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662EC801" w:rsidR="00E652CE" w:rsidRPr="007F692B" w:rsidRDefault="004E4ED6" w:rsidP="00E60EC6">
      <w:pPr>
        <w:spacing w:line="360" w:lineRule="auto"/>
        <w:jc w:val="both"/>
        <w:rPr>
          <w:bCs/>
          <w:lang w:val="ro-RO"/>
        </w:rPr>
      </w:pPr>
      <w:r w:rsidRPr="007F692B">
        <w:rPr>
          <w:bCs/>
          <w:lang w:val="ro-RO"/>
        </w:rPr>
        <w:t xml:space="preserve">Nr. </w:t>
      </w:r>
      <w:r w:rsidR="00420634">
        <w:rPr>
          <w:bCs/>
          <w:lang w:val="ro-RO"/>
        </w:rPr>
        <w:t>110</w:t>
      </w:r>
      <w:r w:rsidR="00481A67">
        <w:rPr>
          <w:bCs/>
          <w:lang w:val="ro-RO"/>
        </w:rPr>
        <w:t>8</w:t>
      </w:r>
      <w:r w:rsidR="00042AF7">
        <w:rPr>
          <w:bCs/>
          <w:lang w:val="ro-RO"/>
        </w:rPr>
        <w:t>/02.02.2024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1CB41EC1"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DA5253">
        <w:rPr>
          <w:rFonts w:eastAsia="Calibri"/>
          <w:iCs/>
          <w:lang w:val="ro-RO"/>
        </w:rPr>
        <w:t xml:space="preserve">SPECIALIST confirmat in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DA5253">
        <w:rPr>
          <w:rFonts w:eastAsia="Calibri"/>
          <w:b/>
          <w:iCs/>
          <w:lang w:val="ro-RO"/>
        </w:rPr>
        <w:t>OBSTETRICA GINECOLOGIE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proofErr w:type="spellStart"/>
      <w:r w:rsidR="00420634">
        <w:rPr>
          <w:rFonts w:eastAsia="Calibri"/>
          <w:iCs/>
          <w:lang w:val="ro-RO"/>
        </w:rPr>
        <w:t>sectiei</w:t>
      </w:r>
      <w:proofErr w:type="spellEnd"/>
      <w:r w:rsidR="00420634">
        <w:rPr>
          <w:rFonts w:eastAsia="Calibri"/>
          <w:iCs/>
          <w:lang w:val="ro-RO"/>
        </w:rPr>
        <w:t xml:space="preserve"> </w:t>
      </w:r>
      <w:r w:rsidR="00DA5253">
        <w:rPr>
          <w:rFonts w:eastAsia="Calibri"/>
          <w:iCs/>
          <w:lang w:val="ro-RO"/>
        </w:rPr>
        <w:t>Obstetrica Ginecologie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77C0D80C" w:rsidR="007A392F" w:rsidRPr="007F692B" w:rsidRDefault="00711E65" w:rsidP="00906A90">
      <w:pPr>
        <w:pStyle w:val="ListParagraph"/>
        <w:numPr>
          <w:ilvl w:val="1"/>
          <w:numId w:val="9"/>
        </w:numPr>
        <w:jc w:val="both"/>
        <w:rPr>
          <w:rFonts w:eastAsia="Calibri"/>
          <w:lang w:val="ro-RO"/>
        </w:rPr>
      </w:pPr>
      <w:r>
        <w:rPr>
          <w:rFonts w:eastAsia="Calibri"/>
          <w:lang w:val="ro-RO"/>
        </w:rPr>
        <w:t>Certificat de medic specialist in specialitatea obstetrica ginecologie</w:t>
      </w:r>
      <w:r w:rsidR="0055107A">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43A8CE5B" w:rsidR="00771FE2" w:rsidRPr="007F692B" w:rsidRDefault="007E4749" w:rsidP="00F51295">
            <w:pPr>
              <w:pStyle w:val="TableParagraph"/>
              <w:ind w:left="207" w:right="197"/>
              <w:jc w:val="center"/>
              <w:rPr>
                <w:sz w:val="24"/>
                <w:szCs w:val="24"/>
              </w:rPr>
            </w:pPr>
            <w:r>
              <w:rPr>
                <w:sz w:val="24"/>
                <w:szCs w:val="24"/>
              </w:rPr>
              <w:t>02.02.2024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5B8EF2AF"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02.02.2024 - </w:t>
            </w:r>
            <w:r w:rsidR="00347FB4" w:rsidRPr="00FD153B">
              <w:rPr>
                <w:b/>
                <w:bCs/>
                <w:sz w:val="24"/>
                <w:szCs w:val="24"/>
              </w:rPr>
              <w:t>16.02.2024</w:t>
            </w:r>
            <w:r w:rsidR="00771FE2" w:rsidRPr="00FD153B">
              <w:rPr>
                <w:b/>
                <w:bCs/>
                <w:sz w:val="24"/>
                <w:szCs w:val="24"/>
              </w:rPr>
              <w:t xml:space="preserve"> </w:t>
            </w:r>
          </w:p>
          <w:p w14:paraId="1E8E6B7A" w14:textId="735A0AB4"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15:00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671B1F50" w:rsidR="00771FE2" w:rsidRPr="00FD153B" w:rsidRDefault="00347FB4" w:rsidP="00F51295">
            <w:pPr>
              <w:jc w:val="center"/>
              <w:rPr>
                <w:b/>
                <w:bCs/>
                <w:lang w:val="ro-RO"/>
              </w:rPr>
            </w:pPr>
            <w:r w:rsidRPr="00FD153B">
              <w:rPr>
                <w:b/>
                <w:bCs/>
                <w:lang w:val="ro-RO"/>
              </w:rPr>
              <w:t>20.02.2024</w:t>
            </w:r>
            <w:r w:rsidR="00771FE2" w:rsidRPr="00FD153B">
              <w:rPr>
                <w:b/>
                <w:bCs/>
                <w:lang w:val="ro-RO"/>
              </w:rPr>
              <w:t>,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11EC1100" w:rsidR="00771FE2" w:rsidRPr="007F692B" w:rsidRDefault="00347FB4" w:rsidP="00F51295">
            <w:pPr>
              <w:pStyle w:val="TableParagraph"/>
              <w:ind w:left="205" w:right="197"/>
              <w:jc w:val="center"/>
              <w:rPr>
                <w:sz w:val="24"/>
                <w:szCs w:val="24"/>
              </w:rPr>
            </w:pPr>
            <w:r>
              <w:rPr>
                <w:sz w:val="24"/>
                <w:szCs w:val="24"/>
                <w:shd w:val="clear" w:color="auto" w:fill="FFFFFF"/>
              </w:rPr>
              <w:t>20.02.2024</w:t>
            </w:r>
            <w:r w:rsidR="00771FE2" w:rsidRPr="007F692B">
              <w:rPr>
                <w:sz w:val="24"/>
                <w:szCs w:val="24"/>
                <w:shd w:val="clear" w:color="auto" w:fill="FFFFFF"/>
              </w:rPr>
              <w:t>,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32456EE7" w:rsidR="00771FE2" w:rsidRPr="007F692B" w:rsidRDefault="00032C28" w:rsidP="00F51295">
            <w:pPr>
              <w:pStyle w:val="TableParagraph"/>
              <w:ind w:left="205" w:right="197"/>
              <w:jc w:val="center"/>
              <w:rPr>
                <w:sz w:val="24"/>
                <w:szCs w:val="24"/>
              </w:rPr>
            </w:pPr>
            <w:r>
              <w:rPr>
                <w:sz w:val="24"/>
                <w:szCs w:val="24"/>
                <w:shd w:val="clear" w:color="auto" w:fill="FFFFFF"/>
              </w:rPr>
              <w:t>21.02.2024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55F8D5AD" w:rsidR="00771FE2" w:rsidRPr="007F692B" w:rsidRDefault="00032C28" w:rsidP="00F51295">
            <w:pPr>
              <w:pStyle w:val="TableParagraph"/>
              <w:ind w:left="205" w:right="197"/>
              <w:jc w:val="center"/>
              <w:rPr>
                <w:sz w:val="24"/>
                <w:szCs w:val="24"/>
              </w:rPr>
            </w:pPr>
            <w:r>
              <w:rPr>
                <w:sz w:val="24"/>
                <w:szCs w:val="24"/>
                <w:shd w:val="clear" w:color="auto" w:fill="FFFFFF"/>
              </w:rPr>
              <w:t>22.02.2024</w:t>
            </w:r>
            <w:r w:rsidR="00771FE2" w:rsidRPr="007F692B">
              <w:rPr>
                <w:sz w:val="24"/>
                <w:szCs w:val="24"/>
                <w:shd w:val="clear" w:color="auto" w:fill="FFFFFF"/>
              </w:rPr>
              <w:t>, ora 15:00</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20FB4986" w:rsidR="00771FE2" w:rsidRPr="00FD153B" w:rsidRDefault="001D7FE0" w:rsidP="00F51295">
            <w:pPr>
              <w:pStyle w:val="TableParagraph"/>
              <w:ind w:left="205" w:right="197"/>
              <w:jc w:val="center"/>
              <w:rPr>
                <w:b/>
                <w:bCs/>
                <w:sz w:val="24"/>
                <w:szCs w:val="24"/>
              </w:rPr>
            </w:pPr>
            <w:r>
              <w:rPr>
                <w:b/>
                <w:bCs/>
                <w:sz w:val="24"/>
                <w:szCs w:val="24"/>
              </w:rPr>
              <w:t>26</w:t>
            </w:r>
            <w:r w:rsidR="00370A13">
              <w:rPr>
                <w:b/>
                <w:bCs/>
                <w:sz w:val="24"/>
                <w:szCs w:val="24"/>
              </w:rPr>
              <w:t>.02.2024</w:t>
            </w:r>
            <w:r w:rsidR="00771FE2" w:rsidRPr="00FD153B">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2BF25A0C" w:rsidR="00771FE2" w:rsidRPr="007F692B" w:rsidRDefault="001D7FE0" w:rsidP="00F51295">
            <w:pPr>
              <w:pStyle w:val="TableParagraph"/>
              <w:ind w:left="205" w:right="197"/>
              <w:jc w:val="center"/>
              <w:rPr>
                <w:sz w:val="24"/>
                <w:szCs w:val="24"/>
              </w:rPr>
            </w:pPr>
            <w:r>
              <w:rPr>
                <w:b/>
                <w:bCs/>
                <w:sz w:val="24"/>
                <w:szCs w:val="24"/>
              </w:rPr>
              <w:t>26</w:t>
            </w:r>
            <w:r w:rsidR="00370A13">
              <w:rPr>
                <w:b/>
                <w:bCs/>
                <w:sz w:val="24"/>
                <w:szCs w:val="24"/>
              </w:rPr>
              <w:t>.02.2024</w:t>
            </w:r>
            <w:r w:rsidR="00370A13" w:rsidRPr="00FD153B">
              <w:rPr>
                <w:b/>
                <w:bCs/>
                <w:sz w:val="24"/>
                <w:szCs w:val="24"/>
              </w:rPr>
              <w:t>,</w:t>
            </w:r>
            <w:r w:rsidR="00771FE2" w:rsidRPr="007F692B">
              <w:rPr>
                <w:sz w:val="24"/>
                <w:szCs w:val="24"/>
                <w:shd w:val="clear" w:color="auto" w:fill="FFFFFF"/>
              </w:rPr>
              <w:t>, ora 15:00</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3E4DAA9E" w:rsidR="00771FE2" w:rsidRPr="007F692B" w:rsidRDefault="001D7FE0" w:rsidP="00F51295">
            <w:pPr>
              <w:pStyle w:val="TableParagraph"/>
              <w:ind w:left="205" w:right="197"/>
              <w:jc w:val="center"/>
              <w:rPr>
                <w:sz w:val="24"/>
                <w:szCs w:val="24"/>
              </w:rPr>
            </w:pPr>
            <w:r>
              <w:rPr>
                <w:sz w:val="24"/>
                <w:szCs w:val="24"/>
                <w:shd w:val="clear" w:color="auto" w:fill="FFFFFF"/>
              </w:rPr>
              <w:t>27</w:t>
            </w:r>
            <w:r w:rsidR="00370A13">
              <w:rPr>
                <w:sz w:val="24"/>
                <w:szCs w:val="24"/>
                <w:shd w:val="clear" w:color="auto" w:fill="FFFFFF"/>
              </w:rPr>
              <w:t>.02.2024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6240D33E" w:rsidR="00771FE2" w:rsidRPr="007F692B" w:rsidRDefault="001D7FE0" w:rsidP="00F51295">
            <w:pPr>
              <w:pStyle w:val="TableParagraph"/>
              <w:ind w:left="205" w:right="197"/>
              <w:jc w:val="center"/>
              <w:rPr>
                <w:sz w:val="24"/>
                <w:szCs w:val="24"/>
              </w:rPr>
            </w:pPr>
            <w:r>
              <w:rPr>
                <w:sz w:val="24"/>
                <w:szCs w:val="24"/>
                <w:shd w:val="clear" w:color="auto" w:fill="FFFFFF"/>
              </w:rPr>
              <w:t>28</w:t>
            </w:r>
            <w:r w:rsidR="00370A13">
              <w:rPr>
                <w:sz w:val="24"/>
                <w:szCs w:val="24"/>
                <w:shd w:val="clear" w:color="auto" w:fill="FFFFFF"/>
              </w:rPr>
              <w:t>.02.2024</w:t>
            </w:r>
            <w:r w:rsidR="00771FE2" w:rsidRPr="007F692B">
              <w:rPr>
                <w:sz w:val="24"/>
                <w:szCs w:val="24"/>
                <w:shd w:val="clear" w:color="auto" w:fill="FFFFFF"/>
              </w:rPr>
              <w:t>, ora 15:00</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52A9153B" w:rsidR="00771FE2" w:rsidRPr="00FD153B" w:rsidRDefault="001D7FE0" w:rsidP="00F51295">
            <w:pPr>
              <w:pStyle w:val="TableParagraph"/>
              <w:ind w:left="205" w:right="197"/>
              <w:jc w:val="center"/>
              <w:rPr>
                <w:b/>
                <w:bCs/>
                <w:sz w:val="24"/>
                <w:szCs w:val="24"/>
              </w:rPr>
            </w:pPr>
            <w:r>
              <w:rPr>
                <w:b/>
                <w:bCs/>
                <w:sz w:val="24"/>
                <w:szCs w:val="24"/>
              </w:rPr>
              <w:t>29</w:t>
            </w:r>
            <w:r w:rsidR="00370A13">
              <w:rPr>
                <w:b/>
                <w:bCs/>
                <w:sz w:val="24"/>
                <w:szCs w:val="24"/>
              </w:rPr>
              <w:t>.02.2024</w:t>
            </w:r>
            <w:r w:rsidR="00771FE2" w:rsidRPr="00FD153B">
              <w:rPr>
                <w:b/>
                <w:bCs/>
                <w:sz w:val="24"/>
                <w:szCs w:val="24"/>
              </w:rPr>
              <w:t>,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77777777"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Pr="007F692B">
              <w:rPr>
                <w:sz w:val="24"/>
                <w:szCs w:val="24"/>
              </w:rPr>
              <w:t>interviului</w:t>
            </w:r>
          </w:p>
        </w:tc>
        <w:tc>
          <w:tcPr>
            <w:tcW w:w="4252" w:type="dxa"/>
            <w:vAlign w:val="center"/>
          </w:tcPr>
          <w:p w14:paraId="3433F762" w14:textId="62B6A664" w:rsidR="00771FE2" w:rsidRPr="007F692B" w:rsidRDefault="001D7FE0" w:rsidP="00F51295">
            <w:pPr>
              <w:pStyle w:val="TableParagraph"/>
              <w:ind w:left="205" w:right="197"/>
              <w:jc w:val="center"/>
              <w:rPr>
                <w:sz w:val="24"/>
                <w:szCs w:val="24"/>
              </w:rPr>
            </w:pPr>
            <w:r>
              <w:rPr>
                <w:sz w:val="24"/>
                <w:szCs w:val="24"/>
                <w:shd w:val="clear" w:color="auto" w:fill="FFFFFF"/>
              </w:rPr>
              <w:t>29</w:t>
            </w:r>
            <w:r w:rsidR="00370A13">
              <w:rPr>
                <w:sz w:val="24"/>
                <w:szCs w:val="24"/>
                <w:shd w:val="clear" w:color="auto" w:fill="FFFFFF"/>
              </w:rPr>
              <w:t>.02.2024</w:t>
            </w:r>
            <w:r w:rsidR="00771FE2" w:rsidRPr="007F692B">
              <w:rPr>
                <w:sz w:val="24"/>
                <w:szCs w:val="24"/>
                <w:shd w:val="clear" w:color="auto" w:fill="FFFFFF"/>
              </w:rPr>
              <w:t>, ora 15.00</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7777777"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Pr="007F692B">
              <w:rPr>
                <w:sz w:val="24"/>
                <w:szCs w:val="24"/>
              </w:rPr>
              <w:t>interviului</w:t>
            </w:r>
          </w:p>
        </w:tc>
        <w:tc>
          <w:tcPr>
            <w:tcW w:w="4252" w:type="dxa"/>
            <w:vAlign w:val="center"/>
          </w:tcPr>
          <w:p w14:paraId="6EBC83DE" w14:textId="2AB4E1C7" w:rsidR="00771FE2" w:rsidRPr="007F692B" w:rsidRDefault="001D7FE0" w:rsidP="00F51295">
            <w:pPr>
              <w:pStyle w:val="TableParagraph"/>
              <w:ind w:left="205" w:right="197"/>
              <w:jc w:val="center"/>
              <w:rPr>
                <w:sz w:val="24"/>
                <w:szCs w:val="24"/>
              </w:rPr>
            </w:pPr>
            <w:r>
              <w:rPr>
                <w:sz w:val="24"/>
                <w:szCs w:val="24"/>
                <w:shd w:val="clear" w:color="auto" w:fill="FFFFFF"/>
              </w:rPr>
              <w:t>01.03</w:t>
            </w:r>
            <w:r w:rsidR="00370A13">
              <w:rPr>
                <w:sz w:val="24"/>
                <w:szCs w:val="24"/>
                <w:shd w:val="clear" w:color="auto" w:fill="FFFFFF"/>
              </w:rPr>
              <w:t>.2024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5E999EE5" w:rsidR="00771FE2" w:rsidRPr="007F692B" w:rsidRDefault="00370A13" w:rsidP="00F51295">
            <w:pPr>
              <w:pStyle w:val="TableParagraph"/>
              <w:ind w:left="205" w:right="197"/>
              <w:jc w:val="center"/>
              <w:rPr>
                <w:sz w:val="24"/>
                <w:szCs w:val="24"/>
              </w:rPr>
            </w:pPr>
            <w:r>
              <w:rPr>
                <w:sz w:val="24"/>
                <w:szCs w:val="24"/>
                <w:shd w:val="clear" w:color="auto" w:fill="FFFFFF"/>
              </w:rPr>
              <w:t>0</w:t>
            </w:r>
            <w:r w:rsidR="007E0135">
              <w:rPr>
                <w:sz w:val="24"/>
                <w:szCs w:val="24"/>
                <w:shd w:val="clear" w:color="auto" w:fill="FFFFFF"/>
              </w:rPr>
              <w:t>4</w:t>
            </w:r>
            <w:r>
              <w:rPr>
                <w:sz w:val="24"/>
                <w:szCs w:val="24"/>
                <w:shd w:val="clear" w:color="auto" w:fill="FFFFFF"/>
              </w:rPr>
              <w:t>.03.2024</w:t>
            </w:r>
            <w:r w:rsidR="00771FE2" w:rsidRPr="007F692B">
              <w:rPr>
                <w:sz w:val="24"/>
                <w:szCs w:val="24"/>
                <w:shd w:val="clear" w:color="auto" w:fill="FFFFFF"/>
              </w:rPr>
              <w:t>, ora 15.00</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4A188501" w:rsidR="00771FE2" w:rsidRPr="007F692B" w:rsidRDefault="007E0135" w:rsidP="00F51295">
            <w:pPr>
              <w:pStyle w:val="TableParagraph"/>
              <w:ind w:left="205" w:right="197"/>
              <w:jc w:val="center"/>
              <w:rPr>
                <w:sz w:val="24"/>
                <w:szCs w:val="24"/>
              </w:rPr>
            </w:pPr>
            <w:r>
              <w:rPr>
                <w:sz w:val="24"/>
                <w:szCs w:val="24"/>
                <w:shd w:val="clear" w:color="auto" w:fill="FFFFFF"/>
              </w:rPr>
              <w:t>05</w:t>
            </w:r>
            <w:r w:rsidR="00370A13">
              <w:rPr>
                <w:sz w:val="24"/>
                <w:szCs w:val="24"/>
                <w:shd w:val="clear" w:color="auto" w:fill="FFFFFF"/>
              </w:rPr>
              <w:t>.03.2024</w:t>
            </w:r>
            <w:r w:rsidR="00771FE2" w:rsidRPr="007F692B">
              <w:rPr>
                <w:sz w:val="24"/>
                <w:szCs w:val="24"/>
                <w:shd w:val="clear" w:color="auto" w:fill="FFFFFF"/>
              </w:rPr>
              <w:t>, ora 15.00</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E290" w14:textId="77777777" w:rsidR="00D47B4D" w:rsidRDefault="00D47B4D" w:rsidP="00084CAF">
      <w:r>
        <w:separator/>
      </w:r>
    </w:p>
  </w:endnote>
  <w:endnote w:type="continuationSeparator" w:id="0">
    <w:p w14:paraId="47E5DE2F" w14:textId="77777777" w:rsidR="00D47B4D" w:rsidRDefault="00D47B4D"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8492" w14:textId="77777777" w:rsidR="00D47B4D" w:rsidRDefault="00D47B4D" w:rsidP="00084CAF">
      <w:r>
        <w:separator/>
      </w:r>
    </w:p>
  </w:footnote>
  <w:footnote w:type="continuationSeparator" w:id="0">
    <w:p w14:paraId="5E5A6F85" w14:textId="77777777" w:rsidR="00D47B4D" w:rsidRDefault="00D47B4D"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32C28"/>
    <w:rsid w:val="00042AF7"/>
    <w:rsid w:val="00047BAD"/>
    <w:rsid w:val="00084CAF"/>
    <w:rsid w:val="000B4F43"/>
    <w:rsid w:val="000E20B7"/>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47FB4"/>
    <w:rsid w:val="00361D3A"/>
    <w:rsid w:val="00370A13"/>
    <w:rsid w:val="003826DD"/>
    <w:rsid w:val="003D71EC"/>
    <w:rsid w:val="0040153F"/>
    <w:rsid w:val="00420634"/>
    <w:rsid w:val="00481A67"/>
    <w:rsid w:val="004D5674"/>
    <w:rsid w:val="004E4ED6"/>
    <w:rsid w:val="004F7424"/>
    <w:rsid w:val="00502339"/>
    <w:rsid w:val="00507F38"/>
    <w:rsid w:val="0055107A"/>
    <w:rsid w:val="005615E3"/>
    <w:rsid w:val="00580876"/>
    <w:rsid w:val="00587923"/>
    <w:rsid w:val="005A4B47"/>
    <w:rsid w:val="005C3068"/>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FDB"/>
    <w:rsid w:val="00885249"/>
    <w:rsid w:val="008C6997"/>
    <w:rsid w:val="008E3CDB"/>
    <w:rsid w:val="008F359B"/>
    <w:rsid w:val="00906A90"/>
    <w:rsid w:val="00953D80"/>
    <w:rsid w:val="00956070"/>
    <w:rsid w:val="009A3101"/>
    <w:rsid w:val="009E11C3"/>
    <w:rsid w:val="009F4726"/>
    <w:rsid w:val="00A14D89"/>
    <w:rsid w:val="00A248C5"/>
    <w:rsid w:val="00A36081"/>
    <w:rsid w:val="00A72D1A"/>
    <w:rsid w:val="00A828AE"/>
    <w:rsid w:val="00A94282"/>
    <w:rsid w:val="00AB7DC8"/>
    <w:rsid w:val="00AC0DB6"/>
    <w:rsid w:val="00AC631B"/>
    <w:rsid w:val="00AC6DDD"/>
    <w:rsid w:val="00AD0968"/>
    <w:rsid w:val="00AF21B2"/>
    <w:rsid w:val="00B4144B"/>
    <w:rsid w:val="00B57D70"/>
    <w:rsid w:val="00B6505C"/>
    <w:rsid w:val="00B74D4C"/>
    <w:rsid w:val="00B940E9"/>
    <w:rsid w:val="00B95EAA"/>
    <w:rsid w:val="00BA2226"/>
    <w:rsid w:val="00BE0493"/>
    <w:rsid w:val="00C37B15"/>
    <w:rsid w:val="00C50CF0"/>
    <w:rsid w:val="00C705FE"/>
    <w:rsid w:val="00C80E99"/>
    <w:rsid w:val="00C86338"/>
    <w:rsid w:val="00C95277"/>
    <w:rsid w:val="00CA10B2"/>
    <w:rsid w:val="00CE3228"/>
    <w:rsid w:val="00D00833"/>
    <w:rsid w:val="00D102FC"/>
    <w:rsid w:val="00D4038B"/>
    <w:rsid w:val="00D47B4D"/>
    <w:rsid w:val="00D7584A"/>
    <w:rsid w:val="00D85F60"/>
    <w:rsid w:val="00DA5253"/>
    <w:rsid w:val="00DE1301"/>
    <w:rsid w:val="00DF43EE"/>
    <w:rsid w:val="00E01B2D"/>
    <w:rsid w:val="00E14435"/>
    <w:rsid w:val="00E2309B"/>
    <w:rsid w:val="00E536C4"/>
    <w:rsid w:val="00E559BC"/>
    <w:rsid w:val="00E5741F"/>
    <w:rsid w:val="00E60EC6"/>
    <w:rsid w:val="00E652CE"/>
    <w:rsid w:val="00E727F5"/>
    <w:rsid w:val="00EB0C8A"/>
    <w:rsid w:val="00EC37A8"/>
    <w:rsid w:val="00F07A4F"/>
    <w:rsid w:val="00F261B3"/>
    <w:rsid w:val="00F30E8A"/>
    <w:rsid w:val="00F33EBA"/>
    <w:rsid w:val="00F51295"/>
    <w:rsid w:val="00F517EB"/>
    <w:rsid w:val="00F603B4"/>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1424</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2024-01-30T11:21:00Z</cp:lastPrinted>
  <dcterms:created xsi:type="dcterms:W3CDTF">2023-02-01T11:36:00Z</dcterms:created>
  <dcterms:modified xsi:type="dcterms:W3CDTF">2024-01-30T11:21:00Z</dcterms:modified>
</cp:coreProperties>
</file>