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1D1CA" w14:textId="1E8845BF" w:rsidR="00A133C7" w:rsidRPr="00A133C7" w:rsidRDefault="00A133C7" w:rsidP="00A133C7">
      <w:pPr>
        <w:keepNext/>
        <w:spacing w:after="0" w:line="240" w:lineRule="auto"/>
        <w:ind w:right="-24"/>
        <w:jc w:val="center"/>
        <w:outlineLvl w:val="0"/>
        <w:rPr>
          <w:rFonts w:ascii="Arial" w:eastAsia="Times New Roman" w:hAnsi="Arial" w:cs="Arial"/>
          <w:b/>
          <w:smallCaps/>
          <w:color w:val="333333"/>
          <w:spacing w:val="20"/>
          <w:sz w:val="20"/>
          <w:szCs w:val="20"/>
          <w:lang w:val="ro-RO"/>
        </w:rPr>
      </w:pPr>
      <w:bookmarkStart w:id="0" w:name="_Hlk22017161"/>
      <w:bookmarkStart w:id="1" w:name="_Hlk22017162"/>
      <w:bookmarkStart w:id="2" w:name="_Hlk22017191"/>
      <w:bookmarkStart w:id="3" w:name="_Hlk22017192"/>
      <w:bookmarkStart w:id="4" w:name="_Hlk22017195"/>
      <w:bookmarkStart w:id="5" w:name="_Hlk22017196"/>
      <w:bookmarkStart w:id="6" w:name="_Hlk22017198"/>
      <w:bookmarkStart w:id="7" w:name="_Hlk22017199"/>
      <w:bookmarkStart w:id="8" w:name="_Hlk22017200"/>
      <w:bookmarkStart w:id="9" w:name="_Hlk22017201"/>
      <w:bookmarkStart w:id="10" w:name="_Hlk22017202"/>
      <w:bookmarkStart w:id="11" w:name="_Hlk22017203"/>
      <w:bookmarkStart w:id="12" w:name="_Hlk22017204"/>
      <w:bookmarkStart w:id="13" w:name="_Hlk22017205"/>
      <w:bookmarkStart w:id="14" w:name="_Hlk22017206"/>
      <w:bookmarkStart w:id="15" w:name="_Hlk22017207"/>
      <w:bookmarkStart w:id="16" w:name="_Hlk22017318"/>
      <w:bookmarkStart w:id="17" w:name="_Hlk22017319"/>
      <w:bookmarkStart w:id="18" w:name="_Hlk22017321"/>
      <w:bookmarkStart w:id="19" w:name="_Hlk22017322"/>
      <w:bookmarkStart w:id="20" w:name="_Hlk22017323"/>
      <w:bookmarkStart w:id="21" w:name="_Hlk22017324"/>
      <w:bookmarkStart w:id="22" w:name="_Hlk22017327"/>
      <w:bookmarkStart w:id="23" w:name="_Hlk22017328"/>
      <w:bookmarkStart w:id="24" w:name="_Hlk22017329"/>
      <w:bookmarkStart w:id="25" w:name="_Hlk22017330"/>
      <w:bookmarkStart w:id="26" w:name="_Hlk22017331"/>
      <w:bookmarkStart w:id="27" w:name="_Hlk22017332"/>
      <w:bookmarkStart w:id="28" w:name="_Hlk22017333"/>
      <w:bookmarkStart w:id="29" w:name="_Hlk22017334"/>
      <w:bookmarkStart w:id="30" w:name="_Hlk22017335"/>
      <w:bookmarkStart w:id="31" w:name="_Hlk22017336"/>
      <w:bookmarkStart w:id="32" w:name="_GoBack"/>
      <w:bookmarkEnd w:id="32"/>
      <w:r w:rsidRPr="00A133C7">
        <w:rPr>
          <w:rFonts w:ascii="Garamond" w:eastAsia="Times New Roman" w:hAnsi="Garamond" w:cs="Times New Roman"/>
          <w:b/>
          <w:smallCaps/>
          <w:noProof/>
          <w:spacing w:val="20"/>
          <w:sz w:val="28"/>
          <w:szCs w:val="20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03F924CB" wp14:editId="5962B5A9">
            <wp:simplePos x="0" y="0"/>
            <wp:positionH relativeFrom="column">
              <wp:posOffset>5512435</wp:posOffset>
            </wp:positionH>
            <wp:positionV relativeFrom="page">
              <wp:posOffset>279400</wp:posOffset>
            </wp:positionV>
            <wp:extent cx="851535" cy="589915"/>
            <wp:effectExtent l="0" t="0" r="5715" b="635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3C7">
        <w:rPr>
          <w:rFonts w:ascii="Garamond" w:eastAsia="Times New Roman" w:hAnsi="Garamond" w:cs="Times New Roman"/>
          <w:b/>
          <w:smallCaps/>
          <w:noProof/>
          <w:spacing w:val="20"/>
          <w:sz w:val="28"/>
          <w:szCs w:val="20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368E1645" wp14:editId="3EDB4550">
            <wp:simplePos x="0" y="0"/>
            <wp:positionH relativeFrom="column">
              <wp:posOffset>-502920</wp:posOffset>
            </wp:positionH>
            <wp:positionV relativeFrom="page">
              <wp:posOffset>279400</wp:posOffset>
            </wp:positionV>
            <wp:extent cx="1152525" cy="59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3C7">
        <w:rPr>
          <w:rFonts w:ascii="Arial" w:eastAsia="Times New Roman" w:hAnsi="Arial" w:cs="Arial"/>
          <w:b/>
          <w:smallCaps/>
          <w:color w:val="333333"/>
          <w:spacing w:val="20"/>
          <w:sz w:val="20"/>
          <w:szCs w:val="20"/>
          <w:lang w:val="ro-RO"/>
        </w:rPr>
        <w:t>SPITALUL CLINIC JUDEŢEAN DE URGENŢĂ TÂRGU MUREŞ</w:t>
      </w:r>
    </w:p>
    <w:p w14:paraId="62AA1AC2" w14:textId="08475CB8" w:rsidR="00A133C7" w:rsidRPr="00A133C7" w:rsidRDefault="00A133C7" w:rsidP="00A133C7">
      <w:pPr>
        <w:keepNext/>
        <w:spacing w:after="0" w:line="240" w:lineRule="auto"/>
        <w:ind w:right="-46"/>
        <w:jc w:val="center"/>
        <w:outlineLvl w:val="1"/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</w:pPr>
      <w:r w:rsidRPr="00A133C7"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 xml:space="preserve"> Târgu Mureş, str. Ghe. Marinescu, nr. 50, judeţul Mureş</w:t>
      </w:r>
    </w:p>
    <w:p w14:paraId="32D15F4A" w14:textId="247DFD60" w:rsidR="00A133C7" w:rsidRPr="00A133C7" w:rsidRDefault="00A133C7" w:rsidP="00A133C7">
      <w:pPr>
        <w:keepNext/>
        <w:spacing w:after="0" w:line="240" w:lineRule="auto"/>
        <w:ind w:right="-46"/>
        <w:jc w:val="center"/>
        <w:outlineLvl w:val="1"/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</w:pPr>
      <w:r w:rsidRPr="00A133C7"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>Tel:0265 - 212111, 211292, 217235 ; Fax. 0265 – 215768</w:t>
      </w:r>
    </w:p>
    <w:p w14:paraId="2541796B" w14:textId="1985CF80" w:rsidR="00A133C7" w:rsidRPr="00A133C7" w:rsidRDefault="00A133C7" w:rsidP="00A133C7">
      <w:pPr>
        <w:spacing w:after="0" w:line="240" w:lineRule="auto"/>
        <w:ind w:right="-46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proofErr w:type="gramStart"/>
      <w:r w:rsidRPr="00A133C7">
        <w:rPr>
          <w:rFonts w:ascii="Arial" w:eastAsia="Times New Roman" w:hAnsi="Arial" w:cs="Arial"/>
          <w:b/>
          <w:i/>
          <w:sz w:val="20"/>
          <w:szCs w:val="20"/>
        </w:rPr>
        <w:t xml:space="preserve">Operator de date cu </w:t>
      </w:r>
      <w:proofErr w:type="spellStart"/>
      <w:r w:rsidRPr="00A133C7">
        <w:rPr>
          <w:rFonts w:ascii="Arial" w:eastAsia="Times New Roman" w:hAnsi="Arial" w:cs="Arial"/>
          <w:b/>
          <w:i/>
          <w:sz w:val="20"/>
          <w:szCs w:val="20"/>
        </w:rPr>
        <w:t>caracter</w:t>
      </w:r>
      <w:proofErr w:type="spellEnd"/>
      <w:r w:rsidRPr="00A133C7">
        <w:rPr>
          <w:rFonts w:ascii="Arial" w:eastAsia="Times New Roman" w:hAnsi="Arial" w:cs="Arial"/>
          <w:b/>
          <w:i/>
          <w:sz w:val="20"/>
          <w:szCs w:val="20"/>
        </w:rPr>
        <w:t xml:space="preserve"> personal </w:t>
      </w:r>
      <w:proofErr w:type="spellStart"/>
      <w:r w:rsidRPr="00A133C7">
        <w:rPr>
          <w:rFonts w:ascii="Arial" w:eastAsia="Times New Roman" w:hAnsi="Arial" w:cs="Arial"/>
          <w:b/>
          <w:i/>
          <w:sz w:val="20"/>
          <w:szCs w:val="20"/>
        </w:rPr>
        <w:t>înregistrat</w:t>
      </w:r>
      <w:proofErr w:type="spellEnd"/>
      <w:r w:rsidRPr="00A133C7">
        <w:rPr>
          <w:rFonts w:ascii="Arial" w:eastAsia="Times New Roman" w:hAnsi="Arial" w:cs="Arial"/>
          <w:b/>
          <w:i/>
          <w:sz w:val="20"/>
          <w:szCs w:val="20"/>
        </w:rPr>
        <w:t xml:space="preserve"> la</w:t>
      </w:r>
      <w:r w:rsidRPr="00A133C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133C7">
        <w:rPr>
          <w:rFonts w:ascii="Arial" w:eastAsia="Times New Roman" w:hAnsi="Arial" w:cs="Arial"/>
          <w:b/>
          <w:i/>
          <w:sz w:val="20"/>
          <w:szCs w:val="20"/>
        </w:rPr>
        <w:t>ANSPDCP</w:t>
      </w:r>
      <w:r w:rsidRPr="00A133C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133C7">
        <w:rPr>
          <w:rFonts w:ascii="Arial" w:eastAsia="Times New Roman" w:hAnsi="Arial" w:cs="Arial"/>
          <w:b/>
          <w:i/>
          <w:sz w:val="20"/>
          <w:szCs w:val="20"/>
        </w:rPr>
        <w:t>sub</w:t>
      </w:r>
      <w:r w:rsidRPr="00A133C7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133C7">
        <w:rPr>
          <w:rFonts w:ascii="Arial" w:eastAsia="Times New Roman" w:hAnsi="Arial" w:cs="Arial"/>
          <w:b/>
          <w:i/>
          <w:sz w:val="20"/>
          <w:szCs w:val="20"/>
        </w:rPr>
        <w:t>nr.</w:t>
      </w:r>
      <w:proofErr w:type="gramEnd"/>
      <w:r w:rsidRPr="00A133C7">
        <w:rPr>
          <w:rFonts w:ascii="Arial" w:eastAsia="Times New Roman" w:hAnsi="Arial" w:cs="Arial"/>
          <w:b/>
          <w:i/>
          <w:sz w:val="20"/>
          <w:szCs w:val="20"/>
        </w:rPr>
        <w:t xml:space="preserve"> 26287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1998CEE" w14:textId="77777777" w:rsidR="00A133C7" w:rsidRDefault="00545350" w:rsidP="00A133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pict w14:anchorId="08053D6A">
          <v:rect id="_x0000_i1025" style="width:589.25pt;height:3.25pt" o:hrpct="992" o:hralign="center" o:hrstd="t" o:hr="t" fillcolor="gray" stroked="f"/>
        </w:pict>
      </w:r>
      <w:r w:rsidR="00A133C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</w:t>
      </w:r>
    </w:p>
    <w:p w14:paraId="632396E4" w14:textId="133E7AD6" w:rsidR="0014132F" w:rsidRPr="00A133C7" w:rsidRDefault="00A133C7" w:rsidP="00A133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</w:t>
      </w:r>
      <w:r w:rsidR="0002472F" w:rsidRPr="00A133C7">
        <w:rPr>
          <w:rFonts w:ascii="Times New Roman" w:hAnsi="Times New Roman" w:cs="Times New Roman"/>
          <w:b/>
          <w:bCs/>
          <w:sz w:val="28"/>
          <w:szCs w:val="28"/>
          <w:lang w:val="ro-RO"/>
        </w:rPr>
        <w:t>Formular de înscriere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</w:t>
      </w:r>
      <w:r w:rsidRPr="00A133C7">
        <w:rPr>
          <w:rFonts w:ascii="Times New Roman" w:hAnsi="Times New Roman" w:cs="Times New Roman"/>
          <w:sz w:val="18"/>
          <w:szCs w:val="18"/>
          <w:u w:val="single"/>
          <w:lang w:val="ro-RO"/>
        </w:rPr>
        <w:t>ANEXA NR.2</w:t>
      </w:r>
    </w:p>
    <w:p w14:paraId="2EB59A5B" w14:textId="77777777" w:rsidR="00793336" w:rsidRPr="00E831D5" w:rsidRDefault="00793336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96ECA4" w14:textId="7A767D66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Autoritatea sau instituția publică:</w:t>
      </w:r>
    </w:p>
    <w:p w14:paraId="7E8434A4" w14:textId="77777777" w:rsidR="001413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1013124" w14:textId="67609014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Funcția solicitată:</w:t>
      </w:r>
    </w:p>
    <w:p w14:paraId="25C6E93A" w14:textId="30E46E91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Data organizării concursului, proba scrisă și/sau proba practică, după caz:</w:t>
      </w:r>
    </w:p>
    <w:p w14:paraId="7DC852DA" w14:textId="77777777" w:rsidR="0014132F" w:rsidRPr="00E831D5" w:rsidRDefault="001413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AEE23EC" w14:textId="1AB07013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Numele și prenumele candidatului:</w:t>
      </w:r>
    </w:p>
    <w:p w14:paraId="7CE4EF82" w14:textId="3008605B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Datele de contact ale candidatului (Se utilizează pentru comunicarea cu privire la concurs.):</w:t>
      </w:r>
    </w:p>
    <w:p w14:paraId="75C53D6B" w14:textId="4C654991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Adresa:</w:t>
      </w:r>
    </w:p>
    <w:p w14:paraId="2AD220FE" w14:textId="64C41697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E-mail:</w:t>
      </w:r>
    </w:p>
    <w:p w14:paraId="5A487222" w14:textId="51A393AB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Telefon:</w:t>
      </w:r>
    </w:p>
    <w:p w14:paraId="284F7598" w14:textId="0B64E7C8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Persoane de contact pentru recomandări: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132F" w:rsidRPr="00E831D5" w14:paraId="32D875D6" w14:textId="77777777" w:rsidTr="0014132F">
        <w:trPr>
          <w:trHeight w:val="332"/>
        </w:trPr>
        <w:tc>
          <w:tcPr>
            <w:tcW w:w="2337" w:type="dxa"/>
          </w:tcPr>
          <w:p w14:paraId="7D7A702A" w14:textId="244F4324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337" w:type="dxa"/>
          </w:tcPr>
          <w:p w14:paraId="5D2DEC53" w14:textId="26E1D063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Instituția</w:t>
            </w:r>
          </w:p>
        </w:tc>
        <w:tc>
          <w:tcPr>
            <w:tcW w:w="2338" w:type="dxa"/>
          </w:tcPr>
          <w:p w14:paraId="45D009BD" w14:textId="051E0F50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338" w:type="dxa"/>
          </w:tcPr>
          <w:p w14:paraId="59126C7A" w14:textId="7629EAE6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telefon</w:t>
            </w:r>
          </w:p>
        </w:tc>
      </w:tr>
      <w:tr w:rsidR="0014132F" w:rsidRPr="00E831D5" w14:paraId="1BE9D379" w14:textId="77777777" w:rsidTr="0014132F">
        <w:tc>
          <w:tcPr>
            <w:tcW w:w="2337" w:type="dxa"/>
          </w:tcPr>
          <w:p w14:paraId="352D73B3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7" w:type="dxa"/>
          </w:tcPr>
          <w:p w14:paraId="2BBC7584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77F51A79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110585C7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C995BAD" w14:textId="77777777" w:rsidR="0014132F" w:rsidRPr="00E831D5" w:rsidRDefault="001413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8015548" w14:textId="48B7C1F9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Anexez prezentei cereri dosarul cu actele solicitate.</w:t>
      </w:r>
    </w:p>
    <w:p w14:paraId="4631854C" w14:textId="77777777" w:rsidR="0002472F" w:rsidRPr="00E831D5" w:rsidRDefault="0002472F" w:rsidP="0097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Menționez că am luat cunoștință de condițiile de desfășurare a concursului.</w:t>
      </w:r>
    </w:p>
    <w:p w14:paraId="6D18EFDB" w14:textId="668D68D4" w:rsidR="0002472F" w:rsidRPr="00E831D5" w:rsidRDefault="0002472F" w:rsidP="0097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4 pct. 2 si 11 și art. 6 alin. (1) lit. a) din Regulamentul (UE)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2016/679 al Parlamentului European și al Consiliului din 27 aprilie 2016 privind protecția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persoanelor fizice în ceea ce privește prelucrarea datelor cu caracter personal și privind libera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circulație a acestor date și de abrogare a Directivei 95/46/CE (Regulamentul general privind protecția datelor), în ceea ce privește consimțământul cu privire la prelucrarea datelor cu caracter personal declar următoarele:</w:t>
      </w:r>
    </w:p>
    <w:p w14:paraId="70B6A2A9" w14:textId="537FD962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298B2236" w14:textId="6330708D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Nu 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1B9672A9" w14:textId="1F823D2F" w:rsidR="0002472F" w:rsidRPr="00E831D5" w:rsidRDefault="0002472F" w:rsidP="0097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cu privire la transmiterea informațiilor și documentelor, inclusiv date cu caracter personal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necesare îndeplinirii atribuțiilor membrilor comisiei de concurs, membrilor comisiei de soluționare a contestațiilor și ale secretarului, în format electronic.</w:t>
      </w:r>
    </w:p>
    <w:p w14:paraId="75B987B8" w14:textId="36418C66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6998A53D" w14:textId="110782BB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Nu 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327CC15E" w14:textId="4DBE89F4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33" w:name="_Hlk121380860"/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ca instituția organizatoare a concursului să solicite organelor abilitate în condițiile legii certificatul de integritate comportamentală pentru candidații înscriși </w:t>
      </w:r>
      <w:bookmarkEnd w:id="33"/>
      <w:r w:rsidRPr="00E831D5">
        <w:rPr>
          <w:rFonts w:ascii="Times New Roman" w:hAnsi="Times New Roman" w:cs="Times New Roman"/>
          <w:sz w:val="24"/>
          <w:szCs w:val="24"/>
          <w:lang w:val="ro-RO"/>
        </w:rPr>
        <w:t>pentru posturile din cadrul sistemului de învățământ, sănătate sau protecție socială, precum și din orice entitate publică sau privată a cărei activitate presupune contactul direct cu copii, persoane în vârstă, persoane cu dizabilități sau alte categorii de persoane vulnerabile ori care presupune examinarea fizică sau evaluarea psihologică a unei persoane, cunoscând că pot reveni oricând asupra consimțământului acordat prin prezentul formular.</w:t>
      </w:r>
    </w:p>
    <w:p w14:paraId="40876B2E" w14:textId="44E41276" w:rsidR="00DB6F9A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bookmarkStart w:id="34" w:name="_Hlk121380827"/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  <w:bookmarkEnd w:id="34"/>
    </w:p>
    <w:p w14:paraId="571871E5" w14:textId="5046BD96" w:rsidR="00970F8B" w:rsidRPr="00E831D5" w:rsidRDefault="00970F8B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Nu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mi exprim consimțământul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□</w:t>
      </w:r>
    </w:p>
    <w:p w14:paraId="27EE1B29" w14:textId="4AF91C18" w:rsidR="00970F8B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ca instituția organizatoare a concursului să solicite organelor abilitate în condițiile legii extrasul de pe cazierul judiciar cu scopul angajării, cunoscând că pot reveni oricând asupra consimțământului acordat prin prezentul formular.</w:t>
      </w:r>
    </w:p>
    <w:p w14:paraId="0E1690EF" w14:textId="77777777" w:rsidR="00793336" w:rsidRPr="00E831D5" w:rsidRDefault="00970F8B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 ca în perioada lucrată nu mi s-a aplicat nicio sancțiune disciplinară/mi s-a aplicat sancțiunea disciplinară ..................................................................... . </w:t>
      </w:r>
    </w:p>
    <w:p w14:paraId="06C02F5C" w14:textId="503A63D5" w:rsidR="00970F8B" w:rsidRPr="00E831D5" w:rsidRDefault="00970F8B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Declar pe propria răspundere, cunoscând prevederile art. 326 din Codul penal cu privire la falsul în declarații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datele furnizate în acest formular sunt adevărate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A74B1A0" w14:textId="39CEFD86" w:rsidR="00793336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E0D293" w14:textId="3A306DD2" w:rsidR="00793336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6EF1F1CB" w14:textId="2A6BA8EF" w:rsidR="00793336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Semnătura:</w:t>
      </w:r>
    </w:p>
    <w:sectPr w:rsidR="00793336" w:rsidRPr="00E831D5" w:rsidSect="00A133C7">
      <w:pgSz w:w="11909" w:h="16834" w:code="9"/>
      <w:pgMar w:top="426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2F"/>
    <w:rsid w:val="0002472F"/>
    <w:rsid w:val="0014132F"/>
    <w:rsid w:val="00793336"/>
    <w:rsid w:val="00970F8B"/>
    <w:rsid w:val="00A133C7"/>
    <w:rsid w:val="00AF51C3"/>
    <w:rsid w:val="00DB6F9A"/>
    <w:rsid w:val="00E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C2E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Iosif Pop</dc:creator>
  <cp:lastModifiedBy>salarizare</cp:lastModifiedBy>
  <cp:revision>2</cp:revision>
  <dcterms:created xsi:type="dcterms:W3CDTF">2024-02-29T10:43:00Z</dcterms:created>
  <dcterms:modified xsi:type="dcterms:W3CDTF">2024-02-29T10:43:00Z</dcterms:modified>
</cp:coreProperties>
</file>