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ADE2A" w14:textId="24AF4B32" w:rsidR="00C114EC" w:rsidRDefault="00C114EC" w:rsidP="00C114EC">
      <w:pPr>
        <w:spacing w:after="0" w:line="240" w:lineRule="auto"/>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w:t>
      </w:r>
    </w:p>
    <w:p w14:paraId="40138A77" w14:textId="1BF84262" w:rsidR="00217000" w:rsidRDefault="00792518" w:rsidP="00C114EC">
      <w:pPr>
        <w:spacing w:after="0" w:line="240" w:lineRule="auto"/>
        <w:rPr>
          <w:rFonts w:ascii="Arial" w:eastAsia="Times New Roman" w:hAnsi="Arial" w:cs="Arial"/>
          <w:kern w:val="0"/>
          <w:sz w:val="24"/>
          <w:szCs w:val="24"/>
          <w:lang w:val="en-AU" w:eastAsia="ro-RO"/>
          <w14:ligatures w14:val="none"/>
        </w:rPr>
      </w:pPr>
      <w:r>
        <w:rPr>
          <w:noProof/>
          <w:sz w:val="28"/>
          <w:szCs w:val="28"/>
          <w:lang w:val="ro-RO"/>
        </w:rPr>
        <w:drawing>
          <wp:inline distT="0" distB="0" distL="0" distR="0" wp14:anchorId="1E176D30" wp14:editId="17C02A4E">
            <wp:extent cx="58388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8825" cy="962025"/>
                    </a:xfrm>
                    <a:prstGeom prst="rect">
                      <a:avLst/>
                    </a:prstGeom>
                    <a:noFill/>
                    <a:ln>
                      <a:noFill/>
                    </a:ln>
                  </pic:spPr>
                </pic:pic>
              </a:graphicData>
            </a:graphic>
          </wp:inline>
        </w:drawing>
      </w:r>
    </w:p>
    <w:p w14:paraId="39496CDD" w14:textId="77777777" w:rsidR="00126681" w:rsidRDefault="00126681" w:rsidP="00C114EC">
      <w:pPr>
        <w:spacing w:after="0" w:line="240" w:lineRule="auto"/>
        <w:rPr>
          <w:rFonts w:ascii="Arial" w:eastAsia="Times New Roman" w:hAnsi="Arial" w:cs="Arial"/>
          <w:kern w:val="0"/>
          <w:sz w:val="24"/>
          <w:szCs w:val="24"/>
          <w:lang w:val="en-AU" w:eastAsia="ro-RO"/>
          <w14:ligatures w14:val="none"/>
        </w:rPr>
      </w:pPr>
    </w:p>
    <w:p w14:paraId="512A432A" w14:textId="77777777" w:rsidR="00F75681" w:rsidRDefault="00F75681" w:rsidP="00F75681">
      <w:pPr>
        <w:spacing w:after="0" w:line="240" w:lineRule="auto"/>
        <w:rPr>
          <w:rFonts w:ascii="Arial" w:eastAsia="Times New Roman" w:hAnsi="Arial" w:cs="Arial"/>
          <w:kern w:val="0"/>
          <w:sz w:val="24"/>
          <w:szCs w:val="24"/>
          <w:lang w:val="en-AU" w:eastAsia="ro-RO"/>
          <w14:ligatures w14:val="none"/>
        </w:rPr>
      </w:pPr>
    </w:p>
    <w:p w14:paraId="5D5F8C0E" w14:textId="77777777" w:rsidR="00F75681" w:rsidRDefault="00F75681" w:rsidP="00F75681">
      <w:pPr>
        <w:spacing w:after="0" w:line="240" w:lineRule="auto"/>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 xml:space="preserve">             AVIZAT                                                                                           APROBAT</w:t>
      </w:r>
    </w:p>
    <w:p w14:paraId="358CE135" w14:textId="77777777" w:rsidR="00F75681" w:rsidRDefault="00F75681" w:rsidP="00F75681">
      <w:pPr>
        <w:spacing w:after="0" w:line="240" w:lineRule="auto"/>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Colegiul medicilor Sibiu                                                                                 Manager</w:t>
      </w:r>
    </w:p>
    <w:p w14:paraId="78A88C36" w14:textId="77777777" w:rsidR="00F75681" w:rsidRDefault="00F75681" w:rsidP="00F75681">
      <w:pPr>
        <w:spacing w:after="0" w:line="240" w:lineRule="auto"/>
        <w:jc w:val="center"/>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 xml:space="preserve">                                                                                                          Dr. Grigore Camelia</w:t>
      </w:r>
    </w:p>
    <w:p w14:paraId="629E13DD" w14:textId="77777777" w:rsidR="002438F9" w:rsidRDefault="002438F9" w:rsidP="00C114EC">
      <w:pPr>
        <w:spacing w:after="0" w:line="240" w:lineRule="auto"/>
        <w:rPr>
          <w:rFonts w:ascii="Arial" w:eastAsia="Times New Roman" w:hAnsi="Arial" w:cs="Arial"/>
          <w:kern w:val="0"/>
          <w:sz w:val="24"/>
          <w:szCs w:val="24"/>
          <w:lang w:val="en-AU" w:eastAsia="ro-RO"/>
          <w14:ligatures w14:val="none"/>
        </w:rPr>
      </w:pPr>
    </w:p>
    <w:p w14:paraId="373F2EC8" w14:textId="77777777" w:rsidR="00C114EC" w:rsidRPr="00C114EC" w:rsidRDefault="00C114EC" w:rsidP="00C114EC">
      <w:pPr>
        <w:spacing w:after="0" w:line="240" w:lineRule="auto"/>
        <w:rPr>
          <w:rFonts w:ascii="Arial" w:eastAsia="Times New Roman" w:hAnsi="Arial" w:cs="Arial"/>
          <w:kern w:val="0"/>
          <w:sz w:val="24"/>
          <w:szCs w:val="24"/>
          <w:lang w:val="en-AU" w:eastAsia="ro-RO"/>
          <w14:ligatures w14:val="none"/>
        </w:rPr>
      </w:pPr>
    </w:p>
    <w:p w14:paraId="6570B878" w14:textId="5194CEB7" w:rsidR="00217000" w:rsidRDefault="00C114EC" w:rsidP="00C114EC">
      <w:pPr>
        <w:spacing w:after="0" w:line="240" w:lineRule="auto"/>
        <w:jc w:val="center"/>
        <w:rPr>
          <w:rFonts w:ascii="Arial" w:eastAsia="Times New Roman" w:hAnsi="Arial" w:cs="Arial"/>
          <w:b/>
          <w:bCs/>
          <w:kern w:val="0"/>
          <w:sz w:val="24"/>
          <w:szCs w:val="24"/>
          <w:lang w:val="en-AU" w:eastAsia="ro-RO"/>
          <w14:ligatures w14:val="none"/>
        </w:rPr>
      </w:pPr>
      <w:r w:rsidRPr="00C114EC">
        <w:rPr>
          <w:rFonts w:ascii="Arial" w:eastAsia="Times New Roman" w:hAnsi="Arial" w:cs="Arial"/>
          <w:b/>
          <w:bCs/>
          <w:kern w:val="0"/>
          <w:sz w:val="24"/>
          <w:szCs w:val="24"/>
          <w:lang w:val="en-AU" w:eastAsia="ro-RO"/>
          <w14:ligatures w14:val="none"/>
        </w:rPr>
        <w:t>ANUN</w:t>
      </w:r>
      <w:r w:rsidRPr="00C114EC">
        <w:rPr>
          <w:rFonts w:ascii="Arial" w:eastAsia="Times New Roman" w:hAnsi="Arial" w:cs="Arial"/>
          <w:b/>
          <w:bCs/>
          <w:kern w:val="0"/>
          <w:sz w:val="24"/>
          <w:szCs w:val="24"/>
          <w:lang w:val="ro-RO" w:eastAsia="ro-RO"/>
          <w14:ligatures w14:val="none"/>
        </w:rPr>
        <w:t>Ț</w:t>
      </w:r>
      <w:r w:rsidRPr="00C114EC">
        <w:rPr>
          <w:rFonts w:ascii="Arial" w:eastAsia="Times New Roman" w:hAnsi="Arial" w:cs="Arial"/>
          <w:b/>
          <w:bCs/>
          <w:kern w:val="0"/>
          <w:sz w:val="24"/>
          <w:szCs w:val="24"/>
          <w:lang w:val="en-AU" w:eastAsia="ro-RO"/>
          <w14:ligatures w14:val="none"/>
        </w:rPr>
        <w:t xml:space="preserve"> CONCURS</w:t>
      </w:r>
    </w:p>
    <w:p w14:paraId="307C174F" w14:textId="77777777" w:rsidR="00126681" w:rsidRPr="00C114EC" w:rsidRDefault="00126681" w:rsidP="00C114EC">
      <w:pPr>
        <w:spacing w:after="0" w:line="240" w:lineRule="auto"/>
        <w:jc w:val="center"/>
        <w:rPr>
          <w:rFonts w:ascii="Arial" w:eastAsia="Times New Roman" w:hAnsi="Arial" w:cs="Arial"/>
          <w:b/>
          <w:bCs/>
          <w:kern w:val="0"/>
          <w:sz w:val="24"/>
          <w:szCs w:val="24"/>
          <w:lang w:val="en-AU" w:eastAsia="ro-RO"/>
          <w14:ligatures w14:val="none"/>
        </w:rPr>
      </w:pPr>
    </w:p>
    <w:p w14:paraId="29186817"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p>
    <w:p w14:paraId="58ADE9D7" w14:textId="179E53F8" w:rsidR="00217000" w:rsidRPr="00C114EC" w:rsidRDefault="00C114EC"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b/>
          <w:bCs/>
          <w:kern w:val="0"/>
          <w:sz w:val="24"/>
          <w:szCs w:val="24"/>
          <w:lang w:val="en-AU" w:eastAsia="ro-RO"/>
          <w14:ligatures w14:val="none"/>
        </w:rPr>
        <w:t>Spitalul Clinic de Pediatrie Sibiu</w:t>
      </w:r>
      <w:r w:rsidRPr="00C114EC">
        <w:rPr>
          <w:rFonts w:ascii="Arial" w:eastAsia="Times New Roman" w:hAnsi="Arial" w:cs="Arial"/>
          <w:kern w:val="0"/>
          <w:sz w:val="24"/>
          <w:szCs w:val="24"/>
          <w:lang w:val="en-AU" w:eastAsia="ro-RO"/>
          <w14:ligatures w14:val="none"/>
        </w:rPr>
        <w:t xml:space="preserve"> organizează concurs în conformitate cu prevederile Ordinului Ministrului Sănătății nr.166 din 26 ianuarie 2023 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pentru ocuparea funcți</w:t>
      </w:r>
      <w:r w:rsidR="00217000">
        <w:rPr>
          <w:rFonts w:ascii="Arial" w:eastAsia="Times New Roman" w:hAnsi="Arial" w:cs="Arial"/>
          <w:kern w:val="0"/>
          <w:sz w:val="24"/>
          <w:szCs w:val="24"/>
          <w:lang w:val="en-AU" w:eastAsia="ro-RO"/>
          <w14:ligatures w14:val="none"/>
        </w:rPr>
        <w:t>ei</w:t>
      </w:r>
      <w:r w:rsidRPr="00C114EC">
        <w:rPr>
          <w:rFonts w:ascii="Arial" w:eastAsia="Times New Roman" w:hAnsi="Arial" w:cs="Arial"/>
          <w:kern w:val="0"/>
          <w:sz w:val="24"/>
          <w:szCs w:val="24"/>
          <w:lang w:val="en-AU" w:eastAsia="ro-RO"/>
          <w14:ligatures w14:val="none"/>
        </w:rPr>
        <w:t xml:space="preserve"> contractuale vacante: </w:t>
      </w:r>
    </w:p>
    <w:p w14:paraId="3AFD6210" w14:textId="77777777" w:rsidR="00C114EC" w:rsidRPr="00C114EC" w:rsidRDefault="00C114EC" w:rsidP="00C114EC">
      <w:pPr>
        <w:spacing w:after="0" w:line="240" w:lineRule="auto"/>
        <w:jc w:val="both"/>
        <w:rPr>
          <w:rFonts w:ascii="Arial" w:eastAsia="Times New Roman" w:hAnsi="Arial" w:cs="Arial"/>
          <w:kern w:val="0"/>
          <w:sz w:val="24"/>
          <w:szCs w:val="24"/>
          <w:lang w:val="en-AU" w:eastAsia="ro-RO"/>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948"/>
        <w:gridCol w:w="3597"/>
        <w:gridCol w:w="1830"/>
      </w:tblGrid>
      <w:tr w:rsidR="00C114EC" w:rsidRPr="00C114EC" w14:paraId="007B1024" w14:textId="77777777" w:rsidTr="008B67EB">
        <w:tc>
          <w:tcPr>
            <w:tcW w:w="760" w:type="dxa"/>
            <w:shd w:val="clear" w:color="auto" w:fill="auto"/>
          </w:tcPr>
          <w:p w14:paraId="25A7D229" w14:textId="77777777" w:rsidR="00C114EC" w:rsidRPr="00C114EC" w:rsidRDefault="00C114EC" w:rsidP="00C114EC">
            <w:pPr>
              <w:spacing w:after="0" w:line="240" w:lineRule="auto"/>
              <w:jc w:val="both"/>
              <w:rPr>
                <w:rFonts w:ascii="Arial" w:eastAsia="Calibri" w:hAnsi="Arial" w:cs="Arial"/>
                <w:b/>
                <w:kern w:val="0"/>
                <w:sz w:val="24"/>
                <w:szCs w:val="24"/>
                <w:lang w:val="ro-RO"/>
                <w14:ligatures w14:val="none"/>
              </w:rPr>
            </w:pPr>
            <w:r w:rsidRPr="00C114EC">
              <w:rPr>
                <w:rFonts w:ascii="Arial" w:eastAsia="Calibri" w:hAnsi="Arial" w:cs="Arial"/>
                <w:b/>
                <w:kern w:val="0"/>
                <w:sz w:val="24"/>
                <w:szCs w:val="24"/>
                <w:lang w:val="ro-RO"/>
                <w14:ligatures w14:val="none"/>
              </w:rPr>
              <w:t>Nr. crt.</w:t>
            </w:r>
          </w:p>
        </w:tc>
        <w:tc>
          <w:tcPr>
            <w:tcW w:w="2948" w:type="dxa"/>
            <w:shd w:val="clear" w:color="auto" w:fill="auto"/>
          </w:tcPr>
          <w:p w14:paraId="32363A46" w14:textId="77777777" w:rsidR="00C114EC" w:rsidRPr="00C114EC" w:rsidRDefault="00C114EC" w:rsidP="00C114EC">
            <w:pPr>
              <w:spacing w:after="0" w:line="240" w:lineRule="auto"/>
              <w:jc w:val="both"/>
              <w:rPr>
                <w:rFonts w:ascii="Arial" w:eastAsia="Calibri" w:hAnsi="Arial" w:cs="Arial"/>
                <w:b/>
                <w:kern w:val="0"/>
                <w:sz w:val="24"/>
                <w:szCs w:val="24"/>
                <w:lang w:val="ro-RO"/>
                <w14:ligatures w14:val="none"/>
              </w:rPr>
            </w:pPr>
            <w:r w:rsidRPr="00C114EC">
              <w:rPr>
                <w:rFonts w:ascii="Arial" w:eastAsia="Calibri" w:hAnsi="Arial" w:cs="Arial"/>
                <w:b/>
                <w:kern w:val="0"/>
                <w:sz w:val="24"/>
                <w:szCs w:val="24"/>
                <w:lang w:val="ro-RO"/>
                <w14:ligatures w14:val="none"/>
              </w:rPr>
              <w:t>Structura unde este postul vacant/temporar vacant</w:t>
            </w:r>
          </w:p>
        </w:tc>
        <w:tc>
          <w:tcPr>
            <w:tcW w:w="3597" w:type="dxa"/>
            <w:shd w:val="clear" w:color="auto" w:fill="auto"/>
          </w:tcPr>
          <w:p w14:paraId="65665EED" w14:textId="77777777" w:rsidR="00C114EC" w:rsidRPr="00C114EC" w:rsidRDefault="00C114EC" w:rsidP="00C114EC">
            <w:pPr>
              <w:spacing w:after="0" w:line="240" w:lineRule="auto"/>
              <w:jc w:val="both"/>
              <w:rPr>
                <w:rFonts w:ascii="Arial" w:eastAsia="Calibri" w:hAnsi="Arial" w:cs="Arial"/>
                <w:b/>
                <w:kern w:val="0"/>
                <w:sz w:val="24"/>
                <w:szCs w:val="24"/>
                <w:lang w:val="ro-RO"/>
                <w14:ligatures w14:val="none"/>
              </w:rPr>
            </w:pPr>
            <w:r w:rsidRPr="00C114EC">
              <w:rPr>
                <w:rFonts w:ascii="Arial" w:eastAsia="Calibri" w:hAnsi="Arial" w:cs="Arial"/>
                <w:b/>
                <w:kern w:val="0"/>
                <w:sz w:val="24"/>
                <w:szCs w:val="24"/>
                <w:lang w:val="ro-RO"/>
                <w14:ligatures w14:val="none"/>
              </w:rPr>
              <w:t>Funcția/specialitatea postului/perioada/durata timpului de lucru</w:t>
            </w:r>
          </w:p>
        </w:tc>
        <w:tc>
          <w:tcPr>
            <w:tcW w:w="1830" w:type="dxa"/>
            <w:shd w:val="clear" w:color="auto" w:fill="auto"/>
          </w:tcPr>
          <w:p w14:paraId="23549F96" w14:textId="77777777" w:rsidR="00C114EC" w:rsidRPr="00C114EC" w:rsidRDefault="00C114EC" w:rsidP="00C114EC">
            <w:pPr>
              <w:spacing w:after="0" w:line="240" w:lineRule="auto"/>
              <w:jc w:val="both"/>
              <w:rPr>
                <w:rFonts w:ascii="Arial" w:eastAsia="Calibri" w:hAnsi="Arial" w:cs="Arial"/>
                <w:b/>
                <w:kern w:val="0"/>
                <w:sz w:val="24"/>
                <w:szCs w:val="24"/>
                <w:lang w:val="ro-RO"/>
                <w14:ligatures w14:val="none"/>
              </w:rPr>
            </w:pPr>
            <w:r w:rsidRPr="00C114EC">
              <w:rPr>
                <w:rFonts w:ascii="Arial" w:eastAsia="Calibri" w:hAnsi="Arial" w:cs="Arial"/>
                <w:b/>
                <w:kern w:val="0"/>
                <w:sz w:val="24"/>
                <w:szCs w:val="24"/>
                <w:lang w:val="ro-RO"/>
                <w14:ligatures w14:val="none"/>
              </w:rPr>
              <w:t>Nr. posturi</w:t>
            </w:r>
          </w:p>
        </w:tc>
      </w:tr>
      <w:tr w:rsidR="00C114EC" w:rsidRPr="00C114EC" w14:paraId="53EAEA6F" w14:textId="77777777" w:rsidTr="008B67EB">
        <w:tc>
          <w:tcPr>
            <w:tcW w:w="760" w:type="dxa"/>
            <w:shd w:val="clear" w:color="auto" w:fill="auto"/>
          </w:tcPr>
          <w:p w14:paraId="7152F2A3" w14:textId="2E8356F8" w:rsidR="00C114EC" w:rsidRPr="00C114EC" w:rsidRDefault="00217000" w:rsidP="00C114EC">
            <w:pPr>
              <w:spacing w:after="0" w:line="240" w:lineRule="auto"/>
              <w:jc w:val="both"/>
              <w:rPr>
                <w:rFonts w:ascii="Arial" w:eastAsia="Calibri" w:hAnsi="Arial" w:cs="Arial"/>
                <w:bCs/>
                <w:kern w:val="0"/>
                <w:sz w:val="24"/>
                <w:szCs w:val="24"/>
                <w:lang w:val="ro-RO"/>
                <w14:ligatures w14:val="none"/>
              </w:rPr>
            </w:pPr>
            <w:r>
              <w:rPr>
                <w:rFonts w:ascii="Arial" w:eastAsia="Calibri" w:hAnsi="Arial" w:cs="Arial"/>
                <w:bCs/>
                <w:kern w:val="0"/>
                <w:sz w:val="24"/>
                <w:szCs w:val="24"/>
                <w:lang w:val="ro-RO"/>
                <w14:ligatures w14:val="none"/>
              </w:rPr>
              <w:t>1</w:t>
            </w:r>
          </w:p>
        </w:tc>
        <w:tc>
          <w:tcPr>
            <w:tcW w:w="2948" w:type="dxa"/>
            <w:shd w:val="clear" w:color="auto" w:fill="auto"/>
          </w:tcPr>
          <w:p w14:paraId="16334896" w14:textId="12DBD705" w:rsidR="00C114EC" w:rsidRPr="00C114EC" w:rsidRDefault="002438F9" w:rsidP="002438F9">
            <w:pPr>
              <w:spacing w:after="0" w:line="240" w:lineRule="auto"/>
              <w:rPr>
                <w:rFonts w:ascii="Arial" w:eastAsia="Calibri" w:hAnsi="Arial" w:cs="Arial"/>
                <w:bCs/>
                <w:kern w:val="0"/>
                <w:sz w:val="24"/>
                <w:szCs w:val="24"/>
                <w:lang w:val="ro-RO"/>
                <w14:ligatures w14:val="none"/>
              </w:rPr>
            </w:pPr>
            <w:r>
              <w:rPr>
                <w:rFonts w:ascii="Arial" w:eastAsia="Calibri" w:hAnsi="Arial" w:cs="Arial"/>
                <w:bCs/>
                <w:kern w:val="0"/>
                <w:sz w:val="24"/>
                <w:szCs w:val="24"/>
                <w:lang w:val="ro-RO"/>
                <w14:ligatures w14:val="none"/>
              </w:rPr>
              <w:t>Compartimentul de Primire Urgențe</w:t>
            </w:r>
          </w:p>
        </w:tc>
        <w:tc>
          <w:tcPr>
            <w:tcW w:w="3597" w:type="dxa"/>
            <w:shd w:val="clear" w:color="auto" w:fill="auto"/>
          </w:tcPr>
          <w:p w14:paraId="48744F39" w14:textId="21A7CA82" w:rsidR="00C114EC" w:rsidRPr="00C114EC" w:rsidRDefault="00C114EC" w:rsidP="00C114EC">
            <w:pPr>
              <w:spacing w:after="0" w:line="240" w:lineRule="auto"/>
              <w:jc w:val="both"/>
              <w:rPr>
                <w:rFonts w:ascii="Arial" w:eastAsia="Calibri" w:hAnsi="Arial" w:cs="Arial"/>
                <w:bCs/>
                <w:kern w:val="0"/>
                <w:sz w:val="24"/>
                <w:szCs w:val="24"/>
                <w:lang w:val="ro-RO"/>
                <w14:ligatures w14:val="none"/>
              </w:rPr>
            </w:pPr>
            <w:r w:rsidRPr="00C114EC">
              <w:rPr>
                <w:rFonts w:ascii="Arial" w:eastAsia="Calibri" w:hAnsi="Arial" w:cs="Arial"/>
                <w:b/>
                <w:kern w:val="0"/>
                <w:sz w:val="24"/>
                <w:szCs w:val="24"/>
                <w:lang w:val="ro-RO"/>
                <w14:ligatures w14:val="none"/>
              </w:rPr>
              <w:t xml:space="preserve">Medic specialist confirmat în </w:t>
            </w:r>
            <w:r w:rsidR="00F75681">
              <w:rPr>
                <w:rFonts w:ascii="Arial" w:eastAsia="Calibri" w:hAnsi="Arial" w:cs="Arial"/>
                <w:b/>
                <w:kern w:val="0"/>
                <w:sz w:val="24"/>
                <w:szCs w:val="24"/>
                <w:lang w:val="ro-RO"/>
                <w14:ligatures w14:val="none"/>
              </w:rPr>
              <w:t xml:space="preserve">specialitatea </w:t>
            </w:r>
            <w:r w:rsidR="002438F9">
              <w:rPr>
                <w:rFonts w:ascii="Arial" w:eastAsia="Calibri" w:hAnsi="Arial" w:cs="Arial"/>
                <w:b/>
                <w:kern w:val="0"/>
                <w:sz w:val="24"/>
                <w:szCs w:val="24"/>
                <w:lang w:val="ro-RO"/>
                <w14:ligatures w14:val="none"/>
              </w:rPr>
              <w:t>medicină de urgență</w:t>
            </w:r>
            <w:r w:rsidRPr="00C114EC">
              <w:rPr>
                <w:rFonts w:ascii="Arial" w:eastAsia="Calibri" w:hAnsi="Arial" w:cs="Arial"/>
                <w:bCs/>
                <w:kern w:val="0"/>
                <w:sz w:val="24"/>
                <w:szCs w:val="24"/>
                <w:lang w:val="ro-RO"/>
                <w14:ligatures w14:val="none"/>
              </w:rPr>
              <w:t>, funcție de execuție, pe perioadă nedeterminată, durata timpului de lucru 7 ore/zi</w:t>
            </w:r>
            <w:r w:rsidR="00DE1ECA">
              <w:rPr>
                <w:rFonts w:ascii="Arial" w:eastAsia="Calibri" w:hAnsi="Arial" w:cs="Arial"/>
                <w:bCs/>
                <w:kern w:val="0"/>
                <w:sz w:val="24"/>
                <w:szCs w:val="24"/>
                <w:lang w:val="ro-RO"/>
                <w14:ligatures w14:val="none"/>
              </w:rPr>
              <w:t>/ture</w:t>
            </w:r>
          </w:p>
        </w:tc>
        <w:tc>
          <w:tcPr>
            <w:tcW w:w="1830" w:type="dxa"/>
            <w:shd w:val="clear" w:color="auto" w:fill="auto"/>
          </w:tcPr>
          <w:p w14:paraId="31102868" w14:textId="77777777" w:rsidR="00C114EC" w:rsidRPr="00C114EC" w:rsidRDefault="00C114EC" w:rsidP="002438F9">
            <w:pPr>
              <w:spacing w:after="0" w:line="240" w:lineRule="auto"/>
              <w:jc w:val="center"/>
              <w:rPr>
                <w:rFonts w:ascii="Arial" w:eastAsia="Calibri" w:hAnsi="Arial" w:cs="Arial"/>
                <w:bCs/>
                <w:kern w:val="0"/>
                <w:sz w:val="24"/>
                <w:szCs w:val="24"/>
                <w:lang w:val="ro-RO"/>
                <w14:ligatures w14:val="none"/>
              </w:rPr>
            </w:pPr>
            <w:r w:rsidRPr="00C114EC">
              <w:rPr>
                <w:rFonts w:ascii="Arial" w:eastAsia="Calibri" w:hAnsi="Arial" w:cs="Arial"/>
                <w:bCs/>
                <w:kern w:val="0"/>
                <w:sz w:val="24"/>
                <w:szCs w:val="24"/>
                <w:lang w:val="ro-RO"/>
                <w14:ligatures w14:val="none"/>
              </w:rPr>
              <w:t>1</w:t>
            </w:r>
          </w:p>
        </w:tc>
      </w:tr>
    </w:tbl>
    <w:p w14:paraId="76307731" w14:textId="77777777" w:rsidR="00C114EC" w:rsidRDefault="00C114EC" w:rsidP="00C114EC">
      <w:pPr>
        <w:spacing w:after="0" w:line="240" w:lineRule="auto"/>
        <w:jc w:val="both"/>
        <w:rPr>
          <w:rFonts w:ascii="Arial" w:eastAsia="Times New Roman" w:hAnsi="Arial" w:cs="Arial"/>
          <w:kern w:val="0"/>
          <w:sz w:val="24"/>
          <w:szCs w:val="24"/>
          <w:lang w:val="en-AU" w:eastAsia="ro-RO"/>
          <w14:ligatures w14:val="none"/>
        </w:rPr>
      </w:pPr>
    </w:p>
    <w:p w14:paraId="3C598EF5" w14:textId="77777777" w:rsidR="00C114EC" w:rsidRPr="00C114EC" w:rsidRDefault="00C114EC" w:rsidP="00C114EC">
      <w:pPr>
        <w:numPr>
          <w:ilvl w:val="0"/>
          <w:numId w:val="42"/>
        </w:numPr>
        <w:spacing w:after="0" w:line="240" w:lineRule="auto"/>
        <w:jc w:val="both"/>
        <w:rPr>
          <w:rFonts w:ascii="Arial" w:eastAsia="Times New Roman" w:hAnsi="Arial" w:cs="Arial"/>
          <w:b/>
          <w:bCs/>
          <w:kern w:val="0"/>
          <w:sz w:val="24"/>
          <w:szCs w:val="24"/>
          <w:lang w:val="en-AU" w:eastAsia="ro-RO"/>
          <w14:ligatures w14:val="none"/>
        </w:rPr>
      </w:pPr>
      <w:r w:rsidRPr="00C114EC">
        <w:rPr>
          <w:rFonts w:ascii="Arial" w:eastAsia="Times New Roman" w:hAnsi="Arial" w:cs="Arial"/>
          <w:b/>
          <w:bCs/>
          <w:kern w:val="0"/>
          <w:sz w:val="24"/>
          <w:szCs w:val="24"/>
          <w:u w:val="single"/>
          <w:lang w:val="en-AU" w:eastAsia="ro-RO"/>
          <w14:ligatures w14:val="none"/>
        </w:rPr>
        <w:t>Condiții generale de participare la concurs:</w:t>
      </w:r>
    </w:p>
    <w:p w14:paraId="52CE2618" w14:textId="77777777" w:rsidR="00C114EC" w:rsidRPr="00C114EC" w:rsidRDefault="00C114EC" w:rsidP="00C114EC">
      <w:pPr>
        <w:spacing w:after="0" w:line="240" w:lineRule="auto"/>
        <w:ind w:left="360"/>
        <w:jc w:val="both"/>
        <w:rPr>
          <w:rFonts w:ascii="Arial" w:eastAsia="Times New Roman" w:hAnsi="Arial" w:cs="Arial"/>
          <w:b/>
          <w:bCs/>
          <w:kern w:val="0"/>
          <w:sz w:val="24"/>
          <w:szCs w:val="24"/>
          <w:lang w:val="en-AU" w:eastAsia="ro-RO"/>
          <w14:ligatures w14:val="none"/>
        </w:rPr>
      </w:pPr>
    </w:p>
    <w:p w14:paraId="49983F6F" w14:textId="77777777" w:rsidR="00C114EC" w:rsidRPr="00C114EC" w:rsidRDefault="00C114EC"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a) are cetățenia română sau cetățenia unui alt stat membru al Uniunii Europene, a unui stat parte la Acordul privind Spațiul Economic European (SEE) sau cetățenia Confederației Elvețiene;</w:t>
      </w:r>
    </w:p>
    <w:p w14:paraId="70C6618F" w14:textId="77777777" w:rsidR="00C114EC" w:rsidRPr="00C114EC" w:rsidRDefault="00C114EC"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b) cunoaște limba română, scris și vorbit;</w:t>
      </w:r>
    </w:p>
    <w:p w14:paraId="3C4F3CF7" w14:textId="27666040" w:rsidR="00217000" w:rsidRPr="00C114EC" w:rsidRDefault="00C114EC"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 are capacitate de muncă în conformitate cu prevederile Legii nr. 53/2003 - Codul muncii, republicată, cu modificările și completările ulterioare;</w:t>
      </w:r>
    </w:p>
    <w:p w14:paraId="6B4A2330" w14:textId="59FB4CCF" w:rsidR="0079724B" w:rsidRPr="00C114EC" w:rsidRDefault="00C114EC"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d) are o stare de sănătate corespunzătoare postului pentru care candidează, atestată pe baza adeverinței medicale eliberate de medicul de familie sau de unitățile sanitare abilitate;</w:t>
      </w:r>
    </w:p>
    <w:p w14:paraId="11BCFAD0" w14:textId="77777777" w:rsidR="00C114EC" w:rsidRDefault="00C114EC"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e) îndeplinește condițiile de studii, de vechime în specialitate și, după caz, alte condiții specifice potrivit cerințelor postului scos la concurs, inclusiv condițiile de exercitare a profesiei;</w:t>
      </w:r>
    </w:p>
    <w:p w14:paraId="3C98E4A9" w14:textId="77777777" w:rsidR="00126681" w:rsidRDefault="00126681" w:rsidP="0079724B">
      <w:pPr>
        <w:spacing w:after="0" w:line="276" w:lineRule="auto"/>
        <w:jc w:val="both"/>
        <w:rPr>
          <w:rFonts w:ascii="Arial" w:eastAsia="Times New Roman" w:hAnsi="Arial" w:cs="Arial"/>
          <w:kern w:val="0"/>
          <w:sz w:val="24"/>
          <w:szCs w:val="24"/>
          <w:lang w:val="en-AU" w:eastAsia="ro-RO"/>
          <w14:ligatures w14:val="none"/>
        </w:rPr>
      </w:pPr>
    </w:p>
    <w:p w14:paraId="136F6340" w14:textId="77777777" w:rsidR="00126681" w:rsidRDefault="00126681" w:rsidP="0079724B">
      <w:pPr>
        <w:spacing w:after="0" w:line="276" w:lineRule="auto"/>
        <w:jc w:val="both"/>
        <w:rPr>
          <w:rFonts w:ascii="Arial" w:eastAsia="Times New Roman" w:hAnsi="Arial" w:cs="Arial"/>
          <w:kern w:val="0"/>
          <w:sz w:val="24"/>
          <w:szCs w:val="24"/>
          <w:lang w:val="en-AU" w:eastAsia="ro-RO"/>
          <w14:ligatures w14:val="none"/>
        </w:rPr>
      </w:pPr>
    </w:p>
    <w:p w14:paraId="1BE63876" w14:textId="77777777" w:rsidR="00126681" w:rsidRPr="00C114EC" w:rsidRDefault="00126681" w:rsidP="0079724B">
      <w:pPr>
        <w:spacing w:after="0" w:line="276" w:lineRule="auto"/>
        <w:jc w:val="both"/>
        <w:rPr>
          <w:rFonts w:ascii="Arial" w:eastAsia="Times New Roman" w:hAnsi="Arial" w:cs="Arial"/>
          <w:kern w:val="0"/>
          <w:sz w:val="24"/>
          <w:szCs w:val="24"/>
          <w:lang w:val="en-AU" w:eastAsia="ro-RO"/>
          <w14:ligatures w14:val="none"/>
        </w:rPr>
      </w:pPr>
    </w:p>
    <w:p w14:paraId="50FF4F2F" w14:textId="21841437" w:rsidR="00F75681" w:rsidRDefault="00C114EC"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w:t>
      </w:r>
    </w:p>
    <w:p w14:paraId="4F6A590D" w14:textId="77777777" w:rsidR="00FD0C45" w:rsidRPr="00C114EC" w:rsidRDefault="00FD0C45"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o persoană candidată la post incompatibilă cu exercitarea funcției contractuale pentru care candidează, cu excepția situației în care a intervenit reabilitarea;</w:t>
      </w:r>
    </w:p>
    <w:p w14:paraId="1CF216CA" w14:textId="285B3418" w:rsidR="00FD0C45" w:rsidRDefault="00FD0C45"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g) nu execută o pedeapsă complementară prin care i-a fost interzisă exercitarea dreptului de a ocupa funcția, de a exercita profesia sau meseria ori de a desfășura activitatea de</w:t>
      </w:r>
    </w:p>
    <w:p w14:paraId="0CB7AA32" w14:textId="03E4E7A3" w:rsidR="00217000" w:rsidRDefault="00FD0C45"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care s-a folosit pentru săvârșirea infracțiunii sau față de aceasta nu s-a luat măsura de siguranță a interzicerii ocupării unei funcții sau a exercitării unei profesii;</w:t>
      </w:r>
    </w:p>
    <w:p w14:paraId="7A2F2B0D" w14:textId="77777777" w:rsidR="00C114EC" w:rsidRPr="00C114EC" w:rsidRDefault="00C114EC"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 din Hotărârea Guvernului nr. 1336/2022 pentru aprobarea Regulamentului-cadru privind organizarea și dezvoltarea carierei personalului contractual din sectorul bugetar plătit din fonduri publice.</w:t>
      </w:r>
    </w:p>
    <w:p w14:paraId="7E939D50" w14:textId="77777777" w:rsidR="00C114EC" w:rsidRPr="00C114EC" w:rsidRDefault="00C114EC" w:rsidP="0079724B">
      <w:pPr>
        <w:spacing w:after="0" w:line="276" w:lineRule="auto"/>
        <w:jc w:val="both"/>
        <w:rPr>
          <w:rFonts w:ascii="Arial" w:eastAsia="Times New Roman" w:hAnsi="Arial" w:cs="Arial"/>
          <w:kern w:val="0"/>
          <w:sz w:val="24"/>
          <w:szCs w:val="24"/>
          <w:lang w:val="en-AU" w:eastAsia="ro-RO"/>
          <w14:ligatures w14:val="none"/>
        </w:rPr>
      </w:pPr>
    </w:p>
    <w:p w14:paraId="6456523E" w14:textId="1C1CC220" w:rsidR="00C114EC" w:rsidRPr="00DF6645" w:rsidRDefault="00C114EC" w:rsidP="0079724B">
      <w:pPr>
        <w:numPr>
          <w:ilvl w:val="0"/>
          <w:numId w:val="42"/>
        </w:numPr>
        <w:spacing w:after="0" w:line="276" w:lineRule="auto"/>
        <w:jc w:val="both"/>
        <w:rPr>
          <w:rFonts w:ascii="Arial" w:eastAsia="Times New Roman" w:hAnsi="Arial" w:cs="Arial"/>
          <w:kern w:val="0"/>
          <w:sz w:val="24"/>
          <w:szCs w:val="24"/>
          <w:lang w:val="en-AU" w:eastAsia="ro-RO"/>
          <w14:ligatures w14:val="none"/>
        </w:rPr>
      </w:pPr>
      <w:r w:rsidRPr="00DF6645">
        <w:rPr>
          <w:rFonts w:ascii="Arial" w:eastAsia="Times New Roman" w:hAnsi="Arial" w:cs="Arial"/>
          <w:b/>
          <w:bCs/>
          <w:kern w:val="0"/>
          <w:sz w:val="24"/>
          <w:szCs w:val="24"/>
          <w:u w:val="single"/>
          <w:lang w:val="en-AU" w:eastAsia="ro-RO"/>
          <w14:ligatures w14:val="none"/>
        </w:rPr>
        <w:t>Condiții specifice:</w:t>
      </w:r>
    </w:p>
    <w:p w14:paraId="75210119" w14:textId="77777777" w:rsidR="00F75681" w:rsidRPr="00C114EC" w:rsidRDefault="00F75681" w:rsidP="00F75681">
      <w:pPr>
        <w:numPr>
          <w:ilvl w:val="0"/>
          <w:numId w:val="43"/>
        </w:num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diplomă de licență în domeniul medicină</w:t>
      </w:r>
      <w:r>
        <w:rPr>
          <w:rFonts w:ascii="Arial" w:eastAsia="Times New Roman" w:hAnsi="Arial" w:cs="Arial"/>
          <w:kern w:val="0"/>
          <w:sz w:val="24"/>
          <w:szCs w:val="24"/>
          <w:lang w:val="en-AU" w:eastAsia="ro-RO"/>
          <w14:ligatures w14:val="none"/>
        </w:rPr>
        <w:t>;</w:t>
      </w:r>
    </w:p>
    <w:p w14:paraId="0E3411DF" w14:textId="572C89B5" w:rsidR="00F75681" w:rsidRDefault="00F75681" w:rsidP="00F75681">
      <w:pPr>
        <w:numPr>
          <w:ilvl w:val="0"/>
          <w:numId w:val="43"/>
        </w:num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certificat de medic</w:t>
      </w:r>
      <w:r w:rsidRPr="00FD0C45">
        <w:rPr>
          <w:rFonts w:ascii="Arial" w:eastAsia="Times New Roman" w:hAnsi="Arial" w:cs="Arial"/>
          <w:kern w:val="0"/>
          <w:sz w:val="24"/>
          <w:szCs w:val="24"/>
          <w:lang w:val="en-AU" w:eastAsia="ro-RO"/>
          <w14:ligatures w14:val="none"/>
        </w:rPr>
        <w:t xml:space="preserve"> </w:t>
      </w:r>
      <w:r>
        <w:rPr>
          <w:rFonts w:ascii="Arial" w:eastAsia="Times New Roman" w:hAnsi="Arial" w:cs="Arial"/>
          <w:kern w:val="0"/>
          <w:sz w:val="24"/>
          <w:szCs w:val="24"/>
          <w:lang w:val="en-AU" w:eastAsia="ro-RO"/>
          <w14:ligatures w14:val="none"/>
        </w:rPr>
        <w:t xml:space="preserve">specialist </w:t>
      </w:r>
      <w:r w:rsidRPr="00FD0C45">
        <w:rPr>
          <w:rFonts w:ascii="Arial" w:eastAsia="Times New Roman" w:hAnsi="Arial" w:cs="Arial"/>
          <w:kern w:val="0"/>
          <w:sz w:val="24"/>
          <w:szCs w:val="24"/>
          <w:lang w:val="en-AU" w:eastAsia="ro-RO"/>
          <w14:ligatures w14:val="none"/>
        </w:rPr>
        <w:t xml:space="preserve">în specialitatea </w:t>
      </w:r>
      <w:r>
        <w:rPr>
          <w:rFonts w:ascii="Arial" w:eastAsia="Times New Roman" w:hAnsi="Arial" w:cs="Arial"/>
          <w:kern w:val="0"/>
          <w:sz w:val="24"/>
          <w:szCs w:val="24"/>
          <w:lang w:val="en-AU" w:eastAsia="ro-RO"/>
          <w14:ligatures w14:val="none"/>
        </w:rPr>
        <w:t>medicină de urgență;</w:t>
      </w:r>
    </w:p>
    <w:p w14:paraId="7E9E602A" w14:textId="77777777" w:rsidR="00F75681" w:rsidRDefault="00F75681" w:rsidP="00F75681">
      <w:pPr>
        <w:numPr>
          <w:ilvl w:val="0"/>
          <w:numId w:val="43"/>
        </w:num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certificat de membru în Colegiul medicilor, însotit de avizul de exercitare a profesiei, în termen;</w:t>
      </w:r>
    </w:p>
    <w:p w14:paraId="1CDC2864" w14:textId="77777777" w:rsidR="00F75681" w:rsidRPr="00FD0C45" w:rsidRDefault="00F75681" w:rsidP="00F75681">
      <w:pPr>
        <w:numPr>
          <w:ilvl w:val="0"/>
          <w:numId w:val="43"/>
        </w:num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poliță de asigurare de răspundere civilă profesională, în termen.</w:t>
      </w:r>
    </w:p>
    <w:p w14:paraId="11739C56" w14:textId="77777777" w:rsidR="00C114EC" w:rsidRPr="00C114EC" w:rsidRDefault="00C114EC" w:rsidP="0079724B">
      <w:pPr>
        <w:spacing w:after="0" w:line="276" w:lineRule="auto"/>
        <w:jc w:val="both"/>
        <w:rPr>
          <w:rFonts w:ascii="Arial" w:eastAsia="Times New Roman" w:hAnsi="Arial" w:cs="Arial"/>
          <w:kern w:val="0"/>
          <w:sz w:val="24"/>
          <w:szCs w:val="24"/>
          <w:lang w:val="en-AU" w:eastAsia="ro-RO"/>
          <w14:ligatures w14:val="none"/>
        </w:rPr>
      </w:pPr>
    </w:p>
    <w:p w14:paraId="24123D9B" w14:textId="77777777" w:rsidR="00C114EC" w:rsidRPr="00C114EC" w:rsidRDefault="00C114EC" w:rsidP="0079724B">
      <w:pPr>
        <w:numPr>
          <w:ilvl w:val="0"/>
          <w:numId w:val="42"/>
        </w:numPr>
        <w:spacing w:after="0" w:line="276" w:lineRule="auto"/>
        <w:jc w:val="both"/>
        <w:rPr>
          <w:rFonts w:ascii="Arial" w:eastAsia="Times New Roman" w:hAnsi="Arial" w:cs="Arial"/>
          <w:b/>
          <w:bCs/>
          <w:kern w:val="0"/>
          <w:sz w:val="24"/>
          <w:szCs w:val="24"/>
          <w:u w:val="single"/>
          <w:lang w:val="en-AU" w:eastAsia="ro-RO"/>
          <w14:ligatures w14:val="none"/>
        </w:rPr>
      </w:pPr>
      <w:r w:rsidRPr="00C114EC">
        <w:rPr>
          <w:rFonts w:ascii="Arial" w:eastAsia="Times New Roman" w:hAnsi="Arial" w:cs="Arial"/>
          <w:b/>
          <w:bCs/>
          <w:kern w:val="0"/>
          <w:sz w:val="24"/>
          <w:szCs w:val="24"/>
          <w:u w:val="single"/>
          <w:lang w:val="en-AU" w:eastAsia="ro-RO"/>
          <w14:ligatures w14:val="none"/>
        </w:rPr>
        <w:t>Dosarul de concurs:</w:t>
      </w:r>
    </w:p>
    <w:p w14:paraId="6AD21DE6" w14:textId="77777777" w:rsidR="00C114EC" w:rsidRPr="00C114EC" w:rsidRDefault="00C114EC" w:rsidP="0079724B">
      <w:pPr>
        <w:spacing w:after="0" w:line="276" w:lineRule="auto"/>
        <w:jc w:val="both"/>
        <w:rPr>
          <w:rFonts w:ascii="Arial" w:eastAsia="Times New Roman" w:hAnsi="Arial" w:cs="Arial"/>
          <w:b/>
          <w:bCs/>
          <w:kern w:val="0"/>
          <w:sz w:val="24"/>
          <w:szCs w:val="24"/>
          <w:lang w:val="en-AU" w:eastAsia="ro-RO"/>
          <w14:ligatures w14:val="none"/>
        </w:rPr>
      </w:pPr>
    </w:p>
    <w:p w14:paraId="28B32161" w14:textId="58312BFE" w:rsidR="00C114EC" w:rsidRPr="00C114EC" w:rsidRDefault="00C114EC" w:rsidP="0079724B">
      <w:pPr>
        <w:spacing w:after="0" w:line="276"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În vederea înscrierii la concurs candidații vor depune un dosar cuprinzând următoarele </w:t>
      </w:r>
      <w:r w:rsidRPr="00C114EC">
        <w:rPr>
          <w:rFonts w:ascii="Arial" w:eastAsia="Times New Roman" w:hAnsi="Arial" w:cs="Arial"/>
          <w:b/>
          <w:bCs/>
          <w:kern w:val="0"/>
          <w:sz w:val="24"/>
          <w:szCs w:val="24"/>
          <w:lang w:val="en-AU" w:eastAsia="ro-RO"/>
          <w14:ligatures w14:val="none"/>
        </w:rPr>
        <w:t>documente:</w:t>
      </w:r>
      <w:r w:rsidRPr="00C114EC">
        <w:rPr>
          <w:rFonts w:ascii="Arial" w:eastAsia="Times New Roman" w:hAnsi="Arial" w:cs="Arial"/>
          <w:kern w:val="0"/>
          <w:sz w:val="24"/>
          <w:szCs w:val="24"/>
          <w:lang w:val="en-AU" w:eastAsia="ro-RO"/>
          <w14:ligatures w14:val="none"/>
        </w:rPr>
        <w:t xml:space="preserve">    </w:t>
      </w:r>
    </w:p>
    <w:p w14:paraId="50C04387"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a) formularul de înscriere la concurs, conform modelului prevăzut în anexa nr. 2 la Hotărârea Guvernului nr. 1.336/2022 pentru aprobarea Regulamentului-cadru privind organizarea și dezvoltarea carierei personalului contractual din sectorul bugetar plătit din fonduri publice (HG nr. 1.336/2022);</w:t>
      </w:r>
    </w:p>
    <w:p w14:paraId="7AEB6DC0" w14:textId="3432B114"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b) copia de pe diploma de licență </w:t>
      </w:r>
      <w:r>
        <w:rPr>
          <w:rFonts w:ascii="Arial" w:eastAsia="Times New Roman" w:hAnsi="Arial" w:cs="Arial"/>
          <w:kern w:val="0"/>
          <w:sz w:val="24"/>
          <w:szCs w:val="24"/>
          <w:lang w:val="en-AU" w:eastAsia="ro-RO"/>
          <w14:ligatures w14:val="none"/>
        </w:rPr>
        <w:t>ș</w:t>
      </w:r>
      <w:r w:rsidRPr="00C114EC">
        <w:rPr>
          <w:rFonts w:ascii="Arial" w:eastAsia="Times New Roman" w:hAnsi="Arial" w:cs="Arial"/>
          <w:kern w:val="0"/>
          <w:sz w:val="24"/>
          <w:szCs w:val="24"/>
          <w:lang w:val="en-AU" w:eastAsia="ro-RO"/>
          <w14:ligatures w14:val="none"/>
        </w:rPr>
        <w:t xml:space="preserve">i certificatul de </w:t>
      </w:r>
      <w:r>
        <w:rPr>
          <w:rFonts w:ascii="Arial" w:eastAsia="Times New Roman" w:hAnsi="Arial" w:cs="Arial"/>
          <w:kern w:val="0"/>
          <w:sz w:val="24"/>
          <w:szCs w:val="24"/>
          <w:lang w:val="en-AU" w:eastAsia="ro-RO"/>
          <w14:ligatures w14:val="none"/>
        </w:rPr>
        <w:t xml:space="preserve">medic specialist în specialitatea </w:t>
      </w:r>
      <w:r w:rsidR="004B31B0">
        <w:rPr>
          <w:rFonts w:ascii="Arial" w:eastAsia="Times New Roman" w:hAnsi="Arial" w:cs="Arial"/>
          <w:kern w:val="0"/>
          <w:sz w:val="24"/>
          <w:szCs w:val="24"/>
          <w:lang w:val="en-AU" w:eastAsia="ro-RO"/>
          <w14:ligatures w14:val="none"/>
        </w:rPr>
        <w:t>medicin</w:t>
      </w:r>
      <w:r w:rsidR="004B31B0">
        <w:rPr>
          <w:rFonts w:ascii="Arial" w:eastAsia="Times New Roman" w:hAnsi="Arial" w:cs="Arial"/>
          <w:kern w:val="0"/>
          <w:sz w:val="24"/>
          <w:szCs w:val="24"/>
          <w:lang w:val="ro-RO" w:eastAsia="ro-RO"/>
          <w14:ligatures w14:val="none"/>
        </w:rPr>
        <w:t>ă de urgență</w:t>
      </w:r>
      <w:r>
        <w:rPr>
          <w:rFonts w:ascii="Arial" w:eastAsia="Times New Roman" w:hAnsi="Arial" w:cs="Arial"/>
          <w:kern w:val="0"/>
          <w:sz w:val="24"/>
          <w:szCs w:val="24"/>
          <w:lang w:val="en-AU" w:eastAsia="ro-RO"/>
          <w14:ligatures w14:val="none"/>
        </w:rPr>
        <w:t>;</w:t>
      </w:r>
    </w:p>
    <w:p w14:paraId="0BAFB537" w14:textId="416711C1"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w:t>
      </w:r>
      <w:r>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kern w:val="0"/>
          <w:sz w:val="24"/>
          <w:szCs w:val="24"/>
          <w:lang w:val="en-AU" w:eastAsia="ro-RO"/>
          <w14:ligatures w14:val="none"/>
        </w:rPr>
        <w:t xml:space="preserve"> copie a certificatului de membru al organizației profesionale cu viza pe anul în curs;</w:t>
      </w:r>
    </w:p>
    <w:p w14:paraId="53D072A9"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d)   copie după</w:t>
      </w:r>
      <w:r w:rsidRPr="00426E3A">
        <w:t xml:space="preserve"> </w:t>
      </w:r>
      <w:r w:rsidRPr="00426E3A">
        <w:rPr>
          <w:rFonts w:ascii="Arial" w:eastAsia="Times New Roman" w:hAnsi="Arial" w:cs="Arial"/>
          <w:kern w:val="0"/>
          <w:sz w:val="24"/>
          <w:szCs w:val="24"/>
          <w:lang w:val="en-AU" w:eastAsia="ro-RO"/>
          <w14:ligatures w14:val="none"/>
        </w:rPr>
        <w:t>poliț</w:t>
      </w:r>
      <w:r>
        <w:rPr>
          <w:rFonts w:ascii="Arial" w:eastAsia="Times New Roman" w:hAnsi="Arial" w:cs="Arial"/>
          <w:kern w:val="0"/>
          <w:sz w:val="24"/>
          <w:szCs w:val="24"/>
          <w:lang w:val="en-AU" w:eastAsia="ro-RO"/>
          <w14:ligatures w14:val="none"/>
        </w:rPr>
        <w:t>a</w:t>
      </w:r>
      <w:r w:rsidRPr="00426E3A">
        <w:rPr>
          <w:rFonts w:ascii="Arial" w:eastAsia="Times New Roman" w:hAnsi="Arial" w:cs="Arial"/>
          <w:kern w:val="0"/>
          <w:sz w:val="24"/>
          <w:szCs w:val="24"/>
          <w:lang w:val="en-AU" w:eastAsia="ro-RO"/>
          <w14:ligatures w14:val="none"/>
        </w:rPr>
        <w:t xml:space="preserve"> de asigurare de răspundere civilă profesională, în termen</w:t>
      </w:r>
      <w:r>
        <w:rPr>
          <w:rFonts w:ascii="Arial" w:eastAsia="Times New Roman" w:hAnsi="Arial" w:cs="Arial"/>
          <w:kern w:val="0"/>
          <w:sz w:val="24"/>
          <w:szCs w:val="24"/>
          <w:lang w:val="en-AU" w:eastAsia="ro-RO"/>
          <w14:ligatures w14:val="none"/>
        </w:rPr>
        <w:t>;</w:t>
      </w:r>
    </w:p>
    <w:p w14:paraId="7ECB9BF3" w14:textId="77777777"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e</w:t>
      </w:r>
      <w:r w:rsidRPr="00C114EC">
        <w:rPr>
          <w:rFonts w:ascii="Arial" w:eastAsia="Times New Roman" w:hAnsi="Arial" w:cs="Arial"/>
          <w:kern w:val="0"/>
          <w:sz w:val="24"/>
          <w:szCs w:val="24"/>
          <w:lang w:val="en-AU" w:eastAsia="ro-RO"/>
          <w14:ligatures w14:val="none"/>
        </w:rPr>
        <w:t xml:space="preserve">) dovada/înscrisul din care să rezulte că nu i-a fost aplicată una dintre sancțiunile prevăzute la art. 455 alin. (1) lit. e) sau f), la art. 541 alin. (1) lit. d) sau e), respectiv la art. 628 alin. (1) lit. d) sau e) din Legea nr. 95/2006 privind reforma în domeniul sănătății, </w:t>
      </w:r>
    </w:p>
    <w:p w14:paraId="186AAD03" w14:textId="77777777" w:rsidR="00DE1ECA"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republicată, cu modificările și completările ulterioare, ori cele de la art. 39 alin. (1) lit. c) sau d) din Legea nr. 460/2003 privind exercitarea profesiunilor de biochimist, biolog și</w:t>
      </w:r>
    </w:p>
    <w:p w14:paraId="476429FC" w14:textId="520DC097" w:rsidR="00DE1ECA"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chimist, înființarea, organizarea și funcționarea Ordinului Biochimiștilor, Biologilor și Chimiștilor în sistemul sanitar din România;</w:t>
      </w:r>
    </w:p>
    <w:p w14:paraId="1E25CEDD" w14:textId="77777777"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f</w:t>
      </w:r>
      <w:r w:rsidRPr="00C114EC">
        <w:rPr>
          <w:rFonts w:ascii="Arial" w:eastAsia="Times New Roman" w:hAnsi="Arial" w:cs="Arial"/>
          <w:kern w:val="0"/>
          <w:sz w:val="24"/>
          <w:szCs w:val="24"/>
          <w:lang w:val="en-AU" w:eastAsia="ro-RO"/>
          <w14:ligatures w14:val="none"/>
        </w:rPr>
        <w:t>) acte doveditoare pentru calcularea punctajului prevăzut în anexa nr. 3 la ordin;</w:t>
      </w:r>
    </w:p>
    <w:p w14:paraId="10929ABE" w14:textId="77777777" w:rsidR="00126681" w:rsidRDefault="00126681" w:rsidP="00F75681">
      <w:pPr>
        <w:spacing w:after="0" w:line="240" w:lineRule="auto"/>
        <w:jc w:val="both"/>
        <w:rPr>
          <w:rFonts w:ascii="Arial" w:eastAsia="Times New Roman" w:hAnsi="Arial" w:cs="Arial"/>
          <w:kern w:val="0"/>
          <w:sz w:val="24"/>
          <w:szCs w:val="24"/>
          <w:lang w:val="en-AU" w:eastAsia="ro-RO"/>
          <w14:ligatures w14:val="none"/>
        </w:rPr>
      </w:pPr>
    </w:p>
    <w:p w14:paraId="3AB4A2CF" w14:textId="77777777" w:rsidR="00126681" w:rsidRDefault="00126681" w:rsidP="00F75681">
      <w:pPr>
        <w:spacing w:after="0" w:line="240" w:lineRule="auto"/>
        <w:jc w:val="both"/>
        <w:rPr>
          <w:rFonts w:ascii="Arial" w:eastAsia="Times New Roman" w:hAnsi="Arial" w:cs="Arial"/>
          <w:kern w:val="0"/>
          <w:sz w:val="24"/>
          <w:szCs w:val="24"/>
          <w:lang w:val="en-AU" w:eastAsia="ro-RO"/>
          <w14:ligatures w14:val="none"/>
        </w:rPr>
      </w:pPr>
    </w:p>
    <w:p w14:paraId="4FA4F95F" w14:textId="77777777" w:rsidR="00126681" w:rsidRPr="00C114EC" w:rsidRDefault="00126681" w:rsidP="00F75681">
      <w:pPr>
        <w:spacing w:after="0" w:line="240" w:lineRule="auto"/>
        <w:jc w:val="both"/>
        <w:rPr>
          <w:rFonts w:ascii="Arial" w:eastAsia="Times New Roman" w:hAnsi="Arial" w:cs="Arial"/>
          <w:kern w:val="0"/>
          <w:sz w:val="24"/>
          <w:szCs w:val="24"/>
          <w:lang w:val="en-AU" w:eastAsia="ro-RO"/>
          <w14:ligatures w14:val="none"/>
        </w:rPr>
      </w:pPr>
    </w:p>
    <w:p w14:paraId="2B7DAE35"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g</w:t>
      </w:r>
      <w:r w:rsidRPr="00C114EC">
        <w:rPr>
          <w:rFonts w:ascii="Arial" w:eastAsia="Times New Roman" w:hAnsi="Arial" w:cs="Arial"/>
          <w:kern w:val="0"/>
          <w:sz w:val="24"/>
          <w:szCs w:val="24"/>
          <w:lang w:val="en-AU" w:eastAsia="ro-RO"/>
          <w14:ligatures w14:val="none"/>
        </w:rPr>
        <w:t>) certificat de cazier judiciar sau, după caz, extrasul de pe cazierul judiciar;</w:t>
      </w:r>
    </w:p>
    <w:p w14:paraId="0F90EA65" w14:textId="77777777"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h</w:t>
      </w:r>
      <w:r w:rsidRPr="00C114EC">
        <w:rPr>
          <w:rFonts w:ascii="Arial" w:eastAsia="Times New Roman" w:hAnsi="Arial" w:cs="Arial"/>
          <w:kern w:val="0"/>
          <w:sz w:val="24"/>
          <w:szCs w:val="24"/>
          <w:lang w:val="en-AU" w:eastAsia="ro-RO"/>
          <w14:ligatures w14:val="none"/>
        </w:rPr>
        <w:t>)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w:t>
      </w:r>
    </w:p>
    <w:p w14:paraId="457CCE94" w14:textId="77777777"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modificările ulterioare, pentru candidații înscriși pentru posturile din cadrul sistemului de învățământ, sănătate sau protecție socială, precum și orice entitate publică sau privată a</w:t>
      </w:r>
    </w:p>
    <w:p w14:paraId="600DCBD8"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cărei activitate presupune contactul direct cu copii, persoane în vârstă, persoane cu dizabilități sau alte categorii de persoane vulnerabile ori care presupune examinarea fizică sau evaluarea psihologică a unei persoane;</w:t>
      </w:r>
    </w:p>
    <w:p w14:paraId="0C5213A2"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i</w:t>
      </w:r>
      <w:r w:rsidRPr="00C114EC">
        <w:rPr>
          <w:rFonts w:ascii="Arial" w:eastAsia="Times New Roman" w:hAnsi="Arial" w:cs="Arial"/>
          <w:kern w:val="0"/>
          <w:sz w:val="24"/>
          <w:szCs w:val="24"/>
          <w:lang w:val="en-AU" w:eastAsia="ro-RO"/>
          <w14:ligatures w14:val="none"/>
        </w:rPr>
        <w:t>) adeverință medicală care să ateste starea de sănătate corespunzătoare, eliberată de către medicul de familie al candidatului sau de către unitățile sanitare abilitate cu cel mult 6 luni anterior derulării concursului;</w:t>
      </w:r>
    </w:p>
    <w:p w14:paraId="43C7F27C"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j</w:t>
      </w:r>
      <w:r w:rsidRPr="00C114EC">
        <w:rPr>
          <w:rFonts w:ascii="Arial" w:eastAsia="Times New Roman" w:hAnsi="Arial" w:cs="Arial"/>
          <w:kern w:val="0"/>
          <w:sz w:val="24"/>
          <w:szCs w:val="24"/>
          <w:lang w:val="en-AU" w:eastAsia="ro-RO"/>
          <w14:ligatures w14:val="none"/>
        </w:rPr>
        <w:t>) copia actului de identitate sau orice alt document care atestă identitatea, potrivit legii, aflate în termen de valabilitate;</w:t>
      </w:r>
    </w:p>
    <w:p w14:paraId="68AE6792"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k</w:t>
      </w:r>
      <w:r w:rsidRPr="00C114EC">
        <w:rPr>
          <w:rFonts w:ascii="Arial" w:eastAsia="Times New Roman" w:hAnsi="Arial" w:cs="Arial"/>
          <w:kern w:val="0"/>
          <w:sz w:val="24"/>
          <w:szCs w:val="24"/>
          <w:lang w:val="en-AU" w:eastAsia="ro-RO"/>
          <w14:ligatures w14:val="none"/>
        </w:rPr>
        <w:t>) copia certificatului de căsătorie sau a altui document prin care s-a realizat schimbarea de nume, după caz;</w:t>
      </w:r>
    </w:p>
    <w:p w14:paraId="05C834CB"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l</w:t>
      </w:r>
      <w:r w:rsidRPr="00C114EC">
        <w:rPr>
          <w:rFonts w:ascii="Arial" w:eastAsia="Times New Roman" w:hAnsi="Arial" w:cs="Arial"/>
          <w:kern w:val="0"/>
          <w:sz w:val="24"/>
          <w:szCs w:val="24"/>
          <w:lang w:val="en-AU" w:eastAsia="ro-RO"/>
          <w14:ligatures w14:val="none"/>
        </w:rPr>
        <w:t>) curriculum vitae, model comun european.</w:t>
      </w:r>
    </w:p>
    <w:p w14:paraId="6C9E00AC" w14:textId="77777777"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Documentele prevăzute la alin. (2) lit. </w:t>
      </w:r>
      <w:r>
        <w:rPr>
          <w:rFonts w:ascii="Arial" w:eastAsia="Times New Roman" w:hAnsi="Arial" w:cs="Arial"/>
          <w:kern w:val="0"/>
          <w:sz w:val="24"/>
          <w:szCs w:val="24"/>
          <w:lang w:val="en-AU" w:eastAsia="ro-RO"/>
          <w14:ligatures w14:val="none"/>
        </w:rPr>
        <w:t>e</w:t>
      </w:r>
      <w:r w:rsidRPr="00C114EC">
        <w:rPr>
          <w:rFonts w:ascii="Arial" w:eastAsia="Times New Roman" w:hAnsi="Arial" w:cs="Arial"/>
          <w:kern w:val="0"/>
          <w:sz w:val="24"/>
          <w:szCs w:val="24"/>
          <w:lang w:val="en-AU" w:eastAsia="ro-RO"/>
          <w14:ligatures w14:val="none"/>
        </w:rPr>
        <w:t xml:space="preserve">) și </w:t>
      </w:r>
      <w:r>
        <w:rPr>
          <w:rFonts w:ascii="Arial" w:eastAsia="Times New Roman" w:hAnsi="Arial" w:cs="Arial"/>
          <w:kern w:val="0"/>
          <w:sz w:val="24"/>
          <w:szCs w:val="24"/>
          <w:lang w:val="en-AU" w:eastAsia="ro-RO"/>
          <w14:ligatures w14:val="none"/>
        </w:rPr>
        <w:t>g</w:t>
      </w:r>
      <w:r w:rsidRPr="00C114EC">
        <w:rPr>
          <w:rFonts w:ascii="Arial" w:eastAsia="Times New Roman" w:hAnsi="Arial" w:cs="Arial"/>
          <w:kern w:val="0"/>
          <w:sz w:val="24"/>
          <w:szCs w:val="24"/>
          <w:lang w:val="en-AU" w:eastAsia="ro-RO"/>
          <w14:ligatures w14:val="none"/>
        </w:rPr>
        <w:t>) sunt valabile 3 luni și se depun la dosar în termen de valabilitate.</w:t>
      </w:r>
    </w:p>
    <w:p w14:paraId="048CB7C8"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kern w:val="0"/>
          <w:sz w:val="24"/>
          <w:szCs w:val="24"/>
          <w:lang w:val="en-AU" w:eastAsia="ro-RO"/>
          <w14:ligatures w14:val="none"/>
        </w:rPr>
        <w:t xml:space="preserve">   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25731959"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Copiile de pe actele prevăzute la lit. b), c), </w:t>
      </w:r>
      <w:r>
        <w:rPr>
          <w:rFonts w:ascii="Arial" w:eastAsia="Times New Roman" w:hAnsi="Arial" w:cs="Arial"/>
          <w:kern w:val="0"/>
          <w:sz w:val="24"/>
          <w:szCs w:val="24"/>
          <w:lang w:val="en-AU" w:eastAsia="ro-RO"/>
          <w14:ligatures w14:val="none"/>
        </w:rPr>
        <w:t>j</w:t>
      </w:r>
      <w:r w:rsidRPr="00C114EC">
        <w:rPr>
          <w:rFonts w:ascii="Arial" w:eastAsia="Times New Roman" w:hAnsi="Arial" w:cs="Arial"/>
          <w:kern w:val="0"/>
          <w:sz w:val="24"/>
          <w:szCs w:val="24"/>
          <w:lang w:val="en-AU" w:eastAsia="ro-RO"/>
          <w14:ligatures w14:val="none"/>
        </w:rPr>
        <w:t xml:space="preserve">) și </w:t>
      </w:r>
      <w:r>
        <w:rPr>
          <w:rFonts w:ascii="Arial" w:eastAsia="Times New Roman" w:hAnsi="Arial" w:cs="Arial"/>
          <w:kern w:val="0"/>
          <w:sz w:val="24"/>
          <w:szCs w:val="24"/>
          <w:lang w:val="en-AU" w:eastAsia="ro-RO"/>
          <w14:ligatures w14:val="none"/>
        </w:rPr>
        <w:t>k</w:t>
      </w:r>
      <w:r w:rsidRPr="00C114EC">
        <w:rPr>
          <w:rFonts w:ascii="Arial" w:eastAsia="Times New Roman" w:hAnsi="Arial" w:cs="Arial"/>
          <w:kern w:val="0"/>
          <w:sz w:val="24"/>
          <w:szCs w:val="24"/>
          <w:lang w:val="en-AU" w:eastAsia="ro-RO"/>
          <w14:ligatures w14:val="none"/>
        </w:rPr>
        <w:t>), precum și copia certificatului de încadrare într-un grad de handicap se prezintă însoțite de documentele originale, care se certifică cu mențiunea „conform cu originalul“</w:t>
      </w:r>
      <w:r>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kern w:val="0"/>
          <w:sz w:val="24"/>
          <w:szCs w:val="24"/>
          <w:lang w:val="en-AU" w:eastAsia="ro-RO"/>
          <w14:ligatures w14:val="none"/>
        </w:rPr>
        <w:t>de către secretarul comisiei de concurs.</w:t>
      </w:r>
    </w:p>
    <w:p w14:paraId="4BA02CD2" w14:textId="3F29A751"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Documentul prevăzut la lit. </w:t>
      </w:r>
      <w:r>
        <w:rPr>
          <w:rFonts w:ascii="Arial" w:eastAsia="Times New Roman" w:hAnsi="Arial" w:cs="Arial"/>
          <w:kern w:val="0"/>
          <w:sz w:val="24"/>
          <w:szCs w:val="24"/>
          <w:lang w:val="en-AU" w:eastAsia="ro-RO"/>
          <w14:ligatures w14:val="none"/>
        </w:rPr>
        <w:t>g</w:t>
      </w:r>
      <w:r w:rsidRPr="00C114EC">
        <w:rPr>
          <w:rFonts w:ascii="Arial" w:eastAsia="Times New Roman" w:hAnsi="Arial" w:cs="Arial"/>
          <w:kern w:val="0"/>
          <w:sz w:val="24"/>
          <w:szCs w:val="24"/>
          <w:lang w:val="en-AU" w:eastAsia="ro-RO"/>
          <w14:ligatures w14:val="none"/>
        </w:rPr>
        <w:t xml:space="preserve">) poate fi înlocuit cu o declarație pe propria răspundere privind antecedentele penale. În acest caz, candidatul declarat admis la selecția dosarelor și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lit. </w:t>
      </w:r>
      <w:r>
        <w:rPr>
          <w:rFonts w:ascii="Arial" w:eastAsia="Times New Roman" w:hAnsi="Arial" w:cs="Arial"/>
          <w:kern w:val="0"/>
          <w:sz w:val="24"/>
          <w:szCs w:val="24"/>
          <w:lang w:val="en-AU" w:eastAsia="ro-RO"/>
          <w14:ligatures w14:val="none"/>
        </w:rPr>
        <w:t>g</w:t>
      </w:r>
      <w:r w:rsidRPr="00C114EC">
        <w:rPr>
          <w:rFonts w:ascii="Arial" w:eastAsia="Times New Roman" w:hAnsi="Arial" w:cs="Arial"/>
          <w:kern w:val="0"/>
          <w:sz w:val="24"/>
          <w:szCs w:val="24"/>
          <w:lang w:val="en-AU" w:eastAsia="ro-RO"/>
          <w14:ligatures w14:val="none"/>
        </w:rPr>
        <w:t>), anterior datei de</w:t>
      </w:r>
      <w:r>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kern w:val="0"/>
          <w:sz w:val="24"/>
          <w:szCs w:val="24"/>
          <w:lang w:val="en-AU" w:eastAsia="ro-RO"/>
          <w14:ligatures w14:val="none"/>
        </w:rPr>
        <w:t>susținere a probei scrise și/sau probei practice. În situația în care candidatul solicită expres în formularul de înscriere la concurs preluarea informațiilor direct de la autoritatea sau instituția publică competentă cu eliberarea certificatelor de cazier judiciar, extrasul de pe cazierul judiciar se solicită de către autoritatea sau instituția publică organizatoare a concursului, potrivit legii.</w:t>
      </w:r>
    </w:p>
    <w:p w14:paraId="2FC722FB" w14:textId="2D5AD395"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Documentul prevăzut la lit. g) poate fi solicitat și de către autoritatea sau instituția publică organizatoare a concursului, cu acordul persoanei verificate, potrivit legii.</w:t>
      </w:r>
    </w:p>
    <w:p w14:paraId="4B5010B3" w14:textId="65CED0A0"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În situația în care candidații transmit dosarele de concurs prin Poșta Română, serviciul de curierat rapid, poșta electronică sau platforma informatică a unității organizatoare,</w:t>
      </w:r>
    </w:p>
    <w:p w14:paraId="599D7526" w14:textId="50C6BDE8"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candidații primesc codul unic de identificare la o adresă de e-mail comunicată de către aceștia și au obligația de a se prezenta la secretarul comisiei de concurs cu documentele prevăzute la lit.b), c), </w:t>
      </w:r>
      <w:r>
        <w:rPr>
          <w:rFonts w:ascii="Arial" w:eastAsia="Times New Roman" w:hAnsi="Arial" w:cs="Arial"/>
          <w:kern w:val="0"/>
          <w:sz w:val="24"/>
          <w:szCs w:val="24"/>
          <w:lang w:val="en-AU" w:eastAsia="ro-RO"/>
          <w14:ligatures w14:val="none"/>
        </w:rPr>
        <w:t>j</w:t>
      </w:r>
      <w:r w:rsidRPr="00C114EC">
        <w:rPr>
          <w:rFonts w:ascii="Arial" w:eastAsia="Times New Roman" w:hAnsi="Arial" w:cs="Arial"/>
          <w:kern w:val="0"/>
          <w:sz w:val="24"/>
          <w:szCs w:val="24"/>
          <w:lang w:val="en-AU" w:eastAsia="ro-RO"/>
          <w14:ligatures w14:val="none"/>
        </w:rPr>
        <w:t>) ,</w:t>
      </w:r>
      <w:r>
        <w:rPr>
          <w:rFonts w:ascii="Arial" w:eastAsia="Times New Roman" w:hAnsi="Arial" w:cs="Arial"/>
          <w:kern w:val="0"/>
          <w:sz w:val="24"/>
          <w:szCs w:val="24"/>
          <w:lang w:val="en-AU" w:eastAsia="ro-RO"/>
          <w14:ligatures w14:val="none"/>
        </w:rPr>
        <w:t>k</w:t>
      </w:r>
      <w:r w:rsidRPr="00C114EC">
        <w:rPr>
          <w:rFonts w:ascii="Arial" w:eastAsia="Times New Roman" w:hAnsi="Arial" w:cs="Arial"/>
          <w:kern w:val="0"/>
          <w:sz w:val="24"/>
          <w:szCs w:val="24"/>
          <w:lang w:val="en-AU" w:eastAsia="ro-RO"/>
          <w14:ligatures w14:val="none"/>
        </w:rPr>
        <w:t>), în original, pentru certificarea acestora, pe tot parcursul desfășurării concursului, dar nu mai târziu de data și ora organizării probei scrise/practice, după caz, sub sancțiunea neemiterii actului administrativ de angajare.</w:t>
      </w:r>
    </w:p>
    <w:p w14:paraId="35CCBD47" w14:textId="77777777" w:rsidR="00126681" w:rsidRDefault="00126681" w:rsidP="00F75681">
      <w:pPr>
        <w:spacing w:after="0" w:line="240" w:lineRule="auto"/>
        <w:jc w:val="both"/>
        <w:rPr>
          <w:rFonts w:ascii="Arial" w:eastAsia="Times New Roman" w:hAnsi="Arial" w:cs="Arial"/>
          <w:kern w:val="0"/>
          <w:sz w:val="24"/>
          <w:szCs w:val="24"/>
          <w:lang w:val="en-AU" w:eastAsia="ro-RO"/>
          <w14:ligatures w14:val="none"/>
        </w:rPr>
      </w:pPr>
    </w:p>
    <w:p w14:paraId="583CDE3F" w14:textId="77777777" w:rsidR="00126681" w:rsidRDefault="00126681" w:rsidP="00F75681">
      <w:pPr>
        <w:spacing w:after="0" w:line="240" w:lineRule="auto"/>
        <w:jc w:val="both"/>
        <w:rPr>
          <w:rFonts w:ascii="Arial" w:eastAsia="Times New Roman" w:hAnsi="Arial" w:cs="Arial"/>
          <w:kern w:val="0"/>
          <w:sz w:val="24"/>
          <w:szCs w:val="24"/>
          <w:lang w:val="en-AU" w:eastAsia="ro-RO"/>
          <w14:ligatures w14:val="none"/>
        </w:rPr>
      </w:pPr>
    </w:p>
    <w:p w14:paraId="1B9499BE" w14:textId="77777777" w:rsidR="00126681" w:rsidRPr="00C114EC" w:rsidRDefault="00126681" w:rsidP="00F75681">
      <w:pPr>
        <w:spacing w:after="0" w:line="240" w:lineRule="auto"/>
        <w:jc w:val="both"/>
        <w:rPr>
          <w:rFonts w:ascii="Arial" w:eastAsia="Times New Roman" w:hAnsi="Arial" w:cs="Arial"/>
          <w:kern w:val="0"/>
          <w:sz w:val="24"/>
          <w:szCs w:val="24"/>
          <w:lang w:val="en-AU" w:eastAsia="ro-RO"/>
          <w14:ligatures w14:val="none"/>
        </w:rPr>
      </w:pPr>
    </w:p>
    <w:p w14:paraId="08A40FA5" w14:textId="77777777" w:rsidR="00F75681" w:rsidRPr="00C114EC"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Transmiterea documentelor prin poșta electronică sau prin platformele informatice ale autorităților sau instituțiilor publice se realizează în format .pdf cu volum maxim de 1 MB, documentele fiind acceptate doar în formă lizibilă.</w:t>
      </w:r>
    </w:p>
    <w:p w14:paraId="18F8E271" w14:textId="77777777"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Prin raportare la nevoile individuale, candidatul cu dizabilități poate înainta comisiei de concurs, în termen de 10 zile lucratoare de la data afișării anunțului, propunerea sa privind instrumentele necesare pentru asigurarea accesibilității probelor de concurs.</w:t>
      </w:r>
    </w:p>
    <w:p w14:paraId="416AC326" w14:textId="77777777" w:rsidR="00F75681" w:rsidRDefault="00F75681" w:rsidP="00F75681">
      <w:pPr>
        <w:spacing w:after="0" w:line="240" w:lineRule="auto"/>
        <w:jc w:val="both"/>
        <w:rPr>
          <w:rFonts w:ascii="Arial" w:eastAsia="Times New Roman" w:hAnsi="Arial" w:cs="Arial"/>
          <w:kern w:val="0"/>
          <w:sz w:val="24"/>
          <w:szCs w:val="24"/>
          <w:lang w:val="en-AU" w:eastAsia="ro-RO"/>
          <w14:ligatures w14:val="none"/>
        </w:rPr>
      </w:pPr>
    </w:p>
    <w:p w14:paraId="4BCDAF8F" w14:textId="15C121F7" w:rsidR="00C114EC" w:rsidRPr="0079724B" w:rsidRDefault="00C114EC" w:rsidP="0079724B">
      <w:pPr>
        <w:spacing w:after="0" w:line="276" w:lineRule="auto"/>
        <w:rPr>
          <w:rFonts w:ascii="Arial" w:eastAsia="Calibri" w:hAnsi="Arial" w:cs="Arial"/>
          <w:b/>
          <w:iCs/>
          <w:kern w:val="0"/>
          <w:sz w:val="24"/>
          <w:szCs w:val="24"/>
          <w:lang w:val="ro-RO"/>
          <w14:ligatures w14:val="none"/>
        </w:rPr>
      </w:pPr>
      <w:r w:rsidRPr="00C114EC">
        <w:rPr>
          <w:rFonts w:ascii="Arial" w:eastAsia="Times New Roman" w:hAnsi="Arial" w:cs="Arial"/>
          <w:kern w:val="0"/>
          <w:sz w:val="24"/>
          <w:szCs w:val="24"/>
          <w:lang w:val="en-AU" w:eastAsia="ro-RO"/>
          <w14:ligatures w14:val="none"/>
        </w:rPr>
        <w:t xml:space="preserve">   </w:t>
      </w:r>
      <w:r w:rsidRPr="0079724B">
        <w:rPr>
          <w:rFonts w:ascii="Arial" w:eastAsia="Calibri" w:hAnsi="Arial" w:cs="Arial"/>
          <w:b/>
          <w:bCs/>
          <w:iCs/>
          <w:kern w:val="0"/>
          <w:sz w:val="24"/>
          <w:szCs w:val="24"/>
          <w:lang w:val="ro-RO"/>
          <w14:ligatures w14:val="none"/>
        </w:rPr>
        <w:t xml:space="preserve"> </w:t>
      </w:r>
      <w:r w:rsidRPr="0079724B">
        <w:rPr>
          <w:rFonts w:ascii="Arial" w:eastAsia="Calibri" w:hAnsi="Arial" w:cs="Arial"/>
          <w:b/>
          <w:bCs/>
          <w:iCs/>
          <w:kern w:val="0"/>
          <w:sz w:val="24"/>
          <w:szCs w:val="24"/>
          <w:u w:val="single"/>
          <w:lang w:val="ro-RO"/>
          <w14:ligatures w14:val="none"/>
        </w:rPr>
        <w:t>Termen de depunere a dosarelor</w:t>
      </w:r>
      <w:r w:rsidRPr="0079724B">
        <w:rPr>
          <w:rFonts w:ascii="Arial" w:eastAsia="Calibri" w:hAnsi="Arial" w:cs="Arial"/>
          <w:b/>
          <w:bCs/>
          <w:iCs/>
          <w:kern w:val="0"/>
          <w:sz w:val="24"/>
          <w:szCs w:val="24"/>
          <w:lang w:val="ro-RO"/>
          <w14:ligatures w14:val="none"/>
        </w:rPr>
        <w:t>:</w:t>
      </w:r>
      <w:r w:rsidRPr="0079724B">
        <w:rPr>
          <w:rFonts w:ascii="Arial" w:eastAsia="Calibri" w:hAnsi="Arial" w:cs="Arial"/>
          <w:b/>
          <w:iCs/>
          <w:kern w:val="0"/>
          <w:sz w:val="24"/>
          <w:szCs w:val="24"/>
          <w:lang w:val="ro-RO"/>
          <w14:ligatures w14:val="none"/>
        </w:rPr>
        <w:t xml:space="preserve">     </w:t>
      </w:r>
    </w:p>
    <w:p w14:paraId="04D2C608" w14:textId="341AAD94" w:rsidR="00C114EC" w:rsidRDefault="00C114EC" w:rsidP="0079724B">
      <w:pPr>
        <w:spacing w:after="0" w:line="276" w:lineRule="auto"/>
        <w:jc w:val="both"/>
        <w:rPr>
          <w:rFonts w:ascii="Arial" w:eastAsia="Calibri" w:hAnsi="Arial" w:cs="Arial"/>
          <w:kern w:val="0"/>
          <w:sz w:val="24"/>
          <w:szCs w:val="24"/>
          <w:lang w:val="ro-RO"/>
          <w14:ligatures w14:val="none"/>
        </w:rPr>
      </w:pPr>
      <w:r w:rsidRPr="00C35905">
        <w:rPr>
          <w:rFonts w:ascii="Arial" w:eastAsia="Calibri" w:hAnsi="Arial" w:cs="Arial"/>
          <w:b/>
          <w:kern w:val="0"/>
          <w:sz w:val="24"/>
          <w:szCs w:val="24"/>
          <w:lang w:val="ro-RO"/>
          <w14:ligatures w14:val="none"/>
        </w:rPr>
        <w:t>Candidații vor depune dosarele de participare la concurs</w:t>
      </w:r>
      <w:r w:rsidRPr="00C35905">
        <w:rPr>
          <w:rFonts w:ascii="Arial" w:eastAsia="Calibri" w:hAnsi="Arial" w:cs="Arial"/>
          <w:b/>
          <w:bCs/>
          <w:kern w:val="0"/>
          <w:sz w:val="24"/>
          <w:szCs w:val="24"/>
          <w:lang w:val="ro-RO"/>
          <w14:ligatures w14:val="none"/>
        </w:rPr>
        <w:t xml:space="preserve"> până în data de </w:t>
      </w:r>
      <w:r w:rsidR="00B3236B">
        <w:rPr>
          <w:rFonts w:ascii="Arial" w:eastAsia="Calibri" w:hAnsi="Arial" w:cs="Arial"/>
          <w:b/>
          <w:bCs/>
          <w:kern w:val="0"/>
          <w:sz w:val="24"/>
          <w:szCs w:val="24"/>
          <w:lang w:val="ro-RO"/>
          <w14:ligatures w14:val="none"/>
        </w:rPr>
        <w:t>10</w:t>
      </w:r>
      <w:r w:rsidRPr="00C35905">
        <w:rPr>
          <w:rFonts w:ascii="Arial" w:eastAsia="Calibri" w:hAnsi="Arial" w:cs="Arial"/>
          <w:b/>
          <w:bCs/>
          <w:kern w:val="0"/>
          <w:sz w:val="24"/>
          <w:szCs w:val="24"/>
          <w:lang w:val="ro-RO"/>
          <w14:ligatures w14:val="none"/>
        </w:rPr>
        <w:t>.</w:t>
      </w:r>
      <w:r w:rsidR="00B3236B">
        <w:rPr>
          <w:rFonts w:ascii="Arial" w:eastAsia="Calibri" w:hAnsi="Arial" w:cs="Arial"/>
          <w:b/>
          <w:bCs/>
          <w:kern w:val="0"/>
          <w:sz w:val="24"/>
          <w:szCs w:val="24"/>
          <w:lang w:val="ro-RO"/>
          <w14:ligatures w14:val="none"/>
        </w:rPr>
        <w:t>06</w:t>
      </w:r>
      <w:r w:rsidRPr="00C35905">
        <w:rPr>
          <w:rFonts w:ascii="Arial" w:eastAsia="Calibri" w:hAnsi="Arial" w:cs="Arial"/>
          <w:b/>
          <w:bCs/>
          <w:kern w:val="0"/>
          <w:sz w:val="24"/>
          <w:szCs w:val="24"/>
          <w:lang w:val="ro-RO"/>
          <w14:ligatures w14:val="none"/>
        </w:rPr>
        <w:t>.202</w:t>
      </w:r>
      <w:r w:rsidR="00B3236B">
        <w:rPr>
          <w:rFonts w:ascii="Arial" w:eastAsia="Calibri" w:hAnsi="Arial" w:cs="Arial"/>
          <w:b/>
          <w:bCs/>
          <w:kern w:val="0"/>
          <w:sz w:val="24"/>
          <w:szCs w:val="24"/>
          <w:lang w:val="ro-RO"/>
          <w14:ligatures w14:val="none"/>
        </w:rPr>
        <w:t>4</w:t>
      </w:r>
      <w:r w:rsidRPr="00C35905">
        <w:rPr>
          <w:rFonts w:ascii="Arial" w:eastAsia="Calibri" w:hAnsi="Arial" w:cs="Arial"/>
          <w:b/>
          <w:bCs/>
          <w:kern w:val="0"/>
          <w:sz w:val="24"/>
          <w:szCs w:val="24"/>
          <w:lang w:val="ro-RO"/>
          <w14:ligatures w14:val="none"/>
        </w:rPr>
        <w:t>, ora 14.00,</w:t>
      </w:r>
      <w:r w:rsidRPr="00C35905">
        <w:rPr>
          <w:rFonts w:ascii="Arial" w:eastAsia="Calibri" w:hAnsi="Arial" w:cs="Arial"/>
          <w:b/>
          <w:kern w:val="0"/>
          <w:sz w:val="24"/>
          <w:szCs w:val="24"/>
          <w:lang w:val="ro-RO"/>
          <w14:ligatures w14:val="none"/>
        </w:rPr>
        <w:t xml:space="preserve"> </w:t>
      </w:r>
      <w:r w:rsidRPr="00C35905">
        <w:rPr>
          <w:rFonts w:ascii="Arial" w:eastAsia="Calibri" w:hAnsi="Arial" w:cs="Arial"/>
          <w:kern w:val="0"/>
          <w:sz w:val="24"/>
          <w:szCs w:val="24"/>
          <w:lang w:val="ro-RO"/>
          <w14:ligatures w14:val="none"/>
        </w:rPr>
        <w:t>la sediul administrativ al Spitalului Clinic de Pediatrie Sibiu, str. Ștefan cel Mare, nr.4 - Biroul RUNOS.</w:t>
      </w:r>
      <w:r w:rsidRPr="00C114EC">
        <w:rPr>
          <w:rFonts w:ascii="Arial" w:eastAsia="Calibri" w:hAnsi="Arial" w:cs="Arial"/>
          <w:kern w:val="0"/>
          <w:sz w:val="24"/>
          <w:szCs w:val="24"/>
          <w:lang w:val="ro-RO"/>
          <w14:ligatures w14:val="none"/>
        </w:rPr>
        <w:t xml:space="preserve"> </w:t>
      </w:r>
    </w:p>
    <w:p w14:paraId="7E412929" w14:textId="77777777" w:rsidR="00F75681" w:rsidRPr="00C114EC" w:rsidRDefault="00F75681" w:rsidP="0079724B">
      <w:pPr>
        <w:spacing w:after="0" w:line="276" w:lineRule="auto"/>
        <w:jc w:val="both"/>
        <w:rPr>
          <w:rFonts w:ascii="Arial" w:eastAsia="Calibri" w:hAnsi="Arial" w:cs="Arial"/>
          <w:kern w:val="0"/>
          <w:sz w:val="24"/>
          <w:szCs w:val="24"/>
          <w:lang w:val="ro-RO"/>
          <w14:ligatures w14:val="none"/>
        </w:rPr>
      </w:pPr>
    </w:p>
    <w:p w14:paraId="7947BE03" w14:textId="7B9FD483" w:rsidR="00C114EC" w:rsidRPr="00217000" w:rsidRDefault="00C114EC" w:rsidP="00C114EC">
      <w:pPr>
        <w:numPr>
          <w:ilvl w:val="0"/>
          <w:numId w:val="42"/>
        </w:numPr>
        <w:spacing w:after="0" w:line="240" w:lineRule="auto"/>
        <w:jc w:val="both"/>
        <w:rPr>
          <w:rFonts w:ascii="Arial" w:eastAsia="Calibri" w:hAnsi="Arial" w:cs="Arial"/>
          <w:kern w:val="0"/>
          <w:sz w:val="24"/>
          <w:szCs w:val="24"/>
          <w:lang w:val="ro-RO"/>
          <w14:ligatures w14:val="none"/>
        </w:rPr>
      </w:pPr>
      <w:r w:rsidRPr="00217000">
        <w:rPr>
          <w:rFonts w:ascii="Arial" w:eastAsia="Calibri" w:hAnsi="Arial" w:cs="Arial"/>
          <w:b/>
          <w:bCs/>
          <w:kern w:val="0"/>
          <w:sz w:val="24"/>
          <w:szCs w:val="24"/>
          <w:u w:val="single"/>
          <w:lang w:val="ro-RO"/>
          <w14:ligatures w14:val="none"/>
        </w:rPr>
        <w:t>Calendar</w:t>
      </w:r>
      <w:r w:rsidR="00217000" w:rsidRPr="00217000">
        <w:rPr>
          <w:rFonts w:ascii="Arial" w:eastAsia="Calibri" w:hAnsi="Arial" w:cs="Arial"/>
          <w:b/>
          <w:bCs/>
          <w:kern w:val="0"/>
          <w:sz w:val="24"/>
          <w:szCs w:val="24"/>
          <w:u w:val="single"/>
          <w:lang w:val="ro-RO"/>
          <w14:ligatures w14:val="none"/>
        </w:rPr>
        <w:t>ul</w:t>
      </w:r>
      <w:r w:rsidRPr="00217000">
        <w:rPr>
          <w:rFonts w:ascii="Arial" w:eastAsia="Calibri" w:hAnsi="Arial" w:cs="Arial"/>
          <w:b/>
          <w:bCs/>
          <w:kern w:val="0"/>
          <w:sz w:val="24"/>
          <w:szCs w:val="24"/>
          <w:u w:val="single"/>
          <w:lang w:val="ro-RO"/>
          <w14:ligatures w14:val="none"/>
        </w:rPr>
        <w:t xml:space="preserve"> pentru desfăsurarea concursu</w:t>
      </w:r>
      <w:r w:rsidR="00217000" w:rsidRPr="00217000">
        <w:rPr>
          <w:rFonts w:ascii="Arial" w:eastAsia="Calibri" w:hAnsi="Arial" w:cs="Arial"/>
          <w:b/>
          <w:bCs/>
          <w:kern w:val="0"/>
          <w:sz w:val="24"/>
          <w:szCs w:val="24"/>
          <w:u w:val="single"/>
          <w:lang w:val="ro-RO"/>
          <w14:ligatures w14:val="none"/>
        </w:rPr>
        <w:t>lui</w:t>
      </w:r>
      <w:r w:rsidRPr="00217000">
        <w:rPr>
          <w:rFonts w:ascii="Arial" w:eastAsia="Calibri" w:hAnsi="Arial" w:cs="Arial"/>
          <w:b/>
          <w:bCs/>
          <w:kern w:val="0"/>
          <w:sz w:val="24"/>
          <w:szCs w:val="24"/>
          <w:u w:val="single"/>
          <w:lang w:val="ro-RO"/>
          <w14:ligatures w14:val="none"/>
        </w:rPr>
        <w:t>:</w:t>
      </w:r>
    </w:p>
    <w:p w14:paraId="5DBE8569" w14:textId="77777777" w:rsidR="00C114EC" w:rsidRPr="00C114EC" w:rsidRDefault="00C114EC" w:rsidP="00C114EC">
      <w:pPr>
        <w:spacing w:after="0" w:line="240" w:lineRule="auto"/>
        <w:jc w:val="both"/>
        <w:rPr>
          <w:rFonts w:ascii="Arial" w:eastAsia="Calibri" w:hAnsi="Arial" w:cs="Arial"/>
          <w:kern w:val="0"/>
          <w:sz w:val="24"/>
          <w:szCs w:val="24"/>
          <w:lang w:val="ro-RO"/>
          <w14:ligatures w14:val="none"/>
        </w:rPr>
      </w:pPr>
    </w:p>
    <w:tbl>
      <w:tblPr>
        <w:tblW w:w="9563" w:type="dxa"/>
        <w:tblInd w:w="93" w:type="dxa"/>
        <w:tblLook w:val="04A0" w:firstRow="1" w:lastRow="0" w:firstColumn="1" w:lastColumn="0" w:noHBand="0" w:noVBand="1"/>
      </w:tblPr>
      <w:tblGrid>
        <w:gridCol w:w="820"/>
        <w:gridCol w:w="4865"/>
        <w:gridCol w:w="2127"/>
        <w:gridCol w:w="1751"/>
      </w:tblGrid>
      <w:tr w:rsidR="00C114EC" w:rsidRPr="00C114EC" w14:paraId="49E5A877" w14:textId="77777777" w:rsidTr="008B67EB">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DE23" w14:textId="77777777" w:rsidR="00C114EC" w:rsidRPr="00C114EC" w:rsidRDefault="00C114EC" w:rsidP="00C114EC">
            <w:pPr>
              <w:spacing w:after="0" w:line="240" w:lineRule="auto"/>
              <w:jc w:val="both"/>
              <w:rPr>
                <w:rFonts w:ascii="Arial" w:eastAsia="Times New Roman" w:hAnsi="Arial" w:cs="Arial"/>
                <w:b/>
                <w:bCs/>
                <w:i/>
                <w:iCs/>
                <w:color w:val="000000"/>
                <w:kern w:val="0"/>
                <w:sz w:val="24"/>
                <w:szCs w:val="24"/>
                <w:lang w:val="en-AU" w:eastAsia="ro-RO"/>
                <w14:ligatures w14:val="none"/>
              </w:rPr>
            </w:pPr>
            <w:r w:rsidRPr="00C114EC">
              <w:rPr>
                <w:rFonts w:ascii="Arial" w:eastAsia="Times New Roman" w:hAnsi="Arial" w:cs="Arial"/>
                <w:b/>
                <w:bCs/>
                <w:i/>
                <w:iCs/>
                <w:color w:val="000000"/>
                <w:kern w:val="0"/>
                <w:sz w:val="24"/>
                <w:szCs w:val="24"/>
                <w:lang w:val="en-AU" w:eastAsia="ro-RO"/>
                <w14:ligatures w14:val="none"/>
              </w:rPr>
              <w:t>Nr. crt.</w:t>
            </w:r>
          </w:p>
        </w:tc>
        <w:tc>
          <w:tcPr>
            <w:tcW w:w="4865" w:type="dxa"/>
            <w:tcBorders>
              <w:top w:val="single" w:sz="4" w:space="0" w:color="auto"/>
              <w:left w:val="nil"/>
              <w:bottom w:val="single" w:sz="4" w:space="0" w:color="auto"/>
              <w:right w:val="single" w:sz="4" w:space="0" w:color="auto"/>
            </w:tcBorders>
            <w:shd w:val="clear" w:color="auto" w:fill="auto"/>
            <w:noWrap/>
            <w:vAlign w:val="bottom"/>
            <w:hideMark/>
          </w:tcPr>
          <w:p w14:paraId="328CCBE4" w14:textId="77777777" w:rsidR="00C114EC" w:rsidRPr="00C114EC" w:rsidRDefault="00C114EC" w:rsidP="00C114EC">
            <w:pPr>
              <w:spacing w:after="0" w:line="240" w:lineRule="auto"/>
              <w:jc w:val="center"/>
              <w:rPr>
                <w:rFonts w:ascii="Arial" w:eastAsia="Times New Roman" w:hAnsi="Arial" w:cs="Arial"/>
                <w:b/>
                <w:bCs/>
                <w:i/>
                <w:iCs/>
                <w:color w:val="000000"/>
                <w:kern w:val="0"/>
                <w:sz w:val="24"/>
                <w:szCs w:val="24"/>
                <w:lang w:val="en-AU" w:eastAsia="ro-RO"/>
                <w14:ligatures w14:val="none"/>
              </w:rPr>
            </w:pPr>
            <w:r w:rsidRPr="00C114EC">
              <w:rPr>
                <w:rFonts w:ascii="Arial" w:eastAsia="Times New Roman" w:hAnsi="Arial" w:cs="Arial"/>
                <w:b/>
                <w:bCs/>
                <w:i/>
                <w:iCs/>
                <w:color w:val="000000"/>
                <w:kern w:val="0"/>
                <w:sz w:val="24"/>
                <w:szCs w:val="24"/>
                <w:lang w:val="en-AU" w:eastAsia="ro-RO"/>
                <w14:ligatures w14:val="none"/>
              </w:rPr>
              <w:t>Denumire etapă</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5E76C83C" w14:textId="77777777" w:rsidR="00C114EC" w:rsidRPr="00C114EC" w:rsidRDefault="00C114EC" w:rsidP="00C114EC">
            <w:pPr>
              <w:spacing w:after="0" w:line="240" w:lineRule="auto"/>
              <w:jc w:val="center"/>
              <w:rPr>
                <w:rFonts w:ascii="Arial" w:eastAsia="Times New Roman" w:hAnsi="Arial" w:cs="Arial"/>
                <w:b/>
                <w:bCs/>
                <w:i/>
                <w:iCs/>
                <w:color w:val="000000"/>
                <w:kern w:val="0"/>
                <w:sz w:val="24"/>
                <w:szCs w:val="24"/>
                <w:lang w:val="en-AU" w:eastAsia="ro-RO"/>
                <w14:ligatures w14:val="none"/>
              </w:rPr>
            </w:pPr>
            <w:r w:rsidRPr="00C114EC">
              <w:rPr>
                <w:rFonts w:ascii="Arial" w:eastAsia="Times New Roman" w:hAnsi="Arial" w:cs="Arial"/>
                <w:b/>
                <w:bCs/>
                <w:i/>
                <w:iCs/>
                <w:color w:val="000000"/>
                <w:kern w:val="0"/>
                <w:sz w:val="24"/>
                <w:szCs w:val="24"/>
                <w:lang w:val="en-AU" w:eastAsia="ro-RO"/>
                <w14:ligatures w14:val="none"/>
              </w:rPr>
              <w:t>Termen</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14:paraId="0DECA0E8" w14:textId="77777777" w:rsidR="00C114EC" w:rsidRPr="00C114EC" w:rsidRDefault="00C114EC" w:rsidP="00C114EC">
            <w:pPr>
              <w:spacing w:after="0" w:line="240" w:lineRule="auto"/>
              <w:jc w:val="center"/>
              <w:rPr>
                <w:rFonts w:ascii="Arial" w:eastAsia="Times New Roman" w:hAnsi="Arial" w:cs="Arial"/>
                <w:b/>
                <w:bCs/>
                <w:i/>
                <w:iCs/>
                <w:color w:val="000000"/>
                <w:kern w:val="0"/>
                <w:sz w:val="24"/>
                <w:szCs w:val="24"/>
                <w:lang w:val="en-AU" w:eastAsia="ro-RO"/>
                <w14:ligatures w14:val="none"/>
              </w:rPr>
            </w:pPr>
            <w:r w:rsidRPr="00C114EC">
              <w:rPr>
                <w:rFonts w:ascii="Arial" w:eastAsia="Times New Roman" w:hAnsi="Arial" w:cs="Arial"/>
                <w:b/>
                <w:bCs/>
                <w:i/>
                <w:iCs/>
                <w:color w:val="000000"/>
                <w:kern w:val="0"/>
                <w:sz w:val="24"/>
                <w:szCs w:val="24"/>
                <w:lang w:val="en-AU" w:eastAsia="ro-RO"/>
                <w14:ligatures w14:val="none"/>
              </w:rPr>
              <w:t>Ora</w:t>
            </w:r>
          </w:p>
        </w:tc>
      </w:tr>
      <w:tr w:rsidR="00B3236B" w:rsidRPr="00C114EC" w14:paraId="242FDD72" w14:textId="77777777" w:rsidTr="008B67EB">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A7CC250" w14:textId="77777777"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w:t>
            </w:r>
          </w:p>
        </w:tc>
        <w:tc>
          <w:tcPr>
            <w:tcW w:w="4865" w:type="dxa"/>
            <w:tcBorders>
              <w:top w:val="nil"/>
              <w:left w:val="nil"/>
              <w:bottom w:val="single" w:sz="4" w:space="0" w:color="auto"/>
              <w:right w:val="single" w:sz="4" w:space="0" w:color="auto"/>
            </w:tcBorders>
            <w:shd w:val="clear" w:color="auto" w:fill="auto"/>
            <w:vAlign w:val="bottom"/>
            <w:hideMark/>
          </w:tcPr>
          <w:p w14:paraId="6F372BCF" w14:textId="77777777" w:rsidR="00B3236B" w:rsidRPr="00C114EC" w:rsidRDefault="00B3236B" w:rsidP="00B3236B">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 xml:space="preserve">Publicare anunț concurs </w:t>
            </w:r>
          </w:p>
        </w:tc>
        <w:tc>
          <w:tcPr>
            <w:tcW w:w="3878" w:type="dxa"/>
            <w:gridSpan w:val="2"/>
            <w:tcBorders>
              <w:top w:val="nil"/>
              <w:left w:val="nil"/>
              <w:bottom w:val="single" w:sz="4" w:space="0" w:color="auto"/>
              <w:right w:val="single" w:sz="4" w:space="0" w:color="auto"/>
            </w:tcBorders>
            <w:shd w:val="clear" w:color="auto" w:fill="auto"/>
            <w:noWrap/>
            <w:vAlign w:val="bottom"/>
            <w:hideMark/>
          </w:tcPr>
          <w:p w14:paraId="32989F9B" w14:textId="463014A1"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2</w:t>
            </w:r>
            <w:r>
              <w:rPr>
                <w:rFonts w:ascii="Arial" w:eastAsia="Times New Roman" w:hAnsi="Arial" w:cs="Arial"/>
                <w:color w:val="000000"/>
                <w:kern w:val="0"/>
                <w:sz w:val="24"/>
                <w:szCs w:val="24"/>
                <w:lang w:val="en-AU" w:eastAsia="ro-RO"/>
                <w14:ligatures w14:val="none"/>
              </w:rPr>
              <w:t>7</w:t>
            </w:r>
            <w:r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5</w:t>
            </w:r>
            <w:r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r>
      <w:tr w:rsidR="00B3236B" w:rsidRPr="00C114EC" w14:paraId="2307FF54"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5B4F139D" w14:textId="77777777"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2</w:t>
            </w:r>
          </w:p>
        </w:tc>
        <w:tc>
          <w:tcPr>
            <w:tcW w:w="4865" w:type="dxa"/>
            <w:tcBorders>
              <w:top w:val="nil"/>
              <w:left w:val="nil"/>
              <w:bottom w:val="single" w:sz="4" w:space="0" w:color="auto"/>
              <w:right w:val="single" w:sz="4" w:space="0" w:color="auto"/>
            </w:tcBorders>
            <w:shd w:val="clear" w:color="auto" w:fill="auto"/>
            <w:noWrap/>
            <w:vAlign w:val="bottom"/>
          </w:tcPr>
          <w:p w14:paraId="03B04688" w14:textId="77777777" w:rsidR="00B3236B" w:rsidRPr="00C114EC" w:rsidRDefault="00B3236B" w:rsidP="00B3236B">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Termen pentru depunerea dosarelor de  concurs</w:t>
            </w:r>
          </w:p>
        </w:tc>
        <w:tc>
          <w:tcPr>
            <w:tcW w:w="2127" w:type="dxa"/>
            <w:tcBorders>
              <w:top w:val="nil"/>
              <w:left w:val="nil"/>
              <w:bottom w:val="single" w:sz="4" w:space="0" w:color="auto"/>
              <w:right w:val="single" w:sz="4" w:space="0" w:color="auto"/>
            </w:tcBorders>
            <w:shd w:val="clear" w:color="auto" w:fill="auto"/>
            <w:noWrap/>
            <w:vAlign w:val="bottom"/>
          </w:tcPr>
          <w:p w14:paraId="1C8E7061" w14:textId="7CDCDA87"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10</w:t>
            </w:r>
            <w:r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6</w:t>
            </w:r>
            <w:r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1F79E9B8" w14:textId="2AB4CC1C"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10</w:t>
            </w:r>
            <w:r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6</w:t>
            </w:r>
            <w:r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r>
      <w:tr w:rsidR="00B3236B" w:rsidRPr="00C114EC" w14:paraId="62E4D016"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04DAF7EF" w14:textId="77777777"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3</w:t>
            </w:r>
          </w:p>
        </w:tc>
        <w:tc>
          <w:tcPr>
            <w:tcW w:w="4865" w:type="dxa"/>
            <w:tcBorders>
              <w:top w:val="nil"/>
              <w:left w:val="nil"/>
              <w:bottom w:val="single" w:sz="4" w:space="0" w:color="auto"/>
              <w:right w:val="single" w:sz="4" w:space="0" w:color="auto"/>
            </w:tcBorders>
            <w:shd w:val="clear" w:color="auto" w:fill="auto"/>
            <w:noWrap/>
            <w:vAlign w:val="bottom"/>
          </w:tcPr>
          <w:p w14:paraId="5F664B10" w14:textId="77777777" w:rsidR="00B3236B" w:rsidRPr="00C114EC" w:rsidRDefault="00B3236B" w:rsidP="00B3236B">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 xml:space="preserve">Selecția dosarelor de concurs și afișarea rezultatelor </w:t>
            </w:r>
          </w:p>
        </w:tc>
        <w:tc>
          <w:tcPr>
            <w:tcW w:w="2127" w:type="dxa"/>
            <w:tcBorders>
              <w:top w:val="nil"/>
              <w:left w:val="nil"/>
              <w:bottom w:val="single" w:sz="4" w:space="0" w:color="auto"/>
              <w:right w:val="single" w:sz="4" w:space="0" w:color="auto"/>
            </w:tcBorders>
            <w:shd w:val="clear" w:color="auto" w:fill="auto"/>
            <w:noWrap/>
            <w:vAlign w:val="bottom"/>
          </w:tcPr>
          <w:p w14:paraId="725A8A56" w14:textId="1F4FB223"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11</w:t>
            </w:r>
            <w:r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6</w:t>
            </w:r>
            <w:r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167A0A2B" w14:textId="2CF5FF84"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11</w:t>
            </w:r>
            <w:r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6</w:t>
            </w:r>
            <w:r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r>
      <w:tr w:rsidR="00B3236B" w:rsidRPr="00C114EC" w14:paraId="779269CF"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7F0FCC3B" w14:textId="77777777"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4</w:t>
            </w:r>
          </w:p>
        </w:tc>
        <w:tc>
          <w:tcPr>
            <w:tcW w:w="4865" w:type="dxa"/>
            <w:tcBorders>
              <w:top w:val="nil"/>
              <w:left w:val="nil"/>
              <w:bottom w:val="single" w:sz="4" w:space="0" w:color="auto"/>
              <w:right w:val="single" w:sz="4" w:space="0" w:color="auto"/>
            </w:tcBorders>
            <w:shd w:val="clear" w:color="auto" w:fill="auto"/>
            <w:noWrap/>
            <w:vAlign w:val="bottom"/>
          </w:tcPr>
          <w:p w14:paraId="1C1AF763" w14:textId="77777777" w:rsidR="00B3236B" w:rsidRPr="00C114EC" w:rsidRDefault="00B3236B" w:rsidP="00B3236B">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 xml:space="preserve">Termen limită pentru depunerea contestațiilor privind selecția dosarelor </w:t>
            </w:r>
          </w:p>
        </w:tc>
        <w:tc>
          <w:tcPr>
            <w:tcW w:w="2127" w:type="dxa"/>
            <w:tcBorders>
              <w:top w:val="nil"/>
              <w:left w:val="nil"/>
              <w:bottom w:val="single" w:sz="4" w:space="0" w:color="auto"/>
              <w:right w:val="single" w:sz="4" w:space="0" w:color="auto"/>
            </w:tcBorders>
            <w:shd w:val="clear" w:color="auto" w:fill="auto"/>
            <w:noWrap/>
            <w:vAlign w:val="bottom"/>
          </w:tcPr>
          <w:p w14:paraId="51913F7F" w14:textId="59757C70"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12</w:t>
            </w:r>
            <w:r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6</w:t>
            </w:r>
            <w:r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4C3DBD42" w14:textId="76D5CE20"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12</w:t>
            </w:r>
            <w:r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6</w:t>
            </w:r>
            <w:r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r>
      <w:tr w:rsidR="00B3236B" w:rsidRPr="00C114EC" w14:paraId="5D07B528"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6F22C6D" w14:textId="77777777"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5</w:t>
            </w:r>
          </w:p>
        </w:tc>
        <w:tc>
          <w:tcPr>
            <w:tcW w:w="4865" w:type="dxa"/>
            <w:tcBorders>
              <w:top w:val="nil"/>
              <w:left w:val="nil"/>
              <w:bottom w:val="single" w:sz="4" w:space="0" w:color="auto"/>
              <w:right w:val="single" w:sz="4" w:space="0" w:color="auto"/>
            </w:tcBorders>
            <w:shd w:val="clear" w:color="auto" w:fill="auto"/>
            <w:noWrap/>
            <w:vAlign w:val="center"/>
          </w:tcPr>
          <w:p w14:paraId="539F1FBF" w14:textId="77777777" w:rsidR="00B3236B" w:rsidRPr="00C114EC" w:rsidRDefault="00B3236B" w:rsidP="00B3236B">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Afișarea rezultatului soluționarii contestațiilor</w:t>
            </w:r>
          </w:p>
        </w:tc>
        <w:tc>
          <w:tcPr>
            <w:tcW w:w="2127" w:type="dxa"/>
            <w:tcBorders>
              <w:top w:val="nil"/>
              <w:left w:val="nil"/>
              <w:bottom w:val="single" w:sz="4" w:space="0" w:color="auto"/>
              <w:right w:val="single" w:sz="4" w:space="0" w:color="auto"/>
            </w:tcBorders>
            <w:shd w:val="clear" w:color="auto" w:fill="auto"/>
            <w:noWrap/>
            <w:vAlign w:val="bottom"/>
          </w:tcPr>
          <w:p w14:paraId="1A91CD89" w14:textId="5C44B9FA"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13</w:t>
            </w:r>
            <w:r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6</w:t>
            </w:r>
            <w:r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6686D0DE" w14:textId="6CC89EA0" w:rsidR="00B3236B" w:rsidRPr="00C114EC" w:rsidRDefault="00B3236B" w:rsidP="00B3236B">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13</w:t>
            </w:r>
            <w:r w:rsidRPr="00C114EC">
              <w:rPr>
                <w:rFonts w:ascii="Arial" w:eastAsia="Times New Roman" w:hAnsi="Arial" w:cs="Arial"/>
                <w:color w:val="000000"/>
                <w:kern w:val="0"/>
                <w:sz w:val="24"/>
                <w:szCs w:val="24"/>
                <w:lang w:val="en-AU" w:eastAsia="ro-RO"/>
                <w14:ligatures w14:val="none"/>
              </w:rPr>
              <w:t>.0</w:t>
            </w:r>
            <w:r>
              <w:rPr>
                <w:rFonts w:ascii="Arial" w:eastAsia="Times New Roman" w:hAnsi="Arial" w:cs="Arial"/>
                <w:color w:val="000000"/>
                <w:kern w:val="0"/>
                <w:sz w:val="24"/>
                <w:szCs w:val="24"/>
                <w:lang w:val="en-AU" w:eastAsia="ro-RO"/>
                <w14:ligatures w14:val="none"/>
              </w:rPr>
              <w:t>6</w:t>
            </w:r>
            <w:r w:rsidRPr="00C114EC">
              <w:rPr>
                <w:rFonts w:ascii="Arial" w:eastAsia="Times New Roman" w:hAnsi="Arial" w:cs="Arial"/>
                <w:color w:val="000000"/>
                <w:kern w:val="0"/>
                <w:sz w:val="24"/>
                <w:szCs w:val="24"/>
                <w:lang w:val="en-AU" w:eastAsia="ro-RO"/>
                <w14:ligatures w14:val="none"/>
              </w:rPr>
              <w:t>.202</w:t>
            </w:r>
            <w:r>
              <w:rPr>
                <w:rFonts w:ascii="Arial" w:eastAsia="Times New Roman" w:hAnsi="Arial" w:cs="Arial"/>
                <w:color w:val="000000"/>
                <w:kern w:val="0"/>
                <w:sz w:val="24"/>
                <w:szCs w:val="24"/>
                <w:lang w:val="en-AU" w:eastAsia="ro-RO"/>
                <w14:ligatures w14:val="none"/>
              </w:rPr>
              <w:t>4</w:t>
            </w:r>
          </w:p>
        </w:tc>
      </w:tr>
      <w:tr w:rsidR="00C114EC" w:rsidRPr="00C114EC" w14:paraId="231F8D67"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BBD9793"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6</w:t>
            </w:r>
          </w:p>
        </w:tc>
        <w:tc>
          <w:tcPr>
            <w:tcW w:w="4865" w:type="dxa"/>
            <w:tcBorders>
              <w:top w:val="nil"/>
              <w:left w:val="nil"/>
              <w:bottom w:val="single" w:sz="4" w:space="0" w:color="auto"/>
              <w:right w:val="single" w:sz="4" w:space="0" w:color="auto"/>
            </w:tcBorders>
            <w:shd w:val="clear" w:color="auto" w:fill="auto"/>
            <w:noWrap/>
            <w:vAlign w:val="bottom"/>
            <w:hideMark/>
          </w:tcPr>
          <w:p w14:paraId="036CA64B"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Proba scrisă</w:t>
            </w:r>
          </w:p>
        </w:tc>
        <w:tc>
          <w:tcPr>
            <w:tcW w:w="2127" w:type="dxa"/>
            <w:tcBorders>
              <w:top w:val="nil"/>
              <w:left w:val="nil"/>
              <w:bottom w:val="single" w:sz="4" w:space="0" w:color="auto"/>
              <w:right w:val="single" w:sz="4" w:space="0" w:color="auto"/>
            </w:tcBorders>
            <w:shd w:val="clear" w:color="auto" w:fill="auto"/>
            <w:noWrap/>
            <w:vAlign w:val="bottom"/>
            <w:hideMark/>
          </w:tcPr>
          <w:p w14:paraId="7A342E16" w14:textId="1418F94F" w:rsidR="00C114EC" w:rsidRPr="00C114EC" w:rsidRDefault="00AF6216"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w:t>
            </w:r>
            <w:r w:rsidR="00B3236B">
              <w:rPr>
                <w:rFonts w:ascii="Arial" w:eastAsia="Times New Roman" w:hAnsi="Arial" w:cs="Arial"/>
                <w:color w:val="000000"/>
                <w:kern w:val="0"/>
                <w:sz w:val="24"/>
                <w:szCs w:val="24"/>
                <w:lang w:val="en-AU" w:eastAsia="ro-RO"/>
                <w14:ligatures w14:val="none"/>
              </w:rPr>
              <w:t>8</w:t>
            </w:r>
            <w:r w:rsidR="00C114EC" w:rsidRPr="00C114EC">
              <w:rPr>
                <w:rFonts w:ascii="Arial" w:eastAsia="Times New Roman" w:hAnsi="Arial" w:cs="Arial"/>
                <w:color w:val="000000"/>
                <w:kern w:val="0"/>
                <w:sz w:val="24"/>
                <w:szCs w:val="24"/>
                <w:lang w:val="en-AU" w:eastAsia="ro-RO"/>
                <w14:ligatures w14:val="none"/>
              </w:rPr>
              <w:t>.</w:t>
            </w:r>
            <w:r w:rsidR="00B3236B">
              <w:rPr>
                <w:rFonts w:ascii="Arial" w:eastAsia="Times New Roman" w:hAnsi="Arial" w:cs="Arial"/>
                <w:color w:val="000000"/>
                <w:kern w:val="0"/>
                <w:sz w:val="24"/>
                <w:szCs w:val="24"/>
                <w:lang w:val="en-AU" w:eastAsia="ro-RO"/>
                <w14:ligatures w14:val="none"/>
              </w:rPr>
              <w:t>06</w:t>
            </w:r>
            <w:r w:rsidR="00C114EC" w:rsidRPr="00C114EC">
              <w:rPr>
                <w:rFonts w:ascii="Arial" w:eastAsia="Times New Roman" w:hAnsi="Arial" w:cs="Arial"/>
                <w:color w:val="000000"/>
                <w:kern w:val="0"/>
                <w:sz w:val="24"/>
                <w:szCs w:val="24"/>
                <w:lang w:val="en-AU" w:eastAsia="ro-RO"/>
                <w14:ligatures w14:val="none"/>
              </w:rPr>
              <w:t>.202</w:t>
            </w:r>
            <w:r w:rsidR="00B3236B">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hideMark/>
          </w:tcPr>
          <w:p w14:paraId="3ED8ED97" w14:textId="043E2BA7" w:rsidR="00C114EC" w:rsidRPr="00C114EC" w:rsidRDefault="00B3236B"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09</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657C74A7"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0C807034"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7</w:t>
            </w:r>
          </w:p>
        </w:tc>
        <w:tc>
          <w:tcPr>
            <w:tcW w:w="4865" w:type="dxa"/>
            <w:tcBorders>
              <w:top w:val="nil"/>
              <w:left w:val="nil"/>
              <w:bottom w:val="single" w:sz="4" w:space="0" w:color="auto"/>
              <w:right w:val="single" w:sz="4" w:space="0" w:color="auto"/>
            </w:tcBorders>
            <w:shd w:val="clear" w:color="auto" w:fill="auto"/>
            <w:noWrap/>
            <w:vAlign w:val="bottom"/>
          </w:tcPr>
          <w:p w14:paraId="365D2ED1"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Afișare rezultate probă scrisă</w:t>
            </w:r>
          </w:p>
        </w:tc>
        <w:tc>
          <w:tcPr>
            <w:tcW w:w="2127" w:type="dxa"/>
            <w:tcBorders>
              <w:top w:val="nil"/>
              <w:left w:val="nil"/>
              <w:bottom w:val="single" w:sz="4" w:space="0" w:color="auto"/>
              <w:right w:val="single" w:sz="4" w:space="0" w:color="auto"/>
            </w:tcBorders>
            <w:shd w:val="clear" w:color="auto" w:fill="auto"/>
            <w:noWrap/>
            <w:vAlign w:val="bottom"/>
          </w:tcPr>
          <w:p w14:paraId="2FD9DD0C" w14:textId="17152593" w:rsidR="00C114EC" w:rsidRPr="00C114EC" w:rsidRDefault="00AF6216"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18.</w:t>
            </w:r>
            <w:r w:rsidR="00B3236B">
              <w:rPr>
                <w:rFonts w:ascii="Arial" w:eastAsia="Times New Roman" w:hAnsi="Arial" w:cs="Arial"/>
                <w:color w:val="000000"/>
                <w:kern w:val="0"/>
                <w:sz w:val="24"/>
                <w:szCs w:val="24"/>
                <w:lang w:val="en-AU" w:eastAsia="ro-RO"/>
                <w14:ligatures w14:val="none"/>
              </w:rPr>
              <w:t>06</w:t>
            </w:r>
            <w:r>
              <w:rPr>
                <w:rFonts w:ascii="Arial" w:eastAsia="Times New Roman" w:hAnsi="Arial" w:cs="Arial"/>
                <w:color w:val="000000"/>
                <w:kern w:val="0"/>
                <w:sz w:val="24"/>
                <w:szCs w:val="24"/>
                <w:lang w:val="en-AU" w:eastAsia="ro-RO"/>
                <w14:ligatures w14:val="none"/>
              </w:rPr>
              <w:t>.202</w:t>
            </w:r>
            <w:r w:rsidR="00B3236B">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5401D606" w14:textId="576E6C02" w:rsidR="00C114EC" w:rsidRPr="00C114EC" w:rsidRDefault="00B3236B"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15</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509FA054"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729407A7"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8</w:t>
            </w:r>
          </w:p>
        </w:tc>
        <w:tc>
          <w:tcPr>
            <w:tcW w:w="4865" w:type="dxa"/>
            <w:tcBorders>
              <w:top w:val="nil"/>
              <w:left w:val="nil"/>
              <w:bottom w:val="single" w:sz="4" w:space="0" w:color="auto"/>
              <w:right w:val="single" w:sz="4" w:space="0" w:color="auto"/>
            </w:tcBorders>
            <w:shd w:val="clear" w:color="auto" w:fill="auto"/>
            <w:noWrap/>
            <w:vAlign w:val="bottom"/>
          </w:tcPr>
          <w:p w14:paraId="33F67B78"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Depunerea contestațiilor privind rezultatul probei scrise</w:t>
            </w:r>
          </w:p>
        </w:tc>
        <w:tc>
          <w:tcPr>
            <w:tcW w:w="2127" w:type="dxa"/>
            <w:tcBorders>
              <w:top w:val="nil"/>
              <w:left w:val="nil"/>
              <w:bottom w:val="single" w:sz="4" w:space="0" w:color="auto"/>
              <w:right w:val="single" w:sz="4" w:space="0" w:color="auto"/>
            </w:tcBorders>
            <w:shd w:val="clear" w:color="auto" w:fill="auto"/>
            <w:noWrap/>
            <w:vAlign w:val="bottom"/>
          </w:tcPr>
          <w:p w14:paraId="11EB705B" w14:textId="289F0528" w:rsidR="00C114EC" w:rsidRPr="00C114EC" w:rsidRDefault="00AF6216"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19.</w:t>
            </w:r>
            <w:r w:rsidR="00B3236B">
              <w:rPr>
                <w:rFonts w:ascii="Arial" w:eastAsia="Times New Roman" w:hAnsi="Arial" w:cs="Arial"/>
                <w:color w:val="000000"/>
                <w:kern w:val="0"/>
                <w:sz w:val="24"/>
                <w:szCs w:val="24"/>
                <w:lang w:val="en-AU" w:eastAsia="ro-RO"/>
                <w14:ligatures w14:val="none"/>
              </w:rPr>
              <w:t>06</w:t>
            </w:r>
            <w:r>
              <w:rPr>
                <w:rFonts w:ascii="Arial" w:eastAsia="Times New Roman" w:hAnsi="Arial" w:cs="Arial"/>
                <w:color w:val="000000"/>
                <w:kern w:val="0"/>
                <w:sz w:val="24"/>
                <w:szCs w:val="24"/>
                <w:lang w:val="en-AU" w:eastAsia="ro-RO"/>
                <w14:ligatures w14:val="none"/>
              </w:rPr>
              <w:t>.202</w:t>
            </w:r>
            <w:r w:rsidR="00B3236B">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10420AA9" w14:textId="36646C01" w:rsidR="00C114EC" w:rsidRPr="00C114EC" w:rsidRDefault="00B3236B"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15</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6A37441E"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16D6936E"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9</w:t>
            </w:r>
          </w:p>
        </w:tc>
        <w:tc>
          <w:tcPr>
            <w:tcW w:w="4865" w:type="dxa"/>
            <w:tcBorders>
              <w:top w:val="nil"/>
              <w:left w:val="nil"/>
              <w:bottom w:val="single" w:sz="4" w:space="0" w:color="auto"/>
              <w:right w:val="single" w:sz="4" w:space="0" w:color="auto"/>
            </w:tcBorders>
            <w:shd w:val="clear" w:color="auto" w:fill="auto"/>
            <w:noWrap/>
            <w:vAlign w:val="bottom"/>
          </w:tcPr>
          <w:p w14:paraId="40E29F6E"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Afișarea rezultatului soluționarii contestațiilor</w:t>
            </w:r>
          </w:p>
        </w:tc>
        <w:tc>
          <w:tcPr>
            <w:tcW w:w="2127" w:type="dxa"/>
            <w:tcBorders>
              <w:top w:val="nil"/>
              <w:left w:val="nil"/>
              <w:bottom w:val="single" w:sz="4" w:space="0" w:color="auto"/>
              <w:right w:val="single" w:sz="4" w:space="0" w:color="auto"/>
            </w:tcBorders>
            <w:shd w:val="clear" w:color="auto" w:fill="auto"/>
            <w:noWrap/>
            <w:vAlign w:val="bottom"/>
          </w:tcPr>
          <w:p w14:paraId="510B08D7" w14:textId="35E12722" w:rsidR="00C114EC" w:rsidRPr="00C114EC" w:rsidRDefault="00AF6216"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20</w:t>
            </w:r>
            <w:r w:rsidR="00C114EC" w:rsidRPr="00C114EC">
              <w:rPr>
                <w:rFonts w:ascii="Arial" w:eastAsia="Times New Roman" w:hAnsi="Arial" w:cs="Arial"/>
                <w:color w:val="000000"/>
                <w:kern w:val="0"/>
                <w:sz w:val="24"/>
                <w:szCs w:val="24"/>
                <w:lang w:val="en-AU" w:eastAsia="ro-RO"/>
                <w14:ligatures w14:val="none"/>
              </w:rPr>
              <w:t>.</w:t>
            </w:r>
            <w:r w:rsidR="00B3236B">
              <w:rPr>
                <w:rFonts w:ascii="Arial" w:eastAsia="Times New Roman" w:hAnsi="Arial" w:cs="Arial"/>
                <w:color w:val="000000"/>
                <w:kern w:val="0"/>
                <w:sz w:val="24"/>
                <w:szCs w:val="24"/>
                <w:lang w:val="en-AU" w:eastAsia="ro-RO"/>
                <w14:ligatures w14:val="none"/>
              </w:rPr>
              <w:t>06</w:t>
            </w:r>
            <w:r w:rsidR="00C114EC" w:rsidRPr="00C114EC">
              <w:rPr>
                <w:rFonts w:ascii="Arial" w:eastAsia="Times New Roman" w:hAnsi="Arial" w:cs="Arial"/>
                <w:color w:val="000000"/>
                <w:kern w:val="0"/>
                <w:sz w:val="24"/>
                <w:szCs w:val="24"/>
                <w:lang w:val="en-AU" w:eastAsia="ro-RO"/>
                <w14:ligatures w14:val="none"/>
              </w:rPr>
              <w:t>.202</w:t>
            </w:r>
            <w:r w:rsidR="00B3236B">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2F5EFDB1" w14:textId="23937BA4" w:rsidR="00C114EC" w:rsidRPr="00C114EC" w:rsidRDefault="00B3236B"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15</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33F87879"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653D246A"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10</w:t>
            </w:r>
          </w:p>
        </w:tc>
        <w:tc>
          <w:tcPr>
            <w:tcW w:w="4865" w:type="dxa"/>
            <w:tcBorders>
              <w:top w:val="nil"/>
              <w:left w:val="nil"/>
              <w:bottom w:val="single" w:sz="4" w:space="0" w:color="auto"/>
              <w:right w:val="single" w:sz="4" w:space="0" w:color="auto"/>
            </w:tcBorders>
            <w:shd w:val="clear" w:color="auto" w:fill="auto"/>
            <w:noWrap/>
            <w:vAlign w:val="bottom"/>
          </w:tcPr>
          <w:p w14:paraId="75AAD776"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Proba clinică sau practică</w:t>
            </w:r>
          </w:p>
        </w:tc>
        <w:tc>
          <w:tcPr>
            <w:tcW w:w="2127" w:type="dxa"/>
            <w:tcBorders>
              <w:top w:val="nil"/>
              <w:left w:val="nil"/>
              <w:bottom w:val="single" w:sz="4" w:space="0" w:color="auto"/>
              <w:right w:val="single" w:sz="4" w:space="0" w:color="auto"/>
            </w:tcBorders>
            <w:shd w:val="clear" w:color="auto" w:fill="auto"/>
            <w:noWrap/>
            <w:vAlign w:val="bottom"/>
          </w:tcPr>
          <w:p w14:paraId="3618CBB8" w14:textId="30A9A3DD" w:rsidR="00C114EC" w:rsidRPr="00C114EC" w:rsidRDefault="00AF6216"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21.</w:t>
            </w:r>
            <w:r w:rsidR="00B3236B">
              <w:rPr>
                <w:rFonts w:ascii="Arial" w:eastAsia="Times New Roman" w:hAnsi="Arial" w:cs="Arial"/>
                <w:color w:val="000000"/>
                <w:kern w:val="0"/>
                <w:sz w:val="24"/>
                <w:szCs w:val="24"/>
                <w:lang w:val="en-AU" w:eastAsia="ro-RO"/>
                <w14:ligatures w14:val="none"/>
              </w:rPr>
              <w:t>06</w:t>
            </w:r>
            <w:r>
              <w:rPr>
                <w:rFonts w:ascii="Arial" w:eastAsia="Times New Roman" w:hAnsi="Arial" w:cs="Arial"/>
                <w:color w:val="000000"/>
                <w:kern w:val="0"/>
                <w:sz w:val="24"/>
                <w:szCs w:val="24"/>
                <w:lang w:val="en-AU" w:eastAsia="ro-RO"/>
                <w14:ligatures w14:val="none"/>
              </w:rPr>
              <w:t>.202</w:t>
            </w:r>
            <w:r w:rsidR="00B3236B">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704C2370" w14:textId="2EDE5F5C" w:rsidR="00C114EC" w:rsidRPr="00C114EC" w:rsidRDefault="008E71DE"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09</w:t>
            </w:r>
            <w:r w:rsidR="00C114EC" w:rsidRPr="00C114EC">
              <w:rPr>
                <w:rFonts w:ascii="Arial" w:eastAsia="Times New Roman" w:hAnsi="Arial" w:cs="Arial"/>
                <w:color w:val="000000"/>
                <w:kern w:val="0"/>
                <w:sz w:val="24"/>
                <w:szCs w:val="24"/>
                <w:lang w:val="en-AU" w:eastAsia="ro-RO"/>
                <w14:ligatures w14:val="none"/>
              </w:rPr>
              <w:t>.00</w:t>
            </w:r>
          </w:p>
        </w:tc>
      </w:tr>
      <w:tr w:rsidR="00C114EC" w:rsidRPr="00C114EC" w14:paraId="49C1EB58"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5E328C4D"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11</w:t>
            </w:r>
          </w:p>
        </w:tc>
        <w:tc>
          <w:tcPr>
            <w:tcW w:w="4865" w:type="dxa"/>
            <w:tcBorders>
              <w:top w:val="nil"/>
              <w:left w:val="nil"/>
              <w:bottom w:val="single" w:sz="4" w:space="0" w:color="auto"/>
              <w:right w:val="single" w:sz="4" w:space="0" w:color="auto"/>
            </w:tcBorders>
            <w:shd w:val="clear" w:color="auto" w:fill="auto"/>
            <w:noWrap/>
            <w:vAlign w:val="bottom"/>
          </w:tcPr>
          <w:p w14:paraId="543D57B7"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 xml:space="preserve">Afișare rezultate probă clinică sau practică </w:t>
            </w:r>
          </w:p>
        </w:tc>
        <w:tc>
          <w:tcPr>
            <w:tcW w:w="2127" w:type="dxa"/>
            <w:tcBorders>
              <w:top w:val="nil"/>
              <w:left w:val="nil"/>
              <w:bottom w:val="single" w:sz="4" w:space="0" w:color="auto"/>
              <w:right w:val="single" w:sz="4" w:space="0" w:color="auto"/>
            </w:tcBorders>
            <w:shd w:val="clear" w:color="auto" w:fill="auto"/>
            <w:noWrap/>
            <w:vAlign w:val="bottom"/>
          </w:tcPr>
          <w:p w14:paraId="505AD6FB" w14:textId="2DEF4963" w:rsidR="00C114EC" w:rsidRPr="00C114EC" w:rsidRDefault="002A6AF6"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21</w:t>
            </w:r>
            <w:r w:rsidR="00C114EC" w:rsidRPr="00C114EC">
              <w:rPr>
                <w:rFonts w:ascii="Arial" w:eastAsia="Times New Roman" w:hAnsi="Arial" w:cs="Arial"/>
                <w:color w:val="000000"/>
                <w:kern w:val="0"/>
                <w:sz w:val="24"/>
                <w:szCs w:val="24"/>
                <w:lang w:val="en-AU" w:eastAsia="ro-RO"/>
                <w14:ligatures w14:val="none"/>
              </w:rPr>
              <w:t>.</w:t>
            </w:r>
            <w:r w:rsidR="00B3236B">
              <w:rPr>
                <w:rFonts w:ascii="Arial" w:eastAsia="Times New Roman" w:hAnsi="Arial" w:cs="Arial"/>
                <w:color w:val="000000"/>
                <w:kern w:val="0"/>
                <w:sz w:val="24"/>
                <w:szCs w:val="24"/>
                <w:lang w:val="en-AU" w:eastAsia="ro-RO"/>
                <w14:ligatures w14:val="none"/>
              </w:rPr>
              <w:t>06</w:t>
            </w:r>
            <w:r w:rsidR="00C114EC" w:rsidRPr="00C114EC">
              <w:rPr>
                <w:rFonts w:ascii="Arial" w:eastAsia="Times New Roman" w:hAnsi="Arial" w:cs="Arial"/>
                <w:color w:val="000000"/>
                <w:kern w:val="0"/>
                <w:sz w:val="24"/>
                <w:szCs w:val="24"/>
                <w:lang w:val="en-AU" w:eastAsia="ro-RO"/>
                <w14:ligatures w14:val="none"/>
              </w:rPr>
              <w:t>.202</w:t>
            </w:r>
            <w:r w:rsidR="00B3236B">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47F62A4F"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15.00</w:t>
            </w:r>
          </w:p>
        </w:tc>
      </w:tr>
      <w:tr w:rsidR="00C114EC" w:rsidRPr="00C114EC" w14:paraId="5179BFD1"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2F6E7639"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12</w:t>
            </w:r>
          </w:p>
        </w:tc>
        <w:tc>
          <w:tcPr>
            <w:tcW w:w="4865" w:type="dxa"/>
            <w:tcBorders>
              <w:top w:val="nil"/>
              <w:left w:val="nil"/>
              <w:bottom w:val="single" w:sz="4" w:space="0" w:color="auto"/>
              <w:right w:val="single" w:sz="4" w:space="0" w:color="auto"/>
            </w:tcBorders>
            <w:shd w:val="clear" w:color="auto" w:fill="auto"/>
            <w:noWrap/>
            <w:vAlign w:val="bottom"/>
          </w:tcPr>
          <w:p w14:paraId="3BBA27B9"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Depunerea contestațiilor privind rezultatul probei clinice sau practice</w:t>
            </w:r>
          </w:p>
        </w:tc>
        <w:tc>
          <w:tcPr>
            <w:tcW w:w="2127" w:type="dxa"/>
            <w:tcBorders>
              <w:top w:val="nil"/>
              <w:left w:val="nil"/>
              <w:bottom w:val="single" w:sz="4" w:space="0" w:color="auto"/>
              <w:right w:val="single" w:sz="4" w:space="0" w:color="auto"/>
            </w:tcBorders>
            <w:shd w:val="clear" w:color="auto" w:fill="auto"/>
            <w:noWrap/>
            <w:vAlign w:val="bottom"/>
          </w:tcPr>
          <w:p w14:paraId="6F92B4D4" w14:textId="569ADA75" w:rsidR="00C114EC" w:rsidRPr="00C114EC" w:rsidRDefault="002A6AF6"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w:t>
            </w:r>
            <w:r w:rsidR="00B3236B">
              <w:rPr>
                <w:rFonts w:ascii="Arial" w:eastAsia="Times New Roman" w:hAnsi="Arial" w:cs="Arial"/>
                <w:color w:val="000000"/>
                <w:kern w:val="0"/>
                <w:sz w:val="24"/>
                <w:szCs w:val="24"/>
                <w:lang w:val="en-AU" w:eastAsia="ro-RO"/>
                <w14:ligatures w14:val="none"/>
              </w:rPr>
              <w:t>5</w:t>
            </w:r>
            <w:r>
              <w:rPr>
                <w:rFonts w:ascii="Arial" w:eastAsia="Times New Roman" w:hAnsi="Arial" w:cs="Arial"/>
                <w:color w:val="000000"/>
                <w:kern w:val="0"/>
                <w:sz w:val="24"/>
                <w:szCs w:val="24"/>
                <w:lang w:val="en-AU" w:eastAsia="ro-RO"/>
                <w14:ligatures w14:val="none"/>
              </w:rPr>
              <w:t>.</w:t>
            </w:r>
            <w:r w:rsidR="00B3236B">
              <w:rPr>
                <w:rFonts w:ascii="Arial" w:eastAsia="Times New Roman" w:hAnsi="Arial" w:cs="Arial"/>
                <w:color w:val="000000"/>
                <w:kern w:val="0"/>
                <w:sz w:val="24"/>
                <w:szCs w:val="24"/>
                <w:lang w:val="en-AU" w:eastAsia="ro-RO"/>
                <w14:ligatures w14:val="none"/>
              </w:rPr>
              <w:t>06</w:t>
            </w:r>
            <w:r>
              <w:rPr>
                <w:rFonts w:ascii="Arial" w:eastAsia="Times New Roman" w:hAnsi="Arial" w:cs="Arial"/>
                <w:color w:val="000000"/>
                <w:kern w:val="0"/>
                <w:sz w:val="24"/>
                <w:szCs w:val="24"/>
                <w:lang w:val="en-AU" w:eastAsia="ro-RO"/>
                <w14:ligatures w14:val="none"/>
              </w:rPr>
              <w:t>.202</w:t>
            </w:r>
            <w:r w:rsidR="00B3236B">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6A3013F0"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15.00</w:t>
            </w:r>
          </w:p>
        </w:tc>
      </w:tr>
      <w:tr w:rsidR="00C114EC" w:rsidRPr="00C114EC" w14:paraId="737DA5C1"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tcPr>
          <w:p w14:paraId="46C0A8C4"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13</w:t>
            </w:r>
          </w:p>
        </w:tc>
        <w:tc>
          <w:tcPr>
            <w:tcW w:w="4865" w:type="dxa"/>
            <w:tcBorders>
              <w:top w:val="nil"/>
              <w:left w:val="nil"/>
              <w:bottom w:val="single" w:sz="4" w:space="0" w:color="auto"/>
              <w:right w:val="single" w:sz="4" w:space="0" w:color="auto"/>
            </w:tcBorders>
            <w:shd w:val="clear" w:color="auto" w:fill="auto"/>
            <w:noWrap/>
            <w:vAlign w:val="bottom"/>
          </w:tcPr>
          <w:p w14:paraId="681739FF"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Afișarea rezultatului soluționarii contestațiilor</w:t>
            </w:r>
          </w:p>
        </w:tc>
        <w:tc>
          <w:tcPr>
            <w:tcW w:w="2127" w:type="dxa"/>
            <w:tcBorders>
              <w:top w:val="nil"/>
              <w:left w:val="nil"/>
              <w:bottom w:val="single" w:sz="4" w:space="0" w:color="auto"/>
              <w:right w:val="single" w:sz="4" w:space="0" w:color="auto"/>
            </w:tcBorders>
            <w:shd w:val="clear" w:color="auto" w:fill="auto"/>
            <w:noWrap/>
            <w:vAlign w:val="bottom"/>
          </w:tcPr>
          <w:p w14:paraId="5E18E0D3" w14:textId="4F17AB90" w:rsidR="00C114EC" w:rsidRPr="00C114EC" w:rsidRDefault="002A6AF6"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w:t>
            </w:r>
            <w:r w:rsidR="00B3236B">
              <w:rPr>
                <w:rFonts w:ascii="Arial" w:eastAsia="Times New Roman" w:hAnsi="Arial" w:cs="Arial"/>
                <w:color w:val="000000"/>
                <w:kern w:val="0"/>
                <w:sz w:val="24"/>
                <w:szCs w:val="24"/>
                <w:lang w:val="en-AU" w:eastAsia="ro-RO"/>
                <w14:ligatures w14:val="none"/>
              </w:rPr>
              <w:t>6</w:t>
            </w:r>
            <w:r>
              <w:rPr>
                <w:rFonts w:ascii="Arial" w:eastAsia="Times New Roman" w:hAnsi="Arial" w:cs="Arial"/>
                <w:color w:val="000000"/>
                <w:kern w:val="0"/>
                <w:sz w:val="24"/>
                <w:szCs w:val="24"/>
                <w:lang w:val="en-AU" w:eastAsia="ro-RO"/>
                <w14:ligatures w14:val="none"/>
              </w:rPr>
              <w:t>.</w:t>
            </w:r>
            <w:r w:rsidR="00B3236B">
              <w:rPr>
                <w:rFonts w:ascii="Arial" w:eastAsia="Times New Roman" w:hAnsi="Arial" w:cs="Arial"/>
                <w:color w:val="000000"/>
                <w:kern w:val="0"/>
                <w:sz w:val="24"/>
                <w:szCs w:val="24"/>
                <w:lang w:val="en-AU" w:eastAsia="ro-RO"/>
                <w14:ligatures w14:val="none"/>
              </w:rPr>
              <w:t>06</w:t>
            </w:r>
            <w:r>
              <w:rPr>
                <w:rFonts w:ascii="Arial" w:eastAsia="Times New Roman" w:hAnsi="Arial" w:cs="Arial"/>
                <w:color w:val="000000"/>
                <w:kern w:val="0"/>
                <w:sz w:val="24"/>
                <w:szCs w:val="24"/>
                <w:lang w:val="en-AU" w:eastAsia="ro-RO"/>
                <w14:ligatures w14:val="none"/>
              </w:rPr>
              <w:t>.202</w:t>
            </w:r>
            <w:r w:rsidR="00B3236B">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tcPr>
          <w:p w14:paraId="7B75DBC9"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14.00</w:t>
            </w:r>
          </w:p>
        </w:tc>
      </w:tr>
      <w:tr w:rsidR="00C114EC" w:rsidRPr="00C114EC" w14:paraId="13D0925D" w14:textId="77777777" w:rsidTr="008B67EB">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64CC125"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14</w:t>
            </w:r>
          </w:p>
        </w:tc>
        <w:tc>
          <w:tcPr>
            <w:tcW w:w="4865" w:type="dxa"/>
            <w:tcBorders>
              <w:top w:val="nil"/>
              <w:left w:val="nil"/>
              <w:bottom w:val="single" w:sz="4" w:space="0" w:color="auto"/>
              <w:right w:val="single" w:sz="4" w:space="0" w:color="auto"/>
            </w:tcBorders>
            <w:shd w:val="clear" w:color="auto" w:fill="auto"/>
            <w:vAlign w:val="center"/>
            <w:hideMark/>
          </w:tcPr>
          <w:p w14:paraId="399A6ECD" w14:textId="77777777" w:rsidR="00C114EC" w:rsidRPr="00C114EC" w:rsidRDefault="00C114EC" w:rsidP="00C114EC">
            <w:pPr>
              <w:spacing w:after="0" w:line="240" w:lineRule="auto"/>
              <w:jc w:val="both"/>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Comunicare rezultate finale concurs</w:t>
            </w:r>
          </w:p>
        </w:tc>
        <w:tc>
          <w:tcPr>
            <w:tcW w:w="2127" w:type="dxa"/>
            <w:tcBorders>
              <w:top w:val="nil"/>
              <w:left w:val="nil"/>
              <w:bottom w:val="single" w:sz="4" w:space="0" w:color="auto"/>
              <w:right w:val="single" w:sz="4" w:space="0" w:color="auto"/>
            </w:tcBorders>
            <w:shd w:val="clear" w:color="auto" w:fill="auto"/>
            <w:noWrap/>
            <w:vAlign w:val="bottom"/>
            <w:hideMark/>
          </w:tcPr>
          <w:p w14:paraId="74997773" w14:textId="40A5E476" w:rsidR="00C114EC" w:rsidRPr="00C114EC" w:rsidRDefault="002A6AF6" w:rsidP="00C114EC">
            <w:pPr>
              <w:spacing w:after="0" w:line="240" w:lineRule="auto"/>
              <w:jc w:val="center"/>
              <w:rPr>
                <w:rFonts w:ascii="Arial" w:eastAsia="Times New Roman" w:hAnsi="Arial" w:cs="Arial"/>
                <w:color w:val="000000"/>
                <w:kern w:val="0"/>
                <w:sz w:val="24"/>
                <w:szCs w:val="24"/>
                <w:lang w:val="en-AU" w:eastAsia="ro-RO"/>
                <w14:ligatures w14:val="none"/>
              </w:rPr>
            </w:pPr>
            <w:r>
              <w:rPr>
                <w:rFonts w:ascii="Arial" w:eastAsia="Times New Roman" w:hAnsi="Arial" w:cs="Arial"/>
                <w:color w:val="000000"/>
                <w:kern w:val="0"/>
                <w:sz w:val="24"/>
                <w:szCs w:val="24"/>
                <w:lang w:val="en-AU" w:eastAsia="ro-RO"/>
                <w14:ligatures w14:val="none"/>
              </w:rPr>
              <w:t>2</w:t>
            </w:r>
            <w:r w:rsidR="00B3236B">
              <w:rPr>
                <w:rFonts w:ascii="Arial" w:eastAsia="Times New Roman" w:hAnsi="Arial" w:cs="Arial"/>
                <w:color w:val="000000"/>
                <w:kern w:val="0"/>
                <w:sz w:val="24"/>
                <w:szCs w:val="24"/>
                <w:lang w:val="en-AU" w:eastAsia="ro-RO"/>
                <w14:ligatures w14:val="none"/>
              </w:rPr>
              <w:t>6</w:t>
            </w:r>
            <w:r w:rsidR="00C114EC" w:rsidRPr="00C114EC">
              <w:rPr>
                <w:rFonts w:ascii="Arial" w:eastAsia="Times New Roman" w:hAnsi="Arial" w:cs="Arial"/>
                <w:color w:val="000000"/>
                <w:kern w:val="0"/>
                <w:sz w:val="24"/>
                <w:szCs w:val="24"/>
                <w:lang w:val="en-AU" w:eastAsia="ro-RO"/>
                <w14:ligatures w14:val="none"/>
              </w:rPr>
              <w:t>.</w:t>
            </w:r>
            <w:r w:rsidR="00B3236B">
              <w:rPr>
                <w:rFonts w:ascii="Arial" w:eastAsia="Times New Roman" w:hAnsi="Arial" w:cs="Arial"/>
                <w:color w:val="000000"/>
                <w:kern w:val="0"/>
                <w:sz w:val="24"/>
                <w:szCs w:val="24"/>
                <w:lang w:val="en-AU" w:eastAsia="ro-RO"/>
                <w14:ligatures w14:val="none"/>
              </w:rPr>
              <w:t>06</w:t>
            </w:r>
            <w:r w:rsidR="00C114EC" w:rsidRPr="00C114EC">
              <w:rPr>
                <w:rFonts w:ascii="Arial" w:eastAsia="Times New Roman" w:hAnsi="Arial" w:cs="Arial"/>
                <w:color w:val="000000"/>
                <w:kern w:val="0"/>
                <w:sz w:val="24"/>
                <w:szCs w:val="24"/>
                <w:lang w:val="en-AU" w:eastAsia="ro-RO"/>
                <w14:ligatures w14:val="none"/>
              </w:rPr>
              <w:t>.202</w:t>
            </w:r>
            <w:r w:rsidR="00B3236B">
              <w:rPr>
                <w:rFonts w:ascii="Arial" w:eastAsia="Times New Roman" w:hAnsi="Arial" w:cs="Arial"/>
                <w:color w:val="000000"/>
                <w:kern w:val="0"/>
                <w:sz w:val="24"/>
                <w:szCs w:val="24"/>
                <w:lang w:val="en-AU" w:eastAsia="ro-RO"/>
                <w14:ligatures w14:val="none"/>
              </w:rPr>
              <w:t>4</w:t>
            </w:r>
          </w:p>
        </w:tc>
        <w:tc>
          <w:tcPr>
            <w:tcW w:w="1751" w:type="dxa"/>
            <w:tcBorders>
              <w:top w:val="nil"/>
              <w:left w:val="nil"/>
              <w:bottom w:val="single" w:sz="4" w:space="0" w:color="auto"/>
              <w:right w:val="single" w:sz="4" w:space="0" w:color="auto"/>
            </w:tcBorders>
            <w:shd w:val="clear" w:color="auto" w:fill="auto"/>
            <w:noWrap/>
            <w:vAlign w:val="bottom"/>
            <w:hideMark/>
          </w:tcPr>
          <w:p w14:paraId="3E8873D5" w14:textId="77777777" w:rsidR="00C114EC" w:rsidRPr="00C114EC" w:rsidRDefault="00C114EC" w:rsidP="00C114EC">
            <w:pPr>
              <w:spacing w:after="0" w:line="240" w:lineRule="auto"/>
              <w:jc w:val="center"/>
              <w:rPr>
                <w:rFonts w:ascii="Arial" w:eastAsia="Times New Roman" w:hAnsi="Arial" w:cs="Arial"/>
                <w:color w:val="000000"/>
                <w:kern w:val="0"/>
                <w:sz w:val="24"/>
                <w:szCs w:val="24"/>
                <w:lang w:val="en-AU" w:eastAsia="ro-RO"/>
                <w14:ligatures w14:val="none"/>
              </w:rPr>
            </w:pPr>
            <w:r w:rsidRPr="00C114EC">
              <w:rPr>
                <w:rFonts w:ascii="Arial" w:eastAsia="Times New Roman" w:hAnsi="Arial" w:cs="Arial"/>
                <w:color w:val="000000"/>
                <w:kern w:val="0"/>
                <w:sz w:val="24"/>
                <w:szCs w:val="24"/>
                <w:lang w:val="en-AU" w:eastAsia="ro-RO"/>
                <w14:ligatures w14:val="none"/>
              </w:rPr>
              <w:t>15.00</w:t>
            </w:r>
          </w:p>
        </w:tc>
      </w:tr>
    </w:tbl>
    <w:p w14:paraId="438BC769" w14:textId="77777777" w:rsidR="00C114EC" w:rsidRPr="00C114EC" w:rsidRDefault="00C114EC" w:rsidP="00C114EC">
      <w:pPr>
        <w:spacing w:after="0" w:line="240" w:lineRule="auto"/>
        <w:jc w:val="both"/>
        <w:rPr>
          <w:rFonts w:ascii="Arial" w:eastAsia="Calibri" w:hAnsi="Arial" w:cs="Arial"/>
          <w:kern w:val="0"/>
          <w:sz w:val="24"/>
          <w:szCs w:val="24"/>
          <w:lang w:val="ro-RO"/>
          <w14:ligatures w14:val="none"/>
        </w:rPr>
      </w:pPr>
    </w:p>
    <w:p w14:paraId="6C22ABD4" w14:textId="77777777" w:rsidR="00DE1ECA" w:rsidRDefault="00DE1ECA" w:rsidP="00C114EC">
      <w:pPr>
        <w:spacing w:after="0" w:line="240" w:lineRule="auto"/>
        <w:jc w:val="both"/>
        <w:rPr>
          <w:rFonts w:ascii="Arial" w:eastAsia="Calibri" w:hAnsi="Arial" w:cs="Arial"/>
          <w:kern w:val="0"/>
          <w:sz w:val="24"/>
          <w:szCs w:val="24"/>
          <w:lang w:val="ro-RO"/>
          <w14:ligatures w14:val="none"/>
        </w:rPr>
      </w:pPr>
    </w:p>
    <w:p w14:paraId="4B4E60D5" w14:textId="0BE11830" w:rsidR="00C114EC" w:rsidRPr="00DE1ECA" w:rsidRDefault="00C114EC" w:rsidP="00C114EC">
      <w:pPr>
        <w:numPr>
          <w:ilvl w:val="0"/>
          <w:numId w:val="42"/>
        </w:numPr>
        <w:spacing w:after="0" w:line="240" w:lineRule="auto"/>
        <w:jc w:val="both"/>
        <w:rPr>
          <w:rFonts w:ascii="Arial" w:eastAsia="Times New Roman" w:hAnsi="Arial" w:cs="Arial"/>
          <w:kern w:val="0"/>
          <w:sz w:val="24"/>
          <w:szCs w:val="24"/>
          <w:lang w:val="en-AU" w:eastAsia="ro-RO"/>
          <w14:ligatures w14:val="none"/>
        </w:rPr>
      </w:pPr>
      <w:r w:rsidRPr="00DE1ECA">
        <w:rPr>
          <w:rFonts w:ascii="Arial" w:eastAsia="Times New Roman" w:hAnsi="Arial" w:cs="Arial"/>
          <w:b/>
          <w:bCs/>
          <w:kern w:val="0"/>
          <w:sz w:val="24"/>
          <w:szCs w:val="24"/>
          <w:u w:val="single"/>
          <w:lang w:val="en-AU" w:eastAsia="ro-RO"/>
          <w14:ligatures w14:val="none"/>
        </w:rPr>
        <w:t xml:space="preserve">Tematica </w:t>
      </w:r>
      <w:r w:rsidRPr="00DE1ECA">
        <w:rPr>
          <w:rFonts w:ascii="Arial" w:eastAsia="Times New Roman" w:hAnsi="Arial" w:cs="Arial"/>
          <w:b/>
          <w:bCs/>
          <w:kern w:val="0"/>
          <w:sz w:val="24"/>
          <w:szCs w:val="24"/>
          <w:u w:val="single"/>
          <w:lang w:val="ro-RO" w:eastAsia="ro-RO"/>
          <w14:ligatures w14:val="none"/>
        </w:rPr>
        <w:t>ș</w:t>
      </w:r>
      <w:r w:rsidRPr="00DE1ECA">
        <w:rPr>
          <w:rFonts w:ascii="Arial" w:eastAsia="Times New Roman" w:hAnsi="Arial" w:cs="Arial"/>
          <w:b/>
          <w:bCs/>
          <w:kern w:val="0"/>
          <w:sz w:val="24"/>
          <w:szCs w:val="24"/>
          <w:u w:val="single"/>
          <w:lang w:val="en-AU" w:eastAsia="ro-RO"/>
          <w14:ligatures w14:val="none"/>
        </w:rPr>
        <w:t>i bibliografia:</w:t>
      </w:r>
    </w:p>
    <w:p w14:paraId="3E89F54C" w14:textId="77777777" w:rsidR="00C114EC" w:rsidRPr="00C114EC" w:rsidRDefault="00C114EC" w:rsidP="00C114EC">
      <w:pPr>
        <w:spacing w:after="0" w:line="240" w:lineRule="auto"/>
        <w:ind w:left="720"/>
        <w:jc w:val="both"/>
        <w:rPr>
          <w:rFonts w:ascii="Arial" w:eastAsia="Calibri" w:hAnsi="Arial" w:cs="Arial"/>
          <w:b/>
          <w:i/>
          <w:iCs/>
          <w:kern w:val="0"/>
          <w:sz w:val="24"/>
          <w:szCs w:val="24"/>
          <w:lang w:val="ro-RO"/>
          <w14:ligatures w14:val="none"/>
        </w:rPr>
      </w:pPr>
    </w:p>
    <w:p w14:paraId="4D9448DD" w14:textId="77777777" w:rsidR="00C114EC" w:rsidRPr="00C114EC" w:rsidRDefault="00C114EC" w:rsidP="00C114EC">
      <w:pPr>
        <w:spacing w:after="0" w:line="240" w:lineRule="auto"/>
        <w:jc w:val="both"/>
        <w:rPr>
          <w:rFonts w:ascii="Arial" w:eastAsia="Calibri" w:hAnsi="Arial" w:cs="Arial"/>
          <w:b/>
          <w:i/>
          <w:iCs/>
          <w:kern w:val="0"/>
          <w:sz w:val="24"/>
          <w:szCs w:val="24"/>
          <w:lang w:val="ro-RO"/>
          <w14:ligatures w14:val="none"/>
        </w:rPr>
      </w:pPr>
      <w:r w:rsidRPr="00C114EC">
        <w:rPr>
          <w:rFonts w:ascii="Arial" w:eastAsia="Calibri" w:hAnsi="Arial" w:cs="Arial"/>
          <w:b/>
          <w:kern w:val="0"/>
          <w:sz w:val="24"/>
          <w:szCs w:val="24"/>
          <w:lang w:val="ro-RO"/>
          <w14:ligatures w14:val="none"/>
        </w:rPr>
        <w:t xml:space="preserve">      </w:t>
      </w:r>
      <w:r w:rsidRPr="00C114EC">
        <w:rPr>
          <w:rFonts w:ascii="Arial" w:eastAsia="Calibri" w:hAnsi="Arial" w:cs="Arial"/>
          <w:b/>
          <w:i/>
          <w:iCs/>
          <w:kern w:val="0"/>
          <w:sz w:val="24"/>
          <w:szCs w:val="24"/>
          <w:lang w:val="ro-RO"/>
          <w14:ligatures w14:val="none"/>
        </w:rPr>
        <w:t>Tematica proba scrisă:</w:t>
      </w:r>
    </w:p>
    <w:p w14:paraId="4CBC2179" w14:textId="77777777" w:rsidR="00C114EC" w:rsidRPr="00C114EC" w:rsidRDefault="00C114EC" w:rsidP="00C114EC">
      <w:pPr>
        <w:spacing w:after="0" w:line="240" w:lineRule="auto"/>
        <w:jc w:val="both"/>
        <w:rPr>
          <w:rFonts w:ascii="Arial" w:eastAsia="Calibri" w:hAnsi="Arial" w:cs="Arial"/>
          <w:b/>
          <w:i/>
          <w:iCs/>
          <w:kern w:val="0"/>
          <w:sz w:val="24"/>
          <w:szCs w:val="24"/>
          <w:lang w:val="ro-RO"/>
          <w14:ligatures w14:val="none"/>
        </w:rPr>
      </w:pPr>
    </w:p>
    <w:p w14:paraId="6AD59F58" w14:textId="77777777" w:rsidR="005F2C17" w:rsidRPr="005F2C17" w:rsidRDefault="005F2C17" w:rsidP="005F2C17">
      <w:pPr>
        <w:spacing w:after="0" w:line="240" w:lineRule="auto"/>
        <w:rPr>
          <w:rFonts w:ascii="Arial" w:eastAsia="Calibri" w:hAnsi="Arial" w:cs="Arial"/>
          <w:sz w:val="24"/>
          <w:szCs w:val="24"/>
          <w:u w:val="single"/>
          <w14:ligatures w14:val="none"/>
        </w:rPr>
      </w:pPr>
      <w:r w:rsidRPr="005F2C17">
        <w:rPr>
          <w:rFonts w:ascii="Arial" w:eastAsia="Calibri" w:hAnsi="Arial" w:cs="Arial"/>
          <w:sz w:val="24"/>
          <w:szCs w:val="24"/>
          <w:u w:val="single"/>
          <w14:ligatures w14:val="none"/>
        </w:rPr>
        <w:t>ANESTEZIE ȘI TERAPIE INTENSIVĂ</w:t>
      </w:r>
    </w:p>
    <w:p w14:paraId="204EE4F0"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 Fiziopatologia durerii. (37)</w:t>
      </w:r>
    </w:p>
    <w:p w14:paraId="0DB1894E"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 Anestezice locale. (38)</w:t>
      </w:r>
    </w:p>
    <w:p w14:paraId="6EED3F10" w14:textId="77777777" w:rsid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 Analgetice majore (morfinice). (38)</w:t>
      </w:r>
    </w:p>
    <w:p w14:paraId="21AA77F4" w14:textId="77777777" w:rsidR="00126681" w:rsidRDefault="00126681" w:rsidP="005F2C17">
      <w:pPr>
        <w:spacing w:after="0" w:line="240" w:lineRule="auto"/>
        <w:rPr>
          <w:rFonts w:ascii="Arial" w:eastAsia="Calibri" w:hAnsi="Arial" w:cs="Arial"/>
          <w:sz w:val="24"/>
          <w:szCs w:val="24"/>
          <w14:ligatures w14:val="none"/>
        </w:rPr>
      </w:pPr>
    </w:p>
    <w:p w14:paraId="608D335E" w14:textId="77777777" w:rsidR="00126681" w:rsidRPr="005F2C17" w:rsidRDefault="00126681" w:rsidP="005F2C17">
      <w:pPr>
        <w:spacing w:after="0" w:line="240" w:lineRule="auto"/>
        <w:rPr>
          <w:rFonts w:ascii="Arial" w:eastAsia="Calibri" w:hAnsi="Arial" w:cs="Arial"/>
          <w:sz w:val="24"/>
          <w:szCs w:val="24"/>
          <w14:ligatures w14:val="none"/>
        </w:rPr>
      </w:pPr>
    </w:p>
    <w:p w14:paraId="1E993ED4"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 Analgetice non morfinice. (38,39)</w:t>
      </w:r>
    </w:p>
    <w:p w14:paraId="780C01C9"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 Anestezicele volatile. (37,40)</w:t>
      </w:r>
    </w:p>
    <w:p w14:paraId="7FAD73C0"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 Substante sedative, hipnotice, psihotrope. (1,23)</w:t>
      </w:r>
    </w:p>
    <w:p w14:paraId="6BA545CB" w14:textId="308A41C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 Sistemul nervos vegetativ (anatomie, fiziologie). Farmacologia drogurilor cu ac</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 xml:space="preserve">iune </w:t>
      </w:r>
      <w:r w:rsidR="0019228C">
        <w:rPr>
          <w:rFonts w:ascii="Arial" w:eastAsia="Calibri" w:hAnsi="Arial" w:cs="Arial"/>
          <w:sz w:val="24"/>
          <w:szCs w:val="24"/>
          <w14:ligatures w14:val="none"/>
        </w:rPr>
        <w:t xml:space="preserve">vegetative </w:t>
      </w:r>
      <w:r w:rsidR="0019228C" w:rsidRPr="005F2C17">
        <w:rPr>
          <w:rFonts w:ascii="Arial" w:eastAsia="Calibri" w:hAnsi="Arial" w:cs="Arial"/>
          <w:sz w:val="24"/>
          <w:szCs w:val="24"/>
          <w14:ligatures w14:val="none"/>
        </w:rPr>
        <w:t>(colinergice, parasimpatolitice, catecolamine, simpatolitice). (23,25,27)</w:t>
      </w:r>
    </w:p>
    <w:p w14:paraId="54787D74" w14:textId="386BA08F"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 Substan</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e cu ac</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iune miorelaxant</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 (23,24,25,30)</w:t>
      </w:r>
    </w:p>
    <w:p w14:paraId="2D71A1D6" w14:textId="03F98176"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 Tehnici de anestezie loco-regional</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(30)</w:t>
      </w:r>
    </w:p>
    <w:p w14:paraId="7B5A4849" w14:textId="0A657E0C"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 Tehnici de anestezie general</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 (30)</w:t>
      </w:r>
    </w:p>
    <w:p w14:paraId="5194058A"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 Tehnici de analgezie . (30)</w:t>
      </w:r>
    </w:p>
    <w:p w14:paraId="36A56410" w14:textId="0CF54AE9"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12. Analgezie-sedare </w:t>
      </w:r>
      <w:r w:rsidR="0019228C">
        <w:rPr>
          <w:rFonts w:ascii="Arial" w:eastAsia="Calibri" w:hAnsi="Arial" w:cs="Arial"/>
          <w:sz w:val="24"/>
          <w:szCs w:val="24"/>
          <w14:ligatures w14:val="none"/>
        </w:rPr>
        <w:t>î</w:t>
      </w:r>
      <w:r w:rsidRPr="005F2C17">
        <w:rPr>
          <w:rFonts w:ascii="Arial" w:eastAsia="Calibri" w:hAnsi="Arial" w:cs="Arial"/>
          <w:sz w:val="24"/>
          <w:szCs w:val="24"/>
          <w14:ligatures w14:val="none"/>
        </w:rPr>
        <w:t>n condi</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ii prespitalice</w:t>
      </w:r>
      <w:r w:rsidR="0019228C">
        <w:rPr>
          <w:rFonts w:ascii="Arial" w:eastAsia="Calibri" w:hAnsi="Arial" w:cs="Arial"/>
          <w:sz w:val="24"/>
          <w:szCs w:val="24"/>
          <w14:ligatures w14:val="none"/>
        </w:rPr>
        <w:t>ș</w:t>
      </w:r>
      <w:r w:rsidRPr="005F2C17">
        <w:rPr>
          <w:rFonts w:ascii="Arial" w:eastAsia="Calibri" w:hAnsi="Arial" w:cs="Arial"/>
          <w:sz w:val="24"/>
          <w:szCs w:val="24"/>
          <w14:ligatures w14:val="none"/>
        </w:rPr>
        <w:t>ti. (7,10,12,58)</w:t>
      </w:r>
    </w:p>
    <w:p w14:paraId="01FC86FE" w14:textId="020077A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 Men</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inerea libert</w:t>
      </w:r>
      <w:r w:rsidR="0019228C">
        <w:rPr>
          <w:rFonts w:ascii="Arial" w:eastAsia="Calibri" w:hAnsi="Arial" w:cs="Arial"/>
          <w:sz w:val="24"/>
          <w:szCs w:val="24"/>
          <w14:ligatures w14:val="none"/>
        </w:rPr>
        <w:t>ăț</w:t>
      </w:r>
      <w:r w:rsidRPr="005F2C17">
        <w:rPr>
          <w:rFonts w:ascii="Arial" w:eastAsia="Calibri" w:hAnsi="Arial" w:cs="Arial"/>
          <w:sz w:val="24"/>
          <w:szCs w:val="24"/>
          <w14:ligatures w14:val="none"/>
        </w:rPr>
        <w:t>ii c</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ilor respiratorii; masca laringian</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 intuba</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ia traheal</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 traheostomia. (1,2,18,24)</w:t>
      </w:r>
    </w:p>
    <w:p w14:paraId="4FD37532" w14:textId="4675838F"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14. Grupele sanguine. Transfuzia de sange </w:t>
      </w:r>
      <w:r w:rsidR="0019228C">
        <w:rPr>
          <w:rFonts w:ascii="Arial" w:eastAsia="Calibri" w:hAnsi="Arial" w:cs="Arial"/>
          <w:sz w:val="24"/>
          <w:szCs w:val="24"/>
          <w14:ligatures w14:val="none"/>
        </w:rPr>
        <w:t>ș</w:t>
      </w:r>
      <w:r w:rsidRPr="005F2C17">
        <w:rPr>
          <w:rFonts w:ascii="Arial" w:eastAsia="Calibri" w:hAnsi="Arial" w:cs="Arial"/>
          <w:sz w:val="24"/>
          <w:szCs w:val="24"/>
          <w14:ligatures w14:val="none"/>
        </w:rPr>
        <w:t>i frac</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iuni; autotransfuzia. (23,25,27,28,29,30)</w:t>
      </w:r>
    </w:p>
    <w:p w14:paraId="7E43DE79" w14:textId="6031C563"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15. Accidente </w:t>
      </w:r>
      <w:r w:rsidR="0019228C">
        <w:rPr>
          <w:rFonts w:ascii="Arial" w:eastAsia="Calibri" w:hAnsi="Arial" w:cs="Arial"/>
          <w:sz w:val="24"/>
          <w:szCs w:val="24"/>
          <w14:ligatures w14:val="none"/>
        </w:rPr>
        <w:t>ș</w:t>
      </w:r>
      <w:r w:rsidRPr="005F2C17">
        <w:rPr>
          <w:rFonts w:ascii="Arial" w:eastAsia="Calibri" w:hAnsi="Arial" w:cs="Arial"/>
          <w:sz w:val="24"/>
          <w:szCs w:val="24"/>
          <w14:ligatures w14:val="none"/>
        </w:rPr>
        <w:t>i incidente ale transfuziei sanguine. (4,23,25,27,28,29,30)</w:t>
      </w:r>
    </w:p>
    <w:p w14:paraId="0CBABA9A" w14:textId="6A2341C2"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 Fiziopatologia general</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 st</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rii de soc. (6,58,60)</w:t>
      </w:r>
    </w:p>
    <w:p w14:paraId="7295561F"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 Socul hipovolemic. (6,22,33,37,58,60)</w:t>
      </w:r>
    </w:p>
    <w:p w14:paraId="6615DB98"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 Socul cardiogen. (11,22,29,58,60)</w:t>
      </w:r>
    </w:p>
    <w:p w14:paraId="6F964BA1" w14:textId="13D7B71C"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 Infec</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ie. Sepsis. Soc septic. (4,22,33,60)</w:t>
      </w:r>
    </w:p>
    <w:p w14:paraId="73E05187" w14:textId="42F1F288"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20. Solu</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 xml:space="preserve">ii </w:t>
      </w:r>
      <w:r w:rsidR="0019228C">
        <w:rPr>
          <w:rFonts w:ascii="Arial" w:eastAsia="Calibri" w:hAnsi="Arial" w:cs="Arial"/>
          <w:sz w:val="24"/>
          <w:szCs w:val="24"/>
          <w14:ligatures w14:val="none"/>
        </w:rPr>
        <w:t>î</w:t>
      </w:r>
      <w:r w:rsidRPr="005F2C17">
        <w:rPr>
          <w:rFonts w:ascii="Arial" w:eastAsia="Calibri" w:hAnsi="Arial" w:cs="Arial"/>
          <w:sz w:val="24"/>
          <w:szCs w:val="24"/>
          <w14:ligatures w14:val="none"/>
        </w:rPr>
        <w:t>nlocuitoare de volum sanguin. (6)</w:t>
      </w:r>
    </w:p>
    <w:p w14:paraId="7FA49390" w14:textId="2EC9913F"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21. Droguri cu ac</w:t>
      </w:r>
      <w:r w:rsidR="0019228C">
        <w:rPr>
          <w:rFonts w:ascii="Arial" w:eastAsia="Calibri" w:hAnsi="Arial" w:cs="Arial"/>
          <w:sz w:val="24"/>
          <w:szCs w:val="24"/>
          <w14:ligatures w14:val="none"/>
        </w:rPr>
        <w:t>ț</w:t>
      </w:r>
      <w:r w:rsidRPr="005F2C17">
        <w:rPr>
          <w:rFonts w:ascii="Arial" w:eastAsia="Calibri" w:hAnsi="Arial" w:cs="Arial"/>
          <w:sz w:val="24"/>
          <w:szCs w:val="24"/>
          <w14:ligatures w14:val="none"/>
        </w:rPr>
        <w:t>iune cardiotonic</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19228C">
        <w:rPr>
          <w:rFonts w:ascii="Arial" w:eastAsia="Calibri" w:hAnsi="Arial" w:cs="Arial"/>
          <w:sz w:val="24"/>
          <w:szCs w:val="24"/>
          <w14:ligatures w14:val="none"/>
        </w:rPr>
        <w:t>ș</w:t>
      </w:r>
      <w:r w:rsidRPr="005F2C17">
        <w:rPr>
          <w:rFonts w:ascii="Arial" w:eastAsia="Calibri" w:hAnsi="Arial" w:cs="Arial"/>
          <w:sz w:val="24"/>
          <w:szCs w:val="24"/>
          <w14:ligatures w14:val="none"/>
        </w:rPr>
        <w:t>i vasoactiv</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utilizate </w:t>
      </w:r>
      <w:r w:rsidR="0019228C">
        <w:rPr>
          <w:rFonts w:ascii="Arial" w:eastAsia="Calibri" w:hAnsi="Arial" w:cs="Arial"/>
          <w:sz w:val="24"/>
          <w:szCs w:val="24"/>
          <w14:ligatures w14:val="none"/>
        </w:rPr>
        <w:t>î</w:t>
      </w:r>
      <w:r w:rsidRPr="005F2C17">
        <w:rPr>
          <w:rFonts w:ascii="Arial" w:eastAsia="Calibri" w:hAnsi="Arial" w:cs="Arial"/>
          <w:sz w:val="24"/>
          <w:szCs w:val="24"/>
          <w14:ligatures w14:val="none"/>
        </w:rPr>
        <w:t>n st</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rile de soc. (15,19,60)</w:t>
      </w:r>
    </w:p>
    <w:p w14:paraId="67BDEE53" w14:textId="7A378724"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22. Oprirea cardio-circulatorie. M</w:t>
      </w:r>
      <w:r w:rsidR="0019228C">
        <w:rPr>
          <w:rFonts w:ascii="Arial" w:eastAsia="Calibri" w:hAnsi="Arial" w:cs="Arial"/>
          <w:sz w:val="24"/>
          <w:szCs w:val="24"/>
          <w14:ligatures w14:val="none"/>
        </w:rPr>
        <w:t>ă</w:t>
      </w:r>
      <w:r w:rsidRPr="005F2C17">
        <w:rPr>
          <w:rFonts w:ascii="Arial" w:eastAsia="Calibri" w:hAnsi="Arial" w:cs="Arial"/>
          <w:sz w:val="24"/>
          <w:szCs w:val="24"/>
          <w14:ligatures w14:val="none"/>
        </w:rPr>
        <w:t>suri de resuscitare. (ACLS, ATLS, PALS, Neo-natal ALS) (1,13,58)</w:t>
      </w:r>
    </w:p>
    <w:p w14:paraId="7C6CDF75" w14:textId="60994AE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23. Insuficien</w:t>
      </w:r>
      <w:r w:rsidR="00A61286">
        <w:rPr>
          <w:rFonts w:ascii="Arial" w:eastAsia="Calibri" w:hAnsi="Arial" w:cs="Arial"/>
          <w:sz w:val="24"/>
          <w:szCs w:val="24"/>
          <w14:ligatures w14:val="none"/>
        </w:rPr>
        <w:t>ț</w:t>
      </w:r>
      <w:r w:rsidRPr="005F2C17">
        <w:rPr>
          <w:rFonts w:ascii="Arial" w:eastAsia="Calibri" w:hAnsi="Arial" w:cs="Arial"/>
          <w:sz w:val="24"/>
          <w:szCs w:val="24"/>
          <w14:ligatures w14:val="none"/>
        </w:rPr>
        <w:t>a respiratorie acut</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A61286">
        <w:rPr>
          <w:rFonts w:ascii="Arial" w:eastAsia="Calibri" w:hAnsi="Arial" w:cs="Arial"/>
          <w:sz w:val="24"/>
          <w:szCs w:val="24"/>
          <w14:ligatures w14:val="none"/>
        </w:rPr>
        <w:t>ș</w:t>
      </w:r>
      <w:r w:rsidRPr="005F2C17">
        <w:rPr>
          <w:rFonts w:ascii="Arial" w:eastAsia="Calibri" w:hAnsi="Arial" w:cs="Arial"/>
          <w:sz w:val="24"/>
          <w:szCs w:val="24"/>
          <w14:ligatures w14:val="none"/>
        </w:rPr>
        <w:t>i cronic</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(25,28,29,30)</w:t>
      </w:r>
    </w:p>
    <w:p w14:paraId="77C58EA0" w14:textId="757F3F6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24. Injuria pulmonar</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acut</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(ALI). Sindromul de detresa respiratorie acut</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(ARDS). (28,30,58)</w:t>
      </w:r>
    </w:p>
    <w:p w14:paraId="70FD8B87"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25. Tehnici de suport ventilator artificicial. (35,30)</w:t>
      </w:r>
    </w:p>
    <w:p w14:paraId="49DEC08A" w14:textId="7C85999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26. St</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rile de com</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(metabolice, traumatice, infec</w:t>
      </w:r>
      <w:r w:rsidR="00A61286">
        <w:rPr>
          <w:rFonts w:ascii="Arial" w:eastAsia="Calibri" w:hAnsi="Arial" w:cs="Arial"/>
          <w:sz w:val="24"/>
          <w:szCs w:val="24"/>
          <w14:ligatures w14:val="none"/>
        </w:rPr>
        <w:t>ț</w:t>
      </w:r>
      <w:r w:rsidRPr="005F2C17">
        <w:rPr>
          <w:rFonts w:ascii="Arial" w:eastAsia="Calibri" w:hAnsi="Arial" w:cs="Arial"/>
          <w:sz w:val="24"/>
          <w:szCs w:val="24"/>
          <w14:ligatures w14:val="none"/>
        </w:rPr>
        <w:t>ioase, vasculare-anoxice, toxice exogene). (24,31)</w:t>
      </w:r>
    </w:p>
    <w:p w14:paraId="018D49C6" w14:textId="26878322"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27. Moartea cerebral</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(aspecte medicale </w:t>
      </w:r>
      <w:r w:rsidR="00A61286">
        <w:rPr>
          <w:rFonts w:ascii="Arial" w:eastAsia="Calibri" w:hAnsi="Arial" w:cs="Arial"/>
          <w:sz w:val="24"/>
          <w:szCs w:val="24"/>
          <w14:ligatures w14:val="none"/>
        </w:rPr>
        <w:t>ș</w:t>
      </w:r>
      <w:r w:rsidRPr="005F2C17">
        <w:rPr>
          <w:rFonts w:ascii="Arial" w:eastAsia="Calibri" w:hAnsi="Arial" w:cs="Arial"/>
          <w:sz w:val="24"/>
          <w:szCs w:val="24"/>
          <w14:ligatures w14:val="none"/>
        </w:rPr>
        <w:t>i legale). (1,19,20,24,29,31)</w:t>
      </w:r>
    </w:p>
    <w:p w14:paraId="2453EA07" w14:textId="29AE4A9C"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28. Evaluarea primar</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 unui bolnav critic </w:t>
      </w:r>
      <w:r w:rsidR="00A61286">
        <w:rPr>
          <w:rFonts w:ascii="Arial" w:eastAsia="Calibri" w:hAnsi="Arial" w:cs="Arial"/>
          <w:sz w:val="24"/>
          <w:szCs w:val="24"/>
          <w14:ligatures w14:val="none"/>
        </w:rPr>
        <w:t>î</w:t>
      </w:r>
      <w:r w:rsidRPr="005F2C17">
        <w:rPr>
          <w:rFonts w:ascii="Arial" w:eastAsia="Calibri" w:hAnsi="Arial" w:cs="Arial"/>
          <w:sz w:val="24"/>
          <w:szCs w:val="24"/>
          <w14:ligatures w14:val="none"/>
        </w:rPr>
        <w:t>n afara spitalului. (7,18)</w:t>
      </w:r>
    </w:p>
    <w:p w14:paraId="4245D1C1" w14:textId="3411240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29. Supravegherea </w:t>
      </w:r>
      <w:r w:rsidR="00A61286">
        <w:rPr>
          <w:rFonts w:ascii="Arial" w:eastAsia="Calibri" w:hAnsi="Arial" w:cs="Arial"/>
          <w:sz w:val="24"/>
          <w:szCs w:val="24"/>
          <w14:ligatures w14:val="none"/>
        </w:rPr>
        <w:t>ș</w:t>
      </w:r>
      <w:r w:rsidRPr="005F2C17">
        <w:rPr>
          <w:rFonts w:ascii="Arial" w:eastAsia="Calibri" w:hAnsi="Arial" w:cs="Arial"/>
          <w:sz w:val="24"/>
          <w:szCs w:val="24"/>
          <w14:ligatures w14:val="none"/>
        </w:rPr>
        <w:t xml:space="preserve">i monitorizarea unui bolnav </w:t>
      </w:r>
      <w:r w:rsidR="00A61286">
        <w:rPr>
          <w:rFonts w:ascii="Arial" w:eastAsia="Calibri" w:hAnsi="Arial" w:cs="Arial"/>
          <w:sz w:val="24"/>
          <w:szCs w:val="24"/>
          <w14:ligatures w14:val="none"/>
        </w:rPr>
        <w:t>î</w:t>
      </w:r>
      <w:r w:rsidRPr="005F2C17">
        <w:rPr>
          <w:rFonts w:ascii="Arial" w:eastAsia="Calibri" w:hAnsi="Arial" w:cs="Arial"/>
          <w:sz w:val="24"/>
          <w:szCs w:val="24"/>
          <w14:ligatures w14:val="none"/>
        </w:rPr>
        <w:t>n condi</w:t>
      </w:r>
      <w:r w:rsidR="00A61286">
        <w:rPr>
          <w:rFonts w:ascii="Arial" w:eastAsia="Calibri" w:hAnsi="Arial" w:cs="Arial"/>
          <w:sz w:val="24"/>
          <w:szCs w:val="24"/>
          <w14:ligatures w14:val="none"/>
        </w:rPr>
        <w:t>ț</w:t>
      </w:r>
      <w:r w:rsidRPr="005F2C17">
        <w:rPr>
          <w:rFonts w:ascii="Arial" w:eastAsia="Calibri" w:hAnsi="Arial" w:cs="Arial"/>
          <w:sz w:val="24"/>
          <w:szCs w:val="24"/>
          <w14:ligatures w14:val="none"/>
        </w:rPr>
        <w:t>ii prespitalice</w:t>
      </w:r>
      <w:r w:rsidR="00A61286">
        <w:rPr>
          <w:rFonts w:ascii="Arial" w:eastAsia="Calibri" w:hAnsi="Arial" w:cs="Arial"/>
          <w:sz w:val="24"/>
          <w:szCs w:val="24"/>
          <w14:ligatures w14:val="none"/>
        </w:rPr>
        <w:t>ț</w:t>
      </w:r>
      <w:r w:rsidRPr="005F2C17">
        <w:rPr>
          <w:rFonts w:ascii="Arial" w:eastAsia="Calibri" w:hAnsi="Arial" w:cs="Arial"/>
          <w:sz w:val="24"/>
          <w:szCs w:val="24"/>
          <w14:ligatures w14:val="none"/>
        </w:rPr>
        <w:t xml:space="preserve">ti </w:t>
      </w:r>
      <w:r w:rsidR="00A61286">
        <w:rPr>
          <w:rFonts w:ascii="Arial" w:eastAsia="Calibri" w:hAnsi="Arial" w:cs="Arial"/>
          <w:sz w:val="24"/>
          <w:szCs w:val="24"/>
          <w14:ligatures w14:val="none"/>
        </w:rPr>
        <w:t>ș</w:t>
      </w:r>
      <w:r w:rsidRPr="005F2C17">
        <w:rPr>
          <w:rFonts w:ascii="Arial" w:eastAsia="Calibri" w:hAnsi="Arial" w:cs="Arial"/>
          <w:sz w:val="24"/>
          <w:szCs w:val="24"/>
          <w14:ligatures w14:val="none"/>
        </w:rPr>
        <w:t xml:space="preserve">i </w:t>
      </w:r>
      <w:r w:rsidR="00A61286">
        <w:rPr>
          <w:rFonts w:ascii="Arial" w:eastAsia="Calibri" w:hAnsi="Arial" w:cs="Arial"/>
          <w:sz w:val="24"/>
          <w:szCs w:val="24"/>
          <w14:ligatures w14:val="none"/>
        </w:rPr>
        <w:t>î</w:t>
      </w:r>
      <w:r w:rsidRPr="005F2C17">
        <w:rPr>
          <w:rFonts w:ascii="Arial" w:eastAsia="Calibri" w:hAnsi="Arial" w:cs="Arial"/>
          <w:sz w:val="24"/>
          <w:szCs w:val="24"/>
          <w14:ligatures w14:val="none"/>
        </w:rPr>
        <w:t xml:space="preserve">n timpul transportului. </w:t>
      </w:r>
    </w:p>
    <w:p w14:paraId="0B8CBBD6"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(7,8,10,11)</w:t>
      </w:r>
    </w:p>
    <w:p w14:paraId="310EACF3" w14:textId="69DDDF7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30. Particularit</w:t>
      </w:r>
      <w:r w:rsidR="00A61286">
        <w:rPr>
          <w:rFonts w:ascii="Arial" w:eastAsia="Calibri" w:hAnsi="Arial" w:cs="Arial"/>
          <w:sz w:val="24"/>
          <w:szCs w:val="24"/>
          <w14:ligatures w14:val="none"/>
        </w:rPr>
        <w:t>ăț</w:t>
      </w:r>
      <w:r w:rsidRPr="005F2C17">
        <w:rPr>
          <w:rFonts w:ascii="Arial" w:eastAsia="Calibri" w:hAnsi="Arial" w:cs="Arial"/>
          <w:sz w:val="24"/>
          <w:szCs w:val="24"/>
          <w14:ligatures w14:val="none"/>
        </w:rPr>
        <w:t>i ale transportului aerian la bolnavii critici. (1,33,34)</w:t>
      </w:r>
    </w:p>
    <w:p w14:paraId="1B0DC690" w14:textId="024F965D" w:rsidR="005F2C17" w:rsidRPr="005F2C17" w:rsidRDefault="005F2C17" w:rsidP="005F2C17">
      <w:pPr>
        <w:spacing w:after="0" w:line="240" w:lineRule="auto"/>
        <w:rPr>
          <w:rFonts w:ascii="Arial" w:eastAsia="Calibri" w:hAnsi="Arial" w:cs="Arial"/>
          <w:sz w:val="24"/>
          <w:szCs w:val="24"/>
          <w:u w:val="single"/>
          <w14:ligatures w14:val="none"/>
        </w:rPr>
      </w:pPr>
      <w:r w:rsidRPr="005F2C17">
        <w:rPr>
          <w:rFonts w:ascii="Arial" w:eastAsia="Calibri" w:hAnsi="Arial" w:cs="Arial"/>
          <w:sz w:val="24"/>
          <w:szCs w:val="24"/>
          <w:u w:val="single"/>
          <w14:ligatures w14:val="none"/>
        </w:rPr>
        <w:t xml:space="preserve">CARDIOLOGIE </w:t>
      </w:r>
      <w:r w:rsidR="00A61286">
        <w:rPr>
          <w:rFonts w:ascii="Arial" w:eastAsia="Calibri" w:hAnsi="Arial" w:cs="Arial"/>
          <w:sz w:val="24"/>
          <w:szCs w:val="24"/>
          <w:u w:val="single"/>
          <w14:ligatures w14:val="none"/>
        </w:rPr>
        <w:t>Ș</w:t>
      </w:r>
      <w:r w:rsidRPr="005F2C17">
        <w:rPr>
          <w:rFonts w:ascii="Arial" w:eastAsia="Calibri" w:hAnsi="Arial" w:cs="Arial"/>
          <w:sz w:val="24"/>
          <w:szCs w:val="24"/>
          <w:u w:val="single"/>
          <w14:ligatures w14:val="none"/>
        </w:rPr>
        <w:t>I PATOLOGIE VASCULAR</w:t>
      </w:r>
      <w:r w:rsidR="00A61286">
        <w:rPr>
          <w:rFonts w:ascii="Arial" w:eastAsia="Calibri" w:hAnsi="Arial" w:cs="Arial"/>
          <w:sz w:val="24"/>
          <w:szCs w:val="24"/>
          <w:u w:val="single"/>
          <w14:ligatures w14:val="none"/>
        </w:rPr>
        <w:t>Ă</w:t>
      </w:r>
    </w:p>
    <w:p w14:paraId="6C3CEC35" w14:textId="2B2EBF7C" w:rsidR="00DE1ECA"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31.Durerea toracic</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Criz</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anginoas</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(19,33,5,2,7)</w:t>
      </w:r>
    </w:p>
    <w:p w14:paraId="32801D07" w14:textId="275538A5"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32. Tulburari paroxistice de ritm cardiac </w:t>
      </w:r>
      <w:r w:rsidR="00A61286">
        <w:rPr>
          <w:rFonts w:ascii="Arial" w:eastAsia="Calibri" w:hAnsi="Arial" w:cs="Arial"/>
          <w:sz w:val="24"/>
          <w:szCs w:val="24"/>
          <w14:ligatures w14:val="none"/>
        </w:rPr>
        <w:t>ș</w:t>
      </w:r>
      <w:r w:rsidRPr="005F2C17">
        <w:rPr>
          <w:rFonts w:ascii="Arial" w:eastAsia="Calibri" w:hAnsi="Arial" w:cs="Arial"/>
          <w:sz w:val="24"/>
          <w:szCs w:val="24"/>
          <w14:ligatures w14:val="none"/>
        </w:rPr>
        <w:t>i de conducere. (1,4,5,11,19,22,27,28,29)</w:t>
      </w:r>
    </w:p>
    <w:p w14:paraId="77E65DB2" w14:textId="51930FF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33.Sincop</w:t>
      </w:r>
      <w:r w:rsidR="00A61286">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A61286">
        <w:rPr>
          <w:rFonts w:ascii="Arial" w:eastAsia="Calibri" w:hAnsi="Arial" w:cs="Arial"/>
          <w:sz w:val="24"/>
          <w:szCs w:val="24"/>
          <w14:ligatures w14:val="none"/>
        </w:rPr>
        <w:t>ș</w:t>
      </w:r>
      <w:r w:rsidRPr="005F2C17">
        <w:rPr>
          <w:rFonts w:ascii="Arial" w:eastAsia="Calibri" w:hAnsi="Arial" w:cs="Arial"/>
          <w:sz w:val="24"/>
          <w:szCs w:val="24"/>
          <w14:ligatures w14:val="none"/>
        </w:rPr>
        <w:t>i lipotimia. (1,3,4,5,7,8,11,15,19,22,25,27,28,31,58)</w:t>
      </w:r>
    </w:p>
    <w:p w14:paraId="5BA572CB"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34. Infarctul acut de miocard. (1,2,3,4,5,8,11,15,19,22,23,24,25,26,27,28,33,34)</w:t>
      </w:r>
    </w:p>
    <w:p w14:paraId="7531BCC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35. Edemul pulmonar acut cardiogen. (1,2,3,4,5,8,15,24,25,27,29,33,34)</w:t>
      </w:r>
    </w:p>
    <w:p w14:paraId="1023C868" w14:textId="4A90B4EC"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36. Pericarditele. Tamponada cardiac</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(1,2,3,4,5,6,7,8,11,18,22,24,25,26,27,28,29,33)</w:t>
      </w:r>
    </w:p>
    <w:p w14:paraId="47CBF48E" w14:textId="512F7E1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37. Endocardita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(1,2,3,4,5,25,26,27,28,29,33,34,54)</w:t>
      </w:r>
    </w:p>
    <w:p w14:paraId="7671BCF4" w14:textId="52353D15"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38. Criza hipertensiv</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(1,2,3,4,5,8,11,25,27,28,29,33,34)</w:t>
      </w:r>
    </w:p>
    <w:p w14:paraId="046AE6E3" w14:textId="6F23508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39. Disectia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de aort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(5,6,7,8,11)</w:t>
      </w:r>
    </w:p>
    <w:p w14:paraId="14284AE4" w14:textId="7B8C140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40. Ischemia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 membrelor inferioare. (5,8,14,56)</w:t>
      </w:r>
    </w:p>
    <w:p w14:paraId="68CDB7AF" w14:textId="06BBBE2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41. Boala tromboembolic</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(1,2,3,4,5,8,19,24,25,26,27,28,29,33,34)</w:t>
      </w:r>
    </w:p>
    <w:p w14:paraId="370CB0E2"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42. Accidentele legate de tratamentul anticoagulant. (1,2,3,4,5,8,20,26,27,28,29,33,34)</w:t>
      </w:r>
    </w:p>
    <w:p w14:paraId="4E3875AC" w14:textId="7CAA828A" w:rsid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43. Urgen</w:t>
      </w:r>
      <w:r w:rsidR="00787E1F">
        <w:rPr>
          <w:rFonts w:ascii="Arial" w:eastAsia="Calibri" w:hAnsi="Arial" w:cs="Arial"/>
          <w:sz w:val="24"/>
          <w:szCs w:val="24"/>
          <w14:ligatures w14:val="none"/>
        </w:rPr>
        <w:t>ț</w:t>
      </w:r>
      <w:r w:rsidRPr="005F2C17">
        <w:rPr>
          <w:rFonts w:ascii="Arial" w:eastAsia="Calibri" w:hAnsi="Arial" w:cs="Arial"/>
          <w:sz w:val="24"/>
          <w:szCs w:val="24"/>
          <w14:ligatures w14:val="none"/>
        </w:rPr>
        <w:t>e la bolnavii purtatori de proteze valvulare. (8,29,33,34)</w:t>
      </w:r>
    </w:p>
    <w:p w14:paraId="07DC0EB9" w14:textId="77777777" w:rsidR="00126681" w:rsidRDefault="00126681" w:rsidP="005F2C17">
      <w:pPr>
        <w:spacing w:after="0" w:line="240" w:lineRule="auto"/>
        <w:rPr>
          <w:rFonts w:ascii="Arial" w:eastAsia="Calibri" w:hAnsi="Arial" w:cs="Arial"/>
          <w:sz w:val="24"/>
          <w:szCs w:val="24"/>
          <w14:ligatures w14:val="none"/>
        </w:rPr>
      </w:pPr>
    </w:p>
    <w:p w14:paraId="0E1218B4" w14:textId="77777777" w:rsidR="00126681" w:rsidRDefault="00126681" w:rsidP="005F2C17">
      <w:pPr>
        <w:spacing w:after="0" w:line="240" w:lineRule="auto"/>
        <w:rPr>
          <w:rFonts w:ascii="Arial" w:eastAsia="Calibri" w:hAnsi="Arial" w:cs="Arial"/>
          <w:sz w:val="24"/>
          <w:szCs w:val="24"/>
          <w14:ligatures w14:val="none"/>
        </w:rPr>
      </w:pPr>
    </w:p>
    <w:p w14:paraId="2F50E4B0" w14:textId="77777777" w:rsidR="00126681" w:rsidRPr="005F2C17" w:rsidRDefault="00126681" w:rsidP="005F2C17">
      <w:pPr>
        <w:spacing w:after="0" w:line="240" w:lineRule="auto"/>
        <w:rPr>
          <w:rFonts w:ascii="Arial" w:eastAsia="Calibri" w:hAnsi="Arial" w:cs="Arial"/>
          <w:sz w:val="24"/>
          <w:szCs w:val="24"/>
          <w14:ligatures w14:val="none"/>
        </w:rPr>
      </w:pPr>
    </w:p>
    <w:p w14:paraId="4D70E5CE" w14:textId="574807C4"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44. Tromboliza: indica</w:t>
      </w:r>
      <w:r w:rsidR="00787E1F">
        <w:rPr>
          <w:rFonts w:ascii="Arial" w:eastAsia="Calibri" w:hAnsi="Arial" w:cs="Arial"/>
          <w:sz w:val="24"/>
          <w:szCs w:val="24"/>
          <w14:ligatures w14:val="none"/>
        </w:rPr>
        <w:t>ț</w:t>
      </w:r>
      <w:r w:rsidRPr="005F2C17">
        <w:rPr>
          <w:rFonts w:ascii="Arial" w:eastAsia="Calibri" w:hAnsi="Arial" w:cs="Arial"/>
          <w:sz w:val="24"/>
          <w:szCs w:val="24"/>
          <w14:ligatures w14:val="none"/>
        </w:rPr>
        <w:t>ii,contraindica</w:t>
      </w:r>
      <w:r w:rsidR="00787E1F">
        <w:rPr>
          <w:rFonts w:ascii="Arial" w:eastAsia="Calibri" w:hAnsi="Arial" w:cs="Arial"/>
          <w:sz w:val="24"/>
          <w:szCs w:val="24"/>
          <w14:ligatures w14:val="none"/>
        </w:rPr>
        <w:t>ț</w:t>
      </w:r>
      <w:r w:rsidRPr="005F2C17">
        <w:rPr>
          <w:rFonts w:ascii="Arial" w:eastAsia="Calibri" w:hAnsi="Arial" w:cs="Arial"/>
          <w:sz w:val="24"/>
          <w:szCs w:val="24"/>
          <w14:ligatures w14:val="none"/>
        </w:rPr>
        <w:t>ii, tehnic</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787E1F">
        <w:rPr>
          <w:rFonts w:ascii="Arial" w:eastAsia="Calibri" w:hAnsi="Arial" w:cs="Arial"/>
          <w:sz w:val="24"/>
          <w:szCs w:val="24"/>
          <w14:ligatures w14:val="none"/>
        </w:rPr>
        <w:t>(</w:t>
      </w:r>
      <w:r w:rsidRPr="005F2C17">
        <w:rPr>
          <w:rFonts w:ascii="Arial" w:eastAsia="Calibri" w:hAnsi="Arial" w:cs="Arial"/>
          <w:sz w:val="24"/>
          <w:szCs w:val="24"/>
          <w14:ligatures w14:val="none"/>
        </w:rPr>
        <w:t>1,3,4,5,8,11,19,24,25,26,27,28,29,33,34)</w:t>
      </w:r>
    </w:p>
    <w:p w14:paraId="7F2CF104" w14:textId="77777777" w:rsidR="005F2C17" w:rsidRPr="005F2C17" w:rsidRDefault="005F2C17" w:rsidP="005F2C17">
      <w:pPr>
        <w:spacing w:after="0" w:line="240" w:lineRule="auto"/>
        <w:rPr>
          <w:rFonts w:ascii="Arial" w:eastAsia="Calibri" w:hAnsi="Arial" w:cs="Arial"/>
          <w:sz w:val="24"/>
          <w:szCs w:val="24"/>
          <w:u w:val="single"/>
          <w14:ligatures w14:val="none"/>
        </w:rPr>
      </w:pPr>
      <w:r w:rsidRPr="005F2C17">
        <w:rPr>
          <w:rFonts w:ascii="Arial" w:eastAsia="Calibri" w:hAnsi="Arial" w:cs="Arial"/>
          <w:sz w:val="24"/>
          <w:szCs w:val="24"/>
          <w:u w:val="single"/>
          <w14:ligatures w14:val="none"/>
        </w:rPr>
        <w:t>PNEUMOLOGIE</w:t>
      </w:r>
    </w:p>
    <w:p w14:paraId="7A2716D8"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45. Dispneea. (1,2,3,4,5,25,26,27,28,29,58,60)</w:t>
      </w:r>
    </w:p>
    <w:p w14:paraId="48A447FE"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46. Cianoza. (1,2,3,4,5,25,26,27,28,29,58)</w:t>
      </w:r>
    </w:p>
    <w:p w14:paraId="616AA7EC"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47. Hemoptizia. (1,2,3,4,5,25,27,28,29)</w:t>
      </w:r>
    </w:p>
    <w:p w14:paraId="53B901F8" w14:textId="2B31F01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48. Criza de astm. Starea de r</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u astmatic. (1,2,3,4,5,25,26,27,28,29,60)</w:t>
      </w:r>
    </w:p>
    <w:p w14:paraId="7B8D5CE2" w14:textId="6B108423"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49. Insuficien</w:t>
      </w:r>
      <w:r w:rsidR="00787E1F">
        <w:rPr>
          <w:rFonts w:ascii="Arial" w:eastAsia="Calibri" w:hAnsi="Arial" w:cs="Arial"/>
          <w:sz w:val="24"/>
          <w:szCs w:val="24"/>
          <w14:ligatures w14:val="none"/>
        </w:rPr>
        <w:t>ț</w:t>
      </w:r>
      <w:r w:rsidRPr="005F2C17">
        <w:rPr>
          <w:rFonts w:ascii="Arial" w:eastAsia="Calibri" w:hAnsi="Arial" w:cs="Arial"/>
          <w:sz w:val="24"/>
          <w:szCs w:val="24"/>
          <w14:ligatures w14:val="none"/>
        </w:rPr>
        <w:t>a respiratorie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la bolnavul cu insuficient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respiratorie cronic</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p>
    <w:p w14:paraId="7931497A"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(1,2,3,4,5,25,26,27,28,29,58,60)</w:t>
      </w:r>
    </w:p>
    <w:p w14:paraId="72DCC56D" w14:textId="60DDF0CF"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50. Pneumopatii infec</w:t>
      </w:r>
      <w:r w:rsidR="00787E1F">
        <w:rPr>
          <w:rFonts w:ascii="Arial" w:eastAsia="Calibri" w:hAnsi="Arial" w:cs="Arial"/>
          <w:sz w:val="24"/>
          <w:szCs w:val="24"/>
          <w14:ligatures w14:val="none"/>
        </w:rPr>
        <w:t>ț</w:t>
      </w:r>
      <w:r w:rsidRPr="005F2C17">
        <w:rPr>
          <w:rFonts w:ascii="Arial" w:eastAsia="Calibri" w:hAnsi="Arial" w:cs="Arial"/>
          <w:sz w:val="24"/>
          <w:szCs w:val="24"/>
          <w14:ligatures w14:val="none"/>
        </w:rPr>
        <w:t>ioase. (1,2,3,4,5,25,26,27,28,29)</w:t>
      </w:r>
    </w:p>
    <w:p w14:paraId="1A8EED6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51. Pleurezii. (1,2,3,4,5,25,26,27,28,29)</w:t>
      </w:r>
    </w:p>
    <w:p w14:paraId="78360CD6"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52. Pneumotoraxul. (1,2,3,4,5,6,25,26,27,28,29)</w:t>
      </w:r>
    </w:p>
    <w:p w14:paraId="4C976314" w14:textId="7CED5D66"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53. Pneumonia de aspira</w:t>
      </w:r>
      <w:r w:rsidR="00787E1F">
        <w:rPr>
          <w:rFonts w:ascii="Arial" w:eastAsia="Calibri" w:hAnsi="Arial" w:cs="Arial"/>
          <w:sz w:val="24"/>
          <w:szCs w:val="24"/>
          <w14:ligatures w14:val="none"/>
        </w:rPr>
        <w:t>ț</w:t>
      </w:r>
      <w:r w:rsidRPr="005F2C17">
        <w:rPr>
          <w:rFonts w:ascii="Arial" w:eastAsia="Calibri" w:hAnsi="Arial" w:cs="Arial"/>
          <w:sz w:val="24"/>
          <w:szCs w:val="24"/>
          <w14:ligatures w14:val="none"/>
        </w:rPr>
        <w:t>ie. (1,2,3,4,22,23,24,25,26,27,28,29,30,33,34)</w:t>
      </w:r>
    </w:p>
    <w:p w14:paraId="66C0E17C" w14:textId="5C0C98D0" w:rsidR="005F2C17" w:rsidRPr="005F2C17" w:rsidRDefault="005F2C17" w:rsidP="005F2C17">
      <w:pPr>
        <w:spacing w:after="0" w:line="240" w:lineRule="auto"/>
        <w:rPr>
          <w:rFonts w:ascii="Arial" w:eastAsia="Calibri" w:hAnsi="Arial" w:cs="Arial"/>
          <w:sz w:val="24"/>
          <w:szCs w:val="24"/>
          <w:u w:val="single"/>
          <w14:ligatures w14:val="none"/>
        </w:rPr>
      </w:pPr>
      <w:r w:rsidRPr="005F2C17">
        <w:rPr>
          <w:rFonts w:ascii="Arial" w:eastAsia="Calibri" w:hAnsi="Arial" w:cs="Arial"/>
          <w:sz w:val="24"/>
          <w:szCs w:val="24"/>
          <w:u w:val="single"/>
          <w14:ligatures w14:val="none"/>
        </w:rPr>
        <w:t>PATOLOGIE ABDOMINAL</w:t>
      </w:r>
      <w:r w:rsidR="00787E1F">
        <w:rPr>
          <w:rFonts w:ascii="Arial" w:eastAsia="Calibri" w:hAnsi="Arial" w:cs="Arial"/>
          <w:sz w:val="24"/>
          <w:szCs w:val="24"/>
          <w:u w:val="single"/>
          <w14:ligatures w14:val="none"/>
        </w:rPr>
        <w:t>Ă</w:t>
      </w:r>
    </w:p>
    <w:p w14:paraId="10974F7B" w14:textId="7D01C97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54. Durerea abdominal</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(1,2,3,4,5,6,25,26,27,28,29,41,56)</w:t>
      </w:r>
    </w:p>
    <w:p w14:paraId="17D0D7B6"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55. Icterul. (1,2,3,4,5,6,25,26,27,28,29,42,56)</w:t>
      </w:r>
    </w:p>
    <w:p w14:paraId="41F0132B" w14:textId="521477C6"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56. Apendicita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(1,6,42,56)</w:t>
      </w:r>
    </w:p>
    <w:p w14:paraId="321C3F59"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57. Peritonitele acute generalizate. (1,4,5,56)</w:t>
      </w:r>
    </w:p>
    <w:p w14:paraId="00B7144D" w14:textId="235D93AD"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58. Pancreatita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(1,2,4,5,6,25,26,27,28,29,15,56)</w:t>
      </w:r>
    </w:p>
    <w:p w14:paraId="0A926EB8" w14:textId="3D75EF14"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59. Colecistita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(1,4,6,58)</w:t>
      </w:r>
    </w:p>
    <w:p w14:paraId="2EAE4AC9"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60. Ocluzia intestinala (1,4,6,43,56)</w:t>
      </w:r>
    </w:p>
    <w:p w14:paraId="6F77BA00" w14:textId="6FB246D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61. Complica</w:t>
      </w:r>
      <w:r w:rsidR="00787E1F">
        <w:rPr>
          <w:rFonts w:ascii="Arial" w:eastAsia="Calibri" w:hAnsi="Arial" w:cs="Arial"/>
          <w:sz w:val="24"/>
          <w:szCs w:val="24"/>
          <w14:ligatures w14:val="none"/>
        </w:rPr>
        <w:t>ț</w:t>
      </w:r>
      <w:r w:rsidRPr="005F2C17">
        <w:rPr>
          <w:rFonts w:ascii="Arial" w:eastAsia="Calibri" w:hAnsi="Arial" w:cs="Arial"/>
          <w:sz w:val="24"/>
          <w:szCs w:val="24"/>
          <w14:ligatures w14:val="none"/>
        </w:rPr>
        <w:t>ii ale bolii ulceroase gastro-duodenale. (1,4,6,43)</w:t>
      </w:r>
    </w:p>
    <w:p w14:paraId="5F27844D" w14:textId="4FBE8D24"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62. Hernia strangulat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(1,4,6,43,56)</w:t>
      </w:r>
    </w:p>
    <w:p w14:paraId="0A0B6E98" w14:textId="66CE42B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63. Ischemia intestinal</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(1,4,6,33,43)</w:t>
      </w:r>
    </w:p>
    <w:p w14:paraId="739E70EB" w14:textId="1CE96DF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64. Insuficien</w:t>
      </w:r>
      <w:r w:rsidR="00787E1F">
        <w:rPr>
          <w:rFonts w:ascii="Arial" w:eastAsia="Calibri" w:hAnsi="Arial" w:cs="Arial"/>
          <w:sz w:val="24"/>
          <w:szCs w:val="24"/>
          <w14:ligatures w14:val="none"/>
        </w:rPr>
        <w:t>ț</w:t>
      </w:r>
      <w:r w:rsidRPr="005F2C17">
        <w:rPr>
          <w:rFonts w:ascii="Arial" w:eastAsia="Calibri" w:hAnsi="Arial" w:cs="Arial"/>
          <w:sz w:val="24"/>
          <w:szCs w:val="24"/>
          <w14:ligatures w14:val="none"/>
        </w:rPr>
        <w:t>a hepatic</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fulminant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(1,4,6,10,36,43)</w:t>
      </w:r>
    </w:p>
    <w:p w14:paraId="205ECDF3" w14:textId="3DD37BF6"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65. Hemoragia digestiv</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(1,2,3,4,5,6,11,25,26,27,28,29,33,34,56)</w:t>
      </w:r>
    </w:p>
    <w:p w14:paraId="700FB060" w14:textId="51145ACF"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66. Diareea acut</w:t>
      </w:r>
      <w:r w:rsidR="00787E1F">
        <w:rPr>
          <w:rFonts w:ascii="Arial" w:eastAsia="Calibri" w:hAnsi="Arial" w:cs="Arial"/>
          <w:sz w:val="24"/>
          <w:szCs w:val="24"/>
          <w14:ligatures w14:val="none"/>
        </w:rPr>
        <w:t>ă</w:t>
      </w:r>
      <w:r w:rsidRPr="005F2C17">
        <w:rPr>
          <w:rFonts w:ascii="Arial" w:eastAsia="Calibri" w:hAnsi="Arial" w:cs="Arial"/>
          <w:sz w:val="24"/>
          <w:szCs w:val="24"/>
          <w14:ligatures w14:val="none"/>
        </w:rPr>
        <w:t>. (1,4,5,7,12,13,15,25,26,29,32)</w:t>
      </w:r>
    </w:p>
    <w:p w14:paraId="24EE4F8F" w14:textId="5617152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67. Urgen</w:t>
      </w:r>
      <w:r w:rsidR="00787E1F">
        <w:rPr>
          <w:rFonts w:ascii="Arial" w:eastAsia="Calibri" w:hAnsi="Arial" w:cs="Arial"/>
          <w:sz w:val="24"/>
          <w:szCs w:val="24"/>
          <w14:ligatures w14:val="none"/>
        </w:rPr>
        <w:t>ț</w:t>
      </w:r>
      <w:r w:rsidRPr="005F2C17">
        <w:rPr>
          <w:rFonts w:ascii="Arial" w:eastAsia="Calibri" w:hAnsi="Arial" w:cs="Arial"/>
          <w:sz w:val="24"/>
          <w:szCs w:val="24"/>
          <w14:ligatures w14:val="none"/>
        </w:rPr>
        <w:t>e proctologice. (4,6)</w:t>
      </w:r>
    </w:p>
    <w:p w14:paraId="656EDE04" w14:textId="77777777" w:rsidR="005F2C17" w:rsidRPr="005F2C17" w:rsidRDefault="005F2C17" w:rsidP="005F2C17">
      <w:pPr>
        <w:spacing w:after="0" w:line="240" w:lineRule="auto"/>
        <w:rPr>
          <w:rFonts w:ascii="Arial" w:eastAsia="Calibri" w:hAnsi="Arial" w:cs="Arial"/>
          <w:sz w:val="24"/>
          <w:szCs w:val="24"/>
          <w:u w:val="single"/>
          <w14:ligatures w14:val="none"/>
        </w:rPr>
      </w:pPr>
      <w:r w:rsidRPr="005F2C17">
        <w:rPr>
          <w:rFonts w:ascii="Arial" w:eastAsia="Calibri" w:hAnsi="Arial" w:cs="Arial"/>
          <w:sz w:val="24"/>
          <w:szCs w:val="24"/>
          <w:u w:val="single"/>
          <w14:ligatures w14:val="none"/>
        </w:rPr>
        <w:t>NEUROLOGIE</w:t>
      </w:r>
    </w:p>
    <w:p w14:paraId="69481AB7"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68. Cefaleea. (1,4,5,25,28,44)</w:t>
      </w:r>
    </w:p>
    <w:p w14:paraId="0E35C177"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69. Algiile faciale. (24,25,27,28,29,33)</w:t>
      </w:r>
    </w:p>
    <w:p w14:paraId="3F4BA3AF"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70. Sindromul meningeal. (1,4,5,7,15,31,33,34)</w:t>
      </w:r>
    </w:p>
    <w:p w14:paraId="53D345EB" w14:textId="23B515D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71. Hipertensiunea intracranian</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(1,4,25,26,27,28,29)</w:t>
      </w:r>
    </w:p>
    <w:p w14:paraId="0A061A69" w14:textId="58706C4D" w:rsidR="00DE1ECA"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72. Crizele convulsive. Epilepsia. (1,4,25,26,27,28,29,31)</w:t>
      </w:r>
    </w:p>
    <w:p w14:paraId="633F6AA9"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73. Paralizii extensive. (1,4,25,26,27,28,29,31)</w:t>
      </w:r>
    </w:p>
    <w:p w14:paraId="12EBB39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74. Hemoragia cerebro-meningee. (1,4,25,26,27,28,29,31)</w:t>
      </w:r>
    </w:p>
    <w:p w14:paraId="77551AF7"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75. Accidentele vasculare ischemice. (1,4,25,26,27,28,29,31)</w:t>
      </w:r>
    </w:p>
    <w:p w14:paraId="16F86CA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76. Sciatalgia. (1,4,25,26,27,28,29,31)</w:t>
      </w:r>
    </w:p>
    <w:p w14:paraId="536CB39B" w14:textId="69D3D493"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77. Compresia medular</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(1,4,25,26,27,28,29,31)</w:t>
      </w:r>
    </w:p>
    <w:p w14:paraId="0C332DF5" w14:textId="77777777" w:rsidR="005F2C17" w:rsidRPr="005F2C17" w:rsidRDefault="005F2C17" w:rsidP="005F2C17">
      <w:pPr>
        <w:spacing w:after="0" w:line="240" w:lineRule="auto"/>
        <w:rPr>
          <w:rFonts w:ascii="Arial" w:eastAsia="Calibri" w:hAnsi="Arial" w:cs="Arial"/>
          <w:sz w:val="24"/>
          <w:szCs w:val="24"/>
          <w:u w:val="single"/>
          <w14:ligatures w14:val="none"/>
        </w:rPr>
      </w:pPr>
      <w:r w:rsidRPr="005F2C17">
        <w:rPr>
          <w:rFonts w:ascii="Arial" w:eastAsia="Calibri" w:hAnsi="Arial" w:cs="Arial"/>
          <w:sz w:val="24"/>
          <w:szCs w:val="24"/>
          <w:u w:val="single"/>
          <w14:ligatures w14:val="none"/>
        </w:rPr>
        <w:t>URGENTE METABOLICE</w:t>
      </w:r>
    </w:p>
    <w:p w14:paraId="2276D20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78. Dezechilibre acido-bazice. (1,2,3,4,5,13,25,26,27,28,29,32,33)</w:t>
      </w:r>
    </w:p>
    <w:p w14:paraId="4363BE44"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79. Tulburari hidroelectrolitice. (1,2,3,4,5,13,25,26,27,28,29,32,33)</w:t>
      </w:r>
    </w:p>
    <w:p w14:paraId="494D681D" w14:textId="7338D41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80. Hipoglicemia. (1,2,3,4,5,13,25,26,27,28,29,32,33)</w:t>
      </w:r>
    </w:p>
    <w:p w14:paraId="2D6CEC57" w14:textId="508F0D0D"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81. Acido-cetoza diabetic</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(1,2,3,4,5,13,26,27,28,29,32,33)</w:t>
      </w:r>
    </w:p>
    <w:p w14:paraId="46B398B3" w14:textId="300B4A20"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82. Coma hiperosmolar</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(1,2,3,4,5,13,26,27,28,29,32,33)</w:t>
      </w:r>
    </w:p>
    <w:p w14:paraId="72F5F5B9" w14:textId="78269999"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83. Insuficen</w:t>
      </w:r>
      <w:r w:rsidR="00BD6E92">
        <w:rPr>
          <w:rFonts w:ascii="Arial" w:eastAsia="Calibri" w:hAnsi="Arial" w:cs="Arial"/>
          <w:sz w:val="24"/>
          <w:szCs w:val="24"/>
          <w14:ligatures w14:val="none"/>
        </w:rPr>
        <w:t>ț</w:t>
      </w:r>
      <w:r w:rsidRPr="005F2C17">
        <w:rPr>
          <w:rFonts w:ascii="Arial" w:eastAsia="Calibri" w:hAnsi="Arial" w:cs="Arial"/>
          <w:sz w:val="24"/>
          <w:szCs w:val="24"/>
          <w14:ligatures w14:val="none"/>
        </w:rPr>
        <w:t>a suprarenalian</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acut</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(1,2,3,4,5,13,25,26,27,28,29,32,33,45)</w:t>
      </w:r>
    </w:p>
    <w:p w14:paraId="60E0AD38"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84. Tireotoxicoza. (1,2,3,4,5,13,25,26,27,28,29,32,33,45)</w:t>
      </w:r>
    </w:p>
    <w:p w14:paraId="266236A8" w14:textId="44EED5B4"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85. Coma mixedematoas</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(1,2,3,4,5,13,25,26,27,28,29,32,33,45)</w:t>
      </w:r>
    </w:p>
    <w:p w14:paraId="20D7816E" w14:textId="77777777" w:rsid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86. Tetania. Spasmofilia. (1,2,3,4,5,13,26,26,27,28,29,32,33,45)</w:t>
      </w:r>
    </w:p>
    <w:p w14:paraId="17FC863E" w14:textId="77777777" w:rsidR="00126681" w:rsidRDefault="00126681" w:rsidP="005F2C17">
      <w:pPr>
        <w:spacing w:after="0" w:line="240" w:lineRule="auto"/>
        <w:rPr>
          <w:rFonts w:ascii="Arial" w:eastAsia="Calibri" w:hAnsi="Arial" w:cs="Arial"/>
          <w:sz w:val="24"/>
          <w:szCs w:val="24"/>
          <w14:ligatures w14:val="none"/>
        </w:rPr>
      </w:pPr>
    </w:p>
    <w:p w14:paraId="763BB349" w14:textId="77777777" w:rsidR="00126681" w:rsidRDefault="00126681" w:rsidP="005F2C17">
      <w:pPr>
        <w:spacing w:after="0" w:line="240" w:lineRule="auto"/>
        <w:rPr>
          <w:rFonts w:ascii="Arial" w:eastAsia="Calibri" w:hAnsi="Arial" w:cs="Arial"/>
          <w:sz w:val="24"/>
          <w:szCs w:val="24"/>
          <w14:ligatures w14:val="none"/>
        </w:rPr>
      </w:pPr>
    </w:p>
    <w:p w14:paraId="75EE8109" w14:textId="77777777" w:rsidR="00126681" w:rsidRDefault="00126681" w:rsidP="005F2C17">
      <w:pPr>
        <w:spacing w:after="0" w:line="240" w:lineRule="auto"/>
        <w:rPr>
          <w:rFonts w:ascii="Arial" w:eastAsia="Calibri" w:hAnsi="Arial" w:cs="Arial"/>
          <w:sz w:val="24"/>
          <w:szCs w:val="24"/>
          <w14:ligatures w14:val="none"/>
        </w:rPr>
      </w:pPr>
    </w:p>
    <w:p w14:paraId="7D8FCBC0" w14:textId="77777777" w:rsidR="00126681" w:rsidRPr="005F2C17" w:rsidRDefault="00126681" w:rsidP="005F2C17">
      <w:pPr>
        <w:spacing w:after="0" w:line="240" w:lineRule="auto"/>
        <w:rPr>
          <w:rFonts w:ascii="Arial" w:eastAsia="Calibri" w:hAnsi="Arial" w:cs="Arial"/>
          <w:sz w:val="24"/>
          <w:szCs w:val="24"/>
          <w14:ligatures w14:val="none"/>
        </w:rPr>
      </w:pPr>
    </w:p>
    <w:p w14:paraId="068D2DDC"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PSIHIATRIE</w:t>
      </w:r>
      <w:r w:rsidRPr="005F2C17">
        <w:rPr>
          <w:rFonts w:ascii="Arial" w:eastAsia="Calibri" w:hAnsi="Arial" w:cs="Arial"/>
          <w:sz w:val="24"/>
          <w:szCs w:val="24"/>
          <w14:ligatures w14:val="none"/>
        </w:rPr>
        <w:t xml:space="preserve"> (1,4,25,27,28,29,30,46)</w:t>
      </w:r>
    </w:p>
    <w:p w14:paraId="7124FCAD" w14:textId="1070DE63"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87. Agita</w:t>
      </w:r>
      <w:r w:rsidR="00BD6E92">
        <w:rPr>
          <w:rFonts w:ascii="Arial" w:eastAsia="Calibri" w:hAnsi="Arial" w:cs="Arial"/>
          <w:sz w:val="24"/>
          <w:szCs w:val="24"/>
          <w14:ligatures w14:val="none"/>
        </w:rPr>
        <w:t>ț</w:t>
      </w:r>
      <w:r w:rsidRPr="005F2C17">
        <w:rPr>
          <w:rFonts w:ascii="Arial" w:eastAsia="Calibri" w:hAnsi="Arial" w:cs="Arial"/>
          <w:sz w:val="24"/>
          <w:szCs w:val="24"/>
          <w14:ligatures w14:val="none"/>
        </w:rPr>
        <w:t xml:space="preserve">ia. Anxietatea.Evaluarea </w:t>
      </w:r>
      <w:r w:rsidR="00BD6E92">
        <w:rPr>
          <w:rFonts w:ascii="Arial" w:eastAsia="Calibri" w:hAnsi="Arial" w:cs="Arial"/>
          <w:sz w:val="24"/>
          <w:szCs w:val="24"/>
          <w14:ligatures w14:val="none"/>
        </w:rPr>
        <w:t>ș</w:t>
      </w:r>
      <w:r w:rsidRPr="005F2C17">
        <w:rPr>
          <w:rFonts w:ascii="Arial" w:eastAsia="Calibri" w:hAnsi="Arial" w:cs="Arial"/>
          <w:sz w:val="24"/>
          <w:szCs w:val="24"/>
          <w14:ligatures w14:val="none"/>
        </w:rPr>
        <w:t>i atitudinea fa</w:t>
      </w:r>
      <w:r w:rsidR="00BD6E92">
        <w:rPr>
          <w:rFonts w:ascii="Arial" w:eastAsia="Calibri" w:hAnsi="Arial" w:cs="Arial"/>
          <w:sz w:val="24"/>
          <w:szCs w:val="24"/>
          <w14:ligatures w14:val="none"/>
        </w:rPr>
        <w:t>ță</w:t>
      </w:r>
      <w:r w:rsidRPr="005F2C17">
        <w:rPr>
          <w:rFonts w:ascii="Arial" w:eastAsia="Calibri" w:hAnsi="Arial" w:cs="Arial"/>
          <w:sz w:val="24"/>
          <w:szCs w:val="24"/>
          <w14:ligatures w14:val="none"/>
        </w:rPr>
        <w:t xml:space="preserve"> de pacientul violent.</w:t>
      </w:r>
    </w:p>
    <w:p w14:paraId="32FE7C0C"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88. Depresia.</w:t>
      </w:r>
    </w:p>
    <w:p w14:paraId="67E9B44B"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89. Tentativa de suicid.</w:t>
      </w:r>
    </w:p>
    <w:p w14:paraId="0BB69C9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90. Isteria.</w:t>
      </w:r>
    </w:p>
    <w:p w14:paraId="77A1B2DA" w14:textId="0AB170D0"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91. Tulbura</w:t>
      </w:r>
      <w:r w:rsidR="00BD6E92">
        <w:rPr>
          <w:rFonts w:ascii="Arial" w:eastAsia="Calibri" w:hAnsi="Arial" w:cs="Arial"/>
          <w:sz w:val="24"/>
          <w:szCs w:val="24"/>
          <w14:ligatures w14:val="none"/>
        </w:rPr>
        <w:t>ț</w:t>
      </w:r>
      <w:r w:rsidRPr="005F2C17">
        <w:rPr>
          <w:rFonts w:ascii="Arial" w:eastAsia="Calibri" w:hAnsi="Arial" w:cs="Arial"/>
          <w:sz w:val="24"/>
          <w:szCs w:val="24"/>
          <w14:ligatures w14:val="none"/>
        </w:rPr>
        <w:t>i psihiatrice de origine organic</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11575447"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OBSTETRICA-GINECOLOGIE</w:t>
      </w:r>
      <w:r w:rsidRPr="005F2C17">
        <w:rPr>
          <w:rFonts w:ascii="Arial" w:eastAsia="Calibri" w:hAnsi="Arial" w:cs="Arial"/>
          <w:sz w:val="24"/>
          <w:szCs w:val="24"/>
          <w14:ligatures w14:val="none"/>
        </w:rPr>
        <w:t xml:space="preserve"> (1,6,7,25,27,28,29,30,33,47,48)</w:t>
      </w:r>
    </w:p>
    <w:p w14:paraId="5E48DDAA" w14:textId="6FFCDC9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92. Nasterea la domiciliu inopinat</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2C6CB39A" w14:textId="2467F0C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93. Sarcina extrauterin</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6132E38D" w14:textId="03175D84"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94. S</w:t>
      </w:r>
      <w:r w:rsidR="00BD6E92">
        <w:rPr>
          <w:rFonts w:ascii="Arial" w:eastAsia="Calibri" w:hAnsi="Arial" w:cs="Arial"/>
          <w:sz w:val="24"/>
          <w:szCs w:val="24"/>
          <w14:ligatures w14:val="none"/>
        </w:rPr>
        <w:t>â</w:t>
      </w:r>
      <w:r w:rsidRPr="005F2C17">
        <w:rPr>
          <w:rFonts w:ascii="Arial" w:eastAsia="Calibri" w:hAnsi="Arial" w:cs="Arial"/>
          <w:sz w:val="24"/>
          <w:szCs w:val="24"/>
          <w14:ligatures w14:val="none"/>
        </w:rPr>
        <w:t>ngerarea uterin</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BD6E92">
        <w:rPr>
          <w:rFonts w:ascii="Arial" w:eastAsia="Calibri" w:hAnsi="Arial" w:cs="Arial"/>
          <w:sz w:val="24"/>
          <w:szCs w:val="24"/>
          <w14:ligatures w14:val="none"/>
        </w:rPr>
        <w:t>î</w:t>
      </w:r>
      <w:r w:rsidRPr="005F2C17">
        <w:rPr>
          <w:rFonts w:ascii="Arial" w:eastAsia="Calibri" w:hAnsi="Arial" w:cs="Arial"/>
          <w:sz w:val="24"/>
          <w:szCs w:val="24"/>
          <w14:ligatures w14:val="none"/>
        </w:rPr>
        <w:t>n primul trimestru de sarcin</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7850726F" w14:textId="213AA35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95. S</w:t>
      </w:r>
      <w:r w:rsidR="00BD6E92">
        <w:rPr>
          <w:rFonts w:ascii="Arial" w:eastAsia="Calibri" w:hAnsi="Arial" w:cs="Arial"/>
          <w:sz w:val="24"/>
          <w:szCs w:val="24"/>
          <w14:ligatures w14:val="none"/>
        </w:rPr>
        <w:t>â</w:t>
      </w:r>
      <w:r w:rsidRPr="005F2C17">
        <w:rPr>
          <w:rFonts w:ascii="Arial" w:eastAsia="Calibri" w:hAnsi="Arial" w:cs="Arial"/>
          <w:sz w:val="24"/>
          <w:szCs w:val="24"/>
          <w14:ligatures w14:val="none"/>
        </w:rPr>
        <w:t>ngerarea uterin</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BD6E92">
        <w:rPr>
          <w:rFonts w:ascii="Arial" w:eastAsia="Calibri" w:hAnsi="Arial" w:cs="Arial"/>
          <w:sz w:val="24"/>
          <w:szCs w:val="24"/>
          <w14:ligatures w14:val="none"/>
        </w:rPr>
        <w:t>î</w:t>
      </w:r>
      <w:r w:rsidRPr="005F2C17">
        <w:rPr>
          <w:rFonts w:ascii="Arial" w:eastAsia="Calibri" w:hAnsi="Arial" w:cs="Arial"/>
          <w:sz w:val="24"/>
          <w:szCs w:val="24"/>
          <w14:ligatures w14:val="none"/>
        </w:rPr>
        <w:t>n ultimul trimestru de sarcin</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414300D7" w14:textId="41BBF58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96. Hipertensinea arterial</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BD6E92">
        <w:rPr>
          <w:rFonts w:ascii="Arial" w:eastAsia="Calibri" w:hAnsi="Arial" w:cs="Arial"/>
          <w:sz w:val="24"/>
          <w:szCs w:val="24"/>
          <w14:ligatures w14:val="none"/>
        </w:rPr>
        <w:t>ș</w:t>
      </w:r>
      <w:r w:rsidRPr="005F2C17">
        <w:rPr>
          <w:rFonts w:ascii="Arial" w:eastAsia="Calibri" w:hAnsi="Arial" w:cs="Arial"/>
          <w:sz w:val="24"/>
          <w:szCs w:val="24"/>
          <w14:ligatures w14:val="none"/>
        </w:rPr>
        <w:t>i sarcina. Eclampsia.</w:t>
      </w:r>
    </w:p>
    <w:p w14:paraId="4283FCF7"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97. Febra post-partum.</w:t>
      </w:r>
    </w:p>
    <w:p w14:paraId="5C8C66CC" w14:textId="22C37AB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98. Infec</w:t>
      </w:r>
      <w:r w:rsidR="00BD6E92">
        <w:rPr>
          <w:rFonts w:ascii="Arial" w:eastAsia="Calibri" w:hAnsi="Arial" w:cs="Arial"/>
          <w:sz w:val="24"/>
          <w:szCs w:val="24"/>
          <w14:ligatures w14:val="none"/>
        </w:rPr>
        <w:t>ț</w:t>
      </w:r>
      <w:r w:rsidRPr="005F2C17">
        <w:rPr>
          <w:rFonts w:ascii="Arial" w:eastAsia="Calibri" w:hAnsi="Arial" w:cs="Arial"/>
          <w:sz w:val="24"/>
          <w:szCs w:val="24"/>
          <w14:ligatures w14:val="none"/>
        </w:rPr>
        <w:t>ii genitale.</w:t>
      </w:r>
    </w:p>
    <w:p w14:paraId="11507C80"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99. Metroragiile.</w:t>
      </w:r>
    </w:p>
    <w:p w14:paraId="57C4EC8D" w14:textId="2158CCF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100.Violul </w:t>
      </w:r>
      <w:r w:rsidR="00BD6E92">
        <w:rPr>
          <w:rFonts w:ascii="Arial" w:eastAsia="Calibri" w:hAnsi="Arial" w:cs="Arial"/>
          <w:sz w:val="24"/>
          <w:szCs w:val="24"/>
          <w14:ligatures w14:val="none"/>
        </w:rPr>
        <w:t>ș</w:t>
      </w:r>
      <w:r w:rsidRPr="005F2C17">
        <w:rPr>
          <w:rFonts w:ascii="Arial" w:eastAsia="Calibri" w:hAnsi="Arial" w:cs="Arial"/>
          <w:sz w:val="24"/>
          <w:szCs w:val="24"/>
          <w14:ligatures w14:val="none"/>
        </w:rPr>
        <w:t>i abuzurile sexuale.</w:t>
      </w:r>
    </w:p>
    <w:p w14:paraId="38B3C3F3" w14:textId="727F7A3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101. Apendicita acut</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BD6E92">
        <w:rPr>
          <w:rFonts w:ascii="Arial" w:eastAsia="Calibri" w:hAnsi="Arial" w:cs="Arial"/>
          <w:sz w:val="24"/>
          <w:szCs w:val="24"/>
          <w14:ligatures w14:val="none"/>
        </w:rPr>
        <w:t>î</w:t>
      </w:r>
      <w:r w:rsidRPr="005F2C17">
        <w:rPr>
          <w:rFonts w:ascii="Arial" w:eastAsia="Calibri" w:hAnsi="Arial" w:cs="Arial"/>
          <w:sz w:val="24"/>
          <w:szCs w:val="24"/>
          <w14:ligatures w14:val="none"/>
        </w:rPr>
        <w:t>n timpul sarcinii.</w:t>
      </w:r>
    </w:p>
    <w:p w14:paraId="63711C3D"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 xml:space="preserve">TRAUMATOLOGIE </w:t>
      </w:r>
      <w:r w:rsidRPr="005F2C17">
        <w:rPr>
          <w:rFonts w:ascii="Arial" w:eastAsia="Calibri" w:hAnsi="Arial" w:cs="Arial"/>
          <w:sz w:val="24"/>
          <w:szCs w:val="24"/>
          <w14:ligatures w14:val="none"/>
        </w:rPr>
        <w:t>(1,4,6,9,13,18,22,23,24,26,27,28,29,30,33,34,35,56)</w:t>
      </w:r>
    </w:p>
    <w:p w14:paraId="05553DA2" w14:textId="55326C25"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102.Conduita prespitaliceasc</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BD6E92">
        <w:rPr>
          <w:rFonts w:ascii="Arial" w:eastAsia="Calibri" w:hAnsi="Arial" w:cs="Arial"/>
          <w:sz w:val="24"/>
          <w:szCs w:val="24"/>
          <w14:ligatures w14:val="none"/>
        </w:rPr>
        <w:t>î</w:t>
      </w:r>
      <w:r w:rsidRPr="005F2C17">
        <w:rPr>
          <w:rFonts w:ascii="Arial" w:eastAsia="Calibri" w:hAnsi="Arial" w:cs="Arial"/>
          <w:sz w:val="24"/>
          <w:szCs w:val="24"/>
          <w14:ligatures w14:val="none"/>
        </w:rPr>
        <w:t>n fa</w:t>
      </w:r>
      <w:r w:rsidR="00BD6E92">
        <w:rPr>
          <w:rFonts w:ascii="Arial" w:eastAsia="Calibri" w:hAnsi="Arial" w:cs="Arial"/>
          <w:sz w:val="24"/>
          <w:szCs w:val="24"/>
          <w14:ligatures w14:val="none"/>
        </w:rPr>
        <w:t>ț</w:t>
      </w:r>
      <w:r w:rsidRPr="005F2C17">
        <w:rPr>
          <w:rFonts w:ascii="Arial" w:eastAsia="Calibri" w:hAnsi="Arial" w:cs="Arial"/>
          <w:sz w:val="24"/>
          <w:szCs w:val="24"/>
          <w14:ligatures w14:val="none"/>
        </w:rPr>
        <w:t>a unui politraumatizat (evaluare primar</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BD6E92">
        <w:rPr>
          <w:rFonts w:ascii="Arial" w:eastAsia="Calibri" w:hAnsi="Arial" w:cs="Arial"/>
          <w:sz w:val="24"/>
          <w:szCs w:val="24"/>
          <w14:ligatures w14:val="none"/>
        </w:rPr>
        <w:t>ș</w:t>
      </w:r>
      <w:r w:rsidRPr="005F2C17">
        <w:rPr>
          <w:rFonts w:ascii="Arial" w:eastAsia="Calibri" w:hAnsi="Arial" w:cs="Arial"/>
          <w:sz w:val="24"/>
          <w:szCs w:val="24"/>
          <w14:ligatures w14:val="none"/>
        </w:rPr>
        <w:t>i</w:t>
      </w:r>
      <w:r w:rsidR="0079724B">
        <w:rPr>
          <w:rFonts w:ascii="Arial" w:eastAsia="Calibri" w:hAnsi="Arial" w:cs="Arial"/>
          <w:sz w:val="24"/>
          <w:szCs w:val="24"/>
          <w14:ligatures w14:val="none"/>
        </w:rPr>
        <w:t xml:space="preserve"> </w:t>
      </w:r>
      <w:r w:rsidRPr="005F2C17">
        <w:rPr>
          <w:rFonts w:ascii="Arial" w:eastAsia="Calibri" w:hAnsi="Arial" w:cs="Arial"/>
          <w:sz w:val="24"/>
          <w:szCs w:val="24"/>
          <w14:ligatures w14:val="none"/>
        </w:rPr>
        <w:t>resuscitare).</w:t>
      </w:r>
    </w:p>
    <w:p w14:paraId="322A31CA" w14:textId="5E3C7725"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103.Preluarea unui politraumatizat la spital; Evaluarea secundar</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17C4E63B" w14:textId="197FB4A5"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104.Sindroame de compresie traumatic</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77C122B9"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105.Traumatisme cranio-cerebrale.</w:t>
      </w:r>
    </w:p>
    <w:p w14:paraId="475E0360"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106.Traumatisme rahidiene.</w:t>
      </w:r>
    </w:p>
    <w:p w14:paraId="7CB45090"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107.Traumatisme toracice.</w:t>
      </w:r>
    </w:p>
    <w:p w14:paraId="2C83AA96"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108.Traumatisme abdominale.</w:t>
      </w:r>
    </w:p>
    <w:p w14:paraId="52340326"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109.Traumatisme ale cailor urinare.</w:t>
      </w:r>
    </w:p>
    <w:p w14:paraId="3069ADA9"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110.Hematoame retroperitoneale.</w:t>
      </w:r>
    </w:p>
    <w:p w14:paraId="6137F29A"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111.Traumatisme ale membrelor.</w:t>
      </w:r>
    </w:p>
    <w:p w14:paraId="7E00E634" w14:textId="776779A8" w:rsidR="00DE1ECA"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112.Sectiuni traumatice ale membrelor.</w:t>
      </w:r>
    </w:p>
    <w:p w14:paraId="7E1F5EA0"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113.Traumatisme maxilofaciale.</w:t>
      </w:r>
    </w:p>
    <w:p w14:paraId="147E25A6" w14:textId="21928A72"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114.Traumatisme la femeia gravid</w:t>
      </w:r>
      <w:r w:rsidR="00BD6E9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21D88F6C" w14:textId="40ED3809"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115.Politraumatisme, suportul avansat pentru traumatologie; preluarea unui</w:t>
      </w:r>
      <w:r w:rsidR="0079724B">
        <w:rPr>
          <w:rFonts w:ascii="Arial" w:eastAsia="Calibri" w:hAnsi="Arial" w:cs="Arial"/>
          <w:sz w:val="24"/>
          <w:szCs w:val="24"/>
          <w14:ligatures w14:val="none"/>
        </w:rPr>
        <w:t xml:space="preserve"> </w:t>
      </w:r>
      <w:r w:rsidRPr="005F2C17">
        <w:rPr>
          <w:rFonts w:ascii="Arial" w:eastAsia="Calibri" w:hAnsi="Arial" w:cs="Arial"/>
          <w:sz w:val="24"/>
          <w:szCs w:val="24"/>
          <w14:ligatures w14:val="none"/>
        </w:rPr>
        <w:t>politraumatizat la spital (evaluarea primar</w:t>
      </w:r>
      <w:r w:rsidR="00E662B4">
        <w:rPr>
          <w:rFonts w:ascii="Arial" w:eastAsia="Calibri" w:hAnsi="Arial" w:cs="Arial"/>
          <w:sz w:val="24"/>
          <w:szCs w:val="24"/>
          <w14:ligatures w14:val="none"/>
        </w:rPr>
        <w:t>ă</w:t>
      </w:r>
      <w:r w:rsidRPr="005F2C17">
        <w:rPr>
          <w:rFonts w:ascii="Arial" w:eastAsia="Calibri" w:hAnsi="Arial" w:cs="Arial"/>
          <w:sz w:val="24"/>
          <w:szCs w:val="24"/>
          <w14:ligatures w14:val="none"/>
        </w:rPr>
        <w:t>, secundar</w:t>
      </w:r>
      <w:r w:rsidR="00E662B4">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resuscitare </w:t>
      </w:r>
      <w:r w:rsidR="00E662B4">
        <w:rPr>
          <w:rFonts w:ascii="Arial" w:eastAsia="Calibri" w:hAnsi="Arial" w:cs="Arial"/>
          <w:sz w:val="24"/>
          <w:szCs w:val="24"/>
          <w14:ligatures w14:val="none"/>
        </w:rPr>
        <w:t>ș</w:t>
      </w:r>
      <w:r w:rsidRPr="005F2C17">
        <w:rPr>
          <w:rFonts w:ascii="Arial" w:eastAsia="Calibri" w:hAnsi="Arial" w:cs="Arial"/>
          <w:sz w:val="24"/>
          <w:szCs w:val="24"/>
          <w14:ligatures w14:val="none"/>
        </w:rPr>
        <w:t>i investiga</w:t>
      </w:r>
      <w:r w:rsidR="00E662B4">
        <w:rPr>
          <w:rFonts w:ascii="Arial" w:eastAsia="Calibri" w:hAnsi="Arial" w:cs="Arial"/>
          <w:sz w:val="24"/>
          <w:szCs w:val="24"/>
          <w14:ligatures w14:val="none"/>
        </w:rPr>
        <w:t>ț</w:t>
      </w:r>
      <w:r w:rsidRPr="005F2C17">
        <w:rPr>
          <w:rFonts w:ascii="Arial" w:eastAsia="Calibri" w:hAnsi="Arial" w:cs="Arial"/>
          <w:sz w:val="24"/>
          <w:szCs w:val="24"/>
          <w14:ligatures w14:val="none"/>
        </w:rPr>
        <w:t>ii)</w:t>
      </w:r>
    </w:p>
    <w:p w14:paraId="0C02DAE2"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TOXICOLOGIE</w:t>
      </w:r>
      <w:r w:rsidRPr="005F2C17">
        <w:rPr>
          <w:rFonts w:ascii="Arial" w:eastAsia="Calibri" w:hAnsi="Arial" w:cs="Arial"/>
          <w:sz w:val="24"/>
          <w:szCs w:val="24"/>
          <w14:ligatures w14:val="none"/>
        </w:rPr>
        <w:t xml:space="preserve"> (1,4,10,16,22,26,29,36,15)</w:t>
      </w:r>
    </w:p>
    <w:p w14:paraId="42DD70E7" w14:textId="5EC9CCF6"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116. Terapia de urgen</w:t>
      </w:r>
      <w:r w:rsidR="00AD449E">
        <w:rPr>
          <w:rFonts w:ascii="Arial" w:eastAsia="Calibri" w:hAnsi="Arial" w:cs="Arial"/>
          <w:sz w:val="24"/>
          <w:szCs w:val="24"/>
          <w14:ligatures w14:val="none"/>
        </w:rPr>
        <w:t>ță</w:t>
      </w:r>
      <w:r w:rsidRPr="005F2C17">
        <w:rPr>
          <w:rFonts w:ascii="Arial" w:eastAsia="Calibri" w:hAnsi="Arial" w:cs="Arial"/>
          <w:sz w:val="24"/>
          <w:szCs w:val="24"/>
          <w14:ligatures w14:val="none"/>
        </w:rPr>
        <w:t xml:space="preserve"> a unei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ii.</w:t>
      </w:r>
    </w:p>
    <w:p w14:paraId="159A413B" w14:textId="6512740D"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117.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psihotrope (benzodiazepine, barbiturice, neuroleptice).</w:t>
      </w:r>
    </w:p>
    <w:p w14:paraId="59C53625" w14:textId="2C1BF142"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118.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antidepresoare triciclice.</w:t>
      </w:r>
    </w:p>
    <w:p w14:paraId="7DBB0EBE" w14:textId="615D67FF"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119.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opiacee.</w:t>
      </w:r>
    </w:p>
    <w:p w14:paraId="0C317F0B" w14:textId="37262F6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120.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teofilin</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61E391C0" w14:textId="14822202"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121.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beta blocante.</w:t>
      </w:r>
    </w:p>
    <w:p w14:paraId="725B5AE6" w14:textId="19EE182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122.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analgetice non morfinice.</w:t>
      </w:r>
    </w:p>
    <w:p w14:paraId="35BB15D4" w14:textId="794FBBF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123.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digitalice.</w:t>
      </w:r>
    </w:p>
    <w:p w14:paraId="65412B9F" w14:textId="1EA6E40C"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124.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pesticide.</w:t>
      </w:r>
    </w:p>
    <w:p w14:paraId="10336927" w14:textId="79CD7FBC"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125.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ciuperci.</w:t>
      </w:r>
    </w:p>
    <w:p w14:paraId="1F55B059" w14:textId="6303D013"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126.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 xml:space="preserve">ia cu monoxid de carbon </w:t>
      </w:r>
      <w:r w:rsidR="00AD449E">
        <w:rPr>
          <w:rFonts w:ascii="Arial" w:eastAsia="Calibri" w:hAnsi="Arial" w:cs="Arial"/>
          <w:sz w:val="24"/>
          <w:szCs w:val="24"/>
          <w14:ligatures w14:val="none"/>
        </w:rPr>
        <w:t>ș</w:t>
      </w:r>
      <w:r w:rsidRPr="005F2C17">
        <w:rPr>
          <w:rFonts w:ascii="Arial" w:eastAsia="Calibri" w:hAnsi="Arial" w:cs="Arial"/>
          <w:sz w:val="24"/>
          <w:szCs w:val="24"/>
          <w14:ligatures w14:val="none"/>
        </w:rPr>
        <w:t>i alte gaze hipoxemiante.</w:t>
      </w:r>
    </w:p>
    <w:p w14:paraId="355AFC22" w14:textId="790556F5"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127. Toxicomania: supradozare; dependen</w:t>
      </w:r>
      <w:r w:rsidR="00AD449E">
        <w:rPr>
          <w:rFonts w:ascii="Arial" w:eastAsia="Calibri" w:hAnsi="Arial" w:cs="Arial"/>
          <w:sz w:val="24"/>
          <w:szCs w:val="24"/>
          <w14:ligatures w14:val="none"/>
        </w:rPr>
        <w:t>ță</w:t>
      </w:r>
      <w:r w:rsidRPr="005F2C17">
        <w:rPr>
          <w:rFonts w:ascii="Arial" w:eastAsia="Calibri" w:hAnsi="Arial" w:cs="Arial"/>
          <w:sz w:val="24"/>
          <w:szCs w:val="24"/>
          <w14:ligatures w14:val="none"/>
        </w:rPr>
        <w:t>; sevrajul.</w:t>
      </w:r>
    </w:p>
    <w:p w14:paraId="7E8767DC" w14:textId="79E9276F"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128. Intoxica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ia cu alcool.</w:t>
      </w:r>
    </w:p>
    <w:p w14:paraId="2BA85603" w14:textId="135B9A41" w:rsid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129. </w:t>
      </w:r>
      <w:r w:rsidR="00AD449E">
        <w:rPr>
          <w:rFonts w:ascii="Arial" w:eastAsia="Calibri" w:hAnsi="Arial" w:cs="Arial"/>
          <w:sz w:val="24"/>
          <w:szCs w:val="24"/>
          <w14:ligatures w14:val="none"/>
        </w:rPr>
        <w:t>Î</w:t>
      </w:r>
      <w:r w:rsidRPr="005F2C17">
        <w:rPr>
          <w:rFonts w:ascii="Arial" w:eastAsia="Calibri" w:hAnsi="Arial" w:cs="Arial"/>
          <w:sz w:val="24"/>
          <w:szCs w:val="24"/>
          <w14:ligatures w14:val="none"/>
        </w:rPr>
        <w:t>n</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ep</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turile de himenoptere.</w:t>
      </w:r>
    </w:p>
    <w:p w14:paraId="0D497427" w14:textId="77777777" w:rsidR="00126681" w:rsidRDefault="00126681" w:rsidP="005F2C17">
      <w:pPr>
        <w:spacing w:after="0" w:line="240" w:lineRule="auto"/>
        <w:rPr>
          <w:rFonts w:ascii="Arial" w:eastAsia="Calibri" w:hAnsi="Arial" w:cs="Arial"/>
          <w:sz w:val="24"/>
          <w:szCs w:val="24"/>
          <w14:ligatures w14:val="none"/>
        </w:rPr>
      </w:pPr>
    </w:p>
    <w:p w14:paraId="66B48009" w14:textId="77777777" w:rsidR="00126681" w:rsidRDefault="00126681" w:rsidP="005F2C17">
      <w:pPr>
        <w:spacing w:after="0" w:line="240" w:lineRule="auto"/>
        <w:rPr>
          <w:rFonts w:ascii="Arial" w:eastAsia="Calibri" w:hAnsi="Arial" w:cs="Arial"/>
          <w:sz w:val="24"/>
          <w:szCs w:val="24"/>
          <w14:ligatures w14:val="none"/>
        </w:rPr>
      </w:pPr>
    </w:p>
    <w:p w14:paraId="71FE1F97" w14:textId="77777777" w:rsidR="00126681" w:rsidRPr="005F2C17" w:rsidRDefault="00126681" w:rsidP="005F2C17">
      <w:pPr>
        <w:spacing w:after="0" w:line="240" w:lineRule="auto"/>
        <w:rPr>
          <w:rFonts w:ascii="Arial" w:eastAsia="Calibri" w:hAnsi="Arial" w:cs="Arial"/>
          <w:sz w:val="24"/>
          <w:szCs w:val="24"/>
          <w14:ligatures w14:val="none"/>
        </w:rPr>
      </w:pPr>
    </w:p>
    <w:p w14:paraId="73F88AED" w14:textId="63D019C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130. Mu</w:t>
      </w:r>
      <w:r w:rsidR="00AD449E">
        <w:rPr>
          <w:rFonts w:ascii="Arial" w:eastAsia="Calibri" w:hAnsi="Arial" w:cs="Arial"/>
          <w:sz w:val="24"/>
          <w:szCs w:val="24"/>
          <w14:ligatures w14:val="none"/>
        </w:rPr>
        <w:t>ș</w:t>
      </w:r>
      <w:r w:rsidRPr="005F2C17">
        <w:rPr>
          <w:rFonts w:ascii="Arial" w:eastAsia="Calibri" w:hAnsi="Arial" w:cs="Arial"/>
          <w:sz w:val="24"/>
          <w:szCs w:val="24"/>
          <w14:ligatures w14:val="none"/>
        </w:rPr>
        <w:t>c</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turile de serpi </w:t>
      </w:r>
      <w:r w:rsidR="00AD449E">
        <w:rPr>
          <w:rFonts w:ascii="Arial" w:eastAsia="Calibri" w:hAnsi="Arial" w:cs="Arial"/>
          <w:sz w:val="24"/>
          <w:szCs w:val="24"/>
          <w14:ligatures w14:val="none"/>
        </w:rPr>
        <w:t>ș</w:t>
      </w:r>
      <w:r w:rsidRPr="005F2C17">
        <w:rPr>
          <w:rFonts w:ascii="Arial" w:eastAsia="Calibri" w:hAnsi="Arial" w:cs="Arial"/>
          <w:sz w:val="24"/>
          <w:szCs w:val="24"/>
          <w14:ligatures w14:val="none"/>
        </w:rPr>
        <w:t>i alte animale.</w:t>
      </w:r>
    </w:p>
    <w:p w14:paraId="20F69E23" w14:textId="7CEBF705"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131. Ingestia de substan</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 xml:space="preserve">e caustice, hidrocarburi </w:t>
      </w:r>
      <w:r w:rsidR="00AD449E">
        <w:rPr>
          <w:rFonts w:ascii="Arial" w:eastAsia="Calibri" w:hAnsi="Arial" w:cs="Arial"/>
          <w:sz w:val="24"/>
          <w:szCs w:val="24"/>
          <w14:ligatures w14:val="none"/>
        </w:rPr>
        <w:t>ș</w:t>
      </w:r>
      <w:r w:rsidRPr="005F2C17">
        <w:rPr>
          <w:rFonts w:ascii="Arial" w:eastAsia="Calibri" w:hAnsi="Arial" w:cs="Arial"/>
          <w:sz w:val="24"/>
          <w:szCs w:val="24"/>
          <w14:ligatures w14:val="none"/>
        </w:rPr>
        <w:t>i solven</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 organici.</w:t>
      </w:r>
    </w:p>
    <w:p w14:paraId="301D57E4" w14:textId="5ADF4D78"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URGEN</w:t>
      </w:r>
      <w:r w:rsidR="00AD449E">
        <w:rPr>
          <w:rFonts w:ascii="Arial" w:eastAsia="Calibri" w:hAnsi="Arial" w:cs="Arial"/>
          <w:sz w:val="24"/>
          <w:szCs w:val="24"/>
          <w:u w:val="single"/>
          <w14:ligatures w14:val="none"/>
        </w:rPr>
        <w:t>Ț</w:t>
      </w:r>
      <w:r w:rsidRPr="005F2C17">
        <w:rPr>
          <w:rFonts w:ascii="Arial" w:eastAsia="Calibri" w:hAnsi="Arial" w:cs="Arial"/>
          <w:sz w:val="24"/>
          <w:szCs w:val="24"/>
          <w:u w:val="single"/>
          <w14:ligatures w14:val="none"/>
        </w:rPr>
        <w:t>E INFEC</w:t>
      </w:r>
      <w:r w:rsidR="00AD449E">
        <w:rPr>
          <w:rFonts w:ascii="Arial" w:eastAsia="Calibri" w:hAnsi="Arial" w:cs="Arial"/>
          <w:sz w:val="24"/>
          <w:szCs w:val="24"/>
          <w:u w:val="single"/>
          <w14:ligatures w14:val="none"/>
        </w:rPr>
        <w:t>Ț</w:t>
      </w:r>
      <w:r w:rsidRPr="005F2C17">
        <w:rPr>
          <w:rFonts w:ascii="Arial" w:eastAsia="Calibri" w:hAnsi="Arial" w:cs="Arial"/>
          <w:sz w:val="24"/>
          <w:szCs w:val="24"/>
          <w:u w:val="single"/>
          <w14:ligatures w14:val="none"/>
        </w:rPr>
        <w:t>IOASE</w:t>
      </w:r>
      <w:r w:rsidRPr="005F2C17">
        <w:rPr>
          <w:rFonts w:ascii="Arial" w:eastAsia="Calibri" w:hAnsi="Arial" w:cs="Arial"/>
          <w:sz w:val="24"/>
          <w:szCs w:val="24"/>
          <w14:ligatures w14:val="none"/>
        </w:rPr>
        <w:t xml:space="preserve"> (1,4,11,12,21,25,27,28,29,32,33,34,49,15,56)</w:t>
      </w:r>
    </w:p>
    <w:p w14:paraId="70C1A1FD" w14:textId="64E2F4E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132. Orientare diagnostic</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AD449E">
        <w:rPr>
          <w:rFonts w:ascii="Arial" w:eastAsia="Calibri" w:hAnsi="Arial" w:cs="Arial"/>
          <w:sz w:val="24"/>
          <w:szCs w:val="24"/>
          <w14:ligatures w14:val="none"/>
        </w:rPr>
        <w:t>î</w:t>
      </w:r>
      <w:r w:rsidRPr="005F2C17">
        <w:rPr>
          <w:rFonts w:ascii="Arial" w:eastAsia="Calibri" w:hAnsi="Arial" w:cs="Arial"/>
          <w:sz w:val="24"/>
          <w:szCs w:val="24"/>
          <w14:ligatures w14:val="none"/>
        </w:rPr>
        <w:t>n fa</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a unui sindrom febril.</w:t>
      </w:r>
    </w:p>
    <w:p w14:paraId="4F7050C9"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133. Gripa.</w:t>
      </w:r>
    </w:p>
    <w:p w14:paraId="22D7FBD3"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134. Tetanos.</w:t>
      </w:r>
    </w:p>
    <w:p w14:paraId="52E48818"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135. Botulism.</w:t>
      </w:r>
    </w:p>
    <w:p w14:paraId="2445F4A3"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136. Turbare.</w:t>
      </w:r>
    </w:p>
    <w:p w14:paraId="2AC6C49E" w14:textId="72C4D7F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137. Gangrena gazoas</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2671AC1B" w14:textId="537FB47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138. Encefalita viral</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71E43EF4" w14:textId="4DA59233"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139. Meningita bacterian</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5C500ADA" w14:textId="537E6238"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140. Infec</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 xml:space="preserve">ia cu salmonele (febra tifoida </w:t>
      </w:r>
      <w:r w:rsidR="00AD449E">
        <w:rPr>
          <w:rFonts w:ascii="Arial" w:eastAsia="Calibri" w:hAnsi="Arial" w:cs="Arial"/>
          <w:sz w:val="24"/>
          <w:szCs w:val="24"/>
          <w14:ligatures w14:val="none"/>
        </w:rPr>
        <w:t>ș</w:t>
      </w:r>
      <w:r w:rsidRPr="005F2C17">
        <w:rPr>
          <w:rFonts w:ascii="Arial" w:eastAsia="Calibri" w:hAnsi="Arial" w:cs="Arial"/>
          <w:sz w:val="24"/>
          <w:szCs w:val="24"/>
          <w14:ligatures w14:val="none"/>
        </w:rPr>
        <w:t>i paratifoid</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05BD42E9" w14:textId="154C20F6"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141. Urgen</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e la bolnavii cu SIDA.</w:t>
      </w:r>
    </w:p>
    <w:p w14:paraId="48BCA5D5" w14:textId="52E8C37F"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142. Infec</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iile p</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r</w:t>
      </w:r>
      <w:r w:rsidR="00AD449E">
        <w:rPr>
          <w:rFonts w:ascii="Arial" w:eastAsia="Calibri" w:hAnsi="Arial" w:cs="Arial"/>
          <w:sz w:val="24"/>
          <w:szCs w:val="24"/>
          <w14:ligatures w14:val="none"/>
        </w:rPr>
        <w:t>ț</w:t>
      </w:r>
      <w:r w:rsidRPr="005F2C17">
        <w:rPr>
          <w:rFonts w:ascii="Arial" w:eastAsia="Calibri" w:hAnsi="Arial" w:cs="Arial"/>
          <w:sz w:val="24"/>
          <w:szCs w:val="24"/>
          <w14:ligatures w14:val="none"/>
        </w:rPr>
        <w:t>ilor moi.</w:t>
      </w:r>
    </w:p>
    <w:p w14:paraId="0832B74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UROLOGIE</w:t>
      </w:r>
      <w:r w:rsidRPr="005F2C17">
        <w:rPr>
          <w:rFonts w:ascii="Arial" w:eastAsia="Calibri" w:hAnsi="Arial" w:cs="Arial"/>
          <w:sz w:val="24"/>
          <w:szCs w:val="24"/>
          <w14:ligatures w14:val="none"/>
        </w:rPr>
        <w:t xml:space="preserve"> (4,5,6,11,15,7,50,58)</w:t>
      </w:r>
    </w:p>
    <w:p w14:paraId="1CAD9235" w14:textId="394FC17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143. Colic</w:t>
      </w:r>
      <w:r w:rsidR="00EE47F8">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nefretic</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49CEC150" w14:textId="75D18AD2"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144. Reten</w:t>
      </w:r>
      <w:r w:rsidR="00EE47F8">
        <w:rPr>
          <w:rFonts w:ascii="Arial" w:eastAsia="Calibri" w:hAnsi="Arial" w:cs="Arial"/>
          <w:sz w:val="24"/>
          <w:szCs w:val="24"/>
          <w14:ligatures w14:val="none"/>
        </w:rPr>
        <w:t>ț</w:t>
      </w:r>
      <w:r w:rsidRPr="005F2C17">
        <w:rPr>
          <w:rFonts w:ascii="Arial" w:eastAsia="Calibri" w:hAnsi="Arial" w:cs="Arial"/>
          <w:sz w:val="24"/>
          <w:szCs w:val="24"/>
          <w14:ligatures w14:val="none"/>
        </w:rPr>
        <w:t>ia acut</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de urin</w:t>
      </w:r>
      <w:r w:rsidR="00AD449E">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1BDAED89"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145. Hematuria.</w:t>
      </w:r>
    </w:p>
    <w:p w14:paraId="38D7619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146. Priapismul.</w:t>
      </w:r>
    </w:p>
    <w:p w14:paraId="39C76F8A" w14:textId="7595D7CD"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147. Insuficien</w:t>
      </w:r>
      <w:r w:rsidR="00EE47F8">
        <w:rPr>
          <w:rFonts w:ascii="Arial" w:eastAsia="Calibri" w:hAnsi="Arial" w:cs="Arial"/>
          <w:sz w:val="24"/>
          <w:szCs w:val="24"/>
          <w14:ligatures w14:val="none"/>
        </w:rPr>
        <w:t>ț</w:t>
      </w:r>
      <w:r w:rsidRPr="005F2C17">
        <w:rPr>
          <w:rFonts w:ascii="Arial" w:eastAsia="Calibri" w:hAnsi="Arial" w:cs="Arial"/>
          <w:sz w:val="24"/>
          <w:szCs w:val="24"/>
          <w14:ligatures w14:val="none"/>
        </w:rPr>
        <w:t>a renal</w:t>
      </w:r>
      <w:r w:rsidR="00EE47F8">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acut</w:t>
      </w:r>
      <w:r w:rsidR="00EE47F8">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330ED5E1" w14:textId="53DE986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148. Pielonefrita acut</w:t>
      </w:r>
      <w:r w:rsidR="00EE47F8">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5B2FDCEC" w14:textId="5FBC77FD"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149. Prostatita acut</w:t>
      </w:r>
      <w:r w:rsidR="00EE47F8">
        <w:rPr>
          <w:rFonts w:ascii="Arial" w:eastAsia="Calibri" w:hAnsi="Arial" w:cs="Arial"/>
          <w:sz w:val="24"/>
          <w:szCs w:val="24"/>
          <w14:ligatures w14:val="none"/>
        </w:rPr>
        <w:t>ă</w:t>
      </w:r>
      <w:r w:rsidRPr="005F2C17">
        <w:rPr>
          <w:rFonts w:ascii="Arial" w:eastAsia="Calibri" w:hAnsi="Arial" w:cs="Arial"/>
          <w:sz w:val="24"/>
          <w:szCs w:val="24"/>
          <w14:ligatures w14:val="none"/>
        </w:rPr>
        <w:t>. Uretrita acut</w:t>
      </w:r>
      <w:r w:rsidR="00EE47F8">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563B2ED0"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150. Torsiunea de testicul.</w:t>
      </w:r>
    </w:p>
    <w:p w14:paraId="377FBCAD" w14:textId="1A6577AD"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151. Urgen</w:t>
      </w:r>
      <w:r w:rsidR="00EE47F8">
        <w:rPr>
          <w:rFonts w:ascii="Arial" w:eastAsia="Calibri" w:hAnsi="Arial" w:cs="Arial"/>
          <w:sz w:val="24"/>
          <w:szCs w:val="24"/>
          <w14:ligatures w14:val="none"/>
        </w:rPr>
        <w:t>ț</w:t>
      </w:r>
      <w:r w:rsidRPr="005F2C17">
        <w:rPr>
          <w:rFonts w:ascii="Arial" w:eastAsia="Calibri" w:hAnsi="Arial" w:cs="Arial"/>
          <w:sz w:val="24"/>
          <w:szCs w:val="24"/>
          <w14:ligatures w14:val="none"/>
        </w:rPr>
        <w:t>e la bolnavul cu insuficien</w:t>
      </w:r>
      <w:r w:rsidR="00EE47F8">
        <w:rPr>
          <w:rFonts w:ascii="Arial" w:eastAsia="Calibri" w:hAnsi="Arial" w:cs="Arial"/>
          <w:sz w:val="24"/>
          <w:szCs w:val="24"/>
          <w14:ligatures w14:val="none"/>
        </w:rPr>
        <w:t>ță</w:t>
      </w:r>
      <w:r w:rsidRPr="005F2C17">
        <w:rPr>
          <w:rFonts w:ascii="Arial" w:eastAsia="Calibri" w:hAnsi="Arial" w:cs="Arial"/>
          <w:sz w:val="24"/>
          <w:szCs w:val="24"/>
          <w14:ligatures w14:val="none"/>
        </w:rPr>
        <w:t xml:space="preserve"> renal</w:t>
      </w:r>
      <w:r w:rsidR="00EE47F8">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dializat cronic.</w:t>
      </w:r>
    </w:p>
    <w:p w14:paraId="3A760DE4"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HEMATOLOGIE</w:t>
      </w:r>
      <w:r w:rsidRPr="005F2C17">
        <w:rPr>
          <w:rFonts w:ascii="Arial" w:eastAsia="Calibri" w:hAnsi="Arial" w:cs="Arial"/>
          <w:sz w:val="24"/>
          <w:szCs w:val="24"/>
          <w14:ligatures w14:val="none"/>
        </w:rPr>
        <w:t xml:space="preserve"> (1,3,4,5,15,51)</w:t>
      </w:r>
    </w:p>
    <w:p w14:paraId="5DFFC3E2"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152. Sindroame hemoragice.</w:t>
      </w:r>
    </w:p>
    <w:p w14:paraId="76BEEEC8" w14:textId="7A7312EF" w:rsidR="00DE1ECA"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153. Tratamentul de urgen</w:t>
      </w:r>
      <w:r w:rsidR="000E27DC">
        <w:rPr>
          <w:rFonts w:ascii="Arial" w:eastAsia="Calibri" w:hAnsi="Arial" w:cs="Arial"/>
          <w:sz w:val="24"/>
          <w:szCs w:val="24"/>
          <w14:ligatures w14:val="none"/>
        </w:rPr>
        <w:t>ță</w:t>
      </w:r>
      <w:r w:rsidRPr="005F2C17">
        <w:rPr>
          <w:rFonts w:ascii="Arial" w:eastAsia="Calibri" w:hAnsi="Arial" w:cs="Arial"/>
          <w:sz w:val="24"/>
          <w:szCs w:val="24"/>
          <w14:ligatures w14:val="none"/>
        </w:rPr>
        <w:t xml:space="preserve"> al hemofilicului.</w:t>
      </w:r>
    </w:p>
    <w:p w14:paraId="0D110C10" w14:textId="34E71146"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154. Methemoglobinemii dob</w:t>
      </w:r>
      <w:r w:rsidR="000E27DC">
        <w:rPr>
          <w:rFonts w:ascii="Arial" w:eastAsia="Calibri" w:hAnsi="Arial" w:cs="Arial"/>
          <w:sz w:val="24"/>
          <w:szCs w:val="24"/>
          <w14:ligatures w14:val="none"/>
        </w:rPr>
        <w:t>â</w:t>
      </w:r>
      <w:r w:rsidRPr="005F2C17">
        <w:rPr>
          <w:rFonts w:ascii="Arial" w:eastAsia="Calibri" w:hAnsi="Arial" w:cs="Arial"/>
          <w:sz w:val="24"/>
          <w:szCs w:val="24"/>
          <w14:ligatures w14:val="none"/>
        </w:rPr>
        <w:t>ndite.</w:t>
      </w:r>
    </w:p>
    <w:p w14:paraId="620888C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OFTALMOLOGIE</w:t>
      </w:r>
      <w:r w:rsidRPr="005F2C17">
        <w:rPr>
          <w:rFonts w:ascii="Arial" w:eastAsia="Calibri" w:hAnsi="Arial" w:cs="Arial"/>
          <w:sz w:val="24"/>
          <w:szCs w:val="24"/>
          <w14:ligatures w14:val="none"/>
        </w:rPr>
        <w:t xml:space="preserve"> (1,4,26,29,34,35)</w:t>
      </w:r>
    </w:p>
    <w:p w14:paraId="7C73C7ED" w14:textId="4282F31C"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155.Durerea ocular</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2C32E40E" w14:textId="5D8B4A22"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156.Glaucomul acut.</w:t>
      </w:r>
    </w:p>
    <w:p w14:paraId="5978CAD7" w14:textId="2D15D68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157.Tulbur</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ri acute ale vederii.</w:t>
      </w:r>
    </w:p>
    <w:p w14:paraId="0A0A71ED" w14:textId="32EE93E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158.Traumatisme </w:t>
      </w:r>
      <w:r w:rsidR="00920ED2">
        <w:rPr>
          <w:rFonts w:ascii="Arial" w:eastAsia="Calibri" w:hAnsi="Arial" w:cs="Arial"/>
          <w:sz w:val="24"/>
          <w:szCs w:val="24"/>
          <w14:ligatures w14:val="none"/>
        </w:rPr>
        <w:t>ș</w:t>
      </w:r>
      <w:r w:rsidRPr="005F2C17">
        <w:rPr>
          <w:rFonts w:ascii="Arial" w:eastAsia="Calibri" w:hAnsi="Arial" w:cs="Arial"/>
          <w:sz w:val="24"/>
          <w:szCs w:val="24"/>
          <w14:ligatures w14:val="none"/>
        </w:rPr>
        <w:t>i arsuri oculare.</w:t>
      </w:r>
    </w:p>
    <w:p w14:paraId="4DC14B8B"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O.R.L.</w:t>
      </w:r>
      <w:r w:rsidRPr="005F2C17">
        <w:rPr>
          <w:rFonts w:ascii="Arial" w:eastAsia="Calibri" w:hAnsi="Arial" w:cs="Arial"/>
          <w:sz w:val="24"/>
          <w:szCs w:val="24"/>
          <w14:ligatures w14:val="none"/>
        </w:rPr>
        <w:t xml:space="preserve"> (1,3,4,12,21,22,27,29,30)</w:t>
      </w:r>
    </w:p>
    <w:p w14:paraId="0B7BE10D"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159.Corp strain laringo-traheo-bronsic</w:t>
      </w:r>
    </w:p>
    <w:p w14:paraId="2A756320"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160.Vertijul.</w:t>
      </w:r>
    </w:p>
    <w:p w14:paraId="74688D53" w14:textId="33F8B10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161.Surditatea de apari</w:t>
      </w:r>
      <w:r w:rsidR="00920ED2">
        <w:rPr>
          <w:rFonts w:ascii="Arial" w:eastAsia="Calibri" w:hAnsi="Arial" w:cs="Arial"/>
          <w:sz w:val="24"/>
          <w:szCs w:val="24"/>
          <w14:ligatures w14:val="none"/>
        </w:rPr>
        <w:t>ț</w:t>
      </w:r>
      <w:r w:rsidRPr="005F2C17">
        <w:rPr>
          <w:rFonts w:ascii="Arial" w:eastAsia="Calibri" w:hAnsi="Arial" w:cs="Arial"/>
          <w:sz w:val="24"/>
          <w:szCs w:val="24"/>
          <w14:ligatures w14:val="none"/>
        </w:rPr>
        <w:t>ie brutal</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6A02AD06" w14:textId="0B21BA1D"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162.Dispneea laringian</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03B4B366"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163.Epistaxis.</w:t>
      </w:r>
    </w:p>
    <w:p w14:paraId="4652F8F7"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164.Angina.</w:t>
      </w:r>
    </w:p>
    <w:p w14:paraId="7825FC4F"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165.Sinuzite acute.</w:t>
      </w:r>
    </w:p>
    <w:p w14:paraId="644D6812"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166.Otite acute.</w:t>
      </w:r>
    </w:p>
    <w:p w14:paraId="089E60AC"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DERMATOLOGIE</w:t>
      </w:r>
      <w:r w:rsidRPr="005F2C17">
        <w:rPr>
          <w:rFonts w:ascii="Arial" w:eastAsia="Calibri" w:hAnsi="Arial" w:cs="Arial"/>
          <w:sz w:val="24"/>
          <w:szCs w:val="24"/>
          <w14:ligatures w14:val="none"/>
        </w:rPr>
        <w:t xml:space="preserve"> (2,3,12,14,15,27,29)</w:t>
      </w:r>
    </w:p>
    <w:p w14:paraId="3EEF49B3" w14:textId="45D8E33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167.Erup</w:t>
      </w:r>
      <w:r w:rsidR="00920ED2">
        <w:rPr>
          <w:rFonts w:ascii="Arial" w:eastAsia="Calibri" w:hAnsi="Arial" w:cs="Arial"/>
          <w:sz w:val="24"/>
          <w:szCs w:val="24"/>
          <w14:ligatures w14:val="none"/>
        </w:rPr>
        <w:t>ț</w:t>
      </w:r>
      <w:r w:rsidRPr="005F2C17">
        <w:rPr>
          <w:rFonts w:ascii="Arial" w:eastAsia="Calibri" w:hAnsi="Arial" w:cs="Arial"/>
          <w:sz w:val="24"/>
          <w:szCs w:val="24"/>
          <w14:ligatures w14:val="none"/>
        </w:rPr>
        <w:t>ie febril</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7CEB4019" w14:textId="774F0599"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168.Urticarie </w:t>
      </w:r>
      <w:r w:rsidR="00920ED2">
        <w:rPr>
          <w:rFonts w:ascii="Arial" w:eastAsia="Calibri" w:hAnsi="Arial" w:cs="Arial"/>
          <w:sz w:val="24"/>
          <w:szCs w:val="24"/>
          <w14:ligatures w14:val="none"/>
        </w:rPr>
        <w:t>ș</w:t>
      </w:r>
      <w:r w:rsidRPr="005F2C17">
        <w:rPr>
          <w:rFonts w:ascii="Arial" w:eastAsia="Calibri" w:hAnsi="Arial" w:cs="Arial"/>
          <w:sz w:val="24"/>
          <w:szCs w:val="24"/>
          <w14:ligatures w14:val="none"/>
        </w:rPr>
        <w:t>i edem Quincke.</w:t>
      </w:r>
    </w:p>
    <w:p w14:paraId="68070ABF"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169..Leziuni cutanate buloase.</w:t>
      </w:r>
    </w:p>
    <w:p w14:paraId="71343167"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170.Sindromul Lyell.</w:t>
      </w:r>
    </w:p>
    <w:p w14:paraId="7A582B75" w14:textId="0C3E8A0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171.Necroza cutanat</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23882F33" w14:textId="4DE6D561" w:rsid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172.Celulite infec</w:t>
      </w:r>
      <w:r w:rsidR="00920ED2">
        <w:rPr>
          <w:rFonts w:ascii="Arial" w:eastAsia="Calibri" w:hAnsi="Arial" w:cs="Arial"/>
          <w:sz w:val="24"/>
          <w:szCs w:val="24"/>
          <w14:ligatures w14:val="none"/>
        </w:rPr>
        <w:t>ț</w:t>
      </w:r>
      <w:r w:rsidRPr="005F2C17">
        <w:rPr>
          <w:rFonts w:ascii="Arial" w:eastAsia="Calibri" w:hAnsi="Arial" w:cs="Arial"/>
          <w:sz w:val="24"/>
          <w:szCs w:val="24"/>
          <w14:ligatures w14:val="none"/>
        </w:rPr>
        <w:t>ioase.</w:t>
      </w:r>
    </w:p>
    <w:p w14:paraId="40451AF2" w14:textId="77777777" w:rsidR="00126681" w:rsidRDefault="00126681" w:rsidP="005F2C17">
      <w:pPr>
        <w:spacing w:after="0" w:line="240" w:lineRule="auto"/>
        <w:rPr>
          <w:rFonts w:ascii="Arial" w:eastAsia="Calibri" w:hAnsi="Arial" w:cs="Arial"/>
          <w:sz w:val="24"/>
          <w:szCs w:val="24"/>
          <w14:ligatures w14:val="none"/>
        </w:rPr>
      </w:pPr>
    </w:p>
    <w:p w14:paraId="24A3693B" w14:textId="77777777" w:rsidR="00126681" w:rsidRDefault="00126681" w:rsidP="005F2C17">
      <w:pPr>
        <w:spacing w:after="0" w:line="240" w:lineRule="auto"/>
        <w:rPr>
          <w:rFonts w:ascii="Arial" w:eastAsia="Calibri" w:hAnsi="Arial" w:cs="Arial"/>
          <w:sz w:val="24"/>
          <w:szCs w:val="24"/>
          <w14:ligatures w14:val="none"/>
        </w:rPr>
      </w:pPr>
    </w:p>
    <w:p w14:paraId="65FD9C0B" w14:textId="77777777" w:rsidR="00126681" w:rsidRPr="005F2C17" w:rsidRDefault="00126681" w:rsidP="005F2C17">
      <w:pPr>
        <w:spacing w:after="0" w:line="240" w:lineRule="auto"/>
        <w:rPr>
          <w:rFonts w:ascii="Arial" w:eastAsia="Calibri" w:hAnsi="Arial" w:cs="Arial"/>
          <w:sz w:val="24"/>
          <w:szCs w:val="24"/>
          <w14:ligatures w14:val="none"/>
        </w:rPr>
      </w:pPr>
    </w:p>
    <w:p w14:paraId="3A878F92"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PEDIATRIE</w:t>
      </w:r>
      <w:r w:rsidRPr="005F2C17">
        <w:rPr>
          <w:rFonts w:ascii="Arial" w:eastAsia="Calibri" w:hAnsi="Arial" w:cs="Arial"/>
          <w:sz w:val="24"/>
          <w:szCs w:val="24"/>
          <w14:ligatures w14:val="none"/>
        </w:rPr>
        <w:t xml:space="preserve"> (1,4,13,14,16,52,20,27,29,32)</w:t>
      </w:r>
    </w:p>
    <w:p w14:paraId="7D9B97EC" w14:textId="0871BF9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173. Resuscitarea nounascutului </w:t>
      </w:r>
      <w:r w:rsidR="00920ED2">
        <w:rPr>
          <w:rFonts w:ascii="Arial" w:eastAsia="Calibri" w:hAnsi="Arial" w:cs="Arial"/>
          <w:sz w:val="24"/>
          <w:szCs w:val="24"/>
          <w14:ligatures w14:val="none"/>
        </w:rPr>
        <w:t>ș</w:t>
      </w:r>
      <w:r w:rsidRPr="005F2C17">
        <w:rPr>
          <w:rFonts w:ascii="Arial" w:eastAsia="Calibri" w:hAnsi="Arial" w:cs="Arial"/>
          <w:sz w:val="24"/>
          <w:szCs w:val="24"/>
          <w14:ligatures w14:val="none"/>
        </w:rPr>
        <w:t>i copilului.</w:t>
      </w:r>
    </w:p>
    <w:p w14:paraId="5520284D" w14:textId="2EE73A9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174. Durerea abdominal</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la copil.</w:t>
      </w:r>
    </w:p>
    <w:p w14:paraId="4DB6FDA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175. Criza de astm la copil.</w:t>
      </w:r>
    </w:p>
    <w:p w14:paraId="002D7D76" w14:textId="0B1DB37C"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176. Corp strain traheo-bron</w:t>
      </w:r>
      <w:r w:rsidR="00920ED2">
        <w:rPr>
          <w:rFonts w:ascii="Arial" w:eastAsia="Calibri" w:hAnsi="Arial" w:cs="Arial"/>
          <w:sz w:val="24"/>
          <w:szCs w:val="24"/>
          <w14:ligatures w14:val="none"/>
        </w:rPr>
        <w:t>ș</w:t>
      </w:r>
      <w:r w:rsidRPr="005F2C17">
        <w:rPr>
          <w:rFonts w:ascii="Arial" w:eastAsia="Calibri" w:hAnsi="Arial" w:cs="Arial"/>
          <w:sz w:val="24"/>
          <w:szCs w:val="24"/>
          <w14:ligatures w14:val="none"/>
        </w:rPr>
        <w:t>ic la copil.</w:t>
      </w:r>
    </w:p>
    <w:p w14:paraId="6C32B529"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177. Dispneea sugarului.</w:t>
      </w:r>
    </w:p>
    <w:p w14:paraId="705CE6EB"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178. Convulsiile la copil.</w:t>
      </w:r>
    </w:p>
    <w:p w14:paraId="3713CBB8"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179. Deshidratarea sugarului.</w:t>
      </w:r>
    </w:p>
    <w:p w14:paraId="0D7B1F8C" w14:textId="505B85B1"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180. Diareea acut</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la copil.</w:t>
      </w:r>
    </w:p>
    <w:p w14:paraId="4775FF32" w14:textId="76B6B5D6"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181. V</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rs</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turile la copil.</w:t>
      </w:r>
    </w:p>
    <w:p w14:paraId="14CC09FE" w14:textId="4CEC798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182. Moartea subit</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a sugarului</w:t>
      </w:r>
    </w:p>
    <w:p w14:paraId="72A80D2B" w14:textId="1F2E2BA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183. Meningita acut</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la copil.</w:t>
      </w:r>
    </w:p>
    <w:p w14:paraId="340E17CB" w14:textId="77777777" w:rsidR="005F2C17" w:rsidRPr="005F2C17" w:rsidRDefault="005F2C17" w:rsidP="005F2C17">
      <w:pPr>
        <w:spacing w:after="0" w:line="240" w:lineRule="auto"/>
        <w:rPr>
          <w:rFonts w:ascii="Arial" w:eastAsia="Calibri" w:hAnsi="Arial" w:cs="Arial"/>
          <w:sz w:val="24"/>
          <w:szCs w:val="24"/>
          <w:u w:val="single"/>
          <w14:ligatures w14:val="none"/>
        </w:rPr>
      </w:pPr>
      <w:r w:rsidRPr="005F2C17">
        <w:rPr>
          <w:rFonts w:ascii="Arial" w:eastAsia="Calibri" w:hAnsi="Arial" w:cs="Arial"/>
          <w:sz w:val="24"/>
          <w:szCs w:val="24"/>
          <w:u w:val="single"/>
          <w14:ligatures w14:val="none"/>
        </w:rPr>
        <w:t>GERIATRIE (53,2,3,5,15,21,27,29,30,34)</w:t>
      </w:r>
    </w:p>
    <w:p w14:paraId="1BB39340" w14:textId="4E638920"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184.Febra la v</w:t>
      </w:r>
      <w:r w:rsidR="00920ED2">
        <w:rPr>
          <w:rFonts w:ascii="Arial" w:eastAsia="Calibri" w:hAnsi="Arial" w:cs="Arial"/>
          <w:sz w:val="24"/>
          <w:szCs w:val="24"/>
          <w14:ligatures w14:val="none"/>
        </w:rPr>
        <w:t>â</w:t>
      </w:r>
      <w:r w:rsidRPr="005F2C17">
        <w:rPr>
          <w:rFonts w:ascii="Arial" w:eastAsia="Calibri" w:hAnsi="Arial" w:cs="Arial"/>
          <w:sz w:val="24"/>
          <w:szCs w:val="24"/>
          <w14:ligatures w14:val="none"/>
        </w:rPr>
        <w:t>rstnic.</w:t>
      </w:r>
    </w:p>
    <w:p w14:paraId="5324C32F" w14:textId="4DA1D0CA"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185. Deshidratarea la v</w:t>
      </w:r>
      <w:r w:rsidR="00920ED2">
        <w:rPr>
          <w:rFonts w:ascii="Arial" w:eastAsia="Calibri" w:hAnsi="Arial" w:cs="Arial"/>
          <w:sz w:val="24"/>
          <w:szCs w:val="24"/>
          <w14:ligatures w14:val="none"/>
        </w:rPr>
        <w:t>â</w:t>
      </w:r>
      <w:r w:rsidRPr="005F2C17">
        <w:rPr>
          <w:rFonts w:ascii="Arial" w:eastAsia="Calibri" w:hAnsi="Arial" w:cs="Arial"/>
          <w:sz w:val="24"/>
          <w:szCs w:val="24"/>
          <w14:ligatures w14:val="none"/>
        </w:rPr>
        <w:t>rstnic.</w:t>
      </w:r>
    </w:p>
    <w:p w14:paraId="4460C01C" w14:textId="7E122B8D"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186. Anemia v</w:t>
      </w:r>
      <w:r w:rsidR="00920ED2">
        <w:rPr>
          <w:rFonts w:ascii="Arial" w:eastAsia="Calibri" w:hAnsi="Arial" w:cs="Arial"/>
          <w:sz w:val="24"/>
          <w:szCs w:val="24"/>
          <w14:ligatures w14:val="none"/>
        </w:rPr>
        <w:t>â</w:t>
      </w:r>
      <w:r w:rsidRPr="005F2C17">
        <w:rPr>
          <w:rFonts w:ascii="Arial" w:eastAsia="Calibri" w:hAnsi="Arial" w:cs="Arial"/>
          <w:sz w:val="24"/>
          <w:szCs w:val="24"/>
          <w14:ligatures w14:val="none"/>
        </w:rPr>
        <w:t>rstnicului.</w:t>
      </w:r>
    </w:p>
    <w:p w14:paraId="4EB6CA70" w14:textId="32B59282"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187. Confuzia mental</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920ED2">
        <w:rPr>
          <w:rFonts w:ascii="Arial" w:eastAsia="Calibri" w:hAnsi="Arial" w:cs="Arial"/>
          <w:sz w:val="24"/>
          <w:szCs w:val="24"/>
          <w14:ligatures w14:val="none"/>
        </w:rPr>
        <w:t>ș</w:t>
      </w:r>
      <w:r w:rsidRPr="005F2C17">
        <w:rPr>
          <w:rFonts w:ascii="Arial" w:eastAsia="Calibri" w:hAnsi="Arial" w:cs="Arial"/>
          <w:sz w:val="24"/>
          <w:szCs w:val="24"/>
          <w14:ligatures w14:val="none"/>
        </w:rPr>
        <w:t>i depresia v</w:t>
      </w:r>
      <w:r w:rsidR="00920ED2">
        <w:rPr>
          <w:rFonts w:ascii="Arial" w:eastAsia="Calibri" w:hAnsi="Arial" w:cs="Arial"/>
          <w:sz w:val="24"/>
          <w:szCs w:val="24"/>
          <w14:ligatures w14:val="none"/>
        </w:rPr>
        <w:t>â</w:t>
      </w:r>
      <w:r w:rsidRPr="005F2C17">
        <w:rPr>
          <w:rFonts w:ascii="Arial" w:eastAsia="Calibri" w:hAnsi="Arial" w:cs="Arial"/>
          <w:sz w:val="24"/>
          <w:szCs w:val="24"/>
          <w14:ligatures w14:val="none"/>
        </w:rPr>
        <w:t>rstnicului.</w:t>
      </w:r>
    </w:p>
    <w:p w14:paraId="5581037A" w14:textId="0EABE202"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AFEC</w:t>
      </w:r>
      <w:r w:rsidR="00920ED2">
        <w:rPr>
          <w:rFonts w:ascii="Arial" w:eastAsia="Calibri" w:hAnsi="Arial" w:cs="Arial"/>
          <w:sz w:val="24"/>
          <w:szCs w:val="24"/>
          <w:u w:val="single"/>
          <w14:ligatures w14:val="none"/>
        </w:rPr>
        <w:t>Ț</w:t>
      </w:r>
      <w:r w:rsidRPr="005F2C17">
        <w:rPr>
          <w:rFonts w:ascii="Arial" w:eastAsia="Calibri" w:hAnsi="Arial" w:cs="Arial"/>
          <w:sz w:val="24"/>
          <w:szCs w:val="24"/>
          <w:u w:val="single"/>
          <w14:ligatures w14:val="none"/>
        </w:rPr>
        <w:t>IUNI DATORATE MEDIULUI</w:t>
      </w:r>
      <w:r w:rsidRPr="005F2C17">
        <w:rPr>
          <w:rFonts w:ascii="Arial" w:eastAsia="Calibri" w:hAnsi="Arial" w:cs="Arial"/>
          <w:sz w:val="24"/>
          <w:szCs w:val="24"/>
          <w14:ligatures w14:val="none"/>
        </w:rPr>
        <w:t xml:space="preserve"> (1,4,11,22,23,25,27,28,29,56,59)</w:t>
      </w:r>
    </w:p>
    <w:p w14:paraId="516F4286" w14:textId="64545D4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188.Arsurile.Deger</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turile.</w:t>
      </w:r>
    </w:p>
    <w:p w14:paraId="3457FB67"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189.Accidente prin electrocutare.</w:t>
      </w:r>
    </w:p>
    <w:p w14:paraId="2E546766"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190.Accidente de submersie.</w:t>
      </w:r>
    </w:p>
    <w:p w14:paraId="770F8ABE" w14:textId="0EC29BD0"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191.Accidente prin sp</w:t>
      </w:r>
      <w:r w:rsidR="00920ED2">
        <w:rPr>
          <w:rFonts w:ascii="Arial" w:eastAsia="Calibri" w:hAnsi="Arial" w:cs="Arial"/>
          <w:sz w:val="24"/>
          <w:szCs w:val="24"/>
          <w14:ligatures w14:val="none"/>
        </w:rPr>
        <w:t>â</w:t>
      </w:r>
      <w:r w:rsidRPr="005F2C17">
        <w:rPr>
          <w:rFonts w:ascii="Arial" w:eastAsia="Calibri" w:hAnsi="Arial" w:cs="Arial"/>
          <w:sz w:val="24"/>
          <w:szCs w:val="24"/>
          <w14:ligatures w14:val="none"/>
        </w:rPr>
        <w:t>nzurare.</w:t>
      </w:r>
    </w:p>
    <w:p w14:paraId="4EE01DDD" w14:textId="5F78DCC5" w:rsidR="00DE1ECA"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192.Hipotermii accidentale.</w:t>
      </w:r>
    </w:p>
    <w:p w14:paraId="0C1AA745"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193.Hipertemii accidentale .</w:t>
      </w:r>
    </w:p>
    <w:p w14:paraId="758FC08E" w14:textId="28293CC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 xml:space="preserve">MEDICINA </w:t>
      </w:r>
      <w:r w:rsidR="00920ED2">
        <w:rPr>
          <w:rFonts w:ascii="Arial" w:eastAsia="Calibri" w:hAnsi="Arial" w:cs="Arial"/>
          <w:sz w:val="24"/>
          <w:szCs w:val="24"/>
          <w:u w:val="single"/>
          <w14:ligatures w14:val="none"/>
        </w:rPr>
        <w:t>Î</w:t>
      </w:r>
      <w:r w:rsidRPr="005F2C17">
        <w:rPr>
          <w:rFonts w:ascii="Arial" w:eastAsia="Calibri" w:hAnsi="Arial" w:cs="Arial"/>
          <w:sz w:val="24"/>
          <w:szCs w:val="24"/>
          <w:u w:val="single"/>
          <w14:ligatures w14:val="none"/>
        </w:rPr>
        <w:t>N SITUA</w:t>
      </w:r>
      <w:r w:rsidR="00920ED2">
        <w:rPr>
          <w:rFonts w:ascii="Arial" w:eastAsia="Calibri" w:hAnsi="Arial" w:cs="Arial"/>
          <w:sz w:val="24"/>
          <w:szCs w:val="24"/>
          <w:u w:val="single"/>
          <w14:ligatures w14:val="none"/>
        </w:rPr>
        <w:t>Ț</w:t>
      </w:r>
      <w:r w:rsidRPr="005F2C17">
        <w:rPr>
          <w:rFonts w:ascii="Arial" w:eastAsia="Calibri" w:hAnsi="Arial" w:cs="Arial"/>
          <w:sz w:val="24"/>
          <w:szCs w:val="24"/>
          <w:u w:val="single"/>
          <w14:ligatures w14:val="none"/>
        </w:rPr>
        <w:t>II DE CATASTROF</w:t>
      </w:r>
      <w:r w:rsidR="00920ED2">
        <w:rPr>
          <w:rFonts w:ascii="Arial" w:eastAsia="Calibri" w:hAnsi="Arial" w:cs="Arial"/>
          <w:sz w:val="24"/>
          <w:szCs w:val="24"/>
          <w:u w:val="single"/>
          <w14:ligatures w14:val="none"/>
        </w:rPr>
        <w:t>Ă</w:t>
      </w:r>
      <w:r w:rsidRPr="005F2C17">
        <w:rPr>
          <w:rFonts w:ascii="Arial" w:eastAsia="Calibri" w:hAnsi="Arial" w:cs="Arial"/>
          <w:sz w:val="24"/>
          <w:szCs w:val="24"/>
          <w14:ligatures w14:val="none"/>
        </w:rPr>
        <w:t xml:space="preserve"> (1,4,6,18,19,22,27,28,29,17)</w:t>
      </w:r>
    </w:p>
    <w:p w14:paraId="79BAC037" w14:textId="500DF663"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194.Leziuni prin gaze de lupt</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w:t>
      </w:r>
    </w:p>
    <w:p w14:paraId="38D58404"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195.Leziuni prin arme de foc.</w:t>
      </w:r>
    </w:p>
    <w:p w14:paraId="72364CFD" w14:textId="56C5285C"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196.Leziuni </w:t>
      </w:r>
      <w:r w:rsidR="00920ED2">
        <w:rPr>
          <w:rFonts w:ascii="Arial" w:eastAsia="Calibri" w:hAnsi="Arial" w:cs="Arial"/>
          <w:sz w:val="24"/>
          <w:szCs w:val="24"/>
          <w14:ligatures w14:val="none"/>
        </w:rPr>
        <w:t>î</w:t>
      </w:r>
      <w:r w:rsidRPr="005F2C17">
        <w:rPr>
          <w:rFonts w:ascii="Arial" w:eastAsia="Calibri" w:hAnsi="Arial" w:cs="Arial"/>
          <w:sz w:val="24"/>
          <w:szCs w:val="24"/>
          <w14:ligatures w14:val="none"/>
        </w:rPr>
        <w:t>n caz de cutremur.</w:t>
      </w:r>
    </w:p>
    <w:p w14:paraId="28348750" w14:textId="77777777"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197.Accidente nucleare.</w:t>
      </w:r>
    </w:p>
    <w:p w14:paraId="0237D638" w14:textId="141DF29B"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u w:val="single"/>
          <w14:ligatures w14:val="none"/>
        </w:rPr>
        <w:t xml:space="preserve">ASPECTE ADMINISTRATIVE </w:t>
      </w:r>
      <w:r w:rsidR="00920ED2">
        <w:rPr>
          <w:rFonts w:ascii="Arial" w:eastAsia="Calibri" w:hAnsi="Arial" w:cs="Arial"/>
          <w:sz w:val="24"/>
          <w:szCs w:val="24"/>
          <w:u w:val="single"/>
          <w14:ligatures w14:val="none"/>
        </w:rPr>
        <w:t>Î</w:t>
      </w:r>
      <w:r w:rsidRPr="005F2C17">
        <w:rPr>
          <w:rFonts w:ascii="Arial" w:eastAsia="Calibri" w:hAnsi="Arial" w:cs="Arial"/>
          <w:sz w:val="24"/>
          <w:szCs w:val="24"/>
          <w:u w:val="single"/>
          <w14:ligatures w14:val="none"/>
        </w:rPr>
        <w:t>N MEDICINA DE URGEN</w:t>
      </w:r>
      <w:r w:rsidR="00920ED2">
        <w:rPr>
          <w:rFonts w:ascii="Arial" w:eastAsia="Calibri" w:hAnsi="Arial" w:cs="Arial"/>
          <w:sz w:val="24"/>
          <w:szCs w:val="24"/>
          <w:u w:val="single"/>
          <w14:ligatures w14:val="none"/>
        </w:rPr>
        <w:t>ȚĂ</w:t>
      </w:r>
      <w:r w:rsidRPr="005F2C17">
        <w:rPr>
          <w:rFonts w:ascii="Arial" w:eastAsia="Calibri" w:hAnsi="Arial" w:cs="Arial"/>
          <w:sz w:val="24"/>
          <w:szCs w:val="24"/>
          <w14:ligatures w14:val="none"/>
        </w:rPr>
        <w:t xml:space="preserve"> (4,27,29,17)</w:t>
      </w:r>
    </w:p>
    <w:p w14:paraId="3321C0C4" w14:textId="3799CC4E"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198. Medicina de urgen</w:t>
      </w:r>
      <w:r w:rsidR="00920ED2">
        <w:rPr>
          <w:rFonts w:ascii="Arial" w:eastAsia="Calibri" w:hAnsi="Arial" w:cs="Arial"/>
          <w:sz w:val="24"/>
          <w:szCs w:val="24"/>
          <w14:ligatures w14:val="none"/>
        </w:rPr>
        <w:t>ță</w:t>
      </w:r>
      <w:r w:rsidRPr="005F2C17">
        <w:rPr>
          <w:rFonts w:ascii="Arial" w:eastAsia="Calibri" w:hAnsi="Arial" w:cs="Arial"/>
          <w:sz w:val="24"/>
          <w:szCs w:val="24"/>
          <w14:ligatures w14:val="none"/>
        </w:rPr>
        <w:t xml:space="preserve"> academic</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w:t>
      </w:r>
      <w:r w:rsidR="00920ED2">
        <w:rPr>
          <w:rFonts w:ascii="Arial" w:eastAsia="Calibri" w:hAnsi="Arial" w:cs="Arial"/>
          <w:sz w:val="24"/>
          <w:szCs w:val="24"/>
          <w14:ligatures w14:val="none"/>
        </w:rPr>
        <w:t>î</w:t>
      </w:r>
      <w:r w:rsidRPr="005F2C17">
        <w:rPr>
          <w:rFonts w:ascii="Arial" w:eastAsia="Calibri" w:hAnsi="Arial" w:cs="Arial"/>
          <w:sz w:val="24"/>
          <w:szCs w:val="24"/>
          <w14:ligatures w14:val="none"/>
        </w:rPr>
        <w:t>nv</w:t>
      </w:r>
      <w:r w:rsidR="00920ED2">
        <w:rPr>
          <w:rFonts w:ascii="Arial" w:eastAsia="Calibri" w:hAnsi="Arial" w:cs="Arial"/>
          <w:sz w:val="24"/>
          <w:szCs w:val="24"/>
          <w14:ligatures w14:val="none"/>
        </w:rPr>
        <w:t>ăță</w:t>
      </w:r>
      <w:r w:rsidRPr="005F2C17">
        <w:rPr>
          <w:rFonts w:ascii="Arial" w:eastAsia="Calibri" w:hAnsi="Arial" w:cs="Arial"/>
          <w:sz w:val="24"/>
          <w:szCs w:val="24"/>
          <w14:ligatures w14:val="none"/>
        </w:rPr>
        <w:t>m</w:t>
      </w:r>
      <w:r w:rsidR="00920ED2">
        <w:rPr>
          <w:rFonts w:ascii="Arial" w:eastAsia="Calibri" w:hAnsi="Arial" w:cs="Arial"/>
          <w:sz w:val="24"/>
          <w:szCs w:val="24"/>
          <w14:ligatures w14:val="none"/>
        </w:rPr>
        <w:t>â</w:t>
      </w:r>
      <w:r w:rsidRPr="005F2C17">
        <w:rPr>
          <w:rFonts w:ascii="Arial" w:eastAsia="Calibri" w:hAnsi="Arial" w:cs="Arial"/>
          <w:sz w:val="24"/>
          <w:szCs w:val="24"/>
          <w14:ligatures w14:val="none"/>
        </w:rPr>
        <w:t>nt, cercetare).</w:t>
      </w:r>
    </w:p>
    <w:p w14:paraId="30ECEF4E" w14:textId="66ABB214"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199. Etica profesional</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(rela</w:t>
      </w:r>
      <w:r w:rsidR="00920ED2">
        <w:rPr>
          <w:rFonts w:ascii="Arial" w:eastAsia="Calibri" w:hAnsi="Arial" w:cs="Arial"/>
          <w:sz w:val="24"/>
          <w:szCs w:val="24"/>
          <w14:ligatures w14:val="none"/>
        </w:rPr>
        <w:t>ț</w:t>
      </w:r>
      <w:r w:rsidRPr="005F2C17">
        <w:rPr>
          <w:rFonts w:ascii="Arial" w:eastAsia="Calibri" w:hAnsi="Arial" w:cs="Arial"/>
          <w:sz w:val="24"/>
          <w:szCs w:val="24"/>
          <w14:ligatures w14:val="none"/>
        </w:rPr>
        <w:t>ia cu pacientul, rela</w:t>
      </w:r>
      <w:r w:rsidR="00920ED2">
        <w:rPr>
          <w:rFonts w:ascii="Arial" w:eastAsia="Calibri" w:hAnsi="Arial" w:cs="Arial"/>
          <w:sz w:val="24"/>
          <w:szCs w:val="24"/>
          <w14:ligatures w14:val="none"/>
        </w:rPr>
        <w:t>ț</w:t>
      </w:r>
      <w:r w:rsidRPr="005F2C17">
        <w:rPr>
          <w:rFonts w:ascii="Arial" w:eastAsia="Calibri" w:hAnsi="Arial" w:cs="Arial"/>
          <w:sz w:val="24"/>
          <w:szCs w:val="24"/>
          <w14:ligatures w14:val="none"/>
        </w:rPr>
        <w:t>ia cu ceilal</w:t>
      </w:r>
      <w:r w:rsidR="00920ED2">
        <w:rPr>
          <w:rFonts w:ascii="Arial" w:eastAsia="Calibri" w:hAnsi="Arial" w:cs="Arial"/>
          <w:sz w:val="24"/>
          <w:szCs w:val="24"/>
          <w14:ligatures w14:val="none"/>
        </w:rPr>
        <w:t>ț</w:t>
      </w:r>
      <w:r w:rsidRPr="005F2C17">
        <w:rPr>
          <w:rFonts w:ascii="Arial" w:eastAsia="Calibri" w:hAnsi="Arial" w:cs="Arial"/>
          <w:sz w:val="24"/>
          <w:szCs w:val="24"/>
          <w14:ligatures w14:val="none"/>
        </w:rPr>
        <w:t>i doctori).</w:t>
      </w:r>
    </w:p>
    <w:p w14:paraId="0CA5547D" w14:textId="55AED6B6"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200. Aspectele medico-legale (legile, responsabilitatea, consim</w:t>
      </w:r>
      <w:r w:rsidR="00920ED2">
        <w:rPr>
          <w:rFonts w:ascii="Arial" w:eastAsia="Calibri" w:hAnsi="Arial" w:cs="Arial"/>
          <w:sz w:val="24"/>
          <w:szCs w:val="24"/>
          <w14:ligatures w14:val="none"/>
        </w:rPr>
        <w:t>ță</w:t>
      </w:r>
      <w:r w:rsidRPr="005F2C17">
        <w:rPr>
          <w:rFonts w:ascii="Arial" w:eastAsia="Calibri" w:hAnsi="Arial" w:cs="Arial"/>
          <w:sz w:val="24"/>
          <w:szCs w:val="24"/>
          <w14:ligatures w14:val="none"/>
        </w:rPr>
        <w:t>m</w:t>
      </w:r>
      <w:r w:rsidR="00920ED2">
        <w:rPr>
          <w:rFonts w:ascii="Arial" w:eastAsia="Calibri" w:hAnsi="Arial" w:cs="Arial"/>
          <w:sz w:val="24"/>
          <w:szCs w:val="24"/>
          <w14:ligatures w14:val="none"/>
        </w:rPr>
        <w:t>â</w:t>
      </w:r>
      <w:r w:rsidRPr="005F2C17">
        <w:rPr>
          <w:rFonts w:ascii="Arial" w:eastAsia="Calibri" w:hAnsi="Arial" w:cs="Arial"/>
          <w:sz w:val="24"/>
          <w:szCs w:val="24"/>
          <w14:ligatures w14:val="none"/>
        </w:rPr>
        <w:t>ntul).</w:t>
      </w:r>
    </w:p>
    <w:p w14:paraId="471FF2E4" w14:textId="098BBC94"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201. Organizarea serviciilor de medicin</w:t>
      </w:r>
      <w:r w:rsidR="00920ED2">
        <w:rPr>
          <w:rFonts w:ascii="Arial" w:eastAsia="Calibri" w:hAnsi="Arial" w:cs="Arial"/>
          <w:sz w:val="24"/>
          <w:szCs w:val="24"/>
          <w14:ligatures w14:val="none"/>
        </w:rPr>
        <w:t>ă</w:t>
      </w:r>
      <w:r w:rsidRPr="005F2C17">
        <w:rPr>
          <w:rFonts w:ascii="Arial" w:eastAsia="Calibri" w:hAnsi="Arial" w:cs="Arial"/>
          <w:sz w:val="24"/>
          <w:szCs w:val="24"/>
          <w14:ligatures w14:val="none"/>
        </w:rPr>
        <w:t xml:space="preserve"> de urgen</w:t>
      </w:r>
      <w:r w:rsidR="00920ED2">
        <w:rPr>
          <w:rFonts w:ascii="Arial" w:eastAsia="Calibri" w:hAnsi="Arial" w:cs="Arial"/>
          <w:sz w:val="24"/>
          <w:szCs w:val="24"/>
          <w14:ligatures w14:val="none"/>
        </w:rPr>
        <w:t>ță</w:t>
      </w:r>
      <w:r w:rsidRPr="005F2C17">
        <w:rPr>
          <w:rFonts w:ascii="Arial" w:eastAsia="Calibri" w:hAnsi="Arial" w:cs="Arial"/>
          <w:sz w:val="24"/>
          <w:szCs w:val="24"/>
          <w14:ligatures w14:val="none"/>
        </w:rPr>
        <w:t xml:space="preserve"> (sisteme de comunicare, vehicule de transport, protocoale medicale, administrarea sistemului de urgen</w:t>
      </w:r>
      <w:r w:rsidR="00920ED2">
        <w:rPr>
          <w:rFonts w:ascii="Arial" w:eastAsia="Calibri" w:hAnsi="Arial" w:cs="Arial"/>
          <w:sz w:val="24"/>
          <w:szCs w:val="24"/>
          <w14:ligatures w14:val="none"/>
        </w:rPr>
        <w:t>ță</w:t>
      </w:r>
      <w:r w:rsidRPr="005F2C17">
        <w:rPr>
          <w:rFonts w:ascii="Arial" w:eastAsia="Calibri" w:hAnsi="Arial" w:cs="Arial"/>
          <w:sz w:val="24"/>
          <w:szCs w:val="24"/>
          <w14:ligatures w14:val="none"/>
        </w:rPr>
        <w:t>).</w:t>
      </w:r>
    </w:p>
    <w:p w14:paraId="2FB5DDF6" w14:textId="64405864" w:rsidR="005F2C17" w:rsidRPr="005F2C17" w:rsidRDefault="005F2C17" w:rsidP="005F2C17">
      <w:pPr>
        <w:spacing w:after="0" w:line="240" w:lineRule="auto"/>
        <w:rPr>
          <w:rFonts w:ascii="Arial" w:eastAsia="Calibri" w:hAnsi="Arial" w:cs="Arial"/>
          <w:sz w:val="24"/>
          <w:szCs w:val="24"/>
          <w14:ligatures w14:val="none"/>
        </w:rPr>
      </w:pPr>
      <w:r w:rsidRPr="005F2C17">
        <w:rPr>
          <w:rFonts w:ascii="Arial" w:eastAsia="Calibri" w:hAnsi="Arial" w:cs="Arial"/>
          <w:sz w:val="24"/>
          <w:szCs w:val="24"/>
          <w14:ligatures w14:val="none"/>
        </w:rPr>
        <w:t xml:space="preserve">202 .Accidentele colective </w:t>
      </w:r>
      <w:r w:rsidR="00920ED2">
        <w:rPr>
          <w:rFonts w:ascii="Arial" w:eastAsia="Calibri" w:hAnsi="Arial" w:cs="Arial"/>
          <w:sz w:val="24"/>
          <w:szCs w:val="24"/>
          <w14:ligatures w14:val="none"/>
        </w:rPr>
        <w:t>ș</w:t>
      </w:r>
      <w:r w:rsidRPr="005F2C17">
        <w:rPr>
          <w:rFonts w:ascii="Arial" w:eastAsia="Calibri" w:hAnsi="Arial" w:cs="Arial"/>
          <w:sz w:val="24"/>
          <w:szCs w:val="24"/>
          <w14:ligatures w14:val="none"/>
        </w:rPr>
        <w:t xml:space="preserve">i catastrofe: aspecte tactice </w:t>
      </w:r>
      <w:r w:rsidR="00920ED2">
        <w:rPr>
          <w:rFonts w:ascii="Arial" w:eastAsia="Calibri" w:hAnsi="Arial" w:cs="Arial"/>
          <w:sz w:val="24"/>
          <w:szCs w:val="24"/>
          <w14:ligatures w14:val="none"/>
        </w:rPr>
        <w:t>ș</w:t>
      </w:r>
      <w:r w:rsidRPr="005F2C17">
        <w:rPr>
          <w:rFonts w:ascii="Arial" w:eastAsia="Calibri" w:hAnsi="Arial" w:cs="Arial"/>
          <w:sz w:val="24"/>
          <w:szCs w:val="24"/>
          <w14:ligatures w14:val="none"/>
        </w:rPr>
        <w:t>i logistice</w:t>
      </w:r>
    </w:p>
    <w:p w14:paraId="66759009" w14:textId="77777777" w:rsidR="00C114EC" w:rsidRPr="00C114EC" w:rsidRDefault="00C114EC" w:rsidP="00C114EC">
      <w:pPr>
        <w:spacing w:after="0" w:line="240" w:lineRule="auto"/>
        <w:rPr>
          <w:rFonts w:ascii="Arial" w:eastAsia="Times New Roman" w:hAnsi="Arial" w:cs="Arial"/>
          <w:kern w:val="0"/>
          <w:sz w:val="24"/>
          <w:szCs w:val="24"/>
          <w:lang w:val="en-AU" w:eastAsia="ro-RO"/>
          <w14:ligatures w14:val="none"/>
        </w:rPr>
      </w:pPr>
    </w:p>
    <w:p w14:paraId="4723A07B" w14:textId="3F96AE89" w:rsidR="00C114EC" w:rsidRPr="00C114EC" w:rsidRDefault="00C114EC" w:rsidP="00C114EC">
      <w:pPr>
        <w:spacing w:after="0" w:line="240" w:lineRule="auto"/>
        <w:rPr>
          <w:rFonts w:ascii="Arial" w:eastAsia="Times New Roman" w:hAnsi="Arial" w:cs="Arial"/>
          <w:b/>
          <w:bCs/>
          <w:i/>
          <w:iCs/>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w:t>
      </w:r>
      <w:r w:rsidR="0079724B">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b/>
          <w:bCs/>
          <w:i/>
          <w:iCs/>
          <w:kern w:val="0"/>
          <w:sz w:val="24"/>
          <w:szCs w:val="24"/>
          <w:lang w:val="en-AU" w:eastAsia="ro-RO"/>
          <w14:ligatures w14:val="none"/>
        </w:rPr>
        <w:t>Proba clinică:</w:t>
      </w:r>
    </w:p>
    <w:p w14:paraId="001FED55" w14:textId="138BDBF5" w:rsidR="005F2C17" w:rsidRDefault="005F2C17" w:rsidP="00C114EC">
      <w:pPr>
        <w:spacing w:after="0" w:line="240" w:lineRule="auto"/>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Cazurile clinic</w:t>
      </w:r>
      <w:r w:rsidR="00920ED2">
        <w:rPr>
          <w:rFonts w:ascii="Arial" w:eastAsia="Times New Roman" w:hAnsi="Arial" w:cs="Arial"/>
          <w:kern w:val="0"/>
          <w:sz w:val="24"/>
          <w:szCs w:val="24"/>
          <w:lang w:val="en-AU" w:eastAsia="ro-RO"/>
          <w14:ligatures w14:val="none"/>
        </w:rPr>
        <w:t>e</w:t>
      </w:r>
      <w:r>
        <w:rPr>
          <w:rFonts w:ascii="Arial" w:eastAsia="Times New Roman" w:hAnsi="Arial" w:cs="Arial"/>
          <w:kern w:val="0"/>
          <w:sz w:val="24"/>
          <w:szCs w:val="24"/>
          <w:lang w:val="en-AU" w:eastAsia="ro-RO"/>
          <w14:ligatures w14:val="none"/>
        </w:rPr>
        <w:t xml:space="preserve"> se vor alege din tematica probei scrise.</w:t>
      </w:r>
    </w:p>
    <w:p w14:paraId="728AA6B3" w14:textId="77777777" w:rsidR="00C114EC" w:rsidRDefault="00C114EC" w:rsidP="00C114EC">
      <w:pPr>
        <w:spacing w:after="0" w:line="240" w:lineRule="auto"/>
        <w:rPr>
          <w:rFonts w:ascii="Arial" w:eastAsia="Times New Roman" w:hAnsi="Arial" w:cs="Arial"/>
          <w:kern w:val="0"/>
          <w:sz w:val="24"/>
          <w:szCs w:val="24"/>
          <w:lang w:val="en-AU" w:eastAsia="ro-RO"/>
          <w14:ligatures w14:val="none"/>
        </w:rPr>
      </w:pPr>
    </w:p>
    <w:p w14:paraId="05FC3530" w14:textId="0D0D4057" w:rsidR="00C114EC" w:rsidRPr="00C114EC" w:rsidRDefault="00C114EC" w:rsidP="00C114EC">
      <w:pPr>
        <w:spacing w:after="0" w:line="240" w:lineRule="auto"/>
        <w:rPr>
          <w:rFonts w:ascii="Arial" w:eastAsia="Times New Roman" w:hAnsi="Arial" w:cs="Arial"/>
          <w:kern w:val="0"/>
          <w:sz w:val="24"/>
          <w:szCs w:val="24"/>
          <w:lang w:val="en-AU" w:eastAsia="ro-RO"/>
          <w14:ligatures w14:val="none"/>
        </w:rPr>
      </w:pPr>
    </w:p>
    <w:p w14:paraId="5E23D287" w14:textId="068A8725" w:rsidR="00C114EC" w:rsidRPr="00C114EC" w:rsidRDefault="00C114EC" w:rsidP="00C114EC">
      <w:pPr>
        <w:spacing w:after="0" w:line="240" w:lineRule="auto"/>
        <w:rPr>
          <w:rFonts w:ascii="Arial" w:eastAsia="Times New Roman" w:hAnsi="Arial" w:cs="Arial"/>
          <w:b/>
          <w:bCs/>
          <w:i/>
          <w:iCs/>
          <w:kern w:val="0"/>
          <w:sz w:val="24"/>
          <w:szCs w:val="24"/>
          <w:lang w:val="en-AU" w:eastAsia="ro-RO"/>
          <w14:ligatures w14:val="none"/>
        </w:rPr>
      </w:pPr>
      <w:r w:rsidRPr="00C114EC">
        <w:rPr>
          <w:rFonts w:ascii="Arial" w:eastAsia="Times New Roman" w:hAnsi="Arial" w:cs="Arial"/>
          <w:kern w:val="0"/>
          <w:sz w:val="24"/>
          <w:szCs w:val="24"/>
          <w:lang w:val="en-AU" w:eastAsia="ro-RO"/>
          <w14:ligatures w14:val="none"/>
        </w:rPr>
        <w:t xml:space="preserve">    </w:t>
      </w:r>
      <w:r w:rsidRPr="00C114EC">
        <w:rPr>
          <w:rFonts w:ascii="Arial" w:eastAsia="Times New Roman" w:hAnsi="Arial" w:cs="Arial"/>
          <w:b/>
          <w:bCs/>
          <w:i/>
          <w:iCs/>
          <w:kern w:val="0"/>
          <w:sz w:val="24"/>
          <w:szCs w:val="24"/>
          <w:lang w:val="en-AU" w:eastAsia="ro-RO"/>
          <w14:ligatures w14:val="none"/>
        </w:rPr>
        <w:t>Tematic</w:t>
      </w:r>
      <w:r w:rsidR="00920ED2">
        <w:rPr>
          <w:rFonts w:ascii="Arial" w:eastAsia="Times New Roman" w:hAnsi="Arial" w:cs="Arial"/>
          <w:b/>
          <w:bCs/>
          <w:i/>
          <w:iCs/>
          <w:kern w:val="0"/>
          <w:sz w:val="24"/>
          <w:szCs w:val="24"/>
          <w:lang w:val="en-AU" w:eastAsia="ro-RO"/>
          <w14:ligatures w14:val="none"/>
        </w:rPr>
        <w:t>ă</w:t>
      </w:r>
      <w:r w:rsidRPr="00C114EC">
        <w:rPr>
          <w:rFonts w:ascii="Arial" w:eastAsia="Times New Roman" w:hAnsi="Arial" w:cs="Arial"/>
          <w:b/>
          <w:bCs/>
          <w:i/>
          <w:iCs/>
          <w:kern w:val="0"/>
          <w:sz w:val="24"/>
          <w:szCs w:val="24"/>
          <w:lang w:val="en-AU" w:eastAsia="ro-RO"/>
          <w14:ligatures w14:val="none"/>
        </w:rPr>
        <w:t xml:space="preserve"> prob</w:t>
      </w:r>
      <w:r w:rsidR="00920ED2">
        <w:rPr>
          <w:rFonts w:ascii="Arial" w:eastAsia="Times New Roman" w:hAnsi="Arial" w:cs="Arial"/>
          <w:b/>
          <w:bCs/>
          <w:i/>
          <w:iCs/>
          <w:kern w:val="0"/>
          <w:sz w:val="24"/>
          <w:szCs w:val="24"/>
          <w:lang w:val="en-AU" w:eastAsia="ro-RO"/>
          <w14:ligatures w14:val="none"/>
        </w:rPr>
        <w:t>ă</w:t>
      </w:r>
      <w:r w:rsidRPr="00C114EC">
        <w:rPr>
          <w:rFonts w:ascii="Arial" w:eastAsia="Times New Roman" w:hAnsi="Arial" w:cs="Arial"/>
          <w:b/>
          <w:bCs/>
          <w:i/>
          <w:iCs/>
          <w:kern w:val="0"/>
          <w:sz w:val="24"/>
          <w:szCs w:val="24"/>
          <w:lang w:val="en-AU" w:eastAsia="ro-RO"/>
          <w14:ligatures w14:val="none"/>
        </w:rPr>
        <w:t xml:space="preserve"> practic</w:t>
      </w:r>
      <w:r w:rsidR="00920ED2">
        <w:rPr>
          <w:rFonts w:ascii="Arial" w:eastAsia="Times New Roman" w:hAnsi="Arial" w:cs="Arial"/>
          <w:b/>
          <w:bCs/>
          <w:i/>
          <w:iCs/>
          <w:kern w:val="0"/>
          <w:sz w:val="24"/>
          <w:szCs w:val="24"/>
          <w:lang w:val="en-AU" w:eastAsia="ro-RO"/>
          <w14:ligatures w14:val="none"/>
        </w:rPr>
        <w:t>ă</w:t>
      </w:r>
      <w:r w:rsidRPr="00C114EC">
        <w:rPr>
          <w:rFonts w:ascii="Arial" w:eastAsia="Times New Roman" w:hAnsi="Arial" w:cs="Arial"/>
          <w:b/>
          <w:bCs/>
          <w:i/>
          <w:iCs/>
          <w:kern w:val="0"/>
          <w:sz w:val="24"/>
          <w:szCs w:val="24"/>
          <w:lang w:val="en-AU" w:eastAsia="ro-RO"/>
          <w14:ligatures w14:val="none"/>
        </w:rPr>
        <w:t>:</w:t>
      </w:r>
    </w:p>
    <w:p w14:paraId="1F505C90" w14:textId="77777777" w:rsidR="00C114EC" w:rsidRPr="00C114EC" w:rsidRDefault="00C114EC" w:rsidP="00C114EC">
      <w:pPr>
        <w:spacing w:after="0" w:line="240" w:lineRule="auto"/>
        <w:rPr>
          <w:rFonts w:ascii="Arial" w:eastAsia="Times New Roman" w:hAnsi="Arial" w:cs="Arial"/>
          <w:b/>
          <w:bCs/>
          <w:i/>
          <w:iCs/>
          <w:kern w:val="0"/>
          <w:sz w:val="24"/>
          <w:szCs w:val="24"/>
          <w:lang w:val="en-AU" w:eastAsia="ro-RO"/>
          <w14:ligatures w14:val="none"/>
        </w:rPr>
      </w:pPr>
    </w:p>
    <w:p w14:paraId="0AA29DE8" w14:textId="3ACE28E5"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Const</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din urm</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toarele proceduri/tehici:</w:t>
      </w:r>
    </w:p>
    <w:p w14:paraId="1B90772B" w14:textId="34429CB5"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 Protezarea 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ilor aeriene</w:t>
      </w:r>
    </w:p>
    <w:p w14:paraId="103874B5" w14:textId="6E1D9D41"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Cricotirotomia - Cunoa</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 xml:space="preserve">terea tehnicii </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i aplicarea practic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pe manechin cadavru;</w:t>
      </w:r>
    </w:p>
    <w:p w14:paraId="60E1ED30" w14:textId="11D87B6E"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Menevra Heimlich - Cunoa</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 xml:space="preserve">terea tehnicii </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i aplicarea practic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w:t>
      </w:r>
    </w:p>
    <w:p w14:paraId="5655356F"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Intubarea</w:t>
      </w:r>
    </w:p>
    <w:p w14:paraId="1DEFCBDA" w14:textId="19053D36" w:rsid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Obturatorul esofagian - Tehnica, 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 xml:space="preserve">ii </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i aplicarea practic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pe manechin/pacient</w:t>
      </w:r>
    </w:p>
    <w:p w14:paraId="1A8F2810" w14:textId="77777777" w:rsidR="00126681" w:rsidRDefault="00126681" w:rsidP="009572D0">
      <w:pPr>
        <w:spacing w:after="0" w:line="240" w:lineRule="auto"/>
        <w:rPr>
          <w:rFonts w:ascii="Arial" w:eastAsia="Calibri" w:hAnsi="Arial" w:cs="Arial"/>
          <w:sz w:val="24"/>
          <w:szCs w:val="24"/>
          <w14:ligatures w14:val="none"/>
        </w:rPr>
      </w:pPr>
    </w:p>
    <w:p w14:paraId="147F9449" w14:textId="77777777" w:rsidR="00126681" w:rsidRPr="009572D0" w:rsidRDefault="00126681" w:rsidP="009572D0">
      <w:pPr>
        <w:spacing w:after="0" w:line="240" w:lineRule="auto"/>
        <w:rPr>
          <w:rFonts w:ascii="Arial" w:eastAsia="Calibri" w:hAnsi="Arial" w:cs="Arial"/>
          <w:sz w:val="24"/>
          <w:szCs w:val="24"/>
          <w14:ligatures w14:val="none"/>
        </w:rPr>
      </w:pPr>
    </w:p>
    <w:p w14:paraId="37F7276C" w14:textId="5EF6B828"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Nasotraheala - Tehnica, 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ii,complica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 xml:space="preserve">ii , avantaje, dezavantaje </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i aplicarea practic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pe manechin/pacient;</w:t>
      </w:r>
    </w:p>
    <w:p w14:paraId="438E884F" w14:textId="37C2AA60"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Orotraheala - Tehnica, 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ii,complica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 xml:space="preserve">ii , avantaje, dezavantaje </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i aplicarea practic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pe manechin/pacient;</w:t>
      </w:r>
    </w:p>
    <w:p w14:paraId="5CA3BF9F" w14:textId="00024A16"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Induc</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ia anestezic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 Tehnica, 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ii,complica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 xml:space="preserve">ii , avantaje, dezavantaje </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i aplicarea practic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pe manechin/pacient;</w:t>
      </w:r>
    </w:p>
    <w:p w14:paraId="0A261C37" w14:textId="358BDF1C"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Fibrooptica - Tehnica, 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ii,complica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 xml:space="preserve">ii , avantaje, dezavantaje </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i aplicarea practic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pe manechin/pacient;</w:t>
      </w:r>
    </w:p>
    <w:p w14:paraId="0EC6E445" w14:textId="21CF59BE"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Ventila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ia mecanic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 Tipuri (balon masc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balon tub endotraheal, balon tub traheostomie, ventilator mecanic pulmomat pe baza de presiune, ventilator mecanic pe baz</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de volum).</w:t>
      </w:r>
    </w:p>
    <w:p w14:paraId="7F2FEAAD" w14:textId="5912C9A9"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Ventila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ia transtraheal</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percutanata;</w:t>
      </w:r>
    </w:p>
    <w:p w14:paraId="6078A68F" w14:textId="61BECF61"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Adjuvan</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 c</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ilor aeriene.</w:t>
      </w:r>
    </w:p>
    <w:p w14:paraId="12FAE94D"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 Anestezia:</w:t>
      </w:r>
    </w:p>
    <w:p w14:paraId="3ED4ED3D" w14:textId="14EABCD6"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Local</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w:t>
      </w:r>
    </w:p>
    <w:p w14:paraId="099E14D4" w14:textId="3B68CCD4"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Regional</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intravenoas</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w:t>
      </w:r>
    </w:p>
    <w:p w14:paraId="1091D06D" w14:textId="0B9BD19E"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General</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de scurt</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durat</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w:t>
      </w:r>
    </w:p>
    <w:p w14:paraId="7E8B5171" w14:textId="0B1DFFE5" w:rsidR="00DE1ECA"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Blocajul de nerv periferic;</w:t>
      </w:r>
    </w:p>
    <w:p w14:paraId="1D9698B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 Proceduri de diagnostic:</w:t>
      </w:r>
    </w:p>
    <w:p w14:paraId="356DAFFF" w14:textId="037E81F6"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Punc</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ia lombar</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w:t>
      </w:r>
    </w:p>
    <w:p w14:paraId="13C0B1AF" w14:textId="5624D684" w:rsidR="00C25828"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Introducerea sondei nazogastrice;</w:t>
      </w:r>
    </w:p>
    <w:p w14:paraId="109982C5"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Pericardiocenteza;</w:t>
      </w:r>
    </w:p>
    <w:p w14:paraId="6C3A79A2"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Lavajul</w:t>
      </w:r>
    </w:p>
    <w:p w14:paraId="1A59334A"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Anuoscopia;</w:t>
      </w:r>
    </w:p>
    <w:p w14:paraId="6B11660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Toracocenteza;</w:t>
      </w:r>
    </w:p>
    <w:p w14:paraId="15846467"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Tonometria;</w:t>
      </w:r>
    </w:p>
    <w:p w14:paraId="130C841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Interpretarea electrocardiogramei;</w:t>
      </w:r>
    </w:p>
    <w:p w14:paraId="7CA8C46E" w14:textId="3AFC1F2F"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Interpretarea unei radiografii pulmonare, cervicale, abdominale cu contrast, de coloan</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de membre, craniene, pelviene.</w:t>
      </w:r>
    </w:p>
    <w:p w14:paraId="718499C2"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 Genital urinar:</w:t>
      </w:r>
    </w:p>
    <w:p w14:paraId="070B939A"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Cateterizarea vezicii urinare:</w:t>
      </w:r>
    </w:p>
    <w:p w14:paraId="622A329E" w14:textId="3264954C"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Cateterul Foley, indica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920ED2">
        <w:rPr>
          <w:rFonts w:ascii="Arial" w:eastAsia="Calibri" w:hAnsi="Arial" w:cs="Arial"/>
          <w:sz w:val="24"/>
          <w:szCs w:val="24"/>
          <w14:ligatures w14:val="none"/>
        </w:rPr>
        <w:t>ș</w:t>
      </w:r>
      <w:r w:rsidRPr="009572D0">
        <w:rPr>
          <w:rFonts w:ascii="Arial" w:eastAsia="Calibri" w:hAnsi="Arial" w:cs="Arial"/>
          <w:sz w:val="24"/>
          <w:szCs w:val="24"/>
          <w14:ligatures w14:val="none"/>
        </w:rPr>
        <w:t>ii, complica</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ii;</w:t>
      </w:r>
    </w:p>
    <w:p w14:paraId="07E4AFAB" w14:textId="6ADF1176"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Punc</w:t>
      </w:r>
      <w:r w:rsidR="00920ED2">
        <w:rPr>
          <w:rFonts w:ascii="Arial" w:eastAsia="Calibri" w:hAnsi="Arial" w:cs="Arial"/>
          <w:sz w:val="24"/>
          <w:szCs w:val="24"/>
          <w14:ligatures w14:val="none"/>
        </w:rPr>
        <w:t>ț</w:t>
      </w:r>
      <w:r w:rsidRPr="009572D0">
        <w:rPr>
          <w:rFonts w:ascii="Arial" w:eastAsia="Calibri" w:hAnsi="Arial" w:cs="Arial"/>
          <w:sz w:val="24"/>
          <w:szCs w:val="24"/>
          <w14:ligatures w14:val="none"/>
        </w:rPr>
        <w:t>ia suprapubian</w:t>
      </w:r>
      <w:r w:rsidR="00920ED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 Practic</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pe cadavru sau pacient.</w:t>
      </w:r>
    </w:p>
    <w:p w14:paraId="6B33E58C" w14:textId="464BA50D"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Na</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terea:</w:t>
      </w:r>
    </w:p>
    <w:p w14:paraId="40FA0F11" w14:textId="2638D049"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Na</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terea dificil</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 sub supravegherea speciali</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tior</w:t>
      </w:r>
    </w:p>
    <w:p w14:paraId="5420C588" w14:textId="6F29C482"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Na</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terea normal</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 sub supravegherea speciali</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tilor</w:t>
      </w:r>
    </w:p>
    <w:p w14:paraId="0846E1C1" w14:textId="74A8FD85"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Cezariana perimortem/</w:t>
      </w:r>
      <w:r w:rsidR="00AF49C2">
        <w:rPr>
          <w:rFonts w:ascii="Arial" w:eastAsia="Calibri" w:hAnsi="Arial" w:cs="Arial"/>
          <w:sz w:val="24"/>
          <w:szCs w:val="24"/>
          <w14:ligatures w14:val="none"/>
        </w:rPr>
        <w:t>î</w:t>
      </w:r>
      <w:r w:rsidRPr="009572D0">
        <w:rPr>
          <w:rFonts w:ascii="Arial" w:eastAsia="Calibri" w:hAnsi="Arial" w:cs="Arial"/>
          <w:sz w:val="24"/>
          <w:szCs w:val="24"/>
          <w14:ligatures w14:val="none"/>
        </w:rPr>
        <w:t>n timpul resuscit</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rii -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 xml:space="preserve">ii, </w:t>
      </w:r>
      <w:r w:rsidR="0079724B">
        <w:rPr>
          <w:rFonts w:ascii="Arial" w:eastAsia="Calibri" w:hAnsi="Arial" w:cs="Arial"/>
          <w:sz w:val="24"/>
          <w:szCs w:val="24"/>
          <w14:ligatures w14:val="none"/>
        </w:rPr>
        <w:t>c</w:t>
      </w:r>
      <w:r w:rsidRPr="009572D0">
        <w:rPr>
          <w:rFonts w:ascii="Arial" w:eastAsia="Calibri" w:hAnsi="Arial" w:cs="Arial"/>
          <w:sz w:val="24"/>
          <w:szCs w:val="24"/>
          <w14:ligatures w14:val="none"/>
        </w:rPr>
        <w:t>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w:t>
      </w:r>
      <w:r w:rsidR="0079724B">
        <w:rPr>
          <w:rFonts w:ascii="Arial" w:eastAsia="Calibri" w:hAnsi="Arial" w:cs="Arial"/>
          <w:sz w:val="24"/>
          <w:szCs w:val="24"/>
          <w14:ligatures w14:val="none"/>
        </w:rPr>
        <w:t xml:space="preserve"> </w:t>
      </w:r>
      <w:r w:rsidRPr="009572D0">
        <w:rPr>
          <w:rFonts w:ascii="Arial" w:eastAsia="Calibri" w:hAnsi="Arial" w:cs="Arial"/>
          <w:sz w:val="24"/>
          <w:szCs w:val="24"/>
          <w14:ligatures w14:val="none"/>
        </w:rPr>
        <w:t>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w:t>
      </w:r>
    </w:p>
    <w:p w14:paraId="224F5972" w14:textId="658F9C7F"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 Cap si g</w:t>
      </w:r>
      <w:r w:rsidR="00AF49C2">
        <w:rPr>
          <w:rFonts w:ascii="Arial" w:eastAsia="Calibri" w:hAnsi="Arial" w:cs="Arial"/>
          <w:sz w:val="24"/>
          <w:szCs w:val="24"/>
          <w14:ligatures w14:val="none"/>
        </w:rPr>
        <w:t>â</w:t>
      </w:r>
      <w:r w:rsidRPr="009572D0">
        <w:rPr>
          <w:rFonts w:ascii="Arial" w:eastAsia="Calibri" w:hAnsi="Arial" w:cs="Arial"/>
          <w:sz w:val="24"/>
          <w:szCs w:val="24"/>
          <w14:ligatures w14:val="none"/>
        </w:rPr>
        <w:t>t:</w:t>
      </w:r>
    </w:p>
    <w:p w14:paraId="592723F5"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Controlul epistaxisului:</w:t>
      </w:r>
    </w:p>
    <w:p w14:paraId="4D9B5B0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Tamponament anterior;</w:t>
      </w:r>
    </w:p>
    <w:p w14:paraId="5BFFDA08"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Tamponament posterior;</w:t>
      </w:r>
    </w:p>
    <w:p w14:paraId="015C517B" w14:textId="148167C0"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Cauterizare -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w:t>
      </w:r>
    </w:p>
    <w:p w14:paraId="4DAE96BA" w14:textId="3E5A78C3"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Laringoscopia -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iile,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iile,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iile, etc.</w:t>
      </w:r>
    </w:p>
    <w:p w14:paraId="3DD93C82" w14:textId="28839A9C"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Endoscopia nasofaringean</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 sub supraveghere: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p>
    <w:p w14:paraId="51F30B7C"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6. Tehnici hemodinamice:</w:t>
      </w:r>
    </w:p>
    <w:p w14:paraId="740C8017" w14:textId="2A9831C2" w:rsid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Inser</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ia cateterelor arteriale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p>
    <w:p w14:paraId="147B35A0" w14:textId="77777777" w:rsidR="00126681" w:rsidRDefault="00126681" w:rsidP="009572D0">
      <w:pPr>
        <w:spacing w:after="0" w:line="240" w:lineRule="auto"/>
        <w:rPr>
          <w:rFonts w:ascii="Arial" w:eastAsia="Calibri" w:hAnsi="Arial" w:cs="Arial"/>
          <w:sz w:val="24"/>
          <w:szCs w:val="24"/>
          <w14:ligatures w14:val="none"/>
        </w:rPr>
      </w:pPr>
    </w:p>
    <w:p w14:paraId="0288F303" w14:textId="77777777" w:rsidR="00126681" w:rsidRDefault="00126681" w:rsidP="009572D0">
      <w:pPr>
        <w:spacing w:after="0" w:line="240" w:lineRule="auto"/>
        <w:rPr>
          <w:rFonts w:ascii="Arial" w:eastAsia="Calibri" w:hAnsi="Arial" w:cs="Arial"/>
          <w:sz w:val="24"/>
          <w:szCs w:val="24"/>
          <w14:ligatures w14:val="none"/>
        </w:rPr>
      </w:pPr>
    </w:p>
    <w:p w14:paraId="49F69447" w14:textId="77777777" w:rsidR="00126681" w:rsidRDefault="00126681" w:rsidP="009572D0">
      <w:pPr>
        <w:spacing w:after="0" w:line="240" w:lineRule="auto"/>
        <w:rPr>
          <w:rFonts w:ascii="Arial" w:eastAsia="Calibri" w:hAnsi="Arial" w:cs="Arial"/>
          <w:sz w:val="24"/>
          <w:szCs w:val="24"/>
          <w14:ligatures w14:val="none"/>
        </w:rPr>
      </w:pPr>
    </w:p>
    <w:p w14:paraId="1E9AEFB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7. Proceduri legate de vase:</w:t>
      </w:r>
    </w:p>
    <w:p w14:paraId="38EAEE9C" w14:textId="16E4BE53"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Accesul venos central -tehnici,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p>
    <w:p w14:paraId="27D0BA2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Femural;</w:t>
      </w:r>
    </w:p>
    <w:p w14:paraId="0D833295"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Jugular;</w:t>
      </w:r>
    </w:p>
    <w:p w14:paraId="7D38369F"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Subclavicular;</w:t>
      </w:r>
    </w:p>
    <w:p w14:paraId="70947050"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Ombilical;</w:t>
      </w:r>
    </w:p>
    <w:p w14:paraId="579FF709" w14:textId="496941E5"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Prepararea de ven</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w:t>
      </w:r>
    </w:p>
    <w:p w14:paraId="32C42929" w14:textId="52A6D2EA"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-Linia intraosoas</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w:t>
      </w:r>
    </w:p>
    <w:p w14:paraId="2A6BD2BA" w14:textId="748EE3D4"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Pantalonul anti</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 xml:space="preserve">oc, aplicare </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i scoatere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p>
    <w:p w14:paraId="057FF254" w14:textId="1EBDCDE5"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Introducerea cateterului de aort</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i pulmonar</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p>
    <w:p w14:paraId="1880424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8. Ortopedie:</w:t>
      </w:r>
    </w:p>
    <w:p w14:paraId="0B7C703F" w14:textId="40EF81D2"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Imobilizarea fracturilor </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i luxa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iilor;</w:t>
      </w:r>
    </w:p>
    <w:p w14:paraId="162F8A0D" w14:textId="769AA5E4" w:rsidR="00DE1ECA"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Reducerea fracturilor </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i luxa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iilor;</w:t>
      </w:r>
    </w:p>
    <w:p w14:paraId="46316251" w14:textId="77777777" w:rsidR="00DE1ECA"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Coloana:</w:t>
      </w:r>
    </w:p>
    <w:p w14:paraId="76AAA28A" w14:textId="3B6C5623"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Tehnici de trac</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iune cervical</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w:t>
      </w:r>
    </w:p>
    <w:p w14:paraId="0B2A8A4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Tehnici de imoblizare:</w:t>
      </w:r>
    </w:p>
    <w:p w14:paraId="7A07D9A0"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Tehnici de punere a splinturilor.</w:t>
      </w:r>
    </w:p>
    <w:p w14:paraId="1A34B76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9.Torace:</w:t>
      </w:r>
    </w:p>
    <w:p w14:paraId="736DA471"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Pacingul cardiac:</w:t>
      </w:r>
    </w:p>
    <w:p w14:paraId="504A66B4" w14:textId="53A222AC"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Cutanat -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p>
    <w:p w14:paraId="5152F7B5" w14:textId="6935E45A"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Transvenos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p>
    <w:p w14:paraId="4CB90A66" w14:textId="0CCAC352"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Defibrilarea - Cardioversia - defibrialarea automat</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/automatizat</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(defibrilarea, cardioversia pe manechin);</w:t>
      </w:r>
    </w:p>
    <w:p w14:paraId="71D0B6A8"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Electrocardiografia;</w:t>
      </w:r>
    </w:p>
    <w:p w14:paraId="6EFC2F6F" w14:textId="5BC9956A"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Pericardiotomia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i aplicarea practic</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la cadavru;</w:t>
      </w:r>
    </w:p>
    <w:p w14:paraId="5BB49E72" w14:textId="4E2369F2"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Toracotomia -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p>
    <w:p w14:paraId="26C0386B" w14:textId="40C5D1E8"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Toracotomia de urgen</w:t>
      </w:r>
      <w:r w:rsidR="00AF49C2">
        <w:rPr>
          <w:rFonts w:ascii="Arial" w:eastAsia="Calibri" w:hAnsi="Arial" w:cs="Arial"/>
          <w:sz w:val="24"/>
          <w:szCs w:val="24"/>
          <w14:ligatures w14:val="none"/>
        </w:rPr>
        <w:t>ță</w:t>
      </w:r>
      <w:r w:rsidRPr="009572D0">
        <w:rPr>
          <w:rFonts w:ascii="Arial" w:eastAsia="Calibri" w:hAnsi="Arial" w:cs="Arial"/>
          <w:sz w:val="24"/>
          <w:szCs w:val="24"/>
          <w14:ligatures w14:val="none"/>
        </w:rPr>
        <w:t xml:space="preserve"> - tehnica, 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i aplicarea practic</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pe</w:t>
      </w:r>
      <w:r w:rsidR="0079724B">
        <w:rPr>
          <w:rFonts w:ascii="Arial" w:eastAsia="Calibri" w:hAnsi="Arial" w:cs="Arial"/>
          <w:sz w:val="24"/>
          <w:szCs w:val="24"/>
          <w14:ligatures w14:val="none"/>
        </w:rPr>
        <w:t xml:space="preserve"> </w:t>
      </w:r>
      <w:r w:rsidRPr="009572D0">
        <w:rPr>
          <w:rFonts w:ascii="Arial" w:eastAsia="Calibri" w:hAnsi="Arial" w:cs="Arial"/>
          <w:sz w:val="24"/>
          <w:szCs w:val="24"/>
          <w14:ligatures w14:val="none"/>
        </w:rPr>
        <w:t>cadavru</w:t>
      </w:r>
    </w:p>
    <w:p w14:paraId="37412AAD"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Pleurostomia..</w:t>
      </w:r>
    </w:p>
    <w:p w14:paraId="5A0F0577"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10.Alte tehnici:</w:t>
      </w:r>
    </w:p>
    <w:p w14:paraId="0D517F2C"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Monitorizarea End-tidal CO2;</w:t>
      </w:r>
    </w:p>
    <w:p w14:paraId="0A8885C4"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Monitorizarea invaziva;</w:t>
      </w:r>
    </w:p>
    <w:p w14:paraId="32806E52"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Lavajul gastric;</w:t>
      </w:r>
    </w:p>
    <w:p w14:paraId="0415098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Incizia-drenajul;</w:t>
      </w:r>
    </w:p>
    <w:p w14:paraId="361B02F7" w14:textId="64D43A63"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Inser</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ia tubului intestinal;</w:t>
      </w:r>
    </w:p>
    <w:p w14:paraId="454D9ACB"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Pulsoximetria;</w:t>
      </w:r>
    </w:p>
    <w:p w14:paraId="4D382826" w14:textId="3045F408"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Sutura pl</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gilor, tehnica;</w:t>
      </w:r>
    </w:p>
    <w:p w14:paraId="7E6921CD" w14:textId="703AE523"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Trepana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ia - tehnica, indica</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F49C2">
        <w:rPr>
          <w:rFonts w:ascii="Arial" w:eastAsia="Calibri" w:hAnsi="Arial" w:cs="Arial"/>
          <w:sz w:val="24"/>
          <w:szCs w:val="24"/>
          <w14:ligatures w14:val="none"/>
        </w:rPr>
        <w:t>ț</w:t>
      </w:r>
      <w:r w:rsidRPr="009572D0">
        <w:rPr>
          <w:rFonts w:ascii="Arial" w:eastAsia="Calibri" w:hAnsi="Arial" w:cs="Arial"/>
          <w:sz w:val="24"/>
          <w:szCs w:val="24"/>
          <w14:ligatures w14:val="none"/>
        </w:rPr>
        <w:t>ii, etc.</w:t>
      </w:r>
      <w:r w:rsidR="00AB74B5">
        <w:rPr>
          <w:rFonts w:ascii="Arial" w:eastAsia="Calibri" w:hAnsi="Arial" w:cs="Arial"/>
          <w:sz w:val="24"/>
          <w:szCs w:val="24"/>
          <w14:ligatures w14:val="none"/>
        </w:rPr>
        <w:t>ș</w:t>
      </w:r>
      <w:r w:rsidRPr="009572D0">
        <w:rPr>
          <w:rFonts w:ascii="Arial" w:eastAsia="Calibri" w:hAnsi="Arial" w:cs="Arial"/>
          <w:sz w:val="24"/>
          <w:szCs w:val="24"/>
          <w14:ligatures w14:val="none"/>
        </w:rPr>
        <w:t>i aplicarea pe cadavru;</w:t>
      </w:r>
    </w:p>
    <w:p w14:paraId="2242BA2C" w14:textId="220F1C38"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M</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surarea fluxului maxim expirator;</w:t>
      </w:r>
    </w:p>
    <w:p w14:paraId="41EC9C04" w14:textId="6F4C7F9C"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Tromboza hemoroidal</w:t>
      </w:r>
      <w:r w:rsidR="00AB74B5">
        <w:rPr>
          <w:rFonts w:ascii="Arial" w:eastAsia="Calibri" w:hAnsi="Arial" w:cs="Arial"/>
          <w:sz w:val="24"/>
          <w:szCs w:val="24"/>
          <w14:ligatures w14:val="none"/>
        </w:rPr>
        <w:t>ă</w:t>
      </w:r>
      <w:r w:rsidRPr="009572D0">
        <w:rPr>
          <w:rFonts w:ascii="Arial" w:eastAsia="Calibri" w:hAnsi="Arial" w:cs="Arial"/>
          <w:sz w:val="24"/>
          <w:szCs w:val="24"/>
          <w14:ligatures w14:val="none"/>
        </w:rPr>
        <w:t xml:space="preserve"> - tehnica, indica</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ii, contraindica</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ii, complica</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ii, etc.</w:t>
      </w:r>
      <w:r w:rsidR="00AB74B5">
        <w:rPr>
          <w:rFonts w:ascii="Arial" w:eastAsia="Calibri" w:hAnsi="Arial" w:cs="Arial"/>
          <w:sz w:val="24"/>
          <w:szCs w:val="24"/>
          <w14:ligatures w14:val="none"/>
        </w:rPr>
        <w:t>ș</w:t>
      </w:r>
      <w:r w:rsidRPr="009572D0">
        <w:rPr>
          <w:rFonts w:ascii="Arial" w:eastAsia="Calibri" w:hAnsi="Arial" w:cs="Arial"/>
          <w:sz w:val="24"/>
          <w:szCs w:val="24"/>
          <w14:ligatures w14:val="none"/>
        </w:rPr>
        <w:t xml:space="preserve">i aplicarea pe cadavru, </w:t>
      </w:r>
      <w:r w:rsidR="00AF49C2">
        <w:rPr>
          <w:rFonts w:ascii="Arial" w:eastAsia="Calibri" w:hAnsi="Arial" w:cs="Arial"/>
          <w:sz w:val="24"/>
          <w:szCs w:val="24"/>
          <w14:ligatures w14:val="none"/>
        </w:rPr>
        <w:t>î</w:t>
      </w:r>
      <w:r w:rsidRPr="009572D0">
        <w:rPr>
          <w:rFonts w:ascii="Arial" w:eastAsia="Calibri" w:hAnsi="Arial" w:cs="Arial"/>
          <w:sz w:val="24"/>
          <w:szCs w:val="24"/>
          <w14:ligatures w14:val="none"/>
        </w:rPr>
        <w:t>n sal</w:t>
      </w:r>
      <w:r w:rsidR="00AF49C2">
        <w:rPr>
          <w:rFonts w:ascii="Arial" w:eastAsia="Calibri" w:hAnsi="Arial" w:cs="Arial"/>
          <w:sz w:val="24"/>
          <w:szCs w:val="24"/>
          <w14:ligatures w14:val="none"/>
        </w:rPr>
        <w:t>ă</w:t>
      </w:r>
      <w:r w:rsidR="0079724B">
        <w:rPr>
          <w:rFonts w:ascii="Arial" w:eastAsia="Calibri" w:hAnsi="Arial" w:cs="Arial"/>
          <w:sz w:val="24"/>
          <w:szCs w:val="24"/>
          <w14:ligatures w14:val="none"/>
        </w:rPr>
        <w:t xml:space="preserve"> </w:t>
      </w:r>
      <w:r w:rsidRPr="009572D0">
        <w:rPr>
          <w:rFonts w:ascii="Arial" w:eastAsia="Calibri" w:hAnsi="Arial" w:cs="Arial"/>
          <w:sz w:val="24"/>
          <w:szCs w:val="24"/>
          <w14:ligatures w14:val="none"/>
        </w:rPr>
        <w:t>sau pe pacient;</w:t>
      </w:r>
    </w:p>
    <w:p w14:paraId="2D2A2630" w14:textId="040E95F5"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w:t>
      </w:r>
      <w:r w:rsidR="00AF49C2">
        <w:rPr>
          <w:rFonts w:ascii="Arial" w:eastAsia="Calibri" w:hAnsi="Arial" w:cs="Arial"/>
          <w:sz w:val="24"/>
          <w:szCs w:val="24"/>
          <w14:ligatures w14:val="none"/>
        </w:rPr>
        <w:t>Î</w:t>
      </w:r>
      <w:r w:rsidRPr="009572D0">
        <w:rPr>
          <w:rFonts w:ascii="Arial" w:eastAsia="Calibri" w:hAnsi="Arial" w:cs="Arial"/>
          <w:sz w:val="24"/>
          <w:szCs w:val="24"/>
          <w14:ligatures w14:val="none"/>
        </w:rPr>
        <w:t>ndepartarea corpilor straini din c</w:t>
      </w:r>
      <w:r w:rsidR="00AF49C2">
        <w:rPr>
          <w:rFonts w:ascii="Arial" w:eastAsia="Calibri" w:hAnsi="Arial" w:cs="Arial"/>
          <w:sz w:val="24"/>
          <w:szCs w:val="24"/>
          <w14:ligatures w14:val="none"/>
        </w:rPr>
        <w:t>ă</w:t>
      </w:r>
      <w:r w:rsidRPr="009572D0">
        <w:rPr>
          <w:rFonts w:ascii="Arial" w:eastAsia="Calibri" w:hAnsi="Arial" w:cs="Arial"/>
          <w:sz w:val="24"/>
          <w:szCs w:val="24"/>
          <w14:ligatures w14:val="none"/>
        </w:rPr>
        <w:t>ile respiratorii sau globul ocular - cunoa</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terea tehnicii;</w:t>
      </w:r>
    </w:p>
    <w:p w14:paraId="4507C605" w14:textId="7017A14B"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Sedarea pacientului con</w:t>
      </w:r>
      <w:r w:rsidR="00AF49C2">
        <w:rPr>
          <w:rFonts w:ascii="Arial" w:eastAsia="Calibri" w:hAnsi="Arial" w:cs="Arial"/>
          <w:sz w:val="24"/>
          <w:szCs w:val="24"/>
          <w14:ligatures w14:val="none"/>
        </w:rPr>
        <w:t>ș</w:t>
      </w:r>
      <w:r w:rsidRPr="009572D0">
        <w:rPr>
          <w:rFonts w:ascii="Arial" w:eastAsia="Calibri" w:hAnsi="Arial" w:cs="Arial"/>
          <w:sz w:val="24"/>
          <w:szCs w:val="24"/>
          <w14:ligatures w14:val="none"/>
        </w:rPr>
        <w:t>tient;</w:t>
      </w:r>
    </w:p>
    <w:p w14:paraId="4E3B8804" w14:textId="477A4F2D" w:rsidR="00126681"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Descarcerarea pacientului blocat -cunoa</w:t>
      </w:r>
      <w:r w:rsidR="00AB74B5">
        <w:rPr>
          <w:rFonts w:ascii="Arial" w:eastAsia="Calibri" w:hAnsi="Arial" w:cs="Arial"/>
          <w:sz w:val="24"/>
          <w:szCs w:val="24"/>
          <w14:ligatures w14:val="none"/>
        </w:rPr>
        <w:t>șt</w:t>
      </w:r>
      <w:r w:rsidRPr="009572D0">
        <w:rPr>
          <w:rFonts w:ascii="Arial" w:eastAsia="Calibri" w:hAnsi="Arial" w:cs="Arial"/>
          <w:sz w:val="24"/>
          <w:szCs w:val="24"/>
          <w14:ligatures w14:val="none"/>
        </w:rPr>
        <w:t>erea materialelor, a tehnicii, indica</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iile contraindica</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iile, complica</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iile, etc.</w:t>
      </w:r>
    </w:p>
    <w:p w14:paraId="6AFC6DE0" w14:textId="3ECD7D93"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11. Conduita </w:t>
      </w:r>
      <w:r w:rsidR="00AB74B5">
        <w:rPr>
          <w:rFonts w:ascii="Arial" w:eastAsia="Calibri" w:hAnsi="Arial" w:cs="Arial"/>
          <w:sz w:val="24"/>
          <w:szCs w:val="24"/>
          <w14:ligatures w14:val="none"/>
        </w:rPr>
        <w:t>î</w:t>
      </w:r>
      <w:r w:rsidRPr="009572D0">
        <w:rPr>
          <w:rFonts w:ascii="Arial" w:eastAsia="Calibri" w:hAnsi="Arial" w:cs="Arial"/>
          <w:sz w:val="24"/>
          <w:szCs w:val="24"/>
          <w14:ligatures w14:val="none"/>
        </w:rPr>
        <w:t>n caz de pacien</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 multipli.</w:t>
      </w:r>
    </w:p>
    <w:p w14:paraId="31D2CE49" w14:textId="6BED5C83" w:rsidR="0079724B"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12. Precau</w:t>
      </w:r>
      <w:r w:rsidR="00AB74B5">
        <w:rPr>
          <w:rFonts w:ascii="Arial" w:eastAsia="Calibri" w:hAnsi="Arial" w:cs="Arial"/>
          <w:sz w:val="24"/>
          <w:szCs w:val="24"/>
          <w14:ligatures w14:val="none"/>
        </w:rPr>
        <w:t>ț</w:t>
      </w:r>
      <w:r w:rsidRPr="009572D0">
        <w:rPr>
          <w:rFonts w:ascii="Arial" w:eastAsia="Calibri" w:hAnsi="Arial" w:cs="Arial"/>
          <w:sz w:val="24"/>
          <w:szCs w:val="24"/>
          <w14:ligatures w14:val="none"/>
        </w:rPr>
        <w:t>ii universale.</w:t>
      </w:r>
    </w:p>
    <w:p w14:paraId="34A1D32E" w14:textId="77777777" w:rsidR="00126681" w:rsidRDefault="00126681" w:rsidP="009572D0">
      <w:pPr>
        <w:spacing w:after="0" w:line="240" w:lineRule="auto"/>
        <w:rPr>
          <w:rFonts w:ascii="Arial" w:eastAsia="Calibri" w:hAnsi="Arial" w:cs="Arial"/>
          <w:sz w:val="24"/>
          <w:szCs w:val="24"/>
          <w14:ligatures w14:val="none"/>
        </w:rPr>
      </w:pPr>
    </w:p>
    <w:p w14:paraId="194ED8C6" w14:textId="77777777" w:rsidR="00126681" w:rsidRDefault="00126681" w:rsidP="009572D0">
      <w:pPr>
        <w:spacing w:after="0" w:line="240" w:lineRule="auto"/>
        <w:rPr>
          <w:rFonts w:ascii="Arial" w:eastAsia="Calibri" w:hAnsi="Arial" w:cs="Arial"/>
          <w:b/>
          <w:bCs/>
          <w:sz w:val="24"/>
          <w:szCs w:val="24"/>
          <w14:ligatures w14:val="none"/>
        </w:rPr>
      </w:pPr>
    </w:p>
    <w:p w14:paraId="696F47F8" w14:textId="77777777" w:rsidR="0079724B" w:rsidRDefault="0079724B" w:rsidP="009572D0">
      <w:pPr>
        <w:spacing w:after="0" w:line="240" w:lineRule="auto"/>
        <w:rPr>
          <w:rFonts w:ascii="Arial" w:eastAsia="Calibri" w:hAnsi="Arial" w:cs="Arial"/>
          <w:b/>
          <w:bCs/>
          <w:sz w:val="24"/>
          <w:szCs w:val="24"/>
          <w14:ligatures w14:val="none"/>
        </w:rPr>
      </w:pPr>
    </w:p>
    <w:p w14:paraId="3034C84D" w14:textId="7F40865B" w:rsidR="009572D0" w:rsidRPr="009572D0" w:rsidRDefault="009572D0" w:rsidP="009572D0">
      <w:pPr>
        <w:spacing w:after="0" w:line="240" w:lineRule="auto"/>
        <w:rPr>
          <w:rFonts w:ascii="Arial" w:eastAsia="Calibri" w:hAnsi="Arial" w:cs="Arial"/>
          <w:b/>
          <w:bCs/>
          <w:sz w:val="24"/>
          <w:szCs w:val="24"/>
          <w14:ligatures w14:val="none"/>
        </w:rPr>
      </w:pPr>
      <w:r w:rsidRPr="009572D0">
        <w:rPr>
          <w:rFonts w:ascii="Arial" w:eastAsia="Calibri" w:hAnsi="Arial" w:cs="Arial"/>
          <w:b/>
          <w:bCs/>
          <w:sz w:val="24"/>
          <w:szCs w:val="24"/>
          <w14:ligatures w14:val="none"/>
        </w:rPr>
        <w:t>BIBLIOGRAFIE</w:t>
      </w:r>
    </w:p>
    <w:p w14:paraId="73F503A4" w14:textId="77777777" w:rsidR="009572D0" w:rsidRPr="009572D0" w:rsidRDefault="009572D0" w:rsidP="009572D0">
      <w:pPr>
        <w:spacing w:after="0" w:line="240" w:lineRule="auto"/>
        <w:rPr>
          <w:rFonts w:ascii="Arial" w:eastAsia="Calibri" w:hAnsi="Arial" w:cs="Arial"/>
          <w:sz w:val="24"/>
          <w:szCs w:val="24"/>
          <w14:ligatures w14:val="none"/>
        </w:rPr>
      </w:pPr>
    </w:p>
    <w:p w14:paraId="1999AA55"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1. Sepulveda S, Sauvageon X. &amp; colab. (sub red.) - Ghid practic de medicină de Urgenţă Prespitalicească, Ed. </w:t>
      </w:r>
    </w:p>
    <w:p w14:paraId="37284D2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Libra, Buc., 1995</w:t>
      </w:r>
    </w:p>
    <w:p w14:paraId="72D50E68" w14:textId="5441AA05"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 Schafller Arne, Jorg Braun (sub red.) - Ghid Clinic - Explorări, Diagnostic, Terapie, Urgenţe, Ed. Med., Buc., 1995</w:t>
      </w:r>
    </w:p>
    <w:p w14:paraId="330677F8"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 Aubert Fr., Guittard Ph. - Esenţial Medical de Buzunar, Ed. Libra 2002</w:t>
      </w:r>
    </w:p>
    <w:p w14:paraId="1A353618"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 Beuran M. (sub red.) - Colecţia Medicului Rezident :</w:t>
      </w:r>
    </w:p>
    <w:p w14:paraId="0668F7C3"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Ghidul Medicului de Gardă</w:t>
      </w:r>
    </w:p>
    <w:p w14:paraId="03F59A6F"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Ghid de Urgenţe Pediatrice</w:t>
      </w:r>
    </w:p>
    <w:p w14:paraId="0032365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Ghid de Urgenţe în Chirurgia Generală</w:t>
      </w:r>
    </w:p>
    <w:p w14:paraId="215B9348"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Ghid de Urgenţe în ORL, Oftalmologie, Chirurgie Cervico-Oro-Maxilo-Facială</w:t>
      </w:r>
    </w:p>
    <w:p w14:paraId="512DE54F"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Ghid de Urgenţe în Ginecologie-Obstetrică</w:t>
      </w:r>
    </w:p>
    <w:p w14:paraId="68C2D9B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Ghid de Urgenţe Medico-Judiciare</w:t>
      </w:r>
    </w:p>
    <w:p w14:paraId="16284A42"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Ghid de Urgenţe în Medicină Internă</w:t>
      </w:r>
    </w:p>
    <w:p w14:paraId="22B57F9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Ghid de Urgenţe în Psihiatrie</w:t>
      </w:r>
    </w:p>
    <w:p w14:paraId="27ECDE3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 - Ghid de Manevre Medicale şi Colaborarea Medic - Asistentă</w:t>
      </w:r>
    </w:p>
    <w:p w14:paraId="451577FD"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 Gherasim L. (sub red) - Medicina Internă , vol.I, 2001, Ed. Medicală, vol.II, 1996, vol III, 1998, vol. IV, 2002</w:t>
      </w:r>
    </w:p>
    <w:p w14:paraId="63A8EB7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6. Proca E. (sub red.) - Tratat de Patologie Chirurgicală, vol.I-IV, Ed.Med., Buc.</w:t>
      </w:r>
    </w:p>
    <w:p w14:paraId="625F1EA8"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7. Griffith - Consult medical în 5 minute</w:t>
      </w:r>
    </w:p>
    <w:p w14:paraId="762803B8"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8. Braunwald F. - Cardiologie, 2000</w:t>
      </w:r>
    </w:p>
    <w:p w14:paraId="7823B13C"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9. Angelescu N. - Propedeutica Medico-Chirurgicală</w:t>
      </w:r>
    </w:p>
    <w:p w14:paraId="0C5353B2"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10. Voicu V. - Toxicologie, 1999</w:t>
      </w:r>
    </w:p>
    <w:p w14:paraId="73BE81B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11. Ursea N. - Urgenţe Medicale</w:t>
      </w:r>
    </w:p>
    <w:p w14:paraId="6E844B0F"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12. Voiculescu M. - Boli Infecţioase</w:t>
      </w:r>
    </w:p>
    <w:p w14:paraId="6440742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13. Biza A. şi colab. - Urgenţe Majore în Pediatrie , ed. II,2002</w:t>
      </w:r>
    </w:p>
    <w:p w14:paraId="17B5308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14. Ciofu E., Ciofu C. - Esenţial în Pediatrie, 1998</w:t>
      </w:r>
    </w:p>
    <w:p w14:paraId="1D13402D"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15, Harrison - Principii de Medicină Internă</w:t>
      </w:r>
    </w:p>
    <w:p w14:paraId="0691BA5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16. Ulmeanu C., Orăşeanu D. - Toxicologie pediatrică</w:t>
      </w:r>
    </w:p>
    <w:p w14:paraId="1FA76E95"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17. Mănăstireanu Dan - Medicina de Urgenţă (Catastrofe şi Dezastre), vol. I,II,III,IV,V</w:t>
      </w:r>
    </w:p>
    <w:p w14:paraId="754A1A13"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18. Advanced Trauma Life Support. Course for Physicians, 1998</w:t>
      </w:r>
    </w:p>
    <w:p w14:paraId="36D743D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19. Advanced Cardia Life Support. Course for Physicians, 1998</w:t>
      </w:r>
    </w:p>
    <w:p w14:paraId="7B52492C"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20. Pediatric Advanced Life Suport. Course for Physicians, 1998</w:t>
      </w:r>
    </w:p>
    <w:p w14:paraId="1ECE146C"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21. The Sanford Guide to Antimicrobial Therapy, 2002</w:t>
      </w:r>
    </w:p>
    <w:p w14:paraId="62F23B63"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22. Civetta M., Tylor Robert, Kirby Robert - Critical Care, 1997</w:t>
      </w:r>
    </w:p>
    <w:p w14:paraId="01DD421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23. Kirby, Gravenstein - Clinical Anesthesia Practice</w:t>
      </w:r>
    </w:p>
    <w:p w14:paraId="203D799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24. Resuscitatione - 2000, 2001</w:t>
      </w:r>
    </w:p>
    <w:p w14:paraId="716EA51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25. Mengert T., Eisenberg M.S., Copass M.K.- Emergency Medical Therapy, 1996</w:t>
      </w:r>
    </w:p>
    <w:p w14:paraId="7ADABFDF" w14:textId="133C293C"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26. Roberts J.R., Hedges J.R. - Clinical Procedures in Emergency Medicine, 7th ed.</w:t>
      </w:r>
    </w:p>
    <w:p w14:paraId="635E0E1F"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27. Tintinalli J.F., Ruiz F., Krome R. - Emergency Medicine A Comprehensive Study Guide</w:t>
      </w:r>
    </w:p>
    <w:p w14:paraId="2A5096D3"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28. Rosen &amp; Barkin - Principles of Emergency Medicine</w:t>
      </w:r>
    </w:p>
    <w:p w14:paraId="70B6F524"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29. Schwartz R. - Emergency Medicine</w:t>
      </w:r>
    </w:p>
    <w:p w14:paraId="35E753C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30 Shoemaker - Principles of Anesthesia and Intensive Care</w:t>
      </w:r>
    </w:p>
    <w:p w14:paraId="0685A9C7"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31. Adams - Principals of Neurology</w:t>
      </w:r>
    </w:p>
    <w:p w14:paraId="50CED869" w14:textId="77777777" w:rsid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32. Pearls - Pediatric Emergency Medicine</w:t>
      </w:r>
    </w:p>
    <w:p w14:paraId="4BA368E0" w14:textId="77777777" w:rsidR="00126681" w:rsidRDefault="00126681" w:rsidP="009572D0">
      <w:pPr>
        <w:spacing w:after="0" w:line="240" w:lineRule="auto"/>
        <w:rPr>
          <w:rFonts w:ascii="Arial" w:eastAsia="Calibri" w:hAnsi="Arial" w:cs="Arial"/>
          <w:sz w:val="24"/>
          <w:szCs w:val="24"/>
          <w14:ligatures w14:val="none"/>
        </w:rPr>
      </w:pPr>
    </w:p>
    <w:p w14:paraId="173B8046" w14:textId="77777777" w:rsidR="00126681" w:rsidRDefault="00126681" w:rsidP="009572D0">
      <w:pPr>
        <w:spacing w:after="0" w:line="240" w:lineRule="auto"/>
        <w:rPr>
          <w:rFonts w:ascii="Arial" w:eastAsia="Calibri" w:hAnsi="Arial" w:cs="Arial"/>
          <w:sz w:val="24"/>
          <w:szCs w:val="24"/>
          <w14:ligatures w14:val="none"/>
        </w:rPr>
      </w:pPr>
    </w:p>
    <w:p w14:paraId="10973313" w14:textId="77777777" w:rsidR="00126681" w:rsidRPr="009572D0" w:rsidRDefault="00126681" w:rsidP="009572D0">
      <w:pPr>
        <w:spacing w:after="0" w:line="240" w:lineRule="auto"/>
        <w:rPr>
          <w:rFonts w:ascii="Arial" w:eastAsia="Calibri" w:hAnsi="Arial" w:cs="Arial"/>
          <w:sz w:val="24"/>
          <w:szCs w:val="24"/>
          <w14:ligatures w14:val="none"/>
        </w:rPr>
      </w:pPr>
    </w:p>
    <w:p w14:paraId="76B5CAB2" w14:textId="67954552"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33. Tintinalli J., Kelen G., Stapezynski St. - Emergency A Comprehensive Study Guide, 5th ed., 2000</w:t>
      </w:r>
    </w:p>
    <w:p w14:paraId="0435FB57" w14:textId="01824FA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 xml:space="preserve">34. Rosen, Barkin, Ling, Markovchik, Marx, Newton - Emergency Medicine, Concepts and Medical Practice, </w:t>
      </w:r>
    </w:p>
    <w:p w14:paraId="25F7F7C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Ed. Mosby, 4th ed.</w:t>
      </w:r>
    </w:p>
    <w:p w14:paraId="34E91F20"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35. Mattox, Feliciano, Moore - Trauma, Ed. Mc. Graw, 4th ed.</w:t>
      </w:r>
    </w:p>
    <w:p w14:paraId="6E5BF14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36. Goldfrank's Toxicologie Emergencies - Ed. Mc. Graw, 7th ed.</w:t>
      </w:r>
    </w:p>
    <w:p w14:paraId="58451FA4"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37. Acalovschi Iurie - Anestezie Clinică, Ed. Clusium, 2001</w:t>
      </w:r>
    </w:p>
    <w:p w14:paraId="6EDBBC67"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38. Morgen G. E. - Clinical Anesthesiology, 2-nd Edition</w:t>
      </w:r>
    </w:p>
    <w:p w14:paraId="7ED7B5D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39. Marino P.L. - The Intensive Care, Unite Book, 2-nd Edition</w:t>
      </w:r>
    </w:p>
    <w:p w14:paraId="34683E8B"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40. Miller R. - Anesthesia , Ed. Churchill</w:t>
      </w:r>
    </w:p>
    <w:p w14:paraId="1E3425F4"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41. Angelescu N.(sub red.) - Tratat de Patologie Chirurgicală, vol. I,II, Ed Medicală, 2001</w:t>
      </w:r>
    </w:p>
    <w:p w14:paraId="51A0B1B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42. Schwartz S. - Principles of Surgery, 1999</w:t>
      </w:r>
    </w:p>
    <w:p w14:paraId="1CCFB764"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43. Grigorescu M., Pascu O. - Tratatat de Gastroenterologie Clinică, vol.I-II, Ed. Tehnică,1996,</w:t>
      </w:r>
    </w:p>
    <w:p w14:paraId="67BB4A5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44. Popa C. - Neurologie, Ed. Medicală, 1997</w:t>
      </w:r>
    </w:p>
    <w:p w14:paraId="17201C10"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45. Coculescu M. - Endocrinologia Clinică</w:t>
      </w:r>
    </w:p>
    <w:p w14:paraId="45E16296"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46. Ionescu G. - Psihiatrie Clinică, 1998</w:t>
      </w:r>
    </w:p>
    <w:p w14:paraId="728FE6FC"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47. Ancăr V. - Obstetrică, Ed. Naţional</w:t>
      </w:r>
    </w:p>
    <w:p w14:paraId="159D513A"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48. Nanu -Crişan - Obstetrică-Ginecologie</w:t>
      </w:r>
    </w:p>
    <w:p w14:paraId="4F41E554"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49. Chiotan M. - Boli Infecţioase, Ed. Naţional, 1998</w:t>
      </w:r>
    </w:p>
    <w:p w14:paraId="2E079764"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50. Ciocâlteu A. - Nefrologie Clinică, Ed. All, 2000</w:t>
      </w:r>
    </w:p>
    <w:p w14:paraId="7447A2E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51. Mut -Popescu Delia - Hematologie, Ed. Medicală, 1998</w:t>
      </w:r>
    </w:p>
    <w:p w14:paraId="7B4268DD"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52. Ciofu E. - Tratat de Pediatrie, Ed. Medicală, 2001</w:t>
      </w:r>
    </w:p>
    <w:p w14:paraId="3DBDCF6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53. The Merck Manual - Ed. Merck &amp; comp.,2000</w:t>
      </w:r>
    </w:p>
    <w:p w14:paraId="35CAC2FE"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54. Braunwald F. - Heart Disease, 7th Ed.</w:t>
      </w:r>
    </w:p>
    <w:p w14:paraId="3EA74791"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55. Achalovschi I. - Manopere şi Tehnici în Terapia Intensivă, 1987</w:t>
      </w:r>
    </w:p>
    <w:p w14:paraId="32714F7B"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56. Calogherea C. - Chirurgia de Urgenţă, Ed. Artab, Tm.,1993</w:t>
      </w:r>
    </w:p>
    <w:p w14:paraId="4002F84D"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57. Prişcu Al. - Urgenţe Chirurgicale</w:t>
      </w:r>
    </w:p>
    <w:p w14:paraId="4CFC7AE9"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58. Cardan, Cristea ,Chioreanu - Medicina Intensivă, vol. I-III,</w:t>
      </w:r>
    </w:p>
    <w:p w14:paraId="0D042DCA"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59. Ionescu-Puişor C. - Urgenţa Medicală în Accidentele Grave, 1995</w:t>
      </w:r>
    </w:p>
    <w:p w14:paraId="745D5C7F" w14:textId="77777777" w:rsidR="009572D0" w:rsidRP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60. Cristea I., Ciobanu M. - Noul Ghid de Anestezie-terapie Intensivă, 1992</w:t>
      </w:r>
    </w:p>
    <w:p w14:paraId="3CB2643B" w14:textId="60C738F4" w:rsidR="009572D0" w:rsidRDefault="009572D0" w:rsidP="009572D0">
      <w:pPr>
        <w:spacing w:after="0" w:line="240" w:lineRule="auto"/>
        <w:rPr>
          <w:rFonts w:ascii="Arial" w:eastAsia="Calibri" w:hAnsi="Arial" w:cs="Arial"/>
          <w:sz w:val="24"/>
          <w:szCs w:val="24"/>
          <w14:ligatures w14:val="none"/>
        </w:rPr>
      </w:pPr>
      <w:r w:rsidRPr="009572D0">
        <w:rPr>
          <w:rFonts w:ascii="Arial" w:eastAsia="Calibri" w:hAnsi="Arial" w:cs="Arial"/>
          <w:sz w:val="24"/>
          <w:szCs w:val="24"/>
          <w14:ligatures w14:val="none"/>
        </w:rPr>
        <w:t>61. Rotaru L. şi colab. - Principii Practice şi Tehnici de Bază în Medicina de Urgenţă,</w:t>
      </w:r>
      <w:r w:rsidR="001C57A6">
        <w:rPr>
          <w:rFonts w:ascii="Arial" w:eastAsia="Calibri" w:hAnsi="Arial" w:cs="Arial"/>
          <w:sz w:val="24"/>
          <w:szCs w:val="24"/>
          <w14:ligatures w14:val="none"/>
        </w:rPr>
        <w:t xml:space="preserve"> </w:t>
      </w:r>
      <w:r w:rsidRPr="009572D0">
        <w:rPr>
          <w:rFonts w:ascii="Arial" w:eastAsia="Calibri" w:hAnsi="Arial" w:cs="Arial"/>
          <w:sz w:val="24"/>
          <w:szCs w:val="24"/>
          <w14:ligatures w14:val="none"/>
        </w:rPr>
        <w:t>200</w:t>
      </w:r>
      <w:r w:rsidR="001C57A6">
        <w:rPr>
          <w:rFonts w:ascii="Arial" w:eastAsia="Calibri" w:hAnsi="Arial" w:cs="Arial"/>
          <w:sz w:val="24"/>
          <w:szCs w:val="24"/>
          <w14:ligatures w14:val="none"/>
        </w:rPr>
        <w:t>2.</w:t>
      </w:r>
    </w:p>
    <w:p w14:paraId="26FD22F4" w14:textId="77777777" w:rsidR="009572D0" w:rsidRDefault="009572D0" w:rsidP="009572D0">
      <w:pPr>
        <w:spacing w:after="0" w:line="240" w:lineRule="auto"/>
        <w:rPr>
          <w:rFonts w:ascii="Arial" w:eastAsia="Calibri" w:hAnsi="Arial" w:cs="Arial"/>
          <w:sz w:val="24"/>
          <w:szCs w:val="24"/>
          <w14:ligatures w14:val="none"/>
        </w:rPr>
      </w:pPr>
    </w:p>
    <w:p w14:paraId="2B867870" w14:textId="77777777" w:rsidR="009572D0" w:rsidRDefault="009572D0" w:rsidP="009572D0">
      <w:pPr>
        <w:spacing w:after="0" w:line="240" w:lineRule="auto"/>
        <w:rPr>
          <w:rFonts w:ascii="Arial" w:eastAsia="Calibri" w:hAnsi="Arial" w:cs="Arial"/>
          <w:sz w:val="24"/>
          <w:szCs w:val="24"/>
          <w14:ligatures w14:val="none"/>
        </w:rPr>
      </w:pPr>
    </w:p>
    <w:p w14:paraId="35E12504" w14:textId="77777777" w:rsidR="00126681" w:rsidRPr="009572D0" w:rsidRDefault="00126681" w:rsidP="009572D0">
      <w:pPr>
        <w:spacing w:after="0" w:line="240" w:lineRule="auto"/>
        <w:rPr>
          <w:rFonts w:ascii="Arial" w:eastAsia="Calibri" w:hAnsi="Arial" w:cs="Arial"/>
          <w:sz w:val="24"/>
          <w:szCs w:val="24"/>
          <w14:ligatures w14:val="none"/>
        </w:rPr>
      </w:pPr>
    </w:p>
    <w:p w14:paraId="2DC86313" w14:textId="77777777" w:rsidR="00C114EC" w:rsidRDefault="00C114EC" w:rsidP="00C114EC">
      <w:pPr>
        <w:spacing w:after="0" w:line="240" w:lineRule="auto"/>
        <w:rPr>
          <w:rFonts w:ascii="Arial" w:eastAsia="Times New Roman" w:hAnsi="Arial" w:cs="Arial"/>
          <w:kern w:val="0"/>
          <w:sz w:val="24"/>
          <w:szCs w:val="24"/>
          <w:lang w:val="en-AU" w:eastAsia="ro-RO"/>
          <w14:ligatures w14:val="none"/>
        </w:rPr>
      </w:pPr>
    </w:p>
    <w:p w14:paraId="5704589E" w14:textId="1FEBA211" w:rsidR="00C114EC" w:rsidRPr="00C114EC" w:rsidRDefault="00126681" w:rsidP="00C114EC">
      <w:pPr>
        <w:spacing w:after="0" w:line="240" w:lineRule="auto"/>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Director medical</w:t>
      </w:r>
      <w:r w:rsidR="00706DD3">
        <w:rPr>
          <w:rFonts w:ascii="Arial" w:eastAsia="Times New Roman" w:hAnsi="Arial" w:cs="Arial"/>
          <w:kern w:val="0"/>
          <w:sz w:val="24"/>
          <w:szCs w:val="24"/>
          <w:lang w:val="en-AU" w:eastAsia="ro-RO"/>
          <w14:ligatures w14:val="none"/>
        </w:rPr>
        <w:t xml:space="preserve">                           </w:t>
      </w:r>
      <w:r w:rsidR="00C114EC" w:rsidRPr="00C114EC">
        <w:rPr>
          <w:rFonts w:ascii="Arial" w:eastAsia="Times New Roman" w:hAnsi="Arial" w:cs="Arial"/>
          <w:kern w:val="0"/>
          <w:sz w:val="24"/>
          <w:szCs w:val="24"/>
          <w:lang w:val="en-AU" w:eastAsia="ro-RO"/>
          <w14:ligatures w14:val="none"/>
        </w:rPr>
        <w:t xml:space="preserve">                           </w:t>
      </w:r>
      <w:r w:rsidR="00FD0C45">
        <w:rPr>
          <w:rFonts w:ascii="Arial" w:eastAsia="Times New Roman" w:hAnsi="Arial" w:cs="Arial"/>
          <w:kern w:val="0"/>
          <w:sz w:val="24"/>
          <w:szCs w:val="24"/>
          <w:lang w:val="en-AU" w:eastAsia="ro-RO"/>
          <w14:ligatures w14:val="none"/>
        </w:rPr>
        <w:t xml:space="preserve">                           </w:t>
      </w:r>
      <w:r w:rsidR="00DE1ECA">
        <w:rPr>
          <w:rFonts w:ascii="Arial" w:eastAsia="Times New Roman" w:hAnsi="Arial" w:cs="Arial"/>
          <w:kern w:val="0"/>
          <w:sz w:val="24"/>
          <w:szCs w:val="24"/>
          <w:lang w:val="en-AU" w:eastAsia="ro-RO"/>
          <w14:ligatures w14:val="none"/>
        </w:rPr>
        <w:t xml:space="preserve">   </w:t>
      </w:r>
      <w:r w:rsidR="00C114EC" w:rsidRPr="00C114EC">
        <w:rPr>
          <w:rFonts w:ascii="Arial" w:eastAsia="Times New Roman" w:hAnsi="Arial" w:cs="Arial"/>
          <w:kern w:val="0"/>
          <w:sz w:val="24"/>
          <w:szCs w:val="24"/>
          <w:lang w:val="en-AU" w:eastAsia="ro-RO"/>
          <w14:ligatures w14:val="none"/>
        </w:rPr>
        <w:t xml:space="preserve"> </w:t>
      </w:r>
      <w:r w:rsidR="00AB74B5">
        <w:rPr>
          <w:rFonts w:ascii="Arial" w:eastAsia="Times New Roman" w:hAnsi="Arial" w:cs="Arial"/>
          <w:kern w:val="0"/>
          <w:sz w:val="24"/>
          <w:szCs w:val="24"/>
          <w:lang w:val="en-AU" w:eastAsia="ro-RO"/>
          <w14:ligatures w14:val="none"/>
        </w:rPr>
        <w:t>Ș</w:t>
      </w:r>
      <w:r w:rsidR="00FA72D5">
        <w:rPr>
          <w:rFonts w:ascii="Arial" w:eastAsia="Times New Roman" w:hAnsi="Arial" w:cs="Arial"/>
          <w:kern w:val="0"/>
          <w:sz w:val="24"/>
          <w:szCs w:val="24"/>
          <w:lang w:val="en-AU" w:eastAsia="ro-RO"/>
          <w14:ligatures w14:val="none"/>
        </w:rPr>
        <w:t>ef</w:t>
      </w:r>
      <w:r w:rsidR="009E30CD">
        <w:rPr>
          <w:rFonts w:ascii="Arial" w:eastAsia="Times New Roman" w:hAnsi="Arial" w:cs="Arial"/>
          <w:kern w:val="0"/>
          <w:sz w:val="24"/>
          <w:szCs w:val="24"/>
          <w:lang w:val="en-AU" w:eastAsia="ro-RO"/>
          <w14:ligatures w14:val="none"/>
        </w:rPr>
        <w:t xml:space="preserve"> </w:t>
      </w:r>
      <w:r w:rsidR="00DE1ECA">
        <w:rPr>
          <w:rFonts w:ascii="Arial" w:eastAsia="Times New Roman" w:hAnsi="Arial" w:cs="Arial"/>
          <w:kern w:val="0"/>
          <w:sz w:val="24"/>
          <w:szCs w:val="24"/>
          <w:lang w:val="en-AU" w:eastAsia="ro-RO"/>
          <w14:ligatures w14:val="none"/>
        </w:rPr>
        <w:t>Serviciu MRUC</w:t>
      </w:r>
    </w:p>
    <w:p w14:paraId="5CC88681" w14:textId="12276F5C" w:rsidR="00C114EC" w:rsidRPr="00C114EC" w:rsidRDefault="00706DD3" w:rsidP="00C114EC">
      <w:pPr>
        <w:spacing w:after="0" w:line="240" w:lineRule="auto"/>
        <w:rPr>
          <w:rFonts w:ascii="Arial" w:eastAsia="Times New Roman" w:hAnsi="Arial" w:cs="Arial"/>
          <w:kern w:val="0"/>
          <w:sz w:val="24"/>
          <w:szCs w:val="24"/>
          <w:lang w:val="en-AU" w:eastAsia="ro-RO"/>
          <w14:ligatures w14:val="none"/>
        </w:rPr>
      </w:pPr>
      <w:r>
        <w:rPr>
          <w:rFonts w:ascii="Arial" w:eastAsia="Times New Roman" w:hAnsi="Arial" w:cs="Arial"/>
          <w:kern w:val="0"/>
          <w:sz w:val="24"/>
          <w:szCs w:val="24"/>
          <w:lang w:val="en-AU" w:eastAsia="ro-RO"/>
          <w14:ligatures w14:val="none"/>
        </w:rPr>
        <w:t xml:space="preserve">Dr. </w:t>
      </w:r>
      <w:r w:rsidR="00126681">
        <w:rPr>
          <w:rFonts w:ascii="Arial" w:eastAsia="Times New Roman" w:hAnsi="Arial" w:cs="Arial"/>
          <w:kern w:val="0"/>
          <w:sz w:val="24"/>
          <w:szCs w:val="24"/>
          <w:lang w:val="en-AU" w:eastAsia="ro-RO"/>
          <w14:ligatures w14:val="none"/>
        </w:rPr>
        <w:t xml:space="preserve">Sofariu Ciprian                                                                                 </w:t>
      </w:r>
      <w:r w:rsidR="00C114EC" w:rsidRPr="00C114EC">
        <w:rPr>
          <w:rFonts w:ascii="Arial" w:eastAsia="Times New Roman" w:hAnsi="Arial" w:cs="Arial"/>
          <w:kern w:val="0"/>
          <w:sz w:val="24"/>
          <w:szCs w:val="24"/>
          <w:lang w:val="en-AU" w:eastAsia="ro-RO"/>
          <w14:ligatures w14:val="none"/>
        </w:rPr>
        <w:t>Cujbă Radu</w:t>
      </w:r>
    </w:p>
    <w:p w14:paraId="13DCEC4A" w14:textId="77777777" w:rsidR="00C114EC" w:rsidRPr="00C114EC" w:rsidRDefault="00C114EC" w:rsidP="00C114EC">
      <w:pPr>
        <w:spacing w:after="0" w:line="240" w:lineRule="auto"/>
        <w:rPr>
          <w:rFonts w:ascii="Arial" w:eastAsia="Times New Roman" w:hAnsi="Arial" w:cs="Arial"/>
          <w:kern w:val="0"/>
          <w:sz w:val="24"/>
          <w:szCs w:val="24"/>
          <w:lang w:val="en-AU" w:eastAsia="ro-RO"/>
          <w14:ligatures w14:val="none"/>
        </w:rPr>
      </w:pPr>
    </w:p>
    <w:p w14:paraId="1D619C2A" w14:textId="77777777" w:rsidR="00516E73" w:rsidRDefault="00516E73"/>
    <w:sectPr w:rsidR="00516E73" w:rsidSect="00AF5213">
      <w:footerReference w:type="default" r:id="rId8"/>
      <w:pgSz w:w="12240" w:h="15840"/>
      <w:pgMar w:top="180" w:right="1350" w:bottom="9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058CB" w14:textId="77777777" w:rsidR="0076313D" w:rsidRDefault="0076313D" w:rsidP="00C114EC">
      <w:pPr>
        <w:spacing w:after="0" w:line="240" w:lineRule="auto"/>
      </w:pPr>
      <w:r>
        <w:separator/>
      </w:r>
    </w:p>
  </w:endnote>
  <w:endnote w:type="continuationSeparator" w:id="0">
    <w:p w14:paraId="0245702F" w14:textId="77777777" w:rsidR="0076313D" w:rsidRDefault="0076313D" w:rsidP="00C1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445216"/>
      <w:docPartObj>
        <w:docPartGallery w:val="Page Numbers (Bottom of Page)"/>
        <w:docPartUnique/>
      </w:docPartObj>
    </w:sdtPr>
    <w:sdtEndPr>
      <w:rPr>
        <w:noProof/>
      </w:rPr>
    </w:sdtEndPr>
    <w:sdtContent>
      <w:p w14:paraId="089A76C1" w14:textId="79CEE1E4" w:rsidR="00C114EC" w:rsidRDefault="00C114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2AE35" w14:textId="77777777" w:rsidR="00C114EC" w:rsidRDefault="00C1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32D74" w14:textId="77777777" w:rsidR="0076313D" w:rsidRDefault="0076313D" w:rsidP="00C114EC">
      <w:pPr>
        <w:spacing w:after="0" w:line="240" w:lineRule="auto"/>
      </w:pPr>
      <w:r>
        <w:separator/>
      </w:r>
    </w:p>
  </w:footnote>
  <w:footnote w:type="continuationSeparator" w:id="0">
    <w:p w14:paraId="470A33D5" w14:textId="77777777" w:rsidR="0076313D" w:rsidRDefault="0076313D" w:rsidP="00C11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540"/>
        </w:tabs>
        <w:ind w:left="540" w:hanging="360"/>
      </w:pPr>
    </w:lvl>
  </w:abstractNum>
  <w:abstractNum w:abstractNumId="1" w15:restartNumberingAfterBreak="0">
    <w:nsid w:val="00167DE0"/>
    <w:multiLevelType w:val="hybridMultilevel"/>
    <w:tmpl w:val="AF4A14F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D0033F"/>
    <w:multiLevelType w:val="hybridMultilevel"/>
    <w:tmpl w:val="8452C1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8D4087"/>
    <w:multiLevelType w:val="hybridMultilevel"/>
    <w:tmpl w:val="21F28CAA"/>
    <w:lvl w:ilvl="0" w:tplc="67AEDBB4">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06AF158B"/>
    <w:multiLevelType w:val="hybridMultilevel"/>
    <w:tmpl w:val="5C8E42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F516EA"/>
    <w:multiLevelType w:val="hybridMultilevel"/>
    <w:tmpl w:val="7ED6790C"/>
    <w:lvl w:ilvl="0" w:tplc="0418000B">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6" w15:restartNumberingAfterBreak="0">
    <w:nsid w:val="13A84F3D"/>
    <w:multiLevelType w:val="hybridMultilevel"/>
    <w:tmpl w:val="1A882D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3A4BAD"/>
    <w:multiLevelType w:val="hybridMultilevel"/>
    <w:tmpl w:val="F49A37F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E736A09"/>
    <w:multiLevelType w:val="hybridMultilevel"/>
    <w:tmpl w:val="410CD766"/>
    <w:lvl w:ilvl="0" w:tplc="B2305138">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F885F17"/>
    <w:multiLevelType w:val="hybridMultilevel"/>
    <w:tmpl w:val="8D58CA20"/>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b w:val="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55F68"/>
    <w:multiLevelType w:val="hybridMultilevel"/>
    <w:tmpl w:val="93DE0F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0A2908"/>
    <w:multiLevelType w:val="hybridMultilevel"/>
    <w:tmpl w:val="15E8BC5C"/>
    <w:lvl w:ilvl="0" w:tplc="0D7EE134">
      <w:start w:val="1"/>
      <w:numFmt w:val="bullet"/>
      <w:lvlText w:val="-"/>
      <w:lvlJc w:val="left"/>
      <w:pPr>
        <w:ind w:left="1020" w:hanging="360"/>
      </w:pPr>
      <w:rPr>
        <w:rFonts w:ascii="Arial" w:eastAsia="Times New Roman"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27D4226F"/>
    <w:multiLevelType w:val="hybridMultilevel"/>
    <w:tmpl w:val="2DD0E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C3D03"/>
    <w:multiLevelType w:val="hybridMultilevel"/>
    <w:tmpl w:val="D4183D48"/>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DC5226F"/>
    <w:multiLevelType w:val="hybridMultilevel"/>
    <w:tmpl w:val="43DE1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85568"/>
    <w:multiLevelType w:val="hybridMultilevel"/>
    <w:tmpl w:val="95741D0C"/>
    <w:lvl w:ilvl="0" w:tplc="8F900FF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0DD5054"/>
    <w:multiLevelType w:val="hybridMultilevel"/>
    <w:tmpl w:val="B470CB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46970C2"/>
    <w:multiLevelType w:val="hybridMultilevel"/>
    <w:tmpl w:val="2E76E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6526F7"/>
    <w:multiLevelType w:val="hybridMultilevel"/>
    <w:tmpl w:val="EB9C8376"/>
    <w:lvl w:ilvl="0" w:tplc="01A80D1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F5DF3"/>
    <w:multiLevelType w:val="hybridMultilevel"/>
    <w:tmpl w:val="FCF4DDB2"/>
    <w:lvl w:ilvl="0" w:tplc="39A4A262">
      <w:numFmt w:val="bullet"/>
      <w:lvlText w:val="•"/>
      <w:lvlJc w:val="left"/>
      <w:pPr>
        <w:ind w:left="1080" w:hanging="72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7E91BAD"/>
    <w:multiLevelType w:val="hybridMultilevel"/>
    <w:tmpl w:val="471A1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D177E"/>
    <w:multiLevelType w:val="hybridMultilevel"/>
    <w:tmpl w:val="E3E801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090208"/>
    <w:multiLevelType w:val="hybridMultilevel"/>
    <w:tmpl w:val="FE6E5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B614B"/>
    <w:multiLevelType w:val="hybridMultilevel"/>
    <w:tmpl w:val="77A68018"/>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24" w15:restartNumberingAfterBreak="0">
    <w:nsid w:val="3C013E42"/>
    <w:multiLevelType w:val="hybridMultilevel"/>
    <w:tmpl w:val="3F62FDD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3E3658FE"/>
    <w:multiLevelType w:val="hybridMultilevel"/>
    <w:tmpl w:val="B798CB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F183BE0"/>
    <w:multiLevelType w:val="hybridMultilevel"/>
    <w:tmpl w:val="9C588C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27E17FF"/>
    <w:multiLevelType w:val="hybridMultilevel"/>
    <w:tmpl w:val="67D02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A1E05"/>
    <w:multiLevelType w:val="hybridMultilevel"/>
    <w:tmpl w:val="D4A425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A1B20B6"/>
    <w:multiLevelType w:val="hybridMultilevel"/>
    <w:tmpl w:val="523A1214"/>
    <w:lvl w:ilvl="0" w:tplc="8F900FF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02C6D9D"/>
    <w:multiLevelType w:val="hybridMultilevel"/>
    <w:tmpl w:val="D0E44CC4"/>
    <w:lvl w:ilvl="0" w:tplc="8F900F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57D15"/>
    <w:multiLevelType w:val="hybridMultilevel"/>
    <w:tmpl w:val="2772AC20"/>
    <w:lvl w:ilvl="0" w:tplc="9E58262E">
      <w:numFmt w:val="bullet"/>
      <w:lvlText w:val="-"/>
      <w:lvlJc w:val="left"/>
      <w:pPr>
        <w:ind w:left="555" w:hanging="360"/>
      </w:pPr>
      <w:rPr>
        <w:rFonts w:ascii="Arial" w:eastAsia="Times New Roman"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2" w15:restartNumberingAfterBreak="0">
    <w:nsid w:val="53F40A4E"/>
    <w:multiLevelType w:val="hybridMultilevel"/>
    <w:tmpl w:val="770A2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54DDB"/>
    <w:multiLevelType w:val="hybridMultilevel"/>
    <w:tmpl w:val="33D82ED4"/>
    <w:lvl w:ilvl="0" w:tplc="2444C9E0">
      <w:numFmt w:val="bullet"/>
      <w:lvlText w:val="-"/>
      <w:lvlJc w:val="left"/>
      <w:pPr>
        <w:ind w:left="720" w:hanging="360"/>
      </w:pPr>
      <w:rPr>
        <w:rFonts w:ascii="Times New Roman" w:eastAsia="Times New Roman" w:hAnsi="Times New Roman" w:cs="Times New Roman"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73D0BE4"/>
    <w:multiLevelType w:val="hybridMultilevel"/>
    <w:tmpl w:val="97E255BE"/>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7814566"/>
    <w:multiLevelType w:val="hybridMultilevel"/>
    <w:tmpl w:val="34A2A12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80F71DE"/>
    <w:multiLevelType w:val="hybridMultilevel"/>
    <w:tmpl w:val="47CA775C"/>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B8F3489"/>
    <w:multiLevelType w:val="hybridMultilevel"/>
    <w:tmpl w:val="4726F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0493D"/>
    <w:multiLevelType w:val="singleLevel"/>
    <w:tmpl w:val="C8004E1C"/>
    <w:lvl w:ilvl="0">
      <w:start w:val="3"/>
      <w:numFmt w:val="lowerLetter"/>
      <w:lvlText w:val="%1."/>
      <w:lvlJc w:val="left"/>
      <w:pPr>
        <w:tabs>
          <w:tab w:val="num" w:pos="1080"/>
        </w:tabs>
        <w:ind w:left="1080" w:hanging="360"/>
      </w:pPr>
      <w:rPr>
        <w:rFonts w:hint="default"/>
        <w:b/>
      </w:rPr>
    </w:lvl>
  </w:abstractNum>
  <w:abstractNum w:abstractNumId="39" w15:restartNumberingAfterBreak="0">
    <w:nsid w:val="669E0DC1"/>
    <w:multiLevelType w:val="hybridMultilevel"/>
    <w:tmpl w:val="8DDCC0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6A817BA"/>
    <w:multiLevelType w:val="hybridMultilevel"/>
    <w:tmpl w:val="DE5271A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7FF64D3"/>
    <w:multiLevelType w:val="hybridMultilevel"/>
    <w:tmpl w:val="A086CB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EF87F7E"/>
    <w:multiLevelType w:val="hybridMultilevel"/>
    <w:tmpl w:val="A448CC90"/>
    <w:lvl w:ilvl="0" w:tplc="8F900FF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EFE646A"/>
    <w:multiLevelType w:val="hybridMultilevel"/>
    <w:tmpl w:val="E9E2303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10A67D8"/>
    <w:multiLevelType w:val="hybridMultilevel"/>
    <w:tmpl w:val="D918F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07B50"/>
    <w:multiLevelType w:val="hybridMultilevel"/>
    <w:tmpl w:val="1B2A66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54C30D8"/>
    <w:multiLevelType w:val="hybridMultilevel"/>
    <w:tmpl w:val="54384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080D74"/>
    <w:multiLevelType w:val="hybridMultilevel"/>
    <w:tmpl w:val="54DAA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1F416C"/>
    <w:multiLevelType w:val="hybridMultilevel"/>
    <w:tmpl w:val="6ECA9FCA"/>
    <w:lvl w:ilvl="0" w:tplc="A11E78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0B5784"/>
    <w:multiLevelType w:val="hybridMultilevel"/>
    <w:tmpl w:val="BB0C3530"/>
    <w:lvl w:ilvl="0" w:tplc="0418000B">
      <w:start w:val="1"/>
      <w:numFmt w:val="bullet"/>
      <w:lvlText w:val=""/>
      <w:lvlJc w:val="left"/>
      <w:pPr>
        <w:ind w:left="720" w:hanging="360"/>
      </w:pPr>
      <w:rPr>
        <w:rFonts w:ascii="Wingdings" w:hAnsi="Wingdings" w:hint="default"/>
      </w:rPr>
    </w:lvl>
    <w:lvl w:ilvl="1" w:tplc="EF6EF756">
      <w:numFmt w:val="bullet"/>
      <w:lvlText w:val="-"/>
      <w:lvlJc w:val="left"/>
      <w:pPr>
        <w:ind w:left="1440" w:hanging="360"/>
      </w:pPr>
      <w:rPr>
        <w:rFonts w:ascii="Times New Roman" w:eastAsia="Times New Roman" w:hAnsi="Times New Roman" w:cs="Times New Roman" w:hint="default"/>
        <w:b w:val="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52589973">
    <w:abstractNumId w:val="30"/>
  </w:num>
  <w:num w:numId="2" w16cid:durableId="74013001">
    <w:abstractNumId w:val="15"/>
  </w:num>
  <w:num w:numId="3" w16cid:durableId="386728094">
    <w:abstractNumId w:val="16"/>
  </w:num>
  <w:num w:numId="4" w16cid:durableId="1430008057">
    <w:abstractNumId w:val="23"/>
  </w:num>
  <w:num w:numId="5" w16cid:durableId="2146580368">
    <w:abstractNumId w:val="4"/>
  </w:num>
  <w:num w:numId="6" w16cid:durableId="1188325617">
    <w:abstractNumId w:val="2"/>
  </w:num>
  <w:num w:numId="7" w16cid:durableId="863254542">
    <w:abstractNumId w:val="41"/>
  </w:num>
  <w:num w:numId="8" w16cid:durableId="1022438155">
    <w:abstractNumId w:val="35"/>
  </w:num>
  <w:num w:numId="9" w16cid:durableId="138231939">
    <w:abstractNumId w:val="33"/>
  </w:num>
  <w:num w:numId="10" w16cid:durableId="721514239">
    <w:abstractNumId w:val="42"/>
  </w:num>
  <w:num w:numId="11" w16cid:durableId="2083284186">
    <w:abstractNumId w:val="29"/>
  </w:num>
  <w:num w:numId="12" w16cid:durableId="1366101595">
    <w:abstractNumId w:val="43"/>
  </w:num>
  <w:num w:numId="13" w16cid:durableId="2062090297">
    <w:abstractNumId w:val="17"/>
  </w:num>
  <w:num w:numId="14" w16cid:durableId="780219644">
    <w:abstractNumId w:val="28"/>
  </w:num>
  <w:num w:numId="15" w16cid:durableId="1716616762">
    <w:abstractNumId w:val="39"/>
  </w:num>
  <w:num w:numId="16" w16cid:durableId="1026909729">
    <w:abstractNumId w:val="49"/>
  </w:num>
  <w:num w:numId="17" w16cid:durableId="1539970351">
    <w:abstractNumId w:val="9"/>
  </w:num>
  <w:num w:numId="18" w16cid:durableId="1798835507">
    <w:abstractNumId w:val="25"/>
  </w:num>
  <w:num w:numId="19" w16cid:durableId="2142187007">
    <w:abstractNumId w:val="36"/>
  </w:num>
  <w:num w:numId="20" w16cid:durableId="1411922461">
    <w:abstractNumId w:val="7"/>
  </w:num>
  <w:num w:numId="21" w16cid:durableId="842084960">
    <w:abstractNumId w:val="13"/>
  </w:num>
  <w:num w:numId="22" w16cid:durableId="1476726745">
    <w:abstractNumId w:val="34"/>
  </w:num>
  <w:num w:numId="23" w16cid:durableId="905604006">
    <w:abstractNumId w:val="26"/>
  </w:num>
  <w:num w:numId="24" w16cid:durableId="273296151">
    <w:abstractNumId w:val="45"/>
  </w:num>
  <w:num w:numId="25" w16cid:durableId="1352535561">
    <w:abstractNumId w:val="19"/>
  </w:num>
  <w:num w:numId="26" w16cid:durableId="882251365">
    <w:abstractNumId w:val="38"/>
    <w:lvlOverride w:ilvl="0">
      <w:startOverride w:val="3"/>
    </w:lvlOverride>
  </w:num>
  <w:num w:numId="27" w16cid:durableId="188492649">
    <w:abstractNumId w:val="40"/>
  </w:num>
  <w:num w:numId="28" w16cid:durableId="573586807">
    <w:abstractNumId w:val="5"/>
  </w:num>
  <w:num w:numId="29" w16cid:durableId="935668830">
    <w:abstractNumId w:val="1"/>
  </w:num>
  <w:num w:numId="30" w16cid:durableId="1138493367">
    <w:abstractNumId w:val="24"/>
  </w:num>
  <w:num w:numId="31" w16cid:durableId="729767779">
    <w:abstractNumId w:val="27"/>
  </w:num>
  <w:num w:numId="32" w16cid:durableId="499123074">
    <w:abstractNumId w:val="37"/>
  </w:num>
  <w:num w:numId="33" w16cid:durableId="950937060">
    <w:abstractNumId w:val="6"/>
  </w:num>
  <w:num w:numId="34" w16cid:durableId="1650748345">
    <w:abstractNumId w:val="14"/>
  </w:num>
  <w:num w:numId="35" w16cid:durableId="1504128297">
    <w:abstractNumId w:val="0"/>
  </w:num>
  <w:num w:numId="36" w16cid:durableId="1049843550">
    <w:abstractNumId w:val="31"/>
  </w:num>
  <w:num w:numId="37" w16cid:durableId="1995377787">
    <w:abstractNumId w:val="8"/>
  </w:num>
  <w:num w:numId="38" w16cid:durableId="1772702876">
    <w:abstractNumId w:val="3"/>
  </w:num>
  <w:num w:numId="39" w16cid:durableId="987246505">
    <w:abstractNumId w:val="11"/>
  </w:num>
  <w:num w:numId="40" w16cid:durableId="547381835">
    <w:abstractNumId w:val="32"/>
  </w:num>
  <w:num w:numId="41" w16cid:durableId="856581248">
    <w:abstractNumId w:val="22"/>
  </w:num>
  <w:num w:numId="42" w16cid:durableId="1108115297">
    <w:abstractNumId w:val="48"/>
  </w:num>
  <w:num w:numId="43" w16cid:durableId="200634422">
    <w:abstractNumId w:val="18"/>
  </w:num>
  <w:num w:numId="44" w16cid:durableId="273486490">
    <w:abstractNumId w:val="20"/>
  </w:num>
  <w:num w:numId="45" w16cid:durableId="1329360240">
    <w:abstractNumId w:val="46"/>
  </w:num>
  <w:num w:numId="46" w16cid:durableId="675812928">
    <w:abstractNumId w:val="44"/>
  </w:num>
  <w:num w:numId="47" w16cid:durableId="1435513606">
    <w:abstractNumId w:val="21"/>
  </w:num>
  <w:num w:numId="48" w16cid:durableId="401372754">
    <w:abstractNumId w:val="47"/>
  </w:num>
  <w:num w:numId="49" w16cid:durableId="1836190099">
    <w:abstractNumId w:val="12"/>
  </w:num>
  <w:num w:numId="50" w16cid:durableId="2007904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EC"/>
    <w:rsid w:val="0001729E"/>
    <w:rsid w:val="000C256A"/>
    <w:rsid w:val="000C6ED5"/>
    <w:rsid w:val="000E27DC"/>
    <w:rsid w:val="00122297"/>
    <w:rsid w:val="00126681"/>
    <w:rsid w:val="0019228C"/>
    <w:rsid w:val="001B2923"/>
    <w:rsid w:val="001C57A6"/>
    <w:rsid w:val="00217000"/>
    <w:rsid w:val="002438F9"/>
    <w:rsid w:val="002765A2"/>
    <w:rsid w:val="002A6AF6"/>
    <w:rsid w:val="003F7DDE"/>
    <w:rsid w:val="004B31B0"/>
    <w:rsid w:val="004B440B"/>
    <w:rsid w:val="004F531F"/>
    <w:rsid w:val="00516E73"/>
    <w:rsid w:val="005F2C17"/>
    <w:rsid w:val="006A2A11"/>
    <w:rsid w:val="006B4032"/>
    <w:rsid w:val="00706DD3"/>
    <w:rsid w:val="0076313D"/>
    <w:rsid w:val="00787555"/>
    <w:rsid w:val="00787E1F"/>
    <w:rsid w:val="00792518"/>
    <w:rsid w:val="00797196"/>
    <w:rsid w:val="0079724B"/>
    <w:rsid w:val="007A7861"/>
    <w:rsid w:val="008E71DE"/>
    <w:rsid w:val="00920ED2"/>
    <w:rsid w:val="009572D0"/>
    <w:rsid w:val="009E30CD"/>
    <w:rsid w:val="00A61286"/>
    <w:rsid w:val="00A75886"/>
    <w:rsid w:val="00AB74B5"/>
    <w:rsid w:val="00AD449E"/>
    <w:rsid w:val="00AE5689"/>
    <w:rsid w:val="00AF49C2"/>
    <w:rsid w:val="00AF5213"/>
    <w:rsid w:val="00AF6216"/>
    <w:rsid w:val="00B3236B"/>
    <w:rsid w:val="00B75DE8"/>
    <w:rsid w:val="00BD6E92"/>
    <w:rsid w:val="00C114EC"/>
    <w:rsid w:val="00C25828"/>
    <w:rsid w:val="00C262BA"/>
    <w:rsid w:val="00C35905"/>
    <w:rsid w:val="00DA7AD9"/>
    <w:rsid w:val="00DE1ECA"/>
    <w:rsid w:val="00DF6645"/>
    <w:rsid w:val="00E662B4"/>
    <w:rsid w:val="00EA0A36"/>
    <w:rsid w:val="00EE47F8"/>
    <w:rsid w:val="00F75681"/>
    <w:rsid w:val="00FA72D5"/>
    <w:rsid w:val="00FD0C45"/>
    <w:rsid w:val="00FF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F180"/>
  <w15:chartTrackingRefBased/>
  <w15:docId w15:val="{BC0927F5-93B5-466C-9F66-13E97309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14EC"/>
    <w:pPr>
      <w:keepNext/>
      <w:spacing w:before="240" w:after="60" w:line="240" w:lineRule="auto"/>
      <w:outlineLvl w:val="0"/>
    </w:pPr>
    <w:rPr>
      <w:rFonts w:ascii="Arial" w:eastAsia="Times New Roman" w:hAnsi="Arial" w:cs="Times New Roman"/>
      <w:b/>
      <w:kern w:val="28"/>
      <w:sz w:val="28"/>
      <w:szCs w:val="20"/>
      <w:lang w:val="en-GB" w:eastAsia="ro-RO"/>
      <w14:ligatures w14:val="none"/>
    </w:rPr>
  </w:style>
  <w:style w:type="paragraph" w:styleId="Heading2">
    <w:name w:val="heading 2"/>
    <w:basedOn w:val="Normal"/>
    <w:next w:val="Normal"/>
    <w:link w:val="Heading2Char"/>
    <w:qFormat/>
    <w:rsid w:val="00C114EC"/>
    <w:pPr>
      <w:keepNext/>
      <w:spacing w:after="0" w:line="240" w:lineRule="auto"/>
      <w:ind w:left="720"/>
      <w:jc w:val="both"/>
      <w:outlineLvl w:val="1"/>
    </w:pPr>
    <w:rPr>
      <w:rFonts w:ascii="Arial" w:eastAsia="Times New Roman" w:hAnsi="Arial" w:cs="Times New Roman"/>
      <w:kern w:val="0"/>
      <w:sz w:val="28"/>
      <w:szCs w:val="20"/>
      <w14:ligatures w14:val="none"/>
    </w:rPr>
  </w:style>
  <w:style w:type="paragraph" w:styleId="Heading3">
    <w:name w:val="heading 3"/>
    <w:basedOn w:val="Normal"/>
    <w:next w:val="Normal"/>
    <w:link w:val="Heading3Char"/>
    <w:qFormat/>
    <w:rsid w:val="00C114EC"/>
    <w:pPr>
      <w:keepNext/>
      <w:spacing w:after="0" w:line="240" w:lineRule="auto"/>
      <w:ind w:left="720" w:firstLine="720"/>
      <w:outlineLvl w:val="2"/>
    </w:pPr>
    <w:rPr>
      <w:rFonts w:ascii="Arial" w:eastAsia="Times New Roman" w:hAnsi="Arial" w:cs="Times New Roman"/>
      <w:b/>
      <w:kern w:val="0"/>
      <w:sz w:val="40"/>
      <w:szCs w:val="20"/>
      <w14:ligatures w14:val="none"/>
    </w:rPr>
  </w:style>
  <w:style w:type="paragraph" w:styleId="Heading4">
    <w:name w:val="heading 4"/>
    <w:basedOn w:val="Normal"/>
    <w:next w:val="Normal"/>
    <w:link w:val="Heading4Char"/>
    <w:qFormat/>
    <w:rsid w:val="00C114EC"/>
    <w:pPr>
      <w:keepNext/>
      <w:spacing w:after="0" w:line="240" w:lineRule="auto"/>
      <w:outlineLvl w:val="3"/>
    </w:pPr>
    <w:rPr>
      <w:rFonts w:ascii="Times New Roman" w:eastAsia="Times New Roman" w:hAnsi="Times New Roman" w:cs="Times New Roman"/>
      <w:kern w:val="0"/>
      <w:sz w:val="24"/>
      <w:szCs w:val="20"/>
      <w:lang w:val="en-AU" w:eastAsia="ro-RO"/>
      <w14:ligatures w14:val="none"/>
    </w:rPr>
  </w:style>
  <w:style w:type="paragraph" w:styleId="Heading5">
    <w:name w:val="heading 5"/>
    <w:basedOn w:val="Normal"/>
    <w:next w:val="Normal"/>
    <w:link w:val="Heading5Char"/>
    <w:qFormat/>
    <w:rsid w:val="00C114EC"/>
    <w:pPr>
      <w:keepNext/>
      <w:spacing w:after="0" w:line="240" w:lineRule="auto"/>
      <w:jc w:val="both"/>
      <w:outlineLvl w:val="4"/>
    </w:pPr>
    <w:rPr>
      <w:rFonts w:ascii="Times New Roman" w:eastAsia="Times New Roman" w:hAnsi="Times New Roman" w:cs="Times New Roman"/>
      <w:kern w:val="0"/>
      <w:sz w:val="28"/>
      <w:szCs w:val="20"/>
      <w:lang w:val="en-AU" w:eastAsia="ro-RO"/>
      <w14:ligatures w14:val="none"/>
    </w:rPr>
  </w:style>
  <w:style w:type="paragraph" w:styleId="Heading6">
    <w:name w:val="heading 6"/>
    <w:basedOn w:val="Normal"/>
    <w:next w:val="Normal"/>
    <w:link w:val="Heading6Char"/>
    <w:qFormat/>
    <w:rsid w:val="00C114EC"/>
    <w:pPr>
      <w:keepNext/>
      <w:spacing w:after="0" w:line="240" w:lineRule="auto"/>
      <w:ind w:firstLine="720"/>
      <w:jc w:val="both"/>
      <w:outlineLvl w:val="5"/>
    </w:pPr>
    <w:rPr>
      <w:rFonts w:ascii="Times New Roman" w:eastAsia="Times New Roman" w:hAnsi="Times New Roman" w:cs="Times New Roman"/>
      <w:b/>
      <w:kern w:val="0"/>
      <w:sz w:val="28"/>
      <w:szCs w:val="20"/>
      <w:lang w:val="en-AU" w:eastAsia="ro-RO"/>
      <w14:ligatures w14:val="none"/>
    </w:rPr>
  </w:style>
  <w:style w:type="paragraph" w:styleId="Heading7">
    <w:name w:val="heading 7"/>
    <w:basedOn w:val="Normal"/>
    <w:next w:val="Normal"/>
    <w:link w:val="Heading7Char"/>
    <w:qFormat/>
    <w:rsid w:val="00C114EC"/>
    <w:pPr>
      <w:keepNext/>
      <w:spacing w:after="0" w:line="240" w:lineRule="auto"/>
      <w:outlineLvl w:val="6"/>
    </w:pPr>
    <w:rPr>
      <w:rFonts w:ascii="Times New Roman" w:eastAsia="Times New Roman" w:hAnsi="Times New Roman" w:cs="Times New Roman"/>
      <w:kern w:val="0"/>
      <w:sz w:val="28"/>
      <w:szCs w:val="20"/>
      <w:lang w:val="en-AU" w:eastAsia="ro-RO"/>
      <w14:ligatures w14:val="none"/>
    </w:rPr>
  </w:style>
  <w:style w:type="paragraph" w:styleId="Heading8">
    <w:name w:val="heading 8"/>
    <w:basedOn w:val="Normal"/>
    <w:next w:val="Normal"/>
    <w:link w:val="Heading8Char"/>
    <w:qFormat/>
    <w:rsid w:val="00C114EC"/>
    <w:pPr>
      <w:keepNext/>
      <w:spacing w:after="0" w:line="240" w:lineRule="auto"/>
      <w:ind w:left="720"/>
      <w:jc w:val="both"/>
      <w:outlineLvl w:val="7"/>
    </w:pPr>
    <w:rPr>
      <w:rFonts w:ascii="Arial" w:eastAsia="Times New Roman" w:hAnsi="Arial" w:cs="Times New Roman"/>
      <w:b/>
      <w:kern w:val="0"/>
      <w:sz w:val="24"/>
      <w:szCs w:val="20"/>
      <w:lang w:val="en-AU" w:eastAsia="ro-RO"/>
      <w14:ligatures w14:val="none"/>
    </w:rPr>
  </w:style>
  <w:style w:type="paragraph" w:styleId="Heading9">
    <w:name w:val="heading 9"/>
    <w:basedOn w:val="Normal"/>
    <w:next w:val="Normal"/>
    <w:link w:val="Heading9Char"/>
    <w:qFormat/>
    <w:rsid w:val="00C114EC"/>
    <w:pPr>
      <w:keepNext/>
      <w:spacing w:after="0" w:line="240" w:lineRule="auto"/>
      <w:ind w:left="-90"/>
      <w:outlineLvl w:val="8"/>
    </w:pPr>
    <w:rPr>
      <w:rFonts w:ascii="Times New Roman" w:eastAsia="Times New Roman" w:hAnsi="Times New Roman" w:cs="Times New Roman"/>
      <w:b/>
      <w:kern w:val="0"/>
      <w:sz w:val="28"/>
      <w:szCs w:val="20"/>
      <w:lang w:val="en-AU"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4EC"/>
    <w:rPr>
      <w:rFonts w:ascii="Arial" w:eastAsia="Times New Roman" w:hAnsi="Arial" w:cs="Times New Roman"/>
      <w:b/>
      <w:kern w:val="28"/>
      <w:sz w:val="28"/>
      <w:szCs w:val="20"/>
      <w:lang w:val="en-GB" w:eastAsia="ro-RO"/>
      <w14:ligatures w14:val="none"/>
    </w:rPr>
  </w:style>
  <w:style w:type="character" w:customStyle="1" w:styleId="Heading2Char">
    <w:name w:val="Heading 2 Char"/>
    <w:basedOn w:val="DefaultParagraphFont"/>
    <w:link w:val="Heading2"/>
    <w:rsid w:val="00C114EC"/>
    <w:rPr>
      <w:rFonts w:ascii="Arial" w:eastAsia="Times New Roman" w:hAnsi="Arial" w:cs="Times New Roman"/>
      <w:kern w:val="0"/>
      <w:sz w:val="28"/>
      <w:szCs w:val="20"/>
      <w14:ligatures w14:val="none"/>
    </w:rPr>
  </w:style>
  <w:style w:type="character" w:customStyle="1" w:styleId="Heading3Char">
    <w:name w:val="Heading 3 Char"/>
    <w:basedOn w:val="DefaultParagraphFont"/>
    <w:link w:val="Heading3"/>
    <w:rsid w:val="00C114EC"/>
    <w:rPr>
      <w:rFonts w:ascii="Arial" w:eastAsia="Times New Roman" w:hAnsi="Arial" w:cs="Times New Roman"/>
      <w:b/>
      <w:kern w:val="0"/>
      <w:sz w:val="40"/>
      <w:szCs w:val="20"/>
      <w14:ligatures w14:val="none"/>
    </w:rPr>
  </w:style>
  <w:style w:type="character" w:customStyle="1" w:styleId="Heading4Char">
    <w:name w:val="Heading 4 Char"/>
    <w:basedOn w:val="DefaultParagraphFont"/>
    <w:link w:val="Heading4"/>
    <w:rsid w:val="00C114EC"/>
    <w:rPr>
      <w:rFonts w:ascii="Times New Roman" w:eastAsia="Times New Roman" w:hAnsi="Times New Roman" w:cs="Times New Roman"/>
      <w:kern w:val="0"/>
      <w:sz w:val="24"/>
      <w:szCs w:val="20"/>
      <w:lang w:val="en-AU" w:eastAsia="ro-RO"/>
      <w14:ligatures w14:val="none"/>
    </w:rPr>
  </w:style>
  <w:style w:type="character" w:customStyle="1" w:styleId="Heading5Char">
    <w:name w:val="Heading 5 Char"/>
    <w:basedOn w:val="DefaultParagraphFont"/>
    <w:link w:val="Heading5"/>
    <w:rsid w:val="00C114EC"/>
    <w:rPr>
      <w:rFonts w:ascii="Times New Roman" w:eastAsia="Times New Roman" w:hAnsi="Times New Roman" w:cs="Times New Roman"/>
      <w:kern w:val="0"/>
      <w:sz w:val="28"/>
      <w:szCs w:val="20"/>
      <w:lang w:val="en-AU" w:eastAsia="ro-RO"/>
      <w14:ligatures w14:val="none"/>
    </w:rPr>
  </w:style>
  <w:style w:type="character" w:customStyle="1" w:styleId="Heading6Char">
    <w:name w:val="Heading 6 Char"/>
    <w:basedOn w:val="DefaultParagraphFont"/>
    <w:link w:val="Heading6"/>
    <w:rsid w:val="00C114EC"/>
    <w:rPr>
      <w:rFonts w:ascii="Times New Roman" w:eastAsia="Times New Roman" w:hAnsi="Times New Roman" w:cs="Times New Roman"/>
      <w:b/>
      <w:kern w:val="0"/>
      <w:sz w:val="28"/>
      <w:szCs w:val="20"/>
      <w:lang w:val="en-AU" w:eastAsia="ro-RO"/>
      <w14:ligatures w14:val="none"/>
    </w:rPr>
  </w:style>
  <w:style w:type="character" w:customStyle="1" w:styleId="Heading7Char">
    <w:name w:val="Heading 7 Char"/>
    <w:basedOn w:val="DefaultParagraphFont"/>
    <w:link w:val="Heading7"/>
    <w:rsid w:val="00C114EC"/>
    <w:rPr>
      <w:rFonts w:ascii="Times New Roman" w:eastAsia="Times New Roman" w:hAnsi="Times New Roman" w:cs="Times New Roman"/>
      <w:kern w:val="0"/>
      <w:sz w:val="28"/>
      <w:szCs w:val="20"/>
      <w:lang w:val="en-AU" w:eastAsia="ro-RO"/>
      <w14:ligatures w14:val="none"/>
    </w:rPr>
  </w:style>
  <w:style w:type="character" w:customStyle="1" w:styleId="Heading8Char">
    <w:name w:val="Heading 8 Char"/>
    <w:basedOn w:val="DefaultParagraphFont"/>
    <w:link w:val="Heading8"/>
    <w:rsid w:val="00C114EC"/>
    <w:rPr>
      <w:rFonts w:ascii="Arial" w:eastAsia="Times New Roman" w:hAnsi="Arial" w:cs="Times New Roman"/>
      <w:b/>
      <w:kern w:val="0"/>
      <w:sz w:val="24"/>
      <w:szCs w:val="20"/>
      <w:lang w:val="en-AU" w:eastAsia="ro-RO"/>
      <w14:ligatures w14:val="none"/>
    </w:rPr>
  </w:style>
  <w:style w:type="character" w:customStyle="1" w:styleId="Heading9Char">
    <w:name w:val="Heading 9 Char"/>
    <w:basedOn w:val="DefaultParagraphFont"/>
    <w:link w:val="Heading9"/>
    <w:rsid w:val="00C114EC"/>
    <w:rPr>
      <w:rFonts w:ascii="Times New Roman" w:eastAsia="Times New Roman" w:hAnsi="Times New Roman" w:cs="Times New Roman"/>
      <w:b/>
      <w:kern w:val="0"/>
      <w:sz w:val="28"/>
      <w:szCs w:val="20"/>
      <w:lang w:val="en-AU" w:eastAsia="ro-RO"/>
      <w14:ligatures w14:val="none"/>
    </w:rPr>
  </w:style>
  <w:style w:type="numbering" w:customStyle="1" w:styleId="NoList1">
    <w:name w:val="No List1"/>
    <w:next w:val="NoList"/>
    <w:semiHidden/>
    <w:rsid w:val="00C114EC"/>
  </w:style>
  <w:style w:type="paragraph" w:styleId="Header">
    <w:name w:val="header"/>
    <w:basedOn w:val="Normal"/>
    <w:link w:val="HeaderChar"/>
    <w:rsid w:val="00C114EC"/>
    <w:pPr>
      <w:tabs>
        <w:tab w:val="center" w:pos="4153"/>
        <w:tab w:val="right" w:pos="8306"/>
      </w:tabs>
      <w:spacing w:after="0" w:line="240" w:lineRule="auto"/>
    </w:pPr>
    <w:rPr>
      <w:rFonts w:ascii="Times New Roman" w:eastAsia="Times New Roman" w:hAnsi="Times New Roman" w:cs="Times New Roman"/>
      <w:kern w:val="0"/>
      <w:sz w:val="20"/>
      <w:szCs w:val="20"/>
      <w:lang w:val="en-AU" w:eastAsia="ro-RO"/>
      <w14:ligatures w14:val="none"/>
    </w:rPr>
  </w:style>
  <w:style w:type="character" w:customStyle="1" w:styleId="HeaderChar">
    <w:name w:val="Header Char"/>
    <w:basedOn w:val="DefaultParagraphFont"/>
    <w:link w:val="Header"/>
    <w:rsid w:val="00C114EC"/>
    <w:rPr>
      <w:rFonts w:ascii="Times New Roman" w:eastAsia="Times New Roman" w:hAnsi="Times New Roman" w:cs="Times New Roman"/>
      <w:kern w:val="0"/>
      <w:sz w:val="20"/>
      <w:szCs w:val="20"/>
      <w:lang w:val="en-AU" w:eastAsia="ro-RO"/>
      <w14:ligatures w14:val="none"/>
    </w:rPr>
  </w:style>
  <w:style w:type="paragraph" w:styleId="Footer">
    <w:name w:val="footer"/>
    <w:basedOn w:val="Normal"/>
    <w:link w:val="FooterChar"/>
    <w:uiPriority w:val="99"/>
    <w:rsid w:val="00C114EC"/>
    <w:pPr>
      <w:tabs>
        <w:tab w:val="center" w:pos="4153"/>
        <w:tab w:val="right" w:pos="8306"/>
      </w:tabs>
      <w:spacing w:after="0" w:line="240" w:lineRule="auto"/>
    </w:pPr>
    <w:rPr>
      <w:rFonts w:ascii="Times New Roman" w:eastAsia="Times New Roman" w:hAnsi="Times New Roman" w:cs="Times New Roman"/>
      <w:kern w:val="0"/>
      <w:sz w:val="20"/>
      <w:szCs w:val="20"/>
      <w:lang w:val="en-AU" w:eastAsia="ro-RO"/>
      <w14:ligatures w14:val="none"/>
    </w:rPr>
  </w:style>
  <w:style w:type="character" w:customStyle="1" w:styleId="FooterChar">
    <w:name w:val="Footer Char"/>
    <w:basedOn w:val="DefaultParagraphFont"/>
    <w:link w:val="Footer"/>
    <w:uiPriority w:val="99"/>
    <w:rsid w:val="00C114EC"/>
    <w:rPr>
      <w:rFonts w:ascii="Times New Roman" w:eastAsia="Times New Roman" w:hAnsi="Times New Roman" w:cs="Times New Roman"/>
      <w:kern w:val="0"/>
      <w:sz w:val="20"/>
      <w:szCs w:val="20"/>
      <w:lang w:val="en-AU" w:eastAsia="ro-RO"/>
      <w14:ligatures w14:val="none"/>
    </w:rPr>
  </w:style>
  <w:style w:type="paragraph" w:styleId="BodyText">
    <w:name w:val="Body Text"/>
    <w:basedOn w:val="Normal"/>
    <w:link w:val="BodyTextChar"/>
    <w:rsid w:val="00C114EC"/>
    <w:pPr>
      <w:spacing w:after="0" w:line="240" w:lineRule="auto"/>
    </w:pPr>
    <w:rPr>
      <w:rFonts w:ascii="Times New Roman" w:eastAsia="Times New Roman" w:hAnsi="Times New Roman" w:cs="Times New Roman"/>
      <w:b/>
      <w:kern w:val="0"/>
      <w:sz w:val="32"/>
      <w:szCs w:val="20"/>
      <w:lang w:val="en-GB" w:eastAsia="ro-RO"/>
      <w14:ligatures w14:val="none"/>
    </w:rPr>
  </w:style>
  <w:style w:type="character" w:customStyle="1" w:styleId="BodyTextChar">
    <w:name w:val="Body Text Char"/>
    <w:basedOn w:val="DefaultParagraphFont"/>
    <w:link w:val="BodyText"/>
    <w:rsid w:val="00C114EC"/>
    <w:rPr>
      <w:rFonts w:ascii="Times New Roman" w:eastAsia="Times New Roman" w:hAnsi="Times New Roman" w:cs="Times New Roman"/>
      <w:b/>
      <w:kern w:val="0"/>
      <w:sz w:val="32"/>
      <w:szCs w:val="20"/>
      <w:lang w:val="en-GB" w:eastAsia="ro-RO"/>
      <w14:ligatures w14:val="none"/>
    </w:rPr>
  </w:style>
  <w:style w:type="paragraph" w:styleId="BodyTextIndent">
    <w:name w:val="Body Text Indent"/>
    <w:basedOn w:val="Normal"/>
    <w:link w:val="BodyTextIndentChar"/>
    <w:rsid w:val="00C114EC"/>
    <w:pPr>
      <w:spacing w:after="0" w:line="240" w:lineRule="auto"/>
      <w:ind w:firstLine="720"/>
    </w:pPr>
    <w:rPr>
      <w:rFonts w:ascii="Times New Roman" w:eastAsia="Times New Roman" w:hAnsi="Times New Roman" w:cs="Times New Roman"/>
      <w:kern w:val="0"/>
      <w:sz w:val="24"/>
      <w:szCs w:val="20"/>
      <w:lang w:val="en-GB"/>
      <w14:ligatures w14:val="none"/>
    </w:rPr>
  </w:style>
  <w:style w:type="character" w:customStyle="1" w:styleId="BodyTextIndentChar">
    <w:name w:val="Body Text Indent Char"/>
    <w:basedOn w:val="DefaultParagraphFont"/>
    <w:link w:val="BodyTextIndent"/>
    <w:rsid w:val="00C114EC"/>
    <w:rPr>
      <w:rFonts w:ascii="Times New Roman" w:eastAsia="Times New Roman" w:hAnsi="Times New Roman" w:cs="Times New Roman"/>
      <w:kern w:val="0"/>
      <w:sz w:val="24"/>
      <w:szCs w:val="20"/>
      <w:lang w:val="en-GB"/>
      <w14:ligatures w14:val="none"/>
    </w:rPr>
  </w:style>
  <w:style w:type="paragraph" w:styleId="List">
    <w:name w:val="List"/>
    <w:basedOn w:val="Normal"/>
    <w:rsid w:val="00C114EC"/>
    <w:pPr>
      <w:spacing w:after="0" w:line="240" w:lineRule="auto"/>
      <w:ind w:left="360" w:hanging="360"/>
    </w:pPr>
    <w:rPr>
      <w:rFonts w:ascii="Times New Roman" w:eastAsia="Times New Roman" w:hAnsi="Times New Roman" w:cs="Times New Roman"/>
      <w:kern w:val="0"/>
      <w:sz w:val="20"/>
      <w:szCs w:val="20"/>
      <w:lang w:val="en-GB" w:eastAsia="ro-RO"/>
      <w14:ligatures w14:val="none"/>
    </w:rPr>
  </w:style>
  <w:style w:type="paragraph" w:styleId="BodyText2">
    <w:name w:val="Body Text 2"/>
    <w:basedOn w:val="Normal"/>
    <w:link w:val="BodyText2Char"/>
    <w:rsid w:val="00C114EC"/>
    <w:pPr>
      <w:spacing w:after="0" w:line="240" w:lineRule="auto"/>
    </w:pPr>
    <w:rPr>
      <w:rFonts w:ascii="Times New Roman" w:eastAsia="Times New Roman" w:hAnsi="Times New Roman" w:cs="Times New Roman"/>
      <w:kern w:val="0"/>
      <w:sz w:val="28"/>
      <w:szCs w:val="20"/>
      <w:lang w:val="en-AU" w:eastAsia="ro-RO"/>
      <w14:ligatures w14:val="none"/>
    </w:rPr>
  </w:style>
  <w:style w:type="character" w:customStyle="1" w:styleId="BodyText2Char">
    <w:name w:val="Body Text 2 Char"/>
    <w:basedOn w:val="DefaultParagraphFont"/>
    <w:link w:val="BodyText2"/>
    <w:rsid w:val="00C114EC"/>
    <w:rPr>
      <w:rFonts w:ascii="Times New Roman" w:eastAsia="Times New Roman" w:hAnsi="Times New Roman" w:cs="Times New Roman"/>
      <w:kern w:val="0"/>
      <w:sz w:val="28"/>
      <w:szCs w:val="20"/>
      <w:lang w:val="en-AU" w:eastAsia="ro-RO"/>
      <w14:ligatures w14:val="none"/>
    </w:rPr>
  </w:style>
  <w:style w:type="paragraph" w:styleId="BodyTextIndent2">
    <w:name w:val="Body Text Indent 2"/>
    <w:basedOn w:val="Normal"/>
    <w:link w:val="BodyTextIndent2Char"/>
    <w:rsid w:val="00C114EC"/>
    <w:pPr>
      <w:spacing w:after="0" w:line="240" w:lineRule="auto"/>
      <w:ind w:firstLine="720"/>
      <w:jc w:val="both"/>
    </w:pPr>
    <w:rPr>
      <w:rFonts w:ascii="Times New Roman" w:eastAsia="Times New Roman" w:hAnsi="Times New Roman" w:cs="Times New Roman"/>
      <w:b/>
      <w:kern w:val="0"/>
      <w:sz w:val="28"/>
      <w:szCs w:val="20"/>
      <w:lang w:val="ro-RO" w:eastAsia="ro-RO"/>
      <w14:ligatures w14:val="none"/>
    </w:rPr>
  </w:style>
  <w:style w:type="character" w:customStyle="1" w:styleId="BodyTextIndent2Char">
    <w:name w:val="Body Text Indent 2 Char"/>
    <w:basedOn w:val="DefaultParagraphFont"/>
    <w:link w:val="BodyTextIndent2"/>
    <w:rsid w:val="00C114EC"/>
    <w:rPr>
      <w:rFonts w:ascii="Times New Roman" w:eastAsia="Times New Roman" w:hAnsi="Times New Roman" w:cs="Times New Roman"/>
      <w:b/>
      <w:kern w:val="0"/>
      <w:sz w:val="28"/>
      <w:szCs w:val="20"/>
      <w:lang w:val="ro-RO" w:eastAsia="ro-RO"/>
      <w14:ligatures w14:val="none"/>
    </w:rPr>
  </w:style>
  <w:style w:type="paragraph" w:styleId="BodyTextIndent3">
    <w:name w:val="Body Text Indent 3"/>
    <w:basedOn w:val="Normal"/>
    <w:link w:val="BodyTextIndent3Char"/>
    <w:rsid w:val="00C114EC"/>
    <w:pPr>
      <w:spacing w:after="0" w:line="240" w:lineRule="auto"/>
      <w:ind w:left="720" w:firstLine="720"/>
    </w:pPr>
    <w:rPr>
      <w:rFonts w:ascii="Times New Roman" w:eastAsia="Times New Roman" w:hAnsi="Times New Roman" w:cs="Times New Roman"/>
      <w:kern w:val="0"/>
      <w:sz w:val="28"/>
      <w:szCs w:val="20"/>
      <w:lang w:val="en-AU" w:eastAsia="ro-RO"/>
      <w14:ligatures w14:val="none"/>
    </w:rPr>
  </w:style>
  <w:style w:type="character" w:customStyle="1" w:styleId="BodyTextIndent3Char">
    <w:name w:val="Body Text Indent 3 Char"/>
    <w:basedOn w:val="DefaultParagraphFont"/>
    <w:link w:val="BodyTextIndent3"/>
    <w:rsid w:val="00C114EC"/>
    <w:rPr>
      <w:rFonts w:ascii="Times New Roman" w:eastAsia="Times New Roman" w:hAnsi="Times New Roman" w:cs="Times New Roman"/>
      <w:kern w:val="0"/>
      <w:sz w:val="28"/>
      <w:szCs w:val="20"/>
      <w:lang w:val="en-AU" w:eastAsia="ro-RO"/>
      <w14:ligatures w14:val="none"/>
    </w:rPr>
  </w:style>
  <w:style w:type="paragraph" w:styleId="BodyText3">
    <w:name w:val="Body Text 3"/>
    <w:basedOn w:val="Normal"/>
    <w:link w:val="BodyText3Char"/>
    <w:rsid w:val="00C114EC"/>
    <w:pPr>
      <w:spacing w:after="0" w:line="240" w:lineRule="auto"/>
    </w:pPr>
    <w:rPr>
      <w:rFonts w:ascii="Times New Roman" w:eastAsia="Times New Roman" w:hAnsi="Times New Roman" w:cs="Times New Roman"/>
      <w:b/>
      <w:kern w:val="0"/>
      <w:sz w:val="28"/>
      <w:szCs w:val="20"/>
      <w:lang w:val="ro-RO" w:eastAsia="ro-RO"/>
      <w14:ligatures w14:val="none"/>
    </w:rPr>
  </w:style>
  <w:style w:type="character" w:customStyle="1" w:styleId="BodyText3Char">
    <w:name w:val="Body Text 3 Char"/>
    <w:basedOn w:val="DefaultParagraphFont"/>
    <w:link w:val="BodyText3"/>
    <w:rsid w:val="00C114EC"/>
    <w:rPr>
      <w:rFonts w:ascii="Times New Roman" w:eastAsia="Times New Roman" w:hAnsi="Times New Roman" w:cs="Times New Roman"/>
      <w:b/>
      <w:kern w:val="0"/>
      <w:sz w:val="28"/>
      <w:szCs w:val="20"/>
      <w:lang w:val="ro-RO" w:eastAsia="ro-RO"/>
      <w14:ligatures w14:val="none"/>
    </w:rPr>
  </w:style>
  <w:style w:type="table" w:styleId="TableGrid">
    <w:name w:val="Table Grid"/>
    <w:basedOn w:val="TableNormal"/>
    <w:uiPriority w:val="59"/>
    <w:rsid w:val="00C114E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content1">
    <w:name w:val="labelcontent1"/>
    <w:rsid w:val="00C114EC"/>
    <w:rPr>
      <w:rFonts w:ascii="Verdana" w:hAnsi="Verdana" w:hint="default"/>
      <w:color w:val="000000"/>
      <w:sz w:val="17"/>
      <w:szCs w:val="17"/>
    </w:rPr>
  </w:style>
  <w:style w:type="character" w:styleId="HTMLCite">
    <w:name w:val="HTML Cite"/>
    <w:rsid w:val="00C114EC"/>
    <w:rPr>
      <w:i/>
      <w:iCs/>
    </w:rPr>
  </w:style>
  <w:style w:type="character" w:styleId="Hyperlink">
    <w:name w:val="Hyperlink"/>
    <w:rsid w:val="00C114EC"/>
    <w:rPr>
      <w:color w:val="0000FF"/>
      <w:u w:val="single"/>
    </w:rPr>
  </w:style>
  <w:style w:type="character" w:styleId="Strong">
    <w:name w:val="Strong"/>
    <w:qFormat/>
    <w:rsid w:val="00C114EC"/>
    <w:rPr>
      <w:b/>
      <w:bCs/>
    </w:rPr>
  </w:style>
  <w:style w:type="character" w:styleId="PageNumber">
    <w:name w:val="page number"/>
    <w:basedOn w:val="DefaultParagraphFont"/>
    <w:rsid w:val="00C114EC"/>
  </w:style>
  <w:style w:type="paragraph" w:customStyle="1" w:styleId="usertext">
    <w:name w:val="usertext"/>
    <w:basedOn w:val="Normal"/>
    <w:rsid w:val="00C114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lb">
    <w:name w:val="alb"/>
    <w:basedOn w:val="DefaultParagraphFont"/>
    <w:rsid w:val="00C114EC"/>
  </w:style>
  <w:style w:type="paragraph" w:styleId="ListParagraph">
    <w:name w:val="List Paragraph"/>
    <w:basedOn w:val="Normal"/>
    <w:uiPriority w:val="34"/>
    <w:qFormat/>
    <w:rsid w:val="00C114EC"/>
    <w:pPr>
      <w:spacing w:after="200" w:line="276" w:lineRule="auto"/>
      <w:ind w:left="720"/>
      <w:contextualSpacing/>
    </w:pPr>
    <w:rPr>
      <w:rFonts w:ascii="Calibri" w:eastAsia="Calibri" w:hAnsi="Calibri" w:cs="Times New Roman"/>
      <w:kern w:val="0"/>
      <w:lang w:val="ro-RO"/>
      <w14:ligatures w14:val="none"/>
    </w:rPr>
  </w:style>
  <w:style w:type="paragraph" w:styleId="NoSpacing">
    <w:name w:val="No Spacing"/>
    <w:uiPriority w:val="1"/>
    <w:qFormat/>
    <w:rsid w:val="00C114EC"/>
    <w:pPr>
      <w:spacing w:after="0" w:line="240" w:lineRule="auto"/>
    </w:pPr>
    <w:rPr>
      <w:rFonts w:ascii="Calibri" w:eastAsia="Calibri" w:hAnsi="Calibri" w:cs="Times New Roman"/>
      <w:kern w:val="0"/>
      <w:lang w:val="ro-RO"/>
      <w14:ligatures w14:val="none"/>
    </w:rPr>
  </w:style>
  <w:style w:type="paragraph" w:styleId="BalloonText">
    <w:name w:val="Balloon Text"/>
    <w:basedOn w:val="Normal"/>
    <w:link w:val="BalloonTextChar"/>
    <w:rsid w:val="00C114EC"/>
    <w:pPr>
      <w:spacing w:after="0" w:line="240" w:lineRule="auto"/>
    </w:pPr>
    <w:rPr>
      <w:rFonts w:ascii="Tahoma" w:eastAsia="Times New Roman" w:hAnsi="Tahoma" w:cs="Tahoma"/>
      <w:kern w:val="0"/>
      <w:sz w:val="16"/>
      <w:szCs w:val="16"/>
      <w:lang w:val="en-AU" w:eastAsia="ro-RO"/>
      <w14:ligatures w14:val="none"/>
    </w:rPr>
  </w:style>
  <w:style w:type="character" w:customStyle="1" w:styleId="BalloonTextChar">
    <w:name w:val="Balloon Text Char"/>
    <w:basedOn w:val="DefaultParagraphFont"/>
    <w:link w:val="BalloonText"/>
    <w:rsid w:val="00C114EC"/>
    <w:rPr>
      <w:rFonts w:ascii="Tahoma" w:eastAsia="Times New Roman" w:hAnsi="Tahoma" w:cs="Tahoma"/>
      <w:kern w:val="0"/>
      <w:sz w:val="16"/>
      <w:szCs w:val="16"/>
      <w:lang w:val="en-AU" w:eastAsia="ro-RO"/>
      <w14:ligatures w14:val="none"/>
    </w:rPr>
  </w:style>
  <w:style w:type="paragraph" w:customStyle="1" w:styleId="Style23">
    <w:name w:val="Style23"/>
    <w:basedOn w:val="Normal"/>
    <w:uiPriority w:val="99"/>
    <w:rsid w:val="00C114EC"/>
    <w:pPr>
      <w:widowControl w:val="0"/>
      <w:autoSpaceDE w:val="0"/>
      <w:autoSpaceDN w:val="0"/>
      <w:adjustRightInd w:val="0"/>
      <w:spacing w:after="120" w:line="274" w:lineRule="exact"/>
      <w:jc w:val="both"/>
    </w:pPr>
    <w:rPr>
      <w:rFonts w:ascii="Times New Roman" w:eastAsia="Times New Roman" w:hAnsi="Times New Roman" w:cs="Times New Roman"/>
      <w:kern w:val="0"/>
      <w:sz w:val="24"/>
      <w:szCs w:val="24"/>
      <w14:ligatures w14:val="none"/>
    </w:rPr>
  </w:style>
  <w:style w:type="paragraph" w:customStyle="1" w:styleId="Style26">
    <w:name w:val="Style26"/>
    <w:basedOn w:val="Normal"/>
    <w:uiPriority w:val="99"/>
    <w:rsid w:val="00C114EC"/>
    <w:pPr>
      <w:widowControl w:val="0"/>
      <w:autoSpaceDE w:val="0"/>
      <w:autoSpaceDN w:val="0"/>
      <w:adjustRightInd w:val="0"/>
      <w:spacing w:after="120" w:line="281" w:lineRule="exact"/>
      <w:jc w:val="both"/>
    </w:pPr>
    <w:rPr>
      <w:rFonts w:ascii="Times New Roman" w:eastAsia="Times New Roman" w:hAnsi="Times New Roman" w:cs="Times New Roman"/>
      <w:kern w:val="0"/>
      <w:sz w:val="24"/>
      <w:szCs w:val="24"/>
      <w14:ligatures w14:val="none"/>
    </w:rPr>
  </w:style>
  <w:style w:type="paragraph" w:customStyle="1" w:styleId="Style27">
    <w:name w:val="Style27"/>
    <w:basedOn w:val="Normal"/>
    <w:uiPriority w:val="99"/>
    <w:rsid w:val="00C114EC"/>
    <w:pPr>
      <w:widowControl w:val="0"/>
      <w:autoSpaceDE w:val="0"/>
      <w:autoSpaceDN w:val="0"/>
      <w:adjustRightInd w:val="0"/>
      <w:spacing w:after="120" w:line="274" w:lineRule="exact"/>
      <w:jc w:val="both"/>
    </w:pPr>
    <w:rPr>
      <w:rFonts w:ascii="Times New Roman" w:eastAsia="Times New Roman" w:hAnsi="Times New Roman" w:cs="Times New Roman"/>
      <w:kern w:val="0"/>
      <w:sz w:val="24"/>
      <w:szCs w:val="24"/>
      <w14:ligatures w14:val="none"/>
    </w:rPr>
  </w:style>
  <w:style w:type="character" w:customStyle="1" w:styleId="FontStyle40">
    <w:name w:val="Font Style40"/>
    <w:uiPriority w:val="99"/>
    <w:rsid w:val="00C114EC"/>
    <w:rPr>
      <w:rFonts w:ascii="Times New Roman" w:hAnsi="Times New Roman" w:cs="Times New Roman"/>
      <w:b/>
      <w:bCs/>
      <w:sz w:val="24"/>
      <w:szCs w:val="24"/>
    </w:rPr>
  </w:style>
  <w:style w:type="character" w:customStyle="1" w:styleId="FontStyle41">
    <w:name w:val="Font Style41"/>
    <w:uiPriority w:val="99"/>
    <w:rsid w:val="00C114EC"/>
    <w:rPr>
      <w:rFonts w:ascii="Times New Roman" w:hAnsi="Times New Roman" w:cs="Times New Roman"/>
      <w:sz w:val="24"/>
      <w:szCs w:val="24"/>
    </w:rPr>
  </w:style>
  <w:style w:type="character" w:customStyle="1" w:styleId="FontStyle44">
    <w:name w:val="Font Style44"/>
    <w:uiPriority w:val="99"/>
    <w:rsid w:val="00C114EC"/>
    <w:rPr>
      <w:rFonts w:ascii="Times New Roman" w:hAnsi="Times New Roman" w:cs="Times New Roman"/>
      <w:i/>
      <w:iCs/>
      <w:sz w:val="24"/>
      <w:szCs w:val="24"/>
    </w:rPr>
  </w:style>
  <w:style w:type="paragraph" w:customStyle="1" w:styleId="Style28">
    <w:name w:val="Style28"/>
    <w:basedOn w:val="Normal"/>
    <w:uiPriority w:val="99"/>
    <w:rsid w:val="00C114EC"/>
    <w:pPr>
      <w:widowControl w:val="0"/>
      <w:autoSpaceDE w:val="0"/>
      <w:autoSpaceDN w:val="0"/>
      <w:adjustRightInd w:val="0"/>
      <w:spacing w:after="120" w:line="274" w:lineRule="exact"/>
      <w:jc w:val="both"/>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C114EC"/>
    <w:pPr>
      <w:spacing w:after="225" w:line="240" w:lineRule="auto"/>
    </w:pPr>
    <w:rPr>
      <w:rFonts w:ascii="Times New Roman" w:eastAsia="Times New Roman" w:hAnsi="Times New Roman" w:cs="Times New Roman"/>
      <w:kern w:val="0"/>
      <w:sz w:val="24"/>
      <w:szCs w:val="24"/>
      <w:lang w:val="ro-RO" w:eastAsia="ro-RO"/>
      <w14:ligatures w14:val="none"/>
    </w:rPr>
  </w:style>
  <w:style w:type="numbering" w:customStyle="1" w:styleId="NoList11">
    <w:name w:val="No List11"/>
    <w:next w:val="NoList"/>
    <w:uiPriority w:val="99"/>
    <w:semiHidden/>
    <w:unhideWhenUsed/>
    <w:rsid w:val="00C114EC"/>
  </w:style>
  <w:style w:type="character" w:styleId="FollowedHyperlink">
    <w:name w:val="FollowedHyperlink"/>
    <w:uiPriority w:val="99"/>
    <w:unhideWhenUsed/>
    <w:rsid w:val="00C114EC"/>
    <w:rPr>
      <w:color w:val="800080"/>
      <w:u w:val="single"/>
    </w:rPr>
  </w:style>
  <w:style w:type="paragraph" w:customStyle="1" w:styleId="xl65">
    <w:name w:val="xl65"/>
    <w:basedOn w:val="Normal"/>
    <w:rsid w:val="00C114EC"/>
    <w:pPr>
      <w:spacing w:before="100" w:beforeAutospacing="1" w:after="100" w:afterAutospacing="1" w:line="240" w:lineRule="auto"/>
      <w:jc w:val="center"/>
    </w:pPr>
    <w:rPr>
      <w:rFonts w:ascii="Times New Roman" w:eastAsia="Times New Roman" w:hAnsi="Times New Roman" w:cs="Times New Roman"/>
      <w:kern w:val="0"/>
      <w:sz w:val="24"/>
      <w:szCs w:val="24"/>
      <w:lang w:val="ro-RO" w:eastAsia="ro-RO"/>
      <w14:ligatures w14:val="none"/>
    </w:rPr>
  </w:style>
  <w:style w:type="paragraph" w:customStyle="1" w:styleId="xl66">
    <w:name w:val="xl66"/>
    <w:basedOn w:val="Normal"/>
    <w:rsid w:val="00C114EC"/>
    <w:pPr>
      <w:spacing w:before="100" w:beforeAutospacing="1" w:after="100" w:afterAutospacing="1" w:line="240" w:lineRule="auto"/>
    </w:pPr>
    <w:rPr>
      <w:rFonts w:ascii="Times New Roman" w:eastAsia="Times New Roman" w:hAnsi="Times New Roman" w:cs="Times New Roman"/>
      <w:kern w:val="0"/>
      <w:sz w:val="24"/>
      <w:szCs w:val="24"/>
      <w:lang w:val="ro-RO" w:eastAsia="ro-RO"/>
      <w14:ligatures w14:val="none"/>
    </w:rPr>
  </w:style>
  <w:style w:type="paragraph" w:customStyle="1" w:styleId="xl67">
    <w:name w:val="xl67"/>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val="ro-RO" w:eastAsia="ro-RO"/>
      <w14:ligatures w14:val="none"/>
    </w:rPr>
  </w:style>
  <w:style w:type="paragraph" w:customStyle="1" w:styleId="xl68">
    <w:name w:val="xl68"/>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0"/>
      <w:szCs w:val="20"/>
      <w:lang w:val="ro-RO" w:eastAsia="ro-RO"/>
      <w14:ligatures w14:val="none"/>
    </w:rPr>
  </w:style>
  <w:style w:type="paragraph" w:customStyle="1" w:styleId="xl69">
    <w:name w:val="xl69"/>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val="ro-RO" w:eastAsia="ro-RO"/>
      <w14:ligatures w14:val="none"/>
    </w:rPr>
  </w:style>
  <w:style w:type="paragraph" w:customStyle="1" w:styleId="xl70">
    <w:name w:val="xl70"/>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val="ro-RO" w:eastAsia="ro-RO"/>
      <w14:ligatures w14:val="none"/>
    </w:rPr>
  </w:style>
  <w:style w:type="paragraph" w:customStyle="1" w:styleId="xl71">
    <w:name w:val="xl71"/>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val="ro-RO" w:eastAsia="ro-RO"/>
      <w14:ligatures w14:val="none"/>
    </w:rPr>
  </w:style>
  <w:style w:type="paragraph" w:customStyle="1" w:styleId="xl72">
    <w:name w:val="xl72"/>
    <w:basedOn w:val="Normal"/>
    <w:rsid w:val="00C11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val="ro-RO" w:eastAsia="ro-RO"/>
      <w14:ligatures w14:val="none"/>
    </w:rPr>
  </w:style>
  <w:style w:type="numbering" w:customStyle="1" w:styleId="NoList2">
    <w:name w:val="No List2"/>
    <w:next w:val="NoList"/>
    <w:semiHidden/>
    <w:rsid w:val="00C114EC"/>
  </w:style>
  <w:style w:type="character" w:styleId="Emphasis">
    <w:name w:val="Emphasis"/>
    <w:uiPriority w:val="20"/>
    <w:qFormat/>
    <w:rsid w:val="00C114EC"/>
    <w:rPr>
      <w:i/>
      <w:iCs/>
    </w:rPr>
  </w:style>
  <w:style w:type="table" w:customStyle="1" w:styleId="TableGrid1">
    <w:name w:val="Table Grid1"/>
    <w:basedOn w:val="TableNormal"/>
    <w:next w:val="TableGrid"/>
    <w:uiPriority w:val="59"/>
    <w:rsid w:val="00C114E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14EC"/>
    <w:pPr>
      <w:spacing w:after="0" w:line="240" w:lineRule="auto"/>
    </w:pPr>
    <w:rPr>
      <w:rFonts w:ascii="Calibri" w:eastAsia="Calibri"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13</Pages>
  <Words>4543</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dc:creator>
  <cp:keywords/>
  <dc:description/>
  <cp:lastModifiedBy>Radu</cp:lastModifiedBy>
  <cp:revision>25</cp:revision>
  <cp:lastPrinted>2023-11-07T08:12:00Z</cp:lastPrinted>
  <dcterms:created xsi:type="dcterms:W3CDTF">2023-04-12T06:45:00Z</dcterms:created>
  <dcterms:modified xsi:type="dcterms:W3CDTF">2024-05-20T04:00:00Z</dcterms:modified>
</cp:coreProperties>
</file>