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01" w:rsidRPr="00624C1D" w:rsidRDefault="00A06F01" w:rsidP="00A06F01">
      <w:pPr>
        <w:ind w:firstLine="90"/>
      </w:pPr>
      <w:bookmarkStart w:id="0" w:name="_Hlk78531370"/>
      <w:r w:rsidRPr="00624C1D">
        <w:rPr>
          <w:noProof/>
          <w:lang w:val="en-US"/>
        </w:rPr>
        <w:drawing>
          <wp:inline distT="0" distB="0" distL="0" distR="0" wp14:anchorId="38E0971A" wp14:editId="1B1185C2">
            <wp:extent cx="1444031" cy="5524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29" cy="55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C1D">
        <w:rPr>
          <w:noProof/>
          <w:lang w:val="en-US"/>
        </w:rPr>
        <w:drawing>
          <wp:inline distT="0" distB="0" distL="0" distR="0" wp14:anchorId="0A4517A1" wp14:editId="17A83F27">
            <wp:extent cx="4848225" cy="495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002E2" w:rsidRPr="00624C1D" w:rsidRDefault="00C45E5D" w:rsidP="007002E2">
      <w:pPr>
        <w:rPr>
          <w:rFonts w:ascii="Times New Roman" w:hAnsi="Times New Roman" w:cs="Times New Roman"/>
        </w:rPr>
      </w:pPr>
      <w:r w:rsidRPr="00624C1D">
        <w:rPr>
          <w:rFonts w:ascii="Times New Roman" w:hAnsi="Times New Roman" w:cs="Times New Roman"/>
        </w:rPr>
        <w:t>Nr</w:t>
      </w:r>
      <w:r w:rsidR="00624C1D">
        <w:rPr>
          <w:rFonts w:ascii="Times New Roman" w:hAnsi="Times New Roman" w:cs="Times New Roman"/>
        </w:rPr>
        <w:t>.__________/______________</w:t>
      </w:r>
      <w:r w:rsidR="007B3B86" w:rsidRPr="00624C1D">
        <w:rPr>
          <w:rFonts w:ascii="Times New Roman" w:hAnsi="Times New Roman" w:cs="Times New Roman"/>
        </w:rPr>
        <w:t xml:space="preserve"> </w:t>
      </w:r>
    </w:p>
    <w:p w:rsidR="00670833" w:rsidRPr="00624C1D" w:rsidRDefault="00670833" w:rsidP="00670833">
      <w:pPr>
        <w:pStyle w:val="NoSpacing"/>
        <w:ind w:firstLine="720"/>
        <w:jc w:val="center"/>
      </w:pPr>
    </w:p>
    <w:p w:rsidR="00670833" w:rsidRPr="00624C1D" w:rsidRDefault="00670833" w:rsidP="00624C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4C1D">
        <w:rPr>
          <w:rFonts w:ascii="Times New Roman" w:hAnsi="Times New Roman"/>
          <w:b/>
          <w:sz w:val="24"/>
          <w:szCs w:val="24"/>
        </w:rPr>
        <w:t>ANUNȚ</w:t>
      </w:r>
      <w:r w:rsidR="00624C1D">
        <w:rPr>
          <w:rFonts w:ascii="Times New Roman" w:hAnsi="Times New Roman"/>
          <w:b/>
          <w:sz w:val="24"/>
          <w:szCs w:val="24"/>
        </w:rPr>
        <w:t xml:space="preserve"> </w:t>
      </w:r>
      <w:r w:rsidRPr="00624C1D">
        <w:rPr>
          <w:rFonts w:ascii="Times New Roman" w:hAnsi="Times New Roman"/>
          <w:b/>
          <w:sz w:val="24"/>
          <w:szCs w:val="24"/>
        </w:rPr>
        <w:t>CONCURS</w:t>
      </w:r>
    </w:p>
    <w:p w:rsidR="00670833" w:rsidRPr="00624C1D" w:rsidRDefault="00670833" w:rsidP="006708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24C1D">
        <w:rPr>
          <w:rFonts w:ascii="Times New Roman" w:hAnsi="Times New Roman"/>
          <w:sz w:val="24"/>
          <w:szCs w:val="24"/>
        </w:rPr>
        <w:t>În conformitate cu prevederile Ordinului Mini</w:t>
      </w:r>
      <w:r w:rsidR="00226D58">
        <w:rPr>
          <w:rFonts w:ascii="Times New Roman" w:hAnsi="Times New Roman"/>
          <w:sz w:val="24"/>
          <w:szCs w:val="24"/>
        </w:rPr>
        <w:t>strului Sănătății nr.</w:t>
      </w:r>
      <w:r w:rsidRPr="00624C1D">
        <w:rPr>
          <w:rFonts w:ascii="Times New Roman" w:hAnsi="Times New Roman"/>
          <w:sz w:val="24"/>
          <w:szCs w:val="24"/>
        </w:rPr>
        <w:t>166/2023;</w:t>
      </w:r>
    </w:p>
    <w:p w:rsidR="00670833" w:rsidRPr="00624C1D" w:rsidRDefault="00670833" w:rsidP="006708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70833" w:rsidRPr="00624C1D" w:rsidRDefault="00670833" w:rsidP="00670833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SPITALUL MUNICIPAL GHERLA</w:t>
      </w:r>
    </w:p>
    <w:p w:rsidR="00670833" w:rsidRPr="00624C1D" w:rsidRDefault="00670833" w:rsidP="00670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C1D">
        <w:rPr>
          <w:rFonts w:ascii="Times New Roman" w:hAnsi="Times New Roman"/>
          <w:sz w:val="24"/>
          <w:szCs w:val="24"/>
        </w:rPr>
        <w:t>organizează concurs pentru ocuparea următorului post unic vacant conform prevederilor art. IV alin. (1) și alin.(2) lit.b) OUG nr. 34/2</w:t>
      </w:r>
      <w:r w:rsidR="00624C1D">
        <w:rPr>
          <w:rFonts w:ascii="Times New Roman" w:hAnsi="Times New Roman"/>
          <w:sz w:val="24"/>
          <w:szCs w:val="24"/>
        </w:rPr>
        <w:t xml:space="preserve">023 privind unele măsuri fiscal – </w:t>
      </w:r>
      <w:r w:rsidRPr="00624C1D">
        <w:rPr>
          <w:rFonts w:ascii="Times New Roman" w:hAnsi="Times New Roman"/>
          <w:sz w:val="24"/>
          <w:szCs w:val="24"/>
        </w:rPr>
        <w:t>bugetare, prorogarea unor termene, precum şi pentru modificarea şi completarea unor acte normative:</w:t>
      </w:r>
    </w:p>
    <w:p w:rsidR="00670833" w:rsidRPr="00624C1D" w:rsidRDefault="00670833" w:rsidP="00670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0B2" w:rsidRPr="00DB47FE" w:rsidRDefault="00670833" w:rsidP="00DB47FE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 (</w:t>
      </w:r>
      <w:r w:rsidR="00D926D2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un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) </w:t>
      </w:r>
      <w:r w:rsidR="00D926D2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post de medic 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specialist </w:t>
      </w:r>
      <w:r w:rsidR="00D926D2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confirmat î</w:t>
      </w:r>
      <w:r w:rsidR="007B3B86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 specialitatea 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otorinolaringologie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cu normă întreagă 7 ore/zi, 35 de ore pe săptămână</w:t>
      </w:r>
      <w:r w:rsidRPr="00624C1D">
        <w:rPr>
          <w:rFonts w:ascii="Times New Roman" w:hAnsi="Times New Roman"/>
          <w:b/>
          <w:sz w:val="24"/>
          <w:szCs w:val="24"/>
        </w:rPr>
        <w:t>,  perioadă nedeterminată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la Cabinet Otorinolaringologie din cadrul </w:t>
      </w:r>
      <w:r w:rsidR="00F7398F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mbulatoriului </w:t>
      </w:r>
      <w:r w:rsidR="00F7398F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ntegrat al </w:t>
      </w:r>
      <w:r w:rsidR="00624C1D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Spitalului Municipal Gherla</w:t>
      </w:r>
    </w:p>
    <w:p w:rsidR="00DA205B" w:rsidRPr="00624C1D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670833" w:rsidRPr="00624C1D" w:rsidRDefault="00670833" w:rsidP="006708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24C1D">
        <w:rPr>
          <w:rFonts w:ascii="Times New Roman" w:hAnsi="Times New Roman"/>
          <w:b/>
          <w:bCs/>
        </w:rPr>
        <w:t>Condi</w:t>
      </w:r>
      <w:r w:rsidR="0016199F">
        <w:rPr>
          <w:rFonts w:ascii="Times New Roman" w:hAnsi="Times New Roman" w:cs="Times New Roman"/>
          <w:b/>
          <w:bCs/>
        </w:rPr>
        <w:t>ţ</w:t>
      </w:r>
      <w:r w:rsidRPr="00624C1D">
        <w:rPr>
          <w:rFonts w:ascii="Times New Roman" w:hAnsi="Times New Roman"/>
          <w:b/>
          <w:bCs/>
        </w:rPr>
        <w:t xml:space="preserve">ii generale </w:t>
      </w:r>
      <w:r w:rsidR="00DB783F">
        <w:rPr>
          <w:rFonts w:ascii="Times New Roman" w:hAnsi="Times New Roman" w:cs="Times New Roman"/>
          <w:b/>
          <w:bCs/>
        </w:rPr>
        <w:t>ş</w:t>
      </w:r>
      <w:r w:rsidRPr="00624C1D">
        <w:rPr>
          <w:rFonts w:ascii="Times New Roman" w:hAnsi="Times New Roman"/>
          <w:b/>
          <w:bCs/>
        </w:rPr>
        <w:t>i specifice prevăzute în fișa postului:</w:t>
      </w:r>
    </w:p>
    <w:p w:rsidR="00670833" w:rsidRPr="00624C1D" w:rsidRDefault="00670833" w:rsidP="00670833">
      <w:pPr>
        <w:spacing w:after="0" w:line="240" w:lineRule="auto"/>
        <w:ind w:left="180"/>
        <w:jc w:val="both"/>
        <w:rPr>
          <w:rFonts w:ascii="Times New Roman" w:hAnsi="Times New Roman"/>
          <w:b/>
          <w:bCs/>
        </w:rPr>
      </w:pPr>
      <w:r w:rsidRPr="00624C1D">
        <w:rPr>
          <w:rFonts w:ascii="Times New Roman" w:hAnsi="Times New Roman"/>
        </w:rPr>
        <w:t xml:space="preserve">             </w:t>
      </w:r>
      <w:r w:rsidRPr="00624C1D">
        <w:rPr>
          <w:rFonts w:ascii="Times New Roman" w:hAnsi="Times New Roman"/>
          <w:b/>
          <w:bCs/>
        </w:rPr>
        <w:t>Condi</w:t>
      </w:r>
      <w:r w:rsidR="0016199F">
        <w:rPr>
          <w:rFonts w:ascii="Times New Roman" w:hAnsi="Times New Roman" w:cs="Times New Roman"/>
          <w:b/>
          <w:bCs/>
        </w:rPr>
        <w:t>ţ</w:t>
      </w:r>
      <w:r w:rsidRPr="00624C1D">
        <w:rPr>
          <w:rFonts w:ascii="Times New Roman" w:hAnsi="Times New Roman"/>
          <w:b/>
          <w:bCs/>
        </w:rPr>
        <w:t>ii generale: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53/2003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i-a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nr. 118/2019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76/2008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35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nr. 1336/2022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0833" w:rsidRPr="00624C1D" w:rsidRDefault="00670833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0833" w:rsidRPr="00624C1D" w:rsidRDefault="00226D58" w:rsidP="00670833">
      <w:pPr>
        <w:ind w:left="18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Condi</w:t>
      </w:r>
      <w:r>
        <w:rPr>
          <w:rFonts w:ascii="Times New Roman" w:hAnsi="Times New Roman" w:cs="Times New Roman"/>
          <w:b/>
          <w:iCs/>
          <w:sz w:val="24"/>
          <w:szCs w:val="24"/>
        </w:rPr>
        <w:t>ţ</w:t>
      </w:r>
      <w:r w:rsidR="00670833" w:rsidRPr="00624C1D">
        <w:rPr>
          <w:rFonts w:ascii="Times New Roman" w:hAnsi="Times New Roman"/>
          <w:b/>
          <w:iCs/>
          <w:sz w:val="24"/>
          <w:szCs w:val="24"/>
        </w:rPr>
        <w:t>ii specifice prev</w:t>
      </w:r>
      <w:r w:rsidR="0002094C">
        <w:rPr>
          <w:rFonts w:ascii="Times New Roman" w:hAnsi="Times New Roman" w:cs="Times New Roman"/>
          <w:b/>
          <w:iCs/>
          <w:sz w:val="24"/>
          <w:szCs w:val="24"/>
        </w:rPr>
        <w:t>ă</w:t>
      </w:r>
      <w:r w:rsidR="00670833" w:rsidRPr="00624C1D">
        <w:rPr>
          <w:rFonts w:ascii="Times New Roman" w:hAnsi="Times New Roman"/>
          <w:b/>
          <w:iCs/>
          <w:sz w:val="24"/>
          <w:szCs w:val="24"/>
        </w:rPr>
        <w:t>zute în fișa postului:</w:t>
      </w:r>
    </w:p>
    <w:p w:rsidR="00670833" w:rsidRPr="00624C1D" w:rsidRDefault="00670833" w:rsidP="00670833">
      <w:pPr>
        <w:spacing w:after="0"/>
        <w:ind w:left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C1D">
        <w:rPr>
          <w:rFonts w:ascii="Times New Roman" w:hAnsi="Times New Roman"/>
          <w:b/>
          <w:sz w:val="24"/>
          <w:szCs w:val="24"/>
          <w:u w:val="single"/>
        </w:rPr>
        <w:t xml:space="preserve">Studii de specialitate: </w:t>
      </w:r>
      <w:r w:rsidRPr="00624C1D">
        <w:rPr>
          <w:rFonts w:ascii="Times New Roman" w:hAnsi="Times New Roman"/>
          <w:sz w:val="24"/>
          <w:szCs w:val="24"/>
          <w:u w:val="single"/>
        </w:rPr>
        <w:t>diplom</w:t>
      </w:r>
      <w:r w:rsidR="00226D58">
        <w:rPr>
          <w:rFonts w:ascii="Times New Roman" w:hAnsi="Times New Roman" w:cs="Times New Roman"/>
          <w:sz w:val="24"/>
          <w:szCs w:val="24"/>
          <w:u w:val="single"/>
        </w:rPr>
        <w:t>ă</w:t>
      </w:r>
      <w:r w:rsidRPr="00624C1D">
        <w:rPr>
          <w:rFonts w:ascii="Times New Roman" w:hAnsi="Times New Roman"/>
          <w:sz w:val="24"/>
          <w:szCs w:val="24"/>
          <w:u w:val="single"/>
        </w:rPr>
        <w:t xml:space="preserve"> de licență</w:t>
      </w:r>
      <w:r w:rsidR="00A237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6199F" w:rsidRPr="0016199F">
        <w:rPr>
          <w:rFonts w:ascii="Times New Roman" w:hAnsi="Times New Roman"/>
          <w:bCs/>
          <w:u w:val="single"/>
        </w:rPr>
        <w:t>în</w:t>
      </w:r>
      <w:r w:rsidR="00A237E8">
        <w:rPr>
          <w:rFonts w:ascii="Times New Roman" w:hAnsi="Times New Roman"/>
          <w:sz w:val="24"/>
          <w:szCs w:val="24"/>
          <w:u w:val="single"/>
        </w:rPr>
        <w:t xml:space="preserve"> medicin</w:t>
      </w:r>
      <w:r w:rsidR="00226D58">
        <w:rPr>
          <w:rFonts w:ascii="Times New Roman" w:hAnsi="Times New Roman" w:cs="Times New Roman"/>
          <w:sz w:val="24"/>
          <w:szCs w:val="24"/>
          <w:u w:val="single"/>
        </w:rPr>
        <w:t>ă</w:t>
      </w:r>
      <w:r w:rsidRPr="00624C1D">
        <w:rPr>
          <w:rFonts w:ascii="Times New Roman" w:hAnsi="Times New Roman"/>
          <w:sz w:val="24"/>
          <w:szCs w:val="24"/>
          <w:u w:val="single"/>
        </w:rPr>
        <w:t xml:space="preserve">,  certificat de medic specialist în specialitatea 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otorinolaringologie</w:t>
      </w:r>
      <w:r w:rsidR="00F7398F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:rsidR="00670833" w:rsidRPr="00624C1D" w:rsidRDefault="00670833" w:rsidP="00670833">
      <w:pPr>
        <w:spacing w:after="0"/>
        <w:ind w:left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C1D">
        <w:rPr>
          <w:rFonts w:ascii="Times New Roman" w:hAnsi="Times New Roman"/>
          <w:b/>
          <w:sz w:val="24"/>
          <w:szCs w:val="24"/>
          <w:u w:val="single"/>
        </w:rPr>
        <w:t>Cerin</w:t>
      </w:r>
      <w:r w:rsidR="00226D58">
        <w:rPr>
          <w:rFonts w:ascii="Times New Roman" w:hAnsi="Times New Roman" w:cs="Times New Roman"/>
          <w:b/>
          <w:iCs/>
          <w:sz w:val="24"/>
          <w:szCs w:val="24"/>
        </w:rPr>
        <w:t>ţ</w:t>
      </w:r>
      <w:r w:rsidRPr="00624C1D">
        <w:rPr>
          <w:rFonts w:ascii="Times New Roman" w:hAnsi="Times New Roman"/>
          <w:b/>
          <w:sz w:val="24"/>
          <w:szCs w:val="24"/>
          <w:u w:val="single"/>
        </w:rPr>
        <w:t>e specifice:</w:t>
      </w:r>
      <w:r w:rsidR="00A237E8">
        <w:rPr>
          <w:rFonts w:ascii="Times New Roman" w:hAnsi="Times New Roman"/>
          <w:sz w:val="24"/>
          <w:szCs w:val="24"/>
          <w:u w:val="single"/>
        </w:rPr>
        <w:t xml:space="preserve"> certificat</w:t>
      </w:r>
      <w:r w:rsidRPr="00624C1D">
        <w:rPr>
          <w:rFonts w:ascii="Times New Roman" w:hAnsi="Times New Roman"/>
          <w:sz w:val="24"/>
          <w:szCs w:val="24"/>
          <w:u w:val="single"/>
        </w:rPr>
        <w:t xml:space="preserve"> profesional curent emis de Colegiul Medicilor, </w:t>
      </w:r>
      <w:r w:rsidR="00A237E8">
        <w:rPr>
          <w:rFonts w:ascii="Times New Roman" w:hAnsi="Times New Roman"/>
          <w:sz w:val="24"/>
          <w:szCs w:val="24"/>
          <w:u w:val="single"/>
        </w:rPr>
        <w:t>a</w:t>
      </w:r>
      <w:r w:rsidRPr="00624C1D">
        <w:rPr>
          <w:rFonts w:ascii="Times New Roman" w:hAnsi="Times New Roman"/>
          <w:sz w:val="24"/>
          <w:szCs w:val="24"/>
          <w:u w:val="single"/>
        </w:rPr>
        <w:t>viz de liberă practică.</w:t>
      </w:r>
    </w:p>
    <w:p w:rsidR="00670833" w:rsidRPr="00624C1D" w:rsidRDefault="00670833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EE1" w:rsidRPr="00624C1D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624C1D" w:rsidRDefault="00670833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2.</w:t>
      </w:r>
      <w:r w:rsidR="005E5EE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624C1D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proofErr w:type="gram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concurs, conform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modelului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2</w:t>
      </w:r>
      <w:r w:rsidR="00787E2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787E29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787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7E29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787E29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1.336/2022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DA205B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(HG nr. 1.336/2022);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diploma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specialist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stomatologi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farmacişti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confirmare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gradul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biochimişti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chimişti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viza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curs;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înscrisul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nu i-a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aplicată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sancţiunile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455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e)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f),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541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e),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628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d)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e) din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nr. 95/2006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modifică</w:t>
      </w:r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>rile</w:t>
      </w:r>
      <w:proofErr w:type="spellEnd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962AC" w:rsidRPr="00624C1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calcularea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punctajului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anexa</w:t>
      </w:r>
      <w:proofErr w:type="spellEnd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3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cazier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extrasul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cazierul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judiciar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integritate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comportamentală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reiasă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nu s-au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art. 1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nr. 118/2019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>Legii</w:t>
      </w:r>
      <w:proofErr w:type="spellEnd"/>
      <w:r w:rsidRPr="00624C1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nr. 76/2008</w:t>
      </w: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candidaţii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entitate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privată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cărei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contactul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direct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vulnerabile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presupune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ateste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candidatului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derulării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concursului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i)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actului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alt document care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atestă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identitatea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copia</w:t>
      </w:r>
      <w:proofErr w:type="spellEnd"/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certificatului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căsătorie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altui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document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schimbarea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nume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624C1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624C1D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624C1D">
        <w:rPr>
          <w:rFonts w:ascii="Times New Roman" w:hAnsi="Times New Roman" w:cs="Times New Roman"/>
          <w:sz w:val="24"/>
          <w:szCs w:val="24"/>
          <w:lang w:val="en-US"/>
        </w:rPr>
        <w:t>curriculum</w:t>
      </w:r>
      <w:proofErr w:type="gramEnd"/>
      <w:r w:rsidRPr="00624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E29">
        <w:rPr>
          <w:rFonts w:ascii="Times New Roman" w:hAnsi="Times New Roman" w:cs="Times New Roman"/>
          <w:sz w:val="24"/>
          <w:szCs w:val="24"/>
          <w:lang w:val="en-US"/>
        </w:rPr>
        <w:t xml:space="preserve">vitae, model </w:t>
      </w:r>
      <w:proofErr w:type="spellStart"/>
      <w:r w:rsidR="00787E29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="00787E29">
        <w:rPr>
          <w:rFonts w:ascii="Times New Roman" w:hAnsi="Times New Roman" w:cs="Times New Roman"/>
          <w:sz w:val="24"/>
          <w:szCs w:val="24"/>
          <w:lang w:val="en-US"/>
        </w:rPr>
        <w:t xml:space="preserve"> European;</w:t>
      </w:r>
    </w:p>
    <w:p w:rsidR="009B65C1" w:rsidRPr="00624C1D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C1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624C1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Pr="00624C1D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9B65C1" w:rsidRPr="00624C1D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Pr="00624C1D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Pr="00624C1D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</w:t>
      </w:r>
      <w:r w:rsidR="00787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</w:t>
      </w:r>
      <w:r w:rsidR="00787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ă</w:t>
      </w: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</w:t>
      </w:r>
      <w:r w:rsidR="00787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ţ</w:t>
      </w: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ii.</w:t>
      </w:r>
    </w:p>
    <w:p w:rsidR="005E5EE1" w:rsidRPr="00624C1D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24C1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24C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C45E5D" w:rsidRPr="00624C1D" w:rsidRDefault="00C45E5D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E5EE1" w:rsidRPr="00624C1D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C45E5D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3.</w:t>
      </w: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</w:t>
      </w:r>
      <w:r w:rsidR="00A47C33" w:rsidRPr="00A47C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Bibliografia</w:t>
      </w:r>
      <w:r w:rsidR="00A47C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şi</w:t>
      </w:r>
      <w:r w:rsidR="00A47C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47C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ematica de concurs este cea pentru examenul de medic specialist în specialitatea postului, afișată pe site-ul Ministerului Sănătății.</w:t>
      </w:r>
    </w:p>
    <w:p w:rsid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48319A" w:rsidRPr="004C45E1" w:rsidRDefault="0048319A" w:rsidP="004831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E1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8319A" w:rsidRPr="00346DCB" w:rsidRDefault="0048319A" w:rsidP="00346DCB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 xml:space="preserve">la concursul organizat în vederea ocupării postului vacant </w:t>
      </w:r>
      <w:r w:rsidRPr="0048319A">
        <w:rPr>
          <w:rFonts w:ascii="Times New Roman" w:eastAsia="Times New Roman" w:hAnsi="Times New Roman" w:cs="Times New Roman"/>
          <w:sz w:val="24"/>
          <w:szCs w:val="24"/>
          <w:lang w:eastAsia="ro-RO"/>
        </w:rPr>
        <w:t>medic specialist confirmat în specialitatea otorinolaringologie</w:t>
      </w:r>
      <w:r w:rsidRPr="004831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421"/>
        </w:tabs>
        <w:autoSpaceDE w:val="0"/>
        <w:autoSpaceDN w:val="0"/>
        <w:spacing w:before="1" w:after="0" w:line="276" w:lineRule="auto"/>
        <w:ind w:right="491" w:hang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OTORINOLARINGOLOGIE SI CHIRURGIE CERVICOFACIALA, coordonator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Sarafoleanu C. în „Tratat de chirurgie”, sub redacţia Irinel Popescu, Constantin Ciuce, vol. 1,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Editura</w:t>
      </w:r>
      <w:r w:rsidRPr="004831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Academiei Române,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2012.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361"/>
        </w:tabs>
        <w:autoSpaceDE w:val="0"/>
        <w:autoSpaceDN w:val="0"/>
        <w:spacing w:before="200" w:after="0" w:line="240" w:lineRule="auto"/>
        <w:ind w:left="360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REABILITAREA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IGIENA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VOCII.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Muresan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Chirila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M.</w:t>
      </w:r>
      <w:r w:rsidRPr="0048319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Editura.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Alma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Mater,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2010</w:t>
      </w:r>
    </w:p>
    <w:p w:rsidR="0048319A" w:rsidRPr="0048319A" w:rsidRDefault="0048319A" w:rsidP="0048319A">
      <w:pPr>
        <w:pStyle w:val="BodyText"/>
        <w:spacing w:before="9"/>
        <w:ind w:left="0" w:firstLine="0"/>
      </w:pP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361"/>
        </w:tabs>
        <w:autoSpaceDE w:val="0"/>
        <w:autoSpaceDN w:val="0"/>
        <w:spacing w:before="1" w:after="0" w:line="276" w:lineRule="auto"/>
        <w:ind w:right="78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TULBURARILE RESPIRATORII IN SOMN. Sarafoleanu C.- coordonator.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Editura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Academiei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Romane,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2016.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before="200" w:after="0" w:line="276" w:lineRule="auto"/>
        <w:ind w:left="119" w:right="2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EUROPEAN MANUAL OF MEDICINE–OTORHINOLARYNGOLOGY, HEAD AND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NECK SURGERY.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Anniko M, Bernal-Sprekelsen M., Bonkowsky V., Bradley P., Iurato S.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Springer Verlag,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2010.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before="200" w:after="0" w:line="276" w:lineRule="auto"/>
        <w:ind w:left="119" w:right="12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CUMMINGS-OTOLARYNGOLOGY HEAD AND NECK SURGERY. Sixth Edition.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Flint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P.W.,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Haughey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B. H.,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Lund V.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J.,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Niparko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J.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K.,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Richardson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M.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A., Robbins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K.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T.,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Thomas</w:t>
      </w:r>
    </w:p>
    <w:p w:rsidR="0048319A" w:rsidRPr="0048319A" w:rsidRDefault="0048319A" w:rsidP="0048319A">
      <w:pPr>
        <w:pStyle w:val="BodyText"/>
        <w:spacing w:before="0" w:line="275" w:lineRule="exact"/>
        <w:ind w:left="119" w:firstLine="0"/>
      </w:pPr>
      <w:r w:rsidRPr="0048319A">
        <w:t>J.</w:t>
      </w:r>
      <w:r w:rsidRPr="0048319A">
        <w:rPr>
          <w:spacing w:val="-3"/>
        </w:rPr>
        <w:t xml:space="preserve"> </w:t>
      </w:r>
      <w:r w:rsidRPr="0048319A">
        <w:t>R.</w:t>
      </w:r>
      <w:r w:rsidRPr="0048319A">
        <w:rPr>
          <w:spacing w:val="116"/>
        </w:rPr>
        <w:t xml:space="preserve"> </w:t>
      </w:r>
      <w:r w:rsidRPr="0048319A">
        <w:t>Mosby</w:t>
      </w:r>
      <w:r w:rsidRPr="0048319A">
        <w:rPr>
          <w:spacing w:val="-9"/>
        </w:rPr>
        <w:t xml:space="preserve"> </w:t>
      </w:r>
      <w:r w:rsidRPr="0048319A">
        <w:t>–</w:t>
      </w:r>
      <w:r w:rsidRPr="0048319A">
        <w:rPr>
          <w:spacing w:val="1"/>
        </w:rPr>
        <w:t xml:space="preserve"> </w:t>
      </w:r>
      <w:r w:rsidRPr="0048319A">
        <w:t>Elsevier</w:t>
      </w:r>
      <w:r w:rsidRPr="0048319A">
        <w:rPr>
          <w:spacing w:val="-1"/>
        </w:rPr>
        <w:t xml:space="preserve"> </w:t>
      </w:r>
      <w:r w:rsidRPr="0048319A">
        <w:t>Publishing</w:t>
      </w:r>
      <w:r w:rsidRPr="0048319A">
        <w:rPr>
          <w:spacing w:val="-4"/>
        </w:rPr>
        <w:t xml:space="preserve"> </w:t>
      </w:r>
      <w:r w:rsidRPr="0048319A">
        <w:t>House,</w:t>
      </w:r>
      <w:r w:rsidRPr="0048319A">
        <w:rPr>
          <w:spacing w:val="57"/>
        </w:rPr>
        <w:t xml:space="preserve"> </w:t>
      </w:r>
      <w:r w:rsidRPr="0048319A">
        <w:t>2016.</w:t>
      </w:r>
    </w:p>
    <w:p w:rsidR="0048319A" w:rsidRPr="0048319A" w:rsidRDefault="0048319A" w:rsidP="0048319A">
      <w:pPr>
        <w:pStyle w:val="BodyText"/>
        <w:spacing w:before="1"/>
        <w:ind w:left="0" w:firstLine="0"/>
      </w:pPr>
    </w:p>
    <w:p w:rsidR="0048319A" w:rsidRPr="0048319A" w:rsidRDefault="0048319A" w:rsidP="0048319A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after="0" w:line="276" w:lineRule="auto"/>
        <w:ind w:right="8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ENT-HEAD AND NECK SURGERY: ESSENTIAL PROCEDURES. Theissing J.,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Rettinger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G.,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Werner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J.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Ed.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Thieme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Verlag,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2011.</w:t>
      </w:r>
    </w:p>
    <w:p w:rsidR="0048319A" w:rsidRDefault="0048319A" w:rsidP="00D81054">
      <w:pPr>
        <w:pStyle w:val="ListParagraph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spacing w:before="200" w:after="0" w:line="276" w:lineRule="auto"/>
        <w:ind w:right="4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OTOLARYNGOLOGY AND HEAD AND NECK SURGERY. Warner G., Burgess A.,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Patel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S.,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Martinez-Devesa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P.,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Corbridge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R.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OXFORD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University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Press,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2009.</w:t>
      </w:r>
    </w:p>
    <w:p w:rsidR="00D81054" w:rsidRPr="004C45E1" w:rsidRDefault="00D81054" w:rsidP="00D81054">
      <w:pPr>
        <w:widowControl w:val="0"/>
        <w:tabs>
          <w:tab w:val="left" w:pos="360"/>
        </w:tabs>
        <w:autoSpaceDE w:val="0"/>
        <w:autoSpaceDN w:val="0"/>
        <w:spacing w:before="200" w:after="0" w:line="276" w:lineRule="auto"/>
        <w:ind w:left="120" w:right="457"/>
        <w:rPr>
          <w:rFonts w:ascii="Times New Roman" w:hAnsi="Times New Roman" w:cs="Times New Roman"/>
          <w:sz w:val="24"/>
          <w:szCs w:val="24"/>
        </w:rPr>
      </w:pPr>
    </w:p>
    <w:p w:rsidR="0048319A" w:rsidRPr="004C45E1" w:rsidRDefault="0048319A" w:rsidP="004831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E1">
        <w:rPr>
          <w:rFonts w:ascii="Times New Roman" w:hAnsi="Times New Roman" w:cs="Times New Roman"/>
          <w:b/>
          <w:sz w:val="24"/>
          <w:szCs w:val="24"/>
        </w:rPr>
        <w:t xml:space="preserve">TEMATICA </w:t>
      </w:r>
    </w:p>
    <w:p w:rsidR="0048319A" w:rsidRPr="004211AE" w:rsidRDefault="0048319A" w:rsidP="0048319A">
      <w:pPr>
        <w:widowControl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211AE">
        <w:rPr>
          <w:rFonts w:ascii="Times New Roman" w:hAnsi="Times New Roman"/>
          <w:sz w:val="24"/>
          <w:szCs w:val="24"/>
        </w:rPr>
        <w:t xml:space="preserve">la concursul organizat în vederea ocupării postului vacant </w:t>
      </w:r>
      <w:r w:rsidRPr="004211AE">
        <w:rPr>
          <w:rFonts w:ascii="Times New Roman" w:eastAsia="Times New Roman" w:hAnsi="Times New Roman"/>
          <w:sz w:val="24"/>
          <w:szCs w:val="24"/>
          <w:lang w:eastAsia="ro-RO"/>
        </w:rPr>
        <w:t>medic specialist confirmat în specialitatea otorinolaringologie</w:t>
      </w:r>
      <w:r w:rsidRPr="004211AE">
        <w:rPr>
          <w:rFonts w:ascii="Times New Roman" w:hAnsi="Times New Roman"/>
          <w:bCs/>
          <w:sz w:val="24"/>
          <w:szCs w:val="24"/>
        </w:rPr>
        <w:t xml:space="preserve"> 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155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Anatomia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fiziologia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nasului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sinusurilor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paranazale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Anatomia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fiziologia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4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Anatomia</w:t>
      </w:r>
      <w:r w:rsidRPr="004831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fiziologia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Anatomia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fiziologia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urechii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Anatomia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chirurgicala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regiunii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cervicale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Malformații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în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ORL</w:t>
      </w:r>
      <w:r w:rsidRPr="004831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–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diagnostic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precoce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și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posibilități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terapeutice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3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nasului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sinusurilor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paranazale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cavității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bucale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 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urechii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3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traheei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bronhiilor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Metode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explorare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esofagului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before="41" w:after="0" w:line="276" w:lineRule="auto"/>
        <w:ind w:left="839" w:right="111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Urgentele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rinosinusale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(traumatismele</w:t>
      </w:r>
      <w:r w:rsidRPr="004831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nazale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sinuso-faciale,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epistaxis,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corpi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straini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nazo-</w:t>
      </w:r>
      <w:r w:rsidRPr="0048319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sinusali)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before="1" w:after="0" w:line="276" w:lineRule="auto"/>
        <w:ind w:left="839" w:right="109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Urgentele faringiene (traumatismele faringelui – mecanice si fizico-chimice, corpii straini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faringieni)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after="0" w:line="276" w:lineRule="auto"/>
        <w:ind w:left="840" w:right="110" w:hanging="7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Urgentele laringiene (insuficienta respiratorie acuta de cauza laringiana, traumatismele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corpii straini laringo-traheo-bronsici)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after="0" w:line="276" w:lineRule="auto"/>
        <w:ind w:left="839" w:right="11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Urgentele oto-mastoidiene (traumatismele urechii si a osului temporal, surditatea brusc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instalata, trauma sonora acuta, vertijul periferic acut, paralizia faciala periferica, corpii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straini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auriculari)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after="0" w:line="240" w:lineRule="auto"/>
        <w:ind w:hanging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Urgentele</w:t>
      </w:r>
      <w:r w:rsidRPr="0048319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esofagiene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(esofagita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postcaustica,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corpii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straini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esofagieni)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before="39" w:after="0" w:line="278" w:lineRule="auto"/>
        <w:ind w:left="839" w:right="110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Ugentele cervicale (traumatismele partilor moi cervicale, hemoragii cervicale, supuratiile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cervicale)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7"/>
        </w:tabs>
        <w:autoSpaceDE w:val="0"/>
        <w:autoSpaceDN w:val="0"/>
        <w:spacing w:after="0" w:line="272" w:lineRule="exact"/>
        <w:ind w:hanging="5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rinosinusala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(rinite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acute,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rinosinuzite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76" w:lineRule="auto"/>
        <w:ind w:left="839" w:right="111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</w:t>
      </w:r>
      <w:r w:rsidRPr="004831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cavitatii</w:t>
      </w:r>
      <w:r w:rsidRPr="004831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bucale</w:t>
      </w:r>
      <w:r w:rsidRPr="004831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  <w:r w:rsidRPr="0048319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(stomatite,</w:t>
      </w:r>
      <w:r w:rsidRPr="0048319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glosite,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amigdalite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 faringite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1" w:after="0" w:line="276" w:lineRule="auto"/>
        <w:ind w:left="839" w:right="111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</w:t>
      </w:r>
      <w:r w:rsidRPr="004831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laringiana</w:t>
      </w:r>
      <w:r w:rsidRPr="0048319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(laringitele</w:t>
      </w:r>
      <w:r w:rsidRPr="0048319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acute,</w:t>
      </w:r>
      <w:r w:rsidRPr="0048319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epiglotita</w:t>
      </w:r>
      <w:r w:rsidRPr="0048319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acuta,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C45E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pericondrita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lastRenderedPageBreak/>
        <w:t>laringiana,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abcesul laringian)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after="0" w:line="276" w:lineRule="auto"/>
        <w:ind w:left="839" w:right="108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Patologie infecto-inflamatorie acuta otomastoidiana (otita medie acuta, otomastoidita acuta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adultului si copilului)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-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inflamatorie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tiroide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-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inflamatorie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acuta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glandelor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salivare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rinosinusala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(rinite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cronice,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rinosinuzitele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cavitatii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bucale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75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otomastoidiana.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infecto-inflamatorie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cronica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glandelor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salivare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rinosinusala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4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cavitatii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bucale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otomastoidiana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tiroide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3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traheei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esofagului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benigna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glandelor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salivare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rinosinusala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3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cavitatii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bucale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laringelui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otomastoidiana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tiroide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4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traheei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esofagului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cervical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maligna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glandelor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salivare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cervicala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3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tumorala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parafaringiana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76" w:lineRule="auto"/>
        <w:ind w:left="839" w:right="109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Patologia</w:t>
      </w:r>
      <w:r w:rsidRPr="004831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chirurgicala</w:t>
      </w:r>
      <w:r w:rsidRPr="004831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</w:t>
      </w:r>
      <w:r w:rsidRPr="0048319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bazei</w:t>
      </w:r>
      <w:r w:rsidRPr="0048319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craniu</w:t>
      </w:r>
      <w:r w:rsidRPr="004831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(rino-</w:t>
      </w:r>
      <w:r w:rsidRPr="004831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otobaza,</w:t>
      </w:r>
      <w:r w:rsidRPr="004831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orbita,</w:t>
      </w:r>
      <w:r w:rsidRPr="004831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cai</w:t>
      </w:r>
      <w:r w:rsidRPr="004831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lacrimale</w:t>
      </w:r>
      <w:r w:rsidRPr="0048319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spatii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profunde)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after="0" w:line="275" w:lineRule="exact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Sindroamele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paralitice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laringiene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şi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asociate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78" w:lineRule="auto"/>
        <w:ind w:left="839" w:right="11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pacing w:val="-1"/>
          <w:sz w:val="24"/>
          <w:szCs w:val="24"/>
        </w:rPr>
        <w:t>Clasificarea,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>evaluarea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şi</w:t>
      </w:r>
      <w:r w:rsidRPr="004831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principiile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tratament</w:t>
      </w:r>
      <w:r w:rsidRPr="0048319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tulburărilor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vocii</w:t>
      </w:r>
      <w:r w:rsidRPr="004831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(elemente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foniatrie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şi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fonochirurgie)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after="0" w:line="272" w:lineRule="exact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Tulburarile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senzitive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motorii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faringelui.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6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Algiile</w:t>
      </w:r>
      <w:r w:rsidRPr="00483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cranio‐cervico‐faciale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0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Manifestări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ale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bolilor</w:t>
      </w:r>
      <w:r w:rsidRPr="004831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sistemice</w:t>
      </w:r>
      <w:r w:rsidRPr="004831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in</w:t>
      </w:r>
      <w:r w:rsidRPr="0048319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ORL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746"/>
          <w:tab w:val="left" w:pos="747"/>
        </w:tabs>
        <w:autoSpaceDE w:val="0"/>
        <w:autoSpaceDN w:val="0"/>
        <w:spacing w:before="41" w:after="0" w:line="240" w:lineRule="auto"/>
        <w:ind w:left="746" w:hanging="62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Sindromul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apnee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obstructiva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în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somn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(diagnostic,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etiopatogenie,</w:t>
      </w:r>
      <w:r w:rsidRPr="004831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principii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tratament)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76" w:lineRule="auto"/>
        <w:ind w:left="839" w:right="112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Hipoacuziile</w:t>
      </w:r>
      <w:r w:rsidRPr="004831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neurosenzoriale:</w:t>
      </w:r>
      <w:r w:rsidRPr="004831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diagnostic</w:t>
      </w:r>
      <w:r w:rsidRPr="004831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reabilitare</w:t>
      </w:r>
      <w:r w:rsidRPr="004831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auditiva</w:t>
      </w:r>
      <w:r w:rsidRPr="004831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(proteze</w:t>
      </w:r>
      <w:r w:rsidRPr="0048319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conventionale</w:t>
      </w:r>
      <w:r w:rsidRPr="0048319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si</w:t>
      </w:r>
      <w:r w:rsidRPr="004831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implantabile)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Otoscleroza</w:t>
      </w:r>
    </w:p>
    <w:p w:rsidR="0048319A" w:rsidRPr="0048319A" w:rsidRDefault="0048319A" w:rsidP="0048319A">
      <w:pPr>
        <w:pStyle w:val="ListParagraph"/>
        <w:widowControl w:val="0"/>
        <w:numPr>
          <w:ilvl w:val="0"/>
          <w:numId w:val="6"/>
        </w:numPr>
        <w:tabs>
          <w:tab w:val="left" w:pos="686"/>
          <w:tab w:val="left" w:pos="687"/>
        </w:tabs>
        <w:autoSpaceDE w:val="0"/>
        <w:autoSpaceDN w:val="0"/>
        <w:spacing w:before="41" w:after="0" w:line="240" w:lineRule="auto"/>
        <w:ind w:hanging="568"/>
        <w:contextualSpacing w:val="0"/>
        <w:rPr>
          <w:rFonts w:ascii="Times New Roman" w:hAnsi="Times New Roman" w:cs="Times New Roman"/>
          <w:sz w:val="24"/>
          <w:szCs w:val="24"/>
        </w:rPr>
      </w:pPr>
      <w:r w:rsidRPr="0048319A">
        <w:rPr>
          <w:rFonts w:ascii="Times New Roman" w:hAnsi="Times New Roman" w:cs="Times New Roman"/>
          <w:sz w:val="24"/>
          <w:szCs w:val="24"/>
        </w:rPr>
        <w:t>Sindroamele</w:t>
      </w:r>
      <w:r w:rsidRPr="004831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vestibulare</w:t>
      </w:r>
      <w:r w:rsidRPr="004831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319A">
        <w:rPr>
          <w:rFonts w:ascii="Times New Roman" w:hAnsi="Times New Roman" w:cs="Times New Roman"/>
          <w:sz w:val="24"/>
          <w:szCs w:val="24"/>
        </w:rPr>
        <w:t>periferice</w:t>
      </w:r>
    </w:p>
    <w:p w:rsidR="0048319A" w:rsidRPr="0048319A" w:rsidRDefault="0048319A" w:rsidP="0048319A">
      <w:pPr>
        <w:pStyle w:val="Heading2"/>
        <w:rPr>
          <w:b w:val="0"/>
          <w:i w:val="0"/>
        </w:rPr>
      </w:pPr>
      <w:r w:rsidRPr="0048319A">
        <w:rPr>
          <w:b w:val="0"/>
          <w:i w:val="0"/>
        </w:rPr>
        <w:t>II</w:t>
      </w:r>
      <w:r w:rsidRPr="0048319A">
        <w:rPr>
          <w:b w:val="0"/>
          <w:i w:val="0"/>
          <w:spacing w:val="-1"/>
        </w:rPr>
        <w:t xml:space="preserve"> </w:t>
      </w:r>
      <w:r w:rsidRPr="0048319A">
        <w:rPr>
          <w:b w:val="0"/>
          <w:i w:val="0"/>
        </w:rPr>
        <w:t>‐</w:t>
      </w:r>
      <w:r w:rsidRPr="0048319A">
        <w:rPr>
          <w:b w:val="0"/>
          <w:i w:val="0"/>
          <w:spacing w:val="5"/>
        </w:rPr>
        <w:t xml:space="preserve"> </w:t>
      </w:r>
      <w:r w:rsidRPr="0048319A">
        <w:rPr>
          <w:b w:val="0"/>
          <w:i w:val="0"/>
        </w:rPr>
        <w:t>III</w:t>
      </w:r>
      <w:r w:rsidRPr="0048319A">
        <w:rPr>
          <w:b w:val="0"/>
          <w:i w:val="0"/>
          <w:spacing w:val="-1"/>
        </w:rPr>
        <w:t xml:space="preserve"> </w:t>
      </w:r>
      <w:r w:rsidRPr="0048319A">
        <w:rPr>
          <w:b w:val="0"/>
          <w:i w:val="0"/>
        </w:rPr>
        <w:t>PROBE</w:t>
      </w:r>
      <w:r w:rsidRPr="0048319A">
        <w:rPr>
          <w:b w:val="0"/>
          <w:i w:val="0"/>
          <w:spacing w:val="-3"/>
        </w:rPr>
        <w:t xml:space="preserve"> </w:t>
      </w:r>
      <w:r w:rsidRPr="0048319A">
        <w:rPr>
          <w:b w:val="0"/>
          <w:i w:val="0"/>
        </w:rPr>
        <w:t>CLINICE</w:t>
      </w:r>
    </w:p>
    <w:p w:rsidR="00D81054" w:rsidRPr="0048319A" w:rsidRDefault="0048319A" w:rsidP="004C45E1">
      <w:pPr>
        <w:pStyle w:val="BodyText"/>
        <w:spacing w:before="0"/>
        <w:ind w:left="119" w:firstLine="0"/>
      </w:pPr>
      <w:r w:rsidRPr="0048319A">
        <w:t>Vor</w:t>
      </w:r>
      <w:r w:rsidRPr="0048319A">
        <w:rPr>
          <w:spacing w:val="-3"/>
        </w:rPr>
        <w:t xml:space="preserve"> </w:t>
      </w:r>
      <w:r w:rsidRPr="0048319A">
        <w:t>fi</w:t>
      </w:r>
      <w:r w:rsidRPr="0048319A">
        <w:rPr>
          <w:spacing w:val="-1"/>
        </w:rPr>
        <w:t xml:space="preserve"> </w:t>
      </w:r>
      <w:r w:rsidRPr="0048319A">
        <w:t>alese</w:t>
      </w:r>
      <w:r w:rsidRPr="0048319A">
        <w:rPr>
          <w:spacing w:val="-2"/>
        </w:rPr>
        <w:t xml:space="preserve"> </w:t>
      </w:r>
      <w:r w:rsidRPr="0048319A">
        <w:t>din</w:t>
      </w:r>
      <w:r w:rsidRPr="0048319A">
        <w:rPr>
          <w:spacing w:val="-2"/>
        </w:rPr>
        <w:t xml:space="preserve"> </w:t>
      </w:r>
      <w:r w:rsidRPr="0048319A">
        <w:t>tematica probei</w:t>
      </w:r>
      <w:r w:rsidRPr="0048319A">
        <w:rPr>
          <w:spacing w:val="-1"/>
        </w:rPr>
        <w:t xml:space="preserve"> </w:t>
      </w:r>
      <w:r w:rsidRPr="0048319A">
        <w:t>scrise</w:t>
      </w:r>
      <w:r w:rsidRPr="0048319A">
        <w:rPr>
          <w:spacing w:val="-2"/>
        </w:rPr>
        <w:t xml:space="preserve"> </w:t>
      </w:r>
      <w:r w:rsidRPr="0048319A">
        <w:t>de</w:t>
      </w:r>
      <w:r w:rsidRPr="0048319A">
        <w:rPr>
          <w:spacing w:val="-2"/>
        </w:rPr>
        <w:t xml:space="preserve"> </w:t>
      </w:r>
      <w:r w:rsidRPr="0048319A">
        <w:t>specialitate</w:t>
      </w:r>
    </w:p>
    <w:p w:rsidR="0048319A" w:rsidRPr="00624C1D" w:rsidRDefault="0048319A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C45E5D" w:rsidRPr="00624C1D" w:rsidRDefault="00C45E5D" w:rsidP="00C45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4C1D">
        <w:rPr>
          <w:rFonts w:ascii="Times New Roman" w:hAnsi="Times New Roman"/>
          <w:b/>
          <w:sz w:val="24"/>
          <w:szCs w:val="24"/>
        </w:rPr>
        <w:t xml:space="preserve">     4.</w:t>
      </w:r>
      <w:r w:rsidRPr="00624C1D">
        <w:rPr>
          <w:rFonts w:ascii="Times New Roman" w:hAnsi="Times New Roman"/>
          <w:b/>
          <w:sz w:val="24"/>
          <w:szCs w:val="24"/>
        </w:rPr>
        <w:tab/>
        <w:t>Probele stabilite pentru concurs:</w:t>
      </w:r>
    </w:p>
    <w:p w:rsidR="005E5EE1" w:rsidRPr="00624C1D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    </w:t>
      </w:r>
      <w:r w:rsidRPr="00624C1D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a)</w:t>
      </w: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624C1D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t xml:space="preserve">     </w:t>
      </w:r>
      <w:r w:rsidRPr="00624C1D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b)</w:t>
      </w: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scrisă;</w:t>
      </w:r>
    </w:p>
    <w:p w:rsid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c)</w:t>
      </w: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proba clinică</w:t>
      </w:r>
      <w:r w:rsidR="007F499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</w:t>
      </w:r>
    </w:p>
    <w:p w:rsidR="005E5EE1" w:rsidRPr="00624C1D" w:rsidRDefault="005E5EE1" w:rsidP="00DB47FE">
      <w:pPr>
        <w:spacing w:after="5" w:line="269" w:lineRule="auto"/>
        <w:ind w:right="12" w:firstLine="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 Se pot prezenta la următoarea etapă numai candidații declarați admiși la etapa precedentă.</w:t>
      </w:r>
    </w:p>
    <w:p w:rsidR="00E2268C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Pentru fiecare prob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a concursului punctajul este de </w:t>
      </w:r>
      <w:r w:rsidRPr="00346DCB">
        <w:rPr>
          <w:rFonts w:ascii="Times New Roman" w:hAnsi="Times New Roman"/>
          <w:u w:val="single"/>
        </w:rPr>
        <w:t>maximum 100 puncte</w:t>
      </w:r>
      <w:r>
        <w:rPr>
          <w:rFonts w:ascii="Times New Roman" w:hAnsi="Times New Roman"/>
        </w:rPr>
        <w:t>.</w:t>
      </w:r>
    </w:p>
    <w:p w:rsidR="00E2268C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Pentru a fi declara</w:t>
      </w:r>
      <w:r>
        <w:rPr>
          <w:rFonts w:ascii="Times New Roman" w:hAnsi="Times New Roman" w:cs="Times New Roman"/>
        </w:rPr>
        <w:t xml:space="preserve">ţi admişi, </w:t>
      </w:r>
      <w:r>
        <w:rPr>
          <w:rFonts w:ascii="Times New Roman" w:hAnsi="Times New Roman"/>
        </w:rPr>
        <w:t>candida</w:t>
      </w:r>
      <w:r>
        <w:rPr>
          <w:rFonts w:ascii="Times New Roman" w:hAnsi="Times New Roman" w:cs="Times New Roman"/>
        </w:rPr>
        <w:t>ţ</w:t>
      </w:r>
      <w:r>
        <w:rPr>
          <w:rFonts w:ascii="Times New Roman" w:hAnsi="Times New Roman"/>
        </w:rPr>
        <w:t>ii trebuie s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ob</w:t>
      </w:r>
      <w:r>
        <w:rPr>
          <w:rFonts w:ascii="Times New Roman" w:hAnsi="Times New Roman" w:cs="Times New Roman"/>
        </w:rPr>
        <w:t>ţ</w:t>
      </w:r>
      <w:r>
        <w:rPr>
          <w:rFonts w:ascii="Times New Roman" w:hAnsi="Times New Roman"/>
        </w:rPr>
        <w:t>in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la fiecare prob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</w:t>
      </w:r>
      <w:r w:rsidRPr="00346DCB">
        <w:rPr>
          <w:rFonts w:ascii="Times New Roman" w:hAnsi="Times New Roman"/>
          <w:u w:val="single"/>
        </w:rPr>
        <w:t>minimum 50 puncte</w:t>
      </w:r>
      <w:r>
        <w:rPr>
          <w:rFonts w:ascii="Times New Roman" w:hAnsi="Times New Roman"/>
        </w:rPr>
        <w:t>.</w:t>
      </w:r>
    </w:p>
    <w:p w:rsidR="00E2268C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Promovarea probei scrise este obligatorie pentru sus</w:t>
      </w:r>
      <w:r>
        <w:rPr>
          <w:rFonts w:ascii="Times New Roman" w:hAnsi="Times New Roman" w:cs="Times New Roman"/>
        </w:rPr>
        <w:t>ţ</w:t>
      </w:r>
      <w:r>
        <w:rPr>
          <w:rFonts w:ascii="Times New Roman" w:hAnsi="Times New Roman"/>
        </w:rPr>
        <w:t>inerea urmatoarei probe.</w:t>
      </w:r>
    </w:p>
    <w:p w:rsidR="00E2268C" w:rsidRDefault="00E2268C" w:rsidP="00E2268C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Sunt declara</w:t>
      </w:r>
      <w:r>
        <w:rPr>
          <w:rFonts w:ascii="Times New Roman" w:hAnsi="Times New Roman" w:cs="Times New Roman"/>
        </w:rPr>
        <w:t>ţi</w:t>
      </w:r>
      <w:r>
        <w:rPr>
          <w:rFonts w:ascii="Times New Roman" w:hAnsi="Times New Roman"/>
        </w:rPr>
        <w:t xml:space="preserve"> admi</w:t>
      </w:r>
      <w:r>
        <w:rPr>
          <w:rFonts w:ascii="Times New Roman" w:hAnsi="Times New Roman" w:cs="Times New Roman"/>
        </w:rPr>
        <w:t>ş</w:t>
      </w:r>
      <w:r>
        <w:rPr>
          <w:rFonts w:ascii="Times New Roman" w:hAnsi="Times New Roman"/>
        </w:rPr>
        <w:t>i la proba scris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ş</w:t>
      </w:r>
      <w:r>
        <w:rPr>
          <w:rFonts w:ascii="Times New Roman" w:hAnsi="Times New Roman"/>
        </w:rPr>
        <w:t>i la proba clinic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candida</w:t>
      </w:r>
      <w:r>
        <w:rPr>
          <w:rFonts w:ascii="Times New Roman" w:hAnsi="Times New Roman" w:cs="Times New Roman"/>
        </w:rPr>
        <w:t>ţ</w:t>
      </w:r>
      <w:r>
        <w:rPr>
          <w:rFonts w:ascii="Times New Roman" w:hAnsi="Times New Roman"/>
        </w:rPr>
        <w:t>ii care au ob</w:t>
      </w:r>
      <w:r>
        <w:rPr>
          <w:rFonts w:ascii="Times New Roman" w:hAnsi="Times New Roman" w:cs="Times New Roman"/>
        </w:rPr>
        <w:t>ţ</w:t>
      </w:r>
      <w:r>
        <w:rPr>
          <w:rFonts w:ascii="Times New Roman" w:hAnsi="Times New Roman"/>
        </w:rPr>
        <w:t xml:space="preserve">inut </w:t>
      </w:r>
      <w:r w:rsidRPr="00346DCB">
        <w:rPr>
          <w:rFonts w:ascii="Times New Roman" w:hAnsi="Times New Roman"/>
          <w:u w:val="single"/>
        </w:rPr>
        <w:t>minimum 50 puncte</w:t>
      </w:r>
      <w:r>
        <w:rPr>
          <w:rFonts w:ascii="Times New Roman" w:hAnsi="Times New Roman"/>
        </w:rPr>
        <w:t>.</w:t>
      </w:r>
    </w:p>
    <w:p w:rsidR="00C45E5D" w:rsidRPr="00624C1D" w:rsidRDefault="00C45E5D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C45E5D" w:rsidRPr="007F4991" w:rsidRDefault="007F4991" w:rsidP="00C45E5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4991">
        <w:rPr>
          <w:rFonts w:ascii="Times New Roman" w:hAnsi="Times New Roman"/>
          <w:b/>
          <w:bCs/>
          <w:sz w:val="24"/>
          <w:szCs w:val="24"/>
        </w:rPr>
        <w:t>5</w:t>
      </w:r>
      <w:r w:rsidR="00C45E5D" w:rsidRPr="007F4991">
        <w:rPr>
          <w:rFonts w:ascii="Times New Roman" w:hAnsi="Times New Roman"/>
          <w:b/>
          <w:bCs/>
          <w:sz w:val="24"/>
          <w:szCs w:val="24"/>
        </w:rPr>
        <w:t>.  Calendar</w:t>
      </w:r>
      <w:r w:rsidR="005A5C91">
        <w:rPr>
          <w:rFonts w:ascii="Times New Roman" w:hAnsi="Times New Roman"/>
          <w:b/>
          <w:bCs/>
          <w:sz w:val="24"/>
          <w:szCs w:val="24"/>
        </w:rPr>
        <w:t>ul</w:t>
      </w:r>
      <w:r w:rsidR="00C45E5D" w:rsidRPr="007F49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5C91">
        <w:rPr>
          <w:rFonts w:ascii="Times New Roman" w:hAnsi="Times New Roman"/>
          <w:b/>
          <w:bCs/>
          <w:sz w:val="24"/>
          <w:szCs w:val="24"/>
        </w:rPr>
        <w:t>de</w:t>
      </w:r>
      <w:r w:rsidR="00C45E5D" w:rsidRPr="007F4991">
        <w:rPr>
          <w:rFonts w:ascii="Times New Roman" w:hAnsi="Times New Roman"/>
          <w:b/>
          <w:bCs/>
          <w:sz w:val="24"/>
          <w:szCs w:val="24"/>
        </w:rPr>
        <w:t xml:space="preserve"> desfășurare</w:t>
      </w:r>
      <w:r w:rsidR="005A5C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5E5D" w:rsidRPr="007F4991">
        <w:rPr>
          <w:rFonts w:ascii="Times New Roman" w:hAnsi="Times New Roman"/>
          <w:b/>
          <w:bCs/>
          <w:sz w:val="24"/>
          <w:szCs w:val="24"/>
        </w:rPr>
        <w:t xml:space="preserve">a concursului pentru ocuparea postului de </w:t>
      </w:r>
      <w:r w:rsidR="00A91C80" w:rsidRPr="007F499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medic specialist confirmat în specialitatea otorinolaringologie</w:t>
      </w:r>
      <w:r w:rsidR="0016199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5A5C9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ce va fi organizat la sediul  SPITALULUI CLINIC C.F. CLUJ – NAPOCA, Str.Republicii nr.16 – 20, Cluj – Napoca, jud.Cluj</w:t>
      </w:r>
      <w:r w:rsidR="00C45E5D" w:rsidRPr="007F4991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7060"/>
        <w:gridCol w:w="1660"/>
        <w:gridCol w:w="1400"/>
      </w:tblGrid>
      <w:tr w:rsidR="00624C1D" w:rsidRPr="00624C1D" w:rsidTr="004C7DE9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b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Dată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publicare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anunț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pe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site-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ul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spitalului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și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site-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ul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posturi@gov.ro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BD3891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0</w:t>
            </w:r>
            <w:r w:rsidR="00C37D00" w:rsidRPr="00624C1D">
              <w:rPr>
                <w:rFonts w:ascii="Times New Roman" w:hAnsi="Times New Roman"/>
                <w:b/>
                <w:lang w:val="en-GB" w:eastAsia="en-GB"/>
              </w:rPr>
              <w:t>6</w:t>
            </w:r>
            <w:r w:rsidR="00DD4C35" w:rsidRPr="00624C1D">
              <w:rPr>
                <w:rFonts w:ascii="Times New Roman" w:hAnsi="Times New Roman"/>
                <w:b/>
                <w:lang w:val="en-GB" w:eastAsia="en-GB"/>
              </w:rPr>
              <w:t>.11</w:t>
            </w:r>
            <w:r w:rsidR="00C45E5D" w:rsidRPr="00624C1D">
              <w:rPr>
                <w:rFonts w:ascii="Times New Roman" w:hAnsi="Times New Roman"/>
                <w:b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limită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de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depunere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a </w:t>
            </w:r>
            <w:proofErr w:type="spellStart"/>
            <w:r w:rsidRPr="00624C1D">
              <w:rPr>
                <w:rFonts w:ascii="Times New Roman" w:hAnsi="Times New Roman"/>
                <w:b/>
                <w:lang w:val="en-GB" w:eastAsia="en-GB"/>
              </w:rPr>
              <w:t>dosarelor</w:t>
            </w:r>
            <w:proofErr w:type="spellEnd"/>
            <w:r w:rsidRPr="00624C1D">
              <w:rPr>
                <w:rFonts w:ascii="Times New Roman" w:hAnsi="Times New Roman"/>
                <w:b/>
                <w:lang w:val="en-GB" w:eastAsia="en-GB"/>
              </w:rPr>
              <w:t xml:space="preserve"> de concurs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37D00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2</w:t>
            </w:r>
            <w:r w:rsidR="00C4120D" w:rsidRPr="00624C1D">
              <w:rPr>
                <w:rFonts w:ascii="Times New Roman" w:hAnsi="Times New Roman"/>
                <w:b/>
                <w:lang w:val="en-GB" w:eastAsia="en-GB"/>
              </w:rPr>
              <w:t>0</w:t>
            </w:r>
            <w:r w:rsidR="00C45E5D" w:rsidRPr="00624C1D">
              <w:rPr>
                <w:rFonts w:ascii="Times New Roman" w:hAnsi="Times New Roman"/>
                <w:b/>
                <w:lang w:val="en-GB" w:eastAsia="en-GB"/>
              </w:rPr>
              <w:t>.</w:t>
            </w:r>
            <w:r w:rsidR="00DD4C35" w:rsidRPr="00624C1D">
              <w:rPr>
                <w:rFonts w:ascii="Times New Roman" w:hAnsi="Times New Roman"/>
                <w:b/>
                <w:lang w:val="en-GB" w:eastAsia="en-GB"/>
              </w:rPr>
              <w:t>11</w:t>
            </w:r>
            <w:r w:rsidR="00C45E5D" w:rsidRPr="00624C1D">
              <w:rPr>
                <w:rFonts w:ascii="Times New Roman" w:hAnsi="Times New Roman"/>
                <w:b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Ora 14.00</w:t>
            </w:r>
          </w:p>
        </w:tc>
      </w:tr>
      <w:tr w:rsidR="00624C1D" w:rsidRPr="00624C1D" w:rsidTr="004C7DE9">
        <w:trPr>
          <w:trHeight w:val="32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886B06" w:rsidRDefault="00C45E5D" w:rsidP="00787E29">
            <w:pPr>
              <w:spacing w:line="256" w:lineRule="auto"/>
              <w:rPr>
                <w:rFonts w:ascii="Times New Roman" w:hAnsi="Times New Roman"/>
                <w:b/>
                <w:lang w:val="en-GB" w:eastAsia="en-GB"/>
              </w:rPr>
            </w:pPr>
            <w:r w:rsidRPr="00886B06">
              <w:rPr>
                <w:rFonts w:ascii="Times New Roman" w:hAnsi="Times New Roman"/>
                <w:b/>
                <w:lang w:val="en-GB" w:eastAsia="en-GB"/>
              </w:rPr>
              <w:t xml:space="preserve">Data </w:t>
            </w:r>
            <w:proofErr w:type="spellStart"/>
            <w:r w:rsidRPr="00886B06">
              <w:rPr>
                <w:rFonts w:ascii="Times New Roman" w:hAnsi="Times New Roman"/>
                <w:b/>
                <w:lang w:val="en-GB" w:eastAsia="en-GB"/>
              </w:rPr>
              <w:t>selec</w:t>
            </w:r>
            <w:r w:rsidR="00787E29">
              <w:rPr>
                <w:rFonts w:ascii="Times New Roman" w:hAnsi="Times New Roman" w:cs="Times New Roman"/>
                <w:b/>
                <w:lang w:val="en-GB" w:eastAsia="en-GB"/>
              </w:rPr>
              <w:t>ţ</w:t>
            </w:r>
            <w:r w:rsidRPr="00886B06">
              <w:rPr>
                <w:rFonts w:ascii="Times New Roman" w:hAnsi="Times New Roman"/>
                <w:b/>
                <w:lang w:val="en-GB" w:eastAsia="en-GB"/>
              </w:rPr>
              <w:t>iei</w:t>
            </w:r>
            <w:proofErr w:type="spellEnd"/>
            <w:r w:rsidRPr="00886B06">
              <w:rPr>
                <w:rFonts w:ascii="Times New Roman" w:hAnsi="Times New Roman"/>
                <w:b/>
                <w:lang w:val="en-GB" w:eastAsia="en-GB"/>
              </w:rPr>
              <w:t xml:space="preserve"> </w:t>
            </w:r>
            <w:proofErr w:type="spellStart"/>
            <w:r w:rsidRPr="00886B06">
              <w:rPr>
                <w:rFonts w:ascii="Times New Roman" w:hAnsi="Times New Roman"/>
                <w:b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886B06" w:rsidRDefault="00C37D00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886B06">
              <w:rPr>
                <w:rFonts w:ascii="Times New Roman" w:hAnsi="Times New Roman"/>
                <w:b/>
                <w:lang w:val="en-GB" w:eastAsia="en-GB"/>
              </w:rPr>
              <w:t>2</w:t>
            </w:r>
            <w:r w:rsidR="00A91C80" w:rsidRPr="00886B06">
              <w:rPr>
                <w:rFonts w:ascii="Times New Roman" w:hAnsi="Times New Roman"/>
                <w:b/>
                <w:lang w:val="en-GB" w:eastAsia="en-GB"/>
              </w:rPr>
              <w:t>2</w:t>
            </w:r>
            <w:r w:rsidR="00DD4C35" w:rsidRPr="00886B06">
              <w:rPr>
                <w:rFonts w:ascii="Times New Roman" w:hAnsi="Times New Roman"/>
                <w:b/>
                <w:lang w:val="en-GB" w:eastAsia="en-GB"/>
              </w:rPr>
              <w:t>.11.</w:t>
            </w:r>
            <w:r w:rsidR="00C45E5D" w:rsidRPr="00886B06">
              <w:rPr>
                <w:rFonts w:ascii="Times New Roman" w:hAnsi="Times New Roman"/>
                <w:b/>
                <w:lang w:val="en-GB" w:eastAsia="en-GB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886B06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proofErr w:type="spellStart"/>
            <w:r w:rsidRPr="00886B06">
              <w:rPr>
                <w:rFonts w:ascii="Times New Roman" w:hAnsi="Times New Roman"/>
                <w:b/>
                <w:lang w:val="en-GB" w:eastAsia="en-GB"/>
              </w:rPr>
              <w:t>Ora</w:t>
            </w:r>
            <w:proofErr w:type="spellEnd"/>
            <w:r w:rsidRPr="00886B06">
              <w:rPr>
                <w:rFonts w:ascii="Times New Roman" w:hAnsi="Times New Roman"/>
                <w:b/>
                <w:lang w:val="en-GB" w:eastAsia="en-GB"/>
              </w:rPr>
              <w:t xml:space="preserve"> 10.00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selecției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dosarelor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și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punctajului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din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analiza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și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evaluarea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activității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profesionale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și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știintifice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pentru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suplimentară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de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departajare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(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D),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prevazută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în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anexa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nr. 3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ordin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>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E5D" w:rsidRPr="00624C1D" w:rsidRDefault="00DD4C35" w:rsidP="004054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2</w:t>
            </w:r>
            <w:r w:rsidR="00A91C80" w:rsidRPr="00624C1D">
              <w:rPr>
                <w:rFonts w:ascii="Times New Roman" w:hAnsi="Times New Roman"/>
                <w:lang w:val="en-GB" w:eastAsia="en-GB"/>
              </w:rPr>
              <w:t>3</w:t>
            </w:r>
            <w:r w:rsidRPr="00624C1D">
              <w:rPr>
                <w:rFonts w:ascii="Times New Roman" w:hAnsi="Times New Roman"/>
                <w:lang w:val="en-GB" w:eastAsia="en-GB"/>
              </w:rPr>
              <w:t>.11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</w:t>
            </w:r>
            <w:r w:rsidR="00405429"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1</w:t>
            </w:r>
            <w:r w:rsidR="005D1B29">
              <w:rPr>
                <w:rFonts w:ascii="Times New Roman" w:hAnsi="Times New Roman"/>
                <w:lang w:val="en-GB" w:eastAsia="en-GB"/>
              </w:rPr>
              <w:t>4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limită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de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depunere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contestații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rezultatul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selecției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A91C80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24</w:t>
            </w:r>
            <w:r w:rsidR="00C37D00" w:rsidRPr="00624C1D">
              <w:rPr>
                <w:rFonts w:ascii="Times New Roman" w:hAnsi="Times New Roman"/>
                <w:lang w:val="en-GB" w:eastAsia="en-GB"/>
              </w:rPr>
              <w:t>.1</w:t>
            </w:r>
            <w:r w:rsidR="00C4120D" w:rsidRPr="00624C1D">
              <w:rPr>
                <w:rFonts w:ascii="Times New Roman" w:hAnsi="Times New Roman"/>
                <w:lang w:val="en-GB" w:eastAsia="en-GB"/>
              </w:rPr>
              <w:t>1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Ora 10.00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contestațiilor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referitoare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selecția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A91C80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27</w:t>
            </w:r>
            <w:r w:rsidR="00C37D00" w:rsidRPr="00624C1D">
              <w:rPr>
                <w:rFonts w:ascii="Times New Roman" w:hAnsi="Times New Roman"/>
                <w:lang w:val="en-GB" w:eastAsia="en-GB"/>
              </w:rPr>
              <w:t>.1</w:t>
            </w:r>
            <w:r w:rsidR="00C4120D" w:rsidRPr="00624C1D">
              <w:rPr>
                <w:rFonts w:ascii="Times New Roman" w:hAnsi="Times New Roman"/>
                <w:lang w:val="en-GB" w:eastAsia="en-GB"/>
              </w:rPr>
              <w:t>1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Ora 10.00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probei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scrise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F7398F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0</w:t>
            </w:r>
            <w:r w:rsidR="00C37D00" w:rsidRPr="00624C1D">
              <w:rPr>
                <w:rFonts w:ascii="Times New Roman" w:hAnsi="Times New Roman"/>
                <w:b/>
                <w:lang w:val="en-GB" w:eastAsia="en-GB"/>
              </w:rPr>
              <w:t>7</w:t>
            </w:r>
            <w:r w:rsidRPr="00624C1D">
              <w:rPr>
                <w:rFonts w:ascii="Times New Roman" w:hAnsi="Times New Roman"/>
                <w:b/>
                <w:lang w:val="en-GB" w:eastAsia="en-GB"/>
              </w:rPr>
              <w:t>.12.2023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</w:t>
            </w:r>
            <w:r w:rsidR="00AA1CA4">
              <w:rPr>
                <w:rFonts w:ascii="Times New Roman" w:hAnsi="Times New Roman"/>
                <w:b/>
                <w:bCs/>
                <w:lang w:val="en-GB" w:eastAsia="en-GB"/>
              </w:rPr>
              <w:t>9</w:t>
            </w:r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.00</w:t>
            </w:r>
          </w:p>
        </w:tc>
      </w:tr>
      <w:tr w:rsidR="00624C1D" w:rsidRPr="00624C1D" w:rsidTr="00624C1D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F7398F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0</w:t>
            </w:r>
            <w:r w:rsidR="00C37D00" w:rsidRPr="00624C1D">
              <w:rPr>
                <w:rFonts w:ascii="Times New Roman" w:hAnsi="Times New Roman"/>
                <w:lang w:val="en-GB" w:eastAsia="en-GB"/>
              </w:rPr>
              <w:t>8</w:t>
            </w:r>
            <w:r w:rsidRPr="00624C1D">
              <w:rPr>
                <w:rFonts w:ascii="Times New Roman" w:hAnsi="Times New Roman"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9164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916429">
              <w:rPr>
                <w:rFonts w:ascii="Times New Roman" w:hAnsi="Times New Roman"/>
                <w:lang w:val="en-GB" w:eastAsia="en-GB"/>
              </w:rPr>
              <w:t>12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624C1D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limită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de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depunere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contestații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privind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rezultatul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probei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scrise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37D00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11</w:t>
            </w:r>
            <w:r w:rsidR="00F7398F" w:rsidRPr="00624C1D">
              <w:rPr>
                <w:rFonts w:ascii="Times New Roman" w:hAnsi="Times New Roman"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AA1CA4">
              <w:rPr>
                <w:rFonts w:ascii="Times New Roman" w:hAnsi="Times New Roman"/>
                <w:lang w:val="en-GB" w:eastAsia="en-GB"/>
              </w:rPr>
              <w:t>9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BD3891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contestațiilor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referitoare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37D00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</w:t>
            </w:r>
            <w:r w:rsidR="00F7398F" w:rsidRPr="00624C1D">
              <w:rPr>
                <w:rFonts w:ascii="Times New Roman" w:hAnsi="Times New Roman"/>
                <w:lang w:val="en-GB" w:eastAsia="en-GB"/>
              </w:rPr>
              <w:t>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AA1CA4">
              <w:rPr>
                <w:rFonts w:ascii="Times New Roman" w:hAnsi="Times New Roman"/>
                <w:lang w:val="en-GB" w:eastAsia="en-GB"/>
              </w:rPr>
              <w:t>9.</w:t>
            </w:r>
            <w:r w:rsidRPr="00624C1D">
              <w:rPr>
                <w:rFonts w:ascii="Times New Roman" w:hAnsi="Times New Roman"/>
                <w:lang w:val="en-GB" w:eastAsia="en-GB"/>
              </w:rPr>
              <w:t>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AA1CA4">
            <w:pPr>
              <w:spacing w:line="256" w:lineRule="auto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probei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clinice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DD4C35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1</w:t>
            </w:r>
            <w:r w:rsidR="00C37D00" w:rsidRPr="00624C1D">
              <w:rPr>
                <w:rFonts w:ascii="Times New Roman" w:hAnsi="Times New Roman"/>
                <w:b/>
                <w:lang w:val="en-GB" w:eastAsia="en-GB"/>
              </w:rPr>
              <w:t>3</w:t>
            </w:r>
            <w:r w:rsidR="00F7398F" w:rsidRPr="00624C1D">
              <w:rPr>
                <w:rFonts w:ascii="Times New Roman" w:hAnsi="Times New Roman"/>
                <w:b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b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</w:t>
            </w:r>
            <w:r w:rsidR="00AA1CA4">
              <w:rPr>
                <w:rFonts w:ascii="Times New Roman" w:hAnsi="Times New Roman"/>
                <w:b/>
                <w:bCs/>
                <w:lang w:val="en-GB" w:eastAsia="en-GB"/>
              </w:rPr>
              <w:t>9</w:t>
            </w:r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AA1CA4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clinică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DD4C35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1</w:t>
            </w:r>
            <w:r w:rsidR="00C37D00" w:rsidRPr="00624C1D">
              <w:rPr>
                <w:rFonts w:ascii="Times New Roman" w:hAnsi="Times New Roman"/>
                <w:lang w:val="en-GB" w:eastAsia="en-GB"/>
              </w:rPr>
              <w:t>4</w:t>
            </w:r>
            <w:r w:rsidR="00F7398F" w:rsidRPr="00624C1D">
              <w:rPr>
                <w:rFonts w:ascii="Times New Roman" w:hAnsi="Times New Roman"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5D1B29">
              <w:rPr>
                <w:rFonts w:ascii="Times New Roman" w:hAnsi="Times New Roman"/>
                <w:lang w:val="en-GB" w:eastAsia="en-GB"/>
              </w:rPr>
              <w:t>9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787E2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limită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de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depunere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</w:t>
            </w:r>
            <w:r w:rsidR="00787E29">
              <w:rPr>
                <w:rFonts w:ascii="Times New Roman" w:hAnsi="Times New Roman" w:cs="Times New Roman"/>
                <w:lang w:val="en-GB" w:eastAsia="en-GB"/>
              </w:rPr>
              <w:t>ţ</w:t>
            </w:r>
            <w:r w:rsidRPr="00624C1D">
              <w:rPr>
                <w:rFonts w:ascii="Times New Roman" w:hAnsi="Times New Roman"/>
                <w:lang w:val="en-GB" w:eastAsia="en-GB"/>
              </w:rPr>
              <w:t>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privind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rezultatul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probei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clinice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DD4C35" w:rsidP="009164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1</w:t>
            </w:r>
            <w:r w:rsidR="00916429">
              <w:rPr>
                <w:rFonts w:ascii="Times New Roman" w:hAnsi="Times New Roman"/>
                <w:lang w:val="en-GB" w:eastAsia="en-GB"/>
              </w:rPr>
              <w:t>4</w:t>
            </w:r>
            <w:r w:rsidR="00F7398F" w:rsidRPr="00624C1D">
              <w:rPr>
                <w:rFonts w:ascii="Times New Roman" w:hAnsi="Times New Roman"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5D1B29">
              <w:rPr>
                <w:rFonts w:ascii="Times New Roman" w:hAnsi="Times New Roman"/>
                <w:lang w:val="en-GB" w:eastAsia="en-GB"/>
              </w:rPr>
              <w:t>14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4C7DE9">
        <w:trPr>
          <w:trHeight w:val="43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787E29">
            <w:pPr>
              <w:spacing w:line="256" w:lineRule="auto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 </w:t>
            </w: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contesta</w:t>
            </w:r>
            <w:r w:rsidR="00787E29">
              <w:rPr>
                <w:rFonts w:ascii="Times New Roman" w:hAnsi="Times New Roman" w:cs="Times New Roman"/>
                <w:lang w:val="en-GB" w:eastAsia="en-GB"/>
              </w:rPr>
              <w:t>ţ</w:t>
            </w:r>
            <w:r w:rsidR="0016199F">
              <w:rPr>
                <w:rFonts w:ascii="Times New Roman" w:hAnsi="Times New Roman"/>
                <w:lang w:val="en-GB" w:eastAsia="en-GB"/>
              </w:rPr>
              <w:t>iilor</w:t>
            </w:r>
            <w:proofErr w:type="spellEnd"/>
            <w:r w:rsidR="0016199F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="0016199F">
              <w:rPr>
                <w:rFonts w:ascii="Times New Roman" w:hAnsi="Times New Roman"/>
                <w:lang w:val="en-GB" w:eastAsia="en-GB"/>
              </w:rPr>
              <w:t>referitoare</w:t>
            </w:r>
            <w:proofErr w:type="spellEnd"/>
            <w:r w:rsidR="0016199F">
              <w:rPr>
                <w:rFonts w:ascii="Times New Roman" w:hAnsi="Times New Roman"/>
                <w:lang w:val="en-GB" w:eastAsia="en-GB"/>
              </w:rPr>
              <w:t xml:space="preserve"> la </w:t>
            </w:r>
            <w:proofErr w:type="spellStart"/>
            <w:r w:rsidR="0016199F">
              <w:rPr>
                <w:rFonts w:ascii="Times New Roman" w:hAnsi="Times New Roman"/>
                <w:lang w:val="en-GB" w:eastAsia="en-GB"/>
              </w:rPr>
              <w:t>proba</w:t>
            </w:r>
            <w:proofErr w:type="spellEnd"/>
            <w:r w:rsidR="0016199F">
              <w:rPr>
                <w:rFonts w:ascii="Times New Roman" w:hAnsi="Times New Roman"/>
                <w:lang w:val="en-GB" w:eastAsia="en-GB"/>
              </w:rPr>
              <w:t xml:space="preserve"> </w:t>
            </w:r>
            <w:proofErr w:type="spellStart"/>
            <w:r w:rsidR="0016199F">
              <w:rPr>
                <w:rFonts w:ascii="Times New Roman" w:hAnsi="Times New Roman"/>
                <w:lang w:val="en-GB" w:eastAsia="en-GB"/>
              </w:rPr>
              <w:t>clini</w:t>
            </w:r>
            <w:r w:rsidRPr="00624C1D">
              <w:rPr>
                <w:rFonts w:ascii="Times New Roman" w:hAnsi="Times New Roman"/>
                <w:lang w:val="en-GB" w:eastAsia="en-GB"/>
              </w:rPr>
              <w:t>că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F7398F" w:rsidP="009164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624C1D">
              <w:rPr>
                <w:rFonts w:ascii="Times New Roman" w:hAnsi="Times New Roman"/>
                <w:lang w:val="en-GB" w:eastAsia="en-GB"/>
              </w:rPr>
              <w:t>1</w:t>
            </w:r>
            <w:r w:rsidR="00916429">
              <w:rPr>
                <w:rFonts w:ascii="Times New Roman" w:hAnsi="Times New Roman"/>
                <w:lang w:val="en-GB" w:eastAsia="en-GB"/>
              </w:rPr>
              <w:t>5</w:t>
            </w:r>
            <w:r w:rsidRPr="00624C1D">
              <w:rPr>
                <w:rFonts w:ascii="Times New Roman" w:hAnsi="Times New Roman"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5D1B29">
            <w:pPr>
              <w:spacing w:line="256" w:lineRule="auto"/>
              <w:jc w:val="center"/>
              <w:rPr>
                <w:rFonts w:ascii="Times New Roman" w:hAnsi="Times New Roman"/>
                <w:lang w:val="en-GB" w:eastAsia="en-GB"/>
              </w:rPr>
            </w:pPr>
            <w:proofErr w:type="spellStart"/>
            <w:r w:rsidRPr="00624C1D">
              <w:rPr>
                <w:rFonts w:ascii="Times New Roman" w:hAnsi="Times New Roman"/>
                <w:lang w:val="en-GB" w:eastAsia="en-GB"/>
              </w:rPr>
              <w:t>Ora</w:t>
            </w:r>
            <w:proofErr w:type="spellEnd"/>
            <w:r w:rsidRPr="00624C1D">
              <w:rPr>
                <w:rFonts w:ascii="Times New Roman" w:hAnsi="Times New Roman"/>
                <w:lang w:val="en-GB" w:eastAsia="en-GB"/>
              </w:rPr>
              <w:t xml:space="preserve"> </w:t>
            </w:r>
            <w:r w:rsidR="005D1B29">
              <w:rPr>
                <w:rFonts w:ascii="Times New Roman" w:hAnsi="Times New Roman"/>
                <w:lang w:val="en-GB" w:eastAsia="en-GB"/>
              </w:rPr>
              <w:t>13</w:t>
            </w:r>
            <w:r w:rsidRPr="00624C1D">
              <w:rPr>
                <w:rFonts w:ascii="Times New Roman" w:hAnsi="Times New Roman"/>
                <w:lang w:val="en-GB" w:eastAsia="en-GB"/>
              </w:rPr>
              <w:t>.00</w:t>
            </w:r>
          </w:p>
        </w:tc>
      </w:tr>
      <w:tr w:rsidR="00624C1D" w:rsidRPr="00624C1D" w:rsidTr="004C7DE9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4C7DE9">
            <w:pPr>
              <w:spacing w:line="256" w:lineRule="auto"/>
              <w:rPr>
                <w:rFonts w:ascii="Times New Roman" w:hAnsi="Times New Roman"/>
                <w:b/>
                <w:bCs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Data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afișării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>rezultatelor</w:t>
            </w:r>
            <w:proofErr w:type="spellEnd"/>
            <w:r w:rsidRPr="00624C1D">
              <w:rPr>
                <w:rFonts w:ascii="Times New Roman" w:hAnsi="Times New Roman"/>
                <w:b/>
                <w:bCs/>
                <w:lang w:val="en-GB" w:eastAsia="en-GB"/>
              </w:rPr>
              <w:t xml:space="preserve"> finale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F7398F" w:rsidP="005D1B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1</w:t>
            </w:r>
            <w:r w:rsidR="005D1B29">
              <w:rPr>
                <w:rFonts w:ascii="Times New Roman" w:hAnsi="Times New Roman"/>
                <w:b/>
                <w:lang w:val="en-GB" w:eastAsia="en-GB"/>
              </w:rPr>
              <w:t>8</w:t>
            </w:r>
            <w:r w:rsidRPr="00624C1D">
              <w:rPr>
                <w:rFonts w:ascii="Times New Roman" w:hAnsi="Times New Roman"/>
                <w:b/>
                <w:lang w:val="en-GB" w:eastAsia="en-GB"/>
              </w:rPr>
              <w:t>.12</w:t>
            </w:r>
            <w:r w:rsidR="00C45E5D" w:rsidRPr="00624C1D">
              <w:rPr>
                <w:rFonts w:ascii="Times New Roman" w:hAnsi="Times New Roman"/>
                <w:b/>
                <w:lang w:val="en-GB" w:eastAsia="en-GB"/>
              </w:rPr>
              <w:t>.2023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E5D" w:rsidRPr="00624C1D" w:rsidRDefault="00C45E5D" w:rsidP="00916429">
            <w:pPr>
              <w:spacing w:line="256" w:lineRule="auto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624C1D">
              <w:rPr>
                <w:rFonts w:ascii="Times New Roman" w:hAnsi="Times New Roman"/>
                <w:b/>
                <w:lang w:val="en-GB" w:eastAsia="en-GB"/>
              </w:rPr>
              <w:t>Ora 1</w:t>
            </w:r>
            <w:r w:rsidR="00916429">
              <w:rPr>
                <w:rFonts w:ascii="Times New Roman" w:hAnsi="Times New Roman"/>
                <w:b/>
                <w:lang w:val="en-GB" w:eastAsia="en-GB"/>
              </w:rPr>
              <w:t>3</w:t>
            </w:r>
            <w:r w:rsidRPr="00624C1D">
              <w:rPr>
                <w:rFonts w:ascii="Times New Roman" w:hAnsi="Times New Roman"/>
                <w:b/>
                <w:lang w:val="en-GB" w:eastAsia="en-GB"/>
              </w:rPr>
              <w:t>.00</w:t>
            </w:r>
          </w:p>
        </w:tc>
      </w:tr>
    </w:tbl>
    <w:p w:rsidR="00BD3891" w:rsidRDefault="00BD3891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</w:p>
    <w:p w:rsidR="00346DCB" w:rsidRDefault="00346DCB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Orice modificare survenit</w:t>
      </w:r>
      <w:r>
        <w:rPr>
          <w:rFonts w:ascii="Times New Roman" w:hAnsi="Times New Roman" w:cs="Times New Roman"/>
        </w:rPr>
        <w:t>ă</w:t>
      </w:r>
      <w:r>
        <w:rPr>
          <w:rFonts w:ascii="Times New Roman" w:hAnsi="Times New Roman"/>
        </w:rPr>
        <w:t xml:space="preserve"> asupra unor aspecte referitoare la organizarea </w:t>
      </w:r>
      <w:r>
        <w:rPr>
          <w:rFonts w:ascii="Times New Roman" w:hAnsi="Times New Roman" w:cs="Times New Roman"/>
        </w:rPr>
        <w:t>ş</w:t>
      </w:r>
      <w:r>
        <w:rPr>
          <w:rFonts w:ascii="Times New Roman" w:hAnsi="Times New Roman"/>
        </w:rPr>
        <w:t>i desf</w:t>
      </w:r>
      <w:r>
        <w:rPr>
          <w:rFonts w:ascii="Times New Roman" w:hAnsi="Times New Roman" w:cs="Times New Roman"/>
        </w:rPr>
        <w:t>ăş</w:t>
      </w:r>
      <w:r>
        <w:rPr>
          <w:rFonts w:ascii="Times New Roman" w:hAnsi="Times New Roman"/>
        </w:rPr>
        <w:t xml:space="preserve">urarea concursului </w:t>
      </w:r>
      <w:r w:rsidRPr="00624C1D">
        <w:rPr>
          <w:rFonts w:ascii="Times New Roman" w:hAnsi="Times New Roman"/>
        </w:rPr>
        <w:t>se v</w:t>
      </w:r>
      <w:r w:rsidR="00E2268C">
        <w:rPr>
          <w:rFonts w:ascii="Times New Roman" w:hAnsi="Times New Roman"/>
        </w:rPr>
        <w:t>a</w:t>
      </w:r>
      <w:r w:rsidRPr="00624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</w:p>
    <w:p w:rsidR="00346DCB" w:rsidRPr="00624C1D" w:rsidRDefault="00346DCB" w:rsidP="00C45E5D">
      <w:pPr>
        <w:widowControl w:val="0"/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bookmarkStart w:id="1" w:name="_GoBack"/>
      <w:bookmarkEnd w:id="1"/>
      <w:r>
        <w:rPr>
          <w:rFonts w:ascii="Times New Roman" w:hAnsi="Times New Roman"/>
        </w:rPr>
        <w:t xml:space="preserve"> </w:t>
      </w:r>
      <w:r w:rsidRPr="00624C1D">
        <w:rPr>
          <w:rFonts w:ascii="Times New Roman" w:hAnsi="Times New Roman"/>
        </w:rPr>
        <w:t>publica pe site-ul spitalului</w:t>
      </w:r>
      <w:r>
        <w:rPr>
          <w:rFonts w:ascii="Times New Roman" w:hAnsi="Times New Roman"/>
        </w:rPr>
        <w:t>.</w:t>
      </w:r>
    </w:p>
    <w:p w:rsidR="009962AC" w:rsidRPr="00624C1D" w:rsidRDefault="009962AC" w:rsidP="009962AC">
      <w:pPr>
        <w:suppressAutoHyphens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24C1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    </w:t>
      </w:r>
    </w:p>
    <w:p w:rsidR="0048319A" w:rsidRDefault="009962AC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DOSARUL DE CONCURS</w:t>
      </w: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se depune la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 Spitalului Municipal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Gherla</w:t>
      </w:r>
      <w:r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Horea</w:t>
      </w:r>
      <w:r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2</w:t>
      </w:r>
      <w:r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 w:rsidR="00BD3891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Municipiul</w:t>
      </w:r>
      <w:r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Gherla</w:t>
      </w:r>
      <w:r w:rsid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jude</w:t>
      </w:r>
      <w:r w:rsidR="00787E2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ţ</w:t>
      </w:r>
      <w:r w:rsid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ul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Cluj</w:t>
      </w:r>
      <w:r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="00BD3891" w:rsidRP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Serviciul </w:t>
      </w:r>
      <w:r w:rsidR="00624C1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Resurse Umane </w:t>
      </w:r>
      <w:r w:rsidR="00BD3891" w:rsidRPr="00624C1D">
        <w:rPr>
          <w:rFonts w:ascii="Times New Roman" w:eastAsia="Arial Unicode MS" w:hAnsi="Times New Roman" w:cs="Times New Roman"/>
          <w:sz w:val="24"/>
          <w:szCs w:val="24"/>
        </w:rPr>
        <w:t>(Program preluare dosare</w:t>
      </w:r>
      <w:r w:rsidR="007F4991">
        <w:rPr>
          <w:rFonts w:ascii="Times New Roman" w:eastAsia="Arial Unicode MS" w:hAnsi="Times New Roman" w:cs="Times New Roman"/>
          <w:sz w:val="24"/>
          <w:szCs w:val="24"/>
        </w:rPr>
        <w:t>: luni – vineri</w:t>
      </w:r>
      <w:r w:rsidRPr="00624C1D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A06F01" w:rsidRPr="00624C1D">
        <w:rPr>
          <w:rFonts w:ascii="Times New Roman" w:eastAsia="Arial Unicode MS" w:hAnsi="Times New Roman" w:cs="Times New Roman"/>
          <w:sz w:val="24"/>
          <w:szCs w:val="24"/>
        </w:rPr>
        <w:t>7</w:t>
      </w:r>
      <w:r w:rsidR="00BD3891" w:rsidRPr="00624C1D">
        <w:rPr>
          <w:rFonts w:ascii="Times New Roman" w:eastAsia="Arial Unicode MS" w:hAnsi="Times New Roman" w:cs="Times New Roman"/>
          <w:sz w:val="24"/>
          <w:szCs w:val="24"/>
        </w:rPr>
        <w:t xml:space="preserve">:00 – </w:t>
      </w:r>
      <w:r w:rsidRPr="00624C1D">
        <w:rPr>
          <w:rFonts w:ascii="Times New Roman" w:eastAsia="Arial Unicode MS" w:hAnsi="Times New Roman" w:cs="Times New Roman"/>
          <w:sz w:val="24"/>
          <w:szCs w:val="24"/>
        </w:rPr>
        <w:t xml:space="preserve"> 13:00)</w:t>
      </w: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    </w:t>
      </w:r>
    </w:p>
    <w:p w:rsidR="008E00B2" w:rsidRPr="00624C1D" w:rsidRDefault="009B65C1" w:rsidP="0048319A">
      <w:pPr>
        <w:suppressAutoHyphens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E00B2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</w:t>
      </w:r>
      <w:r w:rsid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Resurse Umane</w:t>
      </w:r>
      <w:r w:rsidR="008E00B2" w:rsidRP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al unităţii, e-mail </w:t>
      </w:r>
      <w:r w:rsidR="00A06F01" w:rsidRPr="00624C1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>spitalulgherla@</w:t>
      </w:r>
      <w:r w:rsidR="008E00B2" w:rsidRPr="00624C1D">
        <w:rPr>
          <w:rFonts w:ascii="Times New Roman" w:eastAsia="Times New Roman" w:hAnsi="Times New Roman" w:cs="Times New Roman"/>
          <w:b/>
          <w:sz w:val="24"/>
          <w:szCs w:val="24"/>
          <w:lang w:val="it-IT" w:eastAsia="ro-RO"/>
        </w:rPr>
        <w:t xml:space="preserve">yahoo.com  </w:t>
      </w:r>
      <w:r w:rsidR="00624C1D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telefon: </w:t>
      </w:r>
      <w:r w:rsidR="008E00B2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06F01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0264 241914</w:t>
      </w:r>
      <w:r w:rsidR="008E00B2" w:rsidRPr="00624C1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624C1D" w:rsidRPr="004A0CCC" w:rsidRDefault="00624C1D" w:rsidP="004C45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072DF" w:rsidRPr="00624C1D" w:rsidRDefault="008757D9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D">
        <w:rPr>
          <w:rFonts w:ascii="Times New Roman" w:hAnsi="Times New Roman" w:cs="Times New Roman"/>
          <w:b/>
          <w:sz w:val="24"/>
          <w:szCs w:val="24"/>
        </w:rPr>
        <w:t>Manager</w:t>
      </w:r>
    </w:p>
    <w:p w:rsidR="000949EA" w:rsidRPr="00624C1D" w:rsidRDefault="00A06F01" w:rsidP="00A06F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D">
        <w:rPr>
          <w:rFonts w:ascii="Times New Roman" w:hAnsi="Times New Roman" w:cs="Times New Roman"/>
          <w:b/>
          <w:sz w:val="24"/>
          <w:szCs w:val="24"/>
        </w:rPr>
        <w:t>Ec.Pop-Suciu Loredana</w:t>
      </w:r>
    </w:p>
    <w:sectPr w:rsidR="000949EA" w:rsidRPr="00624C1D" w:rsidSect="00DB47FE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45" w:rsidRDefault="00DB7245" w:rsidP="00D926D2">
      <w:pPr>
        <w:spacing w:after="0" w:line="240" w:lineRule="auto"/>
      </w:pPr>
      <w:r>
        <w:separator/>
      </w:r>
    </w:p>
  </w:endnote>
  <w:endnote w:type="continuationSeparator" w:id="0">
    <w:p w:rsidR="00DB7245" w:rsidRDefault="00DB7245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>
    <w:pPr>
      <w:pStyle w:val="Footer"/>
    </w:pPr>
  </w:p>
  <w:p w:rsidR="00A06F01" w:rsidRDefault="00A06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45" w:rsidRDefault="00DB7245" w:rsidP="00D926D2">
      <w:pPr>
        <w:spacing w:after="0" w:line="240" w:lineRule="auto"/>
      </w:pPr>
      <w:r>
        <w:separator/>
      </w:r>
    </w:p>
  </w:footnote>
  <w:footnote w:type="continuationSeparator" w:id="0">
    <w:p w:rsidR="00DB7245" w:rsidRDefault="00DB7245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DF533A0"/>
    <w:multiLevelType w:val="hybridMultilevel"/>
    <w:tmpl w:val="9BE2B0A8"/>
    <w:lvl w:ilvl="0" w:tplc="91AAA4DC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0EDE994A">
      <w:numFmt w:val="bullet"/>
      <w:lvlText w:val="•"/>
      <w:lvlJc w:val="left"/>
      <w:pPr>
        <w:ind w:left="1568" w:hanging="567"/>
      </w:pPr>
      <w:rPr>
        <w:rFonts w:hint="default"/>
        <w:lang w:val="ro-RO" w:eastAsia="en-US" w:bidi="ar-SA"/>
      </w:rPr>
    </w:lvl>
    <w:lvl w:ilvl="2" w:tplc="3AA66A06">
      <w:numFmt w:val="bullet"/>
      <w:lvlText w:val="•"/>
      <w:lvlJc w:val="left"/>
      <w:pPr>
        <w:ind w:left="2457" w:hanging="567"/>
      </w:pPr>
      <w:rPr>
        <w:rFonts w:hint="default"/>
        <w:lang w:val="ro-RO" w:eastAsia="en-US" w:bidi="ar-SA"/>
      </w:rPr>
    </w:lvl>
    <w:lvl w:ilvl="3" w:tplc="F9A25F20">
      <w:numFmt w:val="bullet"/>
      <w:lvlText w:val="•"/>
      <w:lvlJc w:val="left"/>
      <w:pPr>
        <w:ind w:left="3345" w:hanging="567"/>
      </w:pPr>
      <w:rPr>
        <w:rFonts w:hint="default"/>
        <w:lang w:val="ro-RO" w:eastAsia="en-US" w:bidi="ar-SA"/>
      </w:rPr>
    </w:lvl>
    <w:lvl w:ilvl="4" w:tplc="E236EA40">
      <w:numFmt w:val="bullet"/>
      <w:lvlText w:val="•"/>
      <w:lvlJc w:val="left"/>
      <w:pPr>
        <w:ind w:left="4234" w:hanging="567"/>
      </w:pPr>
      <w:rPr>
        <w:rFonts w:hint="default"/>
        <w:lang w:val="ro-RO" w:eastAsia="en-US" w:bidi="ar-SA"/>
      </w:rPr>
    </w:lvl>
    <w:lvl w:ilvl="5" w:tplc="28D62004">
      <w:numFmt w:val="bullet"/>
      <w:lvlText w:val="•"/>
      <w:lvlJc w:val="left"/>
      <w:pPr>
        <w:ind w:left="5122" w:hanging="567"/>
      </w:pPr>
      <w:rPr>
        <w:rFonts w:hint="default"/>
        <w:lang w:val="ro-RO" w:eastAsia="en-US" w:bidi="ar-SA"/>
      </w:rPr>
    </w:lvl>
    <w:lvl w:ilvl="6" w:tplc="A9CC8490">
      <w:numFmt w:val="bullet"/>
      <w:lvlText w:val="•"/>
      <w:lvlJc w:val="left"/>
      <w:pPr>
        <w:ind w:left="6011" w:hanging="567"/>
      </w:pPr>
      <w:rPr>
        <w:rFonts w:hint="default"/>
        <w:lang w:val="ro-RO" w:eastAsia="en-US" w:bidi="ar-SA"/>
      </w:rPr>
    </w:lvl>
    <w:lvl w:ilvl="7" w:tplc="096CC306">
      <w:numFmt w:val="bullet"/>
      <w:lvlText w:val="•"/>
      <w:lvlJc w:val="left"/>
      <w:pPr>
        <w:ind w:left="6899" w:hanging="567"/>
      </w:pPr>
      <w:rPr>
        <w:rFonts w:hint="default"/>
        <w:lang w:val="ro-RO" w:eastAsia="en-US" w:bidi="ar-SA"/>
      </w:rPr>
    </w:lvl>
    <w:lvl w:ilvl="8" w:tplc="4B9C2100">
      <w:numFmt w:val="bullet"/>
      <w:lvlText w:val="•"/>
      <w:lvlJc w:val="left"/>
      <w:pPr>
        <w:ind w:left="7788" w:hanging="567"/>
      </w:pPr>
      <w:rPr>
        <w:rFonts w:hint="default"/>
        <w:lang w:val="ro-RO" w:eastAsia="en-US" w:bidi="ar-SA"/>
      </w:rPr>
    </w:lvl>
  </w:abstractNum>
  <w:abstractNum w:abstractNumId="3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62BD"/>
    <w:multiLevelType w:val="hybridMultilevel"/>
    <w:tmpl w:val="4D32DBC8"/>
    <w:lvl w:ilvl="0" w:tplc="13CA9A34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622C934A">
      <w:numFmt w:val="bullet"/>
      <w:lvlText w:val="•"/>
      <w:lvlJc w:val="left"/>
      <w:pPr>
        <w:ind w:left="1064" w:hanging="300"/>
      </w:pPr>
      <w:rPr>
        <w:rFonts w:hint="default"/>
        <w:lang w:val="ro-RO" w:eastAsia="en-US" w:bidi="ar-SA"/>
      </w:rPr>
    </w:lvl>
    <w:lvl w:ilvl="2" w:tplc="F73A0970">
      <w:numFmt w:val="bullet"/>
      <w:lvlText w:val="•"/>
      <w:lvlJc w:val="left"/>
      <w:pPr>
        <w:ind w:left="2009" w:hanging="300"/>
      </w:pPr>
      <w:rPr>
        <w:rFonts w:hint="default"/>
        <w:lang w:val="ro-RO" w:eastAsia="en-US" w:bidi="ar-SA"/>
      </w:rPr>
    </w:lvl>
    <w:lvl w:ilvl="3" w:tplc="58BEDBB8">
      <w:numFmt w:val="bullet"/>
      <w:lvlText w:val="•"/>
      <w:lvlJc w:val="left"/>
      <w:pPr>
        <w:ind w:left="2953" w:hanging="300"/>
      </w:pPr>
      <w:rPr>
        <w:rFonts w:hint="default"/>
        <w:lang w:val="ro-RO" w:eastAsia="en-US" w:bidi="ar-SA"/>
      </w:rPr>
    </w:lvl>
    <w:lvl w:ilvl="4" w:tplc="CFA21AF6">
      <w:numFmt w:val="bullet"/>
      <w:lvlText w:val="•"/>
      <w:lvlJc w:val="left"/>
      <w:pPr>
        <w:ind w:left="3898" w:hanging="300"/>
      </w:pPr>
      <w:rPr>
        <w:rFonts w:hint="default"/>
        <w:lang w:val="ro-RO" w:eastAsia="en-US" w:bidi="ar-SA"/>
      </w:rPr>
    </w:lvl>
    <w:lvl w:ilvl="5" w:tplc="CEEE29D2">
      <w:numFmt w:val="bullet"/>
      <w:lvlText w:val="•"/>
      <w:lvlJc w:val="left"/>
      <w:pPr>
        <w:ind w:left="4842" w:hanging="300"/>
      </w:pPr>
      <w:rPr>
        <w:rFonts w:hint="default"/>
        <w:lang w:val="ro-RO" w:eastAsia="en-US" w:bidi="ar-SA"/>
      </w:rPr>
    </w:lvl>
    <w:lvl w:ilvl="6" w:tplc="C2443CD2">
      <w:numFmt w:val="bullet"/>
      <w:lvlText w:val="•"/>
      <w:lvlJc w:val="left"/>
      <w:pPr>
        <w:ind w:left="5787" w:hanging="300"/>
      </w:pPr>
      <w:rPr>
        <w:rFonts w:hint="default"/>
        <w:lang w:val="ro-RO" w:eastAsia="en-US" w:bidi="ar-SA"/>
      </w:rPr>
    </w:lvl>
    <w:lvl w:ilvl="7" w:tplc="9C9A4828">
      <w:numFmt w:val="bullet"/>
      <w:lvlText w:val="•"/>
      <w:lvlJc w:val="left"/>
      <w:pPr>
        <w:ind w:left="6731" w:hanging="300"/>
      </w:pPr>
      <w:rPr>
        <w:rFonts w:hint="default"/>
        <w:lang w:val="ro-RO" w:eastAsia="en-US" w:bidi="ar-SA"/>
      </w:rPr>
    </w:lvl>
    <w:lvl w:ilvl="8" w:tplc="BD1429BC">
      <w:numFmt w:val="bullet"/>
      <w:lvlText w:val="•"/>
      <w:lvlJc w:val="left"/>
      <w:pPr>
        <w:ind w:left="7676" w:hanging="300"/>
      </w:pPr>
      <w:rPr>
        <w:rFonts w:hint="default"/>
        <w:lang w:val="ro-RO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94C"/>
    <w:rsid w:val="00020D22"/>
    <w:rsid w:val="00023915"/>
    <w:rsid w:val="00035D6E"/>
    <w:rsid w:val="000949EA"/>
    <w:rsid w:val="000C51AD"/>
    <w:rsid w:val="0016199F"/>
    <w:rsid w:val="00161EE7"/>
    <w:rsid w:val="001C4884"/>
    <w:rsid w:val="00226D58"/>
    <w:rsid w:val="00346DCB"/>
    <w:rsid w:val="003B2209"/>
    <w:rsid w:val="003C6F5F"/>
    <w:rsid w:val="00405429"/>
    <w:rsid w:val="004470EF"/>
    <w:rsid w:val="00475892"/>
    <w:rsid w:val="0048319A"/>
    <w:rsid w:val="004A0CCC"/>
    <w:rsid w:val="004C45E1"/>
    <w:rsid w:val="0053010F"/>
    <w:rsid w:val="0055246F"/>
    <w:rsid w:val="005A5C91"/>
    <w:rsid w:val="005D03E7"/>
    <w:rsid w:val="005D1B29"/>
    <w:rsid w:val="005E5EE1"/>
    <w:rsid w:val="00624C1D"/>
    <w:rsid w:val="00670833"/>
    <w:rsid w:val="006D168C"/>
    <w:rsid w:val="006E2AB6"/>
    <w:rsid w:val="007002E2"/>
    <w:rsid w:val="007123F1"/>
    <w:rsid w:val="00733248"/>
    <w:rsid w:val="007722D1"/>
    <w:rsid w:val="0077374D"/>
    <w:rsid w:val="00787E29"/>
    <w:rsid w:val="007A6323"/>
    <w:rsid w:val="007B3B86"/>
    <w:rsid w:val="007F4991"/>
    <w:rsid w:val="00864327"/>
    <w:rsid w:val="008757D9"/>
    <w:rsid w:val="00886B06"/>
    <w:rsid w:val="008A10FB"/>
    <w:rsid w:val="008E00B2"/>
    <w:rsid w:val="009072DF"/>
    <w:rsid w:val="00915F71"/>
    <w:rsid w:val="00916429"/>
    <w:rsid w:val="00950109"/>
    <w:rsid w:val="009663F3"/>
    <w:rsid w:val="009779DD"/>
    <w:rsid w:val="009962AC"/>
    <w:rsid w:val="009B65C1"/>
    <w:rsid w:val="00A06F01"/>
    <w:rsid w:val="00A21324"/>
    <w:rsid w:val="00A237E8"/>
    <w:rsid w:val="00A369C8"/>
    <w:rsid w:val="00A47C33"/>
    <w:rsid w:val="00A91C80"/>
    <w:rsid w:val="00AA1CA4"/>
    <w:rsid w:val="00AB4814"/>
    <w:rsid w:val="00AF729D"/>
    <w:rsid w:val="00B90D72"/>
    <w:rsid w:val="00BD3891"/>
    <w:rsid w:val="00C37D00"/>
    <w:rsid w:val="00C4120D"/>
    <w:rsid w:val="00C45E5D"/>
    <w:rsid w:val="00C9000F"/>
    <w:rsid w:val="00D07708"/>
    <w:rsid w:val="00D81054"/>
    <w:rsid w:val="00D926D2"/>
    <w:rsid w:val="00DA205B"/>
    <w:rsid w:val="00DB21C8"/>
    <w:rsid w:val="00DB47FE"/>
    <w:rsid w:val="00DB7245"/>
    <w:rsid w:val="00DB783F"/>
    <w:rsid w:val="00DC1A91"/>
    <w:rsid w:val="00DD4C35"/>
    <w:rsid w:val="00E145A9"/>
    <w:rsid w:val="00E2268C"/>
    <w:rsid w:val="00E422FA"/>
    <w:rsid w:val="00E62E08"/>
    <w:rsid w:val="00E65A6F"/>
    <w:rsid w:val="00E775E3"/>
    <w:rsid w:val="00EE364D"/>
    <w:rsid w:val="00F01A20"/>
    <w:rsid w:val="00F02227"/>
    <w:rsid w:val="00F21A70"/>
    <w:rsid w:val="00F37A73"/>
    <w:rsid w:val="00F45BD3"/>
    <w:rsid w:val="00F7398F"/>
    <w:rsid w:val="00F87C4A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paragraph" w:styleId="Heading2">
    <w:name w:val="heading 2"/>
    <w:basedOn w:val="Normal"/>
    <w:link w:val="Heading2Char"/>
    <w:uiPriority w:val="1"/>
    <w:qFormat/>
    <w:rsid w:val="0048319A"/>
    <w:pPr>
      <w:widowControl w:val="0"/>
      <w:autoSpaceDE w:val="0"/>
      <w:autoSpaceDN w:val="0"/>
      <w:spacing w:before="60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  <w:style w:type="paragraph" w:styleId="NoSpacing">
    <w:name w:val="No Spacing"/>
    <w:basedOn w:val="Normal"/>
    <w:qFormat/>
    <w:rsid w:val="00670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787E2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4831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19A"/>
    <w:pPr>
      <w:widowControl w:val="0"/>
      <w:autoSpaceDE w:val="0"/>
      <w:autoSpaceDN w:val="0"/>
      <w:spacing w:before="41" w:after="0" w:line="240" w:lineRule="auto"/>
      <w:ind w:left="686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1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paragraph" w:styleId="Heading2">
    <w:name w:val="heading 2"/>
    <w:basedOn w:val="Normal"/>
    <w:link w:val="Heading2Char"/>
    <w:uiPriority w:val="1"/>
    <w:qFormat/>
    <w:rsid w:val="0048319A"/>
    <w:pPr>
      <w:widowControl w:val="0"/>
      <w:autoSpaceDE w:val="0"/>
      <w:autoSpaceDN w:val="0"/>
      <w:spacing w:before="60" w:after="0" w:line="240" w:lineRule="auto"/>
      <w:ind w:left="11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  <w:style w:type="paragraph" w:styleId="NoSpacing">
    <w:name w:val="No Spacing"/>
    <w:basedOn w:val="Normal"/>
    <w:qFormat/>
    <w:rsid w:val="00670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787E29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48319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319A"/>
    <w:pPr>
      <w:widowControl w:val="0"/>
      <w:autoSpaceDE w:val="0"/>
      <w:autoSpaceDN w:val="0"/>
      <w:spacing w:before="41" w:after="0" w:line="240" w:lineRule="auto"/>
      <w:ind w:left="686" w:hanging="5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31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1B62-AA40-4917-B771-0B2AE9A5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Resurse umane 2</cp:lastModifiedBy>
  <cp:revision>32</cp:revision>
  <cp:lastPrinted>2023-10-30T12:19:00Z</cp:lastPrinted>
  <dcterms:created xsi:type="dcterms:W3CDTF">2023-03-15T13:03:00Z</dcterms:created>
  <dcterms:modified xsi:type="dcterms:W3CDTF">2023-10-30T12:45:00Z</dcterms:modified>
</cp:coreProperties>
</file>