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D8EF5" w14:textId="77777777" w:rsidR="00975C34" w:rsidRDefault="00975C34" w:rsidP="00C114E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7BBADE2A" w14:textId="08981458" w:rsidR="00C114EC" w:rsidRDefault="00C114EC" w:rsidP="00C114E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     </w:t>
      </w:r>
    </w:p>
    <w:p w14:paraId="5C207A50" w14:textId="3EB31891" w:rsidR="00975C34" w:rsidRDefault="002A1300" w:rsidP="00C114E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>
        <w:rPr>
          <w:noProof/>
        </w:rPr>
        <w:drawing>
          <wp:inline distT="0" distB="0" distL="0" distR="0" wp14:anchorId="47ADDC5D" wp14:editId="77C25355">
            <wp:extent cx="5848350" cy="895350"/>
            <wp:effectExtent l="0" t="0" r="0" b="0"/>
            <wp:docPr id="2137644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18E91" w14:textId="77777777" w:rsidR="00605F90" w:rsidRDefault="00605F90" w:rsidP="00C114E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37AB87A7" w14:textId="77777777" w:rsidR="00605F90" w:rsidRDefault="00605F90" w:rsidP="00C114E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78CD149D" w14:textId="77777777" w:rsidR="00975C34" w:rsidRPr="00D14E2D" w:rsidRDefault="00975C34" w:rsidP="00D14E2D">
      <w:pPr>
        <w:spacing w:after="0" w:line="276" w:lineRule="auto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</w:p>
    <w:p w14:paraId="2984AC6E" w14:textId="6072AC28" w:rsidR="00FD0C45" w:rsidRPr="00D14E2D" w:rsidRDefault="00975C34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            AVIZAT                                                                                     </w:t>
      </w:r>
      <w:r w:rsid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             </w:t>
      </w:r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  </w:t>
      </w:r>
      <w:r w:rsid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  APROBAT</w:t>
      </w:r>
    </w:p>
    <w:p w14:paraId="41D92663" w14:textId="3329AA2F" w:rsidR="00975C34" w:rsidRPr="00D14E2D" w:rsidRDefault="00975C34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Colegiul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medicilor Sibiu                                                                             </w:t>
      </w:r>
      <w:r w:rsid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                </w:t>
      </w:r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Manager</w:t>
      </w:r>
    </w:p>
    <w:p w14:paraId="0BDC28B0" w14:textId="600348FE" w:rsidR="00975C34" w:rsidRPr="00D14E2D" w:rsidRDefault="00975C34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                                                                                                     </w:t>
      </w:r>
      <w:r w:rsid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                     </w:t>
      </w:r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   Dr. Grigore Camelia</w:t>
      </w:r>
    </w:p>
    <w:p w14:paraId="2EAD5995" w14:textId="77777777" w:rsidR="00975C34" w:rsidRPr="00D14E2D" w:rsidRDefault="00975C34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</w:p>
    <w:p w14:paraId="373F2EC8" w14:textId="77777777" w:rsidR="00C114EC" w:rsidRPr="00D14E2D" w:rsidRDefault="00C114EC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</w:p>
    <w:p w14:paraId="6570B878" w14:textId="5194CEB7" w:rsidR="00217000" w:rsidRPr="00D14E2D" w:rsidRDefault="00C114EC" w:rsidP="00D14E2D">
      <w:pPr>
        <w:spacing w:after="0" w:line="276" w:lineRule="auto"/>
        <w:jc w:val="center"/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n-AU" w:eastAsia="ro-RO"/>
          <w14:ligatures w14:val="none"/>
        </w:rPr>
      </w:pPr>
      <w:r w:rsidRPr="00D14E2D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n-AU" w:eastAsia="ro-RO"/>
          <w14:ligatures w14:val="none"/>
        </w:rPr>
        <w:t>ANUN</w:t>
      </w:r>
      <w:r w:rsidRPr="00D14E2D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ro-RO" w:eastAsia="ro-RO"/>
          <w14:ligatures w14:val="none"/>
        </w:rPr>
        <w:t>Ț</w:t>
      </w:r>
      <w:r w:rsidRPr="00D14E2D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n-AU" w:eastAsia="ro-RO"/>
          <w14:ligatures w14:val="none"/>
        </w:rPr>
        <w:t xml:space="preserve"> CONCURS</w:t>
      </w:r>
    </w:p>
    <w:p w14:paraId="29186817" w14:textId="77777777" w:rsidR="00C114EC" w:rsidRPr="00D14E2D" w:rsidRDefault="00C114EC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</w:p>
    <w:p w14:paraId="58ADE9D7" w14:textId="2A4367A1" w:rsidR="00217000" w:rsidRPr="00D14E2D" w:rsidRDefault="00C114EC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        </w:t>
      </w:r>
      <w:r w:rsidRPr="00D14E2D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n-AU" w:eastAsia="ro-RO"/>
          <w14:ligatures w14:val="none"/>
        </w:rPr>
        <w:t>Spitalul Clinic de Pediatrie Sibiu</w:t>
      </w:r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organizează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concurs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conformitate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cu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prevederile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Ordinului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Ministrului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Sănătății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nr.166 din 26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ianuarie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2023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pentru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aprobarea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metodologiilor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privind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organizarea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desfășurarea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concursurilor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ocupare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a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posturilor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vacante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temporar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vacante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medic, medic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stomatolog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farmacist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biolog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biochimist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chimist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din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unitățile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sanitare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publice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din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direcțiile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sănătate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publică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precum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a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funcțiilor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șef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secție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șef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laborator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șef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compartiment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din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unitățile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sanitare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fără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paturi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din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direcțiile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sănătate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publică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respectiv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a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funcției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farmacist-șef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unitățile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sanitare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publice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cu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paturi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pentru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ocuparea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funcți</w:t>
      </w:r>
      <w:r w:rsidR="00217000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ei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contractuale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vacante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: </w:t>
      </w:r>
    </w:p>
    <w:p w14:paraId="3AFD6210" w14:textId="77777777" w:rsidR="00C114EC" w:rsidRPr="00D14E2D" w:rsidRDefault="00C114EC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2948"/>
        <w:gridCol w:w="3597"/>
        <w:gridCol w:w="1830"/>
      </w:tblGrid>
      <w:tr w:rsidR="00C114EC" w:rsidRPr="00D14E2D" w14:paraId="007B1024" w14:textId="77777777" w:rsidTr="008B67EB">
        <w:tc>
          <w:tcPr>
            <w:tcW w:w="760" w:type="dxa"/>
            <w:shd w:val="clear" w:color="auto" w:fill="auto"/>
          </w:tcPr>
          <w:p w14:paraId="25A7D229" w14:textId="77777777" w:rsidR="00C114EC" w:rsidRPr="00D14E2D" w:rsidRDefault="00C114EC" w:rsidP="00D14E2D">
            <w:pPr>
              <w:spacing w:after="0" w:line="276" w:lineRule="auto"/>
              <w:jc w:val="both"/>
              <w:rPr>
                <w:rFonts w:ascii="Arial Narrow" w:eastAsia="Calibri" w:hAnsi="Arial Narrow" w:cs="Arial"/>
                <w:b/>
                <w:kern w:val="0"/>
                <w:sz w:val="24"/>
                <w:szCs w:val="24"/>
                <w:lang w:val="ro-RO"/>
                <w14:ligatures w14:val="none"/>
              </w:rPr>
            </w:pPr>
            <w:r w:rsidRPr="00D14E2D">
              <w:rPr>
                <w:rFonts w:ascii="Arial Narrow" w:eastAsia="Calibri" w:hAnsi="Arial Narrow" w:cs="Arial"/>
                <w:b/>
                <w:kern w:val="0"/>
                <w:sz w:val="24"/>
                <w:szCs w:val="24"/>
                <w:lang w:val="ro-RO"/>
                <w14:ligatures w14:val="none"/>
              </w:rPr>
              <w:t>Nr. crt.</w:t>
            </w:r>
          </w:p>
        </w:tc>
        <w:tc>
          <w:tcPr>
            <w:tcW w:w="2948" w:type="dxa"/>
            <w:shd w:val="clear" w:color="auto" w:fill="auto"/>
          </w:tcPr>
          <w:p w14:paraId="32363A46" w14:textId="77777777" w:rsidR="00C114EC" w:rsidRPr="00D14E2D" w:rsidRDefault="00C114EC" w:rsidP="00D14E2D">
            <w:pPr>
              <w:spacing w:after="0" w:line="276" w:lineRule="auto"/>
              <w:jc w:val="both"/>
              <w:rPr>
                <w:rFonts w:ascii="Arial Narrow" w:eastAsia="Calibri" w:hAnsi="Arial Narrow" w:cs="Arial"/>
                <w:b/>
                <w:kern w:val="0"/>
                <w:sz w:val="24"/>
                <w:szCs w:val="24"/>
                <w:lang w:val="ro-RO"/>
                <w14:ligatures w14:val="none"/>
              </w:rPr>
            </w:pPr>
            <w:r w:rsidRPr="00D14E2D">
              <w:rPr>
                <w:rFonts w:ascii="Arial Narrow" w:eastAsia="Calibri" w:hAnsi="Arial Narrow" w:cs="Arial"/>
                <w:b/>
                <w:kern w:val="0"/>
                <w:sz w:val="24"/>
                <w:szCs w:val="24"/>
                <w:lang w:val="ro-RO"/>
                <w14:ligatures w14:val="none"/>
              </w:rPr>
              <w:t>Structura unde este postul vacant/temporar vacant</w:t>
            </w:r>
          </w:p>
        </w:tc>
        <w:tc>
          <w:tcPr>
            <w:tcW w:w="3597" w:type="dxa"/>
            <w:shd w:val="clear" w:color="auto" w:fill="auto"/>
          </w:tcPr>
          <w:p w14:paraId="65665EED" w14:textId="77777777" w:rsidR="00C114EC" w:rsidRPr="00D14E2D" w:rsidRDefault="00C114EC" w:rsidP="00D14E2D">
            <w:pPr>
              <w:spacing w:after="0" w:line="276" w:lineRule="auto"/>
              <w:jc w:val="both"/>
              <w:rPr>
                <w:rFonts w:ascii="Arial Narrow" w:eastAsia="Calibri" w:hAnsi="Arial Narrow" w:cs="Arial"/>
                <w:b/>
                <w:kern w:val="0"/>
                <w:sz w:val="24"/>
                <w:szCs w:val="24"/>
                <w:lang w:val="ro-RO"/>
                <w14:ligatures w14:val="none"/>
              </w:rPr>
            </w:pPr>
            <w:r w:rsidRPr="00D14E2D">
              <w:rPr>
                <w:rFonts w:ascii="Arial Narrow" w:eastAsia="Calibri" w:hAnsi="Arial Narrow" w:cs="Arial"/>
                <w:b/>
                <w:kern w:val="0"/>
                <w:sz w:val="24"/>
                <w:szCs w:val="24"/>
                <w:lang w:val="ro-RO"/>
                <w14:ligatures w14:val="none"/>
              </w:rPr>
              <w:t>Funcția/specialitatea postului/perioada/durata timpului de lucru</w:t>
            </w:r>
          </w:p>
        </w:tc>
        <w:tc>
          <w:tcPr>
            <w:tcW w:w="1830" w:type="dxa"/>
            <w:shd w:val="clear" w:color="auto" w:fill="auto"/>
          </w:tcPr>
          <w:p w14:paraId="23549F96" w14:textId="77777777" w:rsidR="00C114EC" w:rsidRPr="00D14E2D" w:rsidRDefault="00C114EC" w:rsidP="00D14E2D">
            <w:pPr>
              <w:spacing w:after="0" w:line="276" w:lineRule="auto"/>
              <w:jc w:val="both"/>
              <w:rPr>
                <w:rFonts w:ascii="Arial Narrow" w:eastAsia="Calibri" w:hAnsi="Arial Narrow" w:cs="Arial"/>
                <w:b/>
                <w:kern w:val="0"/>
                <w:sz w:val="24"/>
                <w:szCs w:val="24"/>
                <w:lang w:val="ro-RO"/>
                <w14:ligatures w14:val="none"/>
              </w:rPr>
            </w:pPr>
            <w:r w:rsidRPr="00D14E2D">
              <w:rPr>
                <w:rFonts w:ascii="Arial Narrow" w:eastAsia="Calibri" w:hAnsi="Arial Narrow" w:cs="Arial"/>
                <w:b/>
                <w:kern w:val="0"/>
                <w:sz w:val="24"/>
                <w:szCs w:val="24"/>
                <w:lang w:val="ro-RO"/>
                <w14:ligatures w14:val="none"/>
              </w:rPr>
              <w:t>Nr. posturi</w:t>
            </w:r>
          </w:p>
        </w:tc>
      </w:tr>
      <w:tr w:rsidR="00C114EC" w:rsidRPr="00D14E2D" w14:paraId="53EAEA6F" w14:textId="77777777" w:rsidTr="008B67EB">
        <w:tc>
          <w:tcPr>
            <w:tcW w:w="760" w:type="dxa"/>
            <w:shd w:val="clear" w:color="auto" w:fill="auto"/>
          </w:tcPr>
          <w:p w14:paraId="7152F2A3" w14:textId="2E8356F8" w:rsidR="00C114EC" w:rsidRPr="00D14E2D" w:rsidRDefault="00217000" w:rsidP="00D14E2D">
            <w:pPr>
              <w:spacing w:after="0" w:line="276" w:lineRule="auto"/>
              <w:jc w:val="both"/>
              <w:rPr>
                <w:rFonts w:ascii="Arial Narrow" w:eastAsia="Calibri" w:hAnsi="Arial Narrow" w:cs="Arial"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D14E2D">
              <w:rPr>
                <w:rFonts w:ascii="Arial Narrow" w:eastAsia="Calibri" w:hAnsi="Arial Narrow" w:cs="Arial"/>
                <w:bCs/>
                <w:kern w:val="0"/>
                <w:sz w:val="24"/>
                <w:szCs w:val="24"/>
                <w:lang w:val="ro-RO"/>
                <w14:ligatures w14:val="none"/>
              </w:rPr>
              <w:t>1</w:t>
            </w:r>
          </w:p>
        </w:tc>
        <w:tc>
          <w:tcPr>
            <w:tcW w:w="2948" w:type="dxa"/>
            <w:shd w:val="clear" w:color="auto" w:fill="auto"/>
          </w:tcPr>
          <w:p w14:paraId="16334896" w14:textId="59024259" w:rsidR="00C114EC" w:rsidRPr="00D14E2D" w:rsidRDefault="003A566C" w:rsidP="00D14E2D">
            <w:pPr>
              <w:spacing w:after="0" w:line="276" w:lineRule="auto"/>
              <w:jc w:val="both"/>
              <w:rPr>
                <w:rFonts w:ascii="Arial Narrow" w:eastAsia="Calibri" w:hAnsi="Arial Narrow" w:cs="Arial"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D14E2D">
              <w:rPr>
                <w:rFonts w:ascii="Arial Narrow" w:eastAsia="Calibri" w:hAnsi="Arial Narrow" w:cs="Arial"/>
                <w:bCs/>
                <w:kern w:val="0"/>
                <w:sz w:val="24"/>
                <w:szCs w:val="24"/>
                <w:lang w:val="ro-RO"/>
                <w14:ligatures w14:val="none"/>
              </w:rPr>
              <w:t>Compartiment</w:t>
            </w:r>
            <w:r w:rsidR="000A1A33" w:rsidRPr="00D14E2D">
              <w:rPr>
                <w:rFonts w:ascii="Arial Narrow" w:eastAsia="Calibri" w:hAnsi="Arial Narrow" w:cs="Arial"/>
                <w:bCs/>
                <w:kern w:val="0"/>
                <w:sz w:val="24"/>
                <w:szCs w:val="24"/>
                <w:lang w:val="ro-RO"/>
                <w14:ligatures w14:val="none"/>
              </w:rPr>
              <w:t>ul</w:t>
            </w:r>
            <w:r w:rsidRPr="00D14E2D">
              <w:rPr>
                <w:rFonts w:ascii="Arial Narrow" w:eastAsia="Calibri" w:hAnsi="Arial Narrow" w:cs="Arial"/>
                <w:bCs/>
                <w:kern w:val="0"/>
                <w:sz w:val="24"/>
                <w:szCs w:val="24"/>
                <w:lang w:val="ro-RO"/>
                <w14:ligatures w14:val="none"/>
              </w:rPr>
              <w:t xml:space="preserve"> pentru Supravegherea și Prevenirea Infecțiilor Asociate Asistenței medicale (S.P.L.I.A.A.M)</w:t>
            </w:r>
          </w:p>
        </w:tc>
        <w:tc>
          <w:tcPr>
            <w:tcW w:w="3597" w:type="dxa"/>
            <w:shd w:val="clear" w:color="auto" w:fill="auto"/>
          </w:tcPr>
          <w:p w14:paraId="48744F39" w14:textId="0281197C" w:rsidR="00C114EC" w:rsidRPr="00D14E2D" w:rsidRDefault="00C114EC" w:rsidP="00D14E2D">
            <w:pPr>
              <w:spacing w:after="0" w:line="276" w:lineRule="auto"/>
              <w:jc w:val="both"/>
              <w:rPr>
                <w:rFonts w:ascii="Arial Narrow" w:eastAsia="Calibri" w:hAnsi="Arial Narrow" w:cs="Arial"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D14E2D">
              <w:rPr>
                <w:rFonts w:ascii="Arial Narrow" w:eastAsia="Calibri" w:hAnsi="Arial Narrow" w:cs="Arial"/>
                <w:b/>
                <w:kern w:val="0"/>
                <w:sz w:val="24"/>
                <w:szCs w:val="24"/>
                <w:lang w:val="ro-RO"/>
                <w14:ligatures w14:val="none"/>
              </w:rPr>
              <w:t xml:space="preserve">Medic </w:t>
            </w:r>
            <w:r w:rsidR="003A566C" w:rsidRPr="00D14E2D">
              <w:rPr>
                <w:rFonts w:ascii="Arial Narrow" w:eastAsia="Calibri" w:hAnsi="Arial Narrow" w:cs="Arial"/>
                <w:b/>
                <w:kern w:val="0"/>
                <w:sz w:val="24"/>
                <w:szCs w:val="24"/>
                <w:lang w:val="ro-RO"/>
                <w14:ligatures w14:val="none"/>
              </w:rPr>
              <w:t>specialist</w:t>
            </w:r>
            <w:r w:rsidR="00975C34" w:rsidRPr="00D14E2D">
              <w:rPr>
                <w:rFonts w:ascii="Arial Narrow" w:eastAsia="Calibri" w:hAnsi="Arial Narrow" w:cs="Arial"/>
                <w:b/>
                <w:kern w:val="0"/>
                <w:sz w:val="24"/>
                <w:szCs w:val="24"/>
                <w:lang w:val="ro-RO"/>
                <w14:ligatures w14:val="none"/>
              </w:rPr>
              <w:t xml:space="preserve"> </w:t>
            </w:r>
            <w:r w:rsidRPr="00D14E2D">
              <w:rPr>
                <w:rFonts w:ascii="Arial Narrow" w:eastAsia="Calibri" w:hAnsi="Arial Narrow" w:cs="Arial"/>
                <w:b/>
                <w:kern w:val="0"/>
                <w:sz w:val="24"/>
                <w:szCs w:val="24"/>
                <w:lang w:val="ro-RO"/>
                <w14:ligatures w14:val="none"/>
              </w:rPr>
              <w:t xml:space="preserve">în specialitatea </w:t>
            </w:r>
            <w:r w:rsidR="003A566C" w:rsidRPr="00D14E2D">
              <w:rPr>
                <w:rFonts w:ascii="Arial Narrow" w:eastAsia="Calibri" w:hAnsi="Arial Narrow" w:cs="Arial"/>
                <w:b/>
                <w:kern w:val="0"/>
                <w:sz w:val="24"/>
                <w:szCs w:val="24"/>
                <w:lang w:val="ro-RO"/>
                <w14:ligatures w14:val="none"/>
              </w:rPr>
              <w:t>epidemiologie</w:t>
            </w:r>
            <w:r w:rsidRPr="00D14E2D">
              <w:rPr>
                <w:rFonts w:ascii="Arial Narrow" w:eastAsia="Calibri" w:hAnsi="Arial Narrow" w:cs="Arial"/>
                <w:bCs/>
                <w:kern w:val="0"/>
                <w:sz w:val="24"/>
                <w:szCs w:val="24"/>
                <w:lang w:val="ro-RO"/>
                <w14:ligatures w14:val="none"/>
              </w:rPr>
              <w:t xml:space="preserve">, funcție de execuție, pe perioadă nedeterminată, durata timpului de lucru </w:t>
            </w:r>
            <w:r w:rsidR="003A566C" w:rsidRPr="00D14E2D">
              <w:rPr>
                <w:rFonts w:ascii="Arial Narrow" w:eastAsia="Calibri" w:hAnsi="Arial Narrow" w:cs="Arial"/>
                <w:bCs/>
                <w:kern w:val="0"/>
                <w:sz w:val="24"/>
                <w:szCs w:val="24"/>
                <w:lang w:val="ro-RO"/>
                <w14:ligatures w14:val="none"/>
              </w:rPr>
              <w:t>7</w:t>
            </w:r>
            <w:r w:rsidRPr="00D14E2D">
              <w:rPr>
                <w:rFonts w:ascii="Arial Narrow" w:eastAsia="Calibri" w:hAnsi="Arial Narrow" w:cs="Arial"/>
                <w:bCs/>
                <w:kern w:val="0"/>
                <w:sz w:val="24"/>
                <w:szCs w:val="24"/>
                <w:lang w:val="ro-RO"/>
                <w14:ligatures w14:val="none"/>
              </w:rPr>
              <w:t xml:space="preserve"> ore/zi</w:t>
            </w:r>
          </w:p>
        </w:tc>
        <w:tc>
          <w:tcPr>
            <w:tcW w:w="1830" w:type="dxa"/>
            <w:shd w:val="clear" w:color="auto" w:fill="auto"/>
          </w:tcPr>
          <w:p w14:paraId="31102868" w14:textId="6AD52A11" w:rsidR="00C114EC" w:rsidRPr="00D14E2D" w:rsidRDefault="000A1A33" w:rsidP="00D14E2D">
            <w:pPr>
              <w:spacing w:after="0" w:line="276" w:lineRule="auto"/>
              <w:jc w:val="both"/>
              <w:rPr>
                <w:rFonts w:ascii="Arial Narrow" w:eastAsia="Calibri" w:hAnsi="Arial Narrow" w:cs="Arial"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D14E2D">
              <w:rPr>
                <w:rFonts w:ascii="Arial Narrow" w:eastAsia="Calibri" w:hAnsi="Arial Narrow" w:cs="Arial"/>
                <w:bCs/>
                <w:kern w:val="0"/>
                <w:sz w:val="24"/>
                <w:szCs w:val="24"/>
                <w:lang w:val="ro-RO"/>
                <w14:ligatures w14:val="none"/>
              </w:rPr>
              <w:t xml:space="preserve">         </w:t>
            </w:r>
            <w:r w:rsidR="00C114EC" w:rsidRPr="00D14E2D">
              <w:rPr>
                <w:rFonts w:ascii="Arial Narrow" w:eastAsia="Calibri" w:hAnsi="Arial Narrow" w:cs="Arial"/>
                <w:bCs/>
                <w:kern w:val="0"/>
                <w:sz w:val="24"/>
                <w:szCs w:val="24"/>
                <w:lang w:val="ro-RO"/>
                <w14:ligatures w14:val="none"/>
              </w:rPr>
              <w:t>1</w:t>
            </w:r>
          </w:p>
        </w:tc>
      </w:tr>
    </w:tbl>
    <w:p w14:paraId="76307731" w14:textId="77777777" w:rsidR="00C114EC" w:rsidRPr="00D14E2D" w:rsidRDefault="00C114EC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</w:p>
    <w:p w14:paraId="3C598EF5" w14:textId="77777777" w:rsidR="00C114EC" w:rsidRPr="00D14E2D" w:rsidRDefault="00C114EC" w:rsidP="00D14E2D">
      <w:pPr>
        <w:numPr>
          <w:ilvl w:val="0"/>
          <w:numId w:val="42"/>
        </w:numPr>
        <w:spacing w:after="0" w:line="276" w:lineRule="auto"/>
        <w:jc w:val="both"/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n-AU" w:eastAsia="ro-RO"/>
          <w14:ligatures w14:val="none"/>
        </w:rPr>
      </w:pPr>
      <w:proofErr w:type="spellStart"/>
      <w:r w:rsidRPr="00D14E2D">
        <w:rPr>
          <w:rFonts w:ascii="Arial Narrow" w:eastAsia="Times New Roman" w:hAnsi="Arial Narrow" w:cs="Arial"/>
          <w:b/>
          <w:bCs/>
          <w:kern w:val="0"/>
          <w:sz w:val="24"/>
          <w:szCs w:val="24"/>
          <w:u w:val="single"/>
          <w:lang w:val="en-AU" w:eastAsia="ro-RO"/>
          <w14:ligatures w14:val="none"/>
        </w:rPr>
        <w:t>Condiții</w:t>
      </w:r>
      <w:proofErr w:type="spellEnd"/>
      <w:r w:rsidRPr="00D14E2D">
        <w:rPr>
          <w:rFonts w:ascii="Arial Narrow" w:eastAsia="Times New Roman" w:hAnsi="Arial Narrow" w:cs="Arial"/>
          <w:b/>
          <w:bCs/>
          <w:kern w:val="0"/>
          <w:sz w:val="24"/>
          <w:szCs w:val="24"/>
          <w:u w:val="single"/>
          <w:lang w:val="en-AU" w:eastAsia="ro-RO"/>
          <w14:ligatures w14:val="none"/>
        </w:rPr>
        <w:t xml:space="preserve"> generale de </w:t>
      </w:r>
      <w:proofErr w:type="spellStart"/>
      <w:r w:rsidRPr="00D14E2D">
        <w:rPr>
          <w:rFonts w:ascii="Arial Narrow" w:eastAsia="Times New Roman" w:hAnsi="Arial Narrow" w:cs="Arial"/>
          <w:b/>
          <w:bCs/>
          <w:kern w:val="0"/>
          <w:sz w:val="24"/>
          <w:szCs w:val="24"/>
          <w:u w:val="single"/>
          <w:lang w:val="en-AU" w:eastAsia="ro-RO"/>
          <w14:ligatures w14:val="none"/>
        </w:rPr>
        <w:t>participare</w:t>
      </w:r>
      <w:proofErr w:type="spellEnd"/>
      <w:r w:rsidRPr="00D14E2D">
        <w:rPr>
          <w:rFonts w:ascii="Arial Narrow" w:eastAsia="Times New Roman" w:hAnsi="Arial Narrow" w:cs="Arial"/>
          <w:b/>
          <w:bCs/>
          <w:kern w:val="0"/>
          <w:sz w:val="24"/>
          <w:szCs w:val="24"/>
          <w:u w:val="single"/>
          <w:lang w:val="en-AU" w:eastAsia="ro-RO"/>
          <w14:ligatures w14:val="none"/>
        </w:rPr>
        <w:t xml:space="preserve"> la concurs:</w:t>
      </w:r>
    </w:p>
    <w:p w14:paraId="52CE2618" w14:textId="77777777" w:rsidR="00C114EC" w:rsidRPr="00D14E2D" w:rsidRDefault="00C114EC" w:rsidP="00D14E2D">
      <w:pPr>
        <w:spacing w:after="0" w:line="276" w:lineRule="auto"/>
        <w:ind w:left="360"/>
        <w:jc w:val="both"/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n-AU" w:eastAsia="ro-RO"/>
          <w14:ligatures w14:val="none"/>
        </w:rPr>
      </w:pPr>
    </w:p>
    <w:p w14:paraId="49983F6F" w14:textId="77777777" w:rsidR="00C114EC" w:rsidRPr="00D14E2D" w:rsidRDefault="00C114EC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a) are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cetățenia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română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cetățenia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unui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alt stat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membru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al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Uniunii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Europene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a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unui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stat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parte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la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Acordul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privind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Spațiul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Economic European (SEE)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cetățenia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Confederației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Elvețiene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;</w:t>
      </w:r>
    </w:p>
    <w:p w14:paraId="70C6618F" w14:textId="77777777" w:rsidR="00C114EC" w:rsidRPr="00D14E2D" w:rsidRDefault="00C114EC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b)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cunoaște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limba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română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scris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vorbit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;</w:t>
      </w:r>
    </w:p>
    <w:p w14:paraId="3C4F3CF7" w14:textId="27666040" w:rsidR="00217000" w:rsidRPr="00D14E2D" w:rsidRDefault="00C114EC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c) are capacitate de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muncă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conformitate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cu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prevederile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Legii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nr. 53/2003 -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Codul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muncii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republicată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cu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modificările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completările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ulterioare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;</w:t>
      </w:r>
    </w:p>
    <w:p w14:paraId="11BCFAD0" w14:textId="4A7FEAAF" w:rsidR="00C114EC" w:rsidRPr="00D14E2D" w:rsidRDefault="00C114EC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d) are o stare de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sănătate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corespunzătoare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postului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pentru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care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candidează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atestată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pe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baza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adeverinței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medicale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eliberate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medicul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familie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unitățile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sanitare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proofErr w:type="gram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abilitate;e</w:t>
      </w:r>
      <w:proofErr w:type="spellEnd"/>
      <w:proofErr w:type="gram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)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îndeplinește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condițiile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studii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de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vechime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specialitate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după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caz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alte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condiții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specifice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potrivit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cerințelor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postului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scos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la concurs,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inclusiv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condițiile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exercitare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a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profesiei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;</w:t>
      </w:r>
    </w:p>
    <w:p w14:paraId="014F24AE" w14:textId="77777777" w:rsidR="00975C34" w:rsidRPr="00D14E2D" w:rsidRDefault="00975C34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</w:p>
    <w:p w14:paraId="0F9DEAD4" w14:textId="0A885EF9" w:rsidR="00F86884" w:rsidRPr="00D14E2D" w:rsidRDefault="00F86884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</w:p>
    <w:p w14:paraId="04D4B3DF" w14:textId="77777777" w:rsidR="007506F1" w:rsidRPr="00D14E2D" w:rsidRDefault="007506F1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</w:p>
    <w:p w14:paraId="4BB73B4A" w14:textId="77777777" w:rsidR="00FD0C45" w:rsidRPr="00D14E2D" w:rsidRDefault="00C114EC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f) nu a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fost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condamnată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definitiv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pentru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săvârșirea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unei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infracțiuni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contra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securității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naționale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contra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autorității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contra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umanității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infracțiuni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corupție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serviciu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infracțiuni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fals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ori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contra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înfăptuirii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justiției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infracțiuni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săvârșite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cu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intenție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care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ar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face</w:t>
      </w:r>
    </w:p>
    <w:p w14:paraId="4F6A590D" w14:textId="77777777" w:rsidR="00FD0C45" w:rsidRPr="00D14E2D" w:rsidRDefault="00FD0C45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o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persoană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candidată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la post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incompatibilă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cu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exercitarea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funcției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contractuale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pentru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care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candidează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cu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excepția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situației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care </w:t>
      </w:r>
      <w:proofErr w:type="gram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</w:t>
      </w:r>
      <w:proofErr w:type="gram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intervenit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reabilitarea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;</w:t>
      </w:r>
    </w:p>
    <w:p w14:paraId="1CF216CA" w14:textId="323F14F7" w:rsidR="00FD0C45" w:rsidRPr="00D14E2D" w:rsidRDefault="00FD0C45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g) nu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execută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o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pedeapsă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complementară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prin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care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-a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fost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interzisă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exercitarea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dreptului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gram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</w:t>
      </w:r>
      <w:proofErr w:type="gram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ocupa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funcția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de a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exercita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profesia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meseria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ori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a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desfășura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activitatea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</w:t>
      </w:r>
    </w:p>
    <w:p w14:paraId="0CB7AA32" w14:textId="03E4E7A3" w:rsidR="00217000" w:rsidRPr="00D14E2D" w:rsidRDefault="00FD0C45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care s-a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folosit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pentru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săvârșirea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infracțiunii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față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aceasta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nu s-a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luat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măsura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siguranță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gram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</w:t>
      </w:r>
      <w:proofErr w:type="gram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interzicerii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ocupării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unei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funcții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a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exercitării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unei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profesii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;</w:t>
      </w:r>
    </w:p>
    <w:p w14:paraId="7A2F2B0D" w14:textId="77777777" w:rsidR="00C114EC" w:rsidRPr="00D14E2D" w:rsidRDefault="00C114EC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h) nu a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comis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infracțiunile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prevăzute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la art. 1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alin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. (2) din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Legea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nr. 118/2019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privind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Registrul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național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automatizat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cu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privire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la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persoanele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care au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comis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infracțiuni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sexuale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de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exploatare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a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unor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persoane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asupra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minorilor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precum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pentru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completarea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Legii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nr. 76/2008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privind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organizarea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funcționarea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Sistemului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Național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Date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Genetice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Judiciare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cu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modificările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ulterioare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pentru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domeniile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prevăzute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la art. 35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alin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. (1) lit. h) din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Hotărârea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Guvernului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nr. 1336/2022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pentru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aprobarea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Regulamentului-cadru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privind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organizarea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dezvoltarea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carierei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personalului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contractual din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sectorul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bugetar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plătit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din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fonduri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publice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.</w:t>
      </w:r>
    </w:p>
    <w:p w14:paraId="7E939D50" w14:textId="77777777" w:rsidR="00C114EC" w:rsidRPr="00D14E2D" w:rsidRDefault="00C114EC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</w:p>
    <w:p w14:paraId="0006EF31" w14:textId="77777777" w:rsidR="00C114EC" w:rsidRPr="00D14E2D" w:rsidRDefault="00C114EC" w:rsidP="00D14E2D">
      <w:pPr>
        <w:numPr>
          <w:ilvl w:val="0"/>
          <w:numId w:val="42"/>
        </w:numPr>
        <w:spacing w:after="0" w:line="276" w:lineRule="auto"/>
        <w:jc w:val="both"/>
        <w:rPr>
          <w:rFonts w:ascii="Arial Narrow" w:eastAsia="Times New Roman" w:hAnsi="Arial Narrow" w:cs="Arial"/>
          <w:b/>
          <w:bCs/>
          <w:kern w:val="0"/>
          <w:sz w:val="24"/>
          <w:szCs w:val="24"/>
          <w:u w:val="single"/>
          <w:lang w:val="en-AU" w:eastAsia="ro-RO"/>
          <w14:ligatures w14:val="none"/>
        </w:rPr>
      </w:pPr>
      <w:proofErr w:type="spellStart"/>
      <w:r w:rsidRPr="00D14E2D">
        <w:rPr>
          <w:rFonts w:ascii="Arial Narrow" w:eastAsia="Times New Roman" w:hAnsi="Arial Narrow" w:cs="Arial"/>
          <w:b/>
          <w:bCs/>
          <w:kern w:val="0"/>
          <w:sz w:val="24"/>
          <w:szCs w:val="24"/>
          <w:u w:val="single"/>
          <w:lang w:val="en-AU" w:eastAsia="ro-RO"/>
          <w14:ligatures w14:val="none"/>
        </w:rPr>
        <w:t>Condiții</w:t>
      </w:r>
      <w:proofErr w:type="spellEnd"/>
      <w:r w:rsidRPr="00D14E2D">
        <w:rPr>
          <w:rFonts w:ascii="Arial Narrow" w:eastAsia="Times New Roman" w:hAnsi="Arial Narrow" w:cs="Arial"/>
          <w:b/>
          <w:bCs/>
          <w:kern w:val="0"/>
          <w:sz w:val="24"/>
          <w:szCs w:val="24"/>
          <w:u w:val="single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b/>
          <w:bCs/>
          <w:kern w:val="0"/>
          <w:sz w:val="24"/>
          <w:szCs w:val="24"/>
          <w:u w:val="single"/>
          <w:lang w:val="en-AU" w:eastAsia="ro-RO"/>
          <w14:ligatures w14:val="none"/>
        </w:rPr>
        <w:t>specifice</w:t>
      </w:r>
      <w:proofErr w:type="spellEnd"/>
      <w:r w:rsidRPr="00D14E2D">
        <w:rPr>
          <w:rFonts w:ascii="Arial Narrow" w:eastAsia="Times New Roman" w:hAnsi="Arial Narrow" w:cs="Arial"/>
          <w:b/>
          <w:bCs/>
          <w:kern w:val="0"/>
          <w:sz w:val="24"/>
          <w:szCs w:val="24"/>
          <w:u w:val="single"/>
          <w:lang w:val="en-AU" w:eastAsia="ro-RO"/>
          <w14:ligatures w14:val="none"/>
        </w:rPr>
        <w:t>:</w:t>
      </w:r>
    </w:p>
    <w:p w14:paraId="6456523E" w14:textId="77777777" w:rsidR="00C114EC" w:rsidRPr="00D14E2D" w:rsidRDefault="00C114EC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</w:p>
    <w:p w14:paraId="6E047DFA" w14:textId="7557EFDF" w:rsidR="00C114EC" w:rsidRPr="00D14E2D" w:rsidRDefault="00C114EC" w:rsidP="00D14E2D">
      <w:pPr>
        <w:numPr>
          <w:ilvl w:val="0"/>
          <w:numId w:val="43"/>
        </w:num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diplomă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licență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domeniul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medicină</w:t>
      </w:r>
      <w:proofErr w:type="spellEnd"/>
      <w:r w:rsidR="00426E3A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;</w:t>
      </w:r>
    </w:p>
    <w:p w14:paraId="69827498" w14:textId="79957289" w:rsidR="003A566C" w:rsidRPr="00D14E2D" w:rsidRDefault="003A566C" w:rsidP="00D14E2D">
      <w:pPr>
        <w:numPr>
          <w:ilvl w:val="0"/>
          <w:numId w:val="43"/>
        </w:num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certificat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medic</w:t>
      </w:r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specialist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specialitatea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epidemiologie</w:t>
      </w:r>
      <w:proofErr w:type="spellEnd"/>
      <w:r w:rsidR="00426E3A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;</w:t>
      </w:r>
    </w:p>
    <w:p w14:paraId="5EF29896" w14:textId="7CD1040D" w:rsidR="00426E3A" w:rsidRPr="00D14E2D" w:rsidRDefault="003A566C" w:rsidP="00D14E2D">
      <w:pPr>
        <w:numPr>
          <w:ilvl w:val="0"/>
          <w:numId w:val="43"/>
        </w:num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certifi</w:t>
      </w:r>
      <w:r w:rsidR="00426E3A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ca</w:t>
      </w:r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t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membru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Colegiul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medicilor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însotit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avizul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exercitare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r w:rsidR="00426E3A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a </w:t>
      </w:r>
      <w:proofErr w:type="spellStart"/>
      <w:r w:rsidR="00426E3A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profesiei</w:t>
      </w:r>
      <w:proofErr w:type="spellEnd"/>
      <w:r w:rsidR="00426E3A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="00426E3A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="00426E3A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termen;</w:t>
      </w:r>
    </w:p>
    <w:p w14:paraId="63CF488D" w14:textId="5CE1FDC9" w:rsidR="00C114EC" w:rsidRPr="00D14E2D" w:rsidRDefault="00426E3A" w:rsidP="00D14E2D">
      <w:pPr>
        <w:numPr>
          <w:ilvl w:val="0"/>
          <w:numId w:val="43"/>
        </w:num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poliță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asigurare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răspundere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civilă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profesională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termen.</w:t>
      </w:r>
    </w:p>
    <w:p w14:paraId="11739C56" w14:textId="77777777" w:rsidR="00C114EC" w:rsidRPr="00D14E2D" w:rsidRDefault="00C114EC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</w:p>
    <w:p w14:paraId="24123D9B" w14:textId="77777777" w:rsidR="00C114EC" w:rsidRPr="00D14E2D" w:rsidRDefault="00C114EC" w:rsidP="00D14E2D">
      <w:pPr>
        <w:numPr>
          <w:ilvl w:val="0"/>
          <w:numId w:val="42"/>
        </w:numPr>
        <w:spacing w:after="0" w:line="276" w:lineRule="auto"/>
        <w:jc w:val="both"/>
        <w:rPr>
          <w:rFonts w:ascii="Arial Narrow" w:eastAsia="Times New Roman" w:hAnsi="Arial Narrow" w:cs="Arial"/>
          <w:b/>
          <w:bCs/>
          <w:kern w:val="0"/>
          <w:sz w:val="24"/>
          <w:szCs w:val="24"/>
          <w:u w:val="single"/>
          <w:lang w:val="en-AU" w:eastAsia="ro-RO"/>
          <w14:ligatures w14:val="none"/>
        </w:rPr>
      </w:pPr>
      <w:proofErr w:type="spellStart"/>
      <w:r w:rsidRPr="00D14E2D">
        <w:rPr>
          <w:rFonts w:ascii="Arial Narrow" w:eastAsia="Times New Roman" w:hAnsi="Arial Narrow" w:cs="Arial"/>
          <w:b/>
          <w:bCs/>
          <w:kern w:val="0"/>
          <w:sz w:val="24"/>
          <w:szCs w:val="24"/>
          <w:u w:val="single"/>
          <w:lang w:val="en-AU" w:eastAsia="ro-RO"/>
          <w14:ligatures w14:val="none"/>
        </w:rPr>
        <w:t>Dosarul</w:t>
      </w:r>
      <w:proofErr w:type="spellEnd"/>
      <w:r w:rsidRPr="00D14E2D">
        <w:rPr>
          <w:rFonts w:ascii="Arial Narrow" w:eastAsia="Times New Roman" w:hAnsi="Arial Narrow" w:cs="Arial"/>
          <w:b/>
          <w:bCs/>
          <w:kern w:val="0"/>
          <w:sz w:val="24"/>
          <w:szCs w:val="24"/>
          <w:u w:val="single"/>
          <w:lang w:val="en-AU" w:eastAsia="ro-RO"/>
          <w14:ligatures w14:val="none"/>
        </w:rPr>
        <w:t xml:space="preserve"> de concurs:</w:t>
      </w:r>
    </w:p>
    <w:p w14:paraId="6AD21DE6" w14:textId="77777777" w:rsidR="00C114EC" w:rsidRPr="00D14E2D" w:rsidRDefault="00C114EC" w:rsidP="00D14E2D">
      <w:pPr>
        <w:spacing w:after="0" w:line="276" w:lineRule="auto"/>
        <w:jc w:val="both"/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n-AU" w:eastAsia="ro-RO"/>
          <w14:ligatures w14:val="none"/>
        </w:rPr>
      </w:pPr>
    </w:p>
    <w:p w14:paraId="19D20268" w14:textId="77777777" w:rsidR="00C114EC" w:rsidRPr="00D14E2D" w:rsidRDefault="00C114EC" w:rsidP="00D14E2D">
      <w:pPr>
        <w:spacing w:after="0" w:line="276" w:lineRule="auto"/>
        <w:jc w:val="both"/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n-AU" w:eastAsia="ro-RO"/>
          <w14:ligatures w14:val="none"/>
        </w:rPr>
      </w:pPr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   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vederea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înscrierii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la concurs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candidații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vor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depune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un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dosar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cuprinzând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următoarele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n-AU" w:eastAsia="ro-RO"/>
          <w14:ligatures w14:val="none"/>
        </w:rPr>
        <w:t>documente</w:t>
      </w:r>
      <w:proofErr w:type="spellEnd"/>
      <w:r w:rsidRPr="00D14E2D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n-AU" w:eastAsia="ro-RO"/>
          <w14:ligatures w14:val="none"/>
        </w:rPr>
        <w:t>:</w:t>
      </w:r>
    </w:p>
    <w:p w14:paraId="28B32161" w14:textId="77777777" w:rsidR="00C114EC" w:rsidRPr="00D14E2D" w:rsidRDefault="00C114EC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   </w:t>
      </w:r>
    </w:p>
    <w:p w14:paraId="029E97CB" w14:textId="5794DE82" w:rsidR="00C114EC" w:rsidRPr="00D14E2D" w:rsidRDefault="00C114EC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a)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formularul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înscriere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la concurs, conform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modelului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prevăzut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anexa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nr. 2 la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Hotărârea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Guvernului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nr. 1.336/2022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pentru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aprobarea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Regulamentului-cadru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privind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organizarea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dezvoltarea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carierei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personalului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contractual din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sectorul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bugetar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plătit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din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fonduri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publice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(HG nr. 1.336/2022);</w:t>
      </w:r>
    </w:p>
    <w:p w14:paraId="0F3CD613" w14:textId="48DE01D3" w:rsidR="00426E3A" w:rsidRPr="00D14E2D" w:rsidRDefault="00C114EC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b)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copia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pe diploma de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licență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426E3A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ș</w:t>
      </w:r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certificatul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r w:rsidR="00426E3A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medic specialist </w:t>
      </w:r>
      <w:proofErr w:type="spellStart"/>
      <w:r w:rsidR="00426E3A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="00426E3A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426E3A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specialitatea</w:t>
      </w:r>
      <w:proofErr w:type="spellEnd"/>
      <w:r w:rsidR="00426E3A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426E3A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epidemiologie</w:t>
      </w:r>
      <w:proofErr w:type="spellEnd"/>
      <w:r w:rsidR="00426E3A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;</w:t>
      </w:r>
    </w:p>
    <w:p w14:paraId="2B25C7BB" w14:textId="1A676F67" w:rsidR="00C114EC" w:rsidRPr="00D14E2D" w:rsidRDefault="00C114EC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c)</w:t>
      </w:r>
      <w:r w:rsidR="00224BC4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copie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a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certificatului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membru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al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organizației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profesionale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cu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viza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pe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anul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curs;</w:t>
      </w:r>
    </w:p>
    <w:p w14:paraId="708A8FC9" w14:textId="33C5CFF6" w:rsidR="00426E3A" w:rsidRPr="00D14E2D" w:rsidRDefault="00426E3A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d)  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copie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după</w:t>
      </w:r>
      <w:proofErr w:type="spellEnd"/>
      <w:r w:rsidRPr="00D14E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polița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asigurare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răspundere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civilă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profesională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termen;</w:t>
      </w:r>
    </w:p>
    <w:p w14:paraId="74106F7C" w14:textId="4BEBBBB6" w:rsidR="007506F1" w:rsidRPr="00D14E2D" w:rsidRDefault="00426E3A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e</w:t>
      </w:r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)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dovada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/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înscrisul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din care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să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rezulte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că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nu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i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-a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fost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aplicată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una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dintre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sancțiunile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prevăzute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la art. 455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alin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. (1) lit. e)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f), la art. 541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alin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. (1) lit. d)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e),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respectiv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la art. 628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alin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. (1) lit. d)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e) din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Legea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nr. 95/2006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privind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reforma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domeniul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sănătății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</w:t>
      </w:r>
    </w:p>
    <w:p w14:paraId="1A825D76" w14:textId="715E5A6E" w:rsidR="00F86884" w:rsidRPr="00D14E2D" w:rsidRDefault="00C114EC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republicată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cu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modificările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completările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ulterioare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ori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cele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la art. 39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alin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. (1) lit. c)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d) din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Legea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nr. 460/2003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privind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exercitarea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profesiunilor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biochimist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biolog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chimist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înființarea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organizarea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funcționarea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Ordinului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Biochimiștilor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Biologilor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Chimiștilor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sistemul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sanitar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din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România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;</w:t>
      </w:r>
    </w:p>
    <w:p w14:paraId="45A3B745" w14:textId="16C02779" w:rsidR="00C114EC" w:rsidRPr="00D14E2D" w:rsidRDefault="00426E3A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f</w:t>
      </w:r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)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acte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doveditoare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pentru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calcularea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punctajului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prevăzut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anexa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nr. 3 la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ordin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;</w:t>
      </w:r>
    </w:p>
    <w:p w14:paraId="34BA9E58" w14:textId="5D47A099" w:rsidR="00C114EC" w:rsidRPr="00D14E2D" w:rsidRDefault="00426E3A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g</w:t>
      </w:r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)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certificat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cazier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judiciar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după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caz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extrasul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pe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cazierul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judiciar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;</w:t>
      </w:r>
    </w:p>
    <w:p w14:paraId="4638BC95" w14:textId="77777777" w:rsidR="00486677" w:rsidRPr="00D14E2D" w:rsidRDefault="00486677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</w:p>
    <w:p w14:paraId="7C1CC8E7" w14:textId="77777777" w:rsidR="00486677" w:rsidRPr="00D14E2D" w:rsidRDefault="00486677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</w:p>
    <w:p w14:paraId="7461040B" w14:textId="77777777" w:rsidR="00486677" w:rsidRPr="00D14E2D" w:rsidRDefault="00486677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</w:p>
    <w:p w14:paraId="17E5EB61" w14:textId="77777777" w:rsidR="00486677" w:rsidRPr="00D14E2D" w:rsidRDefault="00486677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</w:p>
    <w:p w14:paraId="12DC0A1C" w14:textId="444AF42F" w:rsidR="00FD0C45" w:rsidRPr="00D14E2D" w:rsidRDefault="00426E3A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h</w:t>
      </w:r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)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certificatul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integritate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comportamentală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din care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să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reiasă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că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nu s-au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comis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infracțiuni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prevăzute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la art. 1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alin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. (2) din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Legea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nr. 118/2019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privind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Registrul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național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automatizat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cu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privire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la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persoanele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care au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comis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infracțiuni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sexuale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de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exploatare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a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unor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persoane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asupra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minorilor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precum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pentru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completarea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Legii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nr. 76/2008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privind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organizarea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funcționarea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Sistemului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Național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Date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Genetice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Judiciare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, cu</w:t>
      </w:r>
    </w:p>
    <w:p w14:paraId="2E06A8FE" w14:textId="7E1FF0DD" w:rsidR="00FD0C45" w:rsidRPr="00D14E2D" w:rsidRDefault="00C114EC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modificările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ulterioare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pentru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candidații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înscriși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pentru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posturile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din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cadrul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sistemului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învățământ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sănătate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protecție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socială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precum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orice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entitate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publică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privată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a</w:t>
      </w:r>
    </w:p>
    <w:p w14:paraId="76596C5C" w14:textId="5D20023A" w:rsidR="00C114EC" w:rsidRPr="00D14E2D" w:rsidRDefault="00C114EC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cărei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activitate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presupune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contactul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direct cu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copii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persoane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vârstă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persoane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cu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dizabilități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alte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categorii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persoane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vulnerabile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ori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care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presupune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examinarea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fizică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evaluarea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psihologică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a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unei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persoane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;</w:t>
      </w:r>
    </w:p>
    <w:p w14:paraId="5F9EEFD2" w14:textId="657613BB" w:rsidR="00C114EC" w:rsidRPr="00D14E2D" w:rsidRDefault="00426E3A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i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)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adeverință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medicală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care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să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ateste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starea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sănătate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corespunzătoare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eliberată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către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medicul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familie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al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candidatului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către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unitățile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sanitare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abilitate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cu cel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mult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6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luni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anterior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derulării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concursului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;</w:t>
      </w:r>
    </w:p>
    <w:p w14:paraId="6F63226E" w14:textId="0FC4C9FB" w:rsidR="00C114EC" w:rsidRPr="00D14E2D" w:rsidRDefault="00426E3A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j</w:t>
      </w:r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)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copia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actului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identitate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orice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alt document care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atestă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identitatea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potrivit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legii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aflate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termen de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valabilitate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;</w:t>
      </w:r>
    </w:p>
    <w:p w14:paraId="492CB951" w14:textId="159001EE" w:rsidR="00C114EC" w:rsidRPr="00D14E2D" w:rsidRDefault="00426E3A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k</w:t>
      </w:r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)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copia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certificatului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căsătorie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gram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</w:t>
      </w:r>
      <w:proofErr w:type="gram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altui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document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prin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care s-a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realizat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schimbarea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nume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după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caz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;</w:t>
      </w:r>
    </w:p>
    <w:p w14:paraId="53CE2CDE" w14:textId="2A88F664" w:rsidR="00C114EC" w:rsidRDefault="00426E3A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l</w:t>
      </w:r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) curriculum vitae, model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comun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european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.</w:t>
      </w:r>
    </w:p>
    <w:p w14:paraId="3C8D3C5D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</w:p>
    <w:p w14:paraId="13EC020B" w14:textId="6A678FBD" w:rsidR="00C114EC" w:rsidRPr="00D14E2D" w:rsidRDefault="00C114EC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    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Documentele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prevăzute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la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alin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. (2) lit. </w:t>
      </w:r>
      <w:r w:rsidR="00426E3A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e</w:t>
      </w:r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)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r w:rsidR="00426E3A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g</w:t>
      </w:r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) sunt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valabile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3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luni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se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depun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la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dosar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termen de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valabilitate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.</w:t>
      </w:r>
    </w:p>
    <w:p w14:paraId="2EC47023" w14:textId="17186E22" w:rsidR="00C114EC" w:rsidRPr="00D14E2D" w:rsidRDefault="00C114EC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     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Adeverința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care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atestă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starea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sănătate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conține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clar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numărul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data,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numele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emitentului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calitatea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acestuia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formatul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standard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stabilit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prin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ordin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al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ministrului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sănătății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.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Pentru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candidații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cu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dizabilități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situația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solicitării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adaptare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rezonabilă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adeverința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care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atestă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starea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sănătate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trebuie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însoțită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copia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certificatului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încadrare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într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-un grad de handicap,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emis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în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condițiile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legii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.</w:t>
      </w:r>
    </w:p>
    <w:p w14:paraId="44FA6656" w14:textId="0E2EBABE" w:rsidR="00C114EC" w:rsidRPr="00D14E2D" w:rsidRDefault="00C114EC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     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Copiile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pe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actele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prevăzute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la lit. b), c), </w:t>
      </w:r>
      <w:r w:rsidR="00224BC4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j</w:t>
      </w:r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)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r w:rsidR="00224BC4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k</w:t>
      </w:r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), precum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copia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certificatului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încadrare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într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-un grad de handicap se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prezintă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însoțite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documentele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originale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care se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certifică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cu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mențiunea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„conform cu </w:t>
      </w:r>
      <w:proofErr w:type="spellStart"/>
      <w:proofErr w:type="gram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originalul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“</w:t>
      </w:r>
      <w:r w:rsidR="00224BC4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de</w:t>
      </w:r>
      <w:proofErr w:type="gram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către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secretarul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comisiei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concurs.</w:t>
      </w:r>
    </w:p>
    <w:p w14:paraId="5534D366" w14:textId="7CA2118D" w:rsidR="00C114EC" w:rsidRPr="00D14E2D" w:rsidRDefault="00C114EC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      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Documentul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prevăzut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la lit. </w:t>
      </w:r>
      <w:r w:rsidR="00224BC4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g</w:t>
      </w:r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)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poate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fi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înlocuit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cu o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declarație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pe propria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răspundere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privind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antecedentele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penale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.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acest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caz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candidatul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declarat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admis la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selecția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dosarelor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care nu a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solicitat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expres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la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înscrierea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la concurs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preluarea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informațiilor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privind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antecedentele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penale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direct de la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autoritatea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instituția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publică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competentă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cu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eliberarea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certificatelor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cazier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judiciar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are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obligația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a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completa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dosarul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concurs cu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originalul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documentului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prevăzut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la lit. </w:t>
      </w:r>
      <w:r w:rsidR="00224BC4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g</w:t>
      </w:r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), anterior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datei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</w:t>
      </w:r>
      <w:r w:rsidR="00F86884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susținere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a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probei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scrise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/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probei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practice.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situația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care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candidatul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solicită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expres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formularul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înscriere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la concurs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preluarea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informațiilor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direct de la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autoritatea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instituția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publică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competentă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cu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eliberarea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certificatelor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cazier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judiciar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extrasul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pe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cazierul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judiciar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se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solicită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către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autoritatea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instituția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publică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organizatoare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a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concursului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potrivit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legii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.</w:t>
      </w:r>
    </w:p>
    <w:p w14:paraId="669EC7F2" w14:textId="708838FE" w:rsidR="00C114EC" w:rsidRPr="00D14E2D" w:rsidRDefault="00C114EC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    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Documentul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prevăzut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la lit. g)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poate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fi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solicitat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către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autoritatea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instituția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publică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organizatoare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a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concursului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cu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acordul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persoanei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verificate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potrivit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legii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.</w:t>
      </w:r>
    </w:p>
    <w:p w14:paraId="50AEDD31" w14:textId="5D0156AE" w:rsidR="00F86884" w:rsidRPr="00D14E2D" w:rsidRDefault="00C114EC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     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situația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care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candidații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transmit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dosarele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concurs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prin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Poșta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Română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serviciul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curierat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rapid,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poșta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electronică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platforma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informatică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a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unității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organizatoare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</w:t>
      </w:r>
    </w:p>
    <w:p w14:paraId="3E101250" w14:textId="38C4F8CF" w:rsidR="00FD0C45" w:rsidRPr="00D14E2D" w:rsidRDefault="00C114EC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candidații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primesc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codul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unic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identificare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la o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adresă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e-mail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comunicată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către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aceștia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au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obligația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a se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prezenta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la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secretarul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comisiei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concurs cu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documentele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prevăzute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la </w:t>
      </w:r>
      <w:proofErr w:type="spellStart"/>
      <w:proofErr w:type="gram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lit.b</w:t>
      </w:r>
      <w:proofErr w:type="spellEnd"/>
      <w:proofErr w:type="gram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), c), </w:t>
      </w:r>
      <w:r w:rsidR="00426E3A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j</w:t>
      </w:r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) ,</w:t>
      </w:r>
      <w:r w:rsidR="00426E3A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k</w:t>
      </w:r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),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original,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pentru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certificarea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acestora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pe tot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parcursul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desfășurării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concursului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dar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nu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mai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târziu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data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ora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organizării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probei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scrise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/practice,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după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caz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sub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sancțiunea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neemiterii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actului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administrativ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angajare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.</w:t>
      </w:r>
    </w:p>
    <w:p w14:paraId="45C3E812" w14:textId="1A797FF0" w:rsidR="00FD0C45" w:rsidRPr="00D14E2D" w:rsidRDefault="00C114EC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     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Transmiterea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documentelor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prin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poșta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electronică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prin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platformele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informatice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ale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autorităților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instituțiilor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publice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se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realizează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format .pdf cu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volum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maxim de 1 MB,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documentele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fiind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acceptate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doar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formă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lizibilă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.</w:t>
      </w:r>
    </w:p>
    <w:p w14:paraId="6E6F466C" w14:textId="77777777" w:rsidR="00486677" w:rsidRPr="00D14E2D" w:rsidRDefault="00486677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</w:p>
    <w:p w14:paraId="5F506859" w14:textId="77777777" w:rsidR="00486677" w:rsidRPr="00D14E2D" w:rsidRDefault="00486677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</w:p>
    <w:p w14:paraId="3300EFE0" w14:textId="77777777" w:rsidR="00C114EC" w:rsidRPr="00D14E2D" w:rsidRDefault="00C114EC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      Prin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raportare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la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nevoile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individuale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candidatul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cu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dizabilități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poate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înainta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comisiei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concurs,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termen de 10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zile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lucratoare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la data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afișării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anunțului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propunerea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privind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instrumentele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necesare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pentru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asigurarea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accesibilității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probelor</w:t>
      </w:r>
      <w:proofErr w:type="spellEnd"/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de concurs.</w:t>
      </w:r>
    </w:p>
    <w:p w14:paraId="45FF45EE" w14:textId="77777777" w:rsidR="00C114EC" w:rsidRPr="00D14E2D" w:rsidRDefault="00C114EC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</w:p>
    <w:p w14:paraId="18889BCC" w14:textId="3E9D2934" w:rsidR="00C114EC" w:rsidRPr="00D14E2D" w:rsidRDefault="00C114EC" w:rsidP="00D14E2D">
      <w:pPr>
        <w:spacing w:after="0" w:line="276" w:lineRule="auto"/>
        <w:jc w:val="both"/>
        <w:rPr>
          <w:rFonts w:ascii="Arial Narrow" w:eastAsia="Calibri" w:hAnsi="Arial Narrow" w:cs="Arial"/>
          <w:b/>
          <w:bCs/>
          <w:iCs/>
          <w:kern w:val="0"/>
          <w:sz w:val="24"/>
          <w:szCs w:val="24"/>
          <w:u w:val="single"/>
          <w:lang w:val="ro-RO"/>
          <w14:ligatures w14:val="none"/>
        </w:rPr>
      </w:pPr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    </w:t>
      </w:r>
      <w:r w:rsidRPr="00D14E2D">
        <w:rPr>
          <w:rFonts w:ascii="Arial Narrow" w:eastAsia="Calibri" w:hAnsi="Arial Narrow" w:cs="Arial"/>
          <w:b/>
          <w:bCs/>
          <w:iCs/>
          <w:kern w:val="0"/>
          <w:sz w:val="24"/>
          <w:szCs w:val="24"/>
          <w:lang w:val="ro-RO"/>
          <w14:ligatures w14:val="none"/>
        </w:rPr>
        <w:t xml:space="preserve"> </w:t>
      </w:r>
      <w:r w:rsidRPr="00D14E2D">
        <w:rPr>
          <w:rFonts w:ascii="Arial Narrow" w:eastAsia="Calibri" w:hAnsi="Arial Narrow" w:cs="Arial"/>
          <w:b/>
          <w:bCs/>
          <w:iCs/>
          <w:kern w:val="0"/>
          <w:sz w:val="24"/>
          <w:szCs w:val="24"/>
          <w:u w:val="single"/>
          <w:lang w:val="ro-RO"/>
          <w14:ligatures w14:val="none"/>
        </w:rPr>
        <w:t>Termen de depunere a dosarelor</w:t>
      </w:r>
      <w:r w:rsidRPr="00D14E2D">
        <w:rPr>
          <w:rFonts w:ascii="Arial Narrow" w:eastAsia="Calibri" w:hAnsi="Arial Narrow" w:cs="Arial"/>
          <w:b/>
          <w:bCs/>
          <w:iCs/>
          <w:kern w:val="0"/>
          <w:sz w:val="24"/>
          <w:szCs w:val="24"/>
          <w:lang w:val="ro-RO"/>
          <w14:ligatures w14:val="none"/>
        </w:rPr>
        <w:t>:</w:t>
      </w:r>
    </w:p>
    <w:p w14:paraId="4BCDAF8F" w14:textId="77777777" w:rsidR="00C114EC" w:rsidRPr="00D14E2D" w:rsidRDefault="00C114EC" w:rsidP="00D14E2D">
      <w:pPr>
        <w:spacing w:after="0" w:line="276" w:lineRule="auto"/>
        <w:jc w:val="both"/>
        <w:rPr>
          <w:rFonts w:ascii="Arial Narrow" w:eastAsia="Calibri" w:hAnsi="Arial Narrow" w:cs="Arial"/>
          <w:b/>
          <w:iCs/>
          <w:kern w:val="0"/>
          <w:sz w:val="24"/>
          <w:szCs w:val="24"/>
          <w:lang w:val="ro-RO"/>
          <w14:ligatures w14:val="none"/>
        </w:rPr>
      </w:pPr>
      <w:r w:rsidRPr="00D14E2D">
        <w:rPr>
          <w:rFonts w:ascii="Arial Narrow" w:eastAsia="Calibri" w:hAnsi="Arial Narrow" w:cs="Arial"/>
          <w:b/>
          <w:iCs/>
          <w:kern w:val="0"/>
          <w:sz w:val="24"/>
          <w:szCs w:val="24"/>
          <w:lang w:val="ro-RO"/>
          <w14:ligatures w14:val="none"/>
        </w:rPr>
        <w:t xml:space="preserve">     </w:t>
      </w:r>
    </w:p>
    <w:p w14:paraId="7440C393" w14:textId="311E8C32" w:rsidR="00C114EC" w:rsidRPr="00D14E2D" w:rsidRDefault="00C114EC" w:rsidP="00D14E2D">
      <w:pPr>
        <w:spacing w:after="0" w:line="276" w:lineRule="auto"/>
        <w:jc w:val="both"/>
        <w:rPr>
          <w:rFonts w:ascii="Arial Narrow" w:eastAsia="Calibri" w:hAnsi="Arial Narrow" w:cs="Arial"/>
          <w:kern w:val="0"/>
          <w:sz w:val="24"/>
          <w:szCs w:val="24"/>
          <w:lang w:val="ro-RO"/>
          <w14:ligatures w14:val="none"/>
        </w:rPr>
      </w:pPr>
      <w:r w:rsidRPr="00D14E2D">
        <w:rPr>
          <w:rFonts w:ascii="Arial Narrow" w:eastAsia="Calibri" w:hAnsi="Arial Narrow" w:cs="Arial"/>
          <w:b/>
          <w:kern w:val="0"/>
          <w:sz w:val="24"/>
          <w:szCs w:val="24"/>
          <w:lang w:val="ro-RO"/>
          <w14:ligatures w14:val="none"/>
        </w:rPr>
        <w:t>Candidații vor depune dosarele de participare la concurs</w:t>
      </w:r>
      <w:r w:rsidRPr="00D14E2D">
        <w:rPr>
          <w:rFonts w:ascii="Arial Narrow" w:eastAsia="Calibri" w:hAnsi="Arial Narrow" w:cs="Arial"/>
          <w:b/>
          <w:bCs/>
          <w:kern w:val="0"/>
          <w:sz w:val="24"/>
          <w:szCs w:val="24"/>
          <w:lang w:val="ro-RO"/>
          <w14:ligatures w14:val="none"/>
        </w:rPr>
        <w:t xml:space="preserve"> până în data de </w:t>
      </w:r>
      <w:r w:rsidR="00D14E2D">
        <w:rPr>
          <w:rFonts w:ascii="Arial Narrow" w:eastAsia="Calibri" w:hAnsi="Arial Narrow" w:cs="Arial"/>
          <w:b/>
          <w:bCs/>
          <w:kern w:val="0"/>
          <w:sz w:val="24"/>
          <w:szCs w:val="24"/>
          <w:lang w:val="ro-RO"/>
          <w14:ligatures w14:val="none"/>
        </w:rPr>
        <w:t>04</w:t>
      </w:r>
      <w:r w:rsidRPr="00D14E2D">
        <w:rPr>
          <w:rFonts w:ascii="Arial Narrow" w:eastAsia="Calibri" w:hAnsi="Arial Narrow" w:cs="Arial"/>
          <w:b/>
          <w:bCs/>
          <w:kern w:val="0"/>
          <w:sz w:val="24"/>
          <w:szCs w:val="24"/>
          <w:lang w:val="ro-RO"/>
          <w14:ligatures w14:val="none"/>
        </w:rPr>
        <w:t>.0</w:t>
      </w:r>
      <w:r w:rsidR="00D14E2D">
        <w:rPr>
          <w:rFonts w:ascii="Arial Narrow" w:eastAsia="Calibri" w:hAnsi="Arial Narrow" w:cs="Arial"/>
          <w:b/>
          <w:bCs/>
          <w:kern w:val="0"/>
          <w:sz w:val="24"/>
          <w:szCs w:val="24"/>
          <w:lang w:val="ro-RO"/>
          <w14:ligatures w14:val="none"/>
        </w:rPr>
        <w:t>9</w:t>
      </w:r>
      <w:r w:rsidRPr="00D14E2D">
        <w:rPr>
          <w:rFonts w:ascii="Arial Narrow" w:eastAsia="Calibri" w:hAnsi="Arial Narrow" w:cs="Arial"/>
          <w:b/>
          <w:bCs/>
          <w:kern w:val="0"/>
          <w:sz w:val="24"/>
          <w:szCs w:val="24"/>
          <w:lang w:val="ro-RO"/>
          <w14:ligatures w14:val="none"/>
        </w:rPr>
        <w:t>.202</w:t>
      </w:r>
      <w:r w:rsidR="00C71DA9" w:rsidRPr="00D14E2D">
        <w:rPr>
          <w:rFonts w:ascii="Arial Narrow" w:eastAsia="Calibri" w:hAnsi="Arial Narrow" w:cs="Arial"/>
          <w:b/>
          <w:bCs/>
          <w:kern w:val="0"/>
          <w:sz w:val="24"/>
          <w:szCs w:val="24"/>
          <w:lang w:val="ro-RO"/>
          <w14:ligatures w14:val="none"/>
        </w:rPr>
        <w:t>4</w:t>
      </w:r>
      <w:r w:rsidRPr="00D14E2D">
        <w:rPr>
          <w:rFonts w:ascii="Arial Narrow" w:eastAsia="Calibri" w:hAnsi="Arial Narrow" w:cs="Arial"/>
          <w:b/>
          <w:bCs/>
          <w:kern w:val="0"/>
          <w:sz w:val="24"/>
          <w:szCs w:val="24"/>
          <w:lang w:val="ro-RO"/>
          <w14:ligatures w14:val="none"/>
        </w:rPr>
        <w:t>, ora 14.00,</w:t>
      </w:r>
      <w:r w:rsidRPr="00D14E2D">
        <w:rPr>
          <w:rFonts w:ascii="Arial Narrow" w:eastAsia="Calibri" w:hAnsi="Arial Narrow" w:cs="Arial"/>
          <w:b/>
          <w:kern w:val="0"/>
          <w:sz w:val="24"/>
          <w:szCs w:val="24"/>
          <w:lang w:val="ro-RO"/>
          <w14:ligatures w14:val="none"/>
        </w:rPr>
        <w:t xml:space="preserve"> </w:t>
      </w:r>
      <w:r w:rsidRPr="00D14E2D">
        <w:rPr>
          <w:rFonts w:ascii="Arial Narrow" w:eastAsia="Calibri" w:hAnsi="Arial Narrow" w:cs="Arial"/>
          <w:kern w:val="0"/>
          <w:sz w:val="24"/>
          <w:szCs w:val="24"/>
          <w:lang w:val="ro-RO"/>
          <w14:ligatures w14:val="none"/>
        </w:rPr>
        <w:t xml:space="preserve">la sediul administrativ al Spitalului Clinic de Pediatrie Sibiu, str. Ștefan cel Mare, nr.4 - Biroul RUNOS. </w:t>
      </w:r>
    </w:p>
    <w:p w14:paraId="04D2C608" w14:textId="77777777" w:rsidR="00C114EC" w:rsidRPr="00D14E2D" w:rsidRDefault="00C114EC" w:rsidP="00D14E2D">
      <w:pPr>
        <w:spacing w:after="0" w:line="276" w:lineRule="auto"/>
        <w:jc w:val="both"/>
        <w:rPr>
          <w:rFonts w:ascii="Arial Narrow" w:eastAsia="Calibri" w:hAnsi="Arial Narrow" w:cs="Arial"/>
          <w:kern w:val="0"/>
          <w:sz w:val="24"/>
          <w:szCs w:val="24"/>
          <w:lang w:val="ro-RO"/>
          <w14:ligatures w14:val="none"/>
        </w:rPr>
      </w:pPr>
    </w:p>
    <w:p w14:paraId="7947BE03" w14:textId="7B9FD483" w:rsidR="00C114EC" w:rsidRPr="00D14E2D" w:rsidRDefault="00C114EC" w:rsidP="00D14E2D">
      <w:pPr>
        <w:numPr>
          <w:ilvl w:val="0"/>
          <w:numId w:val="42"/>
        </w:numPr>
        <w:spacing w:after="0" w:line="276" w:lineRule="auto"/>
        <w:jc w:val="both"/>
        <w:rPr>
          <w:rFonts w:ascii="Arial Narrow" w:eastAsia="Calibri" w:hAnsi="Arial Narrow" w:cs="Arial"/>
          <w:kern w:val="0"/>
          <w:sz w:val="24"/>
          <w:szCs w:val="24"/>
          <w:lang w:val="ro-RO"/>
          <w14:ligatures w14:val="none"/>
        </w:rPr>
      </w:pPr>
      <w:r w:rsidRPr="00D14E2D">
        <w:rPr>
          <w:rFonts w:ascii="Arial Narrow" w:eastAsia="Calibri" w:hAnsi="Arial Narrow" w:cs="Arial"/>
          <w:b/>
          <w:bCs/>
          <w:kern w:val="0"/>
          <w:sz w:val="24"/>
          <w:szCs w:val="24"/>
          <w:u w:val="single"/>
          <w:lang w:val="ro-RO"/>
          <w14:ligatures w14:val="none"/>
        </w:rPr>
        <w:t>Calendar</w:t>
      </w:r>
      <w:r w:rsidR="00217000" w:rsidRPr="00D14E2D">
        <w:rPr>
          <w:rFonts w:ascii="Arial Narrow" w:eastAsia="Calibri" w:hAnsi="Arial Narrow" w:cs="Arial"/>
          <w:b/>
          <w:bCs/>
          <w:kern w:val="0"/>
          <w:sz w:val="24"/>
          <w:szCs w:val="24"/>
          <w:u w:val="single"/>
          <w:lang w:val="ro-RO"/>
          <w14:ligatures w14:val="none"/>
        </w:rPr>
        <w:t>ul</w:t>
      </w:r>
      <w:r w:rsidRPr="00D14E2D">
        <w:rPr>
          <w:rFonts w:ascii="Arial Narrow" w:eastAsia="Calibri" w:hAnsi="Arial Narrow" w:cs="Arial"/>
          <w:b/>
          <w:bCs/>
          <w:kern w:val="0"/>
          <w:sz w:val="24"/>
          <w:szCs w:val="24"/>
          <w:u w:val="single"/>
          <w:lang w:val="ro-RO"/>
          <w14:ligatures w14:val="none"/>
        </w:rPr>
        <w:t xml:space="preserve"> pentru desfăsurarea concursu</w:t>
      </w:r>
      <w:r w:rsidR="00217000" w:rsidRPr="00D14E2D">
        <w:rPr>
          <w:rFonts w:ascii="Arial Narrow" w:eastAsia="Calibri" w:hAnsi="Arial Narrow" w:cs="Arial"/>
          <w:b/>
          <w:bCs/>
          <w:kern w:val="0"/>
          <w:sz w:val="24"/>
          <w:szCs w:val="24"/>
          <w:u w:val="single"/>
          <w:lang w:val="ro-RO"/>
          <w14:ligatures w14:val="none"/>
        </w:rPr>
        <w:t>lui</w:t>
      </w:r>
      <w:r w:rsidRPr="00D14E2D">
        <w:rPr>
          <w:rFonts w:ascii="Arial Narrow" w:eastAsia="Calibri" w:hAnsi="Arial Narrow" w:cs="Arial"/>
          <w:b/>
          <w:bCs/>
          <w:kern w:val="0"/>
          <w:sz w:val="24"/>
          <w:szCs w:val="24"/>
          <w:u w:val="single"/>
          <w:lang w:val="ro-RO"/>
          <w14:ligatures w14:val="none"/>
        </w:rPr>
        <w:t>:</w:t>
      </w:r>
    </w:p>
    <w:p w14:paraId="5DBE8569" w14:textId="77777777" w:rsidR="00C114EC" w:rsidRPr="00D14E2D" w:rsidRDefault="00C114EC" w:rsidP="00D14E2D">
      <w:pPr>
        <w:spacing w:after="0" w:line="276" w:lineRule="auto"/>
        <w:jc w:val="both"/>
        <w:rPr>
          <w:rFonts w:ascii="Arial Narrow" w:eastAsia="Calibri" w:hAnsi="Arial Narrow" w:cs="Arial"/>
          <w:kern w:val="0"/>
          <w:sz w:val="24"/>
          <w:szCs w:val="24"/>
          <w:lang w:val="ro-RO"/>
          <w14:ligatures w14:val="none"/>
        </w:rPr>
      </w:pPr>
    </w:p>
    <w:tbl>
      <w:tblPr>
        <w:tblW w:w="9563" w:type="dxa"/>
        <w:tblInd w:w="93" w:type="dxa"/>
        <w:tblLook w:val="04A0" w:firstRow="1" w:lastRow="0" w:firstColumn="1" w:lastColumn="0" w:noHBand="0" w:noVBand="1"/>
      </w:tblPr>
      <w:tblGrid>
        <w:gridCol w:w="820"/>
        <w:gridCol w:w="4865"/>
        <w:gridCol w:w="2127"/>
        <w:gridCol w:w="1751"/>
      </w:tblGrid>
      <w:tr w:rsidR="00D14E2D" w:rsidRPr="00D14E2D" w14:paraId="0ABFCFF1" w14:textId="77777777" w:rsidTr="000A0C9A">
        <w:trPr>
          <w:trHeight w:val="3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E194" w14:textId="77777777" w:rsidR="00D14E2D" w:rsidRPr="00D14E2D" w:rsidRDefault="00D14E2D" w:rsidP="00D14E2D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D14E2D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Nr. </w:t>
            </w:r>
            <w:proofErr w:type="spellStart"/>
            <w:r w:rsidRPr="00D14E2D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crt</w:t>
            </w:r>
            <w:proofErr w:type="spellEnd"/>
            <w:r w:rsidRPr="00D14E2D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.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BAB8" w14:textId="77777777" w:rsidR="00D14E2D" w:rsidRPr="00D14E2D" w:rsidRDefault="00D14E2D" w:rsidP="00D14E2D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proofErr w:type="spellStart"/>
            <w:r w:rsidRPr="00D14E2D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Denumire</w:t>
            </w:r>
            <w:proofErr w:type="spellEnd"/>
            <w:r w:rsidRPr="00D14E2D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D14E2D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etapă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D10D" w14:textId="77777777" w:rsidR="00D14E2D" w:rsidRPr="00D14E2D" w:rsidRDefault="00D14E2D" w:rsidP="002A1300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D14E2D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Termen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C001" w14:textId="77777777" w:rsidR="00D14E2D" w:rsidRPr="00D14E2D" w:rsidRDefault="00D14E2D" w:rsidP="002A1300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D14E2D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Ora</w:t>
            </w:r>
          </w:p>
        </w:tc>
      </w:tr>
      <w:tr w:rsidR="00D14E2D" w:rsidRPr="00D14E2D" w14:paraId="00F220D9" w14:textId="77777777" w:rsidTr="000A0C9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017A" w14:textId="77777777" w:rsidR="00D14E2D" w:rsidRPr="00D14E2D" w:rsidRDefault="00D14E2D" w:rsidP="00D14E2D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969D" w14:textId="77777777" w:rsidR="00D14E2D" w:rsidRPr="00D14E2D" w:rsidRDefault="00D14E2D" w:rsidP="00D14E2D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proofErr w:type="spellStart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Publicare</w:t>
            </w:r>
            <w:proofErr w:type="spellEnd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anunț</w:t>
            </w:r>
            <w:proofErr w:type="spellEnd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concurs 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D116" w14:textId="77777777" w:rsidR="00D14E2D" w:rsidRPr="00D14E2D" w:rsidRDefault="00D14E2D" w:rsidP="002A1300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21.08.2024</w:t>
            </w:r>
          </w:p>
        </w:tc>
      </w:tr>
      <w:tr w:rsidR="00D14E2D" w:rsidRPr="00D14E2D" w14:paraId="2FD9F8F9" w14:textId="77777777" w:rsidTr="000A0C9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2CEDD" w14:textId="77777777" w:rsidR="00D14E2D" w:rsidRPr="00D14E2D" w:rsidRDefault="00D14E2D" w:rsidP="00D14E2D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2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6F0AC" w14:textId="7BF51BDF" w:rsidR="00D14E2D" w:rsidRPr="00D14E2D" w:rsidRDefault="00D14E2D" w:rsidP="00D14E2D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Termen </w:t>
            </w:r>
            <w:proofErr w:type="spellStart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pentru</w:t>
            </w:r>
            <w:proofErr w:type="spellEnd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depunerea</w:t>
            </w:r>
            <w:proofErr w:type="spellEnd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dosarelor</w:t>
            </w:r>
            <w:proofErr w:type="spellEnd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de concurs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BA324" w14:textId="77777777" w:rsidR="00D14E2D" w:rsidRPr="00D14E2D" w:rsidRDefault="00D14E2D" w:rsidP="002A1300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04.09.2024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E7FCE" w14:textId="77777777" w:rsidR="00D14E2D" w:rsidRPr="00D14E2D" w:rsidRDefault="00D14E2D" w:rsidP="002A1300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14.00</w:t>
            </w:r>
          </w:p>
        </w:tc>
      </w:tr>
      <w:tr w:rsidR="00D14E2D" w:rsidRPr="00D14E2D" w14:paraId="78287073" w14:textId="77777777" w:rsidTr="000A0C9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13AF4" w14:textId="77777777" w:rsidR="00D14E2D" w:rsidRPr="00D14E2D" w:rsidRDefault="00D14E2D" w:rsidP="00D14E2D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D14E2D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3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F7BF4" w14:textId="77777777" w:rsidR="00D14E2D" w:rsidRPr="00D14E2D" w:rsidRDefault="00D14E2D" w:rsidP="00D14E2D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proofErr w:type="spellStart"/>
            <w:r w:rsidRPr="00D14E2D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Selecția</w:t>
            </w:r>
            <w:proofErr w:type="spellEnd"/>
            <w:r w:rsidRPr="00D14E2D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D14E2D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dosarelor</w:t>
            </w:r>
            <w:proofErr w:type="spellEnd"/>
            <w:r w:rsidRPr="00D14E2D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de concurs </w:t>
            </w:r>
            <w:proofErr w:type="spellStart"/>
            <w:r w:rsidRPr="00D14E2D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și</w:t>
            </w:r>
            <w:proofErr w:type="spellEnd"/>
            <w:r w:rsidRPr="00D14E2D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D14E2D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afișarea</w:t>
            </w:r>
            <w:proofErr w:type="spellEnd"/>
            <w:r w:rsidRPr="00D14E2D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D14E2D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rezultatelor</w:t>
            </w:r>
            <w:proofErr w:type="spellEnd"/>
            <w:r w:rsidRPr="00D14E2D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32D43" w14:textId="77777777" w:rsidR="00D14E2D" w:rsidRPr="00D14E2D" w:rsidRDefault="00D14E2D" w:rsidP="002A1300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D14E2D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05.09.2024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C3349" w14:textId="77777777" w:rsidR="00D14E2D" w:rsidRPr="00D14E2D" w:rsidRDefault="00D14E2D" w:rsidP="002A1300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D14E2D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14.00</w:t>
            </w:r>
          </w:p>
        </w:tc>
      </w:tr>
      <w:tr w:rsidR="00D14E2D" w:rsidRPr="00D14E2D" w14:paraId="4D4B4C4A" w14:textId="77777777" w:rsidTr="000A0C9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EF293" w14:textId="77777777" w:rsidR="00D14E2D" w:rsidRPr="00D14E2D" w:rsidRDefault="00D14E2D" w:rsidP="00D14E2D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4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CC28D" w14:textId="77777777" w:rsidR="00D14E2D" w:rsidRPr="00D14E2D" w:rsidRDefault="00D14E2D" w:rsidP="00D14E2D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Termen </w:t>
            </w:r>
            <w:proofErr w:type="spellStart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limită</w:t>
            </w:r>
            <w:proofErr w:type="spellEnd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pentru</w:t>
            </w:r>
            <w:proofErr w:type="spellEnd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depunerea</w:t>
            </w:r>
            <w:proofErr w:type="spellEnd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contestațiilor</w:t>
            </w:r>
            <w:proofErr w:type="spellEnd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privind</w:t>
            </w:r>
            <w:proofErr w:type="spellEnd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selecția</w:t>
            </w:r>
            <w:proofErr w:type="spellEnd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dosarelor</w:t>
            </w:r>
            <w:proofErr w:type="spellEnd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06A32" w14:textId="77777777" w:rsidR="00D14E2D" w:rsidRPr="00D14E2D" w:rsidRDefault="00D14E2D" w:rsidP="002A1300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06.09.2024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6EB3D" w14:textId="77777777" w:rsidR="00D14E2D" w:rsidRPr="00D14E2D" w:rsidRDefault="00D14E2D" w:rsidP="002A1300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14.00</w:t>
            </w:r>
          </w:p>
        </w:tc>
      </w:tr>
      <w:tr w:rsidR="00D14E2D" w:rsidRPr="00D14E2D" w14:paraId="695BA5BD" w14:textId="77777777" w:rsidTr="000A0C9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A9783" w14:textId="77777777" w:rsidR="00D14E2D" w:rsidRPr="00D14E2D" w:rsidRDefault="00D14E2D" w:rsidP="00D14E2D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5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35441" w14:textId="77777777" w:rsidR="00D14E2D" w:rsidRPr="00D14E2D" w:rsidRDefault="00D14E2D" w:rsidP="00D14E2D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proofErr w:type="spellStart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Afișarea</w:t>
            </w:r>
            <w:proofErr w:type="spellEnd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rezultatului</w:t>
            </w:r>
            <w:proofErr w:type="spellEnd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soluționarii</w:t>
            </w:r>
            <w:proofErr w:type="spellEnd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contestațiilor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42F63" w14:textId="77777777" w:rsidR="00D14E2D" w:rsidRPr="00D14E2D" w:rsidRDefault="00D14E2D" w:rsidP="002A1300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09.09.2024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AA07C" w14:textId="77777777" w:rsidR="00D14E2D" w:rsidRPr="00D14E2D" w:rsidRDefault="00D14E2D" w:rsidP="002A1300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14.00</w:t>
            </w:r>
          </w:p>
        </w:tc>
      </w:tr>
      <w:tr w:rsidR="00D14E2D" w:rsidRPr="00D14E2D" w14:paraId="0B94C8F9" w14:textId="77777777" w:rsidTr="000A0C9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3027" w14:textId="77777777" w:rsidR="00D14E2D" w:rsidRPr="00D14E2D" w:rsidRDefault="00D14E2D" w:rsidP="00D14E2D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D14E2D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6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48F9" w14:textId="77777777" w:rsidR="00D14E2D" w:rsidRPr="00D14E2D" w:rsidRDefault="00D14E2D" w:rsidP="00D14E2D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D14E2D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Proba </w:t>
            </w:r>
            <w:proofErr w:type="spellStart"/>
            <w:r w:rsidRPr="00D14E2D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scrisă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353A" w14:textId="77777777" w:rsidR="00D14E2D" w:rsidRPr="00D14E2D" w:rsidRDefault="00D14E2D" w:rsidP="002A1300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D14E2D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16.09.2024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B175" w14:textId="77777777" w:rsidR="00D14E2D" w:rsidRPr="00D14E2D" w:rsidRDefault="00D14E2D" w:rsidP="002A1300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D14E2D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08.00</w:t>
            </w:r>
          </w:p>
        </w:tc>
      </w:tr>
      <w:tr w:rsidR="00D14E2D" w:rsidRPr="00D14E2D" w14:paraId="0BD522D9" w14:textId="77777777" w:rsidTr="000A0C9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EA87C" w14:textId="77777777" w:rsidR="00D14E2D" w:rsidRPr="00D14E2D" w:rsidRDefault="00D14E2D" w:rsidP="00D14E2D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7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28773" w14:textId="77777777" w:rsidR="00D14E2D" w:rsidRPr="00D14E2D" w:rsidRDefault="00D14E2D" w:rsidP="00D14E2D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proofErr w:type="spellStart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Afișare</w:t>
            </w:r>
            <w:proofErr w:type="spellEnd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rezultate</w:t>
            </w:r>
            <w:proofErr w:type="spellEnd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probă</w:t>
            </w:r>
            <w:proofErr w:type="spellEnd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scrisă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2F78F" w14:textId="77777777" w:rsidR="00D14E2D" w:rsidRPr="00D14E2D" w:rsidRDefault="00D14E2D" w:rsidP="002A1300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16.09.2024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FE5F1" w14:textId="77777777" w:rsidR="00D14E2D" w:rsidRPr="00D14E2D" w:rsidRDefault="00D14E2D" w:rsidP="002A1300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15.00</w:t>
            </w:r>
          </w:p>
        </w:tc>
      </w:tr>
      <w:tr w:rsidR="00D14E2D" w:rsidRPr="00D14E2D" w14:paraId="45C47282" w14:textId="77777777" w:rsidTr="000A0C9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69F93" w14:textId="77777777" w:rsidR="00D14E2D" w:rsidRPr="00D14E2D" w:rsidRDefault="00D14E2D" w:rsidP="00D14E2D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8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47B7B" w14:textId="77777777" w:rsidR="00D14E2D" w:rsidRPr="00D14E2D" w:rsidRDefault="00D14E2D" w:rsidP="00D14E2D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proofErr w:type="spellStart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Depunerea</w:t>
            </w:r>
            <w:proofErr w:type="spellEnd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contestațiilor</w:t>
            </w:r>
            <w:proofErr w:type="spellEnd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privind</w:t>
            </w:r>
            <w:proofErr w:type="spellEnd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rezultatul</w:t>
            </w:r>
            <w:proofErr w:type="spellEnd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probei</w:t>
            </w:r>
            <w:proofErr w:type="spellEnd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scrise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1F68D" w14:textId="77777777" w:rsidR="00D14E2D" w:rsidRPr="00D14E2D" w:rsidRDefault="00D14E2D" w:rsidP="002A1300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17.09.2024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C4308" w14:textId="77777777" w:rsidR="00D14E2D" w:rsidRPr="00D14E2D" w:rsidRDefault="00D14E2D" w:rsidP="002A1300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15.00</w:t>
            </w:r>
          </w:p>
        </w:tc>
      </w:tr>
      <w:tr w:rsidR="00D14E2D" w:rsidRPr="00D14E2D" w14:paraId="2EF00D66" w14:textId="77777777" w:rsidTr="000A0C9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9AE95" w14:textId="77777777" w:rsidR="00D14E2D" w:rsidRPr="00D14E2D" w:rsidRDefault="00D14E2D" w:rsidP="00D14E2D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9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B5D4D" w14:textId="77777777" w:rsidR="00D14E2D" w:rsidRPr="00D14E2D" w:rsidRDefault="00D14E2D" w:rsidP="00D14E2D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proofErr w:type="spellStart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Afișarea</w:t>
            </w:r>
            <w:proofErr w:type="spellEnd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rezultatului</w:t>
            </w:r>
            <w:proofErr w:type="spellEnd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soluționarii</w:t>
            </w:r>
            <w:proofErr w:type="spellEnd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contestațiilor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71E46" w14:textId="77777777" w:rsidR="00D14E2D" w:rsidRPr="00D14E2D" w:rsidRDefault="00D14E2D" w:rsidP="002A1300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18.09.2024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15252" w14:textId="77777777" w:rsidR="00D14E2D" w:rsidRPr="00D14E2D" w:rsidRDefault="00D14E2D" w:rsidP="002A1300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15.00</w:t>
            </w:r>
          </w:p>
        </w:tc>
      </w:tr>
      <w:tr w:rsidR="00D14E2D" w:rsidRPr="00D14E2D" w14:paraId="586AD6C1" w14:textId="77777777" w:rsidTr="000A0C9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ED467" w14:textId="77777777" w:rsidR="00D14E2D" w:rsidRPr="00D14E2D" w:rsidRDefault="00D14E2D" w:rsidP="00D14E2D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D14E2D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73ECB" w14:textId="77777777" w:rsidR="00D14E2D" w:rsidRPr="00D14E2D" w:rsidRDefault="00D14E2D" w:rsidP="00D14E2D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D14E2D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Proba </w:t>
            </w:r>
            <w:proofErr w:type="spellStart"/>
            <w:r w:rsidRPr="00D14E2D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practică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0E79B" w14:textId="77777777" w:rsidR="00D14E2D" w:rsidRPr="00D14E2D" w:rsidRDefault="00D14E2D" w:rsidP="002A1300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D14E2D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19.09.2024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21ACD" w14:textId="77777777" w:rsidR="00D14E2D" w:rsidRPr="00D14E2D" w:rsidRDefault="00D14E2D" w:rsidP="002A1300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D14E2D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09.00</w:t>
            </w:r>
          </w:p>
        </w:tc>
      </w:tr>
      <w:tr w:rsidR="00D14E2D" w:rsidRPr="00D14E2D" w14:paraId="1B1ACBF4" w14:textId="77777777" w:rsidTr="000A0C9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D915E" w14:textId="77777777" w:rsidR="00D14E2D" w:rsidRPr="00D14E2D" w:rsidRDefault="00D14E2D" w:rsidP="00D14E2D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11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E822A" w14:textId="77777777" w:rsidR="00D14E2D" w:rsidRPr="00D14E2D" w:rsidRDefault="00D14E2D" w:rsidP="00D14E2D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proofErr w:type="spellStart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Afișare</w:t>
            </w:r>
            <w:proofErr w:type="spellEnd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rezultate</w:t>
            </w:r>
            <w:proofErr w:type="spellEnd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probă</w:t>
            </w:r>
            <w:proofErr w:type="spellEnd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clinică</w:t>
            </w:r>
            <w:proofErr w:type="spellEnd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sau</w:t>
            </w:r>
            <w:proofErr w:type="spellEnd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practică</w:t>
            </w:r>
            <w:proofErr w:type="spellEnd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455E2" w14:textId="77777777" w:rsidR="00D14E2D" w:rsidRPr="00D14E2D" w:rsidRDefault="00D14E2D" w:rsidP="002A1300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19.09.2024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F83A9" w14:textId="77777777" w:rsidR="00D14E2D" w:rsidRPr="00D14E2D" w:rsidRDefault="00D14E2D" w:rsidP="002A1300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15.00</w:t>
            </w:r>
          </w:p>
        </w:tc>
      </w:tr>
      <w:tr w:rsidR="00D14E2D" w:rsidRPr="00D14E2D" w14:paraId="5B2C9BEA" w14:textId="77777777" w:rsidTr="000A0C9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F1625" w14:textId="77777777" w:rsidR="00D14E2D" w:rsidRPr="00D14E2D" w:rsidRDefault="00D14E2D" w:rsidP="00D14E2D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12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186B8" w14:textId="77777777" w:rsidR="00D14E2D" w:rsidRPr="00D14E2D" w:rsidRDefault="00D14E2D" w:rsidP="00D14E2D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proofErr w:type="spellStart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Depunerea</w:t>
            </w:r>
            <w:proofErr w:type="spellEnd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contestațiilor</w:t>
            </w:r>
            <w:proofErr w:type="spellEnd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privind</w:t>
            </w:r>
            <w:proofErr w:type="spellEnd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rezultatul</w:t>
            </w:r>
            <w:proofErr w:type="spellEnd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probei</w:t>
            </w:r>
            <w:proofErr w:type="spellEnd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clinice</w:t>
            </w:r>
            <w:proofErr w:type="spellEnd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sau</w:t>
            </w:r>
            <w:proofErr w:type="spellEnd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practice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A35A9" w14:textId="77777777" w:rsidR="00D14E2D" w:rsidRPr="00D14E2D" w:rsidRDefault="00D14E2D" w:rsidP="002A1300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20.09.2024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94EB0" w14:textId="77777777" w:rsidR="00D14E2D" w:rsidRPr="00D14E2D" w:rsidRDefault="00D14E2D" w:rsidP="002A1300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15.00</w:t>
            </w:r>
          </w:p>
        </w:tc>
      </w:tr>
      <w:tr w:rsidR="00D14E2D" w:rsidRPr="00D14E2D" w14:paraId="16CC6273" w14:textId="77777777" w:rsidTr="000A0C9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64216" w14:textId="77777777" w:rsidR="00D14E2D" w:rsidRPr="00D14E2D" w:rsidRDefault="00D14E2D" w:rsidP="00D14E2D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13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23D47" w14:textId="77777777" w:rsidR="00D14E2D" w:rsidRPr="00D14E2D" w:rsidRDefault="00D14E2D" w:rsidP="00D14E2D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proofErr w:type="spellStart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Afișarea</w:t>
            </w:r>
            <w:proofErr w:type="spellEnd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rezultatului</w:t>
            </w:r>
            <w:proofErr w:type="spellEnd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soluționarii</w:t>
            </w:r>
            <w:proofErr w:type="spellEnd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contestațiilor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5AD3A" w14:textId="77777777" w:rsidR="00D14E2D" w:rsidRPr="00D14E2D" w:rsidRDefault="00D14E2D" w:rsidP="002A1300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23.09.2024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35B25" w14:textId="77777777" w:rsidR="00D14E2D" w:rsidRPr="00D14E2D" w:rsidRDefault="00D14E2D" w:rsidP="002A1300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14.00</w:t>
            </w:r>
          </w:p>
        </w:tc>
      </w:tr>
      <w:tr w:rsidR="00D14E2D" w:rsidRPr="00D14E2D" w14:paraId="1FE647EE" w14:textId="77777777" w:rsidTr="000A0C9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9E9C" w14:textId="77777777" w:rsidR="00D14E2D" w:rsidRPr="00D14E2D" w:rsidRDefault="00D14E2D" w:rsidP="00D14E2D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14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8F6D" w14:textId="77777777" w:rsidR="00D14E2D" w:rsidRPr="00D14E2D" w:rsidRDefault="00D14E2D" w:rsidP="00D14E2D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proofErr w:type="spellStart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Comunicare</w:t>
            </w:r>
            <w:proofErr w:type="spellEnd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rezultate</w:t>
            </w:r>
            <w:proofErr w:type="spellEnd"/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finale concurs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30C0" w14:textId="77777777" w:rsidR="00D14E2D" w:rsidRPr="00D14E2D" w:rsidRDefault="00D14E2D" w:rsidP="002A1300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23.09.2024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FBA9" w14:textId="77777777" w:rsidR="00D14E2D" w:rsidRPr="00D14E2D" w:rsidRDefault="00D14E2D" w:rsidP="002A1300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D14E2D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15.00</w:t>
            </w:r>
          </w:p>
        </w:tc>
      </w:tr>
    </w:tbl>
    <w:p w14:paraId="438BC769" w14:textId="77777777" w:rsidR="00C114EC" w:rsidRPr="00D14E2D" w:rsidRDefault="00C114EC" w:rsidP="00D14E2D">
      <w:pPr>
        <w:spacing w:after="0" w:line="276" w:lineRule="auto"/>
        <w:jc w:val="both"/>
        <w:rPr>
          <w:rFonts w:ascii="Arial Narrow" w:eastAsia="Calibri" w:hAnsi="Arial Narrow" w:cs="Arial"/>
          <w:kern w:val="0"/>
          <w:sz w:val="24"/>
          <w:szCs w:val="24"/>
          <w:lang w:val="ro-RO"/>
          <w14:ligatures w14:val="none"/>
        </w:rPr>
      </w:pPr>
    </w:p>
    <w:p w14:paraId="7BEDBCE9" w14:textId="07DE50EF" w:rsidR="00736F6D" w:rsidRPr="00D14E2D" w:rsidRDefault="00736F6D" w:rsidP="00D14E2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  <w:r w:rsidRPr="00D14E2D"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  <w:t xml:space="preserve">TEMATICA </w:t>
      </w:r>
    </w:p>
    <w:p w14:paraId="6B611E8F" w14:textId="77777777" w:rsidR="00736F6D" w:rsidRPr="00D14E2D" w:rsidRDefault="00736F6D" w:rsidP="00D14E2D">
      <w:pPr>
        <w:pStyle w:val="ListParagraph"/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6A752875" w14:textId="77777777" w:rsidR="00736F6D" w:rsidRPr="00D14E2D" w:rsidRDefault="00736F6D" w:rsidP="00D14E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Arial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Arial"/>
          <w:b/>
          <w:bCs/>
          <w:color w:val="000000"/>
          <w:kern w:val="0"/>
          <w:sz w:val="24"/>
          <w:szCs w:val="24"/>
          <w14:ligatures w14:val="none"/>
        </w:rPr>
        <w:t xml:space="preserve">I. PROBA SCRISA de </w:t>
      </w:r>
      <w:proofErr w:type="spellStart"/>
      <w:r w:rsidRPr="00D14E2D">
        <w:rPr>
          <w:rFonts w:ascii="Arial Narrow" w:eastAsia="Calibri" w:hAnsi="Arial Narrow" w:cs="Arial"/>
          <w:b/>
          <w:bCs/>
          <w:color w:val="000000"/>
          <w:kern w:val="0"/>
          <w:sz w:val="24"/>
          <w:szCs w:val="24"/>
          <w14:ligatures w14:val="none"/>
        </w:rPr>
        <w:t>epidemiologie</w:t>
      </w:r>
      <w:proofErr w:type="spellEnd"/>
      <w:r w:rsidRPr="00D14E2D">
        <w:rPr>
          <w:rFonts w:ascii="Arial Narrow" w:eastAsia="Calibri" w:hAnsi="Arial Narrow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Arial"/>
          <w:b/>
          <w:bCs/>
          <w:color w:val="000000"/>
          <w:kern w:val="0"/>
          <w:sz w:val="24"/>
          <w:szCs w:val="24"/>
          <w14:ligatures w14:val="none"/>
        </w:rPr>
        <w:t>generala</w:t>
      </w:r>
      <w:proofErr w:type="spellEnd"/>
      <w:r w:rsidRPr="00D14E2D">
        <w:rPr>
          <w:rFonts w:ascii="Arial Narrow" w:eastAsia="Calibri" w:hAnsi="Arial Narrow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Arial"/>
          <w:b/>
          <w:bCs/>
          <w:color w:val="000000"/>
          <w:kern w:val="0"/>
          <w:sz w:val="24"/>
          <w:szCs w:val="24"/>
          <w14:ligatures w14:val="none"/>
        </w:rPr>
        <w:t>si</w:t>
      </w:r>
      <w:proofErr w:type="spellEnd"/>
      <w:r w:rsidRPr="00D14E2D">
        <w:rPr>
          <w:rFonts w:ascii="Arial Narrow" w:eastAsia="Calibri" w:hAnsi="Arial Narrow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Arial"/>
          <w:b/>
          <w:bCs/>
          <w:color w:val="000000"/>
          <w:kern w:val="0"/>
          <w:sz w:val="24"/>
          <w:szCs w:val="24"/>
          <w14:ligatures w14:val="none"/>
        </w:rPr>
        <w:t>speciala</w:t>
      </w:r>
      <w:proofErr w:type="spellEnd"/>
      <w:r w:rsidRPr="00D14E2D">
        <w:rPr>
          <w:rFonts w:ascii="Arial Narrow" w:eastAsia="Calibri" w:hAnsi="Arial Narrow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</w:p>
    <w:p w14:paraId="2B9E0D69" w14:textId="77777777" w:rsidR="00736F6D" w:rsidRPr="00D14E2D" w:rsidRDefault="00736F6D" w:rsidP="00D14E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Arial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Arial"/>
          <w:b/>
          <w:bCs/>
          <w:color w:val="000000"/>
          <w:kern w:val="0"/>
          <w:sz w:val="24"/>
          <w:szCs w:val="24"/>
          <w14:ligatures w14:val="none"/>
        </w:rPr>
        <w:t xml:space="preserve">II. PROBA PRACTICA de </w:t>
      </w:r>
      <w:proofErr w:type="spellStart"/>
      <w:r w:rsidRPr="00D14E2D">
        <w:rPr>
          <w:rFonts w:ascii="Arial Narrow" w:eastAsia="Calibri" w:hAnsi="Arial Narrow" w:cs="Arial"/>
          <w:b/>
          <w:bCs/>
          <w:color w:val="000000"/>
          <w:kern w:val="0"/>
          <w:sz w:val="24"/>
          <w:szCs w:val="24"/>
          <w14:ligatures w14:val="none"/>
        </w:rPr>
        <w:t>epidemiologie</w:t>
      </w:r>
      <w:proofErr w:type="spellEnd"/>
      <w:r w:rsidRPr="00D14E2D">
        <w:rPr>
          <w:rFonts w:ascii="Arial Narrow" w:eastAsia="Calibri" w:hAnsi="Arial Narrow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Arial"/>
          <w:b/>
          <w:bCs/>
          <w:color w:val="000000"/>
          <w:kern w:val="0"/>
          <w:sz w:val="24"/>
          <w:szCs w:val="24"/>
          <w14:ligatures w14:val="none"/>
        </w:rPr>
        <w:t>generala</w:t>
      </w:r>
      <w:proofErr w:type="spellEnd"/>
      <w:r w:rsidRPr="00D14E2D">
        <w:rPr>
          <w:rFonts w:ascii="Arial Narrow" w:eastAsia="Calibri" w:hAnsi="Arial Narrow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</w:p>
    <w:p w14:paraId="6975471D" w14:textId="77777777" w:rsidR="00736F6D" w:rsidRPr="00D14E2D" w:rsidRDefault="00736F6D" w:rsidP="00D14E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Arial"/>
          <w:b/>
          <w:bCs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Arial"/>
          <w:b/>
          <w:bCs/>
          <w:color w:val="000000"/>
          <w:kern w:val="0"/>
          <w:sz w:val="24"/>
          <w:szCs w:val="24"/>
          <w14:ligatures w14:val="none"/>
        </w:rPr>
        <w:t xml:space="preserve">III. PROBA PRACTICA de </w:t>
      </w:r>
      <w:proofErr w:type="spellStart"/>
      <w:r w:rsidRPr="00D14E2D">
        <w:rPr>
          <w:rFonts w:ascii="Arial Narrow" w:eastAsia="Calibri" w:hAnsi="Arial Narrow" w:cs="Arial"/>
          <w:b/>
          <w:bCs/>
          <w:color w:val="000000"/>
          <w:kern w:val="0"/>
          <w:sz w:val="24"/>
          <w:szCs w:val="24"/>
          <w14:ligatures w14:val="none"/>
        </w:rPr>
        <w:t>epidemiologie</w:t>
      </w:r>
      <w:proofErr w:type="spellEnd"/>
      <w:r w:rsidRPr="00D14E2D">
        <w:rPr>
          <w:rFonts w:ascii="Arial Narrow" w:eastAsia="Calibri" w:hAnsi="Arial Narrow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Arial"/>
          <w:b/>
          <w:bCs/>
          <w:color w:val="000000"/>
          <w:kern w:val="0"/>
          <w:sz w:val="24"/>
          <w:szCs w:val="24"/>
          <w14:ligatures w14:val="none"/>
        </w:rPr>
        <w:t>speciala</w:t>
      </w:r>
      <w:proofErr w:type="spellEnd"/>
      <w:r w:rsidRPr="00D14E2D">
        <w:rPr>
          <w:rFonts w:ascii="Arial Narrow" w:eastAsia="Calibri" w:hAnsi="Arial Narrow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</w:p>
    <w:p w14:paraId="533618CC" w14:textId="77777777" w:rsidR="00736F6D" w:rsidRPr="00D14E2D" w:rsidRDefault="00736F6D" w:rsidP="00D14E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Arial"/>
          <w:color w:val="000000"/>
          <w:kern w:val="0"/>
          <w:sz w:val="24"/>
          <w:szCs w:val="24"/>
          <w14:ligatures w14:val="none"/>
        </w:rPr>
      </w:pPr>
    </w:p>
    <w:p w14:paraId="55216505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b/>
          <w:bCs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b/>
          <w:bCs/>
          <w:color w:val="000000"/>
          <w:kern w:val="0"/>
          <w:sz w:val="24"/>
          <w:szCs w:val="24"/>
          <w14:ligatures w14:val="none"/>
        </w:rPr>
        <w:t xml:space="preserve">I. PROBA SCRISA de </w:t>
      </w:r>
      <w:proofErr w:type="spellStart"/>
      <w:r w:rsidRPr="00D14E2D">
        <w:rPr>
          <w:rFonts w:ascii="Arial Narrow" w:eastAsia="Calibri" w:hAnsi="Arial Narrow" w:cs="Calibri"/>
          <w:b/>
          <w:bCs/>
          <w:color w:val="000000"/>
          <w:kern w:val="0"/>
          <w:sz w:val="24"/>
          <w:szCs w:val="24"/>
          <w14:ligatures w14:val="none"/>
        </w:rPr>
        <w:t>epidemiologie</w:t>
      </w:r>
      <w:proofErr w:type="spellEnd"/>
      <w:r w:rsidRPr="00D14E2D">
        <w:rPr>
          <w:rFonts w:ascii="Arial Narrow" w:eastAsia="Calibri" w:hAnsi="Arial Narrow" w:cs="Calibr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b/>
          <w:bCs/>
          <w:color w:val="000000"/>
          <w:kern w:val="0"/>
          <w:sz w:val="24"/>
          <w:szCs w:val="24"/>
          <w14:ligatures w14:val="none"/>
        </w:rPr>
        <w:t>generala</w:t>
      </w:r>
      <w:proofErr w:type="spellEnd"/>
      <w:r w:rsidRPr="00D14E2D">
        <w:rPr>
          <w:rFonts w:ascii="Arial Narrow" w:eastAsia="Calibri" w:hAnsi="Arial Narrow" w:cs="Calibr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b/>
          <w:bCs/>
          <w:color w:val="000000"/>
          <w:kern w:val="0"/>
          <w:sz w:val="24"/>
          <w:szCs w:val="24"/>
          <w14:ligatures w14:val="none"/>
        </w:rPr>
        <w:t>si</w:t>
      </w:r>
      <w:proofErr w:type="spellEnd"/>
      <w:r w:rsidRPr="00D14E2D">
        <w:rPr>
          <w:rFonts w:ascii="Arial Narrow" w:eastAsia="Calibri" w:hAnsi="Arial Narrow" w:cs="Calibr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b/>
          <w:bCs/>
          <w:color w:val="000000"/>
          <w:kern w:val="0"/>
          <w:sz w:val="24"/>
          <w:szCs w:val="24"/>
          <w14:ligatures w14:val="none"/>
        </w:rPr>
        <w:t>speciala</w:t>
      </w:r>
      <w:proofErr w:type="spellEnd"/>
    </w:p>
    <w:p w14:paraId="7D2D5631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Istoricul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epidemiologiei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.</w:t>
      </w:r>
    </w:p>
    <w:p w14:paraId="4F508CC9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2.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Definitie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scopurile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domenii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utilizare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ale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epidemiologiei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.</w:t>
      </w:r>
    </w:p>
    <w:p w14:paraId="6035E5F1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3.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Metoda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epidemiologica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metoda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clinica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.</w:t>
      </w:r>
    </w:p>
    <w:p w14:paraId="0EC3301C" w14:textId="77777777" w:rsid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4.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Supravegherea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in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sanatatea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populationala</w:t>
      </w:r>
      <w:proofErr w:type="spellEnd"/>
    </w:p>
    <w:p w14:paraId="3DC145B3" w14:textId="77777777" w:rsid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</w:p>
    <w:p w14:paraId="01713A9D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</w:p>
    <w:p w14:paraId="711968AD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5. Analiza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epidemiologica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.</w:t>
      </w:r>
    </w:p>
    <w:p w14:paraId="76D1B220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6.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Investigarea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intervenția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epidemiologie</w:t>
      </w:r>
      <w:proofErr w:type="spellEnd"/>
    </w:p>
    <w:p w14:paraId="65AB6A70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7.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Aplicatii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ale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epidemiologiei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in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sanatatea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publica.</w:t>
      </w:r>
    </w:p>
    <w:p w14:paraId="7C1F2B6B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8.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Legislația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privind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supravegrerea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raportarea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bolilor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infecțioase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/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neinfecțioase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nivel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național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, al UE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mondial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Regulamentul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Sanitar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Internațional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).</w:t>
      </w:r>
    </w:p>
    <w:p w14:paraId="52D194D1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9.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Cauzalitatea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Factori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cauzali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Stabilirea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cauzalitatii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Evaluarea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riscurilor</w:t>
      </w:r>
      <w:proofErr w:type="spellEnd"/>
    </w:p>
    <w:p w14:paraId="4D46F3F6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10.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Epidemiologia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clinica.Metodologia</w:t>
      </w:r>
      <w:proofErr w:type="spellEnd"/>
      <w:proofErr w:type="gram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studiilor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epidemiologice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.</w:t>
      </w:r>
    </w:p>
    <w:p w14:paraId="3609FCA2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11.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Profilaxia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. Screening.</w:t>
      </w:r>
    </w:p>
    <w:p w14:paraId="382DABA4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12.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Caracteristicile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epidemiologice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ale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microorganismelor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.</w:t>
      </w:r>
    </w:p>
    <w:p w14:paraId="4B1E95C8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13.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Procesul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imfectios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definitie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factori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conditionali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forme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manifestare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populationala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).</w:t>
      </w:r>
    </w:p>
    <w:p w14:paraId="6F650660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14.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Focar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epidemiologic (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definitie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factori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conditionali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forme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manifestare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populationala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).</w:t>
      </w:r>
    </w:p>
    <w:p w14:paraId="11B28039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15.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Proces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epidemiologic (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definitie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factori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conditionali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forme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manifestare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populationala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).</w:t>
      </w:r>
    </w:p>
    <w:p w14:paraId="07EDBB30" w14:textId="4DECEDDD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16. </w:t>
      </w:r>
      <w:proofErr w:type="spellStart"/>
      <w:r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</w:t>
      </w: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pidemiologia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prevenirea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controlul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bolilor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infectioase.</w:t>
      </w:r>
    </w:p>
    <w:p w14:paraId="4632E7EB" w14:textId="77777777" w:rsidR="00D14E2D" w:rsidRPr="00D14E2D" w:rsidRDefault="00D14E2D" w:rsidP="00D14E2D">
      <w:pPr>
        <w:spacing w:after="0" w:line="276" w:lineRule="auto"/>
        <w:ind w:left="540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16.1.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Infectii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virale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respiratorii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acute.</w:t>
      </w:r>
    </w:p>
    <w:p w14:paraId="29F80727" w14:textId="77777777" w:rsidR="00D14E2D" w:rsidRPr="00D14E2D" w:rsidRDefault="00D14E2D" w:rsidP="00D14E2D">
      <w:pPr>
        <w:spacing w:after="0" w:line="276" w:lineRule="auto"/>
        <w:ind w:left="540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16.2.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Gripa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.</w:t>
      </w:r>
    </w:p>
    <w:p w14:paraId="2B372269" w14:textId="77777777" w:rsidR="00D14E2D" w:rsidRPr="00D14E2D" w:rsidRDefault="00D14E2D" w:rsidP="00D14E2D">
      <w:pPr>
        <w:spacing w:after="0" w:line="276" w:lineRule="auto"/>
        <w:ind w:left="540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16.3. Adenoviroze.</w:t>
      </w:r>
    </w:p>
    <w:p w14:paraId="7D2FD54E" w14:textId="77777777" w:rsidR="00D14E2D" w:rsidRPr="00D14E2D" w:rsidRDefault="00D14E2D" w:rsidP="00D14E2D">
      <w:pPr>
        <w:spacing w:after="0" w:line="276" w:lineRule="auto"/>
        <w:ind w:left="540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16.4.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Rujeola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.</w:t>
      </w:r>
    </w:p>
    <w:p w14:paraId="2F171643" w14:textId="77777777" w:rsidR="00D14E2D" w:rsidRPr="00D14E2D" w:rsidRDefault="00D14E2D" w:rsidP="00D14E2D">
      <w:pPr>
        <w:spacing w:after="0" w:line="276" w:lineRule="auto"/>
        <w:ind w:left="540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16.5. Rubeola.</w:t>
      </w:r>
    </w:p>
    <w:p w14:paraId="23BDC4CF" w14:textId="77777777" w:rsidR="00D14E2D" w:rsidRPr="00D14E2D" w:rsidRDefault="00D14E2D" w:rsidP="00D14E2D">
      <w:pPr>
        <w:spacing w:after="0" w:line="276" w:lineRule="auto"/>
        <w:ind w:left="540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16.6.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Varicela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.</w:t>
      </w:r>
    </w:p>
    <w:p w14:paraId="42340314" w14:textId="77777777" w:rsidR="00D14E2D" w:rsidRPr="00D14E2D" w:rsidRDefault="00D14E2D" w:rsidP="00D14E2D">
      <w:pPr>
        <w:spacing w:after="0" w:line="276" w:lineRule="auto"/>
        <w:ind w:left="540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16.7. Herpes simplex.</w:t>
      </w:r>
    </w:p>
    <w:p w14:paraId="6066F3D9" w14:textId="77777777" w:rsidR="00D14E2D" w:rsidRPr="00D14E2D" w:rsidRDefault="00D14E2D" w:rsidP="00D14E2D">
      <w:pPr>
        <w:spacing w:after="0" w:line="276" w:lineRule="auto"/>
        <w:ind w:left="540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16.8. Herpes zoster.</w:t>
      </w:r>
    </w:p>
    <w:p w14:paraId="68A5C703" w14:textId="77777777" w:rsidR="00D14E2D" w:rsidRPr="00D14E2D" w:rsidRDefault="00D14E2D" w:rsidP="00D14E2D">
      <w:pPr>
        <w:spacing w:after="0" w:line="276" w:lineRule="auto"/>
        <w:ind w:left="540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16.9.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Parotidita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epidemica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.</w:t>
      </w:r>
    </w:p>
    <w:p w14:paraId="3AD0AF9B" w14:textId="77777777" w:rsidR="00D14E2D" w:rsidRPr="00D14E2D" w:rsidRDefault="00D14E2D" w:rsidP="00D14E2D">
      <w:pPr>
        <w:spacing w:after="0" w:line="276" w:lineRule="auto"/>
        <w:ind w:left="540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16.10.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Mononucleoza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infectioasa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.</w:t>
      </w:r>
    </w:p>
    <w:p w14:paraId="72EDAE43" w14:textId="77777777" w:rsidR="00D14E2D" w:rsidRPr="00D14E2D" w:rsidRDefault="00D14E2D" w:rsidP="00D14E2D">
      <w:pPr>
        <w:spacing w:after="0" w:line="276" w:lineRule="auto"/>
        <w:ind w:left="540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16.11.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Psitacoza-ornitoza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.</w:t>
      </w:r>
    </w:p>
    <w:p w14:paraId="23434231" w14:textId="77777777" w:rsidR="00D14E2D" w:rsidRPr="00D14E2D" w:rsidRDefault="00D14E2D" w:rsidP="00D14E2D">
      <w:pPr>
        <w:spacing w:after="0" w:line="276" w:lineRule="auto"/>
        <w:ind w:left="540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16.12. Scarlatina.</w:t>
      </w:r>
    </w:p>
    <w:p w14:paraId="664F2365" w14:textId="77777777" w:rsidR="00D14E2D" w:rsidRPr="00D14E2D" w:rsidRDefault="00D14E2D" w:rsidP="00D14E2D">
      <w:pPr>
        <w:spacing w:after="0" w:line="276" w:lineRule="auto"/>
        <w:ind w:left="540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16.13. Angina cu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streptococ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betahemolitic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grup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A.</w:t>
      </w:r>
    </w:p>
    <w:p w14:paraId="050DD27B" w14:textId="77777777" w:rsidR="00D14E2D" w:rsidRPr="00D14E2D" w:rsidRDefault="00D14E2D" w:rsidP="00D14E2D">
      <w:pPr>
        <w:spacing w:after="0" w:line="276" w:lineRule="auto"/>
        <w:ind w:left="540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16.14.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Difteria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.</w:t>
      </w:r>
    </w:p>
    <w:p w14:paraId="7E5064AA" w14:textId="77777777" w:rsidR="00D14E2D" w:rsidRPr="00D14E2D" w:rsidRDefault="00D14E2D" w:rsidP="00D14E2D">
      <w:pPr>
        <w:spacing w:after="0" w:line="276" w:lineRule="auto"/>
        <w:ind w:left="540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16.15.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Tusea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convulsiva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.</w:t>
      </w:r>
    </w:p>
    <w:p w14:paraId="6D32BF7F" w14:textId="77777777" w:rsidR="00D14E2D" w:rsidRPr="00D14E2D" w:rsidRDefault="00D14E2D" w:rsidP="00D14E2D">
      <w:pPr>
        <w:spacing w:after="0" w:line="276" w:lineRule="auto"/>
        <w:ind w:left="540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16.16.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Meningita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meningococica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epidemica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).</w:t>
      </w:r>
    </w:p>
    <w:p w14:paraId="4EE96126" w14:textId="77777777" w:rsidR="00D14E2D" w:rsidRPr="00D14E2D" w:rsidRDefault="00D14E2D" w:rsidP="00D14E2D">
      <w:pPr>
        <w:spacing w:after="0" w:line="276" w:lineRule="auto"/>
        <w:ind w:left="540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16.17.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Legioneloze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.</w:t>
      </w:r>
    </w:p>
    <w:p w14:paraId="6A40CBF0" w14:textId="77777777" w:rsidR="00D14E2D" w:rsidRPr="00D14E2D" w:rsidRDefault="00D14E2D" w:rsidP="00D14E2D">
      <w:pPr>
        <w:spacing w:after="0" w:line="276" w:lineRule="auto"/>
        <w:ind w:left="540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16.18.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Salmoneloze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.</w:t>
      </w:r>
    </w:p>
    <w:p w14:paraId="52DCADEC" w14:textId="77777777" w:rsidR="00D14E2D" w:rsidRPr="00D14E2D" w:rsidRDefault="00D14E2D" w:rsidP="00D14E2D">
      <w:pPr>
        <w:spacing w:after="0" w:line="276" w:lineRule="auto"/>
        <w:ind w:left="540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16.19.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Dizenteria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bacteriana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.</w:t>
      </w:r>
    </w:p>
    <w:p w14:paraId="77091A9C" w14:textId="77777777" w:rsidR="00D14E2D" w:rsidRPr="00D14E2D" w:rsidRDefault="00D14E2D" w:rsidP="00D14E2D">
      <w:pPr>
        <w:spacing w:after="0" w:line="276" w:lineRule="auto"/>
        <w:ind w:left="540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16.20. Holera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infectii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cu alti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vibrioni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patogeni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.</w:t>
      </w:r>
    </w:p>
    <w:p w14:paraId="334ED7BF" w14:textId="77777777" w:rsidR="00D14E2D" w:rsidRPr="00D14E2D" w:rsidRDefault="00D14E2D" w:rsidP="00D14E2D">
      <w:pPr>
        <w:spacing w:after="0" w:line="276" w:lineRule="auto"/>
        <w:ind w:left="540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16.21.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Toxiinfectii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alimentare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.</w:t>
      </w:r>
    </w:p>
    <w:p w14:paraId="72B784A3" w14:textId="77777777" w:rsidR="00D14E2D" w:rsidRPr="00D14E2D" w:rsidRDefault="00D14E2D" w:rsidP="00D14E2D">
      <w:pPr>
        <w:spacing w:after="0" w:line="276" w:lineRule="auto"/>
        <w:ind w:left="540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16.22.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Boala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diareica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acuta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infectioasa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.</w:t>
      </w:r>
    </w:p>
    <w:p w14:paraId="056861A5" w14:textId="77777777" w:rsidR="00D14E2D" w:rsidRPr="00D14E2D" w:rsidRDefault="00D14E2D" w:rsidP="00D14E2D">
      <w:pPr>
        <w:spacing w:after="0" w:line="276" w:lineRule="auto"/>
        <w:ind w:left="540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16.23.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Listerioza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.</w:t>
      </w:r>
    </w:p>
    <w:p w14:paraId="1076B74F" w14:textId="77777777" w:rsidR="00D14E2D" w:rsidRPr="00D14E2D" w:rsidRDefault="00D14E2D" w:rsidP="00D14E2D">
      <w:pPr>
        <w:spacing w:after="0" w:line="276" w:lineRule="auto"/>
        <w:ind w:left="540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16.24.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Hepatite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virale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transmitere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predominant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enterala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).</w:t>
      </w:r>
    </w:p>
    <w:p w14:paraId="3563064D" w14:textId="77777777" w:rsidR="00D14E2D" w:rsidRPr="00D14E2D" w:rsidRDefault="00D14E2D" w:rsidP="00D14E2D">
      <w:pPr>
        <w:spacing w:after="0" w:line="276" w:lineRule="auto"/>
        <w:ind w:left="540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16.25.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Poliomielita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.</w:t>
      </w:r>
    </w:p>
    <w:p w14:paraId="32F57F15" w14:textId="77777777" w:rsidR="00D14E2D" w:rsidRPr="00D14E2D" w:rsidRDefault="00D14E2D" w:rsidP="00D14E2D">
      <w:pPr>
        <w:spacing w:after="0" w:line="276" w:lineRule="auto"/>
        <w:ind w:left="540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16.26.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Enteroviroze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nepoliomielitice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.</w:t>
      </w:r>
    </w:p>
    <w:p w14:paraId="0F190A92" w14:textId="77777777" w:rsidR="00D14E2D" w:rsidRPr="00D14E2D" w:rsidRDefault="00D14E2D" w:rsidP="00D14E2D">
      <w:pPr>
        <w:spacing w:after="0" w:line="276" w:lineRule="auto"/>
        <w:ind w:left="540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16.27.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Gastroenterita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virala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cu rotavirus.</w:t>
      </w:r>
    </w:p>
    <w:p w14:paraId="4EB73085" w14:textId="77777777" w:rsidR="00D14E2D" w:rsidRPr="00D14E2D" w:rsidRDefault="00D14E2D" w:rsidP="00D14E2D">
      <w:pPr>
        <w:spacing w:after="0" w:line="276" w:lineRule="auto"/>
        <w:ind w:left="540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16.28.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Toxoplasmoza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.</w:t>
      </w:r>
    </w:p>
    <w:p w14:paraId="64CD41F8" w14:textId="77777777" w:rsidR="00D14E2D" w:rsidRDefault="00D14E2D" w:rsidP="00D14E2D">
      <w:pPr>
        <w:spacing w:after="0" w:line="276" w:lineRule="auto"/>
        <w:ind w:left="540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16.29.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Trichineloza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.</w:t>
      </w:r>
    </w:p>
    <w:p w14:paraId="3F522A39" w14:textId="77777777" w:rsidR="00D14E2D" w:rsidRDefault="00D14E2D" w:rsidP="00D14E2D">
      <w:pPr>
        <w:spacing w:after="0" w:line="276" w:lineRule="auto"/>
        <w:ind w:left="540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</w:p>
    <w:p w14:paraId="56974B45" w14:textId="77777777" w:rsidR="00D14E2D" w:rsidRDefault="00D14E2D" w:rsidP="00D14E2D">
      <w:pPr>
        <w:spacing w:after="0" w:line="276" w:lineRule="auto"/>
        <w:ind w:left="540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</w:p>
    <w:p w14:paraId="09B0D444" w14:textId="77777777" w:rsidR="00D14E2D" w:rsidRPr="00D14E2D" w:rsidRDefault="00D14E2D" w:rsidP="00D14E2D">
      <w:pPr>
        <w:spacing w:after="0" w:line="276" w:lineRule="auto"/>
        <w:ind w:left="540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</w:p>
    <w:p w14:paraId="3168B743" w14:textId="77777777" w:rsidR="00D14E2D" w:rsidRPr="00D14E2D" w:rsidRDefault="00D14E2D" w:rsidP="00D14E2D">
      <w:pPr>
        <w:spacing w:after="0" w:line="276" w:lineRule="auto"/>
        <w:ind w:left="540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16.30.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Hepatite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virale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transmitere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predominant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parenterala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).</w:t>
      </w:r>
    </w:p>
    <w:p w14:paraId="194B5BF6" w14:textId="77777777" w:rsidR="00D14E2D" w:rsidRPr="00D14E2D" w:rsidRDefault="00D14E2D" w:rsidP="00D14E2D">
      <w:pPr>
        <w:spacing w:after="0" w:line="276" w:lineRule="auto"/>
        <w:ind w:left="540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16.31.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Infectia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cu HIV/SIDA.</w:t>
      </w:r>
    </w:p>
    <w:p w14:paraId="7B139EF1" w14:textId="77777777" w:rsidR="00D14E2D" w:rsidRPr="00D14E2D" w:rsidRDefault="00D14E2D" w:rsidP="00D14E2D">
      <w:pPr>
        <w:spacing w:after="0" w:line="276" w:lineRule="auto"/>
        <w:ind w:left="540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16.32.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Antrax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.</w:t>
      </w:r>
    </w:p>
    <w:p w14:paraId="3AC574B1" w14:textId="77777777" w:rsidR="00D14E2D" w:rsidRPr="00D14E2D" w:rsidRDefault="00D14E2D" w:rsidP="00D14E2D">
      <w:pPr>
        <w:spacing w:after="0" w:line="276" w:lineRule="auto"/>
        <w:ind w:left="540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16.33.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Bruceloza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.</w:t>
      </w:r>
    </w:p>
    <w:p w14:paraId="441A8EEE" w14:textId="77777777" w:rsidR="00D14E2D" w:rsidRPr="00D14E2D" w:rsidRDefault="00D14E2D" w:rsidP="00D14E2D">
      <w:pPr>
        <w:spacing w:after="0" w:line="276" w:lineRule="auto"/>
        <w:ind w:left="540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16.34. Tularemia.</w:t>
      </w:r>
    </w:p>
    <w:p w14:paraId="49EA1820" w14:textId="77777777" w:rsidR="00D14E2D" w:rsidRPr="00D14E2D" w:rsidRDefault="00D14E2D" w:rsidP="00D14E2D">
      <w:pPr>
        <w:spacing w:after="0" w:line="276" w:lineRule="auto"/>
        <w:ind w:left="540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16.35. Rabia.</w:t>
      </w:r>
    </w:p>
    <w:p w14:paraId="34AC7165" w14:textId="77777777" w:rsidR="00D14E2D" w:rsidRPr="00D14E2D" w:rsidRDefault="00D14E2D" w:rsidP="00D14E2D">
      <w:pPr>
        <w:spacing w:after="0" w:line="276" w:lineRule="auto"/>
        <w:ind w:left="540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16.36. Malaria.</w:t>
      </w:r>
    </w:p>
    <w:p w14:paraId="56870D80" w14:textId="77777777" w:rsidR="00D14E2D" w:rsidRPr="00D14E2D" w:rsidRDefault="00D14E2D" w:rsidP="00D14E2D">
      <w:pPr>
        <w:spacing w:after="0" w:line="276" w:lineRule="auto"/>
        <w:ind w:left="540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16.37.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Leptospiroze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.</w:t>
      </w:r>
    </w:p>
    <w:p w14:paraId="161DD13A" w14:textId="77777777" w:rsidR="00D14E2D" w:rsidRPr="00D14E2D" w:rsidRDefault="00D14E2D" w:rsidP="00D14E2D">
      <w:pPr>
        <w:spacing w:after="0" w:line="276" w:lineRule="auto"/>
        <w:ind w:left="540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16.38.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Infectii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cu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anaerobi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tetanos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, botulism).</w:t>
      </w:r>
    </w:p>
    <w:p w14:paraId="10F05CDD" w14:textId="77777777" w:rsidR="00D14E2D" w:rsidRPr="00D14E2D" w:rsidRDefault="00D14E2D" w:rsidP="00D14E2D">
      <w:pPr>
        <w:spacing w:after="0" w:line="276" w:lineRule="auto"/>
        <w:ind w:left="540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16.39.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Infectii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produse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agenti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patogeni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neconventionali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prionoze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)</w:t>
      </w:r>
    </w:p>
    <w:p w14:paraId="70274600" w14:textId="77777777" w:rsidR="00D14E2D" w:rsidRPr="00D14E2D" w:rsidRDefault="00D14E2D" w:rsidP="00D14E2D">
      <w:pPr>
        <w:spacing w:after="0" w:line="276" w:lineRule="auto"/>
        <w:ind w:left="540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16.40.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Infectii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Asociate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Asistentei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Medicale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de diverse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tipuri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etiologii</w:t>
      </w:r>
      <w:proofErr w:type="spellEnd"/>
    </w:p>
    <w:p w14:paraId="2DB5654A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17.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Infectii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in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conditii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calatorie</w:t>
      </w:r>
      <w:proofErr w:type="spellEnd"/>
    </w:p>
    <w:p w14:paraId="22FB81F4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18.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Epidemiologia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generala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bolilor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neinfectioase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copil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adult (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exemplificare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pentru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bolile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cardiovasculare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, cancer,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boli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nutritie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metabolism)</w:t>
      </w:r>
    </w:p>
    <w:p w14:paraId="25B53EB7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</w:p>
    <w:p w14:paraId="3533BA7D" w14:textId="77777777" w:rsid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b/>
          <w:bCs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b/>
          <w:bCs/>
          <w:color w:val="000000"/>
          <w:kern w:val="0"/>
          <w:sz w:val="24"/>
          <w:szCs w:val="24"/>
          <w14:ligatures w14:val="none"/>
        </w:rPr>
        <w:t xml:space="preserve">II PROBA PRACTICA de </w:t>
      </w:r>
      <w:proofErr w:type="spellStart"/>
      <w:r w:rsidRPr="00D14E2D">
        <w:rPr>
          <w:rFonts w:ascii="Arial Narrow" w:eastAsia="Calibri" w:hAnsi="Arial Narrow" w:cs="Calibri"/>
          <w:b/>
          <w:bCs/>
          <w:color w:val="000000"/>
          <w:kern w:val="0"/>
          <w:sz w:val="24"/>
          <w:szCs w:val="24"/>
          <w14:ligatures w14:val="none"/>
        </w:rPr>
        <w:t>epidemiologie</w:t>
      </w:r>
      <w:proofErr w:type="spellEnd"/>
      <w:r w:rsidRPr="00D14E2D">
        <w:rPr>
          <w:rFonts w:ascii="Arial Narrow" w:eastAsia="Calibri" w:hAnsi="Arial Narrow" w:cs="Calibr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b/>
          <w:bCs/>
          <w:color w:val="000000"/>
          <w:kern w:val="0"/>
          <w:sz w:val="24"/>
          <w:szCs w:val="24"/>
          <w14:ligatures w14:val="none"/>
        </w:rPr>
        <w:t>generala</w:t>
      </w:r>
      <w:proofErr w:type="spellEnd"/>
    </w:p>
    <w:p w14:paraId="55A14627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1C86163E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Tipuri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studii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epidemiologice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utilizate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in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evaluarea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cauzalitatii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.</w:t>
      </w:r>
    </w:p>
    <w:p w14:paraId="5F101147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2.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Esantionarea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in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studii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epidemiologice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.</w:t>
      </w:r>
    </w:p>
    <w:p w14:paraId="0673B8F2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3. Analiza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frecventei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unor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fenomene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sanatate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in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populatie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.</w:t>
      </w:r>
    </w:p>
    <w:p w14:paraId="208AE1D3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4. Metode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culegere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prelucrare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interpretare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transmitere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multidirectionala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a</w:t>
      </w:r>
      <w:proofErr w:type="gram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informatiilor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epidemiologice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in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cadrul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supravegherii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.</w:t>
      </w:r>
    </w:p>
    <w:p w14:paraId="0B062130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5.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Clasificarea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sinteza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masuratorilor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epidemiologice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.</w:t>
      </w:r>
    </w:p>
    <w:p w14:paraId="0533F77F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6.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Intocmirea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fisei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ancheta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epidemiologica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diferite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categorii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boli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transmisibile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).</w:t>
      </w:r>
    </w:p>
    <w:p w14:paraId="35AA7A6F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7.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Metodologia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efectuarii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anchetei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epidemiologice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preliminare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, retrospective).</w:t>
      </w:r>
    </w:p>
    <w:p w14:paraId="6827D01C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8.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Intocmirea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unui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program epidemiologic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supraveghere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control pentru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diferite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categorii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boli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tansmisibile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structura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obiective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activități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).</w:t>
      </w:r>
    </w:p>
    <w:p w14:paraId="5A67AF91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9.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Prezentarea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interpretarea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indicatorilor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statistici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reprezentarilor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grafice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cu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larga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utilizare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in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practica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epidemiologica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.</w:t>
      </w:r>
    </w:p>
    <w:p w14:paraId="56C72F02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10.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Recoltarea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conservarea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transportul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produselor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patologice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investigarea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focarului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boli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transmisibile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).</w:t>
      </w:r>
    </w:p>
    <w:p w14:paraId="326337B2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11.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Vaccinopreventia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vaccinuri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utilizate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in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programul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national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vaccinare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alte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vaccinuri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utilizate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in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profilaxie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indicati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contraindicatii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tehnica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administrarii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efecte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secundare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).</w:t>
      </w:r>
    </w:p>
    <w:p w14:paraId="235C6495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12.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Principiile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obiectivele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structura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calendarului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vaccinarilor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in Romania.</w:t>
      </w:r>
    </w:p>
    <w:p w14:paraId="2A8B7575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13.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Evaluarea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fondului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imunitar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al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populatiei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Controlul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eliminarea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eradicarea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unor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boli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transmisibile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prin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imunizari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active.</w:t>
      </w:r>
    </w:p>
    <w:p w14:paraId="4325CE5D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14.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Seropreventia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: date generale,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seruri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larga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utilizare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indicatii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contraindicatii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reactii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adverse,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testarea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riscului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sensibilizare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fata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seruri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heterologice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.</w:t>
      </w:r>
    </w:p>
    <w:p w14:paraId="1C6A9CDB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15.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Imunoglobulino-preventia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: date generale,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tipuri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imunoglobuline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indicatiile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limitele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utilizarii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.</w:t>
      </w:r>
    </w:p>
    <w:p w14:paraId="41103395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16.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Decontaminarea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microbiana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: date generale,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mijloace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metode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tipuri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decontaminare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evaluarea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eficacitatii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.</w:t>
      </w:r>
    </w:p>
    <w:p w14:paraId="2597B38C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17.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Dezinfectie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Sterilizare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: date generale,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mijloace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metode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evaluarea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eficacitatii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.</w:t>
      </w:r>
    </w:p>
    <w:p w14:paraId="47CFC239" w14:textId="77777777" w:rsid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18.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Antibiotico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chimiopreventia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: date generale,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indicatii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limite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reactii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adverse,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implicatii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medicale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socioeconomice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.</w:t>
      </w:r>
    </w:p>
    <w:p w14:paraId="2B71CB93" w14:textId="77777777" w:rsid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</w:p>
    <w:p w14:paraId="380EBFD1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</w:p>
    <w:p w14:paraId="085ADFAC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21439098" w14:textId="77777777" w:rsid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b/>
          <w:bCs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b/>
          <w:bCs/>
          <w:color w:val="000000"/>
          <w:kern w:val="0"/>
          <w:sz w:val="24"/>
          <w:szCs w:val="24"/>
          <w14:ligatures w14:val="none"/>
        </w:rPr>
        <w:t xml:space="preserve">II PROBA PRACTICA de </w:t>
      </w:r>
      <w:proofErr w:type="spellStart"/>
      <w:r w:rsidRPr="00D14E2D">
        <w:rPr>
          <w:rFonts w:ascii="Arial Narrow" w:eastAsia="Calibri" w:hAnsi="Arial Narrow" w:cs="Calibri"/>
          <w:b/>
          <w:bCs/>
          <w:color w:val="000000"/>
          <w:kern w:val="0"/>
          <w:sz w:val="24"/>
          <w:szCs w:val="24"/>
          <w14:ligatures w14:val="none"/>
        </w:rPr>
        <w:t>epidemiologie</w:t>
      </w:r>
      <w:proofErr w:type="spellEnd"/>
      <w:r w:rsidRPr="00D14E2D">
        <w:rPr>
          <w:rFonts w:ascii="Arial Narrow" w:eastAsia="Calibri" w:hAnsi="Arial Narrow" w:cs="Calibr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b/>
          <w:bCs/>
          <w:color w:val="000000"/>
          <w:kern w:val="0"/>
          <w:sz w:val="24"/>
          <w:szCs w:val="24"/>
          <w14:ligatures w14:val="none"/>
        </w:rPr>
        <w:t>speciala</w:t>
      </w:r>
      <w:proofErr w:type="spellEnd"/>
    </w:p>
    <w:p w14:paraId="70290722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380ED928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Elaborarea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unui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program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anual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vaccinari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nivel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teritorial</w:t>
      </w:r>
      <w:proofErr w:type="spellEnd"/>
    </w:p>
    <w:p w14:paraId="2CADA761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2.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Supravegherea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epidemiologica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activa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starii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purtator</w:t>
      </w:r>
      <w:proofErr w:type="spellEnd"/>
    </w:p>
    <w:p w14:paraId="1CFAF188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3.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Elaborarea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unui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plan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actiune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antiepidemica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intr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-un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focar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boala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diareica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acuta.</w:t>
      </w:r>
    </w:p>
    <w:p w14:paraId="6210B835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4.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Elaborarea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unui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plan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actiune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antiepidemica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intr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-un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focar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toxiinfectie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alimentara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.</w:t>
      </w:r>
    </w:p>
    <w:p w14:paraId="3677C63C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5.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Elaborarea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unui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plan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actiune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antiepidemica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intr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-un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focar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de scarlatina.</w:t>
      </w:r>
    </w:p>
    <w:p w14:paraId="2BFCC4BD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6.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Elementele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supravegherii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epidemiologice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active </w:t>
      </w:r>
      <w:proofErr w:type="gram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a</w:t>
      </w:r>
      <w:proofErr w:type="gram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infectiei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streptococice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.</w:t>
      </w:r>
    </w:p>
    <w:p w14:paraId="1B145171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7.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Supravegherea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epidemiologica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activa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starii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portaj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cu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streptococ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betahemolitic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grup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A.</w:t>
      </w:r>
    </w:p>
    <w:p w14:paraId="75851A2A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8.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Elaborarea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unui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plan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actiune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antiepidemica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intr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-un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focar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meningita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meningogocica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.</w:t>
      </w:r>
    </w:p>
    <w:p w14:paraId="0E49AD5B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9.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Masuri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prevenire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control in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focarul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tuse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convulsiva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.</w:t>
      </w:r>
    </w:p>
    <w:p w14:paraId="3B8C2558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10.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Masuri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prevenire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control a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difteriei</w:t>
      </w:r>
      <w:proofErr w:type="spellEnd"/>
    </w:p>
    <w:p w14:paraId="0A817E09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11.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Masuri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prevenire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control in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focarul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rujeolă</w:t>
      </w:r>
      <w:proofErr w:type="spellEnd"/>
    </w:p>
    <w:p w14:paraId="24CCC350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12.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Masuri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prevenire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control a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sindromului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rubeolic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congenital</w:t>
      </w:r>
    </w:p>
    <w:p w14:paraId="5E6D95B3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13.Masuri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prevenire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control a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rubeolei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într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-o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unitate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medicală</w:t>
      </w:r>
      <w:proofErr w:type="spellEnd"/>
    </w:p>
    <w:p w14:paraId="2D14D25D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14.Elaborarea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unui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plan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supraveghere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epidemiologica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tetanosului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.</w:t>
      </w:r>
    </w:p>
    <w:p w14:paraId="12D70790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15.Masuri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prevenire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control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cazul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apariției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unui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caz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poliomielită</w:t>
      </w:r>
      <w:proofErr w:type="spellEnd"/>
    </w:p>
    <w:p w14:paraId="5E49E79E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16.Elaborarea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unui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plan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supraveghere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epidemiologica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activa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gripei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.</w:t>
      </w:r>
    </w:p>
    <w:p w14:paraId="54477D1A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17.Masuri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prevenire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control in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focarul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hepatita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virala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acuta cu </w:t>
      </w:r>
      <w:proofErr w:type="spellStart"/>
      <w:proofErr w:type="gram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transmitere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 predominant</w:t>
      </w:r>
      <w:proofErr w:type="gram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enterala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.</w:t>
      </w:r>
    </w:p>
    <w:p w14:paraId="55972D14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18.Masuri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prevenire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control in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focarul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hepatita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virala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acuta cu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transmitere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predominant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parenterala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.</w:t>
      </w:r>
    </w:p>
    <w:p w14:paraId="23A941EB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19.Masuri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prevenire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control </w:t>
      </w:r>
      <w:proofErr w:type="gram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a</w:t>
      </w:r>
      <w:proofErr w:type="gram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infectiei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HIV cu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transmitere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verticală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transfuzională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etc</w:t>
      </w:r>
      <w:proofErr w:type="spellEnd"/>
    </w:p>
    <w:p w14:paraId="2F528C32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20.Masuri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prevenire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control </w:t>
      </w:r>
      <w:proofErr w:type="gram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a</w:t>
      </w:r>
      <w:proofErr w:type="gram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infecției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cu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virusul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West Nile</w:t>
      </w:r>
    </w:p>
    <w:p w14:paraId="0CD91A02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21.Proiectarea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unui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sistem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supraveghere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Infecțiilor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Asociate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Asistenței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Medicale</w:t>
      </w:r>
      <w:proofErr w:type="spellEnd"/>
    </w:p>
    <w:p w14:paraId="7FC768E8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22.Elaborarea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intervențiilor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de control </w:t>
      </w:r>
      <w:proofErr w:type="gram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a</w:t>
      </w:r>
      <w:proofErr w:type="gram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IAAM</w:t>
      </w:r>
    </w:p>
    <w:p w14:paraId="2010969A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proofErr w:type="gram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23 .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Elaborarea</w:t>
      </w:r>
      <w:proofErr w:type="spellEnd"/>
      <w:proofErr w:type="gram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unui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plan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acțiuni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pentru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implementarea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managementul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calității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axat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pe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optimizarea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managementului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riscurilor</w:t>
      </w:r>
      <w:proofErr w:type="spellEnd"/>
    </w:p>
    <w:p w14:paraId="376E5169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24.Elaborarea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susținerea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unui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program de control al IAAM</w:t>
      </w:r>
    </w:p>
    <w:p w14:paraId="1E35FD37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25.Managementul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unui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program de control al IAAM,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planul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lucru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al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proiectelor</w:t>
      </w:r>
      <w:proofErr w:type="spellEnd"/>
    </w:p>
    <w:p w14:paraId="183FF92E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</w:p>
    <w:p w14:paraId="69471726" w14:textId="77777777" w:rsid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b/>
          <w:bCs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b/>
          <w:bCs/>
          <w:color w:val="000000"/>
          <w:kern w:val="0"/>
          <w:sz w:val="24"/>
          <w:szCs w:val="24"/>
          <w14:ligatures w14:val="none"/>
        </w:rPr>
        <w:t>BIBLIOGRAFIE:</w:t>
      </w:r>
    </w:p>
    <w:p w14:paraId="2F118519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67500AE8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Bardov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VG. Hygiene and Ecology.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Vinnytsya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: Nova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Knyha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Publishers, 2009, ISBN 978-966-382-198-6.</w:t>
      </w:r>
    </w:p>
    <w:p w14:paraId="04BF5B06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2.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Boiculese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VL, Dascălu C, Dimitriu G,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Moscalu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M,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Doloca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A. Metode descriptive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elemente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analiză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statistică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datelor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medicale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. Ed.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Performantica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Iași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, 2012.</w:t>
      </w:r>
    </w:p>
    <w:p w14:paraId="3C13A882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3. Bonita R, Beaglehole R,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Kjellström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T. Basic epidemiology, 2nd edition. World Health Organization, 2006. Available online: http://apps.who.int/iris/bitstream/10665/43541/1/9241547073_eng.pdf</w:t>
      </w:r>
    </w:p>
    <w:p w14:paraId="593446F6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4.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Buiuc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D.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Microbiologie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Medicală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Ghid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pentru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studiul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practica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medicinei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Ediția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a VI-a, Ed. “Gr. T. Popa”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Iaşi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, 2003.</w:t>
      </w:r>
    </w:p>
    <w:p w14:paraId="45932D00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5.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Burlea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M. (sub red.).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Recomandări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vaccinare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pediatrie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. Ed.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Medicală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Amaltea,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București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, 2012.</w:t>
      </w:r>
    </w:p>
    <w:p w14:paraId="3A32267A" w14:textId="4516732C" w:rsid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6. Centrul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Național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Supraveghere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Control al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Bolilor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Transmisibile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(CNSCBT).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Metodologii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supraveghere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. Available online: http://www.cnscbt.ro/index.php/metodologii [Accessed on: 25.05.2017.</w:t>
      </w:r>
    </w:p>
    <w:p w14:paraId="70CC3C5E" w14:textId="77777777" w:rsid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</w:p>
    <w:p w14:paraId="13C8A072" w14:textId="77777777" w:rsid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</w:p>
    <w:p w14:paraId="05B9D469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</w:p>
    <w:p w14:paraId="30FAE91E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7.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Cepoi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V,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Azoicăi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D (sub red).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Ghid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de management al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infecțiilor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asociate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asistenței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medicale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editia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a</w:t>
      </w:r>
      <w:proofErr w:type="gram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II-a. Ed. Global Management Arte,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București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, 2017.</w:t>
      </w:r>
    </w:p>
    <w:p w14:paraId="24CDF2BA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8. Coughlin SS. Ethical issues in epidemiologic research and public health practice. Review. Emerging Themes in Epidemiology 2006; 3:16. Available online: http://www.ete-online.com/content/3/1/16</w:t>
      </w:r>
    </w:p>
    <w:p w14:paraId="0BE58059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9. Elston RC, Johnson WD. Basic Biostatistics for Geneticists and Epidemiologists – A Practical Approach. A John Wiley and Sons, Ltd, Publ., 2008.</w:t>
      </w:r>
    </w:p>
    <w:p w14:paraId="7E798156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10. European Centre for Disease Control and Prevention (ECDC). Core competencies for EU public health epidemiologists in communicable disease surveillance and response. Second revised edition Stockholm, 2009. ISBN 978-92-9193-201-6. Available online: http://ecdc.europa.eu/en/publications/Publications/training-core-competencies-EUpublichealth-epidemiologists.pdf</w:t>
      </w:r>
    </w:p>
    <w:p w14:paraId="1663CA7D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11. Food and Agriculture Organization of the United Nations (FAO). Elements and guiding principles of risk communication. Available online: http://www.fao.org/docrep/005/x1271e/X1271E03.htm</w:t>
      </w:r>
    </w:p>
    <w:p w14:paraId="0D5BD5D6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12.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Institutul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Național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Sănătate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Publică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Formarea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profesională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domeniul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epidemiologiei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promovarea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utilizării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noilor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tehnologii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pentru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personalul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din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sectorul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sănătății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. Manual de curs pentru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medicii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epidemiologi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. Ed. Dobrogea,</w:t>
      </w:r>
    </w:p>
    <w:p w14:paraId="17271D9B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Constanța, 2012.</w:t>
      </w:r>
    </w:p>
    <w:p w14:paraId="52A772E3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13.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Gavăt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V.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Sănătatea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mediului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şi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implicaţiile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sale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medicină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. Ed. “Gr. T. Popa”,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Iași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, 2007. ISBN 978-973-768-221-5</w:t>
      </w:r>
    </w:p>
    <w:p w14:paraId="7CEF556A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14. Gordis L. Epidemiology, 5th edition. 2014. ISBN 9781455742516. Available online: https://studentconsult.inkling.com/store/book/gordis-epidemiology-5th/</w:t>
      </w:r>
    </w:p>
    <w:p w14:paraId="04ACB361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15. Heymann DL. Control of communicable diseases - manual. 20th Edition, APHA Press, UK, 2014. ISBN: 978-0-87553-018-5</w:t>
      </w:r>
    </w:p>
    <w:p w14:paraId="706A4B0E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16. Heymann DL. Manual de management al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bolilor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transmisibile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Editia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a 19-a, Ed.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Medicala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Amaltea,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Bucuresti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, 2012.</w:t>
      </w:r>
    </w:p>
    <w:p w14:paraId="38CE487B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17. Iancu LS.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Virusologie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medicală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: note de curs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şi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lucrări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practice pentru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medici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rezidenţi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. Ed. “Gr. T. Popa”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Iaşi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, 2004.</w:t>
      </w:r>
    </w:p>
    <w:p w14:paraId="5CBF5BD7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18. International Ethical Guidelines for Health-related Research Involving Humans, Fourth Edition. Geneva. Council for International Organizations of Medical Sciences (CIOMS); 2016. ISBN 978-929036088-9. Available online: http://cioms.ch/ethicalguidelines2016/WEB-CIOMS-EthicalGuidelines.pdf</w:t>
      </w:r>
    </w:p>
    <w:p w14:paraId="34333A0C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19. Ivan A (sub red).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Tratat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epidemiologia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bolilor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transmisibile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proofErr w:type="gram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Ed.Polirom</w:t>
      </w:r>
      <w:proofErr w:type="spellEnd"/>
      <w:proofErr w:type="gram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Iași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, 2002.</w:t>
      </w:r>
    </w:p>
    <w:p w14:paraId="2C46AA43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20. Jewell NP. Statistics for Epidemiology. Chapman &amp; Hall/CRC, a CRC Press Company, Boca Raton, London,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NewYork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, Washington D.C., 2009.</w:t>
      </w:r>
    </w:p>
    <w:p w14:paraId="2DFEA641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21. Katz DL, Elmore JG, Wild DMG, Lucan SC. Jekel’s Epidemiology, Biostatistics, Preventive Medicine, and Public Health. 4th edition, 2014. Available online: https://www.inkling.com/store/book/jekels-epidemiology-biostatistics-preventivemedicineand-public-health-katz-wild-elmore-lucan-4th/</w:t>
      </w:r>
    </w:p>
    <w:p w14:paraId="1D3CE442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22. La Torre G. Applied Epidemiology and Biostatistics.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SEEd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, 2010.</w:t>
      </w:r>
    </w:p>
    <w:p w14:paraId="440D66E2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23. Mandell GL, Bennett JE, Dolin R. Principles and practice of infectious diseases. Churchill Livingstone Elsevier, 8th Edition, 2014.</w:t>
      </w:r>
    </w:p>
    <w:p w14:paraId="5130BAB3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24. Brooks GF, Caroll JS, Morse SA, Mietzner TA.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Jawetz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Melnick &amp;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Adelbergs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Medical Microbiology.26th Edition. McGraw-Hill Companies, SUA, 2013.</w:t>
      </w:r>
    </w:p>
    <w:p w14:paraId="5577539F" w14:textId="77777777" w:rsid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25. Irving W, Boswell T,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Ala’Aldeen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D. Medical Microbiology. Instant Notes.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Taylor&amp;Francis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Group Publ., USA, 2005.</w:t>
      </w:r>
    </w:p>
    <w:p w14:paraId="68A0D5A0" w14:textId="77777777" w:rsid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</w:p>
    <w:p w14:paraId="4112EF5F" w14:textId="77777777" w:rsid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</w:p>
    <w:p w14:paraId="5CF8EE31" w14:textId="77777777" w:rsid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</w:p>
    <w:p w14:paraId="5DCFD87F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26. Greenwood D, Barer M, Slack R, Irving W. Medical Microbiology: Pathogenesis, immunity, laboratory investigation and control. 18th Edition. Churchill Livingstone, Elsevier, 2012.</w:t>
      </w:r>
    </w:p>
    <w:p w14:paraId="09B162E5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27.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Mincă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D.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Sănătate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Publică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şi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Management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Sanitar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. Ed. Carol Davila,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Bucureşti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, 2005;</w:t>
      </w:r>
    </w:p>
    <w:p w14:paraId="752BAE19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28.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Petrişor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AI. Ethical issues in epidemiological data analysis. Rom J Bioethics 2010; 8,</w:t>
      </w:r>
    </w:p>
    <w:p w14:paraId="27C2FD27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211-220. Available online: </w:t>
      </w:r>
      <w:hyperlink r:id="rId8" w:history="1">
        <w:r w:rsidRPr="00D14E2D">
          <w:rPr>
            <w:rFonts w:ascii="Arial Narrow" w:eastAsia="Calibri" w:hAnsi="Arial Narrow" w:cs="Calibri"/>
            <w:color w:val="0563C1"/>
            <w:kern w:val="0"/>
            <w:sz w:val="24"/>
            <w:szCs w:val="24"/>
            <w:u w:val="single"/>
            <w14:ligatures w14:val="none"/>
          </w:rPr>
          <w:t>http://www.bioetica.ro/index.php/arhivabioetica/</w:t>
        </w:r>
      </w:hyperlink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article/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viewFile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/154/237</w:t>
      </w:r>
    </w:p>
    <w:p w14:paraId="7E76959C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29.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Pilly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E. Maladies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infectieuses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et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tropicales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. CMIT, ALIMEA Plus Ed.,2015.</w:t>
      </w:r>
    </w:p>
    <w:p w14:paraId="265676B6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30. Plotkin S,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Orestein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W, Offit P. Vaccines. Saunders Elsevier Ed., USA, 2013.</w:t>
      </w:r>
    </w:p>
    <w:p w14:paraId="5E14F377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31.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Prejbeanu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I.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Igiena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mediului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igienă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şcolară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ghid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lucrări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practice pentru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studenţi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. Ed.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Sitech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, Craiova, 2014. ISBN 978-606-114-290-3</w:t>
      </w:r>
    </w:p>
    <w:p w14:paraId="64CD03C8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32. Bhopal RS. Concepts of epidemiology integrating the ideas, theories, principles, and methods of epidemiology. Oxford University Press, UK, 2016.</w:t>
      </w:r>
    </w:p>
    <w:p w14:paraId="2816EA8C" w14:textId="77777777" w:rsidR="00D14E2D" w:rsidRPr="00D14E2D" w:rsidRDefault="00D14E2D" w:rsidP="00D14E2D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  <w14:ligatures w14:val="none"/>
        </w:rPr>
      </w:pPr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33. Webb P, Brain C, </w:t>
      </w:r>
      <w:proofErr w:type="spellStart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Pirozzo</w:t>
      </w:r>
      <w:proofErr w:type="spellEnd"/>
      <w:r w:rsidRPr="00D14E2D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S. Essential Epidemiology. An introduction for students and Health Professionals. Cambridge University Press, UK, 2011.</w:t>
      </w:r>
    </w:p>
    <w:p w14:paraId="0D2CFFEB" w14:textId="77777777" w:rsidR="00736F6D" w:rsidRPr="00D14E2D" w:rsidRDefault="00736F6D" w:rsidP="00D14E2D">
      <w:pPr>
        <w:spacing w:after="0" w:line="276" w:lineRule="auto"/>
        <w:jc w:val="both"/>
        <w:rPr>
          <w:rFonts w:ascii="Arial Narrow" w:eastAsia="Calibri" w:hAnsi="Arial Narrow" w:cs="Arial"/>
          <w:sz w:val="24"/>
          <w:szCs w:val="24"/>
          <w14:ligatures w14:val="none"/>
        </w:rPr>
      </w:pPr>
    </w:p>
    <w:p w14:paraId="06F12F81" w14:textId="77777777" w:rsidR="00736F6D" w:rsidRPr="00D14E2D" w:rsidRDefault="00736F6D" w:rsidP="00D14E2D">
      <w:pPr>
        <w:spacing w:after="0" w:line="276" w:lineRule="auto"/>
        <w:jc w:val="both"/>
        <w:rPr>
          <w:rFonts w:ascii="Arial Narrow" w:eastAsia="Calibri" w:hAnsi="Arial Narrow" w:cs="Arial"/>
          <w:sz w:val="24"/>
          <w:szCs w:val="24"/>
          <w14:ligatures w14:val="none"/>
        </w:rPr>
      </w:pPr>
    </w:p>
    <w:p w14:paraId="404ACC5B" w14:textId="77777777" w:rsidR="00217000" w:rsidRPr="00D14E2D" w:rsidRDefault="00217000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</w:p>
    <w:p w14:paraId="2DC86313" w14:textId="77777777" w:rsidR="00C114EC" w:rsidRPr="00D14E2D" w:rsidRDefault="00C114EC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</w:p>
    <w:p w14:paraId="5704589E" w14:textId="57CD8096" w:rsidR="00C114EC" w:rsidRPr="00D14E2D" w:rsidRDefault="0052031E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Director medical</w:t>
      </w:r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                                       </w:t>
      </w:r>
      <w:r w:rsidR="00FD0C45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                          </w:t>
      </w:r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 </w:t>
      </w:r>
      <w:r w:rsid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                               </w:t>
      </w:r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F86884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Ș</w:t>
      </w:r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ef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F86884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serviciu</w:t>
      </w:r>
      <w:proofErr w:type="spellEnd"/>
      <w:r w:rsidR="00F86884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MRUC</w:t>
      </w:r>
    </w:p>
    <w:p w14:paraId="5CC88681" w14:textId="6836739E" w:rsidR="00C114EC" w:rsidRPr="00D14E2D" w:rsidRDefault="00FD0C45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  <w:r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Dr. </w:t>
      </w:r>
      <w:proofErr w:type="spellStart"/>
      <w:r w:rsidR="0052031E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Șofariu</w:t>
      </w:r>
      <w:proofErr w:type="spellEnd"/>
      <w:r w:rsidR="0052031E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Ciprian Radu                                                           </w:t>
      </w:r>
      <w:r w:rsid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                          </w:t>
      </w:r>
      <w:r w:rsidR="0052031E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  </w:t>
      </w:r>
      <w:proofErr w:type="spellStart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>Cujbă</w:t>
      </w:r>
      <w:proofErr w:type="spellEnd"/>
      <w:r w:rsidR="00C114EC" w:rsidRPr="00D14E2D"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  <w:t xml:space="preserve"> Radu</w:t>
      </w:r>
    </w:p>
    <w:p w14:paraId="13DCEC4A" w14:textId="77777777" w:rsidR="00C114EC" w:rsidRPr="00D14E2D" w:rsidRDefault="00C114EC" w:rsidP="00D14E2D">
      <w:pPr>
        <w:spacing w:after="0" w:line="276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n-AU" w:eastAsia="ro-RO"/>
          <w14:ligatures w14:val="none"/>
        </w:rPr>
      </w:pPr>
    </w:p>
    <w:p w14:paraId="1D619C2A" w14:textId="77777777" w:rsidR="00516E73" w:rsidRDefault="00516E73"/>
    <w:sectPr w:rsidR="00516E73" w:rsidSect="00A666FD">
      <w:footerReference w:type="default" r:id="rId9"/>
      <w:pgSz w:w="12240" w:h="15840"/>
      <w:pgMar w:top="180" w:right="1260" w:bottom="9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5ACF2" w14:textId="77777777" w:rsidR="00DD75B2" w:rsidRDefault="00DD75B2" w:rsidP="00C114EC">
      <w:pPr>
        <w:spacing w:after="0" w:line="240" w:lineRule="auto"/>
      </w:pPr>
      <w:r>
        <w:separator/>
      </w:r>
    </w:p>
  </w:endnote>
  <w:endnote w:type="continuationSeparator" w:id="0">
    <w:p w14:paraId="50BDE1F9" w14:textId="77777777" w:rsidR="00DD75B2" w:rsidRDefault="00DD75B2" w:rsidP="00C11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34452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9A76C1" w14:textId="79CEE1E4" w:rsidR="00C114EC" w:rsidRDefault="00C114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C2AE35" w14:textId="77777777" w:rsidR="00C114EC" w:rsidRDefault="00C114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F1ED7" w14:textId="77777777" w:rsidR="00DD75B2" w:rsidRDefault="00DD75B2" w:rsidP="00C114EC">
      <w:pPr>
        <w:spacing w:after="0" w:line="240" w:lineRule="auto"/>
      </w:pPr>
      <w:r>
        <w:separator/>
      </w:r>
    </w:p>
  </w:footnote>
  <w:footnote w:type="continuationSeparator" w:id="0">
    <w:p w14:paraId="13A247AF" w14:textId="77777777" w:rsidR="00DD75B2" w:rsidRDefault="00DD75B2" w:rsidP="00C11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00167DE0"/>
    <w:multiLevelType w:val="hybridMultilevel"/>
    <w:tmpl w:val="AF4A14F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0033F"/>
    <w:multiLevelType w:val="hybridMultilevel"/>
    <w:tmpl w:val="8452C1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D4087"/>
    <w:multiLevelType w:val="hybridMultilevel"/>
    <w:tmpl w:val="21F28CAA"/>
    <w:lvl w:ilvl="0" w:tplc="67AEDBB4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06AF158B"/>
    <w:multiLevelType w:val="hybridMultilevel"/>
    <w:tmpl w:val="5C8E424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516EA"/>
    <w:multiLevelType w:val="hybridMultilevel"/>
    <w:tmpl w:val="7ED6790C"/>
    <w:lvl w:ilvl="0" w:tplc="0418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3A84F3D"/>
    <w:multiLevelType w:val="hybridMultilevel"/>
    <w:tmpl w:val="1A882D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3A4BAD"/>
    <w:multiLevelType w:val="hybridMultilevel"/>
    <w:tmpl w:val="F49A37F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36A09"/>
    <w:multiLevelType w:val="hybridMultilevel"/>
    <w:tmpl w:val="410CD766"/>
    <w:lvl w:ilvl="0" w:tplc="B2305138"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F885F17"/>
    <w:multiLevelType w:val="hybridMultilevel"/>
    <w:tmpl w:val="8D58CA2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55F68"/>
    <w:multiLevelType w:val="hybridMultilevel"/>
    <w:tmpl w:val="93DE0F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A2908"/>
    <w:multiLevelType w:val="hybridMultilevel"/>
    <w:tmpl w:val="15E8BC5C"/>
    <w:lvl w:ilvl="0" w:tplc="0D7EE134">
      <w:start w:val="1"/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27D4226F"/>
    <w:multiLevelType w:val="hybridMultilevel"/>
    <w:tmpl w:val="2DD0E0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C3D03"/>
    <w:multiLevelType w:val="hybridMultilevel"/>
    <w:tmpl w:val="D4183D4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5226F"/>
    <w:multiLevelType w:val="hybridMultilevel"/>
    <w:tmpl w:val="43DE12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85568"/>
    <w:multiLevelType w:val="hybridMultilevel"/>
    <w:tmpl w:val="95741D0C"/>
    <w:lvl w:ilvl="0" w:tplc="8F900F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D5054"/>
    <w:multiLevelType w:val="hybridMultilevel"/>
    <w:tmpl w:val="B470CBC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970C2"/>
    <w:multiLevelType w:val="hybridMultilevel"/>
    <w:tmpl w:val="2E76E0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6526F7"/>
    <w:multiLevelType w:val="hybridMultilevel"/>
    <w:tmpl w:val="EB9C8376"/>
    <w:lvl w:ilvl="0" w:tplc="01A80D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F5DF3"/>
    <w:multiLevelType w:val="hybridMultilevel"/>
    <w:tmpl w:val="FCF4DDB2"/>
    <w:lvl w:ilvl="0" w:tplc="39A4A262">
      <w:numFmt w:val="bullet"/>
      <w:lvlText w:val="•"/>
      <w:lvlJc w:val="left"/>
      <w:pPr>
        <w:ind w:left="1080" w:hanging="72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91BAD"/>
    <w:multiLevelType w:val="hybridMultilevel"/>
    <w:tmpl w:val="471A13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D177E"/>
    <w:multiLevelType w:val="hybridMultilevel"/>
    <w:tmpl w:val="E3E801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90208"/>
    <w:multiLevelType w:val="hybridMultilevel"/>
    <w:tmpl w:val="FE6E52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B614B"/>
    <w:multiLevelType w:val="hybridMultilevel"/>
    <w:tmpl w:val="77A68018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3C013E42"/>
    <w:multiLevelType w:val="hybridMultilevel"/>
    <w:tmpl w:val="3F62FDD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E3658FE"/>
    <w:multiLevelType w:val="hybridMultilevel"/>
    <w:tmpl w:val="B798CB9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183BE0"/>
    <w:multiLevelType w:val="hybridMultilevel"/>
    <w:tmpl w:val="9C588CD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E17FF"/>
    <w:multiLevelType w:val="hybridMultilevel"/>
    <w:tmpl w:val="67D020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BA1E05"/>
    <w:multiLevelType w:val="hybridMultilevel"/>
    <w:tmpl w:val="D4A425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1B20B6"/>
    <w:multiLevelType w:val="hybridMultilevel"/>
    <w:tmpl w:val="523A1214"/>
    <w:lvl w:ilvl="0" w:tplc="8F900F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C6D9D"/>
    <w:multiLevelType w:val="hybridMultilevel"/>
    <w:tmpl w:val="D0E44CC4"/>
    <w:lvl w:ilvl="0" w:tplc="8F900F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57D15"/>
    <w:multiLevelType w:val="hybridMultilevel"/>
    <w:tmpl w:val="2772AC20"/>
    <w:lvl w:ilvl="0" w:tplc="9E58262E">
      <w:numFmt w:val="bullet"/>
      <w:lvlText w:val="-"/>
      <w:lvlJc w:val="left"/>
      <w:pPr>
        <w:ind w:left="55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2" w15:restartNumberingAfterBreak="0">
    <w:nsid w:val="53F40A4E"/>
    <w:multiLevelType w:val="hybridMultilevel"/>
    <w:tmpl w:val="770A2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354DDB"/>
    <w:multiLevelType w:val="hybridMultilevel"/>
    <w:tmpl w:val="33D82ED4"/>
    <w:lvl w:ilvl="0" w:tplc="2444C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3D0BE4"/>
    <w:multiLevelType w:val="hybridMultilevel"/>
    <w:tmpl w:val="97E255B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814566"/>
    <w:multiLevelType w:val="hybridMultilevel"/>
    <w:tmpl w:val="34A2A12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0F71DE"/>
    <w:multiLevelType w:val="hybridMultilevel"/>
    <w:tmpl w:val="47CA775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8F3489"/>
    <w:multiLevelType w:val="hybridMultilevel"/>
    <w:tmpl w:val="4726F9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60493D"/>
    <w:multiLevelType w:val="singleLevel"/>
    <w:tmpl w:val="C8004E1C"/>
    <w:lvl w:ilvl="0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39" w15:restartNumberingAfterBreak="0">
    <w:nsid w:val="669E0DC1"/>
    <w:multiLevelType w:val="hybridMultilevel"/>
    <w:tmpl w:val="8DDCC0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A817BA"/>
    <w:multiLevelType w:val="hybridMultilevel"/>
    <w:tmpl w:val="DE5271A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FF64D3"/>
    <w:multiLevelType w:val="hybridMultilevel"/>
    <w:tmpl w:val="A086CBE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F87F7E"/>
    <w:multiLevelType w:val="hybridMultilevel"/>
    <w:tmpl w:val="A448CC90"/>
    <w:lvl w:ilvl="0" w:tplc="8F900F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FE646A"/>
    <w:multiLevelType w:val="hybridMultilevel"/>
    <w:tmpl w:val="E9E2303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0A67D8"/>
    <w:multiLevelType w:val="hybridMultilevel"/>
    <w:tmpl w:val="D918F0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307B50"/>
    <w:multiLevelType w:val="hybridMultilevel"/>
    <w:tmpl w:val="1B2A66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4C30D8"/>
    <w:multiLevelType w:val="hybridMultilevel"/>
    <w:tmpl w:val="543847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080D74"/>
    <w:multiLevelType w:val="hybridMultilevel"/>
    <w:tmpl w:val="54DAA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1F416C"/>
    <w:multiLevelType w:val="hybridMultilevel"/>
    <w:tmpl w:val="6ECA9FCA"/>
    <w:lvl w:ilvl="0" w:tplc="A11E78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0B5784"/>
    <w:multiLevelType w:val="hybridMultilevel"/>
    <w:tmpl w:val="BB0C353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F6EF75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589973">
    <w:abstractNumId w:val="30"/>
  </w:num>
  <w:num w:numId="2" w16cid:durableId="74013001">
    <w:abstractNumId w:val="15"/>
  </w:num>
  <w:num w:numId="3" w16cid:durableId="386728094">
    <w:abstractNumId w:val="16"/>
  </w:num>
  <w:num w:numId="4" w16cid:durableId="1430008057">
    <w:abstractNumId w:val="23"/>
  </w:num>
  <w:num w:numId="5" w16cid:durableId="2146580368">
    <w:abstractNumId w:val="4"/>
  </w:num>
  <w:num w:numId="6" w16cid:durableId="1188325617">
    <w:abstractNumId w:val="2"/>
  </w:num>
  <w:num w:numId="7" w16cid:durableId="863254542">
    <w:abstractNumId w:val="41"/>
  </w:num>
  <w:num w:numId="8" w16cid:durableId="1022438155">
    <w:abstractNumId w:val="35"/>
  </w:num>
  <w:num w:numId="9" w16cid:durableId="138231939">
    <w:abstractNumId w:val="33"/>
  </w:num>
  <w:num w:numId="10" w16cid:durableId="721514239">
    <w:abstractNumId w:val="42"/>
  </w:num>
  <w:num w:numId="11" w16cid:durableId="2083284186">
    <w:abstractNumId w:val="29"/>
  </w:num>
  <w:num w:numId="12" w16cid:durableId="1366101595">
    <w:abstractNumId w:val="43"/>
  </w:num>
  <w:num w:numId="13" w16cid:durableId="2062090297">
    <w:abstractNumId w:val="17"/>
  </w:num>
  <w:num w:numId="14" w16cid:durableId="780219644">
    <w:abstractNumId w:val="28"/>
  </w:num>
  <w:num w:numId="15" w16cid:durableId="1716616762">
    <w:abstractNumId w:val="39"/>
  </w:num>
  <w:num w:numId="16" w16cid:durableId="1026909729">
    <w:abstractNumId w:val="49"/>
  </w:num>
  <w:num w:numId="17" w16cid:durableId="1539970351">
    <w:abstractNumId w:val="9"/>
  </w:num>
  <w:num w:numId="18" w16cid:durableId="1798835507">
    <w:abstractNumId w:val="25"/>
  </w:num>
  <w:num w:numId="19" w16cid:durableId="2142187007">
    <w:abstractNumId w:val="36"/>
  </w:num>
  <w:num w:numId="20" w16cid:durableId="1411922461">
    <w:abstractNumId w:val="7"/>
  </w:num>
  <w:num w:numId="21" w16cid:durableId="842084960">
    <w:abstractNumId w:val="13"/>
  </w:num>
  <w:num w:numId="22" w16cid:durableId="1476726745">
    <w:abstractNumId w:val="34"/>
  </w:num>
  <w:num w:numId="23" w16cid:durableId="905604006">
    <w:abstractNumId w:val="26"/>
  </w:num>
  <w:num w:numId="24" w16cid:durableId="273296151">
    <w:abstractNumId w:val="45"/>
  </w:num>
  <w:num w:numId="25" w16cid:durableId="1352535561">
    <w:abstractNumId w:val="19"/>
  </w:num>
  <w:num w:numId="26" w16cid:durableId="882251365">
    <w:abstractNumId w:val="38"/>
    <w:lvlOverride w:ilvl="0">
      <w:startOverride w:val="3"/>
    </w:lvlOverride>
  </w:num>
  <w:num w:numId="27" w16cid:durableId="188492649">
    <w:abstractNumId w:val="40"/>
  </w:num>
  <w:num w:numId="28" w16cid:durableId="573586807">
    <w:abstractNumId w:val="5"/>
  </w:num>
  <w:num w:numId="29" w16cid:durableId="935668830">
    <w:abstractNumId w:val="1"/>
  </w:num>
  <w:num w:numId="30" w16cid:durableId="1138493367">
    <w:abstractNumId w:val="24"/>
  </w:num>
  <w:num w:numId="31" w16cid:durableId="729767779">
    <w:abstractNumId w:val="27"/>
  </w:num>
  <w:num w:numId="32" w16cid:durableId="499123074">
    <w:abstractNumId w:val="37"/>
  </w:num>
  <w:num w:numId="33" w16cid:durableId="950937060">
    <w:abstractNumId w:val="6"/>
  </w:num>
  <w:num w:numId="34" w16cid:durableId="1650748345">
    <w:abstractNumId w:val="14"/>
  </w:num>
  <w:num w:numId="35" w16cid:durableId="1504128297">
    <w:abstractNumId w:val="0"/>
  </w:num>
  <w:num w:numId="36" w16cid:durableId="1049843550">
    <w:abstractNumId w:val="31"/>
  </w:num>
  <w:num w:numId="37" w16cid:durableId="1995377787">
    <w:abstractNumId w:val="8"/>
  </w:num>
  <w:num w:numId="38" w16cid:durableId="1772702876">
    <w:abstractNumId w:val="3"/>
  </w:num>
  <w:num w:numId="39" w16cid:durableId="987246505">
    <w:abstractNumId w:val="11"/>
  </w:num>
  <w:num w:numId="40" w16cid:durableId="547381835">
    <w:abstractNumId w:val="32"/>
  </w:num>
  <w:num w:numId="41" w16cid:durableId="856581248">
    <w:abstractNumId w:val="22"/>
  </w:num>
  <w:num w:numId="42" w16cid:durableId="1108115297">
    <w:abstractNumId w:val="48"/>
  </w:num>
  <w:num w:numId="43" w16cid:durableId="200634422">
    <w:abstractNumId w:val="18"/>
  </w:num>
  <w:num w:numId="44" w16cid:durableId="273486490">
    <w:abstractNumId w:val="20"/>
  </w:num>
  <w:num w:numId="45" w16cid:durableId="1329360240">
    <w:abstractNumId w:val="46"/>
  </w:num>
  <w:num w:numId="46" w16cid:durableId="675812928">
    <w:abstractNumId w:val="44"/>
  </w:num>
  <w:num w:numId="47" w16cid:durableId="1435513606">
    <w:abstractNumId w:val="21"/>
  </w:num>
  <w:num w:numId="48" w16cid:durableId="401372754">
    <w:abstractNumId w:val="47"/>
  </w:num>
  <w:num w:numId="49" w16cid:durableId="1836190099">
    <w:abstractNumId w:val="12"/>
  </w:num>
  <w:num w:numId="50" w16cid:durableId="20079042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EC"/>
    <w:rsid w:val="000272AC"/>
    <w:rsid w:val="000A1A33"/>
    <w:rsid w:val="000B43E5"/>
    <w:rsid w:val="000E155C"/>
    <w:rsid w:val="001D235A"/>
    <w:rsid w:val="001E2C22"/>
    <w:rsid w:val="00217000"/>
    <w:rsid w:val="00224BC4"/>
    <w:rsid w:val="002A1300"/>
    <w:rsid w:val="002C3DB0"/>
    <w:rsid w:val="003A566C"/>
    <w:rsid w:val="003F7DDE"/>
    <w:rsid w:val="00426E3A"/>
    <w:rsid w:val="00486677"/>
    <w:rsid w:val="004C5B07"/>
    <w:rsid w:val="00516E73"/>
    <w:rsid w:val="0052031E"/>
    <w:rsid w:val="00586BD2"/>
    <w:rsid w:val="00605F90"/>
    <w:rsid w:val="006A2A11"/>
    <w:rsid w:val="006D62CD"/>
    <w:rsid w:val="006E6075"/>
    <w:rsid w:val="007339EE"/>
    <w:rsid w:val="00736F6D"/>
    <w:rsid w:val="007506F1"/>
    <w:rsid w:val="00787555"/>
    <w:rsid w:val="007A7861"/>
    <w:rsid w:val="00975C34"/>
    <w:rsid w:val="00A666FD"/>
    <w:rsid w:val="00BE4ED9"/>
    <w:rsid w:val="00BE5340"/>
    <w:rsid w:val="00C114EC"/>
    <w:rsid w:val="00C71DA9"/>
    <w:rsid w:val="00C97232"/>
    <w:rsid w:val="00D07551"/>
    <w:rsid w:val="00D14E2D"/>
    <w:rsid w:val="00DA5AD7"/>
    <w:rsid w:val="00DD75B2"/>
    <w:rsid w:val="00F86884"/>
    <w:rsid w:val="00F873B5"/>
    <w:rsid w:val="00FD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8F180"/>
  <w15:chartTrackingRefBased/>
  <w15:docId w15:val="{BC0927F5-93B5-466C-9F66-13E97309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114E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val="en-GB" w:eastAsia="ro-RO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C114EC"/>
    <w:pPr>
      <w:keepNext/>
      <w:spacing w:after="0" w:line="240" w:lineRule="auto"/>
      <w:ind w:left="720"/>
      <w:jc w:val="both"/>
      <w:outlineLvl w:val="1"/>
    </w:pPr>
    <w:rPr>
      <w:rFonts w:ascii="Arial" w:eastAsia="Times New Roman" w:hAnsi="Arial" w:cs="Times New Roman"/>
      <w:kern w:val="0"/>
      <w:sz w:val="28"/>
      <w:szCs w:val="20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C114EC"/>
    <w:pPr>
      <w:keepNext/>
      <w:spacing w:after="0" w:line="240" w:lineRule="auto"/>
      <w:ind w:left="720" w:firstLine="720"/>
      <w:outlineLvl w:val="2"/>
    </w:pPr>
    <w:rPr>
      <w:rFonts w:ascii="Arial" w:eastAsia="Times New Roman" w:hAnsi="Arial" w:cs="Times New Roman"/>
      <w:b/>
      <w:kern w:val="0"/>
      <w:sz w:val="40"/>
      <w:szCs w:val="20"/>
      <w14:ligatures w14:val="none"/>
    </w:rPr>
  </w:style>
  <w:style w:type="paragraph" w:styleId="Heading4">
    <w:name w:val="heading 4"/>
    <w:basedOn w:val="Normal"/>
    <w:next w:val="Normal"/>
    <w:link w:val="Heading4Char"/>
    <w:qFormat/>
    <w:rsid w:val="00C114E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kern w:val="0"/>
      <w:sz w:val="24"/>
      <w:szCs w:val="20"/>
      <w:lang w:val="en-AU" w:eastAsia="ro-RO"/>
      <w14:ligatures w14:val="none"/>
    </w:rPr>
  </w:style>
  <w:style w:type="paragraph" w:styleId="Heading5">
    <w:name w:val="heading 5"/>
    <w:basedOn w:val="Normal"/>
    <w:next w:val="Normal"/>
    <w:link w:val="Heading5Char"/>
    <w:qFormat/>
    <w:rsid w:val="00C114EC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kern w:val="0"/>
      <w:sz w:val="28"/>
      <w:szCs w:val="20"/>
      <w:lang w:val="en-AU" w:eastAsia="ro-RO"/>
      <w14:ligatures w14:val="none"/>
    </w:rPr>
  </w:style>
  <w:style w:type="paragraph" w:styleId="Heading6">
    <w:name w:val="heading 6"/>
    <w:basedOn w:val="Normal"/>
    <w:next w:val="Normal"/>
    <w:link w:val="Heading6Char"/>
    <w:qFormat/>
    <w:rsid w:val="00C114EC"/>
    <w:pPr>
      <w:keepNext/>
      <w:spacing w:after="0" w:line="240" w:lineRule="auto"/>
      <w:ind w:firstLine="720"/>
      <w:jc w:val="both"/>
      <w:outlineLvl w:val="5"/>
    </w:pPr>
    <w:rPr>
      <w:rFonts w:ascii="Times New Roman" w:eastAsia="Times New Roman" w:hAnsi="Times New Roman" w:cs="Times New Roman"/>
      <w:b/>
      <w:kern w:val="0"/>
      <w:sz w:val="28"/>
      <w:szCs w:val="20"/>
      <w:lang w:val="en-AU" w:eastAsia="ro-RO"/>
      <w14:ligatures w14:val="none"/>
    </w:rPr>
  </w:style>
  <w:style w:type="paragraph" w:styleId="Heading7">
    <w:name w:val="heading 7"/>
    <w:basedOn w:val="Normal"/>
    <w:next w:val="Normal"/>
    <w:link w:val="Heading7Char"/>
    <w:qFormat/>
    <w:rsid w:val="00C114EC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kern w:val="0"/>
      <w:sz w:val="28"/>
      <w:szCs w:val="20"/>
      <w:lang w:val="en-AU" w:eastAsia="ro-RO"/>
      <w14:ligatures w14:val="none"/>
    </w:rPr>
  </w:style>
  <w:style w:type="paragraph" w:styleId="Heading8">
    <w:name w:val="heading 8"/>
    <w:basedOn w:val="Normal"/>
    <w:next w:val="Normal"/>
    <w:link w:val="Heading8Char"/>
    <w:qFormat/>
    <w:rsid w:val="00C114EC"/>
    <w:pPr>
      <w:keepNext/>
      <w:spacing w:after="0" w:line="240" w:lineRule="auto"/>
      <w:ind w:left="720"/>
      <w:jc w:val="both"/>
      <w:outlineLvl w:val="7"/>
    </w:pPr>
    <w:rPr>
      <w:rFonts w:ascii="Arial" w:eastAsia="Times New Roman" w:hAnsi="Arial" w:cs="Times New Roman"/>
      <w:b/>
      <w:kern w:val="0"/>
      <w:sz w:val="24"/>
      <w:szCs w:val="20"/>
      <w:lang w:val="en-AU" w:eastAsia="ro-RO"/>
      <w14:ligatures w14:val="none"/>
    </w:rPr>
  </w:style>
  <w:style w:type="paragraph" w:styleId="Heading9">
    <w:name w:val="heading 9"/>
    <w:basedOn w:val="Normal"/>
    <w:next w:val="Normal"/>
    <w:link w:val="Heading9Char"/>
    <w:qFormat/>
    <w:rsid w:val="00C114EC"/>
    <w:pPr>
      <w:keepNext/>
      <w:spacing w:after="0" w:line="240" w:lineRule="auto"/>
      <w:ind w:left="-90"/>
      <w:outlineLvl w:val="8"/>
    </w:pPr>
    <w:rPr>
      <w:rFonts w:ascii="Times New Roman" w:eastAsia="Times New Roman" w:hAnsi="Times New Roman" w:cs="Times New Roman"/>
      <w:b/>
      <w:kern w:val="0"/>
      <w:sz w:val="28"/>
      <w:szCs w:val="20"/>
      <w:lang w:val="en-AU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14EC"/>
    <w:rPr>
      <w:rFonts w:ascii="Arial" w:eastAsia="Times New Roman" w:hAnsi="Arial" w:cs="Times New Roman"/>
      <w:b/>
      <w:kern w:val="28"/>
      <w:sz w:val="28"/>
      <w:szCs w:val="20"/>
      <w:lang w:val="en-GB" w:eastAsia="ro-RO"/>
      <w14:ligatures w14:val="none"/>
    </w:rPr>
  </w:style>
  <w:style w:type="character" w:customStyle="1" w:styleId="Heading2Char">
    <w:name w:val="Heading 2 Char"/>
    <w:basedOn w:val="DefaultParagraphFont"/>
    <w:link w:val="Heading2"/>
    <w:rsid w:val="00C114EC"/>
    <w:rPr>
      <w:rFonts w:ascii="Arial" w:eastAsia="Times New Roman" w:hAnsi="Arial" w:cs="Times New Roman"/>
      <w:kern w:val="0"/>
      <w:sz w:val="28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rsid w:val="00C114EC"/>
    <w:rPr>
      <w:rFonts w:ascii="Arial" w:eastAsia="Times New Roman" w:hAnsi="Arial" w:cs="Times New Roman"/>
      <w:b/>
      <w:kern w:val="0"/>
      <w:sz w:val="40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rsid w:val="00C114EC"/>
    <w:rPr>
      <w:rFonts w:ascii="Times New Roman" w:eastAsia="Times New Roman" w:hAnsi="Times New Roman" w:cs="Times New Roman"/>
      <w:kern w:val="0"/>
      <w:sz w:val="24"/>
      <w:szCs w:val="20"/>
      <w:lang w:val="en-AU" w:eastAsia="ro-RO"/>
      <w14:ligatures w14:val="none"/>
    </w:rPr>
  </w:style>
  <w:style w:type="character" w:customStyle="1" w:styleId="Heading5Char">
    <w:name w:val="Heading 5 Char"/>
    <w:basedOn w:val="DefaultParagraphFont"/>
    <w:link w:val="Heading5"/>
    <w:rsid w:val="00C114EC"/>
    <w:rPr>
      <w:rFonts w:ascii="Times New Roman" w:eastAsia="Times New Roman" w:hAnsi="Times New Roman" w:cs="Times New Roman"/>
      <w:kern w:val="0"/>
      <w:sz w:val="28"/>
      <w:szCs w:val="20"/>
      <w:lang w:val="en-AU" w:eastAsia="ro-RO"/>
      <w14:ligatures w14:val="none"/>
    </w:rPr>
  </w:style>
  <w:style w:type="character" w:customStyle="1" w:styleId="Heading6Char">
    <w:name w:val="Heading 6 Char"/>
    <w:basedOn w:val="DefaultParagraphFont"/>
    <w:link w:val="Heading6"/>
    <w:rsid w:val="00C114EC"/>
    <w:rPr>
      <w:rFonts w:ascii="Times New Roman" w:eastAsia="Times New Roman" w:hAnsi="Times New Roman" w:cs="Times New Roman"/>
      <w:b/>
      <w:kern w:val="0"/>
      <w:sz w:val="28"/>
      <w:szCs w:val="20"/>
      <w:lang w:val="en-AU" w:eastAsia="ro-RO"/>
      <w14:ligatures w14:val="none"/>
    </w:rPr>
  </w:style>
  <w:style w:type="character" w:customStyle="1" w:styleId="Heading7Char">
    <w:name w:val="Heading 7 Char"/>
    <w:basedOn w:val="DefaultParagraphFont"/>
    <w:link w:val="Heading7"/>
    <w:rsid w:val="00C114EC"/>
    <w:rPr>
      <w:rFonts w:ascii="Times New Roman" w:eastAsia="Times New Roman" w:hAnsi="Times New Roman" w:cs="Times New Roman"/>
      <w:kern w:val="0"/>
      <w:sz w:val="28"/>
      <w:szCs w:val="20"/>
      <w:lang w:val="en-AU" w:eastAsia="ro-RO"/>
      <w14:ligatures w14:val="none"/>
    </w:rPr>
  </w:style>
  <w:style w:type="character" w:customStyle="1" w:styleId="Heading8Char">
    <w:name w:val="Heading 8 Char"/>
    <w:basedOn w:val="DefaultParagraphFont"/>
    <w:link w:val="Heading8"/>
    <w:rsid w:val="00C114EC"/>
    <w:rPr>
      <w:rFonts w:ascii="Arial" w:eastAsia="Times New Roman" w:hAnsi="Arial" w:cs="Times New Roman"/>
      <w:b/>
      <w:kern w:val="0"/>
      <w:sz w:val="24"/>
      <w:szCs w:val="20"/>
      <w:lang w:val="en-AU" w:eastAsia="ro-RO"/>
      <w14:ligatures w14:val="none"/>
    </w:rPr>
  </w:style>
  <w:style w:type="character" w:customStyle="1" w:styleId="Heading9Char">
    <w:name w:val="Heading 9 Char"/>
    <w:basedOn w:val="DefaultParagraphFont"/>
    <w:link w:val="Heading9"/>
    <w:rsid w:val="00C114EC"/>
    <w:rPr>
      <w:rFonts w:ascii="Times New Roman" w:eastAsia="Times New Roman" w:hAnsi="Times New Roman" w:cs="Times New Roman"/>
      <w:b/>
      <w:kern w:val="0"/>
      <w:sz w:val="28"/>
      <w:szCs w:val="20"/>
      <w:lang w:val="en-AU" w:eastAsia="ro-RO"/>
      <w14:ligatures w14:val="none"/>
    </w:rPr>
  </w:style>
  <w:style w:type="numbering" w:customStyle="1" w:styleId="NoList1">
    <w:name w:val="No List1"/>
    <w:next w:val="NoList"/>
    <w:semiHidden/>
    <w:rsid w:val="00C114EC"/>
  </w:style>
  <w:style w:type="paragraph" w:styleId="Header">
    <w:name w:val="header"/>
    <w:basedOn w:val="Normal"/>
    <w:link w:val="HeaderChar"/>
    <w:rsid w:val="00C114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ro-RO"/>
      <w14:ligatures w14:val="none"/>
    </w:rPr>
  </w:style>
  <w:style w:type="character" w:customStyle="1" w:styleId="HeaderChar">
    <w:name w:val="Header Char"/>
    <w:basedOn w:val="DefaultParagraphFont"/>
    <w:link w:val="Header"/>
    <w:rsid w:val="00C114EC"/>
    <w:rPr>
      <w:rFonts w:ascii="Times New Roman" w:eastAsia="Times New Roman" w:hAnsi="Times New Roman" w:cs="Times New Roman"/>
      <w:kern w:val="0"/>
      <w:sz w:val="20"/>
      <w:szCs w:val="20"/>
      <w:lang w:val="en-AU" w:eastAsia="ro-RO"/>
      <w14:ligatures w14:val="none"/>
    </w:rPr>
  </w:style>
  <w:style w:type="paragraph" w:styleId="Footer">
    <w:name w:val="footer"/>
    <w:basedOn w:val="Normal"/>
    <w:link w:val="FooterChar"/>
    <w:uiPriority w:val="99"/>
    <w:rsid w:val="00C114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ro-RO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C114EC"/>
    <w:rPr>
      <w:rFonts w:ascii="Times New Roman" w:eastAsia="Times New Roman" w:hAnsi="Times New Roman" w:cs="Times New Roman"/>
      <w:kern w:val="0"/>
      <w:sz w:val="20"/>
      <w:szCs w:val="20"/>
      <w:lang w:val="en-AU" w:eastAsia="ro-RO"/>
      <w14:ligatures w14:val="none"/>
    </w:rPr>
  </w:style>
  <w:style w:type="paragraph" w:styleId="BodyText">
    <w:name w:val="Body Text"/>
    <w:basedOn w:val="Normal"/>
    <w:link w:val="BodyTextChar"/>
    <w:rsid w:val="00C114EC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32"/>
      <w:szCs w:val="20"/>
      <w:lang w:val="en-GB" w:eastAsia="ro-RO"/>
      <w14:ligatures w14:val="none"/>
    </w:rPr>
  </w:style>
  <w:style w:type="character" w:customStyle="1" w:styleId="BodyTextChar">
    <w:name w:val="Body Text Char"/>
    <w:basedOn w:val="DefaultParagraphFont"/>
    <w:link w:val="BodyText"/>
    <w:rsid w:val="00C114EC"/>
    <w:rPr>
      <w:rFonts w:ascii="Times New Roman" w:eastAsia="Times New Roman" w:hAnsi="Times New Roman" w:cs="Times New Roman"/>
      <w:b/>
      <w:kern w:val="0"/>
      <w:sz w:val="32"/>
      <w:szCs w:val="20"/>
      <w:lang w:val="en-GB" w:eastAsia="ro-RO"/>
      <w14:ligatures w14:val="none"/>
    </w:rPr>
  </w:style>
  <w:style w:type="paragraph" w:styleId="BodyTextIndent">
    <w:name w:val="Body Text Indent"/>
    <w:basedOn w:val="Normal"/>
    <w:link w:val="BodyTextIndentChar"/>
    <w:rsid w:val="00C114EC"/>
    <w:pPr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C114EC"/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styleId="List">
    <w:name w:val="List"/>
    <w:basedOn w:val="Normal"/>
    <w:rsid w:val="00C114EC"/>
    <w:pPr>
      <w:spacing w:after="0" w:line="240" w:lineRule="auto"/>
      <w:ind w:left="360" w:hanging="360"/>
    </w:pPr>
    <w:rPr>
      <w:rFonts w:ascii="Times New Roman" w:eastAsia="Times New Roman" w:hAnsi="Times New Roman" w:cs="Times New Roman"/>
      <w:kern w:val="0"/>
      <w:sz w:val="20"/>
      <w:szCs w:val="20"/>
      <w:lang w:val="en-GB" w:eastAsia="ro-RO"/>
      <w14:ligatures w14:val="none"/>
    </w:rPr>
  </w:style>
  <w:style w:type="paragraph" w:styleId="BodyText2">
    <w:name w:val="Body Text 2"/>
    <w:basedOn w:val="Normal"/>
    <w:link w:val="BodyText2Char"/>
    <w:rsid w:val="00C114E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en-AU" w:eastAsia="ro-RO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C114EC"/>
    <w:rPr>
      <w:rFonts w:ascii="Times New Roman" w:eastAsia="Times New Roman" w:hAnsi="Times New Roman" w:cs="Times New Roman"/>
      <w:kern w:val="0"/>
      <w:sz w:val="28"/>
      <w:szCs w:val="20"/>
      <w:lang w:val="en-AU" w:eastAsia="ro-RO"/>
      <w14:ligatures w14:val="none"/>
    </w:rPr>
  </w:style>
  <w:style w:type="paragraph" w:styleId="BodyTextIndent2">
    <w:name w:val="Body Text Indent 2"/>
    <w:basedOn w:val="Normal"/>
    <w:link w:val="BodyTextIndent2Char"/>
    <w:rsid w:val="00C114E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kern w:val="0"/>
      <w:sz w:val="28"/>
      <w:szCs w:val="20"/>
      <w:lang w:val="ro-RO" w:eastAsia="ro-RO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C114EC"/>
    <w:rPr>
      <w:rFonts w:ascii="Times New Roman" w:eastAsia="Times New Roman" w:hAnsi="Times New Roman" w:cs="Times New Roman"/>
      <w:b/>
      <w:kern w:val="0"/>
      <w:sz w:val="28"/>
      <w:szCs w:val="20"/>
      <w:lang w:val="ro-RO" w:eastAsia="ro-RO"/>
      <w14:ligatures w14:val="none"/>
    </w:rPr>
  </w:style>
  <w:style w:type="paragraph" w:styleId="BodyTextIndent3">
    <w:name w:val="Body Text Indent 3"/>
    <w:basedOn w:val="Normal"/>
    <w:link w:val="BodyTextIndent3Char"/>
    <w:rsid w:val="00C114EC"/>
    <w:pPr>
      <w:spacing w:after="0" w:line="240" w:lineRule="auto"/>
      <w:ind w:left="720" w:firstLine="720"/>
    </w:pPr>
    <w:rPr>
      <w:rFonts w:ascii="Times New Roman" w:eastAsia="Times New Roman" w:hAnsi="Times New Roman" w:cs="Times New Roman"/>
      <w:kern w:val="0"/>
      <w:sz w:val="28"/>
      <w:szCs w:val="20"/>
      <w:lang w:val="en-AU" w:eastAsia="ro-RO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rsid w:val="00C114EC"/>
    <w:rPr>
      <w:rFonts w:ascii="Times New Roman" w:eastAsia="Times New Roman" w:hAnsi="Times New Roman" w:cs="Times New Roman"/>
      <w:kern w:val="0"/>
      <w:sz w:val="28"/>
      <w:szCs w:val="20"/>
      <w:lang w:val="en-AU" w:eastAsia="ro-RO"/>
      <w14:ligatures w14:val="none"/>
    </w:rPr>
  </w:style>
  <w:style w:type="paragraph" w:styleId="BodyText3">
    <w:name w:val="Body Text 3"/>
    <w:basedOn w:val="Normal"/>
    <w:link w:val="BodyText3Char"/>
    <w:rsid w:val="00C114EC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8"/>
      <w:szCs w:val="20"/>
      <w:lang w:val="ro-RO" w:eastAsia="ro-RO"/>
      <w14:ligatures w14:val="none"/>
    </w:rPr>
  </w:style>
  <w:style w:type="character" w:customStyle="1" w:styleId="BodyText3Char">
    <w:name w:val="Body Text 3 Char"/>
    <w:basedOn w:val="DefaultParagraphFont"/>
    <w:link w:val="BodyText3"/>
    <w:rsid w:val="00C114EC"/>
    <w:rPr>
      <w:rFonts w:ascii="Times New Roman" w:eastAsia="Times New Roman" w:hAnsi="Times New Roman" w:cs="Times New Roman"/>
      <w:b/>
      <w:kern w:val="0"/>
      <w:sz w:val="28"/>
      <w:szCs w:val="20"/>
      <w:lang w:val="ro-RO" w:eastAsia="ro-RO"/>
      <w14:ligatures w14:val="none"/>
    </w:rPr>
  </w:style>
  <w:style w:type="table" w:styleId="TableGrid">
    <w:name w:val="Table Grid"/>
    <w:basedOn w:val="TableNormal"/>
    <w:uiPriority w:val="59"/>
    <w:rsid w:val="00C114E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content1">
    <w:name w:val="labelcontent1"/>
    <w:rsid w:val="00C114EC"/>
    <w:rPr>
      <w:rFonts w:ascii="Verdana" w:hAnsi="Verdana" w:hint="default"/>
      <w:color w:val="000000"/>
      <w:sz w:val="17"/>
      <w:szCs w:val="17"/>
    </w:rPr>
  </w:style>
  <w:style w:type="character" w:styleId="HTMLCite">
    <w:name w:val="HTML Cite"/>
    <w:rsid w:val="00C114EC"/>
    <w:rPr>
      <w:i/>
      <w:iCs/>
    </w:rPr>
  </w:style>
  <w:style w:type="character" w:styleId="Hyperlink">
    <w:name w:val="Hyperlink"/>
    <w:rsid w:val="00C114EC"/>
    <w:rPr>
      <w:color w:val="0000FF"/>
      <w:u w:val="single"/>
    </w:rPr>
  </w:style>
  <w:style w:type="character" w:styleId="Strong">
    <w:name w:val="Strong"/>
    <w:qFormat/>
    <w:rsid w:val="00C114EC"/>
    <w:rPr>
      <w:b/>
      <w:bCs/>
    </w:rPr>
  </w:style>
  <w:style w:type="character" w:styleId="PageNumber">
    <w:name w:val="page number"/>
    <w:basedOn w:val="DefaultParagraphFont"/>
    <w:rsid w:val="00C114EC"/>
  </w:style>
  <w:style w:type="paragraph" w:customStyle="1" w:styleId="usertext">
    <w:name w:val="usertext"/>
    <w:basedOn w:val="Normal"/>
    <w:rsid w:val="00C11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lb">
    <w:name w:val="alb"/>
    <w:basedOn w:val="DefaultParagraphFont"/>
    <w:rsid w:val="00C114EC"/>
  </w:style>
  <w:style w:type="paragraph" w:styleId="ListParagraph">
    <w:name w:val="List Paragraph"/>
    <w:basedOn w:val="Normal"/>
    <w:uiPriority w:val="34"/>
    <w:qFormat/>
    <w:rsid w:val="00C114EC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val="ro-RO"/>
      <w14:ligatures w14:val="none"/>
    </w:rPr>
  </w:style>
  <w:style w:type="paragraph" w:styleId="NoSpacing">
    <w:name w:val="No Spacing"/>
    <w:uiPriority w:val="1"/>
    <w:qFormat/>
    <w:rsid w:val="00C114EC"/>
    <w:pPr>
      <w:spacing w:after="0" w:line="240" w:lineRule="auto"/>
    </w:pPr>
    <w:rPr>
      <w:rFonts w:ascii="Calibri" w:eastAsia="Calibri" w:hAnsi="Calibri" w:cs="Times New Roman"/>
      <w:kern w:val="0"/>
      <w:lang w:val="ro-RO"/>
      <w14:ligatures w14:val="none"/>
    </w:rPr>
  </w:style>
  <w:style w:type="paragraph" w:styleId="BalloonText">
    <w:name w:val="Balloon Text"/>
    <w:basedOn w:val="Normal"/>
    <w:link w:val="BalloonTextChar"/>
    <w:rsid w:val="00C114EC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en-AU" w:eastAsia="ro-RO"/>
      <w14:ligatures w14:val="none"/>
    </w:rPr>
  </w:style>
  <w:style w:type="character" w:customStyle="1" w:styleId="BalloonTextChar">
    <w:name w:val="Balloon Text Char"/>
    <w:basedOn w:val="DefaultParagraphFont"/>
    <w:link w:val="BalloonText"/>
    <w:rsid w:val="00C114EC"/>
    <w:rPr>
      <w:rFonts w:ascii="Tahoma" w:eastAsia="Times New Roman" w:hAnsi="Tahoma" w:cs="Tahoma"/>
      <w:kern w:val="0"/>
      <w:sz w:val="16"/>
      <w:szCs w:val="16"/>
      <w:lang w:val="en-AU" w:eastAsia="ro-RO"/>
      <w14:ligatures w14:val="none"/>
    </w:rPr>
  </w:style>
  <w:style w:type="paragraph" w:customStyle="1" w:styleId="Style23">
    <w:name w:val="Style23"/>
    <w:basedOn w:val="Normal"/>
    <w:uiPriority w:val="99"/>
    <w:rsid w:val="00C114EC"/>
    <w:pPr>
      <w:widowControl w:val="0"/>
      <w:autoSpaceDE w:val="0"/>
      <w:autoSpaceDN w:val="0"/>
      <w:adjustRightInd w:val="0"/>
      <w:spacing w:after="120" w:line="274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tyle26">
    <w:name w:val="Style26"/>
    <w:basedOn w:val="Normal"/>
    <w:uiPriority w:val="99"/>
    <w:rsid w:val="00C114EC"/>
    <w:pPr>
      <w:widowControl w:val="0"/>
      <w:autoSpaceDE w:val="0"/>
      <w:autoSpaceDN w:val="0"/>
      <w:adjustRightInd w:val="0"/>
      <w:spacing w:after="120" w:line="281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tyle27">
    <w:name w:val="Style27"/>
    <w:basedOn w:val="Normal"/>
    <w:uiPriority w:val="99"/>
    <w:rsid w:val="00C114EC"/>
    <w:pPr>
      <w:widowControl w:val="0"/>
      <w:autoSpaceDE w:val="0"/>
      <w:autoSpaceDN w:val="0"/>
      <w:adjustRightInd w:val="0"/>
      <w:spacing w:after="120" w:line="274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ontStyle40">
    <w:name w:val="Font Style40"/>
    <w:uiPriority w:val="99"/>
    <w:rsid w:val="00C114E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1">
    <w:name w:val="Font Style41"/>
    <w:uiPriority w:val="99"/>
    <w:rsid w:val="00C114EC"/>
    <w:rPr>
      <w:rFonts w:ascii="Times New Roman" w:hAnsi="Times New Roman" w:cs="Times New Roman"/>
      <w:sz w:val="24"/>
      <w:szCs w:val="24"/>
    </w:rPr>
  </w:style>
  <w:style w:type="character" w:customStyle="1" w:styleId="FontStyle44">
    <w:name w:val="Font Style44"/>
    <w:uiPriority w:val="99"/>
    <w:rsid w:val="00C114EC"/>
    <w:rPr>
      <w:rFonts w:ascii="Times New Roman" w:hAnsi="Times New Roman" w:cs="Times New Roman"/>
      <w:i/>
      <w:iCs/>
      <w:sz w:val="24"/>
      <w:szCs w:val="24"/>
    </w:rPr>
  </w:style>
  <w:style w:type="paragraph" w:customStyle="1" w:styleId="Style28">
    <w:name w:val="Style28"/>
    <w:basedOn w:val="Normal"/>
    <w:uiPriority w:val="99"/>
    <w:rsid w:val="00C114EC"/>
    <w:pPr>
      <w:widowControl w:val="0"/>
      <w:autoSpaceDE w:val="0"/>
      <w:autoSpaceDN w:val="0"/>
      <w:adjustRightInd w:val="0"/>
      <w:spacing w:after="120" w:line="274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C114EC"/>
    <w:pPr>
      <w:spacing w:after="225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numbering" w:customStyle="1" w:styleId="NoList11">
    <w:name w:val="No List11"/>
    <w:next w:val="NoList"/>
    <w:uiPriority w:val="99"/>
    <w:semiHidden/>
    <w:unhideWhenUsed/>
    <w:rsid w:val="00C114EC"/>
  </w:style>
  <w:style w:type="character" w:styleId="FollowedHyperlink">
    <w:name w:val="FollowedHyperlink"/>
    <w:uiPriority w:val="99"/>
    <w:unhideWhenUsed/>
    <w:rsid w:val="00C114EC"/>
    <w:rPr>
      <w:color w:val="800080"/>
      <w:u w:val="single"/>
    </w:rPr>
  </w:style>
  <w:style w:type="paragraph" w:customStyle="1" w:styleId="xl65">
    <w:name w:val="xl65"/>
    <w:basedOn w:val="Normal"/>
    <w:rsid w:val="00C114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customStyle="1" w:styleId="xl66">
    <w:name w:val="xl66"/>
    <w:basedOn w:val="Normal"/>
    <w:rsid w:val="00C11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customStyle="1" w:styleId="xl67">
    <w:name w:val="xl67"/>
    <w:basedOn w:val="Normal"/>
    <w:rsid w:val="00C11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68">
    <w:name w:val="xl68"/>
    <w:basedOn w:val="Normal"/>
    <w:rsid w:val="00C11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69">
    <w:name w:val="xl69"/>
    <w:basedOn w:val="Normal"/>
    <w:rsid w:val="00C11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val="ro-RO" w:eastAsia="ro-RO"/>
      <w14:ligatures w14:val="none"/>
    </w:rPr>
  </w:style>
  <w:style w:type="paragraph" w:customStyle="1" w:styleId="xl70">
    <w:name w:val="xl70"/>
    <w:basedOn w:val="Normal"/>
    <w:rsid w:val="00C11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o-RO" w:eastAsia="ro-RO"/>
      <w14:ligatures w14:val="none"/>
    </w:rPr>
  </w:style>
  <w:style w:type="paragraph" w:customStyle="1" w:styleId="xl71">
    <w:name w:val="xl71"/>
    <w:basedOn w:val="Normal"/>
    <w:rsid w:val="00C11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o-RO" w:eastAsia="ro-RO"/>
      <w14:ligatures w14:val="none"/>
    </w:rPr>
  </w:style>
  <w:style w:type="paragraph" w:customStyle="1" w:styleId="xl72">
    <w:name w:val="xl72"/>
    <w:basedOn w:val="Normal"/>
    <w:rsid w:val="00C11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o-RO" w:eastAsia="ro-RO"/>
      <w14:ligatures w14:val="none"/>
    </w:rPr>
  </w:style>
  <w:style w:type="numbering" w:customStyle="1" w:styleId="NoList2">
    <w:name w:val="No List2"/>
    <w:next w:val="NoList"/>
    <w:semiHidden/>
    <w:rsid w:val="00C114EC"/>
  </w:style>
  <w:style w:type="character" w:styleId="Emphasis">
    <w:name w:val="Emphasis"/>
    <w:uiPriority w:val="20"/>
    <w:qFormat/>
    <w:rsid w:val="00C114EC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C114E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114EC"/>
    <w:pPr>
      <w:spacing w:after="0" w:line="240" w:lineRule="auto"/>
    </w:pPr>
    <w:rPr>
      <w:rFonts w:ascii="Calibri" w:eastAsia="Calibri" w:hAnsi="Calibri" w:cs="Times New Roman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etica.ro/index.php/arhivabioetic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9</Pages>
  <Words>3485</Words>
  <Characters>19866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</dc:creator>
  <cp:keywords/>
  <dc:description/>
  <cp:lastModifiedBy>Radu</cp:lastModifiedBy>
  <cp:revision>15</cp:revision>
  <cp:lastPrinted>2024-05-10T04:04:00Z</cp:lastPrinted>
  <dcterms:created xsi:type="dcterms:W3CDTF">2023-04-12T06:45:00Z</dcterms:created>
  <dcterms:modified xsi:type="dcterms:W3CDTF">2024-08-08T04:35:00Z</dcterms:modified>
</cp:coreProperties>
</file>