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A2D82D2" w14:textId="77777777" w:rsidR="00FF664D" w:rsidRPr="00217E0A" w:rsidRDefault="00FF664D" w:rsidP="00424A97">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004E8808" w14:textId="77777777" w:rsidR="002626EE" w:rsidRDefault="00FF664D" w:rsidP="002626EE">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115E7C1C" w:rsidR="001F54EB" w:rsidRPr="004B1BF4" w:rsidRDefault="002626EE" w:rsidP="002626EE">
      <w:pPr>
        <w:spacing w:line="276" w:lineRule="auto"/>
        <w:ind w:firstLine="720"/>
        <w:jc w:val="both"/>
        <w:rPr>
          <w:rFonts w:ascii="Times New Roman" w:hAnsi="Times New Roman"/>
          <w:sz w:val="28"/>
          <w:szCs w:val="28"/>
          <w:lang w:val="en-US"/>
        </w:rPr>
      </w:pPr>
      <w:r w:rsidRPr="004B1BF4">
        <w:rPr>
          <w:rFonts w:ascii="Times New Roman" w:hAnsi="Times New Roman"/>
          <w:sz w:val="28"/>
          <w:szCs w:val="28"/>
          <w:lang w:val="en-US"/>
        </w:rPr>
        <w:t>-</w:t>
      </w:r>
      <w:r w:rsidR="008D4F42" w:rsidRPr="004B1BF4">
        <w:rPr>
          <w:rFonts w:ascii="Times New Roman" w:hAnsi="Times New Roman"/>
          <w:b/>
          <w:sz w:val="22"/>
          <w:szCs w:val="22"/>
        </w:rPr>
        <w:t xml:space="preserve"> Medic </w:t>
      </w:r>
      <w:r w:rsidR="007F3F45">
        <w:rPr>
          <w:rFonts w:ascii="Times New Roman" w:hAnsi="Times New Roman"/>
          <w:b/>
          <w:sz w:val="22"/>
          <w:szCs w:val="22"/>
        </w:rPr>
        <w:t>specialist</w:t>
      </w:r>
      <w:r w:rsidR="001F6539" w:rsidRPr="004B1BF4">
        <w:rPr>
          <w:rFonts w:ascii="Times New Roman" w:hAnsi="Times New Roman"/>
          <w:b/>
          <w:sz w:val="22"/>
          <w:szCs w:val="22"/>
        </w:rPr>
        <w:t xml:space="preserve"> (personal civil contractual)</w:t>
      </w:r>
      <w:r w:rsidR="001F54EB" w:rsidRPr="004B1BF4">
        <w:rPr>
          <w:rFonts w:ascii="Times New Roman" w:hAnsi="Times New Roman"/>
          <w:b/>
          <w:sz w:val="22"/>
          <w:szCs w:val="22"/>
        </w:rPr>
        <w:t xml:space="preserve">, specialitatea </w:t>
      </w:r>
      <w:r w:rsidR="007F3F45">
        <w:rPr>
          <w:rFonts w:ascii="Times New Roman" w:hAnsi="Times New Roman"/>
          <w:b/>
          <w:sz w:val="22"/>
          <w:szCs w:val="22"/>
        </w:rPr>
        <w:t>chirurgie plastică, microchirurgie reconstructivă</w:t>
      </w:r>
      <w:r w:rsidR="001F54EB" w:rsidRPr="004B1BF4">
        <w:rPr>
          <w:rFonts w:ascii="Times New Roman" w:hAnsi="Times New Roman"/>
          <w:b/>
          <w:sz w:val="22"/>
          <w:szCs w:val="22"/>
        </w:rPr>
        <w:t xml:space="preserve"> – </w:t>
      </w:r>
      <w:r w:rsidR="007F3F45">
        <w:rPr>
          <w:rFonts w:ascii="Times New Roman" w:hAnsi="Times New Roman"/>
          <w:b/>
          <w:bCs/>
          <w:sz w:val="22"/>
          <w:szCs w:val="22"/>
        </w:rPr>
        <w:t>Secția clinică chirurgie plastică și microchirurgie reconstructivă</w:t>
      </w:r>
      <w:r w:rsidR="006E2FFB" w:rsidRPr="004B1BF4">
        <w:rPr>
          <w:rFonts w:ascii="Times New Roman" w:hAnsi="Times New Roman"/>
          <w:sz w:val="22"/>
          <w:szCs w:val="22"/>
        </w:rPr>
        <w:t xml:space="preserve"> </w:t>
      </w:r>
      <w:r w:rsidR="00CF25E1" w:rsidRPr="004B1BF4">
        <w:rPr>
          <w:rFonts w:ascii="Times New Roman" w:hAnsi="Times New Roman"/>
          <w:b/>
          <w:sz w:val="22"/>
          <w:szCs w:val="22"/>
        </w:rPr>
        <w:t xml:space="preserve">– 1 post – timp de lucru  - </w:t>
      </w:r>
      <w:r w:rsidR="008D4F42" w:rsidRPr="004B1BF4">
        <w:rPr>
          <w:rFonts w:ascii="Times New Roman" w:hAnsi="Times New Roman"/>
          <w:b/>
          <w:sz w:val="22"/>
          <w:szCs w:val="22"/>
        </w:rPr>
        <w:t>7</w:t>
      </w:r>
      <w:r w:rsidR="00CF25E1" w:rsidRPr="004B1BF4">
        <w:rPr>
          <w:rFonts w:ascii="Times New Roman" w:hAnsi="Times New Roman"/>
          <w:b/>
          <w:sz w:val="22"/>
          <w:szCs w:val="22"/>
        </w:rPr>
        <w:t>/zi, 3</w:t>
      </w:r>
      <w:r w:rsidR="008D4F42" w:rsidRPr="004B1BF4">
        <w:rPr>
          <w:rFonts w:ascii="Times New Roman" w:hAnsi="Times New Roman"/>
          <w:b/>
          <w:sz w:val="22"/>
          <w:szCs w:val="22"/>
        </w:rPr>
        <w:t>5</w:t>
      </w:r>
      <w:r w:rsidR="001F54EB" w:rsidRPr="004B1BF4">
        <w:rPr>
          <w:rFonts w:ascii="Times New Roman" w:hAnsi="Times New Roman"/>
          <w:b/>
          <w:sz w:val="22"/>
          <w:szCs w:val="22"/>
        </w:rPr>
        <w:t xml:space="preserve"> ore/săptămână</w:t>
      </w:r>
      <w:r w:rsidR="001F54EB" w:rsidRPr="004B1BF4">
        <w:rPr>
          <w:rFonts w:ascii="Times New Roman" w:hAnsi="Times New Roman"/>
          <w:b/>
          <w:sz w:val="22"/>
          <w:szCs w:val="22"/>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1B23CFF3" w14:textId="77777777"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7BE81D21"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xml:space="preserve">- Certificat de medic </w:t>
      </w:r>
      <w:r w:rsidR="007F3F45">
        <w:rPr>
          <w:rFonts w:ascii="Times New Roman" w:hAnsi="Times New Roman"/>
          <w:sz w:val="22"/>
          <w:szCs w:val="22"/>
        </w:rPr>
        <w:t>specialist</w:t>
      </w:r>
      <w:r w:rsidR="00856998">
        <w:rPr>
          <w:rFonts w:ascii="Times New Roman" w:hAnsi="Times New Roman"/>
          <w:sz w:val="22"/>
          <w:szCs w:val="22"/>
        </w:rPr>
        <w:t xml:space="preserve">, în specialitatea </w:t>
      </w:r>
      <w:r w:rsidR="007F3F45">
        <w:rPr>
          <w:rFonts w:ascii="Times New Roman" w:hAnsi="Times New Roman"/>
          <w:sz w:val="22"/>
          <w:szCs w:val="22"/>
        </w:rPr>
        <w:t>chirurgie plastică, microchirurgie reconstructivă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2F8AF154" w14:textId="679A729F" w:rsidR="00CE616B" w:rsidRDefault="00BA50FA" w:rsidP="00F26CD8">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B2C24CA" w14:textId="77777777" w:rsidR="002F3CB9" w:rsidRPr="00BA50FA" w:rsidRDefault="002F3CB9" w:rsidP="002F3CB9">
      <w:pPr>
        <w:ind w:firstLine="720"/>
        <w:jc w:val="both"/>
        <w:rPr>
          <w:rFonts w:ascii="Times New Roman" w:hAnsi="Times New Roman"/>
          <w:sz w:val="22"/>
          <w:szCs w:val="22"/>
        </w:rPr>
      </w:pP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2479E064" w:rsidR="000A43ED" w:rsidRPr="00CF2A26" w:rsidRDefault="000A43ED" w:rsidP="000A43ED">
      <w:pPr>
        <w:jc w:val="both"/>
        <w:rPr>
          <w:rFonts w:ascii="Times New Roman" w:hAnsi="Times New Roman"/>
          <w:sz w:val="22"/>
          <w:szCs w:val="22"/>
        </w:rPr>
      </w:pPr>
      <w:r>
        <w:rPr>
          <w:rFonts w:ascii="Times New Roman" w:hAnsi="Times New Roman"/>
          <w:sz w:val="22"/>
          <w:szCs w:val="22"/>
        </w:rPr>
        <w:lastRenderedPageBreak/>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w:t>
      </w:r>
      <w:r w:rsidR="005D354B">
        <w:rPr>
          <w:rFonts w:ascii="Times New Roman" w:hAnsi="Times New Roman"/>
          <w:sz w:val="22"/>
          <w:szCs w:val="22"/>
        </w:rPr>
        <w:t xml:space="preserve"> (</w:t>
      </w:r>
      <w:r w:rsidR="005D354B" w:rsidRPr="00B61C26">
        <w:rPr>
          <w:rFonts w:ascii="Times New Roman" w:hAnsi="Times New Roman"/>
          <w:b/>
          <w:bCs/>
          <w:sz w:val="22"/>
          <w:szCs w:val="22"/>
        </w:rPr>
        <w:t>însoțită de suplimentul la diplomă</w:t>
      </w:r>
      <w:r w:rsidR="005D354B">
        <w:rPr>
          <w:rFonts w:ascii="Times New Roman" w:hAnsi="Times New Roman"/>
          <w:sz w:val="22"/>
          <w:szCs w:val="22"/>
        </w:rPr>
        <w:t>)</w:t>
      </w:r>
      <w:r>
        <w:rPr>
          <w:rFonts w:ascii="Times New Roman" w:hAnsi="Times New Roman"/>
          <w:sz w:val="22"/>
          <w:szCs w:val="22"/>
        </w:rPr>
        <w:t xml:space="preserve">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la sediul S.U.U.M.C. “</w:t>
      </w:r>
      <w:proofErr w:type="spellStart"/>
      <w:r w:rsidRPr="00257B0E">
        <w:rPr>
          <w:rFonts w:ascii="Times New Roman" w:hAnsi="Times New Roman"/>
          <w:sz w:val="24"/>
          <w:szCs w:val="24"/>
        </w:rPr>
        <w:t>Dr.Carol</w:t>
      </w:r>
      <w:proofErr w:type="spellEnd"/>
      <w:r w:rsidRPr="00B87D94">
        <w:rPr>
          <w:rFonts w:ascii="Times New Roman" w:hAnsi="Times New Roman"/>
          <w:sz w:val="22"/>
          <w:szCs w:val="22"/>
        </w:rPr>
        <w:t xml:space="preserve"> Davila”</w:t>
      </w:r>
    </w:p>
    <w:p w14:paraId="3ECF97B1" w14:textId="2F99D016"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w:t>
      </w:r>
      <w:r w:rsidR="0048379B">
        <w:rPr>
          <w:rFonts w:ascii="Times New Roman" w:hAnsi="Times New Roman"/>
          <w:sz w:val="22"/>
          <w:szCs w:val="22"/>
        </w:rPr>
        <w:t>Zona Containere – Birou Învățământ - vizavi de Blocul Chirurgical</w:t>
      </w:r>
      <w:r w:rsidRPr="00B87D94">
        <w:rPr>
          <w:rFonts w:ascii="Times New Roman" w:hAnsi="Times New Roman"/>
          <w:sz w:val="22"/>
          <w:szCs w:val="22"/>
        </w:rPr>
        <w:t xml:space="preserve">, telefon 021.319.30.51 – 60, interior </w:t>
      </w:r>
      <w:r w:rsidR="00045B04">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2582BBDC"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w:t>
      </w:r>
      <w:r w:rsidRPr="00DE33EE">
        <w:rPr>
          <w:rFonts w:ascii="Times New Roman" w:hAnsi="Times New Roman"/>
          <w:sz w:val="22"/>
          <w:szCs w:val="22"/>
        </w:rPr>
        <w:t xml:space="preserve">perioada </w:t>
      </w:r>
      <w:r w:rsidR="00D8078D">
        <w:rPr>
          <w:rFonts w:ascii="Times New Roman" w:hAnsi="Times New Roman"/>
          <w:b/>
          <w:sz w:val="22"/>
          <w:szCs w:val="22"/>
        </w:rPr>
        <w:t>04.11</w:t>
      </w:r>
      <w:r w:rsidR="00CE760A">
        <w:rPr>
          <w:rFonts w:ascii="Times New Roman" w:hAnsi="Times New Roman"/>
          <w:b/>
          <w:sz w:val="22"/>
          <w:szCs w:val="22"/>
        </w:rPr>
        <w:t>.-</w:t>
      </w:r>
      <w:r w:rsidR="00D8078D">
        <w:rPr>
          <w:rFonts w:ascii="Times New Roman" w:hAnsi="Times New Roman"/>
          <w:b/>
          <w:sz w:val="22"/>
          <w:szCs w:val="22"/>
        </w:rPr>
        <w:t>15</w:t>
      </w:r>
      <w:r w:rsidR="00CE760A">
        <w:rPr>
          <w:rFonts w:ascii="Times New Roman" w:hAnsi="Times New Roman"/>
          <w:b/>
          <w:sz w:val="22"/>
          <w:szCs w:val="22"/>
        </w:rPr>
        <w:t>.</w:t>
      </w:r>
      <w:r w:rsidR="00D8078D">
        <w:rPr>
          <w:rFonts w:ascii="Times New Roman" w:hAnsi="Times New Roman"/>
          <w:b/>
          <w:sz w:val="22"/>
          <w:szCs w:val="22"/>
        </w:rPr>
        <w:t>11</w:t>
      </w:r>
      <w:r w:rsidR="00CE760A">
        <w:rPr>
          <w:rFonts w:ascii="Times New Roman" w:hAnsi="Times New Roman"/>
          <w:b/>
          <w:sz w:val="22"/>
          <w:szCs w:val="22"/>
        </w:rPr>
        <w:t>.2024</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1C6F7063"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n vederea atribuirii codului numeric pentru identificare, candidații depun dosarele de concurs la compartimentul Documente Clasificate (</w:t>
      </w:r>
      <w:r w:rsidR="00D8078D">
        <w:rPr>
          <w:rFonts w:ascii="Times New Roman" w:hAnsi="Times New Roman"/>
          <w:b/>
          <w:sz w:val="24"/>
          <w:szCs w:val="24"/>
        </w:rPr>
        <w:t xml:space="preserve">Zona Containere – </w:t>
      </w:r>
      <w:r w:rsidR="002574E5" w:rsidRPr="002574E5">
        <w:rPr>
          <w:rFonts w:ascii="Times New Roman" w:hAnsi="Times New Roman"/>
          <w:b/>
          <w:bCs/>
          <w:sz w:val="22"/>
          <w:szCs w:val="22"/>
        </w:rPr>
        <w:t>Birou Învățământ</w:t>
      </w:r>
      <w:r w:rsidR="0048379B">
        <w:rPr>
          <w:rFonts w:ascii="Times New Roman" w:hAnsi="Times New Roman"/>
          <w:b/>
          <w:sz w:val="24"/>
          <w:szCs w:val="24"/>
        </w:rPr>
        <w:t xml:space="preserve"> </w:t>
      </w:r>
      <w:r w:rsidR="002574E5">
        <w:rPr>
          <w:rFonts w:ascii="Times New Roman" w:hAnsi="Times New Roman"/>
          <w:b/>
          <w:sz w:val="24"/>
          <w:szCs w:val="24"/>
        </w:rPr>
        <w:t xml:space="preserve">- </w:t>
      </w:r>
      <w:r w:rsidR="0048379B">
        <w:rPr>
          <w:rFonts w:ascii="Times New Roman" w:hAnsi="Times New Roman"/>
          <w:b/>
          <w:sz w:val="24"/>
          <w:szCs w:val="24"/>
        </w:rPr>
        <w:t xml:space="preserve">lângă </w:t>
      </w:r>
      <w:r w:rsidR="00D8078D">
        <w:rPr>
          <w:rFonts w:ascii="Times New Roman" w:hAnsi="Times New Roman"/>
          <w:b/>
          <w:sz w:val="24"/>
          <w:szCs w:val="24"/>
        </w:rPr>
        <w:t>Blocul chirurgical</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698824F8"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D8078D">
        <w:rPr>
          <w:rFonts w:ascii="Times New Roman" w:hAnsi="Times New Roman"/>
          <w:b/>
          <w:sz w:val="22"/>
          <w:szCs w:val="22"/>
        </w:rPr>
        <w:t>15</w:t>
      </w:r>
      <w:r w:rsidR="00CE760A">
        <w:rPr>
          <w:rFonts w:ascii="Times New Roman" w:hAnsi="Times New Roman"/>
          <w:b/>
          <w:sz w:val="22"/>
          <w:szCs w:val="22"/>
        </w:rPr>
        <w:t>.</w:t>
      </w:r>
      <w:r w:rsidR="00D8078D">
        <w:rPr>
          <w:rFonts w:ascii="Times New Roman" w:hAnsi="Times New Roman"/>
          <w:b/>
          <w:sz w:val="22"/>
          <w:szCs w:val="22"/>
        </w:rPr>
        <w:t>11</w:t>
      </w:r>
      <w:r w:rsidR="00CE760A">
        <w:rPr>
          <w:rFonts w:ascii="Times New Roman" w:hAnsi="Times New Roman"/>
          <w:b/>
          <w:sz w:val="22"/>
          <w:szCs w:val="22"/>
        </w:rPr>
        <w:t>.2024</w:t>
      </w:r>
      <w:r w:rsidR="006E6BF2" w:rsidRPr="00B12FAF">
        <w:rPr>
          <w:rFonts w:ascii="Times New Roman" w:hAnsi="Times New Roman"/>
          <w:b/>
          <w:sz w:val="22"/>
          <w:szCs w:val="22"/>
        </w:rPr>
        <w:t xml:space="preserve">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384D801E"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5D354B">
        <w:rPr>
          <w:rFonts w:ascii="Times New Roman" w:hAnsi="Times New Roman"/>
          <w:sz w:val="22"/>
          <w:szCs w:val="22"/>
        </w:rPr>
        <w:t>practică/</w:t>
      </w:r>
      <w:r w:rsidR="006C6B1A">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2E311052" w14:textId="75575B49" w:rsidR="00FF664D" w:rsidRDefault="00FF664D" w:rsidP="00FF664D">
      <w:pPr>
        <w:ind w:firstLine="720"/>
        <w:jc w:val="both"/>
        <w:rPr>
          <w:rFonts w:ascii="Times New Roman" w:hAnsi="Times New Roman"/>
          <w:sz w:val="22"/>
          <w:szCs w:val="22"/>
        </w:rPr>
      </w:pPr>
      <w:r>
        <w:rPr>
          <w:rFonts w:ascii="Times New Roman" w:hAnsi="Times New Roman"/>
          <w:b/>
          <w:sz w:val="22"/>
          <w:szCs w:val="22"/>
        </w:rPr>
        <w:lastRenderedPageBreak/>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la </w:t>
      </w:r>
      <w:r w:rsidR="00CE760A">
        <w:rPr>
          <w:rFonts w:ascii="Times New Roman" w:hAnsi="Times New Roman"/>
          <w:color w:val="000000" w:themeColor="text1"/>
          <w:sz w:val="22"/>
          <w:szCs w:val="22"/>
        </w:rPr>
        <w:t>Spitalul Universitar de Urgență Militar Central</w:t>
      </w:r>
      <w:r w:rsidR="00E0195B" w:rsidRPr="00E0195B">
        <w:rPr>
          <w:rFonts w:ascii="Times New Roman" w:hAnsi="Times New Roman"/>
          <w:color w:val="000000" w:themeColor="text1"/>
          <w:sz w:val="22"/>
          <w:szCs w:val="22"/>
          <w:shd w:val="clear" w:color="auto" w:fill="FFFFFF"/>
        </w:rPr>
        <w:t xml:space="preserve"> „Dr. </w:t>
      </w:r>
      <w:r w:rsidR="00CE760A">
        <w:rPr>
          <w:rFonts w:ascii="Times New Roman" w:hAnsi="Times New Roman"/>
          <w:color w:val="000000" w:themeColor="text1"/>
          <w:sz w:val="22"/>
          <w:szCs w:val="22"/>
          <w:shd w:val="clear" w:color="auto" w:fill="FFFFFF"/>
        </w:rPr>
        <w:t>Carol Davila</w:t>
      </w:r>
      <w:r w:rsidR="00E0195B">
        <w:rPr>
          <w:rFonts w:cs="Arial"/>
          <w:color w:val="4D5156"/>
          <w:sz w:val="21"/>
          <w:szCs w:val="21"/>
          <w:shd w:val="clear" w:color="auto" w:fill="FFFFFF"/>
        </w:rPr>
        <w:t>”</w:t>
      </w:r>
      <w:r>
        <w:rPr>
          <w:rFonts w:ascii="Times New Roman" w:hAnsi="Times New Roman"/>
          <w:sz w:val="22"/>
          <w:szCs w:val="22"/>
        </w:rPr>
        <w:t xml:space="preserve">, </w:t>
      </w:r>
      <w:r w:rsidR="00E0195B">
        <w:rPr>
          <w:rFonts w:ascii="Times New Roman" w:hAnsi="Times New Roman"/>
          <w:sz w:val="22"/>
          <w:szCs w:val="22"/>
        </w:rPr>
        <w:t xml:space="preserve">București, </w:t>
      </w:r>
      <w:r>
        <w:rPr>
          <w:rFonts w:ascii="Times New Roman" w:hAnsi="Times New Roman"/>
          <w:sz w:val="22"/>
          <w:szCs w:val="22"/>
        </w:rPr>
        <w:t>astfel:</w:t>
      </w:r>
    </w:p>
    <w:p w14:paraId="2B4BE791" w14:textId="5335C15F" w:rsidR="00FF664D" w:rsidRPr="00111231" w:rsidRDefault="00FF664D" w:rsidP="00E7024A">
      <w:pPr>
        <w:spacing w:line="276" w:lineRule="auto"/>
        <w:jc w:val="both"/>
        <w:rPr>
          <w:rFonts w:ascii="Times New Roman" w:hAnsi="Times New Roman"/>
          <w:sz w:val="22"/>
          <w:szCs w:val="22"/>
          <w:lang w:val="en-US"/>
        </w:rPr>
      </w:pPr>
      <w:r w:rsidRPr="003158A9">
        <w:rPr>
          <w:rFonts w:ascii="Times New Roman" w:hAnsi="Times New Roman"/>
          <w:sz w:val="22"/>
          <w:szCs w:val="22"/>
        </w:rPr>
        <w:t xml:space="preserve">- proba </w:t>
      </w:r>
      <w:r w:rsidR="00A90847" w:rsidRPr="003158A9">
        <w:rPr>
          <w:rFonts w:ascii="Times New Roman" w:hAnsi="Times New Roman"/>
          <w:sz w:val="22"/>
          <w:szCs w:val="22"/>
        </w:rPr>
        <w:t>scrisă în data de</w:t>
      </w:r>
      <w:r w:rsidR="006E2FFB">
        <w:rPr>
          <w:rFonts w:ascii="Times New Roman" w:hAnsi="Times New Roman"/>
          <w:sz w:val="22"/>
          <w:szCs w:val="22"/>
        </w:rPr>
        <w:t xml:space="preserve"> </w:t>
      </w:r>
      <w:r w:rsidR="007F3F45">
        <w:rPr>
          <w:rFonts w:ascii="Times New Roman" w:hAnsi="Times New Roman"/>
          <w:b/>
          <w:sz w:val="22"/>
          <w:szCs w:val="22"/>
        </w:rPr>
        <w:t xml:space="preserve">25.11.2024 </w:t>
      </w:r>
      <w:r w:rsidRPr="00B12FAF">
        <w:rPr>
          <w:rFonts w:ascii="Times New Roman" w:hAnsi="Times New Roman"/>
          <w:sz w:val="22"/>
          <w:szCs w:val="22"/>
        </w:rPr>
        <w:t xml:space="preserve">ora </w:t>
      </w:r>
      <w:r w:rsidR="00111231">
        <w:rPr>
          <w:rFonts w:ascii="Times New Roman" w:hAnsi="Times New Roman"/>
          <w:sz w:val="22"/>
          <w:szCs w:val="22"/>
        </w:rPr>
        <w:t>09</w:t>
      </w:r>
      <w:r w:rsidR="00111231">
        <w:rPr>
          <w:rFonts w:ascii="Times New Roman" w:hAnsi="Times New Roman"/>
          <w:sz w:val="22"/>
          <w:szCs w:val="22"/>
          <w:lang w:val="en-US"/>
        </w:rPr>
        <w:t>:00</w:t>
      </w:r>
    </w:p>
    <w:p w14:paraId="19FF6DFC" w14:textId="146453E9" w:rsidR="00405D5F" w:rsidRPr="00111231" w:rsidRDefault="00B12FAF" w:rsidP="00E7024A">
      <w:pPr>
        <w:spacing w:line="276" w:lineRule="auto"/>
        <w:jc w:val="both"/>
        <w:rPr>
          <w:rFonts w:ascii="Times New Roman" w:hAnsi="Times New Roman"/>
          <w:sz w:val="22"/>
          <w:szCs w:val="22"/>
          <w:lang w:val="en-US"/>
        </w:rPr>
      </w:pPr>
      <w:r>
        <w:rPr>
          <w:rFonts w:ascii="Times New Roman" w:hAnsi="Times New Roman"/>
          <w:sz w:val="22"/>
          <w:szCs w:val="22"/>
        </w:rPr>
        <w:t xml:space="preserve">- proba </w:t>
      </w:r>
      <w:r w:rsidR="00111231">
        <w:rPr>
          <w:rFonts w:ascii="Times New Roman" w:hAnsi="Times New Roman"/>
          <w:sz w:val="22"/>
          <w:szCs w:val="22"/>
        </w:rPr>
        <w:t>practică/</w:t>
      </w:r>
      <w:r w:rsidR="00B5564B">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7F3F45">
        <w:rPr>
          <w:rFonts w:ascii="Times New Roman" w:hAnsi="Times New Roman"/>
          <w:b/>
          <w:sz w:val="22"/>
          <w:szCs w:val="22"/>
        </w:rPr>
        <w:t xml:space="preserve">02.12.2024 </w:t>
      </w:r>
      <w:r w:rsidR="00FF664D" w:rsidRPr="00B12FAF">
        <w:rPr>
          <w:rFonts w:ascii="Times New Roman" w:hAnsi="Times New Roman"/>
          <w:sz w:val="22"/>
          <w:szCs w:val="22"/>
        </w:rPr>
        <w:t xml:space="preserve">ora </w:t>
      </w:r>
      <w:r w:rsidR="00111231">
        <w:rPr>
          <w:rFonts w:ascii="Times New Roman" w:hAnsi="Times New Roman"/>
          <w:sz w:val="22"/>
          <w:szCs w:val="22"/>
        </w:rPr>
        <w:t>09</w:t>
      </w:r>
      <w:r w:rsidR="00111231">
        <w:rPr>
          <w:rFonts w:ascii="Times New Roman" w:hAnsi="Times New Roman"/>
          <w:sz w:val="22"/>
          <w:szCs w:val="22"/>
          <w:lang w:val="en-US"/>
        </w:rPr>
        <w:t>:00</w:t>
      </w:r>
    </w:p>
    <w:p w14:paraId="39D489CE" w14:textId="586A87FC" w:rsidR="00136975" w:rsidRDefault="00136975" w:rsidP="008A08F7">
      <w:pPr>
        <w:rPr>
          <w:rFonts w:ascii="Times New Roman" w:hAnsi="Times New Roman"/>
          <w:b/>
          <w:sz w:val="22"/>
          <w:szCs w:val="22"/>
        </w:rPr>
      </w:pPr>
    </w:p>
    <w:p w14:paraId="09EFC503" w14:textId="4E65BE3C" w:rsidR="002F3CB9" w:rsidRDefault="002F3CB9" w:rsidP="008A08F7">
      <w:pPr>
        <w:rPr>
          <w:rFonts w:ascii="Times New Roman" w:hAnsi="Times New Roman"/>
          <w:b/>
          <w:sz w:val="22"/>
          <w:szCs w:val="22"/>
        </w:rPr>
      </w:pPr>
    </w:p>
    <w:p w14:paraId="303FDBD7" w14:textId="77777777" w:rsidR="002F3CB9" w:rsidRDefault="002F3CB9"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6A7D856E"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7F3F45">
        <w:rPr>
          <w:rFonts w:ascii="Times New Roman" w:hAnsi="Times New Roman"/>
          <w:b/>
          <w:sz w:val="22"/>
          <w:szCs w:val="22"/>
        </w:rPr>
        <w:t>specialist</w:t>
      </w:r>
      <w:r>
        <w:rPr>
          <w:rFonts w:ascii="Times New Roman" w:hAnsi="Times New Roman"/>
          <w:b/>
          <w:sz w:val="22"/>
          <w:szCs w:val="22"/>
        </w:rPr>
        <w:t xml:space="preserve">, specialitatea </w:t>
      </w:r>
      <w:r w:rsidR="007F3F45">
        <w:rPr>
          <w:rFonts w:ascii="Times New Roman" w:hAnsi="Times New Roman"/>
          <w:b/>
          <w:sz w:val="22"/>
          <w:szCs w:val="22"/>
        </w:rPr>
        <w:t>chirurgie plastică, microchirurgie reconstructivă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424A97">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31AD4A96" w14:textId="79A218E8" w:rsidR="002C6B1D" w:rsidRDefault="007F3F45"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04.11-15.11.2024</w:t>
            </w:r>
          </w:p>
          <w:p w14:paraId="248C269A" w14:textId="5ED52304" w:rsidR="00FF664D" w:rsidRPr="002C6B1D" w:rsidRDefault="002C6B1D" w:rsidP="00B12FAF">
            <w:pPr>
              <w:tabs>
                <w:tab w:val="center" w:pos="5310"/>
                <w:tab w:val="left" w:pos="7551"/>
              </w:tabs>
              <w:jc w:val="center"/>
              <w:rPr>
                <w:rFonts w:ascii="Times New Roman" w:hAnsi="Times New Roman"/>
                <w:b/>
                <w:sz w:val="22"/>
                <w:szCs w:val="22"/>
                <w:lang w:val="en-US"/>
              </w:rPr>
            </w:pPr>
            <w:r>
              <w:rPr>
                <w:rFonts w:ascii="Times New Roman" w:hAnsi="Times New Roman"/>
                <w:b/>
                <w:sz w:val="22"/>
                <w:szCs w:val="22"/>
              </w:rPr>
              <w:t xml:space="preserve"> ora 07</w:t>
            </w:r>
            <w:r>
              <w:rPr>
                <w:rFonts w:ascii="Times New Roman" w:hAnsi="Times New Roman"/>
                <w:b/>
                <w:sz w:val="22"/>
                <w:szCs w:val="22"/>
                <w:lang w:val="en-US"/>
              </w:rPr>
              <w:t>:30-11:30</w:t>
            </w:r>
          </w:p>
        </w:tc>
      </w:tr>
      <w:tr w:rsidR="00FF664D" w14:paraId="3020CE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5F1344F4" w:rsidR="00FF664D" w:rsidRPr="006C6B1A" w:rsidRDefault="007F3F45" w:rsidP="002C6B1D">
            <w:pPr>
              <w:spacing w:line="276" w:lineRule="auto"/>
              <w:jc w:val="center"/>
              <w:rPr>
                <w:rFonts w:ascii="Times New Roman" w:hAnsi="Times New Roman"/>
                <w:sz w:val="22"/>
                <w:szCs w:val="22"/>
              </w:rPr>
            </w:pPr>
            <w:r>
              <w:rPr>
                <w:rFonts w:ascii="Times New Roman" w:hAnsi="Times New Roman"/>
                <w:sz w:val="22"/>
                <w:szCs w:val="22"/>
              </w:rPr>
              <w:t>18.11.2024</w:t>
            </w:r>
          </w:p>
        </w:tc>
      </w:tr>
      <w:tr w:rsidR="00FF664D" w14:paraId="1D996581"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EB2A1D1" w:rsidR="00FF664D" w:rsidRPr="006C6B1A" w:rsidRDefault="007F3F45" w:rsidP="002C6B1D">
            <w:pPr>
              <w:spacing w:line="276" w:lineRule="auto"/>
              <w:jc w:val="center"/>
              <w:rPr>
                <w:rFonts w:ascii="Times New Roman" w:hAnsi="Times New Roman"/>
                <w:sz w:val="22"/>
                <w:szCs w:val="22"/>
              </w:rPr>
            </w:pPr>
            <w:r>
              <w:rPr>
                <w:rFonts w:ascii="Times New Roman" w:hAnsi="Times New Roman"/>
                <w:sz w:val="22"/>
                <w:szCs w:val="22"/>
              </w:rPr>
              <w:t>19.11.</w:t>
            </w:r>
            <w:r w:rsidR="00B61C26">
              <w:rPr>
                <w:rFonts w:ascii="Times New Roman" w:hAnsi="Times New Roman"/>
                <w:sz w:val="22"/>
                <w:szCs w:val="22"/>
              </w:rPr>
              <w:t>2024</w:t>
            </w:r>
          </w:p>
        </w:tc>
      </w:tr>
      <w:tr w:rsidR="00FF664D" w14:paraId="02B1CBE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7BD1426C" w:rsidR="00FF664D" w:rsidRPr="006C6B1A" w:rsidRDefault="007F3F45" w:rsidP="002C6B1D">
            <w:pPr>
              <w:spacing w:line="276" w:lineRule="auto"/>
              <w:jc w:val="center"/>
              <w:rPr>
                <w:rFonts w:ascii="Times New Roman" w:hAnsi="Times New Roman"/>
                <w:sz w:val="22"/>
                <w:szCs w:val="22"/>
              </w:rPr>
            </w:pPr>
            <w:r>
              <w:rPr>
                <w:rFonts w:ascii="Times New Roman" w:hAnsi="Times New Roman"/>
                <w:sz w:val="22"/>
                <w:szCs w:val="22"/>
              </w:rPr>
              <w:t>20.11.</w:t>
            </w:r>
            <w:r w:rsidR="00B61C26">
              <w:rPr>
                <w:rFonts w:ascii="Times New Roman" w:hAnsi="Times New Roman"/>
                <w:sz w:val="22"/>
                <w:szCs w:val="22"/>
              </w:rPr>
              <w:t>2024</w:t>
            </w:r>
          </w:p>
        </w:tc>
      </w:tr>
      <w:tr w:rsidR="004663E3" w14:paraId="48B8590A"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2625A69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1902E1E7" w:rsidR="004663E3" w:rsidRPr="006C6B1A" w:rsidRDefault="007F3F45" w:rsidP="002C6B1D">
            <w:pPr>
              <w:spacing w:line="276" w:lineRule="auto"/>
              <w:jc w:val="center"/>
              <w:rPr>
                <w:rFonts w:ascii="Times New Roman" w:hAnsi="Times New Roman"/>
                <w:sz w:val="22"/>
                <w:szCs w:val="22"/>
              </w:rPr>
            </w:pPr>
            <w:r>
              <w:rPr>
                <w:rFonts w:ascii="Times New Roman" w:hAnsi="Times New Roman"/>
                <w:sz w:val="22"/>
                <w:szCs w:val="22"/>
              </w:rPr>
              <w:t>21.11.</w:t>
            </w:r>
            <w:r w:rsidR="00B61C26">
              <w:rPr>
                <w:rFonts w:ascii="Times New Roman" w:hAnsi="Times New Roman"/>
                <w:sz w:val="22"/>
                <w:szCs w:val="22"/>
              </w:rPr>
              <w:t>2024</w:t>
            </w:r>
          </w:p>
        </w:tc>
      </w:tr>
      <w:tr w:rsidR="004663E3" w14:paraId="07A9543D"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1DDD7C20" w14:textId="49B44521" w:rsidR="004663E3" w:rsidRP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54EF9EBB" w14:textId="4C24D4E5" w:rsidR="004663E3" w:rsidRPr="006C6B1A" w:rsidRDefault="007F3F45" w:rsidP="000A6227">
            <w:pPr>
              <w:spacing w:line="276" w:lineRule="auto"/>
              <w:jc w:val="center"/>
              <w:rPr>
                <w:rFonts w:ascii="Times New Roman" w:hAnsi="Times New Roman"/>
                <w:sz w:val="22"/>
                <w:szCs w:val="22"/>
              </w:rPr>
            </w:pPr>
            <w:r>
              <w:rPr>
                <w:rFonts w:ascii="Times New Roman" w:hAnsi="Times New Roman"/>
                <w:sz w:val="22"/>
                <w:szCs w:val="22"/>
              </w:rPr>
              <w:t>22.11.</w:t>
            </w:r>
            <w:r w:rsidR="00B61C26">
              <w:rPr>
                <w:rFonts w:ascii="Times New Roman" w:hAnsi="Times New Roman"/>
                <w:sz w:val="22"/>
                <w:szCs w:val="22"/>
              </w:rPr>
              <w:t>2024</w:t>
            </w:r>
          </w:p>
        </w:tc>
      </w:tr>
      <w:tr w:rsidR="004663E3" w14:paraId="346D7C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3D3145E0" w:rsidR="004663E3" w:rsidRPr="006C6B1A" w:rsidRDefault="00F72E8D" w:rsidP="00F72E8D">
            <w:pPr>
              <w:spacing w:line="276" w:lineRule="auto"/>
              <w:jc w:val="center"/>
              <w:rPr>
                <w:rFonts w:ascii="Times New Roman" w:hAnsi="Times New Roman"/>
                <w:b/>
                <w:sz w:val="22"/>
                <w:szCs w:val="22"/>
              </w:rPr>
            </w:pPr>
            <w:r>
              <w:rPr>
                <w:rFonts w:ascii="Times New Roman" w:hAnsi="Times New Roman"/>
                <w:b/>
                <w:sz w:val="22"/>
                <w:szCs w:val="22"/>
              </w:rPr>
              <w:t>2</w:t>
            </w:r>
            <w:r w:rsidR="007F3F45">
              <w:rPr>
                <w:rFonts w:ascii="Times New Roman" w:hAnsi="Times New Roman"/>
                <w:b/>
                <w:sz w:val="22"/>
                <w:szCs w:val="22"/>
              </w:rPr>
              <w:t>5</w:t>
            </w:r>
            <w:r>
              <w:rPr>
                <w:rFonts w:ascii="Times New Roman" w:hAnsi="Times New Roman"/>
                <w:b/>
                <w:sz w:val="22"/>
                <w:szCs w:val="22"/>
              </w:rPr>
              <w:t>.</w:t>
            </w:r>
            <w:r w:rsidR="007F3F45">
              <w:rPr>
                <w:rFonts w:ascii="Times New Roman" w:hAnsi="Times New Roman"/>
                <w:b/>
                <w:sz w:val="22"/>
                <w:szCs w:val="22"/>
              </w:rPr>
              <w:t>11</w:t>
            </w:r>
            <w:r>
              <w:rPr>
                <w:rFonts w:ascii="Times New Roman" w:hAnsi="Times New Roman"/>
                <w:b/>
                <w:sz w:val="22"/>
                <w:szCs w:val="22"/>
              </w:rPr>
              <w:t>.2024</w:t>
            </w:r>
            <w:r w:rsidR="006C0005">
              <w:rPr>
                <w:rFonts w:ascii="Times New Roman" w:hAnsi="Times New Roman"/>
                <w:b/>
                <w:sz w:val="22"/>
                <w:szCs w:val="22"/>
              </w:rPr>
              <w:t>, ora</w:t>
            </w:r>
            <w:r w:rsidR="00B61C26">
              <w:rPr>
                <w:rFonts w:ascii="Times New Roman" w:hAnsi="Times New Roman"/>
                <w:b/>
                <w:sz w:val="22"/>
                <w:szCs w:val="22"/>
              </w:rPr>
              <w:t xml:space="preserve"> 09:00</w:t>
            </w:r>
            <w:r w:rsidR="006C0005">
              <w:rPr>
                <w:rFonts w:ascii="Times New Roman" w:hAnsi="Times New Roman"/>
                <w:b/>
                <w:sz w:val="22"/>
                <w:szCs w:val="22"/>
              </w:rPr>
              <w:t xml:space="preserve"> </w:t>
            </w:r>
          </w:p>
        </w:tc>
      </w:tr>
      <w:tr w:rsidR="004663E3" w14:paraId="1E009A6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348E2338"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w:t>
            </w:r>
            <w:r w:rsidR="007F3F45">
              <w:rPr>
                <w:rFonts w:ascii="Times New Roman" w:hAnsi="Times New Roman"/>
                <w:sz w:val="22"/>
                <w:szCs w:val="22"/>
              </w:rPr>
              <w:t>6</w:t>
            </w:r>
            <w:r>
              <w:rPr>
                <w:rFonts w:ascii="Times New Roman" w:hAnsi="Times New Roman"/>
                <w:sz w:val="22"/>
                <w:szCs w:val="22"/>
              </w:rPr>
              <w:t>.</w:t>
            </w:r>
            <w:r w:rsidR="007F3F45">
              <w:rPr>
                <w:rFonts w:ascii="Times New Roman" w:hAnsi="Times New Roman"/>
                <w:sz w:val="22"/>
                <w:szCs w:val="22"/>
              </w:rPr>
              <w:t>11</w:t>
            </w:r>
            <w:r>
              <w:rPr>
                <w:rFonts w:ascii="Times New Roman" w:hAnsi="Times New Roman"/>
                <w:sz w:val="22"/>
                <w:szCs w:val="22"/>
              </w:rPr>
              <w:t>.2024</w:t>
            </w:r>
          </w:p>
        </w:tc>
      </w:tr>
      <w:tr w:rsidR="004663E3" w14:paraId="31FA7FE7"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619D150A"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w:t>
            </w:r>
            <w:r w:rsidR="007F3F45">
              <w:rPr>
                <w:rFonts w:ascii="Times New Roman" w:hAnsi="Times New Roman"/>
                <w:sz w:val="22"/>
                <w:szCs w:val="22"/>
              </w:rPr>
              <w:t>7</w:t>
            </w:r>
            <w:r>
              <w:rPr>
                <w:rFonts w:ascii="Times New Roman" w:hAnsi="Times New Roman"/>
                <w:sz w:val="22"/>
                <w:szCs w:val="22"/>
              </w:rPr>
              <w:t>.</w:t>
            </w:r>
            <w:r w:rsidR="007F3F45">
              <w:rPr>
                <w:rFonts w:ascii="Times New Roman" w:hAnsi="Times New Roman"/>
                <w:sz w:val="22"/>
                <w:szCs w:val="22"/>
              </w:rPr>
              <w:t>11</w:t>
            </w:r>
            <w:r>
              <w:rPr>
                <w:rFonts w:ascii="Times New Roman" w:hAnsi="Times New Roman"/>
                <w:sz w:val="22"/>
                <w:szCs w:val="22"/>
              </w:rPr>
              <w:t>.2024</w:t>
            </w:r>
          </w:p>
        </w:tc>
      </w:tr>
      <w:tr w:rsidR="004663E3" w14:paraId="17F71F7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261B5C"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21E43424"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w:t>
            </w:r>
            <w:r w:rsidR="007F3F45">
              <w:rPr>
                <w:rFonts w:ascii="Times New Roman" w:hAnsi="Times New Roman"/>
                <w:sz w:val="22"/>
                <w:szCs w:val="22"/>
              </w:rPr>
              <w:t>8</w:t>
            </w:r>
            <w:r>
              <w:rPr>
                <w:rFonts w:ascii="Times New Roman" w:hAnsi="Times New Roman"/>
                <w:sz w:val="22"/>
                <w:szCs w:val="22"/>
              </w:rPr>
              <w:t>.</w:t>
            </w:r>
            <w:r w:rsidR="007F3F45">
              <w:rPr>
                <w:rFonts w:ascii="Times New Roman" w:hAnsi="Times New Roman"/>
                <w:sz w:val="22"/>
                <w:szCs w:val="22"/>
              </w:rPr>
              <w:t>11</w:t>
            </w:r>
            <w:r>
              <w:rPr>
                <w:rFonts w:ascii="Times New Roman" w:hAnsi="Times New Roman"/>
                <w:sz w:val="22"/>
                <w:szCs w:val="22"/>
              </w:rPr>
              <w:t>.2024</w:t>
            </w:r>
          </w:p>
        </w:tc>
      </w:tr>
      <w:tr w:rsidR="004663E3" w14:paraId="75AF934D"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FCA56A6" w14:textId="4DCFD87B" w:rsidR="004663E3" w:rsidRDefault="004663E3" w:rsidP="004663E3">
            <w:pPr>
              <w:spacing w:line="276" w:lineRule="auto"/>
              <w:jc w:val="both"/>
              <w:rPr>
                <w:rFonts w:ascii="Times New Roman" w:hAnsi="Times New Roman"/>
                <w:sz w:val="22"/>
                <w:szCs w:val="22"/>
              </w:rPr>
            </w:pPr>
            <w:r w:rsidRPr="004663E3">
              <w:rPr>
                <w:rFonts w:ascii="Times New Roman" w:hAnsi="Times New Roman"/>
                <w:sz w:val="22"/>
                <w:szCs w:val="22"/>
              </w:rPr>
              <w:t xml:space="preserve">- Data </w:t>
            </w:r>
            <w:proofErr w:type="spellStart"/>
            <w:r w:rsidRPr="004663E3">
              <w:rPr>
                <w:rFonts w:ascii="Times New Roman" w:hAnsi="Times New Roman"/>
                <w:sz w:val="22"/>
                <w:szCs w:val="22"/>
              </w:rPr>
              <w:t>afişării</w:t>
            </w:r>
            <w:proofErr w:type="spellEnd"/>
            <w:r w:rsidRPr="004663E3">
              <w:rPr>
                <w:rFonts w:ascii="Times New Roman" w:hAnsi="Times New Roman"/>
                <w:sz w:val="22"/>
                <w:szCs w:val="22"/>
              </w:rPr>
              <w:t xml:space="preserve"> rezultatului </w:t>
            </w:r>
            <w:proofErr w:type="spellStart"/>
            <w:r w:rsidRPr="004663E3">
              <w:rPr>
                <w:rFonts w:ascii="Times New Roman" w:hAnsi="Times New Roman"/>
                <w:sz w:val="22"/>
                <w:szCs w:val="22"/>
              </w:rPr>
              <w:t>contestaţiilor</w:t>
            </w:r>
            <w:proofErr w:type="spellEnd"/>
            <w:r w:rsidRPr="004663E3">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106B0BC7" w14:textId="4EB65131" w:rsidR="004663E3" w:rsidRPr="006C6B1A" w:rsidRDefault="00B61C26" w:rsidP="00F72E8D">
            <w:pPr>
              <w:spacing w:line="276" w:lineRule="auto"/>
              <w:jc w:val="center"/>
              <w:rPr>
                <w:rFonts w:ascii="Times New Roman" w:hAnsi="Times New Roman"/>
                <w:sz w:val="22"/>
                <w:szCs w:val="22"/>
              </w:rPr>
            </w:pPr>
            <w:r>
              <w:rPr>
                <w:rFonts w:ascii="Times New Roman" w:hAnsi="Times New Roman"/>
                <w:sz w:val="22"/>
                <w:szCs w:val="22"/>
              </w:rPr>
              <w:t>2</w:t>
            </w:r>
            <w:r w:rsidR="007F3F45">
              <w:rPr>
                <w:rFonts w:ascii="Times New Roman" w:hAnsi="Times New Roman"/>
                <w:sz w:val="22"/>
                <w:szCs w:val="22"/>
              </w:rPr>
              <w:t>9</w:t>
            </w:r>
            <w:r>
              <w:rPr>
                <w:rFonts w:ascii="Times New Roman" w:hAnsi="Times New Roman"/>
                <w:sz w:val="22"/>
                <w:szCs w:val="22"/>
              </w:rPr>
              <w:t>.</w:t>
            </w:r>
            <w:r w:rsidR="007F3F45">
              <w:rPr>
                <w:rFonts w:ascii="Times New Roman" w:hAnsi="Times New Roman"/>
                <w:sz w:val="22"/>
                <w:szCs w:val="22"/>
              </w:rPr>
              <w:t>11</w:t>
            </w:r>
            <w:r>
              <w:rPr>
                <w:rFonts w:ascii="Times New Roman" w:hAnsi="Times New Roman"/>
                <w:sz w:val="22"/>
                <w:szCs w:val="22"/>
              </w:rPr>
              <w:t>.2024</w:t>
            </w:r>
          </w:p>
        </w:tc>
      </w:tr>
      <w:tr w:rsidR="004663E3" w14:paraId="0E431A4C"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232B67C2"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xml:space="preserve">- Data probă </w:t>
            </w:r>
            <w:r w:rsidR="00B61C26">
              <w:rPr>
                <w:rFonts w:ascii="Times New Roman" w:hAnsi="Times New Roman"/>
                <w:b/>
                <w:sz w:val="22"/>
                <w:szCs w:val="22"/>
              </w:rPr>
              <w:t>practică/</w:t>
            </w:r>
            <w:r>
              <w:rPr>
                <w:rFonts w:ascii="Times New Roman" w:hAnsi="Times New Roman"/>
                <w:b/>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0577E12C" w:rsidR="004663E3" w:rsidRPr="006C6B1A" w:rsidRDefault="007F3F45" w:rsidP="00F72E8D">
            <w:pPr>
              <w:spacing w:line="276" w:lineRule="auto"/>
              <w:jc w:val="center"/>
              <w:rPr>
                <w:rFonts w:ascii="Times New Roman" w:hAnsi="Times New Roman"/>
                <w:b/>
                <w:sz w:val="22"/>
                <w:szCs w:val="22"/>
              </w:rPr>
            </w:pPr>
            <w:r>
              <w:rPr>
                <w:rFonts w:ascii="Times New Roman" w:hAnsi="Times New Roman"/>
                <w:b/>
                <w:sz w:val="22"/>
                <w:szCs w:val="22"/>
              </w:rPr>
              <w:t>02</w:t>
            </w:r>
            <w:r w:rsidR="00F72E8D">
              <w:rPr>
                <w:rFonts w:ascii="Times New Roman" w:hAnsi="Times New Roman"/>
                <w:b/>
                <w:sz w:val="22"/>
                <w:szCs w:val="22"/>
              </w:rPr>
              <w:t>.</w:t>
            </w:r>
            <w:r>
              <w:rPr>
                <w:rFonts w:ascii="Times New Roman" w:hAnsi="Times New Roman"/>
                <w:b/>
                <w:sz w:val="22"/>
                <w:szCs w:val="22"/>
              </w:rPr>
              <w:t>12</w:t>
            </w:r>
            <w:r w:rsidR="00F72E8D">
              <w:rPr>
                <w:rFonts w:ascii="Times New Roman" w:hAnsi="Times New Roman"/>
                <w:b/>
                <w:sz w:val="22"/>
                <w:szCs w:val="22"/>
              </w:rPr>
              <w:t>.2024</w:t>
            </w:r>
            <w:r w:rsidR="006C0005">
              <w:rPr>
                <w:rFonts w:ascii="Times New Roman" w:hAnsi="Times New Roman"/>
                <w:b/>
                <w:sz w:val="22"/>
                <w:szCs w:val="22"/>
              </w:rPr>
              <w:t xml:space="preserve">, ora </w:t>
            </w:r>
            <w:r w:rsidR="00B61C26">
              <w:rPr>
                <w:rFonts w:ascii="Times New Roman" w:hAnsi="Times New Roman"/>
                <w:b/>
                <w:sz w:val="22"/>
                <w:szCs w:val="22"/>
              </w:rPr>
              <w:t>09:00</w:t>
            </w:r>
          </w:p>
        </w:tc>
      </w:tr>
      <w:tr w:rsidR="004663E3" w14:paraId="7CF0E75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6D13731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w:t>
            </w:r>
            <w:r w:rsidR="00B61C26">
              <w:rPr>
                <w:rFonts w:ascii="Times New Roman" w:hAnsi="Times New Roman"/>
                <w:sz w:val="22"/>
                <w:szCs w:val="22"/>
              </w:rPr>
              <w:t>practice/</w:t>
            </w:r>
            <w:r>
              <w:rPr>
                <w:rFonts w:ascii="Times New Roman" w:hAnsi="Times New Roman"/>
                <w:sz w:val="22"/>
                <w:szCs w:val="22"/>
              </w:rPr>
              <w:t>clinice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168B5FD3" w:rsidR="004663E3" w:rsidRPr="006C6B1A" w:rsidRDefault="007F3F45" w:rsidP="00F72E8D">
            <w:pPr>
              <w:spacing w:line="276" w:lineRule="auto"/>
              <w:jc w:val="center"/>
              <w:rPr>
                <w:rFonts w:ascii="Times New Roman" w:hAnsi="Times New Roman"/>
                <w:sz w:val="22"/>
                <w:szCs w:val="22"/>
              </w:rPr>
            </w:pPr>
            <w:r>
              <w:rPr>
                <w:rFonts w:ascii="Times New Roman" w:hAnsi="Times New Roman"/>
                <w:sz w:val="22"/>
                <w:szCs w:val="22"/>
              </w:rPr>
              <w:t>03</w:t>
            </w:r>
            <w:r w:rsidR="00B61C26">
              <w:rPr>
                <w:rFonts w:ascii="Times New Roman" w:hAnsi="Times New Roman"/>
                <w:sz w:val="22"/>
                <w:szCs w:val="22"/>
              </w:rPr>
              <w:t>.</w:t>
            </w:r>
            <w:r>
              <w:rPr>
                <w:rFonts w:ascii="Times New Roman" w:hAnsi="Times New Roman"/>
                <w:sz w:val="22"/>
                <w:szCs w:val="22"/>
              </w:rPr>
              <w:t>12</w:t>
            </w:r>
            <w:r w:rsidR="00B61C26">
              <w:rPr>
                <w:rFonts w:ascii="Times New Roman" w:hAnsi="Times New Roman"/>
                <w:sz w:val="22"/>
                <w:szCs w:val="22"/>
              </w:rPr>
              <w:t>.2024</w:t>
            </w:r>
          </w:p>
        </w:tc>
      </w:tr>
      <w:tr w:rsidR="004663E3" w14:paraId="045B8C8E"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397E6A91"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B61C26">
              <w:rPr>
                <w:rFonts w:ascii="Times New Roman" w:hAnsi="Times New Roman"/>
                <w:sz w:val="22"/>
                <w:szCs w:val="22"/>
              </w:rPr>
              <w:t>practică/</w:t>
            </w:r>
            <w:r>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30D468B0" w:rsidR="004663E3" w:rsidRPr="006C6B1A" w:rsidRDefault="007F3F45" w:rsidP="005822AE">
            <w:pPr>
              <w:spacing w:line="276" w:lineRule="auto"/>
              <w:jc w:val="center"/>
              <w:rPr>
                <w:rFonts w:ascii="Times New Roman" w:hAnsi="Times New Roman"/>
                <w:sz w:val="22"/>
                <w:szCs w:val="22"/>
              </w:rPr>
            </w:pPr>
            <w:r>
              <w:rPr>
                <w:rFonts w:ascii="Times New Roman" w:hAnsi="Times New Roman"/>
                <w:sz w:val="22"/>
                <w:szCs w:val="22"/>
              </w:rPr>
              <w:t>04.12</w:t>
            </w:r>
            <w:r w:rsidR="00B61C26">
              <w:rPr>
                <w:rFonts w:ascii="Times New Roman" w:hAnsi="Times New Roman"/>
                <w:sz w:val="22"/>
                <w:szCs w:val="22"/>
              </w:rPr>
              <w:t>.2024</w:t>
            </w:r>
          </w:p>
        </w:tc>
      </w:tr>
      <w:tr w:rsidR="004663E3" w14:paraId="5404520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6F9624B1"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practică</w:t>
            </w:r>
            <w:r w:rsidR="00B61C26">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1E2948A3" w:rsidR="004663E3" w:rsidRPr="006C6B1A" w:rsidRDefault="007F3F45" w:rsidP="005822AE">
            <w:pPr>
              <w:spacing w:line="276" w:lineRule="auto"/>
              <w:jc w:val="center"/>
              <w:rPr>
                <w:rFonts w:ascii="Times New Roman" w:hAnsi="Times New Roman"/>
                <w:sz w:val="22"/>
                <w:szCs w:val="22"/>
              </w:rPr>
            </w:pPr>
            <w:r>
              <w:rPr>
                <w:rFonts w:ascii="Times New Roman" w:hAnsi="Times New Roman"/>
                <w:sz w:val="22"/>
                <w:szCs w:val="22"/>
              </w:rPr>
              <w:t>05.12</w:t>
            </w:r>
            <w:r w:rsidR="00B61C26">
              <w:rPr>
                <w:rFonts w:ascii="Times New Roman" w:hAnsi="Times New Roman"/>
                <w:sz w:val="22"/>
                <w:szCs w:val="22"/>
              </w:rPr>
              <w:t>.2024</w:t>
            </w:r>
          </w:p>
        </w:tc>
      </w:tr>
      <w:tr w:rsidR="004663E3" w14:paraId="56D1F8A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7E136B6C" w:rsidR="004663E3" w:rsidRPr="006C6B1A" w:rsidRDefault="007F3F45" w:rsidP="005822AE">
            <w:pPr>
              <w:spacing w:line="276" w:lineRule="auto"/>
              <w:jc w:val="center"/>
              <w:rPr>
                <w:rFonts w:ascii="Times New Roman" w:hAnsi="Times New Roman"/>
                <w:b/>
                <w:sz w:val="22"/>
                <w:szCs w:val="22"/>
              </w:rPr>
            </w:pPr>
            <w:r>
              <w:rPr>
                <w:rFonts w:ascii="Times New Roman" w:hAnsi="Times New Roman"/>
                <w:b/>
                <w:sz w:val="22"/>
                <w:szCs w:val="22"/>
              </w:rPr>
              <w:t>06.12</w:t>
            </w:r>
            <w:r w:rsidR="00B61C26">
              <w:rPr>
                <w:rFonts w:ascii="Times New Roman" w:hAnsi="Times New Roman"/>
                <w:b/>
                <w:sz w:val="22"/>
                <w:szCs w:val="22"/>
              </w:rPr>
              <w:t>.202</w:t>
            </w:r>
            <w:r w:rsidR="002B732B">
              <w:rPr>
                <w:rFonts w:ascii="Times New Roman" w:hAnsi="Times New Roman"/>
                <w:b/>
                <w:sz w:val="22"/>
                <w:szCs w:val="22"/>
              </w:rPr>
              <w:t>4</w:t>
            </w:r>
          </w:p>
        </w:tc>
      </w:tr>
    </w:tbl>
    <w:p w14:paraId="49E07565" w14:textId="071047C7" w:rsidR="00BC09C6" w:rsidRDefault="00BC09C6" w:rsidP="00F847DF">
      <w:pPr>
        <w:tabs>
          <w:tab w:val="left" w:pos="438"/>
        </w:tabs>
        <w:spacing w:line="276" w:lineRule="auto"/>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169E4336" w14:textId="77777777" w:rsidR="00B61C26" w:rsidRPr="00F847DF" w:rsidRDefault="00B61C26" w:rsidP="00F847DF">
      <w:pPr>
        <w:tabs>
          <w:tab w:val="left" w:pos="438"/>
        </w:tabs>
        <w:spacing w:line="276" w:lineRule="auto"/>
        <w:rPr>
          <w:rFonts w:ascii="Times New Roman" w:hAnsi="Times New Roman"/>
          <w:b/>
          <w:color w:val="000000" w:themeColor="text1"/>
          <w:sz w:val="22"/>
          <w:szCs w:val="22"/>
        </w:rPr>
      </w:pPr>
    </w:p>
    <w:p w14:paraId="430487F2" w14:textId="77777777" w:rsidR="00BC09C6" w:rsidRDefault="00FF664D" w:rsidP="00F847DF">
      <w:pPr>
        <w:spacing w:line="276" w:lineRule="auto"/>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42AABA30"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7F3F45">
        <w:rPr>
          <w:rFonts w:ascii="Times New Roman" w:hAnsi="Times New Roman"/>
          <w:b/>
          <w:sz w:val="22"/>
          <w:szCs w:val="22"/>
        </w:rPr>
        <w:t>specialist</w:t>
      </w:r>
      <w:r>
        <w:rPr>
          <w:rFonts w:ascii="Times New Roman" w:hAnsi="Times New Roman"/>
          <w:b/>
          <w:sz w:val="22"/>
          <w:szCs w:val="22"/>
        </w:rPr>
        <w:t xml:space="preserve">, specialitatea </w:t>
      </w:r>
      <w:r w:rsidR="007F3F45">
        <w:rPr>
          <w:rFonts w:ascii="Times New Roman" w:hAnsi="Times New Roman"/>
          <w:b/>
          <w:sz w:val="22"/>
          <w:szCs w:val="22"/>
        </w:rPr>
        <w:t>chirurgie plastică, microchirurgie reconstructivă</w:t>
      </w:r>
      <w:r w:rsidR="00FF664D" w:rsidRPr="00480CEE">
        <w:rPr>
          <w:rFonts w:ascii="Times New Roman" w:hAnsi="Times New Roman"/>
          <w:b/>
          <w:sz w:val="22"/>
          <w:szCs w:val="22"/>
        </w:rPr>
        <w:t>:</w:t>
      </w:r>
    </w:p>
    <w:p w14:paraId="5A1107C7" w14:textId="77777777" w:rsidR="00D8078D" w:rsidRDefault="00D8078D" w:rsidP="00566B3B">
      <w:pPr>
        <w:jc w:val="both"/>
        <w:rPr>
          <w:rFonts w:ascii="Times New Roman" w:hAnsi="Times New Roman"/>
          <w:b/>
          <w:sz w:val="24"/>
          <w:szCs w:val="24"/>
        </w:rPr>
      </w:pPr>
    </w:p>
    <w:p w14:paraId="75BC0374" w14:textId="6D1F0508" w:rsidR="00566B3B"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1DF58A58" w14:textId="6FC902BF" w:rsidR="00B61C26" w:rsidRPr="00B61C26" w:rsidRDefault="00B61C26" w:rsidP="00B61C26">
      <w:pPr>
        <w:pStyle w:val="ListParagraph"/>
        <w:spacing w:line="276" w:lineRule="auto"/>
      </w:pPr>
    </w:p>
    <w:p w14:paraId="1B823459" w14:textId="77777777" w:rsidR="00D8078D" w:rsidRPr="00D8078D" w:rsidRDefault="00D8078D" w:rsidP="00D8078D">
      <w:pPr>
        <w:spacing w:line="276" w:lineRule="auto"/>
        <w:rPr>
          <w:rFonts w:ascii="Times New Roman" w:hAnsi="Times New Roman"/>
          <w:sz w:val="22"/>
          <w:szCs w:val="22"/>
        </w:rPr>
      </w:pPr>
      <w:r w:rsidRPr="00D8078D">
        <w:rPr>
          <w:rFonts w:ascii="Times New Roman" w:hAnsi="Times New Roman"/>
          <w:sz w:val="22"/>
          <w:szCs w:val="22"/>
          <w:lang w:val="it-IT"/>
        </w:rPr>
        <w:t>1. Gray's Anatomy</w:t>
      </w:r>
      <w:r w:rsidRPr="00D8078D">
        <w:rPr>
          <w:rFonts w:ascii="Times New Roman" w:hAnsi="Times New Roman"/>
          <w:sz w:val="22"/>
          <w:szCs w:val="22"/>
          <w:lang w:val="it-IT"/>
        </w:rPr>
        <w:br/>
        <w:t>2. J.G. McCarthy -Plastic Surgery, Ed. W.B. Saunders</w:t>
      </w:r>
      <w:r w:rsidRPr="00D8078D">
        <w:rPr>
          <w:rFonts w:ascii="Times New Roman" w:hAnsi="Times New Roman"/>
          <w:sz w:val="22"/>
          <w:szCs w:val="22"/>
          <w:lang w:val="it-IT"/>
        </w:rPr>
        <w:br/>
        <w:t xml:space="preserve">3. </w:t>
      </w:r>
      <w:r w:rsidRPr="00D8078D">
        <w:rPr>
          <w:rFonts w:ascii="Times New Roman" w:hAnsi="Times New Roman"/>
          <w:sz w:val="22"/>
          <w:szCs w:val="22"/>
        </w:rPr>
        <w:t xml:space="preserve">R. </w:t>
      </w:r>
      <w:proofErr w:type="spellStart"/>
      <w:r w:rsidRPr="00D8078D">
        <w:rPr>
          <w:rFonts w:ascii="Times New Roman" w:hAnsi="Times New Roman"/>
          <w:sz w:val="22"/>
          <w:szCs w:val="22"/>
        </w:rPr>
        <w:t>Tubiana</w:t>
      </w:r>
      <w:proofErr w:type="spellEnd"/>
      <w:r w:rsidRPr="00D8078D">
        <w:rPr>
          <w:rFonts w:ascii="Times New Roman" w:hAnsi="Times New Roman"/>
          <w:sz w:val="22"/>
          <w:szCs w:val="22"/>
        </w:rPr>
        <w:t xml:space="preserve"> -La </w:t>
      </w:r>
      <w:proofErr w:type="spellStart"/>
      <w:r w:rsidRPr="00D8078D">
        <w:rPr>
          <w:rFonts w:ascii="Times New Roman" w:hAnsi="Times New Roman"/>
          <w:sz w:val="22"/>
          <w:szCs w:val="22"/>
        </w:rPr>
        <w:t>main</w:t>
      </w:r>
      <w:proofErr w:type="spellEnd"/>
      <w:r w:rsidRPr="00D8078D">
        <w:rPr>
          <w:rFonts w:ascii="Times New Roman" w:hAnsi="Times New Roman"/>
          <w:sz w:val="22"/>
          <w:szCs w:val="22"/>
        </w:rPr>
        <w:br/>
        <w:t xml:space="preserve">4. G.S. Georgiade, N.G. Georgiade, R. </w:t>
      </w:r>
      <w:proofErr w:type="spellStart"/>
      <w:r w:rsidRPr="00D8078D">
        <w:rPr>
          <w:rFonts w:ascii="Times New Roman" w:hAnsi="Times New Roman"/>
          <w:sz w:val="22"/>
          <w:szCs w:val="22"/>
        </w:rPr>
        <w:t>Riefkohl</w:t>
      </w:r>
      <w:proofErr w:type="spellEnd"/>
      <w:r w:rsidRPr="00D8078D">
        <w:rPr>
          <w:rFonts w:ascii="Times New Roman" w:hAnsi="Times New Roman"/>
          <w:sz w:val="22"/>
          <w:szCs w:val="22"/>
        </w:rPr>
        <w:t xml:space="preserve">, W.J. </w:t>
      </w:r>
      <w:proofErr w:type="spellStart"/>
      <w:r w:rsidRPr="00D8078D">
        <w:rPr>
          <w:rFonts w:ascii="Times New Roman" w:hAnsi="Times New Roman"/>
          <w:sz w:val="22"/>
          <w:szCs w:val="22"/>
        </w:rPr>
        <w:t>Barwick</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Textbook</w:t>
      </w:r>
      <w:proofErr w:type="spellEnd"/>
      <w:r w:rsidRPr="00D8078D">
        <w:rPr>
          <w:rFonts w:ascii="Times New Roman" w:hAnsi="Times New Roman"/>
          <w:sz w:val="22"/>
          <w:szCs w:val="22"/>
        </w:rPr>
        <w:t xml:space="preserve"> of Plastic, </w:t>
      </w:r>
      <w:proofErr w:type="spellStart"/>
      <w:r w:rsidRPr="00D8078D">
        <w:rPr>
          <w:rFonts w:ascii="Times New Roman" w:hAnsi="Times New Roman"/>
          <w:sz w:val="22"/>
          <w:szCs w:val="22"/>
        </w:rPr>
        <w:t>Maxillofacial</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and</w:t>
      </w:r>
      <w:proofErr w:type="spellEnd"/>
      <w:r w:rsidRPr="00D8078D">
        <w:rPr>
          <w:rFonts w:ascii="Times New Roman" w:hAnsi="Times New Roman"/>
          <w:sz w:val="22"/>
          <w:szCs w:val="22"/>
        </w:rPr>
        <w:t xml:space="preserve"> Reconstructive </w:t>
      </w:r>
      <w:proofErr w:type="spellStart"/>
      <w:r w:rsidRPr="00D8078D">
        <w:rPr>
          <w:rFonts w:ascii="Times New Roman" w:hAnsi="Times New Roman"/>
          <w:sz w:val="22"/>
          <w:szCs w:val="22"/>
        </w:rPr>
        <w:t>Surgery</w:t>
      </w:r>
      <w:proofErr w:type="spellEnd"/>
      <w:r w:rsidRPr="00D8078D">
        <w:rPr>
          <w:rFonts w:ascii="Times New Roman" w:hAnsi="Times New Roman"/>
          <w:sz w:val="22"/>
          <w:szCs w:val="22"/>
        </w:rPr>
        <w:t xml:space="preserve">, Ed. </w:t>
      </w:r>
      <w:proofErr w:type="spellStart"/>
      <w:r w:rsidRPr="00D8078D">
        <w:rPr>
          <w:rFonts w:ascii="Times New Roman" w:hAnsi="Times New Roman"/>
          <w:sz w:val="22"/>
          <w:szCs w:val="22"/>
        </w:rPr>
        <w:t>Williams&amp;Wilkins</w:t>
      </w:r>
      <w:proofErr w:type="spellEnd"/>
      <w:r w:rsidRPr="00D8078D">
        <w:rPr>
          <w:rFonts w:ascii="Times New Roman" w:hAnsi="Times New Roman"/>
          <w:sz w:val="22"/>
          <w:szCs w:val="22"/>
        </w:rPr>
        <w:br/>
        <w:t xml:space="preserve">5. D.P. Green - Operative Hand </w:t>
      </w:r>
      <w:proofErr w:type="spellStart"/>
      <w:r w:rsidRPr="00D8078D">
        <w:rPr>
          <w:rFonts w:ascii="Times New Roman" w:hAnsi="Times New Roman"/>
          <w:sz w:val="22"/>
          <w:szCs w:val="22"/>
        </w:rPr>
        <w:t>Surgery</w:t>
      </w:r>
      <w:proofErr w:type="spellEnd"/>
      <w:r w:rsidRPr="00D8078D">
        <w:rPr>
          <w:rFonts w:ascii="Times New Roman" w:hAnsi="Times New Roman"/>
          <w:sz w:val="22"/>
          <w:szCs w:val="22"/>
        </w:rPr>
        <w:t>, Ed. Churchill Livingstone</w:t>
      </w:r>
      <w:r w:rsidRPr="00D8078D">
        <w:rPr>
          <w:rFonts w:ascii="Times New Roman" w:hAnsi="Times New Roman"/>
          <w:sz w:val="22"/>
          <w:szCs w:val="22"/>
        </w:rPr>
        <w:br/>
        <w:t xml:space="preserve">6. B.M. </w:t>
      </w:r>
      <w:proofErr w:type="spellStart"/>
      <w:r w:rsidRPr="00D8078D">
        <w:rPr>
          <w:rFonts w:ascii="Times New Roman" w:hAnsi="Times New Roman"/>
          <w:sz w:val="22"/>
          <w:szCs w:val="22"/>
        </w:rPr>
        <w:t>Achauer</w:t>
      </w:r>
      <w:proofErr w:type="spellEnd"/>
      <w:r w:rsidRPr="00D8078D">
        <w:rPr>
          <w:rFonts w:ascii="Times New Roman" w:hAnsi="Times New Roman"/>
          <w:sz w:val="22"/>
          <w:szCs w:val="22"/>
        </w:rPr>
        <w:t xml:space="preserve">, E. Eriksson, B. </w:t>
      </w:r>
      <w:proofErr w:type="spellStart"/>
      <w:r w:rsidRPr="00D8078D">
        <w:rPr>
          <w:rFonts w:ascii="Times New Roman" w:hAnsi="Times New Roman"/>
          <w:sz w:val="22"/>
          <w:szCs w:val="22"/>
        </w:rPr>
        <w:t>Guyuron</w:t>
      </w:r>
      <w:proofErr w:type="spellEnd"/>
      <w:r w:rsidRPr="00D8078D">
        <w:rPr>
          <w:rFonts w:ascii="Times New Roman" w:hAnsi="Times New Roman"/>
          <w:sz w:val="22"/>
          <w:szCs w:val="22"/>
        </w:rPr>
        <w:t xml:space="preserve">, J.J. </w:t>
      </w:r>
      <w:proofErr w:type="spellStart"/>
      <w:r w:rsidRPr="00D8078D">
        <w:rPr>
          <w:rFonts w:ascii="Times New Roman" w:hAnsi="Times New Roman"/>
          <w:sz w:val="22"/>
          <w:szCs w:val="22"/>
        </w:rPr>
        <w:t>Coleman</w:t>
      </w:r>
      <w:proofErr w:type="spellEnd"/>
      <w:r w:rsidRPr="00D8078D">
        <w:rPr>
          <w:rFonts w:ascii="Times New Roman" w:hAnsi="Times New Roman"/>
          <w:sz w:val="22"/>
          <w:szCs w:val="22"/>
        </w:rPr>
        <w:t xml:space="preserve">, R.C. </w:t>
      </w:r>
      <w:proofErr w:type="spellStart"/>
      <w:r w:rsidRPr="00D8078D">
        <w:rPr>
          <w:rFonts w:ascii="Times New Roman" w:hAnsi="Times New Roman"/>
          <w:sz w:val="22"/>
          <w:szCs w:val="22"/>
        </w:rPr>
        <w:t>Russell</w:t>
      </w:r>
      <w:proofErr w:type="spellEnd"/>
      <w:r w:rsidRPr="00D8078D">
        <w:rPr>
          <w:rFonts w:ascii="Times New Roman" w:hAnsi="Times New Roman"/>
          <w:sz w:val="22"/>
          <w:szCs w:val="22"/>
        </w:rPr>
        <w:t xml:space="preserve">, C.A. Voucher </w:t>
      </w:r>
      <w:proofErr w:type="spellStart"/>
      <w:r w:rsidRPr="00D8078D">
        <w:rPr>
          <w:rFonts w:ascii="Times New Roman" w:hAnsi="Times New Roman"/>
          <w:sz w:val="22"/>
          <w:szCs w:val="22"/>
        </w:rPr>
        <w:t>Kolk</w:t>
      </w:r>
      <w:proofErr w:type="spellEnd"/>
      <w:r w:rsidRPr="00D8078D">
        <w:rPr>
          <w:rFonts w:ascii="Times New Roman" w:hAnsi="Times New Roman"/>
          <w:sz w:val="22"/>
          <w:szCs w:val="22"/>
        </w:rPr>
        <w:t xml:space="preserve"> -Plastic </w:t>
      </w:r>
      <w:proofErr w:type="spellStart"/>
      <w:r w:rsidRPr="00D8078D">
        <w:rPr>
          <w:rFonts w:ascii="Times New Roman" w:hAnsi="Times New Roman"/>
          <w:sz w:val="22"/>
          <w:szCs w:val="22"/>
        </w:rPr>
        <w:t>Surgery</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indications</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operations</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and</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outcomes</w:t>
      </w:r>
      <w:proofErr w:type="spellEnd"/>
      <w:r w:rsidRPr="00D8078D">
        <w:rPr>
          <w:rFonts w:ascii="Times New Roman" w:hAnsi="Times New Roman"/>
          <w:sz w:val="22"/>
          <w:szCs w:val="22"/>
        </w:rPr>
        <w:t xml:space="preserve">, Ed. </w:t>
      </w:r>
      <w:proofErr w:type="spellStart"/>
      <w:r w:rsidRPr="00D8078D">
        <w:rPr>
          <w:rFonts w:ascii="Times New Roman" w:hAnsi="Times New Roman"/>
          <w:sz w:val="22"/>
          <w:szCs w:val="22"/>
        </w:rPr>
        <w:t>Mosby</w:t>
      </w:r>
      <w:proofErr w:type="spellEnd"/>
      <w:r w:rsidRPr="00D8078D">
        <w:rPr>
          <w:rFonts w:ascii="Times New Roman" w:hAnsi="Times New Roman"/>
          <w:sz w:val="22"/>
          <w:szCs w:val="22"/>
        </w:rPr>
        <w:br/>
        <w:t xml:space="preserve">7. J.A. </w:t>
      </w:r>
      <w:proofErr w:type="spellStart"/>
      <w:r w:rsidRPr="00D8078D">
        <w:rPr>
          <w:rFonts w:ascii="Times New Roman" w:hAnsi="Times New Roman"/>
          <w:sz w:val="22"/>
          <w:szCs w:val="22"/>
        </w:rPr>
        <w:t>Boswick</w:t>
      </w:r>
      <w:proofErr w:type="spellEnd"/>
      <w:r w:rsidRPr="00D8078D">
        <w:rPr>
          <w:rFonts w:ascii="Times New Roman" w:hAnsi="Times New Roman"/>
          <w:sz w:val="22"/>
          <w:szCs w:val="22"/>
        </w:rPr>
        <w:t xml:space="preserve"> -The </w:t>
      </w:r>
      <w:proofErr w:type="spellStart"/>
      <w:r w:rsidRPr="00D8078D">
        <w:rPr>
          <w:rFonts w:ascii="Times New Roman" w:hAnsi="Times New Roman"/>
          <w:sz w:val="22"/>
          <w:szCs w:val="22"/>
        </w:rPr>
        <w:t>Art</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and</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Science</w:t>
      </w:r>
      <w:proofErr w:type="spellEnd"/>
      <w:r w:rsidRPr="00D8078D">
        <w:rPr>
          <w:rFonts w:ascii="Times New Roman" w:hAnsi="Times New Roman"/>
          <w:sz w:val="22"/>
          <w:szCs w:val="22"/>
        </w:rPr>
        <w:t xml:space="preserve"> of </w:t>
      </w:r>
      <w:proofErr w:type="spellStart"/>
      <w:r w:rsidRPr="00D8078D">
        <w:rPr>
          <w:rFonts w:ascii="Times New Roman" w:hAnsi="Times New Roman"/>
          <w:sz w:val="22"/>
          <w:szCs w:val="22"/>
        </w:rPr>
        <w:t>Burn</w:t>
      </w:r>
      <w:proofErr w:type="spellEnd"/>
      <w:r w:rsidRPr="00D8078D">
        <w:rPr>
          <w:rFonts w:ascii="Times New Roman" w:hAnsi="Times New Roman"/>
          <w:sz w:val="22"/>
          <w:szCs w:val="22"/>
        </w:rPr>
        <w:t xml:space="preserve"> Care, Ed. </w:t>
      </w:r>
      <w:proofErr w:type="spellStart"/>
      <w:r w:rsidRPr="00D8078D">
        <w:rPr>
          <w:rFonts w:ascii="Times New Roman" w:hAnsi="Times New Roman"/>
          <w:sz w:val="22"/>
          <w:szCs w:val="22"/>
        </w:rPr>
        <w:t>Aspen</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Publishers</w:t>
      </w:r>
      <w:proofErr w:type="spellEnd"/>
      <w:r w:rsidRPr="00D8078D">
        <w:rPr>
          <w:rFonts w:ascii="Times New Roman" w:hAnsi="Times New Roman"/>
          <w:sz w:val="22"/>
          <w:szCs w:val="22"/>
        </w:rPr>
        <w:t>, Inc.</w:t>
      </w:r>
      <w:r w:rsidRPr="00D8078D">
        <w:rPr>
          <w:rFonts w:ascii="Times New Roman" w:hAnsi="Times New Roman"/>
          <w:sz w:val="22"/>
          <w:szCs w:val="22"/>
        </w:rPr>
        <w:br/>
        <w:t xml:space="preserve">8. D. </w:t>
      </w:r>
      <w:proofErr w:type="spellStart"/>
      <w:r w:rsidRPr="00D8078D">
        <w:rPr>
          <w:rFonts w:ascii="Times New Roman" w:hAnsi="Times New Roman"/>
          <w:sz w:val="22"/>
          <w:szCs w:val="22"/>
        </w:rPr>
        <w:t>Herndon</w:t>
      </w:r>
      <w:proofErr w:type="spellEnd"/>
      <w:r w:rsidRPr="00D8078D">
        <w:rPr>
          <w:rFonts w:ascii="Times New Roman" w:hAnsi="Times New Roman"/>
          <w:sz w:val="22"/>
          <w:szCs w:val="22"/>
        </w:rPr>
        <w:t xml:space="preserve"> -Total </w:t>
      </w:r>
      <w:proofErr w:type="spellStart"/>
      <w:r w:rsidRPr="00D8078D">
        <w:rPr>
          <w:rFonts w:ascii="Times New Roman" w:hAnsi="Times New Roman"/>
          <w:sz w:val="22"/>
          <w:szCs w:val="22"/>
        </w:rPr>
        <w:t>Burn</w:t>
      </w:r>
      <w:proofErr w:type="spellEnd"/>
      <w:r w:rsidRPr="00D8078D">
        <w:rPr>
          <w:rFonts w:ascii="Times New Roman" w:hAnsi="Times New Roman"/>
          <w:sz w:val="22"/>
          <w:szCs w:val="22"/>
        </w:rPr>
        <w:t xml:space="preserve"> Care, Ed. W.B. </w:t>
      </w:r>
      <w:proofErr w:type="spellStart"/>
      <w:r w:rsidRPr="00D8078D">
        <w:rPr>
          <w:rFonts w:ascii="Times New Roman" w:hAnsi="Times New Roman"/>
          <w:sz w:val="22"/>
          <w:szCs w:val="22"/>
        </w:rPr>
        <w:t>Saunders</w:t>
      </w:r>
      <w:proofErr w:type="spellEnd"/>
      <w:r w:rsidRPr="00D8078D">
        <w:rPr>
          <w:rFonts w:ascii="Times New Roman" w:hAnsi="Times New Roman"/>
          <w:sz w:val="22"/>
          <w:szCs w:val="22"/>
        </w:rPr>
        <w:br/>
        <w:t xml:space="preserve">9. B. </w:t>
      </w:r>
      <w:proofErr w:type="spellStart"/>
      <w:r w:rsidRPr="00D8078D">
        <w:rPr>
          <w:rFonts w:ascii="Times New Roman" w:hAnsi="Times New Roman"/>
          <w:sz w:val="22"/>
          <w:szCs w:val="22"/>
        </w:rPr>
        <w:t>Stranch</w:t>
      </w:r>
      <w:proofErr w:type="spellEnd"/>
      <w:r w:rsidRPr="00D8078D">
        <w:rPr>
          <w:rFonts w:ascii="Times New Roman" w:hAnsi="Times New Roman"/>
          <w:sz w:val="22"/>
          <w:szCs w:val="22"/>
        </w:rPr>
        <w:t xml:space="preserve">, L.O. </w:t>
      </w:r>
      <w:proofErr w:type="spellStart"/>
      <w:r w:rsidRPr="00D8078D">
        <w:rPr>
          <w:rFonts w:ascii="Times New Roman" w:hAnsi="Times New Roman"/>
          <w:sz w:val="22"/>
          <w:szCs w:val="22"/>
        </w:rPr>
        <w:t>Vasconez</w:t>
      </w:r>
      <w:proofErr w:type="spellEnd"/>
      <w:r w:rsidRPr="00D8078D">
        <w:rPr>
          <w:rFonts w:ascii="Times New Roman" w:hAnsi="Times New Roman"/>
          <w:sz w:val="22"/>
          <w:szCs w:val="22"/>
        </w:rPr>
        <w:t xml:space="preserve">, E.J. </w:t>
      </w:r>
      <w:proofErr w:type="spellStart"/>
      <w:r w:rsidRPr="00D8078D">
        <w:rPr>
          <w:rFonts w:ascii="Times New Roman" w:hAnsi="Times New Roman"/>
          <w:sz w:val="22"/>
          <w:szCs w:val="22"/>
        </w:rPr>
        <w:t>Hall</w:t>
      </w:r>
      <w:proofErr w:type="spellEnd"/>
      <w:r w:rsidRPr="00D8078D">
        <w:rPr>
          <w:rFonts w:ascii="Times New Roman" w:hAnsi="Times New Roman"/>
          <w:sz w:val="22"/>
          <w:szCs w:val="22"/>
        </w:rPr>
        <w:t xml:space="preserve"> </w:t>
      </w:r>
      <w:proofErr w:type="spellStart"/>
      <w:smartTag w:uri="urn:schemas-microsoft-com:office:smarttags" w:element="City">
        <w:r w:rsidRPr="00D8078D">
          <w:rPr>
            <w:rFonts w:ascii="Times New Roman" w:hAnsi="Times New Roman"/>
            <w:sz w:val="22"/>
            <w:szCs w:val="22"/>
          </w:rPr>
          <w:t>Findlay</w:t>
        </w:r>
      </w:smartTag>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Grabb</w:t>
      </w:r>
      <w:proofErr w:type="spellEnd"/>
      <w:r w:rsidRPr="00D8078D">
        <w:rPr>
          <w:rFonts w:ascii="Times New Roman" w:hAnsi="Times New Roman"/>
          <w:sz w:val="22"/>
          <w:szCs w:val="22"/>
        </w:rPr>
        <w:t xml:space="preserve">\'s </w:t>
      </w:r>
      <w:proofErr w:type="spellStart"/>
      <w:r w:rsidRPr="00D8078D">
        <w:rPr>
          <w:rFonts w:ascii="Times New Roman" w:hAnsi="Times New Roman"/>
          <w:sz w:val="22"/>
          <w:szCs w:val="22"/>
        </w:rPr>
        <w:t>Encyclopedia</w:t>
      </w:r>
      <w:proofErr w:type="spellEnd"/>
      <w:r w:rsidRPr="00D8078D">
        <w:rPr>
          <w:rFonts w:ascii="Times New Roman" w:hAnsi="Times New Roman"/>
          <w:sz w:val="22"/>
          <w:szCs w:val="22"/>
        </w:rPr>
        <w:t xml:space="preserve"> of </w:t>
      </w:r>
      <w:proofErr w:type="spellStart"/>
      <w:r w:rsidRPr="00D8078D">
        <w:rPr>
          <w:rFonts w:ascii="Times New Roman" w:hAnsi="Times New Roman"/>
          <w:sz w:val="22"/>
          <w:szCs w:val="22"/>
        </w:rPr>
        <w:t>Flaps</w:t>
      </w:r>
      <w:proofErr w:type="spellEnd"/>
      <w:r w:rsidRPr="00D8078D">
        <w:rPr>
          <w:rFonts w:ascii="Times New Roman" w:hAnsi="Times New Roman"/>
          <w:sz w:val="22"/>
          <w:szCs w:val="22"/>
        </w:rPr>
        <w:t xml:space="preserve">, Ed. </w:t>
      </w:r>
      <w:proofErr w:type="spellStart"/>
      <w:r w:rsidRPr="00D8078D">
        <w:rPr>
          <w:rFonts w:ascii="Times New Roman" w:hAnsi="Times New Roman"/>
          <w:sz w:val="22"/>
          <w:szCs w:val="22"/>
        </w:rPr>
        <w:t>Little</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Brown&amp;</w:t>
      </w:r>
      <w:smartTag w:uri="urn:schemas-microsoft-com:office:smarttags" w:element="place">
        <w:r w:rsidRPr="00D8078D">
          <w:rPr>
            <w:rFonts w:ascii="Times New Roman" w:hAnsi="Times New Roman"/>
            <w:sz w:val="22"/>
            <w:szCs w:val="22"/>
          </w:rPr>
          <w:t>Co</w:t>
        </w:r>
        <w:proofErr w:type="spellEnd"/>
        <w:r w:rsidRPr="00D8078D">
          <w:rPr>
            <w:rFonts w:ascii="Times New Roman" w:hAnsi="Times New Roman"/>
            <w:sz w:val="22"/>
            <w:szCs w:val="22"/>
          </w:rPr>
          <w:t>.</w:t>
        </w:r>
      </w:smartTag>
      <w:r w:rsidRPr="00D8078D">
        <w:rPr>
          <w:rFonts w:ascii="Times New Roman" w:hAnsi="Times New Roman"/>
          <w:sz w:val="22"/>
          <w:szCs w:val="22"/>
        </w:rPr>
        <w:br/>
        <w:t xml:space="preserve">10. </w:t>
      </w:r>
      <w:proofErr w:type="spellStart"/>
      <w:r w:rsidRPr="00D8078D">
        <w:rPr>
          <w:rFonts w:ascii="Times New Roman" w:hAnsi="Times New Roman"/>
          <w:sz w:val="22"/>
          <w:szCs w:val="22"/>
        </w:rPr>
        <w:t>Cormack&amp;Lamberty</w:t>
      </w:r>
      <w:proofErr w:type="spellEnd"/>
      <w:r w:rsidRPr="00D8078D">
        <w:rPr>
          <w:rFonts w:ascii="Times New Roman" w:hAnsi="Times New Roman"/>
          <w:sz w:val="22"/>
          <w:szCs w:val="22"/>
        </w:rPr>
        <w:t xml:space="preserve"> -Arterial </w:t>
      </w:r>
      <w:proofErr w:type="spellStart"/>
      <w:r w:rsidRPr="00D8078D">
        <w:rPr>
          <w:rFonts w:ascii="Times New Roman" w:hAnsi="Times New Roman"/>
          <w:sz w:val="22"/>
          <w:szCs w:val="22"/>
        </w:rPr>
        <w:t>Anatomy</w:t>
      </w:r>
      <w:proofErr w:type="spellEnd"/>
      <w:r w:rsidRPr="00D8078D">
        <w:rPr>
          <w:rFonts w:ascii="Times New Roman" w:hAnsi="Times New Roman"/>
          <w:sz w:val="22"/>
          <w:szCs w:val="22"/>
        </w:rPr>
        <w:t xml:space="preserve"> of </w:t>
      </w:r>
      <w:proofErr w:type="spellStart"/>
      <w:r w:rsidRPr="00D8078D">
        <w:rPr>
          <w:rFonts w:ascii="Times New Roman" w:hAnsi="Times New Roman"/>
          <w:sz w:val="22"/>
          <w:szCs w:val="22"/>
        </w:rPr>
        <w:t>Skin</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Flaps</w:t>
      </w:r>
      <w:proofErr w:type="spellEnd"/>
      <w:r w:rsidRPr="00D8078D">
        <w:rPr>
          <w:rFonts w:ascii="Times New Roman" w:hAnsi="Times New Roman"/>
          <w:sz w:val="22"/>
          <w:szCs w:val="22"/>
        </w:rPr>
        <w:br/>
        <w:t xml:space="preserve">11. S.J. </w:t>
      </w:r>
      <w:proofErr w:type="spellStart"/>
      <w:r w:rsidRPr="00D8078D">
        <w:rPr>
          <w:rFonts w:ascii="Times New Roman" w:hAnsi="Times New Roman"/>
          <w:sz w:val="22"/>
          <w:szCs w:val="22"/>
        </w:rPr>
        <w:t>Mathes</w:t>
      </w:r>
      <w:proofErr w:type="spellEnd"/>
      <w:r w:rsidRPr="00D8078D">
        <w:rPr>
          <w:rFonts w:ascii="Times New Roman" w:hAnsi="Times New Roman"/>
          <w:sz w:val="22"/>
          <w:szCs w:val="22"/>
        </w:rPr>
        <w:t xml:space="preserve">, F. </w:t>
      </w:r>
      <w:proofErr w:type="spellStart"/>
      <w:r w:rsidRPr="00D8078D">
        <w:rPr>
          <w:rFonts w:ascii="Times New Roman" w:hAnsi="Times New Roman"/>
          <w:sz w:val="22"/>
          <w:szCs w:val="22"/>
        </w:rPr>
        <w:t>Nahai</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Clinical</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Applications</w:t>
      </w:r>
      <w:proofErr w:type="spellEnd"/>
      <w:r w:rsidRPr="00D8078D">
        <w:rPr>
          <w:rFonts w:ascii="Times New Roman" w:hAnsi="Times New Roman"/>
          <w:sz w:val="22"/>
          <w:szCs w:val="22"/>
        </w:rPr>
        <w:t xml:space="preserve"> for </w:t>
      </w:r>
      <w:proofErr w:type="spellStart"/>
      <w:r w:rsidRPr="00D8078D">
        <w:rPr>
          <w:rFonts w:ascii="Times New Roman" w:hAnsi="Times New Roman"/>
          <w:sz w:val="22"/>
          <w:szCs w:val="22"/>
        </w:rPr>
        <w:t>Muscles</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and</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Musculocotaneous</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Flaps</w:t>
      </w:r>
      <w:proofErr w:type="spellEnd"/>
      <w:r w:rsidRPr="00D8078D">
        <w:rPr>
          <w:rFonts w:ascii="Times New Roman" w:hAnsi="Times New Roman"/>
          <w:sz w:val="22"/>
          <w:szCs w:val="22"/>
        </w:rPr>
        <w:t xml:space="preserve">, Ed. </w:t>
      </w:r>
      <w:proofErr w:type="spellStart"/>
      <w:r w:rsidRPr="00D8078D">
        <w:rPr>
          <w:rFonts w:ascii="Times New Roman" w:hAnsi="Times New Roman"/>
          <w:sz w:val="22"/>
          <w:szCs w:val="22"/>
        </w:rPr>
        <w:t>Mosby</w:t>
      </w:r>
      <w:proofErr w:type="spellEnd"/>
      <w:r w:rsidRPr="00D8078D">
        <w:rPr>
          <w:rFonts w:ascii="Times New Roman" w:hAnsi="Times New Roman"/>
          <w:sz w:val="22"/>
          <w:szCs w:val="22"/>
        </w:rPr>
        <w:br/>
        <w:t xml:space="preserve">12. G. </w:t>
      </w:r>
      <w:proofErr w:type="spellStart"/>
      <w:r w:rsidRPr="00D8078D">
        <w:rPr>
          <w:rFonts w:ascii="Times New Roman" w:hAnsi="Times New Roman"/>
          <w:sz w:val="22"/>
          <w:szCs w:val="22"/>
        </w:rPr>
        <w:t>Brunelli</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Textbook</w:t>
      </w:r>
      <w:proofErr w:type="spellEnd"/>
      <w:r w:rsidRPr="00D8078D">
        <w:rPr>
          <w:rFonts w:ascii="Times New Roman" w:hAnsi="Times New Roman"/>
          <w:sz w:val="22"/>
          <w:szCs w:val="22"/>
        </w:rPr>
        <w:t xml:space="preserve"> of </w:t>
      </w:r>
      <w:proofErr w:type="spellStart"/>
      <w:r w:rsidRPr="00D8078D">
        <w:rPr>
          <w:rFonts w:ascii="Times New Roman" w:hAnsi="Times New Roman"/>
          <w:sz w:val="22"/>
          <w:szCs w:val="22"/>
        </w:rPr>
        <w:t>Microsurgery</w:t>
      </w:r>
      <w:proofErr w:type="spellEnd"/>
      <w:r w:rsidRPr="00D8078D">
        <w:rPr>
          <w:rFonts w:ascii="Times New Roman" w:hAnsi="Times New Roman"/>
          <w:sz w:val="22"/>
          <w:szCs w:val="22"/>
        </w:rPr>
        <w:t xml:space="preserve">, Ed. </w:t>
      </w:r>
      <w:proofErr w:type="spellStart"/>
      <w:r w:rsidRPr="00D8078D">
        <w:rPr>
          <w:rFonts w:ascii="Times New Roman" w:hAnsi="Times New Roman"/>
          <w:sz w:val="22"/>
          <w:szCs w:val="22"/>
        </w:rPr>
        <w:t>Masson</w:t>
      </w:r>
      <w:proofErr w:type="spellEnd"/>
      <w:r w:rsidRPr="00D8078D">
        <w:rPr>
          <w:rFonts w:ascii="Times New Roman" w:hAnsi="Times New Roman"/>
          <w:sz w:val="22"/>
          <w:szCs w:val="22"/>
        </w:rPr>
        <w:br/>
        <w:t xml:space="preserve">13. K. </w:t>
      </w:r>
      <w:proofErr w:type="spellStart"/>
      <w:r w:rsidRPr="00D8078D">
        <w:rPr>
          <w:rFonts w:ascii="Times New Roman" w:hAnsi="Times New Roman"/>
          <w:sz w:val="22"/>
          <w:szCs w:val="22"/>
        </w:rPr>
        <w:t>Harii</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Microvascular</w:t>
      </w:r>
      <w:proofErr w:type="spellEnd"/>
      <w:r w:rsidRPr="00D8078D">
        <w:rPr>
          <w:rFonts w:ascii="Times New Roman" w:hAnsi="Times New Roman"/>
          <w:sz w:val="22"/>
          <w:szCs w:val="22"/>
        </w:rPr>
        <w:t xml:space="preserve"> </w:t>
      </w:r>
      <w:proofErr w:type="spellStart"/>
      <w:r w:rsidRPr="00D8078D">
        <w:rPr>
          <w:rFonts w:ascii="Times New Roman" w:hAnsi="Times New Roman"/>
          <w:sz w:val="22"/>
          <w:szCs w:val="22"/>
        </w:rPr>
        <w:t>Tissue</w:t>
      </w:r>
      <w:proofErr w:type="spellEnd"/>
      <w:r w:rsidRPr="00D8078D">
        <w:rPr>
          <w:rFonts w:ascii="Times New Roman" w:hAnsi="Times New Roman"/>
          <w:sz w:val="22"/>
          <w:szCs w:val="22"/>
        </w:rPr>
        <w:t xml:space="preserve"> Transfer, Ed. </w:t>
      </w:r>
      <w:proofErr w:type="spellStart"/>
      <w:r w:rsidRPr="00D8078D">
        <w:rPr>
          <w:rFonts w:ascii="Times New Roman" w:hAnsi="Times New Roman"/>
          <w:sz w:val="22"/>
          <w:szCs w:val="22"/>
        </w:rPr>
        <w:t>Ikagu-Shoin</w:t>
      </w:r>
      <w:proofErr w:type="spellEnd"/>
      <w:r w:rsidRPr="00D8078D">
        <w:rPr>
          <w:rFonts w:ascii="Times New Roman" w:hAnsi="Times New Roman"/>
          <w:sz w:val="22"/>
          <w:szCs w:val="22"/>
        </w:rPr>
        <w:t xml:space="preserve">, Tokio - </w:t>
      </w:r>
      <w:smartTag w:uri="urn:schemas-microsoft-com:office:smarttags" w:element="place">
        <w:smartTag w:uri="urn:schemas-microsoft-com:office:smarttags" w:element="State">
          <w:r w:rsidRPr="00D8078D">
            <w:rPr>
              <w:rFonts w:ascii="Times New Roman" w:hAnsi="Times New Roman"/>
              <w:sz w:val="22"/>
              <w:szCs w:val="22"/>
            </w:rPr>
            <w:t>New York</w:t>
          </w:r>
        </w:smartTag>
      </w:smartTag>
      <w:r w:rsidRPr="00D8078D">
        <w:rPr>
          <w:rFonts w:ascii="Times New Roman" w:hAnsi="Times New Roman"/>
          <w:sz w:val="22"/>
          <w:szCs w:val="22"/>
        </w:rPr>
        <w:br/>
        <w:t>14. F. Isac, A. Isac, T. Bratu -</w:t>
      </w:r>
      <w:proofErr w:type="spellStart"/>
      <w:r w:rsidRPr="00D8078D">
        <w:rPr>
          <w:rFonts w:ascii="Times New Roman" w:hAnsi="Times New Roman"/>
          <w:sz w:val="22"/>
          <w:szCs w:val="22"/>
        </w:rPr>
        <w:t>Lambourile</w:t>
      </w:r>
      <w:proofErr w:type="spellEnd"/>
      <w:r w:rsidRPr="00D8078D">
        <w:rPr>
          <w:rFonts w:ascii="Times New Roman" w:hAnsi="Times New Roman"/>
          <w:sz w:val="22"/>
          <w:szCs w:val="22"/>
        </w:rPr>
        <w:t xml:space="preserve"> pediculate, Ed. </w:t>
      </w:r>
      <w:r w:rsidRPr="00D8078D">
        <w:rPr>
          <w:rFonts w:ascii="Times New Roman" w:hAnsi="Times New Roman"/>
          <w:sz w:val="22"/>
          <w:szCs w:val="22"/>
          <w:lang w:val="it-IT"/>
        </w:rPr>
        <w:t>Mirton Timişoara</w:t>
      </w:r>
      <w:r w:rsidRPr="00D8078D">
        <w:rPr>
          <w:rFonts w:ascii="Times New Roman" w:hAnsi="Times New Roman"/>
          <w:sz w:val="22"/>
          <w:szCs w:val="22"/>
          <w:lang w:val="it-IT"/>
        </w:rPr>
        <w:br/>
        <w:t>15. N. Angelescu - Tratat de patologie chirurgicală, Ed. Med., Buc. 2001</w:t>
      </w:r>
      <w:r w:rsidRPr="00D8078D">
        <w:rPr>
          <w:rFonts w:ascii="Times New Roman" w:hAnsi="Times New Roman"/>
          <w:sz w:val="22"/>
          <w:szCs w:val="22"/>
          <w:lang w:val="it-IT"/>
        </w:rPr>
        <w:br/>
        <w:t xml:space="preserve">16. </w:t>
      </w:r>
      <w:r w:rsidRPr="00D8078D">
        <w:rPr>
          <w:rFonts w:ascii="Times New Roman" w:hAnsi="Times New Roman"/>
          <w:sz w:val="22"/>
          <w:szCs w:val="22"/>
        </w:rPr>
        <w:t xml:space="preserve">C. </w:t>
      </w:r>
      <w:proofErr w:type="spellStart"/>
      <w:r w:rsidRPr="00D8078D">
        <w:rPr>
          <w:rFonts w:ascii="Times New Roman" w:hAnsi="Times New Roman"/>
          <w:sz w:val="22"/>
          <w:szCs w:val="22"/>
        </w:rPr>
        <w:t>Caloghera</w:t>
      </w:r>
      <w:proofErr w:type="spellEnd"/>
      <w:r w:rsidRPr="00D8078D">
        <w:rPr>
          <w:rFonts w:ascii="Times New Roman" w:hAnsi="Times New Roman"/>
          <w:sz w:val="22"/>
          <w:szCs w:val="22"/>
        </w:rPr>
        <w:t xml:space="preserve"> - Chirurgie de </w:t>
      </w:r>
      <w:proofErr w:type="spellStart"/>
      <w:r w:rsidRPr="00D8078D">
        <w:rPr>
          <w:rFonts w:ascii="Times New Roman" w:hAnsi="Times New Roman"/>
          <w:sz w:val="22"/>
          <w:szCs w:val="22"/>
        </w:rPr>
        <w:t>urgenţă</w:t>
      </w:r>
      <w:proofErr w:type="spellEnd"/>
      <w:r w:rsidRPr="00D8078D">
        <w:rPr>
          <w:rFonts w:ascii="Times New Roman" w:hAnsi="Times New Roman"/>
          <w:sz w:val="22"/>
          <w:szCs w:val="22"/>
        </w:rPr>
        <w:t xml:space="preserve">, Ed. </w:t>
      </w:r>
      <w:proofErr w:type="spellStart"/>
      <w:r w:rsidRPr="00D8078D">
        <w:rPr>
          <w:rFonts w:ascii="Times New Roman" w:hAnsi="Times New Roman"/>
          <w:sz w:val="22"/>
          <w:szCs w:val="22"/>
        </w:rPr>
        <w:t>Artab</w:t>
      </w:r>
      <w:proofErr w:type="spellEnd"/>
      <w:r w:rsidRPr="00D8078D">
        <w:rPr>
          <w:rFonts w:ascii="Times New Roman" w:hAnsi="Times New Roman"/>
          <w:sz w:val="22"/>
          <w:szCs w:val="22"/>
        </w:rPr>
        <w:t xml:space="preserve">, </w:t>
      </w:r>
      <w:proofErr w:type="spellStart"/>
      <w:smartTag w:uri="urn:schemas-microsoft-com:office:smarttags" w:element="City">
        <w:smartTag w:uri="urn:schemas-microsoft-com:office:smarttags" w:element="place">
          <w:r w:rsidRPr="00D8078D">
            <w:rPr>
              <w:rFonts w:ascii="Times New Roman" w:hAnsi="Times New Roman"/>
              <w:sz w:val="22"/>
              <w:szCs w:val="22"/>
            </w:rPr>
            <w:t>Timişoara</w:t>
          </w:r>
        </w:smartTag>
      </w:smartTag>
      <w:proofErr w:type="spellEnd"/>
      <w:r w:rsidRPr="00D8078D">
        <w:rPr>
          <w:rFonts w:ascii="Times New Roman" w:hAnsi="Times New Roman"/>
          <w:sz w:val="22"/>
          <w:szCs w:val="22"/>
        </w:rPr>
        <w:t xml:space="preserve"> 1993</w:t>
      </w:r>
    </w:p>
    <w:p w14:paraId="0D7B3CBF" w14:textId="77777777" w:rsidR="00B61C26" w:rsidRPr="00E72092" w:rsidRDefault="00B61C26" w:rsidP="00566B3B">
      <w:pPr>
        <w:jc w:val="both"/>
        <w:rPr>
          <w:rFonts w:ascii="Times New Roman" w:hAnsi="Times New Roman"/>
          <w:b/>
          <w:sz w:val="24"/>
          <w:szCs w:val="24"/>
        </w:rPr>
      </w:pPr>
    </w:p>
    <w:p w14:paraId="50F3A0A8" w14:textId="77777777" w:rsidR="00E7024A" w:rsidRDefault="00E7024A" w:rsidP="00566B3B">
      <w:pPr>
        <w:rPr>
          <w:rFonts w:ascii="Times New Roman" w:hAnsi="Times New Roman"/>
          <w:b/>
          <w:sz w:val="22"/>
          <w:szCs w:val="22"/>
        </w:rPr>
      </w:pPr>
    </w:p>
    <w:p w14:paraId="68C110E4" w14:textId="77777777" w:rsidR="00E7024A" w:rsidRDefault="00E7024A" w:rsidP="00566B3B">
      <w:pPr>
        <w:rPr>
          <w:rFonts w:ascii="Times New Roman" w:hAnsi="Times New Roman"/>
          <w:b/>
          <w:sz w:val="22"/>
          <w:szCs w:val="22"/>
        </w:rPr>
      </w:pPr>
    </w:p>
    <w:p w14:paraId="03847910" w14:textId="2D672346" w:rsidR="00B61C26" w:rsidRDefault="00566B3B" w:rsidP="00566B3B">
      <w:pPr>
        <w:rPr>
          <w:rFonts w:ascii="Times New Roman" w:hAnsi="Times New Roman"/>
          <w:b/>
          <w:sz w:val="22"/>
          <w:szCs w:val="22"/>
        </w:rPr>
      </w:pPr>
      <w:r w:rsidRPr="00BC6CDA">
        <w:rPr>
          <w:rFonts w:ascii="Times New Roman" w:hAnsi="Times New Roman"/>
          <w:b/>
          <w:sz w:val="22"/>
          <w:szCs w:val="22"/>
        </w:rPr>
        <w:t>Tematica:</w:t>
      </w:r>
    </w:p>
    <w:p w14:paraId="33B422FF" w14:textId="0F5666DD" w:rsidR="00B61C26" w:rsidRDefault="00D8078D" w:rsidP="00B61C26">
      <w:pPr>
        <w:rPr>
          <w:rFonts w:ascii="Times New Roman" w:hAnsi="Times New Roman"/>
          <w:sz w:val="24"/>
          <w:szCs w:val="24"/>
        </w:rPr>
      </w:pPr>
      <w:r w:rsidRPr="00D8078D">
        <w:rPr>
          <w:rFonts w:ascii="Times New Roman" w:hAnsi="Times New Roman"/>
          <w:sz w:val="24"/>
          <w:szCs w:val="24"/>
          <w:lang w:val="it-IT"/>
        </w:rPr>
        <w:lastRenderedPageBreak/>
        <w:t>1. Anatomia si fiziologia (chirurgicala) a pielii (1, 2, 3, 4)</w:t>
      </w:r>
      <w:r w:rsidRPr="00D8078D">
        <w:rPr>
          <w:rFonts w:ascii="Times New Roman" w:hAnsi="Times New Roman"/>
          <w:sz w:val="24"/>
          <w:szCs w:val="24"/>
          <w:lang w:val="it-IT"/>
        </w:rPr>
        <w:br/>
        <w:t>2. Anatomia si fiziologia (chirurgicala) a osului si articulatiei (1, 2, 3, 4)</w:t>
      </w:r>
      <w:r w:rsidRPr="00D8078D">
        <w:rPr>
          <w:rFonts w:ascii="Times New Roman" w:hAnsi="Times New Roman"/>
          <w:sz w:val="24"/>
          <w:szCs w:val="24"/>
          <w:lang w:val="it-IT"/>
        </w:rPr>
        <w:br/>
        <w:t>3. Anatomia si fiziologia (chirurgicala) a tendonului (1, 2, 3, 4)</w:t>
      </w:r>
      <w:r w:rsidRPr="00D8078D">
        <w:rPr>
          <w:rFonts w:ascii="Times New Roman" w:hAnsi="Times New Roman"/>
          <w:sz w:val="24"/>
          <w:szCs w:val="24"/>
          <w:lang w:val="it-IT"/>
        </w:rPr>
        <w:br/>
        <w:t>4. Plastiile cu transplante de piele libera (5, 3, 4, 2)</w:t>
      </w:r>
      <w:r w:rsidRPr="00D8078D">
        <w:rPr>
          <w:rFonts w:ascii="Times New Roman" w:hAnsi="Times New Roman"/>
          <w:sz w:val="24"/>
          <w:szCs w:val="24"/>
          <w:lang w:val="it-IT"/>
        </w:rPr>
        <w:br/>
        <w:t>5. Plastiile de piele cu lambouri pediculate (5, 3, 4, 2)</w:t>
      </w:r>
      <w:r w:rsidRPr="00D8078D">
        <w:rPr>
          <w:rFonts w:ascii="Times New Roman" w:hAnsi="Times New Roman"/>
          <w:sz w:val="24"/>
          <w:szCs w:val="24"/>
          <w:lang w:val="it-IT"/>
        </w:rPr>
        <w:br/>
        <w:t>6. Plastiile locale de piele (5, 3, 4, 2)</w:t>
      </w:r>
      <w:r w:rsidRPr="00D8078D">
        <w:rPr>
          <w:rFonts w:ascii="Times New Roman" w:hAnsi="Times New Roman"/>
          <w:sz w:val="24"/>
          <w:szCs w:val="24"/>
          <w:lang w:val="it-IT"/>
        </w:rPr>
        <w:br/>
        <w:t>7. Teoria lambourilor triunghiulare care se incruciseaza (5, 3, 4, 2)</w:t>
      </w:r>
      <w:r w:rsidRPr="00D8078D">
        <w:rPr>
          <w:rFonts w:ascii="Times New Roman" w:hAnsi="Times New Roman"/>
          <w:sz w:val="24"/>
          <w:szCs w:val="24"/>
          <w:lang w:val="it-IT"/>
        </w:rPr>
        <w:br/>
        <w:t>8. Homogrefele, heterogrefele, alogrefele (biologie, indicatii de utilizare clinica) (5, 3, 4, 2)</w:t>
      </w:r>
      <w:r w:rsidRPr="00D8078D">
        <w:rPr>
          <w:rFonts w:ascii="Times New Roman" w:hAnsi="Times New Roman"/>
          <w:sz w:val="24"/>
          <w:szCs w:val="24"/>
          <w:lang w:val="it-IT"/>
        </w:rPr>
        <w:br/>
        <w:t>9. Transplantarea osului, cartilajului, tendonului si grasimii (biologie, indicatii terapeutice, metode, rezultate) (5, 3, 4, 2)</w:t>
      </w:r>
      <w:r w:rsidRPr="00D8078D">
        <w:rPr>
          <w:rFonts w:ascii="Times New Roman" w:hAnsi="Times New Roman"/>
          <w:sz w:val="24"/>
          <w:szCs w:val="24"/>
          <w:lang w:val="it-IT"/>
        </w:rPr>
        <w:br/>
        <w:t>10. Cicatrizarea (fiziopatologie clinica) (2, 4, 6)</w:t>
      </w:r>
      <w:r w:rsidRPr="00D8078D">
        <w:rPr>
          <w:rFonts w:ascii="Times New Roman" w:hAnsi="Times New Roman"/>
          <w:sz w:val="24"/>
          <w:szCs w:val="24"/>
          <w:lang w:val="it-IT"/>
        </w:rPr>
        <w:br/>
        <w:t>11. Socul traumatic (15)</w:t>
      </w:r>
      <w:r w:rsidRPr="00D8078D">
        <w:rPr>
          <w:rFonts w:ascii="Times New Roman" w:hAnsi="Times New Roman"/>
          <w:sz w:val="24"/>
          <w:szCs w:val="24"/>
          <w:lang w:val="it-IT"/>
        </w:rPr>
        <w:br/>
        <w:t>12. Socul hemoragic (15)</w:t>
      </w:r>
      <w:r w:rsidRPr="00D8078D">
        <w:rPr>
          <w:rFonts w:ascii="Times New Roman" w:hAnsi="Times New Roman"/>
          <w:sz w:val="24"/>
          <w:szCs w:val="24"/>
          <w:lang w:val="it-IT"/>
        </w:rPr>
        <w:br/>
        <w:t>13. Fiziopatologia, clinica si tratamentul socului la arsi (7, 8, 2)</w:t>
      </w:r>
      <w:r w:rsidRPr="00D8078D">
        <w:rPr>
          <w:rFonts w:ascii="Times New Roman" w:hAnsi="Times New Roman"/>
          <w:sz w:val="24"/>
          <w:szCs w:val="24"/>
          <w:lang w:val="it-IT"/>
        </w:rPr>
        <w:br/>
        <w:t>14. Boala arsilor (caracteristici stadiale, prognostic) (7, 8, 2)</w:t>
      </w:r>
      <w:r w:rsidRPr="00D8078D">
        <w:rPr>
          <w:rFonts w:ascii="Times New Roman" w:hAnsi="Times New Roman"/>
          <w:sz w:val="24"/>
          <w:szCs w:val="24"/>
          <w:lang w:val="it-IT"/>
        </w:rPr>
        <w:br/>
        <w:t>15. Leziunea locala la arsuri (7, 8, 2)</w:t>
      </w:r>
      <w:r w:rsidRPr="00D8078D">
        <w:rPr>
          <w:rFonts w:ascii="Times New Roman" w:hAnsi="Times New Roman"/>
          <w:sz w:val="24"/>
          <w:szCs w:val="24"/>
          <w:lang w:val="it-IT"/>
        </w:rPr>
        <w:br/>
        <w:t>16. Fiziopatologia, clinica si tratamentul in stadiul al II-lea al bolii arsului (7, 8, 2)</w:t>
      </w:r>
      <w:r w:rsidRPr="00D8078D">
        <w:rPr>
          <w:rFonts w:ascii="Times New Roman" w:hAnsi="Times New Roman"/>
          <w:sz w:val="24"/>
          <w:szCs w:val="24"/>
          <w:lang w:val="it-IT"/>
        </w:rPr>
        <w:br/>
        <w:t>17. Fiziopatologia, clinica si tratamentul in stadiul al III-lea al bolii arsului (7, 8, 2)</w:t>
      </w:r>
      <w:r w:rsidRPr="00D8078D">
        <w:rPr>
          <w:rFonts w:ascii="Times New Roman" w:hAnsi="Times New Roman"/>
          <w:sz w:val="24"/>
          <w:szCs w:val="24"/>
          <w:lang w:val="it-IT"/>
        </w:rPr>
        <w:br/>
        <w:t>18. Fiziopatologia, clinica si tratamentul in stadiul al IV-lea al bolii arsului (7, 8, 2)</w:t>
      </w:r>
      <w:r w:rsidRPr="00D8078D">
        <w:rPr>
          <w:rFonts w:ascii="Times New Roman" w:hAnsi="Times New Roman"/>
          <w:sz w:val="24"/>
          <w:szCs w:val="24"/>
          <w:lang w:val="it-IT"/>
        </w:rPr>
        <w:br/>
        <w:t>19. Fiziopatologia, clinica si tratamentul complicatiilor pe stadii in boala arsilor (7, 8, 2)</w:t>
      </w:r>
      <w:r w:rsidRPr="00D8078D">
        <w:rPr>
          <w:rFonts w:ascii="Times New Roman" w:hAnsi="Times New Roman"/>
          <w:sz w:val="24"/>
          <w:szCs w:val="24"/>
          <w:lang w:val="it-IT"/>
        </w:rPr>
        <w:br/>
        <w:t>20. Probleme de nutritie ale bolnavului ars (7, 8, 2)</w:t>
      </w:r>
      <w:r w:rsidRPr="00D8078D">
        <w:rPr>
          <w:rFonts w:ascii="Times New Roman" w:hAnsi="Times New Roman"/>
          <w:sz w:val="24"/>
          <w:szCs w:val="24"/>
          <w:lang w:val="it-IT"/>
        </w:rPr>
        <w:br/>
        <w:t>21. Tratamentul local si chirurgical in arsuri (indicatii, metode, rezultate, complicatii) (7, 8, 2)</w:t>
      </w:r>
      <w:r w:rsidRPr="00D8078D">
        <w:rPr>
          <w:rFonts w:ascii="Times New Roman" w:hAnsi="Times New Roman"/>
          <w:sz w:val="24"/>
          <w:szCs w:val="24"/>
          <w:lang w:val="it-IT"/>
        </w:rPr>
        <w:br/>
        <w:t>22. Sechele postcombustionale (profilaxie si conduita terapeutica) (8, 5)</w:t>
      </w:r>
      <w:r w:rsidRPr="00D8078D">
        <w:rPr>
          <w:rFonts w:ascii="Times New Roman" w:hAnsi="Times New Roman"/>
          <w:sz w:val="24"/>
          <w:szCs w:val="24"/>
          <w:lang w:val="it-IT"/>
        </w:rPr>
        <w:br/>
        <w:t>23. Arsura chimica (fiziopatologie, clinica, tratament) (7, 8, 2)</w:t>
      </w:r>
      <w:r w:rsidRPr="00D8078D">
        <w:rPr>
          <w:rFonts w:ascii="Times New Roman" w:hAnsi="Times New Roman"/>
          <w:sz w:val="24"/>
          <w:szCs w:val="24"/>
          <w:lang w:val="it-IT"/>
        </w:rPr>
        <w:br/>
        <w:t>24. Arsura electrica (fiziopatologie, clinica, tratament) (7, 8, 2)</w:t>
      </w:r>
      <w:r w:rsidRPr="00D8078D">
        <w:rPr>
          <w:rFonts w:ascii="Times New Roman" w:hAnsi="Times New Roman"/>
          <w:sz w:val="24"/>
          <w:szCs w:val="24"/>
          <w:lang w:val="it-IT"/>
        </w:rPr>
        <w:br/>
        <w:t>25. Anatomia si fiziologia chirurgiala a antebratului si a mainii (1, 3)</w:t>
      </w:r>
      <w:r w:rsidRPr="00D8078D">
        <w:rPr>
          <w:rFonts w:ascii="Times New Roman" w:hAnsi="Times New Roman"/>
          <w:sz w:val="24"/>
          <w:szCs w:val="24"/>
          <w:lang w:val="it-IT"/>
        </w:rPr>
        <w:br/>
        <w:t>26. Tratamentul de urgenta al traumatismelor mainii (probleme generale de conduita terapeutica) (5, 3, 4, 2, 9)</w:t>
      </w:r>
      <w:r w:rsidRPr="00D8078D">
        <w:rPr>
          <w:rFonts w:ascii="Times New Roman" w:hAnsi="Times New Roman"/>
          <w:sz w:val="24"/>
          <w:szCs w:val="24"/>
          <w:lang w:val="it-IT"/>
        </w:rPr>
        <w:br/>
        <w:t>27. Leziuni osteoarticulare ale mainii (clinica, conduita terapeutica, rezultate) (5, 3, 4, 2, 9)</w:t>
      </w:r>
      <w:r w:rsidRPr="00D8078D">
        <w:rPr>
          <w:rFonts w:ascii="Times New Roman" w:hAnsi="Times New Roman"/>
          <w:sz w:val="24"/>
          <w:szCs w:val="24"/>
          <w:lang w:val="it-IT"/>
        </w:rPr>
        <w:br/>
        <w:t>28. Leziuni musculotendinoase ale mainii (fiziopatologie, clinica, indicatii si metode terapeutice) (5, 3, 4, 2, 9)</w:t>
      </w:r>
      <w:r w:rsidRPr="00D8078D">
        <w:rPr>
          <w:rFonts w:ascii="Times New Roman" w:hAnsi="Times New Roman"/>
          <w:sz w:val="24"/>
          <w:szCs w:val="24"/>
          <w:lang w:val="it-IT"/>
        </w:rPr>
        <w:br/>
        <w:t>29. Leziuni nervoase ale antebratului si mainii (fiziopatologie, clinica, indicatii si metode terapeutice) (5, 3, 4, 2, 9)</w:t>
      </w:r>
      <w:r w:rsidRPr="00D8078D">
        <w:rPr>
          <w:rFonts w:ascii="Times New Roman" w:hAnsi="Times New Roman"/>
          <w:sz w:val="24"/>
          <w:szCs w:val="24"/>
          <w:lang w:val="it-IT"/>
        </w:rPr>
        <w:br/>
        <w:t>30. Traumatisme grave ale extremitatilor cu distrugeri de parti moi (5, 3, 4, 2, 9)</w:t>
      </w:r>
      <w:r w:rsidRPr="00D8078D">
        <w:rPr>
          <w:rFonts w:ascii="Times New Roman" w:hAnsi="Times New Roman"/>
          <w:sz w:val="24"/>
          <w:szCs w:val="24"/>
          <w:lang w:val="it-IT"/>
        </w:rPr>
        <w:br/>
        <w:t>31. Traumatisme mutilante ale extremitatilor (5, 3, 4, 2, 9)</w:t>
      </w:r>
      <w:r w:rsidRPr="00D8078D">
        <w:rPr>
          <w:rFonts w:ascii="Times New Roman" w:hAnsi="Times New Roman"/>
          <w:sz w:val="24"/>
          <w:szCs w:val="24"/>
          <w:lang w:val="it-IT"/>
        </w:rPr>
        <w:br/>
        <w:t>32. Sechele posttraumatice ale mainii (fiziopatologie, clinica si tratament) (5, 3, 4, 2, 9)</w:t>
      </w:r>
      <w:r w:rsidRPr="00D8078D">
        <w:rPr>
          <w:rFonts w:ascii="Times New Roman" w:hAnsi="Times New Roman"/>
          <w:sz w:val="24"/>
          <w:szCs w:val="24"/>
          <w:lang w:val="it-IT"/>
        </w:rPr>
        <w:br/>
        <w:t>33. Sechele postcombustionale ale mainii (fiziopatologie, clinica si tratament) (8, 7, 9)</w:t>
      </w:r>
      <w:r w:rsidRPr="00D8078D">
        <w:rPr>
          <w:rFonts w:ascii="Times New Roman" w:hAnsi="Times New Roman"/>
          <w:sz w:val="24"/>
          <w:szCs w:val="24"/>
          <w:lang w:val="it-IT"/>
        </w:rPr>
        <w:br/>
        <w:t>34. Tumorile mainii (5, 4, 2)</w:t>
      </w:r>
      <w:r w:rsidRPr="00D8078D">
        <w:rPr>
          <w:rFonts w:ascii="Times New Roman" w:hAnsi="Times New Roman"/>
          <w:sz w:val="24"/>
          <w:szCs w:val="24"/>
          <w:lang w:val="it-IT"/>
        </w:rPr>
        <w:br/>
        <w:t>35. Indicatii si metode pentru reconstructia degetelor mainii (5, 3, 4, 2)</w:t>
      </w:r>
      <w:r w:rsidRPr="00D8078D">
        <w:rPr>
          <w:rFonts w:ascii="Times New Roman" w:hAnsi="Times New Roman"/>
          <w:sz w:val="24"/>
          <w:szCs w:val="24"/>
          <w:lang w:val="it-IT"/>
        </w:rPr>
        <w:br/>
        <w:t>36. Sindroame de compresie la nivelul extremitatilor (5, 3, 4, 2)</w:t>
      </w:r>
      <w:r w:rsidRPr="00D8078D">
        <w:rPr>
          <w:rFonts w:ascii="Times New Roman" w:hAnsi="Times New Roman"/>
          <w:sz w:val="24"/>
          <w:szCs w:val="24"/>
          <w:lang w:val="it-IT"/>
        </w:rPr>
        <w:br/>
        <w:t>37. Paraliziile mainii (fiziopatologie, clinica si tratament) (5, 3, 4, 2)</w:t>
      </w:r>
      <w:r w:rsidRPr="00D8078D">
        <w:rPr>
          <w:rFonts w:ascii="Times New Roman" w:hAnsi="Times New Roman"/>
          <w:sz w:val="24"/>
          <w:szCs w:val="24"/>
          <w:lang w:val="it-IT"/>
        </w:rPr>
        <w:br/>
        <w:t>38. Mana spastica si reumatismala (5, 3, 4, 2)</w:t>
      </w:r>
      <w:r w:rsidRPr="00D8078D">
        <w:rPr>
          <w:rFonts w:ascii="Times New Roman" w:hAnsi="Times New Roman"/>
          <w:sz w:val="24"/>
          <w:szCs w:val="24"/>
          <w:lang w:val="it-IT"/>
        </w:rPr>
        <w:br/>
        <w:t>39. Evaluarea capacitatii de munca dupa traumatismele mainii si valoarea recuperarii nechirurgicale (5, 3, 4, 2)</w:t>
      </w:r>
      <w:r w:rsidRPr="00D8078D">
        <w:rPr>
          <w:rFonts w:ascii="Times New Roman" w:hAnsi="Times New Roman"/>
          <w:sz w:val="24"/>
          <w:szCs w:val="24"/>
          <w:lang w:val="it-IT"/>
        </w:rPr>
        <w:br/>
        <w:t>40. Boala Dupuytren (etiopatologie, clinica, indicatii si metode terapeutice) (5, 3, 4, 2)</w:t>
      </w:r>
      <w:r w:rsidRPr="00D8078D">
        <w:rPr>
          <w:rFonts w:ascii="Times New Roman" w:hAnsi="Times New Roman"/>
          <w:sz w:val="24"/>
          <w:szCs w:val="24"/>
          <w:lang w:val="it-IT"/>
        </w:rPr>
        <w:br/>
        <w:t>41. Boala Volkmann (etiopatologie, clinica, indicatii si metode terapeutice) (5, 3, 4, 2)</w:t>
      </w:r>
      <w:r w:rsidRPr="00D8078D">
        <w:rPr>
          <w:rFonts w:ascii="Times New Roman" w:hAnsi="Times New Roman"/>
          <w:sz w:val="24"/>
          <w:szCs w:val="24"/>
          <w:lang w:val="it-IT"/>
        </w:rPr>
        <w:br/>
        <w:t>42. Anatomia si fiziologia chirurgicala a fetei (1, 6)</w:t>
      </w:r>
      <w:r w:rsidRPr="00D8078D">
        <w:rPr>
          <w:rFonts w:ascii="Times New Roman" w:hAnsi="Times New Roman"/>
          <w:sz w:val="24"/>
          <w:szCs w:val="24"/>
          <w:lang w:val="it-IT"/>
        </w:rPr>
        <w:br/>
        <w:t>43. Traumatismele fetei si capului (fiziopatologie, clinica, conduita terapeutica) (2, 6, 4, 9, 10)</w:t>
      </w:r>
      <w:r w:rsidRPr="00D8078D">
        <w:rPr>
          <w:rFonts w:ascii="Times New Roman" w:hAnsi="Times New Roman"/>
          <w:sz w:val="24"/>
          <w:szCs w:val="24"/>
          <w:lang w:val="it-IT"/>
        </w:rPr>
        <w:br/>
        <w:t>44. Scalpul capului (fiziopatologie, clinica, conduita terapeutica) (2, 6, 4, 9, 10)</w:t>
      </w:r>
      <w:r w:rsidRPr="00D8078D">
        <w:rPr>
          <w:rFonts w:ascii="Times New Roman" w:hAnsi="Times New Roman"/>
          <w:sz w:val="24"/>
          <w:szCs w:val="24"/>
          <w:lang w:val="it-IT"/>
        </w:rPr>
        <w:br/>
        <w:t>45. Chirurgia plastica si reconstructiva a pleoapelor (2, 6, 4, 9, 10)</w:t>
      </w:r>
      <w:r w:rsidRPr="00D8078D">
        <w:rPr>
          <w:rFonts w:ascii="Times New Roman" w:hAnsi="Times New Roman"/>
          <w:sz w:val="24"/>
          <w:szCs w:val="24"/>
          <w:lang w:val="it-IT"/>
        </w:rPr>
        <w:br/>
        <w:t>46. Chirurgia plastica si reconstructiva a buzelor (2, 6, 4, 9, 10)</w:t>
      </w:r>
      <w:r w:rsidRPr="00D8078D">
        <w:rPr>
          <w:rFonts w:ascii="Times New Roman" w:hAnsi="Times New Roman"/>
          <w:sz w:val="24"/>
          <w:szCs w:val="24"/>
          <w:lang w:val="it-IT"/>
        </w:rPr>
        <w:br/>
        <w:t>47. Malformatiile congenitale craniofaciale (inclusiv cheilo-, palatoschizis) (2, 6, 4, 9, 10)</w:t>
      </w:r>
      <w:r w:rsidRPr="00D8078D">
        <w:rPr>
          <w:rFonts w:ascii="Times New Roman" w:hAnsi="Times New Roman"/>
          <w:sz w:val="24"/>
          <w:szCs w:val="24"/>
          <w:lang w:val="it-IT"/>
        </w:rPr>
        <w:br/>
        <w:t>48. Chirurgia plastica si reconstructiva a pavilionului auricular (2, 6, 4, 9, 10)</w:t>
      </w:r>
      <w:r w:rsidRPr="00D8078D">
        <w:rPr>
          <w:rFonts w:ascii="Times New Roman" w:hAnsi="Times New Roman"/>
          <w:sz w:val="24"/>
          <w:szCs w:val="24"/>
          <w:lang w:val="it-IT"/>
        </w:rPr>
        <w:br/>
        <w:t>49. Sechelele cicatriciale ale fetei (fiziopatologie, clinica, tratament) (2, 6, 4, 9, 10)</w:t>
      </w:r>
      <w:r w:rsidRPr="00D8078D">
        <w:rPr>
          <w:rFonts w:ascii="Times New Roman" w:hAnsi="Times New Roman"/>
          <w:sz w:val="24"/>
          <w:szCs w:val="24"/>
          <w:lang w:val="it-IT"/>
        </w:rPr>
        <w:br/>
        <w:t>50. Chirurgia paraliziei faciale (2, 6, 4, 9, 10)</w:t>
      </w:r>
      <w:r w:rsidRPr="00D8078D">
        <w:rPr>
          <w:rFonts w:ascii="Times New Roman" w:hAnsi="Times New Roman"/>
          <w:sz w:val="24"/>
          <w:szCs w:val="24"/>
          <w:lang w:val="it-IT"/>
        </w:rPr>
        <w:br/>
        <w:t>51. Hemiatrofia faciala (etiopatologie, clinica, tratament) (2, 6, 4, 9, 10)</w:t>
      </w:r>
      <w:r w:rsidRPr="00D8078D">
        <w:rPr>
          <w:rFonts w:ascii="Times New Roman" w:hAnsi="Times New Roman"/>
          <w:sz w:val="24"/>
          <w:szCs w:val="24"/>
          <w:lang w:val="it-IT"/>
        </w:rPr>
        <w:br/>
      </w:r>
      <w:r w:rsidRPr="00D8078D">
        <w:rPr>
          <w:rFonts w:ascii="Times New Roman" w:hAnsi="Times New Roman"/>
          <w:sz w:val="24"/>
          <w:szCs w:val="24"/>
          <w:lang w:val="it-IT"/>
        </w:rPr>
        <w:lastRenderedPageBreak/>
        <w:t>52. Chirurgia plastica si reconstructiva a peretelui abdominal (2, 6, 4, 9, 10)</w:t>
      </w:r>
      <w:r w:rsidRPr="00D8078D">
        <w:rPr>
          <w:rFonts w:ascii="Times New Roman" w:hAnsi="Times New Roman"/>
          <w:sz w:val="24"/>
          <w:szCs w:val="24"/>
          <w:lang w:val="it-IT"/>
        </w:rPr>
        <w:br/>
        <w:t>53. Limfedemul cronic (clinica, fiziopatologie, tratament) (2, 6, 4)</w:t>
      </w:r>
      <w:r w:rsidRPr="00D8078D">
        <w:rPr>
          <w:rFonts w:ascii="Times New Roman" w:hAnsi="Times New Roman"/>
          <w:sz w:val="24"/>
          <w:szCs w:val="24"/>
          <w:lang w:val="it-IT"/>
        </w:rPr>
        <w:br/>
        <w:t>54. Chirurgia plastica si reconstructiva a traumatismelor organelor genitale externe (2, 6, 4, 9, 10)</w:t>
      </w:r>
      <w:r w:rsidRPr="00D8078D">
        <w:rPr>
          <w:rFonts w:ascii="Times New Roman" w:hAnsi="Times New Roman"/>
          <w:sz w:val="24"/>
          <w:szCs w:val="24"/>
          <w:lang w:val="it-IT"/>
        </w:rPr>
        <w:br/>
        <w:t>55. Tumorile benigne si maligne ale partilor moi (2, 6, 4, 9, 10, 5)</w:t>
      </w:r>
      <w:r w:rsidRPr="00D8078D">
        <w:rPr>
          <w:rFonts w:ascii="Times New Roman" w:hAnsi="Times New Roman"/>
          <w:sz w:val="24"/>
          <w:szCs w:val="24"/>
          <w:lang w:val="it-IT"/>
        </w:rPr>
        <w:br/>
        <w:t>56. Radiodermita. Radionecroza. Probleme chirurgicale (2, 6, 4, 9, 10)</w:t>
      </w:r>
      <w:r w:rsidRPr="00D8078D">
        <w:rPr>
          <w:rFonts w:ascii="Times New Roman" w:hAnsi="Times New Roman"/>
          <w:sz w:val="24"/>
          <w:szCs w:val="24"/>
          <w:lang w:val="it-IT"/>
        </w:rPr>
        <w:br/>
        <w:t>57. Atitudinea de urgenta in fracturile oaselor membrelor (5, 2, 6, 4, 3)</w:t>
      </w:r>
      <w:r w:rsidRPr="00D8078D">
        <w:rPr>
          <w:rFonts w:ascii="Times New Roman" w:hAnsi="Times New Roman"/>
          <w:sz w:val="24"/>
          <w:szCs w:val="24"/>
          <w:lang w:val="it-IT"/>
        </w:rPr>
        <w:br/>
        <w:t>58. Tratamentul complicatiilor fracturilor oaselor membrelor (5, 2, 6, 4, 3)</w:t>
      </w:r>
      <w:r w:rsidRPr="00D8078D">
        <w:rPr>
          <w:rFonts w:ascii="Times New Roman" w:hAnsi="Times New Roman"/>
          <w:sz w:val="24"/>
          <w:szCs w:val="24"/>
          <w:lang w:val="it-IT"/>
        </w:rPr>
        <w:br/>
        <w:t>59. Tratamentul chirurgical al ulcerelor trofice ale membrelor inferioare (2, 6, 4,10, 11)</w:t>
      </w:r>
      <w:r w:rsidRPr="00D8078D">
        <w:rPr>
          <w:rFonts w:ascii="Times New Roman" w:hAnsi="Times New Roman"/>
          <w:sz w:val="24"/>
          <w:szCs w:val="24"/>
          <w:lang w:val="it-IT"/>
        </w:rPr>
        <w:br/>
        <w:t>60. Tratamentul chirurgical al escarelor de decubit (2, 6, 4, 10,11)</w:t>
      </w:r>
      <w:r w:rsidRPr="00D8078D">
        <w:rPr>
          <w:rFonts w:ascii="Times New Roman" w:hAnsi="Times New Roman"/>
          <w:sz w:val="24"/>
          <w:szCs w:val="24"/>
          <w:lang w:val="it-IT"/>
        </w:rPr>
        <w:br/>
        <w:t>61. Infectiile acute extensive ale tegumentelor si tesuturilor subadiacente (clinica, diagnostic, tratament) (5, 6, 4)</w:t>
      </w:r>
      <w:r w:rsidRPr="00D8078D">
        <w:rPr>
          <w:rFonts w:ascii="Times New Roman" w:hAnsi="Times New Roman"/>
          <w:sz w:val="24"/>
          <w:szCs w:val="24"/>
          <w:lang w:val="it-IT"/>
        </w:rPr>
        <w:br/>
        <w:t>62. Abdomenul acut (diagnostic, conduita terapeutica) (15)</w:t>
      </w:r>
      <w:r w:rsidRPr="00D8078D">
        <w:rPr>
          <w:rFonts w:ascii="Times New Roman" w:hAnsi="Times New Roman"/>
          <w:sz w:val="24"/>
          <w:szCs w:val="24"/>
          <w:lang w:val="it-IT"/>
        </w:rPr>
        <w:br/>
        <w:t>63. Traumatismele toracelui (diagnostic, conduita terapeutica) (16)</w:t>
      </w:r>
      <w:r w:rsidRPr="00D8078D">
        <w:rPr>
          <w:rFonts w:ascii="Times New Roman" w:hAnsi="Times New Roman"/>
          <w:sz w:val="24"/>
          <w:szCs w:val="24"/>
          <w:lang w:val="it-IT"/>
        </w:rPr>
        <w:br/>
        <w:t>64. Traumatismele cranioencefalice (diagnostic, conduita terapeutica) (16)</w:t>
      </w:r>
      <w:r w:rsidRPr="00D8078D">
        <w:rPr>
          <w:rFonts w:ascii="Times New Roman" w:hAnsi="Times New Roman"/>
          <w:sz w:val="24"/>
          <w:szCs w:val="24"/>
          <w:lang w:val="it-IT"/>
        </w:rPr>
        <w:br/>
        <w:t>65. Microchirurgia reconstructiva vasculara (5, 2, 6, 4, 12)</w:t>
      </w:r>
      <w:r w:rsidRPr="00D8078D">
        <w:rPr>
          <w:rFonts w:ascii="Times New Roman" w:hAnsi="Times New Roman"/>
          <w:sz w:val="24"/>
          <w:szCs w:val="24"/>
          <w:lang w:val="it-IT"/>
        </w:rPr>
        <w:br/>
        <w:t>66. Microchirurgia reconstructiva a nervilor periferici (5, 2, 6, 4, 12)</w:t>
      </w:r>
      <w:r w:rsidRPr="00D8078D">
        <w:rPr>
          <w:rFonts w:ascii="Times New Roman" w:hAnsi="Times New Roman"/>
          <w:sz w:val="24"/>
          <w:szCs w:val="24"/>
          <w:lang w:val="it-IT"/>
        </w:rPr>
        <w:br/>
        <w:t>67. Microchirurgia reconstructiva a amputatiilor totale ale membrelor (5, 2, 6, 4, 12, 9, 13)</w:t>
      </w:r>
      <w:r w:rsidRPr="00D8078D">
        <w:rPr>
          <w:rFonts w:ascii="Times New Roman" w:hAnsi="Times New Roman"/>
          <w:sz w:val="24"/>
          <w:szCs w:val="24"/>
          <w:lang w:val="it-IT"/>
        </w:rPr>
        <w:br/>
        <w:t>68. Sindroame de compartiment (5, 2, 6, 3)</w:t>
      </w:r>
      <w:r w:rsidRPr="00D8078D">
        <w:rPr>
          <w:rFonts w:ascii="Times New Roman" w:hAnsi="Times New Roman"/>
          <w:sz w:val="24"/>
          <w:szCs w:val="24"/>
          <w:lang w:val="it-IT"/>
        </w:rPr>
        <w:br/>
        <w:t>69. Lambouri fasciocutanate (10, 14, 12, 2, 11, 13, 9, 4)</w:t>
      </w:r>
      <w:r w:rsidRPr="00D8078D">
        <w:rPr>
          <w:rFonts w:ascii="Times New Roman" w:hAnsi="Times New Roman"/>
          <w:sz w:val="24"/>
          <w:szCs w:val="24"/>
          <w:lang w:val="it-IT"/>
        </w:rPr>
        <w:br/>
        <w:t>70. Lambouri musculocutanate (istorie, repartizare anatomica, indicatii, principii, rezultate) (10, 14, 12, 2, 11, 13)</w:t>
      </w:r>
      <w:r w:rsidRPr="00D8078D">
        <w:rPr>
          <w:rFonts w:ascii="Times New Roman" w:hAnsi="Times New Roman"/>
          <w:sz w:val="24"/>
          <w:szCs w:val="24"/>
          <w:lang w:val="it-IT"/>
        </w:rPr>
        <w:br/>
        <w:t>71. Transferul liber de tesuturi (2, 13, 4, 6)</w:t>
      </w:r>
      <w:r w:rsidRPr="00D8078D">
        <w:rPr>
          <w:rFonts w:ascii="Times New Roman" w:hAnsi="Times New Roman"/>
          <w:sz w:val="24"/>
          <w:szCs w:val="24"/>
          <w:lang w:val="it-IT"/>
        </w:rPr>
        <w:br/>
        <w:t>72. Expandarea tegumentelor (2, 4)</w:t>
      </w:r>
      <w:r w:rsidRPr="00D8078D">
        <w:rPr>
          <w:rFonts w:ascii="Times New Roman" w:hAnsi="Times New Roman"/>
          <w:sz w:val="24"/>
          <w:szCs w:val="24"/>
          <w:lang w:val="it-IT"/>
        </w:rPr>
        <w:br/>
        <w:t>73. Cultura de tesuturi a tegumentelor (rezultate, biologie, clinica) (8)</w:t>
      </w:r>
      <w:r w:rsidRPr="00D8078D">
        <w:rPr>
          <w:rFonts w:ascii="Times New Roman" w:hAnsi="Times New Roman"/>
          <w:sz w:val="24"/>
          <w:szCs w:val="24"/>
          <w:lang w:val="it-IT"/>
        </w:rPr>
        <w:br/>
        <w:t>74. Chirurgia reconstructiva a degeraturilor (2, 6, 4, 9)</w:t>
      </w:r>
      <w:r w:rsidRPr="00D8078D">
        <w:rPr>
          <w:rFonts w:ascii="Times New Roman" w:hAnsi="Times New Roman"/>
          <w:sz w:val="24"/>
          <w:szCs w:val="24"/>
          <w:lang w:val="it-IT"/>
        </w:rPr>
        <w:br/>
        <w:t>75. Chirurgia reconstructiva a malformatiilor congenitale ale organelor genitale externe (2, 6, 4, 9)</w:t>
      </w:r>
      <w:r w:rsidRPr="00D8078D">
        <w:rPr>
          <w:rFonts w:ascii="Times New Roman" w:hAnsi="Times New Roman"/>
          <w:sz w:val="24"/>
          <w:szCs w:val="24"/>
          <w:lang w:val="it-IT"/>
        </w:rPr>
        <w:br/>
        <w:t>76. Transsexualismul (4, 2)</w:t>
      </w:r>
      <w:r w:rsidRPr="00D8078D">
        <w:rPr>
          <w:rFonts w:ascii="Times New Roman" w:hAnsi="Times New Roman"/>
          <w:sz w:val="24"/>
          <w:szCs w:val="24"/>
          <w:lang w:val="it-IT"/>
        </w:rPr>
        <w:br/>
        <w:t>77. Elemente de chirurgie estetica (fata, san, contur) (4, 2, 6)</w:t>
      </w:r>
      <w:r w:rsidRPr="00D8078D">
        <w:rPr>
          <w:rFonts w:ascii="Times New Roman" w:hAnsi="Times New Roman"/>
          <w:sz w:val="24"/>
          <w:szCs w:val="24"/>
          <w:lang w:val="it-IT"/>
        </w:rPr>
        <w:br/>
      </w:r>
    </w:p>
    <w:p w14:paraId="230C054A" w14:textId="77777777" w:rsidR="00B61C26" w:rsidRPr="00B61C26" w:rsidRDefault="00B61C26" w:rsidP="00B61C26">
      <w:pPr>
        <w:spacing w:before="120"/>
        <w:rPr>
          <w:rFonts w:ascii="Times New Roman" w:hAnsi="Times New Roman"/>
          <w:b/>
          <w:bCs/>
          <w:sz w:val="24"/>
          <w:szCs w:val="24"/>
        </w:rPr>
      </w:pPr>
      <w:r w:rsidRPr="00B61C26">
        <w:rPr>
          <w:rFonts w:ascii="Times New Roman" w:hAnsi="Times New Roman"/>
          <w:b/>
          <w:bCs/>
          <w:sz w:val="24"/>
          <w:szCs w:val="24"/>
        </w:rPr>
        <w:t>II Proba clinică sau practică</w:t>
      </w:r>
    </w:p>
    <w:p w14:paraId="00AF28DF" w14:textId="0EBE5AA3" w:rsidR="00B61C26" w:rsidRPr="00D8078D" w:rsidRDefault="00D8078D" w:rsidP="00B61C26">
      <w:pPr>
        <w:rPr>
          <w:rFonts w:ascii="Times New Roman" w:hAnsi="Times New Roman"/>
          <w:sz w:val="28"/>
          <w:szCs w:val="28"/>
        </w:rPr>
      </w:pPr>
      <w:r w:rsidRPr="00D8078D">
        <w:rPr>
          <w:rFonts w:ascii="Times New Roman" w:hAnsi="Times New Roman"/>
          <w:sz w:val="22"/>
          <w:szCs w:val="22"/>
          <w:lang w:val="it-IT"/>
        </w:rPr>
        <w:t>Cazurile clinice se vor alege din tematica probei scrise de specialitate.</w:t>
      </w:r>
    </w:p>
    <w:p w14:paraId="2C55866B" w14:textId="39ED3418" w:rsidR="00566B3B" w:rsidRPr="00F847DF" w:rsidRDefault="00566B3B" w:rsidP="00B61C26">
      <w:pPr>
        <w:spacing w:line="276" w:lineRule="auto"/>
        <w:jc w:val="both"/>
        <w:rPr>
          <w:rFonts w:ascii="Times New Roman" w:hAnsi="Times New Roman"/>
          <w:sz w:val="22"/>
          <w:szCs w:val="22"/>
        </w:rPr>
      </w:pPr>
    </w:p>
    <w:p w14:paraId="1B1FBFB2" w14:textId="77777777" w:rsidR="007548D4" w:rsidRDefault="007548D4" w:rsidP="00FF664D">
      <w:pPr>
        <w:rPr>
          <w:rFonts w:ascii="Times New Roman" w:hAnsi="Times New Roman"/>
          <w:b/>
        </w:rPr>
      </w:pPr>
    </w:p>
    <w:p w14:paraId="503F4ECA" w14:textId="2C09C8D6" w:rsidR="00F847DF"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8126F5D" w14:textId="6E444354" w:rsidR="00FF664D" w:rsidRPr="00524ACD" w:rsidRDefault="00F847DF" w:rsidP="00FF664D">
      <w:pPr>
        <w:rPr>
          <w:rFonts w:ascii="Times New Roman" w:hAnsi="Times New Roman"/>
          <w:b/>
        </w:rPr>
      </w:pPr>
      <w:r>
        <w:rPr>
          <w:rFonts w:ascii="Times New Roman" w:hAnsi="Times New Roman"/>
          <w:b/>
        </w:rPr>
        <w:t xml:space="preserve">                                                             </w:t>
      </w:r>
      <w:r w:rsidR="00547590">
        <w:rPr>
          <w:rFonts w:ascii="Times New Roman" w:hAnsi="Times New Roman"/>
          <w:b/>
        </w:rPr>
        <w:tab/>
      </w:r>
      <w:r w:rsidR="00405D5F">
        <w:rPr>
          <w:rFonts w:ascii="Times New Roman" w:hAnsi="Times New Roman"/>
          <w:b/>
        </w:rPr>
        <w:tab/>
      </w:r>
      <w:r>
        <w:rPr>
          <w:rFonts w:ascii="Times New Roman" w:hAnsi="Times New Roman"/>
          <w:b/>
        </w:rPr>
        <w:t xml:space="preserve">                                                                </w:t>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8448D6">
        <w:rPr>
          <w:rFonts w:ascii="Times New Roman" w:hAnsi="Times New Roman"/>
          <w:b/>
        </w:rPr>
        <w:t>Oficiu</w:t>
      </w:r>
      <w:r w:rsidR="00297D8B">
        <w:rPr>
          <w:rFonts w:ascii="Times New Roman" w:hAnsi="Times New Roman"/>
          <w:b/>
        </w:rPr>
        <w:t xml:space="preserve">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1612795E" w:rsidR="00B36947" w:rsidRDefault="00F847DF" w:rsidP="00FF664D">
      <w:pPr>
        <w:rPr>
          <w:rFonts w:ascii="Times New Roman" w:hAnsi="Times New Roman"/>
          <w:b/>
        </w:rPr>
      </w:pPr>
      <w:r>
        <w:rPr>
          <w:rFonts w:ascii="Times New Roman" w:hAnsi="Times New Roman"/>
          <w:b/>
        </w:rPr>
        <w:t xml:space="preserve">                                                                                                                                                             Șef Birou învățământ</w:t>
      </w:r>
    </w:p>
    <w:p w14:paraId="10C34849" w14:textId="50F3C65F"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8495C" w:rsidRDefault="00B419E1"/>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427"/>
    <w:multiLevelType w:val="hybridMultilevel"/>
    <w:tmpl w:val="2ABCEE58"/>
    <w:lvl w:ilvl="0" w:tplc="934A285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79A0BFB"/>
    <w:multiLevelType w:val="hybridMultilevel"/>
    <w:tmpl w:val="4CE6A836"/>
    <w:lvl w:ilvl="0" w:tplc="D55CA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7770E"/>
    <w:multiLevelType w:val="hybridMultilevel"/>
    <w:tmpl w:val="2B247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973FF"/>
    <w:multiLevelType w:val="hybridMultilevel"/>
    <w:tmpl w:val="FA703A22"/>
    <w:lvl w:ilvl="0" w:tplc="159C69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77136C"/>
    <w:multiLevelType w:val="hybridMultilevel"/>
    <w:tmpl w:val="67885A0A"/>
    <w:lvl w:ilvl="0" w:tplc="37E8283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7D980C7A"/>
    <w:multiLevelType w:val="hybridMultilevel"/>
    <w:tmpl w:val="4F06FF3C"/>
    <w:lvl w:ilvl="0" w:tplc="36E447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30118"/>
    <w:rsid w:val="00045B04"/>
    <w:rsid w:val="00070D30"/>
    <w:rsid w:val="000814B0"/>
    <w:rsid w:val="00095159"/>
    <w:rsid w:val="000A43ED"/>
    <w:rsid w:val="000A6227"/>
    <w:rsid w:val="000C6320"/>
    <w:rsid w:val="000D562F"/>
    <w:rsid w:val="000E5720"/>
    <w:rsid w:val="000F01E6"/>
    <w:rsid w:val="000F21ED"/>
    <w:rsid w:val="00111231"/>
    <w:rsid w:val="00130AE3"/>
    <w:rsid w:val="00136975"/>
    <w:rsid w:val="001475E6"/>
    <w:rsid w:val="001562AA"/>
    <w:rsid w:val="00160366"/>
    <w:rsid w:val="0016200D"/>
    <w:rsid w:val="0017658B"/>
    <w:rsid w:val="00180EF3"/>
    <w:rsid w:val="001B0234"/>
    <w:rsid w:val="001F54EB"/>
    <w:rsid w:val="001F6539"/>
    <w:rsid w:val="0021486E"/>
    <w:rsid w:val="002574E5"/>
    <w:rsid w:val="002576E8"/>
    <w:rsid w:val="00257B0E"/>
    <w:rsid w:val="00260132"/>
    <w:rsid w:val="002626EE"/>
    <w:rsid w:val="00297D8B"/>
    <w:rsid w:val="002A3BEF"/>
    <w:rsid w:val="002A4CEE"/>
    <w:rsid w:val="002B732B"/>
    <w:rsid w:val="002C12E3"/>
    <w:rsid w:val="002C6B1D"/>
    <w:rsid w:val="002F3CB9"/>
    <w:rsid w:val="00303129"/>
    <w:rsid w:val="003158A9"/>
    <w:rsid w:val="00351E6A"/>
    <w:rsid w:val="00380776"/>
    <w:rsid w:val="00393E04"/>
    <w:rsid w:val="003A4E1B"/>
    <w:rsid w:val="003B34B8"/>
    <w:rsid w:val="003E3501"/>
    <w:rsid w:val="003F171F"/>
    <w:rsid w:val="00405D5F"/>
    <w:rsid w:val="00422A24"/>
    <w:rsid w:val="00433340"/>
    <w:rsid w:val="004663E3"/>
    <w:rsid w:val="0048379B"/>
    <w:rsid w:val="0048635C"/>
    <w:rsid w:val="004916EB"/>
    <w:rsid w:val="004B00DF"/>
    <w:rsid w:val="004B1BF4"/>
    <w:rsid w:val="004D04B0"/>
    <w:rsid w:val="004E2E66"/>
    <w:rsid w:val="0050090A"/>
    <w:rsid w:val="005062D5"/>
    <w:rsid w:val="00544FBA"/>
    <w:rsid w:val="00547590"/>
    <w:rsid w:val="00566B3B"/>
    <w:rsid w:val="00567EF3"/>
    <w:rsid w:val="0057751C"/>
    <w:rsid w:val="00577659"/>
    <w:rsid w:val="005822AE"/>
    <w:rsid w:val="005864AF"/>
    <w:rsid w:val="005B43A8"/>
    <w:rsid w:val="005D354B"/>
    <w:rsid w:val="006576A7"/>
    <w:rsid w:val="00693245"/>
    <w:rsid w:val="006C0005"/>
    <w:rsid w:val="006C6B1A"/>
    <w:rsid w:val="006E209F"/>
    <w:rsid w:val="006E2FFB"/>
    <w:rsid w:val="006E5B9F"/>
    <w:rsid w:val="006E6BF2"/>
    <w:rsid w:val="00731A20"/>
    <w:rsid w:val="007548D4"/>
    <w:rsid w:val="00764999"/>
    <w:rsid w:val="0076641F"/>
    <w:rsid w:val="00790BA1"/>
    <w:rsid w:val="007C6ECF"/>
    <w:rsid w:val="007E6D30"/>
    <w:rsid w:val="007F3F45"/>
    <w:rsid w:val="008448D6"/>
    <w:rsid w:val="00856998"/>
    <w:rsid w:val="0086374D"/>
    <w:rsid w:val="00874DE4"/>
    <w:rsid w:val="008968C8"/>
    <w:rsid w:val="008A08F7"/>
    <w:rsid w:val="008A6174"/>
    <w:rsid w:val="008D4F42"/>
    <w:rsid w:val="008F4D65"/>
    <w:rsid w:val="00911F98"/>
    <w:rsid w:val="00921F09"/>
    <w:rsid w:val="00923E4D"/>
    <w:rsid w:val="009914A4"/>
    <w:rsid w:val="009950A6"/>
    <w:rsid w:val="009A6D08"/>
    <w:rsid w:val="009A7CCC"/>
    <w:rsid w:val="009D11B6"/>
    <w:rsid w:val="009E5880"/>
    <w:rsid w:val="00A03133"/>
    <w:rsid w:val="00A05E4A"/>
    <w:rsid w:val="00A115B8"/>
    <w:rsid w:val="00A32DCE"/>
    <w:rsid w:val="00A35BFB"/>
    <w:rsid w:val="00A90847"/>
    <w:rsid w:val="00AA1399"/>
    <w:rsid w:val="00AB5132"/>
    <w:rsid w:val="00AF2E4E"/>
    <w:rsid w:val="00B12FAF"/>
    <w:rsid w:val="00B36947"/>
    <w:rsid w:val="00B419E1"/>
    <w:rsid w:val="00B474AD"/>
    <w:rsid w:val="00B5564B"/>
    <w:rsid w:val="00B61C26"/>
    <w:rsid w:val="00B62DB2"/>
    <w:rsid w:val="00B76FD5"/>
    <w:rsid w:val="00B87D94"/>
    <w:rsid w:val="00B9210D"/>
    <w:rsid w:val="00BA50FA"/>
    <w:rsid w:val="00BC09C6"/>
    <w:rsid w:val="00BC6CDA"/>
    <w:rsid w:val="00BD122B"/>
    <w:rsid w:val="00C16172"/>
    <w:rsid w:val="00C20CBA"/>
    <w:rsid w:val="00C269B9"/>
    <w:rsid w:val="00C44699"/>
    <w:rsid w:val="00C66CBC"/>
    <w:rsid w:val="00CB559C"/>
    <w:rsid w:val="00CD18AC"/>
    <w:rsid w:val="00CD3FAD"/>
    <w:rsid w:val="00CE2795"/>
    <w:rsid w:val="00CE616B"/>
    <w:rsid w:val="00CE760A"/>
    <w:rsid w:val="00CF25E1"/>
    <w:rsid w:val="00CF499B"/>
    <w:rsid w:val="00D04DD6"/>
    <w:rsid w:val="00D11DFE"/>
    <w:rsid w:val="00D626B7"/>
    <w:rsid w:val="00D74426"/>
    <w:rsid w:val="00D8078D"/>
    <w:rsid w:val="00D97A6E"/>
    <w:rsid w:val="00DB0CCB"/>
    <w:rsid w:val="00DE33EE"/>
    <w:rsid w:val="00DF5BA5"/>
    <w:rsid w:val="00E0195B"/>
    <w:rsid w:val="00E11EFA"/>
    <w:rsid w:val="00E127C3"/>
    <w:rsid w:val="00E26D08"/>
    <w:rsid w:val="00E43DE5"/>
    <w:rsid w:val="00E7024A"/>
    <w:rsid w:val="00EB0128"/>
    <w:rsid w:val="00F13DA5"/>
    <w:rsid w:val="00F26CD8"/>
    <w:rsid w:val="00F51CFA"/>
    <w:rsid w:val="00F52770"/>
    <w:rsid w:val="00F57CC2"/>
    <w:rsid w:val="00F72E8D"/>
    <w:rsid w:val="00F847DF"/>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1B0234"/>
    <w:rPr>
      <w:rFonts w:ascii="Times New Roman" w:hAnsi="Times New Roman"/>
      <w:sz w:val="24"/>
      <w:szCs w:val="24"/>
      <w:lang w:val="pl-PL" w:eastAsia="pl-PL"/>
    </w:rPr>
  </w:style>
  <w:style w:type="character" w:styleId="Hyperlink">
    <w:name w:val="Hyperlink"/>
    <w:rsid w:val="00B61C26"/>
    <w:rPr>
      <w:color w:val="0000FF"/>
      <w:u w:val="single"/>
    </w:rPr>
  </w:style>
  <w:style w:type="paragraph" w:customStyle="1" w:styleId="CharCharChar0">
    <w:name w:val="Char Char Char"/>
    <w:basedOn w:val="Normal"/>
    <w:rsid w:val="00B61C26"/>
    <w:rPr>
      <w:rFonts w:ascii="Times New Roman" w:hAnsi="Times New Roman"/>
      <w:sz w:val="24"/>
      <w:szCs w:val="24"/>
      <w:lang w:val="pl-PL" w:eastAsia="pl-PL"/>
    </w:rPr>
  </w:style>
  <w:style w:type="paragraph" w:customStyle="1" w:styleId="CharCharChar1">
    <w:name w:val="Char Char Char"/>
    <w:basedOn w:val="Normal"/>
    <w:rsid w:val="00D8078D"/>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37</cp:revision>
  <cp:lastPrinted>2023-04-20T05:11:00Z</cp:lastPrinted>
  <dcterms:created xsi:type="dcterms:W3CDTF">2023-04-10T09:00:00Z</dcterms:created>
  <dcterms:modified xsi:type="dcterms:W3CDTF">2024-10-31T08:09:00Z</dcterms:modified>
</cp:coreProperties>
</file>