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5E2B" w14:textId="77777777" w:rsidR="00ED6486" w:rsidRPr="00511B31" w:rsidRDefault="00ED6486" w:rsidP="00ED6486">
      <w:pPr>
        <w:pageBreakBefore/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>ANEXA II.</w:t>
      </w:r>
      <w:r>
        <w:rPr>
          <w:rFonts w:ascii="Trebuchet MS" w:hAnsi="Trebuchet MS"/>
          <w:b/>
          <w:sz w:val="20"/>
          <w:szCs w:val="20"/>
        </w:rPr>
        <w:t>3</w:t>
      </w:r>
    </w:p>
    <w:p w14:paraId="5BD99905" w14:textId="77777777" w:rsidR="00ED6486" w:rsidRPr="00511B31" w:rsidRDefault="00ED6486" w:rsidP="00ED6486">
      <w:pPr>
        <w:jc w:val="center"/>
        <w:rPr>
          <w:rFonts w:ascii="Trebuchet MS" w:hAnsi="Trebuchet MS"/>
          <w:b/>
          <w:bCs/>
          <w:sz w:val="20"/>
          <w:szCs w:val="20"/>
          <w:bdr w:val="none" w:sz="0" w:space="0" w:color="auto" w:frame="1"/>
          <w:lang w:eastAsia="ro-RO"/>
        </w:rPr>
      </w:pPr>
    </w:p>
    <w:tbl>
      <w:tblPr>
        <w:tblW w:w="4996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</w:tblGrid>
      <w:tr w:rsidR="00ED6486" w:rsidRPr="00511B31" w14:paraId="629A06A9" w14:textId="77777777" w:rsidTr="00C5050E">
        <w:tc>
          <w:tcPr>
            <w:tcW w:w="5000" w:type="pct"/>
            <w:hideMark/>
          </w:tcPr>
          <w:p w14:paraId="45D04954" w14:textId="77777777" w:rsidR="00ED6486" w:rsidRPr="00511B31" w:rsidRDefault="00ED6486" w:rsidP="00ED6486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1B3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DECLARAȚIE</w:t>
            </w:r>
          </w:p>
        </w:tc>
      </w:tr>
      <w:tr w:rsidR="00ED6486" w:rsidRPr="00511B31" w14:paraId="4248ED11" w14:textId="77777777" w:rsidTr="00C5050E">
        <w:tc>
          <w:tcPr>
            <w:tcW w:w="5000" w:type="pct"/>
            <w:hideMark/>
          </w:tcPr>
          <w:p w14:paraId="49FE77DB" w14:textId="77777777" w:rsidR="00ED6486" w:rsidRPr="00511B31" w:rsidRDefault="00ED6486" w:rsidP="00ED6486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511B3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privind eligibilitatea TVA aferentă cheltuielilor ce vor fi efectuate în cadrul proiectului propus spre finanțare</w:t>
            </w:r>
          </w:p>
        </w:tc>
      </w:tr>
      <w:tr w:rsidR="00ED6486" w:rsidRPr="00511B31" w14:paraId="6DBF913A" w14:textId="77777777" w:rsidTr="00C5050E">
        <w:tc>
          <w:tcPr>
            <w:tcW w:w="5000" w:type="pct"/>
            <w:hideMark/>
          </w:tcPr>
          <w:p w14:paraId="02BB7D38" w14:textId="77777777" w:rsidR="00ED6486" w:rsidRPr="00511B31" w:rsidRDefault="00ED6486" w:rsidP="00ED6486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511B31">
              <w:rPr>
                <w:rFonts w:ascii="Trebuchet MS" w:hAnsi="Trebuchet MS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14:paraId="69334DA4" w14:textId="53D3CCC6" w:rsidR="00ED6486" w:rsidRPr="00511B31" w:rsidRDefault="00ED6486" w:rsidP="00ED6486">
      <w:pPr>
        <w:pStyle w:val="Heading3"/>
        <w:spacing w:line="360" w:lineRule="auto"/>
        <w:ind w:left="0"/>
        <w:rPr>
          <w:rFonts w:ascii="Trebuchet MS" w:hAnsi="Trebuchet MS" w:cs="Arial"/>
          <w:b/>
          <w:bCs/>
          <w:sz w:val="20"/>
          <w:szCs w:val="20"/>
          <w:lang w:eastAsia="sk-SK"/>
        </w:rPr>
      </w:pPr>
    </w:p>
    <w:p w14:paraId="703668D0" w14:textId="77777777" w:rsidR="00ED6486" w:rsidRPr="00511B31" w:rsidRDefault="00ED6486" w:rsidP="00ED6486">
      <w:pPr>
        <w:pStyle w:val="instruct"/>
        <w:spacing w:line="360" w:lineRule="auto"/>
        <w:jc w:val="both"/>
        <w:outlineLvl w:val="0"/>
        <w:rPr>
          <w:b/>
          <w:bCs/>
          <w:szCs w:val="20"/>
        </w:rPr>
      </w:pPr>
      <w:r w:rsidRPr="00511B31">
        <w:rPr>
          <w:b/>
          <w:bCs/>
          <w:szCs w:val="20"/>
        </w:rPr>
        <w:t xml:space="preserve">Acest model se va completa de către reprezentantul legal al solicitantului. </w:t>
      </w:r>
    </w:p>
    <w:p w14:paraId="725FE467" w14:textId="77777777" w:rsidR="00ED6486" w:rsidRPr="00511B31" w:rsidRDefault="00ED6486" w:rsidP="00ED6486">
      <w:pPr>
        <w:spacing w:line="360" w:lineRule="auto"/>
        <w:rPr>
          <w:rFonts w:ascii="Trebuchet MS" w:hAnsi="Trebuchet MS"/>
          <w:sz w:val="20"/>
          <w:szCs w:val="20"/>
        </w:rPr>
      </w:pPr>
    </w:p>
    <w:p w14:paraId="63CA3289" w14:textId="77777777" w:rsidR="00ED6486" w:rsidRPr="00511B31" w:rsidRDefault="00ED6486" w:rsidP="00ED6486">
      <w:pPr>
        <w:numPr>
          <w:ilvl w:val="0"/>
          <w:numId w:val="11"/>
        </w:numPr>
        <w:tabs>
          <w:tab w:val="num" w:pos="284"/>
        </w:tabs>
        <w:spacing w:before="120" w:after="120" w:line="36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>Datele de identificare a persoanei juridice</w:t>
      </w:r>
    </w:p>
    <w:p w14:paraId="5F0199FE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Codul de identificare fiscală:</w:t>
      </w:r>
    </w:p>
    <w:p w14:paraId="5B7D9883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Denumirea:  </w:t>
      </w:r>
    </w:p>
    <w:p w14:paraId="7C50C15D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Domiciliul fiscal: </w:t>
      </w:r>
    </w:p>
    <w:p w14:paraId="4116FC94" w14:textId="77777777" w:rsidR="00ED6486" w:rsidRPr="00511B31" w:rsidRDefault="00ED6486" w:rsidP="00ED648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9E493E8" w14:textId="77777777" w:rsidR="00ED6486" w:rsidRPr="00511B31" w:rsidRDefault="00ED6486" w:rsidP="00ED6486">
      <w:pPr>
        <w:numPr>
          <w:ilvl w:val="0"/>
          <w:numId w:val="11"/>
        </w:numPr>
        <w:tabs>
          <w:tab w:val="num" w:pos="284"/>
        </w:tabs>
        <w:spacing w:before="120" w:after="120" w:line="36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>Datele de identificare a proiectului</w:t>
      </w:r>
    </w:p>
    <w:p w14:paraId="410AF277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Titlul proiectului: </w:t>
      </w:r>
    </w:p>
    <w:p w14:paraId="5C048822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Data depunerii proiectului: </w:t>
      </w:r>
    </w:p>
    <w:p w14:paraId="34E77671" w14:textId="77777777" w:rsidR="00ED6486" w:rsidRPr="00511B31" w:rsidRDefault="00ED6486" w:rsidP="00ED6486">
      <w:pPr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</w:p>
    <w:p w14:paraId="2EB78AB8" w14:textId="77777777" w:rsidR="00ED6486" w:rsidRPr="00511B31" w:rsidRDefault="00ED6486" w:rsidP="00ED6486">
      <w:pPr>
        <w:numPr>
          <w:ilvl w:val="0"/>
          <w:numId w:val="11"/>
        </w:numPr>
        <w:tabs>
          <w:tab w:val="num" w:pos="284"/>
        </w:tabs>
        <w:spacing w:before="120" w:after="120" w:line="36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bookmarkStart w:id="0" w:name="do|axI^1|caI|spII.|pa4"/>
      <w:bookmarkEnd w:id="0"/>
      <w:r w:rsidRPr="00511B31">
        <w:rPr>
          <w:rFonts w:ascii="Trebuchet MS" w:hAnsi="Trebuchet MS"/>
          <w:b/>
          <w:sz w:val="20"/>
          <w:szCs w:val="20"/>
        </w:rPr>
        <w:t>[Denumirea și statutul juridic al solicitantului], solicitant de finanțare</w:t>
      </w:r>
      <w:r w:rsidRPr="00511B31">
        <w:rPr>
          <w:rFonts w:ascii="Trebuchet MS" w:hAnsi="Trebuchet MS"/>
          <w:sz w:val="20"/>
          <w:szCs w:val="20"/>
        </w:rPr>
        <w:t xml:space="preserve"> </w:t>
      </w:r>
    </w:p>
    <w:p w14:paraId="52517B20" w14:textId="77777777" w:rsidR="00ED6486" w:rsidRPr="00511B31" w:rsidRDefault="00ED6486" w:rsidP="00ED6486">
      <w:pPr>
        <w:tabs>
          <w:tab w:val="num" w:pos="284"/>
        </w:tabs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pentru proiectul menționat mai sus, în conformitate cu prevederile Codului fiscal, declar că sunt:</w:t>
      </w:r>
    </w:p>
    <w:p w14:paraId="1AED6301" w14:textId="77777777" w:rsidR="00ED6486" w:rsidRPr="00511B31" w:rsidRDefault="00ED6486" w:rsidP="00ED6486">
      <w:pPr>
        <w:spacing w:line="360" w:lineRule="auto"/>
        <w:ind w:left="567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B3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511B31">
        <w:rPr>
          <w:rFonts w:ascii="Trebuchet MS" w:hAnsi="Trebuchet MS"/>
          <w:b/>
          <w:sz w:val="20"/>
          <w:szCs w:val="20"/>
        </w:rPr>
        <w:t xml:space="preserve">  persoană neînregistrată în scopuri de TVA</w:t>
      </w:r>
      <w:r w:rsidRPr="00511B31">
        <w:rPr>
          <w:rFonts w:ascii="Trebuchet MS" w:hAnsi="Trebuchet MS"/>
          <w:sz w:val="20"/>
          <w:szCs w:val="20"/>
        </w:rPr>
        <w:t>, conform Codului fiscal</w:t>
      </w:r>
    </w:p>
    <w:p w14:paraId="1FFBD1D1" w14:textId="77777777" w:rsidR="00ED6486" w:rsidRPr="00511B31" w:rsidRDefault="00ED6486" w:rsidP="00ED6486">
      <w:pPr>
        <w:spacing w:line="360" w:lineRule="auto"/>
        <w:ind w:left="567"/>
        <w:jc w:val="both"/>
        <w:outlineLvl w:val="0"/>
        <w:rPr>
          <w:rFonts w:ascii="Trebuchet MS" w:hAnsi="Trebuchet MS"/>
          <w:b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B3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511B31">
        <w:rPr>
          <w:rFonts w:ascii="Trebuchet MS" w:hAnsi="Trebuchet MS"/>
          <w:b/>
          <w:sz w:val="20"/>
          <w:szCs w:val="20"/>
        </w:rPr>
        <w:t xml:space="preserve">  persoană înregistrată în scopuri de TVA</w:t>
      </w:r>
      <w:r w:rsidRPr="00511B31">
        <w:rPr>
          <w:rFonts w:ascii="Trebuchet MS" w:hAnsi="Trebuchet MS"/>
          <w:sz w:val="20"/>
          <w:szCs w:val="20"/>
        </w:rPr>
        <w:t>, conform Codului fiscal</w:t>
      </w:r>
    </w:p>
    <w:p w14:paraId="1AACF819" w14:textId="77777777" w:rsidR="00ED6486" w:rsidRPr="00511B31" w:rsidRDefault="00ED6486" w:rsidP="00ED6486">
      <w:pPr>
        <w:spacing w:line="360" w:lineRule="auto"/>
        <w:ind w:left="1440"/>
        <w:jc w:val="both"/>
        <w:outlineLvl w:val="0"/>
        <w:rPr>
          <w:rFonts w:ascii="Trebuchet MS" w:hAnsi="Trebuchet MS"/>
          <w:b/>
          <w:sz w:val="20"/>
          <w:szCs w:val="20"/>
        </w:rPr>
      </w:pPr>
    </w:p>
    <w:p w14:paraId="78B6A142" w14:textId="77777777" w:rsidR="00ED6486" w:rsidRPr="00511B31" w:rsidRDefault="00ED6486" w:rsidP="00ED6486">
      <w:pPr>
        <w:numPr>
          <w:ilvl w:val="0"/>
          <w:numId w:val="11"/>
        </w:numPr>
        <w:tabs>
          <w:tab w:val="num" w:pos="284"/>
        </w:tabs>
        <w:spacing w:before="120" w:after="120" w:line="360" w:lineRule="auto"/>
        <w:ind w:left="142"/>
        <w:jc w:val="both"/>
        <w:outlineLvl w:val="0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>[Denumirea și statutul juridic al solicitantului], solicitant de finanțare</w:t>
      </w:r>
      <w:r w:rsidRPr="00511B31">
        <w:rPr>
          <w:rFonts w:ascii="Trebuchet MS" w:hAnsi="Trebuchet MS"/>
          <w:sz w:val="20"/>
          <w:szCs w:val="20"/>
        </w:rPr>
        <w:t xml:space="preserve"> </w:t>
      </w:r>
    </w:p>
    <w:p w14:paraId="11555A70" w14:textId="77777777" w:rsidR="00ED6486" w:rsidRPr="00511B31" w:rsidRDefault="00ED6486" w:rsidP="00ED6486">
      <w:pPr>
        <w:tabs>
          <w:tab w:val="num" w:pos="284"/>
        </w:tabs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pentru proiectul menționat mai sus, declar că pentru achizițiile din cadrul proiectului cuprinse în tabelul de mai jos TVA este nedeductibilă conform Codului fiscal</w:t>
      </w:r>
    </w:p>
    <w:p w14:paraId="127B3F1A" w14:textId="77777777" w:rsidR="00ED6486" w:rsidRPr="00511B31" w:rsidRDefault="00ED6486" w:rsidP="00ED6486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2DF6C095" w14:textId="77777777" w:rsidR="00ED6486" w:rsidRDefault="00ED6486" w:rsidP="00ED6486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3035AB03" w14:textId="77777777" w:rsidR="00ED6486" w:rsidRDefault="00ED6486" w:rsidP="00ED6486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73A17E4E" w14:textId="77777777" w:rsidR="00ED6486" w:rsidRDefault="00ED6486" w:rsidP="00ED6486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1D3075B4" w14:textId="15EE578D" w:rsidR="00ED6486" w:rsidRPr="00511B31" w:rsidRDefault="00ED6486" w:rsidP="00ED6486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 xml:space="preserve">Reprezentant legal/Împuternicit/Persoană de contact </w:t>
      </w:r>
    </w:p>
    <w:p w14:paraId="67204923" w14:textId="77777777" w:rsidR="00ED6486" w:rsidRPr="00511B31" w:rsidRDefault="00ED6486" w:rsidP="00ED6486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Nume și prenume </w:t>
      </w:r>
      <w:r w:rsidRPr="00511B31">
        <w:rPr>
          <w:rFonts w:ascii="Trebuchet MS" w:hAnsi="Trebuchet MS"/>
          <w:i/>
          <w:sz w:val="20"/>
          <w:szCs w:val="20"/>
        </w:rPr>
        <w:t>(litere mari de tipar)</w:t>
      </w:r>
      <w:r w:rsidRPr="00511B31">
        <w:rPr>
          <w:rFonts w:ascii="Trebuchet MS" w:hAnsi="Trebuchet MS"/>
          <w:sz w:val="20"/>
          <w:szCs w:val="20"/>
        </w:rPr>
        <w:t xml:space="preserve"> ……………………</w:t>
      </w:r>
      <w:r w:rsidRPr="00511B31">
        <w:rPr>
          <w:rFonts w:ascii="Trebuchet MS" w:hAnsi="Trebuchet MS"/>
          <w:sz w:val="20"/>
          <w:szCs w:val="20"/>
        </w:rPr>
        <w:tab/>
      </w:r>
    </w:p>
    <w:p w14:paraId="5CA2C03F" w14:textId="77777777" w:rsidR="00ED6486" w:rsidRPr="00511B31" w:rsidRDefault="00ED6486" w:rsidP="00ED6486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Data:…………………..</w:t>
      </w:r>
      <w:r w:rsidRPr="00511B31">
        <w:rPr>
          <w:rFonts w:ascii="Trebuchet MS" w:hAnsi="Trebuchet MS"/>
          <w:sz w:val="20"/>
          <w:szCs w:val="20"/>
        </w:rPr>
        <w:tab/>
      </w:r>
    </w:p>
    <w:p w14:paraId="6AB60661" w14:textId="77777777" w:rsidR="00ED6486" w:rsidRPr="00511B31" w:rsidRDefault="00ED6486" w:rsidP="00ED6486">
      <w:pPr>
        <w:spacing w:line="360" w:lineRule="auto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        Semnătura ……………….</w:t>
      </w:r>
    </w:p>
    <w:p w14:paraId="563D1785" w14:textId="462446A2" w:rsidR="0019101E" w:rsidRPr="00ED6486" w:rsidRDefault="0019101E" w:rsidP="00ED6486"/>
    <w:sectPr w:rsidR="0019101E" w:rsidRPr="00ED6486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51C6" w14:textId="77777777" w:rsidR="0015054C" w:rsidRDefault="0015054C" w:rsidP="0056790C">
      <w:r>
        <w:separator/>
      </w:r>
    </w:p>
  </w:endnote>
  <w:endnote w:type="continuationSeparator" w:id="0">
    <w:p w14:paraId="1FB2CE2C" w14:textId="77777777" w:rsidR="0015054C" w:rsidRDefault="0015054C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36">
      <w:rPr>
        <w:rStyle w:val="PageNumber"/>
      </w:rPr>
      <w:t>2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1927" w14:textId="77777777" w:rsidR="0015054C" w:rsidRDefault="0015054C" w:rsidP="0056790C">
      <w:r>
        <w:separator/>
      </w:r>
    </w:p>
  </w:footnote>
  <w:footnote w:type="continuationSeparator" w:id="0">
    <w:p w14:paraId="2A6E7D1D" w14:textId="77777777" w:rsidR="0015054C" w:rsidRDefault="0015054C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Header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7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1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6"/>
  </w:num>
  <w:num w:numId="2" w16cid:durableId="1722241758">
    <w:abstractNumId w:val="12"/>
  </w:num>
  <w:num w:numId="3" w16cid:durableId="121772404">
    <w:abstractNumId w:val="8"/>
  </w:num>
  <w:num w:numId="4" w16cid:durableId="1968318141">
    <w:abstractNumId w:val="7"/>
  </w:num>
  <w:num w:numId="5" w16cid:durableId="582639991">
    <w:abstractNumId w:val="9"/>
  </w:num>
  <w:num w:numId="6" w16cid:durableId="1479415035">
    <w:abstractNumId w:val="11"/>
  </w:num>
  <w:num w:numId="7" w16cid:durableId="1288391696">
    <w:abstractNumId w:val="5"/>
  </w:num>
  <w:num w:numId="8" w16cid:durableId="620192499">
    <w:abstractNumId w:val="3"/>
  </w:num>
  <w:num w:numId="9" w16cid:durableId="72288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  <w:num w:numId="11" w16cid:durableId="1851752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054C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5F7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1F16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A6982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D6486"/>
    <w:rsid w:val="00EE5343"/>
    <w:rsid w:val="00EE536F"/>
    <w:rsid w:val="00F029D1"/>
    <w:rsid w:val="00F0432C"/>
    <w:rsid w:val="00F07CC9"/>
    <w:rsid w:val="00F13525"/>
    <w:rsid w:val="00F20A2B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,f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 BVI fnr"/>
    <w:link w:val="BVIfnrChar1Char"/>
    <w:uiPriority w:val="99"/>
    <w:qFormat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  <w:style w:type="paragraph" w:customStyle="1" w:styleId="1Texte">
    <w:name w:val="1Texte"/>
    <w:basedOn w:val="Normal"/>
    <w:rsid w:val="00821F16"/>
    <w:pPr>
      <w:overflowPunct w:val="0"/>
      <w:autoSpaceDE w:val="0"/>
      <w:autoSpaceDN w:val="0"/>
      <w:adjustRightInd w:val="0"/>
      <w:spacing w:line="220" w:lineRule="exact"/>
      <w:ind w:left="425"/>
    </w:pPr>
    <w:rPr>
      <w:rFonts w:ascii="Helvetica" w:hAnsi="Helvetica"/>
      <w:noProof w:val="0"/>
      <w:sz w:val="18"/>
      <w:szCs w:val="20"/>
      <w:lang w:val="en-GB"/>
    </w:rPr>
  </w:style>
  <w:style w:type="paragraph" w:customStyle="1" w:styleId="instruct">
    <w:name w:val="instruct"/>
    <w:basedOn w:val="Normal"/>
    <w:rsid w:val="00ED6486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noProof w:val="0"/>
      <w:sz w:val="20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Laura Petcu</cp:lastModifiedBy>
  <cp:revision>2</cp:revision>
  <cp:lastPrinted>2018-03-13T09:30:00Z</cp:lastPrinted>
  <dcterms:created xsi:type="dcterms:W3CDTF">2023-02-21T12:05:00Z</dcterms:created>
  <dcterms:modified xsi:type="dcterms:W3CDTF">2023-02-21T12:05:00Z</dcterms:modified>
</cp:coreProperties>
</file>