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96E5E" w14:textId="63C3F90F" w:rsidR="00B33844" w:rsidRPr="007D0C00" w:rsidRDefault="003B7D3D" w:rsidP="003B7D3D">
      <w:pPr>
        <w:spacing w:before="120" w:after="120" w:line="240" w:lineRule="auto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</w:pPr>
      <w:r w:rsidRPr="007D0C00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Anexa </w:t>
      </w:r>
      <w:r w:rsidR="00931378" w:rsidRPr="007D0C00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>III</w:t>
      </w:r>
      <w:r w:rsidRPr="007D0C00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 - </w:t>
      </w:r>
      <w:r w:rsidR="00734862" w:rsidRPr="007D0C00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Grilă de evaluare </w:t>
      </w:r>
    </w:p>
    <w:p w14:paraId="7EE9167B" w14:textId="77777777" w:rsidR="003B7D3D" w:rsidRPr="007D0C00" w:rsidRDefault="003B7D3D" w:rsidP="004E56A5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</w:pPr>
    </w:p>
    <w:p w14:paraId="3C542B25" w14:textId="77777777" w:rsidR="003B7D3D" w:rsidRPr="007D0C00" w:rsidRDefault="003B7D3D" w:rsidP="003B7D3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lang w:val="ro-RO" w:eastAsia="ar-SA"/>
        </w:rPr>
      </w:pPr>
      <w:r w:rsidRPr="007D0C00">
        <w:rPr>
          <w:rFonts w:ascii="Trebuchet MS" w:eastAsia="Times New Roman" w:hAnsi="Trebuchet MS" w:cs="Times New Roman"/>
          <w:b/>
          <w:iCs/>
          <w:lang w:val="ro-RO" w:eastAsia="ar-SA"/>
        </w:rPr>
        <w:t xml:space="preserve">Grilă de evaluare </w:t>
      </w:r>
    </w:p>
    <w:p w14:paraId="14B0AAF5" w14:textId="06CA5E4F" w:rsidR="00931378" w:rsidRPr="007D0C00" w:rsidRDefault="00931378" w:rsidP="00931378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lang w:val="ro-RO" w:eastAsia="ar-SA"/>
        </w:rPr>
      </w:pPr>
      <w:r w:rsidRPr="007D0C00">
        <w:rPr>
          <w:rFonts w:ascii="Trebuchet MS" w:eastAsia="Times New Roman" w:hAnsi="Trebuchet MS" w:cs="Times New Roman"/>
          <w:b/>
          <w:iCs/>
          <w:lang w:val="ro-RO" w:eastAsia="ar-SA"/>
        </w:rPr>
        <w:t>în cadrul apelului de proiecte COD APEL MS-R031</w:t>
      </w:r>
      <w:r w:rsidR="00922C1D" w:rsidRPr="007D0C00">
        <w:rPr>
          <w:rFonts w:ascii="Trebuchet MS" w:eastAsia="Times New Roman" w:hAnsi="Trebuchet MS" w:cs="Times New Roman"/>
          <w:b/>
          <w:iCs/>
          <w:lang w:val="ro-RO" w:eastAsia="ar-SA"/>
        </w:rPr>
        <w:t xml:space="preserve"> </w:t>
      </w:r>
      <w:r w:rsidRPr="007D0C00">
        <w:rPr>
          <w:rFonts w:ascii="Trebuchet MS" w:eastAsia="Times New Roman" w:hAnsi="Trebuchet MS" w:cs="Times New Roman"/>
          <w:b/>
          <w:iCs/>
          <w:lang w:val="ro-RO" w:eastAsia="ar-SA"/>
        </w:rPr>
        <w:t>pentru construcții de centre</w:t>
      </w:r>
      <w:r w:rsidR="00C50176" w:rsidRPr="007D0C00">
        <w:rPr>
          <w:rFonts w:ascii="Trebuchet MS" w:eastAsia="Times New Roman" w:hAnsi="Trebuchet MS" w:cs="Times New Roman"/>
          <w:b/>
          <w:iCs/>
          <w:lang w:val="ro-RO" w:eastAsia="ar-SA"/>
        </w:rPr>
        <w:t xml:space="preserve"> și MS-R032 pentru derularea de cursuri</w:t>
      </w:r>
    </w:p>
    <w:p w14:paraId="0EF87DD9" w14:textId="77777777" w:rsidR="00F37AFA" w:rsidRPr="007D0C00" w:rsidRDefault="00F37AFA" w:rsidP="005A0710">
      <w:pPr>
        <w:spacing w:after="0" w:line="240" w:lineRule="auto"/>
        <w:jc w:val="both"/>
        <w:rPr>
          <w:rFonts w:cs="Arial"/>
          <w:lang w:val="ro-RO"/>
        </w:rPr>
      </w:pPr>
    </w:p>
    <w:p w14:paraId="2C0E2553" w14:textId="25281D4B" w:rsidR="008D4B55" w:rsidRPr="007D0C00" w:rsidRDefault="008D4B55" w:rsidP="005A0710">
      <w:pPr>
        <w:spacing w:after="0" w:line="240" w:lineRule="auto"/>
        <w:jc w:val="both"/>
        <w:rPr>
          <w:rFonts w:cs="Arial"/>
          <w:lang w:val="ro-RO"/>
        </w:rPr>
      </w:pPr>
      <w:r w:rsidRPr="007D0C00">
        <w:rPr>
          <w:rFonts w:cs="Arial"/>
          <w:lang w:val="ro-RO"/>
        </w:rPr>
        <w:t>Titlul Proiectului:</w:t>
      </w:r>
    </w:p>
    <w:p w14:paraId="35BAB958" w14:textId="77777777" w:rsidR="008D4B55" w:rsidRPr="007D0C00" w:rsidRDefault="008D4B55" w:rsidP="005A0710">
      <w:pPr>
        <w:spacing w:after="0" w:line="240" w:lineRule="auto"/>
        <w:rPr>
          <w:rFonts w:cs="Arial"/>
          <w:lang w:val="ro-RO"/>
        </w:rPr>
      </w:pPr>
      <w:r w:rsidRPr="007D0C00">
        <w:rPr>
          <w:rFonts w:cs="Arial"/>
          <w:lang w:val="ro-RO"/>
        </w:rPr>
        <w:t>Solicitant:</w:t>
      </w:r>
    </w:p>
    <w:p w14:paraId="576536CA" w14:textId="0D13E493" w:rsidR="008D4B55" w:rsidRPr="007D0C00" w:rsidRDefault="00931378" w:rsidP="005A0710">
      <w:pPr>
        <w:spacing w:after="0" w:line="240" w:lineRule="auto"/>
        <w:rPr>
          <w:rFonts w:cs="Arial"/>
          <w:lang w:val="ro-RO"/>
        </w:rPr>
      </w:pPr>
      <w:r w:rsidRPr="007D0C00">
        <w:rPr>
          <w:rFonts w:cs="Arial"/>
          <w:lang w:val="ro-RO"/>
        </w:rPr>
        <w:t>Locația</w:t>
      </w:r>
      <w:r w:rsidR="008D4B55" w:rsidRPr="007D0C00">
        <w:rPr>
          <w:rFonts w:cs="Arial"/>
          <w:lang w:val="ro-RO"/>
        </w:rPr>
        <w:t xml:space="preserve"> de Implementare a Proiectului:</w:t>
      </w:r>
    </w:p>
    <w:p w14:paraId="4E5A46AC" w14:textId="4D432D27" w:rsidR="008D4B55" w:rsidRPr="007D0C00" w:rsidRDefault="008D4B55" w:rsidP="005A0710">
      <w:pPr>
        <w:spacing w:after="0" w:line="240" w:lineRule="auto"/>
        <w:rPr>
          <w:rFonts w:cs="Arial"/>
          <w:lang w:val="ro-RO"/>
        </w:rPr>
      </w:pPr>
      <w:r w:rsidRPr="007D0C00">
        <w:rPr>
          <w:rFonts w:cs="Arial"/>
          <w:lang w:val="ro-RO"/>
        </w:rPr>
        <w:t>Durata</w:t>
      </w:r>
      <w:r w:rsidR="00F37AFA" w:rsidRPr="007D0C00">
        <w:rPr>
          <w:rFonts w:cs="Arial"/>
          <w:lang w:val="ro-RO"/>
        </w:rPr>
        <w:t xml:space="preserve"> totală</w:t>
      </w:r>
      <w:r w:rsidRPr="007D0C00">
        <w:rPr>
          <w:rFonts w:cs="Arial"/>
          <w:lang w:val="ro-RO"/>
        </w:rPr>
        <w:t xml:space="preserve"> Proiectului:</w:t>
      </w:r>
    </w:p>
    <w:p w14:paraId="55F7E8BD" w14:textId="77777777" w:rsidR="005A0710" w:rsidRPr="007D0C00" w:rsidRDefault="005A0710" w:rsidP="008020B2">
      <w:pPr>
        <w:spacing w:after="0" w:line="240" w:lineRule="auto"/>
        <w:rPr>
          <w:rFonts w:cs="Arial"/>
          <w:lang w:val="ro-RO"/>
        </w:rPr>
      </w:pPr>
    </w:p>
    <w:p w14:paraId="66DE3513" w14:textId="6A8071D6" w:rsidR="0046263F" w:rsidRPr="007D0C00" w:rsidRDefault="007B3DA9" w:rsidP="00460D98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0" w:name="_Hlk113450358"/>
      <w:r w:rsidRPr="007D0C00">
        <w:rPr>
          <w:rFonts w:ascii="Trebuchet MS" w:hAnsi="Trebuchet MS" w:cs="Arial"/>
          <w:b/>
          <w:bCs/>
          <w:sz w:val="28"/>
          <w:szCs w:val="28"/>
          <w:lang w:val="ro-RO"/>
        </w:rPr>
        <w:t>Eligibil</w:t>
      </w:r>
      <w:r w:rsidR="000465AF" w:rsidRPr="007D0C00">
        <w:rPr>
          <w:rFonts w:ascii="Trebuchet MS" w:hAnsi="Trebuchet MS" w:cs="Arial"/>
          <w:b/>
          <w:bCs/>
          <w:sz w:val="28"/>
          <w:szCs w:val="28"/>
          <w:lang w:val="ro-RO"/>
        </w:rPr>
        <w:t>i</w:t>
      </w:r>
      <w:r w:rsidRPr="007D0C00">
        <w:rPr>
          <w:rFonts w:ascii="Trebuchet MS" w:hAnsi="Trebuchet MS" w:cs="Arial"/>
          <w:b/>
          <w:bCs/>
          <w:sz w:val="28"/>
          <w:szCs w:val="28"/>
          <w:lang w:val="ro-RO"/>
        </w:rPr>
        <w:t>tate:</w:t>
      </w:r>
    </w:p>
    <w:p w14:paraId="5D9C88CE" w14:textId="2CD8540F" w:rsidR="007B3DA9" w:rsidRPr="007D0C00" w:rsidRDefault="007B3DA9" w:rsidP="0012068E">
      <w:pPr>
        <w:pStyle w:val="ListParagraph"/>
        <w:numPr>
          <w:ilvl w:val="1"/>
          <w:numId w:val="14"/>
        </w:numPr>
        <w:spacing w:before="120" w:after="120" w:line="240" w:lineRule="auto"/>
        <w:ind w:left="709"/>
        <w:rPr>
          <w:rFonts w:ascii="Trebuchet MS" w:hAnsi="Trebuchet MS" w:cs="Arial"/>
          <w:b/>
          <w:bCs/>
          <w:sz w:val="28"/>
          <w:szCs w:val="28"/>
          <w:lang w:val="ro-RO"/>
        </w:rPr>
      </w:pPr>
      <w:r w:rsidRPr="007D0C00">
        <w:rPr>
          <w:rFonts w:ascii="Trebuchet MS" w:hAnsi="Trebuchet MS" w:cs="Arial"/>
          <w:b/>
          <w:bCs/>
          <w:sz w:val="28"/>
          <w:szCs w:val="28"/>
          <w:lang w:val="ro-RO"/>
        </w:rPr>
        <w:t>Eligibilitate din prisma PNRR</w:t>
      </w:r>
    </w:p>
    <w:tbl>
      <w:tblPr>
        <w:tblStyle w:val="Tabelgril1"/>
        <w:tblW w:w="11199" w:type="dxa"/>
        <w:tblInd w:w="-998" w:type="dxa"/>
        <w:tblLook w:val="04A0" w:firstRow="1" w:lastRow="0" w:firstColumn="1" w:lastColumn="0" w:noHBand="0" w:noVBand="1"/>
      </w:tblPr>
      <w:tblGrid>
        <w:gridCol w:w="426"/>
        <w:gridCol w:w="5311"/>
        <w:gridCol w:w="472"/>
        <w:gridCol w:w="562"/>
        <w:gridCol w:w="555"/>
        <w:gridCol w:w="3873"/>
      </w:tblGrid>
      <w:tr w:rsidR="005701FE" w:rsidRPr="007D0C00" w14:paraId="2E0F9AC8" w14:textId="77777777" w:rsidTr="00931378">
        <w:trPr>
          <w:trHeight w:val="422"/>
        </w:trPr>
        <w:tc>
          <w:tcPr>
            <w:tcW w:w="426" w:type="dxa"/>
            <w:shd w:val="clear" w:color="auto" w:fill="C6D9F1"/>
          </w:tcPr>
          <w:p w14:paraId="4DCABF6E" w14:textId="77777777" w:rsidR="005701FE" w:rsidRPr="007D0C00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bookmarkStart w:id="1" w:name="_Hlk117441950"/>
            <w:bookmarkEnd w:id="0"/>
          </w:p>
        </w:tc>
        <w:tc>
          <w:tcPr>
            <w:tcW w:w="5311" w:type="dxa"/>
            <w:shd w:val="clear" w:color="auto" w:fill="C6D9F1"/>
            <w:vAlign w:val="center"/>
          </w:tcPr>
          <w:p w14:paraId="2BAEEBF2" w14:textId="061DBBF4" w:rsidR="005701FE" w:rsidRPr="007D0C00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709E73C2" w14:textId="77777777" w:rsidR="005701FE" w:rsidRPr="007D0C00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2" w:type="dxa"/>
            <w:shd w:val="clear" w:color="auto" w:fill="C6D9F1"/>
          </w:tcPr>
          <w:p w14:paraId="09CBD94F" w14:textId="77777777" w:rsidR="005701FE" w:rsidRPr="007D0C00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555" w:type="dxa"/>
            <w:shd w:val="clear" w:color="auto" w:fill="C6D9F1"/>
          </w:tcPr>
          <w:p w14:paraId="0538D488" w14:textId="5B13263A" w:rsidR="005701FE" w:rsidRPr="007D0C00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/>
                <w:b/>
                <w:lang w:val="ro-RO"/>
              </w:rPr>
              <w:t>N</w:t>
            </w:r>
            <w:r w:rsidR="00931378" w:rsidRPr="007D0C00">
              <w:rPr>
                <w:rFonts w:ascii="Trebuchet MS" w:hAnsi="Trebuchet MS"/>
                <w:b/>
                <w:lang w:val="ro-RO"/>
              </w:rPr>
              <w:t>/</w:t>
            </w:r>
            <w:r w:rsidRPr="007D0C00">
              <w:rPr>
                <w:rFonts w:ascii="Trebuchet MS" w:hAnsi="Trebuchet MS"/>
                <w:b/>
                <w:lang w:val="ro-RO"/>
              </w:rPr>
              <w:t>A</w:t>
            </w:r>
          </w:p>
        </w:tc>
        <w:tc>
          <w:tcPr>
            <w:tcW w:w="3873" w:type="dxa"/>
            <w:shd w:val="clear" w:color="auto" w:fill="C6D9F1"/>
          </w:tcPr>
          <w:p w14:paraId="6C5C5AAD" w14:textId="2C138DEF" w:rsidR="005701FE" w:rsidRPr="007D0C00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5701FE" w:rsidRPr="007D0C00" w14:paraId="50F2891C" w14:textId="77777777" w:rsidTr="00931378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95D749" w14:textId="1FE9527B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27B1AEEB" w14:textId="49F39008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Aplicația de finanțare depusă este semnată corect de către reprezentantul legal al solicitantului/împuternicit?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690330D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5037714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46B881D2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30FC0FAF" w14:textId="1533C78E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5701FE" w:rsidRPr="007D0C00" w14:paraId="5D05A5C5" w14:textId="77777777" w:rsidTr="00931378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72E1061" w14:textId="46D02F9C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0382DD87" w14:textId="45CC0843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Toate secțiunile aplicației de finanțare sunt completate</w:t>
            </w:r>
            <w:r w:rsidR="00922C1D" w:rsidRPr="007D0C00">
              <w:rPr>
                <w:rFonts w:ascii="Trebuchet MS" w:hAnsi="Trebuchet MS"/>
                <w:lang w:val="ro-RO"/>
              </w:rPr>
              <w:t xml:space="preserve"> cu datele solicitate pentru specificul apelului de proiecte</w:t>
            </w:r>
            <w:r w:rsidRPr="007D0C00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793C2A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C05F2F9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021C5216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2B46FA86" w14:textId="311EB541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7D0C00" w14:paraId="5DDB8EAF" w14:textId="77777777" w:rsidTr="00931378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38002B56" w14:textId="76AE3B0E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3CB54E28" w14:textId="2D3727D7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Solicitantul se încadrează în categoriile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843B56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5E50DCF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399A2756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6F4FA78C" w14:textId="451B0BA2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7D0C00" w14:paraId="21050961" w14:textId="77777777" w:rsidTr="00931378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72EDDC93" w14:textId="007293DF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334DD0C8" w14:textId="221E7498" w:rsidR="005701FE" w:rsidRPr="007D0C00" w:rsidRDefault="005701FE" w:rsidP="00922C1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 xml:space="preserve">Solicitantul a transmis </w:t>
            </w:r>
            <w:r w:rsidRPr="007D0C00">
              <w:rPr>
                <w:rFonts w:ascii="Trebuchet MS" w:hAnsi="Trebuchet MS"/>
                <w:b/>
                <w:lang w:val="ro-RO"/>
              </w:rPr>
              <w:t>anexele</w:t>
            </w:r>
            <w:r w:rsidRPr="007D0C00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B4F4E90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C85D636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75779EAB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090F0A26" w14:textId="76512B66" w:rsidR="005701FE" w:rsidRPr="007D0C00" w:rsidRDefault="00931378" w:rsidP="00931378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 w:cs="Arial"/>
                <w:lang w:val="ro-RO"/>
              </w:rPr>
              <w:t>Anexele II1 – II.11 completate, semnate, datate</w:t>
            </w:r>
          </w:p>
        </w:tc>
      </w:tr>
      <w:tr w:rsidR="005701FE" w:rsidRPr="007D0C00" w14:paraId="60CFBF54" w14:textId="77777777" w:rsidTr="00931378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11E5B351" w14:textId="2E51B461" w:rsidR="005701FE" w:rsidRPr="007D0C00" w:rsidRDefault="0050418D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5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7BF6439E" w14:textId="68EE1D44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Solicitantul se încadrează în categoriile solicitanților și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18CF278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73EB8FE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0C4BA21F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4C973B6E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7D0C00" w14:paraId="3AD3BA38" w14:textId="77777777" w:rsidTr="00931378">
        <w:trPr>
          <w:trHeight w:val="600"/>
        </w:trPr>
        <w:tc>
          <w:tcPr>
            <w:tcW w:w="426" w:type="dxa"/>
          </w:tcPr>
          <w:p w14:paraId="0F7445B2" w14:textId="72B49CEE" w:rsidR="005701FE" w:rsidRPr="007D0C00" w:rsidRDefault="00931378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11" w:type="dxa"/>
            <w:vAlign w:val="center"/>
          </w:tcPr>
          <w:p w14:paraId="282794C0" w14:textId="44543F2F" w:rsidR="005701FE" w:rsidRPr="007D0C00" w:rsidDel="00527FFD" w:rsidRDefault="00376A76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Activitățile</w:t>
            </w:r>
            <w:r w:rsidR="005701FE" w:rsidRPr="007D0C00">
              <w:rPr>
                <w:rFonts w:ascii="Trebuchet MS" w:hAnsi="Trebuchet MS"/>
                <w:lang w:val="ro-RO"/>
              </w:rPr>
              <w:t xml:space="preserve"> proiectului se încadrează în </w:t>
            </w:r>
            <w:r w:rsidRPr="007D0C00">
              <w:rPr>
                <w:rFonts w:ascii="Trebuchet MS" w:hAnsi="Trebuchet MS"/>
                <w:lang w:val="ro-RO"/>
              </w:rPr>
              <w:t>acțiunile</w:t>
            </w:r>
            <w:r w:rsidR="005701FE" w:rsidRPr="007D0C00">
              <w:rPr>
                <w:rFonts w:ascii="Trebuchet MS" w:hAnsi="Trebuchet MS"/>
                <w:lang w:val="ro-RO"/>
              </w:rPr>
              <w:t xml:space="preserve"> specifice sprijinite în cadrul  investiției?</w:t>
            </w:r>
          </w:p>
        </w:tc>
        <w:tc>
          <w:tcPr>
            <w:tcW w:w="472" w:type="dxa"/>
            <w:vAlign w:val="center"/>
          </w:tcPr>
          <w:p w14:paraId="11824C4A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4EB571BF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21D99570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3346B67D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7D0C00" w14:paraId="63DAE394" w14:textId="77777777" w:rsidTr="00931378">
        <w:tc>
          <w:tcPr>
            <w:tcW w:w="426" w:type="dxa"/>
          </w:tcPr>
          <w:p w14:paraId="1944016E" w14:textId="7E13800F" w:rsidR="005701FE" w:rsidRPr="007D0C00" w:rsidRDefault="00931378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11" w:type="dxa"/>
            <w:vAlign w:val="center"/>
          </w:tcPr>
          <w:p w14:paraId="336EBE80" w14:textId="496B89EE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highlight w:val="yellow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 xml:space="preserve">Activitățile proiectului nu au fost finanțate în ultimii 5 ani și nu sunt finanțate în prezent din alte fonduri </w:t>
            </w:r>
            <w:r w:rsidR="005876B3" w:rsidRPr="007D0C00">
              <w:rPr>
                <w:rFonts w:ascii="Trebuchet MS" w:hAnsi="Trebuchet MS"/>
                <w:lang w:val="ro-RO"/>
              </w:rPr>
              <w:t>nerambursabile externe</w:t>
            </w:r>
            <w:r w:rsidRPr="007D0C00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3A8F0220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1B51665C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CD09E02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A4A6A41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7D0C00" w14:paraId="6AE31597" w14:textId="77777777" w:rsidTr="00931378">
        <w:tc>
          <w:tcPr>
            <w:tcW w:w="426" w:type="dxa"/>
          </w:tcPr>
          <w:p w14:paraId="14B3AC46" w14:textId="149FE997" w:rsidR="005701FE" w:rsidRPr="007D0C00" w:rsidRDefault="00931378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8</w:t>
            </w:r>
          </w:p>
        </w:tc>
        <w:tc>
          <w:tcPr>
            <w:tcW w:w="5311" w:type="dxa"/>
            <w:vAlign w:val="center"/>
          </w:tcPr>
          <w:p w14:paraId="5F5985CC" w14:textId="60F79248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086EC592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1C9E1914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7834E017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1F85CBAB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7D0C00" w14:paraId="55A5B1E2" w14:textId="77777777" w:rsidTr="00931378">
        <w:tc>
          <w:tcPr>
            <w:tcW w:w="426" w:type="dxa"/>
          </w:tcPr>
          <w:p w14:paraId="224AE99B" w14:textId="08EDE43A" w:rsidR="005701FE" w:rsidRPr="007D0C00" w:rsidRDefault="00931378" w:rsidP="00D87CC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 w:rsidRPr="007D0C00">
              <w:rPr>
                <w:rFonts w:ascii="Trebuchet MS" w:hAnsi="Trebuchet MS" w:cs="Calibri"/>
                <w:color w:val="000000"/>
                <w:lang w:val="ro-RO" w:eastAsia="ro-RO"/>
              </w:rPr>
              <w:t>9</w:t>
            </w:r>
          </w:p>
        </w:tc>
        <w:tc>
          <w:tcPr>
            <w:tcW w:w="5311" w:type="dxa"/>
            <w:vAlign w:val="center"/>
          </w:tcPr>
          <w:p w14:paraId="24C04415" w14:textId="4BE4C448" w:rsidR="005701FE" w:rsidRPr="007D0C00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7D0C00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7D0C00">
              <w:rPr>
                <w:rFonts w:ascii="Trebuchet MS" w:hAnsi="Trebuchet MS" w:cs="Calibri"/>
                <w:color w:val="000000"/>
                <w:lang w:val="ro-RO" w:eastAsia="ro-RO"/>
              </w:rPr>
              <w:t>principiul DNSH „do not significant harm”?</w:t>
            </w:r>
          </w:p>
        </w:tc>
        <w:tc>
          <w:tcPr>
            <w:tcW w:w="472" w:type="dxa"/>
            <w:vAlign w:val="center"/>
          </w:tcPr>
          <w:p w14:paraId="7F00A7C7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57316870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D80874D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66D35D0D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6408A1" w:rsidRPr="007D0C00" w14:paraId="0C3C5C4C" w14:textId="77777777" w:rsidTr="00931378">
        <w:tc>
          <w:tcPr>
            <w:tcW w:w="426" w:type="dxa"/>
          </w:tcPr>
          <w:p w14:paraId="2E04FCF0" w14:textId="5EDB2488" w:rsidR="006408A1" w:rsidRPr="007D0C00" w:rsidRDefault="0050418D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1</w:t>
            </w:r>
            <w:r w:rsidR="00931378" w:rsidRPr="007D0C00">
              <w:rPr>
                <w:rFonts w:ascii="Trebuchet MS" w:hAnsi="Trebuchet MS"/>
                <w:lang w:val="ro-RO"/>
              </w:rPr>
              <w:t>0</w:t>
            </w:r>
          </w:p>
        </w:tc>
        <w:tc>
          <w:tcPr>
            <w:tcW w:w="5311" w:type="dxa"/>
            <w:vAlign w:val="center"/>
          </w:tcPr>
          <w:p w14:paraId="1068438E" w14:textId="6A7473CD" w:rsidR="006408A1" w:rsidRPr="007D0C00" w:rsidRDefault="006408A1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 w:rsidR="00966DC3" w:rsidRPr="007D0C00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0AF45330" w14:textId="77777777" w:rsidR="006408A1" w:rsidRPr="007D0C00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5A281F8B" w14:textId="77777777" w:rsidR="006408A1" w:rsidRPr="007D0C00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504EFFCC" w14:textId="77777777" w:rsidR="006408A1" w:rsidRPr="007D0C00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1B808F5" w14:textId="77777777" w:rsidR="006408A1" w:rsidRPr="007D0C00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931378" w:rsidRPr="007D0C00" w14:paraId="7ED42699" w14:textId="77777777" w:rsidTr="00931378">
        <w:tc>
          <w:tcPr>
            <w:tcW w:w="426" w:type="dxa"/>
          </w:tcPr>
          <w:p w14:paraId="4F2D5846" w14:textId="5FA26DB9" w:rsidR="00931378" w:rsidRPr="007D0C00" w:rsidRDefault="00931378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11</w:t>
            </w:r>
          </w:p>
        </w:tc>
        <w:tc>
          <w:tcPr>
            <w:tcW w:w="5311" w:type="dxa"/>
            <w:vAlign w:val="center"/>
          </w:tcPr>
          <w:p w14:paraId="19A056C4" w14:textId="34A3E2B5" w:rsidR="00931378" w:rsidRPr="007D0C00" w:rsidRDefault="00931378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 xml:space="preserve">Valoarea totală eligibilă a proiectului și durata acestuia respectă condițiile stabilite în Ghidul de </w:t>
            </w:r>
            <w:r w:rsidR="00922C1D" w:rsidRPr="007D0C00">
              <w:rPr>
                <w:rFonts w:ascii="Trebuchet MS" w:hAnsi="Trebuchet MS"/>
                <w:lang w:val="ro-RO"/>
              </w:rPr>
              <w:t>finanțare</w:t>
            </w:r>
            <w:r w:rsidRPr="007D0C00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372D4ECE" w14:textId="77777777" w:rsidR="00931378" w:rsidRPr="007D0C00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6035181D" w14:textId="77777777" w:rsidR="00931378" w:rsidRPr="007D0C00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6FEB0439" w14:textId="77777777" w:rsidR="00931378" w:rsidRPr="007D0C00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260DE9EE" w14:textId="77777777" w:rsidR="00931378" w:rsidRPr="007D0C00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931378" w:rsidRPr="007D0C00" w14:paraId="346192CD" w14:textId="77777777" w:rsidTr="00931378">
        <w:tc>
          <w:tcPr>
            <w:tcW w:w="426" w:type="dxa"/>
          </w:tcPr>
          <w:p w14:paraId="02C8594C" w14:textId="0A3503C6" w:rsidR="00931378" w:rsidRPr="007D0C00" w:rsidRDefault="00931378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12</w:t>
            </w:r>
          </w:p>
        </w:tc>
        <w:tc>
          <w:tcPr>
            <w:tcW w:w="5311" w:type="dxa"/>
            <w:vAlign w:val="center"/>
          </w:tcPr>
          <w:p w14:paraId="5B166B09" w14:textId="4BE37750" w:rsidR="00931378" w:rsidRPr="007D0C00" w:rsidRDefault="00931378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7D0C00">
              <w:rPr>
                <w:rFonts w:ascii="Trebuchet MS" w:hAnsi="Trebuchet MS"/>
                <w:lang w:val="ro-RO"/>
              </w:rPr>
              <w:t>Proiectul cuprinde măsurile minime de informare și publicitate?</w:t>
            </w:r>
          </w:p>
        </w:tc>
        <w:tc>
          <w:tcPr>
            <w:tcW w:w="472" w:type="dxa"/>
            <w:vAlign w:val="center"/>
          </w:tcPr>
          <w:p w14:paraId="06151B7B" w14:textId="77777777" w:rsidR="00931378" w:rsidRPr="007D0C00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72CBF4AE" w14:textId="77777777" w:rsidR="00931378" w:rsidRPr="007D0C00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5769D7E" w14:textId="77777777" w:rsidR="00931378" w:rsidRPr="007D0C00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2849C01" w14:textId="77777777" w:rsidR="00931378" w:rsidRPr="007D0C00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7D0C00" w14:paraId="221F2E57" w14:textId="77777777" w:rsidTr="00931378">
        <w:trPr>
          <w:trHeight w:val="438"/>
        </w:trPr>
        <w:tc>
          <w:tcPr>
            <w:tcW w:w="426" w:type="dxa"/>
            <w:shd w:val="clear" w:color="auto" w:fill="8DB3E2"/>
          </w:tcPr>
          <w:p w14:paraId="3C2E7430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11" w:type="dxa"/>
            <w:shd w:val="clear" w:color="auto" w:fill="8DB3E2"/>
            <w:vAlign w:val="center"/>
          </w:tcPr>
          <w:p w14:paraId="4C38E08A" w14:textId="17769B3F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D0AF4DC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shd w:val="clear" w:color="auto" w:fill="8DB3E2"/>
            <w:vAlign w:val="center"/>
          </w:tcPr>
          <w:p w14:paraId="686076E2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shd w:val="clear" w:color="auto" w:fill="8DB3E2"/>
          </w:tcPr>
          <w:p w14:paraId="14587C7C" w14:textId="77777777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shd w:val="clear" w:color="auto" w:fill="8DB3E2"/>
            <w:vAlign w:val="center"/>
          </w:tcPr>
          <w:p w14:paraId="57BDA992" w14:textId="496A76B3" w:rsidR="005701FE" w:rsidRPr="007D0C00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7D0C00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  <w:bookmarkEnd w:id="1"/>
    </w:tbl>
    <w:p w14:paraId="63388DF0" w14:textId="42616645" w:rsidR="005A0710" w:rsidRPr="007D0C00" w:rsidRDefault="005A0710" w:rsidP="005A0710">
      <w:pPr>
        <w:rPr>
          <w:rFonts w:cs="Arial"/>
          <w:lang w:val="ro-RO"/>
        </w:rPr>
      </w:pPr>
    </w:p>
    <w:p w14:paraId="4B94510A" w14:textId="533D76CB" w:rsidR="000465AF" w:rsidRPr="007D0C00" w:rsidRDefault="000465AF" w:rsidP="005A0710">
      <w:pPr>
        <w:rPr>
          <w:rFonts w:cs="Arial"/>
          <w:lang w:val="ro-RO"/>
        </w:rPr>
        <w:sectPr w:rsidR="000465AF" w:rsidRPr="007D0C00" w:rsidSect="0012068E">
          <w:headerReference w:type="default" r:id="rId8"/>
          <w:footerReference w:type="default" r:id="rId9"/>
          <w:pgSz w:w="11907" w:h="16839" w:code="9"/>
          <w:pgMar w:top="1985" w:right="850" w:bottom="709" w:left="1440" w:header="397" w:footer="397" w:gutter="0"/>
          <w:cols w:space="720"/>
          <w:docGrid w:linePitch="360"/>
        </w:sectPr>
      </w:pPr>
    </w:p>
    <w:p w14:paraId="4D1C9C87" w14:textId="5A33B2D7" w:rsidR="003E3DAB" w:rsidRPr="007D0C00" w:rsidRDefault="00CF4F22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  <w:r w:rsidRPr="007D0C00">
        <w:rPr>
          <w:rFonts w:ascii="Trebuchet MS" w:hAnsi="Trebuchet MS"/>
          <w:bCs/>
          <w:sz w:val="28"/>
          <w:szCs w:val="28"/>
          <w:lang w:val="ro-RO"/>
        </w:rPr>
        <w:lastRenderedPageBreak/>
        <w:t xml:space="preserve">II. </w:t>
      </w:r>
      <w:r w:rsidR="00460D98" w:rsidRPr="007D0C00">
        <w:rPr>
          <w:rFonts w:ascii="Trebuchet MS" w:hAnsi="Trebuchet MS"/>
          <w:bCs/>
          <w:sz w:val="28"/>
          <w:szCs w:val="28"/>
          <w:lang w:val="ro-RO"/>
        </w:rPr>
        <w:t xml:space="preserve">Evaluare </w:t>
      </w:r>
      <w:r w:rsidR="00F7242F" w:rsidRPr="007D0C00">
        <w:rPr>
          <w:rFonts w:ascii="Trebuchet MS" w:hAnsi="Trebuchet MS"/>
          <w:bCs/>
          <w:sz w:val="28"/>
          <w:szCs w:val="28"/>
          <w:lang w:val="ro-RO"/>
        </w:rPr>
        <w:t>tehnică</w:t>
      </w:r>
      <w:r w:rsidR="00C50176" w:rsidRPr="007D0C00">
        <w:rPr>
          <w:rFonts w:ascii="Trebuchet MS" w:hAnsi="Trebuchet MS"/>
          <w:bCs/>
          <w:sz w:val="28"/>
          <w:szCs w:val="28"/>
          <w:lang w:val="ro-RO"/>
        </w:rPr>
        <w:t xml:space="preserve"> și financiară</w:t>
      </w:r>
    </w:p>
    <w:p w14:paraId="44A89E9C" w14:textId="39C8F7FA" w:rsidR="00920199" w:rsidRPr="007D0C00" w:rsidRDefault="00931378" w:rsidP="00920199">
      <w:pPr>
        <w:spacing w:line="360" w:lineRule="auto"/>
        <w:outlineLvl w:val="0"/>
        <w:rPr>
          <w:rFonts w:cs="Arial"/>
          <w:b/>
          <w:lang w:val="ro-RO"/>
        </w:rPr>
      </w:pPr>
      <w:r w:rsidRPr="007D0C00">
        <w:rPr>
          <w:rFonts w:cs="Arial"/>
          <w:b/>
          <w:lang w:val="ro-RO"/>
        </w:rPr>
        <w:t>CRITERII DE EVALUARE TEHNICĂ ȘI FINANCIARĂ</w:t>
      </w:r>
      <w:bookmarkStart w:id="2" w:name="_GoBack"/>
      <w:bookmarkEnd w:id="2"/>
    </w:p>
    <w:tbl>
      <w:tblPr>
        <w:tblpPr w:leftFromText="180" w:rightFromText="180" w:vertAnchor="text" w:tblpY="1"/>
        <w:tblOverlap w:val="never"/>
        <w:tblW w:w="4923" w:type="pct"/>
        <w:tblLook w:val="0000" w:firstRow="0" w:lastRow="0" w:firstColumn="0" w:lastColumn="0" w:noHBand="0" w:noVBand="0"/>
      </w:tblPr>
      <w:tblGrid>
        <w:gridCol w:w="2716"/>
        <w:gridCol w:w="1633"/>
        <w:gridCol w:w="8854"/>
      </w:tblGrid>
      <w:tr w:rsidR="00931378" w:rsidRPr="007D0C00" w14:paraId="08B442F1" w14:textId="77777777" w:rsidTr="007D0C00">
        <w:trPr>
          <w:tblHeader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B099E" w14:textId="77777777" w:rsidR="00931378" w:rsidRPr="007D0C00" w:rsidRDefault="00931378" w:rsidP="00C5050E">
            <w:pPr>
              <w:jc w:val="center"/>
              <w:rPr>
                <w:rFonts w:cs="Arial"/>
                <w:b/>
                <w:lang w:val="ro-RO"/>
              </w:rPr>
            </w:pPr>
            <w:r w:rsidRPr="007D0C00">
              <w:rPr>
                <w:rFonts w:cs="Arial"/>
                <w:b/>
                <w:lang w:val="ro-RO"/>
              </w:rPr>
              <w:t>Criterii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CD4DB" w14:textId="77777777" w:rsidR="00931378" w:rsidRPr="007D0C00" w:rsidRDefault="00931378" w:rsidP="00C5050E">
            <w:pPr>
              <w:jc w:val="center"/>
              <w:rPr>
                <w:rFonts w:cs="Arial"/>
                <w:b/>
                <w:lang w:val="ro-RO"/>
              </w:rPr>
            </w:pPr>
            <w:r w:rsidRPr="007D0C00">
              <w:rPr>
                <w:rFonts w:cs="Arial"/>
                <w:b/>
                <w:lang w:val="ro-RO"/>
              </w:rPr>
              <w:t>Punctaj acordat/maxim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EA31C" w14:textId="77777777" w:rsidR="00931378" w:rsidRPr="007D0C00" w:rsidRDefault="00931378" w:rsidP="00C5050E">
            <w:pPr>
              <w:jc w:val="center"/>
              <w:rPr>
                <w:rFonts w:cs="Arial"/>
                <w:b/>
                <w:lang w:val="ro-RO"/>
              </w:rPr>
            </w:pPr>
            <w:r w:rsidRPr="007D0C00">
              <w:rPr>
                <w:rFonts w:cs="Arial"/>
                <w:b/>
                <w:lang w:val="ro-RO"/>
              </w:rPr>
              <w:t xml:space="preserve">Explicații </w:t>
            </w:r>
          </w:p>
        </w:tc>
      </w:tr>
      <w:tr w:rsidR="00931378" w:rsidRPr="007D0C00" w14:paraId="65B461C7" w14:textId="77777777" w:rsidTr="007D0C00">
        <w:trPr>
          <w:trHeight w:val="494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8BBE5" w14:textId="77777777" w:rsidR="00931378" w:rsidRPr="007D0C00" w:rsidRDefault="00931378" w:rsidP="0093137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jc w:val="center"/>
              <w:rPr>
                <w:rFonts w:cs="Arial"/>
                <w:b/>
                <w:i/>
                <w:lang w:val="ro-RO"/>
              </w:rPr>
            </w:pPr>
            <w:r w:rsidRPr="007D0C00">
              <w:rPr>
                <w:rFonts w:cs="Arial"/>
                <w:b/>
                <w:i/>
                <w:lang w:val="ro-RO"/>
              </w:rPr>
              <w:t>RELEVANȚĂ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CF756" w14:textId="541B9DEF" w:rsidR="00931378" w:rsidRPr="007D0C00" w:rsidRDefault="00920199" w:rsidP="00C5050E">
            <w:pPr>
              <w:tabs>
                <w:tab w:val="left" w:pos="525"/>
                <w:tab w:val="center" w:pos="754"/>
              </w:tabs>
              <w:jc w:val="center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/34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99275" w14:textId="77777777" w:rsidR="00931378" w:rsidRPr="007D0C00" w:rsidRDefault="00931378" w:rsidP="00C5050E">
            <w:pPr>
              <w:rPr>
                <w:rFonts w:cs="Arial"/>
                <w:b/>
                <w:i/>
                <w:lang w:val="ro-RO"/>
              </w:rPr>
            </w:pPr>
            <w:r w:rsidRPr="007D0C00">
              <w:rPr>
                <w:rFonts w:cs="Arial"/>
                <w:b/>
                <w:i/>
                <w:lang w:val="ro-RO"/>
              </w:rPr>
              <w:t>Dacă scorul obținut la acest criteriu nu este de minimum 18 puncte, proiectul nu va mai fi evaluat în continuare și va fi declarat respins.</w:t>
            </w:r>
          </w:p>
        </w:tc>
      </w:tr>
      <w:tr w:rsidR="00931378" w:rsidRPr="007D0C00" w14:paraId="207208AB" w14:textId="77777777" w:rsidTr="007D0C00">
        <w:trPr>
          <w:trHeight w:val="538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17EFE0" w14:textId="77777777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 xml:space="preserve"> Corespondența proiectului cu obiectivul specific și rezultatul așteptat și indicatorii de program.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5A4363" w14:textId="77777777" w:rsidR="00931378" w:rsidRPr="007D0C00" w:rsidRDefault="00931378" w:rsidP="00C5050E">
            <w:pPr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/8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D7ECBA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 xml:space="preserve">există corespondență între proiect și obiectivul specific, rezultatul așteptat, activități previzionate și indicatorii de program (inclusiv </w:t>
            </w:r>
            <w:r w:rsidRPr="007D0C00">
              <w:rPr>
                <w:lang w:val="ro-RO"/>
              </w:rPr>
              <w:t>alocarea unei valori țintă)</w:t>
            </w:r>
            <w:r w:rsidRPr="007D0C00">
              <w:rPr>
                <w:rFonts w:cs="Arial"/>
                <w:i/>
                <w:lang w:val="ro-RO"/>
              </w:rPr>
              <w:t xml:space="preserve">, </w:t>
            </w:r>
            <w:r w:rsidRPr="007D0C00">
              <w:rPr>
                <w:rFonts w:cs="Arial"/>
                <w:lang w:val="ro-RO"/>
              </w:rPr>
              <w:t>pentru care s-a deschis linia de finanțare;</w:t>
            </w:r>
          </w:p>
          <w:p w14:paraId="10A18B84" w14:textId="77777777" w:rsidR="00931378" w:rsidRPr="007D0C00" w:rsidRDefault="00931378" w:rsidP="00931378">
            <w:pPr>
              <w:numPr>
                <w:ilvl w:val="0"/>
                <w:numId w:val="24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proiectul contribuie efectiv la obiectivul specific, activitățile previzionate, rezultatul așteptat și indicatorii de program, pentru care s-a deschis linia de finanțare.</w:t>
            </w:r>
          </w:p>
        </w:tc>
      </w:tr>
      <w:tr w:rsidR="00931378" w:rsidRPr="007D0C00" w14:paraId="4AD1CB66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A7A57" w14:textId="77777777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>Nevoia la care răspunde  proiectul.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3401E5" w14:textId="12D52F9E" w:rsidR="00931378" w:rsidRPr="007D0C00" w:rsidRDefault="00920199" w:rsidP="00C5050E">
            <w:pPr>
              <w:jc w:val="center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/9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9810F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nevoia la care proiectul își propune să răspundă este clar identificată și descris;</w:t>
            </w:r>
          </w:p>
          <w:p w14:paraId="5119189B" w14:textId="79A92659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</w:p>
        </w:tc>
      </w:tr>
      <w:tr w:rsidR="00931378" w:rsidRPr="007D0C00" w14:paraId="435F950C" w14:textId="77777777" w:rsidTr="007D0C00">
        <w:trPr>
          <w:trHeight w:val="538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9DA903" w14:textId="77777777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>Identificarea și descrierea  grupului țintă.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69A69D" w14:textId="1E944933" w:rsidR="00931378" w:rsidRPr="007D0C00" w:rsidRDefault="00920199" w:rsidP="00C5050E">
            <w:pPr>
              <w:jc w:val="center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/9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29BCA8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grupul țintă este identificat, dimensionat și exprimat clar și coerent (acesta trebuie compus doar din persoanele care beneficiază în mod direct de activitățile/rezultatele proiectului), plecând de la nevoia identificată;</w:t>
            </w:r>
          </w:p>
          <w:p w14:paraId="68378153" w14:textId="7D14308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 xml:space="preserve">proiectul contribuie la </w:t>
            </w:r>
            <w:r w:rsidR="005B338A" w:rsidRPr="007D0C00">
              <w:rPr>
                <w:rFonts w:cs="Arial"/>
                <w:lang w:val="ro-RO"/>
              </w:rPr>
              <w:t>dezvoltarea abilităților</w:t>
            </w:r>
            <w:r w:rsidRPr="007D0C00">
              <w:rPr>
                <w:rFonts w:cs="Arial"/>
                <w:lang w:val="ro-RO"/>
              </w:rPr>
              <w:t xml:space="preserve"> grupului țintă;</w:t>
            </w:r>
          </w:p>
          <w:p w14:paraId="34693694" w14:textId="282A47D6" w:rsidR="00931378" w:rsidRPr="00920199" w:rsidRDefault="00931378" w:rsidP="00920199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există o legătură a grupului țintă identificat cu rezultatele și indicatorii proiectului</w:t>
            </w:r>
            <w:r w:rsidR="00920199">
              <w:rPr>
                <w:rFonts w:cs="Arial"/>
              </w:rPr>
              <w:t>.</w:t>
            </w:r>
          </w:p>
        </w:tc>
      </w:tr>
      <w:tr w:rsidR="00920199" w:rsidRPr="007D0C00" w14:paraId="67BDA37E" w14:textId="77777777" w:rsidTr="007D0C00">
        <w:trPr>
          <w:trHeight w:val="538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D19422" w14:textId="3C818FC8" w:rsidR="00920199" w:rsidRPr="007D0C00" w:rsidRDefault="00920199" w:rsidP="0092019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cs="Arial"/>
                <w:i/>
                <w:lang w:val="ro-RO"/>
              </w:rPr>
            </w:pPr>
            <w:r w:rsidRPr="00920199">
              <w:rPr>
                <w:rFonts w:cs="Arial"/>
                <w:b/>
                <w:i/>
                <w:lang w:val="ro-RO"/>
              </w:rPr>
              <w:t>1.3.</w:t>
            </w:r>
            <w:r w:rsidRPr="00920199">
              <w:rPr>
                <w:rFonts w:cs="Arial"/>
                <w:b/>
                <w:i/>
                <w:highlight w:val="yellow"/>
                <w:lang w:val="ro-RO"/>
              </w:rPr>
              <w:t>1</w:t>
            </w:r>
            <w:r w:rsidRPr="00920199">
              <w:rPr>
                <w:rFonts w:cs="Arial"/>
                <w:i/>
                <w:highlight w:val="yellow"/>
                <w:lang w:val="ro-RO"/>
              </w:rPr>
              <w:t xml:space="preserve">  </w:t>
            </w:r>
            <w:r w:rsidRPr="00920199">
              <w:rPr>
                <w:rFonts w:cs="Arial"/>
                <w:i/>
                <w:highlight w:val="yellow"/>
                <w:lang w:val="ro-RO"/>
              </w:rPr>
              <w:t>Identificarea și descrierea  grupului țintă</w:t>
            </w:r>
            <w:r w:rsidRPr="00920199">
              <w:rPr>
                <w:rFonts w:cs="Arial"/>
                <w:i/>
                <w:highlight w:val="yellow"/>
                <w:lang w:val="ro-RO"/>
              </w:rPr>
              <w:t xml:space="preserve"> specific</w:t>
            </w:r>
            <w:r w:rsidRPr="00920199">
              <w:rPr>
                <w:rFonts w:cs="Arial"/>
                <w:i/>
                <w:highlight w:val="yellow"/>
                <w:lang w:val="ro-RO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2CA4F5" w14:textId="073010D3" w:rsidR="00920199" w:rsidRPr="007D0C00" w:rsidRDefault="00920199" w:rsidP="00C5050E">
            <w:pPr>
              <w:jc w:val="center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/3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C12538" w14:textId="7F0BDF5F" w:rsidR="00920199" w:rsidRPr="007D0C00" w:rsidRDefault="00920199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920199">
              <w:rPr>
                <w:rFonts w:cs="Arial"/>
                <w:lang w:val="ro-RO"/>
              </w:rPr>
              <w:t>se acordă prioritate specialiștilor care lucrează în zonele îndepărtate și rurale.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</w:tc>
      </w:tr>
      <w:tr w:rsidR="00931378" w:rsidRPr="007D0C00" w14:paraId="6D11F2B1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E5B990" w14:textId="77777777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-18"/>
              </w:tabs>
              <w:suppressAutoHyphens/>
              <w:spacing w:after="0" w:line="240" w:lineRule="auto"/>
              <w:ind w:left="0" w:hanging="18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 xml:space="preserve"> Corespondența și contribuția măsurilor privind dezvoltarea durabilă și promovarea egalității de șanse și nediscriminare la principiile orizontale ale Uniunii Europene.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0C98BD" w14:textId="77777777" w:rsidR="00931378" w:rsidRPr="007D0C00" w:rsidRDefault="00931378" w:rsidP="00C5050E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/2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4C52D1" w14:textId="77777777" w:rsidR="00931378" w:rsidRPr="007D0C00" w:rsidRDefault="00931378" w:rsidP="00931378">
            <w:pPr>
              <w:numPr>
                <w:ilvl w:val="0"/>
                <w:numId w:val="24"/>
              </w:numPr>
              <w:spacing w:after="0" w:line="240" w:lineRule="auto"/>
              <w:ind w:left="347" w:hanging="347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Sunt prezentate și descrise în proiect inițiative suplimentare (nu se punctează  respectarea măsurilor minime din ghidul solicitantului), care corespund și contribuie la principiile orizontale ale UE (de exemplu: utilizarea hârtiei reciclabile, mesaj în corespondența electronică, etc.).</w:t>
            </w:r>
          </w:p>
        </w:tc>
      </w:tr>
      <w:tr w:rsidR="00931378" w:rsidRPr="007D0C00" w14:paraId="6F0BA721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98572D" w14:textId="5C94E8C5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-18"/>
              </w:tabs>
              <w:suppressAutoHyphens/>
              <w:spacing w:after="0" w:line="240" w:lineRule="auto"/>
              <w:ind w:left="0" w:hanging="18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lastRenderedPageBreak/>
              <w:t xml:space="preserve"> Experiența solicitantului și partenerilor.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554253" w14:textId="77777777" w:rsidR="00931378" w:rsidRPr="007D0C00" w:rsidRDefault="00931378" w:rsidP="00C5050E">
            <w:pPr>
              <w:jc w:val="center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>/3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DE2FFC" w14:textId="77777777" w:rsidR="00931378" w:rsidRPr="007D0C00" w:rsidRDefault="00931378" w:rsidP="00C5050E">
            <w:pPr>
              <w:ind w:left="30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 xml:space="preserve">Solicitantului și/sau partenerii au experiență în implementarea de proiecte cu finanțare nerambursabilă din fonduri publice (inclusiv UE, norvegiene, elvețiene) sau de împrumut din partea Instituțiilor Financiare Internaționale (IFI): </w:t>
            </w:r>
          </w:p>
          <w:p w14:paraId="3EE3BB7A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>Experiență în implementarea de proiect:</w:t>
            </w:r>
          </w:p>
          <w:p w14:paraId="419C047F" w14:textId="77777777" w:rsidR="00931378" w:rsidRPr="007D0C00" w:rsidRDefault="00931378" w:rsidP="00931378">
            <w:pPr>
              <w:numPr>
                <w:ilvl w:val="0"/>
                <w:numId w:val="22"/>
              </w:numPr>
              <w:tabs>
                <w:tab w:val="left" w:pos="455"/>
              </w:tabs>
              <w:spacing w:after="0" w:line="240" w:lineRule="auto"/>
              <w:ind w:left="455" w:hanging="284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>solicitantul și/sau partenerii au în implementare cel puțin 1 proiect (nu neapărat împreună);</w:t>
            </w:r>
          </w:p>
          <w:p w14:paraId="6024638B" w14:textId="5492293B" w:rsidR="00931378" w:rsidRPr="00920199" w:rsidRDefault="00931378" w:rsidP="00920199">
            <w:pPr>
              <w:numPr>
                <w:ilvl w:val="0"/>
                <w:numId w:val="22"/>
              </w:numPr>
              <w:tabs>
                <w:tab w:val="left" w:pos="455"/>
              </w:tabs>
              <w:spacing w:after="0" w:line="240" w:lineRule="auto"/>
              <w:ind w:left="455" w:hanging="284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 xml:space="preserve">solicitantul și/sau partenerii au implementat (finalizat) cel puțin 1 proiect (nu neapărat împreună. </w:t>
            </w:r>
          </w:p>
        </w:tc>
      </w:tr>
      <w:tr w:rsidR="00931378" w:rsidRPr="007D0C00" w14:paraId="59BCE8B2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2D17A2D0" w14:textId="77777777" w:rsidR="00931378" w:rsidRPr="007D0C00" w:rsidRDefault="00931378" w:rsidP="0093137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jc w:val="center"/>
              <w:rPr>
                <w:rFonts w:cs="Arial"/>
                <w:b/>
                <w:color w:val="C00000"/>
                <w:lang w:val="ro-RO"/>
              </w:rPr>
            </w:pPr>
            <w:r w:rsidRPr="007D0C00">
              <w:rPr>
                <w:rFonts w:cs="Arial"/>
                <w:b/>
                <w:i/>
                <w:lang w:val="ro-RO"/>
              </w:rPr>
              <w:t>METODOLOGIE DE IMPLEMENTARE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CDC8EB" w14:textId="159C8D7B" w:rsidR="00931378" w:rsidRPr="007D0C00" w:rsidRDefault="00920199" w:rsidP="00C5050E">
            <w:pPr>
              <w:jc w:val="center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/36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1EAE3" w14:textId="77777777" w:rsidR="00931378" w:rsidRPr="007D0C00" w:rsidRDefault="00931378" w:rsidP="00C5050E">
            <w:pPr>
              <w:rPr>
                <w:rFonts w:cs="Arial"/>
                <w:lang w:val="ro-RO"/>
              </w:rPr>
            </w:pPr>
            <w:r w:rsidRPr="007D0C00">
              <w:rPr>
                <w:rFonts w:cs="Arial"/>
                <w:b/>
                <w:i/>
                <w:lang w:val="ro-RO"/>
              </w:rPr>
              <w:t>Dacă scorul obținut la acest criteriu nu este de minimum 17 puncte, proiectul nu va mai fi evaluat în continuare şi va fi declarat respins.</w:t>
            </w:r>
          </w:p>
        </w:tc>
      </w:tr>
      <w:tr w:rsidR="00931378" w:rsidRPr="007D0C00" w14:paraId="714358F6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37D386" w14:textId="77777777" w:rsidR="00931378" w:rsidRPr="007D0C00" w:rsidRDefault="00931378" w:rsidP="00931378">
            <w:pPr>
              <w:widowControl w:val="0"/>
              <w:numPr>
                <w:ilvl w:val="1"/>
                <w:numId w:val="20"/>
              </w:numPr>
              <w:tabs>
                <w:tab w:val="left" w:pos="-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8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 xml:space="preserve">Logica proiectului, respectiv corespondența dintre obiectivul general, obiectivele specifice, rezultate, activități și indicatorii de proiect.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93DE" w14:textId="77777777" w:rsidR="00931378" w:rsidRPr="007D0C00" w:rsidRDefault="00931378" w:rsidP="00C5050E">
            <w:pPr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/21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A3D6" w14:textId="77777777" w:rsidR="00931378" w:rsidRPr="007D0C00" w:rsidRDefault="00931378" w:rsidP="00C5050E">
            <w:pPr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 xml:space="preserve">Obiectivul general, obiectivele specifice, rezultatele, indicatori de proiect și descrierea activităților/sub-activităților derulate asigură o bună implementare a proiectului, existând corelare logică între ele: </w:t>
            </w:r>
          </w:p>
          <w:p w14:paraId="48E509B4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 xml:space="preserve">obiectivul general al proiectului este o consecință a îndeplinirii obiectivelor specifice ale proiectului; </w:t>
            </w:r>
          </w:p>
          <w:p w14:paraId="15B22ABD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obiectivele specifice ale proiectului sunt atinse ca urmare a obținerii rezultatelor așteptate;</w:t>
            </w:r>
          </w:p>
          <w:p w14:paraId="6F1E6129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rezultatele așteptate ale proiectului sunt clar definite, realizabile, și decurg logic din descrierea activităților derulate în vederea obținerii acestora;</w:t>
            </w:r>
          </w:p>
          <w:p w14:paraId="7B824D30" w14:textId="4BE277B0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 xml:space="preserve">activitățile proiectului sunt formulate pornind de la </w:t>
            </w:r>
            <w:r w:rsidR="00C50176" w:rsidRPr="007D0C00">
              <w:rPr>
                <w:rFonts w:cs="Arial"/>
                <w:lang w:val="ro-RO"/>
              </w:rPr>
              <w:t>țintele și jaloanele din</w:t>
            </w:r>
            <w:r w:rsidRPr="007D0C00">
              <w:rPr>
                <w:rFonts w:cs="Arial"/>
                <w:lang w:val="ro-RO"/>
              </w:rPr>
              <w:t xml:space="preserve"> </w:t>
            </w:r>
            <w:r w:rsidR="00C50176" w:rsidRPr="007D0C00">
              <w:rPr>
                <w:rFonts w:cs="Arial"/>
                <w:lang w:val="ro-RO"/>
              </w:rPr>
              <w:t>PNRR</w:t>
            </w:r>
            <w:r w:rsidRPr="007D0C00">
              <w:rPr>
                <w:rFonts w:cs="Arial"/>
                <w:lang w:val="ro-RO"/>
              </w:rPr>
              <w:t xml:space="preserve"> și conduc la atingerea rezultatelor așteptat</w:t>
            </w:r>
            <w:r w:rsidR="00C50176" w:rsidRPr="007D0C00">
              <w:rPr>
                <w:rFonts w:cs="Arial"/>
                <w:lang w:val="ro-RO"/>
              </w:rPr>
              <w:t>e</w:t>
            </w:r>
            <w:r w:rsidRPr="007D0C00">
              <w:rPr>
                <w:rFonts w:cs="Arial"/>
                <w:lang w:val="ro-RO"/>
              </w:rPr>
              <w:t>;</w:t>
            </w:r>
          </w:p>
          <w:p w14:paraId="50D82ED6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există o succesiune în timp realistă și o descriere clară și coerentă a activităților/sub-activităților derulate (pașilor de urmat) în vederea obținerii rezultatelor așteptate, care asigură o evaluare corectă a nivelului de efort;</w:t>
            </w:r>
          </w:p>
          <w:p w14:paraId="1089A016" w14:textId="77777777" w:rsidR="00931378" w:rsidRPr="007D0C00" w:rsidDel="007A660D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rezultatele așteptate sunt cuantificate prin indicatorii de proiect stabiliți;</w:t>
            </w:r>
          </w:p>
          <w:p w14:paraId="16F28775" w14:textId="6E137354" w:rsidR="00931378" w:rsidRPr="007D0C00" w:rsidRDefault="00931378" w:rsidP="00C5050E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valorile țintă stabilite pentru indicatorii proiectului sunt realiste, plecând de la valoarea ,,0”.</w:t>
            </w:r>
          </w:p>
        </w:tc>
      </w:tr>
      <w:tr w:rsidR="00931378" w:rsidRPr="007D0C00" w14:paraId="75A1823E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8BDD1" w14:textId="77777777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-18"/>
              </w:tabs>
              <w:suppressAutoHyphens/>
              <w:spacing w:after="0" w:line="240" w:lineRule="auto"/>
              <w:ind w:left="0" w:hanging="18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>Achizițiile publice.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DCDC" w14:textId="2EF281A1" w:rsidR="00931378" w:rsidRPr="007D0C00" w:rsidRDefault="00920199" w:rsidP="00C5050E">
            <w:pPr>
              <w:jc w:val="center"/>
              <w:rPr>
                <w:rFonts w:cs="Arial"/>
                <w:lang w:val="ro-RO"/>
              </w:rPr>
            </w:pPr>
            <w:r w:rsidRPr="00920199">
              <w:rPr>
                <w:rFonts w:cs="Arial"/>
                <w:highlight w:val="yellow"/>
                <w:lang w:val="ro-RO"/>
              </w:rPr>
              <w:t>/7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A6E8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sunt cuprinse atât procedurile de achiziție, cât și cele directe prevăzute în cadrul proiectului, atât cele demarate/efectuate până la depunerea cererii de finanțare (dacă e cazul), cât și cele preconizate după depunerea acesteia;</w:t>
            </w:r>
          </w:p>
          <w:p w14:paraId="2206FAF5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valoarea estimată a achiziției corespunde procedurii aplicate (încadrarea în praguri);</w:t>
            </w:r>
          </w:p>
          <w:p w14:paraId="00D65968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lastRenderedPageBreak/>
              <w:t>durata de derulare a achiziției este realistă, în concordanță cu procedura aplicată (se are în vedere posibilitatea apariției unor contestații) și corelată cu succesiunea logică a activităților realizate în vederea obținerii rezultatelor;</w:t>
            </w:r>
          </w:p>
          <w:p w14:paraId="3A309A70" w14:textId="2B1CEDFF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achizițiile prevăzute respectă principiul nedivizării contractelor cu obiecte similare, în contracte de valoare mică.</w:t>
            </w:r>
            <w:r w:rsidRPr="007D0C00">
              <w:rPr>
                <w:i/>
                <w:lang w:val="ro-RO"/>
              </w:rPr>
              <w:t xml:space="preserve"> </w:t>
            </w:r>
          </w:p>
        </w:tc>
      </w:tr>
      <w:tr w:rsidR="00931378" w:rsidRPr="007D0C00" w14:paraId="1FBCDC7A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0E7BBC" w14:textId="77777777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-18"/>
              </w:tabs>
              <w:suppressAutoHyphens/>
              <w:spacing w:after="0" w:line="240" w:lineRule="auto"/>
              <w:ind w:left="0" w:hanging="18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lastRenderedPageBreak/>
              <w:t>Riscuri legate de implementarea proiectului și măsurile de reducere și/sau contracarare a acestora.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B4D6" w14:textId="77777777" w:rsidR="00931378" w:rsidRPr="007D0C00" w:rsidRDefault="00931378" w:rsidP="00C5050E">
            <w:pPr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/2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51E7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riscurile legate de implementarea proiectului sunt corect identificate;</w:t>
            </w:r>
          </w:p>
          <w:p w14:paraId="3DF5F4CB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sunt stabilite măsuri potrivite de reducere și/sau contracarare a riscurilor identificate.</w:t>
            </w:r>
          </w:p>
        </w:tc>
      </w:tr>
      <w:tr w:rsidR="00931378" w:rsidRPr="007D0C00" w14:paraId="56D6A03E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2E7CC" w14:textId="77777777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-18"/>
              </w:tabs>
              <w:suppressAutoHyphens/>
              <w:spacing w:after="0" w:line="240" w:lineRule="auto"/>
              <w:ind w:left="0" w:hanging="18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>Resurse umane.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4EC9" w14:textId="77777777" w:rsidR="00931378" w:rsidRPr="007D0C00" w:rsidRDefault="00931378" w:rsidP="00C5050E">
            <w:pPr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/4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280B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pozițiile membrilor echipei de management a proiectului sunt justificate, având atribuții individuale, care nu se suprapun, chiar dacă proiectul se implementează în parteneriat sau personalul din cadrul organizației solicitantului/partenerului  este sprijinit, prin expertiză externă furnizată prin contracte de prestare servicii prin care sunt realizate activitățile aferente managementului proiectului;</w:t>
            </w:r>
          </w:p>
          <w:p w14:paraId="11572296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echipa de implementare a proiectului este corect dimensionată, în raport cu complexitatea proiectului.</w:t>
            </w:r>
          </w:p>
        </w:tc>
      </w:tr>
      <w:tr w:rsidR="00931378" w:rsidRPr="007D0C00" w14:paraId="55411B95" w14:textId="77777777" w:rsidTr="007D0C00">
        <w:trPr>
          <w:trHeight w:val="269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CE5CDE" w14:textId="77777777" w:rsidR="00931378" w:rsidRPr="007D0C00" w:rsidRDefault="00931378" w:rsidP="00931378">
            <w:pPr>
              <w:numPr>
                <w:ilvl w:val="1"/>
                <w:numId w:val="20"/>
              </w:numPr>
              <w:tabs>
                <w:tab w:val="left" w:pos="-18"/>
              </w:tabs>
              <w:suppressAutoHyphens/>
              <w:spacing w:after="0" w:line="240" w:lineRule="auto"/>
              <w:ind w:left="0" w:hanging="18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>Resurse materiale.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6B2B" w14:textId="77777777" w:rsidR="00931378" w:rsidRPr="007D0C00" w:rsidRDefault="00931378" w:rsidP="00C5050E">
            <w:pPr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/2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2526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 xml:space="preserve">resursele materiale puse la dispoziție de solicitant și parteneri (dacă este cazul) sunt utile pentru buna implementare a proiectului (sedii, echipamente IT, mijloace de transport, etc.); </w:t>
            </w:r>
          </w:p>
          <w:p w14:paraId="74BEC2B9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necesitatea resurselor materiale ce urmează a fi achiziționate din bugetul proiectului este justificată și contribuie la buna implementare a acestuia (sedii, echipamente IT, mijloace de transport, etc.).</w:t>
            </w:r>
          </w:p>
        </w:tc>
      </w:tr>
      <w:tr w:rsidR="00931378" w:rsidRPr="007D0C00" w14:paraId="33478E82" w14:textId="77777777" w:rsidTr="007D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9" w:type="pct"/>
            <w:shd w:val="clear" w:color="auto" w:fill="BFBFBF" w:themeFill="background1" w:themeFillShade="BF"/>
          </w:tcPr>
          <w:p w14:paraId="3DCC098E" w14:textId="77777777" w:rsidR="00931378" w:rsidRPr="007D0C00" w:rsidRDefault="00931378" w:rsidP="00931378">
            <w:pPr>
              <w:pStyle w:val="ListParagraph"/>
              <w:numPr>
                <w:ilvl w:val="0"/>
                <w:numId w:val="20"/>
              </w:numPr>
              <w:tabs>
                <w:tab w:val="left" w:pos="-18"/>
              </w:tabs>
              <w:suppressAutoHyphens/>
              <w:spacing w:after="0" w:line="240" w:lineRule="auto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b/>
                <w:i/>
                <w:lang w:val="ro-RO"/>
              </w:rPr>
              <w:t xml:space="preserve">Eficiența cheltuielilor </w:t>
            </w:r>
          </w:p>
        </w:tc>
        <w:tc>
          <w:tcPr>
            <w:tcW w:w="618" w:type="pct"/>
            <w:shd w:val="clear" w:color="auto" w:fill="BFBFBF" w:themeFill="background1" w:themeFillShade="BF"/>
          </w:tcPr>
          <w:p w14:paraId="5797720A" w14:textId="77777777" w:rsidR="00931378" w:rsidRPr="007D0C00" w:rsidRDefault="00931378" w:rsidP="00C5050E">
            <w:pPr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b/>
                <w:lang w:val="ro-RO"/>
              </w:rPr>
              <w:t>/24</w:t>
            </w:r>
          </w:p>
        </w:tc>
        <w:tc>
          <w:tcPr>
            <w:tcW w:w="3353" w:type="pct"/>
            <w:shd w:val="clear" w:color="auto" w:fill="BFBFBF" w:themeFill="background1" w:themeFillShade="BF"/>
          </w:tcPr>
          <w:p w14:paraId="67FEC139" w14:textId="77777777" w:rsidR="00931378" w:rsidRPr="007D0C00" w:rsidRDefault="00931378" w:rsidP="00931378">
            <w:pPr>
              <w:numPr>
                <w:ilvl w:val="0"/>
                <w:numId w:val="24"/>
              </w:numPr>
              <w:spacing w:after="0" w:line="240" w:lineRule="auto"/>
              <w:ind w:left="347" w:hanging="284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b/>
                <w:i/>
                <w:lang w:val="ro-RO"/>
              </w:rPr>
              <w:t>Dacă scorul obținut la acest criteriu nu este de minimum 12 puncte, proiectul nu va mai fi evaluat în continuare şi va fi declarat respins</w:t>
            </w:r>
            <w:r w:rsidRPr="007D0C00">
              <w:rPr>
                <w:rFonts w:cs="Arial"/>
                <w:b/>
                <w:i/>
                <w:color w:val="FF0000"/>
                <w:lang w:val="ro-RO"/>
              </w:rPr>
              <w:t>.</w:t>
            </w:r>
          </w:p>
        </w:tc>
      </w:tr>
      <w:tr w:rsidR="00931378" w:rsidRPr="007D0C00" w14:paraId="41C27765" w14:textId="77777777" w:rsidTr="007D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1029" w:type="pct"/>
            <w:vAlign w:val="center"/>
          </w:tcPr>
          <w:p w14:paraId="5B32F328" w14:textId="77777777" w:rsidR="00931378" w:rsidRPr="007D0C00" w:rsidRDefault="00931378" w:rsidP="00931378">
            <w:pPr>
              <w:pStyle w:val="ListParagraph"/>
              <w:numPr>
                <w:ilvl w:val="1"/>
                <w:numId w:val="25"/>
              </w:numPr>
              <w:tabs>
                <w:tab w:val="left" w:pos="-18"/>
              </w:tabs>
              <w:suppressAutoHyphens/>
              <w:spacing w:after="0" w:line="240" w:lineRule="auto"/>
              <w:contextualSpacing w:val="0"/>
              <w:jc w:val="both"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 xml:space="preserve">Resursele financiare și eficiența cheltuielilor. </w:t>
            </w:r>
          </w:p>
        </w:tc>
        <w:tc>
          <w:tcPr>
            <w:tcW w:w="618" w:type="pct"/>
            <w:vAlign w:val="center"/>
          </w:tcPr>
          <w:p w14:paraId="4CA72EE1" w14:textId="77777777" w:rsidR="00931378" w:rsidRPr="007D0C00" w:rsidRDefault="00931378" w:rsidP="00C5050E">
            <w:pPr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/24</w:t>
            </w:r>
          </w:p>
        </w:tc>
        <w:tc>
          <w:tcPr>
            <w:tcW w:w="3353" w:type="pct"/>
            <w:vAlign w:val="center"/>
          </w:tcPr>
          <w:p w14:paraId="44BE566A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cheltuielile prevăzute respectă prevederile legale privind eligibilitatea și se încadrează în categoriile de cheltuieli definite prin ghidul solicitantului;</w:t>
            </w:r>
          </w:p>
          <w:p w14:paraId="5505F0D4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 xml:space="preserve">bugetul proiectului este corelat cu toate activitățile/sub-activitățile proiectului; </w:t>
            </w:r>
          </w:p>
          <w:p w14:paraId="5FF4EA6D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estimarea costurilor este realistă și fundamentată prin documentele justificative anexate la cererea de finanțare, așa cum se prevede în ghidul solicitantului;</w:t>
            </w:r>
          </w:p>
          <w:p w14:paraId="51D249A3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costurile estimate sunt necesare și suficiente pentru atingerea rezultatelor așteptate.</w:t>
            </w:r>
          </w:p>
          <w:p w14:paraId="0B5FDD97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 xml:space="preserve">există un raport optim între rezultatele așteptate, activitățile previzionate, indicatorii prevăzuți și costul alocat acestora; </w:t>
            </w:r>
          </w:p>
          <w:p w14:paraId="77C4A87E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achizițiile prevăzute sunt corelate cu bugetul proiectului;</w:t>
            </w:r>
          </w:p>
          <w:p w14:paraId="4E80E448" w14:textId="5B220501" w:rsidR="007F0599" w:rsidRPr="007F0599" w:rsidRDefault="00931378" w:rsidP="007F0599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lastRenderedPageBreak/>
              <w:t>bugetul este calculat corect, inclusiv valoarea TVA-ului și procentele de finanțare a proiectului  și sunt respectate pragurile/procentele maxime stabi</w:t>
            </w:r>
            <w:r w:rsidR="007F0599">
              <w:rPr>
                <w:rFonts w:cs="Arial"/>
                <w:lang w:val="ro-RO"/>
              </w:rPr>
              <w:t>lite prin ghidul solicitantului</w:t>
            </w:r>
            <w:r w:rsidR="007F0599">
              <w:rPr>
                <w:rFonts w:cs="Arial"/>
              </w:rPr>
              <w:t>.</w:t>
            </w:r>
          </w:p>
        </w:tc>
      </w:tr>
      <w:tr w:rsidR="00931378" w:rsidRPr="007D0C00" w14:paraId="40B923EE" w14:textId="77777777" w:rsidTr="007D0C00">
        <w:trPr>
          <w:trHeight w:val="351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5C6B4457" w14:textId="77777777" w:rsidR="00931378" w:rsidRPr="007D0C00" w:rsidRDefault="00931378" w:rsidP="0093137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jc w:val="center"/>
              <w:rPr>
                <w:rFonts w:cs="Arial"/>
                <w:b/>
                <w:i/>
                <w:lang w:val="ro-RO"/>
              </w:rPr>
            </w:pPr>
            <w:r w:rsidRPr="007D0C00">
              <w:rPr>
                <w:rFonts w:cs="Arial"/>
                <w:b/>
                <w:i/>
                <w:lang w:val="ro-RO"/>
              </w:rPr>
              <w:lastRenderedPageBreak/>
              <w:t>SUSTENABILITATE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29B7F7" w14:textId="77777777" w:rsidR="00931378" w:rsidRPr="007D0C00" w:rsidRDefault="00931378" w:rsidP="00C5050E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cs="Arial"/>
                <w:b/>
                <w:lang w:val="ro-RO"/>
              </w:rPr>
            </w:pPr>
            <w:r w:rsidRPr="007D0C00">
              <w:rPr>
                <w:rFonts w:cs="Arial"/>
                <w:b/>
                <w:lang w:val="ro-RO"/>
              </w:rPr>
              <w:t>/6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8349F5" w14:textId="77777777" w:rsidR="00931378" w:rsidRPr="007D0C00" w:rsidRDefault="00931378" w:rsidP="00C5050E">
            <w:pPr>
              <w:rPr>
                <w:rFonts w:cs="Arial"/>
                <w:lang w:val="ro-RO"/>
              </w:rPr>
            </w:pPr>
            <w:r w:rsidRPr="007D0C00">
              <w:rPr>
                <w:rFonts w:cs="Arial"/>
                <w:b/>
                <w:i/>
                <w:lang w:val="ro-RO"/>
              </w:rPr>
              <w:t>Dacă scorul obținut la acest criteriu nu este de minimum 3 puncte, proiectul nu va mai fi evaluat în continuare şi va fi declarat respins.</w:t>
            </w:r>
          </w:p>
        </w:tc>
      </w:tr>
      <w:tr w:rsidR="00931378" w:rsidRPr="007D0C00" w14:paraId="10A8F063" w14:textId="77777777" w:rsidTr="007D0C00">
        <w:trPr>
          <w:trHeight w:val="325"/>
        </w:trPr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A438D4" w14:textId="77777777" w:rsidR="00931378" w:rsidRPr="007D0C00" w:rsidRDefault="00931378" w:rsidP="00C5050E">
            <w:pPr>
              <w:suppressAutoHyphens/>
              <w:rPr>
                <w:rFonts w:cs="Arial"/>
                <w:i/>
                <w:lang w:val="ro-RO"/>
              </w:rPr>
            </w:pPr>
            <w:r w:rsidRPr="007D0C00">
              <w:rPr>
                <w:rFonts w:cs="Arial"/>
                <w:i/>
                <w:lang w:val="ro-RO"/>
              </w:rPr>
              <w:t xml:space="preserve"> 4.1. Sustenabilitatea rezultatelor proiectului după încetarea finanțării.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24EEE9" w14:textId="77777777" w:rsidR="00931378" w:rsidRPr="007D0C00" w:rsidRDefault="00931378" w:rsidP="00C5050E">
            <w:pPr>
              <w:jc w:val="center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/6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EE4EF0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sunt identificate resursele financiare și umane necesare continuării proiectului după finalizarea acestuia și posibilitatea continuării proiectului cu un altul numai în situația în care acesta reprezintă doar o etapă în rezolvarea problemei prezentate;</w:t>
            </w:r>
          </w:p>
          <w:p w14:paraId="3457356A" w14:textId="77777777" w:rsidR="00931378" w:rsidRPr="007D0C00" w:rsidRDefault="00931378" w:rsidP="00931378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cs="Arial"/>
                <w:lang w:val="ro-RO"/>
              </w:rPr>
            </w:pPr>
            <w:r w:rsidRPr="007D0C00">
              <w:rPr>
                <w:rFonts w:cs="Arial"/>
                <w:lang w:val="ro-RO"/>
              </w:rPr>
              <w:t>proiectul și/sau rezultatele obținute în urma implementării acestuia pot fi multiplicate la diferite niveluri (local, regional, sectorial, național).</w:t>
            </w:r>
          </w:p>
        </w:tc>
      </w:tr>
    </w:tbl>
    <w:p w14:paraId="7D05DF9A" w14:textId="57462B18" w:rsidR="00931378" w:rsidRPr="007D0C00" w:rsidRDefault="00931378" w:rsidP="006E21D5">
      <w:pPr>
        <w:spacing w:before="120" w:after="120" w:line="240" w:lineRule="auto"/>
        <w:jc w:val="both"/>
        <w:rPr>
          <w:rFonts w:cs="Arial"/>
          <w:lang w:val="ro-RO"/>
        </w:rPr>
      </w:pPr>
    </w:p>
    <w:sectPr w:rsidR="00931378" w:rsidRPr="007D0C00" w:rsidSect="008020B2">
      <w:headerReference w:type="default" r:id="rId10"/>
      <w:pgSz w:w="16839" w:h="11907" w:orient="landscape" w:code="9"/>
      <w:pgMar w:top="1440" w:right="2710" w:bottom="1134" w:left="709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CB46F" w14:textId="77777777" w:rsidR="00622847" w:rsidRDefault="00622847" w:rsidP="002164BC">
      <w:pPr>
        <w:spacing w:after="0" w:line="240" w:lineRule="auto"/>
      </w:pPr>
      <w:r>
        <w:separator/>
      </w:r>
    </w:p>
  </w:endnote>
  <w:endnote w:type="continuationSeparator" w:id="0">
    <w:p w14:paraId="58924B28" w14:textId="77777777" w:rsidR="00622847" w:rsidRDefault="00622847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664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8F12E7" w14:textId="1EAB1980" w:rsidR="00E1429F" w:rsidRDefault="00E142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01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01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504D4" w14:textId="77777777" w:rsidR="00E1429F" w:rsidRDefault="00E14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F160" w14:textId="77777777" w:rsidR="00622847" w:rsidRDefault="00622847" w:rsidP="002164BC">
      <w:pPr>
        <w:spacing w:after="0" w:line="240" w:lineRule="auto"/>
      </w:pPr>
      <w:r>
        <w:separator/>
      </w:r>
    </w:p>
  </w:footnote>
  <w:footnote w:type="continuationSeparator" w:id="0">
    <w:p w14:paraId="51C8645F" w14:textId="77777777" w:rsidR="00622847" w:rsidRDefault="00622847" w:rsidP="002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61BD6" w14:textId="7DD098A4" w:rsidR="00E1429F" w:rsidRDefault="006F45FE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7CCCFB" wp14:editId="4A60201B">
          <wp:simplePos x="0" y="0"/>
          <wp:positionH relativeFrom="column">
            <wp:posOffset>-984250</wp:posOffset>
          </wp:positionH>
          <wp:positionV relativeFrom="paragraph">
            <wp:posOffset>-87630</wp:posOffset>
          </wp:positionV>
          <wp:extent cx="7480300" cy="878205"/>
          <wp:effectExtent l="0" t="0" r="6350" b="0"/>
          <wp:wrapSquare wrapText="bothSides"/>
          <wp:docPr id="15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2FAA" w14:textId="77777777" w:rsidR="005A0710" w:rsidRDefault="005A0710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D874F72" wp14:editId="13D24B13">
          <wp:simplePos x="0" y="0"/>
          <wp:positionH relativeFrom="column">
            <wp:posOffset>892175</wp:posOffset>
          </wp:positionH>
          <wp:positionV relativeFrom="paragraph">
            <wp:posOffset>-135255</wp:posOffset>
          </wp:positionV>
          <wp:extent cx="7480300" cy="878205"/>
          <wp:effectExtent l="0" t="0" r="6350" b="0"/>
          <wp:wrapSquare wrapText="bothSides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917"/>
    <w:multiLevelType w:val="hybridMultilevel"/>
    <w:tmpl w:val="0EDA39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B18"/>
    <w:multiLevelType w:val="hybridMultilevel"/>
    <w:tmpl w:val="4DCAC70A"/>
    <w:lvl w:ilvl="0" w:tplc="E0E06CC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4561"/>
    <w:multiLevelType w:val="hybridMultilevel"/>
    <w:tmpl w:val="4274D772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1E3339A8"/>
    <w:multiLevelType w:val="hybridMultilevel"/>
    <w:tmpl w:val="962208D4"/>
    <w:lvl w:ilvl="0" w:tplc="CDB8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DA3257"/>
    <w:multiLevelType w:val="hybridMultilevel"/>
    <w:tmpl w:val="04FC72CE"/>
    <w:lvl w:ilvl="0" w:tplc="BE9AB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6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640D3"/>
    <w:multiLevelType w:val="hybridMultilevel"/>
    <w:tmpl w:val="41A01D88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247BB7"/>
    <w:multiLevelType w:val="hybridMultilevel"/>
    <w:tmpl w:val="4D542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A7D73"/>
    <w:multiLevelType w:val="multilevel"/>
    <w:tmpl w:val="9D347D1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F7364"/>
    <w:multiLevelType w:val="multilevel"/>
    <w:tmpl w:val="2B2E0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30761"/>
    <w:multiLevelType w:val="multilevel"/>
    <w:tmpl w:val="08BC94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7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1"/>
  </w:num>
  <w:num w:numId="10">
    <w:abstractNumId w:val="23"/>
  </w:num>
  <w:num w:numId="11">
    <w:abstractNumId w:val="21"/>
  </w:num>
  <w:num w:numId="12">
    <w:abstractNumId w:val="7"/>
  </w:num>
  <w:num w:numId="13">
    <w:abstractNumId w:val="2"/>
  </w:num>
  <w:num w:numId="14">
    <w:abstractNumId w:val="24"/>
  </w:num>
  <w:num w:numId="15">
    <w:abstractNumId w:val="9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  <w:num w:numId="20">
    <w:abstractNumId w:val="20"/>
  </w:num>
  <w:num w:numId="21">
    <w:abstractNumId w:val="4"/>
  </w:num>
  <w:num w:numId="22">
    <w:abstractNumId w:val="19"/>
  </w:num>
  <w:num w:numId="23">
    <w:abstractNumId w:val="0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94"/>
    <w:rsid w:val="00000BDF"/>
    <w:rsid w:val="0000194E"/>
    <w:rsid w:val="0000354D"/>
    <w:rsid w:val="00006C9E"/>
    <w:rsid w:val="0001238D"/>
    <w:rsid w:val="000128F7"/>
    <w:rsid w:val="00012CE3"/>
    <w:rsid w:val="00014C58"/>
    <w:rsid w:val="000152CD"/>
    <w:rsid w:val="00016774"/>
    <w:rsid w:val="0001769A"/>
    <w:rsid w:val="000269BA"/>
    <w:rsid w:val="000271E7"/>
    <w:rsid w:val="00027991"/>
    <w:rsid w:val="0003000F"/>
    <w:rsid w:val="00031419"/>
    <w:rsid w:val="000319AC"/>
    <w:rsid w:val="00033A6A"/>
    <w:rsid w:val="00041578"/>
    <w:rsid w:val="00042EEC"/>
    <w:rsid w:val="0004463A"/>
    <w:rsid w:val="00044964"/>
    <w:rsid w:val="00045687"/>
    <w:rsid w:val="00045B23"/>
    <w:rsid w:val="000465AF"/>
    <w:rsid w:val="00051869"/>
    <w:rsid w:val="00055EA5"/>
    <w:rsid w:val="000566DC"/>
    <w:rsid w:val="0005721B"/>
    <w:rsid w:val="00067314"/>
    <w:rsid w:val="00067929"/>
    <w:rsid w:val="000707C8"/>
    <w:rsid w:val="0007087D"/>
    <w:rsid w:val="00070982"/>
    <w:rsid w:val="0007352E"/>
    <w:rsid w:val="00073DD2"/>
    <w:rsid w:val="00074495"/>
    <w:rsid w:val="00080E46"/>
    <w:rsid w:val="0008638E"/>
    <w:rsid w:val="00093C69"/>
    <w:rsid w:val="00094C88"/>
    <w:rsid w:val="00095AE2"/>
    <w:rsid w:val="00096FC9"/>
    <w:rsid w:val="000A3F6C"/>
    <w:rsid w:val="000A5CAC"/>
    <w:rsid w:val="000B61FE"/>
    <w:rsid w:val="000B6D36"/>
    <w:rsid w:val="000B7864"/>
    <w:rsid w:val="000C1F44"/>
    <w:rsid w:val="000C3D80"/>
    <w:rsid w:val="000C3D9C"/>
    <w:rsid w:val="000C7FE9"/>
    <w:rsid w:val="000D1073"/>
    <w:rsid w:val="000D60C4"/>
    <w:rsid w:val="000D6346"/>
    <w:rsid w:val="000D74B0"/>
    <w:rsid w:val="000E07F3"/>
    <w:rsid w:val="000E7B70"/>
    <w:rsid w:val="000F0C8B"/>
    <w:rsid w:val="000F20A3"/>
    <w:rsid w:val="000F25DC"/>
    <w:rsid w:val="000F6279"/>
    <w:rsid w:val="000F7758"/>
    <w:rsid w:val="00103594"/>
    <w:rsid w:val="001060D7"/>
    <w:rsid w:val="0010729E"/>
    <w:rsid w:val="0011157B"/>
    <w:rsid w:val="00112A09"/>
    <w:rsid w:val="001136EB"/>
    <w:rsid w:val="00116244"/>
    <w:rsid w:val="0011633C"/>
    <w:rsid w:val="001204D2"/>
    <w:rsid w:val="0012068E"/>
    <w:rsid w:val="00127135"/>
    <w:rsid w:val="00127F94"/>
    <w:rsid w:val="00130B3F"/>
    <w:rsid w:val="00132D57"/>
    <w:rsid w:val="00132E22"/>
    <w:rsid w:val="00132E50"/>
    <w:rsid w:val="00134078"/>
    <w:rsid w:val="00135607"/>
    <w:rsid w:val="001409D7"/>
    <w:rsid w:val="00143B36"/>
    <w:rsid w:val="00145283"/>
    <w:rsid w:val="001504D0"/>
    <w:rsid w:val="00152A37"/>
    <w:rsid w:val="00154416"/>
    <w:rsid w:val="001610A9"/>
    <w:rsid w:val="00161FFA"/>
    <w:rsid w:val="00163BFB"/>
    <w:rsid w:val="00164D73"/>
    <w:rsid w:val="001656FF"/>
    <w:rsid w:val="00166CD1"/>
    <w:rsid w:val="00166F57"/>
    <w:rsid w:val="00167382"/>
    <w:rsid w:val="0017213C"/>
    <w:rsid w:val="00173ACA"/>
    <w:rsid w:val="00176D46"/>
    <w:rsid w:val="00177440"/>
    <w:rsid w:val="00177609"/>
    <w:rsid w:val="001830E3"/>
    <w:rsid w:val="001831D7"/>
    <w:rsid w:val="00190278"/>
    <w:rsid w:val="0019037A"/>
    <w:rsid w:val="001A01C3"/>
    <w:rsid w:val="001A1F55"/>
    <w:rsid w:val="001A2572"/>
    <w:rsid w:val="001A27D7"/>
    <w:rsid w:val="001A6064"/>
    <w:rsid w:val="001B2A73"/>
    <w:rsid w:val="001B3062"/>
    <w:rsid w:val="001B5441"/>
    <w:rsid w:val="001B73F4"/>
    <w:rsid w:val="001C1EBD"/>
    <w:rsid w:val="001C5074"/>
    <w:rsid w:val="001D0375"/>
    <w:rsid w:val="001D063D"/>
    <w:rsid w:val="001D3C71"/>
    <w:rsid w:val="001D5478"/>
    <w:rsid w:val="001D7946"/>
    <w:rsid w:val="001E00E3"/>
    <w:rsid w:val="001E0967"/>
    <w:rsid w:val="001E176E"/>
    <w:rsid w:val="001E223A"/>
    <w:rsid w:val="001E31CD"/>
    <w:rsid w:val="001E50A8"/>
    <w:rsid w:val="001F1036"/>
    <w:rsid w:val="001F4DEF"/>
    <w:rsid w:val="00201220"/>
    <w:rsid w:val="00207D09"/>
    <w:rsid w:val="00210608"/>
    <w:rsid w:val="00210D97"/>
    <w:rsid w:val="00213EF7"/>
    <w:rsid w:val="002164BC"/>
    <w:rsid w:val="0022291A"/>
    <w:rsid w:val="002263CD"/>
    <w:rsid w:val="00232E72"/>
    <w:rsid w:val="00234FCE"/>
    <w:rsid w:val="0023535A"/>
    <w:rsid w:val="0023726C"/>
    <w:rsid w:val="002418C2"/>
    <w:rsid w:val="00243D07"/>
    <w:rsid w:val="00246CC4"/>
    <w:rsid w:val="002517E4"/>
    <w:rsid w:val="00252688"/>
    <w:rsid w:val="002562E2"/>
    <w:rsid w:val="0026035C"/>
    <w:rsid w:val="002625E7"/>
    <w:rsid w:val="0026307F"/>
    <w:rsid w:val="00265715"/>
    <w:rsid w:val="00266461"/>
    <w:rsid w:val="0026675C"/>
    <w:rsid w:val="00266D96"/>
    <w:rsid w:val="00270498"/>
    <w:rsid w:val="002723BB"/>
    <w:rsid w:val="002814C0"/>
    <w:rsid w:val="00281A1A"/>
    <w:rsid w:val="002836A6"/>
    <w:rsid w:val="002841E2"/>
    <w:rsid w:val="002948B1"/>
    <w:rsid w:val="00295EAB"/>
    <w:rsid w:val="00297E00"/>
    <w:rsid w:val="002A000B"/>
    <w:rsid w:val="002A79F0"/>
    <w:rsid w:val="002B2AA5"/>
    <w:rsid w:val="002C16A7"/>
    <w:rsid w:val="002C416E"/>
    <w:rsid w:val="002C7765"/>
    <w:rsid w:val="002D05F8"/>
    <w:rsid w:val="002D23E6"/>
    <w:rsid w:val="002D2E6A"/>
    <w:rsid w:val="002D3219"/>
    <w:rsid w:val="002D6EE1"/>
    <w:rsid w:val="002D7B03"/>
    <w:rsid w:val="002E1734"/>
    <w:rsid w:val="002E3EBD"/>
    <w:rsid w:val="002E4CEF"/>
    <w:rsid w:val="002E6649"/>
    <w:rsid w:val="002F17BE"/>
    <w:rsid w:val="002F2410"/>
    <w:rsid w:val="002F30CB"/>
    <w:rsid w:val="002F603D"/>
    <w:rsid w:val="002F6A36"/>
    <w:rsid w:val="003039BB"/>
    <w:rsid w:val="00303D73"/>
    <w:rsid w:val="00304473"/>
    <w:rsid w:val="00304B9B"/>
    <w:rsid w:val="0030630C"/>
    <w:rsid w:val="00310183"/>
    <w:rsid w:val="0031616C"/>
    <w:rsid w:val="0032018D"/>
    <w:rsid w:val="00324D86"/>
    <w:rsid w:val="00326DA9"/>
    <w:rsid w:val="0032739E"/>
    <w:rsid w:val="00332B80"/>
    <w:rsid w:val="003361B7"/>
    <w:rsid w:val="00342BF5"/>
    <w:rsid w:val="00346AD9"/>
    <w:rsid w:val="00347012"/>
    <w:rsid w:val="00347556"/>
    <w:rsid w:val="00347DEE"/>
    <w:rsid w:val="00350840"/>
    <w:rsid w:val="00351E6D"/>
    <w:rsid w:val="0035259B"/>
    <w:rsid w:val="00352E9F"/>
    <w:rsid w:val="0035505E"/>
    <w:rsid w:val="003550A6"/>
    <w:rsid w:val="003665FB"/>
    <w:rsid w:val="00370366"/>
    <w:rsid w:val="003716A9"/>
    <w:rsid w:val="003740DD"/>
    <w:rsid w:val="003767E2"/>
    <w:rsid w:val="00376A76"/>
    <w:rsid w:val="00376B41"/>
    <w:rsid w:val="00380337"/>
    <w:rsid w:val="003834BA"/>
    <w:rsid w:val="00384701"/>
    <w:rsid w:val="00386E89"/>
    <w:rsid w:val="0038778A"/>
    <w:rsid w:val="00393ED2"/>
    <w:rsid w:val="00395E0E"/>
    <w:rsid w:val="003961FB"/>
    <w:rsid w:val="0039732F"/>
    <w:rsid w:val="003A06FE"/>
    <w:rsid w:val="003A0D91"/>
    <w:rsid w:val="003A2509"/>
    <w:rsid w:val="003A2788"/>
    <w:rsid w:val="003A48EB"/>
    <w:rsid w:val="003A4A30"/>
    <w:rsid w:val="003A4D41"/>
    <w:rsid w:val="003A6565"/>
    <w:rsid w:val="003B0A0D"/>
    <w:rsid w:val="003B374C"/>
    <w:rsid w:val="003B4525"/>
    <w:rsid w:val="003B54B6"/>
    <w:rsid w:val="003B54BD"/>
    <w:rsid w:val="003B7D3D"/>
    <w:rsid w:val="003B7F4A"/>
    <w:rsid w:val="003C0AF8"/>
    <w:rsid w:val="003C7F21"/>
    <w:rsid w:val="003C7F5D"/>
    <w:rsid w:val="003D05F9"/>
    <w:rsid w:val="003D4817"/>
    <w:rsid w:val="003D4F48"/>
    <w:rsid w:val="003D53D3"/>
    <w:rsid w:val="003D59D6"/>
    <w:rsid w:val="003D5C92"/>
    <w:rsid w:val="003D5E19"/>
    <w:rsid w:val="003D640D"/>
    <w:rsid w:val="003E109A"/>
    <w:rsid w:val="003E1194"/>
    <w:rsid w:val="003E3DAB"/>
    <w:rsid w:val="003E610A"/>
    <w:rsid w:val="003F4259"/>
    <w:rsid w:val="003F7868"/>
    <w:rsid w:val="003F7A86"/>
    <w:rsid w:val="004038B0"/>
    <w:rsid w:val="0040404B"/>
    <w:rsid w:val="00405D3E"/>
    <w:rsid w:val="00414BB5"/>
    <w:rsid w:val="004156DD"/>
    <w:rsid w:val="00420AEF"/>
    <w:rsid w:val="00425F59"/>
    <w:rsid w:val="00426B97"/>
    <w:rsid w:val="004309D7"/>
    <w:rsid w:val="004372DA"/>
    <w:rsid w:val="00450AC7"/>
    <w:rsid w:val="00451AEB"/>
    <w:rsid w:val="00454128"/>
    <w:rsid w:val="00455748"/>
    <w:rsid w:val="00456432"/>
    <w:rsid w:val="00460D98"/>
    <w:rsid w:val="00461F1F"/>
    <w:rsid w:val="00461F97"/>
    <w:rsid w:val="0046263F"/>
    <w:rsid w:val="0046305C"/>
    <w:rsid w:val="0047634A"/>
    <w:rsid w:val="004802BA"/>
    <w:rsid w:val="00480B65"/>
    <w:rsid w:val="00482C0F"/>
    <w:rsid w:val="00482D5B"/>
    <w:rsid w:val="004873B1"/>
    <w:rsid w:val="0049124E"/>
    <w:rsid w:val="004912A7"/>
    <w:rsid w:val="00495B3C"/>
    <w:rsid w:val="004A4BC5"/>
    <w:rsid w:val="004A57FD"/>
    <w:rsid w:val="004B1DED"/>
    <w:rsid w:val="004B3728"/>
    <w:rsid w:val="004B5ED0"/>
    <w:rsid w:val="004C034F"/>
    <w:rsid w:val="004C07EE"/>
    <w:rsid w:val="004C7278"/>
    <w:rsid w:val="004D06CB"/>
    <w:rsid w:val="004D0CAA"/>
    <w:rsid w:val="004D4CCB"/>
    <w:rsid w:val="004D78A0"/>
    <w:rsid w:val="004E22B6"/>
    <w:rsid w:val="004E2EC2"/>
    <w:rsid w:val="004E3399"/>
    <w:rsid w:val="004E42AA"/>
    <w:rsid w:val="004E4E52"/>
    <w:rsid w:val="004E56A5"/>
    <w:rsid w:val="004E5A14"/>
    <w:rsid w:val="004E771C"/>
    <w:rsid w:val="004E7940"/>
    <w:rsid w:val="004F134E"/>
    <w:rsid w:val="004F265A"/>
    <w:rsid w:val="004F3C64"/>
    <w:rsid w:val="004F42E8"/>
    <w:rsid w:val="004F7451"/>
    <w:rsid w:val="00501C1D"/>
    <w:rsid w:val="00503005"/>
    <w:rsid w:val="0050418D"/>
    <w:rsid w:val="00505C09"/>
    <w:rsid w:val="0050603C"/>
    <w:rsid w:val="00511DF8"/>
    <w:rsid w:val="00514DBC"/>
    <w:rsid w:val="005158CA"/>
    <w:rsid w:val="00515D60"/>
    <w:rsid w:val="005170C8"/>
    <w:rsid w:val="00521C29"/>
    <w:rsid w:val="00521F02"/>
    <w:rsid w:val="0052234E"/>
    <w:rsid w:val="00524310"/>
    <w:rsid w:val="00525308"/>
    <w:rsid w:val="00525DE4"/>
    <w:rsid w:val="00526F90"/>
    <w:rsid w:val="00527028"/>
    <w:rsid w:val="00527FFD"/>
    <w:rsid w:val="00530804"/>
    <w:rsid w:val="00531CD5"/>
    <w:rsid w:val="00532DA3"/>
    <w:rsid w:val="00540111"/>
    <w:rsid w:val="00544EC5"/>
    <w:rsid w:val="0055440C"/>
    <w:rsid w:val="00554ADE"/>
    <w:rsid w:val="00555095"/>
    <w:rsid w:val="005601EF"/>
    <w:rsid w:val="00563AF8"/>
    <w:rsid w:val="0056416B"/>
    <w:rsid w:val="005646B1"/>
    <w:rsid w:val="00565100"/>
    <w:rsid w:val="005663E5"/>
    <w:rsid w:val="005673B6"/>
    <w:rsid w:val="005701FE"/>
    <w:rsid w:val="0057164E"/>
    <w:rsid w:val="00572377"/>
    <w:rsid w:val="005725E4"/>
    <w:rsid w:val="005829AE"/>
    <w:rsid w:val="005858A5"/>
    <w:rsid w:val="00585B50"/>
    <w:rsid w:val="00586A89"/>
    <w:rsid w:val="005876B3"/>
    <w:rsid w:val="00592DB7"/>
    <w:rsid w:val="005A0710"/>
    <w:rsid w:val="005A2A3C"/>
    <w:rsid w:val="005B338A"/>
    <w:rsid w:val="005C093C"/>
    <w:rsid w:val="005C22C2"/>
    <w:rsid w:val="005C476E"/>
    <w:rsid w:val="005C497D"/>
    <w:rsid w:val="005C4BA2"/>
    <w:rsid w:val="005C50FA"/>
    <w:rsid w:val="005C585C"/>
    <w:rsid w:val="005C76D3"/>
    <w:rsid w:val="005C7F45"/>
    <w:rsid w:val="005D4B00"/>
    <w:rsid w:val="005D53C9"/>
    <w:rsid w:val="005E23CB"/>
    <w:rsid w:val="005E789D"/>
    <w:rsid w:val="005F3DF2"/>
    <w:rsid w:val="005F52A3"/>
    <w:rsid w:val="005F5814"/>
    <w:rsid w:val="00605EFB"/>
    <w:rsid w:val="0060677B"/>
    <w:rsid w:val="006073F0"/>
    <w:rsid w:val="00610931"/>
    <w:rsid w:val="00612F6D"/>
    <w:rsid w:val="0061327E"/>
    <w:rsid w:val="00617CC8"/>
    <w:rsid w:val="00621090"/>
    <w:rsid w:val="006210B3"/>
    <w:rsid w:val="006221D2"/>
    <w:rsid w:val="00622847"/>
    <w:rsid w:val="00626F0F"/>
    <w:rsid w:val="00627B4F"/>
    <w:rsid w:val="0063741F"/>
    <w:rsid w:val="006377B1"/>
    <w:rsid w:val="006408A1"/>
    <w:rsid w:val="00651385"/>
    <w:rsid w:val="0065333A"/>
    <w:rsid w:val="00653744"/>
    <w:rsid w:val="00653DE3"/>
    <w:rsid w:val="0066639D"/>
    <w:rsid w:val="00672B13"/>
    <w:rsid w:val="00680C72"/>
    <w:rsid w:val="0068243D"/>
    <w:rsid w:val="00682D5F"/>
    <w:rsid w:val="00684C15"/>
    <w:rsid w:val="00685D0A"/>
    <w:rsid w:val="006870EF"/>
    <w:rsid w:val="006B09BA"/>
    <w:rsid w:val="006C3A1E"/>
    <w:rsid w:val="006C67FE"/>
    <w:rsid w:val="006C77FA"/>
    <w:rsid w:val="006D3CD8"/>
    <w:rsid w:val="006D3D67"/>
    <w:rsid w:val="006D5074"/>
    <w:rsid w:val="006D652F"/>
    <w:rsid w:val="006D7956"/>
    <w:rsid w:val="006E040C"/>
    <w:rsid w:val="006E21D5"/>
    <w:rsid w:val="006E231F"/>
    <w:rsid w:val="006E7CBC"/>
    <w:rsid w:val="006F0272"/>
    <w:rsid w:val="006F16E8"/>
    <w:rsid w:val="006F3596"/>
    <w:rsid w:val="006F45FE"/>
    <w:rsid w:val="006F46EA"/>
    <w:rsid w:val="006F4EC9"/>
    <w:rsid w:val="006F7DA9"/>
    <w:rsid w:val="006F7FDE"/>
    <w:rsid w:val="007011E7"/>
    <w:rsid w:val="00704F45"/>
    <w:rsid w:val="007076C2"/>
    <w:rsid w:val="00710319"/>
    <w:rsid w:val="00710EC1"/>
    <w:rsid w:val="00712F18"/>
    <w:rsid w:val="00714371"/>
    <w:rsid w:val="00715E6E"/>
    <w:rsid w:val="007169EF"/>
    <w:rsid w:val="0072208B"/>
    <w:rsid w:val="00722A33"/>
    <w:rsid w:val="00723D96"/>
    <w:rsid w:val="007247EB"/>
    <w:rsid w:val="00725CCD"/>
    <w:rsid w:val="00734862"/>
    <w:rsid w:val="00737EDB"/>
    <w:rsid w:val="00741BEB"/>
    <w:rsid w:val="007426C2"/>
    <w:rsid w:val="00742B21"/>
    <w:rsid w:val="0074522F"/>
    <w:rsid w:val="007462FD"/>
    <w:rsid w:val="00752FA9"/>
    <w:rsid w:val="00755560"/>
    <w:rsid w:val="00756B87"/>
    <w:rsid w:val="00757828"/>
    <w:rsid w:val="007603E6"/>
    <w:rsid w:val="00762ED2"/>
    <w:rsid w:val="00763A54"/>
    <w:rsid w:val="00764521"/>
    <w:rsid w:val="00764EB4"/>
    <w:rsid w:val="007652C8"/>
    <w:rsid w:val="007670AD"/>
    <w:rsid w:val="00770612"/>
    <w:rsid w:val="00772033"/>
    <w:rsid w:val="00774DF1"/>
    <w:rsid w:val="00776670"/>
    <w:rsid w:val="0077740F"/>
    <w:rsid w:val="00783ADA"/>
    <w:rsid w:val="0079428B"/>
    <w:rsid w:val="00795391"/>
    <w:rsid w:val="007961DE"/>
    <w:rsid w:val="007A1802"/>
    <w:rsid w:val="007A193A"/>
    <w:rsid w:val="007A38A5"/>
    <w:rsid w:val="007A3EEE"/>
    <w:rsid w:val="007A5E98"/>
    <w:rsid w:val="007A79DB"/>
    <w:rsid w:val="007B11C9"/>
    <w:rsid w:val="007B2B2A"/>
    <w:rsid w:val="007B2E5F"/>
    <w:rsid w:val="007B3DA9"/>
    <w:rsid w:val="007C01B8"/>
    <w:rsid w:val="007C4B20"/>
    <w:rsid w:val="007D0C00"/>
    <w:rsid w:val="007D2EDD"/>
    <w:rsid w:val="007D4351"/>
    <w:rsid w:val="007D4DDF"/>
    <w:rsid w:val="007D556E"/>
    <w:rsid w:val="007D6E80"/>
    <w:rsid w:val="007E0C47"/>
    <w:rsid w:val="007E7262"/>
    <w:rsid w:val="007F0599"/>
    <w:rsid w:val="007F1919"/>
    <w:rsid w:val="007F4117"/>
    <w:rsid w:val="0080183E"/>
    <w:rsid w:val="008020B2"/>
    <w:rsid w:val="008021EC"/>
    <w:rsid w:val="00804458"/>
    <w:rsid w:val="0080672A"/>
    <w:rsid w:val="00815C7B"/>
    <w:rsid w:val="00817F61"/>
    <w:rsid w:val="008205FE"/>
    <w:rsid w:val="00822D39"/>
    <w:rsid w:val="00830AE1"/>
    <w:rsid w:val="0083243A"/>
    <w:rsid w:val="00832942"/>
    <w:rsid w:val="00832C6F"/>
    <w:rsid w:val="008340F4"/>
    <w:rsid w:val="00836766"/>
    <w:rsid w:val="00841B76"/>
    <w:rsid w:val="008439C5"/>
    <w:rsid w:val="008456A5"/>
    <w:rsid w:val="00847606"/>
    <w:rsid w:val="008501E1"/>
    <w:rsid w:val="00852867"/>
    <w:rsid w:val="00854655"/>
    <w:rsid w:val="00861F17"/>
    <w:rsid w:val="00862206"/>
    <w:rsid w:val="00862F23"/>
    <w:rsid w:val="00863EAB"/>
    <w:rsid w:val="00867B7E"/>
    <w:rsid w:val="0087006D"/>
    <w:rsid w:val="00872845"/>
    <w:rsid w:val="00873048"/>
    <w:rsid w:val="00874D8A"/>
    <w:rsid w:val="00875A79"/>
    <w:rsid w:val="008802C1"/>
    <w:rsid w:val="0088237D"/>
    <w:rsid w:val="00882B0B"/>
    <w:rsid w:val="008873EA"/>
    <w:rsid w:val="008879E6"/>
    <w:rsid w:val="00892B94"/>
    <w:rsid w:val="008939EF"/>
    <w:rsid w:val="00894D30"/>
    <w:rsid w:val="00895741"/>
    <w:rsid w:val="0089777F"/>
    <w:rsid w:val="008A307B"/>
    <w:rsid w:val="008A5950"/>
    <w:rsid w:val="008A6B3F"/>
    <w:rsid w:val="008B1CCA"/>
    <w:rsid w:val="008B44F8"/>
    <w:rsid w:val="008B6C68"/>
    <w:rsid w:val="008B7AFF"/>
    <w:rsid w:val="008C0600"/>
    <w:rsid w:val="008C22A7"/>
    <w:rsid w:val="008C3467"/>
    <w:rsid w:val="008C4437"/>
    <w:rsid w:val="008C5FD6"/>
    <w:rsid w:val="008D06A8"/>
    <w:rsid w:val="008D1A85"/>
    <w:rsid w:val="008D2B8A"/>
    <w:rsid w:val="008D4B55"/>
    <w:rsid w:val="008D56F6"/>
    <w:rsid w:val="008D74CF"/>
    <w:rsid w:val="008D7B10"/>
    <w:rsid w:val="008D7F57"/>
    <w:rsid w:val="008E12CD"/>
    <w:rsid w:val="008E250C"/>
    <w:rsid w:val="008E4326"/>
    <w:rsid w:val="008E60A0"/>
    <w:rsid w:val="008F0CF2"/>
    <w:rsid w:val="008F0DDC"/>
    <w:rsid w:val="00904056"/>
    <w:rsid w:val="009040DC"/>
    <w:rsid w:val="00906FFE"/>
    <w:rsid w:val="00910EAF"/>
    <w:rsid w:val="00911094"/>
    <w:rsid w:val="00913651"/>
    <w:rsid w:val="00914F78"/>
    <w:rsid w:val="009154A3"/>
    <w:rsid w:val="00920199"/>
    <w:rsid w:val="00922201"/>
    <w:rsid w:val="00922C1D"/>
    <w:rsid w:val="00923362"/>
    <w:rsid w:val="009242C5"/>
    <w:rsid w:val="00924634"/>
    <w:rsid w:val="00925CF8"/>
    <w:rsid w:val="00927EC8"/>
    <w:rsid w:val="00931378"/>
    <w:rsid w:val="00936CDA"/>
    <w:rsid w:val="0094183B"/>
    <w:rsid w:val="00944C70"/>
    <w:rsid w:val="00946C48"/>
    <w:rsid w:val="009479BD"/>
    <w:rsid w:val="00951C0F"/>
    <w:rsid w:val="009528E3"/>
    <w:rsid w:val="00953D90"/>
    <w:rsid w:val="00953EDD"/>
    <w:rsid w:val="009574DD"/>
    <w:rsid w:val="00960E48"/>
    <w:rsid w:val="009612E2"/>
    <w:rsid w:val="009630C5"/>
    <w:rsid w:val="00963B0D"/>
    <w:rsid w:val="00965D80"/>
    <w:rsid w:val="00966DC3"/>
    <w:rsid w:val="0096741B"/>
    <w:rsid w:val="00967AA1"/>
    <w:rsid w:val="00970516"/>
    <w:rsid w:val="0097175A"/>
    <w:rsid w:val="009744AB"/>
    <w:rsid w:val="00977660"/>
    <w:rsid w:val="0097770E"/>
    <w:rsid w:val="00981765"/>
    <w:rsid w:val="00981EDC"/>
    <w:rsid w:val="00986371"/>
    <w:rsid w:val="00986538"/>
    <w:rsid w:val="00991E92"/>
    <w:rsid w:val="00993526"/>
    <w:rsid w:val="009964B5"/>
    <w:rsid w:val="009A53CD"/>
    <w:rsid w:val="009A567A"/>
    <w:rsid w:val="009B0771"/>
    <w:rsid w:val="009C0B1D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E797D"/>
    <w:rsid w:val="009F09A1"/>
    <w:rsid w:val="009F1664"/>
    <w:rsid w:val="009F227C"/>
    <w:rsid w:val="009F48B7"/>
    <w:rsid w:val="009F65E0"/>
    <w:rsid w:val="009F6D7B"/>
    <w:rsid w:val="00A0210C"/>
    <w:rsid w:val="00A0267A"/>
    <w:rsid w:val="00A11AC8"/>
    <w:rsid w:val="00A135BE"/>
    <w:rsid w:val="00A14C3A"/>
    <w:rsid w:val="00A164D5"/>
    <w:rsid w:val="00A1699A"/>
    <w:rsid w:val="00A20241"/>
    <w:rsid w:val="00A20CBD"/>
    <w:rsid w:val="00A20E23"/>
    <w:rsid w:val="00A24283"/>
    <w:rsid w:val="00A24E6F"/>
    <w:rsid w:val="00A340DB"/>
    <w:rsid w:val="00A346F7"/>
    <w:rsid w:val="00A357F5"/>
    <w:rsid w:val="00A360BF"/>
    <w:rsid w:val="00A3761E"/>
    <w:rsid w:val="00A41A60"/>
    <w:rsid w:val="00A430CE"/>
    <w:rsid w:val="00A4398B"/>
    <w:rsid w:val="00A44C40"/>
    <w:rsid w:val="00A47963"/>
    <w:rsid w:val="00A510C5"/>
    <w:rsid w:val="00A568F0"/>
    <w:rsid w:val="00A56F81"/>
    <w:rsid w:val="00A57C00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6FE8"/>
    <w:rsid w:val="00A9630D"/>
    <w:rsid w:val="00A97F8C"/>
    <w:rsid w:val="00AA3C29"/>
    <w:rsid w:val="00AA49BD"/>
    <w:rsid w:val="00AA6D6E"/>
    <w:rsid w:val="00AB5732"/>
    <w:rsid w:val="00AB624E"/>
    <w:rsid w:val="00AB75D6"/>
    <w:rsid w:val="00AB7D03"/>
    <w:rsid w:val="00AC0AF8"/>
    <w:rsid w:val="00AC0F50"/>
    <w:rsid w:val="00AC2355"/>
    <w:rsid w:val="00AC7107"/>
    <w:rsid w:val="00AC7D98"/>
    <w:rsid w:val="00AD2213"/>
    <w:rsid w:val="00AD25C3"/>
    <w:rsid w:val="00AD3BF4"/>
    <w:rsid w:val="00AE3E6E"/>
    <w:rsid w:val="00AE433D"/>
    <w:rsid w:val="00AE5F22"/>
    <w:rsid w:val="00AF19C9"/>
    <w:rsid w:val="00AF35B2"/>
    <w:rsid w:val="00AF38E3"/>
    <w:rsid w:val="00AF473A"/>
    <w:rsid w:val="00AF4CF0"/>
    <w:rsid w:val="00AF553F"/>
    <w:rsid w:val="00AF665B"/>
    <w:rsid w:val="00AF7541"/>
    <w:rsid w:val="00B101A9"/>
    <w:rsid w:val="00B121AC"/>
    <w:rsid w:val="00B13359"/>
    <w:rsid w:val="00B13981"/>
    <w:rsid w:val="00B17EEA"/>
    <w:rsid w:val="00B22F53"/>
    <w:rsid w:val="00B23B2E"/>
    <w:rsid w:val="00B24DE1"/>
    <w:rsid w:val="00B30184"/>
    <w:rsid w:val="00B30413"/>
    <w:rsid w:val="00B30594"/>
    <w:rsid w:val="00B326FD"/>
    <w:rsid w:val="00B33844"/>
    <w:rsid w:val="00B33D4A"/>
    <w:rsid w:val="00B34209"/>
    <w:rsid w:val="00B34BC1"/>
    <w:rsid w:val="00B42EFD"/>
    <w:rsid w:val="00B44D59"/>
    <w:rsid w:val="00B46CA0"/>
    <w:rsid w:val="00B50EFF"/>
    <w:rsid w:val="00B53D32"/>
    <w:rsid w:val="00B53DA4"/>
    <w:rsid w:val="00B549D4"/>
    <w:rsid w:val="00B61990"/>
    <w:rsid w:val="00B7147B"/>
    <w:rsid w:val="00B72439"/>
    <w:rsid w:val="00B761F5"/>
    <w:rsid w:val="00B803A6"/>
    <w:rsid w:val="00B8069D"/>
    <w:rsid w:val="00B816C6"/>
    <w:rsid w:val="00B8193B"/>
    <w:rsid w:val="00B83901"/>
    <w:rsid w:val="00B84D56"/>
    <w:rsid w:val="00B85551"/>
    <w:rsid w:val="00B856F2"/>
    <w:rsid w:val="00B8691E"/>
    <w:rsid w:val="00B87D48"/>
    <w:rsid w:val="00B9694C"/>
    <w:rsid w:val="00BA4437"/>
    <w:rsid w:val="00BA6A60"/>
    <w:rsid w:val="00BB1E56"/>
    <w:rsid w:val="00BB3982"/>
    <w:rsid w:val="00BB57B1"/>
    <w:rsid w:val="00BC0721"/>
    <w:rsid w:val="00BC12FF"/>
    <w:rsid w:val="00BC4CE1"/>
    <w:rsid w:val="00BC7EC4"/>
    <w:rsid w:val="00BD2AC9"/>
    <w:rsid w:val="00BD7F96"/>
    <w:rsid w:val="00BE0348"/>
    <w:rsid w:val="00BE38AC"/>
    <w:rsid w:val="00BE580A"/>
    <w:rsid w:val="00BE712D"/>
    <w:rsid w:val="00BE774D"/>
    <w:rsid w:val="00BE7861"/>
    <w:rsid w:val="00BF468D"/>
    <w:rsid w:val="00BF4FA6"/>
    <w:rsid w:val="00BF585C"/>
    <w:rsid w:val="00BF74A9"/>
    <w:rsid w:val="00C046D3"/>
    <w:rsid w:val="00C0543A"/>
    <w:rsid w:val="00C15FD9"/>
    <w:rsid w:val="00C20D94"/>
    <w:rsid w:val="00C30019"/>
    <w:rsid w:val="00C310E4"/>
    <w:rsid w:val="00C36F12"/>
    <w:rsid w:val="00C36FD6"/>
    <w:rsid w:val="00C36FDD"/>
    <w:rsid w:val="00C406AB"/>
    <w:rsid w:val="00C418F5"/>
    <w:rsid w:val="00C432FB"/>
    <w:rsid w:val="00C45B01"/>
    <w:rsid w:val="00C47E4F"/>
    <w:rsid w:val="00C50176"/>
    <w:rsid w:val="00C53DB5"/>
    <w:rsid w:val="00C574D4"/>
    <w:rsid w:val="00C64C04"/>
    <w:rsid w:val="00C6696B"/>
    <w:rsid w:val="00C67942"/>
    <w:rsid w:val="00C70A04"/>
    <w:rsid w:val="00C70EAF"/>
    <w:rsid w:val="00C740F9"/>
    <w:rsid w:val="00C768EC"/>
    <w:rsid w:val="00C80D42"/>
    <w:rsid w:val="00C84CC0"/>
    <w:rsid w:val="00C937DA"/>
    <w:rsid w:val="00C94B62"/>
    <w:rsid w:val="00CA316A"/>
    <w:rsid w:val="00CA55E9"/>
    <w:rsid w:val="00CB0C42"/>
    <w:rsid w:val="00CB117D"/>
    <w:rsid w:val="00CB1BF0"/>
    <w:rsid w:val="00CB3921"/>
    <w:rsid w:val="00CB402F"/>
    <w:rsid w:val="00CB465F"/>
    <w:rsid w:val="00CB4FD2"/>
    <w:rsid w:val="00CC1F3F"/>
    <w:rsid w:val="00CC654F"/>
    <w:rsid w:val="00CD064A"/>
    <w:rsid w:val="00CD1A1F"/>
    <w:rsid w:val="00CD30AB"/>
    <w:rsid w:val="00CD539F"/>
    <w:rsid w:val="00CE13FA"/>
    <w:rsid w:val="00CE3226"/>
    <w:rsid w:val="00CE4E05"/>
    <w:rsid w:val="00CE5E5C"/>
    <w:rsid w:val="00CF1B49"/>
    <w:rsid w:val="00CF4F22"/>
    <w:rsid w:val="00CF7C72"/>
    <w:rsid w:val="00D03E3C"/>
    <w:rsid w:val="00D11249"/>
    <w:rsid w:val="00D15B02"/>
    <w:rsid w:val="00D17FED"/>
    <w:rsid w:val="00D20BA0"/>
    <w:rsid w:val="00D25F03"/>
    <w:rsid w:val="00D26166"/>
    <w:rsid w:val="00D27E18"/>
    <w:rsid w:val="00D315A9"/>
    <w:rsid w:val="00D31C2C"/>
    <w:rsid w:val="00D31F70"/>
    <w:rsid w:val="00D3253A"/>
    <w:rsid w:val="00D34D80"/>
    <w:rsid w:val="00D35436"/>
    <w:rsid w:val="00D36914"/>
    <w:rsid w:val="00D44A01"/>
    <w:rsid w:val="00D5422A"/>
    <w:rsid w:val="00D56156"/>
    <w:rsid w:val="00D568D9"/>
    <w:rsid w:val="00D60ACD"/>
    <w:rsid w:val="00D62E39"/>
    <w:rsid w:val="00D62F9F"/>
    <w:rsid w:val="00D63AD7"/>
    <w:rsid w:val="00D63FE2"/>
    <w:rsid w:val="00D65022"/>
    <w:rsid w:val="00D66991"/>
    <w:rsid w:val="00D71EB8"/>
    <w:rsid w:val="00D71F3B"/>
    <w:rsid w:val="00D75DC3"/>
    <w:rsid w:val="00D75FB3"/>
    <w:rsid w:val="00D760BC"/>
    <w:rsid w:val="00D77ADB"/>
    <w:rsid w:val="00D80CBD"/>
    <w:rsid w:val="00D81919"/>
    <w:rsid w:val="00D8308F"/>
    <w:rsid w:val="00D832E7"/>
    <w:rsid w:val="00D8366D"/>
    <w:rsid w:val="00D84F03"/>
    <w:rsid w:val="00D85DA9"/>
    <w:rsid w:val="00D861CC"/>
    <w:rsid w:val="00D87CCE"/>
    <w:rsid w:val="00D9100D"/>
    <w:rsid w:val="00D91425"/>
    <w:rsid w:val="00D918DE"/>
    <w:rsid w:val="00D91DC2"/>
    <w:rsid w:val="00D92A70"/>
    <w:rsid w:val="00D93ECD"/>
    <w:rsid w:val="00D96019"/>
    <w:rsid w:val="00D96426"/>
    <w:rsid w:val="00DA07A9"/>
    <w:rsid w:val="00DA0849"/>
    <w:rsid w:val="00DA1E0F"/>
    <w:rsid w:val="00DA2EE6"/>
    <w:rsid w:val="00DA35F0"/>
    <w:rsid w:val="00DA5841"/>
    <w:rsid w:val="00DA7CBB"/>
    <w:rsid w:val="00DB1003"/>
    <w:rsid w:val="00DB1435"/>
    <w:rsid w:val="00DB2144"/>
    <w:rsid w:val="00DB2575"/>
    <w:rsid w:val="00DB3442"/>
    <w:rsid w:val="00DB36E4"/>
    <w:rsid w:val="00DB37B6"/>
    <w:rsid w:val="00DB4DD0"/>
    <w:rsid w:val="00DC09AE"/>
    <w:rsid w:val="00DC45D3"/>
    <w:rsid w:val="00DC50B1"/>
    <w:rsid w:val="00DD0DC3"/>
    <w:rsid w:val="00DD207A"/>
    <w:rsid w:val="00DD3656"/>
    <w:rsid w:val="00DE02AE"/>
    <w:rsid w:val="00DE0DB3"/>
    <w:rsid w:val="00DE124C"/>
    <w:rsid w:val="00DE1D4A"/>
    <w:rsid w:val="00DE31A0"/>
    <w:rsid w:val="00DE3808"/>
    <w:rsid w:val="00DE5BA5"/>
    <w:rsid w:val="00DE7F2F"/>
    <w:rsid w:val="00DF042C"/>
    <w:rsid w:val="00DF0E15"/>
    <w:rsid w:val="00DF31F4"/>
    <w:rsid w:val="00E00F48"/>
    <w:rsid w:val="00E03856"/>
    <w:rsid w:val="00E04795"/>
    <w:rsid w:val="00E104FE"/>
    <w:rsid w:val="00E11DAF"/>
    <w:rsid w:val="00E12980"/>
    <w:rsid w:val="00E1429F"/>
    <w:rsid w:val="00E143D8"/>
    <w:rsid w:val="00E15C4E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4897"/>
    <w:rsid w:val="00E34D8D"/>
    <w:rsid w:val="00E353BD"/>
    <w:rsid w:val="00E35A1B"/>
    <w:rsid w:val="00E41F2D"/>
    <w:rsid w:val="00E42F06"/>
    <w:rsid w:val="00E43D57"/>
    <w:rsid w:val="00E4532E"/>
    <w:rsid w:val="00E456DE"/>
    <w:rsid w:val="00E45DA6"/>
    <w:rsid w:val="00E4604A"/>
    <w:rsid w:val="00E508FC"/>
    <w:rsid w:val="00E5137A"/>
    <w:rsid w:val="00E54B3E"/>
    <w:rsid w:val="00E61367"/>
    <w:rsid w:val="00E62847"/>
    <w:rsid w:val="00E64B27"/>
    <w:rsid w:val="00E66835"/>
    <w:rsid w:val="00E67B5B"/>
    <w:rsid w:val="00E71AF9"/>
    <w:rsid w:val="00E71BD8"/>
    <w:rsid w:val="00E73E5F"/>
    <w:rsid w:val="00E83F30"/>
    <w:rsid w:val="00E83F7F"/>
    <w:rsid w:val="00E84D2D"/>
    <w:rsid w:val="00E92A15"/>
    <w:rsid w:val="00E96068"/>
    <w:rsid w:val="00E96462"/>
    <w:rsid w:val="00EA155F"/>
    <w:rsid w:val="00EA21CD"/>
    <w:rsid w:val="00EA3F27"/>
    <w:rsid w:val="00EA593A"/>
    <w:rsid w:val="00EB13CF"/>
    <w:rsid w:val="00EB2CB7"/>
    <w:rsid w:val="00EB67CC"/>
    <w:rsid w:val="00EB6F28"/>
    <w:rsid w:val="00EC1795"/>
    <w:rsid w:val="00EC1DAD"/>
    <w:rsid w:val="00EC1E0C"/>
    <w:rsid w:val="00EC336B"/>
    <w:rsid w:val="00EC3B08"/>
    <w:rsid w:val="00EC3CA7"/>
    <w:rsid w:val="00EC6825"/>
    <w:rsid w:val="00ED3CA9"/>
    <w:rsid w:val="00ED4ADF"/>
    <w:rsid w:val="00ED621B"/>
    <w:rsid w:val="00EE2A6E"/>
    <w:rsid w:val="00EE3976"/>
    <w:rsid w:val="00EE7710"/>
    <w:rsid w:val="00EF080E"/>
    <w:rsid w:val="00EF09E4"/>
    <w:rsid w:val="00EF1A5D"/>
    <w:rsid w:val="00EF1ED7"/>
    <w:rsid w:val="00EF32D5"/>
    <w:rsid w:val="00EF3A1B"/>
    <w:rsid w:val="00F03678"/>
    <w:rsid w:val="00F11374"/>
    <w:rsid w:val="00F121F4"/>
    <w:rsid w:val="00F14182"/>
    <w:rsid w:val="00F15C60"/>
    <w:rsid w:val="00F16AC9"/>
    <w:rsid w:val="00F213CD"/>
    <w:rsid w:val="00F21497"/>
    <w:rsid w:val="00F3011B"/>
    <w:rsid w:val="00F30536"/>
    <w:rsid w:val="00F37AFA"/>
    <w:rsid w:val="00F41E90"/>
    <w:rsid w:val="00F4362F"/>
    <w:rsid w:val="00F43DC6"/>
    <w:rsid w:val="00F45E94"/>
    <w:rsid w:val="00F474E5"/>
    <w:rsid w:val="00F50BDA"/>
    <w:rsid w:val="00F5237C"/>
    <w:rsid w:val="00F55C50"/>
    <w:rsid w:val="00F57532"/>
    <w:rsid w:val="00F6036E"/>
    <w:rsid w:val="00F64ED8"/>
    <w:rsid w:val="00F66541"/>
    <w:rsid w:val="00F666D9"/>
    <w:rsid w:val="00F67640"/>
    <w:rsid w:val="00F70249"/>
    <w:rsid w:val="00F7242F"/>
    <w:rsid w:val="00F726E6"/>
    <w:rsid w:val="00F81DED"/>
    <w:rsid w:val="00F830EB"/>
    <w:rsid w:val="00F920EA"/>
    <w:rsid w:val="00FA2F3F"/>
    <w:rsid w:val="00FA54DE"/>
    <w:rsid w:val="00FA566C"/>
    <w:rsid w:val="00FA5FD3"/>
    <w:rsid w:val="00FA6E4D"/>
    <w:rsid w:val="00FB3C94"/>
    <w:rsid w:val="00FB5B80"/>
    <w:rsid w:val="00FB64DB"/>
    <w:rsid w:val="00FC0F5F"/>
    <w:rsid w:val="00FC11AE"/>
    <w:rsid w:val="00FC253C"/>
    <w:rsid w:val="00FC7CBC"/>
    <w:rsid w:val="00FD00B2"/>
    <w:rsid w:val="00FD1D68"/>
    <w:rsid w:val="00FD4148"/>
    <w:rsid w:val="00FD4595"/>
    <w:rsid w:val="00FE1324"/>
    <w:rsid w:val="00FE35F6"/>
    <w:rsid w:val="00FE3810"/>
    <w:rsid w:val="00FE5043"/>
    <w:rsid w:val="00FE65A5"/>
    <w:rsid w:val="00FF5094"/>
    <w:rsid w:val="00FF5AD9"/>
    <w:rsid w:val="69B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47CCF"/>
  <w15:docId w15:val="{30B4311C-4C3A-4975-A97C-1894348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8C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BC"/>
  </w:style>
  <w:style w:type="paragraph" w:styleId="Footer">
    <w:name w:val="footer"/>
    <w:basedOn w:val="Normal"/>
    <w:link w:val="Foot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BC"/>
  </w:style>
  <w:style w:type="character" w:styleId="PlaceholderText">
    <w:name w:val="Placeholder Text"/>
    <w:basedOn w:val="DefaultParagraphFont"/>
    <w:uiPriority w:val="99"/>
    <w:semiHidden/>
    <w:rsid w:val="00D81919"/>
    <w:rPr>
      <w:color w:val="808080"/>
    </w:rPr>
  </w:style>
  <w:style w:type="paragraph" w:styleId="BodyText">
    <w:name w:val="Body Text"/>
    <w:basedOn w:val="Normal"/>
    <w:link w:val="BodyTextCha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22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leNormal"/>
    <w:next w:val="TableGrid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605EFB"/>
  </w:style>
  <w:style w:type="paragraph" w:styleId="Revision">
    <w:name w:val="Revision"/>
    <w:hidden/>
    <w:uiPriority w:val="99"/>
    <w:semiHidden/>
    <w:rsid w:val="0097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4FEB-77C8-43C3-BAB3-7E932F12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Roberta</cp:lastModifiedBy>
  <cp:revision>4</cp:revision>
  <cp:lastPrinted>2017-08-10T23:16:00Z</cp:lastPrinted>
  <dcterms:created xsi:type="dcterms:W3CDTF">2023-05-10T14:04:00Z</dcterms:created>
  <dcterms:modified xsi:type="dcterms:W3CDTF">2023-05-12T13:53:00Z</dcterms:modified>
</cp:coreProperties>
</file>