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A56330" w:rsidRDefault="00DE6C74" w:rsidP="001A1D17">
      <w:pPr>
        <w:pStyle w:val="Body"/>
        <w:tabs>
          <w:tab w:val="left" w:pos="1575"/>
          <w:tab w:val="center" w:pos="5315"/>
        </w:tabs>
        <w:spacing w:line="276" w:lineRule="auto"/>
        <w:jc w:val="center"/>
        <w:rPr>
          <w:rFonts w:cs="Times New Roman"/>
          <w:b/>
          <w:bCs/>
          <w:color w:val="auto"/>
        </w:rPr>
      </w:pPr>
      <w:r w:rsidRPr="00A56330">
        <w:rPr>
          <w:rFonts w:cs="Times New Roman"/>
          <w:b/>
          <w:bCs/>
          <w:color w:val="auto"/>
          <w:lang w:val="fr-FR"/>
        </w:rPr>
        <w:t>ANEXA</w:t>
      </w:r>
    </w:p>
    <w:p w14:paraId="1719B0C0" w14:textId="5DF534D0" w:rsidR="00DE6C74" w:rsidRPr="00A56330" w:rsidRDefault="00DE6C74" w:rsidP="001A1D17">
      <w:pPr>
        <w:pStyle w:val="Body"/>
        <w:tabs>
          <w:tab w:val="left" w:pos="1575"/>
          <w:tab w:val="center" w:pos="5315"/>
        </w:tabs>
        <w:spacing w:line="276" w:lineRule="auto"/>
        <w:jc w:val="center"/>
        <w:rPr>
          <w:rFonts w:eastAsia="Arial" w:cs="Times New Roman"/>
          <w:b/>
          <w:bCs/>
          <w:color w:val="auto"/>
        </w:rPr>
      </w:pPr>
      <w:r w:rsidRPr="00A56330">
        <w:rPr>
          <w:rFonts w:cs="Times New Roman"/>
          <w:b/>
          <w:bCs/>
          <w:color w:val="auto"/>
        </w:rPr>
        <w:t>MODIFICĂ</w:t>
      </w:r>
      <w:r w:rsidRPr="00A56330">
        <w:rPr>
          <w:rFonts w:cs="Times New Roman"/>
          <w:b/>
          <w:bCs/>
          <w:color w:val="auto"/>
          <w:lang w:val="fr-FR"/>
        </w:rPr>
        <w:t xml:space="preserve">RI </w:t>
      </w:r>
    </w:p>
    <w:p w14:paraId="383072F5" w14:textId="014B6521" w:rsidR="00DE6C74" w:rsidRPr="00A56330" w:rsidRDefault="003A7EB0" w:rsidP="001A1D17">
      <w:pPr>
        <w:pStyle w:val="Body"/>
        <w:spacing w:line="276" w:lineRule="auto"/>
        <w:jc w:val="center"/>
        <w:outlineLvl w:val="0"/>
        <w:rPr>
          <w:rFonts w:cs="Times New Roman"/>
          <w:b/>
          <w:bCs/>
          <w:color w:val="auto"/>
        </w:rPr>
      </w:pPr>
      <w:r w:rsidRPr="00A56330">
        <w:rPr>
          <w:rFonts w:cs="Times New Roman"/>
          <w:b/>
          <w:bCs/>
          <w:color w:val="auto"/>
        </w:rPr>
        <w:t>la anexele</w:t>
      </w:r>
      <w:r w:rsidR="00282DDA" w:rsidRPr="00A56330">
        <w:rPr>
          <w:rFonts w:cs="Times New Roman"/>
          <w:b/>
          <w:bCs/>
          <w:color w:val="auto"/>
        </w:rPr>
        <w:t xml:space="preserve"> nr. 1</w:t>
      </w:r>
      <w:r w:rsidR="004C7EA2" w:rsidRPr="00A56330">
        <w:rPr>
          <w:rFonts w:cs="Times New Roman"/>
          <w:b/>
          <w:bCs/>
          <w:color w:val="auto"/>
        </w:rPr>
        <w:t xml:space="preserve"> </w:t>
      </w:r>
      <w:r w:rsidRPr="00A56330">
        <w:rPr>
          <w:rFonts w:cs="Times New Roman"/>
          <w:b/>
          <w:bCs/>
          <w:color w:val="auto"/>
        </w:rPr>
        <w:t xml:space="preserve">și nr. 2 </w:t>
      </w:r>
      <w:r w:rsidR="00DE6C74" w:rsidRPr="00A56330">
        <w:rPr>
          <w:rFonts w:cs="Times New Roman"/>
          <w:b/>
          <w:bCs/>
          <w:color w:val="auto"/>
        </w:rPr>
        <w:t>la Ordin</w:t>
      </w:r>
      <w:r w:rsidR="004C7EA2" w:rsidRPr="00A56330">
        <w:rPr>
          <w:rFonts w:cs="Times New Roman"/>
          <w:b/>
          <w:bCs/>
          <w:color w:val="auto"/>
        </w:rPr>
        <w:t>ul ministrului sănătății</w:t>
      </w:r>
      <w:r w:rsidR="00DE6C74" w:rsidRPr="00A56330">
        <w:rPr>
          <w:rFonts w:cs="Times New Roman"/>
          <w:b/>
          <w:bCs/>
          <w:color w:val="auto"/>
        </w:rPr>
        <w:t xml:space="preserve"> ș</w:t>
      </w:r>
      <w:r w:rsidR="00DE6C74" w:rsidRPr="00A56330">
        <w:rPr>
          <w:rFonts w:cs="Times New Roman"/>
          <w:b/>
          <w:bCs/>
          <w:color w:val="auto"/>
          <w:lang w:val="it-IT"/>
        </w:rPr>
        <w:t>i al pre</w:t>
      </w:r>
      <w:r w:rsidR="00DE6C74" w:rsidRPr="00A56330">
        <w:rPr>
          <w:rFonts w:cs="Times New Roman"/>
          <w:b/>
          <w:bCs/>
          <w:color w:val="auto"/>
        </w:rPr>
        <w:t>ședintelui Casei Naționale de</w:t>
      </w:r>
      <w:r w:rsidR="004C7EA2" w:rsidRPr="00A56330">
        <w:rPr>
          <w:rFonts w:cs="Times New Roman"/>
          <w:b/>
          <w:bCs/>
          <w:color w:val="auto"/>
        </w:rPr>
        <w:t xml:space="preserve"> Asigurări de Sănătate nr. 564/499/2021</w:t>
      </w:r>
    </w:p>
    <w:p w14:paraId="78D732CF" w14:textId="77777777" w:rsidR="007E53DA" w:rsidRPr="00A56330" w:rsidRDefault="007E53DA" w:rsidP="001A1D17">
      <w:pPr>
        <w:pStyle w:val="Body"/>
        <w:spacing w:line="276" w:lineRule="auto"/>
        <w:jc w:val="center"/>
        <w:outlineLvl w:val="0"/>
        <w:rPr>
          <w:rFonts w:cs="Times New Roman"/>
          <w:b/>
          <w:bCs/>
          <w:color w:val="auto"/>
        </w:rPr>
      </w:pPr>
    </w:p>
    <w:p w14:paraId="4C11A878" w14:textId="77777777" w:rsidR="0043279B" w:rsidRPr="00A56330" w:rsidRDefault="0043279B" w:rsidP="001A1D17">
      <w:pPr>
        <w:tabs>
          <w:tab w:val="left" w:pos="426"/>
        </w:tabs>
        <w:jc w:val="both"/>
        <w:rPr>
          <w:rFonts w:ascii="Times New Roman" w:eastAsia="Arial" w:hAnsi="Times New Roman" w:cs="Times New Roman"/>
          <w:b/>
          <w:bCs/>
          <w:sz w:val="24"/>
          <w:szCs w:val="24"/>
          <w:lang w:val="en-US"/>
        </w:rPr>
      </w:pPr>
    </w:p>
    <w:p w14:paraId="61F37A6D" w14:textId="7B7403E1" w:rsidR="00415E5C" w:rsidRPr="00A56330" w:rsidRDefault="00E86000" w:rsidP="00452705">
      <w:pPr>
        <w:pStyle w:val="ListParagraph"/>
        <w:numPr>
          <w:ilvl w:val="0"/>
          <w:numId w:val="408"/>
        </w:numPr>
        <w:tabs>
          <w:tab w:val="left" w:pos="426"/>
        </w:tabs>
        <w:jc w:val="both"/>
        <w:rPr>
          <w:rFonts w:eastAsia="Arial"/>
          <w:b/>
          <w:bCs/>
          <w:color w:val="auto"/>
          <w:lang w:val="pt-BR"/>
        </w:rPr>
      </w:pPr>
      <w:r w:rsidRPr="00A56330">
        <w:rPr>
          <w:rFonts w:eastAsia="Arial"/>
          <w:b/>
          <w:bCs/>
          <w:color w:val="auto"/>
          <w:lang w:val="pt-BR"/>
        </w:rPr>
        <w:t xml:space="preserve">La anexa nr. 1, protocolul terapeutic corespunzător poziţiei nr. </w:t>
      </w:r>
      <w:r w:rsidR="00485C07" w:rsidRPr="00A56330">
        <w:rPr>
          <w:rFonts w:eastAsia="Arial"/>
          <w:b/>
          <w:bCs/>
          <w:color w:val="auto"/>
          <w:lang w:val="en-US"/>
        </w:rPr>
        <w:t>148</w:t>
      </w:r>
      <w:r w:rsidR="00415E5C" w:rsidRPr="00A56330">
        <w:rPr>
          <w:rFonts w:eastAsia="Arial"/>
          <w:b/>
          <w:bCs/>
          <w:color w:val="auto"/>
          <w:lang w:val="pt-BR"/>
        </w:rPr>
        <w:t>, cod (</w:t>
      </w:r>
      <w:r w:rsidR="00485C07" w:rsidRPr="00A56330">
        <w:rPr>
          <w:rFonts w:eastAsia="Arial"/>
          <w:b/>
          <w:bCs/>
          <w:color w:val="auto"/>
          <w:lang w:val="en-US"/>
        </w:rPr>
        <w:t>L01XC18</w:t>
      </w:r>
      <w:r w:rsidR="00415E5C" w:rsidRPr="00A56330">
        <w:rPr>
          <w:rFonts w:eastAsia="Arial"/>
          <w:b/>
          <w:bCs/>
          <w:color w:val="auto"/>
          <w:lang w:val="pt-BR"/>
        </w:rPr>
        <w:t xml:space="preserve">): DCI </w:t>
      </w:r>
      <w:r w:rsidR="00485C07" w:rsidRPr="00A56330">
        <w:rPr>
          <w:rFonts w:eastAsia="Arial"/>
          <w:b/>
          <w:bCs/>
          <w:color w:val="auto"/>
          <w:lang w:val="en-US"/>
        </w:rPr>
        <w:t>PEMBROLIZUMABUM</w:t>
      </w:r>
      <w:r w:rsidR="00415E5C" w:rsidRPr="00A56330">
        <w:rPr>
          <w:rFonts w:eastAsia="Arial"/>
          <w:b/>
          <w:bCs/>
          <w:color w:val="auto"/>
          <w:lang w:val="pt-BR"/>
        </w:rPr>
        <w:t xml:space="preserve"> se modifică și se înlocuiește cu următorul protocol:</w:t>
      </w:r>
    </w:p>
    <w:p w14:paraId="54ACA09B" w14:textId="77777777" w:rsidR="00415E5C" w:rsidRPr="00A56330" w:rsidRDefault="00415E5C" w:rsidP="00415E5C">
      <w:pPr>
        <w:tabs>
          <w:tab w:val="left" w:pos="851"/>
        </w:tabs>
        <w:spacing w:after="0" w:line="240" w:lineRule="auto"/>
        <w:jc w:val="both"/>
        <w:rPr>
          <w:rFonts w:ascii="Times New Roman" w:eastAsia="Arial" w:hAnsi="Times New Roman" w:cs="Times New Roman"/>
          <w:b/>
          <w:bCs/>
          <w:sz w:val="24"/>
          <w:szCs w:val="24"/>
          <w:lang w:val="pt-BR"/>
        </w:rPr>
      </w:pPr>
    </w:p>
    <w:p w14:paraId="0DFD9737" w14:textId="77777777" w:rsidR="00415E5C" w:rsidRPr="00A56330" w:rsidRDefault="00415E5C" w:rsidP="00415E5C">
      <w:pPr>
        <w:tabs>
          <w:tab w:val="left" w:pos="851"/>
        </w:tabs>
        <w:spacing w:after="0" w:line="276" w:lineRule="auto"/>
        <w:jc w:val="both"/>
        <w:rPr>
          <w:rFonts w:ascii="Times New Roman" w:eastAsia="Arial" w:hAnsi="Times New Roman" w:cs="Times New Roman"/>
          <w:b/>
          <w:bCs/>
          <w:sz w:val="24"/>
          <w:szCs w:val="24"/>
          <w:lang w:val="fr-MC"/>
        </w:rPr>
      </w:pPr>
    </w:p>
    <w:p w14:paraId="3BAD6FB4" w14:textId="030CC031" w:rsidR="002C64BB" w:rsidRPr="00A56330" w:rsidRDefault="002C64BB" w:rsidP="002C64BB">
      <w:pPr>
        <w:tabs>
          <w:tab w:val="left" w:pos="851"/>
        </w:tabs>
        <w:spacing w:after="0" w:line="240" w:lineRule="auto"/>
        <w:jc w:val="both"/>
        <w:rPr>
          <w:rFonts w:ascii="Times New Roman" w:eastAsia="Arial" w:hAnsi="Times New Roman" w:cs="Times New Roman"/>
          <w:b/>
          <w:bCs/>
          <w:sz w:val="24"/>
          <w:szCs w:val="24"/>
          <w:lang w:val="fr-MC"/>
        </w:rPr>
      </w:pPr>
      <w:r w:rsidRPr="00A56330">
        <w:rPr>
          <w:rFonts w:ascii="Times New Roman" w:eastAsia="Arial" w:hAnsi="Times New Roman" w:cs="Times New Roman"/>
          <w:b/>
          <w:bCs/>
          <w:sz w:val="24"/>
          <w:szCs w:val="24"/>
          <w:lang w:val="pt-BR"/>
        </w:rPr>
        <w:t xml:space="preserve">”Protocol terapeutic corespunzător poziţiei nr. </w:t>
      </w:r>
      <w:r w:rsidR="00485C07" w:rsidRPr="00A56330">
        <w:rPr>
          <w:rFonts w:ascii="Times New Roman" w:eastAsia="Arial" w:hAnsi="Times New Roman" w:cs="Times New Roman"/>
          <w:b/>
          <w:bCs/>
          <w:sz w:val="24"/>
          <w:szCs w:val="24"/>
          <w:lang w:val="en-US"/>
        </w:rPr>
        <w:t>148</w:t>
      </w:r>
      <w:r w:rsidR="00485C07" w:rsidRPr="00A56330">
        <w:rPr>
          <w:rFonts w:ascii="Times New Roman" w:eastAsia="Arial" w:hAnsi="Times New Roman" w:cs="Times New Roman"/>
          <w:b/>
          <w:bCs/>
          <w:sz w:val="24"/>
          <w:szCs w:val="24"/>
          <w:lang w:val="pt-BR"/>
        </w:rPr>
        <w:t>, cod (</w:t>
      </w:r>
      <w:r w:rsidR="00485C07" w:rsidRPr="00A56330">
        <w:rPr>
          <w:rFonts w:ascii="Times New Roman" w:eastAsia="Arial" w:hAnsi="Times New Roman" w:cs="Times New Roman"/>
          <w:b/>
          <w:bCs/>
          <w:sz w:val="24"/>
          <w:szCs w:val="24"/>
          <w:lang w:val="en-US"/>
        </w:rPr>
        <w:t>L01XC18</w:t>
      </w:r>
      <w:r w:rsidR="00485C07" w:rsidRPr="00A56330">
        <w:rPr>
          <w:rFonts w:ascii="Times New Roman" w:eastAsia="Arial" w:hAnsi="Times New Roman" w:cs="Times New Roman"/>
          <w:b/>
          <w:bCs/>
          <w:sz w:val="24"/>
          <w:szCs w:val="24"/>
          <w:lang w:val="pt-BR"/>
        </w:rPr>
        <w:t xml:space="preserve">): DCI </w:t>
      </w:r>
      <w:r w:rsidR="00485C07" w:rsidRPr="00A56330">
        <w:rPr>
          <w:rFonts w:ascii="Times New Roman" w:eastAsia="Arial" w:hAnsi="Times New Roman" w:cs="Times New Roman"/>
          <w:b/>
          <w:bCs/>
          <w:sz w:val="24"/>
          <w:szCs w:val="24"/>
          <w:lang w:val="en-US"/>
        </w:rPr>
        <w:t>PEMBROLIZUMABUM</w:t>
      </w:r>
    </w:p>
    <w:p w14:paraId="07A33380" w14:textId="77777777" w:rsidR="002C64BB" w:rsidRPr="00A56330" w:rsidRDefault="002C64BB" w:rsidP="002C64BB">
      <w:pPr>
        <w:tabs>
          <w:tab w:val="left" w:pos="851"/>
        </w:tabs>
        <w:spacing w:after="0" w:line="276" w:lineRule="auto"/>
        <w:jc w:val="both"/>
        <w:rPr>
          <w:rFonts w:ascii="Times New Roman" w:eastAsia="Arial" w:hAnsi="Times New Roman" w:cs="Times New Roman"/>
          <w:b/>
          <w:bCs/>
          <w:sz w:val="24"/>
          <w:szCs w:val="24"/>
          <w:lang w:val="fr-MC"/>
        </w:rPr>
      </w:pPr>
    </w:p>
    <w:p w14:paraId="2DD42AB6" w14:textId="7AD5B29E" w:rsidR="00703C31" w:rsidRPr="00A56330" w:rsidRDefault="00703C31" w:rsidP="00703C31">
      <w:pPr>
        <w:tabs>
          <w:tab w:val="left" w:pos="851"/>
        </w:tabs>
        <w:spacing w:after="0" w:line="240" w:lineRule="auto"/>
        <w:jc w:val="both"/>
        <w:rPr>
          <w:rFonts w:ascii="Times New Roman" w:eastAsia="Arial" w:hAnsi="Times New Roman" w:cs="Times New Roman"/>
          <w:b/>
          <w:bCs/>
          <w:sz w:val="24"/>
          <w:szCs w:val="24"/>
        </w:rPr>
      </w:pPr>
    </w:p>
    <w:p w14:paraId="3F775106" w14:textId="77777777" w:rsidR="00703C31" w:rsidRPr="00A56330" w:rsidRDefault="00703C31" w:rsidP="00703C31">
      <w:pPr>
        <w:spacing w:after="0" w:line="276" w:lineRule="auto"/>
        <w:jc w:val="both"/>
        <w:rPr>
          <w:rFonts w:ascii="Times New Roman" w:eastAsia="Calibri" w:hAnsi="Times New Roman" w:cs="Times New Roman"/>
          <w:b/>
          <w:bCs/>
          <w:kern w:val="2"/>
          <w:sz w:val="24"/>
          <w:szCs w:val="24"/>
          <w14:ligatures w14:val="standardContextual"/>
        </w:rPr>
      </w:pPr>
      <w:r w:rsidRPr="00A56330">
        <w:rPr>
          <w:rFonts w:ascii="Times New Roman" w:eastAsia="Calibri" w:hAnsi="Times New Roman" w:cs="Times New Roman"/>
          <w:b/>
          <w:bCs/>
          <w:kern w:val="2"/>
          <w:sz w:val="24"/>
          <w:szCs w:val="24"/>
          <w:u w:val="single"/>
          <w14:ligatures w14:val="standardContextual"/>
        </w:rPr>
        <w:t>1. CANCER PULMONAR</w:t>
      </w:r>
      <w:r w:rsidRPr="00A56330">
        <w:rPr>
          <w:rFonts w:ascii="Times New Roman" w:eastAsia="Calibri" w:hAnsi="Times New Roman" w:cs="Times New Roman"/>
          <w:b/>
          <w:bCs/>
          <w:kern w:val="2"/>
          <w:sz w:val="24"/>
          <w:szCs w:val="24"/>
          <w14:ligatures w14:val="standardContextual"/>
        </w:rPr>
        <w:t xml:space="preserve"> (face obiectul unui contract cost –volum)</w:t>
      </w:r>
    </w:p>
    <w:p w14:paraId="5F6C22E7" w14:textId="77777777" w:rsidR="00703C31" w:rsidRPr="00A56330" w:rsidRDefault="00703C31" w:rsidP="00703C31">
      <w:pPr>
        <w:spacing w:after="0" w:line="276" w:lineRule="auto"/>
        <w:jc w:val="both"/>
        <w:rPr>
          <w:rFonts w:ascii="Times New Roman" w:eastAsia="Calibri" w:hAnsi="Times New Roman" w:cs="Times New Roman"/>
          <w:b/>
          <w:bCs/>
          <w:kern w:val="2"/>
          <w:sz w:val="24"/>
          <w:szCs w:val="24"/>
          <w14:ligatures w14:val="standardContextual"/>
        </w:rPr>
      </w:pPr>
    </w:p>
    <w:p w14:paraId="5283DBF2" w14:textId="77777777" w:rsidR="00703C31" w:rsidRPr="00A56330" w:rsidRDefault="00703C31" w:rsidP="00064261">
      <w:pPr>
        <w:numPr>
          <w:ilvl w:val="0"/>
          <w:numId w:val="432"/>
        </w:numPr>
        <w:spacing w:after="0" w:line="276" w:lineRule="auto"/>
        <w:ind w:left="284" w:hanging="142"/>
        <w:contextualSpacing/>
        <w:jc w:val="both"/>
        <w:rPr>
          <w:rFonts w:ascii="Times New Roman" w:eastAsia="Calibri" w:hAnsi="Times New Roman" w:cs="Times New Roman"/>
          <w:b/>
          <w:bCs/>
          <w:kern w:val="2"/>
          <w:sz w:val="24"/>
          <w:szCs w:val="24"/>
          <w14:ligatures w14:val="standardContextual"/>
        </w:rPr>
      </w:pPr>
      <w:r w:rsidRPr="00A56330">
        <w:rPr>
          <w:rFonts w:ascii="Times New Roman" w:eastAsia="Calibri" w:hAnsi="Times New Roman" w:cs="Times New Roman"/>
          <w:b/>
          <w:bCs/>
          <w:kern w:val="2"/>
          <w:sz w:val="24"/>
          <w:szCs w:val="24"/>
          <w14:ligatures w14:val="standardContextual"/>
        </w:rPr>
        <w:t>Indicaţii</w:t>
      </w:r>
    </w:p>
    <w:p w14:paraId="2799BF90" w14:textId="77777777" w:rsidR="00703C31" w:rsidRPr="00A56330" w:rsidRDefault="00703C31" w:rsidP="00703C31">
      <w:pPr>
        <w:spacing w:after="0" w:line="276" w:lineRule="auto"/>
        <w:jc w:val="both"/>
        <w:rPr>
          <w:rFonts w:ascii="Times New Roman" w:eastAsia="Calibri" w:hAnsi="Times New Roman" w:cs="Times New Roman"/>
          <w:b/>
          <w:bCs/>
          <w:kern w:val="2"/>
          <w:sz w:val="24"/>
          <w:szCs w:val="24"/>
          <w14:ligatures w14:val="standardContextual"/>
        </w:rPr>
      </w:pPr>
    </w:p>
    <w:p w14:paraId="5056B953" w14:textId="77777777" w:rsidR="00703C31" w:rsidRPr="00A56330" w:rsidRDefault="00703C31" w:rsidP="00064261">
      <w:pPr>
        <w:numPr>
          <w:ilvl w:val="0"/>
          <w:numId w:val="433"/>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 xml:space="preserve">În monoterapie pentru tratamentul de primă linie al carcinomului pulmonar, altul decât cel cu celule mici (NSCLC, non-small cell lung carcinoma), metastatic, la adulţi ale căror tumori exprimă PD-L1 cu un scor tumoral proporţional (STP) ≥ 50%, fără mutaţii tumorale EGFR sau ALK pozitive </w:t>
      </w:r>
      <w:r w:rsidRPr="00A56330">
        <w:rPr>
          <w:rFonts w:ascii="Times New Roman" w:eastAsia="Calibri" w:hAnsi="Times New Roman" w:cs="Times New Roman"/>
          <w:b/>
          <w:kern w:val="2"/>
          <w:sz w:val="24"/>
          <w:szCs w:val="24"/>
          <w14:ligatures w14:val="standardContextual"/>
        </w:rPr>
        <w:t>(nu este necesară testarea EGFR si ALK la pacienţi diagnosticaţi cu carcinom epidermoid, cu excepţia pacienţilor nefumători sau care nu mai fumează de foarte mult timp)</w:t>
      </w:r>
      <w:r w:rsidRPr="00A56330">
        <w:rPr>
          <w:rFonts w:ascii="Times New Roman" w:eastAsia="Calibri" w:hAnsi="Times New Roman" w:cs="Times New Roman"/>
          <w:kern w:val="2"/>
          <w:sz w:val="24"/>
          <w:szCs w:val="24"/>
          <w14:ligatures w14:val="standardContextual"/>
        </w:rPr>
        <w:t>.</w:t>
      </w:r>
    </w:p>
    <w:p w14:paraId="2A107FF8" w14:textId="77777777" w:rsidR="00703C31" w:rsidRPr="00A56330" w:rsidRDefault="00703C31" w:rsidP="00064261">
      <w:pPr>
        <w:numPr>
          <w:ilvl w:val="0"/>
          <w:numId w:val="433"/>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În asociere cu pemetrexed si chimioterapie pe baza de săruri de platină, pentru tratamentul de primă linie al carcinomului pulmonar, altul decât cel cu celule mici (NSCLC), non-epidermoid, metastatic, fără mutaţii tumorale EGFR sau ALK pozitive.</w:t>
      </w:r>
    </w:p>
    <w:p w14:paraId="560A0643" w14:textId="77777777" w:rsidR="00703C31" w:rsidRPr="00A56330" w:rsidRDefault="00703C31" w:rsidP="00064261">
      <w:pPr>
        <w:numPr>
          <w:ilvl w:val="0"/>
          <w:numId w:val="433"/>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În asociere cu carboplatină şi paclitaxel sau nab-paclitaxel, pentru tratamentul de primă linie al NSCLC metastatic scuamos, la adulţi.</w:t>
      </w:r>
    </w:p>
    <w:p w14:paraId="599F28E2" w14:textId="77777777" w:rsidR="00703C31" w:rsidRPr="00A56330" w:rsidRDefault="00703C31" w:rsidP="00064261">
      <w:pPr>
        <w:numPr>
          <w:ilvl w:val="0"/>
          <w:numId w:val="433"/>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În monoterapie pentru tratamentul adjuvant al adulților cu carcinom pulmonar, altul decât cel cu celule mici, care prezintă risc crescut de recurență, în urma rezecției complete și administrării chimioterapiei pe bază de săruri de platină.</w:t>
      </w:r>
    </w:p>
    <w:p w14:paraId="49F03932" w14:textId="77777777" w:rsidR="00703C31" w:rsidRPr="00A56330" w:rsidRDefault="00703C31" w:rsidP="00064261">
      <w:pPr>
        <w:numPr>
          <w:ilvl w:val="0"/>
          <w:numId w:val="433"/>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În asociere cu chimioterapie care conţine săruri de platină ca tratament neoadjuvant, iar apoi continuat în monoterapie ca tratament adjuvant, pentru tratamentul carcinomului pulmonar, altul decât cel cu celule mici, rezecabil, cu risc crescut de recurență, la adulţi.</w:t>
      </w:r>
    </w:p>
    <w:p w14:paraId="1FCF1DDD" w14:textId="77777777" w:rsidR="00703C31" w:rsidRPr="00A56330" w:rsidRDefault="00703C31" w:rsidP="00703C31">
      <w:pPr>
        <w:spacing w:after="0" w:line="276" w:lineRule="auto"/>
        <w:jc w:val="both"/>
        <w:rPr>
          <w:rFonts w:ascii="Times New Roman" w:eastAsia="Calibri" w:hAnsi="Times New Roman" w:cs="Times New Roman"/>
          <w:kern w:val="2"/>
          <w:sz w:val="24"/>
          <w:szCs w:val="24"/>
          <w14:ligatures w14:val="standardContextual"/>
        </w:rPr>
      </w:pPr>
    </w:p>
    <w:p w14:paraId="67B973EF" w14:textId="77777777" w:rsidR="00703C31" w:rsidRPr="00A56330" w:rsidRDefault="00703C31" w:rsidP="00703C31">
      <w:pPr>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Aceste indicaţii se codifică la prescriere prin codul 111 (conform clasificării internaţionale a maladiilor revizia a 10-a, varianta 999 coduri de boală).</w:t>
      </w:r>
    </w:p>
    <w:p w14:paraId="50A1910F" w14:textId="77777777" w:rsidR="00703C31" w:rsidRPr="00A56330" w:rsidRDefault="00703C31" w:rsidP="00703C31">
      <w:pPr>
        <w:spacing w:after="0" w:line="276" w:lineRule="auto"/>
        <w:jc w:val="both"/>
        <w:rPr>
          <w:rFonts w:ascii="Times New Roman" w:eastAsia="Calibri" w:hAnsi="Times New Roman" w:cs="Times New Roman"/>
          <w:kern w:val="2"/>
          <w:sz w:val="24"/>
          <w:szCs w:val="24"/>
          <w14:ligatures w14:val="standardContextual"/>
        </w:rPr>
      </w:pPr>
    </w:p>
    <w:p w14:paraId="6146C23E" w14:textId="77777777" w:rsidR="00703C31" w:rsidRPr="00A56330" w:rsidRDefault="00703C31" w:rsidP="00064261">
      <w:pPr>
        <w:numPr>
          <w:ilvl w:val="0"/>
          <w:numId w:val="432"/>
        </w:numPr>
        <w:tabs>
          <w:tab w:val="left" w:pos="426"/>
        </w:tabs>
        <w:spacing w:after="0" w:line="276" w:lineRule="auto"/>
        <w:ind w:firstLine="284"/>
        <w:contextualSpacing/>
        <w:jc w:val="both"/>
        <w:rPr>
          <w:rFonts w:ascii="Times New Roman" w:eastAsia="Calibri" w:hAnsi="Times New Roman" w:cs="Times New Roman"/>
          <w:b/>
          <w:bCs/>
          <w:kern w:val="2"/>
          <w:sz w:val="24"/>
          <w:szCs w:val="24"/>
          <w14:ligatures w14:val="standardContextual"/>
        </w:rPr>
      </w:pPr>
      <w:r w:rsidRPr="00A56330">
        <w:rPr>
          <w:rFonts w:ascii="Times New Roman" w:eastAsia="Calibri" w:hAnsi="Times New Roman" w:cs="Times New Roman"/>
          <w:b/>
          <w:bCs/>
          <w:kern w:val="2"/>
          <w:sz w:val="24"/>
          <w:szCs w:val="24"/>
          <w14:ligatures w14:val="standardContextual"/>
        </w:rPr>
        <w:t>Criterii de includere</w:t>
      </w:r>
    </w:p>
    <w:p w14:paraId="72969D89" w14:textId="77777777" w:rsidR="00703C31" w:rsidRPr="00A56330" w:rsidRDefault="00703C31" w:rsidP="00064261">
      <w:pPr>
        <w:numPr>
          <w:ilvl w:val="0"/>
          <w:numId w:val="430"/>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În monoterapie, tratament de primă linie: carcinom pulmonar, altul decât cel cu celule mici (NSCLC, non-small cell lung carcinoma), confirmat histopatologic, metastatic și PD-L1 pozitiv, cu un scor tumoral proporţional (STP) ≥ 50% confirmat, efectuat printr-o testare validată.</w:t>
      </w:r>
    </w:p>
    <w:p w14:paraId="172688E2" w14:textId="77777777" w:rsidR="00703C31" w:rsidRPr="00A56330" w:rsidRDefault="00703C31" w:rsidP="00064261">
      <w:pPr>
        <w:numPr>
          <w:ilvl w:val="0"/>
          <w:numId w:val="430"/>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În asociere cu Pemetrexed si chimioterapie pe baza de săruri de platină (Cisplatin sau Carboplatin), pentru carcinom pulmonar, altul decât cel cu celule mici (NSCLC, non-small cell lung carcinoma), non-epidermoid metastatic, în absența mutaţiilor EGFR sau ALK și independent de scorul PD-L1.</w:t>
      </w:r>
    </w:p>
    <w:p w14:paraId="3C5E002C" w14:textId="77777777" w:rsidR="00703C31" w:rsidRPr="00A56330" w:rsidRDefault="00703C31" w:rsidP="00064261">
      <w:pPr>
        <w:numPr>
          <w:ilvl w:val="0"/>
          <w:numId w:val="430"/>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 xml:space="preserve">Pacienţii aflaţi în prima linie de tratament pentru un carcinom pulmonar, altul decât cel cu celule mici, (NSCLC, non-small cell lung carcinoma) non epidermoid, metastatic, cu expresia PDL 1 ≥ 50%, sunt eligibili, în egală măsură, atât pentru Pembrolizumab în monoterapie, cât şi pentru Pembrolizumab în </w:t>
      </w:r>
      <w:r w:rsidRPr="00A56330">
        <w:rPr>
          <w:rFonts w:ascii="Times New Roman" w:eastAsia="Calibri" w:hAnsi="Times New Roman" w:cs="Times New Roman"/>
          <w:kern w:val="2"/>
          <w:sz w:val="24"/>
          <w:szCs w:val="24"/>
          <w14:ligatures w14:val="standardContextual"/>
        </w:rPr>
        <w:lastRenderedPageBreak/>
        <w:t>asociere cu chimioterapia (lipsesc date de comparaţie directă între cele două strategii; datele individuale prezentate nu arată diferenţe semnificative între cele două protocoale, din punct de vedere al eficacităţii). Alegerea tratamentului la aceşti pacienţi trebuie sa fie ghidată de profilul de siguranţă, favorabil pentru monoterapie comparativ cu asocierea cu chimioterapia.</w:t>
      </w:r>
    </w:p>
    <w:p w14:paraId="7D39690E" w14:textId="77777777" w:rsidR="00703C31" w:rsidRPr="00A56330" w:rsidRDefault="00703C31" w:rsidP="00064261">
      <w:pPr>
        <w:numPr>
          <w:ilvl w:val="0"/>
          <w:numId w:val="430"/>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În asociere cu carboplatină şi paclitaxel sau nab-paclitaxel, pentru tratamentul de primă linie al carcinomului pulmonar, altul decât cel cu celule mici (NSCLC, non-small cell lung carcinoma), tip epidermoid, metastatic, independent de scorul PD-L1.</w:t>
      </w:r>
    </w:p>
    <w:p w14:paraId="1E802C75" w14:textId="77777777" w:rsidR="00703C31" w:rsidRPr="00A56330" w:rsidRDefault="00703C31" w:rsidP="00064261">
      <w:pPr>
        <w:numPr>
          <w:ilvl w:val="0"/>
          <w:numId w:val="429"/>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În monoterapie pentru tratamentul adjuvant al carcinomului pulmonar altul decat cel cu celule mici, confirmat histolopatologic, care prezintă risc crescut de recurență, în urma rezecției complete (R0), indiferent de statusul expresiei tumorale PD-L1, fără radioterapie neoadjuvantă și/sau chimioterapie neoadjuvantă anterioară și fără radioterapie adjuvantă anterioară sau planificată pentru afecțiunea malignă actuală. Pacienții pot primi sau nu chimioterapie adjuvantă, conform recomandării medicului curant, dar nu mai mult de 4 cicluri.</w:t>
      </w:r>
    </w:p>
    <w:p w14:paraId="36364D69" w14:textId="77777777" w:rsidR="00703C31" w:rsidRPr="00A56330" w:rsidRDefault="00703C31" w:rsidP="00703C31">
      <w:pPr>
        <w:spacing w:line="276" w:lineRule="auto"/>
        <w:ind w:left="360"/>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Pacientii sunt stadializați conform AJCC ediția a-8-a, iar pacienții eligibili pentru pembrolizumab în adjuvanță sunt urmatorii:</w:t>
      </w:r>
    </w:p>
    <w:p w14:paraId="5C4484DE" w14:textId="77777777" w:rsidR="00703C31" w:rsidRPr="00A56330" w:rsidRDefault="00703C31" w:rsidP="00064261">
      <w:pPr>
        <w:numPr>
          <w:ilvl w:val="0"/>
          <w:numId w:val="431"/>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 xml:space="preserve">Stadiul IIA cu risc crescut, definit prin tumori &gt; 4cm: T2b, N0, M0; </w:t>
      </w:r>
    </w:p>
    <w:p w14:paraId="4BAA1CAD" w14:textId="77777777" w:rsidR="00703C31" w:rsidRPr="00A56330" w:rsidRDefault="00703C31" w:rsidP="00064261">
      <w:pPr>
        <w:numPr>
          <w:ilvl w:val="0"/>
          <w:numId w:val="431"/>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 xml:space="preserve">Stadiul IIB: T1, N1, M0; sau T2, N1, M0; sau T3, N0, M0; </w:t>
      </w:r>
    </w:p>
    <w:p w14:paraId="581B057E" w14:textId="77777777" w:rsidR="00703C31" w:rsidRPr="00A56330" w:rsidRDefault="00703C31" w:rsidP="00064261">
      <w:pPr>
        <w:numPr>
          <w:ilvl w:val="0"/>
          <w:numId w:val="431"/>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 xml:space="preserve">Stadiul IIIA: T1, N2, M0; sau T2, N2, M0; sau T3, N1, M0; sau T4, N0, M0; sau T4, N1, M0; </w:t>
      </w:r>
    </w:p>
    <w:p w14:paraId="1FAE9B27" w14:textId="77777777" w:rsidR="00703C31" w:rsidRPr="00A56330" w:rsidRDefault="00703C31" w:rsidP="00064261">
      <w:pPr>
        <w:numPr>
          <w:ilvl w:val="0"/>
          <w:numId w:val="431"/>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 xml:space="preserve">Stadiul IIIB: doar T3, N2, M0. </w:t>
      </w:r>
    </w:p>
    <w:p w14:paraId="0882DB9F" w14:textId="77777777" w:rsidR="00703C31" w:rsidRPr="00A56330" w:rsidRDefault="00703C31" w:rsidP="00064261">
      <w:pPr>
        <w:numPr>
          <w:ilvl w:val="0"/>
          <w:numId w:val="482"/>
        </w:numPr>
        <w:spacing w:after="0" w:line="276" w:lineRule="auto"/>
        <w:contextualSpacing/>
        <w:jc w:val="both"/>
        <w:rPr>
          <w:rFonts w:ascii="Times New Roman" w:eastAsia="Calibri" w:hAnsi="Times New Roman" w:cs="Times New Roman"/>
          <w:bCs/>
          <w:kern w:val="2"/>
          <w:sz w:val="24"/>
          <w:szCs w:val="24"/>
          <w14:ligatures w14:val="standardContextual"/>
        </w:rPr>
      </w:pPr>
      <w:r w:rsidRPr="00A56330">
        <w:rPr>
          <w:rFonts w:ascii="Times New Roman" w:eastAsia="Calibri" w:hAnsi="Times New Roman" w:cs="Times New Roman"/>
          <w:kern w:val="2"/>
          <w:sz w:val="24"/>
          <w:szCs w:val="24"/>
          <w14:ligatures w14:val="standardContextual"/>
        </w:rPr>
        <w:t xml:space="preserve">În asociere cu chimioterapie care conţine săruri de platină ca tratament neoadjuvant, iar apoi continuat în monoterapie ca tratament adjuvant pentru </w:t>
      </w:r>
      <w:r w:rsidRPr="00A56330">
        <w:rPr>
          <w:rFonts w:ascii="Times New Roman" w:eastAsia="Calibri" w:hAnsi="Times New Roman" w:cs="Times New Roman"/>
          <w:bCs/>
          <w:kern w:val="2"/>
          <w:sz w:val="24"/>
          <w:szCs w:val="24"/>
          <w14:ligatures w14:val="standardContextual"/>
        </w:rPr>
        <w:t>pacienții cu NSCLC netratat anterior și rezecabil, care prezintă risc crescut de recurență [stadiile II, IIIA sau IIIB rezecabil (T3-4N2)] conform stadializării AJCC ediția a 8-a,</w:t>
      </w:r>
      <w:r w:rsidRPr="00A56330">
        <w:rPr>
          <w:rFonts w:ascii="Times New Roman" w:eastAsia="Times New Roman" w:hAnsi="Times New Roman" w:cs="Times New Roman"/>
          <w:sz w:val="24"/>
          <w:szCs w:val="24"/>
          <w:lang w:eastAsia="ro-RO"/>
        </w:rPr>
        <w:t xml:space="preserve"> </w:t>
      </w:r>
      <w:r w:rsidRPr="00A56330">
        <w:rPr>
          <w:rFonts w:ascii="Times New Roman" w:eastAsia="Calibri" w:hAnsi="Times New Roman" w:cs="Times New Roman"/>
          <w:bCs/>
          <w:kern w:val="2"/>
          <w:sz w:val="24"/>
          <w:szCs w:val="24"/>
          <w14:ligatures w14:val="standardContextual"/>
        </w:rPr>
        <w:t>] indiferent de expresia tumorală PD-L1.</w:t>
      </w:r>
    </w:p>
    <w:p w14:paraId="1F301BEF" w14:textId="77777777" w:rsidR="00703C31" w:rsidRPr="00A56330" w:rsidRDefault="00703C31" w:rsidP="00703C31">
      <w:pPr>
        <w:spacing w:after="0" w:line="276" w:lineRule="auto"/>
        <w:jc w:val="both"/>
        <w:rPr>
          <w:rFonts w:ascii="Times New Roman" w:eastAsia="Calibri" w:hAnsi="Times New Roman" w:cs="Times New Roman"/>
          <w:b/>
          <w:kern w:val="2"/>
          <w:sz w:val="24"/>
          <w:szCs w:val="24"/>
          <w14:ligatures w14:val="standardContextual"/>
        </w:rPr>
      </w:pPr>
    </w:p>
    <w:p w14:paraId="13AC6A02" w14:textId="77777777" w:rsidR="00703C31" w:rsidRPr="00A56330" w:rsidRDefault="00703C31" w:rsidP="00703C31">
      <w:pPr>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b/>
          <w:kern w:val="2"/>
          <w:sz w:val="24"/>
          <w:szCs w:val="24"/>
          <w14:ligatures w14:val="standardContextual"/>
        </w:rPr>
        <w:t>Pentru toate indicațiile</w:t>
      </w:r>
      <w:r w:rsidRPr="00A56330">
        <w:rPr>
          <w:rFonts w:ascii="Times New Roman" w:eastAsia="Calibri" w:hAnsi="Times New Roman" w:cs="Times New Roman"/>
          <w:kern w:val="2"/>
          <w:sz w:val="24"/>
          <w:szCs w:val="24"/>
          <w14:ligatures w14:val="standardContextual"/>
        </w:rPr>
        <w:t>:</w:t>
      </w:r>
    </w:p>
    <w:p w14:paraId="586B7B75" w14:textId="77777777" w:rsidR="00703C31" w:rsidRPr="00A56330" w:rsidRDefault="00703C31" w:rsidP="00064261">
      <w:pPr>
        <w:numPr>
          <w:ilvl w:val="0"/>
          <w:numId w:val="429"/>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Adulți cu vârsta ≥ 18 ani.</w:t>
      </w:r>
    </w:p>
    <w:p w14:paraId="2E6C2234" w14:textId="77777777" w:rsidR="00703C31" w:rsidRPr="00A56330" w:rsidRDefault="00703C31" w:rsidP="00064261">
      <w:pPr>
        <w:numPr>
          <w:ilvl w:val="0"/>
          <w:numId w:val="429"/>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Indice al statusului de performanţă ECOG 0-2.</w:t>
      </w:r>
    </w:p>
    <w:p w14:paraId="0568F18C" w14:textId="77777777" w:rsidR="00703C31" w:rsidRPr="00A56330" w:rsidRDefault="00703C31" w:rsidP="00064261">
      <w:pPr>
        <w:numPr>
          <w:ilvl w:val="0"/>
          <w:numId w:val="429"/>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Pacienții la care a fost administrat anterior pembrolizumab (din alte surse financiare) pentru aceasta indicație, cu răspuns favorabil (care nu au prezentat boală progresivă în urma tratamentului cu pembrolizumab), pot beneficia de continuarea tratamentului.</w:t>
      </w:r>
    </w:p>
    <w:p w14:paraId="2607345E" w14:textId="77777777" w:rsidR="00703C31" w:rsidRPr="00A56330" w:rsidRDefault="00703C31" w:rsidP="00703C31">
      <w:pPr>
        <w:spacing w:after="0" w:line="276" w:lineRule="auto"/>
        <w:contextualSpacing/>
        <w:jc w:val="both"/>
        <w:rPr>
          <w:rFonts w:ascii="Times New Roman" w:eastAsia="Calibri" w:hAnsi="Times New Roman" w:cs="Times New Roman"/>
          <w:kern w:val="2"/>
          <w:sz w:val="24"/>
          <w:szCs w:val="24"/>
          <w14:ligatures w14:val="standardContextual"/>
        </w:rPr>
      </w:pPr>
    </w:p>
    <w:p w14:paraId="7D70CFF0" w14:textId="77777777" w:rsidR="00703C31" w:rsidRPr="00A56330" w:rsidRDefault="00703C31" w:rsidP="00703C31">
      <w:p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b/>
          <w:bCs/>
          <w:kern w:val="2"/>
          <w:sz w:val="24"/>
          <w:szCs w:val="24"/>
          <w14:ligatures w14:val="standardContextual"/>
        </w:rPr>
        <w:t>Nota:</w:t>
      </w:r>
      <w:r w:rsidRPr="00A56330">
        <w:rPr>
          <w:rFonts w:ascii="Times New Roman" w:eastAsia="Calibri" w:hAnsi="Times New Roman" w:cs="Times New Roman"/>
          <w:kern w:val="2"/>
          <w:sz w:val="24"/>
          <w:szCs w:val="24"/>
          <w14:ligatures w14:val="standardContextual"/>
        </w:rPr>
        <w:t xml:space="preserve"> pentru Pembrolizumab in neaodjuvanță/adjuvanță – se recomandă înainte de inițierea tratamentului testarea mutațiilor activatoare EGFR și rearanjamentelor ALK la pacienții cu adenocarcinom si carcinom scuamos nefumatori sau care nu mai fumeaza de mult timp. </w:t>
      </w:r>
    </w:p>
    <w:p w14:paraId="6BE62990" w14:textId="77777777" w:rsidR="00703C31" w:rsidRPr="00A56330" w:rsidRDefault="00703C31" w:rsidP="00703C31">
      <w:pPr>
        <w:spacing w:after="0" w:line="276" w:lineRule="auto"/>
        <w:contextualSpacing/>
        <w:jc w:val="both"/>
        <w:rPr>
          <w:rFonts w:ascii="Times New Roman" w:eastAsia="Calibri" w:hAnsi="Times New Roman" w:cs="Times New Roman"/>
          <w:kern w:val="2"/>
          <w:sz w:val="24"/>
          <w:szCs w:val="24"/>
          <w14:ligatures w14:val="standardContextual"/>
        </w:rPr>
      </w:pPr>
    </w:p>
    <w:p w14:paraId="77D5716B" w14:textId="77777777" w:rsidR="00703C31" w:rsidRPr="00A56330" w:rsidRDefault="00703C31" w:rsidP="00064261">
      <w:pPr>
        <w:numPr>
          <w:ilvl w:val="0"/>
          <w:numId w:val="432"/>
        </w:numPr>
        <w:tabs>
          <w:tab w:val="left" w:pos="426"/>
        </w:tabs>
        <w:spacing w:after="0" w:line="276" w:lineRule="auto"/>
        <w:ind w:left="142" w:firstLine="142"/>
        <w:contextualSpacing/>
        <w:jc w:val="both"/>
        <w:rPr>
          <w:rFonts w:ascii="Times New Roman" w:eastAsia="Calibri" w:hAnsi="Times New Roman" w:cs="Times New Roman"/>
          <w:b/>
          <w:bCs/>
          <w:kern w:val="2"/>
          <w:sz w:val="24"/>
          <w:szCs w:val="24"/>
          <w14:ligatures w14:val="standardContextual"/>
        </w:rPr>
      </w:pPr>
      <w:r w:rsidRPr="00A56330">
        <w:rPr>
          <w:rFonts w:ascii="Times New Roman" w:eastAsia="Calibri" w:hAnsi="Times New Roman" w:cs="Times New Roman"/>
          <w:b/>
          <w:bCs/>
          <w:kern w:val="2"/>
          <w:sz w:val="24"/>
          <w:szCs w:val="24"/>
          <w14:ligatures w14:val="standardContextual"/>
        </w:rPr>
        <w:t>Criterii de excludere</w:t>
      </w:r>
    </w:p>
    <w:p w14:paraId="526D1CAB" w14:textId="77777777" w:rsidR="00703C31" w:rsidRPr="00A56330" w:rsidRDefault="00703C31" w:rsidP="00064261">
      <w:pPr>
        <w:numPr>
          <w:ilvl w:val="0"/>
          <w:numId w:val="434"/>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Hipersensibilitate la substanţă activă sau la oricare dintre excipienţii.</w:t>
      </w:r>
    </w:p>
    <w:p w14:paraId="3EF19D45" w14:textId="77777777" w:rsidR="00703C31" w:rsidRPr="00A56330" w:rsidRDefault="00703C31" w:rsidP="00064261">
      <w:pPr>
        <w:numPr>
          <w:ilvl w:val="0"/>
          <w:numId w:val="434"/>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 xml:space="preserve">Sarcina. </w:t>
      </w:r>
    </w:p>
    <w:p w14:paraId="562B2F0A" w14:textId="77777777" w:rsidR="00703C31" w:rsidRPr="00A56330" w:rsidRDefault="00703C31" w:rsidP="00064261">
      <w:pPr>
        <w:numPr>
          <w:ilvl w:val="0"/>
          <w:numId w:val="434"/>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Alaptarea: decizia de a întrerupe fie alăptarea, fie de a nu incepe tratamentul cu pembrolizumab trebuie luată având în vedere beneficiul alăptării pentru copil şi beneficiul tratamentului cu pembrolizumab pentru mamă.</w:t>
      </w:r>
    </w:p>
    <w:p w14:paraId="51B87DB4" w14:textId="77777777" w:rsidR="00703C31" w:rsidRPr="00A56330" w:rsidRDefault="00703C31" w:rsidP="00064261">
      <w:pPr>
        <w:numPr>
          <w:ilvl w:val="0"/>
          <w:numId w:val="434"/>
        </w:numPr>
        <w:spacing w:after="0" w:line="276" w:lineRule="auto"/>
        <w:contextualSpacing/>
        <w:jc w:val="both"/>
        <w:rPr>
          <w:rFonts w:ascii="Times New Roman" w:eastAsia="Calibri" w:hAnsi="Times New Roman" w:cs="Times New Roman"/>
          <w:b/>
          <w:kern w:val="2"/>
          <w:sz w:val="24"/>
          <w:szCs w:val="24"/>
          <w14:ligatures w14:val="standardContextual"/>
        </w:rPr>
      </w:pPr>
      <w:r w:rsidRPr="00A56330">
        <w:rPr>
          <w:rFonts w:ascii="Times New Roman" w:eastAsia="Calibri" w:hAnsi="Times New Roman" w:cs="Times New Roman"/>
          <w:kern w:val="2"/>
          <w:sz w:val="24"/>
          <w:szCs w:val="24"/>
          <w14:ligatures w14:val="standardContextual"/>
        </w:rPr>
        <w:t xml:space="preserve">Mutaţii activatoare EGFR sau rearanjamente ALK – </w:t>
      </w:r>
      <w:r w:rsidRPr="00A56330">
        <w:rPr>
          <w:rFonts w:ascii="Times New Roman" w:eastAsia="Calibri" w:hAnsi="Times New Roman" w:cs="Times New Roman"/>
          <w:b/>
          <w:kern w:val="2"/>
          <w:sz w:val="24"/>
          <w:szCs w:val="24"/>
          <w14:ligatures w14:val="standardContextual"/>
        </w:rPr>
        <w:t>pentru indicațiile prevăzute la pct.1 si 2, respectiv 4 și 5.</w:t>
      </w:r>
    </w:p>
    <w:p w14:paraId="2DBB51E3" w14:textId="77777777" w:rsidR="00703C31" w:rsidRPr="00A56330" w:rsidRDefault="00703C31" w:rsidP="00703C31">
      <w:pPr>
        <w:spacing w:after="0" w:line="276" w:lineRule="auto"/>
        <w:jc w:val="both"/>
        <w:rPr>
          <w:rFonts w:ascii="Times New Roman" w:eastAsia="Calibri" w:hAnsi="Times New Roman" w:cs="Times New Roman"/>
          <w:kern w:val="2"/>
          <w:sz w:val="24"/>
          <w:szCs w:val="24"/>
          <w14:ligatures w14:val="standardContextual"/>
        </w:rPr>
      </w:pPr>
    </w:p>
    <w:p w14:paraId="06412FBC" w14:textId="77777777" w:rsidR="00703C31" w:rsidRPr="00A56330" w:rsidRDefault="00703C31" w:rsidP="00703C31">
      <w:pPr>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 xml:space="preserve">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w:t>
      </w:r>
      <w:r w:rsidRPr="00A56330">
        <w:rPr>
          <w:rFonts w:ascii="Times New Roman" w:eastAsia="Calibri" w:hAnsi="Times New Roman" w:cs="Times New Roman"/>
          <w:kern w:val="2"/>
          <w:sz w:val="24"/>
          <w:szCs w:val="24"/>
          <w14:ligatures w14:val="standardContextual"/>
        </w:rPr>
        <w:lastRenderedPageBreak/>
        <w:t>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0DD0F09A" w14:textId="77777777" w:rsidR="00703C31" w:rsidRPr="00A56330" w:rsidRDefault="00703C31" w:rsidP="00703C31">
      <w:pPr>
        <w:spacing w:after="0" w:line="276" w:lineRule="auto"/>
        <w:jc w:val="both"/>
        <w:rPr>
          <w:rFonts w:ascii="Times New Roman" w:eastAsia="Calibri" w:hAnsi="Times New Roman" w:cs="Times New Roman"/>
          <w:kern w:val="2"/>
          <w:sz w:val="24"/>
          <w:szCs w:val="24"/>
          <w14:ligatures w14:val="standardContextual"/>
        </w:rPr>
      </w:pPr>
    </w:p>
    <w:p w14:paraId="23AB0B5B" w14:textId="77777777" w:rsidR="00703C31" w:rsidRPr="00A56330" w:rsidRDefault="00703C31" w:rsidP="00064261">
      <w:pPr>
        <w:numPr>
          <w:ilvl w:val="0"/>
          <w:numId w:val="432"/>
        </w:numPr>
        <w:tabs>
          <w:tab w:val="left" w:pos="426"/>
        </w:tabs>
        <w:spacing w:after="0" w:line="276" w:lineRule="auto"/>
        <w:ind w:left="142" w:firstLine="142"/>
        <w:contextualSpacing/>
        <w:jc w:val="both"/>
        <w:rPr>
          <w:rFonts w:ascii="Times New Roman" w:eastAsia="Calibri" w:hAnsi="Times New Roman" w:cs="Times New Roman"/>
          <w:b/>
          <w:bCs/>
          <w:kern w:val="2"/>
          <w:sz w:val="24"/>
          <w:szCs w:val="24"/>
          <w14:ligatures w14:val="standardContextual"/>
        </w:rPr>
      </w:pPr>
      <w:r w:rsidRPr="00A56330">
        <w:rPr>
          <w:rFonts w:ascii="Times New Roman" w:eastAsia="Calibri" w:hAnsi="Times New Roman" w:cs="Times New Roman"/>
          <w:b/>
          <w:bCs/>
          <w:kern w:val="2"/>
          <w:sz w:val="24"/>
          <w:szCs w:val="24"/>
          <w14:ligatures w14:val="standardContextual"/>
        </w:rPr>
        <w:t>Tratament</w:t>
      </w:r>
    </w:p>
    <w:p w14:paraId="73DF5981" w14:textId="77777777" w:rsidR="00703C31" w:rsidRPr="00A56330" w:rsidRDefault="00703C31" w:rsidP="00703C31">
      <w:pPr>
        <w:spacing w:after="0" w:line="276" w:lineRule="auto"/>
        <w:jc w:val="both"/>
        <w:rPr>
          <w:rFonts w:ascii="Times New Roman" w:eastAsia="Calibri" w:hAnsi="Times New Roman" w:cs="Times New Roman"/>
          <w:kern w:val="2"/>
          <w:sz w:val="24"/>
          <w:szCs w:val="24"/>
          <w14:ligatures w14:val="standardContextual"/>
        </w:rPr>
      </w:pPr>
    </w:p>
    <w:p w14:paraId="5A799396" w14:textId="77777777" w:rsidR="00703C31" w:rsidRPr="00A56330" w:rsidRDefault="00703C31" w:rsidP="00703C31">
      <w:pPr>
        <w:spacing w:after="0" w:line="276" w:lineRule="auto"/>
        <w:jc w:val="both"/>
        <w:rPr>
          <w:rFonts w:ascii="Times New Roman" w:eastAsia="Calibri" w:hAnsi="Times New Roman" w:cs="Times New Roman"/>
          <w:b/>
          <w:bCs/>
          <w:kern w:val="2"/>
          <w:sz w:val="24"/>
          <w:szCs w:val="24"/>
          <w14:ligatures w14:val="standardContextual"/>
        </w:rPr>
      </w:pPr>
      <w:r w:rsidRPr="00A56330">
        <w:rPr>
          <w:rFonts w:ascii="Times New Roman" w:eastAsia="Calibri" w:hAnsi="Times New Roman" w:cs="Times New Roman"/>
          <w:b/>
          <w:bCs/>
          <w:kern w:val="2"/>
          <w:sz w:val="24"/>
          <w:szCs w:val="24"/>
          <w14:ligatures w14:val="standardContextual"/>
        </w:rPr>
        <w:t>Evaluare pre-terapeutică:</w:t>
      </w:r>
    </w:p>
    <w:p w14:paraId="051FC6B9" w14:textId="77777777" w:rsidR="00703C31" w:rsidRPr="00A56330" w:rsidRDefault="00703C31" w:rsidP="00064261">
      <w:pPr>
        <w:numPr>
          <w:ilvl w:val="0"/>
          <w:numId w:val="435"/>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Evaluare clinică şi imagistică pentru certificarea stadiului IV.</w:t>
      </w:r>
    </w:p>
    <w:p w14:paraId="2F1769E5" w14:textId="77777777" w:rsidR="00703C31" w:rsidRPr="00A56330" w:rsidRDefault="00703C31" w:rsidP="00064261">
      <w:pPr>
        <w:numPr>
          <w:ilvl w:val="0"/>
          <w:numId w:val="435"/>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Evaluare clinică şi imagistică pentru certificarea stadiului IIA-IIIB cu risc crescut de recurență (a se vedea mai sus subcategoriile stadiale eligibile pentru pembrolizumab in adjuvanta), în urma rezecției complete.</w:t>
      </w:r>
    </w:p>
    <w:p w14:paraId="304642FF" w14:textId="77777777" w:rsidR="00703C31" w:rsidRPr="00A56330" w:rsidRDefault="00703C31" w:rsidP="00064261">
      <w:pPr>
        <w:numPr>
          <w:ilvl w:val="0"/>
          <w:numId w:val="435"/>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Confirmarea histologică a diagnosticului.</w:t>
      </w:r>
    </w:p>
    <w:p w14:paraId="1284EB15" w14:textId="77777777" w:rsidR="00703C31" w:rsidRPr="00A56330" w:rsidRDefault="00703C31" w:rsidP="00064261">
      <w:pPr>
        <w:numPr>
          <w:ilvl w:val="0"/>
          <w:numId w:val="435"/>
        </w:numPr>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Evaluarea biologică: va conține analizele recomandate de către medicul curant (în funcție de starea pacientului și de posibilele co-morbidități existente).</w:t>
      </w:r>
    </w:p>
    <w:p w14:paraId="103B522F" w14:textId="77777777" w:rsidR="00703C31" w:rsidRPr="00A56330" w:rsidRDefault="00703C31" w:rsidP="00703C31">
      <w:pPr>
        <w:tabs>
          <w:tab w:val="left" w:pos="5670"/>
        </w:tabs>
        <w:spacing w:after="0" w:line="276" w:lineRule="auto"/>
        <w:jc w:val="both"/>
        <w:rPr>
          <w:rFonts w:ascii="Times New Roman" w:eastAsia="Calibri" w:hAnsi="Times New Roman" w:cs="Times New Roman"/>
          <w:b/>
          <w:bCs/>
          <w:kern w:val="2"/>
          <w:sz w:val="24"/>
          <w:szCs w:val="24"/>
          <w14:ligatures w14:val="standardContextual"/>
        </w:rPr>
      </w:pPr>
    </w:p>
    <w:p w14:paraId="4ECC8879" w14:textId="77777777" w:rsidR="00703C31" w:rsidRPr="00A56330" w:rsidRDefault="00703C31" w:rsidP="00703C31">
      <w:pPr>
        <w:tabs>
          <w:tab w:val="left" w:pos="5670"/>
        </w:tabs>
        <w:spacing w:after="0" w:line="276" w:lineRule="auto"/>
        <w:jc w:val="both"/>
        <w:rPr>
          <w:rFonts w:ascii="Times New Roman" w:eastAsia="Calibri" w:hAnsi="Times New Roman" w:cs="Times New Roman"/>
          <w:b/>
          <w:bCs/>
          <w:kern w:val="2"/>
          <w:sz w:val="24"/>
          <w:szCs w:val="24"/>
          <w14:ligatures w14:val="standardContextual"/>
        </w:rPr>
      </w:pPr>
      <w:r w:rsidRPr="00A56330">
        <w:rPr>
          <w:rFonts w:ascii="Times New Roman" w:eastAsia="Calibri" w:hAnsi="Times New Roman" w:cs="Times New Roman"/>
          <w:b/>
          <w:bCs/>
          <w:kern w:val="2"/>
          <w:sz w:val="24"/>
          <w:szCs w:val="24"/>
          <w14:ligatures w14:val="standardContextual"/>
        </w:rPr>
        <w:t>Doza:</w:t>
      </w:r>
    </w:p>
    <w:p w14:paraId="179C7B07"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Doza recomandată de pembrolizumab la adulți este fie de 200 mg la interval de 3 săpămâni, fie de 400 mg la interval de 6 săptămâni, administrată sub forma unei perfuzii intravenoase cu durata de 30 minute.</w:t>
      </w:r>
    </w:p>
    <w:p w14:paraId="692872B0"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4FC4BE27"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Protocoalele de chimioterapie asociate (pemetrexed + sare de platina sau paclitaxel/nab-paclitaxel + carboplatin) sunt cele standard (ca doze si ritm de administrare).</w:t>
      </w:r>
    </w:p>
    <w:p w14:paraId="49BFAD71"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596DA8A2"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La administrarea pembrolizumab ca parte a unei asocieri cu chimioterapie intravenoasă, pembrolizumab trebuie administrat primul.</w:t>
      </w:r>
    </w:p>
    <w:p w14:paraId="5EEB2DDC"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7F4B370C"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p w14:paraId="038BB74E"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highlight w:val="yellow"/>
          <w14:ligatures w14:val="standardContextual"/>
        </w:rPr>
      </w:pPr>
    </w:p>
    <w:p w14:paraId="2203ED33"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Pentru tratamentul adjuvant al NSCLC, pembrolizumab trebuie administrat până la recurența bolii, apariţia toxicităţii inacceptabile sau pentru o durată de până la un an.</w:t>
      </w:r>
    </w:p>
    <w:p w14:paraId="0BAF8A68"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685D7931"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Pentru tratamentul neoadjuvant și adjuvant al NSCLC rezecabil, pacienții trebuie tratați cu pembrolizumab ca neoadjuvant în asociere cu chimioterapie, pentru o perioadă de 4 doze a 200 mg la interval de 3 săptămâni sau 2 doze a 400 mg la interval de 6 săptămâni sau până la progresia bolii care împiedică intervenția chirurgicală definitivă, sau până la apariţia toxicităţii inacceptabile, urmat de tratament adjuvant cu pembrolizumab în monoterapie pentru o perioadă de 13 doze a 200 mg la interval de 3 săptămâni sau 7 doze a 400 mg la interval de 6 săptămâni sau până la recurența bolii sau apariţia toxicităţii inacceptabile.</w:t>
      </w:r>
    </w:p>
    <w:p w14:paraId="64FF3C98"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2EC46D5C"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Pacienților care prezintă progresia bolii care împiedică intervenția chirurgicală definitivă sau apariţia toxicităţii inacceptabile legată de administrarea pembrolizumab ca tratament neoadjuvant în asociere cu chimioterapie, nu trebuie să li se administreze pembrolizumab în monoterapie ca tratament adjuvant.</w:t>
      </w:r>
    </w:p>
    <w:p w14:paraId="40A4299B"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highlight w:val="yellow"/>
          <w14:ligatures w14:val="standardContextual"/>
        </w:rPr>
      </w:pPr>
    </w:p>
    <w:p w14:paraId="74DCE836" w14:textId="77777777" w:rsidR="00703C31" w:rsidRPr="00A56330" w:rsidRDefault="00703C31" w:rsidP="00703C31">
      <w:pPr>
        <w:tabs>
          <w:tab w:val="left" w:pos="5670"/>
        </w:tabs>
        <w:spacing w:after="0" w:line="276" w:lineRule="auto"/>
        <w:jc w:val="both"/>
        <w:rPr>
          <w:rFonts w:ascii="Times New Roman" w:eastAsia="Calibri" w:hAnsi="Times New Roman" w:cs="Times New Roman"/>
          <w:b/>
          <w:bCs/>
          <w:i/>
          <w:iCs/>
          <w:kern w:val="2"/>
          <w:sz w:val="24"/>
          <w:szCs w:val="24"/>
          <w:u w:val="single"/>
          <w14:ligatures w14:val="standardContextual"/>
        </w:rPr>
      </w:pPr>
      <w:r w:rsidRPr="00A56330">
        <w:rPr>
          <w:rFonts w:ascii="Times New Roman" w:eastAsia="Calibri" w:hAnsi="Times New Roman" w:cs="Times New Roman"/>
          <w:b/>
          <w:bCs/>
          <w:i/>
          <w:iCs/>
          <w:kern w:val="2"/>
          <w:sz w:val="24"/>
          <w:szCs w:val="24"/>
          <w:u w:val="single"/>
          <w14:ligatures w14:val="standardContextual"/>
        </w:rPr>
        <w:lastRenderedPageBreak/>
        <w:t>Pacienții care nu au efectuat intervenția chirurgicala din alte motive in afara de progresia bolii sau boala metastatica (cum ar fi refuzul pacientului, decizia medicului, comorbiditate, dar fără a se limita la acestea) pot primi radioterapie si continua tratamentul in adjuvanta cu pembrolizumab.</w:t>
      </w:r>
    </w:p>
    <w:p w14:paraId="59C555B4"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0275BE6D" w14:textId="77777777" w:rsidR="00703C31" w:rsidRPr="00A56330" w:rsidRDefault="00703C31" w:rsidP="00703C31">
      <w:pPr>
        <w:tabs>
          <w:tab w:val="left" w:pos="5670"/>
        </w:tabs>
        <w:spacing w:after="0" w:line="276" w:lineRule="auto"/>
        <w:jc w:val="both"/>
        <w:rPr>
          <w:rFonts w:ascii="Times New Roman" w:eastAsia="Calibri" w:hAnsi="Times New Roman" w:cs="Times New Roman"/>
          <w:b/>
          <w:bCs/>
          <w:kern w:val="2"/>
          <w:sz w:val="24"/>
          <w:szCs w:val="24"/>
          <w14:ligatures w14:val="standardContextual"/>
        </w:rPr>
      </w:pPr>
      <w:r w:rsidRPr="00A56330">
        <w:rPr>
          <w:rFonts w:ascii="Times New Roman" w:eastAsia="Calibri" w:hAnsi="Times New Roman" w:cs="Times New Roman"/>
          <w:b/>
          <w:bCs/>
          <w:kern w:val="2"/>
          <w:sz w:val="24"/>
          <w:szCs w:val="24"/>
          <w14:ligatures w14:val="standardContextual"/>
        </w:rPr>
        <w:t>Modificarea dozei:</w:t>
      </w:r>
    </w:p>
    <w:p w14:paraId="7A16FB84" w14:textId="77777777" w:rsidR="00703C31" w:rsidRPr="00A56330" w:rsidRDefault="00703C31" w:rsidP="00064261">
      <w:pPr>
        <w:numPr>
          <w:ilvl w:val="0"/>
          <w:numId w:val="436"/>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Nu se recomandă creşterea sau reducerea dozei. Poate fi necesară amânarea sau oprirea administrării tratamentului în funcţie de profilul individual de siguranţă şi tolerabilitate.</w:t>
      </w:r>
    </w:p>
    <w:p w14:paraId="5EBBDF54" w14:textId="77777777" w:rsidR="00703C31" w:rsidRPr="00A56330" w:rsidRDefault="00703C31" w:rsidP="00064261">
      <w:pPr>
        <w:numPr>
          <w:ilvl w:val="0"/>
          <w:numId w:val="436"/>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În funcţie de gradul de severitate al reacţiei adverse, administrarea pembrolizumab poate fi amânată şi administraţi (sistemic) corticosteroizi.</w:t>
      </w:r>
    </w:p>
    <w:p w14:paraId="68738B54" w14:textId="77777777" w:rsidR="00703C31" w:rsidRPr="00A56330" w:rsidRDefault="00703C31" w:rsidP="00064261">
      <w:pPr>
        <w:numPr>
          <w:ilvl w:val="0"/>
          <w:numId w:val="436"/>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Administrarea pembrolizumab poate fi reluată în decurs de 12 săptămâni după ultima doză de pembrolizumab, dacă intensitatea reacţiei adverse este redusă la grad ≤ 1, iar doza zilnică de corticosteroid a fost redusă la ≤ 10 mg prednison sau echivalent.</w:t>
      </w:r>
    </w:p>
    <w:p w14:paraId="33B51259" w14:textId="77777777" w:rsidR="00703C31" w:rsidRPr="00A56330" w:rsidRDefault="00703C31" w:rsidP="00064261">
      <w:pPr>
        <w:numPr>
          <w:ilvl w:val="0"/>
          <w:numId w:val="436"/>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Administrarea pembrolizumab trebuie întreruptă definitiv în cazul recurenţei oricărei reacţii adverse mediate imun de grad 3 sau în cazul apariţiei oricărei reacţii adverse mediată imun de grad 4.</w:t>
      </w:r>
    </w:p>
    <w:p w14:paraId="448DAB56" w14:textId="77777777" w:rsidR="00703C31" w:rsidRPr="00A56330" w:rsidRDefault="00703C31" w:rsidP="00703C31">
      <w:pPr>
        <w:tabs>
          <w:tab w:val="left" w:pos="5670"/>
        </w:tabs>
        <w:spacing w:after="0" w:line="276" w:lineRule="auto"/>
        <w:ind w:left="360"/>
        <w:contextualSpacing/>
        <w:jc w:val="both"/>
        <w:rPr>
          <w:rFonts w:ascii="Times New Roman" w:eastAsia="Calibri" w:hAnsi="Times New Roman" w:cs="Times New Roman"/>
          <w:kern w:val="2"/>
          <w:sz w:val="24"/>
          <w:szCs w:val="24"/>
          <w14:ligatures w14:val="standardContextual"/>
        </w:rPr>
      </w:pPr>
    </w:p>
    <w:p w14:paraId="09F2D544" w14:textId="77777777" w:rsidR="00703C31" w:rsidRPr="00A56330" w:rsidRDefault="00703C31" w:rsidP="00703C31">
      <w:pPr>
        <w:tabs>
          <w:tab w:val="left" w:pos="5670"/>
        </w:tabs>
        <w:spacing w:after="0" w:line="276" w:lineRule="auto"/>
        <w:jc w:val="both"/>
        <w:rPr>
          <w:rFonts w:ascii="Times New Roman" w:eastAsia="Calibri" w:hAnsi="Times New Roman" w:cs="Times New Roman"/>
          <w:b/>
          <w:bCs/>
          <w:kern w:val="2"/>
          <w:sz w:val="24"/>
          <w:szCs w:val="24"/>
          <w14:ligatures w14:val="standardContextual"/>
        </w:rPr>
      </w:pPr>
      <w:r w:rsidRPr="00A56330">
        <w:rPr>
          <w:rFonts w:ascii="Times New Roman" w:eastAsia="Calibri" w:hAnsi="Times New Roman" w:cs="Times New Roman"/>
          <w:b/>
          <w:bCs/>
          <w:kern w:val="2"/>
          <w:sz w:val="24"/>
          <w:szCs w:val="24"/>
          <w14:ligatures w14:val="standardContextual"/>
        </w:rPr>
        <w:t>Grupe speciale de pacienţi</w:t>
      </w:r>
    </w:p>
    <w:p w14:paraId="43EC4F12" w14:textId="77777777" w:rsidR="00703C31" w:rsidRPr="00A56330" w:rsidRDefault="00703C31" w:rsidP="00703C31">
      <w:pPr>
        <w:tabs>
          <w:tab w:val="left" w:pos="5670"/>
        </w:tabs>
        <w:spacing w:after="0" w:line="276" w:lineRule="auto"/>
        <w:jc w:val="both"/>
        <w:rPr>
          <w:rFonts w:ascii="Times New Roman" w:eastAsia="Calibri" w:hAnsi="Times New Roman" w:cs="Times New Roman"/>
          <w:i/>
          <w:iCs/>
          <w:kern w:val="2"/>
          <w:sz w:val="24"/>
          <w:szCs w:val="24"/>
          <w14:ligatures w14:val="standardContextual"/>
        </w:rPr>
      </w:pPr>
    </w:p>
    <w:p w14:paraId="5BA2364F" w14:textId="77777777" w:rsidR="00703C31" w:rsidRPr="00A56330" w:rsidRDefault="00703C31" w:rsidP="00703C31">
      <w:pPr>
        <w:tabs>
          <w:tab w:val="left" w:pos="5670"/>
        </w:tabs>
        <w:spacing w:after="0" w:line="276" w:lineRule="auto"/>
        <w:jc w:val="both"/>
        <w:rPr>
          <w:rFonts w:ascii="Times New Roman" w:eastAsia="Calibri" w:hAnsi="Times New Roman" w:cs="Times New Roman"/>
          <w:i/>
          <w:iCs/>
          <w:kern w:val="2"/>
          <w:sz w:val="24"/>
          <w:szCs w:val="24"/>
          <w14:ligatures w14:val="standardContextual"/>
        </w:rPr>
      </w:pPr>
      <w:r w:rsidRPr="00A56330">
        <w:rPr>
          <w:rFonts w:ascii="Times New Roman" w:eastAsia="Calibri" w:hAnsi="Times New Roman" w:cs="Times New Roman"/>
          <w:i/>
          <w:iCs/>
          <w:kern w:val="2"/>
          <w:sz w:val="24"/>
          <w:szCs w:val="24"/>
          <w14:ligatures w14:val="standardContextual"/>
        </w:rPr>
        <w:t>Insuficienţă renală</w:t>
      </w:r>
    </w:p>
    <w:p w14:paraId="790A6D8E"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Nu este necesară ajustarea dozei la pacienţii cu insuficienţă renală uşoară sau moderată. Tratamentul cu pembrolizumab nu a fost studiat la pacienţii cu insuficienţă renală severă.</w:t>
      </w:r>
    </w:p>
    <w:p w14:paraId="2019E044" w14:textId="77777777" w:rsidR="00703C31" w:rsidRPr="00A56330" w:rsidRDefault="00703C31" w:rsidP="00703C31">
      <w:pPr>
        <w:tabs>
          <w:tab w:val="left" w:pos="5670"/>
        </w:tabs>
        <w:spacing w:after="0" w:line="276" w:lineRule="auto"/>
        <w:jc w:val="both"/>
        <w:rPr>
          <w:rFonts w:ascii="Times New Roman" w:eastAsia="Calibri" w:hAnsi="Times New Roman" w:cs="Times New Roman"/>
          <w:i/>
          <w:iCs/>
          <w:kern w:val="2"/>
          <w:sz w:val="24"/>
          <w:szCs w:val="24"/>
          <w14:ligatures w14:val="standardContextual"/>
        </w:rPr>
      </w:pPr>
    </w:p>
    <w:p w14:paraId="1BBD57F6" w14:textId="77777777" w:rsidR="00703C31" w:rsidRPr="00A56330" w:rsidRDefault="00703C31" w:rsidP="00703C31">
      <w:pPr>
        <w:tabs>
          <w:tab w:val="left" w:pos="5670"/>
        </w:tabs>
        <w:spacing w:after="0" w:line="276" w:lineRule="auto"/>
        <w:jc w:val="both"/>
        <w:rPr>
          <w:rFonts w:ascii="Times New Roman" w:eastAsia="Calibri" w:hAnsi="Times New Roman" w:cs="Times New Roman"/>
          <w:i/>
          <w:iCs/>
          <w:kern w:val="2"/>
          <w:sz w:val="24"/>
          <w:szCs w:val="24"/>
          <w14:ligatures w14:val="standardContextual"/>
        </w:rPr>
      </w:pPr>
      <w:r w:rsidRPr="00A56330">
        <w:rPr>
          <w:rFonts w:ascii="Times New Roman" w:eastAsia="Calibri" w:hAnsi="Times New Roman" w:cs="Times New Roman"/>
          <w:i/>
          <w:iCs/>
          <w:kern w:val="2"/>
          <w:sz w:val="24"/>
          <w:szCs w:val="24"/>
          <w14:ligatures w14:val="standardContextual"/>
        </w:rPr>
        <w:t>Insuficienţă hepatică</w:t>
      </w:r>
    </w:p>
    <w:p w14:paraId="49E4483E"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Nu este necesară ajustarea dozei la pacienții cu insuficienţă hepatică uşoară sau moderată. Tratamentul cu pembrolizuamb nu a fost studiat la pacienţii cu insuficienţă hepatică severă.</w:t>
      </w:r>
    </w:p>
    <w:p w14:paraId="55B43E20"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7EC03607" w14:textId="77777777" w:rsidR="00703C31" w:rsidRPr="00A56330" w:rsidRDefault="00703C31" w:rsidP="00064261">
      <w:pPr>
        <w:numPr>
          <w:ilvl w:val="0"/>
          <w:numId w:val="432"/>
        </w:numPr>
        <w:tabs>
          <w:tab w:val="left" w:pos="5670"/>
        </w:tabs>
        <w:spacing w:after="0" w:line="276" w:lineRule="auto"/>
        <w:ind w:left="426" w:hanging="142"/>
        <w:contextualSpacing/>
        <w:jc w:val="both"/>
        <w:rPr>
          <w:rFonts w:ascii="Times New Roman" w:eastAsia="Calibri" w:hAnsi="Times New Roman" w:cs="Times New Roman"/>
          <w:b/>
          <w:bCs/>
          <w:kern w:val="2"/>
          <w:sz w:val="24"/>
          <w:szCs w:val="24"/>
          <w14:ligatures w14:val="standardContextual"/>
        </w:rPr>
      </w:pPr>
      <w:r w:rsidRPr="00A56330">
        <w:rPr>
          <w:rFonts w:ascii="Times New Roman" w:eastAsia="Calibri" w:hAnsi="Times New Roman" w:cs="Times New Roman"/>
          <w:b/>
          <w:bCs/>
          <w:kern w:val="2"/>
          <w:sz w:val="24"/>
          <w:szCs w:val="24"/>
          <w14:ligatures w14:val="standardContextual"/>
        </w:rPr>
        <w:t>Monitorizarea tratamentului</w:t>
      </w:r>
    </w:p>
    <w:p w14:paraId="2EE593AB" w14:textId="77777777" w:rsidR="00703C31" w:rsidRPr="00A56330" w:rsidRDefault="00703C31" w:rsidP="00064261">
      <w:pPr>
        <w:numPr>
          <w:ilvl w:val="0"/>
          <w:numId w:val="437"/>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Examen imagistic – examen CT efectuat regulat pentru monitorizarea răspunsului la tratament (recomandat la interval de 8-12 săptămâni) și/sau alte investigaţii paraclinice în funcţie de decizia medicului (RMN, scintigrafie osoasa, PET-CT).</w:t>
      </w:r>
    </w:p>
    <w:p w14:paraId="385EDAF7" w14:textId="77777777" w:rsidR="00703C31" w:rsidRPr="00A56330" w:rsidRDefault="00703C31" w:rsidP="00064261">
      <w:pPr>
        <w:numPr>
          <w:ilvl w:val="0"/>
          <w:numId w:val="437"/>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Pentru a confirma etiologia reacţiile adverse mediate imun suspectate sau a exclude alte cauze, trebuie efectuată o evaluare adecvată, inclusiv consult interdisciplinar.</w:t>
      </w:r>
    </w:p>
    <w:p w14:paraId="2A031963" w14:textId="77777777" w:rsidR="00703C31" w:rsidRPr="00A56330" w:rsidRDefault="00703C31" w:rsidP="00064261">
      <w:pPr>
        <w:numPr>
          <w:ilvl w:val="0"/>
          <w:numId w:val="437"/>
        </w:numPr>
        <w:tabs>
          <w:tab w:val="left" w:pos="5670"/>
        </w:tabs>
        <w:spacing w:after="0" w:line="276" w:lineRule="auto"/>
        <w:contextualSpacing/>
        <w:jc w:val="both"/>
        <w:rPr>
          <w:rFonts w:ascii="Times New Roman" w:eastAsia="Calibri" w:hAnsi="Times New Roman" w:cs="Times New Roman"/>
          <w:b/>
          <w:bCs/>
          <w:kern w:val="2"/>
          <w:sz w:val="24"/>
          <w:szCs w:val="24"/>
          <w14:ligatures w14:val="standardContextual"/>
        </w:rPr>
      </w:pPr>
      <w:r w:rsidRPr="00A56330">
        <w:rPr>
          <w:rFonts w:ascii="Times New Roman" w:eastAsia="Calibri" w:hAnsi="Times New Roman" w:cs="Times New Roman"/>
          <w:kern w:val="2"/>
          <w:sz w:val="24"/>
          <w:szCs w:val="24"/>
          <w14:ligatures w14:val="standardContextual"/>
        </w:rPr>
        <w:t>Evaluare biologică: în funcţie de decizia medicului curant.</w:t>
      </w:r>
    </w:p>
    <w:p w14:paraId="53F1B4C5" w14:textId="77777777" w:rsidR="00703C31" w:rsidRPr="00A56330" w:rsidRDefault="00703C31" w:rsidP="00703C31">
      <w:pPr>
        <w:tabs>
          <w:tab w:val="left" w:pos="5670"/>
        </w:tabs>
        <w:spacing w:after="0" w:line="276" w:lineRule="auto"/>
        <w:ind w:left="360"/>
        <w:contextualSpacing/>
        <w:jc w:val="both"/>
        <w:rPr>
          <w:rFonts w:ascii="Times New Roman" w:eastAsia="Calibri" w:hAnsi="Times New Roman" w:cs="Times New Roman"/>
          <w:b/>
          <w:bCs/>
          <w:kern w:val="2"/>
          <w:sz w:val="24"/>
          <w:szCs w:val="24"/>
          <w14:ligatures w14:val="standardContextual"/>
        </w:rPr>
      </w:pPr>
    </w:p>
    <w:p w14:paraId="7AB0C02E" w14:textId="77777777" w:rsidR="00703C31" w:rsidRPr="00A56330" w:rsidRDefault="00703C31" w:rsidP="00064261">
      <w:pPr>
        <w:numPr>
          <w:ilvl w:val="0"/>
          <w:numId w:val="432"/>
        </w:numPr>
        <w:tabs>
          <w:tab w:val="left" w:pos="5670"/>
        </w:tabs>
        <w:spacing w:after="0" w:line="276" w:lineRule="auto"/>
        <w:ind w:left="426" w:hanging="66"/>
        <w:contextualSpacing/>
        <w:jc w:val="both"/>
        <w:rPr>
          <w:rFonts w:ascii="Times New Roman" w:eastAsia="Calibri" w:hAnsi="Times New Roman" w:cs="Times New Roman"/>
          <w:b/>
          <w:bCs/>
          <w:kern w:val="2"/>
          <w:sz w:val="24"/>
          <w:szCs w:val="24"/>
          <w14:ligatures w14:val="standardContextual"/>
        </w:rPr>
      </w:pPr>
      <w:r w:rsidRPr="00A56330">
        <w:rPr>
          <w:rFonts w:ascii="Times New Roman" w:eastAsia="Calibri" w:hAnsi="Times New Roman" w:cs="Times New Roman"/>
          <w:b/>
          <w:bCs/>
          <w:kern w:val="2"/>
          <w:sz w:val="24"/>
          <w:szCs w:val="24"/>
          <w14:ligatures w14:val="standardContextual"/>
        </w:rPr>
        <w:t>Efecte secundare. Managementul efectelor secundare mediate imun</w:t>
      </w:r>
    </w:p>
    <w:p w14:paraId="69C9A403" w14:textId="77777777" w:rsidR="00703C31" w:rsidRPr="00A56330" w:rsidRDefault="00703C31" w:rsidP="00064261">
      <w:pPr>
        <w:numPr>
          <w:ilvl w:val="0"/>
          <w:numId w:val="438"/>
        </w:numPr>
        <w:tabs>
          <w:tab w:val="left" w:pos="5670"/>
        </w:tabs>
        <w:spacing w:after="0" w:line="276" w:lineRule="auto"/>
        <w:contextualSpacing/>
        <w:jc w:val="both"/>
        <w:rPr>
          <w:rFonts w:ascii="Times New Roman" w:eastAsia="Calibri" w:hAnsi="Times New Roman" w:cs="Times New Roman"/>
          <w:i/>
          <w:iCs/>
          <w:kern w:val="2"/>
          <w:sz w:val="24"/>
          <w:szCs w:val="24"/>
          <w14:ligatures w14:val="standardContextual"/>
        </w:rPr>
      </w:pPr>
      <w:r w:rsidRPr="00A56330">
        <w:rPr>
          <w:rFonts w:ascii="Times New Roman" w:eastAsia="Calibri" w:hAnsi="Times New Roman" w:cs="Times New Roman"/>
          <w:i/>
          <w:iCs/>
          <w:kern w:val="2"/>
          <w:sz w:val="24"/>
          <w:szCs w:val="24"/>
          <w14:ligatures w14:val="standardContextual"/>
        </w:rPr>
        <w:t>Consideraţii generale</w:t>
      </w:r>
    </w:p>
    <w:p w14:paraId="77A5F84E"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La pacienții cărora li s-a administrat pembrolizumab au apărut reacţii adverse mediate imun, incluzând cazuri severe și letale. Majoritatea reacţiilor adverse mediate imun survenite în timpul tratamentului cu pembrolizumab au fost reversibile și gestionate prin întreruperea tratamentului cu pembrolizumab, administrarea de corticosteroizi şi/sau tratament de susținere. Reacțiile adverse mediate imun au apărut și după ultima doză de pembrolizumab. Reacțiile adverse mediate imun. care afectează mai mult de un aparat sau sistem pot să apară simultan.</w:t>
      </w:r>
    </w:p>
    <w:p w14:paraId="3533B3C9"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 xml:space="preserve">În cazul în care se suspectează apariţia de reacţii adverse mediate imun, trebuie asigurată evaluarea adecvată în vederea confirmării etiologiei sau excluderii altor cauze. În funcţie de gradul de severitate a reacţiei adverse, administrarea de pembrolizumab trebuie amânată şi trebuie administrați corticosteroizi. După ameliorarea până la gradul ≤ 1, trebuie iniţiată întreruperea treptată a corticoterapiei, dar cu continuarea acesteia timp de cel puţin 1 lună. Pe baza datelor limitate din studiile clinice efectuate la pacienți ale căror </w:t>
      </w:r>
      <w:r w:rsidRPr="00A56330">
        <w:rPr>
          <w:rFonts w:ascii="Times New Roman" w:eastAsia="Calibri" w:hAnsi="Times New Roman" w:cs="Times New Roman"/>
          <w:kern w:val="2"/>
          <w:sz w:val="24"/>
          <w:szCs w:val="24"/>
          <w14:ligatures w14:val="standardContextual"/>
        </w:rPr>
        <w:lastRenderedPageBreak/>
        <w:t>reacții adverse mediate imun nu au putut fi controlate cu corticosteroizi, poate fi luată în considerare administrarea altor imunosupresoare sistemice.</w:t>
      </w:r>
    </w:p>
    <w:p w14:paraId="1B84EBC8"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Administrarea de pembrolizumab poate fi reluată în decurs de 12 săptămâni după ultima doză administrată de KEYTRUDA, dacă reacția adversă se ameliorează la gradul ≤ 1 și doza zilnică de corticosteroid a fost redusă la ≤ 10 mg prednison sau echivalent.</w:t>
      </w:r>
    </w:p>
    <w:p w14:paraId="55560F41"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Administrarea pembrolizumab trebuie întreruptă definitiv în cazul recurenței oricărei reacţii adverse de grad 3. mediată imun și în cazul oricărei reacții adverse de toxicitate de grad 4, mediată imun, cu excepția endocrinopatiilor controlate prin tratament de substituție hormonală.</w:t>
      </w:r>
    </w:p>
    <w:p w14:paraId="619401E9"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061A248F" w14:textId="77777777" w:rsidR="00703C31" w:rsidRPr="00A56330" w:rsidRDefault="00703C31" w:rsidP="00064261">
      <w:pPr>
        <w:numPr>
          <w:ilvl w:val="0"/>
          <w:numId w:val="438"/>
        </w:numPr>
        <w:tabs>
          <w:tab w:val="left" w:pos="5670"/>
        </w:tabs>
        <w:spacing w:after="0" w:line="276" w:lineRule="auto"/>
        <w:contextualSpacing/>
        <w:jc w:val="both"/>
        <w:rPr>
          <w:rFonts w:ascii="Times New Roman" w:eastAsia="Calibri" w:hAnsi="Times New Roman" w:cs="Times New Roman"/>
          <w:i/>
          <w:iCs/>
          <w:kern w:val="2"/>
          <w:sz w:val="24"/>
          <w:szCs w:val="24"/>
          <w14:ligatures w14:val="standardContextual"/>
        </w:rPr>
      </w:pPr>
      <w:r w:rsidRPr="00A56330">
        <w:rPr>
          <w:rFonts w:ascii="Times New Roman" w:eastAsia="Calibri" w:hAnsi="Times New Roman" w:cs="Times New Roman"/>
          <w:i/>
          <w:iCs/>
          <w:kern w:val="2"/>
          <w:sz w:val="24"/>
          <w:szCs w:val="24"/>
          <w14:ligatures w14:val="standardContextual"/>
        </w:rPr>
        <w:t>Pneumonită mediată imun</w:t>
      </w:r>
    </w:p>
    <w:p w14:paraId="33F93E6B"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La pacienții cărora li s-a administrat pembrolizumab s-au raportat cazuri de pneumonită. Pacienţii trebuie monitorizaţi pentru depistarea semnelor şi simptomelor de pneumonită. Pneumonita suspectată trebuie confirmată prin imagistică radiografică și trebuie exclusă prezența altor cauze. Trebuie administrați corticosteroizi pentru evenimente de gradul ≥ 2 (doză inițială de 1-2 mg/kg/zi prednison sau echivalent, urmată de scăderea treptată a acesteia); administrarea pembrolizumab trebuie amânată în cazul pneumonitei de gradul 2 și întreruptă definitiv în cazul pneumonitei de gradul 3, gradul 4 sau pneumonitei de gradul 2 recurente.</w:t>
      </w:r>
    </w:p>
    <w:p w14:paraId="7BDC58BF"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4F459B56" w14:textId="77777777" w:rsidR="00703C31" w:rsidRPr="00A56330" w:rsidRDefault="00703C31" w:rsidP="00064261">
      <w:pPr>
        <w:numPr>
          <w:ilvl w:val="0"/>
          <w:numId w:val="438"/>
        </w:numPr>
        <w:tabs>
          <w:tab w:val="left" w:pos="5670"/>
        </w:tabs>
        <w:spacing w:after="0" w:line="276" w:lineRule="auto"/>
        <w:contextualSpacing/>
        <w:jc w:val="both"/>
        <w:rPr>
          <w:rFonts w:ascii="Times New Roman" w:eastAsia="Calibri" w:hAnsi="Times New Roman" w:cs="Times New Roman"/>
          <w:i/>
          <w:iCs/>
          <w:kern w:val="2"/>
          <w:sz w:val="24"/>
          <w:szCs w:val="24"/>
          <w14:ligatures w14:val="standardContextual"/>
        </w:rPr>
      </w:pPr>
      <w:r w:rsidRPr="00A56330">
        <w:rPr>
          <w:rFonts w:ascii="Times New Roman" w:eastAsia="Calibri" w:hAnsi="Times New Roman" w:cs="Times New Roman"/>
          <w:i/>
          <w:iCs/>
          <w:kern w:val="2"/>
          <w:sz w:val="24"/>
          <w:szCs w:val="24"/>
          <w14:ligatures w14:val="standardContextual"/>
        </w:rPr>
        <w:t>Colită mediată imun</w:t>
      </w:r>
    </w:p>
    <w:p w14:paraId="3C650723"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La pacienții cărora li s-a administrat pembrolizumab s-au raportat cazuri de colită. Pacienţii trebuie monitorizaţi pentru depistarea semnelor şi simptomelor de colită și trebuie excluse alte cauze. Trebuie administrați corticosteroizi pentru evenimente de gradul ≥ 2 (doză inițială de 1-2 mg/kg/zi prednison sau echivalent, urmată de scăderea treptată a acesteia); administrarea pembrolizumab trebuie amânată în cazul apariției colitei de gradul 2 sau gradul 3 şi întreruptă definitiv în cazul colitei de gradul 4 sau recurenței de gradul 3. Trebuie luat în considerare riscul potențial de perforație gastro-intestinală.</w:t>
      </w:r>
    </w:p>
    <w:p w14:paraId="0ACF9BD7"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599A3D94" w14:textId="77777777" w:rsidR="00703C31" w:rsidRPr="00A56330" w:rsidRDefault="00703C31" w:rsidP="00064261">
      <w:pPr>
        <w:numPr>
          <w:ilvl w:val="0"/>
          <w:numId w:val="438"/>
        </w:numPr>
        <w:tabs>
          <w:tab w:val="left" w:pos="5670"/>
        </w:tabs>
        <w:spacing w:after="0" w:line="276" w:lineRule="auto"/>
        <w:contextualSpacing/>
        <w:jc w:val="both"/>
        <w:rPr>
          <w:rFonts w:ascii="Times New Roman" w:eastAsia="Calibri" w:hAnsi="Times New Roman" w:cs="Times New Roman"/>
          <w:i/>
          <w:iCs/>
          <w:kern w:val="2"/>
          <w:sz w:val="24"/>
          <w:szCs w:val="24"/>
          <w14:ligatures w14:val="standardContextual"/>
        </w:rPr>
      </w:pPr>
      <w:r w:rsidRPr="00A56330">
        <w:rPr>
          <w:rFonts w:ascii="Times New Roman" w:eastAsia="Calibri" w:hAnsi="Times New Roman" w:cs="Times New Roman"/>
          <w:i/>
          <w:iCs/>
          <w:kern w:val="2"/>
          <w:sz w:val="24"/>
          <w:szCs w:val="24"/>
          <w14:ligatures w14:val="standardContextual"/>
        </w:rPr>
        <w:t>Hepatită mediată imun</w:t>
      </w:r>
    </w:p>
    <w:p w14:paraId="0D3932A2"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La pacienții cărora li s-a administrat pembrolizumab s-au raportat cazuri de hepatită. Pacienții trebuie monitorizaţi pentru depistarea modificărilor funcţiei hepatice (la momentul iniţierii tratamentului, periodic pe durata acestuia şi la momentul indicat în funcţie de evaluarea clinică) şi a simptomelor de hepatită şi trebuie excluse alte cauze. Trebuie administrați corticosteroizi (doză iniţială de 0,5-1 mg/kg/zi (pentru evenimente de gradul 2) și 1-2 mg/kg/zi (pentru evenimente de grad ≥ 3) prednison sau echivalent, urmată de scăderea treptată a dozelor) și, în funcție de severitatea creșterii valorilor enzimelor hepatice, se amână sau se întrerupe definitiv administrarea pembrolizumab.</w:t>
      </w:r>
    </w:p>
    <w:p w14:paraId="6658187D"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5CB0509F" w14:textId="77777777" w:rsidR="00703C31" w:rsidRPr="00A56330" w:rsidRDefault="00703C31" w:rsidP="00064261">
      <w:pPr>
        <w:numPr>
          <w:ilvl w:val="0"/>
          <w:numId w:val="438"/>
        </w:numPr>
        <w:tabs>
          <w:tab w:val="left" w:pos="5670"/>
        </w:tabs>
        <w:spacing w:after="0" w:line="276" w:lineRule="auto"/>
        <w:contextualSpacing/>
        <w:jc w:val="both"/>
        <w:rPr>
          <w:rFonts w:ascii="Times New Roman" w:eastAsia="Calibri" w:hAnsi="Times New Roman" w:cs="Times New Roman"/>
          <w:i/>
          <w:iCs/>
          <w:kern w:val="2"/>
          <w:sz w:val="24"/>
          <w:szCs w:val="24"/>
          <w14:ligatures w14:val="standardContextual"/>
        </w:rPr>
      </w:pPr>
      <w:r w:rsidRPr="00A56330">
        <w:rPr>
          <w:rFonts w:ascii="Times New Roman" w:eastAsia="Calibri" w:hAnsi="Times New Roman" w:cs="Times New Roman"/>
          <w:i/>
          <w:iCs/>
          <w:kern w:val="2"/>
          <w:sz w:val="24"/>
          <w:szCs w:val="24"/>
          <w14:ligatures w14:val="standardContextual"/>
        </w:rPr>
        <w:t>Nefrită mediată imun</w:t>
      </w:r>
    </w:p>
    <w:p w14:paraId="7311BC19"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La pacienții cărora li s-a administrat pembrolizumab s-au raportat cazuri de nefrită. Pacienții trebuie monitorizaţi pentru depistarea modificărilor funcţiei renale și trebuie excluse alte cauze de disfuncție renală. Trebuie administrați corticosteroizi pentru evenimente de grad ≥ 2 (doză inițială de 1-2 mg/kg/zi prednison sau echivalent, urmată de scăderea treptată a acesteia) și, în funcție de severitatea creșterii valorilor creatininei, administrarea pembrolizumab trebuie amânată în cazul nefritei de gradul 2 și întreruptă definitiv în cazul nefritei de gradul 3 sau gradul 4.</w:t>
      </w:r>
    </w:p>
    <w:p w14:paraId="0A6A1135" w14:textId="77777777" w:rsidR="00703C31" w:rsidRPr="00A56330" w:rsidRDefault="00703C31" w:rsidP="00064261">
      <w:pPr>
        <w:numPr>
          <w:ilvl w:val="0"/>
          <w:numId w:val="438"/>
        </w:numPr>
        <w:tabs>
          <w:tab w:val="left" w:pos="5670"/>
        </w:tabs>
        <w:spacing w:after="0" w:line="276" w:lineRule="auto"/>
        <w:contextualSpacing/>
        <w:jc w:val="both"/>
        <w:rPr>
          <w:rFonts w:ascii="Times New Roman" w:eastAsia="Calibri" w:hAnsi="Times New Roman" w:cs="Times New Roman"/>
          <w:i/>
          <w:iCs/>
          <w:kern w:val="2"/>
          <w:sz w:val="24"/>
          <w:szCs w:val="24"/>
          <w14:ligatures w14:val="standardContextual"/>
        </w:rPr>
      </w:pPr>
      <w:r w:rsidRPr="00A56330">
        <w:rPr>
          <w:rFonts w:ascii="Times New Roman" w:eastAsia="Calibri" w:hAnsi="Times New Roman" w:cs="Times New Roman"/>
          <w:i/>
          <w:iCs/>
          <w:kern w:val="2"/>
          <w:sz w:val="24"/>
          <w:szCs w:val="24"/>
          <w14:ligatures w14:val="standardContextual"/>
        </w:rPr>
        <w:t>Endocrinopatii mediate imun</w:t>
      </w:r>
    </w:p>
    <w:p w14:paraId="2222D720"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La administrarea tratamentului cu pembrolizumab s-au observat cazuri de endocrinopatii severe, inclusiv insuficienţă suprarenală, hipofizită, diabet zaharat tip 1, cetoacidoză diabetică, hipotiroidism și hipertiroidism. În cazul endocrinopatiilor mediate imun poate fi necesar tratament de substituție hormonală pe termen lung.</w:t>
      </w:r>
    </w:p>
    <w:p w14:paraId="2DA3BB4C"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lastRenderedPageBreak/>
        <w:t>La pacienții cărora li s-a administrat pembrolizumab a fost raportată insuficienţă suprarenală (primară și secundară). La pacienții cărora li s-a administrat pembrolizumab s-au raportat, de asemenea, cazuri de hipofizită. Pacienţii trebuie monitorizaţi pentru depistarea semnelor şi simptomelor de insuficienţă suprarenală și hipofizită (inclusiv hipopituitarism) şi trebuie excluse alte cauze. Pentru tratamentul insuficienței suprarenale trebuie administrați corticosteroizi şi, în funcţie de starea clinică, un alt tip de tratament de substituție hormonală. În cazul insuficienței suprarenale de gradul 2 sau hipofizitei trebuie amânată administrarea pembrolizumab până când evenimentul este controlat cu tratament de substituție hormonală. Administrarea pembrolizumab trebuie amânată sau întreruptă în cazul insuficienței suprarenale de gradele 3 sau 4 sau în cazul hipofizitei simptomatice. Dacă este necesar, continuarea administrării de pembrolizumab poate fi luată în considerare, după întreruperea treptată a corticoterapiei . Funcția hipofizară și valorile hormonilor hipofizari trebuie monitorizate pentru a asigura tratament hormonal de substituție corespunzător.</w:t>
      </w:r>
    </w:p>
    <w:p w14:paraId="7D550FD3"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La pacienții cărora li s-a administrat pembrolizumab s-au raportat cazuri de diabet zaharat tip 1, inclusiv cetoacidoză diabetică . Pacienții trebuie monitorizați pentru depistarea hiperglicemiei sau a altor semne şi simptome de diabet zaharat. Pentru tratamentul diabetului zaharat de tip 1 trebuie administrată insulină şi trebuie amânată administrarea pembrolizumab în cazurile de diabet zaharat de tip 1 asociat cu hiperglicemie de gradul ≥ 3 sau cu cetoacidoză, până la obţinerea controlului metabolic.</w:t>
      </w:r>
    </w:p>
    <w:p w14:paraId="434CFADA"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La pacienții cărora li s-a administrat pembrolizumab s-au raportat tulburări tiroidiene, inclusiv hipotiroidism, hipertiroidism și tiroidită, care pot surveni în orice moment pe durata tratamentului. Hipotiroidismul este raportat mai frecvent la pacienții cu HNSCC care au efectuat anterior radioterapie. Pacienții trebuie monitorizaţi pentru depistarea modificărilor funcţiei tiroidiene (la momentul iniţierii tratamentului, periodic pe durata acestuia şi la momentul indicat în funcţie de evaluarea clinică) şi a semnelor şi simptomelor clinice de tulburări tiroidiene. Hipotiroidismul poate fi gestionat prin tratament de substituție fără întreruperea tratamentului și fără utilizarea corticosteroizilor. Hipertiroidismul poate fi gestionat prin administrarea de tratament simptomatic. În cazurile de hipertiroidism de gradul ≥ 3 administrarea pembrolizumab trebuie amânată până la ameliorarea la grad ≤ 1. Funcția tiroidiană și valorile hormonilor tiroidieni trebuie monitorizate pentru a asigura tratament de substituție hormonală corespunzător.</w:t>
      </w:r>
    </w:p>
    <w:p w14:paraId="7B4057EE"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Dacă este necesar, la pacienții cu endocrinopatii de gradul 3 sau gradul 4, care s-au ameliorat până la gradul 2 sau mai puțin și care sunt controlate cu tratament de substituție hormonală, în cazul în care este indicat, continuarea administrării pembrolizumab poate fi luată în considerare după întreruperea treptată a corticoterapiei. În caz contrar, tratamentul trebuie întrerupt.</w:t>
      </w:r>
    </w:p>
    <w:p w14:paraId="6E7A4463"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639E7EC7" w14:textId="77777777" w:rsidR="00703C31" w:rsidRPr="00A56330" w:rsidRDefault="00703C31" w:rsidP="00064261">
      <w:pPr>
        <w:numPr>
          <w:ilvl w:val="0"/>
          <w:numId w:val="438"/>
        </w:numPr>
        <w:tabs>
          <w:tab w:val="left" w:pos="5670"/>
        </w:tabs>
        <w:spacing w:after="0" w:line="276" w:lineRule="auto"/>
        <w:contextualSpacing/>
        <w:jc w:val="both"/>
        <w:rPr>
          <w:rFonts w:ascii="Times New Roman" w:eastAsia="Calibri" w:hAnsi="Times New Roman" w:cs="Times New Roman"/>
          <w:i/>
          <w:iCs/>
          <w:kern w:val="2"/>
          <w:sz w:val="24"/>
          <w:szCs w:val="24"/>
          <w14:ligatures w14:val="standardContextual"/>
        </w:rPr>
      </w:pPr>
      <w:r w:rsidRPr="00A56330">
        <w:rPr>
          <w:rFonts w:ascii="Times New Roman" w:eastAsia="Calibri" w:hAnsi="Times New Roman" w:cs="Times New Roman"/>
          <w:i/>
          <w:iCs/>
          <w:kern w:val="2"/>
          <w:sz w:val="24"/>
          <w:szCs w:val="24"/>
          <w14:ligatures w14:val="standardContextual"/>
        </w:rPr>
        <w:t>Alte reacţii adverse mediate imun</w:t>
      </w:r>
    </w:p>
    <w:p w14:paraId="52727906"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În plus, următoarele reacţii adverse mediate imun, semnificative din punct de vedere clinic, au fost raportate în studiile clinice sau în timpul experienţei după punerea pe piaţă: uveită, artrită, miozită, miocardită, pancreatită, sindrom Guillain-Barré, sindrom miastenic, anemie hemolitică, sarcoidoză, encefalită, mielită, vasculită, colangită sclerozantă, gastrită, cistită non-infecțioasă și hipoparatiroidism.</w:t>
      </w:r>
    </w:p>
    <w:p w14:paraId="0C99C821"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În funcție de gradul de severitate și tipul reacției adverse, administrarea pembrolizumab trebuie amânată în cazul evenimentelor de gradul 2 sau gradul 3 și trebuie administrați corticosteroizi.</w:t>
      </w:r>
    </w:p>
    <w:p w14:paraId="029F5184"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3506D8EB" w14:textId="77777777" w:rsidR="00703C31" w:rsidRPr="00A56330" w:rsidRDefault="00703C31" w:rsidP="00064261">
      <w:pPr>
        <w:numPr>
          <w:ilvl w:val="0"/>
          <w:numId w:val="438"/>
        </w:numPr>
        <w:tabs>
          <w:tab w:val="left" w:pos="5670"/>
        </w:tabs>
        <w:spacing w:after="0" w:line="276" w:lineRule="auto"/>
        <w:contextualSpacing/>
        <w:jc w:val="both"/>
        <w:rPr>
          <w:rFonts w:ascii="Times New Roman" w:eastAsia="Calibri" w:hAnsi="Times New Roman" w:cs="Times New Roman"/>
          <w:i/>
          <w:iCs/>
          <w:kern w:val="2"/>
          <w:sz w:val="24"/>
          <w:szCs w:val="24"/>
          <w14:ligatures w14:val="standardContextual"/>
        </w:rPr>
      </w:pPr>
      <w:r w:rsidRPr="00A56330">
        <w:rPr>
          <w:rFonts w:ascii="Times New Roman" w:eastAsia="Calibri" w:hAnsi="Times New Roman" w:cs="Times New Roman"/>
          <w:i/>
          <w:iCs/>
          <w:kern w:val="2"/>
          <w:sz w:val="24"/>
          <w:szCs w:val="24"/>
          <w14:ligatures w14:val="standardContextual"/>
        </w:rPr>
        <w:t>Reacţii asociate administrării in perfuzie</w:t>
      </w:r>
    </w:p>
    <w:p w14:paraId="62BC9067"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La pacienții cărora li s-a administrat pembrolizumab s-au raportat reacții adverse severe asociate administrării în perfuzie, inclusiv hipersensibilitate şi anafilaxie . În cazul reacțiilor adverse de gradele 3 sau 4 asociate perfuzării, trebuie întreruptă administrarea perfuziei şi trebuie întrerupt definitiv tratamentul cu pembrolizumab. Pacienții cu reacții adverse de gradele 1 sau 2 asociate administrării perfuziei pot continua tratamentul cu pembrolizumab în condițiile monitorizării stricte; poate fi luată în considerare administrarea de antipiretice și antihistaminice ca premedicație.</w:t>
      </w:r>
    </w:p>
    <w:p w14:paraId="76FCB8E0" w14:textId="77777777" w:rsidR="00703C31" w:rsidRPr="00A56330" w:rsidRDefault="00703C31" w:rsidP="00703C31">
      <w:pPr>
        <w:tabs>
          <w:tab w:val="left" w:pos="5670"/>
        </w:tabs>
        <w:spacing w:after="0" w:line="276" w:lineRule="auto"/>
        <w:jc w:val="both"/>
        <w:rPr>
          <w:rFonts w:ascii="Times New Roman" w:eastAsia="Calibri" w:hAnsi="Times New Roman" w:cs="Times New Roman"/>
          <w:kern w:val="2"/>
          <w:sz w:val="24"/>
          <w:szCs w:val="24"/>
          <w14:ligatures w14:val="standardContextual"/>
        </w:rPr>
      </w:pPr>
    </w:p>
    <w:p w14:paraId="584D5412" w14:textId="77777777" w:rsidR="00703C31" w:rsidRPr="00A56330" w:rsidRDefault="00703C31" w:rsidP="00064261">
      <w:pPr>
        <w:numPr>
          <w:ilvl w:val="0"/>
          <w:numId w:val="432"/>
        </w:numPr>
        <w:tabs>
          <w:tab w:val="left" w:pos="5670"/>
        </w:tabs>
        <w:spacing w:after="0" w:line="276" w:lineRule="auto"/>
        <w:ind w:left="426" w:hanging="66"/>
        <w:contextualSpacing/>
        <w:jc w:val="both"/>
        <w:rPr>
          <w:rFonts w:ascii="Times New Roman" w:eastAsia="Calibri" w:hAnsi="Times New Roman" w:cs="Times New Roman"/>
          <w:b/>
          <w:bCs/>
          <w:kern w:val="2"/>
          <w:sz w:val="24"/>
          <w:szCs w:val="24"/>
          <w14:ligatures w14:val="standardContextual"/>
        </w:rPr>
      </w:pPr>
      <w:r w:rsidRPr="00A56330">
        <w:rPr>
          <w:rFonts w:ascii="Times New Roman" w:eastAsia="Calibri" w:hAnsi="Times New Roman" w:cs="Times New Roman"/>
          <w:b/>
          <w:bCs/>
          <w:kern w:val="2"/>
          <w:sz w:val="24"/>
          <w:szCs w:val="24"/>
          <w14:ligatures w14:val="standardContextual"/>
        </w:rPr>
        <w:t>Criterii de întrerupere a tratamentului</w:t>
      </w:r>
    </w:p>
    <w:p w14:paraId="299F298E" w14:textId="77777777" w:rsidR="00703C31" w:rsidRPr="00A56330" w:rsidRDefault="00703C31" w:rsidP="00064261">
      <w:pPr>
        <w:numPr>
          <w:ilvl w:val="0"/>
          <w:numId w:val="439"/>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Progresia obiectivă a bolii (examene imagistice şi clinice) în absenta beneficiului clinic. Cazurile cu progresie imagistică, fără deteriorare simptomatică, trebuie evaluate cu atenţie, având în vedere posibilitatea de apariţie a falsei progresii de boală, prin instalarea unui răspuns imunitar anti- tumoral puternic. În astfel de cazuri, nu se recomanda întreruperea tratamentului. Se va repeta evaluarea imagistică, după 4 – 12 săptămâni si numai dacă există o nouă creştere obiectivă a volumul tumoral sau deteriorare simptomatică, se va avea în vedere întreruperea tratamentului.</w:t>
      </w:r>
    </w:p>
    <w:p w14:paraId="5A09FF75" w14:textId="77777777" w:rsidR="00703C31" w:rsidRPr="00A56330" w:rsidRDefault="00703C31" w:rsidP="00064261">
      <w:pPr>
        <w:numPr>
          <w:ilvl w:val="0"/>
          <w:numId w:val="439"/>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Tratamentul cu Pembrolizumab trebuie oprit definitiv în cazul reapariţiei oricărei reacţii adverse mediată imun severă (grad 3) cât şi în cazul primei apariţii a unei reacţii adverse mediată imun ce pune viaţa în pericol (grad 4) – pot exista excepţii de la aceasta regula, în funcţie de decizia medicului curant, după informarea pacientului.</w:t>
      </w:r>
    </w:p>
    <w:p w14:paraId="4C9A014C" w14:textId="77777777" w:rsidR="00703C31" w:rsidRPr="00A56330" w:rsidRDefault="00703C31" w:rsidP="00064261">
      <w:pPr>
        <w:numPr>
          <w:ilvl w:val="0"/>
          <w:numId w:val="439"/>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Decizia medicului sau a pacientului.</w:t>
      </w:r>
    </w:p>
    <w:p w14:paraId="4B3099A0" w14:textId="77777777" w:rsidR="00703C31" w:rsidRPr="00A56330" w:rsidRDefault="00703C31" w:rsidP="00064261">
      <w:pPr>
        <w:numPr>
          <w:ilvl w:val="0"/>
          <w:numId w:val="439"/>
        </w:numPr>
        <w:tabs>
          <w:tab w:val="left" w:pos="5670"/>
        </w:tabs>
        <w:spacing w:after="0" w:line="276" w:lineRule="auto"/>
        <w:contextualSpacing/>
        <w:jc w:val="both"/>
        <w:rPr>
          <w:rFonts w:ascii="Times New Roman" w:eastAsia="Calibri" w:hAnsi="Times New Roman" w:cs="Times New Roman"/>
          <w:kern w:val="2"/>
          <w:sz w:val="24"/>
          <w:szCs w:val="24"/>
          <w14:ligatures w14:val="standardContextual"/>
        </w:rPr>
      </w:pPr>
      <w:r w:rsidRPr="00A56330">
        <w:rPr>
          <w:rFonts w:ascii="Times New Roman" w:eastAsia="Calibri" w:hAnsi="Times New Roman" w:cs="Times New Roman"/>
          <w:kern w:val="2"/>
          <w:sz w:val="24"/>
          <w:szCs w:val="24"/>
          <w14:ligatures w14:val="standardContextual"/>
        </w:rPr>
        <w:t>După 1 an în cazul tratamentului adjuvant al NSCLC.</w:t>
      </w:r>
    </w:p>
    <w:p w14:paraId="228260E0" w14:textId="77777777" w:rsidR="00703C31" w:rsidRPr="00A56330" w:rsidRDefault="00703C31" w:rsidP="00703C31">
      <w:pPr>
        <w:tabs>
          <w:tab w:val="left" w:pos="5670"/>
        </w:tabs>
        <w:spacing w:after="0" w:line="276" w:lineRule="auto"/>
        <w:jc w:val="both"/>
        <w:rPr>
          <w:rFonts w:ascii="Times New Roman" w:eastAsia="Calibri" w:hAnsi="Times New Roman" w:cs="Times New Roman"/>
          <w:b/>
          <w:bCs/>
          <w:kern w:val="2"/>
          <w:sz w:val="24"/>
          <w:szCs w:val="24"/>
          <w14:ligatures w14:val="standardContextual"/>
        </w:rPr>
      </w:pPr>
    </w:p>
    <w:p w14:paraId="7ECB2B5E" w14:textId="77777777" w:rsidR="00703C31" w:rsidRPr="00A56330" w:rsidRDefault="00703C31" w:rsidP="00064261">
      <w:pPr>
        <w:numPr>
          <w:ilvl w:val="0"/>
          <w:numId w:val="432"/>
        </w:numPr>
        <w:tabs>
          <w:tab w:val="left" w:pos="5670"/>
        </w:tabs>
        <w:spacing w:after="0" w:line="276" w:lineRule="auto"/>
        <w:ind w:left="426" w:hanging="66"/>
        <w:contextualSpacing/>
        <w:jc w:val="both"/>
        <w:rPr>
          <w:rFonts w:ascii="Times New Roman" w:eastAsia="Calibri" w:hAnsi="Times New Roman" w:cs="Times New Roman"/>
          <w:b/>
          <w:bCs/>
          <w:kern w:val="2"/>
          <w:sz w:val="24"/>
          <w:szCs w:val="24"/>
          <w14:ligatures w14:val="standardContextual"/>
        </w:rPr>
      </w:pPr>
      <w:r w:rsidRPr="00A56330">
        <w:rPr>
          <w:rFonts w:ascii="Times New Roman" w:eastAsia="Calibri" w:hAnsi="Times New Roman" w:cs="Times New Roman"/>
          <w:b/>
          <w:bCs/>
          <w:kern w:val="2"/>
          <w:sz w:val="24"/>
          <w:szCs w:val="24"/>
          <w14:ligatures w14:val="standardContextual"/>
        </w:rPr>
        <w:t>Prescriptori</w:t>
      </w:r>
    </w:p>
    <w:p w14:paraId="534BA59D" w14:textId="77777777" w:rsidR="00703C31" w:rsidRPr="00A56330" w:rsidRDefault="00703C31" w:rsidP="00703C31">
      <w:pPr>
        <w:tabs>
          <w:tab w:val="left" w:pos="5670"/>
        </w:tabs>
        <w:spacing w:after="0" w:line="276" w:lineRule="auto"/>
        <w:jc w:val="both"/>
        <w:rPr>
          <w:rFonts w:ascii="Times New Roman" w:eastAsia="Calibri" w:hAnsi="Times New Roman" w:cs="Times New Roman"/>
          <w:b/>
          <w:bCs/>
          <w:kern w:val="2"/>
          <w:sz w:val="24"/>
          <w:szCs w:val="24"/>
          <w14:ligatures w14:val="standardContextual"/>
        </w:rPr>
      </w:pPr>
      <w:r w:rsidRPr="00A56330">
        <w:rPr>
          <w:rFonts w:ascii="Times New Roman" w:eastAsia="Calibri" w:hAnsi="Times New Roman" w:cs="Times New Roman"/>
          <w:kern w:val="2"/>
          <w:sz w:val="24"/>
          <w:szCs w:val="24"/>
          <w14:ligatures w14:val="standardContextual"/>
        </w:rPr>
        <w:t>Medicii din specialitatea oncologie medicală.</w:t>
      </w:r>
    </w:p>
    <w:p w14:paraId="181D6A9A"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iCs/>
          <w:sz w:val="24"/>
          <w:szCs w:val="24"/>
          <w:u w:val="single"/>
        </w:rPr>
      </w:pPr>
    </w:p>
    <w:p w14:paraId="3B8F655F"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iCs/>
          <w:sz w:val="24"/>
          <w:szCs w:val="24"/>
          <w:u w:val="single"/>
        </w:rPr>
      </w:pPr>
    </w:p>
    <w:p w14:paraId="0730B5AC"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iCs/>
          <w:sz w:val="24"/>
          <w:szCs w:val="24"/>
          <w:u w:val="single"/>
        </w:rPr>
      </w:pPr>
    </w:p>
    <w:p w14:paraId="72B637E3"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iCs/>
          <w:sz w:val="24"/>
          <w:szCs w:val="24"/>
          <w:u w:val="single"/>
        </w:rPr>
      </w:pPr>
      <w:r w:rsidRPr="00A56330">
        <w:rPr>
          <w:rFonts w:ascii="Times New Roman" w:eastAsia="Calibri" w:hAnsi="Times New Roman" w:cs="Times New Roman"/>
          <w:b/>
          <w:bCs/>
          <w:iCs/>
          <w:sz w:val="24"/>
          <w:szCs w:val="24"/>
          <w:u w:val="single"/>
        </w:rPr>
        <w:t>2. MELANOM MALIGN</w:t>
      </w:r>
      <w:r w:rsidRPr="00A56330">
        <w:rPr>
          <w:rFonts w:ascii="Times New Roman" w:eastAsia="Calibri" w:hAnsi="Times New Roman" w:cs="Times New Roman"/>
          <w:b/>
          <w:bCs/>
          <w:iCs/>
          <w:sz w:val="24"/>
          <w:szCs w:val="24"/>
        </w:rPr>
        <w:t xml:space="preserve"> (face obiectul unui contract cost volum)</w:t>
      </w:r>
    </w:p>
    <w:p w14:paraId="538AE657"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iCs/>
          <w:sz w:val="24"/>
          <w:szCs w:val="24"/>
        </w:rPr>
      </w:pPr>
      <w:r w:rsidRPr="00A56330">
        <w:rPr>
          <w:rFonts w:ascii="Times New Roman" w:eastAsia="Calibri" w:hAnsi="Times New Roman" w:cs="Times New Roman"/>
          <w:iCs/>
          <w:sz w:val="24"/>
          <w:szCs w:val="24"/>
        </w:rPr>
        <w:t xml:space="preserve">    </w:t>
      </w:r>
    </w:p>
    <w:p w14:paraId="12B38095"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I. Indicații</w:t>
      </w:r>
    </w:p>
    <w:p w14:paraId="0B5899F7"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Pembrolizumab este indicat pentru tratamentul melanomului malign, la pacienţi adulţi si adolescenți:</w:t>
      </w:r>
    </w:p>
    <w:p w14:paraId="6117574B"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b/>
          <w:bCs/>
          <w:sz w:val="24"/>
          <w:szCs w:val="24"/>
        </w:rPr>
        <w:t>Indicația 1</w:t>
      </w:r>
      <w:r w:rsidRPr="00A56330">
        <w:rPr>
          <w:rFonts w:ascii="Times New Roman" w:eastAsia="Calibri" w:hAnsi="Times New Roman" w:cs="Times New Roman"/>
          <w:sz w:val="24"/>
          <w:szCs w:val="24"/>
        </w:rPr>
        <w:t xml:space="preserve">- monoterapie pentru tratamentul adulților si adolescenților cu vârsta de 12 ani și peste, cu melanom avansat ( nerezecabil și metastatic) </w:t>
      </w:r>
    </w:p>
    <w:p w14:paraId="577CCBC9"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b/>
          <w:bCs/>
          <w:sz w:val="24"/>
          <w:szCs w:val="24"/>
        </w:rPr>
        <w:t>Indicația 2</w:t>
      </w:r>
      <w:r w:rsidRPr="00A56330">
        <w:rPr>
          <w:rFonts w:ascii="Times New Roman" w:eastAsia="Calibri" w:hAnsi="Times New Roman" w:cs="Times New Roman"/>
          <w:sz w:val="24"/>
          <w:szCs w:val="24"/>
        </w:rPr>
        <w:t xml:space="preserve"> - monoterapie pentru tratamentul adjuvant al adulților si adolescenților cu vârsta de 12 ani și peste cu melanom stadiul IIB, IIC sau III, la care s-a efectuat rezecție completă.</w:t>
      </w:r>
    </w:p>
    <w:p w14:paraId="69A2BB4E" w14:textId="77777777" w:rsidR="00703C31" w:rsidRPr="00A56330" w:rsidRDefault="00703C31" w:rsidP="00703C31">
      <w:pPr>
        <w:spacing w:after="0" w:line="276" w:lineRule="auto"/>
        <w:jc w:val="both"/>
        <w:rPr>
          <w:rFonts w:ascii="Times New Roman" w:eastAsia="Calibri" w:hAnsi="Times New Roman" w:cs="Times New Roman"/>
          <w:sz w:val="24"/>
          <w:szCs w:val="24"/>
        </w:rPr>
      </w:pPr>
    </w:p>
    <w:p w14:paraId="22F87EA6"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Aceste indicații se codifică la prescriere prin codul 117 (conform clasificării internaționale a maladiilor revizia a 10-a, varianta 999 coduri de boală).</w:t>
      </w:r>
    </w:p>
    <w:p w14:paraId="321F5B94"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II. Criterii de includere</w:t>
      </w:r>
    </w:p>
    <w:p w14:paraId="78091C39" w14:textId="77777777" w:rsidR="00703C31" w:rsidRPr="00A56330" w:rsidRDefault="00703C31" w:rsidP="00703C31">
      <w:pPr>
        <w:spacing w:after="0" w:line="276" w:lineRule="auto"/>
        <w:jc w:val="both"/>
        <w:rPr>
          <w:rFonts w:ascii="Times New Roman" w:eastAsia="Calibri" w:hAnsi="Times New Roman" w:cs="Times New Roman"/>
          <w:b/>
          <w:bCs/>
          <w:i/>
          <w:iCs/>
          <w:sz w:val="24"/>
          <w:szCs w:val="24"/>
        </w:rPr>
      </w:pPr>
    </w:p>
    <w:p w14:paraId="108CA049" w14:textId="77777777" w:rsidR="00703C31" w:rsidRPr="00A56330" w:rsidRDefault="00703C31" w:rsidP="00703C31">
      <w:pPr>
        <w:spacing w:after="0" w:line="276" w:lineRule="auto"/>
        <w:jc w:val="both"/>
        <w:rPr>
          <w:rFonts w:ascii="Times New Roman" w:eastAsia="Calibri" w:hAnsi="Times New Roman" w:cs="Times New Roman"/>
          <w:b/>
          <w:bCs/>
          <w:i/>
          <w:iCs/>
          <w:sz w:val="24"/>
          <w:szCs w:val="24"/>
        </w:rPr>
      </w:pPr>
      <w:r w:rsidRPr="00A56330">
        <w:rPr>
          <w:rFonts w:ascii="Times New Roman" w:eastAsia="Calibri" w:hAnsi="Times New Roman" w:cs="Times New Roman"/>
          <w:b/>
          <w:bCs/>
          <w:i/>
          <w:iCs/>
          <w:sz w:val="24"/>
          <w:szCs w:val="24"/>
        </w:rPr>
        <w:t>Pentru indicația 1:</w:t>
      </w:r>
    </w:p>
    <w:p w14:paraId="7DEDC172" w14:textId="77777777" w:rsidR="00703C31" w:rsidRPr="00A56330" w:rsidRDefault="00703C31" w:rsidP="00064261">
      <w:pPr>
        <w:numPr>
          <w:ilvl w:val="0"/>
          <w:numId w:val="417"/>
        </w:numPr>
        <w:spacing w:after="0" w:line="276" w:lineRule="auto"/>
        <w:ind w:left="360"/>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Pacienți cu vârsta mai mare de 12 ani</w:t>
      </w:r>
    </w:p>
    <w:p w14:paraId="252323B5" w14:textId="77777777" w:rsidR="00703C31" w:rsidRPr="00A56330" w:rsidRDefault="00703C31" w:rsidP="00064261">
      <w:pPr>
        <w:numPr>
          <w:ilvl w:val="0"/>
          <w:numId w:val="417"/>
        </w:numPr>
        <w:spacing w:after="0" w:line="276" w:lineRule="auto"/>
        <w:ind w:left="360"/>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Melanom avansat local si/sau regional, inoperabil, sau metastazat, confirmat histologic</w:t>
      </w:r>
    </w:p>
    <w:p w14:paraId="501DA2CE" w14:textId="77777777" w:rsidR="00703C31" w:rsidRPr="00A56330" w:rsidRDefault="00703C31" w:rsidP="00064261">
      <w:pPr>
        <w:numPr>
          <w:ilvl w:val="0"/>
          <w:numId w:val="417"/>
        </w:numPr>
        <w:spacing w:after="0" w:line="276" w:lineRule="auto"/>
        <w:ind w:left="360"/>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Evaluarea extensiei bolii locale, regionale si la distanta (imagistica standard) pentru a certifica încadrarea in stadiile avansate de boala</w:t>
      </w:r>
    </w:p>
    <w:p w14:paraId="1BFBA0B0" w14:textId="77777777" w:rsidR="00703C31" w:rsidRPr="00A56330" w:rsidRDefault="00703C31" w:rsidP="00064261">
      <w:pPr>
        <w:numPr>
          <w:ilvl w:val="0"/>
          <w:numId w:val="418"/>
        </w:numPr>
        <w:spacing w:after="0" w:line="276" w:lineRule="auto"/>
        <w:ind w:left="360"/>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Status de performanta ECOG 0-2* (*vezi observația de mai jos)</w:t>
      </w:r>
    </w:p>
    <w:p w14:paraId="1F505056" w14:textId="77777777" w:rsidR="00703C31" w:rsidRPr="00A56330" w:rsidRDefault="00703C31" w:rsidP="00064261">
      <w:pPr>
        <w:numPr>
          <w:ilvl w:val="0"/>
          <w:numId w:val="418"/>
        </w:numPr>
        <w:spacing w:after="0" w:line="276" w:lineRule="auto"/>
        <w:ind w:left="360"/>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Este permisa prezenta metastazelor cerebrale, cu condiția ca acestea sa fie tratate si stabile, fără corticoterapie de întreținere mai mult de echivalentul a 10 mg prednison (ca doza de întreținere)* (*vezi observația de mai jos) </w:t>
      </w:r>
    </w:p>
    <w:p w14:paraId="6726C942" w14:textId="77777777" w:rsidR="00703C31" w:rsidRPr="00A56330" w:rsidRDefault="00703C31" w:rsidP="00064261">
      <w:pPr>
        <w:numPr>
          <w:ilvl w:val="0"/>
          <w:numId w:val="418"/>
        </w:numPr>
        <w:spacing w:after="0" w:line="276" w:lineRule="auto"/>
        <w:ind w:left="360"/>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Pacienți la care a fost administrat anterior Pembrolizumab (din alte surse financiare), cu răspuns favorabil la acest tratament (care nu au prezentat boala progresiva in urma tratamentului cu pembrolizumab)</w:t>
      </w:r>
    </w:p>
    <w:p w14:paraId="5603D6E5" w14:textId="77777777" w:rsidR="00703C31" w:rsidRPr="00A56330" w:rsidRDefault="00703C31" w:rsidP="00703C31">
      <w:pPr>
        <w:spacing w:after="0" w:line="276" w:lineRule="auto"/>
        <w:jc w:val="both"/>
        <w:rPr>
          <w:rFonts w:ascii="Times New Roman" w:eastAsia="Calibri" w:hAnsi="Times New Roman" w:cs="Times New Roman"/>
          <w:b/>
          <w:bCs/>
          <w:i/>
          <w:iCs/>
          <w:sz w:val="24"/>
          <w:szCs w:val="24"/>
        </w:rPr>
      </w:pPr>
    </w:p>
    <w:p w14:paraId="6C57FAF0"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b/>
          <w:bCs/>
          <w:i/>
          <w:iCs/>
          <w:sz w:val="24"/>
          <w:szCs w:val="24"/>
        </w:rPr>
        <w:t>Pentru indicația 2</w:t>
      </w:r>
      <w:r w:rsidRPr="00A56330">
        <w:rPr>
          <w:rFonts w:ascii="Times New Roman" w:eastAsia="Calibri" w:hAnsi="Times New Roman" w:cs="Times New Roman"/>
          <w:sz w:val="24"/>
          <w:szCs w:val="24"/>
        </w:rPr>
        <w:t xml:space="preserve"> – (pacienți cu indicaţie de tratament cu intenţie adjuvantă):</w:t>
      </w:r>
    </w:p>
    <w:p w14:paraId="0642AAAC" w14:textId="77777777" w:rsidR="00703C31" w:rsidRPr="00A56330" w:rsidRDefault="00703C31" w:rsidP="00064261">
      <w:pPr>
        <w:numPr>
          <w:ilvl w:val="0"/>
          <w:numId w:val="418"/>
        </w:numPr>
        <w:spacing w:after="0" w:line="276" w:lineRule="auto"/>
        <w:ind w:left="360"/>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Pacienti cu vârsta mai mare de 12 ani</w:t>
      </w:r>
    </w:p>
    <w:p w14:paraId="469A4819" w14:textId="77777777" w:rsidR="00703C31" w:rsidRPr="00A56330" w:rsidRDefault="00703C31" w:rsidP="00064261">
      <w:pPr>
        <w:numPr>
          <w:ilvl w:val="0"/>
          <w:numId w:val="418"/>
        </w:numPr>
        <w:spacing w:after="0" w:line="276" w:lineRule="auto"/>
        <w:ind w:left="360"/>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lastRenderedPageBreak/>
        <w:t>Melanom malign stadiul IIB, IIC sau III, confirmat histologic, operat cu intenţie de radicalitate (inclusiv îndepărtarea chirurgicală a adenopatiilor regionale, după caz)</w:t>
      </w:r>
    </w:p>
    <w:p w14:paraId="27CCC917" w14:textId="77777777" w:rsidR="00703C31" w:rsidRPr="00A56330" w:rsidRDefault="00703C31" w:rsidP="00064261">
      <w:pPr>
        <w:numPr>
          <w:ilvl w:val="0"/>
          <w:numId w:val="418"/>
        </w:numPr>
        <w:spacing w:after="0" w:line="276" w:lineRule="auto"/>
        <w:ind w:left="360"/>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Absenţa semnelor de boală (clinic şi imagistic), după intervenţia chirurgicală, înainte de începerea tratamentului cu pembrolizumab</w:t>
      </w:r>
    </w:p>
    <w:p w14:paraId="764B414F" w14:textId="77777777" w:rsidR="00703C31" w:rsidRPr="00A56330" w:rsidRDefault="00703C31" w:rsidP="00064261">
      <w:pPr>
        <w:numPr>
          <w:ilvl w:val="0"/>
          <w:numId w:val="418"/>
        </w:numPr>
        <w:spacing w:after="0" w:line="276" w:lineRule="auto"/>
        <w:ind w:left="360"/>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Status de performanţă ECOG 0-2</w:t>
      </w:r>
      <w:r w:rsidRPr="00A56330">
        <w:rPr>
          <w:rFonts w:ascii="Times New Roman" w:eastAsia="Calibri" w:hAnsi="Times New Roman" w:cs="Times New Roman"/>
          <w:sz w:val="24"/>
          <w:szCs w:val="24"/>
        </w:rPr>
        <w:cr/>
      </w:r>
    </w:p>
    <w:p w14:paraId="40155841"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III. Criterii de excludere</w:t>
      </w:r>
    </w:p>
    <w:p w14:paraId="0DE78677" w14:textId="77777777" w:rsidR="00703C31" w:rsidRPr="00A56330" w:rsidRDefault="00703C31" w:rsidP="00064261">
      <w:pPr>
        <w:numPr>
          <w:ilvl w:val="0"/>
          <w:numId w:val="419"/>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Hipersensibilitate la substanța activă sau la oricare dintre excipienți</w:t>
      </w:r>
    </w:p>
    <w:p w14:paraId="061E3656" w14:textId="77777777" w:rsidR="00703C31" w:rsidRPr="00A56330" w:rsidRDefault="00703C31" w:rsidP="00064261">
      <w:pPr>
        <w:numPr>
          <w:ilvl w:val="0"/>
          <w:numId w:val="419"/>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Sarcina si alăptare</w:t>
      </w:r>
    </w:p>
    <w:p w14:paraId="50173012" w14:textId="77777777" w:rsidR="00703C31" w:rsidRPr="00A56330" w:rsidRDefault="00703C31" w:rsidP="00064261">
      <w:pPr>
        <w:numPr>
          <w:ilvl w:val="0"/>
          <w:numId w:val="419"/>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Lipsa răspunsului la tratament anterior cu imunoterapie (antiPD1/antiPDL1).</w:t>
      </w:r>
    </w:p>
    <w:p w14:paraId="249C1089" w14:textId="77777777" w:rsidR="00703C31" w:rsidRPr="00A56330" w:rsidRDefault="00703C31" w:rsidP="00703C31">
      <w:pPr>
        <w:spacing w:line="276" w:lineRule="auto"/>
        <w:contextualSpacing/>
        <w:jc w:val="both"/>
        <w:rPr>
          <w:rFonts w:ascii="Times New Roman" w:eastAsia="Calibri" w:hAnsi="Times New Roman" w:cs="Times New Roman"/>
          <w:i/>
          <w:iCs/>
          <w:sz w:val="20"/>
          <w:szCs w:val="20"/>
        </w:rPr>
      </w:pPr>
      <w:r w:rsidRPr="00A56330">
        <w:rPr>
          <w:rFonts w:ascii="Times New Roman" w:eastAsia="Calibri" w:hAnsi="Times New Roman" w:cs="Times New Roman"/>
          <w:b/>
          <w:bCs/>
          <w:i/>
          <w:iCs/>
          <w:sz w:val="20"/>
          <w:szCs w:val="20"/>
        </w:rPr>
        <w:t>* In cazul următoarelor situații</w:t>
      </w:r>
      <w:r w:rsidRPr="00A56330">
        <w:rPr>
          <w:rFonts w:ascii="Times New Roman" w:eastAsia="Calibri" w:hAnsi="Times New Roman" w:cs="Times New Roman"/>
          <w:i/>
          <w:iCs/>
          <w:sz w:val="20"/>
          <w:szCs w:val="20"/>
        </w:rPr>
        <w:t>: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A56330">
        <w:rPr>
          <w:rFonts w:ascii="Times New Roman" w:eastAsia="Calibri" w:hAnsi="Times New Roman" w:cs="Times New Roman"/>
          <w:i/>
          <w:iCs/>
          <w:spacing w:val="-7"/>
          <w:sz w:val="20"/>
          <w:szCs w:val="20"/>
        </w:rPr>
        <w:t xml:space="preserve"> </w:t>
      </w:r>
      <w:r w:rsidRPr="00A56330">
        <w:rPr>
          <w:rFonts w:ascii="Times New Roman" w:eastAsia="Calibri" w:hAnsi="Times New Roman" w:cs="Times New Roman"/>
          <w:i/>
          <w:iCs/>
          <w:sz w:val="20"/>
          <w:szCs w:val="20"/>
        </w:rPr>
        <w:t xml:space="preserve">active, </w:t>
      </w:r>
      <w:r w:rsidRPr="00A56330">
        <w:rPr>
          <w:rFonts w:ascii="Times New Roman" w:eastAsia="Calibri" w:hAnsi="Times New Roman" w:cs="Times New Roman"/>
          <w:b/>
          <w:bCs/>
          <w:i/>
          <w:iCs/>
          <w:sz w:val="20"/>
          <w:szCs w:val="20"/>
        </w:rPr>
        <w:t>după o evaluare atentă a riscului potențial crescut, tratamentul cu pembrolizumab poate fi utilizat la acești pacienți, daca medicul curant considera ca beneficiile depășesc riscurile potențiale iar pacientul a fost informat in detaliu.</w:t>
      </w:r>
    </w:p>
    <w:p w14:paraId="12332420"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p>
    <w:p w14:paraId="4EFD969F"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IV. Tratament</w:t>
      </w:r>
    </w:p>
    <w:p w14:paraId="71883809"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Evaluare pre-terapeutică (valabilă pentru ambele indicații):</w:t>
      </w:r>
    </w:p>
    <w:p w14:paraId="11DAAF27" w14:textId="77777777" w:rsidR="00703C31" w:rsidRPr="00A56330" w:rsidRDefault="00703C31" w:rsidP="00064261">
      <w:pPr>
        <w:numPr>
          <w:ilvl w:val="0"/>
          <w:numId w:val="419"/>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Confirmarea histologică a diagnosticului</w:t>
      </w:r>
    </w:p>
    <w:p w14:paraId="0D7E24A4" w14:textId="77777777" w:rsidR="00703C31" w:rsidRPr="00A56330" w:rsidRDefault="00703C31" w:rsidP="00064261">
      <w:pPr>
        <w:numPr>
          <w:ilvl w:val="0"/>
          <w:numId w:val="419"/>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Evaluare clinică și imagistică (evaluare completa pentru certificarea stadiului afecțiunii si încadrarea intr-una dintre indicații)</w:t>
      </w:r>
    </w:p>
    <w:p w14:paraId="3B506745" w14:textId="77777777" w:rsidR="00703C31" w:rsidRPr="00A56330" w:rsidRDefault="00703C31" w:rsidP="00064261">
      <w:pPr>
        <w:numPr>
          <w:ilvl w:val="0"/>
          <w:numId w:val="419"/>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Evaluare biologica – care va conține analizele recomandate de către medicul curant (in funcție de starea pacientului si de posibilele co-morbidități existente)</w:t>
      </w:r>
    </w:p>
    <w:p w14:paraId="169684AE"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Doza si mod de administrare:</w:t>
      </w:r>
    </w:p>
    <w:p w14:paraId="276CCD0C"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b/>
          <w:bCs/>
          <w:i/>
          <w:iCs/>
          <w:sz w:val="24"/>
          <w:szCs w:val="24"/>
        </w:rPr>
        <w:t>Doza recomandata</w:t>
      </w:r>
      <w:r w:rsidRPr="00A56330">
        <w:rPr>
          <w:rFonts w:ascii="Times New Roman" w:eastAsia="Calibri" w:hAnsi="Times New Roman" w:cs="Times New Roman"/>
          <w:sz w:val="24"/>
          <w:szCs w:val="24"/>
        </w:rPr>
        <w:t xml:space="preserve"> pentru pacientii adulti este de 200 mg, administrata sub forma unei perfuzii intravenoase cu durata de 30 minute, la interval de 3 săptămâni </w:t>
      </w:r>
      <w:r w:rsidRPr="00A56330">
        <w:rPr>
          <w:rFonts w:ascii="Times New Roman" w:eastAsia="Calibri" w:hAnsi="Times New Roman" w:cs="Times New Roman"/>
          <w:b/>
          <w:bCs/>
          <w:sz w:val="24"/>
          <w:szCs w:val="24"/>
          <w:u w:val="single"/>
        </w:rPr>
        <w:t>SAU</w:t>
      </w:r>
      <w:r w:rsidRPr="00A56330">
        <w:rPr>
          <w:rFonts w:ascii="Times New Roman" w:eastAsia="Calibri" w:hAnsi="Times New Roman" w:cs="Times New Roman"/>
          <w:sz w:val="24"/>
          <w:szCs w:val="24"/>
        </w:rPr>
        <w:t xml:space="preserve"> in doza de 400 mg sub forma unei perfuzii intravenoase cu durata de 30 minute, la interval de 6 săptămâni.</w:t>
      </w:r>
    </w:p>
    <w:p w14:paraId="140303ED"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b/>
          <w:i/>
          <w:sz w:val="24"/>
          <w:szCs w:val="24"/>
        </w:rPr>
        <w:t>Doza recomandata</w:t>
      </w:r>
      <w:r w:rsidRPr="00A56330">
        <w:rPr>
          <w:rFonts w:ascii="Times New Roman" w:eastAsia="Calibri" w:hAnsi="Times New Roman" w:cs="Times New Roman"/>
          <w:sz w:val="24"/>
          <w:szCs w:val="24"/>
        </w:rPr>
        <w:t xml:space="preserve"> in monoterapie la pacientii adolescenti cu varsta de 12 ani si peste cu melanom, este de 2mg/kg greutate corporala (GC) ( pana la maxim de 200 mg) la interval de 3 saptamani, administrata sub forma unei perfuzii intravenoase cu durata de 30 minute.</w:t>
      </w:r>
    </w:p>
    <w:p w14:paraId="52BA6846"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Pentru </w:t>
      </w:r>
      <w:r w:rsidRPr="00A56330">
        <w:rPr>
          <w:rFonts w:ascii="Times New Roman" w:eastAsia="Calibri" w:hAnsi="Times New Roman" w:cs="Times New Roman"/>
          <w:b/>
          <w:bCs/>
          <w:sz w:val="24"/>
          <w:szCs w:val="24"/>
        </w:rPr>
        <w:t>indicația 1</w:t>
      </w:r>
      <w:r w:rsidRPr="00A56330">
        <w:rPr>
          <w:rFonts w:ascii="Times New Roman" w:eastAsia="Calibri" w:hAnsi="Times New Roman" w:cs="Times New Roman"/>
          <w:sz w:val="24"/>
          <w:szCs w:val="24"/>
        </w:rPr>
        <w:t xml:space="preserve">, pacienților trebuie să li se administreze Pembrolizumab </w:t>
      </w:r>
      <w:r w:rsidRPr="00A56330">
        <w:rPr>
          <w:rFonts w:ascii="Times New Roman" w:eastAsia="Calibri" w:hAnsi="Times New Roman" w:cs="Times New Roman"/>
          <w:b/>
          <w:bCs/>
          <w:i/>
          <w:iCs/>
          <w:sz w:val="24"/>
          <w:szCs w:val="24"/>
        </w:rPr>
        <w:t>până la progresia bolii</w:t>
      </w:r>
      <w:r w:rsidRPr="00A56330">
        <w:rPr>
          <w:rFonts w:ascii="Times New Roman" w:eastAsia="Calibri" w:hAnsi="Times New Roman" w:cs="Times New Roman"/>
          <w:sz w:val="24"/>
          <w:szCs w:val="24"/>
        </w:rPr>
        <w:t xml:space="preserve"> sau </w:t>
      </w:r>
      <w:r w:rsidRPr="00A56330">
        <w:rPr>
          <w:rFonts w:ascii="Times New Roman" w:eastAsia="Calibri" w:hAnsi="Times New Roman" w:cs="Times New Roman"/>
          <w:b/>
          <w:bCs/>
          <w:i/>
          <w:iCs/>
          <w:sz w:val="24"/>
          <w:szCs w:val="24"/>
        </w:rPr>
        <w:t>până la apariția toxicității inacceptabile</w:t>
      </w:r>
      <w:r w:rsidRPr="00A56330">
        <w:rPr>
          <w:rFonts w:ascii="Times New Roman" w:eastAsia="Calibri" w:hAnsi="Times New Roman" w:cs="Times New Roman"/>
          <w:sz w:val="24"/>
          <w:szCs w:val="24"/>
        </w:rPr>
        <w:t xml:space="preserve">. </w:t>
      </w:r>
    </w:p>
    <w:p w14:paraId="543F22B7"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S-au observat răspunsuri atipice (de exemplu creșterea iniţială tranzitorie a dimensiunilor tumorale sau apariţia unor noi leziuni de dimensiuni mici, în primele luni de tratament, urmate de reducerea volumului tumoral – „falsă progresie”). La pacienţii stabili clinic, cu semne de posibilă progresie a bolii, se recomandă continuarea tratamentului până la confirmarea/infirmarea acesteia (prin repetarea evaluării imagistice, la un interval cât mai scurt – 4-12 săptămâni, in funcție de posibilitățile tehnice locale si de evoluția clinică a pacientului).</w:t>
      </w:r>
    </w:p>
    <w:p w14:paraId="1523A5CB" w14:textId="77777777" w:rsidR="00703C31" w:rsidRPr="00A56330" w:rsidRDefault="00703C31" w:rsidP="00703C31">
      <w:pPr>
        <w:spacing w:after="0" w:line="276" w:lineRule="auto"/>
        <w:jc w:val="both"/>
        <w:rPr>
          <w:rFonts w:ascii="Times New Roman" w:eastAsia="Calibri" w:hAnsi="Times New Roman" w:cs="Times New Roman"/>
          <w:sz w:val="24"/>
          <w:szCs w:val="24"/>
        </w:rPr>
      </w:pPr>
    </w:p>
    <w:p w14:paraId="139C1206"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Pentru </w:t>
      </w:r>
      <w:r w:rsidRPr="00A56330">
        <w:rPr>
          <w:rFonts w:ascii="Times New Roman" w:eastAsia="Calibri" w:hAnsi="Times New Roman" w:cs="Times New Roman"/>
          <w:b/>
          <w:bCs/>
          <w:sz w:val="24"/>
          <w:szCs w:val="24"/>
        </w:rPr>
        <w:t>indicația 2</w:t>
      </w:r>
      <w:r w:rsidRPr="00A56330">
        <w:rPr>
          <w:rFonts w:ascii="Times New Roman" w:eastAsia="Calibri" w:hAnsi="Times New Roman" w:cs="Times New Roman"/>
          <w:sz w:val="24"/>
          <w:szCs w:val="24"/>
        </w:rPr>
        <w:t xml:space="preserve"> (tratament adjuvant), pembrolizumab trebuie administrat </w:t>
      </w:r>
      <w:r w:rsidRPr="00A56330">
        <w:rPr>
          <w:rFonts w:ascii="Times New Roman" w:eastAsia="Calibri" w:hAnsi="Times New Roman" w:cs="Times New Roman"/>
          <w:b/>
          <w:bCs/>
          <w:i/>
          <w:iCs/>
          <w:sz w:val="24"/>
          <w:szCs w:val="24"/>
        </w:rPr>
        <w:t>până la recurența bolii</w:t>
      </w:r>
      <w:r w:rsidRPr="00A56330">
        <w:rPr>
          <w:rFonts w:ascii="Times New Roman" w:eastAsia="Calibri" w:hAnsi="Times New Roman" w:cs="Times New Roman"/>
          <w:sz w:val="24"/>
          <w:szCs w:val="24"/>
        </w:rPr>
        <w:t xml:space="preserve"> sau </w:t>
      </w:r>
      <w:r w:rsidRPr="00A56330">
        <w:rPr>
          <w:rFonts w:ascii="Times New Roman" w:eastAsia="Calibri" w:hAnsi="Times New Roman" w:cs="Times New Roman"/>
          <w:b/>
          <w:bCs/>
          <w:i/>
          <w:iCs/>
          <w:sz w:val="24"/>
          <w:szCs w:val="24"/>
        </w:rPr>
        <w:t>până la apariţia toxicității inacceptabile</w:t>
      </w:r>
      <w:r w:rsidRPr="00A56330">
        <w:rPr>
          <w:rFonts w:ascii="Times New Roman" w:eastAsia="Calibri" w:hAnsi="Times New Roman" w:cs="Times New Roman"/>
          <w:sz w:val="24"/>
          <w:szCs w:val="24"/>
        </w:rPr>
        <w:t xml:space="preserve"> sau </w:t>
      </w:r>
      <w:r w:rsidRPr="00A56330">
        <w:rPr>
          <w:rFonts w:ascii="Times New Roman" w:eastAsia="Calibri" w:hAnsi="Times New Roman" w:cs="Times New Roman"/>
          <w:b/>
          <w:bCs/>
          <w:i/>
          <w:iCs/>
          <w:sz w:val="24"/>
          <w:szCs w:val="24"/>
        </w:rPr>
        <w:t>pentru o durată de până la un an</w:t>
      </w:r>
      <w:r w:rsidRPr="00A56330">
        <w:rPr>
          <w:rFonts w:ascii="Times New Roman" w:eastAsia="Calibri" w:hAnsi="Times New Roman" w:cs="Times New Roman"/>
          <w:sz w:val="24"/>
          <w:szCs w:val="24"/>
        </w:rPr>
        <w:t>.</w:t>
      </w:r>
    </w:p>
    <w:p w14:paraId="656C2946"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Trebuie evitată utilizarea de corticoizi sistemici sau imunosupresoare înaintea inițierii tratamentului cu pembrolizumab din cauza potențialului acestora de a interfera cu activitatea farmacodinamică și eficacitatea pembrolizumab. După inițierea administrării pembrolizumab, pot fi utilizați corticoizi sistemici (sau alte imunosupresoare) pentru tratamentul reacțiilor adverse mediate imun.</w:t>
      </w:r>
    </w:p>
    <w:p w14:paraId="01784C02" w14:textId="77777777" w:rsidR="00703C31" w:rsidRPr="00A56330" w:rsidRDefault="00703C31" w:rsidP="00703C31">
      <w:pPr>
        <w:spacing w:after="0" w:line="276" w:lineRule="auto"/>
        <w:jc w:val="both"/>
        <w:rPr>
          <w:rFonts w:ascii="Times New Roman" w:eastAsia="Calibri" w:hAnsi="Times New Roman" w:cs="Times New Roman"/>
          <w:sz w:val="24"/>
          <w:szCs w:val="24"/>
        </w:rPr>
      </w:pPr>
    </w:p>
    <w:p w14:paraId="7F089994"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Modificarea dozei:</w:t>
      </w:r>
    </w:p>
    <w:p w14:paraId="07F8AD18" w14:textId="77777777" w:rsidR="00703C31" w:rsidRPr="00A56330" w:rsidRDefault="00703C31" w:rsidP="00064261">
      <w:pPr>
        <w:numPr>
          <w:ilvl w:val="0"/>
          <w:numId w:val="415"/>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lastRenderedPageBreak/>
        <w:t>Nu se recomandă creșterea sau reducerea dozei. Poate fi necesară amânarea sau oprirea administrării tratamentului în funcție de profilul individual de siguranță și tolerabilitate.</w:t>
      </w:r>
    </w:p>
    <w:p w14:paraId="6A152724" w14:textId="77777777" w:rsidR="00703C31" w:rsidRPr="00A56330" w:rsidRDefault="00703C31" w:rsidP="00064261">
      <w:pPr>
        <w:numPr>
          <w:ilvl w:val="0"/>
          <w:numId w:val="415"/>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În funcție de gradul de severitate al reacției adverse, administrarea pembrolizumab </w:t>
      </w:r>
      <w:r w:rsidRPr="00A56330">
        <w:rPr>
          <w:rFonts w:ascii="Times New Roman" w:eastAsia="Calibri" w:hAnsi="Times New Roman" w:cs="Times New Roman"/>
          <w:b/>
          <w:bCs/>
          <w:i/>
          <w:iCs/>
          <w:sz w:val="24"/>
          <w:szCs w:val="24"/>
        </w:rPr>
        <w:t>poate fi amânată</w:t>
      </w:r>
      <w:r w:rsidRPr="00A56330">
        <w:rPr>
          <w:rFonts w:ascii="Times New Roman" w:eastAsia="Calibri" w:hAnsi="Times New Roman" w:cs="Times New Roman"/>
          <w:sz w:val="24"/>
          <w:szCs w:val="24"/>
        </w:rPr>
        <w:t xml:space="preserve"> și administrați (sistemic) corticosteroizi.</w:t>
      </w:r>
    </w:p>
    <w:p w14:paraId="488B7D79" w14:textId="77777777" w:rsidR="00703C31" w:rsidRPr="00A56330" w:rsidRDefault="00703C31" w:rsidP="00064261">
      <w:pPr>
        <w:numPr>
          <w:ilvl w:val="0"/>
          <w:numId w:val="415"/>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Administrarea pembrolizumab </w:t>
      </w:r>
      <w:r w:rsidRPr="00A56330">
        <w:rPr>
          <w:rFonts w:ascii="Times New Roman" w:eastAsia="Calibri" w:hAnsi="Times New Roman" w:cs="Times New Roman"/>
          <w:b/>
          <w:bCs/>
          <w:i/>
          <w:iCs/>
          <w:sz w:val="24"/>
          <w:szCs w:val="24"/>
        </w:rPr>
        <w:t>poate fi reluată</w:t>
      </w:r>
      <w:r w:rsidRPr="00A56330">
        <w:rPr>
          <w:rFonts w:ascii="Times New Roman" w:eastAsia="Calibri"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2A596C4A" w14:textId="77777777" w:rsidR="00703C31" w:rsidRPr="00A56330" w:rsidRDefault="00703C31" w:rsidP="00064261">
      <w:pPr>
        <w:numPr>
          <w:ilvl w:val="0"/>
          <w:numId w:val="415"/>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Administrarea pembrolizumab trebuie </w:t>
      </w:r>
      <w:r w:rsidRPr="00A56330">
        <w:rPr>
          <w:rFonts w:ascii="Times New Roman" w:eastAsia="Calibri" w:hAnsi="Times New Roman" w:cs="Times New Roman"/>
          <w:b/>
          <w:bCs/>
          <w:i/>
          <w:iCs/>
          <w:sz w:val="24"/>
          <w:szCs w:val="24"/>
        </w:rPr>
        <w:t>întreruptă definitiv</w:t>
      </w:r>
      <w:r w:rsidRPr="00A56330">
        <w:rPr>
          <w:rFonts w:ascii="Times New Roman" w:eastAsia="Calibri" w:hAnsi="Times New Roman" w:cs="Times New Roman"/>
          <w:sz w:val="24"/>
          <w:szCs w:val="24"/>
        </w:rPr>
        <w:t xml:space="preserve"> în cazul recurenței oricărei reacții adverse mediată imun de grad 3 sau în cazul apariției oricărei reacții adverse mediată imun de grad 4. </w:t>
      </w:r>
    </w:p>
    <w:p w14:paraId="439C2AD9"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p>
    <w:p w14:paraId="5924AA1C"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Grupe speciale de pacienți</w:t>
      </w:r>
    </w:p>
    <w:p w14:paraId="6E9EE7DC" w14:textId="77777777" w:rsidR="00703C31" w:rsidRPr="00A56330" w:rsidRDefault="00703C31" w:rsidP="00703C31">
      <w:pPr>
        <w:spacing w:after="0" w:line="276" w:lineRule="auto"/>
        <w:jc w:val="both"/>
        <w:rPr>
          <w:rFonts w:ascii="Times New Roman" w:eastAsia="Calibri" w:hAnsi="Times New Roman" w:cs="Times New Roman"/>
          <w:b/>
          <w:bCs/>
          <w:i/>
          <w:iCs/>
          <w:sz w:val="24"/>
          <w:szCs w:val="24"/>
        </w:rPr>
      </w:pPr>
      <w:r w:rsidRPr="00A56330">
        <w:rPr>
          <w:rFonts w:ascii="Times New Roman" w:eastAsia="Calibri" w:hAnsi="Times New Roman" w:cs="Times New Roman"/>
          <w:b/>
          <w:bCs/>
          <w:i/>
          <w:iCs/>
          <w:sz w:val="24"/>
          <w:szCs w:val="24"/>
        </w:rPr>
        <w:t>Insuficienţă renală</w:t>
      </w:r>
    </w:p>
    <w:p w14:paraId="6131CE24"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Nu au fost evidențiate diferențe semnificative clinic, referitor la clearance-ul pembrolizumab, între pacienții cu insuficienţă renală ușoară sau moderată și cei cu funcţie renală normală. Pembrolizumab nu a fost studiat la pacienții cu insuficienţă renală severă. </w:t>
      </w:r>
    </w:p>
    <w:p w14:paraId="4EBE3895" w14:textId="77777777" w:rsidR="00703C31" w:rsidRPr="00A56330" w:rsidRDefault="00703C31" w:rsidP="00703C31">
      <w:pPr>
        <w:spacing w:after="0" w:line="276" w:lineRule="auto"/>
        <w:jc w:val="both"/>
        <w:rPr>
          <w:rFonts w:ascii="Times New Roman" w:eastAsia="Calibri" w:hAnsi="Times New Roman" w:cs="Times New Roman"/>
          <w:b/>
          <w:bCs/>
          <w:i/>
          <w:iCs/>
          <w:sz w:val="24"/>
          <w:szCs w:val="24"/>
        </w:rPr>
      </w:pPr>
      <w:r w:rsidRPr="00A56330">
        <w:rPr>
          <w:rFonts w:ascii="Times New Roman" w:eastAsia="Calibri" w:hAnsi="Times New Roman" w:cs="Times New Roman"/>
          <w:b/>
          <w:bCs/>
          <w:i/>
          <w:iCs/>
          <w:sz w:val="24"/>
          <w:szCs w:val="24"/>
        </w:rPr>
        <w:t>Insuficienţă hepatică</w:t>
      </w:r>
    </w:p>
    <w:p w14:paraId="728D8F7B"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Nu au fost evidențiate diferențe semnificative clinic, în ceea ce privește eliminarea pembrolizumab la pacienții cu insuficienţă hepatică ușoară și, respectiv, la cei cu funcție hepatică normală. Pembrolizumab nu a fost studiat la pacienții cu insuficienţă hepatică moderată sau severă. </w:t>
      </w:r>
    </w:p>
    <w:p w14:paraId="3BC65C57" w14:textId="77777777" w:rsidR="00703C31" w:rsidRPr="00A56330" w:rsidRDefault="00703C31" w:rsidP="00703C31">
      <w:pPr>
        <w:spacing w:after="0" w:line="276" w:lineRule="auto"/>
        <w:jc w:val="both"/>
        <w:rPr>
          <w:rFonts w:ascii="Times New Roman" w:eastAsia="Calibri" w:hAnsi="Times New Roman" w:cs="Times New Roman"/>
          <w:sz w:val="24"/>
          <w:szCs w:val="24"/>
        </w:rPr>
      </w:pPr>
    </w:p>
    <w:p w14:paraId="43D15CC8"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V. Monitorizarea tratamentului (</w:t>
      </w:r>
      <w:r w:rsidRPr="00A56330">
        <w:rPr>
          <w:rFonts w:ascii="Times New Roman" w:eastAsia="Calibri" w:hAnsi="Times New Roman" w:cs="Times New Roman"/>
          <w:b/>
          <w:bCs/>
          <w:i/>
          <w:iCs/>
          <w:sz w:val="24"/>
          <w:szCs w:val="24"/>
        </w:rPr>
        <w:t>recomandări valabile pentru ambele indicaţii</w:t>
      </w:r>
      <w:r w:rsidRPr="00A56330">
        <w:rPr>
          <w:rFonts w:ascii="Times New Roman" w:eastAsia="Calibri" w:hAnsi="Times New Roman" w:cs="Times New Roman"/>
          <w:b/>
          <w:bCs/>
          <w:sz w:val="24"/>
          <w:szCs w:val="24"/>
        </w:rPr>
        <w:t>):</w:t>
      </w:r>
    </w:p>
    <w:p w14:paraId="51E14311" w14:textId="77777777" w:rsidR="00703C31" w:rsidRPr="00A56330" w:rsidRDefault="00703C31" w:rsidP="00064261">
      <w:pPr>
        <w:numPr>
          <w:ilvl w:val="0"/>
          <w:numId w:val="416"/>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Examen imagistic – examen CT efectuat regulat pentru monitorizarea răspunsului la tratament (la interval de 8-16 săptămâni) si/sau alte investigații paraclinice în funcție de decizia medicului curant (RMN, scintigrafie osoasa, PET-CT).</w:t>
      </w:r>
    </w:p>
    <w:p w14:paraId="49D6B7EB" w14:textId="77777777" w:rsidR="00703C31" w:rsidRPr="00A56330" w:rsidRDefault="00703C31" w:rsidP="00064261">
      <w:pPr>
        <w:numPr>
          <w:ilvl w:val="0"/>
          <w:numId w:val="416"/>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Consult interdisciplinar – ori de cate ori este indicat, pentru precizarea cauzei posibilelor reacții adverse (suspect a fi mediate imun) sau pentru a exclude alte cauze.</w:t>
      </w:r>
    </w:p>
    <w:p w14:paraId="4D5A9CEB" w14:textId="77777777" w:rsidR="00703C31" w:rsidRPr="00A56330" w:rsidRDefault="00703C31" w:rsidP="00064261">
      <w:pPr>
        <w:numPr>
          <w:ilvl w:val="0"/>
          <w:numId w:val="416"/>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Evaluare biologica: in funcție de decizia medicului curant</w:t>
      </w:r>
    </w:p>
    <w:p w14:paraId="2842C873" w14:textId="77777777" w:rsidR="00703C31" w:rsidRPr="00A56330" w:rsidRDefault="00703C31" w:rsidP="00703C31">
      <w:pPr>
        <w:spacing w:after="0" w:line="276" w:lineRule="auto"/>
        <w:ind w:left="360"/>
        <w:contextualSpacing/>
        <w:jc w:val="both"/>
        <w:rPr>
          <w:rFonts w:ascii="Times New Roman" w:eastAsia="Calibri" w:hAnsi="Times New Roman" w:cs="Times New Roman"/>
          <w:sz w:val="24"/>
          <w:szCs w:val="24"/>
        </w:rPr>
      </w:pPr>
    </w:p>
    <w:p w14:paraId="2510BEE4"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b/>
          <w:bCs/>
          <w:sz w:val="24"/>
          <w:szCs w:val="24"/>
        </w:rPr>
        <w:t>VI. Criterii de întrerupere a tratamentului</w:t>
      </w:r>
    </w:p>
    <w:p w14:paraId="0E7805E0" w14:textId="77777777" w:rsidR="00703C31" w:rsidRPr="00A56330" w:rsidRDefault="00703C31" w:rsidP="00064261">
      <w:pPr>
        <w:numPr>
          <w:ilvl w:val="0"/>
          <w:numId w:val="416"/>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b/>
          <w:bCs/>
          <w:i/>
          <w:iCs/>
          <w:sz w:val="24"/>
          <w:szCs w:val="24"/>
        </w:rPr>
        <w:t>Progresia obiectivă a bolii</w:t>
      </w:r>
      <w:r w:rsidRPr="00A56330">
        <w:rPr>
          <w:rFonts w:ascii="Times New Roman" w:eastAsia="Calibri" w:hAnsi="Times New Roman" w:cs="Times New Roman"/>
          <w:sz w:val="24"/>
          <w:szCs w:val="24"/>
        </w:rPr>
        <w:t xml:space="preserve"> (examene imagistice și clinice) </w:t>
      </w:r>
      <w:r w:rsidRPr="00A56330">
        <w:rPr>
          <w:rFonts w:ascii="Times New Roman" w:eastAsia="Calibri" w:hAnsi="Times New Roman" w:cs="Times New Roman"/>
          <w:b/>
          <w:bCs/>
          <w:i/>
          <w:iCs/>
          <w:sz w:val="24"/>
          <w:szCs w:val="24"/>
        </w:rPr>
        <w:t>in absenta beneficiului clinic</w:t>
      </w:r>
      <w:r w:rsidRPr="00A56330">
        <w:rPr>
          <w:rFonts w:ascii="Times New Roman" w:eastAsia="Calibri" w:hAnsi="Times New Roman" w:cs="Times New Roman"/>
          <w:sz w:val="24"/>
          <w:szCs w:val="24"/>
        </w:rPr>
        <w:t>.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2D861C12" w14:textId="77777777" w:rsidR="00703C31" w:rsidRPr="00A56330" w:rsidRDefault="00703C31" w:rsidP="00064261">
      <w:pPr>
        <w:numPr>
          <w:ilvl w:val="0"/>
          <w:numId w:val="416"/>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Tratamentul cu Pembrolizumab trebuie oprit definitiv în cazul </w:t>
      </w:r>
      <w:r w:rsidRPr="00A56330">
        <w:rPr>
          <w:rFonts w:ascii="Times New Roman" w:eastAsia="Calibri" w:hAnsi="Times New Roman" w:cs="Times New Roman"/>
          <w:b/>
          <w:bCs/>
          <w:i/>
          <w:iCs/>
          <w:sz w:val="24"/>
          <w:szCs w:val="24"/>
        </w:rPr>
        <w:t>reapariției oricărei reacții adverse mediată imun severă (grad 3)</w:t>
      </w:r>
      <w:r w:rsidRPr="00A56330">
        <w:rPr>
          <w:rFonts w:ascii="Times New Roman" w:eastAsia="Calibri" w:hAnsi="Times New Roman" w:cs="Times New Roman"/>
          <w:sz w:val="24"/>
          <w:szCs w:val="24"/>
        </w:rPr>
        <w:t xml:space="preserve"> cât și în cazul </w:t>
      </w:r>
      <w:r w:rsidRPr="00A56330">
        <w:rPr>
          <w:rFonts w:ascii="Times New Roman" w:eastAsia="Calibri" w:hAnsi="Times New Roman" w:cs="Times New Roman"/>
          <w:b/>
          <w:bCs/>
          <w:i/>
          <w:iCs/>
          <w:sz w:val="24"/>
          <w:szCs w:val="24"/>
        </w:rPr>
        <w:t xml:space="preserve">primei apariții a unei reacții adverse mediată imun ce pune viața în pericol (grad 4) </w:t>
      </w:r>
      <w:r w:rsidRPr="00A56330">
        <w:rPr>
          <w:rFonts w:ascii="Times New Roman" w:eastAsia="Calibri" w:hAnsi="Times New Roman" w:cs="Times New Roman"/>
          <w:sz w:val="24"/>
          <w:szCs w:val="24"/>
        </w:rPr>
        <w:t>– pot exista excepții de la aceasta regula, in funcție de decizia medicului curant, după informarea</w:t>
      </w:r>
      <w:r w:rsidRPr="00A56330">
        <w:rPr>
          <w:rFonts w:ascii="Times New Roman" w:eastAsia="Calibri" w:hAnsi="Times New Roman" w:cs="Times New Roman"/>
          <w:spacing w:val="-43"/>
          <w:sz w:val="24"/>
          <w:szCs w:val="24"/>
        </w:rPr>
        <w:t xml:space="preserve">  </w:t>
      </w:r>
      <w:r w:rsidRPr="00A56330">
        <w:rPr>
          <w:rFonts w:ascii="Times New Roman" w:eastAsia="Calibri" w:hAnsi="Times New Roman" w:cs="Times New Roman"/>
          <w:sz w:val="24"/>
          <w:szCs w:val="24"/>
        </w:rPr>
        <w:t>pacientului.</w:t>
      </w:r>
    </w:p>
    <w:p w14:paraId="0CEFB323" w14:textId="77777777" w:rsidR="00703C31" w:rsidRPr="00A56330" w:rsidRDefault="00703C31" w:rsidP="00064261">
      <w:pPr>
        <w:numPr>
          <w:ilvl w:val="0"/>
          <w:numId w:val="416"/>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Tratamentul cu intenţie de adjuvanţă (</w:t>
      </w:r>
      <w:r w:rsidRPr="00A56330">
        <w:rPr>
          <w:rFonts w:ascii="Times New Roman" w:eastAsia="Calibri" w:hAnsi="Times New Roman" w:cs="Times New Roman"/>
          <w:b/>
          <w:bCs/>
          <w:i/>
          <w:iCs/>
          <w:sz w:val="24"/>
          <w:szCs w:val="24"/>
        </w:rPr>
        <w:t>indicația 2</w:t>
      </w:r>
      <w:r w:rsidRPr="00A56330">
        <w:rPr>
          <w:rFonts w:ascii="Times New Roman" w:eastAsia="Calibri" w:hAnsi="Times New Roman" w:cs="Times New Roman"/>
          <w:sz w:val="24"/>
          <w:szCs w:val="24"/>
        </w:rPr>
        <w:t xml:space="preserve">) </w:t>
      </w:r>
      <w:r w:rsidRPr="00A56330">
        <w:rPr>
          <w:rFonts w:ascii="Times New Roman" w:eastAsia="Calibri" w:hAnsi="Times New Roman" w:cs="Times New Roman"/>
          <w:b/>
          <w:bCs/>
          <w:i/>
          <w:iCs/>
          <w:sz w:val="24"/>
          <w:szCs w:val="24"/>
        </w:rPr>
        <w:t>se va opri după 12 luni</w:t>
      </w:r>
      <w:r w:rsidRPr="00A56330">
        <w:rPr>
          <w:rFonts w:ascii="Times New Roman" w:eastAsia="Calibri" w:hAnsi="Times New Roman" w:cs="Times New Roman"/>
          <w:sz w:val="24"/>
          <w:szCs w:val="24"/>
        </w:rPr>
        <w:t>, în absenţa progresiei bolii sau a toxicității inacceptabile (motive pentru care tratamentul va fi întrerupt înainte de finalizarea celor 12 luni de tratament).</w:t>
      </w:r>
    </w:p>
    <w:p w14:paraId="62B7FBF6" w14:textId="77777777" w:rsidR="00703C31" w:rsidRPr="00A56330" w:rsidRDefault="00703C31" w:rsidP="00064261">
      <w:pPr>
        <w:numPr>
          <w:ilvl w:val="0"/>
          <w:numId w:val="416"/>
        </w:numPr>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b/>
          <w:bCs/>
          <w:i/>
          <w:iCs/>
          <w:sz w:val="24"/>
          <w:szCs w:val="24"/>
        </w:rPr>
        <w:t>Decizia medicului</w:t>
      </w:r>
      <w:r w:rsidRPr="00A56330">
        <w:rPr>
          <w:rFonts w:ascii="Times New Roman" w:eastAsia="Calibri" w:hAnsi="Times New Roman" w:cs="Times New Roman"/>
          <w:sz w:val="24"/>
          <w:szCs w:val="24"/>
        </w:rPr>
        <w:t xml:space="preserve"> sau </w:t>
      </w:r>
      <w:r w:rsidRPr="00A56330">
        <w:rPr>
          <w:rFonts w:ascii="Times New Roman" w:eastAsia="Calibri" w:hAnsi="Times New Roman" w:cs="Times New Roman"/>
          <w:b/>
          <w:bCs/>
          <w:i/>
          <w:iCs/>
          <w:sz w:val="24"/>
          <w:szCs w:val="24"/>
        </w:rPr>
        <w:t>a pacientului</w:t>
      </w:r>
    </w:p>
    <w:p w14:paraId="4749F9B0"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p>
    <w:p w14:paraId="7BFCAF4C"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VII. Prescriptori</w:t>
      </w:r>
    </w:p>
    <w:p w14:paraId="27DDF910" w14:textId="77777777" w:rsidR="00703C31" w:rsidRPr="00A56330" w:rsidRDefault="00703C31" w:rsidP="00703C31">
      <w:pPr>
        <w:shd w:val="clear" w:color="auto" w:fill="FFFFFF"/>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Medicii din specialitatea oncologie medicală pentru adulti.</w:t>
      </w:r>
    </w:p>
    <w:p w14:paraId="09A8976F" w14:textId="77777777" w:rsidR="00703C31" w:rsidRPr="00A56330" w:rsidRDefault="00703C31" w:rsidP="00703C31">
      <w:pPr>
        <w:shd w:val="clear" w:color="auto" w:fill="FFFFFF"/>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lastRenderedPageBreak/>
        <w:t>Medici din specialitatea hematologie pediatrică sau medicii din specialitatea pediatrie cu atestat/specializare oncologie pediatrică/hematologie şi oncologie pediatrică pentru pacientii adolescenti cu varsta de 12 ani si peste.</w:t>
      </w:r>
    </w:p>
    <w:p w14:paraId="23C62EC7"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iCs/>
          <w:sz w:val="24"/>
          <w:szCs w:val="24"/>
          <w:u w:val="single"/>
        </w:rPr>
      </w:pPr>
    </w:p>
    <w:p w14:paraId="04FD5DA4"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spacing w:val="-2"/>
          <w:w w:val="105"/>
          <w:sz w:val="24"/>
          <w:szCs w:val="24"/>
          <w:u w:val="single"/>
        </w:rPr>
      </w:pPr>
      <w:r w:rsidRPr="00A56330">
        <w:rPr>
          <w:rFonts w:ascii="Times New Roman" w:eastAsia="Times New Roman" w:hAnsi="Times New Roman" w:cs="Times New Roman"/>
          <w:b/>
          <w:spacing w:val="-2"/>
          <w:w w:val="105"/>
          <w:sz w:val="24"/>
          <w:szCs w:val="24"/>
          <w:u w:val="single"/>
        </w:rPr>
        <w:t>3. CARCINOAME UROTELIALE</w:t>
      </w:r>
      <w:r w:rsidRPr="00A56330">
        <w:rPr>
          <w:rFonts w:ascii="Times New Roman" w:eastAsia="Times New Roman" w:hAnsi="Times New Roman" w:cs="Times New Roman"/>
          <w:b/>
          <w:spacing w:val="-2"/>
          <w:w w:val="105"/>
          <w:sz w:val="24"/>
          <w:szCs w:val="24"/>
        </w:rPr>
        <w:t xml:space="preserve"> ( fac obiectul unui contract cost volum)</w:t>
      </w:r>
    </w:p>
    <w:p w14:paraId="06FE0BC9" w14:textId="77777777" w:rsidR="00703C31" w:rsidRPr="00A56330" w:rsidRDefault="00703C31" w:rsidP="00703C31">
      <w:pPr>
        <w:widowControl w:val="0"/>
        <w:tabs>
          <w:tab w:val="left" w:pos="612"/>
        </w:tabs>
        <w:autoSpaceDE w:val="0"/>
        <w:autoSpaceDN w:val="0"/>
        <w:spacing w:after="0" w:line="276" w:lineRule="auto"/>
        <w:jc w:val="both"/>
        <w:outlineLvl w:val="1"/>
        <w:rPr>
          <w:rFonts w:ascii="Times New Roman" w:eastAsia="Times New Roman" w:hAnsi="Times New Roman" w:cs="Times New Roman"/>
          <w:b/>
          <w:bCs/>
          <w:spacing w:val="-2"/>
          <w:w w:val="105"/>
          <w:sz w:val="24"/>
          <w:szCs w:val="24"/>
        </w:rPr>
      </w:pPr>
    </w:p>
    <w:p w14:paraId="5B16E221" w14:textId="77777777" w:rsidR="00703C31" w:rsidRPr="00A56330" w:rsidRDefault="00703C31" w:rsidP="00064261">
      <w:pPr>
        <w:widowControl w:val="0"/>
        <w:numPr>
          <w:ilvl w:val="0"/>
          <w:numId w:val="441"/>
        </w:numPr>
        <w:tabs>
          <w:tab w:val="left" w:pos="612"/>
        </w:tabs>
        <w:autoSpaceDE w:val="0"/>
        <w:autoSpaceDN w:val="0"/>
        <w:spacing w:after="0" w:line="276" w:lineRule="auto"/>
        <w:ind w:hanging="218"/>
        <w:jc w:val="both"/>
        <w:outlineLvl w:val="1"/>
        <w:rPr>
          <w:rFonts w:ascii="Times New Roman" w:eastAsia="Times New Roman" w:hAnsi="Times New Roman" w:cs="Times New Roman"/>
          <w:bCs/>
          <w:sz w:val="24"/>
          <w:szCs w:val="24"/>
        </w:rPr>
      </w:pPr>
      <w:r w:rsidRPr="00A56330">
        <w:rPr>
          <w:rFonts w:ascii="Times New Roman" w:eastAsia="Times New Roman" w:hAnsi="Times New Roman" w:cs="Times New Roman"/>
          <w:b/>
          <w:bCs/>
          <w:spacing w:val="-2"/>
          <w:w w:val="105"/>
          <w:sz w:val="24"/>
          <w:szCs w:val="24"/>
        </w:rPr>
        <w:t>lndicații</w:t>
      </w:r>
    </w:p>
    <w:p w14:paraId="17EDEA1A"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p>
    <w:p w14:paraId="1D3AA051" w14:textId="77777777" w:rsidR="00703C31" w:rsidRPr="00A56330" w:rsidRDefault="00703C31" w:rsidP="00064261">
      <w:pPr>
        <w:widowControl w:val="0"/>
        <w:numPr>
          <w:ilvl w:val="0"/>
          <w:numId w:val="442"/>
        </w:numPr>
        <w:autoSpaceDE w:val="0"/>
        <w:autoSpaceDN w:val="0"/>
        <w:spacing w:after="0" w:line="276" w:lineRule="auto"/>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Pembrolizumab este indicat în monoterapie pentru tratamentul carcinomului urotelial local avansat sau metastatic, la adulţi cărora li s-a administrat anterior chimioterapie care conţine săruri de platină.</w:t>
      </w:r>
    </w:p>
    <w:p w14:paraId="6D251818" w14:textId="77777777" w:rsidR="00703C31" w:rsidRPr="00A56330" w:rsidRDefault="00703C31" w:rsidP="00064261">
      <w:pPr>
        <w:widowControl w:val="0"/>
        <w:numPr>
          <w:ilvl w:val="0"/>
          <w:numId w:val="442"/>
        </w:numPr>
        <w:autoSpaceDE w:val="0"/>
        <w:autoSpaceDN w:val="0"/>
        <w:spacing w:after="0" w:line="276" w:lineRule="auto"/>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Pembrolizumab este indicat în monoterapie pentru tratamentul carcinomului urotelial local avansat sau metastatic, la adulţi care nu sunt eligibili pentru chimioterapie care conţine cisplatină și ale căror tumori exprimă PD-L1 cu un scor combinat pozitiv (CPS – Combined Positive Score) ≥ 10.</w:t>
      </w:r>
    </w:p>
    <w:p w14:paraId="431A344C" w14:textId="77777777" w:rsidR="00703C31" w:rsidRPr="00A56330" w:rsidRDefault="00703C31" w:rsidP="00703C31">
      <w:pPr>
        <w:widowControl w:val="0"/>
        <w:autoSpaceDE w:val="0"/>
        <w:autoSpaceDN w:val="0"/>
        <w:spacing w:after="0" w:line="276" w:lineRule="auto"/>
        <w:ind w:left="253"/>
        <w:jc w:val="both"/>
        <w:rPr>
          <w:rFonts w:ascii="Times New Roman" w:eastAsia="Times New Roman" w:hAnsi="Times New Roman" w:cs="Times New Roman"/>
          <w:w w:val="105"/>
          <w:sz w:val="24"/>
          <w:szCs w:val="24"/>
        </w:rPr>
      </w:pPr>
    </w:p>
    <w:p w14:paraId="5F5530E2" w14:textId="77777777" w:rsidR="00703C31" w:rsidRPr="00A56330" w:rsidRDefault="00703C31" w:rsidP="00703C31">
      <w:pPr>
        <w:widowControl w:val="0"/>
        <w:autoSpaceDE w:val="0"/>
        <w:autoSpaceDN w:val="0"/>
        <w:spacing w:after="0" w:line="276" w:lineRule="auto"/>
        <w:ind w:hanging="1"/>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Aceste</w:t>
      </w:r>
      <w:r w:rsidRPr="00A56330">
        <w:rPr>
          <w:rFonts w:ascii="Times New Roman" w:eastAsia="Times New Roman" w:hAnsi="Times New Roman" w:cs="Times New Roman"/>
          <w:spacing w:val="27"/>
          <w:w w:val="105"/>
          <w:sz w:val="24"/>
          <w:szCs w:val="24"/>
        </w:rPr>
        <w:t xml:space="preserve"> </w:t>
      </w:r>
      <w:r w:rsidRPr="00A56330">
        <w:rPr>
          <w:rFonts w:ascii="Times New Roman" w:eastAsia="Times New Roman" w:hAnsi="Times New Roman" w:cs="Times New Roman"/>
          <w:w w:val="105"/>
          <w:sz w:val="24"/>
          <w:szCs w:val="24"/>
        </w:rPr>
        <w:t>indicatii</w:t>
      </w:r>
      <w:r w:rsidRPr="00A56330">
        <w:rPr>
          <w:rFonts w:ascii="Times New Roman" w:eastAsia="Times New Roman" w:hAnsi="Times New Roman" w:cs="Times New Roman"/>
          <w:spacing w:val="35"/>
          <w:w w:val="105"/>
          <w:sz w:val="24"/>
          <w:szCs w:val="24"/>
        </w:rPr>
        <w:t xml:space="preserve"> </w:t>
      </w:r>
      <w:r w:rsidRPr="00A56330">
        <w:rPr>
          <w:rFonts w:ascii="Times New Roman" w:eastAsia="Times New Roman" w:hAnsi="Times New Roman" w:cs="Times New Roman"/>
          <w:w w:val="105"/>
          <w:sz w:val="24"/>
          <w:szCs w:val="24"/>
        </w:rPr>
        <w:t>se codifică</w:t>
      </w:r>
      <w:r w:rsidRPr="00A56330">
        <w:rPr>
          <w:rFonts w:ascii="Times New Roman" w:eastAsia="Times New Roman" w:hAnsi="Times New Roman" w:cs="Times New Roman"/>
          <w:spacing w:val="30"/>
          <w:w w:val="105"/>
          <w:sz w:val="24"/>
          <w:szCs w:val="24"/>
        </w:rPr>
        <w:t xml:space="preserve"> </w:t>
      </w:r>
      <w:r w:rsidRPr="00A56330">
        <w:rPr>
          <w:rFonts w:ascii="Times New Roman" w:eastAsia="Times New Roman" w:hAnsi="Times New Roman" w:cs="Times New Roman"/>
          <w:w w:val="105"/>
          <w:sz w:val="24"/>
          <w:szCs w:val="24"/>
        </w:rPr>
        <w:t>la</w:t>
      </w:r>
      <w:r w:rsidRPr="00A56330">
        <w:rPr>
          <w:rFonts w:ascii="Times New Roman" w:eastAsia="Times New Roman" w:hAnsi="Times New Roman" w:cs="Times New Roman"/>
          <w:spacing w:val="21"/>
          <w:w w:val="105"/>
          <w:sz w:val="24"/>
          <w:szCs w:val="24"/>
        </w:rPr>
        <w:t xml:space="preserve"> </w:t>
      </w:r>
      <w:r w:rsidRPr="00A56330">
        <w:rPr>
          <w:rFonts w:ascii="Times New Roman" w:eastAsia="Times New Roman" w:hAnsi="Times New Roman" w:cs="Times New Roman"/>
          <w:w w:val="105"/>
          <w:sz w:val="24"/>
          <w:szCs w:val="24"/>
        </w:rPr>
        <w:t>prescriere</w:t>
      </w:r>
      <w:r w:rsidRPr="00A56330">
        <w:rPr>
          <w:rFonts w:ascii="Times New Roman" w:eastAsia="Times New Roman" w:hAnsi="Times New Roman" w:cs="Times New Roman"/>
          <w:spacing w:val="35"/>
          <w:w w:val="105"/>
          <w:sz w:val="24"/>
          <w:szCs w:val="24"/>
        </w:rPr>
        <w:t xml:space="preserve"> </w:t>
      </w:r>
      <w:r w:rsidRPr="00A56330">
        <w:rPr>
          <w:rFonts w:ascii="Times New Roman" w:eastAsia="Times New Roman" w:hAnsi="Times New Roman" w:cs="Times New Roman"/>
          <w:w w:val="105"/>
          <w:sz w:val="24"/>
          <w:szCs w:val="24"/>
        </w:rPr>
        <w:t>prin</w:t>
      </w:r>
      <w:r w:rsidRPr="00A56330">
        <w:rPr>
          <w:rFonts w:ascii="Times New Roman" w:eastAsia="Times New Roman" w:hAnsi="Times New Roman" w:cs="Times New Roman"/>
          <w:spacing w:val="21"/>
          <w:w w:val="105"/>
          <w:sz w:val="24"/>
          <w:szCs w:val="24"/>
        </w:rPr>
        <w:t xml:space="preserve"> </w:t>
      </w:r>
      <w:r w:rsidRPr="00A56330">
        <w:rPr>
          <w:rFonts w:ascii="Times New Roman" w:eastAsia="Times New Roman" w:hAnsi="Times New Roman" w:cs="Times New Roman"/>
          <w:w w:val="105"/>
          <w:sz w:val="24"/>
          <w:szCs w:val="24"/>
        </w:rPr>
        <w:t>codul 140 (conform</w:t>
      </w:r>
      <w:r w:rsidRPr="00A56330">
        <w:rPr>
          <w:rFonts w:ascii="Times New Roman" w:eastAsia="Times New Roman" w:hAnsi="Times New Roman" w:cs="Times New Roman"/>
          <w:spacing w:val="31"/>
          <w:w w:val="105"/>
          <w:sz w:val="24"/>
          <w:szCs w:val="24"/>
        </w:rPr>
        <w:t xml:space="preserve"> </w:t>
      </w:r>
      <w:r w:rsidRPr="00A56330">
        <w:rPr>
          <w:rFonts w:ascii="Times New Roman" w:eastAsia="Times New Roman" w:hAnsi="Times New Roman" w:cs="Times New Roman"/>
          <w:w w:val="105"/>
          <w:sz w:val="24"/>
          <w:szCs w:val="24"/>
        </w:rPr>
        <w:t>clasificării</w:t>
      </w:r>
      <w:r w:rsidRPr="00A56330">
        <w:rPr>
          <w:rFonts w:ascii="Times New Roman" w:eastAsia="Times New Roman" w:hAnsi="Times New Roman" w:cs="Times New Roman"/>
          <w:spacing w:val="37"/>
          <w:w w:val="105"/>
          <w:sz w:val="24"/>
          <w:szCs w:val="24"/>
        </w:rPr>
        <w:t xml:space="preserve"> </w:t>
      </w:r>
      <w:r w:rsidRPr="00A56330">
        <w:rPr>
          <w:rFonts w:ascii="Times New Roman" w:eastAsia="Times New Roman" w:hAnsi="Times New Roman" w:cs="Times New Roman"/>
          <w:w w:val="105"/>
          <w:sz w:val="24"/>
          <w:szCs w:val="24"/>
        </w:rPr>
        <w:t>internaționale</w:t>
      </w:r>
      <w:r w:rsidRPr="00A56330">
        <w:rPr>
          <w:rFonts w:ascii="Times New Roman" w:eastAsia="Times New Roman" w:hAnsi="Times New Roman" w:cs="Times New Roman"/>
          <w:spacing w:val="40"/>
          <w:w w:val="105"/>
          <w:sz w:val="24"/>
          <w:szCs w:val="24"/>
        </w:rPr>
        <w:t xml:space="preserve"> </w:t>
      </w:r>
      <w:r w:rsidRPr="00A56330">
        <w:rPr>
          <w:rFonts w:ascii="Times New Roman" w:eastAsia="Times New Roman" w:hAnsi="Times New Roman" w:cs="Times New Roman"/>
          <w:w w:val="105"/>
          <w:sz w:val="24"/>
          <w:szCs w:val="24"/>
        </w:rPr>
        <w:t>a</w:t>
      </w:r>
      <w:r w:rsidRPr="00A56330">
        <w:rPr>
          <w:rFonts w:ascii="Times New Roman" w:eastAsia="Times New Roman" w:hAnsi="Times New Roman" w:cs="Times New Roman"/>
          <w:spacing w:val="21"/>
          <w:w w:val="105"/>
          <w:sz w:val="24"/>
          <w:szCs w:val="24"/>
        </w:rPr>
        <w:t xml:space="preserve"> </w:t>
      </w:r>
      <w:r w:rsidRPr="00A56330">
        <w:rPr>
          <w:rFonts w:ascii="Times New Roman" w:eastAsia="Times New Roman" w:hAnsi="Times New Roman" w:cs="Times New Roman"/>
          <w:w w:val="105"/>
          <w:sz w:val="24"/>
          <w:szCs w:val="24"/>
        </w:rPr>
        <w:t>maladiilor revizia a 10-a, varianta 999 coduri de boală).</w:t>
      </w:r>
    </w:p>
    <w:p w14:paraId="62412FCE"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79D3ECA4" w14:textId="77777777" w:rsidR="00703C31" w:rsidRPr="00A56330" w:rsidRDefault="00703C31" w:rsidP="00064261">
      <w:pPr>
        <w:widowControl w:val="0"/>
        <w:numPr>
          <w:ilvl w:val="0"/>
          <w:numId w:val="441"/>
        </w:numPr>
        <w:tabs>
          <w:tab w:val="left" w:pos="704"/>
        </w:tabs>
        <w:autoSpaceDE w:val="0"/>
        <w:autoSpaceDN w:val="0"/>
        <w:spacing w:after="0" w:line="276" w:lineRule="auto"/>
        <w:ind w:hanging="76"/>
        <w:jc w:val="both"/>
        <w:outlineLvl w:val="1"/>
        <w:rPr>
          <w:rFonts w:ascii="Times New Roman" w:eastAsia="Times New Roman" w:hAnsi="Times New Roman" w:cs="Times New Roman"/>
          <w:bCs/>
          <w:sz w:val="24"/>
          <w:szCs w:val="24"/>
        </w:rPr>
      </w:pPr>
      <w:r w:rsidRPr="00A56330">
        <w:rPr>
          <w:rFonts w:ascii="Times New Roman" w:eastAsia="Times New Roman" w:hAnsi="Times New Roman" w:cs="Times New Roman"/>
          <w:b/>
          <w:bCs/>
          <w:w w:val="105"/>
          <w:sz w:val="24"/>
          <w:szCs w:val="24"/>
        </w:rPr>
        <w:t>Criterii</w:t>
      </w:r>
      <w:r w:rsidRPr="00A56330">
        <w:rPr>
          <w:rFonts w:ascii="Times New Roman" w:eastAsia="Times New Roman" w:hAnsi="Times New Roman" w:cs="Times New Roman"/>
          <w:b/>
          <w:bCs/>
          <w:spacing w:val="-1"/>
          <w:w w:val="105"/>
          <w:sz w:val="24"/>
          <w:szCs w:val="24"/>
        </w:rPr>
        <w:t xml:space="preserve"> </w:t>
      </w:r>
      <w:r w:rsidRPr="00A56330">
        <w:rPr>
          <w:rFonts w:ascii="Times New Roman" w:eastAsia="Times New Roman" w:hAnsi="Times New Roman" w:cs="Times New Roman"/>
          <w:b/>
          <w:bCs/>
          <w:w w:val="105"/>
          <w:sz w:val="24"/>
          <w:szCs w:val="24"/>
        </w:rPr>
        <w:t>de</w:t>
      </w:r>
      <w:r w:rsidRPr="00A56330">
        <w:rPr>
          <w:rFonts w:ascii="Times New Roman" w:eastAsia="Times New Roman" w:hAnsi="Times New Roman" w:cs="Times New Roman"/>
          <w:b/>
          <w:bCs/>
          <w:spacing w:val="-15"/>
          <w:w w:val="105"/>
          <w:sz w:val="24"/>
          <w:szCs w:val="24"/>
        </w:rPr>
        <w:t xml:space="preserve"> </w:t>
      </w:r>
      <w:r w:rsidRPr="00A56330">
        <w:rPr>
          <w:rFonts w:ascii="Times New Roman" w:eastAsia="Times New Roman" w:hAnsi="Times New Roman" w:cs="Times New Roman"/>
          <w:b/>
          <w:bCs/>
          <w:spacing w:val="-2"/>
          <w:w w:val="105"/>
          <w:sz w:val="24"/>
          <w:szCs w:val="24"/>
        </w:rPr>
        <w:t>includere</w:t>
      </w:r>
    </w:p>
    <w:p w14:paraId="522A449E" w14:textId="77777777" w:rsidR="00703C31" w:rsidRPr="00A56330" w:rsidRDefault="00703C31" w:rsidP="00703C31">
      <w:pPr>
        <w:widowControl w:val="0"/>
        <w:tabs>
          <w:tab w:val="left" w:pos="704"/>
        </w:tabs>
        <w:autoSpaceDE w:val="0"/>
        <w:autoSpaceDN w:val="0"/>
        <w:spacing w:after="0" w:line="276" w:lineRule="auto"/>
        <w:jc w:val="both"/>
        <w:outlineLvl w:val="1"/>
        <w:rPr>
          <w:rFonts w:ascii="Times New Roman" w:eastAsia="Times New Roman" w:hAnsi="Times New Roman" w:cs="Times New Roman"/>
          <w:b/>
          <w:bCs/>
          <w:spacing w:val="-2"/>
          <w:w w:val="105"/>
          <w:sz w:val="24"/>
          <w:szCs w:val="24"/>
        </w:rPr>
      </w:pPr>
    </w:p>
    <w:p w14:paraId="3A9730C0" w14:textId="77777777" w:rsidR="00703C31" w:rsidRPr="00A56330" w:rsidRDefault="00703C31" w:rsidP="00703C31">
      <w:pPr>
        <w:widowControl w:val="0"/>
        <w:tabs>
          <w:tab w:val="left" w:pos="704"/>
        </w:tabs>
        <w:autoSpaceDE w:val="0"/>
        <w:autoSpaceDN w:val="0"/>
        <w:spacing w:after="0" w:line="276" w:lineRule="auto"/>
        <w:jc w:val="both"/>
        <w:outlineLvl w:val="1"/>
        <w:rPr>
          <w:rFonts w:ascii="Times New Roman" w:eastAsia="Times New Roman" w:hAnsi="Times New Roman" w:cs="Times New Roman"/>
          <w:bCs/>
          <w:sz w:val="24"/>
          <w:szCs w:val="24"/>
        </w:rPr>
      </w:pPr>
      <w:r w:rsidRPr="00A56330">
        <w:rPr>
          <w:rFonts w:ascii="Times New Roman" w:eastAsia="Times New Roman" w:hAnsi="Times New Roman" w:cs="Times New Roman"/>
          <w:b/>
          <w:bCs/>
          <w:sz w:val="24"/>
          <w:szCs w:val="24"/>
        </w:rPr>
        <w:t>Pentru indicația 1:</w:t>
      </w:r>
    </w:p>
    <w:p w14:paraId="5535F6F0" w14:textId="77777777" w:rsidR="00703C31" w:rsidRPr="00A56330" w:rsidRDefault="00703C31" w:rsidP="00064261">
      <w:pPr>
        <w:widowControl w:val="0"/>
        <w:numPr>
          <w:ilvl w:val="0"/>
          <w:numId w:val="443"/>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Carcinom urotelial avansat local și/sau regional, inoperabil sau metastazat, confirmat histologic și tratat anterior pentru această indicație cu un regim pe bază de săruri de platină.</w:t>
      </w:r>
    </w:p>
    <w:p w14:paraId="124F3014" w14:textId="77777777" w:rsidR="00703C31" w:rsidRPr="00A56330" w:rsidRDefault="00703C31" w:rsidP="00064261">
      <w:pPr>
        <w:widowControl w:val="0"/>
        <w:numPr>
          <w:ilvl w:val="0"/>
          <w:numId w:val="443"/>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Sunt eligibili pacienți care beneficiază/au beneficiat de chimioterapie adjuvantă/neoadjuvantă cu un regim pe bază de săruri de platină și care prezintă progresia bolii în timpul acestui tratament sau în primele 12 luni de la finalizarea acestuia.</w:t>
      </w:r>
    </w:p>
    <w:p w14:paraId="02F42F69" w14:textId="77777777" w:rsidR="00703C31" w:rsidRPr="00A56330" w:rsidRDefault="00703C31" w:rsidP="00703C31">
      <w:pPr>
        <w:widowControl w:val="0"/>
        <w:tabs>
          <w:tab w:val="left" w:pos="679"/>
        </w:tabs>
        <w:autoSpaceDE w:val="0"/>
        <w:autoSpaceDN w:val="0"/>
        <w:spacing w:after="0" w:line="276" w:lineRule="auto"/>
        <w:ind w:right="130"/>
        <w:jc w:val="both"/>
        <w:rPr>
          <w:rFonts w:ascii="Times New Roman" w:eastAsia="Times New Roman" w:hAnsi="Times New Roman" w:cs="Times New Roman"/>
          <w:b/>
          <w:bCs/>
          <w:sz w:val="24"/>
          <w:szCs w:val="24"/>
          <w:highlight w:val="yellow"/>
        </w:rPr>
      </w:pPr>
    </w:p>
    <w:p w14:paraId="6CCB6ED6" w14:textId="77777777" w:rsidR="00703C31" w:rsidRPr="00A56330" w:rsidRDefault="00703C31" w:rsidP="00703C31">
      <w:pPr>
        <w:widowControl w:val="0"/>
        <w:tabs>
          <w:tab w:val="left" w:pos="679"/>
        </w:tabs>
        <w:autoSpaceDE w:val="0"/>
        <w:autoSpaceDN w:val="0"/>
        <w:spacing w:after="0" w:line="276" w:lineRule="auto"/>
        <w:ind w:right="130"/>
        <w:jc w:val="both"/>
        <w:rPr>
          <w:rFonts w:ascii="Times New Roman" w:eastAsia="Times New Roman" w:hAnsi="Times New Roman" w:cs="Times New Roman"/>
          <w:b/>
          <w:bCs/>
          <w:sz w:val="24"/>
          <w:szCs w:val="24"/>
        </w:rPr>
      </w:pPr>
      <w:r w:rsidRPr="00A56330">
        <w:rPr>
          <w:rFonts w:ascii="Times New Roman" w:eastAsia="Times New Roman" w:hAnsi="Times New Roman" w:cs="Times New Roman"/>
          <w:b/>
          <w:bCs/>
          <w:sz w:val="24"/>
          <w:szCs w:val="24"/>
        </w:rPr>
        <w:t>Pentru indicația 2:</w:t>
      </w:r>
    </w:p>
    <w:p w14:paraId="53680194" w14:textId="77777777" w:rsidR="00703C31" w:rsidRPr="00A56330" w:rsidRDefault="00703C31" w:rsidP="00064261">
      <w:pPr>
        <w:widowControl w:val="0"/>
        <w:numPr>
          <w:ilvl w:val="0"/>
          <w:numId w:val="444"/>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Carcinom urotelial avansat local și/sau regional, inoperabil sau metastazat, confirmat histologic și netratat anterior pentru această indicație și care nu sunt eligibili pentru chimioterapie pe bază de cisplatin.</w:t>
      </w:r>
    </w:p>
    <w:p w14:paraId="581162A8" w14:textId="77777777" w:rsidR="00703C31" w:rsidRPr="00A56330" w:rsidRDefault="00703C31" w:rsidP="00064261">
      <w:pPr>
        <w:widowControl w:val="0"/>
        <w:numPr>
          <w:ilvl w:val="0"/>
          <w:numId w:val="444"/>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Tumoră urotelială local avansată, nerezecabilă sau metastatică ce exprimă PD-L1 cu un CPS ≥ 10.</w:t>
      </w:r>
    </w:p>
    <w:p w14:paraId="2E02A358"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bCs/>
          <w:sz w:val="24"/>
          <w:szCs w:val="24"/>
        </w:rPr>
      </w:pPr>
      <w:r w:rsidRPr="00A56330">
        <w:rPr>
          <w:rFonts w:ascii="Times New Roman" w:eastAsia="Times New Roman" w:hAnsi="Times New Roman" w:cs="Times New Roman"/>
          <w:b/>
          <w:bCs/>
          <w:sz w:val="24"/>
          <w:szCs w:val="24"/>
        </w:rPr>
        <w:t>Pentru ambele indicații:</w:t>
      </w:r>
    </w:p>
    <w:p w14:paraId="3641386B" w14:textId="77777777" w:rsidR="00703C31" w:rsidRPr="00A56330" w:rsidRDefault="00703C31" w:rsidP="00064261">
      <w:pPr>
        <w:widowControl w:val="0"/>
        <w:numPr>
          <w:ilvl w:val="0"/>
          <w:numId w:val="445"/>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rPr>
      </w:pPr>
      <w:r w:rsidRPr="00A56330">
        <w:rPr>
          <w:rFonts w:ascii="Times New Roman" w:eastAsia="Times New Roman" w:hAnsi="Times New Roman" w:cs="Times New Roman"/>
          <w:sz w:val="24"/>
          <w:szCs w:val="24"/>
          <w:u w:color="000000"/>
          <w:bdr w:val="nil"/>
        </w:rPr>
        <w:t>Adulți cu vârsta ≥ 18 ani.</w:t>
      </w:r>
    </w:p>
    <w:p w14:paraId="7F1E255A" w14:textId="77777777" w:rsidR="00703C31" w:rsidRPr="00A56330" w:rsidRDefault="00703C31" w:rsidP="00064261">
      <w:pPr>
        <w:widowControl w:val="0"/>
        <w:numPr>
          <w:ilvl w:val="0"/>
          <w:numId w:val="445"/>
        </w:numPr>
        <w:autoSpaceDE w:val="0"/>
        <w:autoSpaceDN w:val="0"/>
        <w:spacing w:after="0" w:line="276" w:lineRule="auto"/>
        <w:ind w:right="130"/>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Indice al statusului de performanță ECOG 0-2.</w:t>
      </w:r>
    </w:p>
    <w:p w14:paraId="428BEEA6" w14:textId="77777777" w:rsidR="00703C31" w:rsidRPr="00A56330" w:rsidRDefault="00703C31" w:rsidP="00064261">
      <w:pPr>
        <w:widowControl w:val="0"/>
        <w:numPr>
          <w:ilvl w:val="0"/>
          <w:numId w:val="445"/>
        </w:numPr>
        <w:autoSpaceDE w:val="0"/>
        <w:autoSpaceDN w:val="0"/>
        <w:spacing w:after="0" w:line="276" w:lineRule="auto"/>
        <w:ind w:right="130"/>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Evaluarea extensiei reale a bolii la nivel local, regional și la distanță (imagistică standard) pentru a certifica încadrarea în stadiile avansate de boală.</w:t>
      </w:r>
    </w:p>
    <w:p w14:paraId="0D4F2103" w14:textId="77777777" w:rsidR="00703C31" w:rsidRPr="00A56330" w:rsidRDefault="00703C31" w:rsidP="00064261">
      <w:pPr>
        <w:widowControl w:val="0"/>
        <w:numPr>
          <w:ilvl w:val="0"/>
          <w:numId w:val="445"/>
        </w:numPr>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Este permisă prezența metastazelor cerebrale, cu condiția ca acestea sa fie tratate și stabile, fără corticoterapie de întreținere mai mult de echivalentul a 10 mg prednison (ca doză de întreținere).</w:t>
      </w:r>
    </w:p>
    <w:p w14:paraId="2FB2273D" w14:textId="77777777" w:rsidR="00703C31" w:rsidRPr="00A56330" w:rsidRDefault="00703C31" w:rsidP="00064261">
      <w:pPr>
        <w:widowControl w:val="0"/>
        <w:numPr>
          <w:ilvl w:val="0"/>
          <w:numId w:val="445"/>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 xml:space="preserve">Pacienții la care a fost administrat anterior pembrolizumab (din alte surse financiare), cu răspuns favorabil la acest tratament (care nu au prezentat boală progresivă în urma tratamentului cu pembrolizumab). </w:t>
      </w:r>
    </w:p>
    <w:p w14:paraId="60981D02" w14:textId="77777777" w:rsidR="00703C31" w:rsidRPr="00A56330" w:rsidRDefault="00703C31" w:rsidP="00703C31">
      <w:pPr>
        <w:widowControl w:val="0"/>
        <w:autoSpaceDE w:val="0"/>
        <w:autoSpaceDN w:val="0"/>
        <w:spacing w:after="0" w:line="276" w:lineRule="auto"/>
        <w:ind w:left="426" w:right="119"/>
        <w:jc w:val="both"/>
        <w:rPr>
          <w:rFonts w:ascii="Times New Roman" w:eastAsia="Times New Roman" w:hAnsi="Times New Roman" w:cs="Times New Roman"/>
          <w:sz w:val="24"/>
          <w:szCs w:val="24"/>
        </w:rPr>
      </w:pPr>
    </w:p>
    <w:p w14:paraId="469DCB5D" w14:textId="77777777" w:rsidR="00703C31" w:rsidRPr="00A56330" w:rsidRDefault="00703C31" w:rsidP="00064261">
      <w:pPr>
        <w:widowControl w:val="0"/>
        <w:numPr>
          <w:ilvl w:val="0"/>
          <w:numId w:val="441"/>
        </w:numPr>
        <w:tabs>
          <w:tab w:val="left" w:pos="800"/>
        </w:tabs>
        <w:autoSpaceDE w:val="0"/>
        <w:autoSpaceDN w:val="0"/>
        <w:spacing w:after="0" w:line="276" w:lineRule="auto"/>
        <w:ind w:hanging="76"/>
        <w:jc w:val="both"/>
        <w:outlineLvl w:val="1"/>
        <w:rPr>
          <w:rFonts w:ascii="Times New Roman" w:eastAsia="Times New Roman" w:hAnsi="Times New Roman" w:cs="Times New Roman"/>
          <w:bCs/>
          <w:sz w:val="24"/>
          <w:szCs w:val="24"/>
        </w:rPr>
      </w:pPr>
      <w:r w:rsidRPr="00A56330">
        <w:rPr>
          <w:rFonts w:ascii="Times New Roman" w:eastAsia="Times New Roman" w:hAnsi="Times New Roman" w:cs="Times New Roman"/>
          <w:b/>
          <w:bCs/>
          <w:w w:val="105"/>
          <w:sz w:val="24"/>
          <w:szCs w:val="24"/>
        </w:rPr>
        <w:t>Criterii</w:t>
      </w:r>
      <w:r w:rsidRPr="00A56330">
        <w:rPr>
          <w:rFonts w:ascii="Times New Roman" w:eastAsia="Times New Roman" w:hAnsi="Times New Roman" w:cs="Times New Roman"/>
          <w:b/>
          <w:bCs/>
          <w:spacing w:val="-6"/>
          <w:w w:val="105"/>
          <w:sz w:val="24"/>
          <w:szCs w:val="24"/>
        </w:rPr>
        <w:t xml:space="preserve"> </w:t>
      </w:r>
      <w:r w:rsidRPr="00A56330">
        <w:rPr>
          <w:rFonts w:ascii="Times New Roman" w:eastAsia="Times New Roman" w:hAnsi="Times New Roman" w:cs="Times New Roman"/>
          <w:b/>
          <w:bCs/>
          <w:w w:val="105"/>
          <w:sz w:val="24"/>
          <w:szCs w:val="24"/>
        </w:rPr>
        <w:t>de</w:t>
      </w:r>
      <w:r w:rsidRPr="00A56330">
        <w:rPr>
          <w:rFonts w:ascii="Times New Roman" w:eastAsia="Times New Roman" w:hAnsi="Times New Roman" w:cs="Times New Roman"/>
          <w:b/>
          <w:bCs/>
          <w:spacing w:val="-15"/>
          <w:w w:val="105"/>
          <w:sz w:val="24"/>
          <w:szCs w:val="24"/>
        </w:rPr>
        <w:t xml:space="preserve"> </w:t>
      </w:r>
      <w:r w:rsidRPr="00A56330">
        <w:rPr>
          <w:rFonts w:ascii="Times New Roman" w:eastAsia="Times New Roman" w:hAnsi="Times New Roman" w:cs="Times New Roman"/>
          <w:b/>
          <w:bCs/>
          <w:spacing w:val="-2"/>
          <w:w w:val="105"/>
          <w:sz w:val="24"/>
          <w:szCs w:val="24"/>
        </w:rPr>
        <w:t>excludere</w:t>
      </w:r>
    </w:p>
    <w:p w14:paraId="2E8F8F5E" w14:textId="77777777" w:rsidR="00703C31" w:rsidRPr="00A56330" w:rsidRDefault="00703C31" w:rsidP="00064261">
      <w:pPr>
        <w:widowControl w:val="0"/>
        <w:numPr>
          <w:ilvl w:val="0"/>
          <w:numId w:val="446"/>
        </w:numPr>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Hipersensibilitate</w:t>
      </w:r>
      <w:r w:rsidRPr="00A56330">
        <w:rPr>
          <w:rFonts w:ascii="Times New Roman" w:eastAsia="Times New Roman" w:hAnsi="Times New Roman" w:cs="Times New Roman"/>
          <w:spacing w:val="-16"/>
          <w:w w:val="105"/>
          <w:sz w:val="24"/>
          <w:szCs w:val="24"/>
        </w:rPr>
        <w:t xml:space="preserve"> </w:t>
      </w:r>
      <w:r w:rsidRPr="00A56330">
        <w:rPr>
          <w:rFonts w:ascii="Times New Roman" w:eastAsia="Times New Roman" w:hAnsi="Times New Roman" w:cs="Times New Roman"/>
          <w:w w:val="105"/>
          <w:sz w:val="24"/>
          <w:szCs w:val="24"/>
        </w:rPr>
        <w:t>la</w:t>
      </w:r>
      <w:r w:rsidRPr="00A56330">
        <w:rPr>
          <w:rFonts w:ascii="Times New Roman" w:eastAsia="Times New Roman" w:hAnsi="Times New Roman" w:cs="Times New Roman"/>
          <w:spacing w:val="-11"/>
          <w:w w:val="105"/>
          <w:sz w:val="24"/>
          <w:szCs w:val="24"/>
        </w:rPr>
        <w:t xml:space="preserve"> </w:t>
      </w:r>
      <w:r w:rsidRPr="00A56330">
        <w:rPr>
          <w:rFonts w:ascii="Times New Roman" w:eastAsia="Times New Roman" w:hAnsi="Times New Roman" w:cs="Times New Roman"/>
          <w:w w:val="105"/>
          <w:sz w:val="24"/>
          <w:szCs w:val="24"/>
        </w:rPr>
        <w:t>substanța</w:t>
      </w:r>
      <w:r w:rsidRPr="00A56330">
        <w:rPr>
          <w:rFonts w:ascii="Times New Roman" w:eastAsia="Times New Roman" w:hAnsi="Times New Roman" w:cs="Times New Roman"/>
          <w:spacing w:val="1"/>
          <w:w w:val="105"/>
          <w:sz w:val="24"/>
          <w:szCs w:val="24"/>
        </w:rPr>
        <w:t xml:space="preserve"> </w:t>
      </w:r>
      <w:r w:rsidRPr="00A56330">
        <w:rPr>
          <w:rFonts w:ascii="Times New Roman" w:eastAsia="Times New Roman" w:hAnsi="Times New Roman" w:cs="Times New Roman"/>
          <w:w w:val="105"/>
          <w:sz w:val="24"/>
          <w:szCs w:val="24"/>
        </w:rPr>
        <w:t>activă</w:t>
      </w:r>
      <w:r w:rsidRPr="00A56330">
        <w:rPr>
          <w:rFonts w:ascii="Times New Roman" w:eastAsia="Times New Roman" w:hAnsi="Times New Roman" w:cs="Times New Roman"/>
          <w:spacing w:val="-5"/>
          <w:w w:val="105"/>
          <w:sz w:val="24"/>
          <w:szCs w:val="24"/>
        </w:rPr>
        <w:t xml:space="preserve"> </w:t>
      </w:r>
      <w:r w:rsidRPr="00A56330">
        <w:rPr>
          <w:rFonts w:ascii="Times New Roman" w:eastAsia="Times New Roman" w:hAnsi="Times New Roman" w:cs="Times New Roman"/>
          <w:w w:val="105"/>
          <w:sz w:val="24"/>
          <w:szCs w:val="24"/>
        </w:rPr>
        <w:t>sau</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la</w:t>
      </w:r>
      <w:r w:rsidRPr="00A56330">
        <w:rPr>
          <w:rFonts w:ascii="Times New Roman" w:eastAsia="Times New Roman" w:hAnsi="Times New Roman" w:cs="Times New Roman"/>
          <w:spacing w:val="-13"/>
          <w:w w:val="105"/>
          <w:sz w:val="24"/>
          <w:szCs w:val="24"/>
        </w:rPr>
        <w:t xml:space="preserve"> </w:t>
      </w:r>
      <w:r w:rsidRPr="00A56330">
        <w:rPr>
          <w:rFonts w:ascii="Times New Roman" w:eastAsia="Times New Roman" w:hAnsi="Times New Roman" w:cs="Times New Roman"/>
          <w:w w:val="105"/>
          <w:sz w:val="24"/>
          <w:szCs w:val="24"/>
        </w:rPr>
        <w:t>oricare</w:t>
      </w:r>
      <w:r w:rsidRPr="00A56330">
        <w:rPr>
          <w:rFonts w:ascii="Times New Roman" w:eastAsia="Times New Roman" w:hAnsi="Times New Roman" w:cs="Times New Roman"/>
          <w:spacing w:val="-8"/>
          <w:w w:val="105"/>
          <w:sz w:val="24"/>
          <w:szCs w:val="24"/>
        </w:rPr>
        <w:t xml:space="preserve"> </w:t>
      </w:r>
      <w:r w:rsidRPr="00A56330">
        <w:rPr>
          <w:rFonts w:ascii="Times New Roman" w:eastAsia="Times New Roman" w:hAnsi="Times New Roman" w:cs="Times New Roman"/>
          <w:w w:val="105"/>
          <w:sz w:val="24"/>
          <w:szCs w:val="24"/>
        </w:rPr>
        <w:t>dintre</w:t>
      </w:r>
      <w:r w:rsidRPr="00A56330">
        <w:rPr>
          <w:rFonts w:ascii="Times New Roman" w:eastAsia="Times New Roman" w:hAnsi="Times New Roman" w:cs="Times New Roman"/>
          <w:spacing w:val="-16"/>
          <w:w w:val="105"/>
          <w:sz w:val="24"/>
          <w:szCs w:val="24"/>
        </w:rPr>
        <w:t xml:space="preserve"> </w:t>
      </w:r>
      <w:r w:rsidRPr="00A56330">
        <w:rPr>
          <w:rFonts w:ascii="Times New Roman" w:eastAsia="Times New Roman" w:hAnsi="Times New Roman" w:cs="Times New Roman"/>
          <w:spacing w:val="-2"/>
          <w:w w:val="105"/>
          <w:sz w:val="24"/>
          <w:szCs w:val="24"/>
        </w:rPr>
        <w:t>excipienți.</w:t>
      </w:r>
    </w:p>
    <w:p w14:paraId="547BE828" w14:textId="77777777" w:rsidR="00703C31" w:rsidRPr="00A56330" w:rsidRDefault="00703C31" w:rsidP="00064261">
      <w:pPr>
        <w:widowControl w:val="0"/>
        <w:numPr>
          <w:ilvl w:val="0"/>
          <w:numId w:val="446"/>
        </w:numPr>
        <w:tabs>
          <w:tab w:val="left" w:pos="677"/>
          <w:tab w:val="left" w:pos="678"/>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Sarcină.</w:t>
      </w:r>
    </w:p>
    <w:p w14:paraId="30862CA9" w14:textId="77777777" w:rsidR="00703C31" w:rsidRPr="00A56330" w:rsidRDefault="00703C31" w:rsidP="00064261">
      <w:pPr>
        <w:widowControl w:val="0"/>
        <w:numPr>
          <w:ilvl w:val="0"/>
          <w:numId w:val="446"/>
        </w:numPr>
        <w:tabs>
          <w:tab w:val="left" w:pos="677"/>
          <w:tab w:val="left" w:pos="678"/>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 xml:space="preserve">Alaptarea: decizia de a întrerupe fie alăptarea, fie de a nu incepe tratamentul cu pembrolizumab trebuie luată având în vedere beneficiul alăptării pentru copil şi beneficiul tratamentului cu pembrolizumab </w:t>
      </w:r>
      <w:r w:rsidRPr="00A56330">
        <w:rPr>
          <w:rFonts w:ascii="Times New Roman" w:eastAsia="Times New Roman" w:hAnsi="Times New Roman" w:cs="Times New Roman"/>
          <w:sz w:val="24"/>
          <w:szCs w:val="24"/>
        </w:rPr>
        <w:lastRenderedPageBreak/>
        <w:t>pentru mamă.</w:t>
      </w:r>
    </w:p>
    <w:p w14:paraId="266C18FA" w14:textId="77777777" w:rsidR="00703C31" w:rsidRPr="00A56330" w:rsidRDefault="00703C31" w:rsidP="00064261">
      <w:pPr>
        <w:widowControl w:val="0"/>
        <w:numPr>
          <w:ilvl w:val="0"/>
          <w:numId w:val="446"/>
        </w:numPr>
        <w:tabs>
          <w:tab w:val="left" w:pos="677"/>
          <w:tab w:val="left" w:pos="678"/>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PD-L1 cu un scor combinat pozitiv (CPS – Combined Positive Score) &lt; 10 pentru indicația prevăzută la pct. 2.</w:t>
      </w:r>
    </w:p>
    <w:p w14:paraId="1C06F089" w14:textId="77777777" w:rsidR="00703C31" w:rsidRPr="00A56330" w:rsidRDefault="00703C31" w:rsidP="00703C31">
      <w:pPr>
        <w:widowControl w:val="0"/>
        <w:autoSpaceDE w:val="0"/>
        <w:autoSpaceDN w:val="0"/>
        <w:spacing w:after="0" w:line="276" w:lineRule="auto"/>
        <w:ind w:right="119"/>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514676B5"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i/>
          <w:sz w:val="24"/>
          <w:szCs w:val="24"/>
        </w:rPr>
      </w:pPr>
    </w:p>
    <w:p w14:paraId="1744EDC6" w14:textId="77777777" w:rsidR="00703C31" w:rsidRPr="00A56330" w:rsidRDefault="00703C31" w:rsidP="00064261">
      <w:pPr>
        <w:widowControl w:val="0"/>
        <w:numPr>
          <w:ilvl w:val="0"/>
          <w:numId w:val="441"/>
        </w:numPr>
        <w:tabs>
          <w:tab w:val="left" w:pos="782"/>
        </w:tabs>
        <w:autoSpaceDE w:val="0"/>
        <w:autoSpaceDN w:val="0"/>
        <w:spacing w:after="0" w:line="276" w:lineRule="auto"/>
        <w:ind w:hanging="76"/>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spacing w:val="-2"/>
          <w:w w:val="105"/>
          <w:sz w:val="24"/>
          <w:szCs w:val="24"/>
        </w:rPr>
        <w:t>Tratament</w:t>
      </w:r>
    </w:p>
    <w:p w14:paraId="4A628D9C"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p>
    <w:p w14:paraId="41DF7ADB"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A56330">
        <w:rPr>
          <w:rFonts w:ascii="Times New Roman" w:eastAsia="Times New Roman" w:hAnsi="Times New Roman" w:cs="Times New Roman"/>
          <w:b/>
          <w:w w:val="105"/>
          <w:sz w:val="24"/>
          <w:szCs w:val="24"/>
        </w:rPr>
        <w:t>Evaluare</w:t>
      </w:r>
      <w:r w:rsidRPr="00A56330">
        <w:rPr>
          <w:rFonts w:ascii="Times New Roman" w:eastAsia="Times New Roman" w:hAnsi="Times New Roman" w:cs="Times New Roman"/>
          <w:b/>
          <w:spacing w:val="-8"/>
          <w:w w:val="105"/>
          <w:sz w:val="24"/>
          <w:szCs w:val="24"/>
        </w:rPr>
        <w:t xml:space="preserve"> </w:t>
      </w:r>
      <w:r w:rsidRPr="00A56330">
        <w:rPr>
          <w:rFonts w:ascii="Times New Roman" w:eastAsia="Times New Roman" w:hAnsi="Times New Roman" w:cs="Times New Roman"/>
          <w:b/>
          <w:w w:val="105"/>
          <w:sz w:val="24"/>
          <w:szCs w:val="24"/>
        </w:rPr>
        <w:t>pre-</w:t>
      </w:r>
      <w:r w:rsidRPr="00A56330">
        <w:rPr>
          <w:rFonts w:ascii="Times New Roman" w:eastAsia="Times New Roman" w:hAnsi="Times New Roman" w:cs="Times New Roman"/>
          <w:b/>
          <w:spacing w:val="-2"/>
          <w:w w:val="105"/>
          <w:sz w:val="24"/>
          <w:szCs w:val="24"/>
        </w:rPr>
        <w:t>terapeutică:</w:t>
      </w:r>
    </w:p>
    <w:p w14:paraId="3578ED97" w14:textId="77777777" w:rsidR="00703C31" w:rsidRPr="00A56330" w:rsidRDefault="00703C31" w:rsidP="00064261">
      <w:pPr>
        <w:widowControl w:val="0"/>
        <w:numPr>
          <w:ilvl w:val="0"/>
          <w:numId w:val="447"/>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pacing w:val="-2"/>
          <w:w w:val="105"/>
          <w:sz w:val="24"/>
          <w:szCs w:val="24"/>
        </w:rPr>
        <w:t>Confirmarea histologică a diagnosticului.</w:t>
      </w:r>
    </w:p>
    <w:p w14:paraId="7B3F7F03" w14:textId="77777777" w:rsidR="00703C31" w:rsidRPr="00A56330" w:rsidRDefault="00703C31" w:rsidP="00064261">
      <w:pPr>
        <w:widowControl w:val="0"/>
        <w:numPr>
          <w:ilvl w:val="0"/>
          <w:numId w:val="447"/>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Evaluare clinică şi imagistică (evaluare completă pentru certificarea stadiului afecţiunii).</w:t>
      </w:r>
    </w:p>
    <w:p w14:paraId="4DF88908" w14:textId="77777777" w:rsidR="00703C31" w:rsidRPr="00A56330" w:rsidRDefault="00703C31" w:rsidP="00064261">
      <w:pPr>
        <w:widowControl w:val="0"/>
        <w:numPr>
          <w:ilvl w:val="0"/>
          <w:numId w:val="447"/>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pacing w:val="-2"/>
          <w:w w:val="105"/>
          <w:sz w:val="24"/>
          <w:szCs w:val="24"/>
        </w:rPr>
        <w:t>Evaluarea criteriilor de inegibilitate pentru tratamentul cu cisplatin (</w:t>
      </w:r>
      <w:r w:rsidRPr="00A56330">
        <w:rPr>
          <w:rFonts w:ascii="Times New Roman" w:eastAsia="Times New Roman" w:hAnsi="Times New Roman" w:cs="Times New Roman"/>
          <w:b/>
          <w:bCs/>
          <w:spacing w:val="-2"/>
          <w:w w:val="105"/>
          <w:sz w:val="24"/>
          <w:szCs w:val="24"/>
        </w:rPr>
        <w:t>indicația 2</w:t>
      </w:r>
      <w:r w:rsidRPr="00A56330">
        <w:rPr>
          <w:rFonts w:ascii="Times New Roman" w:eastAsia="Times New Roman" w:hAnsi="Times New Roman" w:cs="Times New Roman"/>
          <w:spacing w:val="-2"/>
          <w:w w:val="105"/>
          <w:sz w:val="24"/>
          <w:szCs w:val="24"/>
        </w:rPr>
        <w:t>) – evaluare clinică și paraclinică pentru contraindicațiile menționate în RCP-ul produsului cisplatin.</w:t>
      </w:r>
    </w:p>
    <w:p w14:paraId="52ADC3F5" w14:textId="77777777" w:rsidR="00703C31" w:rsidRPr="00A56330" w:rsidRDefault="00703C31" w:rsidP="00064261">
      <w:pPr>
        <w:widowControl w:val="0"/>
        <w:numPr>
          <w:ilvl w:val="0"/>
          <w:numId w:val="447"/>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pacing w:val="-2"/>
          <w:w w:val="105"/>
          <w:sz w:val="24"/>
          <w:szCs w:val="24"/>
        </w:rPr>
        <w:t>Expresia PD-L1 cu un CPS ≥ 10 (</w:t>
      </w:r>
      <w:r w:rsidRPr="00A56330">
        <w:rPr>
          <w:rFonts w:ascii="Times New Roman" w:eastAsia="Times New Roman" w:hAnsi="Times New Roman" w:cs="Times New Roman"/>
          <w:b/>
          <w:bCs/>
          <w:spacing w:val="-2"/>
          <w:w w:val="105"/>
          <w:sz w:val="24"/>
          <w:szCs w:val="24"/>
        </w:rPr>
        <w:t>indicația 2</w:t>
      </w:r>
      <w:r w:rsidRPr="00A56330">
        <w:rPr>
          <w:rFonts w:ascii="Times New Roman" w:eastAsia="Times New Roman" w:hAnsi="Times New Roman" w:cs="Times New Roman"/>
          <w:spacing w:val="-2"/>
          <w:w w:val="105"/>
          <w:sz w:val="24"/>
          <w:szCs w:val="24"/>
        </w:rPr>
        <w:t>).</w:t>
      </w:r>
    </w:p>
    <w:p w14:paraId="6F4375DA" w14:textId="77777777" w:rsidR="00703C31" w:rsidRPr="00A56330" w:rsidRDefault="00703C31" w:rsidP="00064261">
      <w:pPr>
        <w:widowControl w:val="0"/>
        <w:numPr>
          <w:ilvl w:val="0"/>
          <w:numId w:val="447"/>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pacing w:val="-2"/>
          <w:w w:val="105"/>
          <w:sz w:val="24"/>
          <w:szCs w:val="24"/>
        </w:rPr>
        <w:t>Evaluarea biologică: va conține analizele recomandate de către medicul curant (în funcție de starea pacientului și de co-morbiditățile existente).</w:t>
      </w:r>
    </w:p>
    <w:p w14:paraId="0A0D22F6"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3502E719"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spacing w:val="-2"/>
          <w:w w:val="105"/>
          <w:sz w:val="24"/>
          <w:szCs w:val="24"/>
        </w:rPr>
      </w:pPr>
      <w:r w:rsidRPr="00A56330">
        <w:rPr>
          <w:rFonts w:ascii="Times New Roman" w:eastAsia="Times New Roman" w:hAnsi="Times New Roman" w:cs="Times New Roman"/>
          <w:b/>
          <w:spacing w:val="-2"/>
          <w:w w:val="105"/>
          <w:sz w:val="24"/>
          <w:szCs w:val="24"/>
        </w:rPr>
        <w:t>Doza:</w:t>
      </w:r>
    </w:p>
    <w:p w14:paraId="4B68789B" w14:textId="77777777" w:rsidR="00703C31" w:rsidRPr="00A56330" w:rsidRDefault="00703C31" w:rsidP="00703C31">
      <w:pPr>
        <w:widowControl w:val="0"/>
        <w:tabs>
          <w:tab w:val="left" w:pos="678"/>
        </w:tabs>
        <w:autoSpaceDE w:val="0"/>
        <w:autoSpaceDN w:val="0"/>
        <w:spacing w:after="0" w:line="276" w:lineRule="auto"/>
        <w:ind w:right="119"/>
        <w:jc w:val="both"/>
        <w:rPr>
          <w:rFonts w:ascii="Times New Roman" w:eastAsia="Times New Roman" w:hAnsi="Times New Roman" w:cs="Times New Roman"/>
          <w:bCs/>
          <w:iCs/>
          <w:sz w:val="24"/>
          <w:szCs w:val="24"/>
        </w:rPr>
      </w:pPr>
      <w:r w:rsidRPr="00A56330">
        <w:rPr>
          <w:rFonts w:ascii="Times New Roman" w:eastAsia="Times New Roman" w:hAnsi="Times New Roman" w:cs="Times New Roman"/>
          <w:bCs/>
          <w:iCs/>
          <w:w w:val="105"/>
          <w:sz w:val="24"/>
          <w:szCs w:val="24"/>
        </w:rPr>
        <w:t>Doza recomandată</w:t>
      </w:r>
      <w:r w:rsidRPr="00A56330">
        <w:rPr>
          <w:rFonts w:ascii="Times New Roman" w:eastAsia="Times New Roman" w:hAnsi="Times New Roman" w:cs="Times New Roman"/>
          <w:bCs/>
          <w:iCs/>
          <w:spacing w:val="37"/>
          <w:w w:val="105"/>
          <w:sz w:val="24"/>
          <w:szCs w:val="24"/>
        </w:rPr>
        <w:t xml:space="preserve"> </w:t>
      </w:r>
      <w:r w:rsidRPr="00A56330">
        <w:rPr>
          <w:rFonts w:ascii="Times New Roman" w:eastAsia="Times New Roman" w:hAnsi="Times New Roman" w:cs="Times New Roman"/>
          <w:bCs/>
          <w:iCs/>
          <w:w w:val="105"/>
          <w:sz w:val="24"/>
          <w:szCs w:val="24"/>
        </w:rPr>
        <w:t>de pembrolizumab</w:t>
      </w:r>
      <w:r w:rsidRPr="00A56330">
        <w:rPr>
          <w:rFonts w:ascii="Times New Roman" w:eastAsia="Times New Roman" w:hAnsi="Times New Roman" w:cs="Times New Roman"/>
          <w:bCs/>
          <w:iCs/>
          <w:spacing w:val="32"/>
          <w:w w:val="105"/>
          <w:sz w:val="24"/>
          <w:szCs w:val="24"/>
        </w:rPr>
        <w:t xml:space="preserve"> </w:t>
      </w:r>
      <w:r w:rsidRPr="00A56330">
        <w:rPr>
          <w:rFonts w:ascii="Times New Roman" w:eastAsia="Times New Roman" w:hAnsi="Times New Roman" w:cs="Times New Roman"/>
          <w:bCs/>
          <w:iCs/>
          <w:w w:val="105"/>
          <w:sz w:val="24"/>
          <w:szCs w:val="24"/>
        </w:rPr>
        <w:t>la adulți este fie de 200 mg la interval de 3 săpămâni, fie de 400 mg</w:t>
      </w:r>
      <w:r w:rsidRPr="00A56330">
        <w:rPr>
          <w:rFonts w:ascii="Times New Roman" w:eastAsia="Times New Roman" w:hAnsi="Times New Roman" w:cs="Times New Roman"/>
          <w:bCs/>
          <w:iCs/>
          <w:spacing w:val="-4"/>
          <w:w w:val="105"/>
          <w:sz w:val="24"/>
          <w:szCs w:val="24"/>
        </w:rPr>
        <w:t xml:space="preserve"> </w:t>
      </w:r>
      <w:r w:rsidRPr="00A56330">
        <w:rPr>
          <w:rFonts w:ascii="Times New Roman" w:eastAsia="Times New Roman" w:hAnsi="Times New Roman" w:cs="Times New Roman"/>
          <w:bCs/>
          <w:iCs/>
          <w:w w:val="105"/>
          <w:sz w:val="24"/>
          <w:szCs w:val="24"/>
        </w:rPr>
        <w:t>la</w:t>
      </w:r>
      <w:r w:rsidRPr="00A56330">
        <w:rPr>
          <w:rFonts w:ascii="Times New Roman" w:eastAsia="Times New Roman" w:hAnsi="Times New Roman" w:cs="Times New Roman"/>
          <w:bCs/>
          <w:iCs/>
          <w:spacing w:val="-6"/>
          <w:w w:val="105"/>
          <w:sz w:val="24"/>
          <w:szCs w:val="24"/>
        </w:rPr>
        <w:t xml:space="preserve"> </w:t>
      </w:r>
      <w:r w:rsidRPr="00A56330">
        <w:rPr>
          <w:rFonts w:ascii="Times New Roman" w:eastAsia="Times New Roman" w:hAnsi="Times New Roman" w:cs="Times New Roman"/>
          <w:bCs/>
          <w:iCs/>
          <w:w w:val="105"/>
          <w:sz w:val="24"/>
          <w:szCs w:val="24"/>
        </w:rPr>
        <w:t>interval de</w:t>
      </w:r>
      <w:r w:rsidRPr="00A56330">
        <w:rPr>
          <w:rFonts w:ascii="Times New Roman" w:eastAsia="Times New Roman" w:hAnsi="Times New Roman" w:cs="Times New Roman"/>
          <w:bCs/>
          <w:iCs/>
          <w:spacing w:val="-2"/>
          <w:w w:val="105"/>
          <w:sz w:val="24"/>
          <w:szCs w:val="24"/>
        </w:rPr>
        <w:t xml:space="preserve"> </w:t>
      </w:r>
      <w:r w:rsidRPr="00A56330">
        <w:rPr>
          <w:rFonts w:ascii="Times New Roman" w:eastAsia="Times New Roman" w:hAnsi="Times New Roman" w:cs="Times New Roman"/>
          <w:bCs/>
          <w:iCs/>
          <w:w w:val="105"/>
          <w:sz w:val="24"/>
          <w:szCs w:val="24"/>
        </w:rPr>
        <w:t>6</w:t>
      </w:r>
      <w:r w:rsidRPr="00A56330">
        <w:rPr>
          <w:rFonts w:ascii="Times New Roman" w:eastAsia="Times New Roman" w:hAnsi="Times New Roman" w:cs="Times New Roman"/>
          <w:bCs/>
          <w:iCs/>
          <w:spacing w:val="-1"/>
          <w:w w:val="105"/>
          <w:sz w:val="24"/>
          <w:szCs w:val="24"/>
        </w:rPr>
        <w:t xml:space="preserve"> </w:t>
      </w:r>
      <w:r w:rsidRPr="00A56330">
        <w:rPr>
          <w:rFonts w:ascii="Times New Roman" w:eastAsia="Times New Roman" w:hAnsi="Times New Roman" w:cs="Times New Roman"/>
          <w:bCs/>
          <w:iCs/>
          <w:w w:val="105"/>
          <w:sz w:val="24"/>
          <w:szCs w:val="24"/>
        </w:rPr>
        <w:t>săptămâni, administrată sub</w:t>
      </w:r>
      <w:r w:rsidRPr="00A56330">
        <w:rPr>
          <w:rFonts w:ascii="Times New Roman" w:eastAsia="Times New Roman" w:hAnsi="Times New Roman" w:cs="Times New Roman"/>
          <w:bCs/>
          <w:iCs/>
          <w:spacing w:val="-2"/>
          <w:w w:val="105"/>
          <w:sz w:val="24"/>
          <w:szCs w:val="24"/>
        </w:rPr>
        <w:t xml:space="preserve"> </w:t>
      </w:r>
      <w:r w:rsidRPr="00A56330">
        <w:rPr>
          <w:rFonts w:ascii="Times New Roman" w:eastAsia="Times New Roman" w:hAnsi="Times New Roman" w:cs="Times New Roman"/>
          <w:bCs/>
          <w:iCs/>
          <w:w w:val="105"/>
          <w:sz w:val="24"/>
          <w:szCs w:val="24"/>
        </w:rPr>
        <w:t>forma unei perfuzii intravenoase cu durata de</w:t>
      </w:r>
      <w:r w:rsidRPr="00A56330">
        <w:rPr>
          <w:rFonts w:ascii="Times New Roman" w:eastAsia="Times New Roman" w:hAnsi="Times New Roman" w:cs="Times New Roman"/>
          <w:bCs/>
          <w:iCs/>
          <w:spacing w:val="-5"/>
          <w:w w:val="105"/>
          <w:sz w:val="24"/>
          <w:szCs w:val="24"/>
        </w:rPr>
        <w:t xml:space="preserve"> </w:t>
      </w:r>
      <w:r w:rsidRPr="00A56330">
        <w:rPr>
          <w:rFonts w:ascii="Times New Roman" w:eastAsia="Times New Roman" w:hAnsi="Times New Roman" w:cs="Times New Roman"/>
          <w:bCs/>
          <w:iCs/>
          <w:w w:val="105"/>
          <w:sz w:val="24"/>
          <w:szCs w:val="24"/>
        </w:rPr>
        <w:t xml:space="preserve">30 minute. </w:t>
      </w:r>
    </w:p>
    <w:p w14:paraId="01E7B9F0" w14:textId="77777777" w:rsidR="00703C31" w:rsidRPr="00A56330" w:rsidRDefault="00703C31" w:rsidP="00703C31">
      <w:pPr>
        <w:widowControl w:val="0"/>
        <w:autoSpaceDE w:val="0"/>
        <w:autoSpaceDN w:val="0"/>
        <w:spacing w:after="0" w:line="276" w:lineRule="auto"/>
        <w:ind w:left="391" w:right="119" w:firstLine="4"/>
        <w:jc w:val="both"/>
        <w:rPr>
          <w:rFonts w:ascii="Times New Roman" w:eastAsia="Times New Roman" w:hAnsi="Times New Roman" w:cs="Times New Roman"/>
          <w:w w:val="105"/>
          <w:sz w:val="24"/>
          <w:szCs w:val="24"/>
        </w:rPr>
      </w:pPr>
    </w:p>
    <w:p w14:paraId="31D4E7AF" w14:textId="77777777" w:rsidR="00703C31" w:rsidRPr="00A56330" w:rsidRDefault="00703C31" w:rsidP="00703C31">
      <w:pPr>
        <w:widowControl w:val="0"/>
        <w:autoSpaceDE w:val="0"/>
        <w:autoSpaceDN w:val="0"/>
        <w:spacing w:after="0" w:line="276" w:lineRule="auto"/>
        <w:ind w:right="119" w:firstLine="4"/>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p w14:paraId="4FC8E098" w14:textId="77777777" w:rsidR="00703C31" w:rsidRPr="00A56330" w:rsidRDefault="00703C31" w:rsidP="00703C31">
      <w:pPr>
        <w:widowControl w:val="0"/>
        <w:autoSpaceDE w:val="0"/>
        <w:autoSpaceDN w:val="0"/>
        <w:spacing w:after="0" w:line="276" w:lineRule="auto"/>
        <w:ind w:right="119" w:firstLine="4"/>
        <w:jc w:val="both"/>
        <w:rPr>
          <w:rFonts w:ascii="Times New Roman" w:eastAsia="Times New Roman" w:hAnsi="Times New Roman" w:cs="Times New Roman"/>
          <w:sz w:val="24"/>
          <w:szCs w:val="24"/>
        </w:rPr>
      </w:pPr>
    </w:p>
    <w:p w14:paraId="685D04A7" w14:textId="77777777" w:rsidR="00703C31" w:rsidRPr="00A56330" w:rsidRDefault="00703C31" w:rsidP="00703C31">
      <w:pPr>
        <w:widowControl w:val="0"/>
        <w:autoSpaceDE w:val="0"/>
        <w:autoSpaceDN w:val="0"/>
        <w:spacing w:after="0" w:line="276" w:lineRule="auto"/>
        <w:ind w:left="4"/>
        <w:jc w:val="both"/>
        <w:rPr>
          <w:rFonts w:ascii="Times New Roman" w:eastAsia="Times New Roman" w:hAnsi="Times New Roman" w:cs="Times New Roman"/>
          <w:b/>
          <w:sz w:val="24"/>
          <w:szCs w:val="24"/>
        </w:rPr>
      </w:pPr>
      <w:r w:rsidRPr="00A56330">
        <w:rPr>
          <w:rFonts w:ascii="Times New Roman" w:eastAsia="Times New Roman" w:hAnsi="Times New Roman" w:cs="Times New Roman"/>
          <w:b/>
          <w:w w:val="105"/>
          <w:sz w:val="24"/>
          <w:szCs w:val="24"/>
        </w:rPr>
        <w:t>Modificarea</w:t>
      </w:r>
      <w:r w:rsidRPr="00A56330">
        <w:rPr>
          <w:rFonts w:ascii="Times New Roman" w:eastAsia="Times New Roman" w:hAnsi="Times New Roman" w:cs="Times New Roman"/>
          <w:b/>
          <w:spacing w:val="-7"/>
          <w:w w:val="105"/>
          <w:sz w:val="24"/>
          <w:szCs w:val="24"/>
        </w:rPr>
        <w:t xml:space="preserve"> </w:t>
      </w:r>
      <w:r w:rsidRPr="00A56330">
        <w:rPr>
          <w:rFonts w:ascii="Times New Roman" w:eastAsia="Times New Roman" w:hAnsi="Times New Roman" w:cs="Times New Roman"/>
          <w:b/>
          <w:spacing w:val="-2"/>
          <w:w w:val="105"/>
          <w:sz w:val="24"/>
          <w:szCs w:val="24"/>
        </w:rPr>
        <w:t>dozei:</w:t>
      </w:r>
    </w:p>
    <w:p w14:paraId="538867EA" w14:textId="77777777" w:rsidR="00703C31" w:rsidRPr="00A56330" w:rsidRDefault="00703C31" w:rsidP="00064261">
      <w:pPr>
        <w:widowControl w:val="0"/>
        <w:numPr>
          <w:ilvl w:val="0"/>
          <w:numId w:val="440"/>
        </w:numPr>
        <w:tabs>
          <w:tab w:val="left" w:pos="758"/>
          <w:tab w:val="left" w:pos="759"/>
        </w:tabs>
        <w:autoSpaceDE w:val="0"/>
        <w:autoSpaceDN w:val="0"/>
        <w:spacing w:after="0" w:line="276" w:lineRule="auto"/>
        <w:ind w:right="141"/>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Nu se recomandă</w:t>
      </w:r>
      <w:r w:rsidRPr="00A56330">
        <w:rPr>
          <w:rFonts w:ascii="Times New Roman" w:eastAsia="Times New Roman" w:hAnsi="Times New Roman" w:cs="Times New Roman"/>
          <w:spacing w:val="27"/>
          <w:w w:val="105"/>
          <w:sz w:val="24"/>
          <w:szCs w:val="24"/>
        </w:rPr>
        <w:t xml:space="preserve"> </w:t>
      </w:r>
      <w:r w:rsidRPr="00A56330">
        <w:rPr>
          <w:rFonts w:ascii="Times New Roman" w:eastAsia="Times New Roman" w:hAnsi="Times New Roman" w:cs="Times New Roman"/>
          <w:w w:val="105"/>
          <w:sz w:val="24"/>
          <w:szCs w:val="24"/>
        </w:rPr>
        <w:t>creșterea sau reducerea dozei. Poate fi necesară</w:t>
      </w:r>
      <w:r w:rsidRPr="00A56330">
        <w:rPr>
          <w:rFonts w:ascii="Times New Roman" w:eastAsia="Times New Roman" w:hAnsi="Times New Roman" w:cs="Times New Roman"/>
          <w:spacing w:val="30"/>
          <w:w w:val="105"/>
          <w:sz w:val="24"/>
          <w:szCs w:val="24"/>
        </w:rPr>
        <w:t xml:space="preserve"> </w:t>
      </w:r>
      <w:r w:rsidRPr="00A56330">
        <w:rPr>
          <w:rFonts w:ascii="Times New Roman" w:eastAsia="Times New Roman" w:hAnsi="Times New Roman" w:cs="Times New Roman"/>
          <w:w w:val="105"/>
          <w:sz w:val="24"/>
          <w:szCs w:val="24"/>
        </w:rPr>
        <w:t>amânarea</w:t>
      </w:r>
      <w:r w:rsidRPr="00A56330">
        <w:rPr>
          <w:rFonts w:ascii="Times New Roman" w:eastAsia="Times New Roman" w:hAnsi="Times New Roman" w:cs="Times New Roman"/>
          <w:spacing w:val="27"/>
          <w:w w:val="105"/>
          <w:sz w:val="24"/>
          <w:szCs w:val="24"/>
        </w:rPr>
        <w:t xml:space="preserve"> </w:t>
      </w:r>
      <w:r w:rsidRPr="00A56330">
        <w:rPr>
          <w:rFonts w:ascii="Times New Roman" w:eastAsia="Times New Roman" w:hAnsi="Times New Roman" w:cs="Times New Roman"/>
          <w:w w:val="105"/>
          <w:sz w:val="24"/>
          <w:szCs w:val="24"/>
        </w:rPr>
        <w:t>sau oprirea</w:t>
      </w:r>
      <w:r w:rsidRPr="00A56330">
        <w:rPr>
          <w:rFonts w:ascii="Times New Roman" w:eastAsia="Times New Roman" w:hAnsi="Times New Roman" w:cs="Times New Roman"/>
          <w:spacing w:val="26"/>
          <w:w w:val="105"/>
          <w:sz w:val="24"/>
          <w:szCs w:val="24"/>
        </w:rPr>
        <w:t xml:space="preserve"> </w:t>
      </w:r>
      <w:r w:rsidRPr="00A56330">
        <w:rPr>
          <w:rFonts w:ascii="Times New Roman" w:eastAsia="Times New Roman" w:hAnsi="Times New Roman" w:cs="Times New Roman"/>
          <w:w w:val="105"/>
          <w:sz w:val="24"/>
          <w:szCs w:val="24"/>
        </w:rPr>
        <w:t>administrării tratamentului în</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funcție de profilul individual de siguranță și</w:t>
      </w:r>
      <w:r w:rsidRPr="00A56330">
        <w:rPr>
          <w:rFonts w:ascii="Times New Roman" w:eastAsia="Times New Roman" w:hAnsi="Times New Roman" w:cs="Times New Roman"/>
          <w:spacing w:val="33"/>
          <w:w w:val="105"/>
          <w:sz w:val="24"/>
          <w:szCs w:val="24"/>
        </w:rPr>
        <w:t xml:space="preserve"> </w:t>
      </w:r>
      <w:r w:rsidRPr="00A56330">
        <w:rPr>
          <w:rFonts w:ascii="Times New Roman" w:eastAsia="Times New Roman" w:hAnsi="Times New Roman" w:cs="Times New Roman"/>
          <w:w w:val="105"/>
          <w:sz w:val="24"/>
          <w:szCs w:val="24"/>
        </w:rPr>
        <w:t>tolerabilitate.</w:t>
      </w:r>
    </w:p>
    <w:p w14:paraId="33074F67" w14:textId="77777777" w:rsidR="00703C31" w:rsidRPr="00A56330" w:rsidRDefault="00703C31" w:rsidP="00064261">
      <w:pPr>
        <w:widowControl w:val="0"/>
        <w:numPr>
          <w:ilvl w:val="0"/>
          <w:numId w:val="440"/>
        </w:numPr>
        <w:tabs>
          <w:tab w:val="left" w:pos="758"/>
          <w:tab w:val="left" w:pos="759"/>
        </w:tabs>
        <w:autoSpaceDE w:val="0"/>
        <w:autoSpaceDN w:val="0"/>
        <w:spacing w:after="0" w:line="276" w:lineRule="auto"/>
        <w:ind w:right="141"/>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În functie</w:t>
      </w:r>
      <w:r w:rsidRPr="00A56330">
        <w:rPr>
          <w:rFonts w:ascii="Times New Roman" w:eastAsia="Times New Roman" w:hAnsi="Times New Roman" w:cs="Times New Roman"/>
          <w:spacing w:val="-6"/>
          <w:w w:val="105"/>
          <w:sz w:val="24"/>
          <w:szCs w:val="24"/>
        </w:rPr>
        <w:t xml:space="preserve"> </w:t>
      </w:r>
      <w:r w:rsidRPr="00A56330">
        <w:rPr>
          <w:rFonts w:ascii="Times New Roman" w:eastAsia="Times New Roman" w:hAnsi="Times New Roman" w:cs="Times New Roman"/>
          <w:w w:val="105"/>
          <w:sz w:val="24"/>
          <w:szCs w:val="24"/>
        </w:rPr>
        <w:t>de</w:t>
      </w:r>
      <w:r w:rsidRPr="00A56330">
        <w:rPr>
          <w:rFonts w:ascii="Times New Roman" w:eastAsia="Times New Roman" w:hAnsi="Times New Roman" w:cs="Times New Roman"/>
          <w:spacing w:val="-4"/>
          <w:w w:val="105"/>
          <w:sz w:val="24"/>
          <w:szCs w:val="24"/>
        </w:rPr>
        <w:t xml:space="preserve"> </w:t>
      </w:r>
      <w:r w:rsidRPr="00A56330">
        <w:rPr>
          <w:rFonts w:ascii="Times New Roman" w:eastAsia="Times New Roman" w:hAnsi="Times New Roman" w:cs="Times New Roman"/>
          <w:w w:val="105"/>
          <w:sz w:val="24"/>
          <w:szCs w:val="24"/>
        </w:rPr>
        <w:t>gradul</w:t>
      </w:r>
      <w:r w:rsidRPr="00A56330">
        <w:rPr>
          <w:rFonts w:ascii="Times New Roman" w:eastAsia="Times New Roman" w:hAnsi="Times New Roman" w:cs="Times New Roman"/>
          <w:spacing w:val="-1"/>
          <w:w w:val="105"/>
          <w:sz w:val="24"/>
          <w:szCs w:val="24"/>
        </w:rPr>
        <w:t xml:space="preserve"> </w:t>
      </w:r>
      <w:r w:rsidRPr="00A56330">
        <w:rPr>
          <w:rFonts w:ascii="Times New Roman" w:eastAsia="Times New Roman" w:hAnsi="Times New Roman" w:cs="Times New Roman"/>
          <w:w w:val="105"/>
          <w:sz w:val="24"/>
          <w:szCs w:val="24"/>
        </w:rPr>
        <w:t>de</w:t>
      </w:r>
      <w:r w:rsidRPr="00A56330">
        <w:rPr>
          <w:rFonts w:ascii="Times New Roman" w:eastAsia="Times New Roman" w:hAnsi="Times New Roman" w:cs="Times New Roman"/>
          <w:spacing w:val="-4"/>
          <w:w w:val="105"/>
          <w:sz w:val="24"/>
          <w:szCs w:val="24"/>
        </w:rPr>
        <w:t xml:space="preserve"> </w:t>
      </w:r>
      <w:r w:rsidRPr="00A56330">
        <w:rPr>
          <w:rFonts w:ascii="Times New Roman" w:eastAsia="Times New Roman" w:hAnsi="Times New Roman" w:cs="Times New Roman"/>
          <w:w w:val="105"/>
          <w:sz w:val="24"/>
          <w:szCs w:val="24"/>
        </w:rPr>
        <w:t>severitate</w:t>
      </w:r>
      <w:r w:rsidRPr="00A56330">
        <w:rPr>
          <w:rFonts w:ascii="Times New Roman" w:eastAsia="Times New Roman" w:hAnsi="Times New Roman" w:cs="Times New Roman"/>
          <w:spacing w:val="12"/>
          <w:w w:val="105"/>
          <w:sz w:val="24"/>
          <w:szCs w:val="24"/>
        </w:rPr>
        <w:t xml:space="preserve"> </w:t>
      </w:r>
      <w:r w:rsidRPr="00A56330">
        <w:rPr>
          <w:rFonts w:ascii="Times New Roman" w:eastAsia="Times New Roman" w:hAnsi="Times New Roman" w:cs="Times New Roman"/>
          <w:w w:val="105"/>
          <w:sz w:val="24"/>
          <w:szCs w:val="24"/>
        </w:rPr>
        <w:t>al</w:t>
      </w:r>
      <w:r w:rsidRPr="00A56330">
        <w:rPr>
          <w:rFonts w:ascii="Times New Roman" w:eastAsia="Times New Roman" w:hAnsi="Times New Roman" w:cs="Times New Roman"/>
          <w:spacing w:val="-7"/>
          <w:w w:val="105"/>
          <w:sz w:val="24"/>
          <w:szCs w:val="24"/>
        </w:rPr>
        <w:t xml:space="preserve"> </w:t>
      </w:r>
      <w:r w:rsidRPr="00A56330">
        <w:rPr>
          <w:rFonts w:ascii="Times New Roman" w:eastAsia="Times New Roman" w:hAnsi="Times New Roman" w:cs="Times New Roman"/>
          <w:w w:val="105"/>
          <w:sz w:val="24"/>
          <w:szCs w:val="24"/>
        </w:rPr>
        <w:t>reacției</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adverse</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administrarea</w:t>
      </w:r>
      <w:r w:rsidRPr="00A56330">
        <w:rPr>
          <w:rFonts w:ascii="Times New Roman" w:eastAsia="Times New Roman" w:hAnsi="Times New Roman" w:cs="Times New Roman"/>
          <w:spacing w:val="14"/>
          <w:w w:val="105"/>
          <w:sz w:val="24"/>
          <w:szCs w:val="24"/>
        </w:rPr>
        <w:t xml:space="preserve"> </w:t>
      </w:r>
      <w:r w:rsidRPr="00A56330">
        <w:rPr>
          <w:rFonts w:ascii="Times New Roman" w:eastAsia="Times New Roman" w:hAnsi="Times New Roman" w:cs="Times New Roman"/>
          <w:w w:val="105"/>
          <w:sz w:val="24"/>
          <w:szCs w:val="24"/>
        </w:rPr>
        <w:t>pembrolizumab</w:t>
      </w:r>
      <w:r w:rsidRPr="00A56330">
        <w:rPr>
          <w:rFonts w:ascii="Times New Roman" w:eastAsia="Times New Roman" w:hAnsi="Times New Roman" w:cs="Times New Roman"/>
          <w:spacing w:val="16"/>
          <w:w w:val="105"/>
          <w:sz w:val="24"/>
          <w:szCs w:val="24"/>
        </w:rPr>
        <w:t xml:space="preserve"> </w:t>
      </w:r>
      <w:r w:rsidRPr="00A56330">
        <w:rPr>
          <w:rFonts w:ascii="Times New Roman" w:eastAsia="Times New Roman" w:hAnsi="Times New Roman" w:cs="Times New Roman"/>
          <w:w w:val="105"/>
          <w:sz w:val="24"/>
          <w:szCs w:val="24"/>
        </w:rPr>
        <w:t>poate</w:t>
      </w:r>
      <w:r w:rsidRPr="00A56330">
        <w:rPr>
          <w:rFonts w:ascii="Times New Roman" w:eastAsia="Times New Roman" w:hAnsi="Times New Roman" w:cs="Times New Roman"/>
          <w:spacing w:val="1"/>
          <w:w w:val="105"/>
          <w:sz w:val="24"/>
          <w:szCs w:val="24"/>
        </w:rPr>
        <w:t xml:space="preserve"> </w:t>
      </w:r>
      <w:r w:rsidRPr="00A56330">
        <w:rPr>
          <w:rFonts w:ascii="Times New Roman" w:eastAsia="Times New Roman" w:hAnsi="Times New Roman" w:cs="Times New Roman"/>
          <w:w w:val="105"/>
          <w:sz w:val="24"/>
          <w:szCs w:val="24"/>
        </w:rPr>
        <w:t>fi</w:t>
      </w:r>
      <w:r w:rsidRPr="00A56330">
        <w:rPr>
          <w:rFonts w:ascii="Times New Roman" w:eastAsia="Times New Roman" w:hAnsi="Times New Roman" w:cs="Times New Roman"/>
          <w:spacing w:val="1"/>
          <w:w w:val="105"/>
          <w:sz w:val="24"/>
          <w:szCs w:val="24"/>
        </w:rPr>
        <w:t xml:space="preserve"> </w:t>
      </w:r>
      <w:r w:rsidRPr="00A56330">
        <w:rPr>
          <w:rFonts w:ascii="Times New Roman" w:eastAsia="Times New Roman" w:hAnsi="Times New Roman" w:cs="Times New Roman"/>
          <w:w w:val="105"/>
          <w:sz w:val="24"/>
          <w:szCs w:val="24"/>
        </w:rPr>
        <w:t>amânată si administrați</w:t>
      </w:r>
      <w:r w:rsidRPr="00A56330">
        <w:rPr>
          <w:rFonts w:ascii="Times New Roman" w:eastAsia="Times New Roman" w:hAnsi="Times New Roman" w:cs="Times New Roman"/>
          <w:spacing w:val="-11"/>
          <w:w w:val="105"/>
          <w:sz w:val="24"/>
          <w:szCs w:val="24"/>
        </w:rPr>
        <w:t xml:space="preserve"> </w:t>
      </w:r>
      <w:r w:rsidRPr="00A56330">
        <w:rPr>
          <w:rFonts w:ascii="Times New Roman" w:eastAsia="Times New Roman" w:hAnsi="Times New Roman" w:cs="Times New Roman"/>
          <w:w w:val="105"/>
          <w:sz w:val="24"/>
          <w:szCs w:val="24"/>
        </w:rPr>
        <w:t>(sistemic)</w:t>
      </w:r>
      <w:r w:rsidRPr="00A56330">
        <w:rPr>
          <w:rFonts w:ascii="Times New Roman" w:eastAsia="Times New Roman" w:hAnsi="Times New Roman" w:cs="Times New Roman"/>
          <w:spacing w:val="-14"/>
          <w:w w:val="105"/>
          <w:sz w:val="24"/>
          <w:szCs w:val="24"/>
        </w:rPr>
        <w:t xml:space="preserve"> </w:t>
      </w:r>
      <w:r w:rsidRPr="00A56330">
        <w:rPr>
          <w:rFonts w:ascii="Times New Roman" w:eastAsia="Times New Roman" w:hAnsi="Times New Roman" w:cs="Times New Roman"/>
          <w:spacing w:val="-2"/>
          <w:w w:val="105"/>
          <w:sz w:val="24"/>
          <w:szCs w:val="24"/>
        </w:rPr>
        <w:t>corticosteroizi.</w:t>
      </w:r>
    </w:p>
    <w:p w14:paraId="3A7E02A0" w14:textId="77777777" w:rsidR="00703C31" w:rsidRPr="00A56330" w:rsidRDefault="00703C31" w:rsidP="00064261">
      <w:pPr>
        <w:widowControl w:val="0"/>
        <w:numPr>
          <w:ilvl w:val="0"/>
          <w:numId w:val="440"/>
        </w:numPr>
        <w:tabs>
          <w:tab w:val="left" w:pos="759"/>
        </w:tabs>
        <w:autoSpaceDE w:val="0"/>
        <w:autoSpaceDN w:val="0"/>
        <w:spacing w:after="0" w:line="276" w:lineRule="auto"/>
        <w:ind w:right="114"/>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Administrarea pembrolizumab poate fi reluată în decurs de 12 săptămâni după ultima doză de pembrolizumab, dacă intensitatea reacției adverse este redusă la grad ≤ 1, iar doza zilnică de corticosteroid</w:t>
      </w:r>
      <w:r w:rsidRPr="00A56330">
        <w:rPr>
          <w:rFonts w:ascii="Times New Roman" w:eastAsia="Times New Roman" w:hAnsi="Times New Roman" w:cs="Times New Roman"/>
          <w:spacing w:val="-3"/>
          <w:w w:val="105"/>
          <w:sz w:val="24"/>
          <w:szCs w:val="24"/>
        </w:rPr>
        <w:t xml:space="preserve"> </w:t>
      </w:r>
      <w:r w:rsidRPr="00A56330">
        <w:rPr>
          <w:rFonts w:ascii="Times New Roman" w:eastAsia="Times New Roman" w:hAnsi="Times New Roman" w:cs="Times New Roman"/>
          <w:w w:val="105"/>
          <w:sz w:val="24"/>
          <w:szCs w:val="24"/>
        </w:rPr>
        <w:t>a fost redusă la</w:t>
      </w:r>
      <w:r w:rsidRPr="00A56330">
        <w:rPr>
          <w:rFonts w:ascii="Times New Roman" w:eastAsia="Times New Roman" w:hAnsi="Times New Roman" w:cs="Times New Roman"/>
          <w:spacing w:val="-19"/>
          <w:w w:val="105"/>
          <w:sz w:val="24"/>
          <w:szCs w:val="24"/>
        </w:rPr>
        <w:t xml:space="preserve"> </w:t>
      </w:r>
      <w:r w:rsidRPr="00A56330">
        <w:rPr>
          <w:rFonts w:ascii="Times New Roman" w:eastAsia="Times New Roman" w:hAnsi="Times New Roman" w:cs="Times New Roman"/>
          <w:w w:val="105"/>
          <w:sz w:val="24"/>
          <w:szCs w:val="24"/>
        </w:rPr>
        <w:t>≤ 10 mg prednison sau echivalent.</w:t>
      </w:r>
    </w:p>
    <w:p w14:paraId="0F3796A9" w14:textId="77777777" w:rsidR="00703C31" w:rsidRPr="00A56330" w:rsidRDefault="00703C31" w:rsidP="00064261">
      <w:pPr>
        <w:widowControl w:val="0"/>
        <w:numPr>
          <w:ilvl w:val="0"/>
          <w:numId w:val="440"/>
        </w:numPr>
        <w:tabs>
          <w:tab w:val="left" w:pos="759"/>
        </w:tabs>
        <w:autoSpaceDE w:val="0"/>
        <w:autoSpaceDN w:val="0"/>
        <w:spacing w:after="0" w:line="276" w:lineRule="auto"/>
        <w:ind w:right="114"/>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Administrarea pembrolizumab trebuie întreruptă definitiv în cazul recurenței oricărei reacții adverse mediată imun de</w:t>
      </w:r>
      <w:r w:rsidRPr="00A56330">
        <w:rPr>
          <w:rFonts w:ascii="Times New Roman" w:eastAsia="Times New Roman" w:hAnsi="Times New Roman" w:cs="Times New Roman"/>
          <w:spacing w:val="-3"/>
          <w:w w:val="105"/>
          <w:sz w:val="24"/>
          <w:szCs w:val="24"/>
        </w:rPr>
        <w:t xml:space="preserve"> </w:t>
      </w:r>
      <w:r w:rsidRPr="00A56330">
        <w:rPr>
          <w:rFonts w:ascii="Times New Roman" w:eastAsia="Times New Roman" w:hAnsi="Times New Roman" w:cs="Times New Roman"/>
          <w:w w:val="105"/>
          <w:sz w:val="24"/>
          <w:szCs w:val="24"/>
        </w:rPr>
        <w:t>grad 3</w:t>
      </w:r>
      <w:r w:rsidRPr="00A56330">
        <w:rPr>
          <w:rFonts w:ascii="Times New Roman" w:eastAsia="Times New Roman" w:hAnsi="Times New Roman" w:cs="Times New Roman"/>
          <w:spacing w:val="-5"/>
          <w:w w:val="105"/>
          <w:sz w:val="24"/>
          <w:szCs w:val="24"/>
        </w:rPr>
        <w:t xml:space="preserve"> </w:t>
      </w:r>
      <w:r w:rsidRPr="00A56330">
        <w:rPr>
          <w:rFonts w:ascii="Times New Roman" w:eastAsia="Times New Roman" w:hAnsi="Times New Roman" w:cs="Times New Roman"/>
          <w:w w:val="105"/>
          <w:sz w:val="24"/>
          <w:szCs w:val="24"/>
        </w:rPr>
        <w:t>sau</w:t>
      </w:r>
      <w:r w:rsidRPr="00A56330">
        <w:rPr>
          <w:rFonts w:ascii="Times New Roman" w:eastAsia="Times New Roman" w:hAnsi="Times New Roman" w:cs="Times New Roman"/>
          <w:spacing w:val="-3"/>
          <w:w w:val="105"/>
          <w:sz w:val="24"/>
          <w:szCs w:val="24"/>
        </w:rPr>
        <w:t xml:space="preserve"> î</w:t>
      </w:r>
      <w:r w:rsidRPr="00A56330">
        <w:rPr>
          <w:rFonts w:ascii="Times New Roman" w:eastAsia="Times New Roman" w:hAnsi="Times New Roman" w:cs="Times New Roman"/>
          <w:w w:val="105"/>
          <w:sz w:val="24"/>
          <w:szCs w:val="24"/>
        </w:rPr>
        <w:t>n cazul apariției oricărei reacții adverse mediată imun de</w:t>
      </w:r>
      <w:r w:rsidRPr="00A56330">
        <w:rPr>
          <w:rFonts w:ascii="Times New Roman" w:eastAsia="Times New Roman" w:hAnsi="Times New Roman" w:cs="Times New Roman"/>
          <w:spacing w:val="-3"/>
          <w:w w:val="105"/>
          <w:sz w:val="24"/>
          <w:szCs w:val="24"/>
        </w:rPr>
        <w:t xml:space="preserve"> </w:t>
      </w:r>
      <w:r w:rsidRPr="00A56330">
        <w:rPr>
          <w:rFonts w:ascii="Times New Roman" w:eastAsia="Times New Roman" w:hAnsi="Times New Roman" w:cs="Times New Roman"/>
          <w:w w:val="105"/>
          <w:sz w:val="24"/>
          <w:szCs w:val="24"/>
        </w:rPr>
        <w:t>grad 4.</w:t>
      </w:r>
    </w:p>
    <w:p w14:paraId="629B7F66"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w w:val="105"/>
          <w:sz w:val="24"/>
          <w:szCs w:val="24"/>
          <w:u w:val="thick" w:color="000000"/>
        </w:rPr>
      </w:pPr>
    </w:p>
    <w:p w14:paraId="02735A21"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A56330">
        <w:rPr>
          <w:rFonts w:ascii="Times New Roman" w:eastAsia="Times New Roman" w:hAnsi="Times New Roman" w:cs="Times New Roman"/>
          <w:b/>
          <w:w w:val="105"/>
          <w:sz w:val="24"/>
          <w:szCs w:val="24"/>
        </w:rPr>
        <w:lastRenderedPageBreak/>
        <w:t>Grupe</w:t>
      </w:r>
      <w:r w:rsidRPr="00A56330">
        <w:rPr>
          <w:rFonts w:ascii="Times New Roman" w:eastAsia="Times New Roman" w:hAnsi="Times New Roman" w:cs="Times New Roman"/>
          <w:b/>
          <w:spacing w:val="-3"/>
          <w:w w:val="105"/>
          <w:sz w:val="24"/>
          <w:szCs w:val="24"/>
        </w:rPr>
        <w:t xml:space="preserve"> </w:t>
      </w:r>
      <w:r w:rsidRPr="00A56330">
        <w:rPr>
          <w:rFonts w:ascii="Times New Roman" w:eastAsia="Times New Roman" w:hAnsi="Times New Roman" w:cs="Times New Roman"/>
          <w:b/>
          <w:w w:val="105"/>
          <w:sz w:val="24"/>
          <w:szCs w:val="24"/>
        </w:rPr>
        <w:t>speciale de</w:t>
      </w:r>
      <w:r w:rsidRPr="00A56330">
        <w:rPr>
          <w:rFonts w:ascii="Times New Roman" w:eastAsia="Times New Roman" w:hAnsi="Times New Roman" w:cs="Times New Roman"/>
          <w:b/>
          <w:spacing w:val="-11"/>
          <w:w w:val="105"/>
          <w:sz w:val="24"/>
          <w:szCs w:val="24"/>
        </w:rPr>
        <w:t xml:space="preserve"> </w:t>
      </w:r>
      <w:r w:rsidRPr="00A56330">
        <w:rPr>
          <w:rFonts w:ascii="Times New Roman" w:eastAsia="Times New Roman" w:hAnsi="Times New Roman" w:cs="Times New Roman"/>
          <w:b/>
          <w:spacing w:val="-2"/>
          <w:w w:val="105"/>
          <w:sz w:val="24"/>
          <w:szCs w:val="24"/>
        </w:rPr>
        <w:t>pacienți:</w:t>
      </w:r>
    </w:p>
    <w:p w14:paraId="1E5550F3" w14:textId="77777777" w:rsidR="00703C31" w:rsidRPr="00A56330" w:rsidRDefault="00703C31" w:rsidP="00703C31">
      <w:pPr>
        <w:widowControl w:val="0"/>
        <w:tabs>
          <w:tab w:val="left" w:pos="678"/>
        </w:tabs>
        <w:autoSpaceDE w:val="0"/>
        <w:autoSpaceDN w:val="0"/>
        <w:spacing w:after="0" w:line="276" w:lineRule="auto"/>
        <w:jc w:val="both"/>
        <w:outlineLvl w:val="2"/>
        <w:rPr>
          <w:rFonts w:ascii="Times New Roman" w:eastAsia="Times New Roman" w:hAnsi="Times New Roman" w:cs="Times New Roman"/>
          <w:iCs/>
          <w:sz w:val="24"/>
          <w:szCs w:val="24"/>
        </w:rPr>
      </w:pPr>
      <w:r w:rsidRPr="00A56330">
        <w:rPr>
          <w:rFonts w:ascii="Times New Roman" w:eastAsia="Times New Roman" w:hAnsi="Times New Roman" w:cs="Times New Roman"/>
          <w:i/>
          <w:iCs/>
          <w:sz w:val="24"/>
          <w:szCs w:val="24"/>
        </w:rPr>
        <w:t>Insuficiența</w:t>
      </w:r>
      <w:r w:rsidRPr="00A56330">
        <w:rPr>
          <w:rFonts w:ascii="Times New Roman" w:eastAsia="Times New Roman" w:hAnsi="Times New Roman" w:cs="Times New Roman"/>
          <w:i/>
          <w:iCs/>
          <w:spacing w:val="-1"/>
          <w:sz w:val="24"/>
          <w:szCs w:val="24"/>
        </w:rPr>
        <w:t xml:space="preserve"> </w:t>
      </w:r>
      <w:r w:rsidRPr="00A56330">
        <w:rPr>
          <w:rFonts w:ascii="Times New Roman" w:eastAsia="Times New Roman" w:hAnsi="Times New Roman" w:cs="Times New Roman"/>
          <w:i/>
          <w:iCs/>
          <w:spacing w:val="-2"/>
          <w:sz w:val="24"/>
          <w:szCs w:val="24"/>
        </w:rPr>
        <w:t>renală</w:t>
      </w:r>
    </w:p>
    <w:p w14:paraId="4A0F2D28" w14:textId="77777777" w:rsidR="00703C31" w:rsidRPr="00A56330" w:rsidRDefault="00703C31" w:rsidP="00703C31">
      <w:pPr>
        <w:widowControl w:val="0"/>
        <w:tabs>
          <w:tab w:val="left" w:pos="678"/>
        </w:tabs>
        <w:autoSpaceDE w:val="0"/>
        <w:autoSpaceDN w:val="0"/>
        <w:spacing w:after="0" w:line="276" w:lineRule="auto"/>
        <w:jc w:val="both"/>
        <w:outlineLvl w:val="2"/>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Nu este necesară ajustarea dozei la pacienţii cu insuficienţă renală uşoară sau moderată. Tratamentul cu pembrolizumab nu a fost studiat la pacienţii cu insuficienţă renală severă.</w:t>
      </w:r>
    </w:p>
    <w:p w14:paraId="43442ED3" w14:textId="77777777" w:rsidR="00703C31" w:rsidRPr="00A56330" w:rsidRDefault="00703C31" w:rsidP="00703C31">
      <w:pPr>
        <w:widowControl w:val="0"/>
        <w:tabs>
          <w:tab w:val="left" w:pos="5670"/>
        </w:tabs>
        <w:autoSpaceDE w:val="0"/>
        <w:autoSpaceDN w:val="0"/>
        <w:spacing w:after="0" w:line="276" w:lineRule="auto"/>
        <w:jc w:val="both"/>
        <w:rPr>
          <w:rFonts w:ascii="Times New Roman" w:eastAsia="Times New Roman" w:hAnsi="Times New Roman" w:cs="Times New Roman"/>
          <w:sz w:val="24"/>
          <w:szCs w:val="24"/>
        </w:rPr>
      </w:pPr>
    </w:p>
    <w:p w14:paraId="29C51F95" w14:textId="77777777" w:rsidR="00703C31" w:rsidRPr="00A56330" w:rsidRDefault="00703C31" w:rsidP="00703C31">
      <w:pPr>
        <w:widowControl w:val="0"/>
        <w:tabs>
          <w:tab w:val="left" w:pos="678"/>
        </w:tabs>
        <w:autoSpaceDE w:val="0"/>
        <w:autoSpaceDN w:val="0"/>
        <w:spacing w:after="0" w:line="276" w:lineRule="auto"/>
        <w:jc w:val="both"/>
        <w:outlineLvl w:val="2"/>
        <w:rPr>
          <w:rFonts w:ascii="Times New Roman" w:eastAsia="Times New Roman" w:hAnsi="Times New Roman" w:cs="Times New Roman"/>
          <w:b/>
          <w:bCs/>
          <w:i/>
          <w:iCs/>
          <w:spacing w:val="-2"/>
          <w:sz w:val="24"/>
          <w:szCs w:val="24"/>
        </w:rPr>
      </w:pPr>
      <w:r w:rsidRPr="00A56330">
        <w:rPr>
          <w:rFonts w:ascii="Times New Roman" w:eastAsia="Times New Roman" w:hAnsi="Times New Roman" w:cs="Times New Roman"/>
          <w:b/>
          <w:bCs/>
          <w:i/>
          <w:iCs/>
          <w:sz w:val="24"/>
          <w:szCs w:val="24"/>
        </w:rPr>
        <w:t>Insuficiența</w:t>
      </w:r>
      <w:r w:rsidRPr="00A56330">
        <w:rPr>
          <w:rFonts w:ascii="Times New Roman" w:eastAsia="Times New Roman" w:hAnsi="Times New Roman" w:cs="Times New Roman"/>
          <w:b/>
          <w:bCs/>
          <w:i/>
          <w:iCs/>
          <w:spacing w:val="-5"/>
          <w:sz w:val="24"/>
          <w:szCs w:val="24"/>
        </w:rPr>
        <w:t xml:space="preserve"> </w:t>
      </w:r>
      <w:r w:rsidRPr="00A56330">
        <w:rPr>
          <w:rFonts w:ascii="Times New Roman" w:eastAsia="Times New Roman" w:hAnsi="Times New Roman" w:cs="Times New Roman"/>
          <w:b/>
          <w:bCs/>
          <w:i/>
          <w:iCs/>
          <w:spacing w:val="-2"/>
          <w:sz w:val="24"/>
          <w:szCs w:val="24"/>
        </w:rPr>
        <w:t>hepatică</w:t>
      </w:r>
    </w:p>
    <w:p w14:paraId="0A59632F"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Nu este necesară ajustarea dozei la pacienții cu insuficienţă hepatică uşoară sau moderată. Tratamentul cu pembrolizuamb nu a fost studiat la pacienţii cu insuficienţă hepatică severă.</w:t>
      </w:r>
    </w:p>
    <w:p w14:paraId="223EC390"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5CE13BB6" w14:textId="77777777" w:rsidR="00703C31" w:rsidRPr="00A56330" w:rsidRDefault="00703C31" w:rsidP="00064261">
      <w:pPr>
        <w:widowControl w:val="0"/>
        <w:numPr>
          <w:ilvl w:val="0"/>
          <w:numId w:val="441"/>
        </w:numPr>
        <w:tabs>
          <w:tab w:val="left" w:pos="752"/>
        </w:tabs>
        <w:autoSpaceDE w:val="0"/>
        <w:autoSpaceDN w:val="0"/>
        <w:spacing w:after="0" w:line="276" w:lineRule="auto"/>
        <w:ind w:hanging="76"/>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spacing w:val="-2"/>
          <w:w w:val="105"/>
          <w:sz w:val="24"/>
          <w:szCs w:val="24"/>
        </w:rPr>
        <w:t>Monitorizarea</w:t>
      </w:r>
      <w:r w:rsidRPr="00A56330">
        <w:rPr>
          <w:rFonts w:ascii="Times New Roman" w:eastAsia="Times New Roman" w:hAnsi="Times New Roman" w:cs="Times New Roman"/>
          <w:b/>
          <w:bCs/>
          <w:spacing w:val="12"/>
          <w:w w:val="105"/>
          <w:sz w:val="24"/>
          <w:szCs w:val="24"/>
        </w:rPr>
        <w:t xml:space="preserve"> </w:t>
      </w:r>
      <w:r w:rsidRPr="00A56330">
        <w:rPr>
          <w:rFonts w:ascii="Times New Roman" w:eastAsia="Times New Roman" w:hAnsi="Times New Roman" w:cs="Times New Roman"/>
          <w:b/>
          <w:bCs/>
          <w:spacing w:val="-2"/>
          <w:w w:val="105"/>
          <w:sz w:val="24"/>
          <w:szCs w:val="24"/>
        </w:rPr>
        <w:t>tratamentului</w:t>
      </w:r>
    </w:p>
    <w:p w14:paraId="47BC8B22" w14:textId="77777777" w:rsidR="00703C31" w:rsidRPr="00A56330" w:rsidRDefault="00703C31" w:rsidP="00064261">
      <w:pPr>
        <w:widowControl w:val="0"/>
        <w:numPr>
          <w:ilvl w:val="0"/>
          <w:numId w:val="448"/>
        </w:numPr>
        <w:tabs>
          <w:tab w:val="left" w:pos="679"/>
        </w:tabs>
        <w:autoSpaceDE w:val="0"/>
        <w:autoSpaceDN w:val="0"/>
        <w:spacing w:after="0" w:line="276" w:lineRule="auto"/>
        <w:ind w:right="127"/>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Examen imagistic – examen CT efectuat regulat pentru monitorizarea raspunsului la tratament, la 8-16 săptămâni și/sau alte investigații paraclinice în funcție de decizia medicului</w:t>
      </w:r>
      <w:r w:rsidRPr="00A56330">
        <w:rPr>
          <w:rFonts w:ascii="Times New Roman" w:eastAsia="Times New Roman" w:hAnsi="Times New Roman" w:cs="Times New Roman"/>
          <w:spacing w:val="40"/>
          <w:w w:val="105"/>
          <w:sz w:val="24"/>
          <w:szCs w:val="24"/>
        </w:rPr>
        <w:t xml:space="preserve"> </w:t>
      </w:r>
      <w:r w:rsidRPr="00A56330">
        <w:rPr>
          <w:rFonts w:ascii="Times New Roman" w:eastAsia="Times New Roman" w:hAnsi="Times New Roman" w:cs="Times New Roman"/>
          <w:w w:val="105"/>
          <w:sz w:val="24"/>
          <w:szCs w:val="24"/>
        </w:rPr>
        <w:t>(RMN, scintigrafie osoasă, PET-CT).</w:t>
      </w:r>
    </w:p>
    <w:p w14:paraId="27328546" w14:textId="77777777" w:rsidR="00703C31" w:rsidRPr="00A56330" w:rsidRDefault="00703C31" w:rsidP="00064261">
      <w:pPr>
        <w:widowControl w:val="0"/>
        <w:numPr>
          <w:ilvl w:val="0"/>
          <w:numId w:val="448"/>
        </w:numPr>
        <w:tabs>
          <w:tab w:val="left" w:pos="680"/>
        </w:tabs>
        <w:autoSpaceDE w:val="0"/>
        <w:autoSpaceDN w:val="0"/>
        <w:spacing w:after="0" w:line="276" w:lineRule="auto"/>
        <w:ind w:right="130"/>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Pentru a confirma etiologia reacțiilor adverse mediate imun suspectate sau pentru a exclude alte cauze, trebuie efectuată o evaluare adecvată, inclusiv un consult</w:t>
      </w:r>
      <w:r w:rsidRPr="00A56330">
        <w:rPr>
          <w:rFonts w:ascii="Times New Roman" w:eastAsia="Times New Roman" w:hAnsi="Times New Roman" w:cs="Times New Roman"/>
          <w:spacing w:val="-6"/>
          <w:w w:val="105"/>
          <w:sz w:val="24"/>
          <w:szCs w:val="24"/>
        </w:rPr>
        <w:t xml:space="preserve"> </w:t>
      </w:r>
      <w:r w:rsidRPr="00A56330">
        <w:rPr>
          <w:rFonts w:ascii="Times New Roman" w:eastAsia="Times New Roman" w:hAnsi="Times New Roman" w:cs="Times New Roman"/>
          <w:w w:val="105"/>
          <w:sz w:val="24"/>
          <w:szCs w:val="24"/>
        </w:rPr>
        <w:t>interdisciplinar.</w:t>
      </w:r>
    </w:p>
    <w:p w14:paraId="582F93D0" w14:textId="77777777" w:rsidR="00703C31" w:rsidRPr="00A56330" w:rsidRDefault="00703C31" w:rsidP="00064261">
      <w:pPr>
        <w:widowControl w:val="0"/>
        <w:numPr>
          <w:ilvl w:val="0"/>
          <w:numId w:val="448"/>
        </w:numPr>
        <w:tabs>
          <w:tab w:val="left" w:pos="679"/>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Evaluare</w:t>
      </w:r>
      <w:r w:rsidRPr="00A56330">
        <w:rPr>
          <w:rFonts w:ascii="Times New Roman" w:eastAsia="Times New Roman" w:hAnsi="Times New Roman" w:cs="Times New Roman"/>
          <w:spacing w:val="-3"/>
          <w:w w:val="105"/>
          <w:sz w:val="24"/>
          <w:szCs w:val="24"/>
        </w:rPr>
        <w:t xml:space="preserve"> </w:t>
      </w:r>
      <w:r w:rsidRPr="00A56330">
        <w:rPr>
          <w:rFonts w:ascii="Times New Roman" w:eastAsia="Times New Roman" w:hAnsi="Times New Roman" w:cs="Times New Roman"/>
          <w:w w:val="105"/>
          <w:sz w:val="24"/>
          <w:szCs w:val="24"/>
        </w:rPr>
        <w:t>biologică:</w:t>
      </w:r>
      <w:r w:rsidRPr="00A56330">
        <w:rPr>
          <w:rFonts w:ascii="Times New Roman" w:eastAsia="Times New Roman" w:hAnsi="Times New Roman" w:cs="Times New Roman"/>
          <w:spacing w:val="-6"/>
          <w:w w:val="105"/>
          <w:sz w:val="24"/>
          <w:szCs w:val="24"/>
        </w:rPr>
        <w:t xml:space="preserve"> </w:t>
      </w:r>
      <w:r w:rsidRPr="00A56330">
        <w:rPr>
          <w:rFonts w:ascii="Times New Roman" w:eastAsia="Times New Roman" w:hAnsi="Times New Roman" w:cs="Times New Roman"/>
          <w:w w:val="105"/>
          <w:sz w:val="24"/>
          <w:szCs w:val="24"/>
        </w:rPr>
        <w:t>în</w:t>
      </w:r>
      <w:r w:rsidRPr="00A56330">
        <w:rPr>
          <w:rFonts w:ascii="Times New Roman" w:eastAsia="Times New Roman" w:hAnsi="Times New Roman" w:cs="Times New Roman"/>
          <w:spacing w:val="-12"/>
          <w:w w:val="105"/>
          <w:sz w:val="24"/>
          <w:szCs w:val="24"/>
        </w:rPr>
        <w:t xml:space="preserve"> </w:t>
      </w:r>
      <w:r w:rsidRPr="00A56330">
        <w:rPr>
          <w:rFonts w:ascii="Times New Roman" w:eastAsia="Times New Roman" w:hAnsi="Times New Roman" w:cs="Times New Roman"/>
          <w:w w:val="105"/>
          <w:sz w:val="24"/>
          <w:szCs w:val="24"/>
        </w:rPr>
        <w:t>funcție</w:t>
      </w:r>
      <w:r w:rsidRPr="00A56330">
        <w:rPr>
          <w:rFonts w:ascii="Times New Roman" w:eastAsia="Times New Roman" w:hAnsi="Times New Roman" w:cs="Times New Roman"/>
          <w:spacing w:val="-10"/>
          <w:w w:val="105"/>
          <w:sz w:val="24"/>
          <w:szCs w:val="24"/>
        </w:rPr>
        <w:t xml:space="preserve"> </w:t>
      </w:r>
      <w:r w:rsidRPr="00A56330">
        <w:rPr>
          <w:rFonts w:ascii="Times New Roman" w:eastAsia="Times New Roman" w:hAnsi="Times New Roman" w:cs="Times New Roman"/>
          <w:w w:val="105"/>
          <w:sz w:val="24"/>
          <w:szCs w:val="24"/>
        </w:rPr>
        <w:t>de</w:t>
      </w:r>
      <w:r w:rsidRPr="00A56330">
        <w:rPr>
          <w:rFonts w:ascii="Times New Roman" w:eastAsia="Times New Roman" w:hAnsi="Times New Roman" w:cs="Times New Roman"/>
          <w:spacing w:val="-13"/>
          <w:w w:val="105"/>
          <w:sz w:val="24"/>
          <w:szCs w:val="24"/>
        </w:rPr>
        <w:t xml:space="preserve"> </w:t>
      </w:r>
      <w:r w:rsidRPr="00A56330">
        <w:rPr>
          <w:rFonts w:ascii="Times New Roman" w:eastAsia="Times New Roman" w:hAnsi="Times New Roman" w:cs="Times New Roman"/>
          <w:w w:val="105"/>
          <w:sz w:val="24"/>
          <w:szCs w:val="24"/>
        </w:rPr>
        <w:t>decizia</w:t>
      </w:r>
      <w:r w:rsidRPr="00A56330">
        <w:rPr>
          <w:rFonts w:ascii="Times New Roman" w:eastAsia="Times New Roman" w:hAnsi="Times New Roman" w:cs="Times New Roman"/>
          <w:spacing w:val="-5"/>
          <w:w w:val="105"/>
          <w:sz w:val="24"/>
          <w:szCs w:val="24"/>
        </w:rPr>
        <w:t xml:space="preserve"> </w:t>
      </w:r>
      <w:r w:rsidRPr="00A56330">
        <w:rPr>
          <w:rFonts w:ascii="Times New Roman" w:eastAsia="Times New Roman" w:hAnsi="Times New Roman" w:cs="Times New Roman"/>
          <w:w w:val="105"/>
          <w:sz w:val="24"/>
          <w:szCs w:val="24"/>
        </w:rPr>
        <w:t>medicului</w:t>
      </w:r>
      <w:r w:rsidRPr="00A56330">
        <w:rPr>
          <w:rFonts w:ascii="Times New Roman" w:eastAsia="Times New Roman" w:hAnsi="Times New Roman" w:cs="Times New Roman"/>
          <w:spacing w:val="-12"/>
          <w:w w:val="105"/>
          <w:sz w:val="24"/>
          <w:szCs w:val="24"/>
        </w:rPr>
        <w:t xml:space="preserve"> </w:t>
      </w:r>
      <w:r w:rsidRPr="00A56330">
        <w:rPr>
          <w:rFonts w:ascii="Times New Roman" w:eastAsia="Times New Roman" w:hAnsi="Times New Roman" w:cs="Times New Roman"/>
          <w:spacing w:val="-2"/>
          <w:w w:val="105"/>
          <w:sz w:val="24"/>
          <w:szCs w:val="24"/>
        </w:rPr>
        <w:t>curant.</w:t>
      </w:r>
    </w:p>
    <w:p w14:paraId="3446740C" w14:textId="77777777" w:rsidR="00703C31" w:rsidRPr="00A56330" w:rsidRDefault="00703C31" w:rsidP="00703C31">
      <w:pPr>
        <w:widowControl w:val="0"/>
        <w:tabs>
          <w:tab w:val="left" w:pos="679"/>
        </w:tabs>
        <w:autoSpaceDE w:val="0"/>
        <w:autoSpaceDN w:val="0"/>
        <w:spacing w:after="0" w:line="276" w:lineRule="auto"/>
        <w:jc w:val="both"/>
        <w:rPr>
          <w:rFonts w:ascii="Times New Roman" w:eastAsia="Times New Roman" w:hAnsi="Times New Roman" w:cs="Times New Roman"/>
          <w:sz w:val="24"/>
          <w:szCs w:val="24"/>
        </w:rPr>
      </w:pPr>
    </w:p>
    <w:p w14:paraId="0DDEAFE7" w14:textId="77777777" w:rsidR="00703C31" w:rsidRPr="00A56330" w:rsidRDefault="00703C31" w:rsidP="00064261">
      <w:pPr>
        <w:widowControl w:val="0"/>
        <w:numPr>
          <w:ilvl w:val="0"/>
          <w:numId w:val="441"/>
        </w:numPr>
        <w:tabs>
          <w:tab w:val="left" w:pos="785"/>
        </w:tabs>
        <w:autoSpaceDE w:val="0"/>
        <w:autoSpaceDN w:val="0"/>
        <w:spacing w:after="0" w:line="276" w:lineRule="auto"/>
        <w:ind w:hanging="76"/>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spacing w:val="-2"/>
          <w:w w:val="105"/>
          <w:sz w:val="24"/>
          <w:szCs w:val="24"/>
        </w:rPr>
        <w:t>Efecte</w:t>
      </w:r>
      <w:r w:rsidRPr="00A56330">
        <w:rPr>
          <w:rFonts w:ascii="Times New Roman" w:eastAsia="Times New Roman" w:hAnsi="Times New Roman" w:cs="Times New Roman"/>
          <w:b/>
          <w:bCs/>
          <w:spacing w:val="-1"/>
          <w:w w:val="105"/>
          <w:sz w:val="24"/>
          <w:szCs w:val="24"/>
        </w:rPr>
        <w:t xml:space="preserve"> </w:t>
      </w:r>
      <w:r w:rsidRPr="00A56330">
        <w:rPr>
          <w:rFonts w:ascii="Times New Roman" w:eastAsia="Times New Roman" w:hAnsi="Times New Roman" w:cs="Times New Roman"/>
          <w:b/>
          <w:bCs/>
          <w:spacing w:val="-2"/>
          <w:w w:val="105"/>
          <w:sz w:val="24"/>
          <w:szCs w:val="24"/>
        </w:rPr>
        <w:t>secundare.</w:t>
      </w:r>
      <w:r w:rsidRPr="00A56330">
        <w:rPr>
          <w:rFonts w:ascii="Times New Roman" w:eastAsia="Times New Roman" w:hAnsi="Times New Roman" w:cs="Times New Roman"/>
          <w:b/>
          <w:bCs/>
          <w:spacing w:val="12"/>
          <w:w w:val="105"/>
          <w:sz w:val="24"/>
          <w:szCs w:val="24"/>
        </w:rPr>
        <w:t xml:space="preserve"> </w:t>
      </w:r>
      <w:r w:rsidRPr="00A56330">
        <w:rPr>
          <w:rFonts w:ascii="Times New Roman" w:eastAsia="Times New Roman" w:hAnsi="Times New Roman" w:cs="Times New Roman"/>
          <w:b/>
          <w:bCs/>
          <w:spacing w:val="-2"/>
          <w:w w:val="105"/>
          <w:sz w:val="24"/>
          <w:szCs w:val="24"/>
        </w:rPr>
        <w:t>Managementul</w:t>
      </w:r>
      <w:r w:rsidRPr="00A56330">
        <w:rPr>
          <w:rFonts w:ascii="Times New Roman" w:eastAsia="Times New Roman" w:hAnsi="Times New Roman" w:cs="Times New Roman"/>
          <w:b/>
          <w:bCs/>
          <w:spacing w:val="15"/>
          <w:w w:val="105"/>
          <w:sz w:val="24"/>
          <w:szCs w:val="24"/>
        </w:rPr>
        <w:t xml:space="preserve"> </w:t>
      </w:r>
      <w:r w:rsidRPr="00A56330">
        <w:rPr>
          <w:rFonts w:ascii="Times New Roman" w:eastAsia="Times New Roman" w:hAnsi="Times New Roman" w:cs="Times New Roman"/>
          <w:b/>
          <w:bCs/>
          <w:spacing w:val="-2"/>
          <w:w w:val="105"/>
          <w:sz w:val="24"/>
          <w:szCs w:val="24"/>
        </w:rPr>
        <w:t>efectelor</w:t>
      </w:r>
      <w:r w:rsidRPr="00A56330">
        <w:rPr>
          <w:rFonts w:ascii="Times New Roman" w:eastAsia="Times New Roman" w:hAnsi="Times New Roman" w:cs="Times New Roman"/>
          <w:b/>
          <w:bCs/>
          <w:spacing w:val="-3"/>
          <w:w w:val="105"/>
          <w:sz w:val="24"/>
          <w:szCs w:val="24"/>
        </w:rPr>
        <w:t xml:space="preserve"> </w:t>
      </w:r>
      <w:r w:rsidRPr="00A56330">
        <w:rPr>
          <w:rFonts w:ascii="Times New Roman" w:eastAsia="Times New Roman" w:hAnsi="Times New Roman" w:cs="Times New Roman"/>
          <w:b/>
          <w:bCs/>
          <w:spacing w:val="-2"/>
          <w:w w:val="105"/>
          <w:sz w:val="24"/>
          <w:szCs w:val="24"/>
        </w:rPr>
        <w:t>secundare</w:t>
      </w:r>
      <w:r w:rsidRPr="00A56330">
        <w:rPr>
          <w:rFonts w:ascii="Times New Roman" w:eastAsia="Times New Roman" w:hAnsi="Times New Roman" w:cs="Times New Roman"/>
          <w:b/>
          <w:bCs/>
          <w:spacing w:val="12"/>
          <w:w w:val="105"/>
          <w:sz w:val="24"/>
          <w:szCs w:val="24"/>
        </w:rPr>
        <w:t xml:space="preserve"> </w:t>
      </w:r>
      <w:r w:rsidRPr="00A56330">
        <w:rPr>
          <w:rFonts w:ascii="Times New Roman" w:eastAsia="Times New Roman" w:hAnsi="Times New Roman" w:cs="Times New Roman"/>
          <w:b/>
          <w:bCs/>
          <w:spacing w:val="-2"/>
          <w:w w:val="105"/>
          <w:sz w:val="24"/>
          <w:szCs w:val="24"/>
        </w:rPr>
        <w:t>mediate</w:t>
      </w:r>
      <w:r w:rsidRPr="00A56330">
        <w:rPr>
          <w:rFonts w:ascii="Times New Roman" w:eastAsia="Times New Roman" w:hAnsi="Times New Roman" w:cs="Times New Roman"/>
          <w:b/>
          <w:bCs/>
          <w:w w:val="105"/>
          <w:sz w:val="24"/>
          <w:szCs w:val="24"/>
        </w:rPr>
        <w:t xml:space="preserve"> </w:t>
      </w:r>
      <w:r w:rsidRPr="00A56330">
        <w:rPr>
          <w:rFonts w:ascii="Times New Roman" w:eastAsia="Times New Roman" w:hAnsi="Times New Roman" w:cs="Times New Roman"/>
          <w:b/>
          <w:bCs/>
          <w:spacing w:val="-4"/>
          <w:w w:val="105"/>
          <w:sz w:val="24"/>
          <w:szCs w:val="24"/>
        </w:rPr>
        <w:t>imun- a se vedea subpct. VI de la pct. 1 cancer pulmonar</w:t>
      </w:r>
    </w:p>
    <w:p w14:paraId="330EE598" w14:textId="77777777" w:rsidR="00703C31" w:rsidRPr="00A56330" w:rsidRDefault="00703C31" w:rsidP="00064261">
      <w:pPr>
        <w:widowControl w:val="0"/>
        <w:numPr>
          <w:ilvl w:val="0"/>
          <w:numId w:val="441"/>
        </w:numPr>
        <w:tabs>
          <w:tab w:val="left" w:pos="567"/>
        </w:tabs>
        <w:autoSpaceDE w:val="0"/>
        <w:autoSpaceDN w:val="0"/>
        <w:spacing w:after="0" w:line="276" w:lineRule="auto"/>
        <w:ind w:firstLine="66"/>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w w:val="105"/>
          <w:sz w:val="24"/>
          <w:szCs w:val="24"/>
        </w:rPr>
        <w:t>Criterii</w:t>
      </w:r>
      <w:r w:rsidRPr="00A56330">
        <w:rPr>
          <w:rFonts w:ascii="Times New Roman" w:eastAsia="Times New Roman" w:hAnsi="Times New Roman" w:cs="Times New Roman"/>
          <w:b/>
          <w:bCs/>
          <w:spacing w:val="-3"/>
          <w:w w:val="105"/>
          <w:sz w:val="24"/>
          <w:szCs w:val="24"/>
        </w:rPr>
        <w:t xml:space="preserve"> </w:t>
      </w:r>
      <w:r w:rsidRPr="00A56330">
        <w:rPr>
          <w:rFonts w:ascii="Times New Roman" w:eastAsia="Times New Roman" w:hAnsi="Times New Roman" w:cs="Times New Roman"/>
          <w:b/>
          <w:bCs/>
          <w:w w:val="105"/>
          <w:sz w:val="24"/>
          <w:szCs w:val="24"/>
        </w:rPr>
        <w:t>de</w:t>
      </w:r>
      <w:r w:rsidRPr="00A56330">
        <w:rPr>
          <w:rFonts w:ascii="Times New Roman" w:eastAsia="Times New Roman" w:hAnsi="Times New Roman" w:cs="Times New Roman"/>
          <w:b/>
          <w:bCs/>
          <w:spacing w:val="-15"/>
          <w:w w:val="105"/>
          <w:sz w:val="24"/>
          <w:szCs w:val="24"/>
        </w:rPr>
        <w:t xml:space="preserve"> </w:t>
      </w:r>
      <w:r w:rsidRPr="00A56330">
        <w:rPr>
          <w:rFonts w:ascii="Times New Roman" w:eastAsia="Times New Roman" w:hAnsi="Times New Roman" w:cs="Times New Roman"/>
          <w:b/>
          <w:bCs/>
          <w:w w:val="105"/>
          <w:sz w:val="24"/>
          <w:szCs w:val="24"/>
        </w:rPr>
        <w:t>întrerupere</w:t>
      </w:r>
      <w:r w:rsidRPr="00A56330">
        <w:rPr>
          <w:rFonts w:ascii="Times New Roman" w:eastAsia="Times New Roman" w:hAnsi="Times New Roman" w:cs="Times New Roman"/>
          <w:b/>
          <w:bCs/>
          <w:spacing w:val="-1"/>
          <w:w w:val="105"/>
          <w:sz w:val="24"/>
          <w:szCs w:val="24"/>
        </w:rPr>
        <w:t xml:space="preserve"> </w:t>
      </w:r>
      <w:r w:rsidRPr="00A56330">
        <w:rPr>
          <w:rFonts w:ascii="Times New Roman" w:eastAsia="Times New Roman" w:hAnsi="Times New Roman" w:cs="Times New Roman"/>
          <w:b/>
          <w:bCs/>
          <w:w w:val="105"/>
          <w:sz w:val="24"/>
          <w:szCs w:val="24"/>
        </w:rPr>
        <w:t>a</w:t>
      </w:r>
      <w:r w:rsidRPr="00A56330">
        <w:rPr>
          <w:rFonts w:ascii="Times New Roman" w:eastAsia="Times New Roman" w:hAnsi="Times New Roman" w:cs="Times New Roman"/>
          <w:b/>
          <w:bCs/>
          <w:spacing w:val="-10"/>
          <w:w w:val="105"/>
          <w:sz w:val="24"/>
          <w:szCs w:val="24"/>
        </w:rPr>
        <w:t xml:space="preserve"> </w:t>
      </w:r>
      <w:r w:rsidRPr="00A56330">
        <w:rPr>
          <w:rFonts w:ascii="Times New Roman" w:eastAsia="Times New Roman" w:hAnsi="Times New Roman" w:cs="Times New Roman"/>
          <w:b/>
          <w:bCs/>
          <w:spacing w:val="-2"/>
          <w:w w:val="105"/>
          <w:sz w:val="24"/>
          <w:szCs w:val="24"/>
        </w:rPr>
        <w:t>tratamentului</w:t>
      </w:r>
    </w:p>
    <w:p w14:paraId="5D8AC64B" w14:textId="77777777" w:rsidR="00703C31" w:rsidRPr="00A56330" w:rsidRDefault="00703C31" w:rsidP="00064261">
      <w:pPr>
        <w:widowControl w:val="0"/>
        <w:numPr>
          <w:ilvl w:val="0"/>
          <w:numId w:val="449"/>
        </w:numPr>
        <w:tabs>
          <w:tab w:val="left" w:pos="758"/>
        </w:tabs>
        <w:autoSpaceDE w:val="0"/>
        <w:autoSpaceDN w:val="0"/>
        <w:spacing w:after="0" w:line="276" w:lineRule="auto"/>
        <w:ind w:right="126"/>
        <w:jc w:val="both"/>
        <w:rPr>
          <w:rFonts w:ascii="Times New Roman" w:eastAsia="Times New Roman" w:hAnsi="Times New Roman" w:cs="Times New Roman"/>
          <w:bCs/>
          <w:iCs/>
          <w:sz w:val="24"/>
          <w:szCs w:val="24"/>
        </w:rPr>
      </w:pPr>
      <w:r w:rsidRPr="00A56330">
        <w:rPr>
          <w:rFonts w:ascii="Times New Roman" w:eastAsia="Times New Roman" w:hAnsi="Times New Roman" w:cs="Times New Roman"/>
          <w:bCs/>
          <w:iCs/>
          <w:w w:val="105"/>
          <w:sz w:val="24"/>
          <w:szCs w:val="24"/>
        </w:rPr>
        <w:t>Progresia obiectivă a bolii (examene imagistice și clinice) în absența beneficiului clinic. Cazurile cu progresie imagistică, fără deteriorare simptomatică, trebuie evaluate cu atentie, având în vedere posibilitatea de apariție a falsei progresii de boală, prin instalarea unui răspuns imunitar anti-tumoral putemic. În astfel de cazuri nu se recomandă întreruperea tratamentului. Se va repeta evaluarea imagistică după 4 – 12</w:t>
      </w:r>
      <w:r w:rsidRPr="00A56330">
        <w:rPr>
          <w:rFonts w:ascii="Times New Roman" w:eastAsia="Times New Roman" w:hAnsi="Times New Roman" w:cs="Times New Roman"/>
          <w:bCs/>
          <w:iCs/>
          <w:spacing w:val="-4"/>
          <w:w w:val="105"/>
          <w:sz w:val="24"/>
          <w:szCs w:val="24"/>
        </w:rPr>
        <w:t xml:space="preserve"> </w:t>
      </w:r>
      <w:r w:rsidRPr="00A56330">
        <w:rPr>
          <w:rFonts w:ascii="Times New Roman" w:eastAsia="Times New Roman" w:hAnsi="Times New Roman" w:cs="Times New Roman"/>
          <w:bCs/>
          <w:iCs/>
          <w:w w:val="105"/>
          <w:sz w:val="24"/>
          <w:szCs w:val="24"/>
        </w:rPr>
        <w:t xml:space="preserve">săptămâni </w:t>
      </w:r>
      <w:bookmarkStart w:id="0" w:name="_Hlk176878802"/>
      <w:r w:rsidRPr="00A56330">
        <w:rPr>
          <w:rFonts w:ascii="Times New Roman" w:eastAsia="Times New Roman" w:hAnsi="Times New Roman" w:cs="Times New Roman"/>
          <w:bCs/>
          <w:iCs/>
          <w:w w:val="105"/>
          <w:sz w:val="24"/>
          <w:szCs w:val="24"/>
        </w:rPr>
        <w:t>și</w:t>
      </w:r>
      <w:r w:rsidRPr="00A56330">
        <w:rPr>
          <w:rFonts w:ascii="Times New Roman" w:eastAsia="Times New Roman" w:hAnsi="Times New Roman" w:cs="Times New Roman"/>
          <w:bCs/>
          <w:iCs/>
          <w:spacing w:val="-4"/>
          <w:w w:val="105"/>
          <w:sz w:val="24"/>
          <w:szCs w:val="24"/>
        </w:rPr>
        <w:t xml:space="preserve"> </w:t>
      </w:r>
      <w:bookmarkEnd w:id="0"/>
      <w:r w:rsidRPr="00A56330">
        <w:rPr>
          <w:rFonts w:ascii="Times New Roman" w:eastAsia="Times New Roman" w:hAnsi="Times New Roman" w:cs="Times New Roman"/>
          <w:bCs/>
          <w:iCs/>
          <w:w w:val="105"/>
          <w:sz w:val="24"/>
          <w:szCs w:val="24"/>
        </w:rPr>
        <w:t>numai dacă există o</w:t>
      </w:r>
      <w:r w:rsidRPr="00A56330">
        <w:rPr>
          <w:rFonts w:ascii="Times New Roman" w:eastAsia="Times New Roman" w:hAnsi="Times New Roman" w:cs="Times New Roman"/>
          <w:bCs/>
          <w:iCs/>
          <w:spacing w:val="-7"/>
          <w:w w:val="105"/>
          <w:sz w:val="24"/>
          <w:szCs w:val="24"/>
        </w:rPr>
        <w:t xml:space="preserve"> </w:t>
      </w:r>
      <w:r w:rsidRPr="00A56330">
        <w:rPr>
          <w:rFonts w:ascii="Times New Roman" w:eastAsia="Times New Roman" w:hAnsi="Times New Roman" w:cs="Times New Roman"/>
          <w:bCs/>
          <w:iCs/>
          <w:w w:val="105"/>
          <w:sz w:val="24"/>
          <w:szCs w:val="24"/>
        </w:rPr>
        <w:t>nouă creștere obiectivă a volumului tumoral sau deteriorare simptomatică, se</w:t>
      </w:r>
      <w:r w:rsidRPr="00A56330">
        <w:rPr>
          <w:rFonts w:ascii="Times New Roman" w:eastAsia="Times New Roman" w:hAnsi="Times New Roman" w:cs="Times New Roman"/>
          <w:bCs/>
          <w:iCs/>
          <w:spacing w:val="-1"/>
          <w:w w:val="105"/>
          <w:sz w:val="24"/>
          <w:szCs w:val="24"/>
        </w:rPr>
        <w:t xml:space="preserve"> </w:t>
      </w:r>
      <w:r w:rsidRPr="00A56330">
        <w:rPr>
          <w:rFonts w:ascii="Times New Roman" w:eastAsia="Times New Roman" w:hAnsi="Times New Roman" w:cs="Times New Roman"/>
          <w:bCs/>
          <w:iCs/>
          <w:w w:val="105"/>
          <w:sz w:val="24"/>
          <w:szCs w:val="24"/>
        </w:rPr>
        <w:t>va avea în vedere întreruperea tratamentului.</w:t>
      </w:r>
    </w:p>
    <w:p w14:paraId="2FE60F6D" w14:textId="77777777" w:rsidR="00703C31" w:rsidRPr="00A56330" w:rsidRDefault="00703C31" w:rsidP="00064261">
      <w:pPr>
        <w:widowControl w:val="0"/>
        <w:numPr>
          <w:ilvl w:val="0"/>
          <w:numId w:val="449"/>
        </w:numPr>
        <w:tabs>
          <w:tab w:val="left" w:pos="754"/>
        </w:tabs>
        <w:autoSpaceDE w:val="0"/>
        <w:autoSpaceDN w:val="0"/>
        <w:spacing w:after="0" w:line="276" w:lineRule="auto"/>
        <w:ind w:right="121"/>
        <w:jc w:val="both"/>
        <w:rPr>
          <w:rFonts w:ascii="Times New Roman" w:eastAsia="Times New Roman" w:hAnsi="Times New Roman" w:cs="Times New Roman"/>
          <w:bCs/>
          <w:iCs/>
          <w:sz w:val="24"/>
          <w:szCs w:val="24"/>
        </w:rPr>
      </w:pPr>
      <w:r w:rsidRPr="00A56330">
        <w:rPr>
          <w:rFonts w:ascii="Times New Roman" w:eastAsia="Times New Roman" w:hAnsi="Times New Roman" w:cs="Times New Roman"/>
          <w:bCs/>
          <w:iCs/>
          <w:w w:val="105"/>
          <w:sz w:val="24"/>
          <w:szCs w:val="24"/>
        </w:rPr>
        <w:t>Tratamentul cu Pembrolizumab trebuie oprit definitiv în cazul reapariției oricărei reacții adverse mediată imun severă (grad 3), cât</w:t>
      </w:r>
      <w:r w:rsidRPr="00A56330">
        <w:rPr>
          <w:rFonts w:ascii="Times New Roman" w:eastAsia="Times New Roman" w:hAnsi="Times New Roman" w:cs="Times New Roman"/>
          <w:bCs/>
          <w:iCs/>
          <w:spacing w:val="40"/>
          <w:w w:val="105"/>
          <w:sz w:val="24"/>
          <w:szCs w:val="24"/>
        </w:rPr>
        <w:t xml:space="preserve"> </w:t>
      </w:r>
      <w:r w:rsidRPr="00A56330">
        <w:rPr>
          <w:rFonts w:ascii="Times New Roman" w:eastAsia="Times New Roman" w:hAnsi="Times New Roman" w:cs="Times New Roman"/>
          <w:bCs/>
          <w:iCs/>
          <w:w w:val="105"/>
          <w:sz w:val="24"/>
          <w:szCs w:val="24"/>
        </w:rPr>
        <w:t>și în cazul primei apariții a unei reacții adverse mediată imun ce pune viața</w:t>
      </w:r>
      <w:r w:rsidRPr="00A56330">
        <w:rPr>
          <w:rFonts w:ascii="Times New Roman" w:eastAsia="Times New Roman" w:hAnsi="Times New Roman" w:cs="Times New Roman"/>
          <w:bCs/>
          <w:iCs/>
          <w:spacing w:val="-1"/>
          <w:w w:val="105"/>
          <w:sz w:val="24"/>
          <w:szCs w:val="24"/>
        </w:rPr>
        <w:t xml:space="preserve"> î</w:t>
      </w:r>
      <w:r w:rsidRPr="00A56330">
        <w:rPr>
          <w:rFonts w:ascii="Times New Roman" w:eastAsia="Times New Roman" w:hAnsi="Times New Roman" w:cs="Times New Roman"/>
          <w:bCs/>
          <w:iCs/>
          <w:w w:val="105"/>
          <w:sz w:val="24"/>
          <w:szCs w:val="24"/>
        </w:rPr>
        <w:t>n pericol (grad 4)</w:t>
      </w:r>
      <w:r w:rsidRPr="00A56330">
        <w:rPr>
          <w:rFonts w:ascii="Times New Roman" w:eastAsia="Times New Roman" w:hAnsi="Times New Roman" w:cs="Times New Roman"/>
          <w:bCs/>
          <w:iCs/>
          <w:spacing w:val="-15"/>
          <w:w w:val="105"/>
          <w:sz w:val="24"/>
          <w:szCs w:val="24"/>
        </w:rPr>
        <w:t xml:space="preserve"> </w:t>
      </w:r>
      <w:r w:rsidRPr="00A56330">
        <w:rPr>
          <w:rFonts w:ascii="Times New Roman" w:eastAsia="Times New Roman" w:hAnsi="Times New Roman" w:cs="Times New Roman"/>
          <w:bCs/>
          <w:iCs/>
          <w:w w:val="105"/>
          <w:sz w:val="24"/>
          <w:szCs w:val="24"/>
        </w:rPr>
        <w:t>–</w:t>
      </w:r>
      <w:r w:rsidRPr="00A56330">
        <w:rPr>
          <w:rFonts w:ascii="Times New Roman" w:eastAsia="Times New Roman" w:hAnsi="Times New Roman" w:cs="Times New Roman"/>
          <w:bCs/>
          <w:iCs/>
          <w:spacing w:val="40"/>
          <w:w w:val="105"/>
          <w:sz w:val="24"/>
          <w:szCs w:val="24"/>
        </w:rPr>
        <w:t xml:space="preserve"> </w:t>
      </w:r>
      <w:r w:rsidRPr="00A56330">
        <w:rPr>
          <w:rFonts w:ascii="Times New Roman" w:eastAsia="Times New Roman" w:hAnsi="Times New Roman" w:cs="Times New Roman"/>
          <w:bCs/>
          <w:iCs/>
          <w:w w:val="105"/>
          <w:sz w:val="24"/>
          <w:szCs w:val="24"/>
        </w:rPr>
        <w:t>pot</w:t>
      </w:r>
      <w:r w:rsidRPr="00A56330">
        <w:rPr>
          <w:rFonts w:ascii="Times New Roman" w:eastAsia="Times New Roman" w:hAnsi="Times New Roman" w:cs="Times New Roman"/>
          <w:bCs/>
          <w:iCs/>
          <w:spacing w:val="-5"/>
          <w:w w:val="105"/>
          <w:sz w:val="24"/>
          <w:szCs w:val="24"/>
        </w:rPr>
        <w:t xml:space="preserve"> </w:t>
      </w:r>
      <w:r w:rsidRPr="00A56330">
        <w:rPr>
          <w:rFonts w:ascii="Times New Roman" w:eastAsia="Times New Roman" w:hAnsi="Times New Roman" w:cs="Times New Roman"/>
          <w:bCs/>
          <w:iCs/>
          <w:w w:val="105"/>
          <w:sz w:val="24"/>
          <w:szCs w:val="24"/>
        </w:rPr>
        <w:t>exista</w:t>
      </w:r>
      <w:r w:rsidRPr="00A56330">
        <w:rPr>
          <w:rFonts w:ascii="Times New Roman" w:eastAsia="Times New Roman" w:hAnsi="Times New Roman" w:cs="Times New Roman"/>
          <w:bCs/>
          <w:iCs/>
          <w:spacing w:val="-3"/>
          <w:w w:val="105"/>
          <w:sz w:val="24"/>
          <w:szCs w:val="24"/>
        </w:rPr>
        <w:t xml:space="preserve"> </w:t>
      </w:r>
      <w:r w:rsidRPr="00A56330">
        <w:rPr>
          <w:rFonts w:ascii="Times New Roman" w:eastAsia="Times New Roman" w:hAnsi="Times New Roman" w:cs="Times New Roman"/>
          <w:bCs/>
          <w:iCs/>
          <w:w w:val="105"/>
          <w:sz w:val="24"/>
          <w:szCs w:val="24"/>
        </w:rPr>
        <w:t>excepții de</w:t>
      </w:r>
      <w:r w:rsidRPr="00A56330">
        <w:rPr>
          <w:rFonts w:ascii="Times New Roman" w:eastAsia="Times New Roman" w:hAnsi="Times New Roman" w:cs="Times New Roman"/>
          <w:bCs/>
          <w:iCs/>
          <w:spacing w:val="-7"/>
          <w:w w:val="105"/>
          <w:sz w:val="24"/>
          <w:szCs w:val="24"/>
        </w:rPr>
        <w:t xml:space="preserve"> </w:t>
      </w:r>
      <w:r w:rsidRPr="00A56330">
        <w:rPr>
          <w:rFonts w:ascii="Times New Roman" w:eastAsia="Times New Roman" w:hAnsi="Times New Roman" w:cs="Times New Roman"/>
          <w:bCs/>
          <w:iCs/>
          <w:w w:val="105"/>
          <w:sz w:val="24"/>
          <w:szCs w:val="24"/>
        </w:rPr>
        <w:t>la</w:t>
      </w:r>
      <w:r w:rsidRPr="00A56330">
        <w:rPr>
          <w:rFonts w:ascii="Times New Roman" w:eastAsia="Times New Roman" w:hAnsi="Times New Roman" w:cs="Times New Roman"/>
          <w:bCs/>
          <w:iCs/>
          <w:spacing w:val="-2"/>
          <w:w w:val="105"/>
          <w:sz w:val="24"/>
          <w:szCs w:val="24"/>
        </w:rPr>
        <w:t xml:space="preserve"> </w:t>
      </w:r>
      <w:r w:rsidRPr="00A56330">
        <w:rPr>
          <w:rFonts w:ascii="Times New Roman" w:eastAsia="Times New Roman" w:hAnsi="Times New Roman" w:cs="Times New Roman"/>
          <w:bCs/>
          <w:iCs/>
          <w:w w:val="105"/>
          <w:sz w:val="24"/>
          <w:szCs w:val="24"/>
        </w:rPr>
        <w:t>această regulă, în</w:t>
      </w:r>
      <w:r w:rsidRPr="00A56330">
        <w:rPr>
          <w:rFonts w:ascii="Times New Roman" w:eastAsia="Times New Roman" w:hAnsi="Times New Roman" w:cs="Times New Roman"/>
          <w:bCs/>
          <w:iCs/>
          <w:spacing w:val="-4"/>
          <w:w w:val="105"/>
          <w:sz w:val="24"/>
          <w:szCs w:val="24"/>
        </w:rPr>
        <w:t xml:space="preserve"> </w:t>
      </w:r>
      <w:r w:rsidRPr="00A56330">
        <w:rPr>
          <w:rFonts w:ascii="Times New Roman" w:eastAsia="Times New Roman" w:hAnsi="Times New Roman" w:cs="Times New Roman"/>
          <w:bCs/>
          <w:iCs/>
          <w:w w:val="105"/>
          <w:sz w:val="24"/>
          <w:szCs w:val="24"/>
        </w:rPr>
        <w:t>funcție</w:t>
      </w:r>
      <w:r w:rsidRPr="00A56330">
        <w:rPr>
          <w:rFonts w:ascii="Times New Roman" w:eastAsia="Times New Roman" w:hAnsi="Times New Roman" w:cs="Times New Roman"/>
          <w:bCs/>
          <w:iCs/>
          <w:spacing w:val="-2"/>
          <w:w w:val="105"/>
          <w:sz w:val="24"/>
          <w:szCs w:val="24"/>
        </w:rPr>
        <w:t xml:space="preserve"> </w:t>
      </w:r>
      <w:r w:rsidRPr="00A56330">
        <w:rPr>
          <w:rFonts w:ascii="Times New Roman" w:eastAsia="Times New Roman" w:hAnsi="Times New Roman" w:cs="Times New Roman"/>
          <w:bCs/>
          <w:iCs/>
          <w:w w:val="105"/>
          <w:sz w:val="24"/>
          <w:szCs w:val="24"/>
        </w:rPr>
        <w:t>de</w:t>
      </w:r>
      <w:r w:rsidRPr="00A56330">
        <w:rPr>
          <w:rFonts w:ascii="Times New Roman" w:eastAsia="Times New Roman" w:hAnsi="Times New Roman" w:cs="Times New Roman"/>
          <w:bCs/>
          <w:iCs/>
          <w:spacing w:val="-2"/>
          <w:w w:val="105"/>
          <w:sz w:val="24"/>
          <w:szCs w:val="24"/>
        </w:rPr>
        <w:t xml:space="preserve"> </w:t>
      </w:r>
      <w:r w:rsidRPr="00A56330">
        <w:rPr>
          <w:rFonts w:ascii="Times New Roman" w:eastAsia="Times New Roman" w:hAnsi="Times New Roman" w:cs="Times New Roman"/>
          <w:bCs/>
          <w:iCs/>
          <w:w w:val="105"/>
          <w:sz w:val="24"/>
          <w:szCs w:val="24"/>
        </w:rPr>
        <w:t>decizia medicului curant, după informarea pacientului.</w:t>
      </w:r>
    </w:p>
    <w:p w14:paraId="27EA9CD2" w14:textId="77777777" w:rsidR="00703C31" w:rsidRPr="00A56330" w:rsidRDefault="00703C31" w:rsidP="00064261">
      <w:pPr>
        <w:widowControl w:val="0"/>
        <w:numPr>
          <w:ilvl w:val="0"/>
          <w:numId w:val="449"/>
        </w:numPr>
        <w:tabs>
          <w:tab w:val="left" w:pos="755"/>
        </w:tabs>
        <w:autoSpaceDE w:val="0"/>
        <w:autoSpaceDN w:val="0"/>
        <w:spacing w:after="0" w:line="276" w:lineRule="auto"/>
        <w:jc w:val="both"/>
        <w:rPr>
          <w:rFonts w:ascii="Times New Roman" w:eastAsia="Times New Roman" w:hAnsi="Times New Roman" w:cs="Times New Roman"/>
          <w:bCs/>
          <w:iCs/>
          <w:sz w:val="24"/>
          <w:szCs w:val="24"/>
        </w:rPr>
      </w:pPr>
      <w:r w:rsidRPr="00A56330">
        <w:rPr>
          <w:rFonts w:ascii="Times New Roman" w:eastAsia="Times New Roman" w:hAnsi="Times New Roman" w:cs="Times New Roman"/>
          <w:bCs/>
          <w:iCs/>
          <w:w w:val="105"/>
          <w:sz w:val="24"/>
          <w:szCs w:val="24"/>
        </w:rPr>
        <w:t>Decizia</w:t>
      </w:r>
      <w:r w:rsidRPr="00A56330">
        <w:rPr>
          <w:rFonts w:ascii="Times New Roman" w:eastAsia="Times New Roman" w:hAnsi="Times New Roman" w:cs="Times New Roman"/>
          <w:bCs/>
          <w:iCs/>
          <w:spacing w:val="-2"/>
          <w:w w:val="105"/>
          <w:sz w:val="24"/>
          <w:szCs w:val="24"/>
        </w:rPr>
        <w:t xml:space="preserve"> </w:t>
      </w:r>
      <w:r w:rsidRPr="00A56330">
        <w:rPr>
          <w:rFonts w:ascii="Times New Roman" w:eastAsia="Times New Roman" w:hAnsi="Times New Roman" w:cs="Times New Roman"/>
          <w:bCs/>
          <w:iCs/>
          <w:w w:val="105"/>
          <w:sz w:val="24"/>
          <w:szCs w:val="24"/>
        </w:rPr>
        <w:t>medicului</w:t>
      </w:r>
      <w:r w:rsidRPr="00A56330">
        <w:rPr>
          <w:rFonts w:ascii="Times New Roman" w:eastAsia="Times New Roman" w:hAnsi="Times New Roman" w:cs="Times New Roman"/>
          <w:bCs/>
          <w:iCs/>
          <w:spacing w:val="5"/>
          <w:w w:val="105"/>
          <w:sz w:val="24"/>
          <w:szCs w:val="24"/>
        </w:rPr>
        <w:t xml:space="preserve"> </w:t>
      </w:r>
      <w:r w:rsidRPr="00A56330">
        <w:rPr>
          <w:rFonts w:ascii="Times New Roman" w:eastAsia="Times New Roman" w:hAnsi="Times New Roman" w:cs="Times New Roman"/>
          <w:bCs/>
          <w:iCs/>
          <w:w w:val="105"/>
          <w:sz w:val="24"/>
          <w:szCs w:val="24"/>
        </w:rPr>
        <w:t>sau</w:t>
      </w:r>
      <w:r w:rsidRPr="00A56330">
        <w:rPr>
          <w:rFonts w:ascii="Times New Roman" w:eastAsia="Times New Roman" w:hAnsi="Times New Roman" w:cs="Times New Roman"/>
          <w:bCs/>
          <w:iCs/>
          <w:spacing w:val="-10"/>
          <w:w w:val="105"/>
          <w:sz w:val="24"/>
          <w:szCs w:val="24"/>
        </w:rPr>
        <w:t xml:space="preserve"> </w:t>
      </w:r>
      <w:r w:rsidRPr="00A56330">
        <w:rPr>
          <w:rFonts w:ascii="Times New Roman" w:eastAsia="Times New Roman" w:hAnsi="Times New Roman" w:cs="Times New Roman"/>
          <w:bCs/>
          <w:iCs/>
          <w:w w:val="105"/>
          <w:sz w:val="24"/>
          <w:szCs w:val="24"/>
        </w:rPr>
        <w:t>a</w:t>
      </w:r>
      <w:r w:rsidRPr="00A56330">
        <w:rPr>
          <w:rFonts w:ascii="Times New Roman" w:eastAsia="Times New Roman" w:hAnsi="Times New Roman" w:cs="Times New Roman"/>
          <w:bCs/>
          <w:iCs/>
          <w:spacing w:val="-13"/>
          <w:w w:val="105"/>
          <w:sz w:val="24"/>
          <w:szCs w:val="24"/>
        </w:rPr>
        <w:t xml:space="preserve"> </w:t>
      </w:r>
      <w:r w:rsidRPr="00A56330">
        <w:rPr>
          <w:rFonts w:ascii="Times New Roman" w:eastAsia="Times New Roman" w:hAnsi="Times New Roman" w:cs="Times New Roman"/>
          <w:bCs/>
          <w:iCs/>
          <w:spacing w:val="-2"/>
          <w:w w:val="105"/>
          <w:sz w:val="24"/>
          <w:szCs w:val="24"/>
        </w:rPr>
        <w:t>pacientului.</w:t>
      </w:r>
    </w:p>
    <w:p w14:paraId="6E8EDE0E"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iCs/>
          <w:sz w:val="24"/>
          <w:szCs w:val="24"/>
        </w:rPr>
      </w:pPr>
    </w:p>
    <w:p w14:paraId="79E9C102" w14:textId="77777777" w:rsidR="00703C31" w:rsidRPr="00A56330" w:rsidRDefault="00703C31" w:rsidP="00064261">
      <w:pPr>
        <w:widowControl w:val="0"/>
        <w:numPr>
          <w:ilvl w:val="0"/>
          <w:numId w:val="441"/>
        </w:numPr>
        <w:tabs>
          <w:tab w:val="left" w:pos="709"/>
        </w:tabs>
        <w:autoSpaceDE w:val="0"/>
        <w:autoSpaceDN w:val="0"/>
        <w:spacing w:after="0" w:line="276" w:lineRule="auto"/>
        <w:ind w:firstLine="207"/>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spacing w:val="-2"/>
          <w:w w:val="105"/>
          <w:sz w:val="24"/>
          <w:szCs w:val="24"/>
        </w:rPr>
        <w:t>Prescriptori</w:t>
      </w:r>
    </w:p>
    <w:p w14:paraId="179E68BC" w14:textId="77777777" w:rsidR="00703C31" w:rsidRPr="00A56330" w:rsidRDefault="00703C31" w:rsidP="00703C31">
      <w:pPr>
        <w:widowControl w:val="0"/>
        <w:autoSpaceDE w:val="0"/>
        <w:autoSpaceDN w:val="0"/>
        <w:spacing w:after="0" w:line="276" w:lineRule="auto"/>
        <w:ind w:left="1"/>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Medicii</w:t>
      </w:r>
      <w:r w:rsidRPr="00A56330">
        <w:rPr>
          <w:rFonts w:ascii="Times New Roman" w:eastAsia="Times New Roman" w:hAnsi="Times New Roman" w:cs="Times New Roman"/>
          <w:spacing w:val="-9"/>
          <w:w w:val="105"/>
          <w:sz w:val="24"/>
          <w:szCs w:val="24"/>
        </w:rPr>
        <w:t xml:space="preserve"> </w:t>
      </w:r>
      <w:r w:rsidRPr="00A56330">
        <w:rPr>
          <w:rFonts w:ascii="Times New Roman" w:eastAsia="Times New Roman" w:hAnsi="Times New Roman" w:cs="Times New Roman"/>
          <w:w w:val="105"/>
          <w:sz w:val="24"/>
          <w:szCs w:val="24"/>
        </w:rPr>
        <w:t>din</w:t>
      </w:r>
      <w:r w:rsidRPr="00A56330">
        <w:rPr>
          <w:rFonts w:ascii="Times New Roman" w:eastAsia="Times New Roman" w:hAnsi="Times New Roman" w:cs="Times New Roman"/>
          <w:spacing w:val="-15"/>
          <w:w w:val="105"/>
          <w:sz w:val="24"/>
          <w:szCs w:val="24"/>
        </w:rPr>
        <w:t xml:space="preserve"> </w:t>
      </w:r>
      <w:r w:rsidRPr="00A56330">
        <w:rPr>
          <w:rFonts w:ascii="Times New Roman" w:eastAsia="Times New Roman" w:hAnsi="Times New Roman" w:cs="Times New Roman"/>
          <w:w w:val="105"/>
          <w:sz w:val="24"/>
          <w:szCs w:val="24"/>
        </w:rPr>
        <w:t>specialitatea</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oncologie</w:t>
      </w:r>
      <w:r w:rsidRPr="00A56330">
        <w:rPr>
          <w:rFonts w:ascii="Times New Roman" w:eastAsia="Times New Roman" w:hAnsi="Times New Roman" w:cs="Times New Roman"/>
          <w:spacing w:val="-11"/>
          <w:w w:val="105"/>
          <w:sz w:val="24"/>
          <w:szCs w:val="24"/>
        </w:rPr>
        <w:t xml:space="preserve"> </w:t>
      </w:r>
      <w:r w:rsidRPr="00A56330">
        <w:rPr>
          <w:rFonts w:ascii="Times New Roman" w:eastAsia="Times New Roman" w:hAnsi="Times New Roman" w:cs="Times New Roman"/>
          <w:spacing w:val="-2"/>
          <w:w w:val="105"/>
          <w:sz w:val="24"/>
          <w:szCs w:val="24"/>
        </w:rPr>
        <w:t>medicală.</w:t>
      </w:r>
    </w:p>
    <w:p w14:paraId="3324A347" w14:textId="77777777" w:rsidR="00703C31" w:rsidRPr="00A56330" w:rsidRDefault="00703C31" w:rsidP="00703C31">
      <w:pPr>
        <w:widowControl w:val="0"/>
        <w:autoSpaceDE w:val="0"/>
        <w:autoSpaceDN w:val="0"/>
        <w:spacing w:after="0" w:line="276" w:lineRule="auto"/>
        <w:ind w:left="1"/>
        <w:jc w:val="both"/>
        <w:rPr>
          <w:rFonts w:ascii="Times New Roman" w:eastAsia="Times New Roman" w:hAnsi="Times New Roman" w:cs="Times New Roman"/>
          <w:sz w:val="24"/>
          <w:szCs w:val="24"/>
        </w:rPr>
      </w:pPr>
    </w:p>
    <w:p w14:paraId="1F98B05D"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3FB2A3E5" w14:textId="77777777" w:rsidR="00703C31" w:rsidRPr="00A56330" w:rsidRDefault="00703C31" w:rsidP="00703C31">
      <w:pPr>
        <w:widowControl w:val="0"/>
        <w:autoSpaceDE w:val="0"/>
        <w:autoSpaceDN w:val="0"/>
        <w:spacing w:after="0" w:line="276" w:lineRule="auto"/>
        <w:ind w:left="1"/>
        <w:jc w:val="both"/>
        <w:rPr>
          <w:rFonts w:ascii="Times New Roman" w:eastAsia="Times New Roman" w:hAnsi="Times New Roman" w:cs="Times New Roman"/>
          <w:sz w:val="24"/>
          <w:szCs w:val="24"/>
        </w:rPr>
      </w:pPr>
    </w:p>
    <w:p w14:paraId="4346664D"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iCs/>
          <w:sz w:val="24"/>
          <w:szCs w:val="24"/>
          <w:u w:val="single"/>
        </w:rPr>
      </w:pPr>
      <w:r w:rsidRPr="00A56330">
        <w:rPr>
          <w:rFonts w:ascii="Times New Roman" w:eastAsia="Calibri" w:hAnsi="Times New Roman" w:cs="Times New Roman"/>
          <w:b/>
          <w:bCs/>
          <w:iCs/>
          <w:sz w:val="24"/>
          <w:szCs w:val="24"/>
          <w:u w:val="single"/>
        </w:rPr>
        <w:t xml:space="preserve">4. LIMFOMUL HODGKIN CLASIC </w:t>
      </w:r>
      <w:r w:rsidRPr="00A56330">
        <w:rPr>
          <w:rFonts w:ascii="Times New Roman" w:eastAsia="Calibri" w:hAnsi="Times New Roman" w:cs="Times New Roman"/>
          <w:b/>
          <w:iCs/>
          <w:sz w:val="24"/>
          <w:szCs w:val="24"/>
          <w:u w:val="single"/>
        </w:rPr>
        <w:t xml:space="preserve">(LHC) </w:t>
      </w:r>
      <w:r w:rsidRPr="00A56330">
        <w:rPr>
          <w:rFonts w:ascii="Times New Roman" w:eastAsia="Calibri" w:hAnsi="Times New Roman" w:cs="Times New Roman"/>
          <w:b/>
          <w:iCs/>
          <w:sz w:val="24"/>
          <w:szCs w:val="24"/>
        </w:rPr>
        <w:t>(face obiectul unui contract cost volum)</w:t>
      </w:r>
    </w:p>
    <w:p w14:paraId="7ECF7734"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iCs/>
          <w:sz w:val="24"/>
          <w:szCs w:val="24"/>
        </w:rPr>
      </w:pPr>
      <w:r w:rsidRPr="00A56330">
        <w:rPr>
          <w:rFonts w:ascii="Times New Roman" w:eastAsia="Calibri" w:hAnsi="Times New Roman" w:cs="Times New Roman"/>
          <w:iCs/>
          <w:sz w:val="24"/>
          <w:szCs w:val="24"/>
        </w:rPr>
        <w:t xml:space="preserve">   </w:t>
      </w:r>
    </w:p>
    <w:p w14:paraId="781D00EB" w14:textId="77777777" w:rsidR="00703C31" w:rsidRPr="00A56330" w:rsidRDefault="00703C31" w:rsidP="00703C31">
      <w:pPr>
        <w:spacing w:after="0" w:line="276" w:lineRule="auto"/>
        <w:jc w:val="both"/>
        <w:rPr>
          <w:rFonts w:ascii="Times New Roman" w:eastAsia="Calibri" w:hAnsi="Times New Roman" w:cs="Times New Roman"/>
          <w:b/>
          <w:sz w:val="24"/>
          <w:szCs w:val="24"/>
        </w:rPr>
      </w:pPr>
      <w:r w:rsidRPr="00A56330">
        <w:rPr>
          <w:rFonts w:ascii="Times New Roman" w:eastAsia="Calibri" w:hAnsi="Times New Roman" w:cs="Times New Roman"/>
          <w:b/>
          <w:iCs/>
          <w:sz w:val="24"/>
          <w:szCs w:val="24"/>
        </w:rPr>
        <w:t>I.</w:t>
      </w:r>
      <w:r w:rsidRPr="00A56330">
        <w:rPr>
          <w:rFonts w:ascii="Times New Roman" w:eastAsia="Calibri" w:hAnsi="Times New Roman" w:cs="Times New Roman"/>
          <w:iCs/>
          <w:sz w:val="24"/>
          <w:szCs w:val="24"/>
        </w:rPr>
        <w:t xml:space="preserve"> </w:t>
      </w:r>
      <w:r w:rsidRPr="00A56330">
        <w:rPr>
          <w:rFonts w:ascii="Times New Roman" w:eastAsia="Calibri" w:hAnsi="Times New Roman" w:cs="Times New Roman"/>
          <w:b/>
          <w:sz w:val="24"/>
          <w:szCs w:val="24"/>
        </w:rPr>
        <w:t>Indicaţii</w:t>
      </w:r>
    </w:p>
    <w:p w14:paraId="0BB94178"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Tratamentul pacienților adulți, adolescenți și copii cu vârsta de 3 ani și peste, cu limfom Hodgkin clasic recidivat sau refractar, care au prezentat eșec la transplantul autolog de celule stem (TACS) sau în urma a cel </w:t>
      </w:r>
      <w:bookmarkStart w:id="1" w:name="_Hlk114843648"/>
      <w:r w:rsidRPr="00A56330">
        <w:rPr>
          <w:rFonts w:ascii="Times New Roman" w:eastAsia="Calibri" w:hAnsi="Times New Roman" w:cs="Times New Roman"/>
          <w:sz w:val="24"/>
          <w:szCs w:val="24"/>
        </w:rPr>
        <w:t>puţin două tratamente anterioare</w:t>
      </w:r>
      <w:bookmarkEnd w:id="1"/>
      <w:r w:rsidRPr="00A56330">
        <w:rPr>
          <w:rFonts w:ascii="Times New Roman" w:eastAsia="Calibri" w:hAnsi="Times New Roman" w:cs="Times New Roman"/>
          <w:sz w:val="24"/>
          <w:szCs w:val="24"/>
        </w:rPr>
        <w:t>, atunci când TACS nu reprezintă o opțiune de tratament-monoterapie.</w:t>
      </w:r>
    </w:p>
    <w:p w14:paraId="5D114314" w14:textId="77777777" w:rsidR="00703C31" w:rsidRPr="00A56330" w:rsidRDefault="00703C31" w:rsidP="00703C31">
      <w:pPr>
        <w:spacing w:after="0" w:line="276" w:lineRule="auto"/>
        <w:jc w:val="both"/>
        <w:rPr>
          <w:rFonts w:ascii="Times New Roman" w:eastAsia="Calibri" w:hAnsi="Times New Roman" w:cs="Times New Roman"/>
          <w:sz w:val="24"/>
          <w:szCs w:val="24"/>
        </w:rPr>
      </w:pPr>
    </w:p>
    <w:p w14:paraId="7A472FBA" w14:textId="77777777" w:rsidR="00703C31" w:rsidRPr="00A56330" w:rsidRDefault="00703C31" w:rsidP="00703C31">
      <w:pPr>
        <w:spacing w:after="0" w:line="276" w:lineRule="auto"/>
        <w:jc w:val="both"/>
        <w:rPr>
          <w:rFonts w:ascii="Times New Roman" w:eastAsia="Calibri" w:hAnsi="Times New Roman" w:cs="Times New Roman"/>
          <w:bCs/>
          <w:sz w:val="24"/>
          <w:szCs w:val="24"/>
        </w:rPr>
      </w:pPr>
      <w:r w:rsidRPr="00A56330">
        <w:rPr>
          <w:rFonts w:ascii="Times New Roman" w:eastAsia="Calibri" w:hAnsi="Times New Roman" w:cs="Times New Roman"/>
          <w:bCs/>
          <w:sz w:val="24"/>
          <w:szCs w:val="24"/>
        </w:rPr>
        <w:t>Această indicaţie se codifică la prescriere prin codul 154 (conform clasificării internaţionale a maladiilor revizia a 10-a, varianta 999 coduri de boală).</w:t>
      </w:r>
    </w:p>
    <w:p w14:paraId="17FEEE21" w14:textId="77777777" w:rsidR="00703C31" w:rsidRPr="00A56330" w:rsidRDefault="00703C31" w:rsidP="00703C31">
      <w:pPr>
        <w:spacing w:after="0" w:line="276" w:lineRule="auto"/>
        <w:jc w:val="both"/>
        <w:rPr>
          <w:rFonts w:ascii="Times New Roman" w:eastAsia="Calibri" w:hAnsi="Times New Roman" w:cs="Times New Roman"/>
          <w:bCs/>
          <w:sz w:val="24"/>
          <w:szCs w:val="24"/>
        </w:rPr>
      </w:pPr>
    </w:p>
    <w:p w14:paraId="2A022FB2" w14:textId="77777777" w:rsidR="00703C31" w:rsidRPr="00A56330" w:rsidRDefault="00703C31" w:rsidP="00703C31">
      <w:pPr>
        <w:spacing w:after="0" w:line="276" w:lineRule="auto"/>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lastRenderedPageBreak/>
        <w:t>II. Criterii de includere în tratament</w:t>
      </w:r>
    </w:p>
    <w:p w14:paraId="30EC92FC" w14:textId="77777777" w:rsidR="00703C31" w:rsidRPr="00A56330" w:rsidRDefault="00703C31" w:rsidP="00064261">
      <w:pPr>
        <w:numPr>
          <w:ilvl w:val="0"/>
          <w:numId w:val="426"/>
        </w:numPr>
        <w:pBdr>
          <w:top w:val="nil"/>
          <w:left w:val="nil"/>
          <w:bottom w:val="nil"/>
          <w:right w:val="nil"/>
          <w:between w:val="nil"/>
          <w:bar w:val="nil"/>
        </w:pBdr>
        <w:autoSpaceDE w:val="0"/>
        <w:autoSpaceDN w:val="0"/>
        <w:adjustRightInd w:val="0"/>
        <w:spacing w:after="0" w:line="276" w:lineRule="auto"/>
        <w:ind w:left="284" w:hanging="284"/>
        <w:contextualSpacing/>
        <w:jc w:val="both"/>
        <w:rPr>
          <w:rFonts w:ascii="Times New Roman" w:eastAsia="Calibri" w:hAnsi="Times New Roman" w:cs="Times New Roman"/>
          <w:b/>
          <w:bCs/>
          <w:sz w:val="24"/>
          <w:szCs w:val="24"/>
          <w:u w:color="000000"/>
          <w:bdr w:val="nil"/>
          <w:lang w:eastAsia="ro-RO"/>
        </w:rPr>
      </w:pPr>
      <w:r w:rsidRPr="00A56330">
        <w:rPr>
          <w:rFonts w:ascii="Times New Roman" w:eastAsia="Calibri" w:hAnsi="Times New Roman" w:cs="Times New Roman"/>
          <w:sz w:val="24"/>
          <w:szCs w:val="24"/>
          <w:u w:color="000000"/>
          <w:bdr w:val="nil"/>
          <w:lang w:eastAsia="ro-RO"/>
        </w:rPr>
        <w:t xml:space="preserve">vârsta peste 3 ani </w:t>
      </w:r>
    </w:p>
    <w:p w14:paraId="7ECFA6C8" w14:textId="77777777" w:rsidR="00703C31" w:rsidRPr="00A56330" w:rsidRDefault="00703C31" w:rsidP="00064261">
      <w:pPr>
        <w:numPr>
          <w:ilvl w:val="0"/>
          <w:numId w:val="426"/>
        </w:numPr>
        <w:pBdr>
          <w:top w:val="nil"/>
          <w:left w:val="nil"/>
          <w:bottom w:val="nil"/>
          <w:right w:val="nil"/>
          <w:between w:val="nil"/>
          <w:bar w:val="nil"/>
        </w:pBdr>
        <w:autoSpaceDE w:val="0"/>
        <w:autoSpaceDN w:val="0"/>
        <w:adjustRightInd w:val="0"/>
        <w:spacing w:after="0" w:line="276" w:lineRule="auto"/>
        <w:ind w:left="284" w:hanging="284"/>
        <w:contextualSpacing/>
        <w:jc w:val="both"/>
        <w:rPr>
          <w:rFonts w:ascii="Times New Roman" w:eastAsia="Calibri" w:hAnsi="Times New Roman" w:cs="Times New Roman"/>
          <w:b/>
          <w:bCs/>
          <w:sz w:val="24"/>
          <w:szCs w:val="24"/>
          <w:u w:color="000000"/>
          <w:bdr w:val="nil"/>
          <w:lang w:eastAsia="ro-RO"/>
        </w:rPr>
      </w:pPr>
      <w:r w:rsidRPr="00A56330">
        <w:rPr>
          <w:rFonts w:ascii="Times New Roman" w:eastAsia="Calibri" w:hAnsi="Times New Roman" w:cs="Times New Roman"/>
          <w:sz w:val="24"/>
          <w:szCs w:val="24"/>
          <w:u w:color="000000"/>
          <w:bdr w:val="nil"/>
          <w:lang w:eastAsia="ro-RO"/>
        </w:rPr>
        <w:t>pacienți cu limfom Hodgkin clasic (LHc) recidivat sau refractar:</w:t>
      </w:r>
    </w:p>
    <w:p w14:paraId="7F3E53AB" w14:textId="77777777" w:rsidR="00703C31" w:rsidRPr="00A56330" w:rsidRDefault="00703C31" w:rsidP="00064261">
      <w:pPr>
        <w:numPr>
          <w:ilvl w:val="0"/>
          <w:numId w:val="423"/>
        </w:numPr>
        <w:spacing w:after="0" w:line="276" w:lineRule="auto"/>
        <w:ind w:left="567" w:hanging="283"/>
        <w:contextualSpacing/>
        <w:jc w:val="both"/>
        <w:rPr>
          <w:rFonts w:ascii="Times New Roman" w:eastAsia="Calibri" w:hAnsi="Times New Roman" w:cs="Times New Roman"/>
          <w:sz w:val="24"/>
          <w:szCs w:val="24"/>
          <w:bdr w:val="nil"/>
        </w:rPr>
      </w:pPr>
      <w:r w:rsidRPr="00A56330">
        <w:rPr>
          <w:rFonts w:ascii="Times New Roman" w:eastAsia="Calibri" w:hAnsi="Times New Roman" w:cs="Times New Roman"/>
          <w:sz w:val="24"/>
          <w:szCs w:val="24"/>
          <w:bdr w:val="nil"/>
        </w:rPr>
        <w:t xml:space="preserve">la care transplantul autolog de celule stem (TACS) a eșuat </w:t>
      </w:r>
    </w:p>
    <w:p w14:paraId="151CC1A2" w14:textId="77777777" w:rsidR="00703C31" w:rsidRPr="00A56330" w:rsidRDefault="00703C31" w:rsidP="00703C31">
      <w:pPr>
        <w:spacing w:after="0" w:line="276" w:lineRule="auto"/>
        <w:ind w:left="567"/>
        <w:contextualSpacing/>
        <w:jc w:val="both"/>
        <w:rPr>
          <w:rFonts w:ascii="Times New Roman" w:eastAsia="Calibri" w:hAnsi="Times New Roman" w:cs="Times New Roman"/>
          <w:sz w:val="24"/>
          <w:szCs w:val="24"/>
          <w:bdr w:val="nil"/>
        </w:rPr>
      </w:pPr>
      <w:r w:rsidRPr="00A56330">
        <w:rPr>
          <w:rFonts w:ascii="Times New Roman" w:eastAsia="Calibri" w:hAnsi="Times New Roman" w:cs="Times New Roman"/>
          <w:sz w:val="24"/>
          <w:szCs w:val="24"/>
          <w:bdr w:val="nil"/>
        </w:rPr>
        <w:t xml:space="preserve">sau </w:t>
      </w:r>
    </w:p>
    <w:p w14:paraId="0B3D16BB" w14:textId="77777777" w:rsidR="00703C31" w:rsidRPr="00A56330" w:rsidRDefault="00703C31" w:rsidP="00064261">
      <w:pPr>
        <w:numPr>
          <w:ilvl w:val="0"/>
          <w:numId w:val="423"/>
        </w:numPr>
        <w:spacing w:after="0" w:line="276" w:lineRule="auto"/>
        <w:ind w:left="567" w:hanging="283"/>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bdr w:val="nil"/>
        </w:rPr>
        <w:t>care nu sunt eligibili pentru transplant în condițiile eșecului tratamentului  la</w:t>
      </w:r>
      <w:r w:rsidRPr="00A56330">
        <w:rPr>
          <w:rFonts w:ascii="Times New Roman" w:eastAsia="Calibri" w:hAnsi="Times New Roman" w:cs="Times New Roman"/>
          <w:noProof/>
          <w:sz w:val="24"/>
          <w:szCs w:val="24"/>
        </w:rPr>
        <w:t xml:space="preserve"> puţin două linii de tratament anterioare</w:t>
      </w:r>
    </w:p>
    <w:p w14:paraId="419DC439" w14:textId="77777777" w:rsidR="00703C31" w:rsidRPr="00A56330" w:rsidRDefault="00703C31" w:rsidP="00703C31">
      <w:pPr>
        <w:spacing w:after="0" w:line="276" w:lineRule="auto"/>
        <w:jc w:val="both"/>
        <w:rPr>
          <w:rFonts w:ascii="Times New Roman" w:eastAsia="Calibri" w:hAnsi="Times New Roman" w:cs="Times New Roman"/>
          <w:b/>
          <w:sz w:val="24"/>
          <w:szCs w:val="24"/>
        </w:rPr>
      </w:pPr>
    </w:p>
    <w:p w14:paraId="5C7D92B3"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b/>
          <w:sz w:val="24"/>
          <w:szCs w:val="24"/>
        </w:rPr>
        <w:t>III. Criterii de excludere:</w:t>
      </w:r>
    </w:p>
    <w:p w14:paraId="5871CE9E"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Hipersensibilitate la substanţa activă sau la oricare dintre excipienţi.</w:t>
      </w:r>
    </w:p>
    <w:p w14:paraId="21106B54" w14:textId="77777777" w:rsidR="00703C31" w:rsidRPr="00A56330" w:rsidRDefault="00703C31" w:rsidP="00703C31">
      <w:pPr>
        <w:spacing w:after="0" w:line="276" w:lineRule="auto"/>
        <w:jc w:val="both"/>
        <w:rPr>
          <w:rFonts w:ascii="Times New Roman" w:eastAsia="Calibri" w:hAnsi="Times New Roman" w:cs="Times New Roman"/>
          <w:b/>
          <w:sz w:val="24"/>
          <w:szCs w:val="24"/>
        </w:rPr>
      </w:pPr>
    </w:p>
    <w:p w14:paraId="0DF22686" w14:textId="77777777" w:rsidR="00703C31" w:rsidRPr="00A56330" w:rsidRDefault="00703C31" w:rsidP="00703C31">
      <w:pPr>
        <w:spacing w:after="0" w:line="276" w:lineRule="auto"/>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IV. Tratament:</w:t>
      </w:r>
    </w:p>
    <w:p w14:paraId="1DBC8E37"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Tratamentul cu pembrolizumab trebuie inițiat și supravegheat de un medic cu experienţă în utilizarea medicamentelor antineoplazice.</w:t>
      </w:r>
    </w:p>
    <w:p w14:paraId="65A89BE9"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sz w:val="24"/>
          <w:szCs w:val="24"/>
        </w:rPr>
      </w:pPr>
    </w:p>
    <w:p w14:paraId="107221DF"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Doza recomandată</w:t>
      </w:r>
    </w:p>
    <w:p w14:paraId="058A34E4" w14:textId="77777777" w:rsidR="00703C31" w:rsidRPr="00A56330" w:rsidRDefault="00703C31" w:rsidP="00064261">
      <w:pPr>
        <w:numPr>
          <w:ilvl w:val="0"/>
          <w:numId w:val="424"/>
        </w:numPr>
        <w:autoSpaceDE w:val="0"/>
        <w:autoSpaceDN w:val="0"/>
        <w:adjustRightInd w:val="0"/>
        <w:spacing w:after="0" w:line="276" w:lineRule="auto"/>
        <w:ind w:left="284" w:hanging="284"/>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Pacienti adulti</w:t>
      </w:r>
    </w:p>
    <w:p w14:paraId="221BD03E" w14:textId="77777777" w:rsidR="00703C31" w:rsidRPr="00A56330" w:rsidRDefault="00703C31" w:rsidP="00064261">
      <w:pPr>
        <w:numPr>
          <w:ilvl w:val="0"/>
          <w:numId w:val="413"/>
        </w:numPr>
        <w:tabs>
          <w:tab w:val="left" w:pos="284"/>
          <w:tab w:val="left" w:pos="993"/>
        </w:tabs>
        <w:autoSpaceDE w:val="0"/>
        <w:autoSpaceDN w:val="0"/>
        <w:adjustRightInd w:val="0"/>
        <w:spacing w:after="0" w:line="276" w:lineRule="auto"/>
        <w:ind w:left="567" w:hanging="283"/>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200 mg la interval de 3 săptămâni </w:t>
      </w:r>
      <w:r w:rsidRPr="00A56330">
        <w:rPr>
          <w:rFonts w:ascii="Times New Roman" w:eastAsia="Calibri" w:hAnsi="Times New Roman" w:cs="Times New Roman"/>
          <w:b/>
          <w:sz w:val="24"/>
          <w:szCs w:val="24"/>
        </w:rPr>
        <w:t>sau</w:t>
      </w:r>
      <w:r w:rsidRPr="00A56330">
        <w:rPr>
          <w:rFonts w:ascii="Times New Roman" w:eastAsia="Calibri" w:hAnsi="Times New Roman" w:cs="Times New Roman"/>
          <w:sz w:val="24"/>
          <w:szCs w:val="24"/>
        </w:rPr>
        <w:t xml:space="preserve"> </w:t>
      </w:r>
    </w:p>
    <w:p w14:paraId="2010A3F5" w14:textId="77777777" w:rsidR="00703C31" w:rsidRPr="00A56330" w:rsidRDefault="00703C31" w:rsidP="00064261">
      <w:pPr>
        <w:numPr>
          <w:ilvl w:val="0"/>
          <w:numId w:val="413"/>
        </w:numPr>
        <w:tabs>
          <w:tab w:val="left" w:pos="284"/>
          <w:tab w:val="left" w:pos="993"/>
        </w:tabs>
        <w:autoSpaceDE w:val="0"/>
        <w:autoSpaceDN w:val="0"/>
        <w:adjustRightInd w:val="0"/>
        <w:spacing w:after="0" w:line="276" w:lineRule="auto"/>
        <w:ind w:left="567" w:hanging="283"/>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400 mg la interval de 6 săptămâni</w:t>
      </w:r>
    </w:p>
    <w:p w14:paraId="396EA1C8" w14:textId="77777777" w:rsidR="00703C31" w:rsidRPr="00A56330" w:rsidRDefault="00703C31" w:rsidP="00703C31">
      <w:pPr>
        <w:tabs>
          <w:tab w:val="left" w:pos="993"/>
          <w:tab w:val="left" w:pos="1276"/>
        </w:tabs>
        <w:autoSpaceDE w:val="0"/>
        <w:autoSpaceDN w:val="0"/>
        <w:adjustRightInd w:val="0"/>
        <w:spacing w:after="0" w:line="276" w:lineRule="auto"/>
        <w:ind w:firstLine="284"/>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administrată sub forma unei </w:t>
      </w:r>
      <w:r w:rsidRPr="00A56330">
        <w:rPr>
          <w:rFonts w:ascii="Times New Roman" w:eastAsia="Calibri" w:hAnsi="Times New Roman" w:cs="Times New Roman"/>
          <w:b/>
          <w:bCs/>
          <w:i/>
          <w:iCs/>
          <w:sz w:val="24"/>
          <w:szCs w:val="24"/>
        </w:rPr>
        <w:t>perfuzii intravenoase cu durata de 30 minute</w:t>
      </w:r>
      <w:r w:rsidRPr="00A56330">
        <w:rPr>
          <w:rFonts w:ascii="Times New Roman" w:eastAsia="Calibri" w:hAnsi="Times New Roman" w:cs="Times New Roman"/>
          <w:sz w:val="24"/>
          <w:szCs w:val="24"/>
        </w:rPr>
        <w:t xml:space="preserve">. </w:t>
      </w:r>
    </w:p>
    <w:p w14:paraId="64413CD6" w14:textId="77777777" w:rsidR="00703C31" w:rsidRPr="00A56330" w:rsidRDefault="00703C31" w:rsidP="00064261">
      <w:pPr>
        <w:numPr>
          <w:ilvl w:val="0"/>
          <w:numId w:val="424"/>
        </w:numPr>
        <w:tabs>
          <w:tab w:val="left" w:pos="993"/>
          <w:tab w:val="left" w:pos="1276"/>
        </w:tabs>
        <w:autoSpaceDE w:val="0"/>
        <w:autoSpaceDN w:val="0"/>
        <w:adjustRightInd w:val="0"/>
        <w:spacing w:after="0" w:line="276" w:lineRule="auto"/>
        <w:ind w:left="284" w:hanging="284"/>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Copii și adolescenți cu vârsta de 3 ani și peste</w:t>
      </w:r>
    </w:p>
    <w:p w14:paraId="35C7CD03" w14:textId="77777777" w:rsidR="00703C31" w:rsidRPr="00A56330" w:rsidRDefault="00703C31" w:rsidP="00064261">
      <w:pPr>
        <w:numPr>
          <w:ilvl w:val="0"/>
          <w:numId w:val="425"/>
        </w:numPr>
        <w:pBdr>
          <w:top w:val="nil"/>
          <w:left w:val="nil"/>
          <w:bottom w:val="nil"/>
          <w:right w:val="nil"/>
          <w:between w:val="nil"/>
          <w:bar w:val="nil"/>
        </w:pBdr>
        <w:tabs>
          <w:tab w:val="left" w:pos="709"/>
          <w:tab w:val="left" w:pos="1276"/>
        </w:tabs>
        <w:autoSpaceDE w:val="0"/>
        <w:autoSpaceDN w:val="0"/>
        <w:adjustRightInd w:val="0"/>
        <w:spacing w:after="0" w:line="276" w:lineRule="auto"/>
        <w:ind w:left="567" w:hanging="283"/>
        <w:contextualSpacing/>
        <w:jc w:val="both"/>
        <w:rPr>
          <w:rFonts w:ascii="Times New Roman" w:eastAsia="Calibri" w:hAnsi="Times New Roman" w:cs="Times New Roman"/>
          <w:sz w:val="24"/>
          <w:szCs w:val="24"/>
          <w:u w:color="000000"/>
          <w:bdr w:val="nil"/>
        </w:rPr>
      </w:pPr>
      <w:r w:rsidRPr="00A56330">
        <w:rPr>
          <w:rFonts w:ascii="Times New Roman" w:eastAsia="Calibri" w:hAnsi="Times New Roman" w:cs="Times New Roman"/>
          <w:sz w:val="24"/>
          <w:szCs w:val="24"/>
          <w:u w:color="000000"/>
          <w:bdr w:val="nil"/>
        </w:rPr>
        <w:t>2 mg/kg greutate corporală (GC) (până la un maxim de 200 mg) la interval de 3 săptămâni, administrată sub forma unei perfuzii intravenoase cu durata de 30 minute</w:t>
      </w:r>
    </w:p>
    <w:p w14:paraId="4D10BBD0" w14:textId="77777777" w:rsidR="00703C31" w:rsidRPr="00A56330" w:rsidRDefault="00703C31" w:rsidP="00064261">
      <w:pPr>
        <w:numPr>
          <w:ilvl w:val="0"/>
          <w:numId w:val="424"/>
        </w:numPr>
        <w:pBdr>
          <w:top w:val="nil"/>
          <w:left w:val="nil"/>
          <w:bottom w:val="nil"/>
          <w:right w:val="nil"/>
          <w:between w:val="nil"/>
          <w:bar w:val="nil"/>
        </w:pBdr>
        <w:tabs>
          <w:tab w:val="left" w:pos="567"/>
          <w:tab w:val="left" w:pos="993"/>
        </w:tabs>
        <w:autoSpaceDE w:val="0"/>
        <w:autoSpaceDN w:val="0"/>
        <w:adjustRightInd w:val="0"/>
        <w:spacing w:after="0" w:line="276" w:lineRule="auto"/>
        <w:ind w:left="284" w:hanging="284"/>
        <w:jc w:val="both"/>
        <w:rPr>
          <w:rFonts w:ascii="Times New Roman" w:eastAsia="Calibri" w:hAnsi="Times New Roman" w:cs="Times New Roman"/>
          <w:sz w:val="24"/>
          <w:szCs w:val="24"/>
          <w:u w:color="000000"/>
          <w:bdr w:val="nil"/>
        </w:rPr>
      </w:pPr>
      <w:r w:rsidRPr="00A56330">
        <w:rPr>
          <w:rFonts w:ascii="Times New Roman" w:eastAsia="Calibri" w:hAnsi="Times New Roman" w:cs="Times New Roman"/>
          <w:sz w:val="24"/>
          <w:szCs w:val="24"/>
          <w:u w:color="000000"/>
          <w:bdr w:val="nil"/>
        </w:rPr>
        <w:t xml:space="preserve">  Manipularea medicamentului înainte de administrare, precum şi administrarea se vor face conform instrucţiunilor din RCP (rezumatul caracteristicilor produsului).</w:t>
      </w:r>
    </w:p>
    <w:p w14:paraId="1601FE98" w14:textId="77777777" w:rsidR="00703C31" w:rsidRPr="00A56330" w:rsidRDefault="00703C31" w:rsidP="00064261">
      <w:pPr>
        <w:numPr>
          <w:ilvl w:val="0"/>
          <w:numId w:val="424"/>
        </w:numPr>
        <w:pBdr>
          <w:top w:val="nil"/>
          <w:left w:val="nil"/>
          <w:bottom w:val="nil"/>
          <w:right w:val="nil"/>
          <w:between w:val="nil"/>
          <w:bar w:val="nil"/>
        </w:pBdr>
        <w:tabs>
          <w:tab w:val="left" w:pos="567"/>
          <w:tab w:val="left" w:pos="993"/>
        </w:tabs>
        <w:autoSpaceDE w:val="0"/>
        <w:autoSpaceDN w:val="0"/>
        <w:adjustRightInd w:val="0"/>
        <w:spacing w:after="0" w:line="276" w:lineRule="auto"/>
        <w:ind w:left="284" w:hanging="284"/>
        <w:jc w:val="both"/>
        <w:rPr>
          <w:rFonts w:ascii="Times New Roman" w:eastAsia="Calibri" w:hAnsi="Times New Roman" w:cs="Times New Roman"/>
          <w:sz w:val="24"/>
          <w:szCs w:val="24"/>
          <w:u w:color="000000"/>
          <w:bdr w:val="nil"/>
        </w:rPr>
      </w:pPr>
      <w:r w:rsidRPr="00A56330">
        <w:rPr>
          <w:rFonts w:ascii="Times New Roman" w:eastAsia="Calibri" w:hAnsi="Times New Roman" w:cs="Times New Roman"/>
          <w:sz w:val="24"/>
          <w:szCs w:val="24"/>
          <w:u w:color="000000"/>
          <w:bdr w:val="nil"/>
        </w:rPr>
        <w:t xml:space="preserve">  NU trebuie administrat intravenos rapid sau în bolus.</w:t>
      </w:r>
    </w:p>
    <w:p w14:paraId="6590D380" w14:textId="77777777" w:rsidR="00703C31" w:rsidRPr="00A56330" w:rsidRDefault="00703C31" w:rsidP="00703C31">
      <w:pPr>
        <w:spacing w:after="0" w:line="276" w:lineRule="auto"/>
        <w:jc w:val="both"/>
        <w:rPr>
          <w:rFonts w:ascii="Times New Roman" w:eastAsia="Calibri" w:hAnsi="Times New Roman" w:cs="Times New Roman"/>
          <w:b/>
          <w:sz w:val="24"/>
          <w:szCs w:val="24"/>
        </w:rPr>
      </w:pPr>
    </w:p>
    <w:p w14:paraId="000EBDE1" w14:textId="77777777" w:rsidR="00703C31" w:rsidRPr="00A56330" w:rsidRDefault="00703C31" w:rsidP="00703C31">
      <w:pPr>
        <w:spacing w:after="0" w:line="276" w:lineRule="auto"/>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Durata tratamentului</w:t>
      </w:r>
    </w:p>
    <w:p w14:paraId="50971530"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Pacienților trebuie să li se administreze pembrolizumab până la progresia bolii sau până la apariţia toxicităţii inacceptabile. </w:t>
      </w:r>
    </w:p>
    <w:p w14:paraId="4F14B1F9"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sz w:val="24"/>
          <w:szCs w:val="24"/>
        </w:rPr>
      </w:pPr>
    </w:p>
    <w:p w14:paraId="67FC7545"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sz w:val="24"/>
          <w:szCs w:val="24"/>
        </w:rPr>
      </w:pPr>
    </w:p>
    <w:p w14:paraId="5B2BD3C6"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Modificarea dozei</w:t>
      </w:r>
    </w:p>
    <w:p w14:paraId="3B682880" w14:textId="77777777" w:rsidR="00703C31" w:rsidRPr="00A56330" w:rsidRDefault="00703C31" w:rsidP="00064261">
      <w:pPr>
        <w:numPr>
          <w:ilvl w:val="1"/>
          <w:numId w:val="410"/>
        </w:numPr>
        <w:spacing w:after="0" w:line="276" w:lineRule="auto"/>
        <w:ind w:left="284" w:hanging="284"/>
        <w:contextualSpacing/>
        <w:jc w:val="both"/>
        <w:rPr>
          <w:rFonts w:ascii="Times New Roman" w:eastAsia="Calibri" w:hAnsi="Times New Roman" w:cs="Times New Roman"/>
          <w:sz w:val="24"/>
          <w:szCs w:val="24"/>
          <w:bdr w:val="nil"/>
        </w:rPr>
      </w:pPr>
      <w:r w:rsidRPr="00A56330">
        <w:rPr>
          <w:rFonts w:ascii="Times New Roman" w:eastAsia="Calibri" w:hAnsi="Times New Roman" w:cs="Times New Roman"/>
          <w:bCs/>
          <w:sz w:val="24"/>
          <w:szCs w:val="24"/>
          <w:bdr w:val="nil"/>
        </w:rPr>
        <w:t>NU</w:t>
      </w:r>
      <w:r w:rsidRPr="00A56330">
        <w:rPr>
          <w:rFonts w:ascii="Times New Roman" w:eastAsia="Calibri" w:hAnsi="Times New Roman" w:cs="Times New Roman"/>
          <w:sz w:val="24"/>
          <w:szCs w:val="24"/>
          <w:bdr w:val="nil"/>
        </w:rPr>
        <w:t xml:space="preserve"> se recomandă escaladarea sau reducerea dozei.</w:t>
      </w:r>
    </w:p>
    <w:p w14:paraId="25E67A9D" w14:textId="77777777" w:rsidR="00703C31" w:rsidRPr="00A56330" w:rsidRDefault="00703C31" w:rsidP="00064261">
      <w:pPr>
        <w:numPr>
          <w:ilvl w:val="1"/>
          <w:numId w:val="410"/>
        </w:numPr>
        <w:spacing w:after="0" w:line="276" w:lineRule="auto"/>
        <w:ind w:left="284" w:hanging="284"/>
        <w:contextualSpacing/>
        <w:jc w:val="both"/>
        <w:rPr>
          <w:rFonts w:ascii="Times New Roman" w:eastAsia="Calibri" w:hAnsi="Times New Roman" w:cs="Times New Roman"/>
          <w:sz w:val="24"/>
          <w:szCs w:val="24"/>
          <w:bdr w:val="nil"/>
        </w:rPr>
      </w:pPr>
      <w:r w:rsidRPr="00A56330">
        <w:rPr>
          <w:rFonts w:ascii="Times New Roman" w:eastAsia="Calibri" w:hAnsi="Times New Roman" w:cs="Times New Roman"/>
          <w:sz w:val="24"/>
          <w:szCs w:val="24"/>
          <w:bdr w:val="nil"/>
        </w:rPr>
        <w:t>poate fi necesară întârzierea sau întreruperea administrării, în funcţie de siguranța și tolerabilitatea  individuală; recomandări în Tabelul 1:</w:t>
      </w:r>
    </w:p>
    <w:p w14:paraId="15FA90C9" w14:textId="77777777" w:rsidR="00703C31" w:rsidRPr="00A56330" w:rsidRDefault="00703C31" w:rsidP="00703C31">
      <w:pPr>
        <w:spacing w:after="0" w:line="276" w:lineRule="auto"/>
        <w:contextualSpacing/>
        <w:jc w:val="both"/>
        <w:rPr>
          <w:rFonts w:ascii="Times New Roman" w:eastAsia="Calibri" w:hAnsi="Times New Roman" w:cs="Times New Roman"/>
          <w:sz w:val="24"/>
          <w:szCs w:val="24"/>
          <w:u w:color="000000"/>
          <w:bdr w:val="nil"/>
        </w:rPr>
      </w:pPr>
    </w:p>
    <w:p w14:paraId="489127E4"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Tabelul 1: Recomandări privind modificarea tratamentului cu pembrolizumab</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56"/>
        <w:gridCol w:w="4961"/>
      </w:tblGrid>
      <w:tr w:rsidR="00A56330" w:rsidRPr="00A56330" w14:paraId="184F23F4" w14:textId="77777777" w:rsidTr="00703C31">
        <w:trPr>
          <w:trHeight w:val="539"/>
        </w:trPr>
        <w:tc>
          <w:tcPr>
            <w:tcW w:w="1526" w:type="dxa"/>
            <w:vAlign w:val="center"/>
          </w:tcPr>
          <w:p w14:paraId="03B42A80"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A56330">
              <w:rPr>
                <w:rFonts w:ascii="Times New Roman" w:eastAsia="Calibri" w:hAnsi="Times New Roman" w:cs="Times New Roman"/>
                <w:b/>
                <w:bCs/>
                <w:sz w:val="20"/>
                <w:szCs w:val="20"/>
              </w:rPr>
              <w:t>Reacţii adverse mediate imun</w:t>
            </w:r>
          </w:p>
        </w:tc>
        <w:tc>
          <w:tcPr>
            <w:tcW w:w="3856" w:type="dxa"/>
            <w:vAlign w:val="center"/>
          </w:tcPr>
          <w:p w14:paraId="31CF2DB8"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A56330">
              <w:rPr>
                <w:rFonts w:ascii="Times New Roman" w:eastAsia="Calibri" w:hAnsi="Times New Roman" w:cs="Times New Roman"/>
                <w:b/>
                <w:bCs/>
                <w:sz w:val="20"/>
                <w:szCs w:val="20"/>
              </w:rPr>
              <w:t>Severitate</w:t>
            </w:r>
          </w:p>
        </w:tc>
        <w:tc>
          <w:tcPr>
            <w:tcW w:w="4961" w:type="dxa"/>
            <w:vAlign w:val="center"/>
          </w:tcPr>
          <w:p w14:paraId="7419AEAD"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A56330">
              <w:rPr>
                <w:rFonts w:ascii="Times New Roman" w:eastAsia="Calibri" w:hAnsi="Times New Roman" w:cs="Times New Roman"/>
                <w:b/>
                <w:bCs/>
                <w:sz w:val="20"/>
                <w:szCs w:val="20"/>
              </w:rPr>
              <w:t>Modificarea tratamentului</w:t>
            </w:r>
          </w:p>
        </w:tc>
      </w:tr>
      <w:tr w:rsidR="00A56330" w:rsidRPr="00A56330" w14:paraId="43009004" w14:textId="77777777" w:rsidTr="00703C31">
        <w:tc>
          <w:tcPr>
            <w:tcW w:w="1526" w:type="dxa"/>
            <w:vMerge w:val="restart"/>
            <w:vAlign w:val="center"/>
          </w:tcPr>
          <w:p w14:paraId="2F22F9EB"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A56330">
              <w:rPr>
                <w:rFonts w:ascii="Times New Roman" w:eastAsia="Calibri" w:hAnsi="Times New Roman" w:cs="Times New Roman"/>
                <w:sz w:val="20"/>
                <w:szCs w:val="20"/>
              </w:rPr>
              <w:t>Pneumonită</w:t>
            </w:r>
          </w:p>
        </w:tc>
        <w:tc>
          <w:tcPr>
            <w:tcW w:w="3856" w:type="dxa"/>
            <w:vAlign w:val="center"/>
          </w:tcPr>
          <w:p w14:paraId="6BDA81A3"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A56330">
              <w:rPr>
                <w:rFonts w:ascii="Times New Roman" w:eastAsia="Calibri" w:hAnsi="Times New Roman" w:cs="Times New Roman"/>
                <w:sz w:val="20"/>
                <w:szCs w:val="20"/>
              </w:rPr>
              <w:t>Gradul 2</w:t>
            </w:r>
          </w:p>
        </w:tc>
        <w:tc>
          <w:tcPr>
            <w:tcW w:w="4961" w:type="dxa"/>
          </w:tcPr>
          <w:p w14:paraId="38AC3F2E"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amână administrarea dozei până când reacțiile adverse se ameliorează la gradele 0-1*</w:t>
            </w:r>
          </w:p>
        </w:tc>
      </w:tr>
      <w:tr w:rsidR="00A56330" w:rsidRPr="00A56330" w14:paraId="35F31178" w14:textId="77777777" w:rsidTr="00703C31">
        <w:tc>
          <w:tcPr>
            <w:tcW w:w="1526" w:type="dxa"/>
            <w:vMerge/>
            <w:vAlign w:val="center"/>
          </w:tcPr>
          <w:p w14:paraId="07A1CE29"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656EB32A"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Gradele 3 sau 4 sau recurență de gradul 2</w:t>
            </w:r>
          </w:p>
        </w:tc>
        <w:tc>
          <w:tcPr>
            <w:tcW w:w="4961" w:type="dxa"/>
            <w:vAlign w:val="center"/>
          </w:tcPr>
          <w:p w14:paraId="62DC3BE8"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întrerupe definitiv tratamentul</w:t>
            </w:r>
          </w:p>
        </w:tc>
      </w:tr>
      <w:tr w:rsidR="00A56330" w:rsidRPr="00A56330" w14:paraId="11DA4969" w14:textId="77777777" w:rsidTr="00703C31">
        <w:tc>
          <w:tcPr>
            <w:tcW w:w="1526" w:type="dxa"/>
            <w:vMerge w:val="restart"/>
            <w:vAlign w:val="center"/>
          </w:tcPr>
          <w:p w14:paraId="48F1E86F"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A56330">
              <w:rPr>
                <w:rFonts w:ascii="Times New Roman" w:eastAsia="Calibri" w:hAnsi="Times New Roman" w:cs="Times New Roman"/>
                <w:sz w:val="20"/>
                <w:szCs w:val="20"/>
              </w:rPr>
              <w:t>Colită</w:t>
            </w:r>
          </w:p>
        </w:tc>
        <w:tc>
          <w:tcPr>
            <w:tcW w:w="3856" w:type="dxa"/>
            <w:vAlign w:val="center"/>
          </w:tcPr>
          <w:p w14:paraId="036EBAE0"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A56330">
              <w:rPr>
                <w:rFonts w:ascii="Times New Roman" w:eastAsia="Calibri" w:hAnsi="Times New Roman" w:cs="Times New Roman"/>
                <w:sz w:val="20"/>
                <w:szCs w:val="20"/>
              </w:rPr>
              <w:t>Gradele 2 sau 3</w:t>
            </w:r>
          </w:p>
        </w:tc>
        <w:tc>
          <w:tcPr>
            <w:tcW w:w="4961" w:type="dxa"/>
          </w:tcPr>
          <w:p w14:paraId="4A03E0F7"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amână administrarea dozei până când reacțiile adverse se ameliorează la gradele 0-1*</w:t>
            </w:r>
          </w:p>
        </w:tc>
      </w:tr>
      <w:tr w:rsidR="00A56330" w:rsidRPr="00A56330" w14:paraId="44CE1D11" w14:textId="77777777" w:rsidTr="00703C31">
        <w:tc>
          <w:tcPr>
            <w:tcW w:w="1526" w:type="dxa"/>
            <w:vMerge/>
            <w:vAlign w:val="center"/>
          </w:tcPr>
          <w:p w14:paraId="7E3F0746"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5307093B"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A56330">
              <w:rPr>
                <w:rFonts w:ascii="Times New Roman" w:eastAsia="Calibri" w:hAnsi="Times New Roman" w:cs="Times New Roman"/>
                <w:sz w:val="20"/>
                <w:szCs w:val="20"/>
              </w:rPr>
              <w:t>Gradul 4 sau recurență de gradul 3</w:t>
            </w:r>
          </w:p>
        </w:tc>
        <w:tc>
          <w:tcPr>
            <w:tcW w:w="4961" w:type="dxa"/>
          </w:tcPr>
          <w:p w14:paraId="4FF9FF90"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întrerupe definitiv tratamentul</w:t>
            </w:r>
          </w:p>
        </w:tc>
      </w:tr>
      <w:tr w:rsidR="00A56330" w:rsidRPr="00A56330" w14:paraId="33BCC436" w14:textId="77777777" w:rsidTr="00703C31">
        <w:tc>
          <w:tcPr>
            <w:tcW w:w="1526" w:type="dxa"/>
            <w:vMerge w:val="restart"/>
            <w:vAlign w:val="center"/>
          </w:tcPr>
          <w:p w14:paraId="323DE247"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A56330">
              <w:rPr>
                <w:rFonts w:ascii="Times New Roman" w:eastAsia="Calibri" w:hAnsi="Times New Roman" w:cs="Times New Roman"/>
                <w:sz w:val="20"/>
                <w:szCs w:val="20"/>
              </w:rPr>
              <w:lastRenderedPageBreak/>
              <w:t>Nefrită</w:t>
            </w:r>
          </w:p>
        </w:tc>
        <w:tc>
          <w:tcPr>
            <w:tcW w:w="3856" w:type="dxa"/>
          </w:tcPr>
          <w:p w14:paraId="0B1E941D"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A56330">
              <w:rPr>
                <w:rFonts w:ascii="Times New Roman" w:eastAsia="Calibri" w:hAnsi="Times New Roman" w:cs="Times New Roman"/>
                <w:sz w:val="20"/>
                <w:szCs w:val="20"/>
              </w:rPr>
              <w:t>Gradul 2 cu valori creatinina &gt; 1,5 până la ≤ 3 ori limita superioară a valorilor normale (LSVN)</w:t>
            </w:r>
          </w:p>
        </w:tc>
        <w:tc>
          <w:tcPr>
            <w:tcW w:w="4961" w:type="dxa"/>
          </w:tcPr>
          <w:p w14:paraId="2F24D99A"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amână administrarea dozei până când reacțiile adverse se ameliorează la gradele 0-1*</w:t>
            </w:r>
          </w:p>
        </w:tc>
      </w:tr>
      <w:tr w:rsidR="00A56330" w:rsidRPr="00A56330" w14:paraId="635E2FCE" w14:textId="77777777" w:rsidTr="00703C31">
        <w:tc>
          <w:tcPr>
            <w:tcW w:w="1526" w:type="dxa"/>
            <w:vMerge/>
            <w:vAlign w:val="center"/>
          </w:tcPr>
          <w:p w14:paraId="6BC0083B"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4108BD9D"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Gradul ≥ 3 cu valori creatinina &gt; 3 ori LSVN</w:t>
            </w:r>
          </w:p>
        </w:tc>
        <w:tc>
          <w:tcPr>
            <w:tcW w:w="4961" w:type="dxa"/>
            <w:vAlign w:val="center"/>
          </w:tcPr>
          <w:p w14:paraId="075F0562"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întrerupe definitiv tratamentul</w:t>
            </w:r>
          </w:p>
        </w:tc>
      </w:tr>
      <w:tr w:rsidR="00A56330" w:rsidRPr="00A56330" w14:paraId="64A3F5DA" w14:textId="77777777" w:rsidTr="00703C31">
        <w:trPr>
          <w:trHeight w:val="703"/>
        </w:trPr>
        <w:tc>
          <w:tcPr>
            <w:tcW w:w="1526" w:type="dxa"/>
            <w:vMerge w:val="restart"/>
            <w:vAlign w:val="center"/>
          </w:tcPr>
          <w:p w14:paraId="2F5CDC4F"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A56330">
              <w:rPr>
                <w:rFonts w:ascii="Times New Roman" w:eastAsia="Calibri" w:hAnsi="Times New Roman" w:cs="Times New Roman"/>
                <w:sz w:val="20"/>
                <w:szCs w:val="20"/>
              </w:rPr>
              <w:t>Endocrinopatii</w:t>
            </w:r>
          </w:p>
        </w:tc>
        <w:tc>
          <w:tcPr>
            <w:tcW w:w="3856" w:type="dxa"/>
            <w:vAlign w:val="center"/>
          </w:tcPr>
          <w:p w14:paraId="187CA0D0"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Insuficienţă suprarenală grad 2</w:t>
            </w:r>
          </w:p>
          <w:p w14:paraId="00320470"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Hipofizită</w:t>
            </w:r>
          </w:p>
        </w:tc>
        <w:tc>
          <w:tcPr>
            <w:tcW w:w="4961" w:type="dxa"/>
            <w:vAlign w:val="center"/>
          </w:tcPr>
          <w:p w14:paraId="19E0EAFF"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amână tratamentul până când este controlat prin substituție hormonală</w:t>
            </w:r>
          </w:p>
        </w:tc>
      </w:tr>
      <w:tr w:rsidR="00A56330" w:rsidRPr="00A56330" w14:paraId="32B74493" w14:textId="77777777" w:rsidTr="00703C31">
        <w:tc>
          <w:tcPr>
            <w:tcW w:w="1526" w:type="dxa"/>
            <w:vMerge/>
            <w:vAlign w:val="center"/>
          </w:tcPr>
          <w:p w14:paraId="011BA3C4"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vAlign w:val="center"/>
          </w:tcPr>
          <w:p w14:paraId="1C664DA7"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Insuficienţă suprarenală</w:t>
            </w:r>
          </w:p>
          <w:p w14:paraId="1BBDC308"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grad 3 sau 4</w:t>
            </w:r>
          </w:p>
          <w:p w14:paraId="59EFD432"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Hipofizită simptomatică</w:t>
            </w:r>
          </w:p>
          <w:p w14:paraId="60AC72E4"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Diabet zaharat de tip 1 asociat cu</w:t>
            </w:r>
          </w:p>
          <w:p w14:paraId="52C08C90"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hiperglicemie de gradul ≥ 3 (glucoză &gt; 250 mg/dl</w:t>
            </w:r>
          </w:p>
          <w:p w14:paraId="3FDD5431"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sau &gt; 13,9 mmol/l) sau</w:t>
            </w:r>
          </w:p>
          <w:p w14:paraId="28F3BA83"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asociată cu cetoacidoză</w:t>
            </w:r>
          </w:p>
          <w:p w14:paraId="2946FDD8"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A56330">
              <w:rPr>
                <w:rFonts w:ascii="Times New Roman" w:eastAsia="Calibri" w:hAnsi="Times New Roman" w:cs="Times New Roman"/>
                <w:sz w:val="20"/>
                <w:szCs w:val="20"/>
              </w:rPr>
              <w:t>Hipertiroidism de grad ≥ 3</w:t>
            </w:r>
          </w:p>
        </w:tc>
        <w:tc>
          <w:tcPr>
            <w:tcW w:w="4961" w:type="dxa"/>
          </w:tcPr>
          <w:p w14:paraId="23852189"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amână administrarea dozei până când reacțiile adverse se ameliorează la gradele 0-1*</w:t>
            </w:r>
          </w:p>
          <w:p w14:paraId="456444FC"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Pentru pacienții cu endocrinopatie de gradul 3 sau gradul 4 care s-a ameliorat până la gradul 2 sau mai puțin și care este controlată cu tratament de substituție hormonală, dacă este indicat, continuarea administrării pembrolizumab poate fi luată în considerare, după întreruperea treptată a corticoterapiei în cazul în care este necesar. În caz contrar, taratamentul trebuie întrerupt definitiv.</w:t>
            </w:r>
          </w:p>
        </w:tc>
      </w:tr>
      <w:tr w:rsidR="00A56330" w:rsidRPr="00A56330" w14:paraId="022CB981" w14:textId="77777777" w:rsidTr="00703C31">
        <w:tc>
          <w:tcPr>
            <w:tcW w:w="1526" w:type="dxa"/>
            <w:vMerge/>
            <w:vAlign w:val="center"/>
          </w:tcPr>
          <w:p w14:paraId="3BCE8AC1"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vAlign w:val="center"/>
          </w:tcPr>
          <w:p w14:paraId="7DADCF4C"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Hipotiroidism</w:t>
            </w:r>
          </w:p>
        </w:tc>
        <w:tc>
          <w:tcPr>
            <w:tcW w:w="4961" w:type="dxa"/>
          </w:tcPr>
          <w:p w14:paraId="0FF697DD"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Hipotiroidismul poate fi gestionat prin tratament de substituție hormonală, fără a fi necesară întreruperea tratamentului.</w:t>
            </w:r>
          </w:p>
        </w:tc>
      </w:tr>
      <w:tr w:rsidR="00A56330" w:rsidRPr="00A56330" w14:paraId="78ABA373" w14:textId="77777777" w:rsidTr="00703C31">
        <w:tc>
          <w:tcPr>
            <w:tcW w:w="1526" w:type="dxa"/>
            <w:vMerge w:val="restart"/>
            <w:vAlign w:val="center"/>
          </w:tcPr>
          <w:p w14:paraId="08D53088"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Hepatită</w:t>
            </w:r>
          </w:p>
        </w:tc>
        <w:tc>
          <w:tcPr>
            <w:tcW w:w="3856" w:type="dxa"/>
          </w:tcPr>
          <w:p w14:paraId="75B37A64"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Gradul 2 cu valori ale aspartat</w:t>
            </w:r>
          </w:p>
          <w:p w14:paraId="016B4CE0"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aminotransferazei (AST) sau alanin aminotransferazei (ALT) &gt; 3 până la de 5 ori LSVN sau ale bilirubinei totale &gt; 1,5 până la de 3 ori LSVN</w:t>
            </w:r>
          </w:p>
        </w:tc>
        <w:tc>
          <w:tcPr>
            <w:tcW w:w="4961" w:type="dxa"/>
            <w:vAlign w:val="center"/>
          </w:tcPr>
          <w:p w14:paraId="0C70EFFD"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amână administrarea dozei până când reacțiile adverse se ameliorează la gradele 0-1*</w:t>
            </w:r>
          </w:p>
          <w:p w14:paraId="63B382BE"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r>
      <w:tr w:rsidR="00A56330" w:rsidRPr="00A56330" w14:paraId="58D2BBA1" w14:textId="77777777" w:rsidTr="00703C31">
        <w:trPr>
          <w:trHeight w:val="679"/>
        </w:trPr>
        <w:tc>
          <w:tcPr>
            <w:tcW w:w="1526" w:type="dxa"/>
            <w:vMerge/>
            <w:vAlign w:val="center"/>
          </w:tcPr>
          <w:p w14:paraId="6BAA7500"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05577584"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Gradul ≥ 3 cu valori ale AST sau ALT &gt; 5 ori LSVN sau ale bilirubinei totale &gt; 3 ori LSVN</w:t>
            </w:r>
          </w:p>
        </w:tc>
        <w:tc>
          <w:tcPr>
            <w:tcW w:w="4961" w:type="dxa"/>
            <w:vAlign w:val="center"/>
          </w:tcPr>
          <w:p w14:paraId="07440DD1"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întrerupe definitiv tratamentul</w:t>
            </w:r>
          </w:p>
        </w:tc>
      </w:tr>
      <w:tr w:rsidR="00A56330" w:rsidRPr="00A56330" w14:paraId="61C46AA1" w14:textId="77777777" w:rsidTr="00703C31">
        <w:trPr>
          <w:trHeight w:val="1455"/>
        </w:trPr>
        <w:tc>
          <w:tcPr>
            <w:tcW w:w="1526" w:type="dxa"/>
            <w:vMerge/>
            <w:vAlign w:val="center"/>
          </w:tcPr>
          <w:p w14:paraId="2774EBE0"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4B89C8CA"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În cazul metastazelor hepatice cu</w:t>
            </w:r>
          </w:p>
          <w:p w14:paraId="7FE8D41B"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creșteri de gradul 2 ale valorilor</w:t>
            </w:r>
          </w:p>
          <w:p w14:paraId="221E1123"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inițiale ale AST sau ALT, hepatită cu creșteri ale AST sau ALT ≥ 50% și durata ≥ 1 săptămână</w:t>
            </w:r>
          </w:p>
        </w:tc>
        <w:tc>
          <w:tcPr>
            <w:tcW w:w="4961" w:type="dxa"/>
            <w:vAlign w:val="center"/>
          </w:tcPr>
          <w:p w14:paraId="768432F8"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întrerupe definitiv tratamentul</w:t>
            </w:r>
          </w:p>
          <w:p w14:paraId="48A44A55"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r>
      <w:tr w:rsidR="00A56330" w:rsidRPr="00A56330" w14:paraId="532EBB8B" w14:textId="77777777" w:rsidTr="00703C31">
        <w:tc>
          <w:tcPr>
            <w:tcW w:w="1526" w:type="dxa"/>
            <w:vMerge w:val="restart"/>
            <w:vAlign w:val="center"/>
          </w:tcPr>
          <w:p w14:paraId="473B94D4"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A56330">
              <w:rPr>
                <w:rFonts w:ascii="Times New Roman" w:eastAsia="Calibri" w:hAnsi="Times New Roman" w:cs="Times New Roman"/>
                <w:sz w:val="20"/>
                <w:szCs w:val="20"/>
              </w:rPr>
              <w:t>Reacții cutanate</w:t>
            </w:r>
          </w:p>
        </w:tc>
        <w:tc>
          <w:tcPr>
            <w:tcW w:w="3856" w:type="dxa"/>
          </w:tcPr>
          <w:p w14:paraId="53C969E6"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Gradul 3, sau sindrom Stevens-Johnson (SSJ) sau necroliză epidermică toxică (NET) suspectate</w:t>
            </w:r>
          </w:p>
        </w:tc>
        <w:tc>
          <w:tcPr>
            <w:tcW w:w="4961" w:type="dxa"/>
          </w:tcPr>
          <w:p w14:paraId="70F07112"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amână administrarea dozei până când reacțiile adverse se ameliorează la gradele 0-1*</w:t>
            </w:r>
          </w:p>
        </w:tc>
      </w:tr>
      <w:tr w:rsidR="00A56330" w:rsidRPr="00A56330" w14:paraId="0F817E5B" w14:textId="77777777" w:rsidTr="00703C31">
        <w:tc>
          <w:tcPr>
            <w:tcW w:w="1526" w:type="dxa"/>
            <w:vMerge/>
            <w:vAlign w:val="center"/>
          </w:tcPr>
          <w:p w14:paraId="42DDB503"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4E76150C"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Gradul 4, sau SSJ sau NET confirmate</w:t>
            </w:r>
          </w:p>
        </w:tc>
        <w:tc>
          <w:tcPr>
            <w:tcW w:w="4961" w:type="dxa"/>
            <w:vAlign w:val="center"/>
          </w:tcPr>
          <w:p w14:paraId="231248D9"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întrerupe definitiv tratamentul</w:t>
            </w:r>
          </w:p>
        </w:tc>
      </w:tr>
      <w:tr w:rsidR="00A56330" w:rsidRPr="00A56330" w14:paraId="07D22181" w14:textId="77777777" w:rsidTr="00703C31">
        <w:tc>
          <w:tcPr>
            <w:tcW w:w="1526" w:type="dxa"/>
            <w:vAlign w:val="center"/>
          </w:tcPr>
          <w:p w14:paraId="75D93482"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A56330">
              <w:rPr>
                <w:rFonts w:ascii="Times New Roman" w:eastAsia="Calibri" w:hAnsi="Times New Roman" w:cs="Times New Roman"/>
                <w:b/>
                <w:bCs/>
                <w:sz w:val="20"/>
                <w:szCs w:val="20"/>
              </w:rPr>
              <w:t>Alte reacţii adverse mediate imun</w:t>
            </w:r>
          </w:p>
          <w:p w14:paraId="28C05C0F"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76987699"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 xml:space="preserve">În funcţie de severitatea şi tipul reacţiei (gradul 2 sau gradul 3) </w:t>
            </w:r>
          </w:p>
          <w:p w14:paraId="520AD2E7"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Miocardită gradele 3 sau 4</w:t>
            </w:r>
          </w:p>
          <w:p w14:paraId="0449C38F"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Encefalită gradele 3 sau 4</w:t>
            </w:r>
          </w:p>
          <w:p w14:paraId="1CDFFE0C"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Sindrom Guillain-Barré gradele 3</w:t>
            </w:r>
          </w:p>
          <w:p w14:paraId="5821D592"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 xml:space="preserve">    sau 4</w:t>
            </w:r>
          </w:p>
          <w:p w14:paraId="250B1942"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Gradul 4 sau recurență de gradul 3</w:t>
            </w:r>
          </w:p>
        </w:tc>
        <w:tc>
          <w:tcPr>
            <w:tcW w:w="4961" w:type="dxa"/>
          </w:tcPr>
          <w:p w14:paraId="35D4BCF0"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amână administrarea dozei până când reacțiile adverse se ameliorează la gradele 0-1*</w:t>
            </w:r>
          </w:p>
          <w:p w14:paraId="3D61135C"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întrerupe definitiv tratamentul</w:t>
            </w:r>
          </w:p>
          <w:p w14:paraId="503097E6"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p>
          <w:p w14:paraId="73402679"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p>
          <w:p w14:paraId="7F10DA94"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p>
          <w:p w14:paraId="449E4BE3"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întrerupe definitiv tratamentul</w:t>
            </w:r>
          </w:p>
        </w:tc>
      </w:tr>
      <w:tr w:rsidR="00A56330" w:rsidRPr="00A56330" w14:paraId="2097BA0B" w14:textId="77777777" w:rsidTr="00703C31">
        <w:tc>
          <w:tcPr>
            <w:tcW w:w="1526" w:type="dxa"/>
            <w:vAlign w:val="center"/>
          </w:tcPr>
          <w:p w14:paraId="235C03C5"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bCs/>
                <w:sz w:val="20"/>
                <w:szCs w:val="20"/>
              </w:rPr>
            </w:pPr>
            <w:r w:rsidRPr="00A56330">
              <w:rPr>
                <w:rFonts w:ascii="Times New Roman" w:eastAsia="Calibri" w:hAnsi="Times New Roman" w:cs="Times New Roman"/>
                <w:b/>
                <w:bCs/>
                <w:sz w:val="20"/>
                <w:szCs w:val="20"/>
              </w:rPr>
              <w:t>Reacţii adverse asociate administrării în perfuzie</w:t>
            </w:r>
          </w:p>
        </w:tc>
        <w:tc>
          <w:tcPr>
            <w:tcW w:w="3856" w:type="dxa"/>
            <w:vAlign w:val="center"/>
          </w:tcPr>
          <w:p w14:paraId="1C094EFF"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Gradele 3 sau 4</w:t>
            </w:r>
          </w:p>
        </w:tc>
        <w:tc>
          <w:tcPr>
            <w:tcW w:w="4961" w:type="dxa"/>
            <w:vAlign w:val="center"/>
          </w:tcPr>
          <w:p w14:paraId="2C28497B"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Se întrerupe definitiv tratamentul</w:t>
            </w:r>
          </w:p>
        </w:tc>
      </w:tr>
    </w:tbl>
    <w:p w14:paraId="77C900F9"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u w:val="single"/>
        </w:rPr>
        <w:t>Notă</w:t>
      </w:r>
      <w:r w:rsidRPr="00A56330">
        <w:rPr>
          <w:rFonts w:ascii="Times New Roman" w:eastAsia="Calibri" w:hAnsi="Times New Roman" w:cs="Times New Roman"/>
          <w:sz w:val="20"/>
          <w:szCs w:val="20"/>
        </w:rPr>
        <w:t>: gradele de toxicitate sunt în conformitate cu Terminologia Criteriilor pentru Evenimente</w:t>
      </w:r>
    </w:p>
    <w:p w14:paraId="75374D82"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Adverse Versiunea 4.0, formulate de Institutul Naţional al Cancerului (NCI-CTCAE v.4).</w:t>
      </w:r>
    </w:p>
    <w:p w14:paraId="65A57A92"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p>
    <w:p w14:paraId="185C271B" w14:textId="77777777" w:rsidR="00703C31" w:rsidRPr="00A56330" w:rsidRDefault="00703C31" w:rsidP="00064261">
      <w:pPr>
        <w:numPr>
          <w:ilvl w:val="0"/>
          <w:numId w:val="410"/>
        </w:numPr>
        <w:autoSpaceDE w:val="0"/>
        <w:autoSpaceDN w:val="0"/>
        <w:adjustRightInd w:val="0"/>
        <w:spacing w:after="0" w:line="276" w:lineRule="auto"/>
        <w:ind w:left="426"/>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Dacă toxicitatea asociată tratamentului nu se remite până la gradele 0-1 în interval de 12 săptămâni după administrarea ultimei doze de pembrolizumab, sau dacă doza zilnică de corticosteroid nu poate fi redusă la ≤ 10 mg prednison sau echivalent în interval de 12 săptămâni, tratamentul cu pembrolizumab trebuie întrerupt definitiv.</w:t>
      </w:r>
    </w:p>
    <w:p w14:paraId="2254F826"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p>
    <w:p w14:paraId="30C08C44"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lastRenderedPageBreak/>
        <w:t>Siguranța reluării tratamentului cu pembrolizumab la pacienții care au prezentat miocardită mediată imun în antecedente nu este cunoscută.</w:t>
      </w:r>
    </w:p>
    <w:p w14:paraId="65D1EAF6"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16"/>
          <w:szCs w:val="16"/>
        </w:rPr>
      </w:pPr>
    </w:p>
    <w:p w14:paraId="412FCC8A"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Cu excepția cazului în care se specifică altfel în tabelul 1, tratamentul cu pembrolizumab trebuie întrerupt definitiv în cazul reacţiilor adverse mediate imun de gradul 4 sau recurente de gradul 3.</w:t>
      </w:r>
    </w:p>
    <w:p w14:paraId="61C6968F"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16"/>
          <w:szCs w:val="16"/>
        </w:rPr>
      </w:pPr>
    </w:p>
    <w:p w14:paraId="1A8AD048"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La pacienții cu LHc, în cazul toxicităţii hematologice de gradul 4, administrarea pembrolizumab trebuie amânată până când reacțiile adverse se ameliorează la gradele  0-1.</w:t>
      </w:r>
    </w:p>
    <w:p w14:paraId="5A6515F3"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iCs/>
          <w:sz w:val="24"/>
          <w:szCs w:val="24"/>
        </w:rPr>
      </w:pPr>
      <w:r w:rsidRPr="00A56330">
        <w:rPr>
          <w:rFonts w:ascii="Times New Roman" w:eastAsia="Calibri" w:hAnsi="Times New Roman" w:cs="Times New Roman"/>
          <w:iCs/>
          <w:sz w:val="24"/>
          <w:szCs w:val="24"/>
        </w:rPr>
        <w:t xml:space="preserve">    </w:t>
      </w:r>
    </w:p>
    <w:p w14:paraId="7307E32A" w14:textId="77777777" w:rsidR="00703C31" w:rsidRPr="00A56330" w:rsidRDefault="00703C31" w:rsidP="00703C31">
      <w:pPr>
        <w:spacing w:after="0" w:line="276" w:lineRule="auto"/>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V. Monitorizarea tratamentului</w:t>
      </w:r>
    </w:p>
    <w:p w14:paraId="10A2C4F0" w14:textId="77777777" w:rsidR="00703C31" w:rsidRPr="00A56330" w:rsidRDefault="00703C31" w:rsidP="00064261">
      <w:pPr>
        <w:numPr>
          <w:ilvl w:val="0"/>
          <w:numId w:val="414"/>
        </w:numPr>
        <w:spacing w:after="0" w:line="276" w:lineRule="auto"/>
        <w:ind w:left="284" w:hanging="284"/>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Înaintea începerii tratamentului este necesară o evaluare completă a pacientului:</w:t>
      </w:r>
    </w:p>
    <w:p w14:paraId="4F69D645" w14:textId="77777777" w:rsidR="00703C31" w:rsidRPr="00A56330" w:rsidRDefault="00703C31" w:rsidP="00064261">
      <w:pPr>
        <w:numPr>
          <w:ilvl w:val="1"/>
          <w:numId w:val="411"/>
        </w:numPr>
        <w:spacing w:after="0" w:line="276" w:lineRule="auto"/>
        <w:ind w:left="567" w:hanging="283"/>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Examen clinic</w:t>
      </w:r>
    </w:p>
    <w:p w14:paraId="2A4DFFEA" w14:textId="77777777" w:rsidR="00703C31" w:rsidRPr="00A56330" w:rsidRDefault="00703C31" w:rsidP="00064261">
      <w:pPr>
        <w:numPr>
          <w:ilvl w:val="1"/>
          <w:numId w:val="411"/>
        </w:numPr>
        <w:spacing w:after="0" w:line="276" w:lineRule="auto"/>
        <w:ind w:left="567" w:hanging="283"/>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Hemoleucograma</w:t>
      </w:r>
    </w:p>
    <w:p w14:paraId="0D5F8E99" w14:textId="77777777" w:rsidR="00703C31" w:rsidRPr="00A56330" w:rsidRDefault="00703C31" w:rsidP="00064261">
      <w:pPr>
        <w:numPr>
          <w:ilvl w:val="1"/>
          <w:numId w:val="411"/>
        </w:numPr>
        <w:spacing w:after="0" w:line="276" w:lineRule="auto"/>
        <w:ind w:left="567" w:hanging="283"/>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Examene biochimice: glicemie, probe hepatice (transaminaze, bilirubină), probe renale (uree, creatinină), ionogramă, hormoni tiroidieni</w:t>
      </w:r>
    </w:p>
    <w:p w14:paraId="25EE4E36" w14:textId="77777777" w:rsidR="00703C31" w:rsidRPr="00A56330" w:rsidRDefault="00703C31" w:rsidP="00064261">
      <w:pPr>
        <w:numPr>
          <w:ilvl w:val="1"/>
          <w:numId w:val="411"/>
        </w:numPr>
        <w:spacing w:after="0" w:line="276" w:lineRule="auto"/>
        <w:ind w:left="567" w:hanging="283"/>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Examene imagistice </w:t>
      </w:r>
    </w:p>
    <w:p w14:paraId="423B4429" w14:textId="77777777" w:rsidR="00703C31" w:rsidRPr="00A56330" w:rsidRDefault="00703C31" w:rsidP="00064261">
      <w:pPr>
        <w:numPr>
          <w:ilvl w:val="0"/>
          <w:numId w:val="414"/>
        </w:numPr>
        <w:spacing w:after="0" w:line="276" w:lineRule="auto"/>
        <w:ind w:left="284" w:hanging="284"/>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În timpul şi după terminarea tratamentului:</w:t>
      </w:r>
    </w:p>
    <w:p w14:paraId="76B2AADD" w14:textId="77777777" w:rsidR="00703C31" w:rsidRPr="00A56330" w:rsidRDefault="00703C31" w:rsidP="00064261">
      <w:pPr>
        <w:numPr>
          <w:ilvl w:val="1"/>
          <w:numId w:val="411"/>
        </w:numPr>
        <w:spacing w:after="0" w:line="276" w:lineRule="auto"/>
        <w:ind w:left="567" w:hanging="283"/>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Tratamentul cu pembrolizumab este asociat cu reacţii adverse mediate imun. Pacienţii trebuie monitorizaţi continuu  deoarece o reacţie adversă la tratament poate apărea în orice moment atât în timpul cât şi după ultima doză de pembrolizumab.  </w:t>
      </w:r>
    </w:p>
    <w:p w14:paraId="3F51D58C" w14:textId="77777777" w:rsidR="00703C31" w:rsidRPr="00A56330" w:rsidRDefault="00703C31" w:rsidP="00064261">
      <w:pPr>
        <w:numPr>
          <w:ilvl w:val="1"/>
          <w:numId w:val="411"/>
        </w:numPr>
        <w:spacing w:after="0" w:line="276" w:lineRule="auto"/>
        <w:ind w:left="567" w:hanging="283"/>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 Pentru a confirma etiologia reacţiilor adverse mediate imun suspectate sau a exclude alte cauze, trebuie efectuată o evaluare adecvată.</w:t>
      </w:r>
    </w:p>
    <w:p w14:paraId="417A400A" w14:textId="77777777" w:rsidR="00703C31" w:rsidRPr="00A56330" w:rsidRDefault="00703C31" w:rsidP="00703C31">
      <w:pPr>
        <w:spacing w:after="0" w:line="276" w:lineRule="auto"/>
        <w:jc w:val="both"/>
        <w:rPr>
          <w:rFonts w:ascii="Times New Roman" w:eastAsia="Calibri" w:hAnsi="Times New Roman" w:cs="Times New Roman"/>
          <w:b/>
          <w:sz w:val="24"/>
          <w:szCs w:val="24"/>
        </w:rPr>
      </w:pPr>
    </w:p>
    <w:p w14:paraId="09F793DB" w14:textId="77777777" w:rsidR="00703C31" w:rsidRPr="00A56330" w:rsidRDefault="00703C31" w:rsidP="00703C31">
      <w:pPr>
        <w:spacing w:after="0" w:line="276" w:lineRule="auto"/>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VI. Reacţii adverse</w:t>
      </w:r>
    </w:p>
    <w:p w14:paraId="79EFF253"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b/>
          <w:sz w:val="24"/>
          <w:szCs w:val="24"/>
        </w:rPr>
        <w:t>Reacţii adverse mediate imun</w:t>
      </w:r>
    </w:p>
    <w:p w14:paraId="05305C15" w14:textId="77777777" w:rsidR="00703C31" w:rsidRPr="00A56330" w:rsidRDefault="00703C31" w:rsidP="00064261">
      <w:pPr>
        <w:numPr>
          <w:ilvl w:val="0"/>
          <w:numId w:val="427"/>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majoritatea reacţiilor adverse mediate imun survenite în timpul tratamentului cu pembrolizumab sunt reversibile și gestionabile prin întreruperea tratamentului cu pembrolizumab, administrarea de corticosteroizi şi/sau tratament de susținere</w:t>
      </w:r>
    </w:p>
    <w:p w14:paraId="2B4943E8" w14:textId="77777777" w:rsidR="00703C31" w:rsidRPr="00A56330" w:rsidRDefault="00703C31" w:rsidP="00064261">
      <w:pPr>
        <w:numPr>
          <w:ilvl w:val="0"/>
          <w:numId w:val="427"/>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pot apărea simultan reacţii adverse mediate imun ce afectează mai mult de un aparat sau sistem</w:t>
      </w:r>
    </w:p>
    <w:p w14:paraId="34BEF08D" w14:textId="77777777" w:rsidR="00703C31" w:rsidRPr="00A56330" w:rsidRDefault="00703C31" w:rsidP="00064261">
      <w:pPr>
        <w:numPr>
          <w:ilvl w:val="0"/>
          <w:numId w:val="427"/>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în cazul suspicionării unor reacţii adverse mediate imun, se impune evaluarea adecvată în vederea confirmării etiologiei sau a excluderii altor cauze. </w:t>
      </w:r>
    </w:p>
    <w:p w14:paraId="1C1F1FD3" w14:textId="77777777" w:rsidR="00703C31" w:rsidRPr="00A56330" w:rsidRDefault="00703C31" w:rsidP="00064261">
      <w:pPr>
        <w:numPr>
          <w:ilvl w:val="0"/>
          <w:numId w:val="427"/>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 în funcţie de gradul de severitate a reacţiei adverse, administrarea de pembrolizumab trebuie amânată şi trebuie administrați corticosteroizi. </w:t>
      </w:r>
    </w:p>
    <w:p w14:paraId="7114A9E1" w14:textId="77777777" w:rsidR="00703C31" w:rsidRPr="00A56330" w:rsidRDefault="00703C31" w:rsidP="00064261">
      <w:pPr>
        <w:numPr>
          <w:ilvl w:val="0"/>
          <w:numId w:val="427"/>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după ameliorarea până la gradul ≤ 1, trebuie iniţiată întreruperea </w:t>
      </w:r>
      <w:r w:rsidRPr="00A56330">
        <w:rPr>
          <w:rFonts w:ascii="Times New Roman" w:eastAsia="Calibri" w:hAnsi="Times New Roman" w:cs="Times New Roman"/>
          <w:sz w:val="24"/>
          <w:szCs w:val="24"/>
          <w:u w:val="single"/>
        </w:rPr>
        <w:t>treptată</w:t>
      </w:r>
      <w:r w:rsidRPr="00A56330">
        <w:rPr>
          <w:rFonts w:ascii="Times New Roman" w:eastAsia="Calibri" w:hAnsi="Times New Roman" w:cs="Times New Roman"/>
          <w:sz w:val="24"/>
          <w:szCs w:val="24"/>
        </w:rPr>
        <w:t xml:space="preserve"> a corticoterapiei în decurs de 1 lună; reducerea rapidă a dozei poate duce la agravarea reacţiei adverse. </w:t>
      </w:r>
    </w:p>
    <w:p w14:paraId="40C620D6" w14:textId="77777777" w:rsidR="00703C31" w:rsidRPr="00A56330" w:rsidRDefault="00703C31" w:rsidP="00064261">
      <w:pPr>
        <w:numPr>
          <w:ilvl w:val="0"/>
          <w:numId w:val="427"/>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 la pacienți ale căror reacții adverse mediate imun nu au putut fi controlate cu corticosteroizi, poate fi luată în considerare administrarea altor imunosupresoare sistemice.</w:t>
      </w:r>
    </w:p>
    <w:p w14:paraId="0BE69493" w14:textId="77777777" w:rsidR="00703C31" w:rsidRPr="00A56330" w:rsidRDefault="00703C31" w:rsidP="00064261">
      <w:pPr>
        <w:numPr>
          <w:ilvl w:val="0"/>
          <w:numId w:val="427"/>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administrarea de pembrolizumab poate fi reluată în decurs de 12 săptămâni după ultima doză administrată dacă reacția adversă rămâne la gradul ≤ 1 și doza zilnică de corticosteroid a fost redusă la ≤ 10 mg prednison sau echivalent.</w:t>
      </w:r>
    </w:p>
    <w:p w14:paraId="27DE9549" w14:textId="77777777" w:rsidR="00703C31" w:rsidRPr="00A56330" w:rsidRDefault="00703C31" w:rsidP="00064261">
      <w:pPr>
        <w:numPr>
          <w:ilvl w:val="0"/>
          <w:numId w:val="427"/>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administrarea pembrolizumab trebuie întreruptă definitiv în cazul recurenței oricărei reacţii adverse de grad 3, mediată imun, și în cazul oricărei reacții adverse de toxicitate de grad 4, mediată imun, cu excepția endocrinopatiilor controlate prin tratament de substituție hormonală. </w:t>
      </w:r>
    </w:p>
    <w:p w14:paraId="2111C8BE" w14:textId="77777777" w:rsidR="00703C31" w:rsidRPr="00A56330" w:rsidRDefault="00703C31" w:rsidP="00703C31">
      <w:pPr>
        <w:autoSpaceDE w:val="0"/>
        <w:autoSpaceDN w:val="0"/>
        <w:adjustRightInd w:val="0"/>
        <w:spacing w:after="0" w:line="276" w:lineRule="auto"/>
        <w:ind w:left="720"/>
        <w:jc w:val="both"/>
        <w:rPr>
          <w:rFonts w:ascii="Times New Roman" w:eastAsia="Calibri" w:hAnsi="Times New Roman" w:cs="Times New Roman"/>
          <w:sz w:val="24"/>
          <w:szCs w:val="24"/>
        </w:rPr>
      </w:pPr>
    </w:p>
    <w:p w14:paraId="424EF5D8" w14:textId="77777777" w:rsidR="00703C31" w:rsidRPr="00A56330" w:rsidRDefault="00703C31" w:rsidP="00064261">
      <w:pPr>
        <w:numPr>
          <w:ilvl w:val="0"/>
          <w:numId w:val="414"/>
        </w:numPr>
        <w:tabs>
          <w:tab w:val="left" w:pos="284"/>
        </w:tabs>
        <w:spacing w:after="0" w:line="276" w:lineRule="auto"/>
        <w:ind w:hanging="720"/>
        <w:jc w:val="both"/>
        <w:rPr>
          <w:rFonts w:ascii="Times New Roman" w:eastAsia="Calibri" w:hAnsi="Times New Roman" w:cs="Times New Roman"/>
          <w:i/>
          <w:sz w:val="24"/>
          <w:szCs w:val="24"/>
          <w:u w:val="single"/>
        </w:rPr>
      </w:pPr>
      <w:r w:rsidRPr="00A56330">
        <w:rPr>
          <w:rFonts w:ascii="Times New Roman" w:eastAsia="Calibri" w:hAnsi="Times New Roman" w:cs="Times New Roman"/>
          <w:i/>
          <w:sz w:val="24"/>
          <w:szCs w:val="24"/>
          <w:u w:val="single"/>
        </w:rPr>
        <w:t>Pneumonită mediată imun</w:t>
      </w:r>
    </w:p>
    <w:p w14:paraId="6A3A2A9F"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Pacienţii trebuie monitorizaţi pentru depistarea semnelor şi simptomelor de  pneumonită. </w:t>
      </w:r>
    </w:p>
    <w:p w14:paraId="5481F6B8"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Pneumonita suspectată trebuie confirmată prin imagistică radiografică și trebuie exclusă prezența altor cauze.</w:t>
      </w:r>
    </w:p>
    <w:p w14:paraId="18E2CC55"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lastRenderedPageBreak/>
        <w:t>Pentru evenimente de gradul ≥ 2 trebuie administrați corticosteroizi (doză inițială de 1-2 mg/kg/zi prednison sau echivalent, urmată de scăderea treptată a acesteia). Administrarea pembrolizumab trebuie amânată în cazul pneumonitei de gradul 2 și întreruptă definitiv în cazul pneumonitei de gradul 3, gradul 4 sau pneumonitei de gradul 2 recurente.</w:t>
      </w:r>
    </w:p>
    <w:p w14:paraId="4FC5AA66"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p>
    <w:p w14:paraId="6D26FCDE" w14:textId="77777777" w:rsidR="00703C31" w:rsidRPr="00A56330" w:rsidRDefault="00703C31" w:rsidP="00064261">
      <w:pPr>
        <w:numPr>
          <w:ilvl w:val="0"/>
          <w:numId w:val="414"/>
        </w:numPr>
        <w:tabs>
          <w:tab w:val="left" w:pos="284"/>
        </w:tabs>
        <w:spacing w:after="0" w:line="276" w:lineRule="auto"/>
        <w:ind w:hanging="720"/>
        <w:jc w:val="both"/>
        <w:rPr>
          <w:rFonts w:ascii="Times New Roman" w:eastAsia="Calibri" w:hAnsi="Times New Roman" w:cs="Times New Roman"/>
          <w:i/>
          <w:sz w:val="24"/>
          <w:szCs w:val="24"/>
          <w:u w:val="single"/>
        </w:rPr>
      </w:pPr>
      <w:r w:rsidRPr="00A56330">
        <w:rPr>
          <w:rFonts w:ascii="Times New Roman" w:eastAsia="Calibri" w:hAnsi="Times New Roman" w:cs="Times New Roman"/>
          <w:i/>
          <w:sz w:val="24"/>
          <w:szCs w:val="24"/>
          <w:u w:val="single"/>
        </w:rPr>
        <w:t>Colită mediată imun</w:t>
      </w:r>
    </w:p>
    <w:p w14:paraId="0BBFCD7C"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Pacienţii trebuie monitorizaţi pentru depistarea semnelor şi simptomelor de colită și trebuie excluse alte cauze. </w:t>
      </w:r>
    </w:p>
    <w:p w14:paraId="583AB2D6"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Pentru evenimente de gradul ≥ 2 trebuie administrați corticosteroizi (doză inițială de 1-2 mg/kg/zi prednison sau echivalent, urmată de scăderea treptată a acesteia).  </w:t>
      </w:r>
    </w:p>
    <w:p w14:paraId="5EEB9CB3"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Administrarea pembrolizumab trebuie amânată în cazul apariției colitei de gradul 2 sau gradul 3 şi întreruptă definitiv în cazul colitei de gradul 4 sau recurenței de gradul 3. </w:t>
      </w:r>
    </w:p>
    <w:p w14:paraId="0FE75A85"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Trebuie luat în considerare riscul potențial de perforație gastro-intestinală.</w:t>
      </w:r>
    </w:p>
    <w:p w14:paraId="39884B7A" w14:textId="77777777" w:rsidR="00703C31" w:rsidRPr="00A56330" w:rsidRDefault="00703C31" w:rsidP="00064261">
      <w:pPr>
        <w:numPr>
          <w:ilvl w:val="0"/>
          <w:numId w:val="414"/>
        </w:numPr>
        <w:tabs>
          <w:tab w:val="left" w:pos="284"/>
        </w:tabs>
        <w:spacing w:after="0" w:line="276" w:lineRule="auto"/>
        <w:ind w:hanging="720"/>
        <w:jc w:val="both"/>
        <w:rPr>
          <w:rFonts w:ascii="Times New Roman" w:eastAsia="Calibri" w:hAnsi="Times New Roman" w:cs="Times New Roman"/>
          <w:i/>
          <w:sz w:val="24"/>
          <w:szCs w:val="24"/>
          <w:u w:val="single"/>
        </w:rPr>
      </w:pPr>
      <w:r w:rsidRPr="00A56330">
        <w:rPr>
          <w:rFonts w:ascii="Times New Roman" w:eastAsia="Calibri" w:hAnsi="Times New Roman" w:cs="Times New Roman"/>
          <w:i/>
          <w:sz w:val="24"/>
          <w:szCs w:val="24"/>
          <w:u w:val="single"/>
        </w:rPr>
        <w:t>Hepatită mediată imun</w:t>
      </w:r>
    </w:p>
    <w:p w14:paraId="3CC452C6"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Pacienții trebuie monitorizaţi pentru depistarea modificărilor funcţiei hepatice şi a simptomelor de hepatită (la momentul iniţierii tratamentului, periodic pe durata acestuia şi în orice moment în funcţie de evoluţia clinică) </w:t>
      </w:r>
    </w:p>
    <w:p w14:paraId="52A84C65"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Trebuie excluse alte cauze. </w:t>
      </w:r>
    </w:p>
    <w:p w14:paraId="1D87B00F"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Trebuie administrați corticosteroizi: doză iniţială de 0,5-1 mg/kg/zi ( pentru evenimente de gradul 2) și 1-2 mg/kg și zi (pentru evenimente de grad ≥ 3) prednison sau echivalent, urmată de scăderea treptată a dozelor și, în funcție de severitatea creșterii valorilor enzimelor hepatice, se amână sau se întrerupe definitive administrarea pembrolizumab.</w:t>
      </w:r>
    </w:p>
    <w:p w14:paraId="797A0277" w14:textId="77777777" w:rsidR="00703C31" w:rsidRPr="00A56330" w:rsidRDefault="00703C31" w:rsidP="00064261">
      <w:pPr>
        <w:numPr>
          <w:ilvl w:val="0"/>
          <w:numId w:val="414"/>
        </w:numPr>
        <w:tabs>
          <w:tab w:val="left" w:pos="284"/>
        </w:tabs>
        <w:spacing w:after="0" w:line="276" w:lineRule="auto"/>
        <w:ind w:hanging="720"/>
        <w:jc w:val="both"/>
        <w:rPr>
          <w:rFonts w:ascii="Times New Roman" w:eastAsia="Calibri" w:hAnsi="Times New Roman" w:cs="Times New Roman"/>
          <w:i/>
          <w:sz w:val="24"/>
          <w:szCs w:val="24"/>
          <w:u w:val="single"/>
        </w:rPr>
      </w:pPr>
      <w:r w:rsidRPr="00A56330">
        <w:rPr>
          <w:rFonts w:ascii="Times New Roman" w:eastAsia="Calibri" w:hAnsi="Times New Roman" w:cs="Times New Roman"/>
          <w:i/>
          <w:sz w:val="24"/>
          <w:szCs w:val="24"/>
          <w:u w:val="single"/>
        </w:rPr>
        <w:t>Nefrită mediată imun</w:t>
      </w:r>
    </w:p>
    <w:p w14:paraId="58BD9952"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Pacienții trebuie monitorizaţi pentru depistarea modificărilor funcţiei renale și trebuie excluse alte cauze de disfuncție renală. </w:t>
      </w:r>
    </w:p>
    <w:p w14:paraId="7CAFD5FF"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Trebuie administrați corticosteroizi pentru evenimente de grad ≥ 2 (doză inițială de 1-2 mg/kg și zi prednison sau echivalent, urmată de scăderea treptată a acesteia) și, în funcție de severitatea creșterii valorilor creatininei, administrarea pembrolizumab trebuie amânată în cazul nefritei de gradul 2 și întreruptă definitiv în cazul nefritei de gradul 3 sau gradul 4.</w:t>
      </w:r>
    </w:p>
    <w:p w14:paraId="00B19778"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p>
    <w:p w14:paraId="380C8593" w14:textId="77777777" w:rsidR="00703C31" w:rsidRPr="00A56330" w:rsidRDefault="00703C31" w:rsidP="00064261">
      <w:pPr>
        <w:numPr>
          <w:ilvl w:val="0"/>
          <w:numId w:val="414"/>
        </w:numPr>
        <w:tabs>
          <w:tab w:val="left" w:pos="284"/>
        </w:tabs>
        <w:spacing w:after="0" w:line="276" w:lineRule="auto"/>
        <w:ind w:hanging="720"/>
        <w:jc w:val="both"/>
        <w:rPr>
          <w:rFonts w:ascii="Times New Roman" w:eastAsia="Calibri" w:hAnsi="Times New Roman" w:cs="Times New Roman"/>
          <w:i/>
          <w:sz w:val="24"/>
          <w:szCs w:val="24"/>
          <w:u w:val="single"/>
        </w:rPr>
      </w:pPr>
      <w:r w:rsidRPr="00A56330">
        <w:rPr>
          <w:rFonts w:ascii="Times New Roman" w:eastAsia="Calibri" w:hAnsi="Times New Roman" w:cs="Times New Roman"/>
          <w:i/>
          <w:sz w:val="24"/>
          <w:szCs w:val="24"/>
          <w:u w:val="single"/>
        </w:rPr>
        <w:t>Endocrinopatii mediate imun</w:t>
      </w:r>
    </w:p>
    <w:p w14:paraId="536D2DF9"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La administrarea tratamentului cu pembrolizumab s-au observat cazuri de endocrinopatii severe, inclusiv insuficienţă suprarenală, hipofizită, diabet zaharat tip 1, cetoacidoză diabetică, hipotiroidism și hipertiroidism. </w:t>
      </w:r>
    </w:p>
    <w:p w14:paraId="1E897909"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În cazul endocrinopatiilor mediate imun poate fi necesar tratament de substituție hormonală pe termen lung.</w:t>
      </w:r>
    </w:p>
    <w:p w14:paraId="1AF4FE00" w14:textId="77777777" w:rsidR="00703C31" w:rsidRPr="00A56330" w:rsidRDefault="00703C31" w:rsidP="00064261">
      <w:pPr>
        <w:numPr>
          <w:ilvl w:val="0"/>
          <w:numId w:val="428"/>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i/>
          <w:iCs/>
          <w:sz w:val="24"/>
          <w:szCs w:val="24"/>
          <w:u w:color="000000"/>
          <w:bdr w:val="nil"/>
          <w:lang w:eastAsia="ro-RO"/>
        </w:rPr>
      </w:pPr>
      <w:r w:rsidRPr="00A56330">
        <w:rPr>
          <w:rFonts w:ascii="Times New Roman" w:eastAsia="Calibri" w:hAnsi="Times New Roman" w:cs="Times New Roman"/>
          <w:i/>
          <w:iCs/>
          <w:sz w:val="24"/>
          <w:szCs w:val="24"/>
          <w:u w:color="000000"/>
          <w:bdr w:val="nil"/>
          <w:lang w:eastAsia="ro-RO"/>
        </w:rPr>
        <w:t xml:space="preserve">insuficienţă suprarenală (primară și secundară); hipofizită   </w:t>
      </w:r>
    </w:p>
    <w:p w14:paraId="43C11486"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Pacienţii trebuie monitorizaţi pentru depistarea semnelor şi simptomelor de insuficienţă suprarenală și hipofizită (inclusiv hipopituitarism) şi trebuie excluse alte cauze. </w:t>
      </w:r>
    </w:p>
    <w:p w14:paraId="613D404E"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Pentru tratamentul insuficienței suprarenale trebuie administrați corticosteroizi şi, în funcţie de starea clinică, un alt tip de tratament de substituție hormonală. </w:t>
      </w:r>
    </w:p>
    <w:p w14:paraId="05D8D232"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În cazul insuficienței suprarenale de gradul 2 sau hipofizitei simptomatice trebuie amânată administrarea pembrolizumab până când evenimentul este controlat cu tratament de substituție hormonală. </w:t>
      </w:r>
    </w:p>
    <w:p w14:paraId="6A04842E"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Administrarea pembrolizumab trebuie amânată sau întreruptă în cazul insuficienței suprarenale de gradele 3 sau 4 sau în cazul hipofizitei. </w:t>
      </w:r>
    </w:p>
    <w:p w14:paraId="4A4FC582"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Dacă este necesar, continuarea administrării de pembrolizumab poate fi luată în considerare, după întreruperea treptată a corticoterapiei.</w:t>
      </w:r>
    </w:p>
    <w:p w14:paraId="7158DC2C"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lastRenderedPageBreak/>
        <w:t>Funcția hipofizară și valorile hormonilor hipofizari trebuie monitorizate pentru a asigura tratament hormonal de substituție corespunzător.</w:t>
      </w:r>
    </w:p>
    <w:p w14:paraId="79037CEA" w14:textId="77777777" w:rsidR="00703C31" w:rsidRPr="00A56330" w:rsidRDefault="00703C31" w:rsidP="00064261">
      <w:pPr>
        <w:numPr>
          <w:ilvl w:val="0"/>
          <w:numId w:val="428"/>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i/>
          <w:iCs/>
          <w:sz w:val="24"/>
          <w:szCs w:val="24"/>
          <w:u w:color="000000"/>
          <w:bdr w:val="nil"/>
          <w:lang w:eastAsia="ro-RO"/>
        </w:rPr>
      </w:pPr>
      <w:r w:rsidRPr="00A56330">
        <w:rPr>
          <w:rFonts w:ascii="Times New Roman" w:eastAsia="Calibri" w:hAnsi="Times New Roman" w:cs="Times New Roman"/>
          <w:i/>
          <w:iCs/>
          <w:sz w:val="24"/>
          <w:szCs w:val="24"/>
          <w:u w:color="000000"/>
          <w:bdr w:val="nil"/>
          <w:lang w:eastAsia="ro-RO"/>
        </w:rPr>
        <w:t>diabet zaharat tip 1, inclusiv cetoacidoză diabetică</w:t>
      </w:r>
    </w:p>
    <w:p w14:paraId="15DC23CF"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Pacienții trebuie monitorizați pentru depistarea hiperglicemiei sau a altor semne şi simptome de diabet zaharat. </w:t>
      </w:r>
    </w:p>
    <w:p w14:paraId="395666FC"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Pentru tratamentul diabetului zaharat de tip 1 trebuie administrată insulina.</w:t>
      </w:r>
    </w:p>
    <w:p w14:paraId="42B9A085"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Trebuie amânată administrarea pembrolizumab în cazurile de diabet zaharat de tip 1 asociat cu hiperglicemie de gradul ≥ 3 sau cu cetoacidoză, până la obţinerea controlului metabolic.</w:t>
      </w:r>
    </w:p>
    <w:p w14:paraId="664FF963" w14:textId="77777777" w:rsidR="00703C31" w:rsidRPr="00A56330" w:rsidRDefault="00703C31" w:rsidP="00064261">
      <w:pPr>
        <w:numPr>
          <w:ilvl w:val="0"/>
          <w:numId w:val="428"/>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sz w:val="24"/>
          <w:szCs w:val="24"/>
          <w:u w:color="000000"/>
          <w:bdr w:val="nil"/>
          <w:lang w:eastAsia="ro-RO"/>
        </w:rPr>
      </w:pPr>
      <w:r w:rsidRPr="00A56330">
        <w:rPr>
          <w:rFonts w:ascii="Times New Roman" w:eastAsia="Calibri" w:hAnsi="Times New Roman" w:cs="Times New Roman"/>
          <w:i/>
          <w:iCs/>
          <w:sz w:val="24"/>
          <w:szCs w:val="24"/>
          <w:u w:color="000000"/>
          <w:bdr w:val="nil"/>
          <w:lang w:eastAsia="ro-RO"/>
        </w:rPr>
        <w:t>tulburări tiroidiene: hipotiroidism, hipertiroidism și tiroidită</w:t>
      </w:r>
    </w:p>
    <w:p w14:paraId="251F3A76"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Pot surveni în orice moment pe durata tratamentului.</w:t>
      </w:r>
    </w:p>
    <w:p w14:paraId="3A127F22"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Pacienții trebuie monitorizaţi pentru depistarea modificărilor funcţiei tiroidiene şi a semnelor şi simptomelor clinice de tulburări tiroidiene (la momentul iniţierii tratamentului, periodic pe durata acestuia şi în orice moment în funcţie de evoluţia clinică). </w:t>
      </w:r>
    </w:p>
    <w:p w14:paraId="72A41304"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Hipotiroidismul poate fi gestionat prin tratament de substituție fără întreruperea tratamentului și fără utilizarea corticosteroizilor. </w:t>
      </w:r>
    </w:p>
    <w:p w14:paraId="1B7A6E3A" w14:textId="77777777" w:rsidR="00703C31" w:rsidRPr="00A56330" w:rsidRDefault="00703C31" w:rsidP="00703C31">
      <w:pPr>
        <w:tabs>
          <w:tab w:val="left" w:pos="1418"/>
        </w:tabs>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Hipertiroidismul poate fi gestionat prin administrarea de tratament simptomatic. </w:t>
      </w:r>
    </w:p>
    <w:p w14:paraId="42E35E98" w14:textId="77777777" w:rsidR="00703C31" w:rsidRPr="00A56330" w:rsidRDefault="00703C31" w:rsidP="00703C31">
      <w:pPr>
        <w:tabs>
          <w:tab w:val="left" w:pos="1418"/>
        </w:tabs>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În cazurile de hipertiroidism de gradul ≥ 3 administrarea pembrolizumab trebuie amânată până la ameliorarea la grad ≤ 1. </w:t>
      </w:r>
    </w:p>
    <w:p w14:paraId="27B0B78D" w14:textId="77777777" w:rsidR="00703C31" w:rsidRPr="00A56330" w:rsidRDefault="00703C31" w:rsidP="00703C31">
      <w:pPr>
        <w:tabs>
          <w:tab w:val="left" w:pos="1418"/>
        </w:tabs>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Funcția tiroidiană și valorile hormonilor tiroidieni trebuie monitorizate pentru a asigura tratament de substituție hormonală corespunzător.</w:t>
      </w:r>
    </w:p>
    <w:p w14:paraId="417E56E4"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Dacă este necesar, la pacienții cu endocrinopatii de gradul 3 sau gradul 4 care s-au ameliorat până la gradul 2 sau mai puțin și care sunt controlate cu tratament de substituție hormonală, în cazul în care este indicat, continuarea administrării pembrolizumab poate fi luată în considerare după întreruperea treptată a corticoterapiei. </w:t>
      </w:r>
    </w:p>
    <w:p w14:paraId="26D84B49"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În caz contrar, tratamentul trebuie intrerupt.</w:t>
      </w:r>
    </w:p>
    <w:p w14:paraId="52CCFCEB"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p>
    <w:p w14:paraId="1D0FB590" w14:textId="77777777" w:rsidR="00703C31" w:rsidRPr="00A56330" w:rsidRDefault="00703C31" w:rsidP="00703C31">
      <w:pPr>
        <w:tabs>
          <w:tab w:val="left" w:pos="284"/>
        </w:tabs>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b/>
          <w:sz w:val="24"/>
          <w:szCs w:val="24"/>
        </w:rPr>
        <w:t>Reacţii adverse cutanate mediate imun</w:t>
      </w:r>
    </w:p>
    <w:p w14:paraId="7EB52841"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Pacienții trebuie monitorizaţi pentru depistarea reacţiilor cutanate severe și trebuie excluse alte cauze. </w:t>
      </w:r>
    </w:p>
    <w:p w14:paraId="06D648BE"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În funcţie de gradul de severitate a reacţiei adverse, administrarea pembrolizumab trebuie amânată în cazul reacțiilor cutanate de gradul 3 până la ameliorarea la gradul ≤ 1 sau întreruptă definitiv în cazul reacțiilor cutanate de gradul 4 şi trebuie administrați corticosteroizi.</w:t>
      </w:r>
    </w:p>
    <w:p w14:paraId="65B14FB4"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În cazul suspiciunii de sindrom Stevens-Johnson (SSJ) sau necroliză epidermică toxică (NET), administrarea pembrolizumab trebuie amânată și pacientul direcționat către o unitate specializată pentru evaluare și tratament. </w:t>
      </w:r>
    </w:p>
    <w:p w14:paraId="5E4B8C72"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În cazul în care se confirmă apariția SSJ sau NET, administrarea pembrolizumab trebuie întreruptă definitiv.</w:t>
      </w:r>
    </w:p>
    <w:p w14:paraId="1357EC60"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Se recomandă precauţie atunci când se ia în considerare utilizarea pembrolizumab la un pacient care a prezentat anterior o reacţie adversă cutanată severă sau  ameninţătoare de viaţă cu alte medicamente imunostimulatoare antineoplazice.</w:t>
      </w:r>
    </w:p>
    <w:p w14:paraId="2F13D520"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p>
    <w:p w14:paraId="26E3F395" w14:textId="77777777" w:rsidR="00703C31" w:rsidRPr="00A56330" w:rsidRDefault="00703C31" w:rsidP="00703C31">
      <w:pPr>
        <w:tabs>
          <w:tab w:val="left" w:pos="284"/>
          <w:tab w:val="left" w:pos="1080"/>
        </w:tabs>
        <w:spacing w:after="0" w:line="276" w:lineRule="auto"/>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 xml:space="preserve">Alte reacţii adverse mediate imun: </w:t>
      </w:r>
      <w:r w:rsidRPr="00A56330">
        <w:rPr>
          <w:rFonts w:ascii="Times New Roman" w:eastAsia="Calibri" w:hAnsi="Times New Roman" w:cs="Times New Roman"/>
          <w:sz w:val="24"/>
          <w:szCs w:val="24"/>
        </w:rPr>
        <w:t>uveită, artrită, miozită,</w:t>
      </w:r>
      <w:r w:rsidRPr="00A56330">
        <w:rPr>
          <w:rFonts w:ascii="Times New Roman" w:eastAsia="Calibri" w:hAnsi="Times New Roman" w:cs="Times New Roman"/>
          <w:b/>
          <w:sz w:val="24"/>
          <w:szCs w:val="24"/>
        </w:rPr>
        <w:t xml:space="preserve"> </w:t>
      </w:r>
      <w:r w:rsidRPr="00A56330">
        <w:rPr>
          <w:rFonts w:ascii="Times New Roman" w:eastAsia="Calibri" w:hAnsi="Times New Roman" w:cs="Times New Roman"/>
          <w:sz w:val="24"/>
          <w:szCs w:val="24"/>
        </w:rPr>
        <w:t>miocardită, pancreatită,    sindrom Guillain-Barré, sindrom miastenic, anemie hemolitică, sarcoidoză și</w:t>
      </w:r>
      <w:r w:rsidRPr="00A56330">
        <w:rPr>
          <w:rFonts w:ascii="Times New Roman" w:eastAsia="Calibri" w:hAnsi="Times New Roman" w:cs="Times New Roman"/>
          <w:b/>
          <w:sz w:val="24"/>
          <w:szCs w:val="24"/>
        </w:rPr>
        <w:t xml:space="preserve"> </w:t>
      </w:r>
      <w:r w:rsidRPr="00A56330">
        <w:rPr>
          <w:rFonts w:ascii="Times New Roman" w:eastAsia="Calibri" w:hAnsi="Times New Roman" w:cs="Times New Roman"/>
          <w:sz w:val="24"/>
          <w:szCs w:val="24"/>
        </w:rPr>
        <w:t>encefalită.</w:t>
      </w:r>
    </w:p>
    <w:p w14:paraId="1204757F"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În funcție de gradul de severitate și tipul reacției adverse, administrarea pembrolizumab trebuie amânată în cazul evenimentelor de gradul 2 sau gradul 3 și trebuie administrați corticosteroizi.</w:t>
      </w:r>
    </w:p>
    <w:p w14:paraId="501C3EDC"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Administrarea pembrolizumab poate fi reluată în decurs de 12 săptămâni după ultima  doză dacă reacția adversă se ameliorează la gradul ≤ 1 și doza zilnică de corticosteroid a fost redusă la ≤ 10 mg prednison sau echivalent.</w:t>
      </w:r>
    </w:p>
    <w:p w14:paraId="66A460D3"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lastRenderedPageBreak/>
        <w:t>Administrarea pembrolizumab trebuie întreruptă definitiv în cazul recurenței oricărei reacții adverse de grad 3, mediată imun și în cazul oricărei reacții adverse de grad 4, mediată imun.</w:t>
      </w:r>
    </w:p>
    <w:p w14:paraId="4B2375DD" w14:textId="77777777" w:rsidR="00703C31" w:rsidRPr="00A56330" w:rsidRDefault="00703C31" w:rsidP="00703C31">
      <w:pPr>
        <w:tabs>
          <w:tab w:val="left" w:pos="1140"/>
        </w:tabs>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În cazul miocarditei, encefalitei sau Sindromului Guillain-Barré de gradele 3 sau 4, administrarea pembrolizumab trebuie întreruptă definitiv.</w:t>
      </w:r>
    </w:p>
    <w:p w14:paraId="2A6D78C0" w14:textId="77777777" w:rsidR="00703C31" w:rsidRPr="00A56330" w:rsidRDefault="00703C31" w:rsidP="00703C31">
      <w:pPr>
        <w:tabs>
          <w:tab w:val="left" w:pos="709"/>
        </w:tabs>
        <w:spacing w:after="0" w:line="276" w:lineRule="auto"/>
        <w:jc w:val="both"/>
        <w:rPr>
          <w:rFonts w:ascii="Times New Roman" w:eastAsia="Calibri" w:hAnsi="Times New Roman" w:cs="Times New Roman"/>
          <w:b/>
          <w:sz w:val="24"/>
          <w:szCs w:val="24"/>
        </w:rPr>
      </w:pPr>
    </w:p>
    <w:p w14:paraId="44BE32F2" w14:textId="77777777" w:rsidR="00703C31" w:rsidRPr="00A56330" w:rsidRDefault="00703C31" w:rsidP="00703C31">
      <w:pPr>
        <w:tabs>
          <w:tab w:val="left" w:pos="709"/>
        </w:tabs>
        <w:spacing w:after="0" w:line="276" w:lineRule="auto"/>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Reacții adverse legate de transplant</w:t>
      </w:r>
    </w:p>
    <w:p w14:paraId="4FB5358B"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i/>
          <w:iCs/>
          <w:sz w:val="24"/>
          <w:szCs w:val="24"/>
        </w:rPr>
      </w:pPr>
      <w:r w:rsidRPr="00A56330">
        <w:rPr>
          <w:rFonts w:ascii="Times New Roman" w:eastAsia="Calibri" w:hAnsi="Times New Roman" w:cs="Times New Roman"/>
          <w:b/>
          <w:i/>
          <w:iCs/>
          <w:sz w:val="24"/>
          <w:szCs w:val="24"/>
        </w:rPr>
        <w:t>Complicații ale transplantului alogen de celule stem hematopoietice (TCSH alogen)</w:t>
      </w:r>
    </w:p>
    <w:p w14:paraId="75D40835"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b/>
          <w:i/>
          <w:iCs/>
          <w:sz w:val="24"/>
          <w:szCs w:val="24"/>
        </w:rPr>
      </w:pPr>
    </w:p>
    <w:p w14:paraId="624BDCFA" w14:textId="77777777" w:rsidR="00703C31" w:rsidRPr="00A56330" w:rsidRDefault="00703C31" w:rsidP="00064261">
      <w:pPr>
        <w:numPr>
          <w:ilvl w:val="0"/>
          <w:numId w:val="412"/>
        </w:numPr>
        <w:autoSpaceDE w:val="0"/>
        <w:autoSpaceDN w:val="0"/>
        <w:adjustRightInd w:val="0"/>
        <w:spacing w:after="0" w:line="276" w:lineRule="auto"/>
        <w:ind w:left="284" w:hanging="284"/>
        <w:jc w:val="both"/>
        <w:rPr>
          <w:rFonts w:ascii="Times New Roman" w:eastAsia="Calibri" w:hAnsi="Times New Roman" w:cs="Times New Roman"/>
          <w:sz w:val="24"/>
          <w:szCs w:val="24"/>
          <w:u w:val="single"/>
        </w:rPr>
      </w:pPr>
      <w:r w:rsidRPr="00A56330">
        <w:rPr>
          <w:rFonts w:ascii="Times New Roman" w:eastAsia="Calibri" w:hAnsi="Times New Roman" w:cs="Times New Roman"/>
          <w:sz w:val="24"/>
          <w:szCs w:val="24"/>
          <w:u w:val="single"/>
        </w:rPr>
        <w:t>TCSH alogen după tratamentul cu pembrolizumab</w:t>
      </w:r>
    </w:p>
    <w:p w14:paraId="13694940"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Cazuri de boală grefă contra gazdă (BGcG) și boală veno-ocluzivă (BVO) hepatică au fost observate la pacienții cu LHc la care s-a efectuat TCSH alogen, după expunerea anterioară la pembrolizumab.</w:t>
      </w:r>
    </w:p>
    <w:p w14:paraId="492BDB57"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Până când devin disponibile date suplimentare, o analiză atentă a beneficiilor potențiale ale TCSH și a riscului posibil crescut de complicații asociate transplantului trebuie efectuată pentru fiecare caz în parte.</w:t>
      </w:r>
    </w:p>
    <w:p w14:paraId="328A7033"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p>
    <w:p w14:paraId="03FF14F8" w14:textId="77777777" w:rsidR="00703C31" w:rsidRPr="00A56330" w:rsidRDefault="00703C31" w:rsidP="00064261">
      <w:pPr>
        <w:numPr>
          <w:ilvl w:val="0"/>
          <w:numId w:val="412"/>
        </w:numPr>
        <w:autoSpaceDE w:val="0"/>
        <w:autoSpaceDN w:val="0"/>
        <w:adjustRightInd w:val="0"/>
        <w:spacing w:after="0" w:line="276" w:lineRule="auto"/>
        <w:ind w:left="284" w:hanging="284"/>
        <w:jc w:val="both"/>
        <w:rPr>
          <w:rFonts w:ascii="Times New Roman" w:eastAsia="Calibri" w:hAnsi="Times New Roman" w:cs="Times New Roman"/>
          <w:sz w:val="24"/>
          <w:szCs w:val="24"/>
          <w:u w:val="single"/>
        </w:rPr>
      </w:pPr>
      <w:r w:rsidRPr="00A56330">
        <w:rPr>
          <w:rFonts w:ascii="Times New Roman" w:eastAsia="Calibri" w:hAnsi="Times New Roman" w:cs="Times New Roman"/>
          <w:sz w:val="24"/>
          <w:szCs w:val="24"/>
          <w:u w:val="single"/>
        </w:rPr>
        <w:t>TCSH alogen înaintea tratamentului cu pembrolizumab</w:t>
      </w:r>
    </w:p>
    <w:p w14:paraId="6BD429A9"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La pacienții cu TCSH alogen în antecedente, a fost raportată apariția BGcG acută, inclusiv a cazurilor letale de BGcG, după tratamentul cu pembrolizumab. </w:t>
      </w:r>
    </w:p>
    <w:p w14:paraId="454F21BE"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Pacienții care au prezentat BGcG după procedura de transplant pot prezenta un risc crescut de apariție a BGcG după tratamentul cu pembrolizumab. </w:t>
      </w:r>
    </w:p>
    <w:p w14:paraId="07CE5EDA"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La pacienții cu TCSH alogen în antecedente, trebuie luat în considerare beneficiul tratamentului cu pembrolizumab comparativ cu riscul posibil de apariție a BGcG.</w:t>
      </w:r>
    </w:p>
    <w:p w14:paraId="13198918" w14:textId="77777777" w:rsidR="00703C31" w:rsidRPr="00A56330" w:rsidRDefault="00703C31" w:rsidP="00064261">
      <w:pPr>
        <w:numPr>
          <w:ilvl w:val="0"/>
          <w:numId w:val="428"/>
        </w:numPr>
        <w:pBdr>
          <w:top w:val="nil"/>
          <w:left w:val="nil"/>
          <w:bottom w:val="nil"/>
          <w:right w:val="nil"/>
          <w:between w:val="nil"/>
          <w:bar w:val="nil"/>
        </w:pBdr>
        <w:tabs>
          <w:tab w:val="left" w:pos="1276"/>
        </w:tabs>
        <w:autoSpaceDE w:val="0"/>
        <w:autoSpaceDN w:val="0"/>
        <w:adjustRightInd w:val="0"/>
        <w:spacing w:after="0" w:line="276" w:lineRule="auto"/>
        <w:jc w:val="both"/>
        <w:rPr>
          <w:rFonts w:ascii="Times New Roman" w:eastAsia="Calibri" w:hAnsi="Times New Roman" w:cs="Times New Roman"/>
          <w:sz w:val="24"/>
          <w:szCs w:val="24"/>
          <w:u w:color="000000"/>
          <w:bdr w:val="nil"/>
          <w:lang w:eastAsia="ro-RO"/>
        </w:rPr>
      </w:pPr>
      <w:r w:rsidRPr="00A56330">
        <w:rPr>
          <w:rFonts w:ascii="Times New Roman" w:eastAsia="Calibri" w:hAnsi="Times New Roman" w:cs="Times New Roman"/>
          <w:sz w:val="24"/>
          <w:szCs w:val="24"/>
          <w:u w:color="000000"/>
          <w:bdr w:val="nil"/>
          <w:lang w:eastAsia="ro-RO"/>
        </w:rPr>
        <w:t>Pentru subiecții cu LHc recidivat sau refractar, datele clinice privind utilizarea   pembrolizumab la pacienții care nu sunt eligibili pentru TACS din alte motive decât eșecul la chimioterapia de salvare sunt limitate.</w:t>
      </w:r>
    </w:p>
    <w:p w14:paraId="55AD2486" w14:textId="77777777" w:rsidR="00703C31" w:rsidRPr="00A56330" w:rsidRDefault="00703C31" w:rsidP="00703C31">
      <w:pPr>
        <w:autoSpaceDE w:val="0"/>
        <w:autoSpaceDN w:val="0"/>
        <w:adjustRightInd w:val="0"/>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După o evaluare atentă a riscului potențial crescut, tratamentul cu pembrolizumab poate fi utilizat la acești pacienți în condițiile unei conduite medicale adecvate.</w:t>
      </w:r>
    </w:p>
    <w:p w14:paraId="6E5F1B78" w14:textId="77777777" w:rsidR="00703C31" w:rsidRPr="00A56330" w:rsidRDefault="00703C31" w:rsidP="00703C31">
      <w:pPr>
        <w:tabs>
          <w:tab w:val="left" w:pos="709"/>
        </w:tabs>
        <w:spacing w:after="0" w:line="276" w:lineRule="auto"/>
        <w:jc w:val="both"/>
        <w:rPr>
          <w:rFonts w:ascii="Times New Roman" w:eastAsia="Calibri" w:hAnsi="Times New Roman" w:cs="Times New Roman"/>
          <w:b/>
          <w:sz w:val="24"/>
          <w:szCs w:val="24"/>
        </w:rPr>
      </w:pPr>
    </w:p>
    <w:p w14:paraId="51ADAEEC" w14:textId="77777777" w:rsidR="00703C31" w:rsidRPr="00A56330" w:rsidRDefault="00703C31" w:rsidP="00703C31">
      <w:pPr>
        <w:tabs>
          <w:tab w:val="left" w:pos="709"/>
        </w:tabs>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b/>
          <w:sz w:val="24"/>
          <w:szCs w:val="24"/>
        </w:rPr>
        <w:t>Reacţii legate de administrarea perfuziei.</w:t>
      </w:r>
    </w:p>
    <w:p w14:paraId="0F1C75F8" w14:textId="77777777" w:rsidR="00703C31" w:rsidRPr="00A56330" w:rsidRDefault="00703C31" w:rsidP="00703C31">
      <w:pPr>
        <w:tabs>
          <w:tab w:val="left" w:pos="993"/>
        </w:tabs>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La pacienții cărora li s-a administrat pembrolizumab s-au raportat reacții adverse   severe asociate administrării în perfuzie, inclusiv hipersensibilitate şi anafilaxie.</w:t>
      </w:r>
    </w:p>
    <w:p w14:paraId="51E66397" w14:textId="77777777" w:rsidR="00703C31" w:rsidRPr="00A56330" w:rsidRDefault="00703C31" w:rsidP="00703C31">
      <w:pPr>
        <w:tabs>
          <w:tab w:val="left" w:pos="993"/>
        </w:tabs>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În cazul reacțiilor adverse de gradele 3 sau 4 asociate perfuzării, trebuie întreruptă  administrarea perfuziei şi trebuie întrerupt definitiv tratamentul cu pembrolizumab. </w:t>
      </w:r>
    </w:p>
    <w:p w14:paraId="0E87700D" w14:textId="77777777" w:rsidR="00703C31" w:rsidRPr="00A56330" w:rsidRDefault="00703C31" w:rsidP="00703C31">
      <w:pPr>
        <w:tabs>
          <w:tab w:val="left" w:pos="993"/>
        </w:tabs>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Pacienții cu reacții adverse de gradele 1 sau 2 asociate administrării perfuziei pot  continua tratamentul cu pembrolizumab în condițiile monitorizării stricte; poate fi luată în considerare administrarea de antipiretice și antihistaminice ca premedicație.</w:t>
      </w:r>
    </w:p>
    <w:p w14:paraId="7CE24E2D" w14:textId="77777777" w:rsidR="00703C31" w:rsidRPr="00A56330" w:rsidRDefault="00703C31" w:rsidP="00703C31">
      <w:pPr>
        <w:spacing w:after="0" w:line="276" w:lineRule="auto"/>
        <w:jc w:val="both"/>
        <w:rPr>
          <w:rFonts w:ascii="Times New Roman" w:eastAsia="Calibri" w:hAnsi="Times New Roman" w:cs="Times New Roman"/>
          <w:sz w:val="24"/>
          <w:szCs w:val="24"/>
        </w:rPr>
      </w:pPr>
    </w:p>
    <w:p w14:paraId="10DE220A" w14:textId="77777777" w:rsidR="00703C31" w:rsidRPr="00A56330" w:rsidRDefault="00703C31" w:rsidP="00703C31">
      <w:pPr>
        <w:spacing w:after="0" w:line="276" w:lineRule="auto"/>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VII. Atenţionări şi precauţii</w:t>
      </w:r>
    </w:p>
    <w:p w14:paraId="34CC9FB1" w14:textId="77777777" w:rsidR="00703C31" w:rsidRPr="00A56330" w:rsidRDefault="00703C31" w:rsidP="00703C31">
      <w:pPr>
        <w:spacing w:after="0" w:line="276" w:lineRule="auto"/>
        <w:jc w:val="both"/>
        <w:rPr>
          <w:rFonts w:ascii="Times New Roman" w:eastAsia="Calibri" w:hAnsi="Times New Roman" w:cs="Times New Roman"/>
          <w:b/>
          <w:sz w:val="24"/>
          <w:szCs w:val="24"/>
        </w:rPr>
      </w:pPr>
    </w:p>
    <w:p w14:paraId="29171CC6" w14:textId="77777777" w:rsidR="00703C31" w:rsidRPr="00A56330" w:rsidRDefault="00703C31" w:rsidP="00064261">
      <w:pPr>
        <w:numPr>
          <w:ilvl w:val="2"/>
          <w:numId w:val="411"/>
        </w:numPr>
        <w:tabs>
          <w:tab w:val="left" w:pos="284"/>
        </w:tabs>
        <w:spacing w:after="0" w:line="276" w:lineRule="auto"/>
        <w:ind w:left="284" w:hanging="284"/>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Trebuie evitată utilizarea de </w:t>
      </w:r>
      <w:r w:rsidRPr="00A56330">
        <w:rPr>
          <w:rFonts w:ascii="Times New Roman" w:eastAsia="Calibri" w:hAnsi="Times New Roman" w:cs="Times New Roman"/>
          <w:b/>
          <w:i/>
          <w:sz w:val="24"/>
          <w:szCs w:val="24"/>
          <w:u w:val="single"/>
        </w:rPr>
        <w:t>corticosteroizi sistemici sau imunosupresoare</w:t>
      </w:r>
      <w:r w:rsidRPr="00A56330">
        <w:rPr>
          <w:rFonts w:ascii="Times New Roman" w:eastAsia="Calibri" w:hAnsi="Times New Roman" w:cs="Times New Roman"/>
          <w:sz w:val="24"/>
          <w:szCs w:val="24"/>
        </w:rPr>
        <w:t xml:space="preserve"> înaintea iniţierii tratamentului cu pembrolizumab din cauza potențialului acestora de a interfera cu activitatea farmacodinamică și eficacitatea pembrolizumab. </w:t>
      </w:r>
    </w:p>
    <w:p w14:paraId="76B798BD" w14:textId="77777777" w:rsidR="00703C31" w:rsidRPr="00A56330" w:rsidRDefault="00703C31" w:rsidP="00703C31">
      <w:pPr>
        <w:tabs>
          <w:tab w:val="left" w:pos="284"/>
          <w:tab w:val="left" w:pos="851"/>
        </w:tabs>
        <w:spacing w:after="0" w:line="276" w:lineRule="auto"/>
        <w:ind w:left="284"/>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Cu toate acestea, după inițierea administrării pembrolizumab pot fi utilizați corticosteroizi sistemici sau alte imunosupresoare pentru tratamentul reacţiilor adverse mediate imun. </w:t>
      </w:r>
    </w:p>
    <w:p w14:paraId="7C6B8F6E" w14:textId="77777777" w:rsidR="00703C31" w:rsidRPr="00A56330" w:rsidRDefault="00703C31" w:rsidP="00703C31">
      <w:pPr>
        <w:tabs>
          <w:tab w:val="left" w:pos="284"/>
          <w:tab w:val="left" w:pos="851"/>
        </w:tabs>
        <w:spacing w:after="0" w:line="276" w:lineRule="auto"/>
        <w:ind w:left="284"/>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De asemenea, corticosteroizii pot fi utilizați ca premedicație, atunci când pembrolizumab este utilizat în asociere cu chimioterapia, ca profilaxie antiemetică și/sau pentru a atenua reacțiile adverse legate de administrarea chimioterapiei.</w:t>
      </w:r>
    </w:p>
    <w:p w14:paraId="456A6A11" w14:textId="77777777" w:rsidR="00703C31" w:rsidRPr="00A56330" w:rsidRDefault="00703C31" w:rsidP="00064261">
      <w:pPr>
        <w:numPr>
          <w:ilvl w:val="2"/>
          <w:numId w:val="411"/>
        </w:numPr>
        <w:tabs>
          <w:tab w:val="left" w:pos="851"/>
        </w:tabs>
        <w:spacing w:after="0" w:line="276" w:lineRule="auto"/>
        <w:ind w:left="284" w:hanging="284"/>
        <w:jc w:val="both"/>
        <w:rPr>
          <w:rFonts w:ascii="Times New Roman" w:eastAsia="Calibri" w:hAnsi="Times New Roman" w:cs="Times New Roman"/>
          <w:sz w:val="24"/>
          <w:szCs w:val="24"/>
        </w:rPr>
      </w:pPr>
      <w:r w:rsidRPr="00A56330">
        <w:rPr>
          <w:rFonts w:ascii="Times New Roman" w:eastAsia="Calibri" w:hAnsi="Times New Roman" w:cs="Times New Roman"/>
          <w:b/>
          <w:i/>
          <w:sz w:val="24"/>
          <w:szCs w:val="24"/>
          <w:u w:val="single"/>
        </w:rPr>
        <w:lastRenderedPageBreak/>
        <w:t>Femeile cu potențial fertil</w:t>
      </w:r>
      <w:r w:rsidRPr="00A56330">
        <w:rPr>
          <w:rFonts w:ascii="Times New Roman" w:eastAsia="Calibri" w:hAnsi="Times New Roman" w:cs="Times New Roman"/>
          <w:sz w:val="24"/>
          <w:szCs w:val="24"/>
        </w:rPr>
        <w:t xml:space="preserve"> trebuie să utilizeze măsuri contraceptive eficace în timpul tratamentului cu pembrolizumab şi timp de cel puţin 4 luni după administrarea ultimei doze de pembrolizumab.</w:t>
      </w:r>
    </w:p>
    <w:p w14:paraId="1E73F8CD" w14:textId="77777777" w:rsidR="00703C31" w:rsidRPr="00A56330" w:rsidRDefault="00703C31" w:rsidP="00064261">
      <w:pPr>
        <w:numPr>
          <w:ilvl w:val="2"/>
          <w:numId w:val="411"/>
        </w:numPr>
        <w:tabs>
          <w:tab w:val="left" w:pos="851"/>
        </w:tabs>
        <w:spacing w:after="0" w:line="276" w:lineRule="auto"/>
        <w:ind w:left="284" w:hanging="284"/>
        <w:jc w:val="both"/>
        <w:rPr>
          <w:rFonts w:ascii="Times New Roman" w:eastAsia="Calibri" w:hAnsi="Times New Roman" w:cs="Times New Roman"/>
          <w:sz w:val="24"/>
          <w:szCs w:val="24"/>
        </w:rPr>
      </w:pPr>
      <w:r w:rsidRPr="00A56330">
        <w:rPr>
          <w:rFonts w:ascii="Times New Roman" w:eastAsia="Calibri" w:hAnsi="Times New Roman" w:cs="Times New Roman"/>
          <w:b/>
          <w:i/>
          <w:sz w:val="24"/>
          <w:szCs w:val="24"/>
          <w:u w:val="single"/>
        </w:rPr>
        <w:t>Sarcina.</w:t>
      </w:r>
      <w:r w:rsidRPr="00A56330">
        <w:rPr>
          <w:rFonts w:ascii="Times New Roman" w:eastAsia="Calibri" w:hAnsi="Times New Roman" w:cs="Times New Roman"/>
          <w:sz w:val="24"/>
          <w:szCs w:val="24"/>
        </w:rPr>
        <w:t xml:space="preserve"> Nu există date privind utilizarea pembrolizumab la femei gravide; fiind o IgG4, pembrolizumab are potențialul de a fi transferat de la mamă la fătul aflat în dezvoltare. Pembrolizumab nu trebuie utilizat în timpul sarcinii cu excepţia cazului în care starea clinică a femeii impune tratamentul cu pembrolizumab.</w:t>
      </w:r>
    </w:p>
    <w:p w14:paraId="621C9627" w14:textId="77777777" w:rsidR="00703C31" w:rsidRPr="00A56330" w:rsidRDefault="00703C31" w:rsidP="00064261">
      <w:pPr>
        <w:numPr>
          <w:ilvl w:val="2"/>
          <w:numId w:val="411"/>
        </w:numPr>
        <w:tabs>
          <w:tab w:val="left" w:pos="851"/>
        </w:tabs>
        <w:spacing w:after="0" w:line="276" w:lineRule="auto"/>
        <w:ind w:left="284" w:hanging="284"/>
        <w:jc w:val="both"/>
        <w:rPr>
          <w:rFonts w:ascii="Times New Roman" w:eastAsia="Calibri" w:hAnsi="Times New Roman" w:cs="Times New Roman"/>
          <w:sz w:val="24"/>
          <w:szCs w:val="24"/>
        </w:rPr>
      </w:pPr>
      <w:r w:rsidRPr="00A56330">
        <w:rPr>
          <w:rFonts w:ascii="Times New Roman" w:eastAsia="Calibri" w:hAnsi="Times New Roman" w:cs="Times New Roman"/>
          <w:b/>
          <w:i/>
          <w:sz w:val="24"/>
          <w:szCs w:val="24"/>
          <w:u w:val="single"/>
        </w:rPr>
        <w:t>Alăptarea.</w:t>
      </w:r>
      <w:r w:rsidRPr="00A56330">
        <w:rPr>
          <w:rFonts w:ascii="Times New Roman" w:eastAsia="Calibri" w:hAnsi="Times New Roman" w:cs="Times New Roman"/>
          <w:sz w:val="24"/>
          <w:szCs w:val="24"/>
        </w:rPr>
        <w:t xml:space="preserve"> Nu se cunoaşte dacă pembrolizumab se excretă în laptele uman. Întrucât este cunoscut faptul că anticorpii pot fi secretați în laptele uman, riscul pentru nou-născuți/sugari nu poate fi exclus. </w:t>
      </w:r>
    </w:p>
    <w:p w14:paraId="7DB95385" w14:textId="77777777" w:rsidR="00703C31" w:rsidRPr="00A56330" w:rsidRDefault="00703C31" w:rsidP="00703C31">
      <w:pPr>
        <w:tabs>
          <w:tab w:val="left" w:pos="851"/>
        </w:tabs>
        <w:spacing w:after="0" w:line="276" w:lineRule="auto"/>
        <w:ind w:left="284"/>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Decizia de a întrerupe fie alăptarea, fie tratamentul cu pembrolizumab trebuie luată având în vedere beneficiul alăptării pentru copil şi beneficiul tratamentului cu pembrolizumab pentru mamă.</w:t>
      </w:r>
    </w:p>
    <w:p w14:paraId="49C61119" w14:textId="77777777" w:rsidR="00703C31" w:rsidRPr="00A56330" w:rsidRDefault="00703C31" w:rsidP="00064261">
      <w:pPr>
        <w:numPr>
          <w:ilvl w:val="2"/>
          <w:numId w:val="411"/>
        </w:numPr>
        <w:tabs>
          <w:tab w:val="left" w:pos="851"/>
        </w:tabs>
        <w:spacing w:after="0" w:line="276" w:lineRule="auto"/>
        <w:ind w:left="284" w:hanging="284"/>
        <w:jc w:val="both"/>
        <w:rPr>
          <w:rFonts w:ascii="Times New Roman" w:eastAsia="Calibri" w:hAnsi="Times New Roman" w:cs="Times New Roman"/>
          <w:sz w:val="24"/>
          <w:szCs w:val="24"/>
        </w:rPr>
      </w:pPr>
      <w:r w:rsidRPr="00A56330">
        <w:rPr>
          <w:rFonts w:ascii="Times New Roman" w:eastAsia="Calibri" w:hAnsi="Times New Roman" w:cs="Times New Roman"/>
          <w:b/>
          <w:i/>
          <w:sz w:val="24"/>
          <w:szCs w:val="24"/>
          <w:u w:val="single"/>
        </w:rPr>
        <w:t>C</w:t>
      </w:r>
      <w:r w:rsidRPr="00A56330">
        <w:rPr>
          <w:rFonts w:ascii="Times New Roman" w:eastAsia="Calibri" w:hAnsi="Times New Roman" w:cs="Times New Roman"/>
          <w:b/>
          <w:bCs/>
          <w:i/>
          <w:sz w:val="24"/>
          <w:szCs w:val="24"/>
          <w:u w:val="single"/>
        </w:rPr>
        <w:t>apacitatea de a conduce vehicule şi de a folosi utilaje.</w:t>
      </w:r>
    </w:p>
    <w:p w14:paraId="4E8AC89E" w14:textId="77777777" w:rsidR="00703C31" w:rsidRPr="00A56330" w:rsidRDefault="00703C31" w:rsidP="00703C31">
      <w:pPr>
        <w:tabs>
          <w:tab w:val="left" w:pos="851"/>
        </w:tabs>
        <w:autoSpaceDE w:val="0"/>
        <w:autoSpaceDN w:val="0"/>
        <w:adjustRightInd w:val="0"/>
        <w:spacing w:after="0" w:line="276" w:lineRule="auto"/>
        <w:ind w:left="284"/>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Pembrolizumab are o influenţă minoră asupra capacităţii de a conduce vehicule și de a folosi utilaje.</w:t>
      </w:r>
    </w:p>
    <w:p w14:paraId="3D3F3BC0" w14:textId="77777777" w:rsidR="00703C31" w:rsidRPr="00A56330" w:rsidRDefault="00703C31" w:rsidP="00703C31">
      <w:pPr>
        <w:tabs>
          <w:tab w:val="left" w:pos="851"/>
        </w:tabs>
        <w:autoSpaceDE w:val="0"/>
        <w:autoSpaceDN w:val="0"/>
        <w:adjustRightInd w:val="0"/>
        <w:spacing w:after="0" w:line="276" w:lineRule="auto"/>
        <w:ind w:left="426" w:hanging="142"/>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La unii pacienţi, s-a raportat apariţia amețelii și fatigabilității după administrarea Pembrolizumab.</w:t>
      </w:r>
    </w:p>
    <w:p w14:paraId="3DE4133C" w14:textId="77777777" w:rsidR="00703C31" w:rsidRPr="00A56330" w:rsidRDefault="00703C31" w:rsidP="00703C31">
      <w:pPr>
        <w:spacing w:after="0" w:line="276" w:lineRule="auto"/>
        <w:jc w:val="both"/>
        <w:rPr>
          <w:rFonts w:ascii="Times New Roman" w:eastAsia="Calibri" w:hAnsi="Times New Roman" w:cs="Times New Roman"/>
          <w:b/>
          <w:sz w:val="24"/>
          <w:szCs w:val="24"/>
        </w:rPr>
      </w:pPr>
    </w:p>
    <w:p w14:paraId="71C2C082" w14:textId="77777777" w:rsidR="00703C31" w:rsidRPr="00A56330" w:rsidRDefault="00703C31" w:rsidP="00703C31">
      <w:pPr>
        <w:spacing w:after="0" w:line="276" w:lineRule="auto"/>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VIII. Prescriptori</w:t>
      </w:r>
    </w:p>
    <w:p w14:paraId="576021A7" w14:textId="77777777" w:rsidR="00703C31" w:rsidRPr="00A56330" w:rsidRDefault="00703C31" w:rsidP="00703C31">
      <w:pPr>
        <w:spacing w:after="0" w:line="276" w:lineRule="auto"/>
        <w:jc w:val="both"/>
        <w:rPr>
          <w:rFonts w:ascii="Times New Roman" w:eastAsia="Calibri" w:hAnsi="Times New Roman" w:cs="Times New Roman"/>
          <w:b/>
          <w:iCs/>
          <w:sz w:val="24"/>
          <w:szCs w:val="24"/>
        </w:rPr>
      </w:pPr>
      <w:r w:rsidRPr="00A56330">
        <w:rPr>
          <w:rFonts w:ascii="Times New Roman" w:eastAsia="Calibri" w:hAnsi="Times New Roman" w:cs="Times New Roman"/>
          <w:sz w:val="24"/>
          <w:szCs w:val="24"/>
        </w:rPr>
        <w:t>Medici din specialitatea hematologie și oncologie medicală.</w:t>
      </w:r>
    </w:p>
    <w:p w14:paraId="1DF7E933"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u w:val="single"/>
        </w:rPr>
        <w:t xml:space="preserve">5. CARCINOM CU CELULE SCUAMOASE AL CAPULUI SI GATULUI </w:t>
      </w:r>
      <w:r w:rsidRPr="00A56330">
        <w:rPr>
          <w:rFonts w:ascii="Times New Roman" w:eastAsia="Calibri" w:hAnsi="Times New Roman" w:cs="Times New Roman"/>
          <w:b/>
          <w:bCs/>
          <w:sz w:val="24"/>
          <w:szCs w:val="24"/>
        </w:rPr>
        <w:t>(face obiectul unui contract cost volum)</w:t>
      </w:r>
    </w:p>
    <w:p w14:paraId="4ABA01B9" w14:textId="77777777" w:rsidR="00703C31" w:rsidRPr="00A56330" w:rsidRDefault="00703C31" w:rsidP="00703C31">
      <w:pPr>
        <w:spacing w:after="0" w:line="276" w:lineRule="auto"/>
        <w:jc w:val="both"/>
        <w:rPr>
          <w:rFonts w:ascii="Times New Roman" w:eastAsia="Calibri" w:hAnsi="Times New Roman" w:cs="Times New Roman"/>
          <w:b/>
          <w:bCs/>
          <w:sz w:val="24"/>
          <w:szCs w:val="24"/>
          <w:u w:val="single"/>
        </w:rPr>
      </w:pPr>
    </w:p>
    <w:p w14:paraId="5CE0F8E3" w14:textId="77777777" w:rsidR="00703C31" w:rsidRPr="00A56330" w:rsidRDefault="00703C31" w:rsidP="00703C31">
      <w:pPr>
        <w:spacing w:after="0" w:line="276" w:lineRule="auto"/>
        <w:jc w:val="both"/>
        <w:rPr>
          <w:rFonts w:ascii="Times New Roman" w:eastAsia="Calibri" w:hAnsi="Times New Roman" w:cs="Times New Roman"/>
          <w:b/>
          <w:bCs/>
          <w:sz w:val="24"/>
          <w:szCs w:val="24"/>
          <w:u w:val="single"/>
        </w:rPr>
      </w:pPr>
      <w:r w:rsidRPr="00A56330">
        <w:rPr>
          <w:rFonts w:ascii="Times New Roman" w:eastAsia="Calibri" w:hAnsi="Times New Roman" w:cs="Times New Roman"/>
          <w:b/>
          <w:bCs/>
          <w:sz w:val="24"/>
          <w:szCs w:val="24"/>
        </w:rPr>
        <w:t>I. Indicaţie</w:t>
      </w:r>
      <w:r w:rsidRPr="00A56330">
        <w:rPr>
          <w:rFonts w:ascii="Times New Roman" w:eastAsia="Calibri" w:hAnsi="Times New Roman" w:cs="Times New Roman"/>
          <w:b/>
          <w:bCs/>
          <w:sz w:val="24"/>
          <w:szCs w:val="24"/>
          <w:u w:val="single"/>
        </w:rPr>
        <w:t xml:space="preserve"> </w:t>
      </w:r>
    </w:p>
    <w:p w14:paraId="3DB8FEC5"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Pembrolizumab este indicat în monoterapie sau în asociere cu chimioterapia pe bază de săruri de platină și 5-fluorouracil (5-FU) pentru tratamentul de primă linie al carcinomului cu celule scuamoase al capului şi gâtului, metastatic sau recurent nerezecabil, la adulţi ale căror tumori exprimă PD-L1 cu un scor combinat pozitiv  (CPS, </w:t>
      </w:r>
      <w:r w:rsidRPr="00A56330">
        <w:rPr>
          <w:rFonts w:ascii="Times New Roman" w:eastAsia="Calibri" w:hAnsi="Times New Roman" w:cs="Times New Roman"/>
          <w:i/>
          <w:iCs/>
          <w:sz w:val="24"/>
          <w:szCs w:val="24"/>
        </w:rPr>
        <w:t>Combined positive score</w:t>
      </w:r>
      <w:r w:rsidRPr="00A56330">
        <w:rPr>
          <w:rFonts w:ascii="Times New Roman" w:eastAsia="Calibri" w:hAnsi="Times New Roman" w:cs="Times New Roman"/>
          <w:sz w:val="24"/>
          <w:szCs w:val="24"/>
        </w:rPr>
        <w:t>) ≥ 1.</w:t>
      </w:r>
    </w:p>
    <w:p w14:paraId="7D12B164"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Exclusiv în scopul identificării şi raportării pacienţilor efectiv trataţi pe această indicaţie, indiferent de localizarea carcinomului scuamos (cavitate bucală, faringe, laringe, etc) se codifică la prescriere prin codul 94 sau 109 (conform clasificării internaţionale a maladiilor revizia a 10-a, varianta 999 coduri de boală).</w:t>
      </w:r>
    </w:p>
    <w:p w14:paraId="512C43C3" w14:textId="77777777" w:rsidR="00703C31" w:rsidRPr="00A56330" w:rsidRDefault="00703C31" w:rsidP="00703C31">
      <w:pPr>
        <w:spacing w:after="0" w:line="276" w:lineRule="auto"/>
        <w:jc w:val="both"/>
        <w:rPr>
          <w:rFonts w:ascii="Times New Roman" w:eastAsia="Calibri" w:hAnsi="Times New Roman" w:cs="Times New Roman"/>
          <w:sz w:val="24"/>
          <w:szCs w:val="24"/>
        </w:rPr>
      </w:pPr>
    </w:p>
    <w:p w14:paraId="2A306230"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II. Criterii de includere</w:t>
      </w:r>
    </w:p>
    <w:p w14:paraId="1D3396D1" w14:textId="77777777" w:rsidR="00703C31" w:rsidRPr="00A56330" w:rsidRDefault="00703C31" w:rsidP="00064261">
      <w:pPr>
        <w:numPr>
          <w:ilvl w:val="0"/>
          <w:numId w:val="420"/>
        </w:numPr>
        <w:spacing w:after="0" w:line="276" w:lineRule="auto"/>
        <w:ind w:left="426"/>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Pacienţi cu vârsta mai mare de 18 ani</w:t>
      </w:r>
    </w:p>
    <w:p w14:paraId="5F2D9F6C" w14:textId="77777777" w:rsidR="00703C31" w:rsidRPr="00A56330" w:rsidRDefault="00703C31" w:rsidP="00064261">
      <w:pPr>
        <w:numPr>
          <w:ilvl w:val="0"/>
          <w:numId w:val="420"/>
        </w:numPr>
        <w:spacing w:after="0" w:line="276" w:lineRule="auto"/>
        <w:ind w:left="426"/>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Diagnostic histopatologic de </w:t>
      </w:r>
      <w:r w:rsidRPr="00A56330">
        <w:rPr>
          <w:rFonts w:ascii="Times New Roman" w:eastAsia="Calibri" w:hAnsi="Times New Roman" w:cs="Times New Roman"/>
          <w:b/>
          <w:bCs/>
          <w:i/>
          <w:iCs/>
          <w:sz w:val="24"/>
          <w:szCs w:val="24"/>
        </w:rPr>
        <w:t>carcinom scuamos</w:t>
      </w:r>
      <w:r w:rsidRPr="00A56330">
        <w:rPr>
          <w:rFonts w:ascii="Times New Roman" w:eastAsia="Calibri" w:hAnsi="Times New Roman" w:cs="Times New Roman"/>
          <w:sz w:val="24"/>
          <w:szCs w:val="24"/>
        </w:rPr>
        <w:t xml:space="preserve">, cu </w:t>
      </w:r>
      <w:r w:rsidRPr="00A56330">
        <w:rPr>
          <w:rFonts w:ascii="Times New Roman" w:eastAsia="Calibri" w:hAnsi="Times New Roman" w:cs="Times New Roman"/>
          <w:b/>
          <w:bCs/>
          <w:i/>
          <w:iCs/>
          <w:sz w:val="24"/>
          <w:szCs w:val="24"/>
        </w:rPr>
        <w:t>localizare in sfera ORL</w:t>
      </w:r>
      <w:r w:rsidRPr="00A56330">
        <w:rPr>
          <w:rFonts w:ascii="Times New Roman" w:eastAsia="Calibri" w:hAnsi="Times New Roman" w:cs="Times New Roman"/>
          <w:sz w:val="24"/>
          <w:szCs w:val="24"/>
        </w:rPr>
        <w:t xml:space="preserve"> (cap şi gât), </w:t>
      </w:r>
      <w:r w:rsidRPr="00A56330">
        <w:rPr>
          <w:rFonts w:ascii="Times New Roman" w:eastAsia="Calibri" w:hAnsi="Times New Roman" w:cs="Times New Roman"/>
          <w:b/>
          <w:bCs/>
          <w:i/>
          <w:iCs/>
          <w:sz w:val="24"/>
          <w:szCs w:val="24"/>
        </w:rPr>
        <w:t>recurent/metastazat</w:t>
      </w:r>
      <w:r w:rsidRPr="00A56330">
        <w:rPr>
          <w:rFonts w:ascii="Times New Roman" w:eastAsia="Calibri" w:hAnsi="Times New Roman" w:cs="Times New Roman"/>
          <w:sz w:val="24"/>
          <w:szCs w:val="24"/>
        </w:rPr>
        <w:t>, netratat anterior pentru aceasta indicație (</w:t>
      </w:r>
      <w:r w:rsidRPr="00A56330">
        <w:rPr>
          <w:rFonts w:ascii="Times New Roman" w:eastAsia="Calibri" w:hAnsi="Times New Roman" w:cs="Times New Roman"/>
          <w:b/>
          <w:bCs/>
          <w:i/>
          <w:iCs/>
          <w:sz w:val="24"/>
          <w:szCs w:val="24"/>
        </w:rPr>
        <w:t>linia 1 pentru boala metastazată</w:t>
      </w:r>
      <w:r w:rsidRPr="00A56330">
        <w:rPr>
          <w:rFonts w:ascii="Times New Roman" w:eastAsia="Calibri" w:hAnsi="Times New Roman" w:cs="Times New Roman"/>
          <w:sz w:val="24"/>
          <w:szCs w:val="24"/>
        </w:rPr>
        <w:t xml:space="preserve"> sau </w:t>
      </w:r>
      <w:r w:rsidRPr="00A56330">
        <w:rPr>
          <w:rFonts w:ascii="Times New Roman" w:eastAsia="Calibri" w:hAnsi="Times New Roman" w:cs="Times New Roman"/>
          <w:b/>
          <w:bCs/>
          <w:i/>
          <w:iCs/>
          <w:sz w:val="24"/>
          <w:szCs w:val="24"/>
        </w:rPr>
        <w:t>pentru boala recurenta după terapie multi-modala inițială</w:t>
      </w:r>
      <w:r w:rsidRPr="00A56330">
        <w:rPr>
          <w:rFonts w:ascii="Times New Roman" w:eastAsia="Calibri" w:hAnsi="Times New Roman" w:cs="Times New Roman"/>
          <w:sz w:val="24"/>
          <w:szCs w:val="24"/>
        </w:rPr>
        <w:t xml:space="preserve"> – chimio-radioterapie cu sau fără tratament chirurgical). </w:t>
      </w:r>
    </w:p>
    <w:p w14:paraId="7449E7B8" w14:textId="77777777" w:rsidR="00703C31" w:rsidRPr="00A56330" w:rsidRDefault="00703C31" w:rsidP="00064261">
      <w:pPr>
        <w:numPr>
          <w:ilvl w:val="0"/>
          <w:numId w:val="420"/>
        </w:numPr>
        <w:spacing w:after="0" w:line="276" w:lineRule="auto"/>
        <w:ind w:left="426"/>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Expresie tumorala </w:t>
      </w:r>
      <w:r w:rsidRPr="00A56330">
        <w:rPr>
          <w:rFonts w:ascii="Times New Roman" w:eastAsia="Calibri" w:hAnsi="Times New Roman" w:cs="Times New Roman"/>
          <w:b/>
          <w:bCs/>
          <w:i/>
          <w:iCs/>
          <w:sz w:val="24"/>
          <w:szCs w:val="24"/>
        </w:rPr>
        <w:t>PD-L1</w:t>
      </w:r>
      <w:r w:rsidRPr="00A56330">
        <w:rPr>
          <w:rFonts w:ascii="Times New Roman" w:eastAsia="Calibri" w:hAnsi="Times New Roman" w:cs="Times New Roman"/>
          <w:sz w:val="24"/>
          <w:szCs w:val="24"/>
        </w:rPr>
        <w:t xml:space="preserve"> cu un </w:t>
      </w:r>
      <w:r w:rsidRPr="00A56330">
        <w:rPr>
          <w:rFonts w:ascii="Times New Roman" w:eastAsia="Calibri" w:hAnsi="Times New Roman" w:cs="Times New Roman"/>
          <w:b/>
          <w:bCs/>
          <w:i/>
          <w:iCs/>
          <w:sz w:val="24"/>
          <w:szCs w:val="24"/>
        </w:rPr>
        <w:t>CPS ≥ 1</w:t>
      </w:r>
      <w:r w:rsidRPr="00A56330">
        <w:rPr>
          <w:rFonts w:ascii="Times New Roman" w:eastAsia="Calibri" w:hAnsi="Times New Roman" w:cs="Times New Roman"/>
          <w:sz w:val="24"/>
          <w:szCs w:val="24"/>
        </w:rPr>
        <w:t>.</w:t>
      </w:r>
    </w:p>
    <w:p w14:paraId="524B76DA" w14:textId="77777777" w:rsidR="00703C31" w:rsidRPr="00A56330" w:rsidRDefault="00703C31" w:rsidP="00064261">
      <w:pPr>
        <w:numPr>
          <w:ilvl w:val="0"/>
          <w:numId w:val="420"/>
        </w:numPr>
        <w:spacing w:after="0" w:line="276" w:lineRule="auto"/>
        <w:ind w:left="426"/>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Pacienți la care a fost administrat anterior Pembrolizumab (din alte surse financiare), cu răspuns favorabil la acest tratament (care nu au prezentat boala progresiva in urma tratamentului cu pembrolizumab)</w:t>
      </w:r>
    </w:p>
    <w:p w14:paraId="341B7086" w14:textId="77777777" w:rsidR="00703C31" w:rsidRPr="00A56330" w:rsidRDefault="00703C31" w:rsidP="00703C31">
      <w:pPr>
        <w:spacing w:after="0" w:line="276" w:lineRule="auto"/>
        <w:jc w:val="both"/>
        <w:rPr>
          <w:rFonts w:ascii="Times New Roman" w:eastAsia="Calibri" w:hAnsi="Times New Roman" w:cs="Times New Roman"/>
          <w:sz w:val="24"/>
          <w:szCs w:val="24"/>
        </w:rPr>
      </w:pPr>
    </w:p>
    <w:p w14:paraId="1BB88AAA"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III. Criterii de excludere</w:t>
      </w:r>
    </w:p>
    <w:p w14:paraId="11AC6843" w14:textId="77777777" w:rsidR="00703C31" w:rsidRPr="00A56330" w:rsidRDefault="00703C31" w:rsidP="00064261">
      <w:pPr>
        <w:widowControl w:val="0"/>
        <w:numPr>
          <w:ilvl w:val="1"/>
          <w:numId w:val="409"/>
        </w:numPr>
        <w:autoSpaceDE w:val="0"/>
        <w:autoSpaceDN w:val="0"/>
        <w:spacing w:after="0" w:line="276" w:lineRule="auto"/>
        <w:ind w:left="426" w:hanging="426"/>
        <w:jc w:val="both"/>
        <w:rPr>
          <w:rFonts w:ascii="Times New Roman" w:eastAsia="Calibri" w:hAnsi="Times New Roman" w:cs="Times New Roman"/>
          <w:sz w:val="24"/>
          <w:szCs w:val="24"/>
          <w:u w:color="000000"/>
          <w:bdr w:val="nil"/>
        </w:rPr>
      </w:pPr>
      <w:r w:rsidRPr="00A56330">
        <w:rPr>
          <w:rFonts w:ascii="Times New Roman" w:eastAsia="Calibri" w:hAnsi="Times New Roman" w:cs="Times New Roman"/>
          <w:sz w:val="24"/>
          <w:szCs w:val="24"/>
          <w:u w:color="000000"/>
          <w:bdr w:val="nil"/>
        </w:rPr>
        <w:t>Hipersensibilitate la substanță activă sau la oricare dintre</w:t>
      </w:r>
      <w:r w:rsidRPr="00A56330">
        <w:rPr>
          <w:rFonts w:ascii="Times New Roman" w:eastAsia="Calibri" w:hAnsi="Times New Roman" w:cs="Times New Roman"/>
          <w:spacing w:val="-10"/>
          <w:sz w:val="24"/>
          <w:szCs w:val="24"/>
          <w:u w:color="000000"/>
          <w:bdr w:val="nil"/>
        </w:rPr>
        <w:t xml:space="preserve"> </w:t>
      </w:r>
      <w:r w:rsidRPr="00A56330">
        <w:rPr>
          <w:rFonts w:ascii="Times New Roman" w:eastAsia="Calibri" w:hAnsi="Times New Roman" w:cs="Times New Roman"/>
          <w:sz w:val="24"/>
          <w:szCs w:val="24"/>
          <w:u w:color="000000"/>
          <w:bdr w:val="nil"/>
        </w:rPr>
        <w:t>excipienți</w:t>
      </w:r>
    </w:p>
    <w:p w14:paraId="1E289747" w14:textId="77777777" w:rsidR="00703C31" w:rsidRPr="00A56330" w:rsidRDefault="00703C31" w:rsidP="00064261">
      <w:pPr>
        <w:widowControl w:val="0"/>
        <w:numPr>
          <w:ilvl w:val="1"/>
          <w:numId w:val="409"/>
        </w:numPr>
        <w:autoSpaceDE w:val="0"/>
        <w:autoSpaceDN w:val="0"/>
        <w:spacing w:after="0" w:line="276" w:lineRule="auto"/>
        <w:ind w:left="426" w:hanging="426"/>
        <w:jc w:val="both"/>
        <w:rPr>
          <w:rFonts w:ascii="Times New Roman" w:eastAsia="Calibri" w:hAnsi="Times New Roman" w:cs="Times New Roman"/>
          <w:sz w:val="24"/>
          <w:szCs w:val="24"/>
          <w:u w:color="000000"/>
          <w:bdr w:val="nil"/>
        </w:rPr>
      </w:pPr>
      <w:r w:rsidRPr="00A56330">
        <w:rPr>
          <w:rFonts w:ascii="Times New Roman" w:eastAsia="Calibri" w:hAnsi="Times New Roman" w:cs="Times New Roman"/>
          <w:sz w:val="24"/>
          <w:szCs w:val="24"/>
          <w:u w:color="000000"/>
          <w:bdr w:val="nil"/>
        </w:rPr>
        <w:t>Sarcina si alăptare</w:t>
      </w:r>
    </w:p>
    <w:p w14:paraId="16403678" w14:textId="77777777" w:rsidR="00703C31" w:rsidRPr="00A56330" w:rsidRDefault="00703C31" w:rsidP="00064261">
      <w:pPr>
        <w:widowControl w:val="0"/>
        <w:numPr>
          <w:ilvl w:val="1"/>
          <w:numId w:val="409"/>
        </w:numPr>
        <w:autoSpaceDE w:val="0"/>
        <w:autoSpaceDN w:val="0"/>
        <w:spacing w:after="0" w:line="276" w:lineRule="auto"/>
        <w:ind w:left="426" w:hanging="426"/>
        <w:jc w:val="both"/>
        <w:rPr>
          <w:rFonts w:ascii="Times New Roman" w:eastAsia="Calibri" w:hAnsi="Times New Roman" w:cs="Times New Roman"/>
          <w:i/>
          <w:iCs/>
          <w:sz w:val="24"/>
          <w:szCs w:val="24"/>
        </w:rPr>
      </w:pPr>
      <w:r w:rsidRPr="00A56330">
        <w:rPr>
          <w:rFonts w:ascii="Times New Roman" w:eastAsia="Calibri" w:hAnsi="Times New Roman" w:cs="Times New Roman"/>
          <w:b/>
          <w:bCs/>
          <w:i/>
          <w:iCs/>
          <w:sz w:val="24"/>
          <w:szCs w:val="24"/>
          <w:u w:color="000000"/>
          <w:bdr w:val="nil"/>
        </w:rPr>
        <w:t>In cazul următoarelor situații</w:t>
      </w:r>
      <w:r w:rsidRPr="00A56330">
        <w:rPr>
          <w:rFonts w:ascii="Times New Roman" w:eastAsia="Calibri" w:hAnsi="Times New Roman" w:cs="Times New Roman"/>
          <w:sz w:val="24"/>
          <w:szCs w:val="24"/>
          <w:u w:color="000000"/>
          <w:bdr w:val="nil"/>
        </w:rPr>
        <w:t xml:space="preserve">: </w:t>
      </w:r>
      <w:r w:rsidRPr="00A56330">
        <w:rPr>
          <w:rFonts w:ascii="Times New Roman" w:eastAsia="Calibri" w:hAnsi="Times New Roman" w:cs="Times New Roman"/>
          <w:i/>
          <w:iCs/>
          <w:sz w:val="24"/>
          <w:szCs w:val="24"/>
          <w:u w:color="000000"/>
          <w:bdr w:val="nil"/>
        </w:rPr>
        <w:t>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A56330">
        <w:rPr>
          <w:rFonts w:ascii="Times New Roman" w:eastAsia="Calibri" w:hAnsi="Times New Roman" w:cs="Times New Roman"/>
          <w:i/>
          <w:iCs/>
          <w:spacing w:val="-7"/>
          <w:sz w:val="24"/>
          <w:szCs w:val="24"/>
          <w:u w:color="000000"/>
          <w:bdr w:val="nil"/>
        </w:rPr>
        <w:t xml:space="preserve"> </w:t>
      </w:r>
      <w:r w:rsidRPr="00A56330">
        <w:rPr>
          <w:rFonts w:ascii="Times New Roman" w:eastAsia="Calibri" w:hAnsi="Times New Roman" w:cs="Times New Roman"/>
          <w:i/>
          <w:iCs/>
          <w:sz w:val="24"/>
          <w:szCs w:val="24"/>
          <w:u w:color="000000"/>
          <w:bdr w:val="nil"/>
        </w:rPr>
        <w:t>active</w:t>
      </w:r>
      <w:r w:rsidRPr="00A56330">
        <w:rPr>
          <w:rFonts w:ascii="Times New Roman" w:eastAsia="Calibri" w:hAnsi="Times New Roman" w:cs="Times New Roman"/>
          <w:sz w:val="24"/>
          <w:szCs w:val="24"/>
          <w:u w:color="000000"/>
          <w:bdr w:val="nil"/>
        </w:rPr>
        <w:t xml:space="preserve">, </w:t>
      </w:r>
      <w:r w:rsidRPr="00A56330">
        <w:rPr>
          <w:rFonts w:ascii="Times New Roman" w:eastAsia="Calibri" w:hAnsi="Times New Roman" w:cs="Times New Roman"/>
          <w:b/>
          <w:bCs/>
          <w:i/>
          <w:iCs/>
          <w:sz w:val="24"/>
          <w:szCs w:val="24"/>
          <w:u w:color="000000"/>
          <w:bdr w:val="nil"/>
        </w:rPr>
        <w:t xml:space="preserve">după o evaluare atentă a riscului potențial crescut, tratamentul cu pembrolizumab poate fi utilizat la acești pacienți, daca medicul curant considera ca </w:t>
      </w:r>
      <w:r w:rsidRPr="00A56330">
        <w:rPr>
          <w:rFonts w:ascii="Times New Roman" w:eastAsia="Calibri" w:hAnsi="Times New Roman" w:cs="Times New Roman"/>
          <w:b/>
          <w:bCs/>
          <w:i/>
          <w:iCs/>
          <w:sz w:val="24"/>
          <w:szCs w:val="24"/>
          <w:u w:color="000000"/>
          <w:bdr w:val="nil"/>
        </w:rPr>
        <w:lastRenderedPageBreak/>
        <w:t>beneficiile depășesc riscurile potențiale iar pacientul a fost informat in detaliu.</w:t>
      </w:r>
    </w:p>
    <w:p w14:paraId="38764B7F" w14:textId="77777777" w:rsidR="00703C31" w:rsidRPr="00A56330" w:rsidRDefault="00703C31" w:rsidP="00703C31">
      <w:pPr>
        <w:spacing w:after="0" w:line="276" w:lineRule="auto"/>
        <w:contextualSpacing/>
        <w:jc w:val="both"/>
        <w:rPr>
          <w:rFonts w:ascii="Times New Roman" w:eastAsia="Calibri" w:hAnsi="Times New Roman" w:cs="Times New Roman"/>
          <w:sz w:val="24"/>
          <w:szCs w:val="24"/>
        </w:rPr>
      </w:pPr>
    </w:p>
    <w:p w14:paraId="2D3B1FEE"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IV. Tratament</w:t>
      </w:r>
    </w:p>
    <w:p w14:paraId="5044AA4D"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Evaluare pre-terapeutică:</w:t>
      </w:r>
    </w:p>
    <w:p w14:paraId="754638B1" w14:textId="77777777" w:rsidR="00703C31" w:rsidRPr="00A56330" w:rsidRDefault="00703C31" w:rsidP="00064261">
      <w:pPr>
        <w:numPr>
          <w:ilvl w:val="0"/>
          <w:numId w:val="421"/>
        </w:numPr>
        <w:spacing w:after="0" w:line="276" w:lineRule="auto"/>
        <w:ind w:left="284" w:hanging="284"/>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Evaluare clinică şi imagistică pentru certificarea stadiilor metastatic sau recurent nerezecabil - este obligatorie evaluarea imagistică (+/- consult specialitate ORL/chirurgie BMF) înainte de inițierea imunoterapiei. Se recomandă ca evaluarea imagistică să fie efectuată cu cel mult 6 săptămâni anterior inițierii imunoterapiei (sunt permise excepții justificate).</w:t>
      </w:r>
    </w:p>
    <w:p w14:paraId="21F9CDA5" w14:textId="77777777" w:rsidR="00703C31" w:rsidRPr="00A56330" w:rsidRDefault="00703C31" w:rsidP="00064261">
      <w:pPr>
        <w:numPr>
          <w:ilvl w:val="0"/>
          <w:numId w:val="421"/>
        </w:numPr>
        <w:spacing w:after="0" w:line="276" w:lineRule="auto"/>
        <w:ind w:left="284" w:hanging="284"/>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Confirmarea histologică a diagnosticului</w:t>
      </w:r>
    </w:p>
    <w:p w14:paraId="075309C9" w14:textId="77777777" w:rsidR="00703C31" w:rsidRPr="00A56330" w:rsidRDefault="00703C31" w:rsidP="00064261">
      <w:pPr>
        <w:numPr>
          <w:ilvl w:val="0"/>
          <w:numId w:val="421"/>
        </w:numPr>
        <w:spacing w:after="0" w:line="276" w:lineRule="auto"/>
        <w:ind w:left="284" w:hanging="284"/>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Evaluare biologică: în funcţie de decizia medicului curant</w:t>
      </w:r>
    </w:p>
    <w:p w14:paraId="17AB2B81"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Doza:</w:t>
      </w:r>
    </w:p>
    <w:p w14:paraId="1CB0B248" w14:textId="77777777" w:rsidR="00703C31" w:rsidRPr="00A56330" w:rsidRDefault="00703C31" w:rsidP="00703C31">
      <w:pPr>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i/>
          <w:iCs/>
          <w:sz w:val="24"/>
          <w:szCs w:val="24"/>
        </w:rPr>
        <w:t>Doza recomandată</w:t>
      </w:r>
      <w:r w:rsidRPr="00A56330">
        <w:rPr>
          <w:rFonts w:ascii="Times New Roman" w:eastAsia="Calibri" w:hAnsi="Times New Roman" w:cs="Times New Roman"/>
          <w:sz w:val="24"/>
          <w:szCs w:val="24"/>
        </w:rPr>
        <w:t xml:space="preserve"> de pembrolizumab la adulți este fie de </w:t>
      </w:r>
      <w:r w:rsidRPr="00A56330">
        <w:rPr>
          <w:rFonts w:ascii="Times New Roman" w:eastAsia="Calibri" w:hAnsi="Times New Roman" w:cs="Times New Roman"/>
          <w:b/>
          <w:bCs/>
          <w:i/>
          <w:iCs/>
          <w:sz w:val="24"/>
          <w:szCs w:val="24"/>
        </w:rPr>
        <w:t>200 mg la interval de 3 săptămâni</w:t>
      </w:r>
      <w:r w:rsidRPr="00A56330">
        <w:rPr>
          <w:rFonts w:ascii="Times New Roman" w:eastAsia="Calibri" w:hAnsi="Times New Roman" w:cs="Times New Roman"/>
          <w:sz w:val="24"/>
          <w:szCs w:val="24"/>
        </w:rPr>
        <w:t xml:space="preserve">, fie de </w:t>
      </w:r>
      <w:r w:rsidRPr="00A56330">
        <w:rPr>
          <w:rFonts w:ascii="Times New Roman" w:eastAsia="Calibri" w:hAnsi="Times New Roman" w:cs="Times New Roman"/>
          <w:b/>
          <w:bCs/>
          <w:i/>
          <w:iCs/>
          <w:sz w:val="24"/>
          <w:szCs w:val="24"/>
        </w:rPr>
        <w:t>400 mg la interval de 6 săptămâni</w:t>
      </w:r>
      <w:r w:rsidRPr="00A56330">
        <w:rPr>
          <w:rFonts w:ascii="Times New Roman" w:eastAsia="Calibri" w:hAnsi="Times New Roman" w:cs="Times New Roman"/>
          <w:sz w:val="24"/>
          <w:szCs w:val="24"/>
        </w:rPr>
        <w:t xml:space="preserve">, administrată sub forma unei </w:t>
      </w:r>
      <w:r w:rsidRPr="00A56330">
        <w:rPr>
          <w:rFonts w:ascii="Times New Roman" w:eastAsia="Calibri" w:hAnsi="Times New Roman" w:cs="Times New Roman"/>
          <w:b/>
          <w:bCs/>
          <w:i/>
          <w:iCs/>
          <w:sz w:val="24"/>
          <w:szCs w:val="24"/>
        </w:rPr>
        <w:t>perfuzii intravenoase cu durata de 30 minute</w:t>
      </w:r>
      <w:r w:rsidRPr="00A56330">
        <w:rPr>
          <w:rFonts w:ascii="Times New Roman" w:eastAsia="Calibri" w:hAnsi="Times New Roman" w:cs="Times New Roman"/>
          <w:sz w:val="24"/>
          <w:szCs w:val="24"/>
        </w:rPr>
        <w:t>.</w:t>
      </w:r>
    </w:p>
    <w:p w14:paraId="41B43365" w14:textId="77777777" w:rsidR="00703C31" w:rsidRPr="00A56330" w:rsidRDefault="00703C31" w:rsidP="00703C31">
      <w:pPr>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b/>
          <w:bCs/>
          <w:i/>
          <w:iCs/>
          <w:sz w:val="24"/>
          <w:szCs w:val="24"/>
        </w:rPr>
        <w:t>Protocoalele de chimioterapie asociate</w:t>
      </w:r>
      <w:r w:rsidRPr="00A56330">
        <w:rPr>
          <w:rFonts w:ascii="Times New Roman" w:eastAsia="Calibri" w:hAnsi="Times New Roman" w:cs="Times New Roman"/>
          <w:sz w:val="24"/>
          <w:szCs w:val="24"/>
        </w:rPr>
        <w:t xml:space="preserve"> - chimioterapia pe bază de săruri de platină și 5-fluorouracil (5-FU) </w:t>
      </w:r>
      <w:r w:rsidRPr="00A56330">
        <w:rPr>
          <w:rFonts w:ascii="Times New Roman" w:eastAsia="Calibri" w:hAnsi="Times New Roman" w:cs="Times New Roman"/>
          <w:b/>
          <w:bCs/>
          <w:i/>
          <w:iCs/>
          <w:sz w:val="24"/>
          <w:szCs w:val="24"/>
        </w:rPr>
        <w:t>sunt cele standard</w:t>
      </w:r>
      <w:r w:rsidRPr="00A56330">
        <w:rPr>
          <w:rFonts w:ascii="Times New Roman" w:eastAsia="Calibri" w:hAnsi="Times New Roman" w:cs="Times New Roman"/>
          <w:sz w:val="24"/>
          <w:szCs w:val="24"/>
        </w:rPr>
        <w:t xml:space="preserve"> (ca doze şi ritm de administrare).</w:t>
      </w:r>
    </w:p>
    <w:p w14:paraId="39248F38" w14:textId="77777777" w:rsidR="00703C31" w:rsidRPr="00A56330" w:rsidRDefault="00703C31" w:rsidP="00703C31">
      <w:pPr>
        <w:tabs>
          <w:tab w:val="left" w:pos="284"/>
        </w:tabs>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Pembrolizumab va fi administrat până la </w:t>
      </w:r>
      <w:r w:rsidRPr="00A56330">
        <w:rPr>
          <w:rFonts w:ascii="Times New Roman" w:eastAsia="Calibri" w:hAnsi="Times New Roman" w:cs="Times New Roman"/>
          <w:b/>
          <w:bCs/>
          <w:i/>
          <w:iCs/>
          <w:sz w:val="24"/>
          <w:szCs w:val="24"/>
        </w:rPr>
        <w:t>progresia bolii</w:t>
      </w:r>
      <w:r w:rsidRPr="00A56330">
        <w:rPr>
          <w:rFonts w:ascii="Times New Roman" w:eastAsia="Calibri" w:hAnsi="Times New Roman" w:cs="Times New Roman"/>
          <w:sz w:val="24"/>
          <w:szCs w:val="24"/>
        </w:rPr>
        <w:t xml:space="preserve"> sau până la </w:t>
      </w:r>
      <w:r w:rsidRPr="00A56330">
        <w:rPr>
          <w:rFonts w:ascii="Times New Roman" w:eastAsia="Calibri" w:hAnsi="Times New Roman" w:cs="Times New Roman"/>
          <w:b/>
          <w:bCs/>
          <w:i/>
          <w:iCs/>
          <w:sz w:val="24"/>
          <w:szCs w:val="24"/>
        </w:rPr>
        <w:t>apariţia toxicităţii inacceptabile</w:t>
      </w:r>
      <w:r w:rsidRPr="00A56330">
        <w:rPr>
          <w:rFonts w:ascii="Times New Roman" w:eastAsia="Calibri" w:hAnsi="Times New Roman" w:cs="Times New Roman"/>
          <w:sz w:val="24"/>
          <w:szCs w:val="24"/>
        </w:rPr>
        <w:t>. S-au observat răspunsuri atipice (de exemplu creșterea iniţială tranzitorie a dimensiunilor tumorale sau chiar apariţia unor noi leziuni de dimensiuni mici în primele luni urmate de reducerea tumorală). La pacienţii stabili clinic, cu date imagistice ce ar putea sugera progresia bolii, se recomandă continuarea tratamentului până la confirmarea, ulterioară, a progresiei bolii. În aceste situaţii, repetarea examenelor imagistice va fi efectuată cât mai devreme posibil (între 1 - 3 luni), pentru confirmarea/infirmarea progresiei bolii.</w:t>
      </w:r>
    </w:p>
    <w:p w14:paraId="4A9735E7" w14:textId="77777777" w:rsidR="00703C31" w:rsidRPr="00A56330" w:rsidRDefault="00703C31" w:rsidP="00703C31">
      <w:pPr>
        <w:tabs>
          <w:tab w:val="left" w:pos="284"/>
        </w:tabs>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Modificarea dozei:</w:t>
      </w:r>
    </w:p>
    <w:p w14:paraId="25FBC19A" w14:textId="77777777" w:rsidR="00703C31" w:rsidRPr="00A56330" w:rsidRDefault="00703C31" w:rsidP="00064261">
      <w:pPr>
        <w:numPr>
          <w:ilvl w:val="0"/>
          <w:numId w:val="415"/>
        </w:numPr>
        <w:tabs>
          <w:tab w:val="left" w:pos="284"/>
        </w:tabs>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463EECE3" w14:textId="77777777" w:rsidR="00703C31" w:rsidRPr="00A56330" w:rsidRDefault="00703C31" w:rsidP="00064261">
      <w:pPr>
        <w:numPr>
          <w:ilvl w:val="0"/>
          <w:numId w:val="415"/>
        </w:numPr>
        <w:tabs>
          <w:tab w:val="left" w:pos="284"/>
        </w:tabs>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În funcție de gradul de severitate al reacției adverse, administrarea pembrolizumab </w:t>
      </w:r>
      <w:r w:rsidRPr="00A56330">
        <w:rPr>
          <w:rFonts w:ascii="Times New Roman" w:eastAsia="Calibri" w:hAnsi="Times New Roman" w:cs="Times New Roman"/>
          <w:b/>
          <w:bCs/>
          <w:i/>
          <w:iCs/>
          <w:sz w:val="24"/>
          <w:szCs w:val="24"/>
        </w:rPr>
        <w:t>poate fi amânată</w:t>
      </w:r>
      <w:r w:rsidRPr="00A56330">
        <w:rPr>
          <w:rFonts w:ascii="Times New Roman" w:eastAsia="Calibri" w:hAnsi="Times New Roman" w:cs="Times New Roman"/>
          <w:sz w:val="24"/>
          <w:szCs w:val="24"/>
        </w:rPr>
        <w:t xml:space="preserve"> și administrați (sistemic) corticosteroizi.</w:t>
      </w:r>
    </w:p>
    <w:p w14:paraId="7712A64A" w14:textId="77777777" w:rsidR="00703C31" w:rsidRPr="00A56330" w:rsidRDefault="00703C31" w:rsidP="00064261">
      <w:pPr>
        <w:numPr>
          <w:ilvl w:val="0"/>
          <w:numId w:val="415"/>
        </w:numPr>
        <w:tabs>
          <w:tab w:val="left" w:pos="284"/>
        </w:tabs>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Administrarea pembrolizumab </w:t>
      </w:r>
      <w:r w:rsidRPr="00A56330">
        <w:rPr>
          <w:rFonts w:ascii="Times New Roman" w:eastAsia="Calibri" w:hAnsi="Times New Roman" w:cs="Times New Roman"/>
          <w:b/>
          <w:bCs/>
          <w:i/>
          <w:iCs/>
          <w:sz w:val="24"/>
          <w:szCs w:val="24"/>
        </w:rPr>
        <w:t>poate fi reluată</w:t>
      </w:r>
      <w:r w:rsidRPr="00A56330">
        <w:rPr>
          <w:rFonts w:ascii="Times New Roman" w:eastAsia="Calibri"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21825F51" w14:textId="77777777" w:rsidR="00703C31" w:rsidRPr="00A56330" w:rsidRDefault="00703C31" w:rsidP="00064261">
      <w:pPr>
        <w:numPr>
          <w:ilvl w:val="0"/>
          <w:numId w:val="415"/>
        </w:numPr>
        <w:tabs>
          <w:tab w:val="left" w:pos="284"/>
        </w:tabs>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Administrarea pembrolizumab trebuie </w:t>
      </w:r>
      <w:r w:rsidRPr="00A56330">
        <w:rPr>
          <w:rFonts w:ascii="Times New Roman" w:eastAsia="Calibri" w:hAnsi="Times New Roman" w:cs="Times New Roman"/>
          <w:b/>
          <w:bCs/>
          <w:i/>
          <w:iCs/>
          <w:sz w:val="24"/>
          <w:szCs w:val="24"/>
        </w:rPr>
        <w:t>întreruptă definitiv</w:t>
      </w:r>
      <w:r w:rsidRPr="00A56330">
        <w:rPr>
          <w:rFonts w:ascii="Times New Roman" w:eastAsia="Calibri" w:hAnsi="Times New Roman" w:cs="Times New Roman"/>
          <w:sz w:val="24"/>
          <w:szCs w:val="24"/>
        </w:rPr>
        <w:t xml:space="preserve"> în cazul recurenței oricărei reacții adverse mediată imun de grad 3 sau în cazul apariției oricărei reacții adverse mediată imun de grad 4. </w:t>
      </w:r>
    </w:p>
    <w:p w14:paraId="218F78C6" w14:textId="77777777" w:rsidR="00703C31" w:rsidRPr="00A56330" w:rsidRDefault="00703C31" w:rsidP="00703C31">
      <w:pPr>
        <w:tabs>
          <w:tab w:val="left" w:pos="284"/>
        </w:tabs>
        <w:spacing w:after="0" w:line="276" w:lineRule="auto"/>
        <w:jc w:val="both"/>
        <w:rPr>
          <w:rFonts w:ascii="Times New Roman" w:eastAsia="Calibri" w:hAnsi="Times New Roman" w:cs="Times New Roman"/>
          <w:b/>
          <w:bCs/>
          <w:sz w:val="24"/>
          <w:szCs w:val="24"/>
        </w:rPr>
      </w:pPr>
    </w:p>
    <w:p w14:paraId="18190F4F" w14:textId="77777777" w:rsidR="00703C31" w:rsidRPr="00A56330" w:rsidRDefault="00703C31" w:rsidP="00703C31">
      <w:pPr>
        <w:tabs>
          <w:tab w:val="left" w:pos="284"/>
        </w:tabs>
        <w:spacing w:after="0" w:line="276" w:lineRule="auto"/>
        <w:jc w:val="both"/>
        <w:rPr>
          <w:rFonts w:ascii="Times New Roman" w:eastAsia="Calibri" w:hAnsi="Times New Roman" w:cs="Times New Roman"/>
          <w:b/>
          <w:bCs/>
          <w:sz w:val="24"/>
          <w:szCs w:val="24"/>
        </w:rPr>
      </w:pPr>
    </w:p>
    <w:p w14:paraId="146D1933" w14:textId="77777777" w:rsidR="00703C31" w:rsidRPr="00A56330" w:rsidRDefault="00703C31" w:rsidP="00703C31">
      <w:pPr>
        <w:tabs>
          <w:tab w:val="left" w:pos="284"/>
        </w:tabs>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Grupe speciale de pacienţi:</w:t>
      </w:r>
    </w:p>
    <w:p w14:paraId="386C88A7" w14:textId="77777777" w:rsidR="00703C31" w:rsidRPr="00A56330" w:rsidRDefault="00703C31" w:rsidP="00703C31">
      <w:pPr>
        <w:tabs>
          <w:tab w:val="left" w:pos="284"/>
        </w:tabs>
        <w:spacing w:after="0" w:line="276" w:lineRule="auto"/>
        <w:jc w:val="both"/>
        <w:rPr>
          <w:rFonts w:ascii="Times New Roman" w:eastAsia="Calibri" w:hAnsi="Times New Roman" w:cs="Times New Roman"/>
          <w:b/>
          <w:bCs/>
          <w:i/>
          <w:iCs/>
          <w:sz w:val="24"/>
          <w:szCs w:val="24"/>
        </w:rPr>
      </w:pPr>
      <w:r w:rsidRPr="00A56330">
        <w:rPr>
          <w:rFonts w:ascii="Times New Roman" w:eastAsia="Calibri" w:hAnsi="Times New Roman" w:cs="Times New Roman"/>
          <w:b/>
          <w:bCs/>
          <w:i/>
          <w:iCs/>
          <w:sz w:val="24"/>
          <w:szCs w:val="24"/>
        </w:rPr>
        <w:t>Insuficienţă renală</w:t>
      </w:r>
    </w:p>
    <w:p w14:paraId="36C34151" w14:textId="77777777" w:rsidR="00703C31" w:rsidRPr="00A56330" w:rsidRDefault="00703C31" w:rsidP="00703C31">
      <w:pPr>
        <w:tabs>
          <w:tab w:val="left" w:pos="284"/>
        </w:tabs>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Nu au fost evidențiate diferențe semnificative clinic referitor la clearance-ul pembrolizumab între pacienţii cu insuficienţă renală ușoară sau moderată și cei cu funcţie renală normală. Pembrolizumab nu a fost studiat la pacienţii cu insuficienţă renală severă. </w:t>
      </w:r>
    </w:p>
    <w:p w14:paraId="7BAD814F" w14:textId="77777777" w:rsidR="00703C31" w:rsidRPr="00A56330" w:rsidRDefault="00703C31" w:rsidP="00703C31">
      <w:pPr>
        <w:tabs>
          <w:tab w:val="left" w:pos="284"/>
        </w:tabs>
        <w:spacing w:after="0" w:line="276" w:lineRule="auto"/>
        <w:jc w:val="both"/>
        <w:rPr>
          <w:rFonts w:ascii="Times New Roman" w:eastAsia="Calibri" w:hAnsi="Times New Roman" w:cs="Times New Roman"/>
          <w:b/>
          <w:bCs/>
          <w:i/>
          <w:iCs/>
          <w:sz w:val="24"/>
          <w:szCs w:val="24"/>
        </w:rPr>
      </w:pPr>
      <w:r w:rsidRPr="00A56330">
        <w:rPr>
          <w:rFonts w:ascii="Times New Roman" w:eastAsia="Calibri" w:hAnsi="Times New Roman" w:cs="Times New Roman"/>
          <w:b/>
          <w:bCs/>
          <w:i/>
          <w:iCs/>
          <w:sz w:val="24"/>
          <w:szCs w:val="24"/>
        </w:rPr>
        <w:t>Insuficienţă hepatică</w:t>
      </w:r>
    </w:p>
    <w:p w14:paraId="4A46BF71" w14:textId="77777777" w:rsidR="00703C31" w:rsidRPr="00A56330" w:rsidRDefault="00703C31" w:rsidP="00703C31">
      <w:pPr>
        <w:tabs>
          <w:tab w:val="left" w:pos="284"/>
        </w:tabs>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Nu au fost evidențiate diferențe semnificative clinic în ceea ce privește eliminarea pembrolizumab între pacienţii cu insuficienţă hepatică ușoară și cei cu funcţie hepatică normală. Pembrolizumab nu a fost studiat la pacienţii cu insuficienţă hepatică moderată sau severă. </w:t>
      </w:r>
    </w:p>
    <w:p w14:paraId="172B22C0" w14:textId="77777777" w:rsidR="00703C31" w:rsidRPr="00A56330" w:rsidRDefault="00703C31" w:rsidP="00703C31">
      <w:pPr>
        <w:tabs>
          <w:tab w:val="left" w:pos="284"/>
        </w:tabs>
        <w:spacing w:after="0" w:line="276" w:lineRule="auto"/>
        <w:jc w:val="both"/>
        <w:rPr>
          <w:rFonts w:ascii="Times New Roman" w:eastAsia="Calibri" w:hAnsi="Times New Roman" w:cs="Times New Roman"/>
          <w:sz w:val="24"/>
          <w:szCs w:val="24"/>
        </w:rPr>
      </w:pPr>
    </w:p>
    <w:p w14:paraId="6CE0EB46" w14:textId="77777777" w:rsidR="00703C31" w:rsidRPr="00A56330" w:rsidRDefault="00703C31" w:rsidP="00703C31">
      <w:pPr>
        <w:tabs>
          <w:tab w:val="left" w:pos="284"/>
        </w:tabs>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V.   Monitorizarea tratamentului</w:t>
      </w:r>
    </w:p>
    <w:p w14:paraId="0BAEE03B" w14:textId="77777777" w:rsidR="00703C31" w:rsidRPr="00A56330" w:rsidRDefault="00703C31" w:rsidP="00064261">
      <w:pPr>
        <w:numPr>
          <w:ilvl w:val="0"/>
          <w:numId w:val="422"/>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Evaluarea evoluției bolii - examenul CT/RMN trebuie efectuat regulat pe durata tratamentului, pentru monitorizarea răspunsului la tratament, la intervale considerate optime de către medicul curant </w:t>
      </w:r>
      <w:r w:rsidRPr="00A56330">
        <w:rPr>
          <w:rFonts w:ascii="Times New Roman" w:eastAsia="Calibri" w:hAnsi="Times New Roman" w:cs="Times New Roman"/>
          <w:sz w:val="24"/>
          <w:szCs w:val="24"/>
        </w:rPr>
        <w:lastRenderedPageBreak/>
        <w:t>(recomandat la 8-12 luni), care va aprecia necesitatea efectuării şi a altor investigații imagistice: scintigrafie, PET-CT, etc.</w:t>
      </w:r>
    </w:p>
    <w:p w14:paraId="4EDCFE64" w14:textId="77777777" w:rsidR="00703C31" w:rsidRPr="00A56330" w:rsidRDefault="00703C31" w:rsidP="00064261">
      <w:pPr>
        <w:numPr>
          <w:ilvl w:val="0"/>
          <w:numId w:val="422"/>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Consultul de specialitate ORL/chirurgie BMF este necesar, alături de evaluarea imagistică, pentru aprecierea răspunsului la tratament.</w:t>
      </w:r>
    </w:p>
    <w:p w14:paraId="0F181CB2" w14:textId="77777777" w:rsidR="00703C31" w:rsidRPr="00A56330" w:rsidRDefault="00703C31" w:rsidP="00064261">
      <w:pPr>
        <w:numPr>
          <w:ilvl w:val="0"/>
          <w:numId w:val="422"/>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Consult interdisciplinar – ori de cate ori este indicat, pentru precizarea cauzei posibilelor reacții adverse (suspect a fi mediate imun) sau pentru a exclude alte cauze.</w:t>
      </w:r>
    </w:p>
    <w:p w14:paraId="2B118E64" w14:textId="77777777" w:rsidR="00703C31" w:rsidRPr="00A56330" w:rsidRDefault="00703C31" w:rsidP="00064261">
      <w:pPr>
        <w:numPr>
          <w:ilvl w:val="0"/>
          <w:numId w:val="422"/>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Evaluare biologică: în funcţie de decizia medicului curant</w:t>
      </w:r>
    </w:p>
    <w:p w14:paraId="5B904EDE" w14:textId="77777777" w:rsidR="00703C31" w:rsidRPr="00A56330" w:rsidRDefault="00703C31" w:rsidP="00703C31">
      <w:pPr>
        <w:tabs>
          <w:tab w:val="left" w:pos="284"/>
        </w:tabs>
        <w:spacing w:after="0" w:line="276" w:lineRule="auto"/>
        <w:jc w:val="both"/>
        <w:rPr>
          <w:rFonts w:ascii="Times New Roman" w:eastAsia="Calibri" w:hAnsi="Times New Roman" w:cs="Times New Roman"/>
          <w:b/>
          <w:bCs/>
          <w:sz w:val="24"/>
          <w:szCs w:val="24"/>
        </w:rPr>
      </w:pPr>
    </w:p>
    <w:p w14:paraId="4A2E91DC" w14:textId="77777777" w:rsidR="00703C31" w:rsidRPr="00A56330" w:rsidRDefault="00703C31" w:rsidP="00703C31">
      <w:pPr>
        <w:tabs>
          <w:tab w:val="left" w:pos="284"/>
        </w:tabs>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VI. Criterii de întrerupere a tratamentului</w:t>
      </w:r>
    </w:p>
    <w:p w14:paraId="779E7E62" w14:textId="77777777" w:rsidR="00703C31" w:rsidRPr="00A56330" w:rsidRDefault="00703C31" w:rsidP="00064261">
      <w:pPr>
        <w:numPr>
          <w:ilvl w:val="0"/>
          <w:numId w:val="416"/>
        </w:numPr>
        <w:tabs>
          <w:tab w:val="left" w:pos="284"/>
        </w:tabs>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b/>
          <w:bCs/>
          <w:i/>
          <w:iCs/>
          <w:sz w:val="24"/>
          <w:szCs w:val="24"/>
        </w:rPr>
        <w:t>Progresia obiectivă a bolii</w:t>
      </w:r>
      <w:r w:rsidRPr="00A56330">
        <w:rPr>
          <w:rFonts w:ascii="Times New Roman" w:eastAsia="Calibri" w:hAnsi="Times New Roman" w:cs="Times New Roman"/>
          <w:sz w:val="24"/>
          <w:szCs w:val="24"/>
        </w:rPr>
        <w:t xml:space="preserve"> (examene imagistice și clinice) </w:t>
      </w:r>
      <w:r w:rsidRPr="00A56330">
        <w:rPr>
          <w:rFonts w:ascii="Times New Roman" w:eastAsia="Calibri" w:hAnsi="Times New Roman" w:cs="Times New Roman"/>
          <w:b/>
          <w:bCs/>
          <w:i/>
          <w:iCs/>
          <w:sz w:val="24"/>
          <w:szCs w:val="24"/>
        </w:rPr>
        <w:t>in absenta beneficiului clinic</w:t>
      </w:r>
      <w:r w:rsidRPr="00A56330">
        <w:rPr>
          <w:rFonts w:ascii="Times New Roman" w:eastAsia="Calibri" w:hAnsi="Times New Roman" w:cs="Times New Roman"/>
          <w:sz w:val="24"/>
          <w:szCs w:val="24"/>
        </w:rPr>
        <w:t>.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16637129" w14:textId="77777777" w:rsidR="00703C31" w:rsidRPr="00A56330" w:rsidRDefault="00703C31" w:rsidP="00064261">
      <w:pPr>
        <w:numPr>
          <w:ilvl w:val="0"/>
          <w:numId w:val="416"/>
        </w:numPr>
        <w:tabs>
          <w:tab w:val="left" w:pos="284"/>
        </w:tabs>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Tratamentul cu Pembrolizumab trebuie oprit definitiv în cazul </w:t>
      </w:r>
      <w:r w:rsidRPr="00A56330">
        <w:rPr>
          <w:rFonts w:ascii="Times New Roman" w:eastAsia="Calibri" w:hAnsi="Times New Roman" w:cs="Times New Roman"/>
          <w:b/>
          <w:bCs/>
          <w:i/>
          <w:iCs/>
          <w:sz w:val="24"/>
          <w:szCs w:val="24"/>
        </w:rPr>
        <w:t>reapariției oricărei reacții adverse mediată imun severă (grad 3)</w:t>
      </w:r>
      <w:r w:rsidRPr="00A56330">
        <w:rPr>
          <w:rFonts w:ascii="Times New Roman" w:eastAsia="Calibri" w:hAnsi="Times New Roman" w:cs="Times New Roman"/>
          <w:sz w:val="24"/>
          <w:szCs w:val="24"/>
        </w:rPr>
        <w:t xml:space="preserve"> cât și în cazul </w:t>
      </w:r>
      <w:r w:rsidRPr="00A56330">
        <w:rPr>
          <w:rFonts w:ascii="Times New Roman" w:eastAsia="Calibri" w:hAnsi="Times New Roman" w:cs="Times New Roman"/>
          <w:b/>
          <w:bCs/>
          <w:i/>
          <w:iCs/>
          <w:sz w:val="24"/>
          <w:szCs w:val="24"/>
        </w:rPr>
        <w:t xml:space="preserve">primei apariții a unei reacții adverse mediată imun ce pune viața în pericol (grad 4) </w:t>
      </w:r>
      <w:r w:rsidRPr="00A56330">
        <w:rPr>
          <w:rFonts w:ascii="Times New Roman" w:eastAsia="Calibri" w:hAnsi="Times New Roman" w:cs="Times New Roman"/>
          <w:sz w:val="24"/>
          <w:szCs w:val="24"/>
        </w:rPr>
        <w:t>– pot exista excepții de la aceasta regula, in funcție de decizia medicului curant, după informarea</w:t>
      </w:r>
      <w:r w:rsidRPr="00A56330">
        <w:rPr>
          <w:rFonts w:ascii="Times New Roman" w:eastAsia="Calibri" w:hAnsi="Times New Roman" w:cs="Times New Roman"/>
          <w:spacing w:val="-43"/>
          <w:sz w:val="24"/>
          <w:szCs w:val="24"/>
        </w:rPr>
        <w:t xml:space="preserve">  </w:t>
      </w:r>
      <w:r w:rsidRPr="00A56330">
        <w:rPr>
          <w:rFonts w:ascii="Times New Roman" w:eastAsia="Calibri" w:hAnsi="Times New Roman" w:cs="Times New Roman"/>
          <w:sz w:val="24"/>
          <w:szCs w:val="24"/>
        </w:rPr>
        <w:t>pacientului.</w:t>
      </w:r>
    </w:p>
    <w:p w14:paraId="7FF8F999" w14:textId="77777777" w:rsidR="00703C31" w:rsidRPr="00A56330" w:rsidRDefault="00703C31" w:rsidP="00064261">
      <w:pPr>
        <w:numPr>
          <w:ilvl w:val="0"/>
          <w:numId w:val="416"/>
        </w:numPr>
        <w:tabs>
          <w:tab w:val="left" w:pos="284"/>
        </w:tabs>
        <w:spacing w:after="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b/>
          <w:bCs/>
          <w:i/>
          <w:iCs/>
          <w:sz w:val="24"/>
          <w:szCs w:val="24"/>
        </w:rPr>
        <w:t>Decizia medicului</w:t>
      </w:r>
      <w:r w:rsidRPr="00A56330">
        <w:rPr>
          <w:rFonts w:ascii="Times New Roman" w:eastAsia="Calibri" w:hAnsi="Times New Roman" w:cs="Times New Roman"/>
          <w:sz w:val="24"/>
          <w:szCs w:val="24"/>
        </w:rPr>
        <w:t xml:space="preserve"> sau </w:t>
      </w:r>
      <w:r w:rsidRPr="00A56330">
        <w:rPr>
          <w:rFonts w:ascii="Times New Roman" w:eastAsia="Calibri" w:hAnsi="Times New Roman" w:cs="Times New Roman"/>
          <w:b/>
          <w:bCs/>
          <w:i/>
          <w:iCs/>
          <w:sz w:val="24"/>
          <w:szCs w:val="24"/>
        </w:rPr>
        <w:t>a pacientului</w:t>
      </w:r>
    </w:p>
    <w:p w14:paraId="0D8C5C45" w14:textId="77777777" w:rsidR="00703C31" w:rsidRPr="00A56330" w:rsidRDefault="00703C31" w:rsidP="00703C31">
      <w:pPr>
        <w:tabs>
          <w:tab w:val="left" w:pos="284"/>
        </w:tabs>
        <w:spacing w:after="0" w:line="276" w:lineRule="auto"/>
        <w:ind w:left="360"/>
        <w:contextualSpacing/>
        <w:jc w:val="both"/>
        <w:rPr>
          <w:rFonts w:ascii="Times New Roman" w:eastAsia="Calibri" w:hAnsi="Times New Roman" w:cs="Times New Roman"/>
          <w:sz w:val="24"/>
          <w:szCs w:val="24"/>
        </w:rPr>
      </w:pPr>
    </w:p>
    <w:p w14:paraId="5CBC75F1" w14:textId="77777777" w:rsidR="00703C31" w:rsidRPr="00A56330" w:rsidRDefault="00703C31" w:rsidP="00703C31">
      <w:pPr>
        <w:tabs>
          <w:tab w:val="left" w:pos="284"/>
        </w:tabs>
        <w:spacing w:after="0" w:line="276" w:lineRule="auto"/>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VII. Prescriptori</w:t>
      </w:r>
    </w:p>
    <w:p w14:paraId="45058534" w14:textId="77777777" w:rsidR="00703C31" w:rsidRPr="00A56330" w:rsidRDefault="00703C31" w:rsidP="00703C31">
      <w:pPr>
        <w:tabs>
          <w:tab w:val="left" w:pos="284"/>
        </w:tabs>
        <w:spacing w:after="0"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Medicii din specialitatea oncologie medicală.”</w:t>
      </w:r>
    </w:p>
    <w:p w14:paraId="7FD3EFE2" w14:textId="77777777" w:rsidR="00703C31" w:rsidRPr="00A56330" w:rsidRDefault="00703C31" w:rsidP="00703C31">
      <w:pPr>
        <w:tabs>
          <w:tab w:val="left" w:pos="426"/>
        </w:tabs>
        <w:spacing w:line="276" w:lineRule="auto"/>
        <w:jc w:val="both"/>
        <w:rPr>
          <w:rFonts w:ascii="Times New Roman" w:eastAsia="Times New Roman" w:hAnsi="Times New Roman" w:cs="Times New Roman"/>
          <w:sz w:val="24"/>
          <w:szCs w:val="24"/>
          <w:lang w:eastAsia="ro-RO"/>
        </w:rPr>
      </w:pPr>
    </w:p>
    <w:p w14:paraId="00A6A2B2" w14:textId="77777777" w:rsidR="00703C31" w:rsidRPr="00A56330" w:rsidRDefault="00703C31" w:rsidP="00703C31">
      <w:pPr>
        <w:tabs>
          <w:tab w:val="left" w:pos="426"/>
        </w:tabs>
        <w:spacing w:line="276" w:lineRule="auto"/>
        <w:jc w:val="both"/>
        <w:rPr>
          <w:rFonts w:ascii="Times New Roman" w:eastAsia="Times New Roman" w:hAnsi="Times New Roman" w:cs="Times New Roman"/>
          <w:sz w:val="24"/>
          <w:szCs w:val="24"/>
          <w:lang w:eastAsia="ro-RO"/>
        </w:rPr>
      </w:pPr>
    </w:p>
    <w:p w14:paraId="13BC483B" w14:textId="77777777" w:rsidR="00703C31" w:rsidRPr="00A56330" w:rsidRDefault="00703C31" w:rsidP="00703C31">
      <w:pPr>
        <w:widowControl w:val="0"/>
        <w:autoSpaceDE w:val="0"/>
        <w:autoSpaceDN w:val="0"/>
        <w:spacing w:after="0" w:line="276" w:lineRule="auto"/>
        <w:contextualSpacing/>
        <w:jc w:val="both"/>
        <w:rPr>
          <w:rFonts w:ascii="Times New Roman" w:eastAsia="Times New Roman" w:hAnsi="Times New Roman" w:cs="Times New Roman"/>
          <w:b/>
          <w:spacing w:val="-2"/>
          <w:w w:val="105"/>
          <w:sz w:val="24"/>
          <w:szCs w:val="24"/>
          <w:u w:val="single"/>
        </w:rPr>
      </w:pPr>
      <w:r w:rsidRPr="00A56330">
        <w:rPr>
          <w:rFonts w:ascii="Times New Roman" w:eastAsia="Times New Roman" w:hAnsi="Times New Roman" w:cs="Times New Roman"/>
          <w:b/>
          <w:spacing w:val="-2"/>
          <w:w w:val="105"/>
          <w:sz w:val="24"/>
          <w:szCs w:val="24"/>
          <w:u w:val="single"/>
        </w:rPr>
        <w:t>6. CANCER COLORECTAL</w:t>
      </w:r>
      <w:r w:rsidRPr="00A56330">
        <w:rPr>
          <w:rFonts w:ascii="Times New Roman" w:eastAsia="Times New Roman" w:hAnsi="Times New Roman" w:cs="Times New Roman"/>
          <w:b/>
          <w:spacing w:val="-2"/>
          <w:w w:val="105"/>
          <w:sz w:val="24"/>
          <w:szCs w:val="24"/>
        </w:rPr>
        <w:t xml:space="preserve"> (face obiectul unui contract cost volum)</w:t>
      </w:r>
    </w:p>
    <w:p w14:paraId="392BB070"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spacing w:val="-2"/>
          <w:w w:val="105"/>
          <w:sz w:val="24"/>
          <w:szCs w:val="24"/>
        </w:rPr>
      </w:pPr>
    </w:p>
    <w:p w14:paraId="5C1C9616" w14:textId="77777777" w:rsidR="00703C31" w:rsidRPr="00A56330" w:rsidRDefault="00703C31" w:rsidP="00064261">
      <w:pPr>
        <w:widowControl w:val="0"/>
        <w:numPr>
          <w:ilvl w:val="0"/>
          <w:numId w:val="451"/>
        </w:numPr>
        <w:tabs>
          <w:tab w:val="left" w:pos="612"/>
        </w:tabs>
        <w:autoSpaceDE w:val="0"/>
        <w:autoSpaceDN w:val="0"/>
        <w:spacing w:after="0" w:line="276" w:lineRule="auto"/>
        <w:jc w:val="both"/>
        <w:outlineLvl w:val="1"/>
        <w:rPr>
          <w:rFonts w:ascii="Times New Roman" w:eastAsia="Times New Roman" w:hAnsi="Times New Roman" w:cs="Times New Roman"/>
          <w:bCs/>
          <w:sz w:val="24"/>
          <w:szCs w:val="24"/>
        </w:rPr>
      </w:pPr>
      <w:r w:rsidRPr="00A56330">
        <w:rPr>
          <w:rFonts w:ascii="Times New Roman" w:eastAsia="Times New Roman" w:hAnsi="Times New Roman" w:cs="Times New Roman"/>
          <w:b/>
          <w:bCs/>
          <w:spacing w:val="-2"/>
          <w:w w:val="105"/>
          <w:sz w:val="24"/>
          <w:szCs w:val="24"/>
        </w:rPr>
        <w:t>lndicații</w:t>
      </w:r>
    </w:p>
    <w:p w14:paraId="4FB6A09C"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 xml:space="preserve">Pembrolizumab este indicat în monoterapie pentru pacienții adulți cu cancer colorectal metastatic care prezintă instabilitate microsatelită de grad înalt (MSI-H, </w:t>
      </w:r>
      <w:r w:rsidRPr="00A56330">
        <w:rPr>
          <w:rFonts w:ascii="Times New Roman" w:eastAsia="Times New Roman" w:hAnsi="Times New Roman" w:cs="Times New Roman"/>
          <w:i/>
          <w:iCs/>
          <w:w w:val="105"/>
          <w:sz w:val="24"/>
          <w:szCs w:val="24"/>
        </w:rPr>
        <w:t>microsatellite instability-high</w:t>
      </w:r>
      <w:r w:rsidRPr="00A56330">
        <w:rPr>
          <w:rFonts w:ascii="Times New Roman" w:eastAsia="Times New Roman" w:hAnsi="Times New Roman" w:cs="Times New Roman"/>
          <w:w w:val="105"/>
          <w:sz w:val="24"/>
          <w:szCs w:val="24"/>
        </w:rPr>
        <w:t xml:space="preserve">) sau cu deficiență de reparare a nepotrivirii ADN-ului (dMMR, </w:t>
      </w:r>
      <w:r w:rsidRPr="00A56330">
        <w:rPr>
          <w:rFonts w:ascii="Times New Roman" w:eastAsia="Times New Roman" w:hAnsi="Times New Roman" w:cs="Times New Roman"/>
          <w:i/>
          <w:iCs/>
          <w:w w:val="105"/>
          <w:sz w:val="24"/>
          <w:szCs w:val="24"/>
        </w:rPr>
        <w:t>mismatch repair deficient</w:t>
      </w:r>
      <w:r w:rsidRPr="00A56330">
        <w:rPr>
          <w:rFonts w:ascii="Times New Roman" w:eastAsia="Times New Roman" w:hAnsi="Times New Roman" w:cs="Times New Roman"/>
          <w:w w:val="105"/>
          <w:sz w:val="24"/>
          <w:szCs w:val="24"/>
        </w:rPr>
        <w:t>) – ca tratament de primă linie.</w:t>
      </w:r>
    </w:p>
    <w:p w14:paraId="2C3C599D" w14:textId="77777777" w:rsidR="00703C31" w:rsidRPr="00A56330" w:rsidRDefault="00703C31" w:rsidP="00703C31">
      <w:pPr>
        <w:widowControl w:val="0"/>
        <w:autoSpaceDE w:val="0"/>
        <w:autoSpaceDN w:val="0"/>
        <w:spacing w:after="0" w:line="276" w:lineRule="auto"/>
        <w:ind w:left="398" w:hanging="1"/>
        <w:jc w:val="both"/>
        <w:rPr>
          <w:rFonts w:ascii="Times New Roman" w:eastAsia="Times New Roman" w:hAnsi="Times New Roman" w:cs="Times New Roman"/>
          <w:w w:val="105"/>
          <w:sz w:val="24"/>
          <w:szCs w:val="24"/>
        </w:rPr>
      </w:pPr>
    </w:p>
    <w:p w14:paraId="2246A6D1" w14:textId="77777777" w:rsidR="00703C31" w:rsidRPr="00A56330" w:rsidRDefault="00703C31" w:rsidP="00703C31">
      <w:pPr>
        <w:widowControl w:val="0"/>
        <w:autoSpaceDE w:val="0"/>
        <w:autoSpaceDN w:val="0"/>
        <w:spacing w:after="0" w:line="276" w:lineRule="auto"/>
        <w:ind w:left="1" w:hanging="1"/>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Aceasta</w:t>
      </w:r>
      <w:r w:rsidRPr="00A56330">
        <w:rPr>
          <w:rFonts w:ascii="Times New Roman" w:eastAsia="Times New Roman" w:hAnsi="Times New Roman" w:cs="Times New Roman"/>
          <w:spacing w:val="27"/>
          <w:w w:val="105"/>
          <w:sz w:val="24"/>
          <w:szCs w:val="24"/>
        </w:rPr>
        <w:t xml:space="preserve"> </w:t>
      </w:r>
      <w:r w:rsidRPr="00A56330">
        <w:rPr>
          <w:rFonts w:ascii="Times New Roman" w:eastAsia="Times New Roman" w:hAnsi="Times New Roman" w:cs="Times New Roman"/>
          <w:w w:val="105"/>
          <w:sz w:val="24"/>
          <w:szCs w:val="24"/>
        </w:rPr>
        <w:t>indicație</w:t>
      </w:r>
      <w:r w:rsidRPr="00A56330">
        <w:rPr>
          <w:rFonts w:ascii="Times New Roman" w:eastAsia="Times New Roman" w:hAnsi="Times New Roman" w:cs="Times New Roman"/>
          <w:spacing w:val="35"/>
          <w:w w:val="105"/>
          <w:sz w:val="24"/>
          <w:szCs w:val="24"/>
        </w:rPr>
        <w:t xml:space="preserve"> </w:t>
      </w:r>
      <w:r w:rsidRPr="00A56330">
        <w:rPr>
          <w:rFonts w:ascii="Times New Roman" w:eastAsia="Times New Roman" w:hAnsi="Times New Roman" w:cs="Times New Roman"/>
          <w:w w:val="105"/>
          <w:sz w:val="24"/>
          <w:szCs w:val="24"/>
        </w:rPr>
        <w:t>se codifică</w:t>
      </w:r>
      <w:r w:rsidRPr="00A56330">
        <w:rPr>
          <w:rFonts w:ascii="Times New Roman" w:eastAsia="Times New Roman" w:hAnsi="Times New Roman" w:cs="Times New Roman"/>
          <w:spacing w:val="30"/>
          <w:w w:val="105"/>
          <w:sz w:val="24"/>
          <w:szCs w:val="24"/>
        </w:rPr>
        <w:t xml:space="preserve"> </w:t>
      </w:r>
      <w:r w:rsidRPr="00A56330">
        <w:rPr>
          <w:rFonts w:ascii="Times New Roman" w:eastAsia="Times New Roman" w:hAnsi="Times New Roman" w:cs="Times New Roman"/>
          <w:w w:val="105"/>
          <w:sz w:val="24"/>
          <w:szCs w:val="24"/>
        </w:rPr>
        <w:t>la</w:t>
      </w:r>
      <w:r w:rsidRPr="00A56330">
        <w:rPr>
          <w:rFonts w:ascii="Times New Roman" w:eastAsia="Times New Roman" w:hAnsi="Times New Roman" w:cs="Times New Roman"/>
          <w:spacing w:val="21"/>
          <w:w w:val="105"/>
          <w:sz w:val="24"/>
          <w:szCs w:val="24"/>
        </w:rPr>
        <w:t xml:space="preserve"> </w:t>
      </w:r>
      <w:r w:rsidRPr="00A56330">
        <w:rPr>
          <w:rFonts w:ascii="Times New Roman" w:eastAsia="Times New Roman" w:hAnsi="Times New Roman" w:cs="Times New Roman"/>
          <w:w w:val="105"/>
          <w:sz w:val="24"/>
          <w:szCs w:val="24"/>
        </w:rPr>
        <w:t>prescriere</w:t>
      </w:r>
      <w:r w:rsidRPr="00A56330">
        <w:rPr>
          <w:rFonts w:ascii="Times New Roman" w:eastAsia="Times New Roman" w:hAnsi="Times New Roman" w:cs="Times New Roman"/>
          <w:spacing w:val="35"/>
          <w:w w:val="105"/>
          <w:sz w:val="24"/>
          <w:szCs w:val="24"/>
        </w:rPr>
        <w:t xml:space="preserve"> </w:t>
      </w:r>
      <w:r w:rsidRPr="00A56330">
        <w:rPr>
          <w:rFonts w:ascii="Times New Roman" w:eastAsia="Times New Roman" w:hAnsi="Times New Roman" w:cs="Times New Roman"/>
          <w:w w:val="105"/>
          <w:sz w:val="24"/>
          <w:szCs w:val="24"/>
        </w:rPr>
        <w:t>prin</w:t>
      </w:r>
      <w:r w:rsidRPr="00A56330">
        <w:rPr>
          <w:rFonts w:ascii="Times New Roman" w:eastAsia="Times New Roman" w:hAnsi="Times New Roman" w:cs="Times New Roman"/>
          <w:spacing w:val="21"/>
          <w:w w:val="105"/>
          <w:sz w:val="24"/>
          <w:szCs w:val="24"/>
        </w:rPr>
        <w:t xml:space="preserve"> </w:t>
      </w:r>
      <w:r w:rsidRPr="00A56330">
        <w:rPr>
          <w:rFonts w:ascii="Times New Roman" w:eastAsia="Times New Roman" w:hAnsi="Times New Roman" w:cs="Times New Roman"/>
          <w:w w:val="105"/>
          <w:sz w:val="24"/>
          <w:szCs w:val="24"/>
        </w:rPr>
        <w:t>codul</w:t>
      </w:r>
      <w:r w:rsidRPr="00A56330">
        <w:rPr>
          <w:rFonts w:ascii="Times New Roman" w:eastAsia="Times New Roman" w:hAnsi="Times New Roman" w:cs="Times New Roman"/>
          <w:spacing w:val="29"/>
          <w:w w:val="105"/>
          <w:sz w:val="24"/>
          <w:szCs w:val="24"/>
        </w:rPr>
        <w:t xml:space="preserve"> </w:t>
      </w:r>
      <w:r w:rsidRPr="00A56330">
        <w:rPr>
          <w:rFonts w:ascii="Times New Roman" w:eastAsia="Times New Roman" w:hAnsi="Times New Roman" w:cs="Times New Roman"/>
          <w:w w:val="105"/>
          <w:sz w:val="24"/>
          <w:szCs w:val="24"/>
        </w:rPr>
        <w:t>98 (conform</w:t>
      </w:r>
      <w:r w:rsidRPr="00A56330">
        <w:rPr>
          <w:rFonts w:ascii="Times New Roman" w:eastAsia="Times New Roman" w:hAnsi="Times New Roman" w:cs="Times New Roman"/>
          <w:spacing w:val="31"/>
          <w:w w:val="105"/>
          <w:sz w:val="24"/>
          <w:szCs w:val="24"/>
        </w:rPr>
        <w:t xml:space="preserve"> </w:t>
      </w:r>
      <w:r w:rsidRPr="00A56330">
        <w:rPr>
          <w:rFonts w:ascii="Times New Roman" w:eastAsia="Times New Roman" w:hAnsi="Times New Roman" w:cs="Times New Roman"/>
          <w:w w:val="105"/>
          <w:sz w:val="24"/>
          <w:szCs w:val="24"/>
        </w:rPr>
        <w:t>clasificării</w:t>
      </w:r>
      <w:r w:rsidRPr="00A56330">
        <w:rPr>
          <w:rFonts w:ascii="Times New Roman" w:eastAsia="Times New Roman" w:hAnsi="Times New Roman" w:cs="Times New Roman"/>
          <w:spacing w:val="37"/>
          <w:w w:val="105"/>
          <w:sz w:val="24"/>
          <w:szCs w:val="24"/>
        </w:rPr>
        <w:t xml:space="preserve"> </w:t>
      </w:r>
      <w:r w:rsidRPr="00A56330">
        <w:rPr>
          <w:rFonts w:ascii="Times New Roman" w:eastAsia="Times New Roman" w:hAnsi="Times New Roman" w:cs="Times New Roman"/>
          <w:w w:val="105"/>
          <w:sz w:val="24"/>
          <w:szCs w:val="24"/>
        </w:rPr>
        <w:t>internaționale</w:t>
      </w:r>
      <w:r w:rsidRPr="00A56330">
        <w:rPr>
          <w:rFonts w:ascii="Times New Roman" w:eastAsia="Times New Roman" w:hAnsi="Times New Roman" w:cs="Times New Roman"/>
          <w:spacing w:val="40"/>
          <w:w w:val="105"/>
          <w:sz w:val="24"/>
          <w:szCs w:val="24"/>
        </w:rPr>
        <w:t xml:space="preserve"> </w:t>
      </w:r>
      <w:r w:rsidRPr="00A56330">
        <w:rPr>
          <w:rFonts w:ascii="Times New Roman" w:eastAsia="Times New Roman" w:hAnsi="Times New Roman" w:cs="Times New Roman"/>
          <w:w w:val="105"/>
          <w:sz w:val="24"/>
          <w:szCs w:val="24"/>
        </w:rPr>
        <w:t>a</w:t>
      </w:r>
      <w:r w:rsidRPr="00A56330">
        <w:rPr>
          <w:rFonts w:ascii="Times New Roman" w:eastAsia="Times New Roman" w:hAnsi="Times New Roman" w:cs="Times New Roman"/>
          <w:spacing w:val="21"/>
          <w:w w:val="105"/>
          <w:sz w:val="24"/>
          <w:szCs w:val="24"/>
        </w:rPr>
        <w:t xml:space="preserve"> </w:t>
      </w:r>
      <w:r w:rsidRPr="00A56330">
        <w:rPr>
          <w:rFonts w:ascii="Times New Roman" w:eastAsia="Times New Roman" w:hAnsi="Times New Roman" w:cs="Times New Roman"/>
          <w:w w:val="105"/>
          <w:sz w:val="24"/>
          <w:szCs w:val="24"/>
        </w:rPr>
        <w:t>maladiilor revizia a 10-a, varianta 999 coduri de boală).</w:t>
      </w:r>
    </w:p>
    <w:p w14:paraId="0B7A5E0B"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707695B9" w14:textId="77777777" w:rsidR="00703C31" w:rsidRPr="00A56330" w:rsidRDefault="00703C31" w:rsidP="00064261">
      <w:pPr>
        <w:widowControl w:val="0"/>
        <w:numPr>
          <w:ilvl w:val="0"/>
          <w:numId w:val="451"/>
        </w:numPr>
        <w:tabs>
          <w:tab w:val="left" w:pos="704"/>
        </w:tabs>
        <w:autoSpaceDE w:val="0"/>
        <w:autoSpaceDN w:val="0"/>
        <w:spacing w:after="0" w:line="276" w:lineRule="auto"/>
        <w:jc w:val="both"/>
        <w:outlineLvl w:val="1"/>
        <w:rPr>
          <w:rFonts w:ascii="Times New Roman" w:eastAsia="Times New Roman" w:hAnsi="Times New Roman" w:cs="Times New Roman"/>
          <w:bCs/>
          <w:sz w:val="24"/>
          <w:szCs w:val="24"/>
        </w:rPr>
      </w:pPr>
      <w:r w:rsidRPr="00A56330">
        <w:rPr>
          <w:rFonts w:ascii="Times New Roman" w:eastAsia="Times New Roman" w:hAnsi="Times New Roman" w:cs="Times New Roman"/>
          <w:b/>
          <w:bCs/>
          <w:w w:val="105"/>
          <w:sz w:val="24"/>
          <w:szCs w:val="24"/>
        </w:rPr>
        <w:t>Criterii</w:t>
      </w:r>
      <w:r w:rsidRPr="00A56330">
        <w:rPr>
          <w:rFonts w:ascii="Times New Roman" w:eastAsia="Times New Roman" w:hAnsi="Times New Roman" w:cs="Times New Roman"/>
          <w:b/>
          <w:bCs/>
          <w:spacing w:val="-1"/>
          <w:w w:val="105"/>
          <w:sz w:val="24"/>
          <w:szCs w:val="24"/>
        </w:rPr>
        <w:t xml:space="preserve"> </w:t>
      </w:r>
      <w:r w:rsidRPr="00A56330">
        <w:rPr>
          <w:rFonts w:ascii="Times New Roman" w:eastAsia="Times New Roman" w:hAnsi="Times New Roman" w:cs="Times New Roman"/>
          <w:b/>
          <w:bCs/>
          <w:w w:val="105"/>
          <w:sz w:val="24"/>
          <w:szCs w:val="24"/>
        </w:rPr>
        <w:t>de</w:t>
      </w:r>
      <w:r w:rsidRPr="00A56330">
        <w:rPr>
          <w:rFonts w:ascii="Times New Roman" w:eastAsia="Times New Roman" w:hAnsi="Times New Roman" w:cs="Times New Roman"/>
          <w:b/>
          <w:bCs/>
          <w:spacing w:val="-15"/>
          <w:w w:val="105"/>
          <w:sz w:val="24"/>
          <w:szCs w:val="24"/>
        </w:rPr>
        <w:t xml:space="preserve"> </w:t>
      </w:r>
      <w:r w:rsidRPr="00A56330">
        <w:rPr>
          <w:rFonts w:ascii="Times New Roman" w:eastAsia="Times New Roman" w:hAnsi="Times New Roman" w:cs="Times New Roman"/>
          <w:b/>
          <w:bCs/>
          <w:spacing w:val="-2"/>
          <w:w w:val="105"/>
          <w:sz w:val="24"/>
          <w:szCs w:val="24"/>
        </w:rPr>
        <w:t>includere</w:t>
      </w:r>
    </w:p>
    <w:p w14:paraId="105AD039" w14:textId="77777777" w:rsidR="00703C31" w:rsidRPr="00A56330" w:rsidRDefault="00703C31" w:rsidP="00064261">
      <w:pPr>
        <w:widowControl w:val="0"/>
        <w:numPr>
          <w:ilvl w:val="0"/>
          <w:numId w:val="452"/>
        </w:numPr>
        <w:autoSpaceDE w:val="0"/>
        <w:autoSpaceDN w:val="0"/>
        <w:spacing w:after="0" w:line="276" w:lineRule="auto"/>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Adulți cu vârsta ≥ 18 ani.</w:t>
      </w:r>
    </w:p>
    <w:p w14:paraId="06F2D17C" w14:textId="77777777" w:rsidR="00703C31" w:rsidRPr="00A56330" w:rsidRDefault="00703C31" w:rsidP="00064261">
      <w:pPr>
        <w:widowControl w:val="0"/>
        <w:numPr>
          <w:ilvl w:val="0"/>
          <w:numId w:val="452"/>
        </w:numPr>
        <w:tabs>
          <w:tab w:val="left" w:pos="679"/>
        </w:tabs>
        <w:autoSpaceDE w:val="0"/>
        <w:autoSpaceDN w:val="0"/>
        <w:spacing w:after="0" w:line="276" w:lineRule="auto"/>
        <w:ind w:right="128"/>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 xml:space="preserve">Pacienți cu cancer colorectal, confirmat histopatologic, în stadiul metastatic (stabilit imagistic și clinic), care prezintă instabilitate microsatelită de grad înalt (MSI-H, </w:t>
      </w:r>
      <w:r w:rsidRPr="00A56330">
        <w:rPr>
          <w:rFonts w:ascii="Times New Roman" w:eastAsia="Times New Roman" w:hAnsi="Times New Roman" w:cs="Times New Roman"/>
          <w:i/>
          <w:iCs/>
          <w:w w:val="105"/>
          <w:sz w:val="24"/>
          <w:szCs w:val="24"/>
        </w:rPr>
        <w:t>microsatellite instability-high</w:t>
      </w:r>
      <w:r w:rsidRPr="00A56330">
        <w:rPr>
          <w:rFonts w:ascii="Times New Roman" w:eastAsia="Times New Roman" w:hAnsi="Times New Roman" w:cs="Times New Roman"/>
          <w:w w:val="105"/>
          <w:sz w:val="24"/>
          <w:szCs w:val="24"/>
        </w:rPr>
        <w:t xml:space="preserve">), sau cu deficiență de reparare a nepotrivirii ADN-ului (dMMR, </w:t>
      </w:r>
      <w:r w:rsidRPr="00A56330">
        <w:rPr>
          <w:rFonts w:ascii="Times New Roman" w:eastAsia="Times New Roman" w:hAnsi="Times New Roman" w:cs="Times New Roman"/>
          <w:i/>
          <w:iCs/>
          <w:w w:val="105"/>
          <w:sz w:val="24"/>
          <w:szCs w:val="24"/>
        </w:rPr>
        <w:t>mismatch repair deficient</w:t>
      </w:r>
      <w:r w:rsidRPr="00A56330">
        <w:rPr>
          <w:rFonts w:ascii="Times New Roman" w:eastAsia="Times New Roman" w:hAnsi="Times New Roman" w:cs="Times New Roman"/>
          <w:w w:val="105"/>
          <w:sz w:val="24"/>
          <w:szCs w:val="24"/>
        </w:rPr>
        <w:t>).</w:t>
      </w:r>
    </w:p>
    <w:p w14:paraId="2C5B2D0F" w14:textId="77777777" w:rsidR="00703C31" w:rsidRPr="00A56330" w:rsidRDefault="00703C31" w:rsidP="00064261">
      <w:pPr>
        <w:widowControl w:val="0"/>
        <w:numPr>
          <w:ilvl w:val="0"/>
          <w:numId w:val="452"/>
        </w:numPr>
        <w:tabs>
          <w:tab w:val="left" w:pos="677"/>
          <w:tab w:val="left" w:pos="678"/>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Indice</w:t>
      </w:r>
      <w:r w:rsidRPr="00A56330">
        <w:rPr>
          <w:rFonts w:ascii="Times New Roman" w:eastAsia="Times New Roman" w:hAnsi="Times New Roman" w:cs="Times New Roman"/>
          <w:spacing w:val="-5"/>
          <w:w w:val="105"/>
          <w:sz w:val="24"/>
          <w:szCs w:val="24"/>
        </w:rPr>
        <w:t xml:space="preserve"> </w:t>
      </w:r>
      <w:r w:rsidRPr="00A56330">
        <w:rPr>
          <w:rFonts w:ascii="Times New Roman" w:eastAsia="Times New Roman" w:hAnsi="Times New Roman" w:cs="Times New Roman"/>
          <w:w w:val="105"/>
          <w:sz w:val="24"/>
          <w:szCs w:val="24"/>
        </w:rPr>
        <w:t>al</w:t>
      </w:r>
      <w:r w:rsidRPr="00A56330">
        <w:rPr>
          <w:rFonts w:ascii="Times New Roman" w:eastAsia="Times New Roman" w:hAnsi="Times New Roman" w:cs="Times New Roman"/>
          <w:spacing w:val="-15"/>
          <w:w w:val="105"/>
          <w:sz w:val="24"/>
          <w:szCs w:val="24"/>
        </w:rPr>
        <w:t xml:space="preserve"> </w:t>
      </w:r>
      <w:r w:rsidRPr="00A56330">
        <w:rPr>
          <w:rFonts w:ascii="Times New Roman" w:eastAsia="Times New Roman" w:hAnsi="Times New Roman" w:cs="Times New Roman"/>
          <w:w w:val="105"/>
          <w:sz w:val="24"/>
          <w:szCs w:val="24"/>
        </w:rPr>
        <w:t>statusului</w:t>
      </w:r>
      <w:r w:rsidRPr="00A56330">
        <w:rPr>
          <w:rFonts w:ascii="Times New Roman" w:eastAsia="Times New Roman" w:hAnsi="Times New Roman" w:cs="Times New Roman"/>
          <w:spacing w:val="-3"/>
          <w:w w:val="105"/>
          <w:sz w:val="24"/>
          <w:szCs w:val="24"/>
        </w:rPr>
        <w:t xml:space="preserve"> </w:t>
      </w:r>
      <w:r w:rsidRPr="00A56330">
        <w:rPr>
          <w:rFonts w:ascii="Times New Roman" w:eastAsia="Times New Roman" w:hAnsi="Times New Roman" w:cs="Times New Roman"/>
          <w:w w:val="105"/>
          <w:sz w:val="24"/>
          <w:szCs w:val="24"/>
        </w:rPr>
        <w:t>de</w:t>
      </w:r>
      <w:r w:rsidRPr="00A56330">
        <w:rPr>
          <w:rFonts w:ascii="Times New Roman" w:eastAsia="Times New Roman" w:hAnsi="Times New Roman" w:cs="Times New Roman"/>
          <w:spacing w:val="-14"/>
          <w:w w:val="105"/>
          <w:sz w:val="24"/>
          <w:szCs w:val="24"/>
        </w:rPr>
        <w:t xml:space="preserve"> </w:t>
      </w:r>
      <w:r w:rsidRPr="00A56330">
        <w:rPr>
          <w:rFonts w:ascii="Times New Roman" w:eastAsia="Times New Roman" w:hAnsi="Times New Roman" w:cs="Times New Roman"/>
          <w:w w:val="105"/>
          <w:sz w:val="24"/>
          <w:szCs w:val="24"/>
        </w:rPr>
        <w:t>performanță</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ECOG</w:t>
      </w:r>
      <w:r w:rsidRPr="00A56330">
        <w:rPr>
          <w:rFonts w:ascii="Times New Roman" w:eastAsia="Times New Roman" w:hAnsi="Times New Roman" w:cs="Times New Roman"/>
          <w:spacing w:val="-12"/>
          <w:w w:val="105"/>
          <w:sz w:val="24"/>
          <w:szCs w:val="24"/>
        </w:rPr>
        <w:t xml:space="preserve"> </w:t>
      </w:r>
      <w:r w:rsidRPr="00A56330">
        <w:rPr>
          <w:rFonts w:ascii="Times New Roman" w:eastAsia="Times New Roman" w:hAnsi="Times New Roman" w:cs="Times New Roman"/>
          <w:w w:val="105"/>
          <w:sz w:val="24"/>
          <w:szCs w:val="24"/>
        </w:rPr>
        <w:t>0-2.</w:t>
      </w:r>
    </w:p>
    <w:p w14:paraId="40DC55F7" w14:textId="77777777" w:rsidR="00703C31" w:rsidRPr="00A56330" w:rsidRDefault="00703C31" w:rsidP="00064261">
      <w:pPr>
        <w:widowControl w:val="0"/>
        <w:numPr>
          <w:ilvl w:val="0"/>
          <w:numId w:val="452"/>
        </w:numPr>
        <w:autoSpaceDE w:val="0"/>
        <w:autoSpaceDN w:val="0"/>
        <w:spacing w:after="0" w:line="276" w:lineRule="auto"/>
        <w:ind w:right="125"/>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Este permisă prezența metastazelor cerebrale, cu condiția ca acestea sa fie tratate și stabile, fără corticoterapie de întreținere mai mult de echivalentul a 10 mg prednison (ca doză de întreținere).</w:t>
      </w:r>
    </w:p>
    <w:p w14:paraId="5FDAC370" w14:textId="77777777" w:rsidR="00703C31" w:rsidRPr="00A56330" w:rsidRDefault="00703C31" w:rsidP="00064261">
      <w:pPr>
        <w:widowControl w:val="0"/>
        <w:numPr>
          <w:ilvl w:val="0"/>
          <w:numId w:val="452"/>
        </w:numPr>
        <w:tabs>
          <w:tab w:val="left" w:pos="677"/>
          <w:tab w:val="left" w:pos="678"/>
        </w:tabs>
        <w:autoSpaceDE w:val="0"/>
        <w:autoSpaceDN w:val="0"/>
        <w:spacing w:after="0" w:line="276" w:lineRule="auto"/>
        <w:ind w:right="119"/>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 xml:space="preserve">Pacienții la care a fost administrat anterior pembrolizumab (din alte surse financiare) pentru aceasta indicație, cu răspuns favorabil (care nu au prezentat boală progresivă în urma tratamentului cu </w:t>
      </w:r>
      <w:r w:rsidRPr="00A56330">
        <w:rPr>
          <w:rFonts w:ascii="Times New Roman" w:eastAsia="Times New Roman" w:hAnsi="Times New Roman" w:cs="Times New Roman"/>
          <w:w w:val="105"/>
          <w:sz w:val="24"/>
          <w:szCs w:val="24"/>
        </w:rPr>
        <w:lastRenderedPageBreak/>
        <w:t>pembrolizumab), pot beneficia de continuarea tratamentului.</w:t>
      </w:r>
    </w:p>
    <w:p w14:paraId="6688904D" w14:textId="77777777" w:rsidR="00703C31" w:rsidRPr="00A56330" w:rsidRDefault="00703C31" w:rsidP="00703C31">
      <w:pPr>
        <w:widowControl w:val="0"/>
        <w:tabs>
          <w:tab w:val="left" w:pos="677"/>
          <w:tab w:val="left" w:pos="678"/>
        </w:tabs>
        <w:autoSpaceDE w:val="0"/>
        <w:autoSpaceDN w:val="0"/>
        <w:spacing w:after="0" w:line="276" w:lineRule="auto"/>
        <w:ind w:left="300" w:right="119"/>
        <w:jc w:val="both"/>
        <w:rPr>
          <w:rFonts w:ascii="Times New Roman" w:eastAsia="Times New Roman" w:hAnsi="Times New Roman" w:cs="Times New Roman"/>
          <w:sz w:val="24"/>
          <w:szCs w:val="24"/>
        </w:rPr>
      </w:pPr>
    </w:p>
    <w:p w14:paraId="2014DA67" w14:textId="77777777" w:rsidR="00703C31" w:rsidRPr="00A56330" w:rsidRDefault="00703C31" w:rsidP="00064261">
      <w:pPr>
        <w:widowControl w:val="0"/>
        <w:numPr>
          <w:ilvl w:val="0"/>
          <w:numId w:val="451"/>
        </w:numPr>
        <w:tabs>
          <w:tab w:val="left" w:pos="800"/>
        </w:tabs>
        <w:autoSpaceDE w:val="0"/>
        <w:autoSpaceDN w:val="0"/>
        <w:spacing w:after="0" w:line="276" w:lineRule="auto"/>
        <w:ind w:hanging="357"/>
        <w:jc w:val="both"/>
        <w:outlineLvl w:val="1"/>
        <w:rPr>
          <w:rFonts w:ascii="Times New Roman" w:eastAsia="Times New Roman" w:hAnsi="Times New Roman" w:cs="Times New Roman"/>
          <w:bCs/>
          <w:sz w:val="24"/>
          <w:szCs w:val="24"/>
        </w:rPr>
      </w:pPr>
      <w:r w:rsidRPr="00A56330">
        <w:rPr>
          <w:rFonts w:ascii="Times New Roman" w:eastAsia="Times New Roman" w:hAnsi="Times New Roman" w:cs="Times New Roman"/>
          <w:b/>
          <w:bCs/>
          <w:w w:val="105"/>
          <w:sz w:val="24"/>
          <w:szCs w:val="24"/>
        </w:rPr>
        <w:t>Criterii</w:t>
      </w:r>
      <w:r w:rsidRPr="00A56330">
        <w:rPr>
          <w:rFonts w:ascii="Times New Roman" w:eastAsia="Times New Roman" w:hAnsi="Times New Roman" w:cs="Times New Roman"/>
          <w:b/>
          <w:bCs/>
          <w:spacing w:val="-6"/>
          <w:w w:val="105"/>
          <w:sz w:val="24"/>
          <w:szCs w:val="24"/>
        </w:rPr>
        <w:t xml:space="preserve"> </w:t>
      </w:r>
      <w:r w:rsidRPr="00A56330">
        <w:rPr>
          <w:rFonts w:ascii="Times New Roman" w:eastAsia="Times New Roman" w:hAnsi="Times New Roman" w:cs="Times New Roman"/>
          <w:b/>
          <w:bCs/>
          <w:w w:val="105"/>
          <w:sz w:val="24"/>
          <w:szCs w:val="24"/>
        </w:rPr>
        <w:t>de</w:t>
      </w:r>
      <w:r w:rsidRPr="00A56330">
        <w:rPr>
          <w:rFonts w:ascii="Times New Roman" w:eastAsia="Times New Roman" w:hAnsi="Times New Roman" w:cs="Times New Roman"/>
          <w:b/>
          <w:bCs/>
          <w:spacing w:val="-15"/>
          <w:w w:val="105"/>
          <w:sz w:val="24"/>
          <w:szCs w:val="24"/>
        </w:rPr>
        <w:t xml:space="preserve"> </w:t>
      </w:r>
      <w:r w:rsidRPr="00A56330">
        <w:rPr>
          <w:rFonts w:ascii="Times New Roman" w:eastAsia="Times New Roman" w:hAnsi="Times New Roman" w:cs="Times New Roman"/>
          <w:b/>
          <w:bCs/>
          <w:spacing w:val="-2"/>
          <w:w w:val="105"/>
          <w:sz w:val="24"/>
          <w:szCs w:val="24"/>
        </w:rPr>
        <w:t>excludere</w:t>
      </w:r>
    </w:p>
    <w:p w14:paraId="5B0B61A1" w14:textId="77777777" w:rsidR="00703C31" w:rsidRPr="00A56330" w:rsidRDefault="00703C31" w:rsidP="00064261">
      <w:pPr>
        <w:widowControl w:val="0"/>
        <w:numPr>
          <w:ilvl w:val="0"/>
          <w:numId w:val="450"/>
        </w:numPr>
        <w:tabs>
          <w:tab w:val="left" w:pos="679"/>
          <w:tab w:val="left" w:pos="680"/>
        </w:tabs>
        <w:autoSpaceDE w:val="0"/>
        <w:autoSpaceDN w:val="0"/>
        <w:spacing w:after="0" w:line="276" w:lineRule="auto"/>
        <w:ind w:hanging="357"/>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Hipersensibilitate</w:t>
      </w:r>
      <w:r w:rsidRPr="00A56330">
        <w:rPr>
          <w:rFonts w:ascii="Times New Roman" w:eastAsia="Times New Roman" w:hAnsi="Times New Roman" w:cs="Times New Roman"/>
          <w:spacing w:val="-16"/>
          <w:w w:val="105"/>
          <w:sz w:val="24"/>
          <w:szCs w:val="24"/>
        </w:rPr>
        <w:t xml:space="preserve"> </w:t>
      </w:r>
      <w:r w:rsidRPr="00A56330">
        <w:rPr>
          <w:rFonts w:ascii="Times New Roman" w:eastAsia="Times New Roman" w:hAnsi="Times New Roman" w:cs="Times New Roman"/>
          <w:w w:val="105"/>
          <w:sz w:val="24"/>
          <w:szCs w:val="24"/>
        </w:rPr>
        <w:t>la</w:t>
      </w:r>
      <w:r w:rsidRPr="00A56330">
        <w:rPr>
          <w:rFonts w:ascii="Times New Roman" w:eastAsia="Times New Roman" w:hAnsi="Times New Roman" w:cs="Times New Roman"/>
          <w:spacing w:val="-11"/>
          <w:w w:val="105"/>
          <w:sz w:val="24"/>
          <w:szCs w:val="24"/>
        </w:rPr>
        <w:t xml:space="preserve"> </w:t>
      </w:r>
      <w:r w:rsidRPr="00A56330">
        <w:rPr>
          <w:rFonts w:ascii="Times New Roman" w:eastAsia="Times New Roman" w:hAnsi="Times New Roman" w:cs="Times New Roman"/>
          <w:w w:val="105"/>
          <w:sz w:val="24"/>
          <w:szCs w:val="24"/>
        </w:rPr>
        <w:t>substanța</w:t>
      </w:r>
      <w:r w:rsidRPr="00A56330">
        <w:rPr>
          <w:rFonts w:ascii="Times New Roman" w:eastAsia="Times New Roman" w:hAnsi="Times New Roman" w:cs="Times New Roman"/>
          <w:spacing w:val="1"/>
          <w:w w:val="105"/>
          <w:sz w:val="24"/>
          <w:szCs w:val="24"/>
        </w:rPr>
        <w:t xml:space="preserve"> </w:t>
      </w:r>
      <w:r w:rsidRPr="00A56330">
        <w:rPr>
          <w:rFonts w:ascii="Times New Roman" w:eastAsia="Times New Roman" w:hAnsi="Times New Roman" w:cs="Times New Roman"/>
          <w:w w:val="105"/>
          <w:sz w:val="24"/>
          <w:szCs w:val="24"/>
        </w:rPr>
        <w:t>activă</w:t>
      </w:r>
      <w:r w:rsidRPr="00A56330">
        <w:rPr>
          <w:rFonts w:ascii="Times New Roman" w:eastAsia="Times New Roman" w:hAnsi="Times New Roman" w:cs="Times New Roman"/>
          <w:spacing w:val="-5"/>
          <w:w w:val="105"/>
          <w:sz w:val="24"/>
          <w:szCs w:val="24"/>
        </w:rPr>
        <w:t xml:space="preserve"> </w:t>
      </w:r>
      <w:r w:rsidRPr="00A56330">
        <w:rPr>
          <w:rFonts w:ascii="Times New Roman" w:eastAsia="Times New Roman" w:hAnsi="Times New Roman" w:cs="Times New Roman"/>
          <w:w w:val="105"/>
          <w:sz w:val="24"/>
          <w:szCs w:val="24"/>
        </w:rPr>
        <w:t>sau</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la</w:t>
      </w:r>
      <w:r w:rsidRPr="00A56330">
        <w:rPr>
          <w:rFonts w:ascii="Times New Roman" w:eastAsia="Times New Roman" w:hAnsi="Times New Roman" w:cs="Times New Roman"/>
          <w:spacing w:val="-13"/>
          <w:w w:val="105"/>
          <w:sz w:val="24"/>
          <w:szCs w:val="24"/>
        </w:rPr>
        <w:t xml:space="preserve"> </w:t>
      </w:r>
      <w:r w:rsidRPr="00A56330">
        <w:rPr>
          <w:rFonts w:ascii="Times New Roman" w:eastAsia="Times New Roman" w:hAnsi="Times New Roman" w:cs="Times New Roman"/>
          <w:w w:val="105"/>
          <w:sz w:val="24"/>
          <w:szCs w:val="24"/>
        </w:rPr>
        <w:t>oricare</w:t>
      </w:r>
      <w:r w:rsidRPr="00A56330">
        <w:rPr>
          <w:rFonts w:ascii="Times New Roman" w:eastAsia="Times New Roman" w:hAnsi="Times New Roman" w:cs="Times New Roman"/>
          <w:spacing w:val="-8"/>
          <w:w w:val="105"/>
          <w:sz w:val="24"/>
          <w:szCs w:val="24"/>
        </w:rPr>
        <w:t xml:space="preserve"> </w:t>
      </w:r>
      <w:r w:rsidRPr="00A56330">
        <w:rPr>
          <w:rFonts w:ascii="Times New Roman" w:eastAsia="Times New Roman" w:hAnsi="Times New Roman" w:cs="Times New Roman"/>
          <w:w w:val="105"/>
          <w:sz w:val="24"/>
          <w:szCs w:val="24"/>
        </w:rPr>
        <w:t>dintre</w:t>
      </w:r>
      <w:r w:rsidRPr="00A56330">
        <w:rPr>
          <w:rFonts w:ascii="Times New Roman" w:eastAsia="Times New Roman" w:hAnsi="Times New Roman" w:cs="Times New Roman"/>
          <w:spacing w:val="-16"/>
          <w:w w:val="105"/>
          <w:sz w:val="24"/>
          <w:szCs w:val="24"/>
        </w:rPr>
        <w:t xml:space="preserve"> </w:t>
      </w:r>
      <w:r w:rsidRPr="00A56330">
        <w:rPr>
          <w:rFonts w:ascii="Times New Roman" w:eastAsia="Times New Roman" w:hAnsi="Times New Roman" w:cs="Times New Roman"/>
          <w:spacing w:val="-2"/>
          <w:w w:val="105"/>
          <w:sz w:val="24"/>
          <w:szCs w:val="24"/>
        </w:rPr>
        <w:t>excipienți.</w:t>
      </w:r>
    </w:p>
    <w:p w14:paraId="5EAD50E0" w14:textId="77777777" w:rsidR="00703C31" w:rsidRPr="00A56330" w:rsidRDefault="00703C31" w:rsidP="00064261">
      <w:pPr>
        <w:widowControl w:val="0"/>
        <w:numPr>
          <w:ilvl w:val="0"/>
          <w:numId w:val="450"/>
        </w:numPr>
        <w:tabs>
          <w:tab w:val="left" w:pos="679"/>
          <w:tab w:val="left" w:pos="680"/>
        </w:tabs>
        <w:autoSpaceDE w:val="0"/>
        <w:autoSpaceDN w:val="0"/>
        <w:spacing w:after="0" w:line="276" w:lineRule="auto"/>
        <w:ind w:hanging="357"/>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Sarcină.</w:t>
      </w:r>
      <w:r w:rsidRPr="00A56330">
        <w:rPr>
          <w:rFonts w:ascii="Times New Roman" w:eastAsia="Times New Roman" w:hAnsi="Times New Roman" w:cs="Times New Roman"/>
          <w:sz w:val="24"/>
          <w:szCs w:val="24"/>
        </w:rPr>
        <w:t xml:space="preserve"> </w:t>
      </w:r>
    </w:p>
    <w:p w14:paraId="3A049717" w14:textId="77777777" w:rsidR="00703C31" w:rsidRPr="00A56330" w:rsidRDefault="00703C31" w:rsidP="00064261">
      <w:pPr>
        <w:widowControl w:val="0"/>
        <w:numPr>
          <w:ilvl w:val="0"/>
          <w:numId w:val="450"/>
        </w:numPr>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Alăptarea: decizia de a întrerupe fie alăptarea, fie de a nu incepe tratamentul cu pembrolizumab, trebuie luată având în vedere beneficiul alăptării pentru copil şi beneficiul tratamentului cu pembrolizumab pentru mamă.</w:t>
      </w:r>
    </w:p>
    <w:p w14:paraId="5D250E8B" w14:textId="77777777" w:rsidR="00703C31" w:rsidRPr="00A56330" w:rsidRDefault="00703C31" w:rsidP="00064261">
      <w:pPr>
        <w:widowControl w:val="0"/>
        <w:numPr>
          <w:ilvl w:val="0"/>
          <w:numId w:val="450"/>
        </w:numPr>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Absența MSI-h sau dMMR.</w:t>
      </w:r>
    </w:p>
    <w:p w14:paraId="71ABC562" w14:textId="77777777" w:rsidR="00703C31" w:rsidRPr="00A56330" w:rsidRDefault="00703C31" w:rsidP="00703C31">
      <w:pPr>
        <w:widowControl w:val="0"/>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p>
    <w:p w14:paraId="65C0271A" w14:textId="77777777" w:rsidR="00703C31" w:rsidRPr="00A56330" w:rsidRDefault="00703C31" w:rsidP="00703C31">
      <w:pPr>
        <w:widowControl w:val="0"/>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17A8FCDF" w14:textId="77777777" w:rsidR="00703C31" w:rsidRPr="00A56330" w:rsidRDefault="00703C31" w:rsidP="00703C31">
      <w:pPr>
        <w:widowControl w:val="0"/>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p>
    <w:p w14:paraId="48F9A41E" w14:textId="77777777" w:rsidR="00703C31" w:rsidRPr="00A56330" w:rsidRDefault="00703C31" w:rsidP="00064261">
      <w:pPr>
        <w:widowControl w:val="0"/>
        <w:numPr>
          <w:ilvl w:val="0"/>
          <w:numId w:val="451"/>
        </w:numPr>
        <w:tabs>
          <w:tab w:val="left" w:pos="782"/>
        </w:tabs>
        <w:autoSpaceDE w:val="0"/>
        <w:autoSpaceDN w:val="0"/>
        <w:spacing w:after="0" w:line="276" w:lineRule="auto"/>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spacing w:val="-2"/>
          <w:w w:val="105"/>
          <w:sz w:val="24"/>
          <w:szCs w:val="24"/>
        </w:rPr>
        <w:t>Tratament</w:t>
      </w:r>
    </w:p>
    <w:p w14:paraId="2C19FA14"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A56330">
        <w:rPr>
          <w:rFonts w:ascii="Times New Roman" w:eastAsia="Times New Roman" w:hAnsi="Times New Roman" w:cs="Times New Roman"/>
          <w:b/>
          <w:w w:val="105"/>
          <w:sz w:val="24"/>
          <w:szCs w:val="24"/>
        </w:rPr>
        <w:t>Evaluare</w:t>
      </w:r>
      <w:r w:rsidRPr="00A56330">
        <w:rPr>
          <w:rFonts w:ascii="Times New Roman" w:eastAsia="Times New Roman" w:hAnsi="Times New Roman" w:cs="Times New Roman"/>
          <w:b/>
          <w:spacing w:val="-8"/>
          <w:w w:val="105"/>
          <w:sz w:val="24"/>
          <w:szCs w:val="24"/>
        </w:rPr>
        <w:t xml:space="preserve"> </w:t>
      </w:r>
      <w:r w:rsidRPr="00A56330">
        <w:rPr>
          <w:rFonts w:ascii="Times New Roman" w:eastAsia="Times New Roman" w:hAnsi="Times New Roman" w:cs="Times New Roman"/>
          <w:b/>
          <w:w w:val="105"/>
          <w:sz w:val="24"/>
          <w:szCs w:val="24"/>
        </w:rPr>
        <w:t>pre-</w:t>
      </w:r>
      <w:r w:rsidRPr="00A56330">
        <w:rPr>
          <w:rFonts w:ascii="Times New Roman" w:eastAsia="Times New Roman" w:hAnsi="Times New Roman" w:cs="Times New Roman"/>
          <w:b/>
          <w:spacing w:val="-2"/>
          <w:w w:val="105"/>
          <w:sz w:val="24"/>
          <w:szCs w:val="24"/>
        </w:rPr>
        <w:t>terapeutică:</w:t>
      </w:r>
    </w:p>
    <w:p w14:paraId="7B9B894F" w14:textId="77777777" w:rsidR="00703C31" w:rsidRPr="00A56330" w:rsidRDefault="00703C31" w:rsidP="00064261">
      <w:pPr>
        <w:widowControl w:val="0"/>
        <w:numPr>
          <w:ilvl w:val="0"/>
          <w:numId w:val="453"/>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Evaluarea</w:t>
      </w:r>
      <w:r w:rsidRPr="00A56330">
        <w:rPr>
          <w:rFonts w:ascii="Times New Roman" w:eastAsia="Times New Roman" w:hAnsi="Times New Roman" w:cs="Times New Roman"/>
          <w:spacing w:val="-4"/>
          <w:w w:val="105"/>
          <w:sz w:val="24"/>
          <w:szCs w:val="24"/>
        </w:rPr>
        <w:t xml:space="preserve"> </w:t>
      </w:r>
      <w:r w:rsidRPr="00A56330">
        <w:rPr>
          <w:rFonts w:ascii="Times New Roman" w:eastAsia="Times New Roman" w:hAnsi="Times New Roman" w:cs="Times New Roman"/>
          <w:w w:val="105"/>
          <w:sz w:val="24"/>
          <w:szCs w:val="24"/>
        </w:rPr>
        <w:t>clinică și</w:t>
      </w:r>
      <w:r w:rsidRPr="00A56330">
        <w:rPr>
          <w:rFonts w:ascii="Times New Roman" w:eastAsia="Times New Roman" w:hAnsi="Times New Roman" w:cs="Times New Roman"/>
          <w:spacing w:val="7"/>
          <w:w w:val="105"/>
          <w:sz w:val="24"/>
          <w:szCs w:val="24"/>
        </w:rPr>
        <w:t xml:space="preserve"> </w:t>
      </w:r>
      <w:r w:rsidRPr="00A56330">
        <w:rPr>
          <w:rFonts w:ascii="Times New Roman" w:eastAsia="Times New Roman" w:hAnsi="Times New Roman" w:cs="Times New Roman"/>
          <w:w w:val="105"/>
          <w:sz w:val="24"/>
          <w:szCs w:val="24"/>
        </w:rPr>
        <w:t>imagistică pentru</w:t>
      </w:r>
      <w:r w:rsidRPr="00A56330">
        <w:rPr>
          <w:rFonts w:ascii="Times New Roman" w:eastAsia="Times New Roman" w:hAnsi="Times New Roman" w:cs="Times New Roman"/>
          <w:spacing w:val="-12"/>
          <w:w w:val="105"/>
          <w:sz w:val="24"/>
          <w:szCs w:val="24"/>
        </w:rPr>
        <w:t xml:space="preserve"> </w:t>
      </w:r>
      <w:r w:rsidRPr="00A56330">
        <w:rPr>
          <w:rFonts w:ascii="Times New Roman" w:eastAsia="Times New Roman" w:hAnsi="Times New Roman" w:cs="Times New Roman"/>
          <w:spacing w:val="-2"/>
          <w:w w:val="105"/>
          <w:sz w:val="24"/>
          <w:szCs w:val="24"/>
        </w:rPr>
        <w:t xml:space="preserve">determinarea stadiului metastatic al cancerului colorectal. </w:t>
      </w:r>
    </w:p>
    <w:p w14:paraId="18EF96CF" w14:textId="77777777" w:rsidR="00703C31" w:rsidRPr="00A56330" w:rsidRDefault="00703C31" w:rsidP="00064261">
      <w:pPr>
        <w:widowControl w:val="0"/>
        <w:numPr>
          <w:ilvl w:val="0"/>
          <w:numId w:val="453"/>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pacing w:val="-2"/>
          <w:w w:val="105"/>
          <w:sz w:val="24"/>
          <w:szCs w:val="24"/>
        </w:rPr>
        <w:t>Determinarea instabilității microsatelitare înalte/a deficienței de reparare a nepotrivirii ADN-ului.</w:t>
      </w:r>
    </w:p>
    <w:p w14:paraId="3A794776" w14:textId="77777777" w:rsidR="00703C31" w:rsidRPr="00A56330" w:rsidRDefault="00703C31" w:rsidP="00064261">
      <w:pPr>
        <w:widowControl w:val="0"/>
        <w:numPr>
          <w:ilvl w:val="0"/>
          <w:numId w:val="453"/>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bookmarkStart w:id="2" w:name="_Hlk182640653"/>
      <w:r w:rsidRPr="00A56330">
        <w:rPr>
          <w:rFonts w:ascii="Times New Roman" w:eastAsia="Times New Roman" w:hAnsi="Times New Roman" w:cs="Times New Roman"/>
          <w:spacing w:val="-2"/>
          <w:w w:val="105"/>
          <w:sz w:val="24"/>
          <w:szCs w:val="24"/>
        </w:rPr>
        <w:t>Evaluarea biologică: va conține analizele recomandate de către medicul curant (în funcție de starea pacientului și de posibilele co-morbidități existente).</w:t>
      </w:r>
    </w:p>
    <w:bookmarkEnd w:id="2"/>
    <w:p w14:paraId="59B73F8D"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660DDB36"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A56330">
        <w:rPr>
          <w:rFonts w:ascii="Times New Roman" w:eastAsia="Times New Roman" w:hAnsi="Times New Roman" w:cs="Times New Roman"/>
          <w:b/>
          <w:spacing w:val="-2"/>
          <w:w w:val="105"/>
          <w:sz w:val="24"/>
          <w:szCs w:val="24"/>
        </w:rPr>
        <w:t>Doza:</w:t>
      </w:r>
    </w:p>
    <w:p w14:paraId="3C9FA266" w14:textId="77777777" w:rsidR="00703C31" w:rsidRPr="00A56330" w:rsidRDefault="00703C31" w:rsidP="00703C31">
      <w:pPr>
        <w:widowControl w:val="0"/>
        <w:tabs>
          <w:tab w:val="left" w:pos="678"/>
        </w:tabs>
        <w:autoSpaceDE w:val="0"/>
        <w:autoSpaceDN w:val="0"/>
        <w:spacing w:after="0" w:line="276" w:lineRule="auto"/>
        <w:ind w:right="119"/>
        <w:jc w:val="both"/>
        <w:rPr>
          <w:rFonts w:ascii="Times New Roman" w:eastAsia="Times New Roman" w:hAnsi="Times New Roman" w:cs="Times New Roman"/>
          <w:bCs/>
          <w:iCs/>
          <w:sz w:val="24"/>
          <w:szCs w:val="24"/>
        </w:rPr>
      </w:pPr>
      <w:bookmarkStart w:id="3" w:name="_Hlk182640615"/>
      <w:r w:rsidRPr="00A56330">
        <w:rPr>
          <w:rFonts w:ascii="Times New Roman" w:eastAsia="Times New Roman" w:hAnsi="Times New Roman" w:cs="Times New Roman"/>
          <w:bCs/>
          <w:iCs/>
          <w:w w:val="105"/>
          <w:sz w:val="24"/>
          <w:szCs w:val="24"/>
        </w:rPr>
        <w:t>Doza recomandată</w:t>
      </w:r>
      <w:r w:rsidRPr="00A56330">
        <w:rPr>
          <w:rFonts w:ascii="Times New Roman" w:eastAsia="Times New Roman" w:hAnsi="Times New Roman" w:cs="Times New Roman"/>
          <w:bCs/>
          <w:iCs/>
          <w:spacing w:val="37"/>
          <w:w w:val="105"/>
          <w:sz w:val="24"/>
          <w:szCs w:val="24"/>
        </w:rPr>
        <w:t xml:space="preserve"> </w:t>
      </w:r>
      <w:r w:rsidRPr="00A56330">
        <w:rPr>
          <w:rFonts w:ascii="Times New Roman" w:eastAsia="Times New Roman" w:hAnsi="Times New Roman" w:cs="Times New Roman"/>
          <w:bCs/>
          <w:iCs/>
          <w:w w:val="105"/>
          <w:sz w:val="24"/>
          <w:szCs w:val="24"/>
        </w:rPr>
        <w:t>de pembrolizumab</w:t>
      </w:r>
      <w:r w:rsidRPr="00A56330">
        <w:rPr>
          <w:rFonts w:ascii="Times New Roman" w:eastAsia="Times New Roman" w:hAnsi="Times New Roman" w:cs="Times New Roman"/>
          <w:bCs/>
          <w:iCs/>
          <w:spacing w:val="32"/>
          <w:w w:val="105"/>
          <w:sz w:val="24"/>
          <w:szCs w:val="24"/>
        </w:rPr>
        <w:t xml:space="preserve"> </w:t>
      </w:r>
      <w:r w:rsidRPr="00A56330">
        <w:rPr>
          <w:rFonts w:ascii="Times New Roman" w:eastAsia="Times New Roman" w:hAnsi="Times New Roman" w:cs="Times New Roman"/>
          <w:bCs/>
          <w:iCs/>
          <w:w w:val="105"/>
          <w:sz w:val="24"/>
          <w:szCs w:val="24"/>
        </w:rPr>
        <w:t>la adulți este fie de 200 mg la interval de 3 săpămâni, fie de 400 mg</w:t>
      </w:r>
      <w:r w:rsidRPr="00A56330">
        <w:rPr>
          <w:rFonts w:ascii="Times New Roman" w:eastAsia="Times New Roman" w:hAnsi="Times New Roman" w:cs="Times New Roman"/>
          <w:bCs/>
          <w:iCs/>
          <w:spacing w:val="-4"/>
          <w:w w:val="105"/>
          <w:sz w:val="24"/>
          <w:szCs w:val="24"/>
        </w:rPr>
        <w:t xml:space="preserve"> </w:t>
      </w:r>
      <w:r w:rsidRPr="00A56330">
        <w:rPr>
          <w:rFonts w:ascii="Times New Roman" w:eastAsia="Times New Roman" w:hAnsi="Times New Roman" w:cs="Times New Roman"/>
          <w:bCs/>
          <w:iCs/>
          <w:w w:val="105"/>
          <w:sz w:val="24"/>
          <w:szCs w:val="24"/>
        </w:rPr>
        <w:t>la</w:t>
      </w:r>
      <w:r w:rsidRPr="00A56330">
        <w:rPr>
          <w:rFonts w:ascii="Times New Roman" w:eastAsia="Times New Roman" w:hAnsi="Times New Roman" w:cs="Times New Roman"/>
          <w:bCs/>
          <w:iCs/>
          <w:spacing w:val="-6"/>
          <w:w w:val="105"/>
          <w:sz w:val="24"/>
          <w:szCs w:val="24"/>
        </w:rPr>
        <w:t xml:space="preserve"> </w:t>
      </w:r>
      <w:r w:rsidRPr="00A56330">
        <w:rPr>
          <w:rFonts w:ascii="Times New Roman" w:eastAsia="Times New Roman" w:hAnsi="Times New Roman" w:cs="Times New Roman"/>
          <w:bCs/>
          <w:iCs/>
          <w:w w:val="105"/>
          <w:sz w:val="24"/>
          <w:szCs w:val="24"/>
        </w:rPr>
        <w:t>interval de</w:t>
      </w:r>
      <w:r w:rsidRPr="00A56330">
        <w:rPr>
          <w:rFonts w:ascii="Times New Roman" w:eastAsia="Times New Roman" w:hAnsi="Times New Roman" w:cs="Times New Roman"/>
          <w:bCs/>
          <w:iCs/>
          <w:spacing w:val="-2"/>
          <w:w w:val="105"/>
          <w:sz w:val="24"/>
          <w:szCs w:val="24"/>
        </w:rPr>
        <w:t xml:space="preserve"> </w:t>
      </w:r>
      <w:r w:rsidRPr="00A56330">
        <w:rPr>
          <w:rFonts w:ascii="Times New Roman" w:eastAsia="Times New Roman" w:hAnsi="Times New Roman" w:cs="Times New Roman"/>
          <w:bCs/>
          <w:iCs/>
          <w:w w:val="105"/>
          <w:sz w:val="24"/>
          <w:szCs w:val="24"/>
        </w:rPr>
        <w:t>6</w:t>
      </w:r>
      <w:r w:rsidRPr="00A56330">
        <w:rPr>
          <w:rFonts w:ascii="Times New Roman" w:eastAsia="Times New Roman" w:hAnsi="Times New Roman" w:cs="Times New Roman"/>
          <w:bCs/>
          <w:iCs/>
          <w:spacing w:val="-1"/>
          <w:w w:val="105"/>
          <w:sz w:val="24"/>
          <w:szCs w:val="24"/>
        </w:rPr>
        <w:t xml:space="preserve"> </w:t>
      </w:r>
      <w:r w:rsidRPr="00A56330">
        <w:rPr>
          <w:rFonts w:ascii="Times New Roman" w:eastAsia="Times New Roman" w:hAnsi="Times New Roman" w:cs="Times New Roman"/>
          <w:bCs/>
          <w:iCs/>
          <w:w w:val="105"/>
          <w:sz w:val="24"/>
          <w:szCs w:val="24"/>
        </w:rPr>
        <w:t>săptămâni, administrată sub</w:t>
      </w:r>
      <w:r w:rsidRPr="00A56330">
        <w:rPr>
          <w:rFonts w:ascii="Times New Roman" w:eastAsia="Times New Roman" w:hAnsi="Times New Roman" w:cs="Times New Roman"/>
          <w:bCs/>
          <w:iCs/>
          <w:spacing w:val="-2"/>
          <w:w w:val="105"/>
          <w:sz w:val="24"/>
          <w:szCs w:val="24"/>
        </w:rPr>
        <w:t xml:space="preserve"> </w:t>
      </w:r>
      <w:r w:rsidRPr="00A56330">
        <w:rPr>
          <w:rFonts w:ascii="Times New Roman" w:eastAsia="Times New Roman" w:hAnsi="Times New Roman" w:cs="Times New Roman"/>
          <w:bCs/>
          <w:iCs/>
          <w:w w:val="105"/>
          <w:sz w:val="24"/>
          <w:szCs w:val="24"/>
        </w:rPr>
        <w:t>forma unei perfuzii intravenoase cu durata de</w:t>
      </w:r>
      <w:r w:rsidRPr="00A56330">
        <w:rPr>
          <w:rFonts w:ascii="Times New Roman" w:eastAsia="Times New Roman" w:hAnsi="Times New Roman" w:cs="Times New Roman"/>
          <w:bCs/>
          <w:iCs/>
          <w:spacing w:val="-5"/>
          <w:w w:val="105"/>
          <w:sz w:val="24"/>
          <w:szCs w:val="24"/>
        </w:rPr>
        <w:t xml:space="preserve"> </w:t>
      </w:r>
      <w:r w:rsidRPr="00A56330">
        <w:rPr>
          <w:rFonts w:ascii="Times New Roman" w:eastAsia="Times New Roman" w:hAnsi="Times New Roman" w:cs="Times New Roman"/>
          <w:bCs/>
          <w:iCs/>
          <w:w w:val="105"/>
          <w:sz w:val="24"/>
          <w:szCs w:val="24"/>
        </w:rPr>
        <w:t xml:space="preserve">30 minute. </w:t>
      </w:r>
    </w:p>
    <w:p w14:paraId="5325FF97" w14:textId="77777777" w:rsidR="00703C31" w:rsidRPr="00A56330" w:rsidRDefault="00703C31" w:rsidP="00703C31">
      <w:pPr>
        <w:widowControl w:val="0"/>
        <w:autoSpaceDE w:val="0"/>
        <w:autoSpaceDN w:val="0"/>
        <w:spacing w:after="0" w:line="276" w:lineRule="auto"/>
        <w:ind w:left="391" w:right="119" w:firstLine="4"/>
        <w:jc w:val="both"/>
        <w:rPr>
          <w:rFonts w:ascii="Times New Roman" w:eastAsia="Times New Roman" w:hAnsi="Times New Roman" w:cs="Times New Roman"/>
          <w:w w:val="105"/>
          <w:sz w:val="24"/>
          <w:szCs w:val="24"/>
        </w:rPr>
      </w:pPr>
    </w:p>
    <w:p w14:paraId="73CB2A34" w14:textId="77777777" w:rsidR="00703C31" w:rsidRPr="00A56330" w:rsidRDefault="00703C31" w:rsidP="00703C31">
      <w:pPr>
        <w:widowControl w:val="0"/>
        <w:autoSpaceDE w:val="0"/>
        <w:autoSpaceDN w:val="0"/>
        <w:spacing w:after="0" w:line="276" w:lineRule="auto"/>
        <w:ind w:right="119" w:firstLine="4"/>
        <w:jc w:val="both"/>
        <w:rPr>
          <w:rFonts w:ascii="Times New Roman" w:eastAsia="Times New Roman" w:hAnsi="Times New Roman" w:cs="Times New Roman"/>
          <w:bCs/>
          <w:iCs/>
          <w:w w:val="105"/>
          <w:sz w:val="24"/>
          <w:szCs w:val="24"/>
        </w:rPr>
      </w:pPr>
      <w:r w:rsidRPr="00A56330">
        <w:rPr>
          <w:rFonts w:ascii="Times New Roman" w:eastAsia="Times New Roman" w:hAnsi="Times New Roman" w:cs="Times New Roman"/>
          <w:w w:val="105"/>
          <w:sz w:val="24"/>
          <w:szCs w:val="24"/>
        </w:rPr>
        <w:t xml:space="preserve">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w:t>
      </w:r>
      <w:r w:rsidRPr="00A56330">
        <w:rPr>
          <w:rFonts w:ascii="Times New Roman" w:eastAsia="Times New Roman" w:hAnsi="Times New Roman" w:cs="Times New Roman"/>
          <w:bCs/>
          <w:iCs/>
          <w:w w:val="105"/>
          <w:sz w:val="24"/>
          <w:szCs w:val="24"/>
        </w:rPr>
        <w:t>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bookmarkEnd w:id="3"/>
    <w:p w14:paraId="541F11BD" w14:textId="77777777" w:rsidR="00703C31" w:rsidRPr="00A56330" w:rsidRDefault="00703C31" w:rsidP="00703C31">
      <w:pPr>
        <w:widowControl w:val="0"/>
        <w:autoSpaceDE w:val="0"/>
        <w:autoSpaceDN w:val="0"/>
        <w:spacing w:after="0" w:line="276" w:lineRule="auto"/>
        <w:ind w:right="119" w:firstLine="4"/>
        <w:jc w:val="both"/>
        <w:rPr>
          <w:rFonts w:ascii="Times New Roman" w:eastAsia="Times New Roman" w:hAnsi="Times New Roman" w:cs="Times New Roman"/>
          <w:bCs/>
          <w:iCs/>
          <w:sz w:val="24"/>
          <w:szCs w:val="24"/>
        </w:rPr>
      </w:pPr>
    </w:p>
    <w:p w14:paraId="46F85B72" w14:textId="77777777" w:rsidR="00703C31" w:rsidRPr="00A56330" w:rsidRDefault="00703C31" w:rsidP="00703C31">
      <w:pPr>
        <w:widowControl w:val="0"/>
        <w:autoSpaceDE w:val="0"/>
        <w:autoSpaceDN w:val="0"/>
        <w:spacing w:after="0" w:line="276" w:lineRule="auto"/>
        <w:ind w:left="4"/>
        <w:jc w:val="both"/>
        <w:rPr>
          <w:rFonts w:ascii="Times New Roman" w:eastAsia="Times New Roman" w:hAnsi="Times New Roman" w:cs="Times New Roman"/>
          <w:b/>
          <w:sz w:val="24"/>
          <w:szCs w:val="24"/>
        </w:rPr>
      </w:pPr>
      <w:r w:rsidRPr="00A56330">
        <w:rPr>
          <w:rFonts w:ascii="Times New Roman" w:eastAsia="Times New Roman" w:hAnsi="Times New Roman" w:cs="Times New Roman"/>
          <w:b/>
          <w:w w:val="105"/>
          <w:sz w:val="24"/>
          <w:szCs w:val="24"/>
        </w:rPr>
        <w:t>Modificarea</w:t>
      </w:r>
      <w:r w:rsidRPr="00A56330">
        <w:rPr>
          <w:rFonts w:ascii="Times New Roman" w:eastAsia="Times New Roman" w:hAnsi="Times New Roman" w:cs="Times New Roman"/>
          <w:b/>
          <w:spacing w:val="-7"/>
          <w:w w:val="105"/>
          <w:sz w:val="24"/>
          <w:szCs w:val="24"/>
        </w:rPr>
        <w:t xml:space="preserve"> </w:t>
      </w:r>
      <w:r w:rsidRPr="00A56330">
        <w:rPr>
          <w:rFonts w:ascii="Times New Roman" w:eastAsia="Times New Roman" w:hAnsi="Times New Roman" w:cs="Times New Roman"/>
          <w:b/>
          <w:spacing w:val="-2"/>
          <w:w w:val="105"/>
          <w:sz w:val="24"/>
          <w:szCs w:val="24"/>
        </w:rPr>
        <w:t>dozei:</w:t>
      </w:r>
    </w:p>
    <w:p w14:paraId="40D911CF" w14:textId="77777777" w:rsidR="00703C31" w:rsidRPr="00A56330" w:rsidRDefault="00703C31" w:rsidP="00064261">
      <w:pPr>
        <w:widowControl w:val="0"/>
        <w:numPr>
          <w:ilvl w:val="0"/>
          <w:numId w:val="454"/>
        </w:numPr>
        <w:tabs>
          <w:tab w:val="left" w:pos="758"/>
          <w:tab w:val="left" w:pos="759"/>
        </w:tabs>
        <w:autoSpaceDE w:val="0"/>
        <w:autoSpaceDN w:val="0"/>
        <w:spacing w:after="0" w:line="276" w:lineRule="auto"/>
        <w:ind w:right="141"/>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Nu se recomandă</w:t>
      </w:r>
      <w:r w:rsidRPr="00A56330">
        <w:rPr>
          <w:rFonts w:ascii="Times New Roman" w:eastAsia="Times New Roman" w:hAnsi="Times New Roman" w:cs="Times New Roman"/>
          <w:spacing w:val="27"/>
          <w:w w:val="105"/>
          <w:sz w:val="24"/>
          <w:szCs w:val="24"/>
        </w:rPr>
        <w:t xml:space="preserve"> </w:t>
      </w:r>
      <w:r w:rsidRPr="00A56330">
        <w:rPr>
          <w:rFonts w:ascii="Times New Roman" w:eastAsia="Times New Roman" w:hAnsi="Times New Roman" w:cs="Times New Roman"/>
          <w:w w:val="105"/>
          <w:sz w:val="24"/>
          <w:szCs w:val="24"/>
        </w:rPr>
        <w:t>creșterea sau reducerea dozei. Poate fi necesară</w:t>
      </w:r>
      <w:r w:rsidRPr="00A56330">
        <w:rPr>
          <w:rFonts w:ascii="Times New Roman" w:eastAsia="Times New Roman" w:hAnsi="Times New Roman" w:cs="Times New Roman"/>
          <w:spacing w:val="30"/>
          <w:w w:val="105"/>
          <w:sz w:val="24"/>
          <w:szCs w:val="24"/>
        </w:rPr>
        <w:t xml:space="preserve"> </w:t>
      </w:r>
      <w:r w:rsidRPr="00A56330">
        <w:rPr>
          <w:rFonts w:ascii="Times New Roman" w:eastAsia="Times New Roman" w:hAnsi="Times New Roman" w:cs="Times New Roman"/>
          <w:w w:val="105"/>
          <w:sz w:val="24"/>
          <w:szCs w:val="24"/>
        </w:rPr>
        <w:t>amânarea</w:t>
      </w:r>
      <w:r w:rsidRPr="00A56330">
        <w:rPr>
          <w:rFonts w:ascii="Times New Roman" w:eastAsia="Times New Roman" w:hAnsi="Times New Roman" w:cs="Times New Roman"/>
          <w:spacing w:val="27"/>
          <w:w w:val="105"/>
          <w:sz w:val="24"/>
          <w:szCs w:val="24"/>
        </w:rPr>
        <w:t xml:space="preserve"> </w:t>
      </w:r>
      <w:r w:rsidRPr="00A56330">
        <w:rPr>
          <w:rFonts w:ascii="Times New Roman" w:eastAsia="Times New Roman" w:hAnsi="Times New Roman" w:cs="Times New Roman"/>
          <w:w w:val="105"/>
          <w:sz w:val="24"/>
          <w:szCs w:val="24"/>
        </w:rPr>
        <w:t>sau oprirea</w:t>
      </w:r>
      <w:r w:rsidRPr="00A56330">
        <w:rPr>
          <w:rFonts w:ascii="Times New Roman" w:eastAsia="Times New Roman" w:hAnsi="Times New Roman" w:cs="Times New Roman"/>
          <w:spacing w:val="26"/>
          <w:w w:val="105"/>
          <w:sz w:val="24"/>
          <w:szCs w:val="24"/>
        </w:rPr>
        <w:t xml:space="preserve"> </w:t>
      </w:r>
      <w:r w:rsidRPr="00A56330">
        <w:rPr>
          <w:rFonts w:ascii="Times New Roman" w:eastAsia="Times New Roman" w:hAnsi="Times New Roman" w:cs="Times New Roman"/>
          <w:w w:val="105"/>
          <w:sz w:val="24"/>
          <w:szCs w:val="24"/>
        </w:rPr>
        <w:t>administrării tratamentului în</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funcție de profilul individual de siguranță și</w:t>
      </w:r>
      <w:r w:rsidRPr="00A56330">
        <w:rPr>
          <w:rFonts w:ascii="Times New Roman" w:eastAsia="Times New Roman" w:hAnsi="Times New Roman" w:cs="Times New Roman"/>
          <w:spacing w:val="33"/>
          <w:w w:val="105"/>
          <w:sz w:val="24"/>
          <w:szCs w:val="24"/>
        </w:rPr>
        <w:t xml:space="preserve"> </w:t>
      </w:r>
      <w:r w:rsidRPr="00A56330">
        <w:rPr>
          <w:rFonts w:ascii="Times New Roman" w:eastAsia="Times New Roman" w:hAnsi="Times New Roman" w:cs="Times New Roman"/>
          <w:w w:val="105"/>
          <w:sz w:val="24"/>
          <w:szCs w:val="24"/>
        </w:rPr>
        <w:t>tolerabilitate.</w:t>
      </w:r>
    </w:p>
    <w:p w14:paraId="628D1387" w14:textId="77777777" w:rsidR="00703C31" w:rsidRPr="00A56330" w:rsidRDefault="00703C31" w:rsidP="00064261">
      <w:pPr>
        <w:widowControl w:val="0"/>
        <w:numPr>
          <w:ilvl w:val="0"/>
          <w:numId w:val="454"/>
        </w:numPr>
        <w:tabs>
          <w:tab w:val="left" w:pos="758"/>
          <w:tab w:val="left" w:pos="759"/>
        </w:tabs>
        <w:autoSpaceDE w:val="0"/>
        <w:autoSpaceDN w:val="0"/>
        <w:spacing w:after="0" w:line="276" w:lineRule="auto"/>
        <w:ind w:right="141"/>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În functie</w:t>
      </w:r>
      <w:r w:rsidRPr="00A56330">
        <w:rPr>
          <w:rFonts w:ascii="Times New Roman" w:eastAsia="Times New Roman" w:hAnsi="Times New Roman" w:cs="Times New Roman"/>
          <w:spacing w:val="-6"/>
          <w:w w:val="105"/>
          <w:sz w:val="24"/>
          <w:szCs w:val="24"/>
        </w:rPr>
        <w:t xml:space="preserve"> </w:t>
      </w:r>
      <w:r w:rsidRPr="00A56330">
        <w:rPr>
          <w:rFonts w:ascii="Times New Roman" w:eastAsia="Times New Roman" w:hAnsi="Times New Roman" w:cs="Times New Roman"/>
          <w:w w:val="105"/>
          <w:sz w:val="24"/>
          <w:szCs w:val="24"/>
        </w:rPr>
        <w:t>de</w:t>
      </w:r>
      <w:r w:rsidRPr="00A56330">
        <w:rPr>
          <w:rFonts w:ascii="Times New Roman" w:eastAsia="Times New Roman" w:hAnsi="Times New Roman" w:cs="Times New Roman"/>
          <w:spacing w:val="-4"/>
          <w:w w:val="105"/>
          <w:sz w:val="24"/>
          <w:szCs w:val="24"/>
        </w:rPr>
        <w:t xml:space="preserve"> </w:t>
      </w:r>
      <w:r w:rsidRPr="00A56330">
        <w:rPr>
          <w:rFonts w:ascii="Times New Roman" w:eastAsia="Times New Roman" w:hAnsi="Times New Roman" w:cs="Times New Roman"/>
          <w:w w:val="105"/>
          <w:sz w:val="24"/>
          <w:szCs w:val="24"/>
        </w:rPr>
        <w:t>gradul</w:t>
      </w:r>
      <w:r w:rsidRPr="00A56330">
        <w:rPr>
          <w:rFonts w:ascii="Times New Roman" w:eastAsia="Times New Roman" w:hAnsi="Times New Roman" w:cs="Times New Roman"/>
          <w:spacing w:val="-1"/>
          <w:w w:val="105"/>
          <w:sz w:val="24"/>
          <w:szCs w:val="24"/>
        </w:rPr>
        <w:t xml:space="preserve"> </w:t>
      </w:r>
      <w:r w:rsidRPr="00A56330">
        <w:rPr>
          <w:rFonts w:ascii="Times New Roman" w:eastAsia="Times New Roman" w:hAnsi="Times New Roman" w:cs="Times New Roman"/>
          <w:w w:val="105"/>
          <w:sz w:val="24"/>
          <w:szCs w:val="24"/>
        </w:rPr>
        <w:t>de</w:t>
      </w:r>
      <w:r w:rsidRPr="00A56330">
        <w:rPr>
          <w:rFonts w:ascii="Times New Roman" w:eastAsia="Times New Roman" w:hAnsi="Times New Roman" w:cs="Times New Roman"/>
          <w:spacing w:val="-4"/>
          <w:w w:val="105"/>
          <w:sz w:val="24"/>
          <w:szCs w:val="24"/>
        </w:rPr>
        <w:t xml:space="preserve"> </w:t>
      </w:r>
      <w:r w:rsidRPr="00A56330">
        <w:rPr>
          <w:rFonts w:ascii="Times New Roman" w:eastAsia="Times New Roman" w:hAnsi="Times New Roman" w:cs="Times New Roman"/>
          <w:w w:val="105"/>
          <w:sz w:val="24"/>
          <w:szCs w:val="24"/>
        </w:rPr>
        <w:t>severitate</w:t>
      </w:r>
      <w:r w:rsidRPr="00A56330">
        <w:rPr>
          <w:rFonts w:ascii="Times New Roman" w:eastAsia="Times New Roman" w:hAnsi="Times New Roman" w:cs="Times New Roman"/>
          <w:spacing w:val="12"/>
          <w:w w:val="105"/>
          <w:sz w:val="24"/>
          <w:szCs w:val="24"/>
        </w:rPr>
        <w:t xml:space="preserve"> </w:t>
      </w:r>
      <w:r w:rsidRPr="00A56330">
        <w:rPr>
          <w:rFonts w:ascii="Times New Roman" w:eastAsia="Times New Roman" w:hAnsi="Times New Roman" w:cs="Times New Roman"/>
          <w:w w:val="105"/>
          <w:sz w:val="24"/>
          <w:szCs w:val="24"/>
        </w:rPr>
        <w:t>al</w:t>
      </w:r>
      <w:r w:rsidRPr="00A56330">
        <w:rPr>
          <w:rFonts w:ascii="Times New Roman" w:eastAsia="Times New Roman" w:hAnsi="Times New Roman" w:cs="Times New Roman"/>
          <w:spacing w:val="-7"/>
          <w:w w:val="105"/>
          <w:sz w:val="24"/>
          <w:szCs w:val="24"/>
        </w:rPr>
        <w:t xml:space="preserve"> </w:t>
      </w:r>
      <w:r w:rsidRPr="00A56330">
        <w:rPr>
          <w:rFonts w:ascii="Times New Roman" w:eastAsia="Times New Roman" w:hAnsi="Times New Roman" w:cs="Times New Roman"/>
          <w:w w:val="105"/>
          <w:sz w:val="24"/>
          <w:szCs w:val="24"/>
        </w:rPr>
        <w:t>reacției</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adverse</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administrarea</w:t>
      </w:r>
      <w:r w:rsidRPr="00A56330">
        <w:rPr>
          <w:rFonts w:ascii="Times New Roman" w:eastAsia="Times New Roman" w:hAnsi="Times New Roman" w:cs="Times New Roman"/>
          <w:spacing w:val="14"/>
          <w:w w:val="105"/>
          <w:sz w:val="24"/>
          <w:szCs w:val="24"/>
        </w:rPr>
        <w:t xml:space="preserve"> </w:t>
      </w:r>
      <w:r w:rsidRPr="00A56330">
        <w:rPr>
          <w:rFonts w:ascii="Times New Roman" w:eastAsia="Times New Roman" w:hAnsi="Times New Roman" w:cs="Times New Roman"/>
          <w:w w:val="105"/>
          <w:sz w:val="24"/>
          <w:szCs w:val="24"/>
        </w:rPr>
        <w:t>pembrolizumab</w:t>
      </w:r>
      <w:r w:rsidRPr="00A56330">
        <w:rPr>
          <w:rFonts w:ascii="Times New Roman" w:eastAsia="Times New Roman" w:hAnsi="Times New Roman" w:cs="Times New Roman"/>
          <w:spacing w:val="16"/>
          <w:w w:val="105"/>
          <w:sz w:val="24"/>
          <w:szCs w:val="24"/>
        </w:rPr>
        <w:t xml:space="preserve"> </w:t>
      </w:r>
      <w:r w:rsidRPr="00A56330">
        <w:rPr>
          <w:rFonts w:ascii="Times New Roman" w:eastAsia="Times New Roman" w:hAnsi="Times New Roman" w:cs="Times New Roman"/>
          <w:w w:val="105"/>
          <w:sz w:val="24"/>
          <w:szCs w:val="24"/>
        </w:rPr>
        <w:t>poate</w:t>
      </w:r>
      <w:r w:rsidRPr="00A56330">
        <w:rPr>
          <w:rFonts w:ascii="Times New Roman" w:eastAsia="Times New Roman" w:hAnsi="Times New Roman" w:cs="Times New Roman"/>
          <w:spacing w:val="1"/>
          <w:w w:val="105"/>
          <w:sz w:val="24"/>
          <w:szCs w:val="24"/>
        </w:rPr>
        <w:t xml:space="preserve"> </w:t>
      </w:r>
      <w:r w:rsidRPr="00A56330">
        <w:rPr>
          <w:rFonts w:ascii="Times New Roman" w:eastAsia="Times New Roman" w:hAnsi="Times New Roman" w:cs="Times New Roman"/>
          <w:w w:val="105"/>
          <w:sz w:val="24"/>
          <w:szCs w:val="24"/>
        </w:rPr>
        <w:t>fi</w:t>
      </w:r>
      <w:r w:rsidRPr="00A56330">
        <w:rPr>
          <w:rFonts w:ascii="Times New Roman" w:eastAsia="Times New Roman" w:hAnsi="Times New Roman" w:cs="Times New Roman"/>
          <w:spacing w:val="1"/>
          <w:w w:val="105"/>
          <w:sz w:val="24"/>
          <w:szCs w:val="24"/>
        </w:rPr>
        <w:t xml:space="preserve"> </w:t>
      </w:r>
      <w:r w:rsidRPr="00A56330">
        <w:rPr>
          <w:rFonts w:ascii="Times New Roman" w:eastAsia="Times New Roman" w:hAnsi="Times New Roman" w:cs="Times New Roman"/>
          <w:w w:val="105"/>
          <w:sz w:val="24"/>
          <w:szCs w:val="24"/>
        </w:rPr>
        <w:t>amânată si administrați</w:t>
      </w:r>
      <w:r w:rsidRPr="00A56330">
        <w:rPr>
          <w:rFonts w:ascii="Times New Roman" w:eastAsia="Times New Roman" w:hAnsi="Times New Roman" w:cs="Times New Roman"/>
          <w:spacing w:val="-11"/>
          <w:w w:val="105"/>
          <w:sz w:val="24"/>
          <w:szCs w:val="24"/>
        </w:rPr>
        <w:t xml:space="preserve"> </w:t>
      </w:r>
      <w:r w:rsidRPr="00A56330">
        <w:rPr>
          <w:rFonts w:ascii="Times New Roman" w:eastAsia="Times New Roman" w:hAnsi="Times New Roman" w:cs="Times New Roman"/>
          <w:w w:val="105"/>
          <w:sz w:val="24"/>
          <w:szCs w:val="24"/>
        </w:rPr>
        <w:t>(sistemic)</w:t>
      </w:r>
      <w:r w:rsidRPr="00A56330">
        <w:rPr>
          <w:rFonts w:ascii="Times New Roman" w:eastAsia="Times New Roman" w:hAnsi="Times New Roman" w:cs="Times New Roman"/>
          <w:spacing w:val="-14"/>
          <w:w w:val="105"/>
          <w:sz w:val="24"/>
          <w:szCs w:val="24"/>
        </w:rPr>
        <w:t xml:space="preserve"> </w:t>
      </w:r>
      <w:r w:rsidRPr="00A56330">
        <w:rPr>
          <w:rFonts w:ascii="Times New Roman" w:eastAsia="Times New Roman" w:hAnsi="Times New Roman" w:cs="Times New Roman"/>
          <w:spacing w:val="-2"/>
          <w:w w:val="105"/>
          <w:sz w:val="24"/>
          <w:szCs w:val="24"/>
        </w:rPr>
        <w:t>corticosteroizi.</w:t>
      </w:r>
    </w:p>
    <w:p w14:paraId="5933205F" w14:textId="77777777" w:rsidR="00703C31" w:rsidRPr="00A56330" w:rsidRDefault="00703C31" w:rsidP="00064261">
      <w:pPr>
        <w:widowControl w:val="0"/>
        <w:numPr>
          <w:ilvl w:val="0"/>
          <w:numId w:val="454"/>
        </w:numPr>
        <w:tabs>
          <w:tab w:val="left" w:pos="759"/>
        </w:tabs>
        <w:autoSpaceDE w:val="0"/>
        <w:autoSpaceDN w:val="0"/>
        <w:spacing w:after="0" w:line="276" w:lineRule="auto"/>
        <w:ind w:right="114"/>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Administrarea pembrolizumab poate fi reluată în decurs de 12 săptămâni după ultima doză de pembrolizumab, dacă intensitatea reacției adverse este redusă la grad ≤ 1, iar doza zilnică de corticosteroid</w:t>
      </w:r>
      <w:r w:rsidRPr="00A56330">
        <w:rPr>
          <w:rFonts w:ascii="Times New Roman" w:eastAsia="Times New Roman" w:hAnsi="Times New Roman" w:cs="Times New Roman"/>
          <w:spacing w:val="-3"/>
          <w:w w:val="105"/>
          <w:sz w:val="24"/>
          <w:szCs w:val="24"/>
        </w:rPr>
        <w:t xml:space="preserve"> </w:t>
      </w:r>
      <w:r w:rsidRPr="00A56330">
        <w:rPr>
          <w:rFonts w:ascii="Times New Roman" w:eastAsia="Times New Roman" w:hAnsi="Times New Roman" w:cs="Times New Roman"/>
          <w:w w:val="105"/>
          <w:sz w:val="24"/>
          <w:szCs w:val="24"/>
        </w:rPr>
        <w:t>a fost redusă la</w:t>
      </w:r>
      <w:r w:rsidRPr="00A56330">
        <w:rPr>
          <w:rFonts w:ascii="Times New Roman" w:eastAsia="Times New Roman" w:hAnsi="Times New Roman" w:cs="Times New Roman"/>
          <w:spacing w:val="-19"/>
          <w:w w:val="105"/>
          <w:sz w:val="24"/>
          <w:szCs w:val="24"/>
        </w:rPr>
        <w:t xml:space="preserve"> </w:t>
      </w:r>
      <w:r w:rsidRPr="00A56330">
        <w:rPr>
          <w:rFonts w:ascii="Times New Roman" w:eastAsia="Times New Roman" w:hAnsi="Times New Roman" w:cs="Times New Roman"/>
          <w:w w:val="105"/>
          <w:sz w:val="24"/>
          <w:szCs w:val="24"/>
        </w:rPr>
        <w:t>≤ 10 mg prednison sau echivalent.</w:t>
      </w:r>
    </w:p>
    <w:p w14:paraId="196DBFCB" w14:textId="77777777" w:rsidR="00703C31" w:rsidRPr="00A56330" w:rsidRDefault="00703C31" w:rsidP="00064261">
      <w:pPr>
        <w:widowControl w:val="0"/>
        <w:numPr>
          <w:ilvl w:val="0"/>
          <w:numId w:val="454"/>
        </w:numPr>
        <w:tabs>
          <w:tab w:val="left" w:pos="759"/>
        </w:tabs>
        <w:autoSpaceDE w:val="0"/>
        <w:autoSpaceDN w:val="0"/>
        <w:spacing w:after="0" w:line="276" w:lineRule="auto"/>
        <w:ind w:right="129"/>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 xml:space="preserve">Administrarea pembrolizumab trebuie întreruptă definitiv în cazul recurenței oricărei reacții </w:t>
      </w:r>
      <w:r w:rsidRPr="00A56330">
        <w:rPr>
          <w:rFonts w:ascii="Times New Roman" w:eastAsia="Times New Roman" w:hAnsi="Times New Roman" w:cs="Times New Roman"/>
          <w:w w:val="105"/>
          <w:sz w:val="24"/>
          <w:szCs w:val="24"/>
        </w:rPr>
        <w:lastRenderedPageBreak/>
        <w:t>adverse mediată imun de</w:t>
      </w:r>
      <w:r w:rsidRPr="00A56330">
        <w:rPr>
          <w:rFonts w:ascii="Times New Roman" w:eastAsia="Times New Roman" w:hAnsi="Times New Roman" w:cs="Times New Roman"/>
          <w:spacing w:val="-3"/>
          <w:w w:val="105"/>
          <w:sz w:val="24"/>
          <w:szCs w:val="24"/>
        </w:rPr>
        <w:t xml:space="preserve"> </w:t>
      </w:r>
      <w:r w:rsidRPr="00A56330">
        <w:rPr>
          <w:rFonts w:ascii="Times New Roman" w:eastAsia="Times New Roman" w:hAnsi="Times New Roman" w:cs="Times New Roman"/>
          <w:w w:val="105"/>
          <w:sz w:val="24"/>
          <w:szCs w:val="24"/>
        </w:rPr>
        <w:t>grad 3</w:t>
      </w:r>
      <w:r w:rsidRPr="00A56330">
        <w:rPr>
          <w:rFonts w:ascii="Times New Roman" w:eastAsia="Times New Roman" w:hAnsi="Times New Roman" w:cs="Times New Roman"/>
          <w:spacing w:val="-5"/>
          <w:w w:val="105"/>
          <w:sz w:val="24"/>
          <w:szCs w:val="24"/>
        </w:rPr>
        <w:t xml:space="preserve"> </w:t>
      </w:r>
      <w:r w:rsidRPr="00A56330">
        <w:rPr>
          <w:rFonts w:ascii="Times New Roman" w:eastAsia="Times New Roman" w:hAnsi="Times New Roman" w:cs="Times New Roman"/>
          <w:w w:val="105"/>
          <w:sz w:val="24"/>
          <w:szCs w:val="24"/>
        </w:rPr>
        <w:t>sau</w:t>
      </w:r>
      <w:r w:rsidRPr="00A56330">
        <w:rPr>
          <w:rFonts w:ascii="Times New Roman" w:eastAsia="Times New Roman" w:hAnsi="Times New Roman" w:cs="Times New Roman"/>
          <w:spacing w:val="-3"/>
          <w:w w:val="105"/>
          <w:sz w:val="24"/>
          <w:szCs w:val="24"/>
        </w:rPr>
        <w:t xml:space="preserve"> î</w:t>
      </w:r>
      <w:r w:rsidRPr="00A56330">
        <w:rPr>
          <w:rFonts w:ascii="Times New Roman" w:eastAsia="Times New Roman" w:hAnsi="Times New Roman" w:cs="Times New Roman"/>
          <w:w w:val="105"/>
          <w:sz w:val="24"/>
          <w:szCs w:val="24"/>
        </w:rPr>
        <w:t>n cazul apariției oricărei reacții adverse mediată imun de</w:t>
      </w:r>
      <w:r w:rsidRPr="00A56330">
        <w:rPr>
          <w:rFonts w:ascii="Times New Roman" w:eastAsia="Times New Roman" w:hAnsi="Times New Roman" w:cs="Times New Roman"/>
          <w:spacing w:val="-3"/>
          <w:w w:val="105"/>
          <w:sz w:val="24"/>
          <w:szCs w:val="24"/>
        </w:rPr>
        <w:t xml:space="preserve"> </w:t>
      </w:r>
      <w:r w:rsidRPr="00A56330">
        <w:rPr>
          <w:rFonts w:ascii="Times New Roman" w:eastAsia="Times New Roman" w:hAnsi="Times New Roman" w:cs="Times New Roman"/>
          <w:w w:val="105"/>
          <w:sz w:val="24"/>
          <w:szCs w:val="24"/>
        </w:rPr>
        <w:t>grad 4.</w:t>
      </w:r>
    </w:p>
    <w:p w14:paraId="22639C13" w14:textId="77777777" w:rsidR="00703C31" w:rsidRPr="00A56330" w:rsidRDefault="00703C31" w:rsidP="00703C31">
      <w:pPr>
        <w:widowControl w:val="0"/>
        <w:tabs>
          <w:tab w:val="left" w:pos="759"/>
        </w:tabs>
        <w:autoSpaceDE w:val="0"/>
        <w:autoSpaceDN w:val="0"/>
        <w:spacing w:after="0" w:line="276" w:lineRule="auto"/>
        <w:ind w:right="129"/>
        <w:jc w:val="both"/>
        <w:rPr>
          <w:rFonts w:ascii="Times New Roman" w:eastAsia="Times New Roman" w:hAnsi="Times New Roman" w:cs="Times New Roman"/>
          <w:sz w:val="24"/>
          <w:szCs w:val="24"/>
        </w:rPr>
      </w:pPr>
    </w:p>
    <w:p w14:paraId="626749C2" w14:textId="77777777" w:rsidR="00703C31" w:rsidRPr="00A56330" w:rsidRDefault="00703C31" w:rsidP="00703C31">
      <w:pPr>
        <w:widowControl w:val="0"/>
        <w:tabs>
          <w:tab w:val="left" w:pos="759"/>
        </w:tabs>
        <w:autoSpaceDE w:val="0"/>
        <w:autoSpaceDN w:val="0"/>
        <w:spacing w:after="0" w:line="276" w:lineRule="auto"/>
        <w:ind w:right="129"/>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p w14:paraId="2F8594E8" w14:textId="77777777" w:rsidR="00703C31" w:rsidRPr="00A56330" w:rsidRDefault="00703C31" w:rsidP="00703C31">
      <w:pPr>
        <w:widowControl w:val="0"/>
        <w:autoSpaceDE w:val="0"/>
        <w:autoSpaceDN w:val="0"/>
        <w:spacing w:after="0" w:line="276" w:lineRule="auto"/>
        <w:ind w:left="4"/>
        <w:jc w:val="both"/>
        <w:rPr>
          <w:rFonts w:ascii="Times New Roman" w:eastAsia="Times New Roman" w:hAnsi="Times New Roman" w:cs="Times New Roman"/>
          <w:b/>
          <w:w w:val="105"/>
          <w:sz w:val="24"/>
          <w:szCs w:val="24"/>
        </w:rPr>
      </w:pPr>
    </w:p>
    <w:p w14:paraId="32AE64AB" w14:textId="77777777" w:rsidR="00703C31" w:rsidRPr="00A56330" w:rsidRDefault="00703C31" w:rsidP="00703C31">
      <w:pPr>
        <w:widowControl w:val="0"/>
        <w:autoSpaceDE w:val="0"/>
        <w:autoSpaceDN w:val="0"/>
        <w:spacing w:after="0" w:line="276" w:lineRule="auto"/>
        <w:ind w:left="4"/>
        <w:jc w:val="both"/>
        <w:rPr>
          <w:rFonts w:ascii="Times New Roman" w:eastAsia="Times New Roman" w:hAnsi="Times New Roman" w:cs="Times New Roman"/>
          <w:b/>
          <w:sz w:val="24"/>
          <w:szCs w:val="24"/>
        </w:rPr>
      </w:pPr>
      <w:r w:rsidRPr="00A56330">
        <w:rPr>
          <w:rFonts w:ascii="Times New Roman" w:eastAsia="Times New Roman" w:hAnsi="Times New Roman" w:cs="Times New Roman"/>
          <w:b/>
          <w:w w:val="105"/>
          <w:sz w:val="24"/>
          <w:szCs w:val="24"/>
        </w:rPr>
        <w:t>Grupe</w:t>
      </w:r>
      <w:r w:rsidRPr="00A56330">
        <w:rPr>
          <w:rFonts w:ascii="Times New Roman" w:eastAsia="Times New Roman" w:hAnsi="Times New Roman" w:cs="Times New Roman"/>
          <w:b/>
          <w:spacing w:val="-3"/>
          <w:w w:val="105"/>
          <w:sz w:val="24"/>
          <w:szCs w:val="24"/>
        </w:rPr>
        <w:t xml:space="preserve"> </w:t>
      </w:r>
      <w:r w:rsidRPr="00A56330">
        <w:rPr>
          <w:rFonts w:ascii="Times New Roman" w:eastAsia="Times New Roman" w:hAnsi="Times New Roman" w:cs="Times New Roman"/>
          <w:b/>
          <w:w w:val="105"/>
          <w:sz w:val="24"/>
          <w:szCs w:val="24"/>
        </w:rPr>
        <w:t>speciale de</w:t>
      </w:r>
      <w:r w:rsidRPr="00A56330">
        <w:rPr>
          <w:rFonts w:ascii="Times New Roman" w:eastAsia="Times New Roman" w:hAnsi="Times New Roman" w:cs="Times New Roman"/>
          <w:b/>
          <w:spacing w:val="-11"/>
          <w:w w:val="105"/>
          <w:sz w:val="24"/>
          <w:szCs w:val="24"/>
        </w:rPr>
        <w:t xml:space="preserve"> </w:t>
      </w:r>
      <w:r w:rsidRPr="00A56330">
        <w:rPr>
          <w:rFonts w:ascii="Times New Roman" w:eastAsia="Times New Roman" w:hAnsi="Times New Roman" w:cs="Times New Roman"/>
          <w:b/>
          <w:spacing w:val="-2"/>
          <w:w w:val="105"/>
          <w:sz w:val="24"/>
          <w:szCs w:val="24"/>
        </w:rPr>
        <w:t>pacienți</w:t>
      </w:r>
    </w:p>
    <w:p w14:paraId="6758CC89" w14:textId="77777777" w:rsidR="00703C31" w:rsidRPr="00A56330" w:rsidRDefault="00703C31" w:rsidP="00703C31">
      <w:pPr>
        <w:widowControl w:val="0"/>
        <w:tabs>
          <w:tab w:val="left" w:pos="678"/>
        </w:tabs>
        <w:autoSpaceDE w:val="0"/>
        <w:autoSpaceDN w:val="0"/>
        <w:spacing w:after="0" w:line="276" w:lineRule="auto"/>
        <w:jc w:val="both"/>
        <w:outlineLvl w:val="2"/>
        <w:rPr>
          <w:rFonts w:ascii="Times New Roman" w:eastAsia="Times New Roman" w:hAnsi="Times New Roman" w:cs="Times New Roman"/>
          <w:iCs/>
          <w:sz w:val="24"/>
          <w:szCs w:val="24"/>
        </w:rPr>
      </w:pPr>
      <w:r w:rsidRPr="00A56330">
        <w:rPr>
          <w:rFonts w:ascii="Times New Roman" w:eastAsia="Times New Roman" w:hAnsi="Times New Roman" w:cs="Times New Roman"/>
          <w:i/>
          <w:iCs/>
          <w:sz w:val="24"/>
          <w:szCs w:val="24"/>
        </w:rPr>
        <w:t>Insuficiența</w:t>
      </w:r>
      <w:r w:rsidRPr="00A56330">
        <w:rPr>
          <w:rFonts w:ascii="Times New Roman" w:eastAsia="Times New Roman" w:hAnsi="Times New Roman" w:cs="Times New Roman"/>
          <w:i/>
          <w:iCs/>
          <w:spacing w:val="-1"/>
          <w:sz w:val="24"/>
          <w:szCs w:val="24"/>
        </w:rPr>
        <w:t xml:space="preserve"> </w:t>
      </w:r>
      <w:r w:rsidRPr="00A56330">
        <w:rPr>
          <w:rFonts w:ascii="Times New Roman" w:eastAsia="Times New Roman" w:hAnsi="Times New Roman" w:cs="Times New Roman"/>
          <w:i/>
          <w:iCs/>
          <w:spacing w:val="-2"/>
          <w:sz w:val="24"/>
          <w:szCs w:val="24"/>
        </w:rPr>
        <w:t>renală</w:t>
      </w:r>
    </w:p>
    <w:p w14:paraId="54AB8A7F" w14:textId="77777777" w:rsidR="00703C31" w:rsidRPr="00A56330" w:rsidRDefault="00703C31" w:rsidP="00703C31">
      <w:pPr>
        <w:widowControl w:val="0"/>
        <w:tabs>
          <w:tab w:val="left" w:pos="5670"/>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Nu este necesară ajustarea dozei la pacienţii cu insuficienţă renală uşoară sau moderată. Tratamentul cu pembrolizumab nu a fost studiat la pacienţii cu insuficienţă renală severă.</w:t>
      </w:r>
    </w:p>
    <w:p w14:paraId="53ED0519" w14:textId="77777777" w:rsidR="00703C31" w:rsidRPr="00A56330" w:rsidRDefault="00703C31" w:rsidP="00703C31">
      <w:pPr>
        <w:widowControl w:val="0"/>
        <w:tabs>
          <w:tab w:val="left" w:pos="678"/>
        </w:tabs>
        <w:autoSpaceDE w:val="0"/>
        <w:autoSpaceDN w:val="0"/>
        <w:spacing w:after="0" w:line="276" w:lineRule="auto"/>
        <w:jc w:val="both"/>
        <w:outlineLvl w:val="2"/>
        <w:rPr>
          <w:rFonts w:ascii="Times New Roman" w:eastAsia="Times New Roman" w:hAnsi="Times New Roman" w:cs="Times New Roman"/>
          <w:i/>
          <w:iCs/>
          <w:spacing w:val="-2"/>
          <w:sz w:val="24"/>
          <w:szCs w:val="24"/>
        </w:rPr>
      </w:pPr>
      <w:r w:rsidRPr="00A56330">
        <w:rPr>
          <w:rFonts w:ascii="Times New Roman" w:eastAsia="Times New Roman" w:hAnsi="Times New Roman" w:cs="Times New Roman"/>
          <w:i/>
          <w:iCs/>
          <w:sz w:val="24"/>
          <w:szCs w:val="24"/>
        </w:rPr>
        <w:t>Insuficiența</w:t>
      </w:r>
      <w:r w:rsidRPr="00A56330">
        <w:rPr>
          <w:rFonts w:ascii="Times New Roman" w:eastAsia="Times New Roman" w:hAnsi="Times New Roman" w:cs="Times New Roman"/>
          <w:i/>
          <w:iCs/>
          <w:spacing w:val="-5"/>
          <w:sz w:val="24"/>
          <w:szCs w:val="24"/>
        </w:rPr>
        <w:t xml:space="preserve"> </w:t>
      </w:r>
      <w:r w:rsidRPr="00A56330">
        <w:rPr>
          <w:rFonts w:ascii="Times New Roman" w:eastAsia="Times New Roman" w:hAnsi="Times New Roman" w:cs="Times New Roman"/>
          <w:i/>
          <w:iCs/>
          <w:spacing w:val="-2"/>
          <w:sz w:val="24"/>
          <w:szCs w:val="24"/>
        </w:rPr>
        <w:t>hepatică</w:t>
      </w:r>
    </w:p>
    <w:p w14:paraId="46E97D8D" w14:textId="77777777" w:rsidR="00703C31" w:rsidRPr="00A56330" w:rsidRDefault="00703C31" w:rsidP="00703C31">
      <w:pPr>
        <w:widowControl w:val="0"/>
        <w:tabs>
          <w:tab w:val="left" w:pos="5670"/>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Nu este necesară ajustarea dozei la pacienții cu insuficienţă hepatică uşoară sau moderată. Tratamentul cu pembrolizuamb nu a fost studiat la pacienţii cu insuficienţă hepatică severă.</w:t>
      </w:r>
    </w:p>
    <w:p w14:paraId="06827287"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55705286" w14:textId="77777777" w:rsidR="00703C31" w:rsidRPr="00A56330" w:rsidRDefault="00703C31" w:rsidP="00064261">
      <w:pPr>
        <w:widowControl w:val="0"/>
        <w:numPr>
          <w:ilvl w:val="0"/>
          <w:numId w:val="451"/>
        </w:numPr>
        <w:tabs>
          <w:tab w:val="left" w:pos="752"/>
        </w:tabs>
        <w:autoSpaceDE w:val="0"/>
        <w:autoSpaceDN w:val="0"/>
        <w:spacing w:after="0" w:line="276" w:lineRule="auto"/>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spacing w:val="-2"/>
          <w:w w:val="105"/>
          <w:sz w:val="24"/>
          <w:szCs w:val="24"/>
        </w:rPr>
        <w:t>Monitorizarea</w:t>
      </w:r>
      <w:r w:rsidRPr="00A56330">
        <w:rPr>
          <w:rFonts w:ascii="Times New Roman" w:eastAsia="Times New Roman" w:hAnsi="Times New Roman" w:cs="Times New Roman"/>
          <w:b/>
          <w:bCs/>
          <w:spacing w:val="12"/>
          <w:w w:val="105"/>
          <w:sz w:val="24"/>
          <w:szCs w:val="24"/>
        </w:rPr>
        <w:t xml:space="preserve"> </w:t>
      </w:r>
      <w:r w:rsidRPr="00A56330">
        <w:rPr>
          <w:rFonts w:ascii="Times New Roman" w:eastAsia="Times New Roman" w:hAnsi="Times New Roman" w:cs="Times New Roman"/>
          <w:b/>
          <w:bCs/>
          <w:spacing w:val="-2"/>
          <w:w w:val="105"/>
          <w:sz w:val="24"/>
          <w:szCs w:val="24"/>
        </w:rPr>
        <w:t>tratamentului</w:t>
      </w:r>
    </w:p>
    <w:p w14:paraId="511AC255" w14:textId="77777777" w:rsidR="00703C31" w:rsidRPr="00A56330" w:rsidRDefault="00703C31" w:rsidP="00064261">
      <w:pPr>
        <w:widowControl w:val="0"/>
        <w:numPr>
          <w:ilvl w:val="0"/>
          <w:numId w:val="455"/>
        </w:numPr>
        <w:tabs>
          <w:tab w:val="left" w:pos="679"/>
        </w:tabs>
        <w:autoSpaceDE w:val="0"/>
        <w:autoSpaceDN w:val="0"/>
        <w:spacing w:after="0" w:line="276" w:lineRule="auto"/>
        <w:ind w:right="127"/>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Examen imagistic – examen CT efectuat regulat pentru monitorizarea răspunsului la tratament (recomandat la interval de 8-12 saptamani) și/sau alte investigații paraclinice în funcție de decizia medicului</w:t>
      </w:r>
      <w:r w:rsidRPr="00A56330">
        <w:rPr>
          <w:rFonts w:ascii="Times New Roman" w:eastAsia="Times New Roman" w:hAnsi="Times New Roman" w:cs="Times New Roman"/>
          <w:spacing w:val="40"/>
          <w:w w:val="105"/>
          <w:sz w:val="24"/>
          <w:szCs w:val="24"/>
        </w:rPr>
        <w:t xml:space="preserve"> </w:t>
      </w:r>
      <w:r w:rsidRPr="00A56330">
        <w:rPr>
          <w:rFonts w:ascii="Times New Roman" w:eastAsia="Times New Roman" w:hAnsi="Times New Roman" w:cs="Times New Roman"/>
          <w:w w:val="105"/>
          <w:sz w:val="24"/>
          <w:szCs w:val="24"/>
        </w:rPr>
        <w:t>(RMN, scintigrafie osoasă, PET-CT).</w:t>
      </w:r>
    </w:p>
    <w:p w14:paraId="0A9E270D" w14:textId="77777777" w:rsidR="00703C31" w:rsidRPr="00A56330" w:rsidRDefault="00703C31" w:rsidP="00064261">
      <w:pPr>
        <w:widowControl w:val="0"/>
        <w:numPr>
          <w:ilvl w:val="0"/>
          <w:numId w:val="455"/>
        </w:numPr>
        <w:tabs>
          <w:tab w:val="left" w:pos="680"/>
        </w:tabs>
        <w:autoSpaceDE w:val="0"/>
        <w:autoSpaceDN w:val="0"/>
        <w:spacing w:after="0" w:line="276" w:lineRule="auto"/>
        <w:ind w:right="130"/>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Pentru a confirma etiologia reacțiilor adverse mediate imun suspectate sau a exclude alte cauze, trebuie efectuată o evaluare adecvată, inclusiv consult</w:t>
      </w:r>
      <w:r w:rsidRPr="00A56330">
        <w:rPr>
          <w:rFonts w:ascii="Times New Roman" w:eastAsia="Times New Roman" w:hAnsi="Times New Roman" w:cs="Times New Roman"/>
          <w:spacing w:val="-6"/>
          <w:w w:val="105"/>
          <w:sz w:val="24"/>
          <w:szCs w:val="24"/>
        </w:rPr>
        <w:t xml:space="preserve"> </w:t>
      </w:r>
      <w:r w:rsidRPr="00A56330">
        <w:rPr>
          <w:rFonts w:ascii="Times New Roman" w:eastAsia="Times New Roman" w:hAnsi="Times New Roman" w:cs="Times New Roman"/>
          <w:w w:val="105"/>
          <w:sz w:val="24"/>
          <w:szCs w:val="24"/>
        </w:rPr>
        <w:t>interdisciplinar.</w:t>
      </w:r>
    </w:p>
    <w:p w14:paraId="704CCDF9" w14:textId="77777777" w:rsidR="00703C31" w:rsidRPr="00A56330" w:rsidRDefault="00703C31" w:rsidP="00064261">
      <w:pPr>
        <w:widowControl w:val="0"/>
        <w:numPr>
          <w:ilvl w:val="0"/>
          <w:numId w:val="455"/>
        </w:numPr>
        <w:tabs>
          <w:tab w:val="left" w:pos="679"/>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Evaluare</w:t>
      </w:r>
      <w:r w:rsidRPr="00A56330">
        <w:rPr>
          <w:rFonts w:ascii="Times New Roman" w:eastAsia="Times New Roman" w:hAnsi="Times New Roman" w:cs="Times New Roman"/>
          <w:spacing w:val="-3"/>
          <w:w w:val="105"/>
          <w:sz w:val="24"/>
          <w:szCs w:val="24"/>
        </w:rPr>
        <w:t xml:space="preserve"> </w:t>
      </w:r>
      <w:r w:rsidRPr="00A56330">
        <w:rPr>
          <w:rFonts w:ascii="Times New Roman" w:eastAsia="Times New Roman" w:hAnsi="Times New Roman" w:cs="Times New Roman"/>
          <w:w w:val="105"/>
          <w:sz w:val="24"/>
          <w:szCs w:val="24"/>
        </w:rPr>
        <w:t>biologică:</w:t>
      </w:r>
      <w:r w:rsidRPr="00A56330">
        <w:rPr>
          <w:rFonts w:ascii="Times New Roman" w:eastAsia="Times New Roman" w:hAnsi="Times New Roman" w:cs="Times New Roman"/>
          <w:spacing w:val="-6"/>
          <w:w w:val="105"/>
          <w:sz w:val="24"/>
          <w:szCs w:val="24"/>
        </w:rPr>
        <w:t xml:space="preserve"> </w:t>
      </w:r>
      <w:r w:rsidRPr="00A56330">
        <w:rPr>
          <w:rFonts w:ascii="Times New Roman" w:eastAsia="Times New Roman" w:hAnsi="Times New Roman" w:cs="Times New Roman"/>
          <w:w w:val="105"/>
          <w:sz w:val="24"/>
          <w:szCs w:val="24"/>
        </w:rPr>
        <w:t>în</w:t>
      </w:r>
      <w:r w:rsidRPr="00A56330">
        <w:rPr>
          <w:rFonts w:ascii="Times New Roman" w:eastAsia="Times New Roman" w:hAnsi="Times New Roman" w:cs="Times New Roman"/>
          <w:spacing w:val="-12"/>
          <w:w w:val="105"/>
          <w:sz w:val="24"/>
          <w:szCs w:val="24"/>
        </w:rPr>
        <w:t xml:space="preserve"> </w:t>
      </w:r>
      <w:r w:rsidRPr="00A56330">
        <w:rPr>
          <w:rFonts w:ascii="Times New Roman" w:eastAsia="Times New Roman" w:hAnsi="Times New Roman" w:cs="Times New Roman"/>
          <w:w w:val="105"/>
          <w:sz w:val="24"/>
          <w:szCs w:val="24"/>
        </w:rPr>
        <w:t>functie</w:t>
      </w:r>
      <w:r w:rsidRPr="00A56330">
        <w:rPr>
          <w:rFonts w:ascii="Times New Roman" w:eastAsia="Times New Roman" w:hAnsi="Times New Roman" w:cs="Times New Roman"/>
          <w:spacing w:val="-10"/>
          <w:w w:val="105"/>
          <w:sz w:val="24"/>
          <w:szCs w:val="24"/>
        </w:rPr>
        <w:t xml:space="preserve"> </w:t>
      </w:r>
      <w:r w:rsidRPr="00A56330">
        <w:rPr>
          <w:rFonts w:ascii="Times New Roman" w:eastAsia="Times New Roman" w:hAnsi="Times New Roman" w:cs="Times New Roman"/>
          <w:w w:val="105"/>
          <w:sz w:val="24"/>
          <w:szCs w:val="24"/>
        </w:rPr>
        <w:t>de</w:t>
      </w:r>
      <w:r w:rsidRPr="00A56330">
        <w:rPr>
          <w:rFonts w:ascii="Times New Roman" w:eastAsia="Times New Roman" w:hAnsi="Times New Roman" w:cs="Times New Roman"/>
          <w:spacing w:val="-13"/>
          <w:w w:val="105"/>
          <w:sz w:val="24"/>
          <w:szCs w:val="24"/>
        </w:rPr>
        <w:t xml:space="preserve"> </w:t>
      </w:r>
      <w:r w:rsidRPr="00A56330">
        <w:rPr>
          <w:rFonts w:ascii="Times New Roman" w:eastAsia="Times New Roman" w:hAnsi="Times New Roman" w:cs="Times New Roman"/>
          <w:w w:val="105"/>
          <w:sz w:val="24"/>
          <w:szCs w:val="24"/>
        </w:rPr>
        <w:t>decizia</w:t>
      </w:r>
      <w:r w:rsidRPr="00A56330">
        <w:rPr>
          <w:rFonts w:ascii="Times New Roman" w:eastAsia="Times New Roman" w:hAnsi="Times New Roman" w:cs="Times New Roman"/>
          <w:spacing w:val="-5"/>
          <w:w w:val="105"/>
          <w:sz w:val="24"/>
          <w:szCs w:val="24"/>
        </w:rPr>
        <w:t xml:space="preserve"> </w:t>
      </w:r>
      <w:r w:rsidRPr="00A56330">
        <w:rPr>
          <w:rFonts w:ascii="Times New Roman" w:eastAsia="Times New Roman" w:hAnsi="Times New Roman" w:cs="Times New Roman"/>
          <w:w w:val="105"/>
          <w:sz w:val="24"/>
          <w:szCs w:val="24"/>
        </w:rPr>
        <w:t>medicului</w:t>
      </w:r>
      <w:r w:rsidRPr="00A56330">
        <w:rPr>
          <w:rFonts w:ascii="Times New Roman" w:eastAsia="Times New Roman" w:hAnsi="Times New Roman" w:cs="Times New Roman"/>
          <w:spacing w:val="-12"/>
          <w:w w:val="105"/>
          <w:sz w:val="24"/>
          <w:szCs w:val="24"/>
        </w:rPr>
        <w:t xml:space="preserve"> </w:t>
      </w:r>
      <w:r w:rsidRPr="00A56330">
        <w:rPr>
          <w:rFonts w:ascii="Times New Roman" w:eastAsia="Times New Roman" w:hAnsi="Times New Roman" w:cs="Times New Roman"/>
          <w:spacing w:val="-2"/>
          <w:w w:val="105"/>
          <w:sz w:val="24"/>
          <w:szCs w:val="24"/>
        </w:rPr>
        <w:t>curant.</w:t>
      </w:r>
    </w:p>
    <w:p w14:paraId="4D86C8C2" w14:textId="77777777" w:rsidR="00703C31" w:rsidRPr="00A56330" w:rsidRDefault="00703C31" w:rsidP="00703C31">
      <w:pPr>
        <w:widowControl w:val="0"/>
        <w:tabs>
          <w:tab w:val="left" w:pos="679"/>
        </w:tabs>
        <w:autoSpaceDE w:val="0"/>
        <w:autoSpaceDN w:val="0"/>
        <w:spacing w:after="0" w:line="276" w:lineRule="auto"/>
        <w:ind w:left="361"/>
        <w:jc w:val="both"/>
        <w:rPr>
          <w:rFonts w:ascii="Times New Roman" w:eastAsia="Times New Roman" w:hAnsi="Times New Roman" w:cs="Times New Roman"/>
          <w:sz w:val="24"/>
          <w:szCs w:val="24"/>
        </w:rPr>
      </w:pPr>
    </w:p>
    <w:p w14:paraId="46D0ABB1" w14:textId="77777777" w:rsidR="00703C31" w:rsidRPr="00A56330" w:rsidRDefault="00703C31" w:rsidP="00064261">
      <w:pPr>
        <w:widowControl w:val="0"/>
        <w:numPr>
          <w:ilvl w:val="0"/>
          <w:numId w:val="451"/>
        </w:numPr>
        <w:autoSpaceDE w:val="0"/>
        <w:autoSpaceDN w:val="0"/>
        <w:spacing w:after="0" w:line="276" w:lineRule="auto"/>
        <w:jc w:val="both"/>
        <w:rPr>
          <w:rFonts w:ascii="Times New Roman" w:eastAsia="Times New Roman" w:hAnsi="Times New Roman" w:cs="Times New Roman"/>
          <w:b/>
          <w:bCs/>
          <w:spacing w:val="-4"/>
          <w:w w:val="105"/>
          <w:sz w:val="24"/>
          <w:szCs w:val="24"/>
        </w:rPr>
      </w:pPr>
      <w:r w:rsidRPr="00A56330">
        <w:rPr>
          <w:rFonts w:ascii="Times New Roman" w:eastAsia="Times New Roman" w:hAnsi="Times New Roman" w:cs="Times New Roman"/>
          <w:b/>
          <w:bCs/>
          <w:spacing w:val="-2"/>
          <w:w w:val="105"/>
          <w:sz w:val="24"/>
          <w:szCs w:val="24"/>
        </w:rPr>
        <w:t>Efecte</w:t>
      </w:r>
      <w:r w:rsidRPr="00A56330">
        <w:rPr>
          <w:rFonts w:ascii="Times New Roman" w:eastAsia="Times New Roman" w:hAnsi="Times New Roman" w:cs="Times New Roman"/>
          <w:b/>
          <w:bCs/>
          <w:spacing w:val="-1"/>
          <w:w w:val="105"/>
          <w:sz w:val="24"/>
          <w:szCs w:val="24"/>
        </w:rPr>
        <w:t xml:space="preserve"> </w:t>
      </w:r>
      <w:r w:rsidRPr="00A56330">
        <w:rPr>
          <w:rFonts w:ascii="Times New Roman" w:eastAsia="Times New Roman" w:hAnsi="Times New Roman" w:cs="Times New Roman"/>
          <w:b/>
          <w:bCs/>
          <w:spacing w:val="-2"/>
          <w:w w:val="105"/>
          <w:sz w:val="24"/>
          <w:szCs w:val="24"/>
        </w:rPr>
        <w:t>secundare</w:t>
      </w:r>
    </w:p>
    <w:p w14:paraId="4E5790BF" w14:textId="77777777" w:rsidR="00703C31" w:rsidRPr="00A56330" w:rsidRDefault="00703C31" w:rsidP="00703C31">
      <w:pPr>
        <w:widowControl w:val="0"/>
        <w:autoSpaceDE w:val="0"/>
        <w:autoSpaceDN w:val="0"/>
        <w:spacing w:after="0" w:line="276" w:lineRule="auto"/>
        <w:ind w:left="360"/>
        <w:jc w:val="both"/>
        <w:rPr>
          <w:rFonts w:ascii="Times New Roman" w:eastAsia="Times New Roman" w:hAnsi="Times New Roman" w:cs="Times New Roman"/>
          <w:b/>
          <w:bCs/>
          <w:spacing w:val="-4"/>
          <w:w w:val="105"/>
          <w:sz w:val="24"/>
          <w:szCs w:val="24"/>
        </w:rPr>
      </w:pPr>
      <w:r w:rsidRPr="00A56330">
        <w:rPr>
          <w:rFonts w:ascii="Times New Roman" w:eastAsia="Times New Roman" w:hAnsi="Times New Roman" w:cs="Times New Roman"/>
          <w:b/>
          <w:bCs/>
          <w:spacing w:val="-2"/>
          <w:w w:val="105"/>
          <w:sz w:val="24"/>
          <w:szCs w:val="24"/>
        </w:rPr>
        <w:t>Managementul</w:t>
      </w:r>
      <w:r w:rsidRPr="00A56330">
        <w:rPr>
          <w:rFonts w:ascii="Times New Roman" w:eastAsia="Times New Roman" w:hAnsi="Times New Roman" w:cs="Times New Roman"/>
          <w:b/>
          <w:bCs/>
          <w:spacing w:val="15"/>
          <w:w w:val="105"/>
          <w:sz w:val="24"/>
          <w:szCs w:val="24"/>
        </w:rPr>
        <w:t xml:space="preserve"> </w:t>
      </w:r>
      <w:r w:rsidRPr="00A56330">
        <w:rPr>
          <w:rFonts w:ascii="Times New Roman" w:eastAsia="Times New Roman" w:hAnsi="Times New Roman" w:cs="Times New Roman"/>
          <w:b/>
          <w:bCs/>
          <w:spacing w:val="-2"/>
          <w:w w:val="105"/>
          <w:sz w:val="24"/>
          <w:szCs w:val="24"/>
        </w:rPr>
        <w:t>efectelor</w:t>
      </w:r>
      <w:r w:rsidRPr="00A56330">
        <w:rPr>
          <w:rFonts w:ascii="Times New Roman" w:eastAsia="Times New Roman" w:hAnsi="Times New Roman" w:cs="Times New Roman"/>
          <w:b/>
          <w:bCs/>
          <w:spacing w:val="-3"/>
          <w:w w:val="105"/>
          <w:sz w:val="24"/>
          <w:szCs w:val="24"/>
        </w:rPr>
        <w:t xml:space="preserve"> </w:t>
      </w:r>
      <w:r w:rsidRPr="00A56330">
        <w:rPr>
          <w:rFonts w:ascii="Times New Roman" w:eastAsia="Times New Roman" w:hAnsi="Times New Roman" w:cs="Times New Roman"/>
          <w:b/>
          <w:bCs/>
          <w:spacing w:val="-2"/>
          <w:w w:val="105"/>
          <w:sz w:val="24"/>
          <w:szCs w:val="24"/>
        </w:rPr>
        <w:t>secundare</w:t>
      </w:r>
      <w:r w:rsidRPr="00A56330">
        <w:rPr>
          <w:rFonts w:ascii="Times New Roman" w:eastAsia="Times New Roman" w:hAnsi="Times New Roman" w:cs="Times New Roman"/>
          <w:b/>
          <w:bCs/>
          <w:spacing w:val="12"/>
          <w:w w:val="105"/>
          <w:sz w:val="24"/>
          <w:szCs w:val="24"/>
        </w:rPr>
        <w:t xml:space="preserve"> </w:t>
      </w:r>
      <w:r w:rsidRPr="00A56330">
        <w:rPr>
          <w:rFonts w:ascii="Times New Roman" w:eastAsia="Times New Roman" w:hAnsi="Times New Roman" w:cs="Times New Roman"/>
          <w:b/>
          <w:bCs/>
          <w:spacing w:val="-2"/>
          <w:w w:val="105"/>
          <w:sz w:val="24"/>
          <w:szCs w:val="24"/>
        </w:rPr>
        <w:t>mediate</w:t>
      </w:r>
      <w:r w:rsidRPr="00A56330">
        <w:rPr>
          <w:rFonts w:ascii="Times New Roman" w:eastAsia="Times New Roman" w:hAnsi="Times New Roman" w:cs="Times New Roman"/>
          <w:b/>
          <w:bCs/>
          <w:w w:val="105"/>
          <w:sz w:val="24"/>
          <w:szCs w:val="24"/>
        </w:rPr>
        <w:t xml:space="preserve"> </w:t>
      </w:r>
      <w:r w:rsidRPr="00A56330">
        <w:rPr>
          <w:rFonts w:ascii="Times New Roman" w:eastAsia="Times New Roman" w:hAnsi="Times New Roman" w:cs="Times New Roman"/>
          <w:b/>
          <w:bCs/>
          <w:spacing w:val="-4"/>
          <w:w w:val="105"/>
          <w:sz w:val="24"/>
          <w:szCs w:val="24"/>
        </w:rPr>
        <w:t>imun</w:t>
      </w:r>
      <w:r w:rsidRPr="00A56330">
        <w:rPr>
          <w:rFonts w:ascii="Times New Roman" w:eastAsia="Times New Roman" w:hAnsi="Times New Roman" w:cs="Times New Roman"/>
          <w:spacing w:val="-4"/>
          <w:w w:val="105"/>
          <w:sz w:val="24"/>
          <w:szCs w:val="24"/>
        </w:rPr>
        <w:t xml:space="preserve"> –</w:t>
      </w:r>
      <w:r w:rsidRPr="00A56330">
        <w:rPr>
          <w:rFonts w:ascii="Times New Roman" w:eastAsia="Times New Roman" w:hAnsi="Times New Roman" w:cs="Times New Roman"/>
          <w:sz w:val="24"/>
          <w:szCs w:val="24"/>
        </w:rPr>
        <w:t xml:space="preserve"> </w:t>
      </w:r>
      <w:r w:rsidRPr="00A56330">
        <w:rPr>
          <w:rFonts w:ascii="Times New Roman" w:eastAsia="Times New Roman" w:hAnsi="Times New Roman" w:cs="Times New Roman"/>
          <w:b/>
          <w:bCs/>
          <w:spacing w:val="-4"/>
          <w:w w:val="105"/>
          <w:sz w:val="24"/>
          <w:szCs w:val="24"/>
        </w:rPr>
        <w:t>a se vedea subpct. VI de la pct. 1 cancer pulmonar</w:t>
      </w:r>
    </w:p>
    <w:p w14:paraId="1058DB5D" w14:textId="77777777" w:rsidR="00703C31" w:rsidRPr="00A56330" w:rsidRDefault="00703C31" w:rsidP="00703C31">
      <w:pPr>
        <w:widowControl w:val="0"/>
        <w:autoSpaceDE w:val="0"/>
        <w:autoSpaceDN w:val="0"/>
        <w:spacing w:after="0" w:line="276" w:lineRule="auto"/>
        <w:ind w:right="121"/>
        <w:jc w:val="both"/>
        <w:rPr>
          <w:rFonts w:ascii="Times New Roman" w:eastAsia="Times New Roman" w:hAnsi="Times New Roman" w:cs="Times New Roman"/>
          <w:w w:val="105"/>
          <w:sz w:val="24"/>
          <w:szCs w:val="24"/>
        </w:rPr>
      </w:pPr>
    </w:p>
    <w:p w14:paraId="3BE42872" w14:textId="77777777" w:rsidR="00703C31" w:rsidRPr="00A56330" w:rsidRDefault="00703C31" w:rsidP="00064261">
      <w:pPr>
        <w:widowControl w:val="0"/>
        <w:numPr>
          <w:ilvl w:val="0"/>
          <w:numId w:val="451"/>
        </w:numPr>
        <w:tabs>
          <w:tab w:val="left" w:pos="567"/>
        </w:tabs>
        <w:autoSpaceDE w:val="0"/>
        <w:autoSpaceDN w:val="0"/>
        <w:spacing w:after="0" w:line="276" w:lineRule="auto"/>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w w:val="105"/>
          <w:sz w:val="24"/>
          <w:szCs w:val="24"/>
        </w:rPr>
        <w:t>Criterii</w:t>
      </w:r>
      <w:r w:rsidRPr="00A56330">
        <w:rPr>
          <w:rFonts w:ascii="Times New Roman" w:eastAsia="Times New Roman" w:hAnsi="Times New Roman" w:cs="Times New Roman"/>
          <w:b/>
          <w:bCs/>
          <w:spacing w:val="-3"/>
          <w:w w:val="105"/>
          <w:sz w:val="24"/>
          <w:szCs w:val="24"/>
        </w:rPr>
        <w:t xml:space="preserve"> </w:t>
      </w:r>
      <w:r w:rsidRPr="00A56330">
        <w:rPr>
          <w:rFonts w:ascii="Times New Roman" w:eastAsia="Times New Roman" w:hAnsi="Times New Roman" w:cs="Times New Roman"/>
          <w:b/>
          <w:bCs/>
          <w:w w:val="105"/>
          <w:sz w:val="24"/>
          <w:szCs w:val="24"/>
        </w:rPr>
        <w:t>de</w:t>
      </w:r>
      <w:r w:rsidRPr="00A56330">
        <w:rPr>
          <w:rFonts w:ascii="Times New Roman" w:eastAsia="Times New Roman" w:hAnsi="Times New Roman" w:cs="Times New Roman"/>
          <w:b/>
          <w:bCs/>
          <w:spacing w:val="-15"/>
          <w:w w:val="105"/>
          <w:sz w:val="24"/>
          <w:szCs w:val="24"/>
        </w:rPr>
        <w:t xml:space="preserve"> </w:t>
      </w:r>
      <w:r w:rsidRPr="00A56330">
        <w:rPr>
          <w:rFonts w:ascii="Times New Roman" w:eastAsia="Times New Roman" w:hAnsi="Times New Roman" w:cs="Times New Roman"/>
          <w:b/>
          <w:bCs/>
          <w:w w:val="105"/>
          <w:sz w:val="24"/>
          <w:szCs w:val="24"/>
        </w:rPr>
        <w:t>întrerupere</w:t>
      </w:r>
      <w:r w:rsidRPr="00A56330">
        <w:rPr>
          <w:rFonts w:ascii="Times New Roman" w:eastAsia="Times New Roman" w:hAnsi="Times New Roman" w:cs="Times New Roman"/>
          <w:b/>
          <w:bCs/>
          <w:spacing w:val="-1"/>
          <w:w w:val="105"/>
          <w:sz w:val="24"/>
          <w:szCs w:val="24"/>
        </w:rPr>
        <w:t xml:space="preserve"> </w:t>
      </w:r>
      <w:r w:rsidRPr="00A56330">
        <w:rPr>
          <w:rFonts w:ascii="Times New Roman" w:eastAsia="Times New Roman" w:hAnsi="Times New Roman" w:cs="Times New Roman"/>
          <w:b/>
          <w:bCs/>
          <w:w w:val="105"/>
          <w:sz w:val="24"/>
          <w:szCs w:val="24"/>
        </w:rPr>
        <w:t>a</w:t>
      </w:r>
      <w:r w:rsidRPr="00A56330">
        <w:rPr>
          <w:rFonts w:ascii="Times New Roman" w:eastAsia="Times New Roman" w:hAnsi="Times New Roman" w:cs="Times New Roman"/>
          <w:b/>
          <w:bCs/>
          <w:spacing w:val="-10"/>
          <w:w w:val="105"/>
          <w:sz w:val="24"/>
          <w:szCs w:val="24"/>
        </w:rPr>
        <w:t xml:space="preserve"> </w:t>
      </w:r>
      <w:r w:rsidRPr="00A56330">
        <w:rPr>
          <w:rFonts w:ascii="Times New Roman" w:eastAsia="Times New Roman" w:hAnsi="Times New Roman" w:cs="Times New Roman"/>
          <w:b/>
          <w:bCs/>
          <w:spacing w:val="-2"/>
          <w:w w:val="105"/>
          <w:sz w:val="24"/>
          <w:szCs w:val="24"/>
        </w:rPr>
        <w:t>tratamentului</w:t>
      </w:r>
    </w:p>
    <w:p w14:paraId="3AF076F4" w14:textId="77777777" w:rsidR="00703C31" w:rsidRPr="00A56330" w:rsidRDefault="00703C31" w:rsidP="00064261">
      <w:pPr>
        <w:widowControl w:val="0"/>
        <w:numPr>
          <w:ilvl w:val="0"/>
          <w:numId w:val="456"/>
        </w:numPr>
        <w:tabs>
          <w:tab w:val="left" w:pos="758"/>
        </w:tabs>
        <w:autoSpaceDE w:val="0"/>
        <w:autoSpaceDN w:val="0"/>
        <w:spacing w:after="0" w:line="276" w:lineRule="auto"/>
        <w:ind w:right="126"/>
        <w:jc w:val="both"/>
        <w:rPr>
          <w:rFonts w:ascii="Times New Roman" w:eastAsia="Times New Roman" w:hAnsi="Times New Roman" w:cs="Times New Roman"/>
          <w:bCs/>
          <w:iCs/>
          <w:sz w:val="24"/>
          <w:szCs w:val="24"/>
        </w:rPr>
      </w:pPr>
      <w:r w:rsidRPr="00A56330">
        <w:rPr>
          <w:rFonts w:ascii="Times New Roman" w:eastAsia="Times New Roman" w:hAnsi="Times New Roman" w:cs="Times New Roman"/>
          <w:bCs/>
          <w:iCs/>
          <w:w w:val="105"/>
          <w:sz w:val="24"/>
          <w:szCs w:val="24"/>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w:t>
      </w:r>
      <w:r w:rsidRPr="00A56330">
        <w:rPr>
          <w:rFonts w:ascii="Times New Roman" w:eastAsia="Times New Roman" w:hAnsi="Times New Roman" w:cs="Times New Roman"/>
          <w:bCs/>
          <w:iCs/>
          <w:spacing w:val="-4"/>
          <w:w w:val="105"/>
          <w:sz w:val="24"/>
          <w:szCs w:val="24"/>
        </w:rPr>
        <w:t xml:space="preserve"> </w:t>
      </w:r>
      <w:r w:rsidRPr="00A56330">
        <w:rPr>
          <w:rFonts w:ascii="Times New Roman" w:eastAsia="Times New Roman" w:hAnsi="Times New Roman" w:cs="Times New Roman"/>
          <w:bCs/>
          <w:iCs/>
          <w:w w:val="105"/>
          <w:sz w:val="24"/>
          <w:szCs w:val="24"/>
        </w:rPr>
        <w:t>săptămâni și</w:t>
      </w:r>
      <w:r w:rsidRPr="00A56330">
        <w:rPr>
          <w:rFonts w:ascii="Times New Roman" w:eastAsia="Times New Roman" w:hAnsi="Times New Roman" w:cs="Times New Roman"/>
          <w:bCs/>
          <w:iCs/>
          <w:spacing w:val="-4"/>
          <w:w w:val="105"/>
          <w:sz w:val="24"/>
          <w:szCs w:val="24"/>
        </w:rPr>
        <w:t xml:space="preserve"> </w:t>
      </w:r>
      <w:r w:rsidRPr="00A56330">
        <w:rPr>
          <w:rFonts w:ascii="Times New Roman" w:eastAsia="Times New Roman" w:hAnsi="Times New Roman" w:cs="Times New Roman"/>
          <w:bCs/>
          <w:iCs/>
          <w:w w:val="105"/>
          <w:sz w:val="24"/>
          <w:szCs w:val="24"/>
        </w:rPr>
        <w:t>numai dacă există o</w:t>
      </w:r>
      <w:r w:rsidRPr="00A56330">
        <w:rPr>
          <w:rFonts w:ascii="Times New Roman" w:eastAsia="Times New Roman" w:hAnsi="Times New Roman" w:cs="Times New Roman"/>
          <w:bCs/>
          <w:iCs/>
          <w:spacing w:val="-7"/>
          <w:w w:val="105"/>
          <w:sz w:val="24"/>
          <w:szCs w:val="24"/>
        </w:rPr>
        <w:t xml:space="preserve"> </w:t>
      </w:r>
      <w:r w:rsidRPr="00A56330">
        <w:rPr>
          <w:rFonts w:ascii="Times New Roman" w:eastAsia="Times New Roman" w:hAnsi="Times New Roman" w:cs="Times New Roman"/>
          <w:bCs/>
          <w:iCs/>
          <w:w w:val="105"/>
          <w:sz w:val="24"/>
          <w:szCs w:val="24"/>
        </w:rPr>
        <w:t>nouă creștere obiectivă a volumului tumoral sau deteriorare simptomatică, se</w:t>
      </w:r>
      <w:r w:rsidRPr="00A56330">
        <w:rPr>
          <w:rFonts w:ascii="Times New Roman" w:eastAsia="Times New Roman" w:hAnsi="Times New Roman" w:cs="Times New Roman"/>
          <w:bCs/>
          <w:iCs/>
          <w:spacing w:val="-1"/>
          <w:w w:val="105"/>
          <w:sz w:val="24"/>
          <w:szCs w:val="24"/>
        </w:rPr>
        <w:t xml:space="preserve"> </w:t>
      </w:r>
      <w:r w:rsidRPr="00A56330">
        <w:rPr>
          <w:rFonts w:ascii="Times New Roman" w:eastAsia="Times New Roman" w:hAnsi="Times New Roman" w:cs="Times New Roman"/>
          <w:bCs/>
          <w:iCs/>
          <w:w w:val="105"/>
          <w:sz w:val="24"/>
          <w:szCs w:val="24"/>
        </w:rPr>
        <w:t>va avea în vedere întreruperea tratamentului.</w:t>
      </w:r>
    </w:p>
    <w:p w14:paraId="36104ACE" w14:textId="77777777" w:rsidR="00703C31" w:rsidRPr="00A56330" w:rsidRDefault="00703C31" w:rsidP="00064261">
      <w:pPr>
        <w:widowControl w:val="0"/>
        <w:numPr>
          <w:ilvl w:val="0"/>
          <w:numId w:val="456"/>
        </w:numPr>
        <w:tabs>
          <w:tab w:val="left" w:pos="754"/>
        </w:tabs>
        <w:autoSpaceDE w:val="0"/>
        <w:autoSpaceDN w:val="0"/>
        <w:spacing w:after="0" w:line="276" w:lineRule="auto"/>
        <w:ind w:right="121"/>
        <w:jc w:val="both"/>
        <w:rPr>
          <w:rFonts w:ascii="Times New Roman" w:eastAsia="Times New Roman" w:hAnsi="Times New Roman" w:cs="Times New Roman"/>
          <w:bCs/>
          <w:iCs/>
          <w:sz w:val="24"/>
          <w:szCs w:val="24"/>
        </w:rPr>
      </w:pPr>
      <w:r w:rsidRPr="00A56330">
        <w:rPr>
          <w:rFonts w:ascii="Times New Roman" w:eastAsia="Times New Roman" w:hAnsi="Times New Roman" w:cs="Times New Roman"/>
          <w:bCs/>
          <w:iCs/>
          <w:w w:val="105"/>
          <w:sz w:val="24"/>
          <w:szCs w:val="24"/>
        </w:rPr>
        <w:t>Tratamentul cu Pembrolizumab trebuie oprit definitiv în cazul reapariției oricărei reacții adverse mediată imun severă (grad 3), cât</w:t>
      </w:r>
      <w:r w:rsidRPr="00A56330">
        <w:rPr>
          <w:rFonts w:ascii="Times New Roman" w:eastAsia="Times New Roman" w:hAnsi="Times New Roman" w:cs="Times New Roman"/>
          <w:bCs/>
          <w:iCs/>
          <w:spacing w:val="40"/>
          <w:w w:val="105"/>
          <w:sz w:val="24"/>
          <w:szCs w:val="24"/>
        </w:rPr>
        <w:t xml:space="preserve"> </w:t>
      </w:r>
      <w:r w:rsidRPr="00A56330">
        <w:rPr>
          <w:rFonts w:ascii="Times New Roman" w:eastAsia="Times New Roman" w:hAnsi="Times New Roman" w:cs="Times New Roman"/>
          <w:bCs/>
          <w:iCs/>
          <w:w w:val="105"/>
          <w:sz w:val="24"/>
          <w:szCs w:val="24"/>
        </w:rPr>
        <w:t>și în cazul primei apariții a unei reacții adverse mediată imun ce pune viața</w:t>
      </w:r>
      <w:r w:rsidRPr="00A56330">
        <w:rPr>
          <w:rFonts w:ascii="Times New Roman" w:eastAsia="Times New Roman" w:hAnsi="Times New Roman" w:cs="Times New Roman"/>
          <w:bCs/>
          <w:iCs/>
          <w:spacing w:val="-1"/>
          <w:w w:val="105"/>
          <w:sz w:val="24"/>
          <w:szCs w:val="24"/>
        </w:rPr>
        <w:t xml:space="preserve"> î</w:t>
      </w:r>
      <w:r w:rsidRPr="00A56330">
        <w:rPr>
          <w:rFonts w:ascii="Times New Roman" w:eastAsia="Times New Roman" w:hAnsi="Times New Roman" w:cs="Times New Roman"/>
          <w:bCs/>
          <w:iCs/>
          <w:w w:val="105"/>
          <w:sz w:val="24"/>
          <w:szCs w:val="24"/>
        </w:rPr>
        <w:t>n pericol (grad 4)</w:t>
      </w:r>
      <w:r w:rsidRPr="00A56330">
        <w:rPr>
          <w:rFonts w:ascii="Times New Roman" w:eastAsia="Times New Roman" w:hAnsi="Times New Roman" w:cs="Times New Roman"/>
          <w:bCs/>
          <w:iCs/>
          <w:spacing w:val="-15"/>
          <w:w w:val="105"/>
          <w:sz w:val="24"/>
          <w:szCs w:val="24"/>
        </w:rPr>
        <w:t xml:space="preserve"> </w:t>
      </w:r>
      <w:r w:rsidRPr="00A56330">
        <w:rPr>
          <w:rFonts w:ascii="Times New Roman" w:eastAsia="Times New Roman" w:hAnsi="Times New Roman" w:cs="Times New Roman"/>
          <w:bCs/>
          <w:iCs/>
          <w:w w:val="105"/>
          <w:sz w:val="24"/>
          <w:szCs w:val="24"/>
        </w:rPr>
        <w:t>–</w:t>
      </w:r>
      <w:r w:rsidRPr="00A56330">
        <w:rPr>
          <w:rFonts w:ascii="Times New Roman" w:eastAsia="Times New Roman" w:hAnsi="Times New Roman" w:cs="Times New Roman"/>
          <w:bCs/>
          <w:iCs/>
          <w:spacing w:val="40"/>
          <w:w w:val="105"/>
          <w:sz w:val="24"/>
          <w:szCs w:val="24"/>
        </w:rPr>
        <w:t xml:space="preserve"> </w:t>
      </w:r>
      <w:r w:rsidRPr="00A56330">
        <w:rPr>
          <w:rFonts w:ascii="Times New Roman" w:eastAsia="Times New Roman" w:hAnsi="Times New Roman" w:cs="Times New Roman"/>
          <w:bCs/>
          <w:iCs/>
          <w:w w:val="105"/>
          <w:sz w:val="24"/>
          <w:szCs w:val="24"/>
        </w:rPr>
        <w:t>pot</w:t>
      </w:r>
      <w:r w:rsidRPr="00A56330">
        <w:rPr>
          <w:rFonts w:ascii="Times New Roman" w:eastAsia="Times New Roman" w:hAnsi="Times New Roman" w:cs="Times New Roman"/>
          <w:bCs/>
          <w:iCs/>
          <w:spacing w:val="-5"/>
          <w:w w:val="105"/>
          <w:sz w:val="24"/>
          <w:szCs w:val="24"/>
        </w:rPr>
        <w:t xml:space="preserve"> </w:t>
      </w:r>
      <w:r w:rsidRPr="00A56330">
        <w:rPr>
          <w:rFonts w:ascii="Times New Roman" w:eastAsia="Times New Roman" w:hAnsi="Times New Roman" w:cs="Times New Roman"/>
          <w:bCs/>
          <w:iCs/>
          <w:w w:val="105"/>
          <w:sz w:val="24"/>
          <w:szCs w:val="24"/>
        </w:rPr>
        <w:t>exista</w:t>
      </w:r>
      <w:r w:rsidRPr="00A56330">
        <w:rPr>
          <w:rFonts w:ascii="Times New Roman" w:eastAsia="Times New Roman" w:hAnsi="Times New Roman" w:cs="Times New Roman"/>
          <w:bCs/>
          <w:iCs/>
          <w:spacing w:val="-3"/>
          <w:w w:val="105"/>
          <w:sz w:val="24"/>
          <w:szCs w:val="24"/>
        </w:rPr>
        <w:t xml:space="preserve"> </w:t>
      </w:r>
      <w:r w:rsidRPr="00A56330">
        <w:rPr>
          <w:rFonts w:ascii="Times New Roman" w:eastAsia="Times New Roman" w:hAnsi="Times New Roman" w:cs="Times New Roman"/>
          <w:bCs/>
          <w:iCs/>
          <w:w w:val="105"/>
          <w:sz w:val="24"/>
          <w:szCs w:val="24"/>
        </w:rPr>
        <w:t>excepții de</w:t>
      </w:r>
      <w:r w:rsidRPr="00A56330">
        <w:rPr>
          <w:rFonts w:ascii="Times New Roman" w:eastAsia="Times New Roman" w:hAnsi="Times New Roman" w:cs="Times New Roman"/>
          <w:bCs/>
          <w:iCs/>
          <w:spacing w:val="-7"/>
          <w:w w:val="105"/>
          <w:sz w:val="24"/>
          <w:szCs w:val="24"/>
        </w:rPr>
        <w:t xml:space="preserve"> </w:t>
      </w:r>
      <w:r w:rsidRPr="00A56330">
        <w:rPr>
          <w:rFonts w:ascii="Times New Roman" w:eastAsia="Times New Roman" w:hAnsi="Times New Roman" w:cs="Times New Roman"/>
          <w:bCs/>
          <w:iCs/>
          <w:w w:val="105"/>
          <w:sz w:val="24"/>
          <w:szCs w:val="24"/>
        </w:rPr>
        <w:t>la</w:t>
      </w:r>
      <w:r w:rsidRPr="00A56330">
        <w:rPr>
          <w:rFonts w:ascii="Times New Roman" w:eastAsia="Times New Roman" w:hAnsi="Times New Roman" w:cs="Times New Roman"/>
          <w:bCs/>
          <w:iCs/>
          <w:spacing w:val="-2"/>
          <w:w w:val="105"/>
          <w:sz w:val="24"/>
          <w:szCs w:val="24"/>
        </w:rPr>
        <w:t xml:space="preserve"> </w:t>
      </w:r>
      <w:r w:rsidRPr="00A56330">
        <w:rPr>
          <w:rFonts w:ascii="Times New Roman" w:eastAsia="Times New Roman" w:hAnsi="Times New Roman" w:cs="Times New Roman"/>
          <w:bCs/>
          <w:iCs/>
          <w:w w:val="105"/>
          <w:sz w:val="24"/>
          <w:szCs w:val="24"/>
        </w:rPr>
        <w:t>această regulă, în</w:t>
      </w:r>
      <w:r w:rsidRPr="00A56330">
        <w:rPr>
          <w:rFonts w:ascii="Times New Roman" w:eastAsia="Times New Roman" w:hAnsi="Times New Roman" w:cs="Times New Roman"/>
          <w:bCs/>
          <w:iCs/>
          <w:spacing w:val="-4"/>
          <w:w w:val="105"/>
          <w:sz w:val="24"/>
          <w:szCs w:val="24"/>
        </w:rPr>
        <w:t xml:space="preserve"> </w:t>
      </w:r>
      <w:r w:rsidRPr="00A56330">
        <w:rPr>
          <w:rFonts w:ascii="Times New Roman" w:eastAsia="Times New Roman" w:hAnsi="Times New Roman" w:cs="Times New Roman"/>
          <w:bCs/>
          <w:iCs/>
          <w:w w:val="105"/>
          <w:sz w:val="24"/>
          <w:szCs w:val="24"/>
        </w:rPr>
        <w:t>funcție</w:t>
      </w:r>
      <w:r w:rsidRPr="00A56330">
        <w:rPr>
          <w:rFonts w:ascii="Times New Roman" w:eastAsia="Times New Roman" w:hAnsi="Times New Roman" w:cs="Times New Roman"/>
          <w:bCs/>
          <w:iCs/>
          <w:spacing w:val="-2"/>
          <w:w w:val="105"/>
          <w:sz w:val="24"/>
          <w:szCs w:val="24"/>
        </w:rPr>
        <w:t xml:space="preserve"> </w:t>
      </w:r>
      <w:r w:rsidRPr="00A56330">
        <w:rPr>
          <w:rFonts w:ascii="Times New Roman" w:eastAsia="Times New Roman" w:hAnsi="Times New Roman" w:cs="Times New Roman"/>
          <w:bCs/>
          <w:iCs/>
          <w:w w:val="105"/>
          <w:sz w:val="24"/>
          <w:szCs w:val="24"/>
        </w:rPr>
        <w:t>de</w:t>
      </w:r>
      <w:r w:rsidRPr="00A56330">
        <w:rPr>
          <w:rFonts w:ascii="Times New Roman" w:eastAsia="Times New Roman" w:hAnsi="Times New Roman" w:cs="Times New Roman"/>
          <w:bCs/>
          <w:iCs/>
          <w:spacing w:val="-2"/>
          <w:w w:val="105"/>
          <w:sz w:val="24"/>
          <w:szCs w:val="24"/>
        </w:rPr>
        <w:t xml:space="preserve"> </w:t>
      </w:r>
      <w:r w:rsidRPr="00A56330">
        <w:rPr>
          <w:rFonts w:ascii="Times New Roman" w:eastAsia="Times New Roman" w:hAnsi="Times New Roman" w:cs="Times New Roman"/>
          <w:bCs/>
          <w:iCs/>
          <w:w w:val="105"/>
          <w:sz w:val="24"/>
          <w:szCs w:val="24"/>
        </w:rPr>
        <w:t>decizia medicului curant, după informarea pacientului.</w:t>
      </w:r>
    </w:p>
    <w:p w14:paraId="2A128459" w14:textId="77777777" w:rsidR="00703C31" w:rsidRPr="00A56330" w:rsidRDefault="00703C31" w:rsidP="00064261">
      <w:pPr>
        <w:widowControl w:val="0"/>
        <w:numPr>
          <w:ilvl w:val="0"/>
          <w:numId w:val="456"/>
        </w:numPr>
        <w:tabs>
          <w:tab w:val="left" w:pos="755"/>
        </w:tabs>
        <w:autoSpaceDE w:val="0"/>
        <w:autoSpaceDN w:val="0"/>
        <w:spacing w:after="0" w:line="276" w:lineRule="auto"/>
        <w:jc w:val="both"/>
        <w:rPr>
          <w:rFonts w:ascii="Times New Roman" w:eastAsia="Times New Roman" w:hAnsi="Times New Roman" w:cs="Times New Roman"/>
          <w:bCs/>
          <w:iCs/>
          <w:sz w:val="24"/>
          <w:szCs w:val="24"/>
        </w:rPr>
      </w:pPr>
      <w:r w:rsidRPr="00A56330">
        <w:rPr>
          <w:rFonts w:ascii="Times New Roman" w:eastAsia="Times New Roman" w:hAnsi="Times New Roman" w:cs="Times New Roman"/>
          <w:bCs/>
          <w:iCs/>
          <w:w w:val="105"/>
          <w:sz w:val="24"/>
          <w:szCs w:val="24"/>
        </w:rPr>
        <w:t>Decizia</w:t>
      </w:r>
      <w:r w:rsidRPr="00A56330">
        <w:rPr>
          <w:rFonts w:ascii="Times New Roman" w:eastAsia="Times New Roman" w:hAnsi="Times New Roman" w:cs="Times New Roman"/>
          <w:bCs/>
          <w:iCs/>
          <w:spacing w:val="-2"/>
          <w:w w:val="105"/>
          <w:sz w:val="24"/>
          <w:szCs w:val="24"/>
        </w:rPr>
        <w:t xml:space="preserve"> </w:t>
      </w:r>
      <w:r w:rsidRPr="00A56330">
        <w:rPr>
          <w:rFonts w:ascii="Times New Roman" w:eastAsia="Times New Roman" w:hAnsi="Times New Roman" w:cs="Times New Roman"/>
          <w:bCs/>
          <w:iCs/>
          <w:w w:val="105"/>
          <w:sz w:val="24"/>
          <w:szCs w:val="24"/>
        </w:rPr>
        <w:t>medicului</w:t>
      </w:r>
      <w:r w:rsidRPr="00A56330">
        <w:rPr>
          <w:rFonts w:ascii="Times New Roman" w:eastAsia="Times New Roman" w:hAnsi="Times New Roman" w:cs="Times New Roman"/>
          <w:bCs/>
          <w:iCs/>
          <w:spacing w:val="5"/>
          <w:w w:val="105"/>
          <w:sz w:val="24"/>
          <w:szCs w:val="24"/>
        </w:rPr>
        <w:t xml:space="preserve"> </w:t>
      </w:r>
      <w:r w:rsidRPr="00A56330">
        <w:rPr>
          <w:rFonts w:ascii="Times New Roman" w:eastAsia="Times New Roman" w:hAnsi="Times New Roman" w:cs="Times New Roman"/>
          <w:bCs/>
          <w:iCs/>
          <w:w w:val="105"/>
          <w:sz w:val="24"/>
          <w:szCs w:val="24"/>
        </w:rPr>
        <w:t>sau</w:t>
      </w:r>
      <w:r w:rsidRPr="00A56330">
        <w:rPr>
          <w:rFonts w:ascii="Times New Roman" w:eastAsia="Times New Roman" w:hAnsi="Times New Roman" w:cs="Times New Roman"/>
          <w:bCs/>
          <w:iCs/>
          <w:spacing w:val="-10"/>
          <w:w w:val="105"/>
          <w:sz w:val="24"/>
          <w:szCs w:val="24"/>
        </w:rPr>
        <w:t xml:space="preserve"> </w:t>
      </w:r>
      <w:r w:rsidRPr="00A56330">
        <w:rPr>
          <w:rFonts w:ascii="Times New Roman" w:eastAsia="Times New Roman" w:hAnsi="Times New Roman" w:cs="Times New Roman"/>
          <w:bCs/>
          <w:iCs/>
          <w:w w:val="105"/>
          <w:sz w:val="24"/>
          <w:szCs w:val="24"/>
        </w:rPr>
        <w:t>a</w:t>
      </w:r>
      <w:r w:rsidRPr="00A56330">
        <w:rPr>
          <w:rFonts w:ascii="Times New Roman" w:eastAsia="Times New Roman" w:hAnsi="Times New Roman" w:cs="Times New Roman"/>
          <w:bCs/>
          <w:iCs/>
          <w:spacing w:val="-13"/>
          <w:w w:val="105"/>
          <w:sz w:val="24"/>
          <w:szCs w:val="24"/>
        </w:rPr>
        <w:t xml:space="preserve"> </w:t>
      </w:r>
      <w:r w:rsidRPr="00A56330">
        <w:rPr>
          <w:rFonts w:ascii="Times New Roman" w:eastAsia="Times New Roman" w:hAnsi="Times New Roman" w:cs="Times New Roman"/>
          <w:bCs/>
          <w:iCs/>
          <w:spacing w:val="-2"/>
          <w:w w:val="105"/>
          <w:sz w:val="24"/>
          <w:szCs w:val="24"/>
        </w:rPr>
        <w:t>pacientului.</w:t>
      </w:r>
    </w:p>
    <w:p w14:paraId="236C1710"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04BD744B" w14:textId="77777777" w:rsidR="00703C31" w:rsidRPr="00A56330" w:rsidRDefault="00703C31" w:rsidP="00064261">
      <w:pPr>
        <w:widowControl w:val="0"/>
        <w:numPr>
          <w:ilvl w:val="0"/>
          <w:numId w:val="451"/>
        </w:numPr>
        <w:tabs>
          <w:tab w:val="left" w:pos="709"/>
        </w:tabs>
        <w:autoSpaceDE w:val="0"/>
        <w:autoSpaceDN w:val="0"/>
        <w:spacing w:after="0" w:line="276" w:lineRule="auto"/>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spacing w:val="-2"/>
          <w:w w:val="105"/>
          <w:sz w:val="24"/>
          <w:szCs w:val="24"/>
        </w:rPr>
        <w:t>Prescriptori</w:t>
      </w:r>
    </w:p>
    <w:p w14:paraId="73230C8D" w14:textId="77777777" w:rsidR="00703C31" w:rsidRPr="00A56330" w:rsidRDefault="00703C31" w:rsidP="00703C31">
      <w:pPr>
        <w:widowControl w:val="0"/>
        <w:autoSpaceDE w:val="0"/>
        <w:autoSpaceDN w:val="0"/>
        <w:spacing w:after="0" w:line="276" w:lineRule="auto"/>
        <w:ind w:left="1"/>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Medicii</w:t>
      </w:r>
      <w:r w:rsidRPr="00A56330">
        <w:rPr>
          <w:rFonts w:ascii="Times New Roman" w:eastAsia="Times New Roman" w:hAnsi="Times New Roman" w:cs="Times New Roman"/>
          <w:spacing w:val="-9"/>
          <w:w w:val="105"/>
          <w:sz w:val="24"/>
          <w:szCs w:val="24"/>
        </w:rPr>
        <w:t xml:space="preserve"> </w:t>
      </w:r>
      <w:r w:rsidRPr="00A56330">
        <w:rPr>
          <w:rFonts w:ascii="Times New Roman" w:eastAsia="Times New Roman" w:hAnsi="Times New Roman" w:cs="Times New Roman"/>
          <w:w w:val="105"/>
          <w:sz w:val="24"/>
          <w:szCs w:val="24"/>
        </w:rPr>
        <w:t>din</w:t>
      </w:r>
      <w:r w:rsidRPr="00A56330">
        <w:rPr>
          <w:rFonts w:ascii="Times New Roman" w:eastAsia="Times New Roman" w:hAnsi="Times New Roman" w:cs="Times New Roman"/>
          <w:spacing w:val="-15"/>
          <w:w w:val="105"/>
          <w:sz w:val="24"/>
          <w:szCs w:val="24"/>
        </w:rPr>
        <w:t xml:space="preserve"> </w:t>
      </w:r>
      <w:r w:rsidRPr="00A56330">
        <w:rPr>
          <w:rFonts w:ascii="Times New Roman" w:eastAsia="Times New Roman" w:hAnsi="Times New Roman" w:cs="Times New Roman"/>
          <w:w w:val="105"/>
          <w:sz w:val="24"/>
          <w:szCs w:val="24"/>
        </w:rPr>
        <w:t>specialitatea</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oncologie</w:t>
      </w:r>
      <w:r w:rsidRPr="00A56330">
        <w:rPr>
          <w:rFonts w:ascii="Times New Roman" w:eastAsia="Times New Roman" w:hAnsi="Times New Roman" w:cs="Times New Roman"/>
          <w:spacing w:val="-11"/>
          <w:w w:val="105"/>
          <w:sz w:val="24"/>
          <w:szCs w:val="24"/>
        </w:rPr>
        <w:t xml:space="preserve"> </w:t>
      </w:r>
      <w:r w:rsidRPr="00A56330">
        <w:rPr>
          <w:rFonts w:ascii="Times New Roman" w:eastAsia="Times New Roman" w:hAnsi="Times New Roman" w:cs="Times New Roman"/>
          <w:spacing w:val="-2"/>
          <w:w w:val="105"/>
          <w:sz w:val="24"/>
          <w:szCs w:val="24"/>
        </w:rPr>
        <w:t>medicală.</w:t>
      </w:r>
    </w:p>
    <w:p w14:paraId="22A57CFA" w14:textId="77777777" w:rsidR="00703C31" w:rsidRPr="00A56330" w:rsidRDefault="00703C31" w:rsidP="00703C31">
      <w:pPr>
        <w:tabs>
          <w:tab w:val="left" w:pos="426"/>
        </w:tabs>
        <w:spacing w:line="276" w:lineRule="auto"/>
        <w:jc w:val="both"/>
        <w:rPr>
          <w:rFonts w:ascii="Times New Roman" w:eastAsia="Times New Roman" w:hAnsi="Times New Roman" w:cs="Times New Roman"/>
          <w:sz w:val="24"/>
          <w:szCs w:val="24"/>
          <w:lang w:eastAsia="ro-RO"/>
        </w:rPr>
      </w:pPr>
    </w:p>
    <w:p w14:paraId="698A0230" w14:textId="77777777" w:rsidR="00703C31" w:rsidRPr="00A56330" w:rsidRDefault="00703C31" w:rsidP="00703C31">
      <w:pPr>
        <w:tabs>
          <w:tab w:val="left" w:pos="426"/>
        </w:tabs>
        <w:spacing w:line="276" w:lineRule="auto"/>
        <w:jc w:val="both"/>
        <w:rPr>
          <w:rFonts w:ascii="Times New Roman" w:eastAsia="Times New Roman" w:hAnsi="Times New Roman" w:cs="Times New Roman"/>
          <w:sz w:val="24"/>
          <w:szCs w:val="24"/>
          <w:lang w:eastAsia="ro-RO"/>
        </w:rPr>
      </w:pPr>
    </w:p>
    <w:p w14:paraId="41B8511F" w14:textId="77777777" w:rsidR="00703C31" w:rsidRPr="00A56330" w:rsidRDefault="00703C31" w:rsidP="00703C31">
      <w:pPr>
        <w:keepNext/>
        <w:spacing w:after="0" w:line="276" w:lineRule="auto"/>
        <w:contextualSpacing/>
        <w:jc w:val="both"/>
        <w:rPr>
          <w:rFonts w:ascii="Times New Roman" w:eastAsia="Times New Roman" w:hAnsi="Times New Roman" w:cs="Times New Roman"/>
          <w:b/>
          <w:bCs/>
          <w:noProof/>
          <w:sz w:val="24"/>
          <w:szCs w:val="24"/>
          <w:u w:val="single"/>
          <w:lang w:eastAsia="ro-RO"/>
        </w:rPr>
      </w:pPr>
      <w:r w:rsidRPr="00A56330">
        <w:rPr>
          <w:rFonts w:ascii="Times New Roman" w:eastAsia="Times New Roman" w:hAnsi="Times New Roman" w:cs="Times New Roman"/>
          <w:b/>
          <w:bCs/>
          <w:iCs/>
          <w:sz w:val="24"/>
          <w:szCs w:val="24"/>
          <w:u w:val="single"/>
          <w:lang w:eastAsia="ro-RO"/>
        </w:rPr>
        <w:lastRenderedPageBreak/>
        <w:t>7. C</w:t>
      </w:r>
      <w:r w:rsidRPr="00A56330">
        <w:rPr>
          <w:rFonts w:ascii="Times New Roman" w:eastAsia="Times New Roman" w:hAnsi="Times New Roman" w:cs="Times New Roman"/>
          <w:b/>
          <w:bCs/>
          <w:noProof/>
          <w:sz w:val="24"/>
          <w:szCs w:val="24"/>
          <w:u w:val="single"/>
          <w:lang w:eastAsia="ro-RO"/>
        </w:rPr>
        <w:t>ANCER DE COL UTERIN (CERVICAL)</w:t>
      </w:r>
      <w:r w:rsidRPr="00A56330">
        <w:rPr>
          <w:rFonts w:ascii="Times New Roman" w:eastAsia="Times New Roman" w:hAnsi="Times New Roman" w:cs="Times New Roman"/>
          <w:b/>
          <w:bCs/>
          <w:noProof/>
          <w:sz w:val="24"/>
          <w:szCs w:val="24"/>
          <w:lang w:eastAsia="ro-RO"/>
        </w:rPr>
        <w:t xml:space="preserve"> (face obiectul unui contract cost volum)</w:t>
      </w:r>
    </w:p>
    <w:p w14:paraId="570CE4FB" w14:textId="77777777" w:rsidR="00703C31" w:rsidRPr="00A56330" w:rsidRDefault="00703C31" w:rsidP="00703C31">
      <w:pPr>
        <w:autoSpaceDE w:val="0"/>
        <w:autoSpaceDN w:val="0"/>
        <w:adjustRightInd w:val="0"/>
        <w:spacing w:after="0" w:line="276" w:lineRule="auto"/>
        <w:jc w:val="both"/>
        <w:rPr>
          <w:rFonts w:ascii="Times New Roman" w:eastAsia="Times New Roman" w:hAnsi="Times New Roman" w:cs="Times New Roman"/>
          <w:iCs/>
          <w:sz w:val="24"/>
          <w:szCs w:val="24"/>
          <w:lang w:eastAsia="ro-RO"/>
        </w:rPr>
      </w:pPr>
    </w:p>
    <w:p w14:paraId="24B95F68" w14:textId="77777777" w:rsidR="00703C31" w:rsidRPr="00A56330" w:rsidRDefault="00703C31" w:rsidP="00703C31">
      <w:pPr>
        <w:autoSpaceDE w:val="0"/>
        <w:autoSpaceDN w:val="0"/>
        <w:adjustRightInd w:val="0"/>
        <w:spacing w:after="0" w:line="276" w:lineRule="auto"/>
        <w:jc w:val="both"/>
        <w:rPr>
          <w:rFonts w:ascii="Times New Roman" w:eastAsia="Times New Roman" w:hAnsi="Times New Roman" w:cs="Times New Roman"/>
          <w:b/>
          <w:bCs/>
          <w:iCs/>
          <w:sz w:val="24"/>
          <w:szCs w:val="24"/>
          <w:lang w:eastAsia="ro-RO"/>
        </w:rPr>
      </w:pPr>
      <w:r w:rsidRPr="00A56330">
        <w:rPr>
          <w:rFonts w:ascii="Times New Roman" w:eastAsia="Times New Roman" w:hAnsi="Times New Roman" w:cs="Times New Roman"/>
          <w:b/>
          <w:noProof/>
          <w:sz w:val="24"/>
          <w:szCs w:val="24"/>
          <w:lang w:eastAsia="ro-RO"/>
        </w:rPr>
        <w:t>I. Indicații</w:t>
      </w:r>
    </w:p>
    <w:p w14:paraId="768DD3AC" w14:textId="77777777" w:rsidR="00703C31" w:rsidRPr="00A56330" w:rsidRDefault="00703C31" w:rsidP="00703C31">
      <w:pPr>
        <w:autoSpaceDE w:val="0"/>
        <w:autoSpaceDN w:val="0"/>
        <w:adjustRightInd w:val="0"/>
        <w:spacing w:after="0" w:line="276" w:lineRule="auto"/>
        <w:jc w:val="both"/>
        <w:rPr>
          <w:rFonts w:ascii="Times New Roman" w:eastAsia="Times New Roman" w:hAnsi="Times New Roman" w:cs="Times New Roman"/>
          <w:b/>
          <w:bCs/>
          <w:iCs/>
          <w:sz w:val="24"/>
          <w:szCs w:val="24"/>
          <w:lang w:eastAsia="ro-RO"/>
        </w:rPr>
      </w:pPr>
      <w:r w:rsidRPr="00A56330">
        <w:rPr>
          <w:rFonts w:ascii="Times New Roman" w:eastAsia="Times New Roman" w:hAnsi="Times New Roman" w:cs="Times New Roman"/>
          <w:noProof/>
          <w:sz w:val="24"/>
          <w:szCs w:val="24"/>
          <w:lang w:eastAsia="ro-RO"/>
        </w:rPr>
        <w:t>În asociere cu chimioterapie, cu sau fără bevacizumab, pentru tratamentul cancerului cervical persistent, recurent sau metastatic, la adulţi ale căror tumori exprimă PDL1 cu un CPS ≥ 1.</w:t>
      </w:r>
    </w:p>
    <w:p w14:paraId="39FE64D9" w14:textId="77777777" w:rsidR="00703C31" w:rsidRPr="00A56330" w:rsidRDefault="00703C31" w:rsidP="00703C31">
      <w:pPr>
        <w:autoSpaceDE w:val="0"/>
        <w:autoSpaceDN w:val="0"/>
        <w:adjustRightInd w:val="0"/>
        <w:spacing w:after="0" w:line="276" w:lineRule="auto"/>
        <w:jc w:val="both"/>
        <w:rPr>
          <w:rFonts w:ascii="Times New Roman" w:eastAsia="Times New Roman" w:hAnsi="Times New Roman" w:cs="Times New Roman"/>
          <w:noProof/>
          <w:sz w:val="24"/>
          <w:szCs w:val="24"/>
          <w:lang w:eastAsia="ro-RO"/>
        </w:rPr>
      </w:pPr>
      <w:r w:rsidRPr="00A56330">
        <w:rPr>
          <w:rFonts w:ascii="Times New Roman" w:eastAsia="Times New Roman" w:hAnsi="Times New Roman" w:cs="Times New Roman"/>
          <w:noProof/>
          <w:sz w:val="24"/>
          <w:szCs w:val="24"/>
          <w:lang w:eastAsia="ro-RO"/>
        </w:rPr>
        <w:t>Pembrolizumab reprezintă o terapie de linia 1, în asociere cu cisplatin/carboplatin și paclitaxel, cu sau</w:t>
      </w:r>
      <w:r w:rsidRPr="00A56330">
        <w:rPr>
          <w:rFonts w:ascii="Times New Roman" w:eastAsia="Times New Roman" w:hAnsi="Times New Roman" w:cs="Times New Roman"/>
          <w:b/>
          <w:bCs/>
          <w:iCs/>
          <w:sz w:val="24"/>
          <w:szCs w:val="24"/>
          <w:lang w:eastAsia="ro-RO"/>
        </w:rPr>
        <w:t xml:space="preserve"> </w:t>
      </w:r>
      <w:r w:rsidRPr="00A56330">
        <w:rPr>
          <w:rFonts w:ascii="Times New Roman" w:eastAsia="Times New Roman" w:hAnsi="Times New Roman" w:cs="Times New Roman"/>
          <w:noProof/>
          <w:sz w:val="24"/>
          <w:szCs w:val="24"/>
          <w:lang w:eastAsia="ro-RO"/>
        </w:rPr>
        <w:t>fără bevacizumab, pentru tratamentul acestei populații de pacienți.</w:t>
      </w:r>
    </w:p>
    <w:p w14:paraId="6F6F99F1" w14:textId="77777777" w:rsidR="00703C31" w:rsidRPr="00A56330" w:rsidRDefault="00703C31" w:rsidP="00703C31">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p>
    <w:p w14:paraId="2771ACD6" w14:textId="77777777" w:rsidR="00703C31" w:rsidRPr="00A56330" w:rsidRDefault="00703C31" w:rsidP="00703C31">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Aceste indicații se codifică la prescriere prin codul 127 (conform clasificării internaționale a maladiilor revizia a 10-a, varianta 999 coduri de boală).</w:t>
      </w:r>
    </w:p>
    <w:p w14:paraId="4B92C15A" w14:textId="77777777" w:rsidR="00703C31" w:rsidRPr="00A56330" w:rsidRDefault="00703C31" w:rsidP="00703C31">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bCs/>
          <w:iCs/>
          <w:sz w:val="24"/>
          <w:szCs w:val="24"/>
          <w:u w:color="000000"/>
          <w:bdr w:val="nil"/>
          <w:lang w:eastAsia="ro-RO"/>
        </w:rPr>
      </w:pPr>
    </w:p>
    <w:p w14:paraId="58106F1D" w14:textId="77777777" w:rsidR="00703C31" w:rsidRPr="00A56330" w:rsidRDefault="00703C31" w:rsidP="00064261">
      <w:pPr>
        <w:numPr>
          <w:ilvl w:val="0"/>
          <w:numId w:val="483"/>
        </w:numPr>
        <w:pBdr>
          <w:top w:val="nil"/>
          <w:left w:val="nil"/>
          <w:bottom w:val="nil"/>
          <w:right w:val="nil"/>
          <w:between w:val="nil"/>
          <w:bar w:val="nil"/>
        </w:pBdr>
        <w:autoSpaceDE w:val="0"/>
        <w:autoSpaceDN w:val="0"/>
        <w:adjustRightInd w:val="0"/>
        <w:spacing w:after="0" w:line="276" w:lineRule="auto"/>
        <w:ind w:left="284" w:hanging="284"/>
        <w:contextualSpacing/>
        <w:jc w:val="both"/>
        <w:rPr>
          <w:rFonts w:ascii="Times New Roman" w:eastAsia="Times New Roman" w:hAnsi="Times New Roman" w:cs="Times New Roman"/>
          <w:b/>
          <w:bCs/>
          <w:iCs/>
          <w:sz w:val="24"/>
          <w:szCs w:val="24"/>
          <w:u w:color="000000"/>
          <w:bdr w:val="nil"/>
          <w:lang w:eastAsia="ro-RO"/>
        </w:rPr>
      </w:pPr>
      <w:r w:rsidRPr="00A56330">
        <w:rPr>
          <w:rFonts w:ascii="Times New Roman" w:eastAsia="Times New Roman" w:hAnsi="Times New Roman" w:cs="Times New Roman"/>
          <w:b/>
          <w:bCs/>
          <w:iCs/>
          <w:sz w:val="24"/>
          <w:szCs w:val="24"/>
          <w:u w:color="000000"/>
          <w:bdr w:val="nil"/>
          <w:lang w:eastAsia="ro-RO"/>
        </w:rPr>
        <w:t>Criterii de includere</w:t>
      </w:r>
    </w:p>
    <w:p w14:paraId="09838813" w14:textId="77777777" w:rsidR="00703C31" w:rsidRPr="00A56330" w:rsidRDefault="00703C31" w:rsidP="00064261">
      <w:pPr>
        <w:widowControl w:val="0"/>
        <w:numPr>
          <w:ilvl w:val="0"/>
          <w:numId w:val="458"/>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Adulți cu vârsta ≥ 18 ani.</w:t>
      </w:r>
    </w:p>
    <w:p w14:paraId="160800E5" w14:textId="77777777" w:rsidR="00703C31" w:rsidRPr="00A56330" w:rsidRDefault="00703C31" w:rsidP="00064261">
      <w:pPr>
        <w:widowControl w:val="0"/>
        <w:numPr>
          <w:ilvl w:val="0"/>
          <w:numId w:val="458"/>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lang w:eastAsia="ro-RO"/>
        </w:rPr>
        <w:t xml:space="preserve">Cancer de col uterin persistent, recurent sau metastatic, cu histologie </w:t>
      </w:r>
      <w:r w:rsidRPr="00A56330">
        <w:rPr>
          <w:rFonts w:ascii="Times New Roman" w:eastAsia="Times New Roman" w:hAnsi="Times New Roman" w:cs="Times New Roman"/>
          <w:noProof/>
          <w:sz w:val="24"/>
          <w:szCs w:val="24"/>
          <w:lang w:eastAsia="ro-RO"/>
        </w:rPr>
        <w:t>de carcinom cu celule scuamoase, adenocarcinom sau carcinom adenoscuamos, cu tumori care exprimă PD-L1 cu un CPS ≥ 1, efectuat printr-o testare validată.</w:t>
      </w:r>
    </w:p>
    <w:p w14:paraId="4C170950" w14:textId="77777777" w:rsidR="00703C31" w:rsidRPr="00A56330" w:rsidRDefault="00703C31" w:rsidP="00064261">
      <w:pPr>
        <w:widowControl w:val="0"/>
        <w:numPr>
          <w:ilvl w:val="0"/>
          <w:numId w:val="458"/>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Indice al statusului de performanță ECOG</w:t>
      </w:r>
      <w:r w:rsidRPr="00A56330">
        <w:rPr>
          <w:rFonts w:ascii="Times New Roman" w:eastAsia="Times New Roman" w:hAnsi="Times New Roman" w:cs="Times New Roman"/>
          <w:spacing w:val="-10"/>
          <w:sz w:val="24"/>
          <w:szCs w:val="24"/>
          <w:u w:color="000000"/>
          <w:bdr w:val="nil"/>
          <w:lang w:eastAsia="ro-RO"/>
        </w:rPr>
        <w:t xml:space="preserve"> </w:t>
      </w:r>
      <w:r w:rsidRPr="00A56330">
        <w:rPr>
          <w:rFonts w:ascii="Times New Roman" w:eastAsia="Times New Roman" w:hAnsi="Times New Roman" w:cs="Times New Roman"/>
          <w:sz w:val="24"/>
          <w:szCs w:val="24"/>
          <w:u w:color="000000"/>
          <w:bdr w:val="nil"/>
          <w:lang w:eastAsia="ro-RO"/>
        </w:rPr>
        <w:t>0-2.</w:t>
      </w:r>
    </w:p>
    <w:p w14:paraId="2ACD1DC7" w14:textId="77777777" w:rsidR="00703C31" w:rsidRPr="00A56330" w:rsidRDefault="00703C31" w:rsidP="00064261">
      <w:pPr>
        <w:widowControl w:val="0"/>
        <w:numPr>
          <w:ilvl w:val="0"/>
          <w:numId w:val="458"/>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lang w:eastAsia="ro-RO"/>
        </w:rPr>
        <w:t>Paciente care nu au fost tratate cu chimioterapie, cu excepția cazului în care chimioterapia a fost utilizată concomitent ca agent radio-sensibilizant.</w:t>
      </w:r>
    </w:p>
    <w:p w14:paraId="19FC1B5C" w14:textId="77777777" w:rsidR="00703C31" w:rsidRPr="00A56330" w:rsidRDefault="00703C31" w:rsidP="00064261">
      <w:pPr>
        <w:widowControl w:val="0"/>
        <w:numPr>
          <w:ilvl w:val="0"/>
          <w:numId w:val="458"/>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Paciente la care a fost administrat anterior Pembrolizumab (din alte surse financiare) pentru această indicație, cu răspuns favorabil (care nu au prezentat boala progresiva în urma tratamentului cu pembrolizumab) pot beneficia de continuarea tratamentului.</w:t>
      </w:r>
    </w:p>
    <w:p w14:paraId="77B25782" w14:textId="77777777" w:rsidR="00703C31" w:rsidRPr="00A56330" w:rsidRDefault="00703C31" w:rsidP="00703C31">
      <w:pPr>
        <w:autoSpaceDE w:val="0"/>
        <w:autoSpaceDN w:val="0"/>
        <w:adjustRightInd w:val="0"/>
        <w:spacing w:after="0" w:line="276" w:lineRule="auto"/>
        <w:jc w:val="both"/>
        <w:rPr>
          <w:rFonts w:ascii="Times New Roman" w:eastAsia="Times New Roman" w:hAnsi="Times New Roman" w:cs="Times New Roman"/>
          <w:b/>
          <w:bCs/>
          <w:iCs/>
          <w:sz w:val="24"/>
          <w:szCs w:val="24"/>
          <w:lang w:eastAsia="ro-RO"/>
        </w:rPr>
      </w:pPr>
    </w:p>
    <w:p w14:paraId="0FD4142F" w14:textId="77777777" w:rsidR="00703C31" w:rsidRPr="00A56330" w:rsidRDefault="00703C31" w:rsidP="00064261">
      <w:pPr>
        <w:numPr>
          <w:ilvl w:val="0"/>
          <w:numId w:val="483"/>
        </w:numPr>
        <w:autoSpaceDE w:val="0"/>
        <w:autoSpaceDN w:val="0"/>
        <w:adjustRightInd w:val="0"/>
        <w:spacing w:after="0" w:line="276" w:lineRule="auto"/>
        <w:ind w:left="426" w:hanging="426"/>
        <w:contextualSpacing/>
        <w:jc w:val="both"/>
        <w:rPr>
          <w:rFonts w:ascii="Times New Roman" w:eastAsia="Times New Roman" w:hAnsi="Times New Roman" w:cs="Times New Roman"/>
          <w:b/>
          <w:bCs/>
          <w:iCs/>
          <w:sz w:val="24"/>
          <w:szCs w:val="24"/>
          <w:lang w:eastAsia="ro-RO"/>
        </w:rPr>
      </w:pPr>
      <w:r w:rsidRPr="00A56330">
        <w:rPr>
          <w:rFonts w:ascii="Times New Roman" w:eastAsia="Times New Roman" w:hAnsi="Times New Roman" w:cs="Times New Roman"/>
          <w:b/>
          <w:bCs/>
          <w:iCs/>
          <w:sz w:val="24"/>
          <w:szCs w:val="24"/>
          <w:lang w:eastAsia="ro-RO"/>
        </w:rPr>
        <w:t xml:space="preserve"> Criterii de excludere</w:t>
      </w:r>
    </w:p>
    <w:p w14:paraId="56170F96" w14:textId="77777777" w:rsidR="00703C31" w:rsidRPr="00A56330" w:rsidRDefault="00703C31" w:rsidP="00064261">
      <w:pPr>
        <w:widowControl w:val="0"/>
        <w:numPr>
          <w:ilvl w:val="0"/>
          <w:numId w:val="459"/>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Hipersensibilitate la substanță activă sau la oricare dintre</w:t>
      </w:r>
      <w:r w:rsidRPr="00A56330">
        <w:rPr>
          <w:rFonts w:ascii="Times New Roman" w:eastAsia="Times New Roman" w:hAnsi="Times New Roman" w:cs="Times New Roman"/>
          <w:spacing w:val="-10"/>
          <w:sz w:val="24"/>
          <w:szCs w:val="24"/>
          <w:u w:color="000000"/>
          <w:bdr w:val="nil"/>
          <w:lang w:eastAsia="ro-RO"/>
        </w:rPr>
        <w:t xml:space="preserve"> </w:t>
      </w:r>
      <w:r w:rsidRPr="00A56330">
        <w:rPr>
          <w:rFonts w:ascii="Times New Roman" w:eastAsia="Times New Roman" w:hAnsi="Times New Roman" w:cs="Times New Roman"/>
          <w:sz w:val="24"/>
          <w:szCs w:val="24"/>
          <w:u w:color="000000"/>
          <w:bdr w:val="nil"/>
          <w:lang w:eastAsia="ro-RO"/>
        </w:rPr>
        <w:t>excipienți.</w:t>
      </w:r>
    </w:p>
    <w:p w14:paraId="4DBDD664" w14:textId="77777777" w:rsidR="00703C31" w:rsidRPr="00A56330" w:rsidRDefault="00703C31" w:rsidP="00064261">
      <w:pPr>
        <w:widowControl w:val="0"/>
        <w:numPr>
          <w:ilvl w:val="0"/>
          <w:numId w:val="459"/>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Testarea P</w:t>
      </w:r>
      <w:r w:rsidRPr="00A56330">
        <w:rPr>
          <w:rFonts w:ascii="Times New Roman" w:eastAsia="Times New Roman" w:hAnsi="Times New Roman" w:cs="Times New Roman"/>
          <w:noProof/>
          <w:sz w:val="24"/>
          <w:szCs w:val="24"/>
          <w:lang w:eastAsia="ro-RO"/>
        </w:rPr>
        <w:t>D</w:t>
      </w:r>
      <w:r w:rsidRPr="00A56330">
        <w:rPr>
          <w:rFonts w:ascii="Times New Roman" w:eastAsia="Times New Roman" w:hAnsi="Times New Roman" w:cs="Times New Roman"/>
          <w:noProof/>
          <w:sz w:val="24"/>
          <w:szCs w:val="24"/>
          <w:lang w:eastAsia="ro-RO"/>
        </w:rPr>
        <w:noBreakHyphen/>
        <w:t>L1 cu un CPS &lt; 1.</w:t>
      </w:r>
    </w:p>
    <w:p w14:paraId="06D69F8F" w14:textId="77777777" w:rsidR="00703C31" w:rsidRPr="00A56330" w:rsidRDefault="00703C31" w:rsidP="00064261">
      <w:pPr>
        <w:widowControl w:val="0"/>
        <w:numPr>
          <w:ilvl w:val="0"/>
          <w:numId w:val="459"/>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Sarcina.</w:t>
      </w:r>
    </w:p>
    <w:p w14:paraId="72B3F3A2" w14:textId="77777777" w:rsidR="00703C31" w:rsidRPr="00A56330" w:rsidRDefault="00703C31" w:rsidP="00064261">
      <w:pPr>
        <w:widowControl w:val="0"/>
        <w:numPr>
          <w:ilvl w:val="0"/>
          <w:numId w:val="459"/>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Alăptarea: decizia de a întrerupe fie alăptarea, fie de a nu incepe tratamentul cu pembrolizumab trebuie luată având în vedere beneficiul alăptării pentru copil şi beneficiul tratamentului cu pembrolizumab pentru mamă.</w:t>
      </w:r>
    </w:p>
    <w:p w14:paraId="7C968103" w14:textId="77777777" w:rsidR="00703C31" w:rsidRPr="00A56330" w:rsidRDefault="00703C31" w:rsidP="00703C31">
      <w:pPr>
        <w:widowControl w:val="0"/>
        <w:tabs>
          <w:tab w:val="left" w:pos="851"/>
          <w:tab w:val="left" w:pos="9639"/>
          <w:tab w:val="left" w:pos="10632"/>
        </w:tabs>
        <w:autoSpaceDE w:val="0"/>
        <w:autoSpaceDN w:val="0"/>
        <w:spacing w:after="0" w:line="276" w:lineRule="auto"/>
        <w:ind w:left="284"/>
        <w:jc w:val="both"/>
        <w:rPr>
          <w:rFonts w:ascii="Times New Roman" w:eastAsia="Times New Roman" w:hAnsi="Times New Roman" w:cs="Times New Roman"/>
          <w:sz w:val="24"/>
          <w:szCs w:val="24"/>
          <w:u w:color="000000"/>
          <w:bdr w:val="nil"/>
          <w:lang w:eastAsia="ro-RO"/>
        </w:rPr>
      </w:pPr>
    </w:p>
    <w:p w14:paraId="34E05756" w14:textId="77777777" w:rsidR="00703C31" w:rsidRPr="00A56330" w:rsidRDefault="00703C31" w:rsidP="00703C31">
      <w:pPr>
        <w:widowControl w:val="0"/>
        <w:tabs>
          <w:tab w:val="left" w:pos="851"/>
          <w:tab w:val="left" w:pos="9639"/>
          <w:tab w:val="left" w:pos="10632"/>
        </w:tabs>
        <w:autoSpaceDE w:val="0"/>
        <w:autoSpaceDN w:val="0"/>
        <w:spacing w:after="0" w:line="276" w:lineRule="auto"/>
        <w:ind w:right="1"/>
        <w:jc w:val="both"/>
        <w:rPr>
          <w:rFonts w:ascii="Times New Roman" w:eastAsia="Times New Roman" w:hAnsi="Times New Roman" w:cs="Times New Roman"/>
          <w:strike/>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În cazul următoarelor situaţii: metastaze active la nivelul SNC, status de performanţă ECOG &gt; 2, infecţie HIV, hepatită B sau hepatită C, boli autoimune sistemice active, boală pulmonară interstiţială, antecedente de pneumonită care a necesitat tratament sistemic cu corticosteroizi, antecedente de hipersensibilitate severă la alţi anticorpi monoclonali, pacienţii cărora li se administrează tratament imunosupresiv, pacienţii cu infecţii active, după o evaluare atentă a riscului potenţial crescut, tratamentul cu pembrolizumab poate fi utilizat la aceşti pacienţi, daca medicul curant considera ca beneficiile depăşesc riscurile potenţiale iar pacientul a fost informat în detaliu.</w:t>
      </w:r>
    </w:p>
    <w:p w14:paraId="1D8352D7" w14:textId="77777777" w:rsidR="00703C31" w:rsidRPr="00A56330" w:rsidRDefault="00703C31" w:rsidP="00703C31">
      <w:pPr>
        <w:autoSpaceDE w:val="0"/>
        <w:autoSpaceDN w:val="0"/>
        <w:adjustRightInd w:val="0"/>
        <w:spacing w:after="0" w:line="276" w:lineRule="auto"/>
        <w:jc w:val="both"/>
        <w:rPr>
          <w:rFonts w:ascii="Times New Roman" w:eastAsia="Times New Roman" w:hAnsi="Times New Roman" w:cs="Times New Roman"/>
          <w:iCs/>
          <w:sz w:val="24"/>
          <w:szCs w:val="24"/>
          <w:lang w:eastAsia="ro-RO"/>
        </w:rPr>
      </w:pPr>
    </w:p>
    <w:p w14:paraId="520DB85A" w14:textId="77777777" w:rsidR="00703C31" w:rsidRPr="00A56330" w:rsidRDefault="00703C31" w:rsidP="00703C31">
      <w:pPr>
        <w:autoSpaceDE w:val="0"/>
        <w:autoSpaceDN w:val="0"/>
        <w:adjustRightInd w:val="0"/>
        <w:spacing w:after="0" w:line="276" w:lineRule="auto"/>
        <w:jc w:val="both"/>
        <w:rPr>
          <w:rFonts w:ascii="Times New Roman" w:eastAsia="Times New Roman" w:hAnsi="Times New Roman" w:cs="Times New Roman"/>
          <w:iCs/>
          <w:sz w:val="24"/>
          <w:szCs w:val="24"/>
          <w:lang w:eastAsia="ro-RO"/>
        </w:rPr>
      </w:pPr>
    </w:p>
    <w:p w14:paraId="73664203" w14:textId="77777777" w:rsidR="00703C31" w:rsidRPr="00A56330" w:rsidRDefault="00703C31" w:rsidP="00064261">
      <w:pPr>
        <w:numPr>
          <w:ilvl w:val="0"/>
          <w:numId w:val="483"/>
        </w:numPr>
        <w:autoSpaceDE w:val="0"/>
        <w:autoSpaceDN w:val="0"/>
        <w:adjustRightInd w:val="0"/>
        <w:spacing w:after="0" w:line="276" w:lineRule="auto"/>
        <w:ind w:left="426" w:hanging="426"/>
        <w:contextualSpacing/>
        <w:jc w:val="both"/>
        <w:rPr>
          <w:rFonts w:ascii="Times New Roman" w:eastAsia="Times New Roman" w:hAnsi="Times New Roman" w:cs="Times New Roman"/>
          <w:b/>
          <w:bCs/>
          <w:iCs/>
          <w:sz w:val="24"/>
          <w:szCs w:val="24"/>
          <w:lang w:eastAsia="ro-RO"/>
        </w:rPr>
      </w:pPr>
      <w:r w:rsidRPr="00A56330">
        <w:rPr>
          <w:rFonts w:ascii="Times New Roman" w:eastAsia="Times New Roman" w:hAnsi="Times New Roman" w:cs="Times New Roman"/>
          <w:b/>
          <w:bCs/>
          <w:iCs/>
          <w:sz w:val="24"/>
          <w:szCs w:val="24"/>
          <w:lang w:eastAsia="ro-RO"/>
        </w:rPr>
        <w:t>Tratament</w:t>
      </w:r>
    </w:p>
    <w:p w14:paraId="34FF6DD1" w14:textId="77777777" w:rsidR="00703C31" w:rsidRPr="00A56330" w:rsidRDefault="00703C31" w:rsidP="00703C31">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A56330">
        <w:rPr>
          <w:rFonts w:ascii="Times New Roman" w:eastAsia="Calibri" w:hAnsi="Times New Roman" w:cs="Times New Roman"/>
          <w:b/>
          <w:sz w:val="24"/>
          <w:szCs w:val="24"/>
          <w:lang w:eastAsia="ro-RO"/>
        </w:rPr>
        <w:t>Evaluare pre-terapeutică:</w:t>
      </w:r>
    </w:p>
    <w:p w14:paraId="4624C72A" w14:textId="77777777" w:rsidR="00703C31" w:rsidRPr="00A56330" w:rsidRDefault="00703C31" w:rsidP="00064261">
      <w:pPr>
        <w:widowControl w:val="0"/>
        <w:numPr>
          <w:ilvl w:val="0"/>
          <w:numId w:val="460"/>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Evaluare clinică și imagistică. </w:t>
      </w:r>
    </w:p>
    <w:p w14:paraId="0BF960BD" w14:textId="77777777" w:rsidR="00703C31" w:rsidRPr="00A56330" w:rsidRDefault="00703C31" w:rsidP="00064261">
      <w:pPr>
        <w:widowControl w:val="0"/>
        <w:numPr>
          <w:ilvl w:val="0"/>
          <w:numId w:val="460"/>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Confirmarea histologică a diagnosticului.</w:t>
      </w:r>
    </w:p>
    <w:p w14:paraId="7900FB43" w14:textId="77777777" w:rsidR="00703C31" w:rsidRPr="00A56330" w:rsidRDefault="00703C31" w:rsidP="00064261">
      <w:pPr>
        <w:widowControl w:val="0"/>
        <w:numPr>
          <w:ilvl w:val="0"/>
          <w:numId w:val="460"/>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Testarea P</w:t>
      </w:r>
      <w:r w:rsidRPr="00A56330">
        <w:rPr>
          <w:rFonts w:ascii="Times New Roman" w:eastAsia="Times New Roman" w:hAnsi="Times New Roman" w:cs="Times New Roman"/>
          <w:noProof/>
          <w:sz w:val="24"/>
          <w:szCs w:val="24"/>
          <w:lang w:eastAsia="ro-RO"/>
        </w:rPr>
        <w:t>D</w:t>
      </w:r>
      <w:r w:rsidRPr="00A56330">
        <w:rPr>
          <w:rFonts w:ascii="Times New Roman" w:eastAsia="Times New Roman" w:hAnsi="Times New Roman" w:cs="Times New Roman"/>
          <w:noProof/>
          <w:sz w:val="24"/>
          <w:szCs w:val="24"/>
          <w:lang w:eastAsia="ro-RO"/>
        </w:rPr>
        <w:noBreakHyphen/>
        <w:t>L1 cu un CPS ≥ 1.</w:t>
      </w:r>
    </w:p>
    <w:p w14:paraId="5E1EBA85" w14:textId="618AC07F" w:rsidR="00703C31" w:rsidRPr="00A56330" w:rsidRDefault="00703C31" w:rsidP="00064261">
      <w:pPr>
        <w:widowControl w:val="0"/>
        <w:numPr>
          <w:ilvl w:val="0"/>
          <w:numId w:val="460"/>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Evaluarea biologică: va conține analizele recomandate de către medicul curant (în funcție de starea pacientului și de posibilele co-morbidități existente).</w:t>
      </w:r>
    </w:p>
    <w:p w14:paraId="5BE66B76" w14:textId="77777777" w:rsidR="00703C31" w:rsidRPr="00A56330" w:rsidRDefault="00703C31" w:rsidP="00703C31">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A56330">
        <w:rPr>
          <w:rFonts w:ascii="Times New Roman" w:eastAsia="Calibri" w:hAnsi="Times New Roman" w:cs="Times New Roman"/>
          <w:b/>
          <w:sz w:val="24"/>
          <w:szCs w:val="24"/>
          <w:lang w:eastAsia="ro-RO"/>
        </w:rPr>
        <w:lastRenderedPageBreak/>
        <w:t>Doza:</w:t>
      </w:r>
    </w:p>
    <w:p w14:paraId="31B58454" w14:textId="77777777" w:rsidR="00703C31" w:rsidRPr="00A56330" w:rsidRDefault="00703C31" w:rsidP="00703C31">
      <w:pPr>
        <w:tabs>
          <w:tab w:val="left" w:pos="678"/>
        </w:tabs>
        <w:spacing w:after="0" w:line="276" w:lineRule="auto"/>
        <w:ind w:right="119"/>
        <w:jc w:val="both"/>
        <w:rPr>
          <w:rFonts w:ascii="Times New Roman" w:eastAsia="Times New Roman" w:hAnsi="Times New Roman" w:cs="Times New Roman"/>
          <w:bCs/>
          <w:iCs/>
          <w:sz w:val="24"/>
          <w:szCs w:val="24"/>
          <w:lang w:eastAsia="ro-RO"/>
        </w:rPr>
      </w:pPr>
      <w:r w:rsidRPr="00A56330">
        <w:rPr>
          <w:rFonts w:ascii="Times New Roman" w:eastAsia="Times New Roman" w:hAnsi="Times New Roman" w:cs="Times New Roman"/>
          <w:bCs/>
          <w:iCs/>
          <w:w w:val="105"/>
          <w:sz w:val="24"/>
          <w:szCs w:val="24"/>
          <w:lang w:eastAsia="ro-RO"/>
        </w:rPr>
        <w:t>Doza recomandată</w:t>
      </w:r>
      <w:r w:rsidRPr="00A56330">
        <w:rPr>
          <w:rFonts w:ascii="Times New Roman" w:eastAsia="Times New Roman" w:hAnsi="Times New Roman" w:cs="Times New Roman"/>
          <w:bCs/>
          <w:iCs/>
          <w:spacing w:val="37"/>
          <w:w w:val="105"/>
          <w:sz w:val="24"/>
          <w:szCs w:val="24"/>
          <w:lang w:eastAsia="ro-RO"/>
        </w:rPr>
        <w:t xml:space="preserve"> </w:t>
      </w:r>
      <w:r w:rsidRPr="00A56330">
        <w:rPr>
          <w:rFonts w:ascii="Times New Roman" w:eastAsia="Times New Roman" w:hAnsi="Times New Roman" w:cs="Times New Roman"/>
          <w:bCs/>
          <w:iCs/>
          <w:w w:val="105"/>
          <w:sz w:val="24"/>
          <w:szCs w:val="24"/>
          <w:lang w:eastAsia="ro-RO"/>
        </w:rPr>
        <w:t>de pembrolizumab</w:t>
      </w:r>
      <w:r w:rsidRPr="00A56330">
        <w:rPr>
          <w:rFonts w:ascii="Times New Roman" w:eastAsia="Times New Roman" w:hAnsi="Times New Roman" w:cs="Times New Roman"/>
          <w:bCs/>
          <w:iCs/>
          <w:spacing w:val="32"/>
          <w:w w:val="105"/>
          <w:sz w:val="24"/>
          <w:szCs w:val="24"/>
          <w:lang w:eastAsia="ro-RO"/>
        </w:rPr>
        <w:t xml:space="preserve"> </w:t>
      </w:r>
      <w:r w:rsidRPr="00A56330">
        <w:rPr>
          <w:rFonts w:ascii="Times New Roman" w:eastAsia="Times New Roman" w:hAnsi="Times New Roman" w:cs="Times New Roman"/>
          <w:bCs/>
          <w:iCs/>
          <w:w w:val="105"/>
          <w:sz w:val="24"/>
          <w:szCs w:val="24"/>
          <w:lang w:eastAsia="ro-RO"/>
        </w:rPr>
        <w:t>la adulți este fie de 200 mg la interval de 3 săpămâni, fie de 400 mg</w:t>
      </w:r>
      <w:r w:rsidRPr="00A56330">
        <w:rPr>
          <w:rFonts w:ascii="Times New Roman" w:eastAsia="Times New Roman" w:hAnsi="Times New Roman" w:cs="Times New Roman"/>
          <w:bCs/>
          <w:iCs/>
          <w:spacing w:val="-4"/>
          <w:w w:val="105"/>
          <w:sz w:val="24"/>
          <w:szCs w:val="24"/>
          <w:lang w:eastAsia="ro-RO"/>
        </w:rPr>
        <w:t xml:space="preserve"> </w:t>
      </w:r>
      <w:r w:rsidRPr="00A56330">
        <w:rPr>
          <w:rFonts w:ascii="Times New Roman" w:eastAsia="Times New Roman" w:hAnsi="Times New Roman" w:cs="Times New Roman"/>
          <w:bCs/>
          <w:iCs/>
          <w:w w:val="105"/>
          <w:sz w:val="24"/>
          <w:szCs w:val="24"/>
          <w:lang w:eastAsia="ro-RO"/>
        </w:rPr>
        <w:t>la</w:t>
      </w:r>
      <w:r w:rsidRPr="00A56330">
        <w:rPr>
          <w:rFonts w:ascii="Times New Roman" w:eastAsia="Times New Roman" w:hAnsi="Times New Roman" w:cs="Times New Roman"/>
          <w:bCs/>
          <w:iCs/>
          <w:spacing w:val="-6"/>
          <w:w w:val="105"/>
          <w:sz w:val="24"/>
          <w:szCs w:val="24"/>
          <w:lang w:eastAsia="ro-RO"/>
        </w:rPr>
        <w:t xml:space="preserve"> </w:t>
      </w:r>
      <w:r w:rsidRPr="00A56330">
        <w:rPr>
          <w:rFonts w:ascii="Times New Roman" w:eastAsia="Times New Roman" w:hAnsi="Times New Roman" w:cs="Times New Roman"/>
          <w:bCs/>
          <w:iCs/>
          <w:w w:val="105"/>
          <w:sz w:val="24"/>
          <w:szCs w:val="24"/>
          <w:lang w:eastAsia="ro-RO"/>
        </w:rPr>
        <w:t>interval de</w:t>
      </w:r>
      <w:r w:rsidRPr="00A56330">
        <w:rPr>
          <w:rFonts w:ascii="Times New Roman" w:eastAsia="Times New Roman" w:hAnsi="Times New Roman" w:cs="Times New Roman"/>
          <w:bCs/>
          <w:iCs/>
          <w:spacing w:val="-2"/>
          <w:w w:val="105"/>
          <w:sz w:val="24"/>
          <w:szCs w:val="24"/>
          <w:lang w:eastAsia="ro-RO"/>
        </w:rPr>
        <w:t xml:space="preserve"> </w:t>
      </w:r>
      <w:r w:rsidRPr="00A56330">
        <w:rPr>
          <w:rFonts w:ascii="Times New Roman" w:eastAsia="Times New Roman" w:hAnsi="Times New Roman" w:cs="Times New Roman"/>
          <w:bCs/>
          <w:iCs/>
          <w:w w:val="105"/>
          <w:sz w:val="24"/>
          <w:szCs w:val="24"/>
          <w:lang w:eastAsia="ro-RO"/>
        </w:rPr>
        <w:t>6</w:t>
      </w:r>
      <w:r w:rsidRPr="00A56330">
        <w:rPr>
          <w:rFonts w:ascii="Times New Roman" w:eastAsia="Times New Roman" w:hAnsi="Times New Roman" w:cs="Times New Roman"/>
          <w:bCs/>
          <w:iCs/>
          <w:spacing w:val="-1"/>
          <w:w w:val="105"/>
          <w:sz w:val="24"/>
          <w:szCs w:val="24"/>
          <w:lang w:eastAsia="ro-RO"/>
        </w:rPr>
        <w:t xml:space="preserve"> </w:t>
      </w:r>
      <w:r w:rsidRPr="00A56330">
        <w:rPr>
          <w:rFonts w:ascii="Times New Roman" w:eastAsia="Times New Roman" w:hAnsi="Times New Roman" w:cs="Times New Roman"/>
          <w:bCs/>
          <w:iCs/>
          <w:w w:val="105"/>
          <w:sz w:val="24"/>
          <w:szCs w:val="24"/>
          <w:lang w:eastAsia="ro-RO"/>
        </w:rPr>
        <w:t>săptămâni, administrată sub</w:t>
      </w:r>
      <w:r w:rsidRPr="00A56330">
        <w:rPr>
          <w:rFonts w:ascii="Times New Roman" w:eastAsia="Times New Roman" w:hAnsi="Times New Roman" w:cs="Times New Roman"/>
          <w:bCs/>
          <w:iCs/>
          <w:spacing w:val="-2"/>
          <w:w w:val="105"/>
          <w:sz w:val="24"/>
          <w:szCs w:val="24"/>
          <w:lang w:eastAsia="ro-RO"/>
        </w:rPr>
        <w:t xml:space="preserve"> </w:t>
      </w:r>
      <w:r w:rsidRPr="00A56330">
        <w:rPr>
          <w:rFonts w:ascii="Times New Roman" w:eastAsia="Times New Roman" w:hAnsi="Times New Roman" w:cs="Times New Roman"/>
          <w:bCs/>
          <w:iCs/>
          <w:w w:val="105"/>
          <w:sz w:val="24"/>
          <w:szCs w:val="24"/>
          <w:lang w:eastAsia="ro-RO"/>
        </w:rPr>
        <w:t>forma unei perfuzii intravenoase cu durata de</w:t>
      </w:r>
      <w:r w:rsidRPr="00A56330">
        <w:rPr>
          <w:rFonts w:ascii="Times New Roman" w:eastAsia="Times New Roman" w:hAnsi="Times New Roman" w:cs="Times New Roman"/>
          <w:bCs/>
          <w:iCs/>
          <w:spacing w:val="-5"/>
          <w:w w:val="105"/>
          <w:sz w:val="24"/>
          <w:szCs w:val="24"/>
          <w:lang w:eastAsia="ro-RO"/>
        </w:rPr>
        <w:t xml:space="preserve"> </w:t>
      </w:r>
      <w:r w:rsidRPr="00A56330">
        <w:rPr>
          <w:rFonts w:ascii="Times New Roman" w:eastAsia="Times New Roman" w:hAnsi="Times New Roman" w:cs="Times New Roman"/>
          <w:bCs/>
          <w:iCs/>
          <w:w w:val="105"/>
          <w:sz w:val="24"/>
          <w:szCs w:val="24"/>
          <w:lang w:eastAsia="ro-RO"/>
        </w:rPr>
        <w:t xml:space="preserve">30 minute. </w:t>
      </w:r>
    </w:p>
    <w:p w14:paraId="1BA26B07" w14:textId="77777777" w:rsidR="00703C31" w:rsidRPr="00A56330" w:rsidRDefault="00703C31" w:rsidP="00703C31">
      <w:pPr>
        <w:spacing w:after="0" w:line="276" w:lineRule="auto"/>
        <w:ind w:left="391" w:right="119" w:firstLine="4"/>
        <w:jc w:val="both"/>
        <w:rPr>
          <w:rFonts w:ascii="Times New Roman" w:eastAsia="Times New Roman" w:hAnsi="Times New Roman" w:cs="Times New Roman"/>
          <w:w w:val="105"/>
          <w:sz w:val="24"/>
          <w:szCs w:val="24"/>
          <w:lang w:eastAsia="ro-RO"/>
        </w:rPr>
      </w:pPr>
    </w:p>
    <w:p w14:paraId="40F09D38" w14:textId="77777777" w:rsidR="00703C31" w:rsidRPr="00A56330" w:rsidRDefault="00703C31" w:rsidP="00703C31">
      <w:pPr>
        <w:spacing w:after="0" w:line="276" w:lineRule="auto"/>
        <w:ind w:right="119" w:firstLine="4"/>
        <w:jc w:val="both"/>
        <w:rPr>
          <w:rFonts w:ascii="Times New Roman" w:eastAsia="Times New Roman" w:hAnsi="Times New Roman" w:cs="Times New Roman"/>
          <w:bCs/>
          <w:iCs/>
          <w:w w:val="105"/>
          <w:sz w:val="24"/>
          <w:szCs w:val="24"/>
          <w:lang w:eastAsia="ro-RO"/>
        </w:rPr>
      </w:pPr>
      <w:r w:rsidRPr="00A56330">
        <w:rPr>
          <w:rFonts w:ascii="Times New Roman" w:eastAsia="Times New Roman" w:hAnsi="Times New Roman" w:cs="Times New Roman"/>
          <w:w w:val="105"/>
          <w:sz w:val="24"/>
          <w:szCs w:val="24"/>
          <w:lang w:eastAsia="ro-RO"/>
        </w:rPr>
        <w:t xml:space="preserve">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w:t>
      </w:r>
      <w:r w:rsidRPr="00A56330">
        <w:rPr>
          <w:rFonts w:ascii="Times New Roman" w:eastAsia="Times New Roman" w:hAnsi="Times New Roman" w:cs="Times New Roman"/>
          <w:bCs/>
          <w:iCs/>
          <w:w w:val="105"/>
          <w:sz w:val="24"/>
          <w:szCs w:val="24"/>
          <w:lang w:eastAsia="ro-RO"/>
        </w:rPr>
        <w:t>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p w14:paraId="5F492B6C" w14:textId="77777777" w:rsidR="00703C31" w:rsidRPr="00A56330" w:rsidRDefault="00703C31" w:rsidP="00703C31">
      <w:pPr>
        <w:tabs>
          <w:tab w:val="left" w:pos="9639"/>
          <w:tab w:val="left" w:pos="10632"/>
        </w:tabs>
        <w:spacing w:after="0" w:line="276" w:lineRule="auto"/>
        <w:jc w:val="both"/>
        <w:rPr>
          <w:rFonts w:ascii="Times New Roman" w:eastAsia="Calibri" w:hAnsi="Times New Roman" w:cs="Times New Roman"/>
          <w:b/>
          <w:sz w:val="24"/>
          <w:szCs w:val="24"/>
          <w:lang w:eastAsia="ro-RO"/>
        </w:rPr>
      </w:pPr>
    </w:p>
    <w:p w14:paraId="1513B9D6" w14:textId="77777777" w:rsidR="00703C31" w:rsidRPr="00A56330" w:rsidRDefault="00703C31" w:rsidP="00703C31">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A56330">
        <w:rPr>
          <w:rFonts w:ascii="Times New Roman" w:eastAsia="Calibri" w:hAnsi="Times New Roman" w:cs="Times New Roman"/>
          <w:b/>
          <w:sz w:val="24"/>
          <w:szCs w:val="24"/>
          <w:lang w:eastAsia="ro-RO"/>
        </w:rPr>
        <w:t>Modificarea dozei:</w:t>
      </w:r>
    </w:p>
    <w:p w14:paraId="30CCF3ED" w14:textId="77777777" w:rsidR="00703C31" w:rsidRPr="00A56330" w:rsidRDefault="00703C31" w:rsidP="00064261">
      <w:pPr>
        <w:numPr>
          <w:ilvl w:val="0"/>
          <w:numId w:val="461"/>
        </w:numPr>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Nu se recomandă creşterea sau reducerea dozei. Poate fi necesară amânarea sau oprirea administrării tratamentului în funcţie de profilul individual de siguranţă şi tolerabilitate.</w:t>
      </w:r>
    </w:p>
    <w:p w14:paraId="41B692E1" w14:textId="77777777" w:rsidR="00703C31" w:rsidRPr="00A56330" w:rsidRDefault="00703C31" w:rsidP="00064261">
      <w:pPr>
        <w:numPr>
          <w:ilvl w:val="0"/>
          <w:numId w:val="461"/>
        </w:numPr>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În funcţie de gradul de severitate al reacţiei adverse, administrarea pembrolizumab poate fi amânată şi administraţi (sistemic) corticosteroizi.</w:t>
      </w:r>
    </w:p>
    <w:p w14:paraId="142D9C08" w14:textId="77777777" w:rsidR="00703C31" w:rsidRPr="00A56330" w:rsidRDefault="00703C31" w:rsidP="00064261">
      <w:pPr>
        <w:numPr>
          <w:ilvl w:val="0"/>
          <w:numId w:val="461"/>
        </w:numPr>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Administrarea pembrolizumab poate fi reluată în decurs de 12 săptămâni după ultima doză de pembrolizumab, dacă intensitatea reacţiei adverse este redusă la grad ≤ 1, iar doza zilnică de corticosteroid a fost redusă la ≤ 10 mg prednison sau echivalent.</w:t>
      </w:r>
    </w:p>
    <w:p w14:paraId="34C78DAA" w14:textId="77777777" w:rsidR="00703C31" w:rsidRPr="00A56330" w:rsidRDefault="00703C31" w:rsidP="00064261">
      <w:pPr>
        <w:numPr>
          <w:ilvl w:val="0"/>
          <w:numId w:val="461"/>
        </w:numPr>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Administrarea pembrolizumab trebuie întreruptă definitiv în cazul recurenţei oricărei reacţii adverse mediate imun de grad 3 sau în cazul apariţiei oricărei reacţii adverse mediată imun de grad 4.</w:t>
      </w:r>
    </w:p>
    <w:p w14:paraId="6692736B" w14:textId="77777777" w:rsidR="00703C31" w:rsidRPr="00A56330" w:rsidRDefault="00703C31" w:rsidP="00703C31">
      <w:pPr>
        <w:spacing w:after="0" w:line="276" w:lineRule="auto"/>
        <w:ind w:left="360"/>
        <w:contextualSpacing/>
        <w:jc w:val="both"/>
        <w:rPr>
          <w:rFonts w:ascii="Times New Roman" w:eastAsia="Times New Roman" w:hAnsi="Times New Roman" w:cs="Times New Roman"/>
          <w:sz w:val="24"/>
          <w:szCs w:val="24"/>
          <w:lang w:eastAsia="ro-RO"/>
        </w:rPr>
      </w:pPr>
    </w:p>
    <w:p w14:paraId="1B62C6B6" w14:textId="77777777" w:rsidR="00703C31" w:rsidRPr="00A56330" w:rsidRDefault="00703C31" w:rsidP="00703C31">
      <w:pPr>
        <w:spacing w:after="0" w:line="276" w:lineRule="auto"/>
        <w:jc w:val="both"/>
        <w:rPr>
          <w:rFonts w:ascii="Times New Roman" w:eastAsia="Times New Roman" w:hAnsi="Times New Roman" w:cs="Times New Roman"/>
          <w:sz w:val="24"/>
          <w:szCs w:val="24"/>
          <w:lang w:eastAsia="ro-RO"/>
        </w:rPr>
      </w:pPr>
      <w:bookmarkStart w:id="4" w:name="_Hlk182640857"/>
      <w:r w:rsidRPr="00A56330">
        <w:rPr>
          <w:rFonts w:ascii="Times New Roman" w:eastAsia="Times New Roman" w:hAnsi="Times New Roman" w:cs="Times New Roman"/>
          <w:sz w:val="24"/>
          <w:szCs w:val="24"/>
          <w:lang w:eastAsia="ro-RO"/>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bookmarkEnd w:id="4"/>
    <w:p w14:paraId="376DEABE" w14:textId="77777777" w:rsidR="00703C31" w:rsidRPr="00A56330" w:rsidRDefault="00703C31" w:rsidP="00703C31">
      <w:pPr>
        <w:autoSpaceDE w:val="0"/>
        <w:autoSpaceDN w:val="0"/>
        <w:adjustRightInd w:val="0"/>
        <w:spacing w:after="0" w:line="276" w:lineRule="auto"/>
        <w:jc w:val="both"/>
        <w:rPr>
          <w:rFonts w:ascii="Times New Roman" w:eastAsia="Times New Roman" w:hAnsi="Times New Roman" w:cs="Times New Roman"/>
          <w:b/>
          <w:bCs/>
          <w:iCs/>
          <w:sz w:val="24"/>
          <w:szCs w:val="24"/>
          <w:u w:val="single"/>
          <w:lang w:eastAsia="ro-RO"/>
        </w:rPr>
      </w:pPr>
    </w:p>
    <w:p w14:paraId="0ED33E76" w14:textId="77777777" w:rsidR="00703C31" w:rsidRPr="00A56330" w:rsidRDefault="00703C31" w:rsidP="00703C31">
      <w:pPr>
        <w:autoSpaceDE w:val="0"/>
        <w:autoSpaceDN w:val="0"/>
        <w:adjustRightInd w:val="0"/>
        <w:spacing w:after="0" w:line="276" w:lineRule="auto"/>
        <w:jc w:val="both"/>
        <w:rPr>
          <w:rFonts w:ascii="Times New Roman" w:eastAsia="Times New Roman" w:hAnsi="Times New Roman" w:cs="Times New Roman"/>
          <w:iCs/>
          <w:sz w:val="24"/>
          <w:szCs w:val="24"/>
          <w:lang w:eastAsia="ro-RO"/>
        </w:rPr>
      </w:pPr>
      <w:r w:rsidRPr="00A56330">
        <w:rPr>
          <w:rFonts w:ascii="Times New Roman" w:eastAsia="Times New Roman" w:hAnsi="Times New Roman" w:cs="Times New Roman"/>
          <w:b/>
          <w:bCs/>
          <w:iCs/>
          <w:sz w:val="24"/>
          <w:szCs w:val="24"/>
          <w:lang w:eastAsia="ro-RO"/>
        </w:rPr>
        <w:t>Grupe speciale de pacienţi</w:t>
      </w:r>
    </w:p>
    <w:p w14:paraId="590FFAA0" w14:textId="77777777" w:rsidR="00703C31" w:rsidRPr="00A56330" w:rsidRDefault="00703C31" w:rsidP="00703C31">
      <w:pPr>
        <w:tabs>
          <w:tab w:val="left" w:pos="5670"/>
        </w:tabs>
        <w:spacing w:after="0" w:line="276" w:lineRule="auto"/>
        <w:jc w:val="both"/>
        <w:rPr>
          <w:rFonts w:ascii="Times New Roman" w:eastAsia="Times New Roman" w:hAnsi="Times New Roman" w:cs="Times New Roman"/>
          <w:i/>
          <w:iCs/>
          <w:sz w:val="24"/>
          <w:szCs w:val="24"/>
          <w:lang w:eastAsia="ro-RO"/>
        </w:rPr>
      </w:pPr>
    </w:p>
    <w:p w14:paraId="550EAA16" w14:textId="77777777" w:rsidR="00703C31" w:rsidRPr="00A56330" w:rsidRDefault="00703C31" w:rsidP="00703C31">
      <w:pPr>
        <w:tabs>
          <w:tab w:val="left" w:pos="5670"/>
        </w:tabs>
        <w:spacing w:after="0" w:line="276" w:lineRule="auto"/>
        <w:jc w:val="both"/>
        <w:rPr>
          <w:rFonts w:ascii="Times New Roman" w:eastAsia="Times New Roman" w:hAnsi="Times New Roman" w:cs="Times New Roman"/>
          <w:i/>
          <w:iCs/>
          <w:sz w:val="24"/>
          <w:szCs w:val="24"/>
          <w:lang w:eastAsia="ro-RO"/>
        </w:rPr>
      </w:pPr>
      <w:r w:rsidRPr="00A56330">
        <w:rPr>
          <w:rFonts w:ascii="Times New Roman" w:eastAsia="Times New Roman" w:hAnsi="Times New Roman" w:cs="Times New Roman"/>
          <w:i/>
          <w:iCs/>
          <w:sz w:val="24"/>
          <w:szCs w:val="24"/>
          <w:lang w:eastAsia="ro-RO"/>
        </w:rPr>
        <w:t>Insuficienţă renală</w:t>
      </w:r>
    </w:p>
    <w:p w14:paraId="2E9FDF4A" w14:textId="77777777" w:rsidR="00703C31" w:rsidRPr="00A56330" w:rsidRDefault="00703C31" w:rsidP="00703C31">
      <w:pPr>
        <w:tabs>
          <w:tab w:val="left" w:pos="5670"/>
        </w:tabs>
        <w:spacing w:after="0" w:line="276" w:lineRule="auto"/>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Nu este necesară ajustarea dozei la pacienţii cu insuficienţă renală uşoară sau moderată. Tratamentul cu pembrolizumab nu a fost studiat la pacienţii cu insuficienţă renală severă..</w:t>
      </w:r>
    </w:p>
    <w:p w14:paraId="4645F6CB" w14:textId="77777777" w:rsidR="00703C31" w:rsidRPr="00A56330" w:rsidRDefault="00703C31" w:rsidP="00703C31">
      <w:pPr>
        <w:tabs>
          <w:tab w:val="left" w:pos="5670"/>
        </w:tabs>
        <w:spacing w:after="0" w:line="276" w:lineRule="auto"/>
        <w:jc w:val="both"/>
        <w:rPr>
          <w:rFonts w:ascii="Times New Roman" w:eastAsia="Times New Roman" w:hAnsi="Times New Roman" w:cs="Times New Roman"/>
          <w:i/>
          <w:iCs/>
          <w:sz w:val="24"/>
          <w:szCs w:val="24"/>
          <w:lang w:eastAsia="ro-RO"/>
        </w:rPr>
      </w:pPr>
    </w:p>
    <w:p w14:paraId="0519AC95" w14:textId="77777777" w:rsidR="00703C31" w:rsidRPr="00A56330" w:rsidRDefault="00703C31" w:rsidP="00703C31">
      <w:pPr>
        <w:tabs>
          <w:tab w:val="left" w:pos="5670"/>
        </w:tabs>
        <w:spacing w:after="0" w:line="276" w:lineRule="auto"/>
        <w:jc w:val="both"/>
        <w:rPr>
          <w:rFonts w:ascii="Times New Roman" w:eastAsia="Times New Roman" w:hAnsi="Times New Roman" w:cs="Times New Roman"/>
          <w:i/>
          <w:iCs/>
          <w:sz w:val="24"/>
          <w:szCs w:val="24"/>
          <w:lang w:eastAsia="ro-RO"/>
        </w:rPr>
      </w:pPr>
      <w:r w:rsidRPr="00A56330">
        <w:rPr>
          <w:rFonts w:ascii="Times New Roman" w:eastAsia="Times New Roman" w:hAnsi="Times New Roman" w:cs="Times New Roman"/>
          <w:i/>
          <w:iCs/>
          <w:sz w:val="24"/>
          <w:szCs w:val="24"/>
          <w:lang w:eastAsia="ro-RO"/>
        </w:rPr>
        <w:t>Insuficienţă hepatică</w:t>
      </w:r>
    </w:p>
    <w:p w14:paraId="44FE73A5" w14:textId="77777777" w:rsidR="00703C31" w:rsidRPr="00A56330" w:rsidRDefault="00703C31" w:rsidP="00703C31">
      <w:pPr>
        <w:tabs>
          <w:tab w:val="left" w:pos="5670"/>
        </w:tabs>
        <w:spacing w:after="0" w:line="276" w:lineRule="auto"/>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Nu este necesară ajustarea dozei la pacienții cu insuficienţă hepatică uşoară sau moderată. Tratamentul cu pembrolizuamb nu a fost studiat la pacienţii cu insuficienţă hepatică severă.</w:t>
      </w:r>
    </w:p>
    <w:p w14:paraId="70A75E86" w14:textId="77777777" w:rsidR="00703C31" w:rsidRPr="00A56330" w:rsidRDefault="00703C31" w:rsidP="00703C31">
      <w:pPr>
        <w:widowControl w:val="0"/>
        <w:tabs>
          <w:tab w:val="left" w:pos="426"/>
          <w:tab w:val="left" w:pos="677"/>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5FE235DC" w14:textId="77777777" w:rsidR="00703C31" w:rsidRPr="00A56330" w:rsidRDefault="00703C31" w:rsidP="00064261">
      <w:pPr>
        <w:widowControl w:val="0"/>
        <w:numPr>
          <w:ilvl w:val="0"/>
          <w:numId w:val="483"/>
        </w:numPr>
        <w:tabs>
          <w:tab w:val="left" w:pos="284"/>
          <w:tab w:val="left" w:pos="677"/>
          <w:tab w:val="left" w:pos="10632"/>
        </w:tabs>
        <w:autoSpaceDE w:val="0"/>
        <w:autoSpaceDN w:val="0"/>
        <w:spacing w:after="0" w:line="276" w:lineRule="auto"/>
        <w:ind w:left="426" w:hanging="426"/>
        <w:contextualSpacing/>
        <w:jc w:val="both"/>
        <w:outlineLvl w:val="2"/>
        <w:rPr>
          <w:rFonts w:ascii="Times New Roman" w:eastAsia="Times New Roman" w:hAnsi="Times New Roman" w:cs="Times New Roman"/>
          <w:b/>
          <w:sz w:val="24"/>
          <w:szCs w:val="24"/>
          <w:lang w:eastAsia="ro-RO"/>
        </w:rPr>
      </w:pPr>
      <w:r w:rsidRPr="00A56330">
        <w:rPr>
          <w:rFonts w:ascii="Times New Roman" w:eastAsia="Times New Roman" w:hAnsi="Times New Roman" w:cs="Times New Roman"/>
          <w:b/>
          <w:sz w:val="24"/>
          <w:szCs w:val="24"/>
          <w:lang w:eastAsia="ro-RO"/>
        </w:rPr>
        <w:t xml:space="preserve"> Monitorizarea tratamentului</w:t>
      </w:r>
    </w:p>
    <w:p w14:paraId="04392A71" w14:textId="77777777" w:rsidR="00703C31" w:rsidRPr="00A56330" w:rsidRDefault="00703C31" w:rsidP="00064261">
      <w:pPr>
        <w:numPr>
          <w:ilvl w:val="0"/>
          <w:numId w:val="457"/>
        </w:numPr>
        <w:tabs>
          <w:tab w:val="left" w:pos="5670"/>
        </w:tabs>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Examen imagistic – examen CT efectuat regulat pentru monitorizarea răspunsului la tratament (recomandat la interval de 8-12 săptămâni) și/sau alte investigaţii paraclinice în funcţie de decizia medicului (RMN, scintigrafie osoasa, PET-CT).</w:t>
      </w:r>
    </w:p>
    <w:p w14:paraId="201DEBA6" w14:textId="77777777" w:rsidR="00703C31" w:rsidRPr="00A56330" w:rsidRDefault="00703C31" w:rsidP="00064261">
      <w:pPr>
        <w:numPr>
          <w:ilvl w:val="0"/>
          <w:numId w:val="457"/>
        </w:numPr>
        <w:tabs>
          <w:tab w:val="left" w:pos="5670"/>
        </w:tabs>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Pentru a confirma etiologia reacţiile adverse mediate imun suspectate sau a exclude alte cauze, trebuie efectuată o evaluare adecvată, inclusiv consult interdisciplinar.</w:t>
      </w:r>
    </w:p>
    <w:p w14:paraId="36E5F46E" w14:textId="77777777" w:rsidR="00703C31" w:rsidRPr="00A56330" w:rsidRDefault="00703C31" w:rsidP="00064261">
      <w:pPr>
        <w:numPr>
          <w:ilvl w:val="0"/>
          <w:numId w:val="457"/>
        </w:numPr>
        <w:tabs>
          <w:tab w:val="left" w:pos="5670"/>
        </w:tabs>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Evaluare biologică: în funcţie de decizia medicului curant.</w:t>
      </w:r>
    </w:p>
    <w:p w14:paraId="2EDEF17C" w14:textId="77777777" w:rsidR="00703C31" w:rsidRPr="00A56330" w:rsidRDefault="00703C31" w:rsidP="00703C31">
      <w:pPr>
        <w:tabs>
          <w:tab w:val="left" w:pos="5670"/>
        </w:tabs>
        <w:spacing w:after="0" w:line="276" w:lineRule="auto"/>
        <w:ind w:left="360"/>
        <w:contextualSpacing/>
        <w:jc w:val="both"/>
        <w:rPr>
          <w:rFonts w:ascii="Times New Roman" w:eastAsia="Times New Roman" w:hAnsi="Times New Roman" w:cs="Times New Roman"/>
          <w:sz w:val="24"/>
          <w:szCs w:val="24"/>
          <w:lang w:eastAsia="ro-RO"/>
        </w:rPr>
      </w:pPr>
    </w:p>
    <w:p w14:paraId="39E2ED80" w14:textId="77777777" w:rsidR="00703C31" w:rsidRPr="00A56330" w:rsidRDefault="00703C31" w:rsidP="00064261">
      <w:pPr>
        <w:widowControl w:val="0"/>
        <w:numPr>
          <w:ilvl w:val="0"/>
          <w:numId w:val="483"/>
        </w:numPr>
        <w:tabs>
          <w:tab w:val="left" w:pos="426"/>
          <w:tab w:val="left" w:pos="821"/>
          <w:tab w:val="left" w:pos="10632"/>
        </w:tabs>
        <w:autoSpaceDE w:val="0"/>
        <w:autoSpaceDN w:val="0"/>
        <w:spacing w:after="0" w:line="276" w:lineRule="auto"/>
        <w:ind w:hanging="1080"/>
        <w:contextualSpacing/>
        <w:jc w:val="both"/>
        <w:outlineLvl w:val="2"/>
        <w:rPr>
          <w:rFonts w:ascii="Times New Roman" w:eastAsia="Times New Roman" w:hAnsi="Times New Roman" w:cs="Times New Roman"/>
          <w:b/>
          <w:sz w:val="24"/>
          <w:szCs w:val="24"/>
          <w:lang w:eastAsia="ro-RO"/>
        </w:rPr>
      </w:pPr>
      <w:r w:rsidRPr="00A56330">
        <w:rPr>
          <w:rFonts w:ascii="Times New Roman" w:eastAsia="Times New Roman" w:hAnsi="Times New Roman" w:cs="Times New Roman"/>
          <w:b/>
          <w:sz w:val="24"/>
          <w:szCs w:val="24"/>
          <w:lang w:eastAsia="ro-RO"/>
        </w:rPr>
        <w:t xml:space="preserve">Efecte secundare </w:t>
      </w:r>
    </w:p>
    <w:p w14:paraId="51BE1DF7" w14:textId="77777777" w:rsidR="00703C31" w:rsidRPr="00A56330" w:rsidRDefault="00703C31" w:rsidP="00703C31">
      <w:pPr>
        <w:widowControl w:val="0"/>
        <w:tabs>
          <w:tab w:val="left" w:pos="426"/>
          <w:tab w:val="left" w:pos="821"/>
          <w:tab w:val="left" w:pos="10632"/>
        </w:tabs>
        <w:autoSpaceDE w:val="0"/>
        <w:autoSpaceDN w:val="0"/>
        <w:spacing w:after="0" w:line="276" w:lineRule="auto"/>
        <w:ind w:left="360"/>
        <w:contextualSpacing/>
        <w:jc w:val="both"/>
        <w:outlineLvl w:val="2"/>
        <w:rPr>
          <w:rFonts w:ascii="Times New Roman" w:eastAsia="Times New Roman" w:hAnsi="Times New Roman" w:cs="Times New Roman"/>
          <w:b/>
          <w:sz w:val="24"/>
          <w:szCs w:val="24"/>
          <w:lang w:eastAsia="ro-RO"/>
        </w:rPr>
      </w:pPr>
      <w:r w:rsidRPr="00A56330">
        <w:rPr>
          <w:rFonts w:ascii="Times New Roman" w:eastAsia="Times New Roman" w:hAnsi="Times New Roman" w:cs="Times New Roman"/>
          <w:b/>
          <w:sz w:val="24"/>
          <w:szCs w:val="24"/>
          <w:lang w:eastAsia="ro-RO"/>
        </w:rPr>
        <w:t>Managementul efectelor secundare mediate</w:t>
      </w:r>
      <w:r w:rsidRPr="00A56330">
        <w:rPr>
          <w:rFonts w:ascii="Times New Roman" w:eastAsia="Times New Roman" w:hAnsi="Times New Roman" w:cs="Times New Roman"/>
          <w:b/>
          <w:spacing w:val="-4"/>
          <w:sz w:val="24"/>
          <w:szCs w:val="24"/>
          <w:lang w:eastAsia="ro-RO"/>
        </w:rPr>
        <w:t xml:space="preserve"> </w:t>
      </w:r>
      <w:r w:rsidRPr="00A56330">
        <w:rPr>
          <w:rFonts w:ascii="Times New Roman" w:eastAsia="Times New Roman" w:hAnsi="Times New Roman" w:cs="Times New Roman"/>
          <w:b/>
          <w:sz w:val="24"/>
          <w:szCs w:val="24"/>
          <w:lang w:eastAsia="ro-RO"/>
        </w:rPr>
        <w:t>imun</w:t>
      </w:r>
      <w:r w:rsidRPr="00A56330">
        <w:rPr>
          <w:rFonts w:ascii="Times New Roman" w:eastAsia="Times New Roman" w:hAnsi="Times New Roman" w:cs="Times New Roman"/>
          <w:sz w:val="24"/>
          <w:szCs w:val="24"/>
          <w:lang w:eastAsia="ro-RO"/>
        </w:rPr>
        <w:t xml:space="preserve"> </w:t>
      </w:r>
      <w:r w:rsidRPr="00A56330">
        <w:rPr>
          <w:rFonts w:ascii="Times New Roman" w:eastAsia="Times New Roman" w:hAnsi="Times New Roman" w:cs="Times New Roman"/>
          <w:b/>
          <w:sz w:val="24"/>
          <w:szCs w:val="24"/>
          <w:lang w:eastAsia="ro-RO"/>
        </w:rPr>
        <w:t>– a se vedea subpct. VI de la pct. 1 cancer pulmonar</w:t>
      </w:r>
    </w:p>
    <w:p w14:paraId="05907E1A" w14:textId="77777777" w:rsidR="00703C31" w:rsidRPr="00A56330" w:rsidRDefault="00703C31" w:rsidP="00703C31">
      <w:pPr>
        <w:widowControl w:val="0"/>
        <w:tabs>
          <w:tab w:val="left" w:pos="426"/>
          <w:tab w:val="left" w:pos="821"/>
          <w:tab w:val="left" w:pos="10632"/>
        </w:tabs>
        <w:autoSpaceDE w:val="0"/>
        <w:autoSpaceDN w:val="0"/>
        <w:spacing w:after="0" w:line="276" w:lineRule="auto"/>
        <w:ind w:left="360"/>
        <w:contextualSpacing/>
        <w:jc w:val="both"/>
        <w:outlineLvl w:val="2"/>
        <w:rPr>
          <w:rFonts w:ascii="Times New Roman" w:eastAsia="Times New Roman" w:hAnsi="Times New Roman" w:cs="Times New Roman"/>
          <w:b/>
          <w:sz w:val="24"/>
          <w:szCs w:val="24"/>
          <w:lang w:eastAsia="ro-RO"/>
        </w:rPr>
      </w:pPr>
    </w:p>
    <w:p w14:paraId="1342581B" w14:textId="77777777" w:rsidR="00703C31" w:rsidRPr="00A56330" w:rsidRDefault="00703C31" w:rsidP="00064261">
      <w:pPr>
        <w:widowControl w:val="0"/>
        <w:numPr>
          <w:ilvl w:val="0"/>
          <w:numId w:val="483"/>
        </w:numPr>
        <w:tabs>
          <w:tab w:val="left" w:pos="426"/>
          <w:tab w:val="left" w:pos="567"/>
          <w:tab w:val="left" w:pos="10632"/>
        </w:tabs>
        <w:autoSpaceDE w:val="0"/>
        <w:autoSpaceDN w:val="0"/>
        <w:spacing w:after="0" w:line="276" w:lineRule="auto"/>
        <w:ind w:hanging="1080"/>
        <w:contextualSpacing/>
        <w:jc w:val="both"/>
        <w:outlineLvl w:val="2"/>
        <w:rPr>
          <w:rFonts w:ascii="Times New Roman" w:eastAsia="Times New Roman" w:hAnsi="Times New Roman" w:cs="Times New Roman"/>
          <w:b/>
          <w:sz w:val="24"/>
          <w:szCs w:val="24"/>
          <w:lang w:eastAsia="ro-RO"/>
        </w:rPr>
      </w:pPr>
      <w:r w:rsidRPr="00A56330">
        <w:rPr>
          <w:rFonts w:ascii="Times New Roman" w:eastAsia="Times New Roman" w:hAnsi="Times New Roman" w:cs="Times New Roman"/>
          <w:b/>
          <w:bCs/>
          <w:sz w:val="24"/>
          <w:szCs w:val="24"/>
          <w:lang w:eastAsia="ro-RO"/>
        </w:rPr>
        <w:t>Criterii de întrerupere a tratamentului</w:t>
      </w:r>
    </w:p>
    <w:p w14:paraId="733AC12C" w14:textId="77777777" w:rsidR="00703C31" w:rsidRPr="00A56330" w:rsidRDefault="00703C31" w:rsidP="00064261">
      <w:pPr>
        <w:numPr>
          <w:ilvl w:val="0"/>
          <w:numId w:val="416"/>
        </w:numPr>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 săptămâni și numai dacă există o nouă creștere obiectivă a volumului tumoral sau deteriorare simptomatică, se va avea în vedere întreruperea tratamentului.</w:t>
      </w:r>
    </w:p>
    <w:p w14:paraId="3011AC1F" w14:textId="77777777" w:rsidR="00703C31" w:rsidRPr="00A56330" w:rsidRDefault="00703C31" w:rsidP="00064261">
      <w:pPr>
        <w:numPr>
          <w:ilvl w:val="0"/>
          <w:numId w:val="416"/>
        </w:numPr>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Tratamentul cu Pembrolizumab trebuie oprit definitiv în cazul reapariției oricărei reacții adverse mediată imun severă (grad 3), cât și în cazul primei apariții a unei reacții adverse mediată imun ce pune viața în pericol (grad 4) – pot exista excepții de la această regulă, în funcție de decizia medicului curant, după informarea pacientului.</w:t>
      </w:r>
    </w:p>
    <w:p w14:paraId="3104F3E9" w14:textId="77777777" w:rsidR="00703C31" w:rsidRPr="00A56330" w:rsidRDefault="00703C31" w:rsidP="00064261">
      <w:pPr>
        <w:numPr>
          <w:ilvl w:val="0"/>
          <w:numId w:val="416"/>
        </w:numPr>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Decizia medicului sau a pacientului.</w:t>
      </w:r>
    </w:p>
    <w:p w14:paraId="260DF289" w14:textId="77777777" w:rsidR="00703C31" w:rsidRPr="00A56330" w:rsidRDefault="00703C31" w:rsidP="00703C31">
      <w:pPr>
        <w:widowControl w:val="0"/>
        <w:tabs>
          <w:tab w:val="left" w:pos="9639"/>
          <w:tab w:val="left" w:pos="10632"/>
        </w:tabs>
        <w:autoSpaceDE w:val="0"/>
        <w:autoSpaceDN w:val="0"/>
        <w:spacing w:after="0" w:line="276" w:lineRule="auto"/>
        <w:jc w:val="both"/>
        <w:rPr>
          <w:rFonts w:ascii="Times New Roman" w:eastAsia="Arial" w:hAnsi="Times New Roman" w:cs="Times New Roman"/>
          <w:sz w:val="24"/>
          <w:szCs w:val="24"/>
          <w:lang w:eastAsia="ro-RO"/>
        </w:rPr>
      </w:pPr>
    </w:p>
    <w:p w14:paraId="001E30CA" w14:textId="77777777" w:rsidR="00703C31" w:rsidRPr="00A56330" w:rsidRDefault="00703C31" w:rsidP="00064261">
      <w:pPr>
        <w:widowControl w:val="0"/>
        <w:numPr>
          <w:ilvl w:val="0"/>
          <w:numId w:val="483"/>
        </w:numPr>
        <w:tabs>
          <w:tab w:val="left" w:pos="426"/>
          <w:tab w:val="left" w:pos="567"/>
          <w:tab w:val="left" w:pos="10632"/>
        </w:tabs>
        <w:autoSpaceDE w:val="0"/>
        <w:autoSpaceDN w:val="0"/>
        <w:spacing w:after="0" w:line="276" w:lineRule="auto"/>
        <w:ind w:hanging="1080"/>
        <w:contextualSpacing/>
        <w:jc w:val="both"/>
        <w:outlineLvl w:val="2"/>
        <w:rPr>
          <w:rFonts w:ascii="Times New Roman" w:eastAsia="Times New Roman" w:hAnsi="Times New Roman" w:cs="Times New Roman"/>
          <w:b/>
          <w:sz w:val="24"/>
          <w:szCs w:val="24"/>
          <w:lang w:eastAsia="ro-RO"/>
        </w:rPr>
      </w:pPr>
      <w:r w:rsidRPr="00A56330">
        <w:rPr>
          <w:rFonts w:ascii="Times New Roman" w:eastAsia="Times New Roman" w:hAnsi="Times New Roman" w:cs="Times New Roman"/>
          <w:b/>
          <w:sz w:val="24"/>
          <w:szCs w:val="24"/>
          <w:lang w:eastAsia="ro-RO"/>
        </w:rPr>
        <w:t>Prescriptori</w:t>
      </w:r>
    </w:p>
    <w:p w14:paraId="21425FA5" w14:textId="77777777" w:rsidR="00703C31" w:rsidRPr="00A56330" w:rsidRDefault="00703C31" w:rsidP="00703C31">
      <w:pPr>
        <w:widowControl w:val="0"/>
        <w:tabs>
          <w:tab w:val="left" w:pos="426"/>
          <w:tab w:val="left" w:pos="9639"/>
          <w:tab w:val="left" w:pos="10632"/>
        </w:tabs>
        <w:autoSpaceDE w:val="0"/>
        <w:autoSpaceDN w:val="0"/>
        <w:spacing w:after="0" w:line="276" w:lineRule="auto"/>
        <w:jc w:val="both"/>
        <w:outlineLvl w:val="2"/>
        <w:rPr>
          <w:rFonts w:ascii="Times New Roman" w:eastAsia="Times New Roman" w:hAnsi="Times New Roman" w:cs="Times New Roman"/>
          <w:sz w:val="24"/>
          <w:szCs w:val="24"/>
          <w:lang w:eastAsia="ro-RO"/>
        </w:rPr>
      </w:pPr>
      <w:r w:rsidRPr="00A56330">
        <w:rPr>
          <w:rFonts w:ascii="Times New Roman" w:eastAsia="Arial" w:hAnsi="Times New Roman" w:cs="Times New Roman"/>
          <w:sz w:val="24"/>
          <w:szCs w:val="24"/>
          <w:lang w:eastAsia="ro-RO"/>
        </w:rPr>
        <w:t>Medicii din specialitatea oncologie medicală.</w:t>
      </w:r>
    </w:p>
    <w:p w14:paraId="0A5C0182" w14:textId="77777777" w:rsidR="00703C31" w:rsidRPr="00A56330" w:rsidRDefault="00703C31" w:rsidP="00703C31">
      <w:pPr>
        <w:tabs>
          <w:tab w:val="left" w:pos="284"/>
        </w:tabs>
        <w:spacing w:after="0" w:line="276" w:lineRule="auto"/>
        <w:jc w:val="both"/>
        <w:rPr>
          <w:rFonts w:ascii="Times New Roman" w:eastAsia="Times New Roman" w:hAnsi="Times New Roman" w:cs="Times New Roman"/>
          <w:sz w:val="24"/>
          <w:szCs w:val="24"/>
          <w:lang w:eastAsia="ro-RO"/>
        </w:rPr>
      </w:pPr>
    </w:p>
    <w:p w14:paraId="06B27B72" w14:textId="77777777" w:rsidR="00703C31" w:rsidRPr="00A56330" w:rsidRDefault="00703C31" w:rsidP="00703C31">
      <w:pPr>
        <w:tabs>
          <w:tab w:val="left" w:pos="284"/>
        </w:tabs>
        <w:spacing w:after="0" w:line="276" w:lineRule="auto"/>
        <w:jc w:val="both"/>
        <w:rPr>
          <w:rFonts w:ascii="Times New Roman" w:eastAsia="Times New Roman" w:hAnsi="Times New Roman" w:cs="Times New Roman"/>
          <w:sz w:val="24"/>
          <w:szCs w:val="24"/>
          <w:lang w:eastAsia="ro-RO"/>
        </w:rPr>
      </w:pPr>
    </w:p>
    <w:p w14:paraId="08368621" w14:textId="77777777" w:rsidR="00703C31" w:rsidRPr="00A56330" w:rsidRDefault="00703C31" w:rsidP="00703C31">
      <w:pPr>
        <w:keepNext/>
        <w:spacing w:after="0" w:line="276" w:lineRule="auto"/>
        <w:contextualSpacing/>
        <w:jc w:val="both"/>
        <w:rPr>
          <w:rFonts w:ascii="Times New Roman" w:eastAsia="Times New Roman" w:hAnsi="Times New Roman" w:cs="Times New Roman"/>
          <w:b/>
          <w:bCs/>
          <w:noProof/>
          <w:sz w:val="24"/>
          <w:szCs w:val="24"/>
          <w:lang w:eastAsia="ro-RO"/>
        </w:rPr>
      </w:pPr>
      <w:r w:rsidRPr="00A56330">
        <w:rPr>
          <w:rFonts w:ascii="Times New Roman" w:eastAsia="Times New Roman" w:hAnsi="Times New Roman" w:cs="Times New Roman"/>
          <w:b/>
          <w:bCs/>
          <w:noProof/>
          <w:sz w:val="24"/>
          <w:szCs w:val="24"/>
          <w:u w:val="single"/>
          <w:lang w:eastAsia="ro-RO"/>
        </w:rPr>
        <w:t>8. CANCER MAMAR TRIPLU NEGATIV (TNBC, triple-negative breast cancer)</w:t>
      </w:r>
      <w:r w:rsidRPr="00A56330">
        <w:rPr>
          <w:rFonts w:ascii="Times New Roman" w:eastAsia="Times New Roman" w:hAnsi="Times New Roman" w:cs="Times New Roman"/>
          <w:b/>
          <w:bCs/>
          <w:noProof/>
          <w:sz w:val="24"/>
          <w:szCs w:val="24"/>
          <w:lang w:eastAsia="ro-RO"/>
        </w:rPr>
        <w:t xml:space="preserve"> (face obiectul unui contract cost volum)</w:t>
      </w:r>
    </w:p>
    <w:p w14:paraId="2EC45EEE" w14:textId="77777777" w:rsidR="00703C31" w:rsidRPr="00A56330" w:rsidRDefault="00703C31" w:rsidP="00703C31">
      <w:pPr>
        <w:autoSpaceDE w:val="0"/>
        <w:autoSpaceDN w:val="0"/>
        <w:adjustRightInd w:val="0"/>
        <w:spacing w:after="0" w:line="276" w:lineRule="auto"/>
        <w:jc w:val="both"/>
        <w:rPr>
          <w:rFonts w:ascii="Times New Roman" w:eastAsia="Times New Roman" w:hAnsi="Times New Roman" w:cs="Times New Roman"/>
          <w:b/>
          <w:bCs/>
          <w:iCs/>
          <w:sz w:val="24"/>
          <w:szCs w:val="24"/>
          <w:lang w:eastAsia="ro-RO"/>
        </w:rPr>
      </w:pPr>
      <w:r w:rsidRPr="00A56330">
        <w:rPr>
          <w:rFonts w:ascii="Times New Roman" w:eastAsia="Times New Roman" w:hAnsi="Times New Roman" w:cs="Times New Roman"/>
          <w:iCs/>
          <w:sz w:val="24"/>
          <w:szCs w:val="24"/>
          <w:lang w:eastAsia="ro-RO"/>
        </w:rPr>
        <w:t xml:space="preserve">  </w:t>
      </w:r>
      <w:r w:rsidRPr="00A56330">
        <w:rPr>
          <w:rFonts w:ascii="Times New Roman" w:eastAsia="Times New Roman" w:hAnsi="Times New Roman" w:cs="Times New Roman"/>
          <w:b/>
          <w:bCs/>
          <w:iCs/>
          <w:sz w:val="24"/>
          <w:szCs w:val="24"/>
          <w:lang w:eastAsia="ro-RO"/>
        </w:rPr>
        <w:t xml:space="preserve">  </w:t>
      </w:r>
    </w:p>
    <w:p w14:paraId="3E7A9A1E" w14:textId="77777777" w:rsidR="00703C31" w:rsidRPr="00A56330" w:rsidRDefault="00703C31" w:rsidP="00064261">
      <w:pPr>
        <w:numPr>
          <w:ilvl w:val="0"/>
          <w:numId w:val="462"/>
        </w:numPr>
        <w:autoSpaceDE w:val="0"/>
        <w:autoSpaceDN w:val="0"/>
        <w:adjustRightInd w:val="0"/>
        <w:spacing w:after="0" w:line="276" w:lineRule="auto"/>
        <w:ind w:left="284" w:hanging="142"/>
        <w:contextualSpacing/>
        <w:jc w:val="both"/>
        <w:rPr>
          <w:rFonts w:ascii="Times New Roman" w:eastAsia="Times New Roman" w:hAnsi="Times New Roman" w:cs="Times New Roman"/>
          <w:b/>
          <w:bCs/>
          <w:iCs/>
          <w:sz w:val="24"/>
          <w:szCs w:val="24"/>
          <w:lang w:eastAsia="ro-RO"/>
        </w:rPr>
      </w:pPr>
      <w:r w:rsidRPr="00A56330">
        <w:rPr>
          <w:rFonts w:ascii="Times New Roman" w:eastAsia="Times New Roman" w:hAnsi="Times New Roman" w:cs="Times New Roman"/>
          <w:b/>
          <w:bCs/>
          <w:iCs/>
          <w:sz w:val="24"/>
          <w:szCs w:val="24"/>
          <w:lang w:eastAsia="ro-RO"/>
        </w:rPr>
        <w:t>Indicaţii</w:t>
      </w:r>
    </w:p>
    <w:p w14:paraId="00773995" w14:textId="77777777" w:rsidR="00703C31" w:rsidRPr="00A56330" w:rsidRDefault="00703C31" w:rsidP="00064261">
      <w:pPr>
        <w:keepNext/>
        <w:keepLines/>
        <w:numPr>
          <w:ilvl w:val="0"/>
          <w:numId w:val="463"/>
        </w:numPr>
        <w:tabs>
          <w:tab w:val="left" w:pos="9639"/>
        </w:tabs>
        <w:spacing w:after="0" w:line="276" w:lineRule="auto"/>
        <w:ind w:right="1"/>
        <w:contextualSpacing/>
        <w:jc w:val="both"/>
        <w:outlineLvl w:val="2"/>
        <w:rPr>
          <w:rFonts w:ascii="Times New Roman" w:eastAsia="Times New Roman" w:hAnsi="Times New Roman" w:cs="Times New Roman"/>
          <w:noProof/>
          <w:sz w:val="24"/>
          <w:szCs w:val="24"/>
          <w:lang w:eastAsia="ro-RO"/>
        </w:rPr>
      </w:pPr>
      <w:r w:rsidRPr="00A56330">
        <w:rPr>
          <w:rFonts w:ascii="Times New Roman" w:eastAsia="Times New Roman" w:hAnsi="Times New Roman" w:cs="Times New Roman"/>
          <w:noProof/>
          <w:sz w:val="24"/>
          <w:szCs w:val="24"/>
          <w:lang w:eastAsia="ro-RO"/>
        </w:rPr>
        <w:t xml:space="preserve">În asociere cu chimioterapie ca tratament neoadjuvant, iar apoi continuat în monoterapie ca tratament adjuvant după o intervenție chirurgicală, pentru tratamentul adulţilor cu cancer mamar triplu negativ local avansat sau în stadiu incipient, cu risc crescut de recurență. </w:t>
      </w:r>
    </w:p>
    <w:p w14:paraId="78E8C3F2" w14:textId="77777777" w:rsidR="00703C31" w:rsidRPr="00A56330" w:rsidRDefault="00703C31" w:rsidP="00703C31">
      <w:pPr>
        <w:keepNext/>
        <w:keepLines/>
        <w:tabs>
          <w:tab w:val="left" w:pos="9639"/>
        </w:tabs>
        <w:spacing w:after="0" w:line="276" w:lineRule="auto"/>
        <w:ind w:right="1"/>
        <w:jc w:val="both"/>
        <w:outlineLvl w:val="2"/>
        <w:rPr>
          <w:rFonts w:ascii="Times New Roman" w:eastAsia="Times New Roman" w:hAnsi="Times New Roman" w:cs="Times New Roman"/>
          <w:noProof/>
          <w:sz w:val="24"/>
          <w:szCs w:val="24"/>
          <w:lang w:eastAsia="ro-RO"/>
        </w:rPr>
      </w:pPr>
    </w:p>
    <w:p w14:paraId="14B20B50" w14:textId="77777777" w:rsidR="00703C31" w:rsidRPr="00A56330" w:rsidRDefault="00703C31" w:rsidP="00064261">
      <w:pPr>
        <w:keepNext/>
        <w:keepLines/>
        <w:numPr>
          <w:ilvl w:val="0"/>
          <w:numId w:val="463"/>
        </w:numPr>
        <w:tabs>
          <w:tab w:val="left" w:pos="9639"/>
        </w:tabs>
        <w:spacing w:after="0" w:line="276" w:lineRule="auto"/>
        <w:ind w:right="1"/>
        <w:contextualSpacing/>
        <w:jc w:val="both"/>
        <w:outlineLvl w:val="2"/>
        <w:rPr>
          <w:rFonts w:ascii="Times New Roman" w:eastAsia="Times New Roman" w:hAnsi="Times New Roman" w:cs="Times New Roman"/>
          <w:noProof/>
          <w:sz w:val="24"/>
          <w:szCs w:val="24"/>
          <w:lang w:eastAsia="ro-RO"/>
        </w:rPr>
      </w:pPr>
      <w:r w:rsidRPr="00A56330">
        <w:rPr>
          <w:rFonts w:ascii="Times New Roman" w:eastAsia="Times New Roman" w:hAnsi="Times New Roman" w:cs="Times New Roman"/>
          <w:noProof/>
          <w:sz w:val="24"/>
          <w:szCs w:val="24"/>
          <w:lang w:eastAsia="ro-RO"/>
        </w:rPr>
        <w:t>În asociere cu chimioterapie (</w:t>
      </w:r>
      <w:r w:rsidRPr="00A56330">
        <w:rPr>
          <w:rFonts w:ascii="Times New Roman" w:eastAsia="Times New Roman" w:hAnsi="Times New Roman" w:cs="Times New Roman"/>
          <w:sz w:val="24"/>
          <w:szCs w:val="24"/>
          <w:u w:color="000000"/>
          <w:bdr w:val="nil"/>
          <w:lang w:eastAsia="ro-RO"/>
        </w:rPr>
        <w:t xml:space="preserve">taxani – paclitaxel sau nab-paclitaxel) </w:t>
      </w:r>
      <w:r w:rsidRPr="00A56330">
        <w:rPr>
          <w:rFonts w:ascii="Times New Roman" w:eastAsia="Times New Roman" w:hAnsi="Times New Roman" w:cs="Times New Roman"/>
          <w:noProof/>
          <w:sz w:val="24"/>
          <w:szCs w:val="24"/>
          <w:lang w:eastAsia="ro-RO"/>
        </w:rPr>
        <w:t xml:space="preserve">pentru tratamentul cancerului mamar triplu negativ local recurent nerezecabil sau metastatic, la adulţi ale căror tumori exprimă PD-L1 cu un CPS ≥ 10 și cărora nu li s-a administrat anterior chimioterapie pentru boala metastatică. </w:t>
      </w:r>
    </w:p>
    <w:p w14:paraId="0D68A667" w14:textId="77777777" w:rsidR="00703C31" w:rsidRPr="00A56330" w:rsidRDefault="00703C31" w:rsidP="00703C31">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p>
    <w:p w14:paraId="02C46296" w14:textId="77777777" w:rsidR="00703C31" w:rsidRPr="00A56330" w:rsidRDefault="00703C31" w:rsidP="00703C31">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Aceste indicații se codifică la prescriere prin codul 124 (conform clasificării internaționale a maladiilor revizia a 10-a, varianta 999 coduri de boală).</w:t>
      </w:r>
    </w:p>
    <w:p w14:paraId="4306CB91" w14:textId="77777777" w:rsidR="00703C31" w:rsidRPr="00A56330" w:rsidRDefault="00703C31" w:rsidP="00703C31">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r w:rsidRPr="00A56330">
        <w:rPr>
          <w:rFonts w:ascii="Times New Roman" w:eastAsia="Times New Roman" w:hAnsi="Times New Roman" w:cs="Times New Roman"/>
          <w:iCs/>
          <w:sz w:val="24"/>
          <w:szCs w:val="24"/>
          <w:lang w:eastAsia="ro-RO"/>
        </w:rPr>
        <w:t xml:space="preserve">  </w:t>
      </w:r>
    </w:p>
    <w:p w14:paraId="76BC408F" w14:textId="77777777" w:rsidR="00703C31" w:rsidRPr="00A56330" w:rsidRDefault="00703C31" w:rsidP="00064261">
      <w:pPr>
        <w:keepNext/>
        <w:keepLines/>
        <w:numPr>
          <w:ilvl w:val="0"/>
          <w:numId w:val="462"/>
        </w:numPr>
        <w:tabs>
          <w:tab w:val="left" w:pos="9639"/>
        </w:tabs>
        <w:spacing w:after="0" w:line="276" w:lineRule="auto"/>
        <w:ind w:right="1" w:hanging="76"/>
        <w:contextualSpacing/>
        <w:jc w:val="both"/>
        <w:outlineLvl w:val="2"/>
        <w:rPr>
          <w:rFonts w:ascii="Times New Roman" w:eastAsia="Times New Roman" w:hAnsi="Times New Roman" w:cs="Times New Roman"/>
          <w:sz w:val="24"/>
          <w:szCs w:val="24"/>
          <w:lang w:eastAsia="ro-RO"/>
        </w:rPr>
      </w:pPr>
      <w:r w:rsidRPr="00A56330">
        <w:rPr>
          <w:rFonts w:ascii="Times New Roman" w:eastAsia="Times New Roman" w:hAnsi="Times New Roman" w:cs="Times New Roman"/>
          <w:b/>
          <w:bCs/>
          <w:iCs/>
          <w:sz w:val="24"/>
          <w:szCs w:val="24"/>
          <w:lang w:eastAsia="ro-RO"/>
        </w:rPr>
        <w:t>Criterii de includere:</w:t>
      </w:r>
    </w:p>
    <w:p w14:paraId="2F059859" w14:textId="77777777" w:rsidR="00703C31" w:rsidRPr="00A56330" w:rsidRDefault="00703C31" w:rsidP="00064261">
      <w:pPr>
        <w:widowControl w:val="0"/>
        <w:numPr>
          <w:ilvl w:val="0"/>
          <w:numId w:val="464"/>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Adulți cu vârsta ≥ 18 ani.</w:t>
      </w:r>
    </w:p>
    <w:p w14:paraId="04B2657A" w14:textId="77777777" w:rsidR="00703C31" w:rsidRPr="00A56330" w:rsidRDefault="00703C31" w:rsidP="00064261">
      <w:pPr>
        <w:widowControl w:val="0"/>
        <w:numPr>
          <w:ilvl w:val="0"/>
          <w:numId w:val="464"/>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lang w:eastAsia="ro-RO"/>
        </w:rPr>
        <w:t>Ca tratament neoadjuvant/adjuvant: pacienti adulți cu cancer mamar triplu negativ local avansat, inflamator sau în stadiul incipient, cu risc crescut de recurență definit prin – dimensiunea tumorii &gt; 1 cm, dar ≤ 2 cm în diametru cu afectare ganglionară sau dimensiunea tumorii &gt; 2 cm în diametru, indiferent de afectarea ganglionară și independent de expresia tumorală PD-L1.</w:t>
      </w:r>
    </w:p>
    <w:p w14:paraId="4AEBB650" w14:textId="77777777" w:rsidR="00703C31" w:rsidRPr="00A56330" w:rsidRDefault="00703C31" w:rsidP="00064261">
      <w:pPr>
        <w:widowControl w:val="0"/>
        <w:numPr>
          <w:ilvl w:val="0"/>
          <w:numId w:val="464"/>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Ca tratament în asociere cu chimioterapie – pacienți cu cancer mamar triplu negativ local recurent nerezecabil sau metastatic, ce exprimă PD-L1 cu un CPS ≥ 10 și cărora nu li s-a administrat anterior chimioterapie pentru boala metastatică (prima linie).</w:t>
      </w:r>
    </w:p>
    <w:p w14:paraId="4FBDEF5B" w14:textId="77777777" w:rsidR="00703C31" w:rsidRPr="00A56330" w:rsidRDefault="00703C31" w:rsidP="00064261">
      <w:pPr>
        <w:widowControl w:val="0"/>
        <w:numPr>
          <w:ilvl w:val="0"/>
          <w:numId w:val="464"/>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Indice al statusului de performanță ECOG 0-2.</w:t>
      </w:r>
    </w:p>
    <w:p w14:paraId="44945D29" w14:textId="77777777" w:rsidR="00703C31" w:rsidRPr="00A56330" w:rsidRDefault="00703C31" w:rsidP="00064261">
      <w:pPr>
        <w:widowControl w:val="0"/>
        <w:numPr>
          <w:ilvl w:val="0"/>
          <w:numId w:val="464"/>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Calibri" w:hAnsi="Times New Roman" w:cs="Times New Roman"/>
          <w:sz w:val="24"/>
          <w:szCs w:val="24"/>
          <w:lang w:eastAsia="ro-RO"/>
        </w:rPr>
        <w:lastRenderedPageBreak/>
        <w:t>Status triplu negativ – receptori hormonali negativi și HER2 negativ – IHC 0, IHC 1+ sau IHC 2+/ISH-.</w:t>
      </w:r>
    </w:p>
    <w:p w14:paraId="0AC6C557" w14:textId="77777777" w:rsidR="00703C31" w:rsidRPr="00A56330" w:rsidRDefault="00703C31" w:rsidP="00064261">
      <w:pPr>
        <w:widowControl w:val="0"/>
        <w:numPr>
          <w:ilvl w:val="0"/>
          <w:numId w:val="464"/>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Pacienții la care a fost administrat anterior Pembrolizumab (din alte surse financiare) pentru indicațiile de la pct. 1 sau 2, cu răspuns favorabil (care nu au prezentat boala progresivă în urma tratamentului cu pembrolizumab), pot beneficia de continuarea tratamentului.</w:t>
      </w:r>
    </w:p>
    <w:p w14:paraId="068D4D1C" w14:textId="77777777" w:rsidR="00703C31" w:rsidRPr="00A56330" w:rsidRDefault="00703C31" w:rsidP="00703C31">
      <w:pPr>
        <w:autoSpaceDE w:val="0"/>
        <w:autoSpaceDN w:val="0"/>
        <w:adjustRightInd w:val="0"/>
        <w:spacing w:after="0" w:line="276" w:lineRule="auto"/>
        <w:jc w:val="both"/>
        <w:rPr>
          <w:rFonts w:ascii="Times New Roman" w:eastAsia="Times New Roman" w:hAnsi="Times New Roman" w:cs="Times New Roman"/>
          <w:b/>
          <w:bCs/>
          <w:iCs/>
          <w:sz w:val="24"/>
          <w:szCs w:val="24"/>
          <w:lang w:eastAsia="ro-RO"/>
        </w:rPr>
      </w:pPr>
    </w:p>
    <w:p w14:paraId="75D3EEFB" w14:textId="77777777" w:rsidR="00703C31" w:rsidRPr="00A56330" w:rsidRDefault="00703C31" w:rsidP="00064261">
      <w:pPr>
        <w:numPr>
          <w:ilvl w:val="0"/>
          <w:numId w:val="462"/>
        </w:numPr>
        <w:autoSpaceDE w:val="0"/>
        <w:autoSpaceDN w:val="0"/>
        <w:adjustRightInd w:val="0"/>
        <w:spacing w:after="0" w:line="276" w:lineRule="auto"/>
        <w:ind w:hanging="76"/>
        <w:contextualSpacing/>
        <w:jc w:val="both"/>
        <w:rPr>
          <w:rFonts w:ascii="Times New Roman" w:eastAsia="Times New Roman" w:hAnsi="Times New Roman" w:cs="Times New Roman"/>
          <w:b/>
          <w:bCs/>
          <w:iCs/>
          <w:sz w:val="24"/>
          <w:szCs w:val="24"/>
          <w:lang w:eastAsia="ro-RO"/>
        </w:rPr>
      </w:pPr>
      <w:r w:rsidRPr="00A56330">
        <w:rPr>
          <w:rFonts w:ascii="Times New Roman" w:eastAsia="Times New Roman" w:hAnsi="Times New Roman" w:cs="Times New Roman"/>
          <w:b/>
          <w:bCs/>
          <w:iCs/>
          <w:sz w:val="24"/>
          <w:szCs w:val="24"/>
          <w:lang w:eastAsia="ro-RO"/>
        </w:rPr>
        <w:t>Criterii de excludere</w:t>
      </w:r>
    </w:p>
    <w:p w14:paraId="5E83FBC8" w14:textId="77777777" w:rsidR="00703C31" w:rsidRPr="00A56330" w:rsidRDefault="00703C31" w:rsidP="00064261">
      <w:pPr>
        <w:widowControl w:val="0"/>
        <w:numPr>
          <w:ilvl w:val="0"/>
          <w:numId w:val="465"/>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Hipersensibilitate la substanță activă sau la oricare dintre</w:t>
      </w:r>
      <w:r w:rsidRPr="00A56330">
        <w:rPr>
          <w:rFonts w:ascii="Times New Roman" w:eastAsia="Times New Roman" w:hAnsi="Times New Roman" w:cs="Times New Roman"/>
          <w:spacing w:val="-10"/>
          <w:sz w:val="24"/>
          <w:szCs w:val="24"/>
          <w:u w:color="000000"/>
          <w:bdr w:val="nil"/>
          <w:lang w:eastAsia="ro-RO"/>
        </w:rPr>
        <w:t xml:space="preserve"> </w:t>
      </w:r>
      <w:r w:rsidRPr="00A56330">
        <w:rPr>
          <w:rFonts w:ascii="Times New Roman" w:eastAsia="Times New Roman" w:hAnsi="Times New Roman" w:cs="Times New Roman"/>
          <w:sz w:val="24"/>
          <w:szCs w:val="24"/>
          <w:u w:color="000000"/>
          <w:bdr w:val="nil"/>
          <w:lang w:eastAsia="ro-RO"/>
        </w:rPr>
        <w:t>excipienți.</w:t>
      </w:r>
    </w:p>
    <w:p w14:paraId="085F1761" w14:textId="77777777" w:rsidR="00703C31" w:rsidRPr="00A56330" w:rsidRDefault="00703C31" w:rsidP="00064261">
      <w:pPr>
        <w:widowControl w:val="0"/>
        <w:numPr>
          <w:ilvl w:val="0"/>
          <w:numId w:val="465"/>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Sarcina.</w:t>
      </w:r>
    </w:p>
    <w:p w14:paraId="4310910C" w14:textId="77777777" w:rsidR="00703C31" w:rsidRPr="00A56330" w:rsidRDefault="00703C31" w:rsidP="00064261">
      <w:pPr>
        <w:widowControl w:val="0"/>
        <w:numPr>
          <w:ilvl w:val="0"/>
          <w:numId w:val="465"/>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PD-L1 cu un CPS &lt; 10 pentru indicația 2.</w:t>
      </w:r>
    </w:p>
    <w:p w14:paraId="6D9944A9" w14:textId="77777777" w:rsidR="00703C31" w:rsidRPr="00A56330" w:rsidRDefault="00703C31" w:rsidP="00064261">
      <w:pPr>
        <w:widowControl w:val="0"/>
        <w:numPr>
          <w:ilvl w:val="0"/>
          <w:numId w:val="465"/>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Alăptarea: decizia de a întrerupe fie alăptarea, fie de a nu incepe tratamentul cu pembrolizumab trebuie luată având în vedere beneficiul alăptării pentru copil şi beneficiul tratamentului cu pembrolizumab pentru mamă.</w:t>
      </w:r>
    </w:p>
    <w:p w14:paraId="2BEBF64A" w14:textId="77777777" w:rsidR="00703C31" w:rsidRPr="00A56330" w:rsidRDefault="00703C31" w:rsidP="00703C31">
      <w:pPr>
        <w:autoSpaceDE w:val="0"/>
        <w:autoSpaceDN w:val="0"/>
        <w:adjustRightInd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16544822" w14:textId="77777777" w:rsidR="00703C31" w:rsidRPr="00A56330" w:rsidRDefault="00703C31" w:rsidP="00703C31">
      <w:pPr>
        <w:autoSpaceDE w:val="0"/>
        <w:autoSpaceDN w:val="0"/>
        <w:adjustRightInd w:val="0"/>
        <w:spacing w:after="0" w:line="276" w:lineRule="auto"/>
        <w:jc w:val="both"/>
        <w:rPr>
          <w:rFonts w:ascii="Times New Roman" w:eastAsia="Times New Roman" w:hAnsi="Times New Roman" w:cs="Times New Roman"/>
          <w:iCs/>
          <w:sz w:val="24"/>
          <w:szCs w:val="24"/>
          <w:lang w:eastAsia="ro-RO"/>
        </w:rPr>
      </w:pPr>
    </w:p>
    <w:p w14:paraId="3A5FEC43" w14:textId="77777777" w:rsidR="00703C31" w:rsidRPr="00A56330" w:rsidRDefault="00703C31" w:rsidP="00064261">
      <w:pPr>
        <w:numPr>
          <w:ilvl w:val="0"/>
          <w:numId w:val="462"/>
        </w:numPr>
        <w:autoSpaceDE w:val="0"/>
        <w:autoSpaceDN w:val="0"/>
        <w:adjustRightInd w:val="0"/>
        <w:spacing w:after="0" w:line="276" w:lineRule="auto"/>
        <w:ind w:hanging="76"/>
        <w:contextualSpacing/>
        <w:jc w:val="both"/>
        <w:rPr>
          <w:rFonts w:ascii="Times New Roman" w:eastAsia="Times New Roman" w:hAnsi="Times New Roman" w:cs="Times New Roman"/>
          <w:b/>
          <w:bCs/>
          <w:iCs/>
          <w:sz w:val="24"/>
          <w:szCs w:val="24"/>
          <w:lang w:eastAsia="ro-RO"/>
        </w:rPr>
      </w:pPr>
      <w:r w:rsidRPr="00A56330">
        <w:rPr>
          <w:rFonts w:ascii="Times New Roman" w:eastAsia="Times New Roman" w:hAnsi="Times New Roman" w:cs="Times New Roman"/>
          <w:b/>
          <w:bCs/>
          <w:iCs/>
          <w:sz w:val="24"/>
          <w:szCs w:val="24"/>
          <w:lang w:eastAsia="ro-RO"/>
        </w:rPr>
        <w:t>Tratament</w:t>
      </w:r>
    </w:p>
    <w:p w14:paraId="0CF78AC1" w14:textId="77777777" w:rsidR="00703C31" w:rsidRPr="00A56330" w:rsidRDefault="00703C31" w:rsidP="00703C31">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A56330">
        <w:rPr>
          <w:rFonts w:ascii="Times New Roman" w:eastAsia="Calibri" w:hAnsi="Times New Roman" w:cs="Times New Roman"/>
          <w:b/>
          <w:sz w:val="24"/>
          <w:szCs w:val="24"/>
          <w:lang w:eastAsia="ro-RO"/>
        </w:rPr>
        <w:t>Evaluare pre-terapeutică:</w:t>
      </w:r>
    </w:p>
    <w:p w14:paraId="0F92BB60" w14:textId="77777777" w:rsidR="00703C31" w:rsidRPr="00A56330" w:rsidRDefault="00703C31" w:rsidP="00064261">
      <w:pPr>
        <w:widowControl w:val="0"/>
        <w:numPr>
          <w:ilvl w:val="0"/>
          <w:numId w:val="466"/>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Evaluare clinică și imagistică. </w:t>
      </w:r>
    </w:p>
    <w:p w14:paraId="0B2AFA44" w14:textId="77777777" w:rsidR="00703C31" w:rsidRPr="00A56330" w:rsidRDefault="00703C31" w:rsidP="00064261">
      <w:pPr>
        <w:widowControl w:val="0"/>
        <w:numPr>
          <w:ilvl w:val="0"/>
          <w:numId w:val="466"/>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Confirmarea histologică a diagnosticului.</w:t>
      </w:r>
    </w:p>
    <w:p w14:paraId="0ACFB283" w14:textId="77777777" w:rsidR="00703C31" w:rsidRPr="00A56330" w:rsidRDefault="00703C31" w:rsidP="00064261">
      <w:pPr>
        <w:widowControl w:val="0"/>
        <w:numPr>
          <w:ilvl w:val="0"/>
          <w:numId w:val="466"/>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Testarea P</w:t>
      </w:r>
      <w:r w:rsidRPr="00A56330">
        <w:rPr>
          <w:rFonts w:ascii="Times New Roman" w:eastAsia="Times New Roman" w:hAnsi="Times New Roman" w:cs="Times New Roman"/>
          <w:noProof/>
          <w:sz w:val="24"/>
          <w:szCs w:val="24"/>
          <w:lang w:eastAsia="ro-RO"/>
        </w:rPr>
        <w:t>D</w:t>
      </w:r>
      <w:r w:rsidRPr="00A56330">
        <w:rPr>
          <w:rFonts w:ascii="Times New Roman" w:eastAsia="Times New Roman" w:hAnsi="Times New Roman" w:cs="Times New Roman"/>
          <w:noProof/>
          <w:sz w:val="24"/>
          <w:szCs w:val="24"/>
          <w:lang w:eastAsia="ro-RO"/>
        </w:rPr>
        <w:noBreakHyphen/>
        <w:t xml:space="preserve">L1 pentru indicația 2. </w:t>
      </w:r>
    </w:p>
    <w:p w14:paraId="5CFFFAB8" w14:textId="77777777" w:rsidR="00703C31" w:rsidRPr="00A56330" w:rsidRDefault="00703C31" w:rsidP="00064261">
      <w:pPr>
        <w:widowControl w:val="0"/>
        <w:numPr>
          <w:ilvl w:val="0"/>
          <w:numId w:val="466"/>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noProof/>
          <w:sz w:val="24"/>
          <w:szCs w:val="24"/>
          <w:lang w:eastAsia="ro-RO"/>
        </w:rPr>
        <w:t>Testarea HR si HER2 pentru ambele indicații.</w:t>
      </w:r>
    </w:p>
    <w:p w14:paraId="63424859" w14:textId="77777777" w:rsidR="00703C31" w:rsidRPr="00A56330" w:rsidRDefault="00703C31" w:rsidP="00064261">
      <w:pPr>
        <w:widowControl w:val="0"/>
        <w:numPr>
          <w:ilvl w:val="0"/>
          <w:numId w:val="466"/>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Evaluarea biologică: va conține analizele recomandate de către medicul curant (în funcție de starea pacientului și de posibilele co-morbidități existente).</w:t>
      </w:r>
    </w:p>
    <w:p w14:paraId="00DE6091" w14:textId="77777777" w:rsidR="00703C31" w:rsidRPr="00A56330" w:rsidRDefault="00703C31" w:rsidP="00703C31">
      <w:pPr>
        <w:widowControl w:val="0"/>
        <w:tabs>
          <w:tab w:val="left" w:pos="9639"/>
          <w:tab w:val="left" w:pos="10632"/>
        </w:tabs>
        <w:autoSpaceDE w:val="0"/>
        <w:autoSpaceDN w:val="0"/>
        <w:spacing w:after="0" w:line="276" w:lineRule="auto"/>
        <w:ind w:left="836" w:hanging="360"/>
        <w:jc w:val="both"/>
        <w:rPr>
          <w:rFonts w:ascii="Times New Roman" w:eastAsia="Arial" w:hAnsi="Times New Roman" w:cs="Times New Roman"/>
          <w:sz w:val="24"/>
          <w:szCs w:val="24"/>
          <w:lang w:eastAsia="ro-RO"/>
        </w:rPr>
      </w:pPr>
    </w:p>
    <w:p w14:paraId="6E2B532B" w14:textId="77777777" w:rsidR="00703C31" w:rsidRPr="00A56330" w:rsidRDefault="00703C31" w:rsidP="00703C31">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A56330">
        <w:rPr>
          <w:rFonts w:ascii="Times New Roman" w:eastAsia="Calibri" w:hAnsi="Times New Roman" w:cs="Times New Roman"/>
          <w:b/>
          <w:sz w:val="24"/>
          <w:szCs w:val="24"/>
          <w:lang w:eastAsia="ro-RO"/>
        </w:rPr>
        <w:t>Doza:</w:t>
      </w:r>
    </w:p>
    <w:p w14:paraId="0F22972E" w14:textId="77777777" w:rsidR="00703C31" w:rsidRPr="00A56330" w:rsidRDefault="00703C31" w:rsidP="00703C31">
      <w:pPr>
        <w:widowControl w:val="0"/>
        <w:tabs>
          <w:tab w:val="left" w:pos="851"/>
          <w:tab w:val="left" w:pos="9639"/>
          <w:tab w:val="left" w:pos="10632"/>
        </w:tabs>
        <w:autoSpaceDE w:val="0"/>
        <w:autoSpaceDN w:val="0"/>
        <w:spacing w:after="0" w:line="276" w:lineRule="auto"/>
        <w:ind w:right="1"/>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lang w:eastAsia="ro-RO"/>
        </w:rPr>
        <w:t>Doza recomandată de pembrolizumab la adulți este fie de 200 mg la interval de 3 săptămâni, fie de 400 mg la interval de 6 săptămâni, administrată sub forma unei perfuzii intravenoase cu durata de 30 minute.</w:t>
      </w:r>
    </w:p>
    <w:p w14:paraId="3D0E76C9" w14:textId="77777777" w:rsidR="00703C31" w:rsidRPr="00A56330" w:rsidRDefault="00703C31" w:rsidP="00703C31">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p>
    <w:p w14:paraId="6EEFC3E6" w14:textId="77777777" w:rsidR="00703C31" w:rsidRPr="00A56330" w:rsidRDefault="00703C31" w:rsidP="00703C31">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r w:rsidRPr="00A56330">
        <w:rPr>
          <w:rFonts w:ascii="Times New Roman" w:eastAsia="Arial" w:hAnsi="Times New Roman" w:cs="Times New Roman"/>
          <w:sz w:val="24"/>
          <w:szCs w:val="24"/>
          <w:lang w:eastAsia="ro-RO"/>
        </w:rPr>
        <w:t>Pacienţilor trebuie să li se administreze Pembrolizumab până la progresia bolii sau până la apariţia toxicităţii inacceptabile pentru tratamentul de primă linie în asociere cu chimioterapia. S-au observat răspunsuri atipice (de exemplu creşterea iniţială tranzitorie a dimensiunilor tumorale sau chiar apariţia unor noi leziuni de dimensiuni mici în primele luni urmate de reducerea tumorală). La pacienţii stabili clinic, cu date imagistice ce ar putea sugera progresia bolii, se recomandă continuarea tratamentului până la confirmarea, ulterioara, a progresiei bolii. În aceste situaţii, repetarea examenelor imagistice va fi efectuata cat mai devreme posibil (intre 1-3 luni), pentru confirmarea / infirmarea progresiei bolii.</w:t>
      </w:r>
    </w:p>
    <w:p w14:paraId="7F3B484F" w14:textId="77777777" w:rsidR="00703C31" w:rsidRPr="00A56330" w:rsidRDefault="00703C31" w:rsidP="00703C31">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p>
    <w:p w14:paraId="20520559" w14:textId="77777777" w:rsidR="00703C31" w:rsidRPr="00A56330" w:rsidRDefault="00703C31" w:rsidP="00703C31">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r w:rsidRPr="00A56330">
        <w:rPr>
          <w:rFonts w:ascii="Times New Roman" w:eastAsia="Arial" w:hAnsi="Times New Roman" w:cs="Times New Roman"/>
          <w:sz w:val="24"/>
          <w:szCs w:val="24"/>
          <w:lang w:eastAsia="ro-RO"/>
        </w:rPr>
        <w:t xml:space="preserve">Pentru tratamentul neoadjuvant și adjuvant al TNBC, pacienții trebuie tratați cu pembrolizumab neoadjuvant în asociere cu chimioterapie, pentru o perioadă de 8 doze a 200 mg la interval de 3 săptămâni sau 4 doze a 400 mg la interval de 6 săptămâni, sau până la progresia bolii care împiedică intervenția chirurgicală definitivă, sau până la apariţia toxicităţii inacceptabile, urmat de tratament adjuvant cu pembrolizumab în monoterapie pentru o perioadă de 9 doze a 200 mg la interval de 3 săptămâni sau 5 doze a 400 mg la interval de 6 săptămâni sau până la recurența bolii sau până la apariţia toxicităţii inacceptabile.. </w:t>
      </w:r>
    </w:p>
    <w:p w14:paraId="05A3EA8C" w14:textId="77777777" w:rsidR="00703C31" w:rsidRPr="00A56330" w:rsidRDefault="00703C31" w:rsidP="00703C31">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p>
    <w:p w14:paraId="7C69ADB6" w14:textId="77777777" w:rsidR="00703C31" w:rsidRPr="00A56330" w:rsidRDefault="00703C31" w:rsidP="00703C31">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r w:rsidRPr="00A56330">
        <w:rPr>
          <w:rFonts w:ascii="Times New Roman" w:eastAsia="Arial" w:hAnsi="Times New Roman" w:cs="Times New Roman"/>
          <w:sz w:val="24"/>
          <w:szCs w:val="24"/>
          <w:lang w:eastAsia="ro-RO"/>
        </w:rPr>
        <w:t xml:space="preserve">Pacienților care prezintă progresia bolii, care împiedică intervenția chirurgicală definitivă sau care prezintă toxicităţi inacceptabile legate de administrarea pembrolizumab ca tratament neoadjuvant în asociere cu chimioterapie, </w:t>
      </w:r>
      <w:r w:rsidRPr="00A56330">
        <w:rPr>
          <w:rFonts w:ascii="Times New Roman" w:eastAsia="Arial" w:hAnsi="Times New Roman" w:cs="Times New Roman"/>
          <w:b/>
          <w:sz w:val="24"/>
          <w:szCs w:val="24"/>
          <w:lang w:eastAsia="ro-RO"/>
        </w:rPr>
        <w:t>NU</w:t>
      </w:r>
      <w:r w:rsidRPr="00A56330">
        <w:rPr>
          <w:rFonts w:ascii="Times New Roman" w:eastAsia="Arial" w:hAnsi="Times New Roman" w:cs="Times New Roman"/>
          <w:sz w:val="24"/>
          <w:szCs w:val="24"/>
          <w:lang w:eastAsia="ro-RO"/>
        </w:rPr>
        <w:t xml:space="preserve"> trebuie să li se administreze pembrolizumab în monoterapie ca tratament adjuvant.</w:t>
      </w:r>
    </w:p>
    <w:p w14:paraId="7D3A0970" w14:textId="77777777" w:rsidR="00703C31" w:rsidRPr="00A56330" w:rsidRDefault="00703C31" w:rsidP="00703C31">
      <w:pPr>
        <w:widowControl w:val="0"/>
        <w:tabs>
          <w:tab w:val="left" w:pos="9639"/>
          <w:tab w:val="left" w:pos="10632"/>
        </w:tabs>
        <w:autoSpaceDE w:val="0"/>
        <w:autoSpaceDN w:val="0"/>
        <w:spacing w:after="0" w:line="276" w:lineRule="auto"/>
        <w:jc w:val="both"/>
        <w:rPr>
          <w:rFonts w:ascii="Times New Roman" w:eastAsia="Arial" w:hAnsi="Times New Roman" w:cs="Times New Roman"/>
          <w:sz w:val="24"/>
          <w:szCs w:val="24"/>
          <w:lang w:eastAsia="ro-RO"/>
        </w:rPr>
      </w:pPr>
    </w:p>
    <w:p w14:paraId="3689044D" w14:textId="77777777" w:rsidR="00703C31" w:rsidRPr="00A56330" w:rsidRDefault="00703C31" w:rsidP="00703C31">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A56330">
        <w:rPr>
          <w:rFonts w:ascii="Times New Roman" w:eastAsia="Calibri" w:hAnsi="Times New Roman" w:cs="Times New Roman"/>
          <w:b/>
          <w:sz w:val="24"/>
          <w:szCs w:val="24"/>
          <w:lang w:eastAsia="ro-RO"/>
        </w:rPr>
        <w:t>Modificarea dozei:</w:t>
      </w:r>
    </w:p>
    <w:p w14:paraId="4176C621" w14:textId="77777777" w:rsidR="00703C31" w:rsidRPr="00A56330" w:rsidRDefault="00703C31" w:rsidP="00064261">
      <w:pPr>
        <w:numPr>
          <w:ilvl w:val="0"/>
          <w:numId w:val="467"/>
        </w:numPr>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Nu se recomandă creşterea sau reducerea dozei. Poate fi necesară amânarea sau oprirea administrării tratamentului în funcţie de profilul individual de siguranţă şi tolerabilitate.</w:t>
      </w:r>
    </w:p>
    <w:p w14:paraId="049BB6C2" w14:textId="77777777" w:rsidR="00703C31" w:rsidRPr="00A56330" w:rsidRDefault="00703C31" w:rsidP="00064261">
      <w:pPr>
        <w:numPr>
          <w:ilvl w:val="0"/>
          <w:numId w:val="467"/>
        </w:numPr>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În funcţie de gradul de severitate al reacţiei adverse, administrarea pembrolizumab poate fi amânată şi administraţi (sistemic) corticosteroizi.</w:t>
      </w:r>
    </w:p>
    <w:p w14:paraId="64BEF0FD" w14:textId="77777777" w:rsidR="00703C31" w:rsidRPr="00A56330" w:rsidRDefault="00703C31" w:rsidP="00064261">
      <w:pPr>
        <w:numPr>
          <w:ilvl w:val="0"/>
          <w:numId w:val="467"/>
        </w:numPr>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Administrarea pembrolizumab poate fi reluată în decurs de 12 săptămâni după ultima doză de pembrolizumab, dacă intensitatea reacţiei adverse este redusă la grad ≤ 1, iar doza zilnică de corticosteroid a fost redusă la ≤ 10 mg prednison sau echivalent.</w:t>
      </w:r>
    </w:p>
    <w:p w14:paraId="0C3002D0" w14:textId="77777777" w:rsidR="00703C31" w:rsidRPr="00A56330" w:rsidRDefault="00703C31" w:rsidP="00064261">
      <w:pPr>
        <w:numPr>
          <w:ilvl w:val="0"/>
          <w:numId w:val="467"/>
        </w:numPr>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Administrarea pembrolizumab trebuie întreruptă definitiv în cazul recurenţei oricărei reacţii adverse mediate imun de grad 3 sau în cazul apariţiei oricărei reacţii adverse mediată imun de grad 4.</w:t>
      </w:r>
    </w:p>
    <w:p w14:paraId="28E8A46E" w14:textId="77777777" w:rsidR="00703C31" w:rsidRPr="00A56330" w:rsidRDefault="00703C31" w:rsidP="00703C31">
      <w:pPr>
        <w:spacing w:after="0" w:line="276" w:lineRule="auto"/>
        <w:ind w:left="360"/>
        <w:contextualSpacing/>
        <w:jc w:val="both"/>
        <w:rPr>
          <w:rFonts w:ascii="Times New Roman" w:eastAsia="Times New Roman" w:hAnsi="Times New Roman" w:cs="Times New Roman"/>
          <w:sz w:val="24"/>
          <w:szCs w:val="24"/>
          <w:lang w:eastAsia="ro-RO"/>
        </w:rPr>
      </w:pPr>
    </w:p>
    <w:p w14:paraId="7FF8D2A5" w14:textId="77777777" w:rsidR="00703C31" w:rsidRPr="00A56330" w:rsidRDefault="00703C31" w:rsidP="00703C31">
      <w:pPr>
        <w:spacing w:after="0" w:line="276" w:lineRule="auto"/>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p w14:paraId="07B5F71C" w14:textId="77777777" w:rsidR="00703C31" w:rsidRPr="00A56330" w:rsidRDefault="00703C31" w:rsidP="00703C31">
      <w:pPr>
        <w:autoSpaceDE w:val="0"/>
        <w:autoSpaceDN w:val="0"/>
        <w:adjustRightInd w:val="0"/>
        <w:spacing w:after="0" w:line="276" w:lineRule="auto"/>
        <w:jc w:val="both"/>
        <w:rPr>
          <w:rFonts w:ascii="Times New Roman" w:eastAsia="Times New Roman" w:hAnsi="Times New Roman" w:cs="Times New Roman"/>
          <w:b/>
          <w:bCs/>
          <w:iCs/>
          <w:sz w:val="24"/>
          <w:szCs w:val="24"/>
          <w:lang w:eastAsia="ro-RO"/>
        </w:rPr>
      </w:pPr>
    </w:p>
    <w:p w14:paraId="6AD5A7B0" w14:textId="77777777" w:rsidR="00703C31" w:rsidRPr="00A56330" w:rsidRDefault="00703C31" w:rsidP="00703C31">
      <w:pPr>
        <w:autoSpaceDE w:val="0"/>
        <w:autoSpaceDN w:val="0"/>
        <w:adjustRightInd w:val="0"/>
        <w:spacing w:after="0" w:line="276" w:lineRule="auto"/>
        <w:jc w:val="both"/>
        <w:rPr>
          <w:rFonts w:ascii="Times New Roman" w:eastAsia="Times New Roman" w:hAnsi="Times New Roman" w:cs="Times New Roman"/>
          <w:iCs/>
          <w:sz w:val="24"/>
          <w:szCs w:val="24"/>
          <w:lang w:eastAsia="ro-RO"/>
        </w:rPr>
      </w:pPr>
      <w:r w:rsidRPr="00A56330">
        <w:rPr>
          <w:rFonts w:ascii="Times New Roman" w:eastAsia="Times New Roman" w:hAnsi="Times New Roman" w:cs="Times New Roman"/>
          <w:b/>
          <w:bCs/>
          <w:iCs/>
          <w:sz w:val="24"/>
          <w:szCs w:val="24"/>
          <w:lang w:eastAsia="ro-RO"/>
        </w:rPr>
        <w:t>Grupe speciale de pacienţi:</w:t>
      </w:r>
      <w:r w:rsidRPr="00A56330">
        <w:rPr>
          <w:rFonts w:ascii="Times New Roman" w:eastAsia="Times New Roman" w:hAnsi="Times New Roman" w:cs="Times New Roman"/>
          <w:iCs/>
          <w:sz w:val="24"/>
          <w:szCs w:val="24"/>
          <w:lang w:eastAsia="ro-RO"/>
        </w:rPr>
        <w:t xml:space="preserve">  </w:t>
      </w:r>
    </w:p>
    <w:p w14:paraId="218F05D2" w14:textId="77777777" w:rsidR="00703C31" w:rsidRPr="00A56330" w:rsidRDefault="00703C31" w:rsidP="00703C31">
      <w:pPr>
        <w:tabs>
          <w:tab w:val="left" w:pos="5670"/>
        </w:tabs>
        <w:spacing w:after="0" w:line="276" w:lineRule="auto"/>
        <w:jc w:val="both"/>
        <w:rPr>
          <w:rFonts w:ascii="Times New Roman" w:eastAsia="Times New Roman" w:hAnsi="Times New Roman" w:cs="Times New Roman"/>
          <w:i/>
          <w:iCs/>
          <w:sz w:val="24"/>
          <w:szCs w:val="24"/>
          <w:lang w:eastAsia="ro-RO"/>
        </w:rPr>
      </w:pPr>
      <w:r w:rsidRPr="00A56330">
        <w:rPr>
          <w:rFonts w:ascii="Times New Roman" w:eastAsia="Times New Roman" w:hAnsi="Times New Roman" w:cs="Times New Roman"/>
          <w:i/>
          <w:iCs/>
          <w:sz w:val="24"/>
          <w:szCs w:val="24"/>
          <w:lang w:eastAsia="ro-RO"/>
        </w:rPr>
        <w:t>Insuficienţă renală</w:t>
      </w:r>
    </w:p>
    <w:p w14:paraId="06DF1EF0" w14:textId="77777777" w:rsidR="00703C31" w:rsidRPr="00A56330" w:rsidRDefault="00703C31" w:rsidP="00703C31">
      <w:pPr>
        <w:tabs>
          <w:tab w:val="left" w:pos="5670"/>
        </w:tabs>
        <w:spacing w:after="0" w:line="276" w:lineRule="auto"/>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Nu este necesară ajustarea dozei la pacienţii cu insuficienţă renală uşoară sau moderată. Tratamentul cu pembrolizumab nu a fost studiat la pacienţii cu insuficienţă renală severă.</w:t>
      </w:r>
    </w:p>
    <w:p w14:paraId="38B281E7" w14:textId="77777777" w:rsidR="00703C31" w:rsidRPr="00A56330" w:rsidRDefault="00703C31" w:rsidP="00703C31">
      <w:pPr>
        <w:tabs>
          <w:tab w:val="left" w:pos="5670"/>
        </w:tabs>
        <w:spacing w:after="0" w:line="276" w:lineRule="auto"/>
        <w:jc w:val="both"/>
        <w:rPr>
          <w:rFonts w:ascii="Times New Roman" w:eastAsia="Times New Roman" w:hAnsi="Times New Roman" w:cs="Times New Roman"/>
          <w:i/>
          <w:iCs/>
          <w:sz w:val="24"/>
          <w:szCs w:val="24"/>
          <w:lang w:eastAsia="ro-RO"/>
        </w:rPr>
      </w:pPr>
    </w:p>
    <w:p w14:paraId="332E54E8" w14:textId="77777777" w:rsidR="00703C31" w:rsidRPr="00A56330" w:rsidRDefault="00703C31" w:rsidP="00703C31">
      <w:pPr>
        <w:tabs>
          <w:tab w:val="left" w:pos="5670"/>
        </w:tabs>
        <w:spacing w:after="0" w:line="276" w:lineRule="auto"/>
        <w:jc w:val="both"/>
        <w:rPr>
          <w:rFonts w:ascii="Times New Roman" w:eastAsia="Times New Roman" w:hAnsi="Times New Roman" w:cs="Times New Roman"/>
          <w:i/>
          <w:iCs/>
          <w:sz w:val="24"/>
          <w:szCs w:val="24"/>
          <w:lang w:eastAsia="ro-RO"/>
        </w:rPr>
      </w:pPr>
      <w:r w:rsidRPr="00A56330">
        <w:rPr>
          <w:rFonts w:ascii="Times New Roman" w:eastAsia="Times New Roman" w:hAnsi="Times New Roman" w:cs="Times New Roman"/>
          <w:i/>
          <w:iCs/>
          <w:sz w:val="24"/>
          <w:szCs w:val="24"/>
          <w:lang w:eastAsia="ro-RO"/>
        </w:rPr>
        <w:t>Insuficienţă hepatica</w:t>
      </w:r>
    </w:p>
    <w:p w14:paraId="137C27E5" w14:textId="77777777" w:rsidR="00703C31" w:rsidRPr="00A56330" w:rsidRDefault="00703C31" w:rsidP="00703C31">
      <w:pPr>
        <w:tabs>
          <w:tab w:val="left" w:pos="5670"/>
        </w:tabs>
        <w:spacing w:after="0" w:line="276" w:lineRule="auto"/>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Nu este necesară ajustarea dozei la pacienții cu insuficienţă hepatică uşoară sau moderată. Tratamentul cu pembrolizuamb nu a fost studiat la pacienţii cu insuficienţă hepatică severă.</w:t>
      </w:r>
    </w:p>
    <w:p w14:paraId="1D1326FA" w14:textId="77777777" w:rsidR="00703C31" w:rsidRPr="00A56330" w:rsidRDefault="00703C31" w:rsidP="00703C31">
      <w:pPr>
        <w:widowControl w:val="0"/>
        <w:tabs>
          <w:tab w:val="left" w:pos="426"/>
          <w:tab w:val="left" w:pos="677"/>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02CB13CC" w14:textId="77777777" w:rsidR="00703C31" w:rsidRPr="00A56330" w:rsidRDefault="00703C31" w:rsidP="00064261">
      <w:pPr>
        <w:widowControl w:val="0"/>
        <w:numPr>
          <w:ilvl w:val="0"/>
          <w:numId w:val="462"/>
        </w:numPr>
        <w:tabs>
          <w:tab w:val="left" w:pos="426"/>
          <w:tab w:val="left" w:pos="677"/>
          <w:tab w:val="left" w:pos="10632"/>
        </w:tabs>
        <w:autoSpaceDE w:val="0"/>
        <w:autoSpaceDN w:val="0"/>
        <w:spacing w:after="0" w:line="276" w:lineRule="auto"/>
        <w:ind w:hanging="218"/>
        <w:contextualSpacing/>
        <w:jc w:val="both"/>
        <w:outlineLvl w:val="2"/>
        <w:rPr>
          <w:rFonts w:ascii="Times New Roman" w:eastAsia="Times New Roman" w:hAnsi="Times New Roman" w:cs="Times New Roman"/>
          <w:b/>
          <w:sz w:val="24"/>
          <w:szCs w:val="24"/>
          <w:lang w:eastAsia="ro-RO"/>
        </w:rPr>
      </w:pPr>
      <w:r w:rsidRPr="00A56330">
        <w:rPr>
          <w:rFonts w:ascii="Times New Roman" w:eastAsia="Times New Roman" w:hAnsi="Times New Roman" w:cs="Times New Roman"/>
          <w:b/>
          <w:sz w:val="24"/>
          <w:szCs w:val="24"/>
          <w:lang w:eastAsia="ro-RO"/>
        </w:rPr>
        <w:t>Monitorizarea tratamentului</w:t>
      </w:r>
    </w:p>
    <w:p w14:paraId="43C33DD2" w14:textId="77777777" w:rsidR="00703C31" w:rsidRPr="00A56330" w:rsidRDefault="00703C31" w:rsidP="00064261">
      <w:pPr>
        <w:widowControl w:val="0"/>
        <w:numPr>
          <w:ilvl w:val="0"/>
          <w:numId w:val="468"/>
        </w:numPr>
        <w:tabs>
          <w:tab w:val="left" w:pos="679"/>
        </w:tabs>
        <w:autoSpaceDE w:val="0"/>
        <w:autoSpaceDN w:val="0"/>
        <w:spacing w:after="0" w:line="276" w:lineRule="auto"/>
        <w:ind w:right="127"/>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w w:val="105"/>
          <w:sz w:val="24"/>
          <w:szCs w:val="24"/>
          <w:lang w:eastAsia="ro-RO"/>
        </w:rPr>
        <w:t>Examen imagistic – examen CT efectuat regulat pentru monitorizarea raspunsului la tratament, la 8-16 săptămâni și/sau alte investigații paraclinice în funcție de decizia medicului</w:t>
      </w:r>
      <w:r w:rsidRPr="00A56330">
        <w:rPr>
          <w:rFonts w:ascii="Times New Roman" w:eastAsia="Times New Roman" w:hAnsi="Times New Roman" w:cs="Times New Roman"/>
          <w:spacing w:val="40"/>
          <w:w w:val="105"/>
          <w:sz w:val="24"/>
          <w:szCs w:val="24"/>
          <w:lang w:eastAsia="ro-RO"/>
        </w:rPr>
        <w:t xml:space="preserve"> </w:t>
      </w:r>
      <w:r w:rsidRPr="00A56330">
        <w:rPr>
          <w:rFonts w:ascii="Times New Roman" w:eastAsia="Times New Roman" w:hAnsi="Times New Roman" w:cs="Times New Roman"/>
          <w:w w:val="105"/>
          <w:sz w:val="24"/>
          <w:szCs w:val="24"/>
          <w:lang w:eastAsia="ro-RO"/>
        </w:rPr>
        <w:t>(RMN, scintigrafie osoasă, PET-CT).</w:t>
      </w:r>
    </w:p>
    <w:p w14:paraId="34276A6C" w14:textId="77777777" w:rsidR="00703C31" w:rsidRPr="00A56330" w:rsidRDefault="00703C31" w:rsidP="00064261">
      <w:pPr>
        <w:widowControl w:val="0"/>
        <w:numPr>
          <w:ilvl w:val="0"/>
          <w:numId w:val="468"/>
        </w:numPr>
        <w:tabs>
          <w:tab w:val="left" w:pos="680"/>
        </w:tabs>
        <w:autoSpaceDE w:val="0"/>
        <w:autoSpaceDN w:val="0"/>
        <w:spacing w:after="0" w:line="276" w:lineRule="auto"/>
        <w:ind w:right="130"/>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w w:val="105"/>
          <w:sz w:val="24"/>
          <w:szCs w:val="24"/>
          <w:lang w:eastAsia="ro-RO"/>
        </w:rPr>
        <w:t>Pentru a confirma etiologia reacțiilor adverse mediate imun suspectate sau pentru a exclude alte cauze, trebuie efectuată o evaluare adecvată, inclusiv un consult</w:t>
      </w:r>
      <w:r w:rsidRPr="00A56330">
        <w:rPr>
          <w:rFonts w:ascii="Times New Roman" w:eastAsia="Times New Roman" w:hAnsi="Times New Roman" w:cs="Times New Roman"/>
          <w:spacing w:val="-6"/>
          <w:w w:val="105"/>
          <w:sz w:val="24"/>
          <w:szCs w:val="24"/>
          <w:lang w:eastAsia="ro-RO"/>
        </w:rPr>
        <w:t xml:space="preserve"> </w:t>
      </w:r>
      <w:r w:rsidRPr="00A56330">
        <w:rPr>
          <w:rFonts w:ascii="Times New Roman" w:eastAsia="Times New Roman" w:hAnsi="Times New Roman" w:cs="Times New Roman"/>
          <w:w w:val="105"/>
          <w:sz w:val="24"/>
          <w:szCs w:val="24"/>
          <w:lang w:eastAsia="ro-RO"/>
        </w:rPr>
        <w:t>interdisciplinar.</w:t>
      </w:r>
    </w:p>
    <w:p w14:paraId="672A8680" w14:textId="77777777" w:rsidR="00703C31" w:rsidRPr="00A56330" w:rsidRDefault="00703C31" w:rsidP="00064261">
      <w:pPr>
        <w:widowControl w:val="0"/>
        <w:numPr>
          <w:ilvl w:val="0"/>
          <w:numId w:val="468"/>
        </w:numPr>
        <w:tabs>
          <w:tab w:val="left" w:pos="679"/>
        </w:tabs>
        <w:autoSpaceDE w:val="0"/>
        <w:autoSpaceDN w:val="0"/>
        <w:spacing w:after="0" w:line="276" w:lineRule="auto"/>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w w:val="105"/>
          <w:sz w:val="24"/>
          <w:szCs w:val="24"/>
          <w:lang w:eastAsia="ro-RO"/>
        </w:rPr>
        <w:t>Evaluare</w:t>
      </w:r>
      <w:r w:rsidRPr="00A56330">
        <w:rPr>
          <w:rFonts w:ascii="Times New Roman" w:eastAsia="Times New Roman" w:hAnsi="Times New Roman" w:cs="Times New Roman"/>
          <w:spacing w:val="-3"/>
          <w:w w:val="105"/>
          <w:sz w:val="24"/>
          <w:szCs w:val="24"/>
          <w:lang w:eastAsia="ro-RO"/>
        </w:rPr>
        <w:t xml:space="preserve"> </w:t>
      </w:r>
      <w:r w:rsidRPr="00A56330">
        <w:rPr>
          <w:rFonts w:ascii="Times New Roman" w:eastAsia="Times New Roman" w:hAnsi="Times New Roman" w:cs="Times New Roman"/>
          <w:w w:val="105"/>
          <w:sz w:val="24"/>
          <w:szCs w:val="24"/>
          <w:lang w:eastAsia="ro-RO"/>
        </w:rPr>
        <w:t>biologică:</w:t>
      </w:r>
      <w:r w:rsidRPr="00A56330">
        <w:rPr>
          <w:rFonts w:ascii="Times New Roman" w:eastAsia="Times New Roman" w:hAnsi="Times New Roman" w:cs="Times New Roman"/>
          <w:spacing w:val="-6"/>
          <w:w w:val="105"/>
          <w:sz w:val="24"/>
          <w:szCs w:val="24"/>
          <w:lang w:eastAsia="ro-RO"/>
        </w:rPr>
        <w:t xml:space="preserve"> </w:t>
      </w:r>
      <w:r w:rsidRPr="00A56330">
        <w:rPr>
          <w:rFonts w:ascii="Times New Roman" w:eastAsia="Times New Roman" w:hAnsi="Times New Roman" w:cs="Times New Roman"/>
          <w:w w:val="105"/>
          <w:sz w:val="24"/>
          <w:szCs w:val="24"/>
          <w:lang w:eastAsia="ro-RO"/>
        </w:rPr>
        <w:t>în</w:t>
      </w:r>
      <w:r w:rsidRPr="00A56330">
        <w:rPr>
          <w:rFonts w:ascii="Times New Roman" w:eastAsia="Times New Roman" w:hAnsi="Times New Roman" w:cs="Times New Roman"/>
          <w:spacing w:val="-12"/>
          <w:w w:val="105"/>
          <w:sz w:val="24"/>
          <w:szCs w:val="24"/>
          <w:lang w:eastAsia="ro-RO"/>
        </w:rPr>
        <w:t xml:space="preserve"> </w:t>
      </w:r>
      <w:r w:rsidRPr="00A56330">
        <w:rPr>
          <w:rFonts w:ascii="Times New Roman" w:eastAsia="Times New Roman" w:hAnsi="Times New Roman" w:cs="Times New Roman"/>
          <w:w w:val="105"/>
          <w:sz w:val="24"/>
          <w:szCs w:val="24"/>
          <w:lang w:eastAsia="ro-RO"/>
        </w:rPr>
        <w:t>funcție</w:t>
      </w:r>
      <w:r w:rsidRPr="00A56330">
        <w:rPr>
          <w:rFonts w:ascii="Times New Roman" w:eastAsia="Times New Roman" w:hAnsi="Times New Roman" w:cs="Times New Roman"/>
          <w:spacing w:val="-10"/>
          <w:w w:val="105"/>
          <w:sz w:val="24"/>
          <w:szCs w:val="24"/>
          <w:lang w:eastAsia="ro-RO"/>
        </w:rPr>
        <w:t xml:space="preserve"> </w:t>
      </w:r>
      <w:r w:rsidRPr="00A56330">
        <w:rPr>
          <w:rFonts w:ascii="Times New Roman" w:eastAsia="Times New Roman" w:hAnsi="Times New Roman" w:cs="Times New Roman"/>
          <w:w w:val="105"/>
          <w:sz w:val="24"/>
          <w:szCs w:val="24"/>
          <w:lang w:eastAsia="ro-RO"/>
        </w:rPr>
        <w:t>de</w:t>
      </w:r>
      <w:r w:rsidRPr="00A56330">
        <w:rPr>
          <w:rFonts w:ascii="Times New Roman" w:eastAsia="Times New Roman" w:hAnsi="Times New Roman" w:cs="Times New Roman"/>
          <w:spacing w:val="-13"/>
          <w:w w:val="105"/>
          <w:sz w:val="24"/>
          <w:szCs w:val="24"/>
          <w:lang w:eastAsia="ro-RO"/>
        </w:rPr>
        <w:t xml:space="preserve"> </w:t>
      </w:r>
      <w:r w:rsidRPr="00A56330">
        <w:rPr>
          <w:rFonts w:ascii="Times New Roman" w:eastAsia="Times New Roman" w:hAnsi="Times New Roman" w:cs="Times New Roman"/>
          <w:w w:val="105"/>
          <w:sz w:val="24"/>
          <w:szCs w:val="24"/>
          <w:lang w:eastAsia="ro-RO"/>
        </w:rPr>
        <w:t>decizia</w:t>
      </w:r>
      <w:r w:rsidRPr="00A56330">
        <w:rPr>
          <w:rFonts w:ascii="Times New Roman" w:eastAsia="Times New Roman" w:hAnsi="Times New Roman" w:cs="Times New Roman"/>
          <w:spacing w:val="-5"/>
          <w:w w:val="105"/>
          <w:sz w:val="24"/>
          <w:szCs w:val="24"/>
          <w:lang w:eastAsia="ro-RO"/>
        </w:rPr>
        <w:t xml:space="preserve"> </w:t>
      </w:r>
      <w:r w:rsidRPr="00A56330">
        <w:rPr>
          <w:rFonts w:ascii="Times New Roman" w:eastAsia="Times New Roman" w:hAnsi="Times New Roman" w:cs="Times New Roman"/>
          <w:w w:val="105"/>
          <w:sz w:val="24"/>
          <w:szCs w:val="24"/>
          <w:lang w:eastAsia="ro-RO"/>
        </w:rPr>
        <w:t>medicului</w:t>
      </w:r>
      <w:r w:rsidRPr="00A56330">
        <w:rPr>
          <w:rFonts w:ascii="Times New Roman" w:eastAsia="Times New Roman" w:hAnsi="Times New Roman" w:cs="Times New Roman"/>
          <w:spacing w:val="-12"/>
          <w:w w:val="105"/>
          <w:sz w:val="24"/>
          <w:szCs w:val="24"/>
          <w:lang w:eastAsia="ro-RO"/>
        </w:rPr>
        <w:t xml:space="preserve"> </w:t>
      </w:r>
      <w:r w:rsidRPr="00A56330">
        <w:rPr>
          <w:rFonts w:ascii="Times New Roman" w:eastAsia="Times New Roman" w:hAnsi="Times New Roman" w:cs="Times New Roman"/>
          <w:spacing w:val="-2"/>
          <w:w w:val="105"/>
          <w:sz w:val="24"/>
          <w:szCs w:val="24"/>
          <w:lang w:eastAsia="ro-RO"/>
        </w:rPr>
        <w:t>curant.</w:t>
      </w:r>
    </w:p>
    <w:p w14:paraId="6576D176" w14:textId="77777777" w:rsidR="00703C31" w:rsidRPr="00A56330" w:rsidRDefault="00703C31" w:rsidP="00703C31">
      <w:pPr>
        <w:widowControl w:val="0"/>
        <w:tabs>
          <w:tab w:val="left" w:pos="426"/>
          <w:tab w:val="left" w:pos="821"/>
          <w:tab w:val="left" w:pos="10632"/>
        </w:tabs>
        <w:autoSpaceDE w:val="0"/>
        <w:autoSpaceDN w:val="0"/>
        <w:spacing w:after="0" w:line="276" w:lineRule="auto"/>
        <w:jc w:val="both"/>
        <w:outlineLvl w:val="2"/>
        <w:rPr>
          <w:rFonts w:ascii="Times New Roman" w:eastAsia="Times New Roman" w:hAnsi="Times New Roman" w:cs="Times New Roman"/>
          <w:b/>
          <w:sz w:val="24"/>
          <w:szCs w:val="24"/>
          <w:lang w:eastAsia="ro-RO"/>
        </w:rPr>
      </w:pPr>
    </w:p>
    <w:p w14:paraId="1A4E8A77" w14:textId="77777777" w:rsidR="00703C31" w:rsidRPr="00A56330" w:rsidRDefault="00703C31" w:rsidP="00064261">
      <w:pPr>
        <w:widowControl w:val="0"/>
        <w:numPr>
          <w:ilvl w:val="0"/>
          <w:numId w:val="462"/>
        </w:numPr>
        <w:tabs>
          <w:tab w:val="left" w:pos="426"/>
          <w:tab w:val="left" w:pos="821"/>
          <w:tab w:val="left" w:pos="10632"/>
        </w:tabs>
        <w:autoSpaceDE w:val="0"/>
        <w:autoSpaceDN w:val="0"/>
        <w:spacing w:after="0" w:line="276" w:lineRule="auto"/>
        <w:ind w:hanging="76"/>
        <w:contextualSpacing/>
        <w:jc w:val="both"/>
        <w:outlineLvl w:val="2"/>
        <w:rPr>
          <w:rFonts w:ascii="Times New Roman" w:eastAsia="Times New Roman" w:hAnsi="Times New Roman" w:cs="Times New Roman"/>
          <w:b/>
          <w:sz w:val="24"/>
          <w:szCs w:val="24"/>
          <w:lang w:eastAsia="ro-RO"/>
        </w:rPr>
      </w:pPr>
      <w:r w:rsidRPr="00A56330">
        <w:rPr>
          <w:rFonts w:ascii="Times New Roman" w:eastAsia="Times New Roman" w:hAnsi="Times New Roman" w:cs="Times New Roman"/>
          <w:b/>
          <w:sz w:val="24"/>
          <w:szCs w:val="24"/>
          <w:lang w:eastAsia="ro-RO"/>
        </w:rPr>
        <w:t>Efecte secundare</w:t>
      </w:r>
    </w:p>
    <w:p w14:paraId="5222AE9A" w14:textId="77777777" w:rsidR="00703C31" w:rsidRPr="00A56330" w:rsidRDefault="00703C31" w:rsidP="00703C31">
      <w:pPr>
        <w:widowControl w:val="0"/>
        <w:tabs>
          <w:tab w:val="left" w:pos="426"/>
          <w:tab w:val="left" w:pos="821"/>
          <w:tab w:val="left" w:pos="10632"/>
        </w:tabs>
        <w:autoSpaceDE w:val="0"/>
        <w:autoSpaceDN w:val="0"/>
        <w:spacing w:after="0" w:line="276" w:lineRule="auto"/>
        <w:ind w:left="360"/>
        <w:contextualSpacing/>
        <w:jc w:val="both"/>
        <w:outlineLvl w:val="2"/>
        <w:rPr>
          <w:rFonts w:ascii="Times New Roman" w:eastAsia="Times New Roman" w:hAnsi="Times New Roman" w:cs="Times New Roman"/>
          <w:b/>
          <w:sz w:val="24"/>
          <w:szCs w:val="24"/>
          <w:lang w:eastAsia="ro-RO"/>
        </w:rPr>
      </w:pPr>
      <w:r w:rsidRPr="00A56330">
        <w:rPr>
          <w:rFonts w:ascii="Times New Roman" w:eastAsia="Times New Roman" w:hAnsi="Times New Roman" w:cs="Times New Roman"/>
          <w:b/>
          <w:sz w:val="24"/>
          <w:szCs w:val="24"/>
          <w:lang w:eastAsia="ro-RO"/>
        </w:rPr>
        <w:t>Managementul efectelor secundare mediate</w:t>
      </w:r>
      <w:r w:rsidRPr="00A56330">
        <w:rPr>
          <w:rFonts w:ascii="Times New Roman" w:eastAsia="Times New Roman" w:hAnsi="Times New Roman" w:cs="Times New Roman"/>
          <w:b/>
          <w:spacing w:val="-4"/>
          <w:sz w:val="24"/>
          <w:szCs w:val="24"/>
          <w:lang w:eastAsia="ro-RO"/>
        </w:rPr>
        <w:t xml:space="preserve"> </w:t>
      </w:r>
      <w:r w:rsidRPr="00A56330">
        <w:rPr>
          <w:rFonts w:ascii="Times New Roman" w:eastAsia="Times New Roman" w:hAnsi="Times New Roman" w:cs="Times New Roman"/>
          <w:b/>
          <w:sz w:val="24"/>
          <w:szCs w:val="24"/>
          <w:lang w:eastAsia="ro-RO"/>
        </w:rPr>
        <w:t>imun</w:t>
      </w:r>
      <w:r w:rsidRPr="00A56330">
        <w:rPr>
          <w:rFonts w:ascii="Times New Roman" w:eastAsia="Times New Roman" w:hAnsi="Times New Roman" w:cs="Times New Roman"/>
          <w:sz w:val="24"/>
          <w:szCs w:val="24"/>
          <w:lang w:eastAsia="ro-RO"/>
        </w:rPr>
        <w:t xml:space="preserve"> – </w:t>
      </w:r>
      <w:r w:rsidRPr="00A56330">
        <w:rPr>
          <w:rFonts w:ascii="Times New Roman" w:eastAsia="Times New Roman" w:hAnsi="Times New Roman" w:cs="Times New Roman"/>
          <w:b/>
          <w:sz w:val="24"/>
          <w:szCs w:val="24"/>
          <w:lang w:eastAsia="ro-RO"/>
        </w:rPr>
        <w:t>a se vedea subpct. VI de la pct. 1 cancer pulmonar</w:t>
      </w:r>
    </w:p>
    <w:p w14:paraId="17912CB4" w14:textId="77777777" w:rsidR="00703C31" w:rsidRPr="00A56330" w:rsidRDefault="00703C31" w:rsidP="00703C31">
      <w:pPr>
        <w:widowControl w:val="0"/>
        <w:tabs>
          <w:tab w:val="left" w:pos="284"/>
          <w:tab w:val="left" w:pos="9639"/>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376CB84D" w14:textId="77777777" w:rsidR="00703C31" w:rsidRPr="00A56330" w:rsidRDefault="00703C31" w:rsidP="00064261">
      <w:pPr>
        <w:widowControl w:val="0"/>
        <w:numPr>
          <w:ilvl w:val="0"/>
          <w:numId w:val="462"/>
        </w:numPr>
        <w:tabs>
          <w:tab w:val="left" w:pos="284"/>
          <w:tab w:val="left" w:pos="567"/>
        </w:tabs>
        <w:autoSpaceDE w:val="0"/>
        <w:autoSpaceDN w:val="0"/>
        <w:spacing w:after="0" w:line="276" w:lineRule="auto"/>
        <w:ind w:right="2125" w:firstLine="66"/>
        <w:contextualSpacing/>
        <w:jc w:val="both"/>
        <w:outlineLvl w:val="2"/>
        <w:rPr>
          <w:rFonts w:ascii="Times New Roman" w:eastAsia="Times New Roman" w:hAnsi="Times New Roman" w:cs="Times New Roman"/>
          <w:sz w:val="24"/>
          <w:szCs w:val="24"/>
          <w:lang w:eastAsia="ro-RO"/>
        </w:rPr>
      </w:pPr>
      <w:r w:rsidRPr="00A56330">
        <w:rPr>
          <w:rFonts w:ascii="Times New Roman" w:eastAsia="Times New Roman" w:hAnsi="Times New Roman" w:cs="Times New Roman"/>
          <w:b/>
          <w:bCs/>
          <w:sz w:val="24"/>
          <w:szCs w:val="24"/>
          <w:lang w:eastAsia="ro-RO"/>
        </w:rPr>
        <w:t>Criterii de întrerupere a tratamentului:</w:t>
      </w:r>
    </w:p>
    <w:p w14:paraId="60E743AD" w14:textId="77777777" w:rsidR="00703C31" w:rsidRPr="00A56330" w:rsidRDefault="00703C31" w:rsidP="00064261">
      <w:pPr>
        <w:numPr>
          <w:ilvl w:val="0"/>
          <w:numId w:val="469"/>
        </w:numPr>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 xml:space="preserve">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w:t>
      </w:r>
      <w:r w:rsidRPr="00A56330">
        <w:rPr>
          <w:rFonts w:ascii="Times New Roman" w:eastAsia="Times New Roman" w:hAnsi="Times New Roman" w:cs="Times New Roman"/>
          <w:sz w:val="24"/>
          <w:szCs w:val="24"/>
          <w:lang w:eastAsia="ro-RO"/>
        </w:rPr>
        <w:lastRenderedPageBreak/>
        <w:t>putemic. În astfel de cazuri nu se recomandă întreruperea tratamentului. Se va repeta evaluarea imagistică după 4 – 12 săptămâni și numai dacă există o nouă creștere obiectivă a volumului tumoral sau deteriorare simptomatică, se va avea în vedere întreruperea tratamentului.</w:t>
      </w:r>
    </w:p>
    <w:p w14:paraId="231C3EA8" w14:textId="77777777" w:rsidR="00703C31" w:rsidRPr="00A56330" w:rsidRDefault="00703C31" w:rsidP="00064261">
      <w:pPr>
        <w:numPr>
          <w:ilvl w:val="0"/>
          <w:numId w:val="469"/>
        </w:numPr>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Tratamentul cu Pembrolizumab trebuie oprit definitiv în cazul reapariției oricărei reacții adverse mediată imun severă (grad 3), cât și în cazul primei apariții a unei reacții adverse mediată imun ce pune viața în pericol (grad 4) – pot exista excepții de la această regulă, în funcție de decizia medicului curant, după informarea pacientului.</w:t>
      </w:r>
    </w:p>
    <w:p w14:paraId="0D9C81B6" w14:textId="77777777" w:rsidR="00703C31" w:rsidRPr="00A56330" w:rsidRDefault="00703C31" w:rsidP="00064261">
      <w:pPr>
        <w:numPr>
          <w:ilvl w:val="0"/>
          <w:numId w:val="469"/>
        </w:numPr>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Decizia medicului sau a pacientului.</w:t>
      </w:r>
    </w:p>
    <w:p w14:paraId="4828CBF4" w14:textId="77777777" w:rsidR="00703C31" w:rsidRPr="00A56330" w:rsidRDefault="00703C31" w:rsidP="00064261">
      <w:pPr>
        <w:widowControl w:val="0"/>
        <w:numPr>
          <w:ilvl w:val="0"/>
          <w:numId w:val="462"/>
        </w:numPr>
        <w:tabs>
          <w:tab w:val="left" w:pos="426"/>
        </w:tabs>
        <w:autoSpaceDE w:val="0"/>
        <w:autoSpaceDN w:val="0"/>
        <w:spacing w:after="0" w:line="276" w:lineRule="auto"/>
        <w:ind w:firstLine="207"/>
        <w:contextualSpacing/>
        <w:jc w:val="both"/>
        <w:outlineLvl w:val="2"/>
        <w:rPr>
          <w:rFonts w:ascii="Times New Roman" w:eastAsia="Times New Roman" w:hAnsi="Times New Roman" w:cs="Times New Roman"/>
          <w:b/>
          <w:sz w:val="24"/>
          <w:szCs w:val="24"/>
          <w:lang w:eastAsia="ro-RO"/>
        </w:rPr>
      </w:pPr>
      <w:r w:rsidRPr="00A56330">
        <w:rPr>
          <w:rFonts w:ascii="Times New Roman" w:eastAsia="Times New Roman" w:hAnsi="Times New Roman" w:cs="Times New Roman"/>
          <w:b/>
          <w:sz w:val="24"/>
          <w:szCs w:val="24"/>
          <w:lang w:eastAsia="ro-RO"/>
        </w:rPr>
        <w:t>Prescriptori</w:t>
      </w:r>
    </w:p>
    <w:p w14:paraId="60252941" w14:textId="77777777" w:rsidR="00703C31" w:rsidRPr="00A56330" w:rsidRDefault="00703C31" w:rsidP="00703C31">
      <w:pPr>
        <w:widowControl w:val="0"/>
        <w:tabs>
          <w:tab w:val="left" w:pos="426"/>
          <w:tab w:val="left" w:pos="9639"/>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r w:rsidRPr="00A56330">
        <w:rPr>
          <w:rFonts w:ascii="Times New Roman" w:eastAsia="Arial" w:hAnsi="Times New Roman" w:cs="Times New Roman"/>
          <w:sz w:val="24"/>
          <w:szCs w:val="24"/>
          <w:lang w:eastAsia="ro-RO"/>
        </w:rPr>
        <w:t>Medicii din specialitatea oncologie medicală.</w:t>
      </w:r>
    </w:p>
    <w:p w14:paraId="0CAC85BF" w14:textId="77777777" w:rsidR="00703C31" w:rsidRPr="00A56330" w:rsidRDefault="00703C31" w:rsidP="00703C31">
      <w:pPr>
        <w:widowControl w:val="0"/>
        <w:tabs>
          <w:tab w:val="left" w:pos="426"/>
          <w:tab w:val="left" w:pos="9639"/>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5193AFC6" w14:textId="77777777" w:rsidR="00703C31" w:rsidRPr="00A56330" w:rsidRDefault="00703C31" w:rsidP="00703C31">
      <w:pPr>
        <w:widowControl w:val="0"/>
        <w:tabs>
          <w:tab w:val="left" w:pos="426"/>
          <w:tab w:val="left" w:pos="9639"/>
          <w:tab w:val="left" w:pos="10632"/>
        </w:tabs>
        <w:autoSpaceDE w:val="0"/>
        <w:autoSpaceDN w:val="0"/>
        <w:spacing w:after="0" w:line="276" w:lineRule="auto"/>
        <w:jc w:val="both"/>
        <w:outlineLvl w:val="2"/>
        <w:rPr>
          <w:rFonts w:ascii="Times New Roman" w:eastAsia="Times New Roman" w:hAnsi="Times New Roman" w:cs="Times New Roman"/>
          <w:sz w:val="24"/>
          <w:szCs w:val="24"/>
          <w:lang w:eastAsia="ro-RO"/>
        </w:rPr>
      </w:pPr>
    </w:p>
    <w:p w14:paraId="29CB3265" w14:textId="77777777" w:rsidR="00703C31" w:rsidRPr="00A56330" w:rsidRDefault="00703C31" w:rsidP="00703C31">
      <w:pPr>
        <w:widowControl w:val="0"/>
        <w:autoSpaceDE w:val="0"/>
        <w:autoSpaceDN w:val="0"/>
        <w:spacing w:before="10" w:after="0" w:line="276" w:lineRule="auto"/>
        <w:contextualSpacing/>
        <w:jc w:val="both"/>
        <w:rPr>
          <w:rFonts w:ascii="Times New Roman" w:eastAsia="Times New Roman" w:hAnsi="Times New Roman" w:cs="Times New Roman"/>
          <w:b/>
          <w:spacing w:val="-2"/>
          <w:w w:val="105"/>
          <w:sz w:val="24"/>
          <w:szCs w:val="24"/>
          <w:u w:val="single"/>
        </w:rPr>
      </w:pPr>
      <w:r w:rsidRPr="00A56330">
        <w:rPr>
          <w:rFonts w:ascii="Times New Roman" w:eastAsia="Times New Roman" w:hAnsi="Times New Roman" w:cs="Times New Roman"/>
          <w:b/>
          <w:sz w:val="24"/>
          <w:szCs w:val="24"/>
          <w:u w:val="single"/>
          <w:lang w:eastAsia="ro-RO"/>
        </w:rPr>
        <w:t xml:space="preserve">9. </w:t>
      </w:r>
      <w:r w:rsidRPr="00A56330">
        <w:rPr>
          <w:rFonts w:ascii="Times New Roman" w:eastAsia="Times New Roman" w:hAnsi="Times New Roman" w:cs="Times New Roman"/>
          <w:b/>
          <w:spacing w:val="-2"/>
          <w:w w:val="105"/>
          <w:sz w:val="24"/>
          <w:szCs w:val="24"/>
          <w:u w:val="single"/>
        </w:rPr>
        <w:t>CARCINOM RENAL (RCC, renal cell carcinoma)</w:t>
      </w:r>
      <w:r w:rsidRPr="00A56330">
        <w:rPr>
          <w:rFonts w:ascii="Times New Roman" w:eastAsia="Times New Roman" w:hAnsi="Times New Roman" w:cs="Times New Roman"/>
          <w:b/>
          <w:spacing w:val="-2"/>
          <w:w w:val="105"/>
          <w:sz w:val="24"/>
          <w:szCs w:val="24"/>
        </w:rPr>
        <w:t xml:space="preserve"> (face obiectul unui contract cost volum)</w:t>
      </w:r>
    </w:p>
    <w:p w14:paraId="73592302" w14:textId="77777777" w:rsidR="00703C31" w:rsidRPr="00A56330" w:rsidRDefault="00703C31" w:rsidP="00703C31">
      <w:pPr>
        <w:widowControl w:val="0"/>
        <w:autoSpaceDE w:val="0"/>
        <w:autoSpaceDN w:val="0"/>
        <w:spacing w:before="10" w:after="0" w:line="276" w:lineRule="auto"/>
        <w:jc w:val="both"/>
        <w:rPr>
          <w:rFonts w:ascii="Times New Roman" w:eastAsia="Times New Roman" w:hAnsi="Times New Roman" w:cs="Times New Roman"/>
          <w:b/>
          <w:sz w:val="24"/>
          <w:szCs w:val="24"/>
        </w:rPr>
      </w:pPr>
    </w:p>
    <w:p w14:paraId="3DA0E728" w14:textId="77777777" w:rsidR="00703C31" w:rsidRPr="00A56330" w:rsidRDefault="00703C31" w:rsidP="00064261">
      <w:pPr>
        <w:widowControl w:val="0"/>
        <w:numPr>
          <w:ilvl w:val="0"/>
          <w:numId w:val="471"/>
        </w:numPr>
        <w:tabs>
          <w:tab w:val="left" w:pos="612"/>
        </w:tabs>
        <w:autoSpaceDE w:val="0"/>
        <w:autoSpaceDN w:val="0"/>
        <w:spacing w:after="0" w:line="276" w:lineRule="auto"/>
        <w:ind w:left="219" w:hanging="219"/>
        <w:jc w:val="both"/>
        <w:outlineLvl w:val="1"/>
        <w:rPr>
          <w:rFonts w:ascii="Times New Roman" w:eastAsia="Times New Roman" w:hAnsi="Times New Roman" w:cs="Times New Roman"/>
          <w:bCs/>
          <w:sz w:val="24"/>
          <w:szCs w:val="24"/>
        </w:rPr>
      </w:pPr>
      <w:r w:rsidRPr="00A56330">
        <w:rPr>
          <w:rFonts w:ascii="Times New Roman" w:eastAsia="Times New Roman" w:hAnsi="Times New Roman" w:cs="Times New Roman"/>
          <w:b/>
          <w:bCs/>
          <w:spacing w:val="-2"/>
          <w:w w:val="105"/>
          <w:sz w:val="24"/>
          <w:szCs w:val="24"/>
        </w:rPr>
        <w:t>lndicații</w:t>
      </w:r>
    </w:p>
    <w:p w14:paraId="60D0C4DE" w14:textId="77777777" w:rsidR="00703C31" w:rsidRPr="00A56330" w:rsidRDefault="00703C31" w:rsidP="00703C31">
      <w:pPr>
        <w:widowControl w:val="0"/>
        <w:autoSpaceDE w:val="0"/>
        <w:autoSpaceDN w:val="0"/>
        <w:spacing w:before="6" w:after="0" w:line="276" w:lineRule="auto"/>
        <w:ind w:left="34"/>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Pembrolizumab este indicat în monoterapie pentru tratamentul adjuvant al adulților cu carcinom renal cu risc de recurență crescut după nefrectomie, sau în urma nefrectomiei și rezecției leziunilor metastatice.</w:t>
      </w:r>
    </w:p>
    <w:p w14:paraId="441D6299" w14:textId="77777777" w:rsidR="00703C31" w:rsidRPr="00A56330" w:rsidRDefault="00703C31" w:rsidP="00703C31">
      <w:pPr>
        <w:widowControl w:val="0"/>
        <w:autoSpaceDE w:val="0"/>
        <w:autoSpaceDN w:val="0"/>
        <w:spacing w:after="0" w:line="276" w:lineRule="auto"/>
        <w:ind w:left="6" w:hanging="1"/>
        <w:jc w:val="both"/>
        <w:rPr>
          <w:rFonts w:ascii="Times New Roman" w:eastAsia="Times New Roman" w:hAnsi="Times New Roman" w:cs="Times New Roman"/>
          <w:w w:val="105"/>
          <w:sz w:val="24"/>
          <w:szCs w:val="24"/>
        </w:rPr>
      </w:pPr>
    </w:p>
    <w:p w14:paraId="365C5B47" w14:textId="77777777" w:rsidR="00703C31" w:rsidRPr="00A56330" w:rsidRDefault="00703C31" w:rsidP="00703C31">
      <w:pPr>
        <w:widowControl w:val="0"/>
        <w:autoSpaceDE w:val="0"/>
        <w:autoSpaceDN w:val="0"/>
        <w:spacing w:after="0" w:line="276" w:lineRule="auto"/>
        <w:ind w:left="6" w:hanging="1"/>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Aceasta</w:t>
      </w:r>
      <w:r w:rsidRPr="00A56330">
        <w:rPr>
          <w:rFonts w:ascii="Times New Roman" w:eastAsia="Times New Roman" w:hAnsi="Times New Roman" w:cs="Times New Roman"/>
          <w:spacing w:val="27"/>
          <w:w w:val="105"/>
          <w:sz w:val="24"/>
          <w:szCs w:val="24"/>
        </w:rPr>
        <w:t xml:space="preserve"> </w:t>
      </w:r>
      <w:r w:rsidRPr="00A56330">
        <w:rPr>
          <w:rFonts w:ascii="Times New Roman" w:eastAsia="Times New Roman" w:hAnsi="Times New Roman" w:cs="Times New Roman"/>
          <w:w w:val="105"/>
          <w:sz w:val="24"/>
          <w:szCs w:val="24"/>
        </w:rPr>
        <w:t>indicatie</w:t>
      </w:r>
      <w:r w:rsidRPr="00A56330">
        <w:rPr>
          <w:rFonts w:ascii="Times New Roman" w:eastAsia="Times New Roman" w:hAnsi="Times New Roman" w:cs="Times New Roman"/>
          <w:spacing w:val="35"/>
          <w:w w:val="105"/>
          <w:sz w:val="24"/>
          <w:szCs w:val="24"/>
        </w:rPr>
        <w:t xml:space="preserve"> </w:t>
      </w:r>
      <w:r w:rsidRPr="00A56330">
        <w:rPr>
          <w:rFonts w:ascii="Times New Roman" w:eastAsia="Times New Roman" w:hAnsi="Times New Roman" w:cs="Times New Roman"/>
          <w:w w:val="105"/>
          <w:sz w:val="24"/>
          <w:szCs w:val="24"/>
        </w:rPr>
        <w:t>se codifică</w:t>
      </w:r>
      <w:r w:rsidRPr="00A56330">
        <w:rPr>
          <w:rFonts w:ascii="Times New Roman" w:eastAsia="Times New Roman" w:hAnsi="Times New Roman" w:cs="Times New Roman"/>
          <w:spacing w:val="30"/>
          <w:w w:val="105"/>
          <w:sz w:val="24"/>
          <w:szCs w:val="24"/>
        </w:rPr>
        <w:t xml:space="preserve"> </w:t>
      </w:r>
      <w:r w:rsidRPr="00A56330">
        <w:rPr>
          <w:rFonts w:ascii="Times New Roman" w:eastAsia="Times New Roman" w:hAnsi="Times New Roman" w:cs="Times New Roman"/>
          <w:w w:val="105"/>
          <w:sz w:val="24"/>
          <w:szCs w:val="24"/>
        </w:rPr>
        <w:t>la</w:t>
      </w:r>
      <w:r w:rsidRPr="00A56330">
        <w:rPr>
          <w:rFonts w:ascii="Times New Roman" w:eastAsia="Times New Roman" w:hAnsi="Times New Roman" w:cs="Times New Roman"/>
          <w:spacing w:val="21"/>
          <w:w w:val="105"/>
          <w:sz w:val="24"/>
          <w:szCs w:val="24"/>
        </w:rPr>
        <w:t xml:space="preserve"> </w:t>
      </w:r>
      <w:r w:rsidRPr="00A56330">
        <w:rPr>
          <w:rFonts w:ascii="Times New Roman" w:eastAsia="Times New Roman" w:hAnsi="Times New Roman" w:cs="Times New Roman"/>
          <w:w w:val="105"/>
          <w:sz w:val="24"/>
          <w:szCs w:val="24"/>
        </w:rPr>
        <w:t>prescriere</w:t>
      </w:r>
      <w:r w:rsidRPr="00A56330">
        <w:rPr>
          <w:rFonts w:ascii="Times New Roman" w:eastAsia="Times New Roman" w:hAnsi="Times New Roman" w:cs="Times New Roman"/>
          <w:spacing w:val="35"/>
          <w:w w:val="105"/>
          <w:sz w:val="24"/>
          <w:szCs w:val="24"/>
        </w:rPr>
        <w:t xml:space="preserve"> </w:t>
      </w:r>
      <w:r w:rsidRPr="00A56330">
        <w:rPr>
          <w:rFonts w:ascii="Times New Roman" w:eastAsia="Times New Roman" w:hAnsi="Times New Roman" w:cs="Times New Roman"/>
          <w:w w:val="105"/>
          <w:sz w:val="24"/>
          <w:szCs w:val="24"/>
        </w:rPr>
        <w:t>prin</w:t>
      </w:r>
      <w:r w:rsidRPr="00A56330">
        <w:rPr>
          <w:rFonts w:ascii="Times New Roman" w:eastAsia="Times New Roman" w:hAnsi="Times New Roman" w:cs="Times New Roman"/>
          <w:spacing w:val="21"/>
          <w:w w:val="105"/>
          <w:sz w:val="24"/>
          <w:szCs w:val="24"/>
        </w:rPr>
        <w:t xml:space="preserve"> </w:t>
      </w:r>
      <w:r w:rsidRPr="00A56330">
        <w:rPr>
          <w:rFonts w:ascii="Times New Roman" w:eastAsia="Times New Roman" w:hAnsi="Times New Roman" w:cs="Times New Roman"/>
          <w:w w:val="105"/>
          <w:sz w:val="24"/>
          <w:szCs w:val="24"/>
        </w:rPr>
        <w:t>codul</w:t>
      </w:r>
      <w:r w:rsidRPr="00A56330">
        <w:rPr>
          <w:rFonts w:ascii="Times New Roman" w:eastAsia="Times New Roman" w:hAnsi="Times New Roman" w:cs="Times New Roman"/>
          <w:spacing w:val="29"/>
          <w:w w:val="105"/>
          <w:sz w:val="24"/>
          <w:szCs w:val="24"/>
        </w:rPr>
        <w:t xml:space="preserve"> </w:t>
      </w:r>
      <w:r w:rsidRPr="00A56330">
        <w:rPr>
          <w:rFonts w:ascii="Times New Roman" w:eastAsia="Times New Roman" w:hAnsi="Times New Roman" w:cs="Times New Roman"/>
          <w:w w:val="105"/>
          <w:sz w:val="24"/>
          <w:szCs w:val="24"/>
        </w:rPr>
        <w:t>137 (conform</w:t>
      </w:r>
      <w:r w:rsidRPr="00A56330">
        <w:rPr>
          <w:rFonts w:ascii="Times New Roman" w:eastAsia="Times New Roman" w:hAnsi="Times New Roman" w:cs="Times New Roman"/>
          <w:spacing w:val="31"/>
          <w:w w:val="105"/>
          <w:sz w:val="24"/>
          <w:szCs w:val="24"/>
        </w:rPr>
        <w:t xml:space="preserve"> </w:t>
      </w:r>
      <w:r w:rsidRPr="00A56330">
        <w:rPr>
          <w:rFonts w:ascii="Times New Roman" w:eastAsia="Times New Roman" w:hAnsi="Times New Roman" w:cs="Times New Roman"/>
          <w:w w:val="105"/>
          <w:sz w:val="24"/>
          <w:szCs w:val="24"/>
        </w:rPr>
        <w:t>clasificării</w:t>
      </w:r>
      <w:r w:rsidRPr="00A56330">
        <w:rPr>
          <w:rFonts w:ascii="Times New Roman" w:eastAsia="Times New Roman" w:hAnsi="Times New Roman" w:cs="Times New Roman"/>
          <w:spacing w:val="37"/>
          <w:w w:val="105"/>
          <w:sz w:val="24"/>
          <w:szCs w:val="24"/>
        </w:rPr>
        <w:t xml:space="preserve"> </w:t>
      </w:r>
      <w:r w:rsidRPr="00A56330">
        <w:rPr>
          <w:rFonts w:ascii="Times New Roman" w:eastAsia="Times New Roman" w:hAnsi="Times New Roman" w:cs="Times New Roman"/>
          <w:w w:val="105"/>
          <w:sz w:val="24"/>
          <w:szCs w:val="24"/>
        </w:rPr>
        <w:t>internaționale</w:t>
      </w:r>
      <w:r w:rsidRPr="00A56330">
        <w:rPr>
          <w:rFonts w:ascii="Times New Roman" w:eastAsia="Times New Roman" w:hAnsi="Times New Roman" w:cs="Times New Roman"/>
          <w:spacing w:val="40"/>
          <w:w w:val="105"/>
          <w:sz w:val="24"/>
          <w:szCs w:val="24"/>
        </w:rPr>
        <w:t xml:space="preserve"> </w:t>
      </w:r>
      <w:r w:rsidRPr="00A56330">
        <w:rPr>
          <w:rFonts w:ascii="Times New Roman" w:eastAsia="Times New Roman" w:hAnsi="Times New Roman" w:cs="Times New Roman"/>
          <w:w w:val="105"/>
          <w:sz w:val="24"/>
          <w:szCs w:val="24"/>
        </w:rPr>
        <w:t>a</w:t>
      </w:r>
      <w:r w:rsidRPr="00A56330">
        <w:rPr>
          <w:rFonts w:ascii="Times New Roman" w:eastAsia="Times New Roman" w:hAnsi="Times New Roman" w:cs="Times New Roman"/>
          <w:spacing w:val="21"/>
          <w:w w:val="105"/>
          <w:sz w:val="24"/>
          <w:szCs w:val="24"/>
        </w:rPr>
        <w:t xml:space="preserve"> </w:t>
      </w:r>
      <w:r w:rsidRPr="00A56330">
        <w:rPr>
          <w:rFonts w:ascii="Times New Roman" w:eastAsia="Times New Roman" w:hAnsi="Times New Roman" w:cs="Times New Roman"/>
          <w:w w:val="105"/>
          <w:sz w:val="24"/>
          <w:szCs w:val="24"/>
        </w:rPr>
        <w:t>maladiilor revizia a 10-a, varianta 999 coduri de boală).</w:t>
      </w:r>
    </w:p>
    <w:p w14:paraId="10268884" w14:textId="77777777" w:rsidR="00703C31" w:rsidRPr="00A56330" w:rsidRDefault="00703C31" w:rsidP="00703C31">
      <w:pPr>
        <w:widowControl w:val="0"/>
        <w:autoSpaceDE w:val="0"/>
        <w:autoSpaceDN w:val="0"/>
        <w:spacing w:before="4" w:after="0" w:line="276" w:lineRule="auto"/>
        <w:jc w:val="both"/>
        <w:rPr>
          <w:rFonts w:ascii="Times New Roman" w:eastAsia="Times New Roman" w:hAnsi="Times New Roman" w:cs="Times New Roman"/>
          <w:sz w:val="24"/>
          <w:szCs w:val="24"/>
        </w:rPr>
      </w:pPr>
    </w:p>
    <w:p w14:paraId="314FDBA3" w14:textId="77777777" w:rsidR="00703C31" w:rsidRPr="00A56330" w:rsidRDefault="00703C31" w:rsidP="00064261">
      <w:pPr>
        <w:widowControl w:val="0"/>
        <w:numPr>
          <w:ilvl w:val="0"/>
          <w:numId w:val="471"/>
        </w:numPr>
        <w:tabs>
          <w:tab w:val="left" w:pos="704"/>
        </w:tabs>
        <w:autoSpaceDE w:val="0"/>
        <w:autoSpaceDN w:val="0"/>
        <w:spacing w:before="1" w:after="0" w:line="276" w:lineRule="auto"/>
        <w:ind w:left="311" w:hanging="325"/>
        <w:jc w:val="both"/>
        <w:outlineLvl w:val="1"/>
        <w:rPr>
          <w:rFonts w:ascii="Times New Roman" w:eastAsia="Times New Roman" w:hAnsi="Times New Roman" w:cs="Times New Roman"/>
          <w:bCs/>
          <w:sz w:val="24"/>
          <w:szCs w:val="24"/>
        </w:rPr>
      </w:pPr>
      <w:r w:rsidRPr="00A56330">
        <w:rPr>
          <w:rFonts w:ascii="Times New Roman" w:eastAsia="Times New Roman" w:hAnsi="Times New Roman" w:cs="Times New Roman"/>
          <w:b/>
          <w:bCs/>
          <w:w w:val="105"/>
          <w:sz w:val="24"/>
          <w:szCs w:val="24"/>
        </w:rPr>
        <w:t>Criterii</w:t>
      </w:r>
      <w:r w:rsidRPr="00A56330">
        <w:rPr>
          <w:rFonts w:ascii="Times New Roman" w:eastAsia="Times New Roman" w:hAnsi="Times New Roman" w:cs="Times New Roman"/>
          <w:b/>
          <w:bCs/>
          <w:spacing w:val="-1"/>
          <w:w w:val="105"/>
          <w:sz w:val="24"/>
          <w:szCs w:val="24"/>
        </w:rPr>
        <w:t xml:space="preserve"> </w:t>
      </w:r>
      <w:r w:rsidRPr="00A56330">
        <w:rPr>
          <w:rFonts w:ascii="Times New Roman" w:eastAsia="Times New Roman" w:hAnsi="Times New Roman" w:cs="Times New Roman"/>
          <w:b/>
          <w:bCs/>
          <w:w w:val="105"/>
          <w:sz w:val="24"/>
          <w:szCs w:val="24"/>
        </w:rPr>
        <w:t>de</w:t>
      </w:r>
      <w:r w:rsidRPr="00A56330">
        <w:rPr>
          <w:rFonts w:ascii="Times New Roman" w:eastAsia="Times New Roman" w:hAnsi="Times New Roman" w:cs="Times New Roman"/>
          <w:b/>
          <w:bCs/>
          <w:spacing w:val="-15"/>
          <w:w w:val="105"/>
          <w:sz w:val="24"/>
          <w:szCs w:val="24"/>
        </w:rPr>
        <w:t xml:space="preserve"> </w:t>
      </w:r>
      <w:r w:rsidRPr="00A56330">
        <w:rPr>
          <w:rFonts w:ascii="Times New Roman" w:eastAsia="Times New Roman" w:hAnsi="Times New Roman" w:cs="Times New Roman"/>
          <w:b/>
          <w:bCs/>
          <w:spacing w:val="-2"/>
          <w:w w:val="105"/>
          <w:sz w:val="24"/>
          <w:szCs w:val="24"/>
        </w:rPr>
        <w:t>includere</w:t>
      </w:r>
    </w:p>
    <w:p w14:paraId="5FA9D215" w14:textId="77777777" w:rsidR="00703C31" w:rsidRPr="00A56330" w:rsidRDefault="00703C31" w:rsidP="00064261">
      <w:pPr>
        <w:widowControl w:val="0"/>
        <w:numPr>
          <w:ilvl w:val="0"/>
          <w:numId w:val="473"/>
        </w:numPr>
        <w:tabs>
          <w:tab w:val="left" w:pos="679"/>
        </w:tabs>
        <w:autoSpaceDE w:val="0"/>
        <w:autoSpaceDN w:val="0"/>
        <w:spacing w:before="33" w:after="0" w:line="276" w:lineRule="auto"/>
        <w:ind w:right="128"/>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Adulți cu vârsta de 18 ani si peste.</w:t>
      </w:r>
    </w:p>
    <w:p w14:paraId="10ED4F9E" w14:textId="77777777" w:rsidR="00703C31" w:rsidRPr="00A56330" w:rsidRDefault="00703C31" w:rsidP="00064261">
      <w:pPr>
        <w:widowControl w:val="0"/>
        <w:numPr>
          <w:ilvl w:val="0"/>
          <w:numId w:val="473"/>
        </w:numPr>
        <w:tabs>
          <w:tab w:val="left" w:pos="679"/>
        </w:tabs>
        <w:autoSpaceDE w:val="0"/>
        <w:autoSpaceDN w:val="0"/>
        <w:spacing w:before="33" w:after="0" w:line="276" w:lineRule="auto"/>
        <w:ind w:right="128"/>
        <w:jc w:val="both"/>
        <w:rPr>
          <w:rFonts w:ascii="Times New Roman" w:eastAsia="Times New Roman" w:hAnsi="Times New Roman" w:cs="Times New Roman"/>
          <w:sz w:val="24"/>
          <w:szCs w:val="24"/>
        </w:rPr>
      </w:pPr>
      <w:r w:rsidRPr="00A56330">
        <w:rPr>
          <w:rFonts w:ascii="Times New Roman" w:eastAsia="Times New Roman" w:hAnsi="Times New Roman" w:cs="Times New Roman"/>
          <w:bCs/>
          <w:iCs/>
          <w:w w:val="105"/>
          <w:sz w:val="24"/>
          <w:szCs w:val="24"/>
        </w:rPr>
        <w:t>c</w:t>
      </w:r>
      <w:r w:rsidRPr="00A56330">
        <w:rPr>
          <w:rFonts w:ascii="Times New Roman" w:eastAsia="Times New Roman" w:hAnsi="Times New Roman" w:cs="Times New Roman"/>
          <w:w w:val="105"/>
          <w:sz w:val="24"/>
          <w:szCs w:val="24"/>
        </w:rPr>
        <w:t>arcinom renal, confirmat histologic cu componentă de celule clare, cu sau fără caracteristici sarcomatoide, cu risc de recurență crescut după nefrectomie, sau în urma nefrectomiei și rezecției leziunilor metastatice.</w:t>
      </w:r>
    </w:p>
    <w:p w14:paraId="7B1407A8" w14:textId="77777777" w:rsidR="00703C31" w:rsidRPr="00A56330" w:rsidRDefault="00703C31" w:rsidP="00064261">
      <w:pPr>
        <w:widowControl w:val="0"/>
        <w:numPr>
          <w:ilvl w:val="0"/>
          <w:numId w:val="473"/>
        </w:numPr>
        <w:tabs>
          <w:tab w:val="left" w:pos="679"/>
        </w:tabs>
        <w:autoSpaceDE w:val="0"/>
        <w:autoSpaceDN w:val="0"/>
        <w:spacing w:before="33" w:after="0" w:line="276" w:lineRule="auto"/>
        <w:ind w:right="128"/>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 xml:space="preserve"> </w:t>
      </w:r>
      <w:r w:rsidRPr="00A56330">
        <w:rPr>
          <w:rFonts w:ascii="Times New Roman" w:eastAsia="Times New Roman" w:hAnsi="Times New Roman" w:cs="Times New Roman"/>
          <w:bCs/>
          <w:iCs/>
          <w:w w:val="105"/>
          <w:sz w:val="24"/>
          <w:szCs w:val="24"/>
        </w:rPr>
        <w:t xml:space="preserve">Riscul de recurență crescut este definit ca risc intermediar-ridicat sau ridicat, sau ca stadiul M1 fără semne de boală (FSB): </w:t>
      </w:r>
    </w:p>
    <w:p w14:paraId="4A76BF20" w14:textId="77777777" w:rsidR="00703C31" w:rsidRPr="00A56330" w:rsidRDefault="00703C31" w:rsidP="00064261">
      <w:pPr>
        <w:widowControl w:val="0"/>
        <w:numPr>
          <w:ilvl w:val="0"/>
          <w:numId w:val="474"/>
        </w:numPr>
        <w:tabs>
          <w:tab w:val="left" w:pos="679"/>
        </w:tabs>
        <w:autoSpaceDE w:val="0"/>
        <w:autoSpaceDN w:val="0"/>
        <w:spacing w:before="33" w:after="0" w:line="276" w:lineRule="auto"/>
        <w:ind w:right="128"/>
        <w:jc w:val="both"/>
        <w:rPr>
          <w:rFonts w:ascii="Times New Roman" w:eastAsia="Times New Roman" w:hAnsi="Times New Roman" w:cs="Times New Roman"/>
          <w:bCs/>
          <w:iCs/>
          <w:w w:val="105"/>
          <w:sz w:val="24"/>
          <w:szCs w:val="24"/>
        </w:rPr>
      </w:pPr>
      <w:r w:rsidRPr="00A56330">
        <w:rPr>
          <w:rFonts w:ascii="Times New Roman" w:eastAsia="Times New Roman" w:hAnsi="Times New Roman" w:cs="Times New Roman"/>
          <w:bCs/>
          <w:iCs/>
          <w:w w:val="105"/>
          <w:sz w:val="24"/>
          <w:szCs w:val="24"/>
        </w:rPr>
        <w:t>Categoria de risc intermediar-ridicat a inclus: pT2 cu gradul 4 sau caracteristici sarcomatoide; pT3, orice grad, fără afectare ganglionară (N0) sau metastaze la distanță (M0);</w:t>
      </w:r>
    </w:p>
    <w:p w14:paraId="488F1BA5" w14:textId="77777777" w:rsidR="00703C31" w:rsidRPr="00A56330" w:rsidRDefault="00703C31" w:rsidP="00064261">
      <w:pPr>
        <w:widowControl w:val="0"/>
        <w:numPr>
          <w:ilvl w:val="0"/>
          <w:numId w:val="474"/>
        </w:numPr>
        <w:tabs>
          <w:tab w:val="left" w:pos="679"/>
        </w:tabs>
        <w:autoSpaceDE w:val="0"/>
        <w:autoSpaceDN w:val="0"/>
        <w:spacing w:before="33" w:after="0" w:line="276" w:lineRule="auto"/>
        <w:ind w:right="128"/>
        <w:jc w:val="both"/>
        <w:rPr>
          <w:rFonts w:ascii="Times New Roman" w:eastAsia="Times New Roman" w:hAnsi="Times New Roman" w:cs="Times New Roman"/>
          <w:bCs/>
          <w:iCs/>
          <w:w w:val="105"/>
          <w:sz w:val="24"/>
          <w:szCs w:val="24"/>
        </w:rPr>
      </w:pPr>
      <w:r w:rsidRPr="00A56330">
        <w:rPr>
          <w:rFonts w:ascii="Times New Roman" w:eastAsia="Times New Roman" w:hAnsi="Times New Roman" w:cs="Times New Roman"/>
          <w:bCs/>
          <w:iCs/>
          <w:w w:val="105"/>
          <w:sz w:val="24"/>
          <w:szCs w:val="24"/>
        </w:rPr>
        <w:t xml:space="preserve">Categoria de risc ridicat a inclus: pT4, orice grad, N0 și M0; orice pT, orice grad, cu afectare ganglionară și M0. </w:t>
      </w:r>
    </w:p>
    <w:p w14:paraId="35246DCC" w14:textId="77777777" w:rsidR="00703C31" w:rsidRPr="00A56330" w:rsidRDefault="00703C31" w:rsidP="00064261">
      <w:pPr>
        <w:widowControl w:val="0"/>
        <w:numPr>
          <w:ilvl w:val="0"/>
          <w:numId w:val="474"/>
        </w:numPr>
        <w:tabs>
          <w:tab w:val="left" w:pos="679"/>
        </w:tabs>
        <w:autoSpaceDE w:val="0"/>
        <w:autoSpaceDN w:val="0"/>
        <w:spacing w:before="33" w:after="0" w:line="276" w:lineRule="auto"/>
        <w:ind w:right="128"/>
        <w:jc w:val="both"/>
        <w:rPr>
          <w:rFonts w:ascii="Times New Roman" w:eastAsia="Times New Roman" w:hAnsi="Times New Roman" w:cs="Times New Roman"/>
          <w:bCs/>
          <w:iCs/>
          <w:w w:val="105"/>
          <w:sz w:val="24"/>
          <w:szCs w:val="24"/>
        </w:rPr>
      </w:pPr>
      <w:r w:rsidRPr="00A56330">
        <w:rPr>
          <w:rFonts w:ascii="Times New Roman" w:eastAsia="Times New Roman" w:hAnsi="Times New Roman" w:cs="Times New Roman"/>
          <w:bCs/>
          <w:iCs/>
          <w:w w:val="105"/>
          <w:sz w:val="24"/>
          <w:szCs w:val="24"/>
        </w:rPr>
        <w:t>Categoria M1 FSB a inclus pacienți cu boală metastatică la care s-a efectuat rezecția completă a leziunilor primare și metastatice.</w:t>
      </w:r>
    </w:p>
    <w:p w14:paraId="5194F151" w14:textId="77777777" w:rsidR="00703C31" w:rsidRPr="00A56330" w:rsidRDefault="00703C31" w:rsidP="00064261">
      <w:pPr>
        <w:widowControl w:val="0"/>
        <w:numPr>
          <w:ilvl w:val="0"/>
          <w:numId w:val="475"/>
        </w:numPr>
        <w:tabs>
          <w:tab w:val="left" w:pos="677"/>
          <w:tab w:val="left" w:pos="678"/>
        </w:tabs>
        <w:autoSpaceDE w:val="0"/>
        <w:autoSpaceDN w:val="0"/>
        <w:spacing w:before="66"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Indice</w:t>
      </w:r>
      <w:r w:rsidRPr="00A56330">
        <w:rPr>
          <w:rFonts w:ascii="Times New Roman" w:eastAsia="Times New Roman" w:hAnsi="Times New Roman" w:cs="Times New Roman"/>
          <w:spacing w:val="-5"/>
          <w:w w:val="105"/>
          <w:sz w:val="24"/>
          <w:szCs w:val="24"/>
        </w:rPr>
        <w:t xml:space="preserve"> </w:t>
      </w:r>
      <w:r w:rsidRPr="00A56330">
        <w:rPr>
          <w:rFonts w:ascii="Times New Roman" w:eastAsia="Times New Roman" w:hAnsi="Times New Roman" w:cs="Times New Roman"/>
          <w:w w:val="105"/>
          <w:sz w:val="24"/>
          <w:szCs w:val="24"/>
        </w:rPr>
        <w:t>al</w:t>
      </w:r>
      <w:r w:rsidRPr="00A56330">
        <w:rPr>
          <w:rFonts w:ascii="Times New Roman" w:eastAsia="Times New Roman" w:hAnsi="Times New Roman" w:cs="Times New Roman"/>
          <w:spacing w:val="-15"/>
          <w:w w:val="105"/>
          <w:sz w:val="24"/>
          <w:szCs w:val="24"/>
        </w:rPr>
        <w:t xml:space="preserve"> </w:t>
      </w:r>
      <w:r w:rsidRPr="00A56330">
        <w:rPr>
          <w:rFonts w:ascii="Times New Roman" w:eastAsia="Times New Roman" w:hAnsi="Times New Roman" w:cs="Times New Roman"/>
          <w:w w:val="105"/>
          <w:sz w:val="24"/>
          <w:szCs w:val="24"/>
        </w:rPr>
        <w:t>statusului</w:t>
      </w:r>
      <w:r w:rsidRPr="00A56330">
        <w:rPr>
          <w:rFonts w:ascii="Times New Roman" w:eastAsia="Times New Roman" w:hAnsi="Times New Roman" w:cs="Times New Roman"/>
          <w:spacing w:val="-3"/>
          <w:w w:val="105"/>
          <w:sz w:val="24"/>
          <w:szCs w:val="24"/>
        </w:rPr>
        <w:t xml:space="preserve"> </w:t>
      </w:r>
      <w:r w:rsidRPr="00A56330">
        <w:rPr>
          <w:rFonts w:ascii="Times New Roman" w:eastAsia="Times New Roman" w:hAnsi="Times New Roman" w:cs="Times New Roman"/>
          <w:w w:val="105"/>
          <w:sz w:val="24"/>
          <w:szCs w:val="24"/>
        </w:rPr>
        <w:t>de</w:t>
      </w:r>
      <w:r w:rsidRPr="00A56330">
        <w:rPr>
          <w:rFonts w:ascii="Times New Roman" w:eastAsia="Times New Roman" w:hAnsi="Times New Roman" w:cs="Times New Roman"/>
          <w:spacing w:val="-14"/>
          <w:w w:val="105"/>
          <w:sz w:val="24"/>
          <w:szCs w:val="24"/>
        </w:rPr>
        <w:t xml:space="preserve"> </w:t>
      </w:r>
      <w:r w:rsidRPr="00A56330">
        <w:rPr>
          <w:rFonts w:ascii="Times New Roman" w:eastAsia="Times New Roman" w:hAnsi="Times New Roman" w:cs="Times New Roman"/>
          <w:w w:val="105"/>
          <w:sz w:val="24"/>
          <w:szCs w:val="24"/>
        </w:rPr>
        <w:t>performanță</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ECOG</w:t>
      </w:r>
      <w:r w:rsidRPr="00A56330">
        <w:rPr>
          <w:rFonts w:ascii="Times New Roman" w:eastAsia="Times New Roman" w:hAnsi="Times New Roman" w:cs="Times New Roman"/>
          <w:spacing w:val="-12"/>
          <w:w w:val="105"/>
          <w:sz w:val="24"/>
          <w:szCs w:val="24"/>
        </w:rPr>
        <w:t xml:space="preserve"> </w:t>
      </w:r>
      <w:r w:rsidRPr="00A56330">
        <w:rPr>
          <w:rFonts w:ascii="Times New Roman" w:eastAsia="Times New Roman" w:hAnsi="Times New Roman" w:cs="Times New Roman"/>
          <w:w w:val="105"/>
          <w:sz w:val="24"/>
          <w:szCs w:val="24"/>
        </w:rPr>
        <w:t>0-2.</w:t>
      </w:r>
    </w:p>
    <w:p w14:paraId="59FA91D5" w14:textId="77777777" w:rsidR="00703C31" w:rsidRPr="00A56330" w:rsidRDefault="00703C31" w:rsidP="00064261">
      <w:pPr>
        <w:widowControl w:val="0"/>
        <w:numPr>
          <w:ilvl w:val="0"/>
          <w:numId w:val="475"/>
        </w:numPr>
        <w:tabs>
          <w:tab w:val="left" w:pos="677"/>
          <w:tab w:val="left" w:pos="678"/>
        </w:tabs>
        <w:autoSpaceDE w:val="0"/>
        <w:autoSpaceDN w:val="0"/>
        <w:spacing w:before="66"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Pacienți la care a fost administrat anterior pembrolizumab (din alte surse financiare) pentru această indicație, cu răspuns favorabil (care nu au prezentat boală progresivă în urma tratamentului cu pembrolizumab) pot beneficia de continuarea tratamentului.</w:t>
      </w:r>
    </w:p>
    <w:p w14:paraId="7CB9774F" w14:textId="77777777" w:rsidR="00703C31" w:rsidRPr="00A56330" w:rsidRDefault="00703C31" w:rsidP="00703C31">
      <w:pPr>
        <w:widowControl w:val="0"/>
        <w:tabs>
          <w:tab w:val="left" w:pos="567"/>
        </w:tabs>
        <w:autoSpaceDE w:val="0"/>
        <w:autoSpaceDN w:val="0"/>
        <w:spacing w:after="0" w:line="276" w:lineRule="auto"/>
        <w:ind w:right="119"/>
        <w:jc w:val="both"/>
        <w:rPr>
          <w:rFonts w:ascii="Times New Roman" w:eastAsia="Times New Roman" w:hAnsi="Times New Roman" w:cs="Times New Roman"/>
          <w:bCs/>
          <w:iCs/>
          <w:w w:val="105"/>
          <w:sz w:val="24"/>
          <w:szCs w:val="24"/>
        </w:rPr>
      </w:pPr>
    </w:p>
    <w:p w14:paraId="72231738" w14:textId="77777777" w:rsidR="00703C31" w:rsidRPr="00A56330" w:rsidRDefault="00703C31" w:rsidP="00064261">
      <w:pPr>
        <w:widowControl w:val="0"/>
        <w:numPr>
          <w:ilvl w:val="0"/>
          <w:numId w:val="471"/>
        </w:numPr>
        <w:tabs>
          <w:tab w:val="left" w:pos="800"/>
        </w:tabs>
        <w:autoSpaceDE w:val="0"/>
        <w:autoSpaceDN w:val="0"/>
        <w:spacing w:before="164" w:after="120" w:line="276" w:lineRule="auto"/>
        <w:ind w:left="407" w:hanging="408"/>
        <w:jc w:val="both"/>
        <w:outlineLvl w:val="1"/>
        <w:rPr>
          <w:rFonts w:ascii="Times New Roman" w:eastAsia="Times New Roman" w:hAnsi="Times New Roman" w:cs="Times New Roman"/>
          <w:bCs/>
          <w:sz w:val="24"/>
          <w:szCs w:val="24"/>
        </w:rPr>
      </w:pPr>
      <w:r w:rsidRPr="00A56330">
        <w:rPr>
          <w:rFonts w:ascii="Times New Roman" w:eastAsia="Times New Roman" w:hAnsi="Times New Roman" w:cs="Times New Roman"/>
          <w:b/>
          <w:bCs/>
          <w:w w:val="105"/>
          <w:sz w:val="24"/>
          <w:szCs w:val="24"/>
        </w:rPr>
        <w:t>Criterii</w:t>
      </w:r>
      <w:r w:rsidRPr="00A56330">
        <w:rPr>
          <w:rFonts w:ascii="Times New Roman" w:eastAsia="Times New Roman" w:hAnsi="Times New Roman" w:cs="Times New Roman"/>
          <w:b/>
          <w:bCs/>
          <w:spacing w:val="-6"/>
          <w:w w:val="105"/>
          <w:sz w:val="24"/>
          <w:szCs w:val="24"/>
        </w:rPr>
        <w:t xml:space="preserve"> </w:t>
      </w:r>
      <w:r w:rsidRPr="00A56330">
        <w:rPr>
          <w:rFonts w:ascii="Times New Roman" w:eastAsia="Times New Roman" w:hAnsi="Times New Roman" w:cs="Times New Roman"/>
          <w:b/>
          <w:bCs/>
          <w:w w:val="105"/>
          <w:sz w:val="24"/>
          <w:szCs w:val="24"/>
        </w:rPr>
        <w:t>de</w:t>
      </w:r>
      <w:r w:rsidRPr="00A56330">
        <w:rPr>
          <w:rFonts w:ascii="Times New Roman" w:eastAsia="Times New Roman" w:hAnsi="Times New Roman" w:cs="Times New Roman"/>
          <w:b/>
          <w:bCs/>
          <w:spacing w:val="-15"/>
          <w:w w:val="105"/>
          <w:sz w:val="24"/>
          <w:szCs w:val="24"/>
        </w:rPr>
        <w:t xml:space="preserve"> </w:t>
      </w:r>
      <w:r w:rsidRPr="00A56330">
        <w:rPr>
          <w:rFonts w:ascii="Times New Roman" w:eastAsia="Times New Roman" w:hAnsi="Times New Roman" w:cs="Times New Roman"/>
          <w:b/>
          <w:bCs/>
          <w:spacing w:val="-2"/>
          <w:w w:val="105"/>
          <w:sz w:val="24"/>
          <w:szCs w:val="24"/>
        </w:rPr>
        <w:t>excludere</w:t>
      </w:r>
    </w:p>
    <w:p w14:paraId="473EB38F" w14:textId="77777777" w:rsidR="00703C31" w:rsidRPr="00A56330" w:rsidRDefault="00703C31" w:rsidP="00064261">
      <w:pPr>
        <w:widowControl w:val="0"/>
        <w:numPr>
          <w:ilvl w:val="0"/>
          <w:numId w:val="476"/>
        </w:numPr>
        <w:tabs>
          <w:tab w:val="left" w:pos="679"/>
          <w:tab w:val="left" w:pos="680"/>
        </w:tabs>
        <w:autoSpaceDE w:val="0"/>
        <w:autoSpaceDN w:val="0"/>
        <w:spacing w:before="48"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Hipersensibilitate</w:t>
      </w:r>
      <w:r w:rsidRPr="00A56330">
        <w:rPr>
          <w:rFonts w:ascii="Times New Roman" w:eastAsia="Times New Roman" w:hAnsi="Times New Roman" w:cs="Times New Roman"/>
          <w:spacing w:val="-16"/>
          <w:w w:val="105"/>
          <w:sz w:val="24"/>
          <w:szCs w:val="24"/>
        </w:rPr>
        <w:t xml:space="preserve"> </w:t>
      </w:r>
      <w:r w:rsidRPr="00A56330">
        <w:rPr>
          <w:rFonts w:ascii="Times New Roman" w:eastAsia="Times New Roman" w:hAnsi="Times New Roman" w:cs="Times New Roman"/>
          <w:w w:val="105"/>
          <w:sz w:val="24"/>
          <w:szCs w:val="24"/>
        </w:rPr>
        <w:t>la</w:t>
      </w:r>
      <w:r w:rsidRPr="00A56330">
        <w:rPr>
          <w:rFonts w:ascii="Times New Roman" w:eastAsia="Times New Roman" w:hAnsi="Times New Roman" w:cs="Times New Roman"/>
          <w:spacing w:val="-11"/>
          <w:w w:val="105"/>
          <w:sz w:val="24"/>
          <w:szCs w:val="24"/>
        </w:rPr>
        <w:t xml:space="preserve"> </w:t>
      </w:r>
      <w:r w:rsidRPr="00A56330">
        <w:rPr>
          <w:rFonts w:ascii="Times New Roman" w:eastAsia="Times New Roman" w:hAnsi="Times New Roman" w:cs="Times New Roman"/>
          <w:w w:val="105"/>
          <w:sz w:val="24"/>
          <w:szCs w:val="24"/>
        </w:rPr>
        <w:t>substanța</w:t>
      </w:r>
      <w:r w:rsidRPr="00A56330">
        <w:rPr>
          <w:rFonts w:ascii="Times New Roman" w:eastAsia="Times New Roman" w:hAnsi="Times New Roman" w:cs="Times New Roman"/>
          <w:spacing w:val="1"/>
          <w:w w:val="105"/>
          <w:sz w:val="24"/>
          <w:szCs w:val="24"/>
        </w:rPr>
        <w:t xml:space="preserve"> </w:t>
      </w:r>
      <w:r w:rsidRPr="00A56330">
        <w:rPr>
          <w:rFonts w:ascii="Times New Roman" w:eastAsia="Times New Roman" w:hAnsi="Times New Roman" w:cs="Times New Roman"/>
          <w:w w:val="105"/>
          <w:sz w:val="24"/>
          <w:szCs w:val="24"/>
        </w:rPr>
        <w:t>activă</w:t>
      </w:r>
      <w:r w:rsidRPr="00A56330">
        <w:rPr>
          <w:rFonts w:ascii="Times New Roman" w:eastAsia="Times New Roman" w:hAnsi="Times New Roman" w:cs="Times New Roman"/>
          <w:spacing w:val="-5"/>
          <w:w w:val="105"/>
          <w:sz w:val="24"/>
          <w:szCs w:val="24"/>
        </w:rPr>
        <w:t xml:space="preserve"> </w:t>
      </w:r>
      <w:r w:rsidRPr="00A56330">
        <w:rPr>
          <w:rFonts w:ascii="Times New Roman" w:eastAsia="Times New Roman" w:hAnsi="Times New Roman" w:cs="Times New Roman"/>
          <w:w w:val="105"/>
          <w:sz w:val="24"/>
          <w:szCs w:val="24"/>
        </w:rPr>
        <w:t>sau</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la</w:t>
      </w:r>
      <w:r w:rsidRPr="00A56330">
        <w:rPr>
          <w:rFonts w:ascii="Times New Roman" w:eastAsia="Times New Roman" w:hAnsi="Times New Roman" w:cs="Times New Roman"/>
          <w:spacing w:val="-13"/>
          <w:w w:val="105"/>
          <w:sz w:val="24"/>
          <w:szCs w:val="24"/>
        </w:rPr>
        <w:t xml:space="preserve"> </w:t>
      </w:r>
      <w:r w:rsidRPr="00A56330">
        <w:rPr>
          <w:rFonts w:ascii="Times New Roman" w:eastAsia="Times New Roman" w:hAnsi="Times New Roman" w:cs="Times New Roman"/>
          <w:w w:val="105"/>
          <w:sz w:val="24"/>
          <w:szCs w:val="24"/>
        </w:rPr>
        <w:t>oricare</w:t>
      </w:r>
      <w:r w:rsidRPr="00A56330">
        <w:rPr>
          <w:rFonts w:ascii="Times New Roman" w:eastAsia="Times New Roman" w:hAnsi="Times New Roman" w:cs="Times New Roman"/>
          <w:spacing w:val="-8"/>
          <w:w w:val="105"/>
          <w:sz w:val="24"/>
          <w:szCs w:val="24"/>
        </w:rPr>
        <w:t xml:space="preserve"> </w:t>
      </w:r>
      <w:r w:rsidRPr="00A56330">
        <w:rPr>
          <w:rFonts w:ascii="Times New Roman" w:eastAsia="Times New Roman" w:hAnsi="Times New Roman" w:cs="Times New Roman"/>
          <w:w w:val="105"/>
          <w:sz w:val="24"/>
          <w:szCs w:val="24"/>
        </w:rPr>
        <w:t>dintre</w:t>
      </w:r>
      <w:r w:rsidRPr="00A56330">
        <w:rPr>
          <w:rFonts w:ascii="Times New Roman" w:eastAsia="Times New Roman" w:hAnsi="Times New Roman" w:cs="Times New Roman"/>
          <w:spacing w:val="-16"/>
          <w:w w:val="105"/>
          <w:sz w:val="24"/>
          <w:szCs w:val="24"/>
        </w:rPr>
        <w:t xml:space="preserve"> </w:t>
      </w:r>
      <w:r w:rsidRPr="00A56330">
        <w:rPr>
          <w:rFonts w:ascii="Times New Roman" w:eastAsia="Times New Roman" w:hAnsi="Times New Roman" w:cs="Times New Roman"/>
          <w:spacing w:val="-2"/>
          <w:w w:val="105"/>
          <w:sz w:val="24"/>
          <w:szCs w:val="24"/>
        </w:rPr>
        <w:t>excipienți.</w:t>
      </w:r>
    </w:p>
    <w:p w14:paraId="4B7B444C" w14:textId="77777777" w:rsidR="00703C31" w:rsidRPr="00A56330" w:rsidRDefault="00703C31" w:rsidP="00064261">
      <w:pPr>
        <w:widowControl w:val="0"/>
        <w:numPr>
          <w:ilvl w:val="0"/>
          <w:numId w:val="476"/>
        </w:numPr>
        <w:tabs>
          <w:tab w:val="left" w:pos="677"/>
          <w:tab w:val="left" w:pos="678"/>
        </w:tabs>
        <w:autoSpaceDE w:val="0"/>
        <w:autoSpaceDN w:val="0"/>
        <w:spacing w:before="120"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Sarcină.</w:t>
      </w:r>
    </w:p>
    <w:p w14:paraId="52F7FF29" w14:textId="77777777" w:rsidR="00703C31" w:rsidRPr="00A56330" w:rsidRDefault="00703C31" w:rsidP="00064261">
      <w:pPr>
        <w:widowControl w:val="0"/>
        <w:numPr>
          <w:ilvl w:val="0"/>
          <w:numId w:val="476"/>
        </w:numPr>
        <w:autoSpaceDE w:val="0"/>
        <w:autoSpaceDN w:val="0"/>
        <w:spacing w:after="0" w:line="276" w:lineRule="auto"/>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Pacienții care nu se încadrează în categoriile de recurență crescut după nefrectomie, sau la care nu s-</w:t>
      </w:r>
      <w:r w:rsidRPr="00A56330">
        <w:rPr>
          <w:rFonts w:ascii="Times New Roman" w:eastAsia="Times New Roman" w:hAnsi="Times New Roman" w:cs="Times New Roman"/>
          <w:w w:val="105"/>
          <w:sz w:val="24"/>
          <w:szCs w:val="24"/>
        </w:rPr>
        <w:lastRenderedPageBreak/>
        <w:t>a efectuat rezecția completă a leziunilor primare și metastatice.</w:t>
      </w:r>
    </w:p>
    <w:p w14:paraId="0F04A2C9" w14:textId="77777777" w:rsidR="00703C31" w:rsidRPr="00A56330" w:rsidRDefault="00703C31" w:rsidP="00064261">
      <w:pPr>
        <w:widowControl w:val="0"/>
        <w:numPr>
          <w:ilvl w:val="0"/>
          <w:numId w:val="476"/>
        </w:numPr>
        <w:tabs>
          <w:tab w:val="left" w:pos="677"/>
          <w:tab w:val="left" w:pos="678"/>
        </w:tabs>
        <w:autoSpaceDE w:val="0"/>
        <w:autoSpaceDN w:val="0"/>
        <w:spacing w:before="120"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Alaptarea: decizia de a întrerupe fie alăptarea, fie de a nu începe tratamentul cu pembrolizumab trebuie luată având în vedere beneficiul alăptării pentru copil şi beneficiul tratamentului cu pembrolizumab pentru mamă.</w:t>
      </w:r>
    </w:p>
    <w:p w14:paraId="3FE5B929" w14:textId="77777777" w:rsidR="00703C31" w:rsidRPr="00A56330" w:rsidRDefault="00703C31" w:rsidP="00703C31">
      <w:pPr>
        <w:widowControl w:val="0"/>
        <w:tabs>
          <w:tab w:val="left" w:pos="677"/>
          <w:tab w:val="left" w:pos="678"/>
        </w:tabs>
        <w:autoSpaceDE w:val="0"/>
        <w:autoSpaceDN w:val="0"/>
        <w:spacing w:before="120"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În cazul următoarelor situații:,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6AFD1FF3"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i/>
          <w:sz w:val="24"/>
          <w:szCs w:val="24"/>
        </w:rPr>
      </w:pPr>
    </w:p>
    <w:p w14:paraId="0BBFA71D" w14:textId="77777777" w:rsidR="00703C31" w:rsidRPr="00A56330" w:rsidRDefault="00703C31" w:rsidP="00064261">
      <w:pPr>
        <w:widowControl w:val="0"/>
        <w:numPr>
          <w:ilvl w:val="0"/>
          <w:numId w:val="471"/>
        </w:numPr>
        <w:tabs>
          <w:tab w:val="left" w:pos="782"/>
        </w:tabs>
        <w:autoSpaceDE w:val="0"/>
        <w:autoSpaceDN w:val="0"/>
        <w:spacing w:before="164" w:after="0" w:line="276" w:lineRule="auto"/>
        <w:ind w:left="389" w:hanging="387"/>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spacing w:val="-2"/>
          <w:w w:val="105"/>
          <w:sz w:val="24"/>
          <w:szCs w:val="24"/>
        </w:rPr>
        <w:t>Tratament</w:t>
      </w:r>
    </w:p>
    <w:p w14:paraId="527AC47F" w14:textId="77777777" w:rsidR="00703C31" w:rsidRPr="00A56330" w:rsidRDefault="00703C31" w:rsidP="00703C31">
      <w:pPr>
        <w:widowControl w:val="0"/>
        <w:autoSpaceDE w:val="0"/>
        <w:autoSpaceDN w:val="0"/>
        <w:spacing w:after="0" w:line="276" w:lineRule="auto"/>
        <w:ind w:left="3"/>
        <w:jc w:val="both"/>
        <w:rPr>
          <w:rFonts w:ascii="Times New Roman" w:eastAsia="Times New Roman" w:hAnsi="Times New Roman" w:cs="Times New Roman"/>
          <w:b/>
          <w:sz w:val="24"/>
          <w:szCs w:val="24"/>
        </w:rPr>
      </w:pPr>
      <w:r w:rsidRPr="00A56330">
        <w:rPr>
          <w:rFonts w:ascii="Times New Roman" w:eastAsia="Times New Roman" w:hAnsi="Times New Roman" w:cs="Times New Roman"/>
          <w:b/>
          <w:w w:val="105"/>
          <w:sz w:val="24"/>
          <w:szCs w:val="24"/>
        </w:rPr>
        <w:t>Evaluare</w:t>
      </w:r>
      <w:r w:rsidRPr="00A56330">
        <w:rPr>
          <w:rFonts w:ascii="Times New Roman" w:eastAsia="Times New Roman" w:hAnsi="Times New Roman" w:cs="Times New Roman"/>
          <w:b/>
          <w:spacing w:val="-8"/>
          <w:w w:val="105"/>
          <w:sz w:val="24"/>
          <w:szCs w:val="24"/>
        </w:rPr>
        <w:t xml:space="preserve"> </w:t>
      </w:r>
      <w:r w:rsidRPr="00A56330">
        <w:rPr>
          <w:rFonts w:ascii="Times New Roman" w:eastAsia="Times New Roman" w:hAnsi="Times New Roman" w:cs="Times New Roman"/>
          <w:b/>
          <w:w w:val="105"/>
          <w:sz w:val="24"/>
          <w:szCs w:val="24"/>
        </w:rPr>
        <w:t>pre-</w:t>
      </w:r>
      <w:r w:rsidRPr="00A56330">
        <w:rPr>
          <w:rFonts w:ascii="Times New Roman" w:eastAsia="Times New Roman" w:hAnsi="Times New Roman" w:cs="Times New Roman"/>
          <w:b/>
          <w:spacing w:val="-2"/>
          <w:w w:val="105"/>
          <w:sz w:val="24"/>
          <w:szCs w:val="24"/>
        </w:rPr>
        <w:t>terapeutica:</w:t>
      </w:r>
    </w:p>
    <w:p w14:paraId="4AD1287C" w14:textId="77777777" w:rsidR="00703C31" w:rsidRPr="00A56330" w:rsidRDefault="00703C31" w:rsidP="00064261">
      <w:pPr>
        <w:widowControl w:val="0"/>
        <w:numPr>
          <w:ilvl w:val="0"/>
          <w:numId w:val="470"/>
        </w:numPr>
        <w:tabs>
          <w:tab w:val="left" w:pos="678"/>
          <w:tab w:val="left" w:pos="679"/>
        </w:tabs>
        <w:autoSpaceDE w:val="0"/>
        <w:autoSpaceDN w:val="0"/>
        <w:spacing w:after="0" w:line="276" w:lineRule="auto"/>
        <w:ind w:left="287" w:hanging="287"/>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Evaluarea</w:t>
      </w:r>
      <w:r w:rsidRPr="00A56330">
        <w:rPr>
          <w:rFonts w:ascii="Times New Roman" w:eastAsia="Times New Roman" w:hAnsi="Times New Roman" w:cs="Times New Roman"/>
          <w:spacing w:val="-4"/>
          <w:w w:val="105"/>
          <w:sz w:val="24"/>
          <w:szCs w:val="24"/>
        </w:rPr>
        <w:t xml:space="preserve"> </w:t>
      </w:r>
      <w:r w:rsidRPr="00A56330">
        <w:rPr>
          <w:rFonts w:ascii="Times New Roman" w:eastAsia="Times New Roman" w:hAnsi="Times New Roman" w:cs="Times New Roman"/>
          <w:w w:val="105"/>
          <w:sz w:val="24"/>
          <w:szCs w:val="24"/>
        </w:rPr>
        <w:t>clinică și</w:t>
      </w:r>
      <w:r w:rsidRPr="00A56330">
        <w:rPr>
          <w:rFonts w:ascii="Times New Roman" w:eastAsia="Times New Roman" w:hAnsi="Times New Roman" w:cs="Times New Roman"/>
          <w:spacing w:val="7"/>
          <w:w w:val="105"/>
          <w:sz w:val="24"/>
          <w:szCs w:val="24"/>
        </w:rPr>
        <w:t xml:space="preserve"> </w:t>
      </w:r>
      <w:r w:rsidRPr="00A56330">
        <w:rPr>
          <w:rFonts w:ascii="Times New Roman" w:eastAsia="Times New Roman" w:hAnsi="Times New Roman" w:cs="Times New Roman"/>
          <w:w w:val="105"/>
          <w:sz w:val="24"/>
          <w:szCs w:val="24"/>
        </w:rPr>
        <w:t>imagistică pentru</w:t>
      </w:r>
      <w:r w:rsidRPr="00A56330">
        <w:rPr>
          <w:rFonts w:ascii="Times New Roman" w:eastAsia="Times New Roman" w:hAnsi="Times New Roman" w:cs="Times New Roman"/>
          <w:spacing w:val="-12"/>
          <w:w w:val="105"/>
          <w:sz w:val="24"/>
          <w:szCs w:val="24"/>
        </w:rPr>
        <w:t xml:space="preserve"> </w:t>
      </w:r>
      <w:r w:rsidRPr="00A56330">
        <w:rPr>
          <w:rFonts w:ascii="Times New Roman" w:eastAsia="Times New Roman" w:hAnsi="Times New Roman" w:cs="Times New Roman"/>
          <w:spacing w:val="-2"/>
          <w:w w:val="105"/>
          <w:sz w:val="24"/>
          <w:szCs w:val="24"/>
        </w:rPr>
        <w:t>determinarea riscului de recurență a bolii.</w:t>
      </w:r>
    </w:p>
    <w:p w14:paraId="550AE98C" w14:textId="77777777" w:rsidR="00703C31" w:rsidRPr="00A56330" w:rsidRDefault="00703C31" w:rsidP="00064261">
      <w:pPr>
        <w:widowControl w:val="0"/>
        <w:numPr>
          <w:ilvl w:val="0"/>
          <w:numId w:val="470"/>
        </w:numPr>
        <w:tabs>
          <w:tab w:val="left" w:pos="679"/>
          <w:tab w:val="left" w:pos="680"/>
        </w:tabs>
        <w:autoSpaceDE w:val="0"/>
        <w:autoSpaceDN w:val="0"/>
        <w:spacing w:after="0" w:line="276" w:lineRule="auto"/>
        <w:ind w:left="287" w:hanging="288"/>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Confirmarea</w:t>
      </w:r>
      <w:r w:rsidRPr="00A56330">
        <w:rPr>
          <w:rFonts w:ascii="Times New Roman" w:eastAsia="Times New Roman" w:hAnsi="Times New Roman" w:cs="Times New Roman"/>
          <w:spacing w:val="-3"/>
          <w:w w:val="105"/>
          <w:sz w:val="24"/>
          <w:szCs w:val="24"/>
        </w:rPr>
        <w:t xml:space="preserve"> postoperatorie și </w:t>
      </w:r>
      <w:r w:rsidRPr="00A56330">
        <w:rPr>
          <w:rFonts w:ascii="Times New Roman" w:eastAsia="Times New Roman" w:hAnsi="Times New Roman" w:cs="Times New Roman"/>
          <w:w w:val="105"/>
          <w:sz w:val="24"/>
          <w:szCs w:val="24"/>
        </w:rPr>
        <w:t>histologică pentru</w:t>
      </w:r>
      <w:r w:rsidRPr="00A56330">
        <w:rPr>
          <w:rFonts w:ascii="Times New Roman" w:eastAsia="Times New Roman" w:hAnsi="Times New Roman" w:cs="Times New Roman"/>
          <w:spacing w:val="-16"/>
          <w:w w:val="105"/>
          <w:sz w:val="24"/>
          <w:szCs w:val="24"/>
        </w:rPr>
        <w:t xml:space="preserve"> </w:t>
      </w:r>
      <w:r w:rsidRPr="00A56330">
        <w:rPr>
          <w:rFonts w:ascii="Times New Roman" w:eastAsia="Times New Roman" w:hAnsi="Times New Roman" w:cs="Times New Roman"/>
          <w:spacing w:val="-2"/>
          <w:w w:val="105"/>
          <w:sz w:val="24"/>
          <w:szCs w:val="24"/>
        </w:rPr>
        <w:t>determinarea riscului de recurență a bolii.</w:t>
      </w:r>
    </w:p>
    <w:p w14:paraId="1EAE8B29" w14:textId="77777777" w:rsidR="00703C31" w:rsidRPr="00A56330" w:rsidRDefault="00703C31" w:rsidP="00064261">
      <w:pPr>
        <w:widowControl w:val="0"/>
        <w:numPr>
          <w:ilvl w:val="0"/>
          <w:numId w:val="470"/>
        </w:numPr>
        <w:tabs>
          <w:tab w:val="left" w:pos="679"/>
          <w:tab w:val="left" w:pos="680"/>
        </w:tabs>
        <w:autoSpaceDE w:val="0"/>
        <w:autoSpaceDN w:val="0"/>
        <w:spacing w:after="0" w:line="276" w:lineRule="auto"/>
        <w:ind w:left="287" w:hanging="288"/>
        <w:jc w:val="both"/>
        <w:rPr>
          <w:rFonts w:ascii="Times New Roman" w:eastAsia="Times New Roman" w:hAnsi="Times New Roman" w:cs="Times New Roman"/>
          <w:sz w:val="24"/>
          <w:szCs w:val="24"/>
        </w:rPr>
      </w:pPr>
      <w:r w:rsidRPr="00A56330">
        <w:rPr>
          <w:rFonts w:ascii="Times New Roman" w:eastAsia="Times New Roman" w:hAnsi="Times New Roman" w:cs="Times New Roman"/>
          <w:spacing w:val="-2"/>
          <w:w w:val="105"/>
          <w:sz w:val="24"/>
          <w:szCs w:val="24"/>
        </w:rPr>
        <w:t>Evaluarea biologică: va conține analizele recomandate de către medicul curant (în funcție de starea pacientului și de posibilele co-morbidități existente).</w:t>
      </w:r>
    </w:p>
    <w:p w14:paraId="291D5B91" w14:textId="77777777" w:rsidR="00703C31" w:rsidRPr="00A56330" w:rsidRDefault="00703C31" w:rsidP="00703C31">
      <w:pPr>
        <w:widowControl w:val="0"/>
        <w:autoSpaceDE w:val="0"/>
        <w:autoSpaceDN w:val="0"/>
        <w:spacing w:before="5" w:after="0" w:line="276" w:lineRule="auto"/>
        <w:jc w:val="both"/>
        <w:rPr>
          <w:rFonts w:ascii="Times New Roman" w:eastAsia="Times New Roman" w:hAnsi="Times New Roman" w:cs="Times New Roman"/>
          <w:sz w:val="24"/>
          <w:szCs w:val="24"/>
        </w:rPr>
      </w:pPr>
    </w:p>
    <w:p w14:paraId="664EA1F0"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A56330">
        <w:rPr>
          <w:rFonts w:ascii="Times New Roman" w:eastAsia="Times New Roman" w:hAnsi="Times New Roman" w:cs="Times New Roman"/>
          <w:b/>
          <w:spacing w:val="-2"/>
          <w:w w:val="105"/>
          <w:sz w:val="24"/>
          <w:szCs w:val="24"/>
          <w:u w:val="thick" w:color="0C0C0C"/>
        </w:rPr>
        <w:t>Doza:</w:t>
      </w:r>
    </w:p>
    <w:p w14:paraId="71A77357" w14:textId="77777777" w:rsidR="00703C31" w:rsidRPr="00A56330" w:rsidRDefault="00703C31" w:rsidP="00703C31">
      <w:pPr>
        <w:widowControl w:val="0"/>
        <w:tabs>
          <w:tab w:val="left" w:pos="678"/>
        </w:tabs>
        <w:autoSpaceDE w:val="0"/>
        <w:autoSpaceDN w:val="0"/>
        <w:spacing w:before="48" w:after="0" w:line="276" w:lineRule="auto"/>
        <w:ind w:right="119"/>
        <w:jc w:val="both"/>
        <w:rPr>
          <w:rFonts w:ascii="Times New Roman" w:eastAsia="Times New Roman" w:hAnsi="Times New Roman" w:cs="Times New Roman"/>
          <w:bCs/>
          <w:iCs/>
          <w:w w:val="105"/>
          <w:sz w:val="24"/>
          <w:szCs w:val="24"/>
        </w:rPr>
      </w:pPr>
      <w:r w:rsidRPr="00A56330">
        <w:rPr>
          <w:rFonts w:ascii="Times New Roman" w:eastAsia="Times New Roman" w:hAnsi="Times New Roman" w:cs="Times New Roman"/>
          <w:bCs/>
          <w:iCs/>
          <w:w w:val="105"/>
          <w:sz w:val="24"/>
          <w:szCs w:val="24"/>
        </w:rPr>
        <w:t>Doza recomandată</w:t>
      </w:r>
      <w:r w:rsidRPr="00A56330">
        <w:rPr>
          <w:rFonts w:ascii="Times New Roman" w:eastAsia="Times New Roman" w:hAnsi="Times New Roman" w:cs="Times New Roman"/>
          <w:bCs/>
          <w:iCs/>
          <w:spacing w:val="37"/>
          <w:w w:val="105"/>
          <w:sz w:val="24"/>
          <w:szCs w:val="24"/>
        </w:rPr>
        <w:t xml:space="preserve"> </w:t>
      </w:r>
      <w:r w:rsidRPr="00A56330">
        <w:rPr>
          <w:rFonts w:ascii="Times New Roman" w:eastAsia="Times New Roman" w:hAnsi="Times New Roman" w:cs="Times New Roman"/>
          <w:bCs/>
          <w:iCs/>
          <w:w w:val="105"/>
          <w:sz w:val="24"/>
          <w:szCs w:val="24"/>
        </w:rPr>
        <w:t>de pembrolizumab</w:t>
      </w:r>
      <w:r w:rsidRPr="00A56330">
        <w:rPr>
          <w:rFonts w:ascii="Times New Roman" w:eastAsia="Times New Roman" w:hAnsi="Times New Roman" w:cs="Times New Roman"/>
          <w:bCs/>
          <w:iCs/>
          <w:spacing w:val="32"/>
          <w:w w:val="105"/>
          <w:sz w:val="24"/>
          <w:szCs w:val="24"/>
        </w:rPr>
        <w:t xml:space="preserve"> </w:t>
      </w:r>
      <w:r w:rsidRPr="00A56330">
        <w:rPr>
          <w:rFonts w:ascii="Times New Roman" w:eastAsia="Times New Roman" w:hAnsi="Times New Roman" w:cs="Times New Roman"/>
          <w:bCs/>
          <w:iCs/>
          <w:w w:val="105"/>
          <w:sz w:val="24"/>
          <w:szCs w:val="24"/>
        </w:rPr>
        <w:t>la adulți este fie de 200 mg la interval de 3 săpămâni, fie de 400 mg</w:t>
      </w:r>
      <w:r w:rsidRPr="00A56330">
        <w:rPr>
          <w:rFonts w:ascii="Times New Roman" w:eastAsia="Times New Roman" w:hAnsi="Times New Roman" w:cs="Times New Roman"/>
          <w:bCs/>
          <w:iCs/>
          <w:spacing w:val="-4"/>
          <w:w w:val="105"/>
          <w:sz w:val="24"/>
          <w:szCs w:val="24"/>
        </w:rPr>
        <w:t xml:space="preserve"> </w:t>
      </w:r>
      <w:r w:rsidRPr="00A56330">
        <w:rPr>
          <w:rFonts w:ascii="Times New Roman" w:eastAsia="Times New Roman" w:hAnsi="Times New Roman" w:cs="Times New Roman"/>
          <w:bCs/>
          <w:iCs/>
          <w:w w:val="105"/>
          <w:sz w:val="24"/>
          <w:szCs w:val="24"/>
        </w:rPr>
        <w:t>la</w:t>
      </w:r>
      <w:r w:rsidRPr="00A56330">
        <w:rPr>
          <w:rFonts w:ascii="Times New Roman" w:eastAsia="Times New Roman" w:hAnsi="Times New Roman" w:cs="Times New Roman"/>
          <w:bCs/>
          <w:iCs/>
          <w:spacing w:val="-6"/>
          <w:w w:val="105"/>
          <w:sz w:val="24"/>
          <w:szCs w:val="24"/>
        </w:rPr>
        <w:t xml:space="preserve"> </w:t>
      </w:r>
      <w:r w:rsidRPr="00A56330">
        <w:rPr>
          <w:rFonts w:ascii="Times New Roman" w:eastAsia="Times New Roman" w:hAnsi="Times New Roman" w:cs="Times New Roman"/>
          <w:bCs/>
          <w:iCs/>
          <w:w w:val="105"/>
          <w:sz w:val="24"/>
          <w:szCs w:val="24"/>
        </w:rPr>
        <w:t>interval de</w:t>
      </w:r>
      <w:r w:rsidRPr="00A56330">
        <w:rPr>
          <w:rFonts w:ascii="Times New Roman" w:eastAsia="Times New Roman" w:hAnsi="Times New Roman" w:cs="Times New Roman"/>
          <w:bCs/>
          <w:iCs/>
          <w:spacing w:val="-2"/>
          <w:w w:val="105"/>
          <w:sz w:val="24"/>
          <w:szCs w:val="24"/>
        </w:rPr>
        <w:t xml:space="preserve"> </w:t>
      </w:r>
      <w:r w:rsidRPr="00A56330">
        <w:rPr>
          <w:rFonts w:ascii="Times New Roman" w:eastAsia="Times New Roman" w:hAnsi="Times New Roman" w:cs="Times New Roman"/>
          <w:bCs/>
          <w:iCs/>
          <w:w w:val="105"/>
          <w:sz w:val="24"/>
          <w:szCs w:val="24"/>
        </w:rPr>
        <w:t>6</w:t>
      </w:r>
      <w:r w:rsidRPr="00A56330">
        <w:rPr>
          <w:rFonts w:ascii="Times New Roman" w:eastAsia="Times New Roman" w:hAnsi="Times New Roman" w:cs="Times New Roman"/>
          <w:bCs/>
          <w:iCs/>
          <w:spacing w:val="-1"/>
          <w:w w:val="105"/>
          <w:sz w:val="24"/>
          <w:szCs w:val="24"/>
        </w:rPr>
        <w:t xml:space="preserve"> </w:t>
      </w:r>
      <w:r w:rsidRPr="00A56330">
        <w:rPr>
          <w:rFonts w:ascii="Times New Roman" w:eastAsia="Times New Roman" w:hAnsi="Times New Roman" w:cs="Times New Roman"/>
          <w:bCs/>
          <w:iCs/>
          <w:w w:val="105"/>
          <w:sz w:val="24"/>
          <w:szCs w:val="24"/>
        </w:rPr>
        <w:t>săptămâni, administrată sub</w:t>
      </w:r>
      <w:r w:rsidRPr="00A56330">
        <w:rPr>
          <w:rFonts w:ascii="Times New Roman" w:eastAsia="Times New Roman" w:hAnsi="Times New Roman" w:cs="Times New Roman"/>
          <w:bCs/>
          <w:iCs/>
          <w:spacing w:val="-2"/>
          <w:w w:val="105"/>
          <w:sz w:val="24"/>
          <w:szCs w:val="24"/>
        </w:rPr>
        <w:t xml:space="preserve"> </w:t>
      </w:r>
      <w:r w:rsidRPr="00A56330">
        <w:rPr>
          <w:rFonts w:ascii="Times New Roman" w:eastAsia="Times New Roman" w:hAnsi="Times New Roman" w:cs="Times New Roman"/>
          <w:bCs/>
          <w:iCs/>
          <w:w w:val="105"/>
          <w:sz w:val="24"/>
          <w:szCs w:val="24"/>
        </w:rPr>
        <w:t>forma unei perfuzii intravenoase cu durata de</w:t>
      </w:r>
      <w:r w:rsidRPr="00A56330">
        <w:rPr>
          <w:rFonts w:ascii="Times New Roman" w:eastAsia="Times New Roman" w:hAnsi="Times New Roman" w:cs="Times New Roman"/>
          <w:bCs/>
          <w:iCs/>
          <w:spacing w:val="-5"/>
          <w:w w:val="105"/>
          <w:sz w:val="24"/>
          <w:szCs w:val="24"/>
        </w:rPr>
        <w:t xml:space="preserve"> </w:t>
      </w:r>
      <w:r w:rsidRPr="00A56330">
        <w:rPr>
          <w:rFonts w:ascii="Times New Roman" w:eastAsia="Times New Roman" w:hAnsi="Times New Roman" w:cs="Times New Roman"/>
          <w:bCs/>
          <w:iCs/>
          <w:w w:val="105"/>
          <w:sz w:val="24"/>
          <w:szCs w:val="24"/>
        </w:rPr>
        <w:t xml:space="preserve">30 minute..  </w:t>
      </w:r>
    </w:p>
    <w:p w14:paraId="4000B3D0" w14:textId="77777777" w:rsidR="00703C31" w:rsidRPr="00A56330" w:rsidRDefault="00703C31" w:rsidP="00703C31">
      <w:pPr>
        <w:widowControl w:val="0"/>
        <w:tabs>
          <w:tab w:val="left" w:pos="678"/>
        </w:tabs>
        <w:autoSpaceDE w:val="0"/>
        <w:autoSpaceDN w:val="0"/>
        <w:spacing w:before="48" w:after="0" w:line="276" w:lineRule="auto"/>
        <w:ind w:right="119"/>
        <w:jc w:val="both"/>
        <w:rPr>
          <w:rFonts w:ascii="Times New Roman" w:eastAsia="Times New Roman" w:hAnsi="Times New Roman" w:cs="Times New Roman"/>
          <w:bCs/>
          <w:iCs/>
          <w:w w:val="105"/>
          <w:sz w:val="24"/>
          <w:szCs w:val="24"/>
        </w:rPr>
      </w:pPr>
    </w:p>
    <w:p w14:paraId="75FEF8EB" w14:textId="77777777" w:rsidR="00703C31" w:rsidRPr="00A56330" w:rsidRDefault="00703C31" w:rsidP="00703C31">
      <w:pPr>
        <w:widowControl w:val="0"/>
        <w:tabs>
          <w:tab w:val="left" w:pos="678"/>
        </w:tabs>
        <w:autoSpaceDE w:val="0"/>
        <w:autoSpaceDN w:val="0"/>
        <w:spacing w:before="48" w:after="0" w:line="276" w:lineRule="auto"/>
        <w:ind w:right="119"/>
        <w:jc w:val="both"/>
        <w:rPr>
          <w:rFonts w:ascii="Times New Roman" w:eastAsia="Times New Roman" w:hAnsi="Times New Roman" w:cs="Times New Roman"/>
          <w:bCs/>
          <w:iCs/>
          <w:sz w:val="24"/>
          <w:szCs w:val="24"/>
        </w:rPr>
      </w:pPr>
      <w:r w:rsidRPr="00A56330">
        <w:rPr>
          <w:rFonts w:ascii="Times New Roman" w:eastAsia="Times New Roman" w:hAnsi="Times New Roman" w:cs="Times New Roman"/>
          <w:bCs/>
          <w:iCs/>
          <w:sz w:val="24"/>
          <w:szCs w:val="24"/>
        </w:rPr>
        <w:t>Pentru tratamentul adjuvant al RCC, pembrolizumab trebuie administrat până la recurența bolii, apariţia toxicităţii inacceptabile sau pentru o durată de până la un (1)  an.</w:t>
      </w:r>
    </w:p>
    <w:p w14:paraId="51A03EB7" w14:textId="77777777" w:rsidR="00703C31" w:rsidRPr="00A56330" w:rsidRDefault="00703C31" w:rsidP="00703C31">
      <w:pPr>
        <w:widowControl w:val="0"/>
        <w:autoSpaceDE w:val="0"/>
        <w:autoSpaceDN w:val="0"/>
        <w:spacing w:before="1" w:after="0" w:line="276" w:lineRule="auto"/>
        <w:ind w:right="119"/>
        <w:jc w:val="both"/>
        <w:rPr>
          <w:rFonts w:ascii="Times New Roman" w:eastAsia="Times New Roman" w:hAnsi="Times New Roman" w:cs="Times New Roman"/>
          <w:sz w:val="24"/>
          <w:szCs w:val="24"/>
        </w:rPr>
      </w:pPr>
    </w:p>
    <w:p w14:paraId="0B92C953" w14:textId="77777777" w:rsidR="00703C31" w:rsidRPr="00A56330" w:rsidRDefault="00703C31" w:rsidP="00703C31">
      <w:pPr>
        <w:widowControl w:val="0"/>
        <w:autoSpaceDE w:val="0"/>
        <w:autoSpaceDN w:val="0"/>
        <w:spacing w:before="75" w:after="0" w:line="276" w:lineRule="auto"/>
        <w:jc w:val="both"/>
        <w:rPr>
          <w:rFonts w:ascii="Times New Roman" w:eastAsia="Times New Roman" w:hAnsi="Times New Roman" w:cs="Times New Roman"/>
          <w:b/>
          <w:sz w:val="24"/>
          <w:szCs w:val="24"/>
        </w:rPr>
      </w:pPr>
      <w:r w:rsidRPr="00A56330">
        <w:rPr>
          <w:rFonts w:ascii="Times New Roman" w:eastAsia="Times New Roman" w:hAnsi="Times New Roman" w:cs="Times New Roman"/>
          <w:b/>
          <w:w w:val="105"/>
          <w:sz w:val="24"/>
          <w:szCs w:val="24"/>
        </w:rPr>
        <w:t>Modificarea</w:t>
      </w:r>
      <w:r w:rsidRPr="00A56330">
        <w:rPr>
          <w:rFonts w:ascii="Times New Roman" w:eastAsia="Times New Roman" w:hAnsi="Times New Roman" w:cs="Times New Roman"/>
          <w:b/>
          <w:spacing w:val="-7"/>
          <w:w w:val="105"/>
          <w:sz w:val="24"/>
          <w:szCs w:val="24"/>
        </w:rPr>
        <w:t xml:space="preserve"> </w:t>
      </w:r>
      <w:r w:rsidRPr="00A56330">
        <w:rPr>
          <w:rFonts w:ascii="Times New Roman" w:eastAsia="Times New Roman" w:hAnsi="Times New Roman" w:cs="Times New Roman"/>
          <w:b/>
          <w:spacing w:val="-2"/>
          <w:w w:val="105"/>
          <w:sz w:val="24"/>
          <w:szCs w:val="24"/>
        </w:rPr>
        <w:t>dozei:</w:t>
      </w:r>
    </w:p>
    <w:p w14:paraId="19423CA3" w14:textId="77777777" w:rsidR="00703C31" w:rsidRPr="00A56330" w:rsidRDefault="00703C31" w:rsidP="00064261">
      <w:pPr>
        <w:widowControl w:val="0"/>
        <w:numPr>
          <w:ilvl w:val="0"/>
          <w:numId w:val="472"/>
        </w:numPr>
        <w:tabs>
          <w:tab w:val="left" w:pos="758"/>
          <w:tab w:val="left" w:pos="759"/>
        </w:tabs>
        <w:autoSpaceDE w:val="0"/>
        <w:autoSpaceDN w:val="0"/>
        <w:spacing w:before="43" w:after="0" w:line="276" w:lineRule="auto"/>
        <w:ind w:right="141"/>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Nu se recomandă</w:t>
      </w:r>
      <w:r w:rsidRPr="00A56330">
        <w:rPr>
          <w:rFonts w:ascii="Times New Roman" w:eastAsia="Times New Roman" w:hAnsi="Times New Roman" w:cs="Times New Roman"/>
          <w:spacing w:val="27"/>
          <w:w w:val="105"/>
          <w:sz w:val="24"/>
          <w:szCs w:val="24"/>
        </w:rPr>
        <w:t xml:space="preserve"> </w:t>
      </w:r>
      <w:r w:rsidRPr="00A56330">
        <w:rPr>
          <w:rFonts w:ascii="Times New Roman" w:eastAsia="Times New Roman" w:hAnsi="Times New Roman" w:cs="Times New Roman"/>
          <w:w w:val="105"/>
          <w:sz w:val="24"/>
          <w:szCs w:val="24"/>
        </w:rPr>
        <w:t>creșterea sau reducerea dozei. Poate fi necesară</w:t>
      </w:r>
      <w:r w:rsidRPr="00A56330">
        <w:rPr>
          <w:rFonts w:ascii="Times New Roman" w:eastAsia="Times New Roman" w:hAnsi="Times New Roman" w:cs="Times New Roman"/>
          <w:spacing w:val="30"/>
          <w:w w:val="105"/>
          <w:sz w:val="24"/>
          <w:szCs w:val="24"/>
        </w:rPr>
        <w:t xml:space="preserve"> </w:t>
      </w:r>
      <w:r w:rsidRPr="00A56330">
        <w:rPr>
          <w:rFonts w:ascii="Times New Roman" w:eastAsia="Times New Roman" w:hAnsi="Times New Roman" w:cs="Times New Roman"/>
          <w:w w:val="105"/>
          <w:sz w:val="24"/>
          <w:szCs w:val="24"/>
        </w:rPr>
        <w:t>amânarea</w:t>
      </w:r>
      <w:r w:rsidRPr="00A56330">
        <w:rPr>
          <w:rFonts w:ascii="Times New Roman" w:eastAsia="Times New Roman" w:hAnsi="Times New Roman" w:cs="Times New Roman"/>
          <w:spacing w:val="27"/>
          <w:w w:val="105"/>
          <w:sz w:val="24"/>
          <w:szCs w:val="24"/>
        </w:rPr>
        <w:t xml:space="preserve"> </w:t>
      </w:r>
      <w:r w:rsidRPr="00A56330">
        <w:rPr>
          <w:rFonts w:ascii="Times New Roman" w:eastAsia="Times New Roman" w:hAnsi="Times New Roman" w:cs="Times New Roman"/>
          <w:w w:val="105"/>
          <w:sz w:val="24"/>
          <w:szCs w:val="24"/>
        </w:rPr>
        <w:t>sau oprirea</w:t>
      </w:r>
      <w:r w:rsidRPr="00A56330">
        <w:rPr>
          <w:rFonts w:ascii="Times New Roman" w:eastAsia="Times New Roman" w:hAnsi="Times New Roman" w:cs="Times New Roman"/>
          <w:spacing w:val="26"/>
          <w:w w:val="105"/>
          <w:sz w:val="24"/>
          <w:szCs w:val="24"/>
        </w:rPr>
        <w:t xml:space="preserve"> </w:t>
      </w:r>
      <w:r w:rsidRPr="00A56330">
        <w:rPr>
          <w:rFonts w:ascii="Times New Roman" w:eastAsia="Times New Roman" w:hAnsi="Times New Roman" w:cs="Times New Roman"/>
          <w:w w:val="105"/>
          <w:sz w:val="24"/>
          <w:szCs w:val="24"/>
        </w:rPr>
        <w:t>administrării tratamentului în</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funcție de profilul individual de siguranță și</w:t>
      </w:r>
      <w:r w:rsidRPr="00A56330">
        <w:rPr>
          <w:rFonts w:ascii="Times New Roman" w:eastAsia="Times New Roman" w:hAnsi="Times New Roman" w:cs="Times New Roman"/>
          <w:spacing w:val="33"/>
          <w:w w:val="105"/>
          <w:sz w:val="24"/>
          <w:szCs w:val="24"/>
        </w:rPr>
        <w:t xml:space="preserve"> </w:t>
      </w:r>
      <w:r w:rsidRPr="00A56330">
        <w:rPr>
          <w:rFonts w:ascii="Times New Roman" w:eastAsia="Times New Roman" w:hAnsi="Times New Roman" w:cs="Times New Roman"/>
          <w:w w:val="105"/>
          <w:sz w:val="24"/>
          <w:szCs w:val="24"/>
        </w:rPr>
        <w:t>tolerabilitate.</w:t>
      </w:r>
    </w:p>
    <w:p w14:paraId="1D1CF7A2" w14:textId="77777777" w:rsidR="00703C31" w:rsidRPr="00A56330" w:rsidRDefault="00703C31" w:rsidP="00064261">
      <w:pPr>
        <w:widowControl w:val="0"/>
        <w:numPr>
          <w:ilvl w:val="0"/>
          <w:numId w:val="472"/>
        </w:numPr>
        <w:tabs>
          <w:tab w:val="left" w:pos="758"/>
          <w:tab w:val="left" w:pos="759"/>
        </w:tabs>
        <w:autoSpaceDE w:val="0"/>
        <w:autoSpaceDN w:val="0"/>
        <w:spacing w:before="43" w:after="0" w:line="276" w:lineRule="auto"/>
        <w:ind w:right="141"/>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În functie</w:t>
      </w:r>
      <w:r w:rsidRPr="00A56330">
        <w:rPr>
          <w:rFonts w:ascii="Times New Roman" w:eastAsia="Times New Roman" w:hAnsi="Times New Roman" w:cs="Times New Roman"/>
          <w:spacing w:val="-6"/>
          <w:w w:val="105"/>
          <w:sz w:val="24"/>
          <w:szCs w:val="24"/>
        </w:rPr>
        <w:t xml:space="preserve"> </w:t>
      </w:r>
      <w:r w:rsidRPr="00A56330">
        <w:rPr>
          <w:rFonts w:ascii="Times New Roman" w:eastAsia="Times New Roman" w:hAnsi="Times New Roman" w:cs="Times New Roman"/>
          <w:w w:val="105"/>
          <w:sz w:val="24"/>
          <w:szCs w:val="24"/>
        </w:rPr>
        <w:t>de</w:t>
      </w:r>
      <w:r w:rsidRPr="00A56330">
        <w:rPr>
          <w:rFonts w:ascii="Times New Roman" w:eastAsia="Times New Roman" w:hAnsi="Times New Roman" w:cs="Times New Roman"/>
          <w:spacing w:val="-4"/>
          <w:w w:val="105"/>
          <w:sz w:val="24"/>
          <w:szCs w:val="24"/>
        </w:rPr>
        <w:t xml:space="preserve"> </w:t>
      </w:r>
      <w:r w:rsidRPr="00A56330">
        <w:rPr>
          <w:rFonts w:ascii="Times New Roman" w:eastAsia="Times New Roman" w:hAnsi="Times New Roman" w:cs="Times New Roman"/>
          <w:w w:val="105"/>
          <w:sz w:val="24"/>
          <w:szCs w:val="24"/>
        </w:rPr>
        <w:t>gradul</w:t>
      </w:r>
      <w:r w:rsidRPr="00A56330">
        <w:rPr>
          <w:rFonts w:ascii="Times New Roman" w:eastAsia="Times New Roman" w:hAnsi="Times New Roman" w:cs="Times New Roman"/>
          <w:spacing w:val="-1"/>
          <w:w w:val="105"/>
          <w:sz w:val="24"/>
          <w:szCs w:val="24"/>
        </w:rPr>
        <w:t xml:space="preserve"> </w:t>
      </w:r>
      <w:r w:rsidRPr="00A56330">
        <w:rPr>
          <w:rFonts w:ascii="Times New Roman" w:eastAsia="Times New Roman" w:hAnsi="Times New Roman" w:cs="Times New Roman"/>
          <w:w w:val="105"/>
          <w:sz w:val="24"/>
          <w:szCs w:val="24"/>
        </w:rPr>
        <w:t>de</w:t>
      </w:r>
      <w:r w:rsidRPr="00A56330">
        <w:rPr>
          <w:rFonts w:ascii="Times New Roman" w:eastAsia="Times New Roman" w:hAnsi="Times New Roman" w:cs="Times New Roman"/>
          <w:spacing w:val="-4"/>
          <w:w w:val="105"/>
          <w:sz w:val="24"/>
          <w:szCs w:val="24"/>
        </w:rPr>
        <w:t xml:space="preserve"> </w:t>
      </w:r>
      <w:r w:rsidRPr="00A56330">
        <w:rPr>
          <w:rFonts w:ascii="Times New Roman" w:eastAsia="Times New Roman" w:hAnsi="Times New Roman" w:cs="Times New Roman"/>
          <w:w w:val="105"/>
          <w:sz w:val="24"/>
          <w:szCs w:val="24"/>
        </w:rPr>
        <w:t>severitate</w:t>
      </w:r>
      <w:r w:rsidRPr="00A56330">
        <w:rPr>
          <w:rFonts w:ascii="Times New Roman" w:eastAsia="Times New Roman" w:hAnsi="Times New Roman" w:cs="Times New Roman"/>
          <w:spacing w:val="12"/>
          <w:w w:val="105"/>
          <w:sz w:val="24"/>
          <w:szCs w:val="24"/>
        </w:rPr>
        <w:t xml:space="preserve"> </w:t>
      </w:r>
      <w:r w:rsidRPr="00A56330">
        <w:rPr>
          <w:rFonts w:ascii="Times New Roman" w:eastAsia="Times New Roman" w:hAnsi="Times New Roman" w:cs="Times New Roman"/>
          <w:w w:val="105"/>
          <w:sz w:val="24"/>
          <w:szCs w:val="24"/>
        </w:rPr>
        <w:t>al</w:t>
      </w:r>
      <w:r w:rsidRPr="00A56330">
        <w:rPr>
          <w:rFonts w:ascii="Times New Roman" w:eastAsia="Times New Roman" w:hAnsi="Times New Roman" w:cs="Times New Roman"/>
          <w:spacing w:val="-7"/>
          <w:w w:val="105"/>
          <w:sz w:val="24"/>
          <w:szCs w:val="24"/>
        </w:rPr>
        <w:t xml:space="preserve"> </w:t>
      </w:r>
      <w:r w:rsidRPr="00A56330">
        <w:rPr>
          <w:rFonts w:ascii="Times New Roman" w:eastAsia="Times New Roman" w:hAnsi="Times New Roman" w:cs="Times New Roman"/>
          <w:w w:val="105"/>
          <w:sz w:val="24"/>
          <w:szCs w:val="24"/>
        </w:rPr>
        <w:t>reacției</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adverse</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administrarea</w:t>
      </w:r>
      <w:r w:rsidRPr="00A56330">
        <w:rPr>
          <w:rFonts w:ascii="Times New Roman" w:eastAsia="Times New Roman" w:hAnsi="Times New Roman" w:cs="Times New Roman"/>
          <w:spacing w:val="14"/>
          <w:w w:val="105"/>
          <w:sz w:val="24"/>
          <w:szCs w:val="24"/>
        </w:rPr>
        <w:t xml:space="preserve"> </w:t>
      </w:r>
      <w:r w:rsidRPr="00A56330">
        <w:rPr>
          <w:rFonts w:ascii="Times New Roman" w:eastAsia="Times New Roman" w:hAnsi="Times New Roman" w:cs="Times New Roman"/>
          <w:w w:val="105"/>
          <w:sz w:val="24"/>
          <w:szCs w:val="24"/>
        </w:rPr>
        <w:t>pembrolizumab</w:t>
      </w:r>
      <w:r w:rsidRPr="00A56330">
        <w:rPr>
          <w:rFonts w:ascii="Times New Roman" w:eastAsia="Times New Roman" w:hAnsi="Times New Roman" w:cs="Times New Roman"/>
          <w:spacing w:val="16"/>
          <w:w w:val="105"/>
          <w:sz w:val="24"/>
          <w:szCs w:val="24"/>
        </w:rPr>
        <w:t xml:space="preserve"> </w:t>
      </w:r>
      <w:r w:rsidRPr="00A56330">
        <w:rPr>
          <w:rFonts w:ascii="Times New Roman" w:eastAsia="Times New Roman" w:hAnsi="Times New Roman" w:cs="Times New Roman"/>
          <w:w w:val="105"/>
          <w:sz w:val="24"/>
          <w:szCs w:val="24"/>
        </w:rPr>
        <w:t>poate</w:t>
      </w:r>
      <w:r w:rsidRPr="00A56330">
        <w:rPr>
          <w:rFonts w:ascii="Times New Roman" w:eastAsia="Times New Roman" w:hAnsi="Times New Roman" w:cs="Times New Roman"/>
          <w:spacing w:val="1"/>
          <w:w w:val="105"/>
          <w:sz w:val="24"/>
          <w:szCs w:val="24"/>
        </w:rPr>
        <w:t xml:space="preserve"> </w:t>
      </w:r>
      <w:r w:rsidRPr="00A56330">
        <w:rPr>
          <w:rFonts w:ascii="Times New Roman" w:eastAsia="Times New Roman" w:hAnsi="Times New Roman" w:cs="Times New Roman"/>
          <w:w w:val="105"/>
          <w:sz w:val="24"/>
          <w:szCs w:val="24"/>
        </w:rPr>
        <w:t>fi</w:t>
      </w:r>
      <w:r w:rsidRPr="00A56330">
        <w:rPr>
          <w:rFonts w:ascii="Times New Roman" w:eastAsia="Times New Roman" w:hAnsi="Times New Roman" w:cs="Times New Roman"/>
          <w:spacing w:val="1"/>
          <w:w w:val="105"/>
          <w:sz w:val="24"/>
          <w:szCs w:val="24"/>
        </w:rPr>
        <w:t xml:space="preserve"> </w:t>
      </w:r>
      <w:r w:rsidRPr="00A56330">
        <w:rPr>
          <w:rFonts w:ascii="Times New Roman" w:eastAsia="Times New Roman" w:hAnsi="Times New Roman" w:cs="Times New Roman"/>
          <w:w w:val="105"/>
          <w:sz w:val="24"/>
          <w:szCs w:val="24"/>
        </w:rPr>
        <w:t>amânată si administrați</w:t>
      </w:r>
      <w:r w:rsidRPr="00A56330">
        <w:rPr>
          <w:rFonts w:ascii="Times New Roman" w:eastAsia="Times New Roman" w:hAnsi="Times New Roman" w:cs="Times New Roman"/>
          <w:spacing w:val="-11"/>
          <w:w w:val="105"/>
          <w:sz w:val="24"/>
          <w:szCs w:val="24"/>
        </w:rPr>
        <w:t xml:space="preserve"> </w:t>
      </w:r>
      <w:r w:rsidRPr="00A56330">
        <w:rPr>
          <w:rFonts w:ascii="Times New Roman" w:eastAsia="Times New Roman" w:hAnsi="Times New Roman" w:cs="Times New Roman"/>
          <w:w w:val="105"/>
          <w:sz w:val="24"/>
          <w:szCs w:val="24"/>
        </w:rPr>
        <w:t>(sistemic)</w:t>
      </w:r>
      <w:r w:rsidRPr="00A56330">
        <w:rPr>
          <w:rFonts w:ascii="Times New Roman" w:eastAsia="Times New Roman" w:hAnsi="Times New Roman" w:cs="Times New Roman"/>
          <w:spacing w:val="-14"/>
          <w:w w:val="105"/>
          <w:sz w:val="24"/>
          <w:szCs w:val="24"/>
        </w:rPr>
        <w:t xml:space="preserve"> </w:t>
      </w:r>
      <w:r w:rsidRPr="00A56330">
        <w:rPr>
          <w:rFonts w:ascii="Times New Roman" w:eastAsia="Times New Roman" w:hAnsi="Times New Roman" w:cs="Times New Roman"/>
          <w:spacing w:val="-2"/>
          <w:w w:val="105"/>
          <w:sz w:val="24"/>
          <w:szCs w:val="24"/>
        </w:rPr>
        <w:t>corticosteroizi.</w:t>
      </w:r>
    </w:p>
    <w:p w14:paraId="7B54C116" w14:textId="77777777" w:rsidR="00703C31" w:rsidRPr="00A56330" w:rsidRDefault="00703C31" w:rsidP="00064261">
      <w:pPr>
        <w:widowControl w:val="0"/>
        <w:numPr>
          <w:ilvl w:val="0"/>
          <w:numId w:val="472"/>
        </w:numPr>
        <w:tabs>
          <w:tab w:val="left" w:pos="759"/>
        </w:tabs>
        <w:autoSpaceDE w:val="0"/>
        <w:autoSpaceDN w:val="0"/>
        <w:spacing w:before="67" w:after="0" w:line="276" w:lineRule="auto"/>
        <w:ind w:right="114"/>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Administrarea pembrolizumab poate fi reluată în decurs de 12 săptămâni după ultima doză de pembrolizumab, dacă intensitatea reacției adverse este redusă la grad ≤ 1, iar doza zilnică de corticosteroid</w:t>
      </w:r>
      <w:r w:rsidRPr="00A56330">
        <w:rPr>
          <w:rFonts w:ascii="Times New Roman" w:eastAsia="Times New Roman" w:hAnsi="Times New Roman" w:cs="Times New Roman"/>
          <w:spacing w:val="-3"/>
          <w:w w:val="105"/>
          <w:sz w:val="24"/>
          <w:szCs w:val="24"/>
        </w:rPr>
        <w:t xml:space="preserve"> </w:t>
      </w:r>
      <w:r w:rsidRPr="00A56330">
        <w:rPr>
          <w:rFonts w:ascii="Times New Roman" w:eastAsia="Times New Roman" w:hAnsi="Times New Roman" w:cs="Times New Roman"/>
          <w:w w:val="105"/>
          <w:sz w:val="24"/>
          <w:szCs w:val="24"/>
        </w:rPr>
        <w:t>a fost redusă la</w:t>
      </w:r>
      <w:r w:rsidRPr="00A56330">
        <w:rPr>
          <w:rFonts w:ascii="Times New Roman" w:eastAsia="Times New Roman" w:hAnsi="Times New Roman" w:cs="Times New Roman"/>
          <w:spacing w:val="-19"/>
          <w:w w:val="105"/>
          <w:sz w:val="24"/>
          <w:szCs w:val="24"/>
        </w:rPr>
        <w:t xml:space="preserve"> </w:t>
      </w:r>
      <w:r w:rsidRPr="00A56330">
        <w:rPr>
          <w:rFonts w:ascii="Times New Roman" w:eastAsia="Times New Roman" w:hAnsi="Times New Roman" w:cs="Times New Roman"/>
          <w:w w:val="105"/>
          <w:sz w:val="24"/>
          <w:szCs w:val="24"/>
        </w:rPr>
        <w:t>≤ 10 mg prednison sau echivalent.</w:t>
      </w:r>
    </w:p>
    <w:p w14:paraId="7D8074E1" w14:textId="77777777" w:rsidR="00703C31" w:rsidRPr="00A56330" w:rsidRDefault="00703C31" w:rsidP="00064261">
      <w:pPr>
        <w:widowControl w:val="0"/>
        <w:numPr>
          <w:ilvl w:val="0"/>
          <w:numId w:val="472"/>
        </w:numPr>
        <w:tabs>
          <w:tab w:val="left" w:pos="759"/>
        </w:tabs>
        <w:autoSpaceDE w:val="0"/>
        <w:autoSpaceDN w:val="0"/>
        <w:spacing w:before="11" w:after="0" w:line="276" w:lineRule="auto"/>
        <w:ind w:right="129"/>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Administrarea pembrolizumab trebuie întreruptă definitiv în cazul recurenței oricărei reacții adverse mediată imun de</w:t>
      </w:r>
      <w:r w:rsidRPr="00A56330">
        <w:rPr>
          <w:rFonts w:ascii="Times New Roman" w:eastAsia="Times New Roman" w:hAnsi="Times New Roman" w:cs="Times New Roman"/>
          <w:spacing w:val="-3"/>
          <w:w w:val="105"/>
          <w:sz w:val="24"/>
          <w:szCs w:val="24"/>
        </w:rPr>
        <w:t xml:space="preserve"> </w:t>
      </w:r>
      <w:r w:rsidRPr="00A56330">
        <w:rPr>
          <w:rFonts w:ascii="Times New Roman" w:eastAsia="Times New Roman" w:hAnsi="Times New Roman" w:cs="Times New Roman"/>
          <w:w w:val="105"/>
          <w:sz w:val="24"/>
          <w:szCs w:val="24"/>
        </w:rPr>
        <w:t>grad 3</w:t>
      </w:r>
      <w:r w:rsidRPr="00A56330">
        <w:rPr>
          <w:rFonts w:ascii="Times New Roman" w:eastAsia="Times New Roman" w:hAnsi="Times New Roman" w:cs="Times New Roman"/>
          <w:spacing w:val="-5"/>
          <w:w w:val="105"/>
          <w:sz w:val="24"/>
          <w:szCs w:val="24"/>
        </w:rPr>
        <w:t xml:space="preserve"> </w:t>
      </w:r>
      <w:r w:rsidRPr="00A56330">
        <w:rPr>
          <w:rFonts w:ascii="Times New Roman" w:eastAsia="Times New Roman" w:hAnsi="Times New Roman" w:cs="Times New Roman"/>
          <w:w w:val="105"/>
          <w:sz w:val="24"/>
          <w:szCs w:val="24"/>
        </w:rPr>
        <w:t>sau</w:t>
      </w:r>
      <w:r w:rsidRPr="00A56330">
        <w:rPr>
          <w:rFonts w:ascii="Times New Roman" w:eastAsia="Times New Roman" w:hAnsi="Times New Roman" w:cs="Times New Roman"/>
          <w:spacing w:val="-3"/>
          <w:w w:val="105"/>
          <w:sz w:val="24"/>
          <w:szCs w:val="24"/>
        </w:rPr>
        <w:t xml:space="preserve"> î</w:t>
      </w:r>
      <w:r w:rsidRPr="00A56330">
        <w:rPr>
          <w:rFonts w:ascii="Times New Roman" w:eastAsia="Times New Roman" w:hAnsi="Times New Roman" w:cs="Times New Roman"/>
          <w:w w:val="105"/>
          <w:sz w:val="24"/>
          <w:szCs w:val="24"/>
        </w:rPr>
        <w:t>n cazul apariției oricărei reacții adverse mediată imun de</w:t>
      </w:r>
      <w:r w:rsidRPr="00A56330">
        <w:rPr>
          <w:rFonts w:ascii="Times New Roman" w:eastAsia="Times New Roman" w:hAnsi="Times New Roman" w:cs="Times New Roman"/>
          <w:spacing w:val="-3"/>
          <w:w w:val="105"/>
          <w:sz w:val="24"/>
          <w:szCs w:val="24"/>
        </w:rPr>
        <w:t xml:space="preserve"> </w:t>
      </w:r>
      <w:r w:rsidRPr="00A56330">
        <w:rPr>
          <w:rFonts w:ascii="Times New Roman" w:eastAsia="Times New Roman" w:hAnsi="Times New Roman" w:cs="Times New Roman"/>
          <w:w w:val="105"/>
          <w:sz w:val="24"/>
          <w:szCs w:val="24"/>
        </w:rPr>
        <w:t>grad 4.</w:t>
      </w:r>
    </w:p>
    <w:p w14:paraId="4410E0BC" w14:textId="77777777" w:rsidR="00703C31" w:rsidRPr="00A56330" w:rsidRDefault="00703C31" w:rsidP="00703C31">
      <w:pPr>
        <w:widowControl w:val="0"/>
        <w:tabs>
          <w:tab w:val="left" w:pos="759"/>
        </w:tabs>
        <w:autoSpaceDE w:val="0"/>
        <w:autoSpaceDN w:val="0"/>
        <w:spacing w:before="11" w:after="0" w:line="276" w:lineRule="auto"/>
        <w:ind w:left="283" w:right="129"/>
        <w:jc w:val="both"/>
        <w:rPr>
          <w:rFonts w:ascii="Times New Roman" w:eastAsia="Times New Roman" w:hAnsi="Times New Roman" w:cs="Times New Roman"/>
          <w:sz w:val="24"/>
          <w:szCs w:val="24"/>
        </w:rPr>
      </w:pPr>
    </w:p>
    <w:p w14:paraId="568A7605" w14:textId="77777777" w:rsidR="00703C31" w:rsidRPr="00A56330" w:rsidRDefault="00703C31" w:rsidP="00703C31">
      <w:pPr>
        <w:widowControl w:val="0"/>
        <w:tabs>
          <w:tab w:val="left" w:pos="759"/>
        </w:tabs>
        <w:autoSpaceDE w:val="0"/>
        <w:autoSpaceDN w:val="0"/>
        <w:spacing w:before="11" w:after="0" w:line="276" w:lineRule="auto"/>
        <w:ind w:right="129"/>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p w14:paraId="18DE82F9" w14:textId="77777777" w:rsidR="00703C31" w:rsidRPr="00A56330" w:rsidRDefault="00703C31" w:rsidP="00703C31">
      <w:pPr>
        <w:widowControl w:val="0"/>
        <w:autoSpaceDE w:val="0"/>
        <w:autoSpaceDN w:val="0"/>
        <w:spacing w:after="0" w:line="276" w:lineRule="auto"/>
        <w:ind w:left="395"/>
        <w:jc w:val="both"/>
        <w:rPr>
          <w:rFonts w:ascii="Times New Roman" w:eastAsia="Times New Roman" w:hAnsi="Times New Roman" w:cs="Times New Roman"/>
          <w:b/>
          <w:w w:val="105"/>
          <w:sz w:val="24"/>
          <w:szCs w:val="24"/>
        </w:rPr>
      </w:pPr>
    </w:p>
    <w:p w14:paraId="2B53462D"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A56330">
        <w:rPr>
          <w:rFonts w:ascii="Times New Roman" w:eastAsia="Times New Roman" w:hAnsi="Times New Roman" w:cs="Times New Roman"/>
          <w:b/>
          <w:w w:val="105"/>
          <w:sz w:val="24"/>
          <w:szCs w:val="24"/>
        </w:rPr>
        <w:t>Grupe</w:t>
      </w:r>
      <w:r w:rsidRPr="00A56330">
        <w:rPr>
          <w:rFonts w:ascii="Times New Roman" w:eastAsia="Times New Roman" w:hAnsi="Times New Roman" w:cs="Times New Roman"/>
          <w:b/>
          <w:spacing w:val="-3"/>
          <w:w w:val="105"/>
          <w:sz w:val="24"/>
          <w:szCs w:val="24"/>
        </w:rPr>
        <w:t xml:space="preserve"> </w:t>
      </w:r>
      <w:r w:rsidRPr="00A56330">
        <w:rPr>
          <w:rFonts w:ascii="Times New Roman" w:eastAsia="Times New Roman" w:hAnsi="Times New Roman" w:cs="Times New Roman"/>
          <w:b/>
          <w:w w:val="105"/>
          <w:sz w:val="24"/>
          <w:szCs w:val="24"/>
        </w:rPr>
        <w:t>speciale de</w:t>
      </w:r>
      <w:r w:rsidRPr="00A56330">
        <w:rPr>
          <w:rFonts w:ascii="Times New Roman" w:eastAsia="Times New Roman" w:hAnsi="Times New Roman" w:cs="Times New Roman"/>
          <w:b/>
          <w:spacing w:val="-11"/>
          <w:w w:val="105"/>
          <w:sz w:val="24"/>
          <w:szCs w:val="24"/>
        </w:rPr>
        <w:t xml:space="preserve"> </w:t>
      </w:r>
      <w:r w:rsidRPr="00A56330">
        <w:rPr>
          <w:rFonts w:ascii="Times New Roman" w:eastAsia="Times New Roman" w:hAnsi="Times New Roman" w:cs="Times New Roman"/>
          <w:b/>
          <w:spacing w:val="-2"/>
          <w:w w:val="105"/>
          <w:sz w:val="24"/>
          <w:szCs w:val="24"/>
        </w:rPr>
        <w:t>pacienți</w:t>
      </w:r>
    </w:p>
    <w:p w14:paraId="34B7FD45" w14:textId="77777777" w:rsidR="00703C31" w:rsidRPr="00A56330" w:rsidRDefault="00703C31" w:rsidP="00703C31">
      <w:pPr>
        <w:widowControl w:val="0"/>
        <w:tabs>
          <w:tab w:val="left" w:pos="678"/>
        </w:tabs>
        <w:autoSpaceDE w:val="0"/>
        <w:autoSpaceDN w:val="0"/>
        <w:spacing w:before="1" w:after="0" w:line="276" w:lineRule="auto"/>
        <w:jc w:val="both"/>
        <w:outlineLvl w:val="2"/>
        <w:rPr>
          <w:rFonts w:ascii="Times New Roman" w:eastAsia="Times New Roman" w:hAnsi="Times New Roman" w:cs="Times New Roman"/>
          <w:b/>
          <w:bCs/>
          <w:i/>
          <w:iCs/>
          <w:sz w:val="24"/>
          <w:szCs w:val="24"/>
        </w:rPr>
      </w:pPr>
    </w:p>
    <w:p w14:paraId="117C2081" w14:textId="77777777" w:rsidR="00703C31" w:rsidRPr="00A56330" w:rsidRDefault="00703C31" w:rsidP="00703C31">
      <w:pPr>
        <w:widowControl w:val="0"/>
        <w:tabs>
          <w:tab w:val="left" w:pos="678"/>
        </w:tabs>
        <w:autoSpaceDE w:val="0"/>
        <w:autoSpaceDN w:val="0"/>
        <w:spacing w:before="1" w:after="0" w:line="276" w:lineRule="auto"/>
        <w:jc w:val="both"/>
        <w:outlineLvl w:val="2"/>
        <w:rPr>
          <w:rFonts w:ascii="Times New Roman" w:eastAsia="Times New Roman" w:hAnsi="Times New Roman" w:cs="Times New Roman"/>
          <w:iCs/>
          <w:sz w:val="24"/>
          <w:szCs w:val="24"/>
        </w:rPr>
      </w:pPr>
      <w:r w:rsidRPr="00A56330">
        <w:rPr>
          <w:rFonts w:ascii="Times New Roman" w:eastAsia="Times New Roman" w:hAnsi="Times New Roman" w:cs="Times New Roman"/>
          <w:i/>
          <w:iCs/>
          <w:sz w:val="24"/>
          <w:szCs w:val="24"/>
        </w:rPr>
        <w:lastRenderedPageBreak/>
        <w:t>Insuficiența</w:t>
      </w:r>
      <w:r w:rsidRPr="00A56330">
        <w:rPr>
          <w:rFonts w:ascii="Times New Roman" w:eastAsia="Times New Roman" w:hAnsi="Times New Roman" w:cs="Times New Roman"/>
          <w:i/>
          <w:iCs/>
          <w:spacing w:val="-1"/>
          <w:sz w:val="24"/>
          <w:szCs w:val="24"/>
        </w:rPr>
        <w:t xml:space="preserve"> </w:t>
      </w:r>
      <w:r w:rsidRPr="00A56330">
        <w:rPr>
          <w:rFonts w:ascii="Times New Roman" w:eastAsia="Times New Roman" w:hAnsi="Times New Roman" w:cs="Times New Roman"/>
          <w:i/>
          <w:iCs/>
          <w:spacing w:val="-2"/>
          <w:sz w:val="24"/>
          <w:szCs w:val="24"/>
        </w:rPr>
        <w:t>renală</w:t>
      </w:r>
    </w:p>
    <w:p w14:paraId="61F79F92" w14:textId="77777777" w:rsidR="00703C31" w:rsidRPr="00A56330" w:rsidRDefault="00703C31" w:rsidP="00703C31">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b/>
          <w:bCs/>
          <w:i/>
          <w:iCs/>
          <w:sz w:val="24"/>
          <w:szCs w:val="24"/>
        </w:rPr>
      </w:pPr>
      <w:r w:rsidRPr="00A56330">
        <w:rPr>
          <w:rFonts w:ascii="Times New Roman" w:eastAsia="Times New Roman" w:hAnsi="Times New Roman" w:cs="Times New Roman"/>
          <w:w w:val="105"/>
          <w:sz w:val="24"/>
          <w:szCs w:val="24"/>
        </w:rPr>
        <w:t>Nu este necesară ajustarea dozei la pacienţii cu insuficienţă renală uşoară sau moderată. Tratamentul cu pembrolizumab nu a fost studiat la pacienţii cu insuficienţă renală severă.</w:t>
      </w:r>
    </w:p>
    <w:p w14:paraId="73B19268" w14:textId="77777777" w:rsidR="00703C31" w:rsidRPr="00A56330" w:rsidRDefault="00703C31" w:rsidP="00703C31">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b/>
          <w:bCs/>
          <w:i/>
          <w:iCs/>
          <w:sz w:val="24"/>
          <w:szCs w:val="24"/>
        </w:rPr>
      </w:pPr>
    </w:p>
    <w:p w14:paraId="7E4A8EF9" w14:textId="77777777" w:rsidR="00703C31" w:rsidRPr="00A56330" w:rsidRDefault="00703C31" w:rsidP="00703C31">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b/>
          <w:bCs/>
          <w:i/>
          <w:iCs/>
          <w:sz w:val="24"/>
          <w:szCs w:val="24"/>
        </w:rPr>
      </w:pPr>
    </w:p>
    <w:p w14:paraId="0D5BD594" w14:textId="77777777" w:rsidR="00703C31" w:rsidRPr="00A56330" w:rsidRDefault="00703C31" w:rsidP="00703C31">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iCs/>
          <w:sz w:val="24"/>
          <w:szCs w:val="24"/>
        </w:rPr>
      </w:pPr>
      <w:r w:rsidRPr="00A56330">
        <w:rPr>
          <w:rFonts w:ascii="Times New Roman" w:eastAsia="Times New Roman" w:hAnsi="Times New Roman" w:cs="Times New Roman"/>
          <w:i/>
          <w:iCs/>
          <w:sz w:val="24"/>
          <w:szCs w:val="24"/>
        </w:rPr>
        <w:t>Insuficiența</w:t>
      </w:r>
      <w:r w:rsidRPr="00A56330">
        <w:rPr>
          <w:rFonts w:ascii="Times New Roman" w:eastAsia="Times New Roman" w:hAnsi="Times New Roman" w:cs="Times New Roman"/>
          <w:i/>
          <w:iCs/>
          <w:spacing w:val="-5"/>
          <w:sz w:val="24"/>
          <w:szCs w:val="24"/>
        </w:rPr>
        <w:t xml:space="preserve"> </w:t>
      </w:r>
      <w:r w:rsidRPr="00A56330">
        <w:rPr>
          <w:rFonts w:ascii="Times New Roman" w:eastAsia="Times New Roman" w:hAnsi="Times New Roman" w:cs="Times New Roman"/>
          <w:i/>
          <w:iCs/>
          <w:spacing w:val="-2"/>
          <w:sz w:val="24"/>
          <w:szCs w:val="24"/>
        </w:rPr>
        <w:t>hepatică</w:t>
      </w:r>
    </w:p>
    <w:p w14:paraId="171D50A1"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Nu este necesară ajustarea dozei la pacienții cu insuficienţă hepatică uşoară sau moderată. Tratamentul cu pembrolizuamb nu a fost studiat la pacienţii cu insuficienţă hepatică severă.</w:t>
      </w:r>
    </w:p>
    <w:p w14:paraId="5AAAFD5D"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p>
    <w:p w14:paraId="6CC6C08F" w14:textId="77777777" w:rsidR="00703C31" w:rsidRPr="00A56330" w:rsidRDefault="00703C31" w:rsidP="00064261">
      <w:pPr>
        <w:widowControl w:val="0"/>
        <w:numPr>
          <w:ilvl w:val="0"/>
          <w:numId w:val="471"/>
        </w:numPr>
        <w:tabs>
          <w:tab w:val="left" w:pos="752"/>
        </w:tabs>
        <w:autoSpaceDE w:val="0"/>
        <w:autoSpaceDN w:val="0"/>
        <w:spacing w:after="0" w:line="276" w:lineRule="auto"/>
        <w:ind w:left="284" w:hanging="284"/>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spacing w:val="-2"/>
          <w:w w:val="105"/>
          <w:sz w:val="24"/>
          <w:szCs w:val="24"/>
        </w:rPr>
        <w:t>Monitorizarea</w:t>
      </w:r>
      <w:r w:rsidRPr="00A56330">
        <w:rPr>
          <w:rFonts w:ascii="Times New Roman" w:eastAsia="Times New Roman" w:hAnsi="Times New Roman" w:cs="Times New Roman"/>
          <w:b/>
          <w:bCs/>
          <w:spacing w:val="12"/>
          <w:w w:val="105"/>
          <w:sz w:val="24"/>
          <w:szCs w:val="24"/>
        </w:rPr>
        <w:t xml:space="preserve"> </w:t>
      </w:r>
      <w:r w:rsidRPr="00A56330">
        <w:rPr>
          <w:rFonts w:ascii="Times New Roman" w:eastAsia="Times New Roman" w:hAnsi="Times New Roman" w:cs="Times New Roman"/>
          <w:b/>
          <w:bCs/>
          <w:spacing w:val="-2"/>
          <w:w w:val="105"/>
          <w:sz w:val="24"/>
          <w:szCs w:val="24"/>
        </w:rPr>
        <w:t>tratamentului</w:t>
      </w:r>
    </w:p>
    <w:p w14:paraId="1FD61DBF" w14:textId="77777777" w:rsidR="00703C31" w:rsidRPr="00A56330" w:rsidRDefault="00703C31" w:rsidP="00064261">
      <w:pPr>
        <w:widowControl w:val="0"/>
        <w:numPr>
          <w:ilvl w:val="0"/>
          <w:numId w:val="457"/>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Examen imagistic – examen CT efectuat regulat pentru monitorizarea răspunsului la tratament (recomandat la interval de 8-12 săptămâni) și/sau alte investigaţii paraclinice în funcţie de decizia medicului (RMN, scintigrafie osoasa, PET-CT).</w:t>
      </w:r>
    </w:p>
    <w:p w14:paraId="743FDC29" w14:textId="77777777" w:rsidR="00703C31" w:rsidRPr="00A56330" w:rsidRDefault="00703C31" w:rsidP="00064261">
      <w:pPr>
        <w:widowControl w:val="0"/>
        <w:numPr>
          <w:ilvl w:val="0"/>
          <w:numId w:val="457"/>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Pentru a confirma etiologia reacţiilor adverse mediate imun suspectate sau a exclude alte cauze, trebuie efectuată o evaluare adecvată, inclusiv consult interdisciplinar.</w:t>
      </w:r>
    </w:p>
    <w:p w14:paraId="50EDFE70" w14:textId="77777777" w:rsidR="00703C31" w:rsidRPr="00A56330" w:rsidRDefault="00703C31" w:rsidP="00064261">
      <w:pPr>
        <w:widowControl w:val="0"/>
        <w:numPr>
          <w:ilvl w:val="0"/>
          <w:numId w:val="457"/>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Evaluare biologică: în funcţie de decizia medicului curant.</w:t>
      </w:r>
    </w:p>
    <w:p w14:paraId="5546FE1B" w14:textId="77777777" w:rsidR="00703C31" w:rsidRPr="00A56330" w:rsidRDefault="00703C31" w:rsidP="00064261">
      <w:pPr>
        <w:widowControl w:val="0"/>
        <w:numPr>
          <w:ilvl w:val="0"/>
          <w:numId w:val="471"/>
        </w:numPr>
        <w:tabs>
          <w:tab w:val="left" w:pos="785"/>
        </w:tabs>
        <w:autoSpaceDE w:val="0"/>
        <w:autoSpaceDN w:val="0"/>
        <w:spacing w:before="200" w:after="0" w:line="276" w:lineRule="auto"/>
        <w:ind w:hanging="611"/>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spacing w:val="-2"/>
          <w:w w:val="105"/>
          <w:sz w:val="24"/>
          <w:szCs w:val="24"/>
        </w:rPr>
        <w:t>Efecte</w:t>
      </w:r>
      <w:r w:rsidRPr="00A56330">
        <w:rPr>
          <w:rFonts w:ascii="Times New Roman" w:eastAsia="Times New Roman" w:hAnsi="Times New Roman" w:cs="Times New Roman"/>
          <w:b/>
          <w:bCs/>
          <w:spacing w:val="-1"/>
          <w:w w:val="105"/>
          <w:sz w:val="24"/>
          <w:szCs w:val="24"/>
        </w:rPr>
        <w:t xml:space="preserve"> </w:t>
      </w:r>
      <w:r w:rsidRPr="00A56330">
        <w:rPr>
          <w:rFonts w:ascii="Times New Roman" w:eastAsia="Times New Roman" w:hAnsi="Times New Roman" w:cs="Times New Roman"/>
          <w:b/>
          <w:bCs/>
          <w:spacing w:val="-2"/>
          <w:w w:val="105"/>
          <w:sz w:val="24"/>
          <w:szCs w:val="24"/>
        </w:rPr>
        <w:t>secundare</w:t>
      </w:r>
    </w:p>
    <w:p w14:paraId="1F8F2F79" w14:textId="77777777" w:rsidR="00703C31" w:rsidRPr="00A56330" w:rsidRDefault="00703C31" w:rsidP="00703C31">
      <w:pPr>
        <w:widowControl w:val="0"/>
        <w:tabs>
          <w:tab w:val="left" w:pos="785"/>
        </w:tabs>
        <w:autoSpaceDE w:val="0"/>
        <w:autoSpaceDN w:val="0"/>
        <w:spacing w:after="0" w:line="276" w:lineRule="auto"/>
        <w:ind w:left="611"/>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spacing w:val="-2"/>
          <w:w w:val="105"/>
          <w:sz w:val="24"/>
          <w:szCs w:val="24"/>
        </w:rPr>
        <w:t>Managementul</w:t>
      </w:r>
      <w:r w:rsidRPr="00A56330">
        <w:rPr>
          <w:rFonts w:ascii="Times New Roman" w:eastAsia="Times New Roman" w:hAnsi="Times New Roman" w:cs="Times New Roman"/>
          <w:b/>
          <w:bCs/>
          <w:spacing w:val="15"/>
          <w:w w:val="105"/>
          <w:sz w:val="24"/>
          <w:szCs w:val="24"/>
        </w:rPr>
        <w:t xml:space="preserve"> </w:t>
      </w:r>
      <w:r w:rsidRPr="00A56330">
        <w:rPr>
          <w:rFonts w:ascii="Times New Roman" w:eastAsia="Times New Roman" w:hAnsi="Times New Roman" w:cs="Times New Roman"/>
          <w:b/>
          <w:bCs/>
          <w:spacing w:val="-2"/>
          <w:w w:val="105"/>
          <w:sz w:val="24"/>
          <w:szCs w:val="24"/>
        </w:rPr>
        <w:t>efectelor</w:t>
      </w:r>
      <w:r w:rsidRPr="00A56330">
        <w:rPr>
          <w:rFonts w:ascii="Times New Roman" w:eastAsia="Times New Roman" w:hAnsi="Times New Roman" w:cs="Times New Roman"/>
          <w:b/>
          <w:bCs/>
          <w:spacing w:val="-3"/>
          <w:w w:val="105"/>
          <w:sz w:val="24"/>
          <w:szCs w:val="24"/>
        </w:rPr>
        <w:t xml:space="preserve"> </w:t>
      </w:r>
      <w:r w:rsidRPr="00A56330">
        <w:rPr>
          <w:rFonts w:ascii="Times New Roman" w:eastAsia="Times New Roman" w:hAnsi="Times New Roman" w:cs="Times New Roman"/>
          <w:b/>
          <w:bCs/>
          <w:spacing w:val="-2"/>
          <w:w w:val="105"/>
          <w:sz w:val="24"/>
          <w:szCs w:val="24"/>
        </w:rPr>
        <w:t>secundare</w:t>
      </w:r>
      <w:r w:rsidRPr="00A56330">
        <w:rPr>
          <w:rFonts w:ascii="Times New Roman" w:eastAsia="Times New Roman" w:hAnsi="Times New Roman" w:cs="Times New Roman"/>
          <w:b/>
          <w:bCs/>
          <w:spacing w:val="12"/>
          <w:w w:val="105"/>
          <w:sz w:val="24"/>
          <w:szCs w:val="24"/>
        </w:rPr>
        <w:t xml:space="preserve"> </w:t>
      </w:r>
      <w:r w:rsidRPr="00A56330">
        <w:rPr>
          <w:rFonts w:ascii="Times New Roman" w:eastAsia="Times New Roman" w:hAnsi="Times New Roman" w:cs="Times New Roman"/>
          <w:b/>
          <w:bCs/>
          <w:spacing w:val="-2"/>
          <w:w w:val="105"/>
          <w:sz w:val="24"/>
          <w:szCs w:val="24"/>
        </w:rPr>
        <w:t>mediate</w:t>
      </w:r>
      <w:r w:rsidRPr="00A56330">
        <w:rPr>
          <w:rFonts w:ascii="Times New Roman" w:eastAsia="Times New Roman" w:hAnsi="Times New Roman" w:cs="Times New Roman"/>
          <w:b/>
          <w:bCs/>
          <w:w w:val="105"/>
          <w:sz w:val="24"/>
          <w:szCs w:val="24"/>
        </w:rPr>
        <w:t xml:space="preserve"> </w:t>
      </w:r>
      <w:r w:rsidRPr="00A56330">
        <w:rPr>
          <w:rFonts w:ascii="Times New Roman" w:eastAsia="Times New Roman" w:hAnsi="Times New Roman" w:cs="Times New Roman"/>
          <w:b/>
          <w:bCs/>
          <w:spacing w:val="-4"/>
          <w:w w:val="105"/>
          <w:sz w:val="24"/>
          <w:szCs w:val="24"/>
        </w:rPr>
        <w:t>imun – a se vedea subpct. VI de la pct. 1 cancer pulmonar</w:t>
      </w:r>
    </w:p>
    <w:p w14:paraId="531CEA61" w14:textId="77777777" w:rsidR="00703C31" w:rsidRPr="00A56330" w:rsidRDefault="00703C31" w:rsidP="00703C31">
      <w:pPr>
        <w:widowControl w:val="0"/>
        <w:autoSpaceDE w:val="0"/>
        <w:autoSpaceDN w:val="0"/>
        <w:spacing w:before="1" w:after="0" w:line="276" w:lineRule="auto"/>
        <w:jc w:val="both"/>
        <w:rPr>
          <w:rFonts w:ascii="Times New Roman" w:eastAsia="Times New Roman" w:hAnsi="Times New Roman" w:cs="Times New Roman"/>
          <w:b/>
          <w:sz w:val="24"/>
          <w:szCs w:val="24"/>
        </w:rPr>
      </w:pPr>
    </w:p>
    <w:p w14:paraId="175878A3" w14:textId="77777777" w:rsidR="00703C31" w:rsidRPr="00A56330" w:rsidRDefault="00703C31" w:rsidP="00064261">
      <w:pPr>
        <w:widowControl w:val="0"/>
        <w:numPr>
          <w:ilvl w:val="0"/>
          <w:numId w:val="471"/>
        </w:numPr>
        <w:tabs>
          <w:tab w:val="left" w:pos="567"/>
        </w:tabs>
        <w:autoSpaceDE w:val="0"/>
        <w:autoSpaceDN w:val="0"/>
        <w:spacing w:before="75" w:after="0" w:line="276" w:lineRule="auto"/>
        <w:ind w:left="876" w:hanging="876"/>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w w:val="105"/>
          <w:sz w:val="24"/>
          <w:szCs w:val="24"/>
        </w:rPr>
        <w:t>Criterii</w:t>
      </w:r>
      <w:r w:rsidRPr="00A56330">
        <w:rPr>
          <w:rFonts w:ascii="Times New Roman" w:eastAsia="Times New Roman" w:hAnsi="Times New Roman" w:cs="Times New Roman"/>
          <w:b/>
          <w:bCs/>
          <w:spacing w:val="-3"/>
          <w:w w:val="105"/>
          <w:sz w:val="24"/>
          <w:szCs w:val="24"/>
        </w:rPr>
        <w:t xml:space="preserve"> </w:t>
      </w:r>
      <w:r w:rsidRPr="00A56330">
        <w:rPr>
          <w:rFonts w:ascii="Times New Roman" w:eastAsia="Times New Roman" w:hAnsi="Times New Roman" w:cs="Times New Roman"/>
          <w:b/>
          <w:bCs/>
          <w:w w:val="105"/>
          <w:sz w:val="24"/>
          <w:szCs w:val="24"/>
        </w:rPr>
        <w:t>de</w:t>
      </w:r>
      <w:r w:rsidRPr="00A56330">
        <w:rPr>
          <w:rFonts w:ascii="Times New Roman" w:eastAsia="Times New Roman" w:hAnsi="Times New Roman" w:cs="Times New Roman"/>
          <w:b/>
          <w:bCs/>
          <w:spacing w:val="-15"/>
          <w:w w:val="105"/>
          <w:sz w:val="24"/>
          <w:szCs w:val="24"/>
        </w:rPr>
        <w:t xml:space="preserve"> </w:t>
      </w:r>
      <w:r w:rsidRPr="00A56330">
        <w:rPr>
          <w:rFonts w:ascii="Times New Roman" w:eastAsia="Times New Roman" w:hAnsi="Times New Roman" w:cs="Times New Roman"/>
          <w:b/>
          <w:bCs/>
          <w:w w:val="105"/>
          <w:sz w:val="24"/>
          <w:szCs w:val="24"/>
        </w:rPr>
        <w:t>intrerupere</w:t>
      </w:r>
      <w:r w:rsidRPr="00A56330">
        <w:rPr>
          <w:rFonts w:ascii="Times New Roman" w:eastAsia="Times New Roman" w:hAnsi="Times New Roman" w:cs="Times New Roman"/>
          <w:b/>
          <w:bCs/>
          <w:spacing w:val="-1"/>
          <w:w w:val="105"/>
          <w:sz w:val="24"/>
          <w:szCs w:val="24"/>
        </w:rPr>
        <w:t xml:space="preserve"> </w:t>
      </w:r>
      <w:r w:rsidRPr="00A56330">
        <w:rPr>
          <w:rFonts w:ascii="Times New Roman" w:eastAsia="Times New Roman" w:hAnsi="Times New Roman" w:cs="Times New Roman"/>
          <w:b/>
          <w:bCs/>
          <w:w w:val="105"/>
          <w:sz w:val="24"/>
          <w:szCs w:val="24"/>
        </w:rPr>
        <w:t>a</w:t>
      </w:r>
      <w:r w:rsidRPr="00A56330">
        <w:rPr>
          <w:rFonts w:ascii="Times New Roman" w:eastAsia="Times New Roman" w:hAnsi="Times New Roman" w:cs="Times New Roman"/>
          <w:b/>
          <w:bCs/>
          <w:spacing w:val="-10"/>
          <w:w w:val="105"/>
          <w:sz w:val="24"/>
          <w:szCs w:val="24"/>
        </w:rPr>
        <w:t xml:space="preserve"> </w:t>
      </w:r>
      <w:r w:rsidRPr="00A56330">
        <w:rPr>
          <w:rFonts w:ascii="Times New Roman" w:eastAsia="Times New Roman" w:hAnsi="Times New Roman" w:cs="Times New Roman"/>
          <w:b/>
          <w:bCs/>
          <w:spacing w:val="-2"/>
          <w:w w:val="105"/>
          <w:sz w:val="24"/>
          <w:szCs w:val="24"/>
        </w:rPr>
        <w:t>tratamentului</w:t>
      </w:r>
    </w:p>
    <w:p w14:paraId="3818C02F" w14:textId="77777777" w:rsidR="00703C31" w:rsidRPr="00A56330" w:rsidRDefault="00703C31" w:rsidP="00064261">
      <w:pPr>
        <w:widowControl w:val="0"/>
        <w:numPr>
          <w:ilvl w:val="0"/>
          <w:numId w:val="416"/>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 săptămâni și numai dacă există o nouă creștere obiectivă a volumului tumoral sau deteriorare simptomatică, se va avea în vedere întreruperea tratamentului.</w:t>
      </w:r>
    </w:p>
    <w:p w14:paraId="2891A30B" w14:textId="77777777" w:rsidR="00703C31" w:rsidRPr="00A56330" w:rsidRDefault="00703C31" w:rsidP="00064261">
      <w:pPr>
        <w:widowControl w:val="0"/>
        <w:numPr>
          <w:ilvl w:val="0"/>
          <w:numId w:val="416"/>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Tratamentul cu Pembrolizumab trebuie oprit definitiv în cazul reapariției oricărei reacții adverse mediată imun severă (grad 3), cât și în cazul primei apariții a unei reacții adverse mediată imun ce pune viața în pericol (grad 4) – pot exista excepții de la această regulă, în funcție de decizia medicului curant, după informarea pacientului.</w:t>
      </w:r>
    </w:p>
    <w:p w14:paraId="762899E9" w14:textId="77777777" w:rsidR="00703C31" w:rsidRPr="00A56330" w:rsidRDefault="00703C31" w:rsidP="00064261">
      <w:pPr>
        <w:widowControl w:val="0"/>
        <w:numPr>
          <w:ilvl w:val="0"/>
          <w:numId w:val="416"/>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Decizia medicului sau a pacientului.</w:t>
      </w:r>
    </w:p>
    <w:p w14:paraId="0EA57356" w14:textId="77777777" w:rsidR="00703C31" w:rsidRPr="00A56330" w:rsidRDefault="00703C31" w:rsidP="00703C31">
      <w:pPr>
        <w:widowControl w:val="0"/>
        <w:tabs>
          <w:tab w:val="left" w:pos="755"/>
        </w:tabs>
        <w:autoSpaceDE w:val="0"/>
        <w:autoSpaceDN w:val="0"/>
        <w:spacing w:before="12" w:after="0" w:line="276" w:lineRule="auto"/>
        <w:jc w:val="both"/>
        <w:rPr>
          <w:rFonts w:ascii="Times New Roman" w:eastAsia="Times New Roman" w:hAnsi="Times New Roman" w:cs="Times New Roman"/>
          <w:bCs/>
          <w:iCs/>
          <w:sz w:val="24"/>
          <w:szCs w:val="24"/>
        </w:rPr>
      </w:pPr>
    </w:p>
    <w:p w14:paraId="7C466F19" w14:textId="77777777" w:rsidR="00703C31" w:rsidRPr="00A56330" w:rsidRDefault="00703C31" w:rsidP="00064261">
      <w:pPr>
        <w:widowControl w:val="0"/>
        <w:numPr>
          <w:ilvl w:val="0"/>
          <w:numId w:val="471"/>
        </w:numPr>
        <w:tabs>
          <w:tab w:val="left" w:pos="567"/>
        </w:tabs>
        <w:autoSpaceDE w:val="0"/>
        <w:autoSpaceDN w:val="0"/>
        <w:spacing w:after="0" w:line="276" w:lineRule="auto"/>
        <w:ind w:left="971" w:hanging="971"/>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spacing w:val="-2"/>
          <w:w w:val="105"/>
          <w:sz w:val="24"/>
          <w:szCs w:val="24"/>
        </w:rPr>
        <w:t>Prescriptori</w:t>
      </w:r>
    </w:p>
    <w:p w14:paraId="35210F83" w14:textId="77777777" w:rsidR="00703C31" w:rsidRPr="00A56330" w:rsidRDefault="00703C31" w:rsidP="00703C31">
      <w:pPr>
        <w:widowControl w:val="0"/>
        <w:autoSpaceDE w:val="0"/>
        <w:autoSpaceDN w:val="0"/>
        <w:spacing w:before="29"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Medicii</w:t>
      </w:r>
      <w:r w:rsidRPr="00A56330">
        <w:rPr>
          <w:rFonts w:ascii="Times New Roman" w:eastAsia="Times New Roman" w:hAnsi="Times New Roman" w:cs="Times New Roman"/>
          <w:spacing w:val="-9"/>
          <w:w w:val="105"/>
          <w:sz w:val="24"/>
          <w:szCs w:val="24"/>
        </w:rPr>
        <w:t xml:space="preserve"> </w:t>
      </w:r>
      <w:r w:rsidRPr="00A56330">
        <w:rPr>
          <w:rFonts w:ascii="Times New Roman" w:eastAsia="Times New Roman" w:hAnsi="Times New Roman" w:cs="Times New Roman"/>
          <w:w w:val="105"/>
          <w:sz w:val="24"/>
          <w:szCs w:val="24"/>
        </w:rPr>
        <w:t>din</w:t>
      </w:r>
      <w:r w:rsidRPr="00A56330">
        <w:rPr>
          <w:rFonts w:ascii="Times New Roman" w:eastAsia="Times New Roman" w:hAnsi="Times New Roman" w:cs="Times New Roman"/>
          <w:spacing w:val="-15"/>
          <w:w w:val="105"/>
          <w:sz w:val="24"/>
          <w:szCs w:val="24"/>
        </w:rPr>
        <w:t xml:space="preserve"> </w:t>
      </w:r>
      <w:r w:rsidRPr="00A56330">
        <w:rPr>
          <w:rFonts w:ascii="Times New Roman" w:eastAsia="Times New Roman" w:hAnsi="Times New Roman" w:cs="Times New Roman"/>
          <w:w w:val="105"/>
          <w:sz w:val="24"/>
          <w:szCs w:val="24"/>
        </w:rPr>
        <w:t>specialitatea</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oncologie</w:t>
      </w:r>
      <w:r w:rsidRPr="00A56330">
        <w:rPr>
          <w:rFonts w:ascii="Times New Roman" w:eastAsia="Times New Roman" w:hAnsi="Times New Roman" w:cs="Times New Roman"/>
          <w:spacing w:val="-11"/>
          <w:w w:val="105"/>
          <w:sz w:val="24"/>
          <w:szCs w:val="24"/>
        </w:rPr>
        <w:t xml:space="preserve"> </w:t>
      </w:r>
      <w:r w:rsidRPr="00A56330">
        <w:rPr>
          <w:rFonts w:ascii="Times New Roman" w:eastAsia="Times New Roman" w:hAnsi="Times New Roman" w:cs="Times New Roman"/>
          <w:spacing w:val="-2"/>
          <w:w w:val="105"/>
          <w:sz w:val="24"/>
          <w:szCs w:val="24"/>
        </w:rPr>
        <w:t>medicală.</w:t>
      </w:r>
    </w:p>
    <w:p w14:paraId="505CF120" w14:textId="77777777" w:rsidR="00703C31" w:rsidRPr="00A56330" w:rsidRDefault="00703C31" w:rsidP="00703C31">
      <w:pPr>
        <w:tabs>
          <w:tab w:val="left" w:pos="426"/>
        </w:tabs>
        <w:spacing w:line="276" w:lineRule="auto"/>
        <w:ind w:left="720"/>
        <w:contextualSpacing/>
        <w:jc w:val="both"/>
        <w:rPr>
          <w:rFonts w:ascii="Times New Roman" w:eastAsia="Times New Roman" w:hAnsi="Times New Roman" w:cs="Times New Roman"/>
          <w:sz w:val="24"/>
          <w:szCs w:val="24"/>
          <w:u w:val="single"/>
          <w:lang w:eastAsia="ro-RO"/>
        </w:rPr>
      </w:pPr>
    </w:p>
    <w:p w14:paraId="189B3EFB" w14:textId="77777777" w:rsidR="00703C31" w:rsidRPr="00A56330" w:rsidRDefault="00703C31" w:rsidP="00703C31">
      <w:pPr>
        <w:tabs>
          <w:tab w:val="left" w:pos="426"/>
        </w:tabs>
        <w:spacing w:line="276" w:lineRule="auto"/>
        <w:ind w:left="720"/>
        <w:contextualSpacing/>
        <w:jc w:val="both"/>
        <w:rPr>
          <w:rFonts w:ascii="Times New Roman" w:eastAsia="Times New Roman" w:hAnsi="Times New Roman" w:cs="Times New Roman"/>
          <w:sz w:val="24"/>
          <w:szCs w:val="24"/>
          <w:u w:val="single"/>
          <w:lang w:eastAsia="ro-RO"/>
        </w:rPr>
      </w:pPr>
    </w:p>
    <w:p w14:paraId="16CBDB4F" w14:textId="77777777" w:rsidR="00703C31" w:rsidRPr="00A56330" w:rsidRDefault="00703C31" w:rsidP="00703C31">
      <w:pPr>
        <w:widowControl w:val="0"/>
        <w:autoSpaceDE w:val="0"/>
        <w:autoSpaceDN w:val="0"/>
        <w:spacing w:before="5" w:after="0" w:line="276" w:lineRule="auto"/>
        <w:contextualSpacing/>
        <w:jc w:val="both"/>
        <w:rPr>
          <w:rFonts w:ascii="Times New Roman" w:eastAsia="Times New Roman" w:hAnsi="Times New Roman" w:cs="Times New Roman"/>
          <w:b/>
          <w:sz w:val="24"/>
          <w:szCs w:val="24"/>
        </w:rPr>
      </w:pPr>
      <w:r w:rsidRPr="00A56330">
        <w:rPr>
          <w:rFonts w:ascii="Times New Roman" w:eastAsia="Times New Roman" w:hAnsi="Times New Roman" w:cs="Times New Roman"/>
          <w:b/>
          <w:sz w:val="24"/>
          <w:szCs w:val="24"/>
          <w:u w:val="single"/>
          <w:lang w:eastAsia="ro-RO"/>
        </w:rPr>
        <w:t>10.</w:t>
      </w:r>
      <w:r w:rsidRPr="00A56330">
        <w:rPr>
          <w:rFonts w:ascii="Times New Roman" w:eastAsia="Times New Roman" w:hAnsi="Times New Roman" w:cs="Times New Roman"/>
          <w:sz w:val="24"/>
          <w:szCs w:val="24"/>
          <w:u w:val="single"/>
          <w:lang w:eastAsia="ro-RO"/>
        </w:rPr>
        <w:t xml:space="preserve"> </w:t>
      </w:r>
      <w:r w:rsidRPr="00A56330">
        <w:rPr>
          <w:rFonts w:ascii="Times New Roman" w:eastAsia="Times New Roman" w:hAnsi="Times New Roman" w:cs="Times New Roman"/>
          <w:b/>
          <w:sz w:val="24"/>
          <w:szCs w:val="24"/>
          <w:u w:val="single"/>
        </w:rPr>
        <w:t>CARCINOM ESOFAGIAN</w:t>
      </w:r>
      <w:r w:rsidRPr="00A56330">
        <w:rPr>
          <w:rFonts w:ascii="Times New Roman" w:eastAsia="Times New Roman" w:hAnsi="Times New Roman" w:cs="Times New Roman"/>
          <w:b/>
          <w:sz w:val="24"/>
          <w:szCs w:val="24"/>
        </w:rPr>
        <w:t xml:space="preserve"> (face obiectul unui contract cost volum)</w:t>
      </w:r>
    </w:p>
    <w:p w14:paraId="25A91B0D" w14:textId="77777777" w:rsidR="00703C31" w:rsidRPr="00A56330" w:rsidRDefault="00703C31" w:rsidP="00703C31">
      <w:pPr>
        <w:widowControl w:val="0"/>
        <w:autoSpaceDE w:val="0"/>
        <w:autoSpaceDN w:val="0"/>
        <w:spacing w:before="10" w:after="0" w:line="276" w:lineRule="auto"/>
        <w:jc w:val="both"/>
        <w:rPr>
          <w:rFonts w:ascii="Times New Roman" w:eastAsia="Times New Roman" w:hAnsi="Times New Roman" w:cs="Times New Roman"/>
          <w:b/>
          <w:sz w:val="24"/>
          <w:szCs w:val="24"/>
        </w:rPr>
      </w:pPr>
    </w:p>
    <w:p w14:paraId="637F81C9" w14:textId="77777777" w:rsidR="00703C31" w:rsidRPr="00A56330" w:rsidRDefault="00703C31" w:rsidP="00064261">
      <w:pPr>
        <w:widowControl w:val="0"/>
        <w:numPr>
          <w:ilvl w:val="0"/>
          <w:numId w:val="481"/>
        </w:numPr>
        <w:tabs>
          <w:tab w:val="left" w:pos="284"/>
        </w:tabs>
        <w:autoSpaceDE w:val="0"/>
        <w:autoSpaceDN w:val="0"/>
        <w:spacing w:after="0" w:line="276" w:lineRule="auto"/>
        <w:contextualSpacing/>
        <w:jc w:val="both"/>
        <w:outlineLvl w:val="1"/>
        <w:rPr>
          <w:rFonts w:ascii="Times New Roman" w:eastAsia="Times New Roman" w:hAnsi="Times New Roman" w:cs="Times New Roman"/>
          <w:bCs/>
          <w:sz w:val="24"/>
          <w:szCs w:val="24"/>
        </w:rPr>
      </w:pPr>
      <w:r w:rsidRPr="00A56330">
        <w:rPr>
          <w:rFonts w:ascii="Times New Roman" w:eastAsia="Times New Roman" w:hAnsi="Times New Roman" w:cs="Times New Roman"/>
          <w:b/>
          <w:bCs/>
          <w:spacing w:val="-2"/>
          <w:w w:val="105"/>
          <w:sz w:val="24"/>
          <w:szCs w:val="24"/>
        </w:rPr>
        <w:t>lndicații</w:t>
      </w:r>
    </w:p>
    <w:p w14:paraId="2DA2E179" w14:textId="77777777" w:rsidR="00703C31" w:rsidRPr="00A56330" w:rsidRDefault="00703C31" w:rsidP="00064261">
      <w:pPr>
        <w:widowControl w:val="0"/>
        <w:numPr>
          <w:ilvl w:val="1"/>
          <w:numId w:val="471"/>
        </w:numPr>
        <w:autoSpaceDE w:val="0"/>
        <w:autoSpaceDN w:val="0"/>
        <w:spacing w:before="6" w:after="0" w:line="276" w:lineRule="auto"/>
        <w:ind w:left="287"/>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Pembrolizumab este indicat în asociere cu chimioterapie pe bază de săruri de platină și fluoropirimidină pentru tratamentul de primă linie al carcinomului esofagian local avansat nerezecabil sau metastatic, la adulţi ale căror tumori exprimă PD-L1 cu un CPS (Combined Positive Score) ≥ 10.</w:t>
      </w:r>
    </w:p>
    <w:p w14:paraId="5CB0B68C" w14:textId="77777777" w:rsidR="00703C31" w:rsidRPr="00A56330" w:rsidRDefault="00703C31" w:rsidP="00703C31">
      <w:pPr>
        <w:widowControl w:val="0"/>
        <w:autoSpaceDE w:val="0"/>
        <w:autoSpaceDN w:val="0"/>
        <w:spacing w:before="6" w:after="0" w:line="276" w:lineRule="auto"/>
        <w:ind w:left="287"/>
        <w:jc w:val="both"/>
        <w:rPr>
          <w:rFonts w:ascii="Times New Roman" w:eastAsia="Times New Roman" w:hAnsi="Times New Roman" w:cs="Times New Roman"/>
          <w:w w:val="105"/>
          <w:sz w:val="24"/>
          <w:szCs w:val="24"/>
        </w:rPr>
      </w:pPr>
    </w:p>
    <w:p w14:paraId="0257FFAA" w14:textId="77777777" w:rsidR="00703C31" w:rsidRPr="00A56330" w:rsidRDefault="00703C31" w:rsidP="00064261">
      <w:pPr>
        <w:widowControl w:val="0"/>
        <w:numPr>
          <w:ilvl w:val="1"/>
          <w:numId w:val="471"/>
        </w:numPr>
        <w:autoSpaceDE w:val="0"/>
        <w:autoSpaceDN w:val="0"/>
        <w:spacing w:after="0" w:line="276" w:lineRule="auto"/>
        <w:ind w:left="287"/>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 xml:space="preserve">Pembrolizumab este indicat </w:t>
      </w:r>
      <w:r w:rsidRPr="00A56330">
        <w:rPr>
          <w:rFonts w:ascii="Times New Roman" w:eastAsia="Times New Roman" w:hAnsi="Times New Roman" w:cs="Times New Roman" w:hint="eastAsia"/>
          <w:w w:val="105"/>
          <w:sz w:val="24"/>
          <w:szCs w:val="24"/>
        </w:rPr>
        <w:t>î</w:t>
      </w:r>
      <w:r w:rsidRPr="00A56330">
        <w:rPr>
          <w:rFonts w:ascii="Times New Roman" w:eastAsia="Times New Roman" w:hAnsi="Times New Roman" w:cs="Times New Roman"/>
          <w:w w:val="105"/>
          <w:sz w:val="24"/>
          <w:szCs w:val="24"/>
        </w:rPr>
        <w:t>n asociere cu chimioterapie care con</w:t>
      </w:r>
      <w:r w:rsidRPr="00A56330">
        <w:rPr>
          <w:rFonts w:ascii="Times New Roman" w:eastAsia="Times New Roman" w:hAnsi="Times New Roman" w:cs="Times New Roman" w:hint="eastAsia"/>
          <w:w w:val="105"/>
          <w:sz w:val="24"/>
          <w:szCs w:val="24"/>
        </w:rPr>
        <w:t>ţ</w:t>
      </w:r>
      <w:r w:rsidRPr="00A56330">
        <w:rPr>
          <w:rFonts w:ascii="Times New Roman" w:eastAsia="Times New Roman" w:hAnsi="Times New Roman" w:cs="Times New Roman"/>
          <w:w w:val="105"/>
          <w:sz w:val="24"/>
          <w:szCs w:val="24"/>
        </w:rPr>
        <w:t>ine fluoropirimidin</w:t>
      </w:r>
      <w:r w:rsidRPr="00A56330">
        <w:rPr>
          <w:rFonts w:ascii="Times New Roman" w:eastAsia="Times New Roman" w:hAnsi="Times New Roman" w:cs="Times New Roman" w:hint="eastAsia"/>
          <w:w w:val="105"/>
          <w:sz w:val="24"/>
          <w:szCs w:val="24"/>
        </w:rPr>
        <w:t>ă</w:t>
      </w:r>
      <w:r w:rsidRPr="00A56330">
        <w:rPr>
          <w:rFonts w:ascii="Times New Roman" w:eastAsia="Times New Roman" w:hAnsi="Times New Roman" w:cs="Times New Roman"/>
          <w:w w:val="105"/>
          <w:sz w:val="24"/>
          <w:szCs w:val="24"/>
        </w:rPr>
        <w:t xml:space="preserve"> </w:t>
      </w:r>
      <w:r w:rsidRPr="00A56330">
        <w:rPr>
          <w:rFonts w:ascii="Times New Roman" w:eastAsia="Times New Roman" w:hAnsi="Times New Roman" w:cs="Times New Roman" w:hint="eastAsia"/>
          <w:w w:val="105"/>
          <w:sz w:val="24"/>
          <w:szCs w:val="24"/>
        </w:rPr>
        <w:t>ș</w:t>
      </w:r>
      <w:r w:rsidRPr="00A56330">
        <w:rPr>
          <w:rFonts w:ascii="Times New Roman" w:eastAsia="Times New Roman" w:hAnsi="Times New Roman" w:cs="Times New Roman"/>
          <w:w w:val="105"/>
          <w:sz w:val="24"/>
          <w:szCs w:val="24"/>
        </w:rPr>
        <w:t>i s</w:t>
      </w:r>
      <w:r w:rsidRPr="00A56330">
        <w:rPr>
          <w:rFonts w:ascii="Times New Roman" w:eastAsia="Times New Roman" w:hAnsi="Times New Roman" w:cs="Times New Roman" w:hint="eastAsia"/>
          <w:w w:val="105"/>
          <w:sz w:val="24"/>
          <w:szCs w:val="24"/>
        </w:rPr>
        <w:t>ă</w:t>
      </w:r>
      <w:r w:rsidRPr="00A56330">
        <w:rPr>
          <w:rFonts w:ascii="Times New Roman" w:eastAsia="Times New Roman" w:hAnsi="Times New Roman" w:cs="Times New Roman"/>
          <w:w w:val="105"/>
          <w:sz w:val="24"/>
          <w:szCs w:val="24"/>
        </w:rPr>
        <w:t xml:space="preserve">ruri de </w:t>
      </w:r>
      <w:r w:rsidRPr="00A56330">
        <w:rPr>
          <w:rFonts w:ascii="Times New Roman" w:eastAsia="Times New Roman" w:hAnsi="Times New Roman" w:cs="Times New Roman"/>
          <w:w w:val="105"/>
          <w:sz w:val="24"/>
          <w:szCs w:val="24"/>
        </w:rPr>
        <w:lastRenderedPageBreak/>
        <w:t>platin</w:t>
      </w:r>
      <w:r w:rsidRPr="00A56330">
        <w:rPr>
          <w:rFonts w:ascii="Times New Roman" w:eastAsia="Times New Roman" w:hAnsi="Times New Roman" w:cs="Times New Roman" w:hint="eastAsia"/>
          <w:w w:val="105"/>
          <w:sz w:val="24"/>
          <w:szCs w:val="24"/>
        </w:rPr>
        <w:t>ă</w:t>
      </w:r>
      <w:r w:rsidRPr="00A56330">
        <w:rPr>
          <w:rFonts w:ascii="Times New Roman" w:eastAsia="Times New Roman" w:hAnsi="Times New Roman" w:cs="Times New Roman"/>
          <w:w w:val="105"/>
          <w:sz w:val="24"/>
          <w:szCs w:val="24"/>
        </w:rPr>
        <w:t>, pentru tratamentul de prim</w:t>
      </w:r>
      <w:r w:rsidRPr="00A56330">
        <w:rPr>
          <w:rFonts w:ascii="Times New Roman" w:eastAsia="Times New Roman" w:hAnsi="Times New Roman" w:cs="Times New Roman" w:hint="eastAsia"/>
          <w:w w:val="105"/>
          <w:sz w:val="24"/>
          <w:szCs w:val="24"/>
        </w:rPr>
        <w:t>ă</w:t>
      </w:r>
      <w:r w:rsidRPr="00A56330">
        <w:rPr>
          <w:rFonts w:ascii="Times New Roman" w:eastAsia="Times New Roman" w:hAnsi="Times New Roman" w:cs="Times New Roman"/>
          <w:w w:val="105"/>
          <w:sz w:val="24"/>
          <w:szCs w:val="24"/>
        </w:rPr>
        <w:t xml:space="preserve"> linie al adenocarcinomului  jonc</w:t>
      </w:r>
      <w:r w:rsidRPr="00A56330">
        <w:rPr>
          <w:rFonts w:ascii="Times New Roman" w:eastAsia="Times New Roman" w:hAnsi="Times New Roman" w:cs="Times New Roman" w:hint="eastAsia"/>
          <w:w w:val="105"/>
          <w:sz w:val="24"/>
          <w:szCs w:val="24"/>
        </w:rPr>
        <w:t>ț</w:t>
      </w:r>
      <w:r w:rsidRPr="00A56330">
        <w:rPr>
          <w:rFonts w:ascii="Times New Roman" w:eastAsia="Times New Roman" w:hAnsi="Times New Roman" w:cs="Times New Roman"/>
          <w:w w:val="105"/>
          <w:sz w:val="24"/>
          <w:szCs w:val="24"/>
        </w:rPr>
        <w:t>iunii gastro-esofagiene HER2-negativ, local avansat nerezecabil sau metastatic, la adul</w:t>
      </w:r>
      <w:r w:rsidRPr="00A56330">
        <w:rPr>
          <w:rFonts w:ascii="Times New Roman" w:eastAsia="Times New Roman" w:hAnsi="Times New Roman" w:cs="Times New Roman" w:hint="eastAsia"/>
          <w:w w:val="105"/>
          <w:sz w:val="24"/>
          <w:szCs w:val="24"/>
        </w:rPr>
        <w:t>ţ</w:t>
      </w:r>
      <w:r w:rsidRPr="00A56330">
        <w:rPr>
          <w:rFonts w:ascii="Times New Roman" w:eastAsia="Times New Roman" w:hAnsi="Times New Roman" w:cs="Times New Roman"/>
          <w:w w:val="105"/>
          <w:sz w:val="24"/>
          <w:szCs w:val="24"/>
        </w:rPr>
        <w:t>i ale c</w:t>
      </w:r>
      <w:r w:rsidRPr="00A56330">
        <w:rPr>
          <w:rFonts w:ascii="Times New Roman" w:eastAsia="Times New Roman" w:hAnsi="Times New Roman" w:cs="Times New Roman" w:hint="eastAsia"/>
          <w:w w:val="105"/>
          <w:sz w:val="24"/>
          <w:szCs w:val="24"/>
        </w:rPr>
        <w:t>ă</w:t>
      </w:r>
      <w:r w:rsidRPr="00A56330">
        <w:rPr>
          <w:rFonts w:ascii="Times New Roman" w:eastAsia="Times New Roman" w:hAnsi="Times New Roman" w:cs="Times New Roman"/>
          <w:w w:val="105"/>
          <w:sz w:val="24"/>
          <w:szCs w:val="24"/>
        </w:rPr>
        <w:t>ror tumori exprim</w:t>
      </w:r>
      <w:r w:rsidRPr="00A56330">
        <w:rPr>
          <w:rFonts w:ascii="Times New Roman" w:eastAsia="Times New Roman" w:hAnsi="Times New Roman" w:cs="Times New Roman" w:hint="eastAsia"/>
          <w:w w:val="105"/>
          <w:sz w:val="24"/>
          <w:szCs w:val="24"/>
        </w:rPr>
        <w:t>ă</w:t>
      </w:r>
      <w:r w:rsidRPr="00A56330">
        <w:rPr>
          <w:rFonts w:ascii="Times New Roman" w:eastAsia="Times New Roman" w:hAnsi="Times New Roman" w:cs="Times New Roman"/>
          <w:w w:val="105"/>
          <w:sz w:val="24"/>
          <w:szCs w:val="24"/>
        </w:rPr>
        <w:t xml:space="preserve"> PD-L1 cu un CPS </w:t>
      </w:r>
      <w:r w:rsidRPr="00A56330">
        <w:rPr>
          <w:rFonts w:ascii="Times New Roman" w:eastAsia="Times New Roman" w:hAnsi="Times New Roman" w:cs="Times New Roman" w:hint="eastAsia"/>
          <w:w w:val="105"/>
          <w:sz w:val="24"/>
          <w:szCs w:val="24"/>
        </w:rPr>
        <w:t>≥</w:t>
      </w:r>
      <w:r w:rsidRPr="00A56330">
        <w:rPr>
          <w:rFonts w:ascii="Times New Roman" w:eastAsia="Times New Roman" w:hAnsi="Times New Roman" w:cs="Times New Roman"/>
          <w:w w:val="105"/>
          <w:sz w:val="24"/>
          <w:szCs w:val="24"/>
        </w:rPr>
        <w:t xml:space="preserve"> 10. </w:t>
      </w:r>
    </w:p>
    <w:p w14:paraId="04F7D854"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p>
    <w:p w14:paraId="3332D181" w14:textId="77777777" w:rsidR="00703C31" w:rsidRPr="00A56330" w:rsidRDefault="00703C31" w:rsidP="00703C31">
      <w:pPr>
        <w:widowControl w:val="0"/>
        <w:autoSpaceDE w:val="0"/>
        <w:autoSpaceDN w:val="0"/>
        <w:spacing w:after="0" w:line="276" w:lineRule="auto"/>
        <w:ind w:hanging="1"/>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Aceste</w:t>
      </w:r>
      <w:r w:rsidRPr="00A56330">
        <w:rPr>
          <w:rFonts w:ascii="Times New Roman" w:eastAsia="Times New Roman" w:hAnsi="Times New Roman" w:cs="Times New Roman"/>
          <w:spacing w:val="27"/>
          <w:w w:val="105"/>
          <w:sz w:val="24"/>
          <w:szCs w:val="24"/>
        </w:rPr>
        <w:t xml:space="preserve"> </w:t>
      </w:r>
      <w:r w:rsidRPr="00A56330">
        <w:rPr>
          <w:rFonts w:ascii="Times New Roman" w:eastAsia="Times New Roman" w:hAnsi="Times New Roman" w:cs="Times New Roman"/>
          <w:w w:val="105"/>
          <w:sz w:val="24"/>
          <w:szCs w:val="24"/>
        </w:rPr>
        <w:t>indicatii</w:t>
      </w:r>
      <w:r w:rsidRPr="00A56330">
        <w:rPr>
          <w:rFonts w:ascii="Times New Roman" w:eastAsia="Times New Roman" w:hAnsi="Times New Roman" w:cs="Times New Roman"/>
          <w:spacing w:val="35"/>
          <w:w w:val="105"/>
          <w:sz w:val="24"/>
          <w:szCs w:val="24"/>
        </w:rPr>
        <w:t xml:space="preserve"> </w:t>
      </w:r>
      <w:r w:rsidRPr="00A56330">
        <w:rPr>
          <w:rFonts w:ascii="Times New Roman" w:eastAsia="Times New Roman" w:hAnsi="Times New Roman" w:cs="Times New Roman"/>
          <w:w w:val="105"/>
          <w:sz w:val="24"/>
          <w:szCs w:val="24"/>
        </w:rPr>
        <w:t>se codifică</w:t>
      </w:r>
      <w:r w:rsidRPr="00A56330">
        <w:rPr>
          <w:rFonts w:ascii="Times New Roman" w:eastAsia="Times New Roman" w:hAnsi="Times New Roman" w:cs="Times New Roman"/>
          <w:spacing w:val="30"/>
          <w:w w:val="105"/>
          <w:sz w:val="24"/>
          <w:szCs w:val="24"/>
        </w:rPr>
        <w:t xml:space="preserve"> </w:t>
      </w:r>
      <w:r w:rsidRPr="00A56330">
        <w:rPr>
          <w:rFonts w:ascii="Times New Roman" w:eastAsia="Times New Roman" w:hAnsi="Times New Roman" w:cs="Times New Roman"/>
          <w:w w:val="105"/>
          <w:sz w:val="24"/>
          <w:szCs w:val="24"/>
        </w:rPr>
        <w:t>la</w:t>
      </w:r>
      <w:r w:rsidRPr="00A56330">
        <w:rPr>
          <w:rFonts w:ascii="Times New Roman" w:eastAsia="Times New Roman" w:hAnsi="Times New Roman" w:cs="Times New Roman"/>
          <w:spacing w:val="21"/>
          <w:w w:val="105"/>
          <w:sz w:val="24"/>
          <w:szCs w:val="24"/>
        </w:rPr>
        <w:t xml:space="preserve"> </w:t>
      </w:r>
      <w:r w:rsidRPr="00A56330">
        <w:rPr>
          <w:rFonts w:ascii="Times New Roman" w:eastAsia="Times New Roman" w:hAnsi="Times New Roman" w:cs="Times New Roman"/>
          <w:w w:val="105"/>
          <w:sz w:val="24"/>
          <w:szCs w:val="24"/>
        </w:rPr>
        <w:t>prescriere</w:t>
      </w:r>
      <w:r w:rsidRPr="00A56330">
        <w:rPr>
          <w:rFonts w:ascii="Times New Roman" w:eastAsia="Times New Roman" w:hAnsi="Times New Roman" w:cs="Times New Roman"/>
          <w:spacing w:val="35"/>
          <w:w w:val="105"/>
          <w:sz w:val="24"/>
          <w:szCs w:val="24"/>
        </w:rPr>
        <w:t xml:space="preserve"> </w:t>
      </w:r>
      <w:r w:rsidRPr="00A56330">
        <w:rPr>
          <w:rFonts w:ascii="Times New Roman" w:eastAsia="Times New Roman" w:hAnsi="Times New Roman" w:cs="Times New Roman"/>
          <w:w w:val="105"/>
          <w:sz w:val="24"/>
          <w:szCs w:val="24"/>
        </w:rPr>
        <w:t>prin</w:t>
      </w:r>
      <w:r w:rsidRPr="00A56330">
        <w:rPr>
          <w:rFonts w:ascii="Times New Roman" w:eastAsia="Times New Roman" w:hAnsi="Times New Roman" w:cs="Times New Roman"/>
          <w:spacing w:val="21"/>
          <w:w w:val="105"/>
          <w:sz w:val="24"/>
          <w:szCs w:val="24"/>
        </w:rPr>
        <w:t xml:space="preserve"> </w:t>
      </w:r>
      <w:r w:rsidRPr="00A56330">
        <w:rPr>
          <w:rFonts w:ascii="Times New Roman" w:eastAsia="Times New Roman" w:hAnsi="Times New Roman" w:cs="Times New Roman"/>
          <w:w w:val="105"/>
          <w:sz w:val="24"/>
          <w:szCs w:val="24"/>
        </w:rPr>
        <w:t>codul</w:t>
      </w:r>
      <w:r w:rsidRPr="00A56330">
        <w:rPr>
          <w:rFonts w:ascii="Times New Roman" w:eastAsia="Times New Roman" w:hAnsi="Times New Roman" w:cs="Times New Roman"/>
          <w:spacing w:val="29"/>
          <w:w w:val="105"/>
          <w:sz w:val="24"/>
          <w:szCs w:val="24"/>
        </w:rPr>
        <w:t xml:space="preserve"> </w:t>
      </w:r>
      <w:r w:rsidRPr="00A56330">
        <w:rPr>
          <w:rFonts w:ascii="Times New Roman" w:eastAsia="Times New Roman" w:hAnsi="Times New Roman" w:cs="Times New Roman"/>
          <w:w w:val="105"/>
          <w:sz w:val="24"/>
          <w:szCs w:val="24"/>
        </w:rPr>
        <w:t>95 (conform</w:t>
      </w:r>
      <w:r w:rsidRPr="00A56330">
        <w:rPr>
          <w:rFonts w:ascii="Times New Roman" w:eastAsia="Times New Roman" w:hAnsi="Times New Roman" w:cs="Times New Roman"/>
          <w:spacing w:val="31"/>
          <w:w w:val="105"/>
          <w:sz w:val="24"/>
          <w:szCs w:val="24"/>
        </w:rPr>
        <w:t xml:space="preserve"> </w:t>
      </w:r>
      <w:r w:rsidRPr="00A56330">
        <w:rPr>
          <w:rFonts w:ascii="Times New Roman" w:eastAsia="Times New Roman" w:hAnsi="Times New Roman" w:cs="Times New Roman"/>
          <w:w w:val="105"/>
          <w:sz w:val="24"/>
          <w:szCs w:val="24"/>
        </w:rPr>
        <w:t>clasificării</w:t>
      </w:r>
      <w:r w:rsidRPr="00A56330">
        <w:rPr>
          <w:rFonts w:ascii="Times New Roman" w:eastAsia="Times New Roman" w:hAnsi="Times New Roman" w:cs="Times New Roman"/>
          <w:spacing w:val="37"/>
          <w:w w:val="105"/>
          <w:sz w:val="24"/>
          <w:szCs w:val="24"/>
        </w:rPr>
        <w:t xml:space="preserve"> </w:t>
      </w:r>
      <w:r w:rsidRPr="00A56330">
        <w:rPr>
          <w:rFonts w:ascii="Times New Roman" w:eastAsia="Times New Roman" w:hAnsi="Times New Roman" w:cs="Times New Roman"/>
          <w:w w:val="105"/>
          <w:sz w:val="24"/>
          <w:szCs w:val="24"/>
        </w:rPr>
        <w:t>internaționale</w:t>
      </w:r>
      <w:r w:rsidRPr="00A56330">
        <w:rPr>
          <w:rFonts w:ascii="Times New Roman" w:eastAsia="Times New Roman" w:hAnsi="Times New Roman" w:cs="Times New Roman"/>
          <w:spacing w:val="40"/>
          <w:w w:val="105"/>
          <w:sz w:val="24"/>
          <w:szCs w:val="24"/>
        </w:rPr>
        <w:t xml:space="preserve"> </w:t>
      </w:r>
      <w:r w:rsidRPr="00A56330">
        <w:rPr>
          <w:rFonts w:ascii="Times New Roman" w:eastAsia="Times New Roman" w:hAnsi="Times New Roman" w:cs="Times New Roman"/>
          <w:w w:val="105"/>
          <w:sz w:val="24"/>
          <w:szCs w:val="24"/>
        </w:rPr>
        <w:t>a</w:t>
      </w:r>
      <w:r w:rsidRPr="00A56330">
        <w:rPr>
          <w:rFonts w:ascii="Times New Roman" w:eastAsia="Times New Roman" w:hAnsi="Times New Roman" w:cs="Times New Roman"/>
          <w:spacing w:val="21"/>
          <w:w w:val="105"/>
          <w:sz w:val="24"/>
          <w:szCs w:val="24"/>
        </w:rPr>
        <w:t xml:space="preserve"> </w:t>
      </w:r>
      <w:r w:rsidRPr="00A56330">
        <w:rPr>
          <w:rFonts w:ascii="Times New Roman" w:eastAsia="Times New Roman" w:hAnsi="Times New Roman" w:cs="Times New Roman"/>
          <w:w w:val="105"/>
          <w:sz w:val="24"/>
          <w:szCs w:val="24"/>
        </w:rPr>
        <w:t>maladiilor revizia a 10-a, varianta 999 coduri de boală).</w:t>
      </w:r>
    </w:p>
    <w:p w14:paraId="3F9C1B2B" w14:textId="77777777" w:rsidR="00703C31" w:rsidRPr="00A56330" w:rsidRDefault="00703C31" w:rsidP="00703C31">
      <w:pPr>
        <w:widowControl w:val="0"/>
        <w:autoSpaceDE w:val="0"/>
        <w:autoSpaceDN w:val="0"/>
        <w:spacing w:before="4" w:after="0" w:line="276" w:lineRule="auto"/>
        <w:jc w:val="both"/>
        <w:rPr>
          <w:rFonts w:ascii="Times New Roman" w:eastAsia="Times New Roman" w:hAnsi="Times New Roman" w:cs="Times New Roman"/>
          <w:sz w:val="24"/>
          <w:szCs w:val="24"/>
        </w:rPr>
      </w:pPr>
    </w:p>
    <w:p w14:paraId="62CB1EFE" w14:textId="77777777" w:rsidR="00703C31" w:rsidRPr="00A56330" w:rsidRDefault="00703C31" w:rsidP="00064261">
      <w:pPr>
        <w:widowControl w:val="0"/>
        <w:numPr>
          <w:ilvl w:val="0"/>
          <w:numId w:val="481"/>
        </w:numPr>
        <w:tabs>
          <w:tab w:val="left" w:pos="284"/>
        </w:tabs>
        <w:autoSpaceDE w:val="0"/>
        <w:autoSpaceDN w:val="0"/>
        <w:spacing w:before="1" w:after="0" w:line="276" w:lineRule="auto"/>
        <w:contextualSpacing/>
        <w:jc w:val="both"/>
        <w:outlineLvl w:val="1"/>
        <w:rPr>
          <w:rFonts w:ascii="Times New Roman" w:eastAsia="Times New Roman" w:hAnsi="Times New Roman" w:cs="Times New Roman"/>
          <w:bCs/>
          <w:sz w:val="24"/>
          <w:szCs w:val="24"/>
        </w:rPr>
      </w:pPr>
      <w:r w:rsidRPr="00A56330">
        <w:rPr>
          <w:rFonts w:ascii="Times New Roman" w:eastAsia="Times New Roman" w:hAnsi="Times New Roman" w:cs="Times New Roman"/>
          <w:b/>
          <w:bCs/>
          <w:w w:val="105"/>
          <w:sz w:val="24"/>
          <w:szCs w:val="24"/>
        </w:rPr>
        <w:t>Criterii</w:t>
      </w:r>
      <w:r w:rsidRPr="00A56330">
        <w:rPr>
          <w:rFonts w:ascii="Times New Roman" w:eastAsia="Times New Roman" w:hAnsi="Times New Roman" w:cs="Times New Roman"/>
          <w:b/>
          <w:bCs/>
          <w:spacing w:val="-1"/>
          <w:w w:val="105"/>
          <w:sz w:val="24"/>
          <w:szCs w:val="24"/>
        </w:rPr>
        <w:t xml:space="preserve"> </w:t>
      </w:r>
      <w:r w:rsidRPr="00A56330">
        <w:rPr>
          <w:rFonts w:ascii="Times New Roman" w:eastAsia="Times New Roman" w:hAnsi="Times New Roman" w:cs="Times New Roman"/>
          <w:b/>
          <w:bCs/>
          <w:w w:val="105"/>
          <w:sz w:val="24"/>
          <w:szCs w:val="24"/>
        </w:rPr>
        <w:t>de</w:t>
      </w:r>
      <w:r w:rsidRPr="00A56330">
        <w:rPr>
          <w:rFonts w:ascii="Times New Roman" w:eastAsia="Times New Roman" w:hAnsi="Times New Roman" w:cs="Times New Roman"/>
          <w:b/>
          <w:bCs/>
          <w:spacing w:val="-15"/>
          <w:w w:val="105"/>
          <w:sz w:val="24"/>
          <w:szCs w:val="24"/>
        </w:rPr>
        <w:t xml:space="preserve"> </w:t>
      </w:r>
      <w:r w:rsidRPr="00A56330">
        <w:rPr>
          <w:rFonts w:ascii="Times New Roman" w:eastAsia="Times New Roman" w:hAnsi="Times New Roman" w:cs="Times New Roman"/>
          <w:b/>
          <w:bCs/>
          <w:spacing w:val="-2"/>
          <w:w w:val="105"/>
          <w:sz w:val="24"/>
          <w:szCs w:val="24"/>
        </w:rPr>
        <w:t>includere</w:t>
      </w:r>
    </w:p>
    <w:p w14:paraId="2570DAAE" w14:textId="77777777" w:rsidR="00703C31" w:rsidRPr="00A56330" w:rsidRDefault="00703C31" w:rsidP="00064261">
      <w:pPr>
        <w:widowControl w:val="0"/>
        <w:numPr>
          <w:ilvl w:val="0"/>
          <w:numId w:val="477"/>
        </w:numPr>
        <w:tabs>
          <w:tab w:val="left" w:pos="679"/>
        </w:tabs>
        <w:autoSpaceDE w:val="0"/>
        <w:autoSpaceDN w:val="0"/>
        <w:spacing w:before="33" w:after="0" w:line="276" w:lineRule="auto"/>
        <w:ind w:right="128"/>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Adulți cu vârsta de 18 ani sau peste.</w:t>
      </w:r>
    </w:p>
    <w:p w14:paraId="758207F8" w14:textId="77777777" w:rsidR="00703C31" w:rsidRPr="00A56330" w:rsidRDefault="00703C31" w:rsidP="00064261">
      <w:pPr>
        <w:widowControl w:val="0"/>
        <w:numPr>
          <w:ilvl w:val="0"/>
          <w:numId w:val="477"/>
        </w:numPr>
        <w:tabs>
          <w:tab w:val="left" w:pos="679"/>
        </w:tabs>
        <w:autoSpaceDE w:val="0"/>
        <w:autoSpaceDN w:val="0"/>
        <w:spacing w:before="33" w:after="0" w:line="276" w:lineRule="auto"/>
        <w:ind w:right="130"/>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Pentru indicația 1 –carcinom esofagian (scuamos și adenocarcinom) local avansat nerezecabil sau metastatic (stabilit imagistic și clinic), cu expresie PD-L1 cu un CPS ≥ 10.</w:t>
      </w:r>
    </w:p>
    <w:p w14:paraId="1878AF3B" w14:textId="77777777" w:rsidR="00703C31" w:rsidRPr="00A56330" w:rsidRDefault="00703C31" w:rsidP="00064261">
      <w:pPr>
        <w:widowControl w:val="0"/>
        <w:numPr>
          <w:ilvl w:val="0"/>
          <w:numId w:val="477"/>
        </w:numPr>
        <w:tabs>
          <w:tab w:val="left" w:pos="679"/>
        </w:tabs>
        <w:autoSpaceDE w:val="0"/>
        <w:autoSpaceDN w:val="0"/>
        <w:spacing w:before="33" w:after="0" w:line="276" w:lineRule="auto"/>
        <w:ind w:right="130"/>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Pentru indicația 2 –adenocarcinom a joncțiunii gastro-esofagiene, HER2-negativ, local avansat nerezecabil sau metastatic (stabilit imagistic și clinic), cu expresie PD-L1 cu un CPS ≥ 10.</w:t>
      </w:r>
    </w:p>
    <w:p w14:paraId="68E720E7" w14:textId="77777777" w:rsidR="00703C31" w:rsidRPr="00A56330" w:rsidRDefault="00703C31" w:rsidP="00064261">
      <w:pPr>
        <w:widowControl w:val="0"/>
        <w:numPr>
          <w:ilvl w:val="0"/>
          <w:numId w:val="477"/>
        </w:numPr>
        <w:tabs>
          <w:tab w:val="left" w:pos="678"/>
        </w:tabs>
        <w:autoSpaceDE w:val="0"/>
        <w:autoSpaceDN w:val="0"/>
        <w:spacing w:before="33" w:after="0" w:line="276" w:lineRule="auto"/>
        <w:ind w:right="125"/>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 xml:space="preserve">Este permisă prezența metastazelor cerebrale, cu condiția ca acestea sa fie tratate și stabile, fără corticoterapie de întreținere mai mult de echivalentul a 10 mg prednison (ca doză de întreținere). </w:t>
      </w:r>
    </w:p>
    <w:p w14:paraId="05E64026" w14:textId="77777777" w:rsidR="00703C31" w:rsidRPr="00A56330" w:rsidRDefault="00703C31" w:rsidP="00064261">
      <w:pPr>
        <w:widowControl w:val="0"/>
        <w:numPr>
          <w:ilvl w:val="0"/>
          <w:numId w:val="477"/>
        </w:numPr>
        <w:tabs>
          <w:tab w:val="left" w:pos="677"/>
          <w:tab w:val="left" w:pos="678"/>
        </w:tabs>
        <w:autoSpaceDE w:val="0"/>
        <w:autoSpaceDN w:val="0"/>
        <w:spacing w:before="66"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Indice</w:t>
      </w:r>
      <w:r w:rsidRPr="00A56330">
        <w:rPr>
          <w:rFonts w:ascii="Times New Roman" w:eastAsia="Times New Roman" w:hAnsi="Times New Roman" w:cs="Times New Roman"/>
          <w:spacing w:val="-5"/>
          <w:w w:val="105"/>
          <w:sz w:val="24"/>
          <w:szCs w:val="24"/>
        </w:rPr>
        <w:t xml:space="preserve"> </w:t>
      </w:r>
      <w:r w:rsidRPr="00A56330">
        <w:rPr>
          <w:rFonts w:ascii="Times New Roman" w:eastAsia="Times New Roman" w:hAnsi="Times New Roman" w:cs="Times New Roman"/>
          <w:w w:val="105"/>
          <w:sz w:val="24"/>
          <w:szCs w:val="24"/>
        </w:rPr>
        <w:t>al</w:t>
      </w:r>
      <w:r w:rsidRPr="00A56330">
        <w:rPr>
          <w:rFonts w:ascii="Times New Roman" w:eastAsia="Times New Roman" w:hAnsi="Times New Roman" w:cs="Times New Roman"/>
          <w:spacing w:val="-15"/>
          <w:w w:val="105"/>
          <w:sz w:val="24"/>
          <w:szCs w:val="24"/>
        </w:rPr>
        <w:t xml:space="preserve"> </w:t>
      </w:r>
      <w:r w:rsidRPr="00A56330">
        <w:rPr>
          <w:rFonts w:ascii="Times New Roman" w:eastAsia="Times New Roman" w:hAnsi="Times New Roman" w:cs="Times New Roman"/>
          <w:w w:val="105"/>
          <w:sz w:val="24"/>
          <w:szCs w:val="24"/>
        </w:rPr>
        <w:t>statusului</w:t>
      </w:r>
      <w:r w:rsidRPr="00A56330">
        <w:rPr>
          <w:rFonts w:ascii="Times New Roman" w:eastAsia="Times New Roman" w:hAnsi="Times New Roman" w:cs="Times New Roman"/>
          <w:spacing w:val="-3"/>
          <w:w w:val="105"/>
          <w:sz w:val="24"/>
          <w:szCs w:val="24"/>
        </w:rPr>
        <w:t xml:space="preserve"> </w:t>
      </w:r>
      <w:r w:rsidRPr="00A56330">
        <w:rPr>
          <w:rFonts w:ascii="Times New Roman" w:eastAsia="Times New Roman" w:hAnsi="Times New Roman" w:cs="Times New Roman"/>
          <w:w w:val="105"/>
          <w:sz w:val="24"/>
          <w:szCs w:val="24"/>
        </w:rPr>
        <w:t>de</w:t>
      </w:r>
      <w:r w:rsidRPr="00A56330">
        <w:rPr>
          <w:rFonts w:ascii="Times New Roman" w:eastAsia="Times New Roman" w:hAnsi="Times New Roman" w:cs="Times New Roman"/>
          <w:spacing w:val="-14"/>
          <w:w w:val="105"/>
          <w:sz w:val="24"/>
          <w:szCs w:val="24"/>
        </w:rPr>
        <w:t xml:space="preserve"> </w:t>
      </w:r>
      <w:r w:rsidRPr="00A56330">
        <w:rPr>
          <w:rFonts w:ascii="Times New Roman" w:eastAsia="Times New Roman" w:hAnsi="Times New Roman" w:cs="Times New Roman"/>
          <w:w w:val="105"/>
          <w:sz w:val="24"/>
          <w:szCs w:val="24"/>
        </w:rPr>
        <w:t>performanță</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ECOG</w:t>
      </w:r>
      <w:r w:rsidRPr="00A56330">
        <w:rPr>
          <w:rFonts w:ascii="Times New Roman" w:eastAsia="Times New Roman" w:hAnsi="Times New Roman" w:cs="Times New Roman"/>
          <w:spacing w:val="-12"/>
          <w:w w:val="105"/>
          <w:sz w:val="24"/>
          <w:szCs w:val="24"/>
        </w:rPr>
        <w:t xml:space="preserve"> </w:t>
      </w:r>
      <w:r w:rsidRPr="00A56330">
        <w:rPr>
          <w:rFonts w:ascii="Times New Roman" w:eastAsia="Times New Roman" w:hAnsi="Times New Roman" w:cs="Times New Roman"/>
          <w:w w:val="105"/>
          <w:sz w:val="24"/>
          <w:szCs w:val="24"/>
        </w:rPr>
        <w:t>0-2.</w:t>
      </w:r>
    </w:p>
    <w:p w14:paraId="6D379970" w14:textId="77777777" w:rsidR="00703C31" w:rsidRPr="00A56330" w:rsidRDefault="00703C31" w:rsidP="00064261">
      <w:pPr>
        <w:widowControl w:val="0"/>
        <w:numPr>
          <w:ilvl w:val="0"/>
          <w:numId w:val="477"/>
        </w:numPr>
        <w:tabs>
          <w:tab w:val="left" w:pos="677"/>
          <w:tab w:val="left" w:pos="678"/>
        </w:tabs>
        <w:autoSpaceDE w:val="0"/>
        <w:autoSpaceDN w:val="0"/>
        <w:spacing w:before="66"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Pacienți la care a fost administrat anterior pembrolizumab (din alte surse financiare) pentru oricare din aceste indicatii, cu răspuns favorabil (care nu au prezentat boală progresivă în urma tratamentului cu pembrolizumab), pot beneficia de continuarea tratamentului.</w:t>
      </w:r>
    </w:p>
    <w:p w14:paraId="09066144" w14:textId="77777777" w:rsidR="00703C31" w:rsidRPr="00A56330" w:rsidRDefault="00703C31" w:rsidP="00064261">
      <w:pPr>
        <w:widowControl w:val="0"/>
        <w:numPr>
          <w:ilvl w:val="0"/>
          <w:numId w:val="481"/>
        </w:numPr>
        <w:tabs>
          <w:tab w:val="left" w:pos="800"/>
        </w:tabs>
        <w:autoSpaceDE w:val="0"/>
        <w:autoSpaceDN w:val="0"/>
        <w:spacing w:before="164" w:after="120" w:line="276" w:lineRule="auto"/>
        <w:ind w:left="373" w:hanging="408"/>
        <w:jc w:val="both"/>
        <w:outlineLvl w:val="1"/>
        <w:rPr>
          <w:rFonts w:ascii="Times New Roman" w:eastAsia="Times New Roman" w:hAnsi="Times New Roman" w:cs="Times New Roman"/>
          <w:bCs/>
          <w:sz w:val="24"/>
          <w:szCs w:val="24"/>
        </w:rPr>
      </w:pPr>
      <w:r w:rsidRPr="00A56330">
        <w:rPr>
          <w:rFonts w:ascii="Times New Roman" w:eastAsia="Times New Roman" w:hAnsi="Times New Roman" w:cs="Times New Roman"/>
          <w:b/>
          <w:bCs/>
          <w:w w:val="105"/>
          <w:sz w:val="24"/>
          <w:szCs w:val="24"/>
        </w:rPr>
        <w:t>Criterii</w:t>
      </w:r>
      <w:r w:rsidRPr="00A56330">
        <w:rPr>
          <w:rFonts w:ascii="Times New Roman" w:eastAsia="Times New Roman" w:hAnsi="Times New Roman" w:cs="Times New Roman"/>
          <w:b/>
          <w:bCs/>
          <w:spacing w:val="-6"/>
          <w:w w:val="105"/>
          <w:sz w:val="24"/>
          <w:szCs w:val="24"/>
        </w:rPr>
        <w:t xml:space="preserve"> </w:t>
      </w:r>
      <w:r w:rsidRPr="00A56330">
        <w:rPr>
          <w:rFonts w:ascii="Times New Roman" w:eastAsia="Times New Roman" w:hAnsi="Times New Roman" w:cs="Times New Roman"/>
          <w:b/>
          <w:bCs/>
          <w:w w:val="105"/>
          <w:sz w:val="24"/>
          <w:szCs w:val="24"/>
        </w:rPr>
        <w:t>de</w:t>
      </w:r>
      <w:r w:rsidRPr="00A56330">
        <w:rPr>
          <w:rFonts w:ascii="Times New Roman" w:eastAsia="Times New Roman" w:hAnsi="Times New Roman" w:cs="Times New Roman"/>
          <w:b/>
          <w:bCs/>
          <w:spacing w:val="-15"/>
          <w:w w:val="105"/>
          <w:sz w:val="24"/>
          <w:szCs w:val="24"/>
        </w:rPr>
        <w:t xml:space="preserve"> </w:t>
      </w:r>
      <w:r w:rsidRPr="00A56330">
        <w:rPr>
          <w:rFonts w:ascii="Times New Roman" w:eastAsia="Times New Roman" w:hAnsi="Times New Roman" w:cs="Times New Roman"/>
          <w:b/>
          <w:bCs/>
          <w:spacing w:val="-2"/>
          <w:w w:val="105"/>
          <w:sz w:val="24"/>
          <w:szCs w:val="24"/>
        </w:rPr>
        <w:t>excludere</w:t>
      </w:r>
    </w:p>
    <w:p w14:paraId="54CE1FAE" w14:textId="77777777" w:rsidR="00703C31" w:rsidRPr="00A56330" w:rsidRDefault="00703C31" w:rsidP="00064261">
      <w:pPr>
        <w:widowControl w:val="0"/>
        <w:numPr>
          <w:ilvl w:val="0"/>
          <w:numId w:val="478"/>
        </w:numPr>
        <w:tabs>
          <w:tab w:val="left" w:pos="679"/>
          <w:tab w:val="left" w:pos="680"/>
        </w:tabs>
        <w:autoSpaceDE w:val="0"/>
        <w:autoSpaceDN w:val="0"/>
        <w:spacing w:before="48"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 xml:space="preserve">Pentru indicația 1 – </w:t>
      </w:r>
      <w:r w:rsidRPr="00A56330">
        <w:rPr>
          <w:rFonts w:ascii="Times New Roman" w:eastAsia="Times New Roman" w:hAnsi="Times New Roman" w:cs="Times New Roman"/>
          <w:w w:val="105"/>
          <w:sz w:val="24"/>
          <w:szCs w:val="24"/>
        </w:rPr>
        <w:t>expresie PD-L1 cu un CPS &lt; 10.</w:t>
      </w:r>
    </w:p>
    <w:p w14:paraId="02A235F9" w14:textId="77777777" w:rsidR="00703C31" w:rsidRPr="00A56330" w:rsidRDefault="00703C31" w:rsidP="00064261">
      <w:pPr>
        <w:widowControl w:val="0"/>
        <w:numPr>
          <w:ilvl w:val="0"/>
          <w:numId w:val="478"/>
        </w:numPr>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Pentru indicația 2 – expresie PD-L1 cu un CPS &lt; 10 sau HER2-pozitiv.</w:t>
      </w:r>
    </w:p>
    <w:p w14:paraId="23FD4A2E" w14:textId="77777777" w:rsidR="00703C31" w:rsidRPr="00A56330" w:rsidRDefault="00703C31" w:rsidP="00064261">
      <w:pPr>
        <w:widowControl w:val="0"/>
        <w:numPr>
          <w:ilvl w:val="0"/>
          <w:numId w:val="478"/>
        </w:numPr>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Hipersensibilitate</w:t>
      </w:r>
      <w:r w:rsidRPr="00A56330">
        <w:rPr>
          <w:rFonts w:ascii="Times New Roman" w:eastAsia="Times New Roman" w:hAnsi="Times New Roman" w:cs="Times New Roman"/>
          <w:spacing w:val="-16"/>
          <w:w w:val="105"/>
          <w:sz w:val="24"/>
          <w:szCs w:val="24"/>
        </w:rPr>
        <w:t xml:space="preserve"> </w:t>
      </w:r>
      <w:r w:rsidRPr="00A56330">
        <w:rPr>
          <w:rFonts w:ascii="Times New Roman" w:eastAsia="Times New Roman" w:hAnsi="Times New Roman" w:cs="Times New Roman"/>
          <w:w w:val="105"/>
          <w:sz w:val="24"/>
          <w:szCs w:val="24"/>
        </w:rPr>
        <w:t>la</w:t>
      </w:r>
      <w:r w:rsidRPr="00A56330">
        <w:rPr>
          <w:rFonts w:ascii="Times New Roman" w:eastAsia="Times New Roman" w:hAnsi="Times New Roman" w:cs="Times New Roman"/>
          <w:spacing w:val="-11"/>
          <w:w w:val="105"/>
          <w:sz w:val="24"/>
          <w:szCs w:val="24"/>
        </w:rPr>
        <w:t xml:space="preserve"> </w:t>
      </w:r>
      <w:r w:rsidRPr="00A56330">
        <w:rPr>
          <w:rFonts w:ascii="Times New Roman" w:eastAsia="Times New Roman" w:hAnsi="Times New Roman" w:cs="Times New Roman"/>
          <w:w w:val="105"/>
          <w:sz w:val="24"/>
          <w:szCs w:val="24"/>
        </w:rPr>
        <w:t>substanța</w:t>
      </w:r>
      <w:r w:rsidRPr="00A56330">
        <w:rPr>
          <w:rFonts w:ascii="Times New Roman" w:eastAsia="Times New Roman" w:hAnsi="Times New Roman" w:cs="Times New Roman"/>
          <w:spacing w:val="1"/>
          <w:w w:val="105"/>
          <w:sz w:val="24"/>
          <w:szCs w:val="24"/>
        </w:rPr>
        <w:t xml:space="preserve"> </w:t>
      </w:r>
      <w:r w:rsidRPr="00A56330">
        <w:rPr>
          <w:rFonts w:ascii="Times New Roman" w:eastAsia="Times New Roman" w:hAnsi="Times New Roman" w:cs="Times New Roman"/>
          <w:w w:val="105"/>
          <w:sz w:val="24"/>
          <w:szCs w:val="24"/>
        </w:rPr>
        <w:t>activă</w:t>
      </w:r>
      <w:r w:rsidRPr="00A56330">
        <w:rPr>
          <w:rFonts w:ascii="Times New Roman" w:eastAsia="Times New Roman" w:hAnsi="Times New Roman" w:cs="Times New Roman"/>
          <w:spacing w:val="-5"/>
          <w:w w:val="105"/>
          <w:sz w:val="24"/>
          <w:szCs w:val="24"/>
        </w:rPr>
        <w:t xml:space="preserve"> </w:t>
      </w:r>
      <w:r w:rsidRPr="00A56330">
        <w:rPr>
          <w:rFonts w:ascii="Times New Roman" w:eastAsia="Times New Roman" w:hAnsi="Times New Roman" w:cs="Times New Roman"/>
          <w:w w:val="105"/>
          <w:sz w:val="24"/>
          <w:szCs w:val="24"/>
        </w:rPr>
        <w:t>sau</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la</w:t>
      </w:r>
      <w:r w:rsidRPr="00A56330">
        <w:rPr>
          <w:rFonts w:ascii="Times New Roman" w:eastAsia="Times New Roman" w:hAnsi="Times New Roman" w:cs="Times New Roman"/>
          <w:spacing w:val="-13"/>
          <w:w w:val="105"/>
          <w:sz w:val="24"/>
          <w:szCs w:val="24"/>
        </w:rPr>
        <w:t xml:space="preserve"> </w:t>
      </w:r>
      <w:r w:rsidRPr="00A56330">
        <w:rPr>
          <w:rFonts w:ascii="Times New Roman" w:eastAsia="Times New Roman" w:hAnsi="Times New Roman" w:cs="Times New Roman"/>
          <w:w w:val="105"/>
          <w:sz w:val="24"/>
          <w:szCs w:val="24"/>
        </w:rPr>
        <w:t>oricare</w:t>
      </w:r>
      <w:r w:rsidRPr="00A56330">
        <w:rPr>
          <w:rFonts w:ascii="Times New Roman" w:eastAsia="Times New Roman" w:hAnsi="Times New Roman" w:cs="Times New Roman"/>
          <w:spacing w:val="-8"/>
          <w:w w:val="105"/>
          <w:sz w:val="24"/>
          <w:szCs w:val="24"/>
        </w:rPr>
        <w:t xml:space="preserve"> </w:t>
      </w:r>
      <w:r w:rsidRPr="00A56330">
        <w:rPr>
          <w:rFonts w:ascii="Times New Roman" w:eastAsia="Times New Roman" w:hAnsi="Times New Roman" w:cs="Times New Roman"/>
          <w:w w:val="105"/>
          <w:sz w:val="24"/>
          <w:szCs w:val="24"/>
        </w:rPr>
        <w:t>dintre</w:t>
      </w:r>
      <w:r w:rsidRPr="00A56330">
        <w:rPr>
          <w:rFonts w:ascii="Times New Roman" w:eastAsia="Times New Roman" w:hAnsi="Times New Roman" w:cs="Times New Roman"/>
          <w:spacing w:val="-16"/>
          <w:w w:val="105"/>
          <w:sz w:val="24"/>
          <w:szCs w:val="24"/>
        </w:rPr>
        <w:t xml:space="preserve"> </w:t>
      </w:r>
      <w:r w:rsidRPr="00A56330">
        <w:rPr>
          <w:rFonts w:ascii="Times New Roman" w:eastAsia="Times New Roman" w:hAnsi="Times New Roman" w:cs="Times New Roman"/>
          <w:spacing w:val="-2"/>
          <w:w w:val="105"/>
          <w:sz w:val="24"/>
          <w:szCs w:val="24"/>
        </w:rPr>
        <w:t>excipienți.</w:t>
      </w:r>
    </w:p>
    <w:p w14:paraId="47138D72" w14:textId="77777777" w:rsidR="00703C31" w:rsidRPr="00A56330" w:rsidRDefault="00703C31" w:rsidP="00064261">
      <w:pPr>
        <w:widowControl w:val="0"/>
        <w:numPr>
          <w:ilvl w:val="0"/>
          <w:numId w:val="478"/>
        </w:numPr>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Sarcină.</w:t>
      </w:r>
    </w:p>
    <w:p w14:paraId="54262AE0" w14:textId="77777777" w:rsidR="00703C31" w:rsidRPr="00A56330" w:rsidRDefault="00703C31" w:rsidP="00064261">
      <w:pPr>
        <w:widowControl w:val="0"/>
        <w:numPr>
          <w:ilvl w:val="0"/>
          <w:numId w:val="478"/>
        </w:numPr>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Alăptarea: decizia de a întrerupe fie alăptarea, fie de a nu incepe tratamentul cu pembrolizumab trebuie luată având în vedere beneficiul alăptării pentru copil şi beneficiul tratamentului cu pembrolizumab pentru mamă.</w:t>
      </w:r>
    </w:p>
    <w:p w14:paraId="5747B2C2" w14:textId="77777777" w:rsidR="00703C31" w:rsidRPr="00A56330" w:rsidRDefault="00703C31" w:rsidP="00703C31">
      <w:pPr>
        <w:widowControl w:val="0"/>
        <w:tabs>
          <w:tab w:val="left" w:pos="677"/>
          <w:tab w:val="left" w:pos="678"/>
        </w:tabs>
        <w:autoSpaceDE w:val="0"/>
        <w:autoSpaceDN w:val="0"/>
        <w:spacing w:before="211"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74A19F14"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i/>
          <w:sz w:val="24"/>
          <w:szCs w:val="24"/>
        </w:rPr>
      </w:pPr>
    </w:p>
    <w:p w14:paraId="7760C3F7" w14:textId="77777777" w:rsidR="00703C31" w:rsidRPr="00A56330" w:rsidRDefault="00703C31" w:rsidP="00064261">
      <w:pPr>
        <w:widowControl w:val="0"/>
        <w:numPr>
          <w:ilvl w:val="0"/>
          <w:numId w:val="481"/>
        </w:numPr>
        <w:tabs>
          <w:tab w:val="left" w:pos="782"/>
        </w:tabs>
        <w:autoSpaceDE w:val="0"/>
        <w:autoSpaceDN w:val="0"/>
        <w:spacing w:before="164" w:after="0" w:line="276" w:lineRule="auto"/>
        <w:ind w:left="355" w:hanging="387"/>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spacing w:val="-2"/>
          <w:w w:val="105"/>
          <w:sz w:val="24"/>
          <w:szCs w:val="24"/>
        </w:rPr>
        <w:t>Tratament</w:t>
      </w:r>
    </w:p>
    <w:p w14:paraId="564AC4C1"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A56330">
        <w:rPr>
          <w:rFonts w:ascii="Times New Roman" w:eastAsia="Times New Roman" w:hAnsi="Times New Roman" w:cs="Times New Roman"/>
          <w:b/>
          <w:w w:val="105"/>
          <w:sz w:val="24"/>
          <w:szCs w:val="24"/>
        </w:rPr>
        <w:t>Evaluare</w:t>
      </w:r>
      <w:r w:rsidRPr="00A56330">
        <w:rPr>
          <w:rFonts w:ascii="Times New Roman" w:eastAsia="Times New Roman" w:hAnsi="Times New Roman" w:cs="Times New Roman"/>
          <w:b/>
          <w:spacing w:val="-8"/>
          <w:w w:val="105"/>
          <w:sz w:val="24"/>
          <w:szCs w:val="24"/>
        </w:rPr>
        <w:t xml:space="preserve"> </w:t>
      </w:r>
      <w:r w:rsidRPr="00A56330">
        <w:rPr>
          <w:rFonts w:ascii="Times New Roman" w:eastAsia="Times New Roman" w:hAnsi="Times New Roman" w:cs="Times New Roman"/>
          <w:b/>
          <w:w w:val="105"/>
          <w:sz w:val="24"/>
          <w:szCs w:val="24"/>
        </w:rPr>
        <w:t>pre-</w:t>
      </w:r>
      <w:r w:rsidRPr="00A56330">
        <w:rPr>
          <w:rFonts w:ascii="Times New Roman" w:eastAsia="Times New Roman" w:hAnsi="Times New Roman" w:cs="Times New Roman"/>
          <w:b/>
          <w:spacing w:val="-2"/>
          <w:w w:val="105"/>
          <w:sz w:val="24"/>
          <w:szCs w:val="24"/>
        </w:rPr>
        <w:t>terapeutica:</w:t>
      </w:r>
    </w:p>
    <w:p w14:paraId="0D6AFADB" w14:textId="77777777" w:rsidR="00703C31" w:rsidRPr="00A56330" w:rsidRDefault="00703C31" w:rsidP="00064261">
      <w:pPr>
        <w:widowControl w:val="0"/>
        <w:numPr>
          <w:ilvl w:val="0"/>
          <w:numId w:val="480"/>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Evaluarea</w:t>
      </w:r>
      <w:r w:rsidRPr="00A56330">
        <w:rPr>
          <w:rFonts w:ascii="Times New Roman" w:eastAsia="Times New Roman" w:hAnsi="Times New Roman" w:cs="Times New Roman"/>
          <w:spacing w:val="-4"/>
          <w:w w:val="105"/>
          <w:sz w:val="24"/>
          <w:szCs w:val="24"/>
        </w:rPr>
        <w:t xml:space="preserve"> </w:t>
      </w:r>
      <w:r w:rsidRPr="00A56330">
        <w:rPr>
          <w:rFonts w:ascii="Times New Roman" w:eastAsia="Times New Roman" w:hAnsi="Times New Roman" w:cs="Times New Roman"/>
          <w:w w:val="105"/>
          <w:sz w:val="24"/>
          <w:szCs w:val="24"/>
        </w:rPr>
        <w:t>clinică și</w:t>
      </w:r>
      <w:r w:rsidRPr="00A56330">
        <w:rPr>
          <w:rFonts w:ascii="Times New Roman" w:eastAsia="Times New Roman" w:hAnsi="Times New Roman" w:cs="Times New Roman"/>
          <w:spacing w:val="7"/>
          <w:w w:val="105"/>
          <w:sz w:val="24"/>
          <w:szCs w:val="24"/>
        </w:rPr>
        <w:t xml:space="preserve"> </w:t>
      </w:r>
      <w:r w:rsidRPr="00A56330">
        <w:rPr>
          <w:rFonts w:ascii="Times New Roman" w:eastAsia="Times New Roman" w:hAnsi="Times New Roman" w:cs="Times New Roman"/>
          <w:w w:val="105"/>
          <w:sz w:val="24"/>
          <w:szCs w:val="24"/>
        </w:rPr>
        <w:t>imagistică pentru</w:t>
      </w:r>
      <w:r w:rsidRPr="00A56330">
        <w:rPr>
          <w:rFonts w:ascii="Times New Roman" w:eastAsia="Times New Roman" w:hAnsi="Times New Roman" w:cs="Times New Roman"/>
          <w:spacing w:val="-12"/>
          <w:w w:val="105"/>
          <w:sz w:val="24"/>
          <w:szCs w:val="24"/>
        </w:rPr>
        <w:t xml:space="preserve"> </w:t>
      </w:r>
      <w:r w:rsidRPr="00A56330">
        <w:rPr>
          <w:rFonts w:ascii="Times New Roman" w:eastAsia="Times New Roman" w:hAnsi="Times New Roman" w:cs="Times New Roman"/>
          <w:spacing w:val="-2"/>
          <w:w w:val="105"/>
          <w:sz w:val="24"/>
          <w:szCs w:val="24"/>
        </w:rPr>
        <w:t xml:space="preserve">determinarea stadiului avansat-metastatic al cancerului esofagian sau de joncțiune gastro-esofagienă. </w:t>
      </w:r>
    </w:p>
    <w:p w14:paraId="5C2655C2" w14:textId="77777777" w:rsidR="00703C31" w:rsidRPr="00A56330" w:rsidRDefault="00703C31" w:rsidP="00064261">
      <w:pPr>
        <w:widowControl w:val="0"/>
        <w:numPr>
          <w:ilvl w:val="0"/>
          <w:numId w:val="480"/>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pacing w:val="-2"/>
          <w:w w:val="105"/>
          <w:sz w:val="24"/>
          <w:szCs w:val="24"/>
        </w:rPr>
        <w:t>Confirmarea histologică a diagnosticului.</w:t>
      </w:r>
    </w:p>
    <w:p w14:paraId="45B4E824" w14:textId="77777777" w:rsidR="00703C31" w:rsidRPr="00A56330" w:rsidRDefault="00703C31" w:rsidP="00064261">
      <w:pPr>
        <w:widowControl w:val="0"/>
        <w:numPr>
          <w:ilvl w:val="0"/>
          <w:numId w:val="480"/>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pacing w:val="-2"/>
          <w:w w:val="105"/>
          <w:sz w:val="24"/>
          <w:szCs w:val="24"/>
        </w:rPr>
        <w:t>Determinarea expresiei PD-L1 pentru ambele indicații</w:t>
      </w:r>
    </w:p>
    <w:p w14:paraId="483A7FCC" w14:textId="77777777" w:rsidR="00703C31" w:rsidRPr="00A56330" w:rsidRDefault="00703C31" w:rsidP="00064261">
      <w:pPr>
        <w:widowControl w:val="0"/>
        <w:numPr>
          <w:ilvl w:val="0"/>
          <w:numId w:val="480"/>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pacing w:val="-2"/>
          <w:w w:val="105"/>
          <w:sz w:val="24"/>
          <w:szCs w:val="24"/>
        </w:rPr>
        <w:t>Determinarea expresiei HER2 pentru indicatia 2.</w:t>
      </w:r>
    </w:p>
    <w:p w14:paraId="0745A355" w14:textId="77777777" w:rsidR="00703C31" w:rsidRPr="00A56330" w:rsidRDefault="00703C31" w:rsidP="00064261">
      <w:pPr>
        <w:widowControl w:val="0"/>
        <w:numPr>
          <w:ilvl w:val="0"/>
          <w:numId w:val="480"/>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pacing w:val="-2"/>
          <w:w w:val="105"/>
          <w:sz w:val="24"/>
          <w:szCs w:val="24"/>
        </w:rPr>
        <w:t xml:space="preserve">Evaluarea biologică: va conține analizele recomandate de către medicul curant (în funcție de starea </w:t>
      </w:r>
      <w:r w:rsidRPr="00A56330">
        <w:rPr>
          <w:rFonts w:ascii="Times New Roman" w:eastAsia="Times New Roman" w:hAnsi="Times New Roman" w:cs="Times New Roman"/>
          <w:spacing w:val="-2"/>
          <w:w w:val="105"/>
          <w:sz w:val="24"/>
          <w:szCs w:val="24"/>
        </w:rPr>
        <w:lastRenderedPageBreak/>
        <w:t>pacientului și de posibilele co-morbidități existente).</w:t>
      </w:r>
    </w:p>
    <w:p w14:paraId="1597AEC7" w14:textId="77777777" w:rsidR="00703C31" w:rsidRPr="00A56330" w:rsidRDefault="00703C31" w:rsidP="00703C31">
      <w:pPr>
        <w:widowControl w:val="0"/>
        <w:autoSpaceDE w:val="0"/>
        <w:autoSpaceDN w:val="0"/>
        <w:spacing w:before="5" w:after="0" w:line="276" w:lineRule="auto"/>
        <w:jc w:val="both"/>
        <w:rPr>
          <w:rFonts w:ascii="Times New Roman" w:eastAsia="Times New Roman" w:hAnsi="Times New Roman" w:cs="Times New Roman"/>
          <w:sz w:val="24"/>
          <w:szCs w:val="24"/>
        </w:rPr>
      </w:pPr>
    </w:p>
    <w:p w14:paraId="7718B2ED"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A56330">
        <w:rPr>
          <w:rFonts w:ascii="Times New Roman" w:eastAsia="Times New Roman" w:hAnsi="Times New Roman" w:cs="Times New Roman"/>
          <w:b/>
          <w:spacing w:val="-2"/>
          <w:w w:val="105"/>
          <w:sz w:val="24"/>
          <w:szCs w:val="24"/>
        </w:rPr>
        <w:t>Doza:</w:t>
      </w:r>
    </w:p>
    <w:p w14:paraId="09951581" w14:textId="77777777" w:rsidR="00703C31" w:rsidRPr="00A56330" w:rsidRDefault="00703C31" w:rsidP="00703C31">
      <w:pPr>
        <w:widowControl w:val="0"/>
        <w:tabs>
          <w:tab w:val="left" w:pos="678"/>
        </w:tabs>
        <w:autoSpaceDE w:val="0"/>
        <w:autoSpaceDN w:val="0"/>
        <w:spacing w:before="48" w:after="0" w:line="276" w:lineRule="auto"/>
        <w:ind w:right="119"/>
        <w:jc w:val="both"/>
        <w:rPr>
          <w:rFonts w:ascii="Times New Roman" w:eastAsia="Times New Roman" w:hAnsi="Times New Roman" w:cs="Times New Roman"/>
          <w:bCs/>
          <w:iCs/>
          <w:sz w:val="24"/>
          <w:szCs w:val="24"/>
        </w:rPr>
      </w:pPr>
      <w:r w:rsidRPr="00A56330">
        <w:rPr>
          <w:rFonts w:ascii="Times New Roman" w:eastAsia="Times New Roman" w:hAnsi="Times New Roman" w:cs="Times New Roman"/>
          <w:bCs/>
          <w:iCs/>
          <w:w w:val="105"/>
          <w:sz w:val="24"/>
          <w:szCs w:val="24"/>
        </w:rPr>
        <w:t>Doza recomandată</w:t>
      </w:r>
      <w:r w:rsidRPr="00A56330">
        <w:rPr>
          <w:rFonts w:ascii="Times New Roman" w:eastAsia="Times New Roman" w:hAnsi="Times New Roman" w:cs="Times New Roman"/>
          <w:bCs/>
          <w:iCs/>
          <w:spacing w:val="37"/>
          <w:w w:val="105"/>
          <w:sz w:val="24"/>
          <w:szCs w:val="24"/>
        </w:rPr>
        <w:t xml:space="preserve"> </w:t>
      </w:r>
      <w:r w:rsidRPr="00A56330">
        <w:rPr>
          <w:rFonts w:ascii="Times New Roman" w:eastAsia="Times New Roman" w:hAnsi="Times New Roman" w:cs="Times New Roman"/>
          <w:bCs/>
          <w:iCs/>
          <w:w w:val="105"/>
          <w:sz w:val="24"/>
          <w:szCs w:val="24"/>
        </w:rPr>
        <w:t>de pembrolizumab</w:t>
      </w:r>
      <w:r w:rsidRPr="00A56330">
        <w:rPr>
          <w:rFonts w:ascii="Times New Roman" w:eastAsia="Times New Roman" w:hAnsi="Times New Roman" w:cs="Times New Roman"/>
          <w:bCs/>
          <w:iCs/>
          <w:spacing w:val="32"/>
          <w:w w:val="105"/>
          <w:sz w:val="24"/>
          <w:szCs w:val="24"/>
        </w:rPr>
        <w:t xml:space="preserve"> </w:t>
      </w:r>
      <w:r w:rsidRPr="00A56330">
        <w:rPr>
          <w:rFonts w:ascii="Times New Roman" w:eastAsia="Times New Roman" w:hAnsi="Times New Roman" w:cs="Times New Roman"/>
          <w:bCs/>
          <w:iCs/>
          <w:w w:val="105"/>
          <w:sz w:val="24"/>
          <w:szCs w:val="24"/>
        </w:rPr>
        <w:t>la adulți este fie de 200 mg la interval de 3 săpămâni, fie de 400 mg</w:t>
      </w:r>
      <w:r w:rsidRPr="00A56330">
        <w:rPr>
          <w:rFonts w:ascii="Times New Roman" w:eastAsia="Times New Roman" w:hAnsi="Times New Roman" w:cs="Times New Roman"/>
          <w:bCs/>
          <w:iCs/>
          <w:spacing w:val="-4"/>
          <w:w w:val="105"/>
          <w:sz w:val="24"/>
          <w:szCs w:val="24"/>
        </w:rPr>
        <w:t xml:space="preserve"> </w:t>
      </w:r>
      <w:r w:rsidRPr="00A56330">
        <w:rPr>
          <w:rFonts w:ascii="Times New Roman" w:eastAsia="Times New Roman" w:hAnsi="Times New Roman" w:cs="Times New Roman"/>
          <w:bCs/>
          <w:iCs/>
          <w:w w:val="105"/>
          <w:sz w:val="24"/>
          <w:szCs w:val="24"/>
        </w:rPr>
        <w:t>la</w:t>
      </w:r>
      <w:r w:rsidRPr="00A56330">
        <w:rPr>
          <w:rFonts w:ascii="Times New Roman" w:eastAsia="Times New Roman" w:hAnsi="Times New Roman" w:cs="Times New Roman"/>
          <w:bCs/>
          <w:iCs/>
          <w:spacing w:val="-6"/>
          <w:w w:val="105"/>
          <w:sz w:val="24"/>
          <w:szCs w:val="24"/>
        </w:rPr>
        <w:t xml:space="preserve"> </w:t>
      </w:r>
      <w:r w:rsidRPr="00A56330">
        <w:rPr>
          <w:rFonts w:ascii="Times New Roman" w:eastAsia="Times New Roman" w:hAnsi="Times New Roman" w:cs="Times New Roman"/>
          <w:bCs/>
          <w:iCs/>
          <w:w w:val="105"/>
          <w:sz w:val="24"/>
          <w:szCs w:val="24"/>
        </w:rPr>
        <w:t>interval de</w:t>
      </w:r>
      <w:r w:rsidRPr="00A56330">
        <w:rPr>
          <w:rFonts w:ascii="Times New Roman" w:eastAsia="Times New Roman" w:hAnsi="Times New Roman" w:cs="Times New Roman"/>
          <w:bCs/>
          <w:iCs/>
          <w:spacing w:val="-2"/>
          <w:w w:val="105"/>
          <w:sz w:val="24"/>
          <w:szCs w:val="24"/>
        </w:rPr>
        <w:t xml:space="preserve"> </w:t>
      </w:r>
      <w:r w:rsidRPr="00A56330">
        <w:rPr>
          <w:rFonts w:ascii="Times New Roman" w:eastAsia="Times New Roman" w:hAnsi="Times New Roman" w:cs="Times New Roman"/>
          <w:bCs/>
          <w:iCs/>
          <w:w w:val="105"/>
          <w:sz w:val="24"/>
          <w:szCs w:val="24"/>
        </w:rPr>
        <w:t>6</w:t>
      </w:r>
      <w:r w:rsidRPr="00A56330">
        <w:rPr>
          <w:rFonts w:ascii="Times New Roman" w:eastAsia="Times New Roman" w:hAnsi="Times New Roman" w:cs="Times New Roman"/>
          <w:bCs/>
          <w:iCs/>
          <w:spacing w:val="-1"/>
          <w:w w:val="105"/>
          <w:sz w:val="24"/>
          <w:szCs w:val="24"/>
        </w:rPr>
        <w:t xml:space="preserve"> </w:t>
      </w:r>
      <w:r w:rsidRPr="00A56330">
        <w:rPr>
          <w:rFonts w:ascii="Times New Roman" w:eastAsia="Times New Roman" w:hAnsi="Times New Roman" w:cs="Times New Roman"/>
          <w:bCs/>
          <w:iCs/>
          <w:w w:val="105"/>
          <w:sz w:val="24"/>
          <w:szCs w:val="24"/>
        </w:rPr>
        <w:t>săptămâni, administrată sub</w:t>
      </w:r>
      <w:r w:rsidRPr="00A56330">
        <w:rPr>
          <w:rFonts w:ascii="Times New Roman" w:eastAsia="Times New Roman" w:hAnsi="Times New Roman" w:cs="Times New Roman"/>
          <w:bCs/>
          <w:iCs/>
          <w:spacing w:val="-2"/>
          <w:w w:val="105"/>
          <w:sz w:val="24"/>
          <w:szCs w:val="24"/>
        </w:rPr>
        <w:t xml:space="preserve"> </w:t>
      </w:r>
      <w:r w:rsidRPr="00A56330">
        <w:rPr>
          <w:rFonts w:ascii="Times New Roman" w:eastAsia="Times New Roman" w:hAnsi="Times New Roman" w:cs="Times New Roman"/>
          <w:bCs/>
          <w:iCs/>
          <w:w w:val="105"/>
          <w:sz w:val="24"/>
          <w:szCs w:val="24"/>
        </w:rPr>
        <w:t>forma unei perfuzii intravenoase cu durata de</w:t>
      </w:r>
      <w:r w:rsidRPr="00A56330">
        <w:rPr>
          <w:rFonts w:ascii="Times New Roman" w:eastAsia="Times New Roman" w:hAnsi="Times New Roman" w:cs="Times New Roman"/>
          <w:bCs/>
          <w:iCs/>
          <w:spacing w:val="-5"/>
          <w:w w:val="105"/>
          <w:sz w:val="24"/>
          <w:szCs w:val="24"/>
        </w:rPr>
        <w:t xml:space="preserve"> </w:t>
      </w:r>
      <w:r w:rsidRPr="00A56330">
        <w:rPr>
          <w:rFonts w:ascii="Times New Roman" w:eastAsia="Times New Roman" w:hAnsi="Times New Roman" w:cs="Times New Roman"/>
          <w:bCs/>
          <w:iCs/>
          <w:w w:val="105"/>
          <w:sz w:val="24"/>
          <w:szCs w:val="24"/>
        </w:rPr>
        <w:t>30 minute.</w:t>
      </w:r>
    </w:p>
    <w:p w14:paraId="37669C74" w14:textId="77777777" w:rsidR="00703C31" w:rsidRPr="00A56330" w:rsidRDefault="00703C31" w:rsidP="00703C31">
      <w:pPr>
        <w:widowControl w:val="0"/>
        <w:autoSpaceDE w:val="0"/>
        <w:autoSpaceDN w:val="0"/>
        <w:spacing w:before="1" w:after="0" w:line="276" w:lineRule="auto"/>
        <w:ind w:right="119" w:firstLine="4"/>
        <w:jc w:val="both"/>
        <w:rPr>
          <w:rFonts w:ascii="Times New Roman" w:eastAsia="Times New Roman" w:hAnsi="Times New Roman" w:cs="Times New Roman"/>
          <w:bCs/>
          <w:w w:val="105"/>
          <w:sz w:val="24"/>
          <w:szCs w:val="24"/>
        </w:rPr>
      </w:pPr>
    </w:p>
    <w:p w14:paraId="768CD685" w14:textId="77777777" w:rsidR="00703C31" w:rsidRPr="00A56330" w:rsidRDefault="00703C31" w:rsidP="00703C31">
      <w:pPr>
        <w:widowControl w:val="0"/>
        <w:autoSpaceDE w:val="0"/>
        <w:autoSpaceDN w:val="0"/>
        <w:spacing w:before="1" w:after="0" w:line="276" w:lineRule="auto"/>
        <w:ind w:right="119" w:firstLine="4"/>
        <w:jc w:val="both"/>
        <w:rPr>
          <w:rFonts w:ascii="Times New Roman" w:eastAsia="Times New Roman" w:hAnsi="Times New Roman" w:cs="Times New Roman"/>
          <w:bCs/>
          <w:iCs/>
          <w:sz w:val="24"/>
          <w:szCs w:val="24"/>
        </w:rPr>
      </w:pPr>
      <w:r w:rsidRPr="00A56330">
        <w:rPr>
          <w:rFonts w:ascii="Times New Roman" w:eastAsia="Times New Roman" w:hAnsi="Times New Roman" w:cs="Times New Roman"/>
          <w:bCs/>
          <w:w w:val="105"/>
          <w:sz w:val="24"/>
          <w:szCs w:val="24"/>
        </w:rPr>
        <w:t xml:space="preserve">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w:t>
      </w:r>
      <w:r w:rsidRPr="00A56330">
        <w:rPr>
          <w:rFonts w:ascii="Times New Roman" w:eastAsia="Times New Roman" w:hAnsi="Times New Roman" w:cs="Times New Roman"/>
          <w:bCs/>
          <w:iCs/>
          <w:w w:val="105"/>
          <w:sz w:val="24"/>
          <w:szCs w:val="24"/>
        </w:rPr>
        <w:t>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p w14:paraId="140E97FE"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w w:val="105"/>
          <w:sz w:val="24"/>
          <w:szCs w:val="24"/>
        </w:rPr>
      </w:pPr>
    </w:p>
    <w:p w14:paraId="0EE99F80" w14:textId="77777777" w:rsidR="00703C31" w:rsidRPr="00A56330" w:rsidRDefault="00703C31" w:rsidP="00703C31">
      <w:pPr>
        <w:widowControl w:val="0"/>
        <w:autoSpaceDE w:val="0"/>
        <w:autoSpaceDN w:val="0"/>
        <w:spacing w:before="75" w:after="0" w:line="276" w:lineRule="auto"/>
        <w:jc w:val="both"/>
        <w:rPr>
          <w:rFonts w:ascii="Times New Roman" w:eastAsia="Times New Roman" w:hAnsi="Times New Roman" w:cs="Times New Roman"/>
          <w:b/>
          <w:sz w:val="24"/>
          <w:szCs w:val="24"/>
        </w:rPr>
      </w:pPr>
      <w:r w:rsidRPr="00A56330">
        <w:rPr>
          <w:rFonts w:ascii="Times New Roman" w:eastAsia="Times New Roman" w:hAnsi="Times New Roman" w:cs="Times New Roman"/>
          <w:b/>
          <w:w w:val="105"/>
          <w:sz w:val="24"/>
          <w:szCs w:val="24"/>
        </w:rPr>
        <w:t>Modificarea</w:t>
      </w:r>
      <w:r w:rsidRPr="00A56330">
        <w:rPr>
          <w:rFonts w:ascii="Times New Roman" w:eastAsia="Times New Roman" w:hAnsi="Times New Roman" w:cs="Times New Roman"/>
          <w:b/>
          <w:spacing w:val="-7"/>
          <w:w w:val="105"/>
          <w:sz w:val="24"/>
          <w:szCs w:val="24"/>
        </w:rPr>
        <w:t xml:space="preserve"> </w:t>
      </w:r>
      <w:r w:rsidRPr="00A56330">
        <w:rPr>
          <w:rFonts w:ascii="Times New Roman" w:eastAsia="Times New Roman" w:hAnsi="Times New Roman" w:cs="Times New Roman"/>
          <w:b/>
          <w:spacing w:val="-2"/>
          <w:w w:val="105"/>
          <w:sz w:val="24"/>
          <w:szCs w:val="24"/>
        </w:rPr>
        <w:t>dozei:</w:t>
      </w:r>
    </w:p>
    <w:p w14:paraId="3398BC21" w14:textId="77777777" w:rsidR="00703C31" w:rsidRPr="00A56330" w:rsidRDefault="00703C31" w:rsidP="00064261">
      <w:pPr>
        <w:widowControl w:val="0"/>
        <w:numPr>
          <w:ilvl w:val="0"/>
          <w:numId w:val="479"/>
        </w:numPr>
        <w:autoSpaceDE w:val="0"/>
        <w:autoSpaceDN w:val="0"/>
        <w:spacing w:after="0" w:line="276" w:lineRule="auto"/>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Nu se recomandă creșterea sau reducerea dozei. Poate fi necesară amânarea sau oprirea administrării tratamentului în funcție de profilul individual de siguranță și tolerabilitate.</w:t>
      </w:r>
    </w:p>
    <w:p w14:paraId="05761489" w14:textId="77777777" w:rsidR="00703C31" w:rsidRPr="00A56330" w:rsidRDefault="00703C31" w:rsidP="00064261">
      <w:pPr>
        <w:widowControl w:val="0"/>
        <w:numPr>
          <w:ilvl w:val="0"/>
          <w:numId w:val="479"/>
        </w:numPr>
        <w:autoSpaceDE w:val="0"/>
        <w:autoSpaceDN w:val="0"/>
        <w:spacing w:after="0" w:line="276" w:lineRule="auto"/>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În functie de gradul de severitate al reacției adverse administrarea pembrolizumab poate fi amânată si administrați (sistemic) corticosteroizi.</w:t>
      </w:r>
    </w:p>
    <w:p w14:paraId="1DFE7761" w14:textId="77777777" w:rsidR="00703C31" w:rsidRPr="00A56330" w:rsidRDefault="00703C31" w:rsidP="00064261">
      <w:pPr>
        <w:widowControl w:val="0"/>
        <w:numPr>
          <w:ilvl w:val="0"/>
          <w:numId w:val="479"/>
        </w:numPr>
        <w:autoSpaceDE w:val="0"/>
        <w:autoSpaceDN w:val="0"/>
        <w:spacing w:after="0" w:line="276" w:lineRule="auto"/>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Administrarea pembrolizumab poate fi reluată în decurs de 12 săptămâni după ultima doză de pembrolizumab, dacă intensitatea reacției adverse este redusă la grad ≤ 1, iar doza zilnică de corticosteroid a fost redusă la ≤ 10 mg prednison sau echivalent.</w:t>
      </w:r>
    </w:p>
    <w:p w14:paraId="46369323" w14:textId="77777777" w:rsidR="00703C31" w:rsidRPr="00A56330" w:rsidRDefault="00703C31" w:rsidP="00064261">
      <w:pPr>
        <w:widowControl w:val="0"/>
        <w:numPr>
          <w:ilvl w:val="0"/>
          <w:numId w:val="479"/>
        </w:numPr>
        <w:autoSpaceDE w:val="0"/>
        <w:autoSpaceDN w:val="0"/>
        <w:spacing w:after="0" w:line="276" w:lineRule="auto"/>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Administrarea pembrolizumab trebuie întreruptă definitiv în cazul recurenței oricărei reacții adverse mediată imun de grad 3 sau în cazul apariției oricărei reacții adverse mediată imun de grad 4.</w:t>
      </w:r>
    </w:p>
    <w:p w14:paraId="36B789D2"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p>
    <w:p w14:paraId="3A2F0A8A"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p w14:paraId="39B43463"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w w:val="105"/>
          <w:sz w:val="24"/>
          <w:szCs w:val="24"/>
        </w:rPr>
      </w:pPr>
    </w:p>
    <w:p w14:paraId="514A9527"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b/>
          <w:sz w:val="24"/>
          <w:szCs w:val="24"/>
        </w:rPr>
      </w:pPr>
      <w:r w:rsidRPr="00A56330">
        <w:rPr>
          <w:rFonts w:ascii="Times New Roman" w:eastAsia="Times New Roman" w:hAnsi="Times New Roman" w:cs="Times New Roman"/>
          <w:b/>
          <w:w w:val="105"/>
          <w:sz w:val="24"/>
          <w:szCs w:val="24"/>
        </w:rPr>
        <w:t>Grupe</w:t>
      </w:r>
      <w:r w:rsidRPr="00A56330">
        <w:rPr>
          <w:rFonts w:ascii="Times New Roman" w:eastAsia="Times New Roman" w:hAnsi="Times New Roman" w:cs="Times New Roman"/>
          <w:b/>
          <w:spacing w:val="-3"/>
          <w:w w:val="105"/>
          <w:sz w:val="24"/>
          <w:szCs w:val="24"/>
        </w:rPr>
        <w:t xml:space="preserve"> </w:t>
      </w:r>
      <w:r w:rsidRPr="00A56330">
        <w:rPr>
          <w:rFonts w:ascii="Times New Roman" w:eastAsia="Times New Roman" w:hAnsi="Times New Roman" w:cs="Times New Roman"/>
          <w:b/>
          <w:w w:val="105"/>
          <w:sz w:val="24"/>
          <w:szCs w:val="24"/>
        </w:rPr>
        <w:t>speciale de</w:t>
      </w:r>
      <w:r w:rsidRPr="00A56330">
        <w:rPr>
          <w:rFonts w:ascii="Times New Roman" w:eastAsia="Times New Roman" w:hAnsi="Times New Roman" w:cs="Times New Roman"/>
          <w:b/>
          <w:spacing w:val="-11"/>
          <w:w w:val="105"/>
          <w:sz w:val="24"/>
          <w:szCs w:val="24"/>
        </w:rPr>
        <w:t xml:space="preserve"> </w:t>
      </w:r>
      <w:r w:rsidRPr="00A56330">
        <w:rPr>
          <w:rFonts w:ascii="Times New Roman" w:eastAsia="Times New Roman" w:hAnsi="Times New Roman" w:cs="Times New Roman"/>
          <w:b/>
          <w:spacing w:val="-2"/>
          <w:w w:val="105"/>
          <w:sz w:val="24"/>
          <w:szCs w:val="24"/>
        </w:rPr>
        <w:t>pacienți</w:t>
      </w:r>
    </w:p>
    <w:p w14:paraId="3548D52E" w14:textId="77777777" w:rsidR="00703C31" w:rsidRPr="00A56330" w:rsidRDefault="00703C31" w:rsidP="00703C31">
      <w:pPr>
        <w:widowControl w:val="0"/>
        <w:autoSpaceDE w:val="0"/>
        <w:autoSpaceDN w:val="0"/>
        <w:spacing w:before="5" w:after="0" w:line="276" w:lineRule="auto"/>
        <w:jc w:val="both"/>
        <w:rPr>
          <w:rFonts w:ascii="Times New Roman" w:eastAsia="Times New Roman" w:hAnsi="Times New Roman" w:cs="Times New Roman"/>
          <w:b/>
          <w:sz w:val="24"/>
          <w:szCs w:val="24"/>
        </w:rPr>
      </w:pPr>
    </w:p>
    <w:p w14:paraId="462721A6" w14:textId="77777777" w:rsidR="00703C31" w:rsidRPr="00A56330" w:rsidRDefault="00703C31" w:rsidP="00703C31">
      <w:pPr>
        <w:widowControl w:val="0"/>
        <w:tabs>
          <w:tab w:val="left" w:pos="678"/>
        </w:tabs>
        <w:autoSpaceDE w:val="0"/>
        <w:autoSpaceDN w:val="0"/>
        <w:spacing w:before="1" w:after="0" w:line="276" w:lineRule="auto"/>
        <w:jc w:val="both"/>
        <w:outlineLvl w:val="2"/>
        <w:rPr>
          <w:rFonts w:ascii="Times New Roman" w:eastAsia="Times New Roman" w:hAnsi="Times New Roman" w:cs="Times New Roman"/>
          <w:iCs/>
          <w:sz w:val="24"/>
          <w:szCs w:val="24"/>
        </w:rPr>
      </w:pPr>
      <w:r w:rsidRPr="00A56330">
        <w:rPr>
          <w:rFonts w:ascii="Times New Roman" w:eastAsia="Times New Roman" w:hAnsi="Times New Roman" w:cs="Times New Roman"/>
          <w:i/>
          <w:iCs/>
          <w:sz w:val="24"/>
          <w:szCs w:val="24"/>
        </w:rPr>
        <w:t>Insuficiența</w:t>
      </w:r>
      <w:r w:rsidRPr="00A56330">
        <w:rPr>
          <w:rFonts w:ascii="Times New Roman" w:eastAsia="Times New Roman" w:hAnsi="Times New Roman" w:cs="Times New Roman"/>
          <w:i/>
          <w:iCs/>
          <w:spacing w:val="-1"/>
          <w:sz w:val="24"/>
          <w:szCs w:val="24"/>
        </w:rPr>
        <w:t xml:space="preserve"> </w:t>
      </w:r>
      <w:r w:rsidRPr="00A56330">
        <w:rPr>
          <w:rFonts w:ascii="Times New Roman" w:eastAsia="Times New Roman" w:hAnsi="Times New Roman" w:cs="Times New Roman"/>
          <w:i/>
          <w:iCs/>
          <w:spacing w:val="-2"/>
          <w:sz w:val="24"/>
          <w:szCs w:val="24"/>
        </w:rPr>
        <w:t>renală</w:t>
      </w:r>
    </w:p>
    <w:p w14:paraId="6642B245" w14:textId="77777777" w:rsidR="00703C31" w:rsidRPr="00A56330" w:rsidRDefault="00703C31" w:rsidP="00703C31">
      <w:pPr>
        <w:widowControl w:val="0"/>
        <w:autoSpaceDE w:val="0"/>
        <w:autoSpaceDN w:val="0"/>
        <w:spacing w:before="187" w:after="0" w:line="276" w:lineRule="auto"/>
        <w:ind w:right="127" w:firstLine="1"/>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Nu este necesară ajustarea dozei la pacienţii cu insuficienţă renală uşoară sau moderată. Tratamentul cu pembrolizumab nu a fost studiat la pacienţii cu insuficienţă renală severă.</w:t>
      </w:r>
    </w:p>
    <w:p w14:paraId="27BE0085" w14:textId="77777777" w:rsidR="00703C31" w:rsidRPr="00A56330" w:rsidRDefault="00703C31" w:rsidP="00703C31">
      <w:pPr>
        <w:widowControl w:val="0"/>
        <w:autoSpaceDE w:val="0"/>
        <w:autoSpaceDN w:val="0"/>
        <w:spacing w:after="0" w:line="276" w:lineRule="auto"/>
        <w:ind w:right="127" w:firstLine="1"/>
        <w:jc w:val="both"/>
        <w:rPr>
          <w:rFonts w:ascii="Times New Roman" w:eastAsia="Times New Roman" w:hAnsi="Times New Roman" w:cs="Times New Roman"/>
          <w:w w:val="105"/>
          <w:sz w:val="16"/>
          <w:szCs w:val="16"/>
        </w:rPr>
      </w:pPr>
    </w:p>
    <w:p w14:paraId="3F26C708" w14:textId="77777777" w:rsidR="00703C31" w:rsidRPr="00A56330" w:rsidRDefault="00703C31" w:rsidP="00703C31">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iCs/>
          <w:sz w:val="24"/>
          <w:szCs w:val="24"/>
        </w:rPr>
      </w:pPr>
      <w:r w:rsidRPr="00A56330">
        <w:rPr>
          <w:rFonts w:ascii="Times New Roman" w:eastAsia="Times New Roman" w:hAnsi="Times New Roman" w:cs="Times New Roman"/>
          <w:i/>
          <w:iCs/>
          <w:sz w:val="24"/>
          <w:szCs w:val="24"/>
        </w:rPr>
        <w:t>Insuficiența</w:t>
      </w:r>
      <w:r w:rsidRPr="00A56330">
        <w:rPr>
          <w:rFonts w:ascii="Times New Roman" w:eastAsia="Times New Roman" w:hAnsi="Times New Roman" w:cs="Times New Roman"/>
          <w:i/>
          <w:iCs/>
          <w:spacing w:val="-5"/>
          <w:sz w:val="24"/>
          <w:szCs w:val="24"/>
        </w:rPr>
        <w:t xml:space="preserve"> </w:t>
      </w:r>
      <w:r w:rsidRPr="00A56330">
        <w:rPr>
          <w:rFonts w:ascii="Times New Roman" w:eastAsia="Times New Roman" w:hAnsi="Times New Roman" w:cs="Times New Roman"/>
          <w:i/>
          <w:iCs/>
          <w:spacing w:val="-2"/>
          <w:sz w:val="24"/>
          <w:szCs w:val="24"/>
        </w:rPr>
        <w:t>hepatică</w:t>
      </w:r>
    </w:p>
    <w:p w14:paraId="4DAE5A24"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w w:val="105"/>
          <w:sz w:val="24"/>
          <w:szCs w:val="24"/>
        </w:rPr>
      </w:pPr>
      <w:r w:rsidRPr="00A56330">
        <w:rPr>
          <w:rFonts w:ascii="Times New Roman" w:eastAsia="Times New Roman" w:hAnsi="Times New Roman" w:cs="Times New Roman"/>
          <w:w w:val="105"/>
          <w:sz w:val="24"/>
          <w:szCs w:val="24"/>
        </w:rPr>
        <w:t>Nu este necesară ajustarea dozei la pacienții cu insuficienţă hepatică uşoară sau moderată. Tratamentul cu pembrolizuamb nu a fost studiat la pacienţii cu insuficienţă hepatică severă.</w:t>
      </w:r>
    </w:p>
    <w:p w14:paraId="34C507EC"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05CDB158" w14:textId="77777777" w:rsidR="00703C31" w:rsidRPr="00A56330" w:rsidRDefault="00703C31" w:rsidP="00064261">
      <w:pPr>
        <w:widowControl w:val="0"/>
        <w:numPr>
          <w:ilvl w:val="0"/>
          <w:numId w:val="481"/>
        </w:numPr>
        <w:tabs>
          <w:tab w:val="left" w:pos="752"/>
        </w:tabs>
        <w:autoSpaceDE w:val="0"/>
        <w:autoSpaceDN w:val="0"/>
        <w:spacing w:after="0" w:line="276" w:lineRule="auto"/>
        <w:ind w:left="325" w:hanging="354"/>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spacing w:val="-2"/>
          <w:w w:val="105"/>
          <w:sz w:val="24"/>
          <w:szCs w:val="24"/>
        </w:rPr>
        <w:t>Monitorizarea</w:t>
      </w:r>
      <w:r w:rsidRPr="00A56330">
        <w:rPr>
          <w:rFonts w:ascii="Times New Roman" w:eastAsia="Times New Roman" w:hAnsi="Times New Roman" w:cs="Times New Roman"/>
          <w:b/>
          <w:bCs/>
          <w:spacing w:val="12"/>
          <w:w w:val="105"/>
          <w:sz w:val="24"/>
          <w:szCs w:val="24"/>
        </w:rPr>
        <w:t xml:space="preserve"> </w:t>
      </w:r>
      <w:r w:rsidRPr="00A56330">
        <w:rPr>
          <w:rFonts w:ascii="Times New Roman" w:eastAsia="Times New Roman" w:hAnsi="Times New Roman" w:cs="Times New Roman"/>
          <w:b/>
          <w:bCs/>
          <w:spacing w:val="-2"/>
          <w:w w:val="105"/>
          <w:sz w:val="24"/>
          <w:szCs w:val="24"/>
        </w:rPr>
        <w:t>tratamentului</w:t>
      </w:r>
    </w:p>
    <w:p w14:paraId="3F1930D2" w14:textId="77777777" w:rsidR="00703C31" w:rsidRPr="00A56330" w:rsidRDefault="00703C31" w:rsidP="00064261">
      <w:pPr>
        <w:widowControl w:val="0"/>
        <w:numPr>
          <w:ilvl w:val="0"/>
          <w:numId w:val="457"/>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Examen imagistic – examen CT efectuat regulat pentru monitorizarea răspunsului la tratament (recomandat la interval de 8-12 săptămâni) și/sau alte investigaţii paraclinice în funcţie de decizia medicului (RMN, scintigrafie osoasa, PET-CT).</w:t>
      </w:r>
    </w:p>
    <w:p w14:paraId="4472B670" w14:textId="77777777" w:rsidR="00703C31" w:rsidRPr="00A56330" w:rsidRDefault="00703C31" w:rsidP="00064261">
      <w:pPr>
        <w:widowControl w:val="0"/>
        <w:numPr>
          <w:ilvl w:val="0"/>
          <w:numId w:val="457"/>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lastRenderedPageBreak/>
        <w:t>Pentru a confirma etiologia reacţiile adverse mediate imun suspectate sau a exclude alte cauze, trebuie efectuată o evaluare adecvată, inclusiv consult interdisciplinar.</w:t>
      </w:r>
    </w:p>
    <w:p w14:paraId="7FCDD1D5" w14:textId="77777777" w:rsidR="00703C31" w:rsidRPr="00A56330" w:rsidRDefault="00703C31" w:rsidP="00064261">
      <w:pPr>
        <w:widowControl w:val="0"/>
        <w:numPr>
          <w:ilvl w:val="0"/>
          <w:numId w:val="457"/>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Evaluare biologică: în funcţie de decizia medicului curant.</w:t>
      </w:r>
    </w:p>
    <w:p w14:paraId="15F7CED8" w14:textId="77777777" w:rsidR="00703C31" w:rsidRPr="00A56330" w:rsidRDefault="00703C31" w:rsidP="00703C31">
      <w:pPr>
        <w:widowControl w:val="0"/>
        <w:autoSpaceDE w:val="0"/>
        <w:autoSpaceDN w:val="0"/>
        <w:spacing w:after="0" w:line="276" w:lineRule="auto"/>
        <w:jc w:val="both"/>
        <w:rPr>
          <w:rFonts w:ascii="Times New Roman" w:eastAsia="Times New Roman" w:hAnsi="Times New Roman" w:cs="Times New Roman"/>
          <w:sz w:val="24"/>
          <w:szCs w:val="24"/>
        </w:rPr>
      </w:pPr>
    </w:p>
    <w:p w14:paraId="5EC6EEB0" w14:textId="77777777" w:rsidR="00703C31" w:rsidRPr="00A56330" w:rsidRDefault="00703C31" w:rsidP="00064261">
      <w:pPr>
        <w:widowControl w:val="0"/>
        <w:numPr>
          <w:ilvl w:val="0"/>
          <w:numId w:val="481"/>
        </w:numPr>
        <w:tabs>
          <w:tab w:val="left" w:pos="785"/>
        </w:tabs>
        <w:autoSpaceDE w:val="0"/>
        <w:autoSpaceDN w:val="0"/>
        <w:spacing w:before="200" w:after="0" w:line="276" w:lineRule="auto"/>
        <w:ind w:left="358" w:hanging="387"/>
        <w:jc w:val="both"/>
        <w:outlineLvl w:val="1"/>
        <w:rPr>
          <w:rFonts w:ascii="Times New Roman" w:eastAsia="Times New Roman" w:hAnsi="Times New Roman" w:cs="Times New Roman"/>
          <w:b/>
          <w:bCs/>
          <w:spacing w:val="-4"/>
          <w:w w:val="105"/>
          <w:sz w:val="24"/>
          <w:szCs w:val="24"/>
        </w:rPr>
      </w:pPr>
      <w:r w:rsidRPr="00A56330">
        <w:rPr>
          <w:rFonts w:ascii="Times New Roman" w:eastAsia="Times New Roman" w:hAnsi="Times New Roman" w:cs="Times New Roman"/>
          <w:b/>
          <w:bCs/>
          <w:spacing w:val="-2"/>
          <w:w w:val="105"/>
          <w:sz w:val="24"/>
          <w:szCs w:val="24"/>
        </w:rPr>
        <w:t>Efecte</w:t>
      </w:r>
      <w:r w:rsidRPr="00A56330">
        <w:rPr>
          <w:rFonts w:ascii="Times New Roman" w:eastAsia="Times New Roman" w:hAnsi="Times New Roman" w:cs="Times New Roman"/>
          <w:b/>
          <w:bCs/>
          <w:spacing w:val="-1"/>
          <w:w w:val="105"/>
          <w:sz w:val="24"/>
          <w:szCs w:val="24"/>
        </w:rPr>
        <w:t xml:space="preserve"> </w:t>
      </w:r>
      <w:r w:rsidRPr="00A56330">
        <w:rPr>
          <w:rFonts w:ascii="Times New Roman" w:eastAsia="Times New Roman" w:hAnsi="Times New Roman" w:cs="Times New Roman"/>
          <w:b/>
          <w:bCs/>
          <w:spacing w:val="-2"/>
          <w:w w:val="105"/>
          <w:sz w:val="24"/>
          <w:szCs w:val="24"/>
        </w:rPr>
        <w:t>secundare</w:t>
      </w:r>
    </w:p>
    <w:p w14:paraId="10BFB4F3" w14:textId="77777777" w:rsidR="00703C31" w:rsidRPr="00A56330" w:rsidRDefault="00703C31" w:rsidP="00703C31">
      <w:pPr>
        <w:widowControl w:val="0"/>
        <w:tabs>
          <w:tab w:val="left" w:pos="785"/>
        </w:tabs>
        <w:autoSpaceDE w:val="0"/>
        <w:autoSpaceDN w:val="0"/>
        <w:spacing w:after="0" w:line="276" w:lineRule="auto"/>
        <w:ind w:left="-29"/>
        <w:jc w:val="both"/>
        <w:outlineLvl w:val="1"/>
        <w:rPr>
          <w:rFonts w:ascii="Times New Roman" w:eastAsia="Times New Roman" w:hAnsi="Times New Roman" w:cs="Times New Roman"/>
          <w:b/>
          <w:bCs/>
          <w:spacing w:val="-4"/>
          <w:w w:val="105"/>
          <w:sz w:val="24"/>
          <w:szCs w:val="24"/>
        </w:rPr>
      </w:pPr>
      <w:r w:rsidRPr="00A56330">
        <w:rPr>
          <w:rFonts w:ascii="Times New Roman" w:eastAsia="Times New Roman" w:hAnsi="Times New Roman" w:cs="Times New Roman"/>
          <w:b/>
          <w:bCs/>
          <w:spacing w:val="-2"/>
          <w:w w:val="105"/>
          <w:sz w:val="24"/>
          <w:szCs w:val="24"/>
        </w:rPr>
        <w:t>Managementul</w:t>
      </w:r>
      <w:r w:rsidRPr="00A56330">
        <w:rPr>
          <w:rFonts w:ascii="Times New Roman" w:eastAsia="Times New Roman" w:hAnsi="Times New Roman" w:cs="Times New Roman"/>
          <w:b/>
          <w:bCs/>
          <w:spacing w:val="15"/>
          <w:w w:val="105"/>
          <w:sz w:val="24"/>
          <w:szCs w:val="24"/>
        </w:rPr>
        <w:t xml:space="preserve"> </w:t>
      </w:r>
      <w:r w:rsidRPr="00A56330">
        <w:rPr>
          <w:rFonts w:ascii="Times New Roman" w:eastAsia="Times New Roman" w:hAnsi="Times New Roman" w:cs="Times New Roman"/>
          <w:b/>
          <w:bCs/>
          <w:spacing w:val="-2"/>
          <w:w w:val="105"/>
          <w:sz w:val="24"/>
          <w:szCs w:val="24"/>
        </w:rPr>
        <w:t>efectelor</w:t>
      </w:r>
      <w:r w:rsidRPr="00A56330">
        <w:rPr>
          <w:rFonts w:ascii="Times New Roman" w:eastAsia="Times New Roman" w:hAnsi="Times New Roman" w:cs="Times New Roman"/>
          <w:b/>
          <w:bCs/>
          <w:spacing w:val="-3"/>
          <w:w w:val="105"/>
          <w:sz w:val="24"/>
          <w:szCs w:val="24"/>
        </w:rPr>
        <w:t xml:space="preserve"> </w:t>
      </w:r>
      <w:r w:rsidRPr="00A56330">
        <w:rPr>
          <w:rFonts w:ascii="Times New Roman" w:eastAsia="Times New Roman" w:hAnsi="Times New Roman" w:cs="Times New Roman"/>
          <w:b/>
          <w:bCs/>
          <w:spacing w:val="-2"/>
          <w:w w:val="105"/>
          <w:sz w:val="24"/>
          <w:szCs w:val="24"/>
        </w:rPr>
        <w:t>secundare</w:t>
      </w:r>
      <w:r w:rsidRPr="00A56330">
        <w:rPr>
          <w:rFonts w:ascii="Times New Roman" w:eastAsia="Times New Roman" w:hAnsi="Times New Roman" w:cs="Times New Roman"/>
          <w:b/>
          <w:bCs/>
          <w:spacing w:val="12"/>
          <w:w w:val="105"/>
          <w:sz w:val="24"/>
          <w:szCs w:val="24"/>
        </w:rPr>
        <w:t xml:space="preserve"> </w:t>
      </w:r>
      <w:r w:rsidRPr="00A56330">
        <w:rPr>
          <w:rFonts w:ascii="Times New Roman" w:eastAsia="Times New Roman" w:hAnsi="Times New Roman" w:cs="Times New Roman"/>
          <w:b/>
          <w:bCs/>
          <w:spacing w:val="-2"/>
          <w:w w:val="105"/>
          <w:sz w:val="24"/>
          <w:szCs w:val="24"/>
        </w:rPr>
        <w:t>mediate</w:t>
      </w:r>
      <w:r w:rsidRPr="00A56330">
        <w:rPr>
          <w:rFonts w:ascii="Times New Roman" w:eastAsia="Times New Roman" w:hAnsi="Times New Roman" w:cs="Times New Roman"/>
          <w:b/>
          <w:bCs/>
          <w:w w:val="105"/>
          <w:sz w:val="24"/>
          <w:szCs w:val="24"/>
        </w:rPr>
        <w:t xml:space="preserve"> </w:t>
      </w:r>
      <w:r w:rsidRPr="00A56330">
        <w:rPr>
          <w:rFonts w:ascii="Times New Roman" w:eastAsia="Times New Roman" w:hAnsi="Times New Roman" w:cs="Times New Roman"/>
          <w:b/>
          <w:bCs/>
          <w:spacing w:val="-4"/>
          <w:w w:val="105"/>
          <w:sz w:val="24"/>
          <w:szCs w:val="24"/>
        </w:rPr>
        <w:t>imun imun - a se vedea subpct. VI de la pct. 1 cancer pulmonar</w:t>
      </w:r>
    </w:p>
    <w:p w14:paraId="258D8E0B" w14:textId="77777777" w:rsidR="00703C31" w:rsidRPr="00A56330" w:rsidRDefault="00703C31" w:rsidP="00703C31">
      <w:pPr>
        <w:widowControl w:val="0"/>
        <w:tabs>
          <w:tab w:val="left" w:pos="877"/>
        </w:tabs>
        <w:autoSpaceDE w:val="0"/>
        <w:autoSpaceDN w:val="0"/>
        <w:spacing w:before="75" w:after="0" w:line="276" w:lineRule="auto"/>
        <w:ind w:left="1"/>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w w:val="105"/>
          <w:sz w:val="24"/>
          <w:szCs w:val="24"/>
        </w:rPr>
        <w:t>VII. Criterii</w:t>
      </w:r>
      <w:r w:rsidRPr="00A56330">
        <w:rPr>
          <w:rFonts w:ascii="Times New Roman" w:eastAsia="Times New Roman" w:hAnsi="Times New Roman" w:cs="Times New Roman"/>
          <w:b/>
          <w:bCs/>
          <w:spacing w:val="-3"/>
          <w:w w:val="105"/>
          <w:sz w:val="24"/>
          <w:szCs w:val="24"/>
        </w:rPr>
        <w:t xml:space="preserve"> </w:t>
      </w:r>
      <w:r w:rsidRPr="00A56330">
        <w:rPr>
          <w:rFonts w:ascii="Times New Roman" w:eastAsia="Times New Roman" w:hAnsi="Times New Roman" w:cs="Times New Roman"/>
          <w:b/>
          <w:bCs/>
          <w:w w:val="105"/>
          <w:sz w:val="24"/>
          <w:szCs w:val="24"/>
        </w:rPr>
        <w:t>de</w:t>
      </w:r>
      <w:r w:rsidRPr="00A56330">
        <w:rPr>
          <w:rFonts w:ascii="Times New Roman" w:eastAsia="Times New Roman" w:hAnsi="Times New Roman" w:cs="Times New Roman"/>
          <w:b/>
          <w:bCs/>
          <w:spacing w:val="-15"/>
          <w:w w:val="105"/>
          <w:sz w:val="24"/>
          <w:szCs w:val="24"/>
        </w:rPr>
        <w:t xml:space="preserve"> </w:t>
      </w:r>
      <w:r w:rsidRPr="00A56330">
        <w:rPr>
          <w:rFonts w:ascii="Times New Roman" w:eastAsia="Times New Roman" w:hAnsi="Times New Roman" w:cs="Times New Roman"/>
          <w:b/>
          <w:bCs/>
          <w:w w:val="105"/>
          <w:sz w:val="24"/>
          <w:szCs w:val="24"/>
        </w:rPr>
        <w:t>intrerupere</w:t>
      </w:r>
      <w:r w:rsidRPr="00A56330">
        <w:rPr>
          <w:rFonts w:ascii="Times New Roman" w:eastAsia="Times New Roman" w:hAnsi="Times New Roman" w:cs="Times New Roman"/>
          <w:b/>
          <w:bCs/>
          <w:spacing w:val="-1"/>
          <w:w w:val="105"/>
          <w:sz w:val="24"/>
          <w:szCs w:val="24"/>
        </w:rPr>
        <w:t xml:space="preserve"> </w:t>
      </w:r>
      <w:r w:rsidRPr="00A56330">
        <w:rPr>
          <w:rFonts w:ascii="Times New Roman" w:eastAsia="Times New Roman" w:hAnsi="Times New Roman" w:cs="Times New Roman"/>
          <w:b/>
          <w:bCs/>
          <w:w w:val="105"/>
          <w:sz w:val="24"/>
          <w:szCs w:val="24"/>
        </w:rPr>
        <w:t>a</w:t>
      </w:r>
      <w:r w:rsidRPr="00A56330">
        <w:rPr>
          <w:rFonts w:ascii="Times New Roman" w:eastAsia="Times New Roman" w:hAnsi="Times New Roman" w:cs="Times New Roman"/>
          <w:b/>
          <w:bCs/>
          <w:spacing w:val="-10"/>
          <w:w w:val="105"/>
          <w:sz w:val="24"/>
          <w:szCs w:val="24"/>
        </w:rPr>
        <w:t xml:space="preserve"> </w:t>
      </w:r>
      <w:r w:rsidRPr="00A56330">
        <w:rPr>
          <w:rFonts w:ascii="Times New Roman" w:eastAsia="Times New Roman" w:hAnsi="Times New Roman" w:cs="Times New Roman"/>
          <w:b/>
          <w:bCs/>
          <w:spacing w:val="-2"/>
          <w:w w:val="105"/>
          <w:sz w:val="24"/>
          <w:szCs w:val="24"/>
        </w:rPr>
        <w:t>tratamentului</w:t>
      </w:r>
    </w:p>
    <w:p w14:paraId="428F0593" w14:textId="77777777" w:rsidR="00703C31" w:rsidRPr="00A56330" w:rsidRDefault="00703C31" w:rsidP="00703C31">
      <w:pPr>
        <w:widowControl w:val="0"/>
        <w:autoSpaceDE w:val="0"/>
        <w:autoSpaceDN w:val="0"/>
        <w:spacing w:before="1" w:after="0" w:line="276" w:lineRule="auto"/>
        <w:jc w:val="both"/>
        <w:rPr>
          <w:rFonts w:ascii="Times New Roman" w:eastAsia="Times New Roman" w:hAnsi="Times New Roman" w:cs="Times New Roman"/>
          <w:b/>
          <w:sz w:val="24"/>
          <w:szCs w:val="24"/>
        </w:rPr>
      </w:pPr>
    </w:p>
    <w:p w14:paraId="03D5C07B" w14:textId="77777777" w:rsidR="00703C31" w:rsidRPr="00A56330" w:rsidRDefault="00703C31" w:rsidP="00064261">
      <w:pPr>
        <w:widowControl w:val="0"/>
        <w:numPr>
          <w:ilvl w:val="0"/>
          <w:numId w:val="416"/>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 săptămâni și numai dacă există o nouă creștere obiectivă a volumului tumoral sau deteriorare simptomatică, se va avea în vedere întreruperea tratamentului.</w:t>
      </w:r>
    </w:p>
    <w:p w14:paraId="3A45EDA0" w14:textId="77777777" w:rsidR="00703C31" w:rsidRPr="00A56330" w:rsidRDefault="00703C31" w:rsidP="00064261">
      <w:pPr>
        <w:widowControl w:val="0"/>
        <w:numPr>
          <w:ilvl w:val="0"/>
          <w:numId w:val="416"/>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Tratamentul cu Pembrolizumab trebuie oprit definitiv în cazul reapariției oricărei reacții adverse mediată imun severă (grad 3), cât și în cazul primei apariții a unei reacții adverse mediată imun ce pune viața în pericol (grad 4) – pot exista excepții de la această regulă, în funcție de decizia medicului curant, după informarea pacientului.</w:t>
      </w:r>
    </w:p>
    <w:p w14:paraId="27B9DCC8" w14:textId="77777777" w:rsidR="00703C31" w:rsidRPr="00A56330" w:rsidRDefault="00703C31" w:rsidP="00064261">
      <w:pPr>
        <w:widowControl w:val="0"/>
        <w:numPr>
          <w:ilvl w:val="0"/>
          <w:numId w:val="416"/>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A56330">
        <w:rPr>
          <w:rFonts w:ascii="Times New Roman" w:eastAsia="Times New Roman" w:hAnsi="Times New Roman" w:cs="Times New Roman"/>
          <w:sz w:val="24"/>
          <w:szCs w:val="24"/>
          <w:lang w:eastAsia="ro-RO"/>
        </w:rPr>
        <w:t>Decizia medicului sau a pacientului.</w:t>
      </w:r>
    </w:p>
    <w:p w14:paraId="2057AD57" w14:textId="77777777" w:rsidR="00703C31" w:rsidRPr="00A56330" w:rsidRDefault="00703C31" w:rsidP="00703C31">
      <w:pPr>
        <w:widowControl w:val="0"/>
        <w:autoSpaceDE w:val="0"/>
        <w:autoSpaceDN w:val="0"/>
        <w:spacing w:before="11" w:after="0" w:line="276" w:lineRule="auto"/>
        <w:jc w:val="both"/>
        <w:rPr>
          <w:rFonts w:ascii="Times New Roman" w:eastAsia="Times New Roman" w:hAnsi="Times New Roman" w:cs="Times New Roman"/>
          <w:b/>
          <w:i/>
          <w:sz w:val="24"/>
          <w:szCs w:val="24"/>
        </w:rPr>
      </w:pPr>
    </w:p>
    <w:p w14:paraId="5EA19D6C" w14:textId="77777777" w:rsidR="00703C31" w:rsidRPr="00A56330" w:rsidRDefault="00703C31" w:rsidP="00064261">
      <w:pPr>
        <w:widowControl w:val="0"/>
        <w:numPr>
          <w:ilvl w:val="0"/>
          <w:numId w:val="481"/>
        </w:numPr>
        <w:tabs>
          <w:tab w:val="left" w:pos="972"/>
        </w:tabs>
        <w:autoSpaceDE w:val="0"/>
        <w:autoSpaceDN w:val="0"/>
        <w:spacing w:after="0" w:line="276" w:lineRule="auto"/>
        <w:ind w:left="567" w:hanging="567"/>
        <w:contextualSpacing/>
        <w:jc w:val="both"/>
        <w:outlineLvl w:val="1"/>
        <w:rPr>
          <w:rFonts w:ascii="Times New Roman" w:eastAsia="Times New Roman" w:hAnsi="Times New Roman" w:cs="Times New Roman"/>
          <w:b/>
          <w:bCs/>
          <w:sz w:val="24"/>
          <w:szCs w:val="24"/>
        </w:rPr>
      </w:pPr>
      <w:r w:rsidRPr="00A56330">
        <w:rPr>
          <w:rFonts w:ascii="Times New Roman" w:eastAsia="Times New Roman" w:hAnsi="Times New Roman" w:cs="Times New Roman"/>
          <w:b/>
          <w:bCs/>
          <w:spacing w:val="-2"/>
          <w:w w:val="105"/>
          <w:sz w:val="24"/>
          <w:szCs w:val="24"/>
        </w:rPr>
        <w:t>Prescriptori</w:t>
      </w:r>
    </w:p>
    <w:p w14:paraId="792128A0" w14:textId="77777777" w:rsidR="00703C31" w:rsidRPr="00A56330" w:rsidRDefault="00703C31" w:rsidP="00703C31">
      <w:pPr>
        <w:widowControl w:val="0"/>
        <w:autoSpaceDE w:val="0"/>
        <w:autoSpaceDN w:val="0"/>
        <w:spacing w:before="29"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w w:val="105"/>
          <w:sz w:val="24"/>
          <w:szCs w:val="24"/>
        </w:rPr>
        <w:t>Medicii</w:t>
      </w:r>
      <w:r w:rsidRPr="00A56330">
        <w:rPr>
          <w:rFonts w:ascii="Times New Roman" w:eastAsia="Times New Roman" w:hAnsi="Times New Roman" w:cs="Times New Roman"/>
          <w:spacing w:val="-9"/>
          <w:w w:val="105"/>
          <w:sz w:val="24"/>
          <w:szCs w:val="24"/>
        </w:rPr>
        <w:t xml:space="preserve"> </w:t>
      </w:r>
      <w:r w:rsidRPr="00A56330">
        <w:rPr>
          <w:rFonts w:ascii="Times New Roman" w:eastAsia="Times New Roman" w:hAnsi="Times New Roman" w:cs="Times New Roman"/>
          <w:w w:val="105"/>
          <w:sz w:val="24"/>
          <w:szCs w:val="24"/>
        </w:rPr>
        <w:t>din</w:t>
      </w:r>
      <w:r w:rsidRPr="00A56330">
        <w:rPr>
          <w:rFonts w:ascii="Times New Roman" w:eastAsia="Times New Roman" w:hAnsi="Times New Roman" w:cs="Times New Roman"/>
          <w:spacing w:val="-15"/>
          <w:w w:val="105"/>
          <w:sz w:val="24"/>
          <w:szCs w:val="24"/>
        </w:rPr>
        <w:t xml:space="preserve"> </w:t>
      </w:r>
      <w:r w:rsidRPr="00A56330">
        <w:rPr>
          <w:rFonts w:ascii="Times New Roman" w:eastAsia="Times New Roman" w:hAnsi="Times New Roman" w:cs="Times New Roman"/>
          <w:w w:val="105"/>
          <w:sz w:val="24"/>
          <w:szCs w:val="24"/>
        </w:rPr>
        <w:t>specialitatea</w:t>
      </w:r>
      <w:r w:rsidRPr="00A56330">
        <w:rPr>
          <w:rFonts w:ascii="Times New Roman" w:eastAsia="Times New Roman" w:hAnsi="Times New Roman" w:cs="Times New Roman"/>
          <w:spacing w:val="-2"/>
          <w:w w:val="105"/>
          <w:sz w:val="24"/>
          <w:szCs w:val="24"/>
        </w:rPr>
        <w:t xml:space="preserve"> </w:t>
      </w:r>
      <w:r w:rsidRPr="00A56330">
        <w:rPr>
          <w:rFonts w:ascii="Times New Roman" w:eastAsia="Times New Roman" w:hAnsi="Times New Roman" w:cs="Times New Roman"/>
          <w:w w:val="105"/>
          <w:sz w:val="24"/>
          <w:szCs w:val="24"/>
        </w:rPr>
        <w:t>oncologie</w:t>
      </w:r>
      <w:r w:rsidRPr="00A56330">
        <w:rPr>
          <w:rFonts w:ascii="Times New Roman" w:eastAsia="Times New Roman" w:hAnsi="Times New Roman" w:cs="Times New Roman"/>
          <w:spacing w:val="-11"/>
          <w:w w:val="105"/>
          <w:sz w:val="24"/>
          <w:szCs w:val="24"/>
        </w:rPr>
        <w:t xml:space="preserve"> </w:t>
      </w:r>
      <w:r w:rsidRPr="00A56330">
        <w:rPr>
          <w:rFonts w:ascii="Times New Roman" w:eastAsia="Times New Roman" w:hAnsi="Times New Roman" w:cs="Times New Roman"/>
          <w:spacing w:val="-2"/>
          <w:w w:val="105"/>
          <w:sz w:val="24"/>
          <w:szCs w:val="24"/>
        </w:rPr>
        <w:t>medicală.”</w:t>
      </w:r>
    </w:p>
    <w:p w14:paraId="08206DA7" w14:textId="77777777" w:rsidR="00703C31" w:rsidRPr="00A56330" w:rsidRDefault="00703C31" w:rsidP="00703C31">
      <w:pPr>
        <w:tabs>
          <w:tab w:val="left" w:pos="426"/>
        </w:tabs>
        <w:spacing w:line="276" w:lineRule="auto"/>
        <w:ind w:left="720"/>
        <w:contextualSpacing/>
        <w:jc w:val="both"/>
        <w:rPr>
          <w:rFonts w:ascii="Times New Roman" w:eastAsia="Times New Roman" w:hAnsi="Times New Roman" w:cs="Times New Roman"/>
          <w:sz w:val="24"/>
          <w:szCs w:val="24"/>
          <w:lang w:eastAsia="ro-RO"/>
        </w:rPr>
      </w:pPr>
    </w:p>
    <w:p w14:paraId="5F1B45F4" w14:textId="77777777" w:rsidR="00703C31" w:rsidRPr="00A56330" w:rsidRDefault="00703C31" w:rsidP="00703C31">
      <w:pPr>
        <w:spacing w:after="0" w:line="240" w:lineRule="auto"/>
        <w:rPr>
          <w:rFonts w:ascii="Times New Roman" w:eastAsia="Times New Roman" w:hAnsi="Times New Roman" w:cs="Times New Roman"/>
          <w:sz w:val="24"/>
          <w:szCs w:val="24"/>
          <w:lang w:eastAsia="ro-RO"/>
        </w:rPr>
      </w:pPr>
    </w:p>
    <w:p w14:paraId="11C30ED4"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031C9BFC"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75DAA180" w14:textId="77777777" w:rsidR="00485C07" w:rsidRPr="00A56330" w:rsidRDefault="00485C07" w:rsidP="002C64BB">
      <w:pPr>
        <w:tabs>
          <w:tab w:val="left" w:pos="851"/>
        </w:tabs>
        <w:spacing w:after="0" w:line="276" w:lineRule="auto"/>
        <w:jc w:val="both"/>
        <w:rPr>
          <w:rFonts w:ascii="Times New Roman" w:eastAsia="Arial" w:hAnsi="Times New Roman" w:cs="Times New Roman"/>
          <w:b/>
          <w:bCs/>
          <w:sz w:val="24"/>
          <w:szCs w:val="24"/>
          <w:lang w:val="fr-MC"/>
        </w:rPr>
      </w:pPr>
    </w:p>
    <w:p w14:paraId="2307B9A8"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7A6A1C9F"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53D9019D"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471FB5A2"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2687DA46"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44CD81C7"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1AF87AAC"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4986E7FC"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577E7DAC"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2AA80222"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0A66933E"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1C2B708A"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49892EC1"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2ED38D0A"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04D673D5" w14:textId="77777777" w:rsidR="00703C31" w:rsidRPr="00A56330" w:rsidRDefault="00703C31" w:rsidP="002C64BB">
      <w:pPr>
        <w:tabs>
          <w:tab w:val="left" w:pos="851"/>
        </w:tabs>
        <w:spacing w:after="0" w:line="276" w:lineRule="auto"/>
        <w:jc w:val="both"/>
        <w:rPr>
          <w:rFonts w:ascii="Times New Roman" w:eastAsia="Arial" w:hAnsi="Times New Roman" w:cs="Times New Roman"/>
          <w:b/>
          <w:bCs/>
          <w:sz w:val="24"/>
          <w:szCs w:val="24"/>
          <w:lang w:val="fr-MC"/>
        </w:rPr>
      </w:pPr>
    </w:p>
    <w:p w14:paraId="5F72929A" w14:textId="77777777" w:rsidR="00485C07" w:rsidRPr="00A56330" w:rsidRDefault="00485C07" w:rsidP="002C64BB">
      <w:pPr>
        <w:tabs>
          <w:tab w:val="left" w:pos="851"/>
        </w:tabs>
        <w:spacing w:after="0" w:line="276" w:lineRule="auto"/>
        <w:jc w:val="both"/>
        <w:rPr>
          <w:rFonts w:ascii="Times New Roman" w:eastAsia="Arial" w:hAnsi="Times New Roman" w:cs="Times New Roman"/>
          <w:b/>
          <w:bCs/>
          <w:sz w:val="24"/>
          <w:szCs w:val="24"/>
          <w:lang w:val="fr-MC"/>
        </w:rPr>
      </w:pPr>
    </w:p>
    <w:p w14:paraId="5AA0EDB8" w14:textId="77777777" w:rsidR="00485C07" w:rsidRPr="00A56330" w:rsidRDefault="00485C07" w:rsidP="00485C07">
      <w:pPr>
        <w:tabs>
          <w:tab w:val="left" w:pos="851"/>
        </w:tabs>
        <w:spacing w:after="0" w:line="276" w:lineRule="auto"/>
        <w:jc w:val="both"/>
        <w:rPr>
          <w:rFonts w:ascii="Times New Roman" w:eastAsia="Arial" w:hAnsi="Times New Roman" w:cs="Times New Roman"/>
          <w:b/>
          <w:bCs/>
          <w:sz w:val="24"/>
          <w:szCs w:val="24"/>
          <w:lang w:val="fr-MC"/>
        </w:rPr>
      </w:pPr>
    </w:p>
    <w:p w14:paraId="6ACCA0F4" w14:textId="62323AB8" w:rsidR="00485C07" w:rsidRPr="00A56330" w:rsidRDefault="00485C07" w:rsidP="00485C07">
      <w:pPr>
        <w:pStyle w:val="ListParagraph"/>
        <w:numPr>
          <w:ilvl w:val="0"/>
          <w:numId w:val="408"/>
        </w:numPr>
        <w:tabs>
          <w:tab w:val="left" w:pos="426"/>
        </w:tabs>
        <w:jc w:val="both"/>
        <w:rPr>
          <w:rFonts w:eastAsia="Arial"/>
          <w:b/>
          <w:bCs/>
          <w:color w:val="auto"/>
          <w:lang w:val="pt-BR"/>
        </w:rPr>
      </w:pPr>
      <w:r w:rsidRPr="00A56330">
        <w:rPr>
          <w:rFonts w:eastAsia="Arial"/>
          <w:b/>
          <w:bCs/>
          <w:color w:val="auto"/>
          <w:lang w:val="pt-BR"/>
        </w:rPr>
        <w:lastRenderedPageBreak/>
        <w:t xml:space="preserve">La anexa nr. 1, protocolul terapeutic corespunzător poziţiei nr. </w:t>
      </w:r>
      <w:r w:rsidRPr="00A56330">
        <w:rPr>
          <w:rFonts w:eastAsia="Arial"/>
          <w:b/>
          <w:bCs/>
          <w:color w:val="auto"/>
          <w:lang w:val="en-US"/>
        </w:rPr>
        <w:t>265</w:t>
      </w:r>
      <w:r w:rsidRPr="00A56330">
        <w:rPr>
          <w:rFonts w:eastAsia="Arial"/>
          <w:b/>
          <w:bCs/>
          <w:color w:val="auto"/>
          <w:lang w:val="pt-BR"/>
        </w:rPr>
        <w:t>, cod (</w:t>
      </w:r>
      <w:r w:rsidRPr="00A56330">
        <w:rPr>
          <w:rFonts w:eastAsia="Arial"/>
          <w:b/>
          <w:bCs/>
          <w:color w:val="auto"/>
          <w:lang w:val="en-US"/>
        </w:rPr>
        <w:t>S01LA05</w:t>
      </w:r>
      <w:r w:rsidRPr="00A56330">
        <w:rPr>
          <w:rFonts w:eastAsia="Arial"/>
          <w:b/>
          <w:bCs/>
          <w:color w:val="auto"/>
          <w:lang w:val="pt-BR"/>
        </w:rPr>
        <w:t xml:space="preserve">): DCI </w:t>
      </w:r>
      <w:r w:rsidRPr="00A56330">
        <w:rPr>
          <w:rFonts w:eastAsia="Arial"/>
          <w:b/>
          <w:bCs/>
          <w:color w:val="auto"/>
          <w:lang w:val="en-US"/>
        </w:rPr>
        <w:t>AFLIBERCEPTUM</w:t>
      </w:r>
      <w:r w:rsidRPr="00A56330">
        <w:rPr>
          <w:rFonts w:eastAsia="Arial"/>
          <w:b/>
          <w:bCs/>
          <w:color w:val="auto"/>
          <w:lang w:val="pt-BR"/>
        </w:rPr>
        <w:t xml:space="preserve"> se modifică și se înlocuiește cu următorul protocol:</w:t>
      </w:r>
    </w:p>
    <w:p w14:paraId="4747AD2C" w14:textId="77777777" w:rsidR="00485C07" w:rsidRPr="00A56330" w:rsidRDefault="00485C07" w:rsidP="00485C07">
      <w:pPr>
        <w:tabs>
          <w:tab w:val="left" w:pos="851"/>
        </w:tabs>
        <w:spacing w:after="0" w:line="240" w:lineRule="auto"/>
        <w:jc w:val="both"/>
        <w:rPr>
          <w:rFonts w:ascii="Times New Roman" w:eastAsia="Arial" w:hAnsi="Times New Roman" w:cs="Times New Roman"/>
          <w:b/>
          <w:bCs/>
          <w:sz w:val="24"/>
          <w:szCs w:val="24"/>
          <w:lang w:val="pt-BR"/>
        </w:rPr>
      </w:pPr>
    </w:p>
    <w:p w14:paraId="1C93B682" w14:textId="77777777" w:rsidR="00250338" w:rsidRPr="00A56330" w:rsidRDefault="00250338" w:rsidP="00250338">
      <w:pPr>
        <w:spacing w:line="278" w:lineRule="auto"/>
        <w:jc w:val="both"/>
        <w:rPr>
          <w:rFonts w:ascii="Times New Roman" w:eastAsia="Aptos" w:hAnsi="Times New Roman" w:cs="Times New Roman"/>
          <w:kern w:val="2"/>
          <w:sz w:val="24"/>
          <w:szCs w:val="24"/>
        </w:rPr>
      </w:pPr>
    </w:p>
    <w:p w14:paraId="69CD668D" w14:textId="77777777" w:rsidR="00250338" w:rsidRPr="00A56330" w:rsidRDefault="00250338" w:rsidP="00250338">
      <w:pPr>
        <w:spacing w:line="278" w:lineRule="auto"/>
        <w:jc w:val="both"/>
        <w:rPr>
          <w:rFonts w:ascii="Times New Roman" w:eastAsia="Aptos" w:hAnsi="Times New Roman" w:cs="Times New Roman"/>
          <w:b/>
          <w:kern w:val="2"/>
          <w:sz w:val="24"/>
          <w:szCs w:val="24"/>
        </w:rPr>
      </w:pPr>
      <w:r w:rsidRPr="00A56330">
        <w:rPr>
          <w:rFonts w:ascii="Times New Roman" w:eastAsia="Aptos" w:hAnsi="Times New Roman" w:cs="Times New Roman"/>
          <w:b/>
          <w:kern w:val="2"/>
          <w:sz w:val="24"/>
          <w:szCs w:val="24"/>
        </w:rPr>
        <w:t>”Protocol terapeutic corespunzător poziţiei nr. 265, cod (S01LA05): DCI AFLIBERCEPTUM</w:t>
      </w:r>
    </w:p>
    <w:p w14:paraId="07E41A73" w14:textId="77777777" w:rsidR="00250338" w:rsidRPr="00A56330" w:rsidRDefault="00250338" w:rsidP="00250338">
      <w:pPr>
        <w:spacing w:line="278" w:lineRule="auto"/>
        <w:jc w:val="both"/>
        <w:rPr>
          <w:rFonts w:ascii="Times New Roman" w:eastAsia="Aptos" w:hAnsi="Times New Roman" w:cs="Times New Roman"/>
          <w:b/>
          <w:bCs/>
          <w:kern w:val="2"/>
          <w:sz w:val="24"/>
          <w:szCs w:val="24"/>
          <w:u w:val="single"/>
        </w:rPr>
      </w:pPr>
    </w:p>
    <w:p w14:paraId="54D75E7B" w14:textId="77777777" w:rsidR="00250338" w:rsidRPr="00A56330" w:rsidRDefault="00250338" w:rsidP="00250338">
      <w:pPr>
        <w:spacing w:line="278" w:lineRule="auto"/>
        <w:ind w:right="119"/>
        <w:jc w:val="both"/>
        <w:rPr>
          <w:rFonts w:ascii="Times New Roman" w:eastAsia="Aptos" w:hAnsi="Times New Roman" w:cs="Times New Roman"/>
          <w:kern w:val="2"/>
          <w:sz w:val="24"/>
          <w:szCs w:val="24"/>
          <w:u w:val="single"/>
        </w:rPr>
      </w:pPr>
      <w:r w:rsidRPr="00A56330">
        <w:rPr>
          <w:rFonts w:ascii="Times New Roman" w:eastAsia="Aptos" w:hAnsi="Times New Roman" w:cs="Times New Roman"/>
          <w:b/>
          <w:bCs/>
          <w:kern w:val="2"/>
          <w:sz w:val="24"/>
          <w:szCs w:val="24"/>
          <w:u w:val="single"/>
        </w:rPr>
        <w:t>Afliberceptum 40 mg/ml soluție injectabilă</w:t>
      </w:r>
    </w:p>
    <w:p w14:paraId="65507111" w14:textId="77777777" w:rsidR="00250338" w:rsidRPr="00A56330" w:rsidRDefault="00250338" w:rsidP="00250338">
      <w:pPr>
        <w:spacing w:line="278" w:lineRule="auto"/>
        <w:jc w:val="both"/>
        <w:rPr>
          <w:rFonts w:ascii="Times New Roman" w:eastAsia="Aptos" w:hAnsi="Times New Roman" w:cs="Times New Roman"/>
          <w:b/>
          <w:bCs/>
          <w:kern w:val="2"/>
          <w:sz w:val="24"/>
          <w:szCs w:val="24"/>
        </w:rPr>
      </w:pPr>
      <w:r w:rsidRPr="00A56330">
        <w:rPr>
          <w:rFonts w:ascii="Times New Roman" w:eastAsia="Aptos" w:hAnsi="Times New Roman" w:cs="Times New Roman"/>
          <w:b/>
          <w:bCs/>
          <w:kern w:val="2"/>
          <w:sz w:val="24"/>
          <w:szCs w:val="24"/>
        </w:rPr>
        <w:t>I. Indicaţii</w:t>
      </w:r>
    </w:p>
    <w:p w14:paraId="5A0E97F4"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Afliberceptum 40 mg/ml soluție injectabilă este indicat la adulţi pentru tratamentul:</w:t>
      </w:r>
    </w:p>
    <w:p w14:paraId="7CE8525D"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a. degenerescenţei maculare legată de vârstă (DMLV) forma neovasculară (umedă), exclusiv în scopul identificării şi raportării pacienţilor efectiv trataţi pe această indicaţie, se codifică la prescriere prin codul 414 (conform clasificării internaţionale a maladiilor revizia a 10-a, varianta 999 coduri de boală.</w:t>
      </w:r>
    </w:p>
    <w:p w14:paraId="77ACBB1C"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b. afectării acuităţii vizuale determinată de edemul macular secundar ocluziei venei retinei (OVR de ram sau OVR centrală), exclusiv în scopul identificării şi raportării pacienţilor efectiv trataţi pe această indicaţie, se codifică la prescriere prin codul 426 (conform clasificării internaţionale a maladiilor revizia a 10-a, varianta 999 coduri de boală).</w:t>
      </w:r>
    </w:p>
    <w:p w14:paraId="38930ECB"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c. afectării acuităţii vizuale determinată de edemul macular diabetic (EMD), exclusiv în scopul identificării şi raportării pacienţilor efectiv trataţi pe această indicaţie, se codifică la prescriere prin codul 417 (conform clasificării internaţionale a maladiilor revizia a 10-a, varianta 999 coduri de boală)</w:t>
      </w:r>
    </w:p>
    <w:p w14:paraId="7CAB51B1"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d. afectării acuităţii vizuale determinată de neovascularizația coroidiană miopică (NVC miopică) exclusive în scopul identificării şi raportării pacienţilor efectiv trataţi pe această indicaţie, se codifică la prescriere prin codul 416 (conform clasificării internaţionale a maladiilor revizia a 10-a, varianta 999 coduri de boală)</w:t>
      </w:r>
    </w:p>
    <w:p w14:paraId="5369EC3C" w14:textId="77777777" w:rsidR="00250338" w:rsidRPr="00A56330" w:rsidRDefault="00250338" w:rsidP="00250338">
      <w:pPr>
        <w:spacing w:line="278" w:lineRule="auto"/>
        <w:jc w:val="both"/>
        <w:rPr>
          <w:rFonts w:ascii="Times New Roman" w:eastAsia="Aptos" w:hAnsi="Times New Roman" w:cs="Times New Roman"/>
          <w:b/>
          <w:bCs/>
          <w:kern w:val="2"/>
          <w:sz w:val="24"/>
          <w:szCs w:val="24"/>
        </w:rPr>
      </w:pPr>
      <w:r w:rsidRPr="00A56330">
        <w:rPr>
          <w:rFonts w:ascii="Times New Roman" w:eastAsia="Aptos" w:hAnsi="Times New Roman" w:cs="Times New Roman"/>
          <w:b/>
          <w:bCs/>
          <w:kern w:val="2"/>
          <w:sz w:val="24"/>
          <w:szCs w:val="24"/>
        </w:rPr>
        <w:t>II. Criterii de excludere</w:t>
      </w:r>
    </w:p>
    <w:p w14:paraId="21989A3B" w14:textId="77777777" w:rsidR="00250338" w:rsidRPr="00A56330" w:rsidRDefault="00250338" w:rsidP="00064261">
      <w:pPr>
        <w:numPr>
          <w:ilvl w:val="0"/>
          <w:numId w:val="484"/>
        </w:numPr>
        <w:spacing w:line="278" w:lineRule="auto"/>
        <w:contextualSpacing/>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Hipersensibilitate la substanţa activă aflibercept sau la oricare dintre excipienţi</w:t>
      </w:r>
    </w:p>
    <w:p w14:paraId="76619A81" w14:textId="77777777" w:rsidR="00250338" w:rsidRPr="00A56330" w:rsidRDefault="00250338" w:rsidP="00064261">
      <w:pPr>
        <w:numPr>
          <w:ilvl w:val="0"/>
          <w:numId w:val="484"/>
        </w:numPr>
        <w:spacing w:line="278" w:lineRule="auto"/>
        <w:contextualSpacing/>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Infecţie oculară sau perioculară activă sau suspectată</w:t>
      </w:r>
    </w:p>
    <w:p w14:paraId="1971353C" w14:textId="77777777" w:rsidR="00250338" w:rsidRPr="00A56330" w:rsidRDefault="00250338" w:rsidP="00064261">
      <w:pPr>
        <w:numPr>
          <w:ilvl w:val="0"/>
          <w:numId w:val="484"/>
        </w:numPr>
        <w:spacing w:line="278" w:lineRule="auto"/>
        <w:contextualSpacing/>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Inflamaţie intraoculară activă, severă</w:t>
      </w:r>
    </w:p>
    <w:p w14:paraId="271407B4" w14:textId="77777777" w:rsidR="00250338" w:rsidRPr="00A56330" w:rsidRDefault="00250338" w:rsidP="00250338">
      <w:pPr>
        <w:spacing w:line="278" w:lineRule="auto"/>
        <w:jc w:val="both"/>
        <w:rPr>
          <w:rFonts w:ascii="Times New Roman" w:eastAsia="Aptos" w:hAnsi="Times New Roman" w:cs="Times New Roman"/>
          <w:b/>
          <w:bCs/>
          <w:kern w:val="2"/>
          <w:sz w:val="24"/>
          <w:szCs w:val="24"/>
        </w:rPr>
      </w:pPr>
    </w:p>
    <w:p w14:paraId="4678541D" w14:textId="77777777" w:rsidR="00250338" w:rsidRPr="00A56330" w:rsidRDefault="00250338" w:rsidP="00250338">
      <w:pPr>
        <w:spacing w:line="278" w:lineRule="auto"/>
        <w:jc w:val="both"/>
        <w:rPr>
          <w:rFonts w:ascii="Times New Roman" w:eastAsia="Aptos" w:hAnsi="Times New Roman" w:cs="Times New Roman"/>
          <w:b/>
          <w:bCs/>
          <w:kern w:val="2"/>
          <w:sz w:val="24"/>
          <w:szCs w:val="24"/>
        </w:rPr>
      </w:pPr>
      <w:r w:rsidRPr="00A56330">
        <w:rPr>
          <w:rFonts w:ascii="Times New Roman" w:eastAsia="Aptos" w:hAnsi="Times New Roman" w:cs="Times New Roman"/>
          <w:b/>
          <w:bCs/>
          <w:kern w:val="2"/>
          <w:sz w:val="24"/>
          <w:szCs w:val="24"/>
        </w:rPr>
        <w:t>III. Doze şi Mod de administrare</w:t>
      </w:r>
    </w:p>
    <w:p w14:paraId="113FC091"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 xml:space="preserve">Afliberceptum </w:t>
      </w:r>
      <w:r w:rsidRPr="00A56330">
        <w:rPr>
          <w:rFonts w:ascii="Times New Roman" w:eastAsia="Aptos" w:hAnsi="Times New Roman" w:cs="Times New Roman"/>
          <w:kern w:val="2"/>
          <w:sz w:val="24"/>
          <w:szCs w:val="24"/>
          <w:u w:val="single"/>
        </w:rPr>
        <w:t>40 mg/ml soluție injectabilă</w:t>
      </w:r>
      <w:r w:rsidRPr="00A56330">
        <w:rPr>
          <w:rFonts w:ascii="Times New Roman" w:eastAsia="Aptos" w:hAnsi="Times New Roman" w:cs="Times New Roman"/>
          <w:kern w:val="2"/>
          <w:sz w:val="24"/>
          <w:szCs w:val="24"/>
        </w:rPr>
        <w:t xml:space="preserve"> se administrează numai sub formă de injecţii intravitreene.</w:t>
      </w:r>
    </w:p>
    <w:p w14:paraId="55CB40F5"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 xml:space="preserve">Afliberceptum </w:t>
      </w:r>
      <w:r w:rsidRPr="00A56330">
        <w:rPr>
          <w:rFonts w:ascii="Times New Roman" w:eastAsia="Aptos" w:hAnsi="Times New Roman" w:cs="Times New Roman"/>
          <w:kern w:val="2"/>
          <w:sz w:val="24"/>
          <w:szCs w:val="24"/>
          <w:u w:val="single"/>
        </w:rPr>
        <w:t>40 mg/ml soluție injectabilă</w:t>
      </w:r>
      <w:r w:rsidRPr="00A56330">
        <w:rPr>
          <w:rFonts w:ascii="Times New Roman" w:eastAsia="Aptos" w:hAnsi="Times New Roman" w:cs="Times New Roman"/>
          <w:kern w:val="2"/>
          <w:sz w:val="24"/>
          <w:szCs w:val="24"/>
        </w:rPr>
        <w:t xml:space="preserve"> trebuie administrat numai de către un medic oftalmolog cu experienţă în administrarea injecţiilor intravitreene.</w:t>
      </w:r>
    </w:p>
    <w:p w14:paraId="7187DF60" w14:textId="77777777" w:rsidR="00250338" w:rsidRPr="00A56330" w:rsidRDefault="00250338" w:rsidP="00250338">
      <w:pPr>
        <w:spacing w:line="278" w:lineRule="auto"/>
        <w:jc w:val="both"/>
        <w:rPr>
          <w:rFonts w:ascii="Times New Roman" w:eastAsia="Aptos" w:hAnsi="Times New Roman" w:cs="Times New Roman"/>
          <w:i/>
          <w:iCs/>
          <w:kern w:val="2"/>
          <w:sz w:val="24"/>
          <w:szCs w:val="24"/>
        </w:rPr>
      </w:pPr>
      <w:r w:rsidRPr="00A56330">
        <w:rPr>
          <w:rFonts w:ascii="Times New Roman" w:eastAsia="Aptos" w:hAnsi="Times New Roman" w:cs="Times New Roman"/>
          <w:i/>
          <w:iCs/>
          <w:kern w:val="2"/>
          <w:sz w:val="24"/>
          <w:szCs w:val="24"/>
        </w:rPr>
        <w:t>a. Degenerescenţa maculară legată de vârstă (DMLV) forma neovasculară (umedă)</w:t>
      </w:r>
    </w:p>
    <w:p w14:paraId="0491670E"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Doza recomandată de Afliberceptum 40 mg/ml este de 2 mg, echivalent cu 50 microlitri.</w:t>
      </w:r>
    </w:p>
    <w:p w14:paraId="592B3D41"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Tratamentul cu afliberceptum 40 mg/ml este iniţiat cu o injecţie o dată pe lună pentru trei administrări consecutive.</w:t>
      </w:r>
    </w:p>
    <w:p w14:paraId="6AD9D727"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Intervalul de tratament este apoi prelungit la două luni.</w:t>
      </w:r>
    </w:p>
    <w:p w14:paraId="421FECA0"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 xml:space="preserve">Pe baza interpretării de către medic a rezultatelor funcţiei vizuale şi/sau modificărilor anatomice, intervalul de tratament poate fi menţinut la două luni sau extins suplimentar, cu un regim de tip "tratează şi prelungeşte", </w:t>
      </w:r>
      <w:r w:rsidRPr="00A56330">
        <w:rPr>
          <w:rFonts w:ascii="Times New Roman" w:eastAsia="Aptos" w:hAnsi="Times New Roman" w:cs="Times New Roman"/>
          <w:kern w:val="2"/>
          <w:sz w:val="24"/>
          <w:szCs w:val="24"/>
        </w:rPr>
        <w:lastRenderedPageBreak/>
        <w:t>crescând intervalele de injectare în incrementuri de 2 sau 4 săptămâni, astfel încât rezultatele vizuale şi/sau anatomice să fie menţinute stabile. În cazul în care rezultatele vizuale şi/sau anatomice se deteriorează, intervalul de administrare a tratamentului trebuie scăzut în mod corespunzător.</w:t>
      </w:r>
    </w:p>
    <w:p w14:paraId="5DC5A0E5"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În funcţie de evaluarea medicului, programul vizitelor de monitorizare poate avea o frecvenţă mai mare decât cel al vizitelor pentru injectare.</w:t>
      </w:r>
    </w:p>
    <w:p w14:paraId="01BA6B2E"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Nu au fost studiate intervale de tratament între injectări mai lungi de patru luni sau mai mici de 4 săptămâni, conform RCP.</w:t>
      </w:r>
    </w:p>
    <w:p w14:paraId="67AE6C18" w14:textId="77777777" w:rsidR="00250338" w:rsidRPr="00A56330" w:rsidRDefault="00250338" w:rsidP="00250338">
      <w:pPr>
        <w:spacing w:line="278" w:lineRule="auto"/>
        <w:jc w:val="both"/>
        <w:rPr>
          <w:rFonts w:ascii="Times New Roman" w:eastAsia="Aptos" w:hAnsi="Times New Roman" w:cs="Times New Roman"/>
          <w:i/>
          <w:iCs/>
          <w:kern w:val="2"/>
          <w:sz w:val="24"/>
          <w:szCs w:val="24"/>
        </w:rPr>
      </w:pPr>
      <w:r w:rsidRPr="00A56330">
        <w:rPr>
          <w:rFonts w:ascii="Times New Roman" w:eastAsia="Aptos" w:hAnsi="Times New Roman" w:cs="Times New Roman"/>
          <w:i/>
          <w:iCs/>
          <w:kern w:val="2"/>
          <w:sz w:val="24"/>
          <w:szCs w:val="24"/>
        </w:rPr>
        <w:t>b. Afectarea acuităţii vizuale determinată de edemul macular secundar ocluziei venei retinei (OVR de ram sau OVR centrală)</w:t>
      </w:r>
    </w:p>
    <w:p w14:paraId="2975D141"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Doza recomandată de Afliberceptum 40 mg/ml este de 2 mg, echivalent cu 50 microlitri.</w:t>
      </w:r>
    </w:p>
    <w:p w14:paraId="27E970BF"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După injectarea iniţială, tratamentul este administrat lunar. Intervalul dintre 2 doze nu trebuie să fie mai mic de o lună. Tratamentul lunar continuă până când se obţine acuitatea vizuală maximă şi/sau nu există semne de activitate a bolii.</w:t>
      </w:r>
    </w:p>
    <w:p w14:paraId="419729D3"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Poate fi necesară administrarea o dată la interval de patru săptămâni, timp de trei luni consecutiv sau mai mult. Tratamentul poate fi continuat cu un regim de tip "tratează şi prelungeşte", crescând progresiv intervalul de administrare a tratamentului, astfel încât rezultatele vizuale şi/sau anatomice să fie menţinute stabile, însă nu există date suficiente pentru a concluziona referitor la durata acestui interval.</w:t>
      </w:r>
    </w:p>
    <w:p w14:paraId="5F2C66B5"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În cazul în care rezultatele vizuale şi/sau anatomice se deteriorează, intervalul de administrare a tratamentului trebuie scăzut în mod corespunzător. Schema de monitorizare şi tratament trebuie stabilită de către medicul curant în funcţie de răspunsul individual al pacientului.</w:t>
      </w:r>
    </w:p>
    <w:p w14:paraId="456D0C8A" w14:textId="77777777" w:rsidR="00250338" w:rsidRPr="00A56330" w:rsidRDefault="00250338" w:rsidP="00250338">
      <w:pPr>
        <w:spacing w:line="278" w:lineRule="auto"/>
        <w:jc w:val="both"/>
        <w:rPr>
          <w:rFonts w:ascii="Times New Roman" w:eastAsia="Aptos" w:hAnsi="Times New Roman" w:cs="Times New Roman"/>
          <w:i/>
          <w:iCs/>
          <w:kern w:val="2"/>
          <w:sz w:val="24"/>
          <w:szCs w:val="24"/>
        </w:rPr>
      </w:pPr>
      <w:r w:rsidRPr="00A56330">
        <w:rPr>
          <w:rFonts w:ascii="Times New Roman" w:eastAsia="Aptos" w:hAnsi="Times New Roman" w:cs="Times New Roman"/>
          <w:i/>
          <w:iCs/>
          <w:kern w:val="2"/>
          <w:sz w:val="24"/>
          <w:szCs w:val="24"/>
        </w:rPr>
        <w:t>c. Afectarea acuităţii vizuale determinată de edemul macular diabetic (EMD)</w:t>
      </w:r>
    </w:p>
    <w:p w14:paraId="0386DB5C"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Doza recomandată de Afliberceptum 40 mg/ml este de 2 mg, echivalent cu 50 microlitri.</w:t>
      </w:r>
    </w:p>
    <w:p w14:paraId="679A0800"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Tratamentul cu Afliberceptum este iniţiat cu o injecţie o dată pe lună, pentru 5 administrări consecutive, urmat de o injecţie la interval de 2 luni.</w:t>
      </w:r>
    </w:p>
    <w:p w14:paraId="1B31CEF4"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După primele 12 luni de tratament cu Afliberceptum, şi pe baza rezultatelor funcţiei vizuale şi/sau modificărilor anatomice, intervalul de tratament poate fi extins, cu un regim de tip "tratează şi prelungeşte", crescând progresiv intervalul de administrare a tratamentului de regulă cu ajustari de 2 săptămâni, astfel încât rezultatele funcţiei vizuale şi/sau anatomice să fie menţinute stabile; nu există date suficiente pentru a concluziona referitor la durata acestui interval, datele fiind limitate pentru intervale de tratament mai mari de 4 luni.</w:t>
      </w:r>
    </w:p>
    <w:p w14:paraId="60DD3025"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În cazul în care rezultatele vizuale şi/sau anatomice se deteriorează, intervalul de administrare a tratamentului trebuie scăzut în mod corespunzător.</w:t>
      </w:r>
    </w:p>
    <w:p w14:paraId="208CDC8D"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Prin urmare, programul de monitorizare trebuie să fie stabilit de către medicul curant şi poate fi realizat cu o frecvenţă mai mare decât programul de injecţii recomandat.</w:t>
      </w:r>
    </w:p>
    <w:p w14:paraId="56F5D048" w14:textId="77777777" w:rsidR="00250338" w:rsidRPr="00A56330" w:rsidRDefault="00250338" w:rsidP="00250338">
      <w:pPr>
        <w:spacing w:line="278" w:lineRule="auto"/>
        <w:jc w:val="both"/>
        <w:rPr>
          <w:rFonts w:ascii="Times New Roman" w:eastAsia="Aptos" w:hAnsi="Times New Roman" w:cs="Times New Roman"/>
          <w:i/>
          <w:iCs/>
          <w:kern w:val="2"/>
          <w:sz w:val="24"/>
          <w:szCs w:val="24"/>
        </w:rPr>
      </w:pPr>
      <w:r w:rsidRPr="00A56330">
        <w:rPr>
          <w:rFonts w:ascii="Times New Roman" w:eastAsia="Aptos" w:hAnsi="Times New Roman" w:cs="Times New Roman"/>
          <w:i/>
          <w:iCs/>
          <w:kern w:val="2"/>
          <w:sz w:val="24"/>
          <w:szCs w:val="24"/>
        </w:rPr>
        <w:t>d. Afectarea acuităţii vizuale determinată de neovascularizația coroidiană miopică (NVC miopică)</w:t>
      </w:r>
    </w:p>
    <w:p w14:paraId="2F4449CD"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Doza recomandată de Afliberceptum 40 mg/ml este de 2 mg, echivalent cu 50 microlitri.</w:t>
      </w:r>
    </w:p>
    <w:p w14:paraId="69D009AC"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Pot fi administrate doze suplimentare dacă rezultatele vizuale și/sau anatomice indică faptul că boala persistă.</w:t>
      </w:r>
    </w:p>
    <w:p w14:paraId="6D100145"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Recurențele trebuie tratate drept o nouă manifestare a bolii.</w:t>
      </w:r>
    </w:p>
    <w:p w14:paraId="1A0DA297"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lastRenderedPageBreak/>
        <w:t>Programul de monitorizare trebuie stabilit de către medicul curant.</w:t>
      </w:r>
    </w:p>
    <w:p w14:paraId="18232B56"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Intervalul dintre două doze nu trebuie să fie mai scurt de o lună.</w:t>
      </w:r>
    </w:p>
    <w:p w14:paraId="184249BA" w14:textId="77777777" w:rsidR="00250338" w:rsidRPr="00A56330" w:rsidRDefault="00250338" w:rsidP="00250338">
      <w:pPr>
        <w:spacing w:line="278" w:lineRule="auto"/>
        <w:jc w:val="both"/>
        <w:rPr>
          <w:rFonts w:ascii="Times New Roman" w:eastAsia="Aptos" w:hAnsi="Times New Roman" w:cs="Times New Roman"/>
          <w:kern w:val="2"/>
          <w:sz w:val="24"/>
          <w:szCs w:val="24"/>
        </w:rPr>
      </w:pPr>
    </w:p>
    <w:p w14:paraId="421322FC" w14:textId="77777777" w:rsidR="00250338" w:rsidRPr="00A56330" w:rsidRDefault="00250338" w:rsidP="00250338">
      <w:pPr>
        <w:spacing w:line="278" w:lineRule="auto"/>
        <w:jc w:val="both"/>
        <w:rPr>
          <w:rFonts w:ascii="Times New Roman" w:eastAsia="Aptos" w:hAnsi="Times New Roman" w:cs="Times New Roman"/>
          <w:b/>
          <w:bCs/>
          <w:kern w:val="2"/>
          <w:sz w:val="24"/>
          <w:szCs w:val="24"/>
          <w:u w:val="single"/>
        </w:rPr>
      </w:pPr>
      <w:r w:rsidRPr="00A56330">
        <w:rPr>
          <w:rFonts w:ascii="Times New Roman" w:eastAsia="Aptos" w:hAnsi="Times New Roman" w:cs="Times New Roman"/>
          <w:b/>
          <w:bCs/>
          <w:kern w:val="2"/>
          <w:sz w:val="24"/>
          <w:szCs w:val="24"/>
          <w:u w:val="single"/>
        </w:rPr>
        <w:t>IV. Monitorizare</w:t>
      </w:r>
    </w:p>
    <w:p w14:paraId="73320326"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Imediat după injectarea intravitreeană, pacienţii trebuie monitorizaţi pentru creşterea presiunii intraoculare.</w:t>
      </w:r>
    </w:p>
    <w:p w14:paraId="60AFAE55"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După injectarea intravitreeană, pacienţii trebuie instruiţi să raporteze fără întârziere orice simptome sugestive</w:t>
      </w:r>
    </w:p>
    <w:p w14:paraId="4EBFD183"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de endoftalmită (ex. durere oculară, înroşirea ochiului, fotofobie, vedere înceţoşată).</w:t>
      </w:r>
    </w:p>
    <w:p w14:paraId="2FD5783D"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Nu este necesară monitorizarea între administrări.</w:t>
      </w:r>
    </w:p>
    <w:p w14:paraId="2B729A59"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Monitorizarea activităţii bolii poate include examen clinic, teste funcţionale sau tehnici imagistice (ex. tomografie în coerenţă optică sau angiofluorografie).</w:t>
      </w:r>
    </w:p>
    <w:p w14:paraId="6698082B" w14:textId="77777777" w:rsidR="00250338" w:rsidRPr="00A56330" w:rsidRDefault="00250338" w:rsidP="00250338">
      <w:pPr>
        <w:spacing w:line="278" w:lineRule="auto"/>
        <w:jc w:val="both"/>
        <w:rPr>
          <w:rFonts w:ascii="Times New Roman" w:eastAsia="Aptos" w:hAnsi="Times New Roman" w:cs="Times New Roman"/>
          <w:b/>
          <w:bCs/>
          <w:kern w:val="2"/>
          <w:sz w:val="24"/>
          <w:szCs w:val="24"/>
        </w:rPr>
      </w:pPr>
      <w:r w:rsidRPr="00A56330">
        <w:rPr>
          <w:rFonts w:ascii="Times New Roman" w:eastAsia="Aptos" w:hAnsi="Times New Roman" w:cs="Times New Roman"/>
          <w:b/>
          <w:bCs/>
          <w:kern w:val="2"/>
          <w:sz w:val="24"/>
          <w:szCs w:val="24"/>
        </w:rPr>
        <w:t>V. Prescriptori</w:t>
      </w:r>
    </w:p>
    <w:p w14:paraId="717E5088"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Tratamentul se iniţiază şi se continuă de către medicul în specialitatea de oftalmologie.”</w:t>
      </w:r>
    </w:p>
    <w:p w14:paraId="31240B23" w14:textId="77777777" w:rsidR="00250338" w:rsidRPr="00A56330" w:rsidRDefault="00250338" w:rsidP="00250338">
      <w:pPr>
        <w:spacing w:line="278" w:lineRule="auto"/>
        <w:jc w:val="both"/>
        <w:rPr>
          <w:rFonts w:ascii="Times New Roman" w:eastAsia="Aptos" w:hAnsi="Times New Roman" w:cs="Times New Roman"/>
          <w:kern w:val="2"/>
          <w:sz w:val="24"/>
          <w:szCs w:val="24"/>
        </w:rPr>
      </w:pPr>
    </w:p>
    <w:p w14:paraId="4ECC0918" w14:textId="77777777" w:rsidR="00250338" w:rsidRPr="00A56330" w:rsidRDefault="00250338" w:rsidP="00250338">
      <w:pPr>
        <w:spacing w:line="278" w:lineRule="auto"/>
        <w:jc w:val="both"/>
        <w:rPr>
          <w:rFonts w:ascii="Times New Roman" w:eastAsia="Aptos" w:hAnsi="Times New Roman" w:cs="Times New Roman"/>
          <w:kern w:val="2"/>
          <w:sz w:val="24"/>
          <w:szCs w:val="24"/>
          <w:u w:val="single"/>
        </w:rPr>
      </w:pPr>
      <w:r w:rsidRPr="00A56330">
        <w:rPr>
          <w:rFonts w:ascii="Times New Roman" w:eastAsia="Aptos" w:hAnsi="Times New Roman" w:cs="Times New Roman"/>
          <w:b/>
          <w:bCs/>
          <w:kern w:val="2"/>
          <w:sz w:val="24"/>
          <w:szCs w:val="24"/>
          <w:u w:val="single"/>
        </w:rPr>
        <w:t>Afliberceptum 114,3 mg/ml soluție injectabilă</w:t>
      </w:r>
    </w:p>
    <w:p w14:paraId="0485AD39" w14:textId="77777777" w:rsidR="00250338" w:rsidRPr="00A56330" w:rsidRDefault="00250338" w:rsidP="00250338">
      <w:pPr>
        <w:spacing w:line="278" w:lineRule="auto"/>
        <w:jc w:val="both"/>
        <w:rPr>
          <w:rFonts w:ascii="Times New Roman" w:eastAsia="Aptos" w:hAnsi="Times New Roman" w:cs="Times New Roman"/>
          <w:b/>
          <w:bCs/>
          <w:kern w:val="2"/>
          <w:sz w:val="24"/>
          <w:szCs w:val="24"/>
        </w:rPr>
      </w:pPr>
      <w:r w:rsidRPr="00A56330">
        <w:rPr>
          <w:rFonts w:ascii="Times New Roman" w:eastAsia="Aptos" w:hAnsi="Times New Roman" w:cs="Times New Roman"/>
          <w:b/>
          <w:bCs/>
          <w:kern w:val="2"/>
          <w:sz w:val="24"/>
          <w:szCs w:val="24"/>
        </w:rPr>
        <w:t>I. Indicaţii</w:t>
      </w:r>
    </w:p>
    <w:p w14:paraId="17530C79"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Afliberceptum 114,3 mg/ml soluție injectabilă este indicat la adulţi pentru tratamentul:</w:t>
      </w:r>
    </w:p>
    <w:p w14:paraId="68122A3D"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a. degenerescenţei maculare legată de vârstă (DMLV) forma neovasculară (umedă), exclusiv în scopul identificării şi raportării pacienţilor efectiv trataţi pe această indicaţie, se codifică la prescriere prin codul 414 (conform clasificării internaţionale a maladiilor revizia a 10-a, varianta 999 coduri de boală.</w:t>
      </w:r>
    </w:p>
    <w:p w14:paraId="2D059A86" w14:textId="1CE89E7C"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b. afectării acuităţii vizuale determinată de edemul macular diabetic (EMD), exclusiv în scopul identificării şi raportării pacienţilor efectiv trataţi pe această indicaţie, se codifică la prescriere prin codul 417 (conform clasificării internaţionale a maladiilor revizia a 10-a, varianta 999 coduri de boală)</w:t>
      </w:r>
    </w:p>
    <w:p w14:paraId="2314C5E7" w14:textId="77777777" w:rsidR="00250338" w:rsidRPr="00A56330" w:rsidRDefault="00250338" w:rsidP="00250338">
      <w:pPr>
        <w:spacing w:after="0" w:line="278" w:lineRule="auto"/>
        <w:jc w:val="both"/>
        <w:rPr>
          <w:rFonts w:ascii="Times New Roman" w:eastAsia="Aptos" w:hAnsi="Times New Roman" w:cs="Times New Roman"/>
          <w:kern w:val="2"/>
          <w:sz w:val="24"/>
          <w:szCs w:val="24"/>
        </w:rPr>
      </w:pPr>
    </w:p>
    <w:p w14:paraId="4B05D74D" w14:textId="77777777" w:rsidR="00250338" w:rsidRPr="00A56330" w:rsidRDefault="00250338" w:rsidP="00250338">
      <w:pPr>
        <w:spacing w:line="278" w:lineRule="auto"/>
        <w:jc w:val="both"/>
        <w:rPr>
          <w:rFonts w:ascii="Times New Roman" w:eastAsia="Aptos" w:hAnsi="Times New Roman" w:cs="Times New Roman"/>
          <w:b/>
          <w:bCs/>
          <w:kern w:val="2"/>
          <w:sz w:val="24"/>
          <w:szCs w:val="24"/>
        </w:rPr>
      </w:pPr>
      <w:r w:rsidRPr="00A56330">
        <w:rPr>
          <w:rFonts w:ascii="Times New Roman" w:eastAsia="Aptos" w:hAnsi="Times New Roman" w:cs="Times New Roman"/>
          <w:b/>
          <w:bCs/>
          <w:kern w:val="2"/>
          <w:sz w:val="24"/>
          <w:szCs w:val="24"/>
        </w:rPr>
        <w:t>II. Criterii de excludere</w:t>
      </w:r>
    </w:p>
    <w:p w14:paraId="3A218FE5" w14:textId="77777777" w:rsidR="00250338" w:rsidRPr="00A56330" w:rsidRDefault="00250338" w:rsidP="00064261">
      <w:pPr>
        <w:numPr>
          <w:ilvl w:val="0"/>
          <w:numId w:val="484"/>
        </w:numPr>
        <w:spacing w:line="278" w:lineRule="auto"/>
        <w:contextualSpacing/>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Hipersensibilitate la substanţa activă aflibercept sau la oricare dintre excipienţi</w:t>
      </w:r>
    </w:p>
    <w:p w14:paraId="349A25C0" w14:textId="77777777" w:rsidR="00250338" w:rsidRPr="00A56330" w:rsidRDefault="00250338" w:rsidP="00064261">
      <w:pPr>
        <w:numPr>
          <w:ilvl w:val="0"/>
          <w:numId w:val="484"/>
        </w:numPr>
        <w:spacing w:line="278" w:lineRule="auto"/>
        <w:contextualSpacing/>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Infecţie oculară sau perioculară activă sau suspectată</w:t>
      </w:r>
    </w:p>
    <w:p w14:paraId="18A6FD43" w14:textId="77777777" w:rsidR="00250338" w:rsidRPr="00A56330" w:rsidRDefault="00250338" w:rsidP="00064261">
      <w:pPr>
        <w:numPr>
          <w:ilvl w:val="0"/>
          <w:numId w:val="484"/>
        </w:numPr>
        <w:spacing w:line="278" w:lineRule="auto"/>
        <w:contextualSpacing/>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Inflamaţie intraoculară activă, severă</w:t>
      </w:r>
    </w:p>
    <w:p w14:paraId="594EA3E4" w14:textId="77777777" w:rsidR="00250338" w:rsidRPr="00A56330" w:rsidRDefault="00250338" w:rsidP="00250338">
      <w:pPr>
        <w:spacing w:line="278" w:lineRule="auto"/>
        <w:jc w:val="both"/>
        <w:rPr>
          <w:rFonts w:ascii="Times New Roman" w:eastAsia="Aptos" w:hAnsi="Times New Roman" w:cs="Times New Roman"/>
          <w:kern w:val="2"/>
          <w:sz w:val="24"/>
          <w:szCs w:val="24"/>
        </w:rPr>
      </w:pPr>
    </w:p>
    <w:p w14:paraId="38F256A4" w14:textId="77777777" w:rsidR="00250338" w:rsidRPr="00A56330" w:rsidRDefault="00250338" w:rsidP="00250338">
      <w:pPr>
        <w:spacing w:line="278" w:lineRule="auto"/>
        <w:jc w:val="both"/>
        <w:rPr>
          <w:rFonts w:ascii="Times New Roman" w:eastAsia="Aptos" w:hAnsi="Times New Roman" w:cs="Times New Roman"/>
          <w:b/>
          <w:bCs/>
          <w:kern w:val="2"/>
          <w:sz w:val="24"/>
          <w:szCs w:val="24"/>
        </w:rPr>
      </w:pPr>
      <w:r w:rsidRPr="00A56330">
        <w:rPr>
          <w:rFonts w:ascii="Times New Roman" w:eastAsia="Aptos" w:hAnsi="Times New Roman" w:cs="Times New Roman"/>
          <w:b/>
          <w:bCs/>
          <w:kern w:val="2"/>
          <w:sz w:val="24"/>
          <w:szCs w:val="24"/>
        </w:rPr>
        <w:t>III. Doze şi Mod de administrare</w:t>
      </w:r>
    </w:p>
    <w:p w14:paraId="43F2B23C"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Afliberceptum 114,3 mg/ml soluție injectabilă se administrează numai sub formă de injecţii intravitreene.</w:t>
      </w:r>
    </w:p>
    <w:p w14:paraId="06C7C6F1" w14:textId="57396FC6"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Afliberceptum 114,3 mg/ml soluție</w:t>
      </w:r>
      <w:r w:rsidRPr="00A56330">
        <w:rPr>
          <w:rFonts w:ascii="Times New Roman" w:eastAsia="Aptos" w:hAnsi="Times New Roman" w:cs="Times New Roman"/>
          <w:kern w:val="2"/>
          <w:sz w:val="24"/>
          <w:szCs w:val="24"/>
          <w:u w:val="single"/>
        </w:rPr>
        <w:t xml:space="preserve"> injectabilă</w:t>
      </w:r>
      <w:r w:rsidRPr="00A56330">
        <w:rPr>
          <w:rFonts w:ascii="Times New Roman" w:eastAsia="Aptos" w:hAnsi="Times New Roman" w:cs="Times New Roman"/>
          <w:kern w:val="2"/>
          <w:sz w:val="24"/>
          <w:szCs w:val="24"/>
        </w:rPr>
        <w:t xml:space="preserve"> trebuie administrat numai de către un medic oftalmolog cu experienţă în administrarea injecţiilor intravitreene.</w:t>
      </w:r>
    </w:p>
    <w:p w14:paraId="3927AF24"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 xml:space="preserve">Doza recomandată de Afliberceptum114.3 mg/ml este de 8 mg aflibercept, echivalent cu 0,07 ml de soluție. </w:t>
      </w:r>
    </w:p>
    <w:p w14:paraId="4276DCA2"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Doza este aceeași pentru indicațiile DMLVn și EMD.</w:t>
      </w:r>
    </w:p>
    <w:p w14:paraId="64FB038C"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Tratamentul cu afliberceptum este iniţiat cu o injecţie o dată pe lună pentru trei administrări consecutive.</w:t>
      </w:r>
    </w:p>
    <w:p w14:paraId="0CC403C1"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lastRenderedPageBreak/>
        <w:t>Intervalele de administrare a injecției pot fi apoi extinse până la o dată la 4 luni, în funcție de raționamentul medicului cu privire la rezultatele vizuale și/sau anatomice. Ulterior, intervalele de tratament pot fi extinse și mai mult, până la 5 luni, cum ar fi cu o schemă de tratament și extindere, menținând în același timp rezultatele vizuale și/sau anatomice stabile.</w:t>
      </w:r>
    </w:p>
    <w:p w14:paraId="56D0BA2F"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 xml:space="preserve">Dacă rezultatele vizuale și/sau anatomice se deteriorează, intervalul de tratament trebuie scurtat corespunzător, la aprecierea medicului. Cel mai scurt interval dintre 2 injecții este de 2 luni în faza de întreținere. </w:t>
      </w:r>
    </w:p>
    <w:p w14:paraId="20838A52"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În funcţie de evaluarea medicului, programul vizitelor de monitorizare poate avea o frecvenţă mai mare decât cel al vizitelor pentru injectare.</w:t>
      </w:r>
    </w:p>
    <w:p w14:paraId="715E3F2E"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 xml:space="preserve">Eylea la doze lunare de 8 mg nu a fost studiat pentru mai mult de 3 doze consecutive. </w:t>
      </w:r>
    </w:p>
    <w:p w14:paraId="47AACE48"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 xml:space="preserve">Frecvența vizitelor de monitorizare trebuie să se bazeze pe starea pacientului și este la aprecierea medicului. </w:t>
      </w:r>
    </w:p>
    <w:p w14:paraId="7EB882AF" w14:textId="77777777" w:rsidR="00250338" w:rsidRPr="00A56330" w:rsidRDefault="00250338" w:rsidP="00250338">
      <w:pPr>
        <w:spacing w:line="278" w:lineRule="auto"/>
        <w:jc w:val="both"/>
        <w:rPr>
          <w:rFonts w:ascii="Times New Roman" w:eastAsia="Aptos" w:hAnsi="Times New Roman" w:cs="Times New Roman"/>
          <w:kern w:val="2"/>
          <w:sz w:val="24"/>
          <w:szCs w:val="24"/>
        </w:rPr>
      </w:pPr>
    </w:p>
    <w:p w14:paraId="077A6E50" w14:textId="77777777" w:rsidR="00250338" w:rsidRPr="00A56330" w:rsidRDefault="00250338" w:rsidP="00250338">
      <w:pPr>
        <w:spacing w:line="278" w:lineRule="auto"/>
        <w:jc w:val="both"/>
        <w:rPr>
          <w:rFonts w:ascii="Times New Roman" w:eastAsia="Aptos" w:hAnsi="Times New Roman" w:cs="Times New Roman"/>
          <w:b/>
          <w:bCs/>
          <w:kern w:val="2"/>
          <w:sz w:val="24"/>
          <w:szCs w:val="24"/>
          <w:u w:val="single"/>
        </w:rPr>
      </w:pPr>
      <w:r w:rsidRPr="00A56330">
        <w:rPr>
          <w:rFonts w:ascii="Times New Roman" w:eastAsia="Aptos" w:hAnsi="Times New Roman" w:cs="Times New Roman"/>
          <w:b/>
          <w:bCs/>
          <w:kern w:val="2"/>
          <w:sz w:val="24"/>
          <w:szCs w:val="24"/>
          <w:u w:val="single"/>
        </w:rPr>
        <w:t>IV. Monitorizare</w:t>
      </w:r>
    </w:p>
    <w:p w14:paraId="7EE6948D"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Imediat după injectarea intravitreeană, pacienţii trebuie monitorizaţi pentru creşterea presiunii intraoculare.</w:t>
      </w:r>
    </w:p>
    <w:p w14:paraId="6EDDECD7"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După injectarea intravitreeană, pacienţii trebuie instruiţi să raporteze fără întârziere orice simptome suggestive de endoftalmită (ex. durere oculară, înroşirea ochiului, fotofobie, vedere înceţoşată).</w:t>
      </w:r>
    </w:p>
    <w:p w14:paraId="52D3EB9E"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Nu este necesară monitorizarea între administrări.</w:t>
      </w:r>
    </w:p>
    <w:p w14:paraId="0BFDCB84" w14:textId="5181EA8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Monitorizarea activităţii bolii poate include examen clinic, teste funcţionale sau tehnici imagistice (ex. tomografie în coerenţă optică sau angiofluorografie).</w:t>
      </w:r>
    </w:p>
    <w:p w14:paraId="000F1098" w14:textId="77777777" w:rsidR="00250338" w:rsidRPr="00A56330" w:rsidRDefault="00250338" w:rsidP="00250338">
      <w:pPr>
        <w:spacing w:line="278" w:lineRule="auto"/>
        <w:jc w:val="both"/>
        <w:rPr>
          <w:rFonts w:ascii="Times New Roman" w:eastAsia="Aptos" w:hAnsi="Times New Roman" w:cs="Times New Roman"/>
          <w:kern w:val="2"/>
          <w:sz w:val="24"/>
          <w:szCs w:val="24"/>
        </w:rPr>
      </w:pPr>
    </w:p>
    <w:p w14:paraId="22754598" w14:textId="77777777" w:rsidR="00250338" w:rsidRPr="00A56330" w:rsidRDefault="00250338" w:rsidP="00250338">
      <w:pPr>
        <w:spacing w:line="278" w:lineRule="auto"/>
        <w:jc w:val="both"/>
        <w:rPr>
          <w:rFonts w:ascii="Times New Roman" w:eastAsia="Aptos" w:hAnsi="Times New Roman" w:cs="Times New Roman"/>
          <w:b/>
          <w:bCs/>
          <w:kern w:val="2"/>
          <w:sz w:val="24"/>
          <w:szCs w:val="24"/>
        </w:rPr>
      </w:pPr>
      <w:r w:rsidRPr="00A56330">
        <w:rPr>
          <w:rFonts w:ascii="Times New Roman" w:eastAsia="Aptos" w:hAnsi="Times New Roman" w:cs="Times New Roman"/>
          <w:b/>
          <w:bCs/>
          <w:kern w:val="2"/>
          <w:sz w:val="24"/>
          <w:szCs w:val="24"/>
        </w:rPr>
        <w:t>V. Prescriptori</w:t>
      </w:r>
    </w:p>
    <w:p w14:paraId="07FBAC5E" w14:textId="77777777" w:rsidR="00250338" w:rsidRPr="00A56330" w:rsidRDefault="00250338" w:rsidP="00250338">
      <w:pPr>
        <w:spacing w:line="278" w:lineRule="auto"/>
        <w:jc w:val="both"/>
        <w:rPr>
          <w:rFonts w:ascii="Times New Roman" w:eastAsia="Aptos" w:hAnsi="Times New Roman" w:cs="Times New Roman"/>
          <w:kern w:val="2"/>
          <w:sz w:val="24"/>
          <w:szCs w:val="24"/>
        </w:rPr>
      </w:pPr>
      <w:r w:rsidRPr="00A56330">
        <w:rPr>
          <w:rFonts w:ascii="Times New Roman" w:eastAsia="Aptos" w:hAnsi="Times New Roman" w:cs="Times New Roman"/>
          <w:kern w:val="2"/>
          <w:sz w:val="24"/>
          <w:szCs w:val="24"/>
        </w:rPr>
        <w:t>Tratamentul se iniţiază şi se continuă de către medicul în specialitatea de oftalmologie.”</w:t>
      </w:r>
    </w:p>
    <w:p w14:paraId="5D1044F3" w14:textId="77777777" w:rsidR="00250338" w:rsidRPr="00A56330" w:rsidRDefault="00250338" w:rsidP="00250338">
      <w:pPr>
        <w:spacing w:line="278" w:lineRule="auto"/>
        <w:jc w:val="both"/>
        <w:rPr>
          <w:rFonts w:ascii="Times New Roman" w:eastAsia="Aptos" w:hAnsi="Times New Roman" w:cs="Times New Roman"/>
          <w:kern w:val="2"/>
          <w:sz w:val="24"/>
          <w:szCs w:val="24"/>
        </w:rPr>
      </w:pPr>
    </w:p>
    <w:p w14:paraId="5431FDF6" w14:textId="77777777" w:rsidR="00250338" w:rsidRPr="00A56330" w:rsidRDefault="00250338" w:rsidP="00250338">
      <w:pPr>
        <w:spacing w:line="278" w:lineRule="auto"/>
        <w:jc w:val="both"/>
        <w:rPr>
          <w:rFonts w:ascii="Times New Roman" w:eastAsia="Aptos" w:hAnsi="Times New Roman" w:cs="Times New Roman"/>
          <w:kern w:val="2"/>
          <w:sz w:val="24"/>
          <w:szCs w:val="24"/>
        </w:rPr>
      </w:pPr>
    </w:p>
    <w:p w14:paraId="5CFC38A3" w14:textId="77777777" w:rsidR="00250338" w:rsidRPr="00A56330" w:rsidRDefault="00250338" w:rsidP="00250338">
      <w:pPr>
        <w:spacing w:line="278" w:lineRule="auto"/>
        <w:jc w:val="both"/>
        <w:rPr>
          <w:rFonts w:ascii="Times New Roman" w:eastAsia="Aptos" w:hAnsi="Times New Roman" w:cs="Times New Roman"/>
          <w:kern w:val="2"/>
          <w:sz w:val="24"/>
          <w:szCs w:val="24"/>
        </w:rPr>
      </w:pPr>
    </w:p>
    <w:p w14:paraId="53159F81" w14:textId="77777777" w:rsidR="00250338" w:rsidRPr="00A56330" w:rsidRDefault="00250338" w:rsidP="00250338">
      <w:pPr>
        <w:spacing w:line="278" w:lineRule="auto"/>
        <w:jc w:val="both"/>
        <w:rPr>
          <w:rFonts w:ascii="Times New Roman" w:eastAsia="Aptos" w:hAnsi="Times New Roman" w:cs="Times New Roman"/>
          <w:kern w:val="2"/>
          <w:sz w:val="24"/>
          <w:szCs w:val="24"/>
        </w:rPr>
      </w:pPr>
    </w:p>
    <w:p w14:paraId="7F94FA9D" w14:textId="77777777" w:rsidR="00250338" w:rsidRPr="00A56330" w:rsidRDefault="00250338" w:rsidP="00250338">
      <w:pPr>
        <w:spacing w:line="278" w:lineRule="auto"/>
        <w:jc w:val="both"/>
        <w:rPr>
          <w:rFonts w:ascii="Times New Roman" w:eastAsia="Aptos" w:hAnsi="Times New Roman" w:cs="Times New Roman"/>
          <w:kern w:val="2"/>
          <w:sz w:val="24"/>
          <w:szCs w:val="24"/>
        </w:rPr>
      </w:pPr>
    </w:p>
    <w:p w14:paraId="115F68AD" w14:textId="77777777" w:rsidR="00250338" w:rsidRPr="00A56330" w:rsidRDefault="00250338" w:rsidP="00250338">
      <w:pPr>
        <w:spacing w:line="278" w:lineRule="auto"/>
        <w:jc w:val="both"/>
        <w:rPr>
          <w:rFonts w:ascii="Times New Roman" w:eastAsia="Aptos" w:hAnsi="Times New Roman" w:cs="Times New Roman"/>
          <w:kern w:val="2"/>
          <w:sz w:val="24"/>
          <w:szCs w:val="24"/>
        </w:rPr>
      </w:pPr>
    </w:p>
    <w:p w14:paraId="143F7045" w14:textId="77777777" w:rsidR="00250338" w:rsidRPr="00A56330" w:rsidRDefault="00250338" w:rsidP="00250338">
      <w:pPr>
        <w:spacing w:line="278" w:lineRule="auto"/>
        <w:jc w:val="both"/>
        <w:rPr>
          <w:rFonts w:ascii="Times New Roman" w:eastAsia="Aptos" w:hAnsi="Times New Roman" w:cs="Times New Roman"/>
          <w:kern w:val="2"/>
          <w:sz w:val="24"/>
          <w:szCs w:val="24"/>
        </w:rPr>
      </w:pPr>
    </w:p>
    <w:p w14:paraId="33C993FA" w14:textId="77777777" w:rsidR="00485C07" w:rsidRPr="00A56330" w:rsidRDefault="00485C07" w:rsidP="00485C07">
      <w:pPr>
        <w:tabs>
          <w:tab w:val="left" w:pos="851"/>
        </w:tabs>
        <w:spacing w:after="0" w:line="240" w:lineRule="auto"/>
        <w:jc w:val="both"/>
        <w:rPr>
          <w:rFonts w:ascii="Times New Roman" w:eastAsia="Arial" w:hAnsi="Times New Roman" w:cs="Times New Roman"/>
          <w:b/>
          <w:bCs/>
          <w:sz w:val="24"/>
          <w:szCs w:val="24"/>
          <w:lang w:val="en-US"/>
        </w:rPr>
      </w:pPr>
    </w:p>
    <w:p w14:paraId="7B98B22A" w14:textId="77777777" w:rsidR="00703C31" w:rsidRPr="00A56330" w:rsidRDefault="00703C31" w:rsidP="00485C07">
      <w:pPr>
        <w:tabs>
          <w:tab w:val="left" w:pos="851"/>
        </w:tabs>
        <w:spacing w:after="0" w:line="240" w:lineRule="auto"/>
        <w:jc w:val="both"/>
        <w:rPr>
          <w:rFonts w:ascii="Times New Roman" w:eastAsia="Arial" w:hAnsi="Times New Roman" w:cs="Times New Roman"/>
          <w:b/>
          <w:bCs/>
          <w:sz w:val="24"/>
          <w:szCs w:val="24"/>
          <w:lang w:val="en-US"/>
        </w:rPr>
      </w:pPr>
    </w:p>
    <w:p w14:paraId="2BF7E820" w14:textId="77777777" w:rsidR="00703C31" w:rsidRPr="00A56330" w:rsidRDefault="00703C31" w:rsidP="00485C07">
      <w:pPr>
        <w:tabs>
          <w:tab w:val="left" w:pos="851"/>
        </w:tabs>
        <w:spacing w:after="0" w:line="240" w:lineRule="auto"/>
        <w:jc w:val="both"/>
        <w:rPr>
          <w:rFonts w:ascii="Times New Roman" w:eastAsia="Arial" w:hAnsi="Times New Roman" w:cs="Times New Roman"/>
          <w:b/>
          <w:bCs/>
          <w:sz w:val="24"/>
          <w:szCs w:val="24"/>
          <w:lang w:val="en-US"/>
        </w:rPr>
      </w:pPr>
    </w:p>
    <w:p w14:paraId="6090EF8F" w14:textId="77777777" w:rsidR="00703C31" w:rsidRPr="00A56330" w:rsidRDefault="00703C31" w:rsidP="00485C07">
      <w:pPr>
        <w:tabs>
          <w:tab w:val="left" w:pos="851"/>
        </w:tabs>
        <w:spacing w:after="0" w:line="240" w:lineRule="auto"/>
        <w:jc w:val="both"/>
        <w:rPr>
          <w:rFonts w:ascii="Times New Roman" w:eastAsia="Arial" w:hAnsi="Times New Roman" w:cs="Times New Roman"/>
          <w:b/>
          <w:bCs/>
          <w:sz w:val="24"/>
          <w:szCs w:val="24"/>
          <w:lang w:val="en-US"/>
        </w:rPr>
      </w:pPr>
    </w:p>
    <w:p w14:paraId="33433C48" w14:textId="77777777" w:rsidR="00703C31" w:rsidRPr="00A56330" w:rsidRDefault="00703C31" w:rsidP="00485C07">
      <w:pPr>
        <w:tabs>
          <w:tab w:val="left" w:pos="851"/>
        </w:tabs>
        <w:spacing w:after="0" w:line="240" w:lineRule="auto"/>
        <w:jc w:val="both"/>
        <w:rPr>
          <w:rFonts w:ascii="Times New Roman" w:eastAsia="Arial" w:hAnsi="Times New Roman" w:cs="Times New Roman"/>
          <w:b/>
          <w:bCs/>
          <w:sz w:val="24"/>
          <w:szCs w:val="24"/>
          <w:lang w:val="en-US"/>
        </w:rPr>
      </w:pPr>
    </w:p>
    <w:p w14:paraId="356C6F3F" w14:textId="77777777" w:rsidR="00703C31" w:rsidRPr="00A56330" w:rsidRDefault="00703C31" w:rsidP="00485C07">
      <w:pPr>
        <w:tabs>
          <w:tab w:val="left" w:pos="851"/>
        </w:tabs>
        <w:spacing w:after="0" w:line="240" w:lineRule="auto"/>
        <w:jc w:val="both"/>
        <w:rPr>
          <w:rFonts w:ascii="Times New Roman" w:eastAsia="Arial" w:hAnsi="Times New Roman" w:cs="Times New Roman"/>
          <w:b/>
          <w:bCs/>
          <w:sz w:val="24"/>
          <w:szCs w:val="24"/>
          <w:lang w:val="en-US"/>
        </w:rPr>
      </w:pPr>
    </w:p>
    <w:p w14:paraId="573EB4F6" w14:textId="77777777" w:rsidR="00485C07" w:rsidRPr="00A56330" w:rsidRDefault="00485C07" w:rsidP="00485C07">
      <w:pPr>
        <w:tabs>
          <w:tab w:val="left" w:pos="851"/>
        </w:tabs>
        <w:spacing w:after="0" w:line="240" w:lineRule="auto"/>
        <w:jc w:val="both"/>
        <w:rPr>
          <w:rFonts w:ascii="Times New Roman" w:eastAsia="Arial" w:hAnsi="Times New Roman" w:cs="Times New Roman"/>
          <w:b/>
          <w:bCs/>
          <w:sz w:val="24"/>
          <w:szCs w:val="24"/>
          <w:lang w:val="en-US"/>
        </w:rPr>
      </w:pPr>
    </w:p>
    <w:p w14:paraId="340F9672" w14:textId="77777777" w:rsidR="00485C07" w:rsidRPr="00A56330" w:rsidRDefault="00485C07" w:rsidP="002C64BB">
      <w:pPr>
        <w:tabs>
          <w:tab w:val="left" w:pos="851"/>
        </w:tabs>
        <w:spacing w:after="0" w:line="276" w:lineRule="auto"/>
        <w:jc w:val="both"/>
        <w:rPr>
          <w:rFonts w:ascii="Times New Roman" w:eastAsia="Arial" w:hAnsi="Times New Roman" w:cs="Times New Roman"/>
          <w:b/>
          <w:bCs/>
          <w:sz w:val="24"/>
          <w:szCs w:val="24"/>
          <w:lang w:val="fr-MC"/>
        </w:rPr>
      </w:pPr>
    </w:p>
    <w:p w14:paraId="5FCB4EB1" w14:textId="2C11D781" w:rsidR="00485C07" w:rsidRPr="00A56330" w:rsidRDefault="00485C07" w:rsidP="00485C07">
      <w:pPr>
        <w:pStyle w:val="ListParagraph"/>
        <w:numPr>
          <w:ilvl w:val="0"/>
          <w:numId w:val="408"/>
        </w:numPr>
        <w:tabs>
          <w:tab w:val="left" w:pos="426"/>
        </w:tabs>
        <w:jc w:val="both"/>
        <w:rPr>
          <w:rFonts w:eastAsia="Arial"/>
          <w:b/>
          <w:bCs/>
          <w:color w:val="auto"/>
          <w:lang w:val="pt-BR"/>
        </w:rPr>
      </w:pPr>
      <w:r w:rsidRPr="00A56330">
        <w:rPr>
          <w:rFonts w:eastAsia="Arial"/>
          <w:b/>
          <w:bCs/>
          <w:color w:val="auto"/>
          <w:lang w:val="pt-BR"/>
        </w:rPr>
        <w:lastRenderedPageBreak/>
        <w:t xml:space="preserve">La anexa nr. 1, protocolul terapeutic corespunzător poziţiei nr. </w:t>
      </w:r>
      <w:r w:rsidRPr="00A56330">
        <w:rPr>
          <w:rFonts w:eastAsia="Arial"/>
          <w:b/>
          <w:bCs/>
          <w:color w:val="auto"/>
          <w:lang w:val="en-US"/>
        </w:rPr>
        <w:t>316</w:t>
      </w:r>
      <w:r w:rsidRPr="00A56330">
        <w:rPr>
          <w:rFonts w:eastAsia="Arial"/>
          <w:b/>
          <w:bCs/>
          <w:color w:val="auto"/>
          <w:lang w:val="pt-BR"/>
        </w:rPr>
        <w:t>, cod (</w:t>
      </w:r>
      <w:r w:rsidRPr="00A56330">
        <w:rPr>
          <w:rFonts w:eastAsia="Arial"/>
          <w:b/>
          <w:bCs/>
          <w:color w:val="auto"/>
          <w:lang w:val="en-US"/>
        </w:rPr>
        <w:t>S01LA06</w:t>
      </w:r>
      <w:r w:rsidRPr="00A56330">
        <w:rPr>
          <w:rFonts w:eastAsia="Arial"/>
          <w:b/>
          <w:bCs/>
          <w:color w:val="auto"/>
          <w:lang w:val="pt-BR"/>
        </w:rPr>
        <w:t xml:space="preserve">): DCI </w:t>
      </w:r>
      <w:r w:rsidRPr="00A56330">
        <w:rPr>
          <w:rFonts w:eastAsia="Arial"/>
          <w:b/>
          <w:bCs/>
          <w:color w:val="auto"/>
          <w:lang w:val="en-US"/>
        </w:rPr>
        <w:t>BROLUCIZUMABUM</w:t>
      </w:r>
      <w:r w:rsidRPr="00A56330">
        <w:rPr>
          <w:rFonts w:eastAsia="Arial"/>
          <w:b/>
          <w:bCs/>
          <w:color w:val="auto"/>
          <w:lang w:val="pt-BR"/>
        </w:rPr>
        <w:t xml:space="preserve"> se modifică și se înlocuiește cu următorul protocol:</w:t>
      </w:r>
    </w:p>
    <w:p w14:paraId="1596B89E" w14:textId="77777777" w:rsidR="00485C07" w:rsidRPr="00A56330" w:rsidRDefault="00485C07" w:rsidP="00485C07">
      <w:pPr>
        <w:tabs>
          <w:tab w:val="left" w:pos="851"/>
        </w:tabs>
        <w:spacing w:after="0" w:line="240" w:lineRule="auto"/>
        <w:jc w:val="both"/>
        <w:rPr>
          <w:rFonts w:ascii="Times New Roman" w:eastAsia="Arial" w:hAnsi="Times New Roman" w:cs="Times New Roman"/>
          <w:b/>
          <w:bCs/>
          <w:sz w:val="24"/>
          <w:szCs w:val="24"/>
          <w:lang w:val="pt-BR"/>
        </w:rPr>
      </w:pPr>
    </w:p>
    <w:p w14:paraId="5235307B" w14:textId="77777777" w:rsidR="00485C07" w:rsidRPr="00A56330" w:rsidRDefault="00485C07" w:rsidP="00485C07">
      <w:pPr>
        <w:tabs>
          <w:tab w:val="left" w:pos="851"/>
        </w:tabs>
        <w:spacing w:after="0" w:line="276" w:lineRule="auto"/>
        <w:jc w:val="both"/>
        <w:rPr>
          <w:rFonts w:ascii="Times New Roman" w:eastAsia="Arial" w:hAnsi="Times New Roman" w:cs="Times New Roman"/>
          <w:b/>
          <w:bCs/>
          <w:sz w:val="24"/>
          <w:szCs w:val="24"/>
          <w:lang w:val="fr-MC"/>
        </w:rPr>
      </w:pPr>
    </w:p>
    <w:p w14:paraId="5D91C988" w14:textId="32F65794" w:rsidR="00485C07" w:rsidRPr="00A56330" w:rsidRDefault="00485C07" w:rsidP="00485C07">
      <w:pPr>
        <w:tabs>
          <w:tab w:val="left" w:pos="851"/>
        </w:tabs>
        <w:spacing w:after="0" w:line="240" w:lineRule="auto"/>
        <w:jc w:val="both"/>
        <w:rPr>
          <w:rFonts w:ascii="Times New Roman" w:eastAsia="Arial" w:hAnsi="Times New Roman" w:cs="Times New Roman"/>
          <w:b/>
          <w:bCs/>
          <w:sz w:val="24"/>
          <w:szCs w:val="24"/>
          <w:lang w:val="fr-MC"/>
        </w:rPr>
      </w:pPr>
      <w:r w:rsidRPr="00A56330">
        <w:rPr>
          <w:rFonts w:ascii="Times New Roman" w:eastAsia="Arial" w:hAnsi="Times New Roman" w:cs="Times New Roman"/>
          <w:b/>
          <w:bCs/>
          <w:sz w:val="24"/>
          <w:szCs w:val="24"/>
          <w:lang w:val="pt-BR"/>
        </w:rPr>
        <w:t xml:space="preserve">”Protocol terapeutic corespunzător poziţiei nr. </w:t>
      </w:r>
      <w:r w:rsidRPr="00A56330">
        <w:rPr>
          <w:rFonts w:ascii="Times New Roman" w:eastAsia="Arial" w:hAnsi="Times New Roman" w:cs="Times New Roman"/>
          <w:b/>
          <w:bCs/>
          <w:sz w:val="24"/>
          <w:szCs w:val="24"/>
          <w:lang w:val="en-US"/>
        </w:rPr>
        <w:t>316</w:t>
      </w:r>
      <w:r w:rsidRPr="00A56330">
        <w:rPr>
          <w:rFonts w:ascii="Times New Roman" w:eastAsia="Arial" w:hAnsi="Times New Roman" w:cs="Times New Roman"/>
          <w:b/>
          <w:bCs/>
          <w:sz w:val="24"/>
          <w:szCs w:val="24"/>
          <w:lang w:val="pt-BR"/>
        </w:rPr>
        <w:t>, cod (</w:t>
      </w:r>
      <w:r w:rsidRPr="00A56330">
        <w:rPr>
          <w:rFonts w:ascii="Times New Roman" w:eastAsia="Arial" w:hAnsi="Times New Roman" w:cs="Times New Roman"/>
          <w:b/>
          <w:bCs/>
          <w:sz w:val="24"/>
          <w:szCs w:val="24"/>
          <w:lang w:val="en-US"/>
        </w:rPr>
        <w:t>S01LA06</w:t>
      </w:r>
      <w:r w:rsidRPr="00A56330">
        <w:rPr>
          <w:rFonts w:ascii="Times New Roman" w:eastAsia="Arial" w:hAnsi="Times New Roman" w:cs="Times New Roman"/>
          <w:b/>
          <w:bCs/>
          <w:sz w:val="24"/>
          <w:szCs w:val="24"/>
          <w:lang w:val="pt-BR"/>
        </w:rPr>
        <w:t xml:space="preserve">): DCI </w:t>
      </w:r>
      <w:r w:rsidRPr="00A56330">
        <w:rPr>
          <w:rFonts w:ascii="Times New Roman" w:eastAsia="Arial" w:hAnsi="Times New Roman" w:cs="Times New Roman"/>
          <w:b/>
          <w:bCs/>
          <w:sz w:val="24"/>
          <w:szCs w:val="24"/>
          <w:lang w:val="en-US"/>
        </w:rPr>
        <w:t>BROLUCIZUMABUM</w:t>
      </w:r>
    </w:p>
    <w:p w14:paraId="2DDD9760" w14:textId="77777777" w:rsidR="00250338" w:rsidRPr="00A56330" w:rsidRDefault="00250338" w:rsidP="00250338">
      <w:pPr>
        <w:spacing w:after="0" w:line="276" w:lineRule="auto"/>
        <w:jc w:val="both"/>
        <w:rPr>
          <w:rFonts w:ascii="Times New Roman" w:eastAsia="Times New Roman" w:hAnsi="Times New Roman" w:cs="Times New Roman"/>
          <w:b/>
          <w:bCs/>
          <w:sz w:val="24"/>
          <w:szCs w:val="24"/>
          <w:lang w:eastAsia="de-DE"/>
        </w:rPr>
      </w:pPr>
    </w:p>
    <w:p w14:paraId="29050402" w14:textId="77777777" w:rsidR="00250338" w:rsidRPr="00A56330" w:rsidRDefault="00250338" w:rsidP="00064261">
      <w:pPr>
        <w:numPr>
          <w:ilvl w:val="0"/>
          <w:numId w:val="485"/>
        </w:numPr>
        <w:tabs>
          <w:tab w:val="left" w:pos="284"/>
        </w:tabs>
        <w:spacing w:before="120" w:after="0" w:line="276" w:lineRule="auto"/>
        <w:ind w:left="142" w:firstLine="0"/>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Indicaţii terapeutice</w:t>
      </w:r>
    </w:p>
    <w:p w14:paraId="40779B2A" w14:textId="77777777" w:rsidR="00250338" w:rsidRPr="00A56330" w:rsidRDefault="00250338" w:rsidP="00250338">
      <w:pPr>
        <w:spacing w:before="120" w:after="0" w:line="276" w:lineRule="auto"/>
        <w:jc w:val="both"/>
        <w:rPr>
          <w:rFonts w:ascii="Times New Roman" w:eastAsia="Times New Roman" w:hAnsi="Times New Roman" w:cs="Times New Roman"/>
          <w:sz w:val="24"/>
          <w:szCs w:val="24"/>
          <w:lang w:eastAsia="de-DE"/>
        </w:rPr>
      </w:pPr>
      <w:r w:rsidRPr="00A56330">
        <w:rPr>
          <w:rFonts w:ascii="Times New Roman" w:eastAsia="Times New Roman" w:hAnsi="Times New Roman" w:cs="Times New Roman"/>
          <w:sz w:val="24"/>
          <w:szCs w:val="24"/>
          <w:lang w:eastAsia="de-DE"/>
        </w:rPr>
        <w:t>Brolucizumab este indicat la adulţi pentru tratamentul:</w:t>
      </w:r>
    </w:p>
    <w:p w14:paraId="47887D50" w14:textId="77777777" w:rsidR="00250338" w:rsidRPr="00A56330" w:rsidRDefault="00250338" w:rsidP="00064261">
      <w:pPr>
        <w:numPr>
          <w:ilvl w:val="0"/>
          <w:numId w:val="486"/>
        </w:numPr>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degenerescenței maculare legată de vârstă (DMLV), forma neovasculară (umedă), exclusiv în scopul identificării şi raportării pacienţilor efectiv trataţi pe această indicaţie, se codifică la prescriere prin codul 414 (conform clasificării internaţionale a maladiilor revizia a 10-a, varianta 999 coduri de boală.</w:t>
      </w:r>
    </w:p>
    <w:p w14:paraId="5A3C44D8" w14:textId="77777777" w:rsidR="00250338" w:rsidRPr="00A56330" w:rsidRDefault="00250338" w:rsidP="00064261">
      <w:pPr>
        <w:numPr>
          <w:ilvl w:val="0"/>
          <w:numId w:val="486"/>
        </w:numPr>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afectării acuităţii vizuale determinată de edemul macular diabetic (EMD), exclusiv în scopul identificării şi raportării pacienţilor efectiv trataţi pe această indicaţie, se codifică la prescriere prin codul 417 (conform clasificării internaţionale a maladiilor revizia a 10-a, varianta 999 coduri de boală)</w:t>
      </w:r>
    </w:p>
    <w:p w14:paraId="552A0A0E" w14:textId="77777777" w:rsidR="00250338" w:rsidRPr="00A56330" w:rsidRDefault="00250338" w:rsidP="00064261">
      <w:pPr>
        <w:numPr>
          <w:ilvl w:val="0"/>
          <w:numId w:val="485"/>
        </w:numPr>
        <w:tabs>
          <w:tab w:val="left" w:pos="284"/>
        </w:tabs>
        <w:spacing w:before="120" w:after="0" w:line="276" w:lineRule="auto"/>
        <w:ind w:left="142" w:firstLine="0"/>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Criterii de excludere şi contraindicaţii</w:t>
      </w:r>
    </w:p>
    <w:p w14:paraId="48D09107" w14:textId="77777777" w:rsidR="00250338" w:rsidRPr="00A56330" w:rsidRDefault="00250338" w:rsidP="00064261">
      <w:pPr>
        <w:numPr>
          <w:ilvl w:val="0"/>
          <w:numId w:val="488"/>
        </w:numPr>
        <w:pBdr>
          <w:top w:val="nil"/>
          <w:left w:val="nil"/>
          <w:bottom w:val="nil"/>
          <w:right w:val="nil"/>
          <w:between w:val="nil"/>
          <w:bar w:val="nil"/>
        </w:pBdr>
        <w:spacing w:before="120" w:after="0" w:line="276" w:lineRule="auto"/>
        <w:jc w:val="both"/>
        <w:rPr>
          <w:rFonts w:ascii="Times New Roman" w:eastAsia="Times New Roman" w:hAnsi="Times New Roman" w:cs="Times New Roman"/>
          <w:sz w:val="24"/>
          <w:szCs w:val="24"/>
          <w:u w:color="000000"/>
          <w:bdr w:val="nil"/>
          <w:lang w:eastAsia="de-DE"/>
        </w:rPr>
      </w:pPr>
      <w:r w:rsidRPr="00A56330">
        <w:rPr>
          <w:rFonts w:ascii="Times New Roman" w:eastAsia="Times New Roman" w:hAnsi="Times New Roman" w:cs="Times New Roman"/>
          <w:sz w:val="24"/>
          <w:szCs w:val="24"/>
          <w:u w:color="000000"/>
          <w:bdr w:val="nil"/>
          <w:lang w:eastAsia="de-DE"/>
        </w:rPr>
        <w:t>Hipersensibilitate la substanţa activă brolucizumab sau la oricare dintre excipienţi</w:t>
      </w:r>
    </w:p>
    <w:p w14:paraId="0458A080" w14:textId="77777777" w:rsidR="00250338" w:rsidRPr="00A56330" w:rsidRDefault="00250338" w:rsidP="00064261">
      <w:pPr>
        <w:numPr>
          <w:ilvl w:val="0"/>
          <w:numId w:val="488"/>
        </w:numPr>
        <w:pBdr>
          <w:top w:val="nil"/>
          <w:left w:val="nil"/>
          <w:bottom w:val="nil"/>
          <w:right w:val="nil"/>
          <w:between w:val="nil"/>
          <w:bar w:val="nil"/>
        </w:pBdr>
        <w:spacing w:before="120" w:after="0" w:line="276" w:lineRule="auto"/>
        <w:jc w:val="both"/>
        <w:rPr>
          <w:rFonts w:ascii="Times New Roman" w:eastAsia="Times New Roman" w:hAnsi="Times New Roman" w:cs="Times New Roman"/>
          <w:sz w:val="24"/>
          <w:szCs w:val="24"/>
          <w:u w:color="000000"/>
          <w:bdr w:val="nil"/>
          <w:lang w:eastAsia="de-DE"/>
        </w:rPr>
      </w:pPr>
      <w:r w:rsidRPr="00A56330">
        <w:rPr>
          <w:rFonts w:ascii="Times New Roman" w:eastAsia="Times New Roman" w:hAnsi="Times New Roman" w:cs="Times New Roman"/>
          <w:sz w:val="24"/>
          <w:szCs w:val="24"/>
          <w:u w:color="000000"/>
          <w:bdr w:val="nil"/>
          <w:lang w:eastAsia="de-DE"/>
        </w:rPr>
        <w:t>Infecţie oculară sau perioculară activă sau suspectată</w:t>
      </w:r>
    </w:p>
    <w:p w14:paraId="5711F1A4" w14:textId="77777777" w:rsidR="00250338" w:rsidRPr="00A56330" w:rsidRDefault="00250338" w:rsidP="00064261">
      <w:pPr>
        <w:numPr>
          <w:ilvl w:val="0"/>
          <w:numId w:val="488"/>
        </w:numPr>
        <w:pBdr>
          <w:top w:val="nil"/>
          <w:left w:val="nil"/>
          <w:bottom w:val="nil"/>
          <w:right w:val="nil"/>
          <w:between w:val="nil"/>
          <w:bar w:val="nil"/>
        </w:pBdr>
        <w:spacing w:before="120" w:after="0" w:line="276" w:lineRule="auto"/>
        <w:jc w:val="both"/>
        <w:rPr>
          <w:rFonts w:ascii="Times New Roman" w:eastAsia="Times New Roman" w:hAnsi="Times New Roman" w:cs="Times New Roman"/>
          <w:sz w:val="24"/>
          <w:szCs w:val="24"/>
          <w:u w:color="000000"/>
          <w:bdr w:val="nil"/>
          <w:lang w:eastAsia="de-DE"/>
        </w:rPr>
      </w:pPr>
      <w:r w:rsidRPr="00A56330">
        <w:rPr>
          <w:rFonts w:ascii="Times New Roman" w:eastAsia="Times New Roman" w:hAnsi="Times New Roman" w:cs="Times New Roman"/>
          <w:sz w:val="24"/>
          <w:szCs w:val="24"/>
          <w:u w:color="000000"/>
          <w:bdr w:val="nil"/>
          <w:lang w:eastAsia="de-DE"/>
        </w:rPr>
        <w:t>Inflamaţie intraoculară activă, severă</w:t>
      </w:r>
    </w:p>
    <w:p w14:paraId="667001AF" w14:textId="77777777" w:rsidR="00250338" w:rsidRPr="00A56330" w:rsidRDefault="00250338" w:rsidP="00064261">
      <w:pPr>
        <w:numPr>
          <w:ilvl w:val="0"/>
          <w:numId w:val="485"/>
        </w:numPr>
        <w:spacing w:before="120" w:after="0" w:line="276" w:lineRule="auto"/>
        <w:ind w:left="142" w:firstLine="142"/>
        <w:jc w:val="both"/>
        <w:rPr>
          <w:rFonts w:ascii="Times New Roman" w:eastAsia="Calibri" w:hAnsi="Times New Roman" w:cs="Times New Roman"/>
          <w:b/>
          <w:bCs/>
          <w:sz w:val="24"/>
          <w:szCs w:val="24"/>
        </w:rPr>
      </w:pPr>
      <w:r w:rsidRPr="00A56330">
        <w:rPr>
          <w:rFonts w:ascii="Times New Roman" w:eastAsia="Calibri" w:hAnsi="Times New Roman" w:cs="Times New Roman"/>
          <w:b/>
          <w:bCs/>
          <w:sz w:val="24"/>
          <w:szCs w:val="24"/>
        </w:rPr>
        <w:t xml:space="preserve">Doze şi Mod de administrare </w:t>
      </w:r>
    </w:p>
    <w:p w14:paraId="71FD7FFF" w14:textId="77777777" w:rsidR="00250338" w:rsidRPr="00A56330" w:rsidRDefault="00250338" w:rsidP="00250338">
      <w:pPr>
        <w:spacing w:before="120" w:after="0" w:line="276" w:lineRule="auto"/>
        <w:jc w:val="both"/>
        <w:rPr>
          <w:rFonts w:ascii="Times New Roman" w:eastAsia="Times New Roman" w:hAnsi="Times New Roman" w:cs="Times New Roman"/>
          <w:sz w:val="24"/>
          <w:szCs w:val="24"/>
          <w:lang w:eastAsia="de-DE"/>
        </w:rPr>
      </w:pPr>
      <w:r w:rsidRPr="00A56330">
        <w:rPr>
          <w:rFonts w:ascii="Times New Roman" w:eastAsia="Times New Roman" w:hAnsi="Times New Roman" w:cs="Times New Roman"/>
          <w:sz w:val="24"/>
          <w:szCs w:val="24"/>
          <w:lang w:eastAsia="de-DE"/>
        </w:rPr>
        <w:t xml:space="preserve">Brolucizumabum se administrează numai sub formă de injecții intravitreene. </w:t>
      </w:r>
    </w:p>
    <w:p w14:paraId="25244948" w14:textId="77777777" w:rsidR="00250338" w:rsidRPr="00A56330" w:rsidRDefault="00250338" w:rsidP="00250338">
      <w:pPr>
        <w:spacing w:before="120" w:after="0" w:line="276" w:lineRule="auto"/>
        <w:jc w:val="both"/>
        <w:rPr>
          <w:rFonts w:ascii="Times New Roman" w:eastAsia="Times New Roman" w:hAnsi="Times New Roman" w:cs="Times New Roman"/>
          <w:sz w:val="24"/>
          <w:szCs w:val="24"/>
          <w:lang w:eastAsia="de-DE"/>
        </w:rPr>
      </w:pPr>
      <w:r w:rsidRPr="00A56330">
        <w:rPr>
          <w:rFonts w:ascii="Times New Roman" w:eastAsia="Times New Roman" w:hAnsi="Times New Roman" w:cs="Times New Roman"/>
          <w:sz w:val="24"/>
          <w:szCs w:val="24"/>
          <w:lang w:eastAsia="de-DE"/>
        </w:rPr>
        <w:t>Brolucizumabum trebuie administrat de către un medic oftalmolog cu experienţă în injectarea intravitreană.</w:t>
      </w:r>
    </w:p>
    <w:p w14:paraId="3E13CAB7" w14:textId="77777777" w:rsidR="00250338" w:rsidRPr="00A56330" w:rsidRDefault="00250338" w:rsidP="00250338">
      <w:pPr>
        <w:spacing w:after="0" w:line="276" w:lineRule="auto"/>
        <w:jc w:val="both"/>
        <w:rPr>
          <w:rFonts w:ascii="Times New Roman" w:eastAsia="Times New Roman" w:hAnsi="Times New Roman" w:cs="Times New Roman"/>
          <w:sz w:val="24"/>
          <w:szCs w:val="24"/>
          <w:lang w:eastAsia="de-DE"/>
        </w:rPr>
      </w:pPr>
    </w:p>
    <w:p w14:paraId="7C1C1B81" w14:textId="77777777" w:rsidR="00250338" w:rsidRPr="00A56330" w:rsidRDefault="00250338" w:rsidP="00064261">
      <w:pPr>
        <w:numPr>
          <w:ilvl w:val="0"/>
          <w:numId w:val="487"/>
        </w:numPr>
        <w:spacing w:after="0" w:line="276" w:lineRule="auto"/>
        <w:jc w:val="both"/>
        <w:rPr>
          <w:rFonts w:ascii="Times New Roman" w:eastAsia="Times New Roman" w:hAnsi="Times New Roman" w:cs="Times New Roman"/>
          <w:i/>
          <w:sz w:val="24"/>
          <w:szCs w:val="24"/>
        </w:rPr>
      </w:pPr>
      <w:r w:rsidRPr="00A56330">
        <w:rPr>
          <w:rFonts w:ascii="Times New Roman" w:eastAsia="Times New Roman" w:hAnsi="Times New Roman" w:cs="Times New Roman"/>
          <w:i/>
          <w:sz w:val="24"/>
          <w:szCs w:val="24"/>
        </w:rPr>
        <w:t>Degenerescenţa maculară legată de vârstă (DMLV) forma neovasculară (umedă)</w:t>
      </w:r>
    </w:p>
    <w:p w14:paraId="5D582796" w14:textId="77777777" w:rsidR="00250338" w:rsidRPr="00A56330" w:rsidRDefault="00250338" w:rsidP="00250338">
      <w:pPr>
        <w:spacing w:after="0" w:line="276" w:lineRule="auto"/>
        <w:ind w:left="720"/>
        <w:jc w:val="both"/>
        <w:rPr>
          <w:rFonts w:ascii="Times New Roman" w:eastAsia="Times New Roman" w:hAnsi="Times New Roman" w:cs="Times New Roman"/>
          <w:sz w:val="24"/>
          <w:szCs w:val="24"/>
          <w:u w:val="single"/>
        </w:rPr>
      </w:pPr>
      <w:r w:rsidRPr="00A56330">
        <w:rPr>
          <w:rFonts w:ascii="Times New Roman" w:eastAsia="Times New Roman" w:hAnsi="Times New Roman" w:cs="Times New Roman"/>
          <w:sz w:val="24"/>
          <w:szCs w:val="24"/>
          <w:u w:val="single"/>
        </w:rPr>
        <w:t>a.1 Initierea terapiei- încarcare</w:t>
      </w:r>
    </w:p>
    <w:p w14:paraId="19F38BEC" w14:textId="77777777" w:rsidR="00250338" w:rsidRPr="00A56330" w:rsidRDefault="00250338" w:rsidP="00250338">
      <w:pPr>
        <w:spacing w:before="120" w:after="0" w:line="276" w:lineRule="auto"/>
        <w:jc w:val="both"/>
        <w:rPr>
          <w:rFonts w:ascii="Times New Roman" w:eastAsia="Times New Roman" w:hAnsi="Times New Roman" w:cs="Times New Roman"/>
          <w:sz w:val="24"/>
          <w:szCs w:val="24"/>
          <w:lang w:eastAsia="de-DE"/>
        </w:rPr>
      </w:pPr>
      <w:r w:rsidRPr="00A56330">
        <w:rPr>
          <w:rFonts w:ascii="Times New Roman" w:eastAsia="Times New Roman" w:hAnsi="Times New Roman" w:cs="Times New Roman"/>
          <w:sz w:val="24"/>
          <w:szCs w:val="24"/>
          <w:lang w:eastAsia="de-DE"/>
        </w:rPr>
        <w:t>Doza recomandată este de brolucizumab  6 mg (echivalent cu 0,05 ml soluție), administrată ca injecţie intravitreană, la interval de 4 săptămâni (lunar) pentru primele 3 doze.</w:t>
      </w:r>
    </w:p>
    <w:p w14:paraId="2F4B9BD3" w14:textId="77777777" w:rsidR="00250338" w:rsidRPr="00A56330" w:rsidRDefault="00250338" w:rsidP="00250338">
      <w:pPr>
        <w:spacing w:before="120" w:after="0" w:line="276" w:lineRule="auto"/>
        <w:jc w:val="both"/>
        <w:rPr>
          <w:rFonts w:ascii="Times New Roman" w:eastAsia="Times New Roman" w:hAnsi="Times New Roman" w:cs="Times New Roman"/>
          <w:sz w:val="24"/>
          <w:szCs w:val="24"/>
          <w:lang w:eastAsia="de-DE"/>
        </w:rPr>
      </w:pPr>
      <w:r w:rsidRPr="00A56330">
        <w:rPr>
          <w:rFonts w:ascii="Times New Roman" w:eastAsia="Times New Roman" w:hAnsi="Times New Roman" w:cs="Times New Roman"/>
          <w:sz w:val="24"/>
          <w:szCs w:val="24"/>
          <w:lang w:eastAsia="de-DE"/>
        </w:rPr>
        <w:t>Alternativ, 6 mg brolucizumab (0,05 ml soluție) pot fi administrate la intervale de 6 săptămâni pentru primele 2 doze. Se recomandă efectuarea unei evaluări a activității bolii la 12 săptămâni (3 luni) de la inițierea tratamentului. Poate fi administrată o a treia doză în funcție de activitatea bolii evaluată pe baza acuităţii vizuale și/sau parametrii anatomici la săptămâna 12.</w:t>
      </w:r>
    </w:p>
    <w:p w14:paraId="02A5C53F" w14:textId="77777777" w:rsidR="00250338" w:rsidRPr="00A56330" w:rsidRDefault="00250338" w:rsidP="00250338">
      <w:pPr>
        <w:spacing w:before="120" w:after="0" w:line="276" w:lineRule="auto"/>
        <w:jc w:val="both"/>
        <w:rPr>
          <w:rFonts w:ascii="Times New Roman" w:eastAsia="Times New Roman" w:hAnsi="Times New Roman" w:cs="Times New Roman"/>
          <w:sz w:val="24"/>
          <w:szCs w:val="24"/>
          <w:lang w:eastAsia="de-DE"/>
        </w:rPr>
      </w:pPr>
      <w:r w:rsidRPr="00A56330">
        <w:rPr>
          <w:rFonts w:ascii="Times New Roman" w:eastAsia="Times New Roman" w:hAnsi="Times New Roman" w:cs="Times New Roman"/>
          <w:sz w:val="24"/>
          <w:szCs w:val="24"/>
          <w:lang w:eastAsia="de-DE"/>
        </w:rPr>
        <w:t>Se recomandă să se efectueze o evaluare a activității bolii la 16 săptămâni (4 luni) de la începerea tratamentului</w:t>
      </w:r>
    </w:p>
    <w:p w14:paraId="2C8CC254" w14:textId="77777777" w:rsidR="00250338" w:rsidRPr="00A56330" w:rsidRDefault="00250338" w:rsidP="00250338">
      <w:pPr>
        <w:spacing w:before="120" w:after="0" w:line="276" w:lineRule="auto"/>
        <w:ind w:firstLine="708"/>
        <w:jc w:val="both"/>
        <w:rPr>
          <w:rFonts w:ascii="Times New Roman" w:eastAsia="Times New Roman" w:hAnsi="Times New Roman" w:cs="Times New Roman"/>
          <w:sz w:val="24"/>
          <w:szCs w:val="24"/>
          <w:u w:val="single"/>
          <w:lang w:eastAsia="de-DE"/>
        </w:rPr>
      </w:pPr>
      <w:r w:rsidRPr="00A56330">
        <w:rPr>
          <w:rFonts w:ascii="Times New Roman" w:eastAsia="Times New Roman" w:hAnsi="Times New Roman" w:cs="Times New Roman"/>
          <w:sz w:val="24"/>
          <w:szCs w:val="24"/>
          <w:u w:val="single"/>
          <w:lang w:eastAsia="de-DE"/>
        </w:rPr>
        <w:t>a.2 terapia de întreținere</w:t>
      </w:r>
    </w:p>
    <w:p w14:paraId="2F07CC16" w14:textId="77777777" w:rsidR="00250338" w:rsidRPr="00A56330" w:rsidRDefault="00250338" w:rsidP="00250338">
      <w:pPr>
        <w:spacing w:before="120" w:after="0" w:line="276" w:lineRule="auto"/>
        <w:jc w:val="both"/>
        <w:rPr>
          <w:rFonts w:ascii="Times New Roman" w:eastAsia="Times New Roman" w:hAnsi="Times New Roman" w:cs="Times New Roman"/>
          <w:sz w:val="24"/>
          <w:szCs w:val="24"/>
          <w:lang w:eastAsia="de-DE"/>
        </w:rPr>
      </w:pPr>
      <w:r w:rsidRPr="00A56330">
        <w:rPr>
          <w:rFonts w:ascii="Times New Roman" w:eastAsia="Times New Roman" w:hAnsi="Times New Roman" w:cs="Times New Roman"/>
          <w:sz w:val="24"/>
          <w:szCs w:val="24"/>
          <w:lang w:eastAsia="de-DE"/>
        </w:rPr>
        <w:t xml:space="preserve">După ultima doză de încărcare,  medicul poate personaliza intervalele de tratament în funcție de activitatea bolii, evaluată după acuitatea vizuală și/sau parametrii anatomici. </w:t>
      </w:r>
    </w:p>
    <w:p w14:paraId="592D41FB" w14:textId="77777777" w:rsidR="00250338" w:rsidRPr="00A56330" w:rsidRDefault="00250338" w:rsidP="00250338">
      <w:pPr>
        <w:spacing w:before="120" w:after="0" w:line="276" w:lineRule="auto"/>
        <w:jc w:val="both"/>
        <w:rPr>
          <w:rFonts w:ascii="Times New Roman" w:eastAsia="Times New Roman" w:hAnsi="Times New Roman" w:cs="Times New Roman"/>
          <w:sz w:val="24"/>
          <w:szCs w:val="24"/>
          <w:lang w:eastAsia="de-DE"/>
        </w:rPr>
      </w:pPr>
      <w:r w:rsidRPr="00A56330">
        <w:rPr>
          <w:rFonts w:ascii="Times New Roman" w:eastAsia="Times New Roman" w:hAnsi="Times New Roman" w:cs="Times New Roman"/>
          <w:sz w:val="24"/>
          <w:szCs w:val="24"/>
          <w:lang w:eastAsia="de-DE"/>
        </w:rPr>
        <w:t xml:space="preserve">La pacienții fără semne de boală activă, trebuie avut în vedere tratamentul la intervale de 12 săptămâni (3 luni). La pacienții cu semne de activitate a bolii, trebuie avut în vedere tratamentul la intervale de 8 săptămâni (2 luni). </w:t>
      </w:r>
    </w:p>
    <w:p w14:paraId="384919CB" w14:textId="77777777" w:rsidR="00250338" w:rsidRPr="00A56330" w:rsidRDefault="00250338" w:rsidP="00250338">
      <w:pPr>
        <w:spacing w:before="120" w:after="0" w:line="276" w:lineRule="auto"/>
        <w:jc w:val="both"/>
        <w:rPr>
          <w:rFonts w:ascii="Times New Roman" w:eastAsia="Times New Roman" w:hAnsi="Times New Roman" w:cs="Times New Roman"/>
          <w:sz w:val="24"/>
          <w:szCs w:val="24"/>
          <w:lang w:eastAsia="de-DE"/>
        </w:rPr>
      </w:pPr>
      <w:r w:rsidRPr="00A56330">
        <w:rPr>
          <w:rFonts w:ascii="Times New Roman" w:eastAsia="Times New Roman" w:hAnsi="Times New Roman" w:cs="Times New Roman"/>
          <w:sz w:val="24"/>
          <w:szCs w:val="24"/>
          <w:lang w:eastAsia="de-DE"/>
        </w:rPr>
        <w:t xml:space="preserve">Dacă pacienţii sunt trataţi cu un regim de tip „tratament si extindere” şi nu există semne de activitate a bolii, intervalele de tratament pot fi prelungite progresiv până cand semnele de activitate a bolii reapar. </w:t>
      </w:r>
    </w:p>
    <w:p w14:paraId="676F51E4" w14:textId="77777777" w:rsidR="00250338" w:rsidRPr="00A56330" w:rsidRDefault="00250338" w:rsidP="00250338">
      <w:pPr>
        <w:spacing w:before="120" w:after="0" w:line="276" w:lineRule="auto"/>
        <w:jc w:val="both"/>
        <w:rPr>
          <w:rFonts w:ascii="Times New Roman" w:eastAsia="Times New Roman" w:hAnsi="Times New Roman" w:cs="Times New Roman"/>
          <w:sz w:val="24"/>
          <w:szCs w:val="24"/>
          <w:lang w:eastAsia="de-DE"/>
        </w:rPr>
      </w:pPr>
      <w:r w:rsidRPr="00A56330">
        <w:rPr>
          <w:rFonts w:ascii="Times New Roman" w:eastAsia="Times New Roman" w:hAnsi="Times New Roman" w:cs="Times New Roman"/>
          <w:sz w:val="24"/>
          <w:szCs w:val="24"/>
          <w:lang w:eastAsia="de-DE"/>
        </w:rPr>
        <w:lastRenderedPageBreak/>
        <w:t xml:space="preserve">Intervalul de tratament ar trebui să fie prelungit sau scurtat cu nu mai mult de 4 săptămâni (1 lună) odată. </w:t>
      </w:r>
    </w:p>
    <w:p w14:paraId="34A58D2B" w14:textId="77777777" w:rsidR="00250338" w:rsidRPr="00A56330" w:rsidRDefault="00250338" w:rsidP="00250338">
      <w:pPr>
        <w:spacing w:before="120" w:after="0" w:line="276" w:lineRule="auto"/>
        <w:jc w:val="both"/>
        <w:rPr>
          <w:rFonts w:ascii="Times New Roman" w:eastAsia="Times New Roman" w:hAnsi="Times New Roman" w:cs="Times New Roman"/>
          <w:sz w:val="24"/>
          <w:szCs w:val="24"/>
          <w:lang w:eastAsia="de-DE"/>
        </w:rPr>
      </w:pPr>
      <w:r w:rsidRPr="00A56330">
        <w:rPr>
          <w:rFonts w:ascii="Times New Roman" w:eastAsia="Times New Roman" w:hAnsi="Times New Roman" w:cs="Times New Roman"/>
          <w:sz w:val="24"/>
          <w:szCs w:val="24"/>
          <w:lang w:eastAsia="de-DE"/>
        </w:rPr>
        <w:t>Există date limitate privind intervalele de tratament mai lungi de 20 săptămâni(5 luni).</w:t>
      </w:r>
    </w:p>
    <w:p w14:paraId="4E256F54" w14:textId="77777777" w:rsidR="00250338" w:rsidRPr="00A56330" w:rsidRDefault="00250338" w:rsidP="00250338">
      <w:pPr>
        <w:spacing w:before="120" w:after="0" w:line="276" w:lineRule="auto"/>
        <w:jc w:val="both"/>
        <w:rPr>
          <w:rFonts w:ascii="Times New Roman" w:eastAsia="Times New Roman" w:hAnsi="Times New Roman" w:cs="Times New Roman"/>
          <w:sz w:val="24"/>
          <w:szCs w:val="24"/>
          <w:lang w:eastAsia="de-DE"/>
        </w:rPr>
      </w:pPr>
      <w:r w:rsidRPr="00A56330">
        <w:rPr>
          <w:rFonts w:ascii="Times New Roman" w:eastAsia="Times New Roman" w:hAnsi="Times New Roman" w:cs="Times New Roman"/>
          <w:sz w:val="24"/>
          <w:szCs w:val="24"/>
          <w:lang w:eastAsia="de-DE"/>
        </w:rPr>
        <w:t>Intervalul dintre administrarea a două doze de Brolucizumabum în timpul tratamentului de întreținere nu trebuie să fie mai scurt de 8 săptămâni ( 2 luni)</w:t>
      </w:r>
    </w:p>
    <w:p w14:paraId="0D2CD903" w14:textId="77777777" w:rsidR="00250338" w:rsidRPr="00A56330" w:rsidRDefault="00250338" w:rsidP="00250338">
      <w:pPr>
        <w:spacing w:before="120" w:after="0" w:line="276" w:lineRule="auto"/>
        <w:jc w:val="both"/>
        <w:rPr>
          <w:rFonts w:ascii="Times New Roman" w:eastAsia="Times New Roman" w:hAnsi="Times New Roman" w:cs="Times New Roman"/>
          <w:sz w:val="24"/>
          <w:szCs w:val="24"/>
          <w:lang w:eastAsia="de-DE"/>
        </w:rPr>
      </w:pPr>
      <w:r w:rsidRPr="00A56330">
        <w:rPr>
          <w:rFonts w:ascii="Times New Roman" w:eastAsia="Times New Roman" w:hAnsi="Times New Roman" w:cs="Times New Roman"/>
          <w:sz w:val="24"/>
          <w:szCs w:val="24"/>
          <w:lang w:eastAsia="de-DE"/>
        </w:rPr>
        <w:t>Dacă parametrii vizuali şi anatomici indică faptul că pacientul nu are beneficii în urma tratamentului continuu, administrarea Brolucizumabum trebuie întreruptă.</w:t>
      </w:r>
    </w:p>
    <w:p w14:paraId="0C8E065C" w14:textId="77777777" w:rsidR="00250338" w:rsidRPr="00A56330" w:rsidRDefault="00250338" w:rsidP="00250338">
      <w:pPr>
        <w:spacing w:after="0" w:line="276" w:lineRule="auto"/>
        <w:jc w:val="both"/>
        <w:rPr>
          <w:rFonts w:ascii="Times New Roman" w:eastAsia="Times New Roman" w:hAnsi="Times New Roman" w:cs="Times New Roman"/>
          <w:sz w:val="24"/>
          <w:szCs w:val="24"/>
        </w:rPr>
      </w:pPr>
    </w:p>
    <w:p w14:paraId="3F96A8BA" w14:textId="77777777" w:rsidR="00250338" w:rsidRPr="00A56330" w:rsidRDefault="00250338" w:rsidP="00250338">
      <w:pPr>
        <w:spacing w:after="0" w:line="276" w:lineRule="auto"/>
        <w:ind w:firstLine="708"/>
        <w:jc w:val="both"/>
        <w:rPr>
          <w:rFonts w:ascii="Times New Roman" w:eastAsia="Times New Roman" w:hAnsi="Times New Roman" w:cs="Times New Roman"/>
          <w:i/>
          <w:sz w:val="24"/>
          <w:szCs w:val="24"/>
        </w:rPr>
      </w:pPr>
      <w:r w:rsidRPr="00A56330">
        <w:rPr>
          <w:rFonts w:ascii="Times New Roman" w:eastAsia="Times New Roman" w:hAnsi="Times New Roman" w:cs="Times New Roman"/>
          <w:i/>
          <w:sz w:val="24"/>
          <w:szCs w:val="24"/>
        </w:rPr>
        <w:t>b. Afectarea acuităţii vizuale determinată de edemul macular diabetic (EMD)</w:t>
      </w:r>
    </w:p>
    <w:p w14:paraId="11D3AEFB" w14:textId="77777777" w:rsidR="00250338" w:rsidRPr="00A56330" w:rsidRDefault="00250338" w:rsidP="00250338">
      <w:pPr>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Doza recomandată de Brolucizumab este de 6 mg Brolucizumab, echivalent cu 0,05 ml soluție.</w:t>
      </w:r>
    </w:p>
    <w:p w14:paraId="00EC8AA2" w14:textId="77777777" w:rsidR="00250338" w:rsidRPr="00A56330" w:rsidRDefault="00250338" w:rsidP="00250338">
      <w:pPr>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Tratamentul cu Brolucizumab se administrează la interval de 6 săptămâni  pentru primele 5 administrări consecutive.</w:t>
      </w:r>
    </w:p>
    <w:p w14:paraId="0D8F2C37" w14:textId="77777777" w:rsidR="00250338" w:rsidRPr="00A56330" w:rsidRDefault="00250338" w:rsidP="00250338">
      <w:pPr>
        <w:spacing w:after="0" w:line="276" w:lineRule="auto"/>
        <w:jc w:val="both"/>
        <w:rPr>
          <w:rFonts w:ascii="Times New Roman" w:eastAsia="Times New Roman" w:hAnsi="Times New Roman" w:cs="Times New Roman"/>
          <w:sz w:val="16"/>
          <w:szCs w:val="16"/>
        </w:rPr>
      </w:pPr>
    </w:p>
    <w:p w14:paraId="489FF8C5" w14:textId="77777777" w:rsidR="00250338" w:rsidRPr="00A56330" w:rsidRDefault="00250338" w:rsidP="00250338">
      <w:pPr>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Ulterior, medicul va personaliza intervalele de tratament în funcție de activitatea bolii, evaluată după acuitatea vizuală și/sau parametrii anatomici. La pacienții fără semne de boală activă, trebuie avut în vedere tratamentul la intervale de 12 săptămâni (3 luni). La pacienții cu semne de activitate a bolii, trebuie avut în vedere tratamentul la intervale de 8 săptămâni (2 luni).</w:t>
      </w:r>
    </w:p>
    <w:p w14:paraId="3C178B26" w14:textId="77777777" w:rsidR="00250338" w:rsidRPr="00A56330" w:rsidRDefault="00250338" w:rsidP="00250338">
      <w:pPr>
        <w:spacing w:after="0" w:line="276" w:lineRule="auto"/>
        <w:jc w:val="both"/>
        <w:rPr>
          <w:rFonts w:ascii="Times New Roman" w:eastAsia="Times New Roman" w:hAnsi="Times New Roman" w:cs="Times New Roman"/>
          <w:sz w:val="16"/>
          <w:szCs w:val="16"/>
        </w:rPr>
      </w:pPr>
    </w:p>
    <w:p w14:paraId="6E421069" w14:textId="77777777" w:rsidR="00250338" w:rsidRPr="00A56330" w:rsidRDefault="00250338" w:rsidP="00250338">
      <w:pPr>
        <w:spacing w:before="120"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După 12 luni de tratament, la pacienții care nu prezintă activitate a bolii, pot fi avute în vedere intervale de tratament de până la 16 săptămâni (4 luni)</w:t>
      </w:r>
      <w:r w:rsidRPr="00A56330">
        <w:rPr>
          <w:rFonts w:ascii="Times New Roman" w:eastAsia="Times New Roman" w:hAnsi="Times New Roman" w:cs="Times New Roman"/>
          <w:sz w:val="24"/>
          <w:szCs w:val="24"/>
          <w:lang w:eastAsia="de-DE"/>
        </w:rPr>
        <w:t xml:space="preserve"> </w:t>
      </w:r>
    </w:p>
    <w:p w14:paraId="777C83A7" w14:textId="77777777" w:rsidR="00250338" w:rsidRPr="00A56330" w:rsidRDefault="00250338" w:rsidP="00250338">
      <w:pPr>
        <w:spacing w:before="120" w:after="0" w:line="276" w:lineRule="auto"/>
        <w:jc w:val="both"/>
        <w:rPr>
          <w:rFonts w:ascii="Times New Roman" w:eastAsia="Times New Roman" w:hAnsi="Times New Roman" w:cs="Times New Roman"/>
          <w:sz w:val="24"/>
          <w:szCs w:val="24"/>
          <w:lang w:eastAsia="de-DE"/>
        </w:rPr>
      </w:pPr>
      <w:r w:rsidRPr="00A56330">
        <w:rPr>
          <w:rFonts w:ascii="Times New Roman" w:eastAsia="Times New Roman" w:hAnsi="Times New Roman" w:cs="Times New Roman"/>
          <w:sz w:val="24"/>
          <w:szCs w:val="24"/>
          <w:lang w:eastAsia="de-DE"/>
        </w:rPr>
        <w:t>Dacă parametrii vizuali şi anatomici indică faptul că pacientul nu are beneficii în urma tratamentului continuu, administrarea Brolucizumabum trebuie întreruptă.</w:t>
      </w:r>
    </w:p>
    <w:p w14:paraId="7ED39314" w14:textId="77777777" w:rsidR="00250338" w:rsidRPr="00A56330" w:rsidRDefault="00250338" w:rsidP="00250338">
      <w:pPr>
        <w:spacing w:after="0" w:line="276" w:lineRule="auto"/>
        <w:jc w:val="both"/>
        <w:rPr>
          <w:rFonts w:ascii="Times New Roman" w:eastAsia="Times New Roman" w:hAnsi="Times New Roman" w:cs="Times New Roman"/>
          <w:sz w:val="24"/>
          <w:szCs w:val="24"/>
        </w:rPr>
      </w:pPr>
    </w:p>
    <w:p w14:paraId="15BE5862" w14:textId="77777777" w:rsidR="00250338" w:rsidRPr="00A56330" w:rsidRDefault="00250338" w:rsidP="00250338">
      <w:pPr>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În cazul în care rezultatele vizuale şi/sau anatomice se deteriorează, intervalul de administrare a tratamentului trebuie scăzut în mod corespunzător.</w:t>
      </w:r>
    </w:p>
    <w:p w14:paraId="425173A7" w14:textId="77777777" w:rsidR="00250338" w:rsidRPr="00A56330" w:rsidRDefault="00250338" w:rsidP="00250338">
      <w:pPr>
        <w:spacing w:before="100" w:beforeAutospacing="1" w:after="100" w:afterAutospacing="1" w:line="276" w:lineRule="auto"/>
        <w:jc w:val="both"/>
        <w:rPr>
          <w:rFonts w:ascii="Times New Roman" w:eastAsia="Times New Roman" w:hAnsi="Times New Roman" w:cs="Times New Roman"/>
          <w:b/>
          <w:sz w:val="24"/>
          <w:szCs w:val="24"/>
        </w:rPr>
      </w:pPr>
      <w:r w:rsidRPr="00A56330">
        <w:rPr>
          <w:rFonts w:ascii="Times New Roman" w:eastAsia="Times New Roman" w:hAnsi="Times New Roman" w:cs="Times New Roman"/>
          <w:b/>
          <w:sz w:val="24"/>
          <w:szCs w:val="24"/>
        </w:rPr>
        <w:t>IV. Monitorizare</w:t>
      </w:r>
    </w:p>
    <w:p w14:paraId="49CEB585" w14:textId="77777777" w:rsidR="00250338" w:rsidRPr="00A56330" w:rsidRDefault="00250338" w:rsidP="00250338">
      <w:pPr>
        <w:spacing w:before="100" w:beforeAutospacing="1" w:after="100" w:afterAutospacing="1"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Imediat după injectarea intravitreană, pacienţii trebuie monitorizaţi pentru creşterea presiunii intraoculare.</w:t>
      </w:r>
    </w:p>
    <w:p w14:paraId="1A167FB8" w14:textId="77777777" w:rsidR="00250338" w:rsidRPr="00A56330" w:rsidRDefault="00250338" w:rsidP="00250338">
      <w:pPr>
        <w:spacing w:before="100" w:beforeAutospacing="1" w:after="100" w:afterAutospacing="1"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După injectarea intravitreană, pacienţii trebuie instruiţi să raporteze fără întârziere orice simptome sugestive de endoftalmită (ex. durere oculară, înroşirea ochiului, fotofobie, vedere înceţoşată).</w:t>
      </w:r>
    </w:p>
    <w:p w14:paraId="6C2E657F" w14:textId="77777777" w:rsidR="00250338" w:rsidRPr="00A56330" w:rsidRDefault="00250338" w:rsidP="00250338">
      <w:pPr>
        <w:spacing w:before="100" w:beforeAutospacing="1" w:after="100" w:afterAutospacing="1"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Nu este necesară monitorizarea între administrări.</w:t>
      </w:r>
    </w:p>
    <w:p w14:paraId="4AF8A70E" w14:textId="77777777" w:rsidR="00250338" w:rsidRPr="00A56330" w:rsidRDefault="00250338" w:rsidP="00250338">
      <w:pPr>
        <w:spacing w:before="100" w:beforeAutospacing="1" w:after="100" w:afterAutospacing="1"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Monitorizarea activităţii bolii poate include examen clinic, teste funcţionale sau tehnici imagistice (ex. tomografie în coerenţă optică sau angiofluorografie).</w:t>
      </w:r>
    </w:p>
    <w:p w14:paraId="402DAFE8" w14:textId="77777777" w:rsidR="00250338" w:rsidRPr="00A56330" w:rsidRDefault="00250338" w:rsidP="00250338">
      <w:pPr>
        <w:spacing w:after="0" w:line="276" w:lineRule="auto"/>
        <w:jc w:val="both"/>
        <w:rPr>
          <w:rFonts w:ascii="Times New Roman" w:eastAsia="Times New Roman" w:hAnsi="Times New Roman" w:cs="Times New Roman"/>
          <w:b/>
          <w:sz w:val="24"/>
          <w:szCs w:val="24"/>
        </w:rPr>
      </w:pPr>
      <w:r w:rsidRPr="00A56330">
        <w:rPr>
          <w:rFonts w:ascii="Times New Roman" w:eastAsia="Times New Roman" w:hAnsi="Times New Roman" w:cs="Times New Roman"/>
          <w:b/>
          <w:sz w:val="24"/>
          <w:szCs w:val="24"/>
        </w:rPr>
        <w:t>V. Prescriptori:</w:t>
      </w:r>
    </w:p>
    <w:p w14:paraId="33C23FBB" w14:textId="77777777" w:rsidR="00250338" w:rsidRPr="00A56330" w:rsidRDefault="00250338" w:rsidP="00250338">
      <w:pPr>
        <w:spacing w:before="120" w:after="0" w:line="276" w:lineRule="auto"/>
        <w:jc w:val="both"/>
        <w:rPr>
          <w:rFonts w:ascii="Times New Roman" w:eastAsia="Times New Roman" w:hAnsi="Times New Roman" w:cs="Times New Roman"/>
          <w:sz w:val="24"/>
          <w:szCs w:val="24"/>
          <w:lang w:eastAsia="de-DE"/>
        </w:rPr>
      </w:pPr>
      <w:r w:rsidRPr="00A56330">
        <w:rPr>
          <w:rFonts w:ascii="Times New Roman" w:eastAsia="Times New Roman" w:hAnsi="Times New Roman" w:cs="Times New Roman"/>
          <w:sz w:val="24"/>
          <w:szCs w:val="24"/>
          <w:lang w:eastAsia="de-DE"/>
        </w:rPr>
        <w:t>Tratamentul se iniţiază şi se continuă de către medicul din specialitatea de oftalmologie.”</w:t>
      </w:r>
    </w:p>
    <w:p w14:paraId="11FE30B8" w14:textId="77777777" w:rsidR="00485C07" w:rsidRPr="00A56330" w:rsidRDefault="00485C07" w:rsidP="00A1039C">
      <w:pPr>
        <w:tabs>
          <w:tab w:val="left" w:pos="851"/>
        </w:tabs>
        <w:spacing w:after="0" w:line="276" w:lineRule="auto"/>
        <w:jc w:val="both"/>
        <w:rPr>
          <w:rFonts w:ascii="Times New Roman" w:eastAsia="Arial" w:hAnsi="Times New Roman" w:cs="Times New Roman"/>
          <w:b/>
          <w:bCs/>
          <w:sz w:val="24"/>
          <w:szCs w:val="24"/>
          <w:lang w:val="fr-MC"/>
        </w:rPr>
      </w:pPr>
    </w:p>
    <w:p w14:paraId="5F9FCB4C" w14:textId="77777777" w:rsidR="00485C07" w:rsidRPr="00A56330" w:rsidRDefault="00485C07" w:rsidP="00A1039C">
      <w:pPr>
        <w:tabs>
          <w:tab w:val="left" w:pos="851"/>
        </w:tabs>
        <w:spacing w:after="0" w:line="276" w:lineRule="auto"/>
        <w:jc w:val="both"/>
        <w:rPr>
          <w:rFonts w:ascii="Times New Roman" w:eastAsia="Arial" w:hAnsi="Times New Roman" w:cs="Times New Roman"/>
          <w:b/>
          <w:bCs/>
          <w:sz w:val="24"/>
          <w:szCs w:val="24"/>
          <w:lang w:val="fr-MC"/>
        </w:rPr>
      </w:pPr>
    </w:p>
    <w:p w14:paraId="7CB969AF" w14:textId="77777777" w:rsidR="00250338" w:rsidRPr="00A56330" w:rsidRDefault="00250338" w:rsidP="00A1039C">
      <w:pPr>
        <w:tabs>
          <w:tab w:val="left" w:pos="851"/>
        </w:tabs>
        <w:spacing w:after="0" w:line="276" w:lineRule="auto"/>
        <w:jc w:val="both"/>
        <w:rPr>
          <w:rFonts w:ascii="Times New Roman" w:eastAsia="Arial" w:hAnsi="Times New Roman" w:cs="Times New Roman"/>
          <w:b/>
          <w:bCs/>
          <w:sz w:val="24"/>
          <w:szCs w:val="24"/>
          <w:lang w:val="fr-MC"/>
        </w:rPr>
      </w:pPr>
    </w:p>
    <w:p w14:paraId="70184E37" w14:textId="77777777" w:rsidR="00250338" w:rsidRPr="00A56330" w:rsidRDefault="00250338" w:rsidP="00A1039C">
      <w:pPr>
        <w:tabs>
          <w:tab w:val="left" w:pos="851"/>
        </w:tabs>
        <w:spacing w:after="0" w:line="276" w:lineRule="auto"/>
        <w:jc w:val="both"/>
        <w:rPr>
          <w:rFonts w:ascii="Times New Roman" w:eastAsia="Arial" w:hAnsi="Times New Roman" w:cs="Times New Roman"/>
          <w:b/>
          <w:bCs/>
          <w:sz w:val="24"/>
          <w:szCs w:val="24"/>
          <w:lang w:val="fr-MC"/>
        </w:rPr>
      </w:pPr>
    </w:p>
    <w:p w14:paraId="6F7D86B1" w14:textId="77777777" w:rsidR="00250338" w:rsidRPr="00A56330" w:rsidRDefault="00250338" w:rsidP="00A1039C">
      <w:pPr>
        <w:tabs>
          <w:tab w:val="left" w:pos="851"/>
        </w:tabs>
        <w:spacing w:after="0" w:line="276" w:lineRule="auto"/>
        <w:jc w:val="both"/>
        <w:rPr>
          <w:rFonts w:ascii="Times New Roman" w:eastAsia="Arial" w:hAnsi="Times New Roman" w:cs="Times New Roman"/>
          <w:b/>
          <w:bCs/>
          <w:sz w:val="24"/>
          <w:szCs w:val="24"/>
          <w:lang w:val="fr-MC"/>
        </w:rPr>
      </w:pPr>
    </w:p>
    <w:p w14:paraId="3DA5381A" w14:textId="77777777" w:rsidR="00250338" w:rsidRPr="00A56330" w:rsidRDefault="00250338" w:rsidP="00A1039C">
      <w:pPr>
        <w:tabs>
          <w:tab w:val="left" w:pos="851"/>
        </w:tabs>
        <w:spacing w:after="0" w:line="276" w:lineRule="auto"/>
        <w:jc w:val="both"/>
        <w:rPr>
          <w:rFonts w:ascii="Times New Roman" w:eastAsia="Arial" w:hAnsi="Times New Roman" w:cs="Times New Roman"/>
          <w:b/>
          <w:bCs/>
          <w:sz w:val="24"/>
          <w:szCs w:val="24"/>
          <w:lang w:val="fr-MC"/>
        </w:rPr>
      </w:pPr>
    </w:p>
    <w:p w14:paraId="10471541" w14:textId="77777777" w:rsidR="00485C07" w:rsidRPr="00A56330" w:rsidRDefault="00485C07" w:rsidP="00A1039C">
      <w:pPr>
        <w:tabs>
          <w:tab w:val="left" w:pos="851"/>
        </w:tabs>
        <w:spacing w:after="0" w:line="276" w:lineRule="auto"/>
        <w:jc w:val="both"/>
        <w:rPr>
          <w:rFonts w:ascii="Times New Roman" w:eastAsia="Arial" w:hAnsi="Times New Roman" w:cs="Times New Roman"/>
          <w:b/>
          <w:bCs/>
          <w:sz w:val="24"/>
          <w:szCs w:val="24"/>
          <w:lang w:val="fr-MC"/>
        </w:rPr>
      </w:pPr>
    </w:p>
    <w:p w14:paraId="2083DBFF" w14:textId="14E33AE8" w:rsidR="00A1039C" w:rsidRPr="00A56330" w:rsidRDefault="00802820" w:rsidP="00485C07">
      <w:pPr>
        <w:pStyle w:val="ListParagraph"/>
        <w:numPr>
          <w:ilvl w:val="0"/>
          <w:numId w:val="9"/>
        </w:numPr>
        <w:tabs>
          <w:tab w:val="left" w:pos="9639"/>
        </w:tabs>
        <w:jc w:val="both"/>
        <w:rPr>
          <w:rFonts w:eastAsia="Calibri"/>
          <w:b/>
          <w:bCs/>
          <w:color w:val="auto"/>
          <w:lang w:val="en-US"/>
        </w:rPr>
      </w:pPr>
      <w:r>
        <w:rPr>
          <w:rFonts w:eastAsia="Arial"/>
          <w:b/>
          <w:bCs/>
          <w:color w:val="auto"/>
          <w:lang w:val="pt-BR"/>
        </w:rPr>
        <w:lastRenderedPageBreak/>
        <w:t>La anexa nr. 2</w:t>
      </w:r>
      <w:r w:rsidR="00A1039C" w:rsidRPr="00A56330">
        <w:rPr>
          <w:rFonts w:eastAsia="Arial"/>
          <w:b/>
          <w:bCs/>
          <w:color w:val="auto"/>
          <w:lang w:val="pt-BR"/>
        </w:rPr>
        <w:t xml:space="preserve">, protocolul terapeutic corespunzător poziţiei nr. </w:t>
      </w:r>
      <w:r w:rsidR="00415E5C" w:rsidRPr="00A56330">
        <w:rPr>
          <w:rFonts w:eastAsia="Calibri"/>
          <w:b/>
          <w:bCs/>
          <w:color w:val="auto"/>
          <w:lang w:val="en-US"/>
        </w:rPr>
        <w:t>9 cod (</w:t>
      </w:r>
      <w:r w:rsidR="00485C07" w:rsidRPr="00A56330">
        <w:rPr>
          <w:rFonts w:eastAsia="Calibri"/>
          <w:b/>
          <w:bCs/>
          <w:color w:val="auto"/>
          <w:lang w:val="en-US"/>
        </w:rPr>
        <w:t>J05AP</w:t>
      </w:r>
      <w:r w:rsidR="00415E5C" w:rsidRPr="00A56330">
        <w:rPr>
          <w:rFonts w:eastAsia="Calibri"/>
          <w:b/>
          <w:bCs/>
          <w:color w:val="auto"/>
          <w:lang w:val="en-US"/>
        </w:rPr>
        <w:t xml:space="preserve">): </w:t>
      </w:r>
      <w:r w:rsidR="00485C07" w:rsidRPr="00A56330">
        <w:rPr>
          <w:rFonts w:eastAsia="Calibri"/>
          <w:b/>
          <w:bCs/>
          <w:color w:val="auto"/>
          <w:lang w:val="en-US"/>
        </w:rPr>
        <w:t>HEPATITĂ CRONICĂ ŞI CIROZĂ HEPATICĂ COMPENSATĂ CU VHC-MEDICAMENTE CU ACŢIUNE ANTIVIRALĂ DIRECTĂ (INTERFERON-FREE)</w:t>
      </w:r>
      <w:r w:rsidR="00A1039C" w:rsidRPr="00A56330">
        <w:rPr>
          <w:color w:val="auto"/>
          <w:bdr w:val="none" w:sz="0" w:space="0" w:color="auto" w:frame="1"/>
          <w:lang w:val="pt-BR"/>
        </w:rPr>
        <w:t xml:space="preserve"> </w:t>
      </w:r>
      <w:r w:rsidR="00A1039C" w:rsidRPr="00A56330">
        <w:rPr>
          <w:rFonts w:eastAsia="Arial"/>
          <w:b/>
          <w:bCs/>
          <w:color w:val="auto"/>
          <w:lang w:val="pt-BR"/>
        </w:rPr>
        <w:t>se modifică și se înlocuiește cu următorul protocol:</w:t>
      </w:r>
    </w:p>
    <w:p w14:paraId="60402680" w14:textId="77777777" w:rsidR="00A1039C" w:rsidRPr="00A56330" w:rsidRDefault="00A1039C" w:rsidP="00A1039C">
      <w:pPr>
        <w:tabs>
          <w:tab w:val="left" w:pos="851"/>
        </w:tabs>
        <w:spacing w:after="0" w:line="276" w:lineRule="auto"/>
        <w:jc w:val="both"/>
        <w:rPr>
          <w:rFonts w:ascii="Times New Roman" w:eastAsia="Arial" w:hAnsi="Times New Roman" w:cs="Times New Roman"/>
          <w:b/>
          <w:bCs/>
          <w:sz w:val="24"/>
          <w:szCs w:val="24"/>
          <w:lang w:val="fr-MC"/>
        </w:rPr>
      </w:pPr>
    </w:p>
    <w:p w14:paraId="027E90FC" w14:textId="77777777" w:rsidR="00250338" w:rsidRPr="00A56330" w:rsidRDefault="00250338" w:rsidP="00250338">
      <w:pPr>
        <w:pStyle w:val="Default"/>
        <w:spacing w:line="276" w:lineRule="auto"/>
        <w:ind w:left="-284" w:right="-567"/>
        <w:jc w:val="both"/>
        <w:rPr>
          <w:b/>
          <w:color w:val="auto"/>
          <w:lang w:val="ro-RO"/>
        </w:rPr>
      </w:pPr>
    </w:p>
    <w:p w14:paraId="4C8CBABC" w14:textId="77777777" w:rsidR="00250338" w:rsidRPr="00A56330" w:rsidRDefault="00250338" w:rsidP="00250338">
      <w:pPr>
        <w:autoSpaceDE w:val="0"/>
        <w:autoSpaceDN w:val="0"/>
        <w:adjustRightInd w:val="0"/>
        <w:spacing w:after="0" w:line="240" w:lineRule="auto"/>
        <w:jc w:val="both"/>
        <w:rPr>
          <w:rFonts w:ascii="Times New Roman" w:eastAsia="Arial" w:hAnsi="Times New Roman" w:cs="Times New Roman"/>
          <w:b/>
          <w:bCs/>
          <w:sz w:val="24"/>
          <w:szCs w:val="24"/>
          <w:lang w:val="en-US"/>
        </w:rPr>
      </w:pPr>
      <w:r w:rsidRPr="00A56330">
        <w:rPr>
          <w:rFonts w:ascii="Times New Roman" w:eastAsia="Arial" w:hAnsi="Times New Roman" w:cs="Times New Roman"/>
          <w:b/>
          <w:bCs/>
          <w:sz w:val="24"/>
          <w:szCs w:val="24"/>
          <w:lang w:val="en-US"/>
        </w:rPr>
        <w:t>”Protocol terapeutic corespunzător po</w:t>
      </w:r>
      <w:bookmarkStart w:id="5" w:name="_GoBack"/>
      <w:bookmarkEnd w:id="5"/>
      <w:r w:rsidRPr="00A56330">
        <w:rPr>
          <w:rFonts w:ascii="Times New Roman" w:eastAsia="Arial" w:hAnsi="Times New Roman" w:cs="Times New Roman"/>
          <w:b/>
          <w:bCs/>
          <w:sz w:val="24"/>
          <w:szCs w:val="24"/>
          <w:lang w:val="en-US"/>
        </w:rPr>
        <w:t>ziției nr. 9 cod (J05AP): HEPATITĂ CRONICĂ ŞI CIROZĂ HEPATICĂ CU VHC - MEDICAMENTE CU ACŢIUNE ANTIVIRALĂ DIRECTĂ (INTERFERON-FREE)</w:t>
      </w:r>
    </w:p>
    <w:p w14:paraId="4DE49810" w14:textId="77777777" w:rsidR="00250338" w:rsidRPr="00A56330" w:rsidRDefault="00250338" w:rsidP="00250338">
      <w:pPr>
        <w:autoSpaceDE w:val="0"/>
        <w:autoSpaceDN w:val="0"/>
        <w:adjustRightInd w:val="0"/>
        <w:spacing w:after="0" w:line="276" w:lineRule="auto"/>
        <w:ind w:right="-567"/>
        <w:jc w:val="both"/>
        <w:rPr>
          <w:rFonts w:ascii="Times New Roman" w:eastAsia="Calibri" w:hAnsi="Times New Roman" w:cs="Times New Roman"/>
          <w:b/>
          <w:sz w:val="24"/>
          <w:szCs w:val="24"/>
        </w:rPr>
      </w:pPr>
    </w:p>
    <w:p w14:paraId="55AA7F85" w14:textId="77777777" w:rsidR="00250338" w:rsidRPr="00A56330" w:rsidRDefault="00250338" w:rsidP="00250338">
      <w:pPr>
        <w:autoSpaceDE w:val="0"/>
        <w:autoSpaceDN w:val="0"/>
        <w:adjustRightInd w:val="0"/>
        <w:spacing w:after="0" w:line="276" w:lineRule="auto"/>
        <w:ind w:left="-284" w:right="-567" w:firstLine="284"/>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DCI: SOFOSBUVIR + VELPATASVIR (Epclusa)</w:t>
      </w:r>
    </w:p>
    <w:p w14:paraId="08EAE5C4" w14:textId="77777777" w:rsidR="00250338" w:rsidRPr="00A56330" w:rsidRDefault="00250338" w:rsidP="00250338">
      <w:pPr>
        <w:autoSpaceDE w:val="0"/>
        <w:autoSpaceDN w:val="0"/>
        <w:adjustRightInd w:val="0"/>
        <w:spacing w:after="0" w:line="276" w:lineRule="auto"/>
        <w:ind w:left="-284" w:right="-567" w:firstLine="284"/>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DCI: GLECAPREVIR + PIBRENTASVIR (Maviret)</w:t>
      </w:r>
    </w:p>
    <w:p w14:paraId="367D3884" w14:textId="77777777" w:rsidR="00250338" w:rsidRPr="00A56330" w:rsidRDefault="00250338" w:rsidP="00250338">
      <w:pPr>
        <w:autoSpaceDE w:val="0"/>
        <w:autoSpaceDN w:val="0"/>
        <w:adjustRightInd w:val="0"/>
        <w:spacing w:after="0" w:line="276" w:lineRule="auto"/>
        <w:ind w:left="-284" w:right="-567"/>
        <w:jc w:val="both"/>
        <w:rPr>
          <w:rFonts w:ascii="Times New Roman" w:eastAsia="Calibri" w:hAnsi="Times New Roman" w:cs="Times New Roman"/>
          <w:b/>
          <w:sz w:val="24"/>
          <w:szCs w:val="24"/>
        </w:rPr>
      </w:pPr>
    </w:p>
    <w:p w14:paraId="7CEDEF26" w14:textId="77777777" w:rsidR="00250338" w:rsidRPr="00A56330" w:rsidRDefault="00250338" w:rsidP="00250338">
      <w:pPr>
        <w:autoSpaceDE w:val="0"/>
        <w:autoSpaceDN w:val="0"/>
        <w:adjustRightInd w:val="0"/>
        <w:spacing w:after="0" w:line="276" w:lineRule="auto"/>
        <w:ind w:right="-567"/>
        <w:jc w:val="both"/>
        <w:rPr>
          <w:rFonts w:ascii="Times New Roman" w:eastAsia="Calibri" w:hAnsi="Times New Roman" w:cs="Times New Roman"/>
          <w:b/>
          <w:sz w:val="24"/>
          <w:szCs w:val="24"/>
        </w:rPr>
      </w:pPr>
    </w:p>
    <w:p w14:paraId="4EFC84C8" w14:textId="77777777" w:rsidR="00250338" w:rsidRPr="00A56330" w:rsidRDefault="00250338" w:rsidP="00064261">
      <w:pPr>
        <w:numPr>
          <w:ilvl w:val="0"/>
          <w:numId w:val="498"/>
        </w:numPr>
        <w:autoSpaceDE w:val="0"/>
        <w:autoSpaceDN w:val="0"/>
        <w:adjustRightInd w:val="0"/>
        <w:spacing w:after="0" w:line="276" w:lineRule="auto"/>
        <w:ind w:right="1" w:hanging="294"/>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PACIENŢII ADULŢI CU HEPATITĂ CRONICĂ HCV CU FIBROZĂ ABSENTĂ PÂNĂ LA SEVERĂ (FO – F3)</w:t>
      </w:r>
    </w:p>
    <w:p w14:paraId="487ECFC9" w14:textId="77777777" w:rsidR="00250338" w:rsidRPr="00A56330" w:rsidRDefault="00250338" w:rsidP="00250338">
      <w:pPr>
        <w:autoSpaceDE w:val="0"/>
        <w:autoSpaceDN w:val="0"/>
        <w:adjustRightInd w:val="0"/>
        <w:spacing w:after="0" w:line="276" w:lineRule="auto"/>
        <w:ind w:left="-284" w:right="-567"/>
        <w:jc w:val="both"/>
        <w:rPr>
          <w:rFonts w:ascii="Times New Roman" w:eastAsia="Calibri" w:hAnsi="Times New Roman" w:cs="Times New Roman"/>
          <w:b/>
          <w:bCs/>
          <w:sz w:val="24"/>
          <w:szCs w:val="24"/>
        </w:rPr>
      </w:pPr>
    </w:p>
    <w:p w14:paraId="43F637C6" w14:textId="77777777" w:rsidR="00250338" w:rsidRPr="00A56330" w:rsidRDefault="00250338" w:rsidP="00064261">
      <w:pPr>
        <w:numPr>
          <w:ilvl w:val="0"/>
          <w:numId w:val="493"/>
        </w:numPr>
        <w:pBdr>
          <w:top w:val="nil"/>
          <w:left w:val="nil"/>
          <w:bottom w:val="nil"/>
          <w:right w:val="nil"/>
          <w:between w:val="nil"/>
          <w:bar w:val="nil"/>
        </w:pBdr>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Criterii de includere</w:t>
      </w:r>
    </w:p>
    <w:p w14:paraId="57C67408" w14:textId="77777777" w:rsidR="00250338" w:rsidRPr="00A56330" w:rsidRDefault="00250338" w:rsidP="00064261">
      <w:pPr>
        <w:numPr>
          <w:ilvl w:val="0"/>
          <w:numId w:val="490"/>
        </w:numPr>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Pacienți naivi (fără tratamente antivirale anterioare cu peg-interferon în asociere cu Ribavirina)  cu hepatită cronică cu fibroză F0, F1, F2, F3</w:t>
      </w:r>
    </w:p>
    <w:p w14:paraId="735E2D39" w14:textId="77777777" w:rsidR="00250338" w:rsidRPr="00A56330" w:rsidRDefault="00250338" w:rsidP="00064261">
      <w:pPr>
        <w:numPr>
          <w:ilvl w:val="0"/>
          <w:numId w:val="490"/>
        </w:numPr>
        <w:spacing w:after="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Pacienți care au fost în tratament antiviral anterior (experimentaţi) cu peg-interferon + Ribavirină – cu fibroză F0, F1 și F2, F3</w:t>
      </w:r>
    </w:p>
    <w:p w14:paraId="7EF9C722" w14:textId="77777777" w:rsidR="00250338" w:rsidRPr="00A56330" w:rsidRDefault="00250338" w:rsidP="00064261">
      <w:pPr>
        <w:numPr>
          <w:ilvl w:val="0"/>
          <w:numId w:val="490"/>
        </w:numPr>
        <w:spacing w:after="0" w:line="276" w:lineRule="auto"/>
        <w:contextualSpacing/>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Pacienți cu coinfectie VHC-HIV (tratamentul va fi recomandat şi monitorizat în centrele regionale HIV/SIDA de către medici specialiști boli infecţioase).</w:t>
      </w:r>
    </w:p>
    <w:p w14:paraId="4F59650D" w14:textId="77777777" w:rsidR="00250338" w:rsidRPr="00A56330" w:rsidRDefault="00250338" w:rsidP="00064261">
      <w:pPr>
        <w:numPr>
          <w:ilvl w:val="0"/>
          <w:numId w:val="490"/>
        </w:numPr>
        <w:spacing w:after="0" w:line="276" w:lineRule="auto"/>
        <w:contextualSpacing/>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Pacienți cu coinfecţie VHB-VHC - Pacienții cu coinfecţie VHB confirmată la iniţierea tratamentului cu medicamente cu acţiune antivirală directă, - dacă pacientul îndeplineşte criteriile de terapie VHB (conform protocol CNAS/MS), se începe concomitent şi tratamentul cu analogi nucleotidici/nucleozidici pentru VHB utilizându-se aceleaşi criterii de monitorizare, iar dacă are AgHBs pozitiv dar nu intruneşte criteriile standard de tratament VHB, trebuie tratat cu analogi nucleozidici/nucleotidici în dozele standard pentru VHB pe parcursul terapiei anti VHC plus încă 12 săptămâni după finalizarea terapiei VHC</w:t>
      </w:r>
    </w:p>
    <w:p w14:paraId="33868DBF" w14:textId="77777777" w:rsidR="00250338" w:rsidRPr="00A56330" w:rsidRDefault="00250338" w:rsidP="00064261">
      <w:pPr>
        <w:numPr>
          <w:ilvl w:val="0"/>
          <w:numId w:val="49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Pacienţii cu hepatocarcinom şi infecţie cronică VHC fără ciroză hepatică eligibili pentru tratament potenţial curativ (rezecţie sau ablaţie) vor fi trataţi cu medicamente antivirale directe după finalizarea tratamentului pentru hepatocarcinom. Pacienţii cu hepatocarcinom şi infecţie cronică VHC listaţi pentru transplant hepatic pot fi trataţi antiviral înainte sau după transplantul hepatic cu medicamente pangenotipice </w:t>
      </w:r>
    </w:p>
    <w:p w14:paraId="4BF8B30D" w14:textId="77777777" w:rsidR="00250338" w:rsidRPr="00A56330" w:rsidRDefault="00250338" w:rsidP="00064261">
      <w:pPr>
        <w:numPr>
          <w:ilvl w:val="0"/>
          <w:numId w:val="490"/>
        </w:numPr>
        <w:spacing w:after="0" w:line="276" w:lineRule="auto"/>
        <w:contextualSpacing/>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Pacienți cu afecțiuni maligne extrahepatice pot fi trataţi, după evaluare imagistică şi acordul specialistului oncolog/hematolog.</w:t>
      </w:r>
    </w:p>
    <w:p w14:paraId="1EF9CB52" w14:textId="77777777" w:rsidR="00250338" w:rsidRPr="00A56330" w:rsidRDefault="00250338" w:rsidP="00250338">
      <w:pPr>
        <w:spacing w:after="0" w:line="276" w:lineRule="auto"/>
        <w:ind w:left="720"/>
        <w:contextualSpacing/>
        <w:jc w:val="both"/>
        <w:rPr>
          <w:rFonts w:ascii="Times New Roman" w:eastAsia="Times New Roman" w:hAnsi="Times New Roman" w:cs="Times New Roman"/>
          <w:b/>
          <w:sz w:val="24"/>
          <w:szCs w:val="24"/>
          <w:u w:color="000000"/>
          <w:bdr w:val="nil"/>
          <w:lang w:eastAsia="ro-RO"/>
        </w:rPr>
      </w:pPr>
    </w:p>
    <w:p w14:paraId="6FF9DB35" w14:textId="77777777" w:rsidR="00250338" w:rsidRPr="00A56330" w:rsidRDefault="00250338" w:rsidP="00064261">
      <w:pPr>
        <w:numPr>
          <w:ilvl w:val="0"/>
          <w:numId w:val="493"/>
        </w:numPr>
        <w:pBdr>
          <w:top w:val="nil"/>
          <w:left w:val="nil"/>
          <w:bottom w:val="nil"/>
          <w:right w:val="nil"/>
          <w:between w:val="nil"/>
          <w:bar w:val="nil"/>
        </w:pBdr>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Evaluarea pre-terapeutică</w:t>
      </w:r>
    </w:p>
    <w:p w14:paraId="5F5B78F6" w14:textId="77777777" w:rsidR="00250338" w:rsidRPr="00A56330" w:rsidRDefault="00250338" w:rsidP="00064261">
      <w:pPr>
        <w:numPr>
          <w:ilvl w:val="0"/>
          <w:numId w:val="495"/>
        </w:numPr>
        <w:pBdr>
          <w:top w:val="nil"/>
          <w:left w:val="nil"/>
          <w:bottom w:val="nil"/>
          <w:right w:val="nil"/>
          <w:between w:val="nil"/>
          <w:bar w:val="nil"/>
        </w:pBdr>
        <w:shd w:val="clear" w:color="auto" w:fill="FFFFFF"/>
        <w:tabs>
          <w:tab w:val="left" w:pos="284"/>
        </w:tabs>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Evaluarea fibrozei hepatice (în sistemul Metavir) se va efectua prin</w:t>
      </w:r>
    </w:p>
    <w:p w14:paraId="533C672F" w14:textId="77777777" w:rsidR="00250338" w:rsidRPr="00A56330" w:rsidRDefault="00250338" w:rsidP="00064261">
      <w:pPr>
        <w:numPr>
          <w:ilvl w:val="0"/>
          <w:numId w:val="489"/>
        </w:numPr>
        <w:pBdr>
          <w:top w:val="nil"/>
          <w:left w:val="nil"/>
          <w:bottom w:val="nil"/>
          <w:right w:val="nil"/>
          <w:between w:val="nil"/>
          <w:bar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Testul de evaluare a fibrozei APRI (AST to Platelet Ratio Index)*sau</w:t>
      </w:r>
    </w:p>
    <w:p w14:paraId="4F4F4C8A" w14:textId="77777777" w:rsidR="00250338" w:rsidRPr="00A56330" w:rsidRDefault="00250338" w:rsidP="00064261">
      <w:pPr>
        <w:numPr>
          <w:ilvl w:val="0"/>
          <w:numId w:val="489"/>
        </w:numPr>
        <w:pBdr>
          <w:top w:val="nil"/>
          <w:left w:val="nil"/>
          <w:bottom w:val="nil"/>
          <w:right w:val="nil"/>
          <w:between w:val="nil"/>
          <w:bar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Testul FIB-4 </w:t>
      </w:r>
    </w:p>
    <w:p w14:paraId="30383B80" w14:textId="77777777" w:rsidR="00250338" w:rsidRPr="00A56330" w:rsidRDefault="00250338" w:rsidP="00064261">
      <w:pPr>
        <w:numPr>
          <w:ilvl w:val="0"/>
          <w:numId w:val="489"/>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Elastografie hepatică (Fibroscan sau alte determinări) sau </w:t>
      </w:r>
    </w:p>
    <w:p w14:paraId="784F7084" w14:textId="77777777" w:rsidR="00250338" w:rsidRPr="00A56330" w:rsidRDefault="00250338" w:rsidP="00064261">
      <w:pPr>
        <w:numPr>
          <w:ilvl w:val="0"/>
          <w:numId w:val="489"/>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Fibromax sau</w:t>
      </w:r>
    </w:p>
    <w:p w14:paraId="1A9C820C" w14:textId="77777777" w:rsidR="00250338" w:rsidRPr="00A56330" w:rsidRDefault="00250338" w:rsidP="00064261">
      <w:pPr>
        <w:numPr>
          <w:ilvl w:val="0"/>
          <w:numId w:val="489"/>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PBH</w:t>
      </w:r>
    </w:p>
    <w:p w14:paraId="0135D736" w14:textId="77777777" w:rsidR="00250338" w:rsidRPr="00A56330" w:rsidRDefault="00250338" w:rsidP="00250338">
      <w:pPr>
        <w:pBdr>
          <w:top w:val="nil"/>
          <w:left w:val="nil"/>
          <w:bottom w:val="nil"/>
          <w:right w:val="nil"/>
          <w:between w:val="nil"/>
          <w:bar w:val="nil"/>
        </w:pBdr>
        <w:shd w:val="clear" w:color="auto" w:fill="FFFFFF"/>
        <w:spacing w:after="0" w:line="276" w:lineRule="auto"/>
        <w:ind w:left="720" w:hanging="720"/>
        <w:contextualSpacing/>
        <w:jc w:val="both"/>
        <w:rPr>
          <w:rFonts w:ascii="Times New Roman" w:eastAsia="Times New Roman" w:hAnsi="Times New Roman" w:cs="Times New Roman"/>
          <w:sz w:val="20"/>
          <w:szCs w:val="20"/>
          <w:u w:color="000000"/>
          <w:bdr w:val="nil"/>
          <w:lang w:eastAsia="ro-RO"/>
        </w:rPr>
      </w:pPr>
      <w:r w:rsidRPr="00A56330">
        <w:rPr>
          <w:rFonts w:ascii="Times New Roman" w:eastAsia="Times New Roman" w:hAnsi="Times New Roman" w:cs="Times New Roman"/>
          <w:sz w:val="20"/>
          <w:szCs w:val="20"/>
          <w:u w:color="000000"/>
          <w:bdr w:val="nil"/>
          <w:lang w:eastAsia="ro-RO"/>
        </w:rPr>
        <w:t>* În cazul în care APRI este peste 0,50 se recomandă evaluarea gradului de fibroză şi prin una din celelalte metode</w:t>
      </w:r>
    </w:p>
    <w:p w14:paraId="098DE5B9" w14:textId="77777777" w:rsidR="00250338" w:rsidRPr="00A56330" w:rsidRDefault="00250338" w:rsidP="00250338">
      <w:pPr>
        <w:pBdr>
          <w:top w:val="nil"/>
          <w:left w:val="nil"/>
          <w:bottom w:val="nil"/>
          <w:right w:val="nil"/>
          <w:between w:val="nil"/>
          <w:bar w:val="nil"/>
        </w:pBdr>
        <w:shd w:val="clear" w:color="auto" w:fill="FFFFFF"/>
        <w:spacing w:after="0" w:line="276" w:lineRule="auto"/>
        <w:ind w:left="720" w:hanging="720"/>
        <w:contextualSpacing/>
        <w:jc w:val="both"/>
        <w:rPr>
          <w:rFonts w:ascii="Times New Roman" w:eastAsia="Times New Roman" w:hAnsi="Times New Roman" w:cs="Times New Roman"/>
          <w:sz w:val="20"/>
          <w:szCs w:val="20"/>
          <w:u w:color="000000"/>
          <w:bdr w:val="nil"/>
          <w:lang w:eastAsia="ro-RO"/>
        </w:rPr>
      </w:pPr>
      <w:r w:rsidRPr="00A56330">
        <w:rPr>
          <w:rFonts w:ascii="Times New Roman" w:eastAsia="Times New Roman" w:hAnsi="Times New Roman" w:cs="Times New Roman"/>
          <w:sz w:val="20"/>
          <w:szCs w:val="20"/>
          <w:u w:color="000000"/>
          <w:bdr w:val="nil"/>
          <w:lang w:eastAsia="ro-RO"/>
        </w:rPr>
        <w:t>* În cazul în care FIB-4 este  peste 1,30 se recomandă evaluarea gradului de fibroză şi prin una din celelalte metode</w:t>
      </w:r>
    </w:p>
    <w:p w14:paraId="23B2990A" w14:textId="77777777" w:rsidR="00250338" w:rsidRPr="00A56330" w:rsidRDefault="00250338" w:rsidP="00250338">
      <w:pPr>
        <w:shd w:val="clear" w:color="auto" w:fill="FFFFFF"/>
        <w:spacing w:line="276" w:lineRule="auto"/>
        <w:contextualSpacing/>
        <w:jc w:val="both"/>
        <w:rPr>
          <w:rFonts w:ascii="Times New Roman" w:eastAsia="Calibri" w:hAnsi="Times New Roman" w:cs="Times New Roman"/>
          <w:iCs/>
          <w:sz w:val="24"/>
          <w:szCs w:val="24"/>
        </w:rPr>
      </w:pPr>
      <w:r w:rsidRPr="00A56330">
        <w:rPr>
          <w:rFonts w:ascii="Times New Roman" w:eastAsia="Calibri" w:hAnsi="Times New Roman" w:cs="Times New Roman"/>
          <w:iCs/>
          <w:sz w:val="24"/>
          <w:szCs w:val="24"/>
        </w:rPr>
        <w:lastRenderedPageBreak/>
        <w:t>Gradul de fibroză hepatică se determină doar dacă medicul curant apreciază că este necesar pentru includerea corectă a pacientului în tratament şi alegerea schemei terapeutice şi a duratei optime a acesteia.</w:t>
      </w:r>
    </w:p>
    <w:p w14:paraId="15A5E7C5" w14:textId="77777777" w:rsidR="00250338" w:rsidRPr="00A56330" w:rsidRDefault="00250338" w:rsidP="00250338">
      <w:pPr>
        <w:shd w:val="clear" w:color="auto" w:fill="FFFFFF"/>
        <w:spacing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Vor fi luate în considerare și determinările anterioare sau curente care arată absenţa fibrozei (F0)  sau existența fibrozei F1 sau F2 sau F3 ( PBH sau Fibroscan sau alte metode de elastografie hepatică sau Fibromax) dar nu mai vechi de 2 ani.</w:t>
      </w:r>
    </w:p>
    <w:p w14:paraId="18B92535" w14:textId="77777777" w:rsidR="00250338" w:rsidRPr="00A56330" w:rsidRDefault="00250338" w:rsidP="00250338">
      <w:pPr>
        <w:shd w:val="clear" w:color="auto" w:fill="FFFFFF"/>
        <w:spacing w:line="276" w:lineRule="auto"/>
        <w:contextualSpacing/>
        <w:jc w:val="both"/>
        <w:rPr>
          <w:rFonts w:ascii="Times New Roman" w:eastAsia="Calibri" w:hAnsi="Times New Roman" w:cs="Times New Roman"/>
          <w:sz w:val="24"/>
          <w:szCs w:val="24"/>
        </w:rPr>
      </w:pPr>
    </w:p>
    <w:p w14:paraId="11D519AB" w14:textId="77777777" w:rsidR="00250338" w:rsidRPr="00A56330" w:rsidRDefault="00250338" w:rsidP="00064261">
      <w:pPr>
        <w:numPr>
          <w:ilvl w:val="0"/>
          <w:numId w:val="495"/>
        </w:numPr>
        <w:pBdr>
          <w:top w:val="nil"/>
          <w:left w:val="nil"/>
          <w:bottom w:val="nil"/>
          <w:right w:val="nil"/>
          <w:between w:val="nil"/>
          <w:bar w:val="nil"/>
        </w:pBd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bCs/>
          <w:sz w:val="24"/>
          <w:szCs w:val="24"/>
          <w:u w:color="000000"/>
          <w:bdr w:val="nil"/>
          <w:lang w:eastAsia="ro-RO"/>
        </w:rPr>
        <w:t xml:space="preserve">Determinarea cantitativă a </w:t>
      </w:r>
      <w:r w:rsidRPr="00A56330">
        <w:rPr>
          <w:rFonts w:ascii="Times New Roman" w:eastAsia="Times New Roman" w:hAnsi="Times New Roman" w:cs="Times New Roman"/>
          <w:sz w:val="24"/>
          <w:szCs w:val="24"/>
          <w:u w:color="000000"/>
          <w:bdr w:val="nil"/>
          <w:lang w:eastAsia="ro-RO"/>
        </w:rPr>
        <w:t>ARN-VHC (ARN VHC peste limita de detecție≥15UI/ml). Tratamentul este indicat indiferent de valoarea ARN VHC . (se ia in considerare si o determinare anterioara (maxim 12 luni)</w:t>
      </w:r>
    </w:p>
    <w:p w14:paraId="374661D1" w14:textId="77777777" w:rsidR="00250338" w:rsidRPr="00A56330" w:rsidRDefault="00250338" w:rsidP="00064261">
      <w:pPr>
        <w:numPr>
          <w:ilvl w:val="0"/>
          <w:numId w:val="495"/>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bCs/>
          <w:sz w:val="24"/>
          <w:szCs w:val="24"/>
          <w:u w:color="000000"/>
          <w:bdr w:val="nil"/>
          <w:lang w:eastAsia="ro-RO"/>
        </w:rPr>
        <w:t xml:space="preserve">anticorpi anti HCV pozitivi. Poate fi luată în considerare şi o determinare anterioară. </w:t>
      </w:r>
    </w:p>
    <w:p w14:paraId="222362F6" w14:textId="77777777" w:rsidR="00250338" w:rsidRPr="00A56330" w:rsidRDefault="00250338" w:rsidP="00064261">
      <w:pPr>
        <w:numPr>
          <w:ilvl w:val="0"/>
          <w:numId w:val="495"/>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Transaminazele serice (ALT, AST)</w:t>
      </w:r>
    </w:p>
    <w:p w14:paraId="429832DC" w14:textId="77777777" w:rsidR="00250338" w:rsidRPr="00A56330" w:rsidRDefault="00250338" w:rsidP="00064261">
      <w:pPr>
        <w:numPr>
          <w:ilvl w:val="0"/>
          <w:numId w:val="495"/>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Hemograma</w:t>
      </w:r>
    </w:p>
    <w:p w14:paraId="63E4044D" w14:textId="77777777" w:rsidR="00250338" w:rsidRPr="00A56330" w:rsidRDefault="00250338" w:rsidP="00064261">
      <w:pPr>
        <w:numPr>
          <w:ilvl w:val="0"/>
          <w:numId w:val="495"/>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Creatinina serică (la pacienţii cu insuficienţă renală cronică este necesară şi rata de filtrare glomerulară);</w:t>
      </w:r>
    </w:p>
    <w:p w14:paraId="3D85EAC5" w14:textId="77777777" w:rsidR="00250338" w:rsidRPr="00A56330" w:rsidRDefault="00250338" w:rsidP="00064261">
      <w:pPr>
        <w:numPr>
          <w:ilvl w:val="0"/>
          <w:numId w:val="495"/>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val="single" w:color="000000"/>
          <w:bdr w:val="nil"/>
          <w:lang w:eastAsia="ro-RO"/>
        </w:rPr>
        <w:t>Evaluarea şi înregistrarea corectă şi completă a medicamentelor utilizate de pacient</w:t>
      </w:r>
      <w:r w:rsidRPr="00A56330">
        <w:rPr>
          <w:rFonts w:ascii="Times New Roman" w:eastAsia="Times New Roman" w:hAnsi="Times New Roman" w:cs="Times New Roman"/>
          <w:sz w:val="24"/>
          <w:szCs w:val="24"/>
          <w:u w:color="000000"/>
          <w:bdr w:val="nil"/>
          <w:lang w:eastAsia="ro-RO"/>
        </w:rPr>
        <w:t xml:space="preserve"> în vederea evitării contraindicaţiilor sau interacţiunilor medicamentoase (vezi Rezumatul Caracteristicilor Produselor)</w:t>
      </w:r>
      <w:r w:rsidRPr="00A56330">
        <w:rPr>
          <w:rFonts w:ascii="Times New Roman" w:eastAsia="Times New Roman" w:hAnsi="Times New Roman" w:cs="Times New Roman"/>
          <w:b/>
          <w:bCs/>
          <w:sz w:val="24"/>
          <w:szCs w:val="24"/>
          <w:u w:color="000000"/>
          <w:bdr w:val="nil"/>
          <w:lang w:eastAsia="ro-RO"/>
        </w:rPr>
        <w:t> </w:t>
      </w:r>
    </w:p>
    <w:p w14:paraId="558C5784" w14:textId="77777777" w:rsidR="00250338" w:rsidRPr="00A56330" w:rsidRDefault="00250338" w:rsidP="00064261">
      <w:pPr>
        <w:numPr>
          <w:ilvl w:val="0"/>
          <w:numId w:val="495"/>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ecografie abdominală</w:t>
      </w:r>
    </w:p>
    <w:p w14:paraId="04063587" w14:textId="77777777" w:rsidR="00250338" w:rsidRPr="00A56330" w:rsidRDefault="00250338" w:rsidP="00250338">
      <w:pPr>
        <w:pBdr>
          <w:between w:val="nil"/>
        </w:pBdr>
        <w:shd w:val="clear" w:color="auto" w:fill="FFFFFF"/>
        <w:spacing w:after="0" w:line="276" w:lineRule="auto"/>
        <w:ind w:left="720"/>
        <w:contextualSpacing/>
        <w:jc w:val="both"/>
        <w:rPr>
          <w:rFonts w:ascii="Times New Roman" w:eastAsia="Times New Roman" w:hAnsi="Times New Roman" w:cs="Times New Roman"/>
          <w:sz w:val="24"/>
          <w:szCs w:val="24"/>
          <w:u w:color="000000"/>
          <w:bdr w:val="nil"/>
          <w:lang w:eastAsia="ro-RO"/>
        </w:rPr>
      </w:pPr>
    </w:p>
    <w:p w14:paraId="7D4035F6" w14:textId="77777777" w:rsidR="00250338" w:rsidRPr="00A56330" w:rsidRDefault="00250338" w:rsidP="00064261">
      <w:pPr>
        <w:numPr>
          <w:ilvl w:val="0"/>
          <w:numId w:val="493"/>
        </w:numPr>
        <w:pBdr>
          <w:top w:val="nil"/>
          <w:left w:val="nil"/>
          <w:bottom w:val="nil"/>
          <w:right w:val="nil"/>
          <w:between w:val="nil"/>
          <w:bar w:val="nil"/>
        </w:pBdr>
        <w:shd w:val="clear" w:color="auto" w:fill="FFFFFF"/>
        <w:tabs>
          <w:tab w:val="left" w:pos="142"/>
          <w:tab w:val="left" w:pos="284"/>
        </w:tabs>
        <w:spacing w:after="0" w:line="276" w:lineRule="auto"/>
        <w:ind w:left="142" w:hanging="142"/>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Criterii de excludere/contraindicaţii</w:t>
      </w:r>
    </w:p>
    <w:p w14:paraId="236307DE" w14:textId="77777777" w:rsidR="00250338" w:rsidRPr="00A56330" w:rsidRDefault="00250338" w:rsidP="00064261">
      <w:pPr>
        <w:numPr>
          <w:ilvl w:val="0"/>
          <w:numId w:val="496"/>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trike/>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Comorbidităţile extra-hepatice severe care implică o durată de viaţă limitată </w:t>
      </w:r>
    </w:p>
    <w:p w14:paraId="29319FE6" w14:textId="77777777" w:rsidR="00250338" w:rsidRPr="00A56330" w:rsidRDefault="00250338" w:rsidP="00064261">
      <w:pPr>
        <w:numPr>
          <w:ilvl w:val="0"/>
          <w:numId w:val="496"/>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Contraindicaţiile medicamentoase specifice pentru optiunea terapeutică aleasă: vezi Rezumatul Caracteristicilor Produselor  Epclusa, Maviret</w:t>
      </w:r>
    </w:p>
    <w:p w14:paraId="6FD002A2"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1A01F704" w14:textId="77777777" w:rsidR="00250338" w:rsidRPr="00A56330" w:rsidRDefault="00250338" w:rsidP="00064261">
      <w:pPr>
        <w:numPr>
          <w:ilvl w:val="0"/>
          <w:numId w:val="493"/>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Tratament cu una dintre următoarele opțiuni-posologie:</w:t>
      </w:r>
    </w:p>
    <w:p w14:paraId="586E1929" w14:textId="77777777" w:rsidR="00250338" w:rsidRPr="00A56330" w:rsidRDefault="00250338" w:rsidP="00250338">
      <w:pPr>
        <w:shd w:val="clear" w:color="auto" w:fill="FFFFFF"/>
        <w:spacing w:after="0" w:line="276" w:lineRule="auto"/>
        <w:ind w:firstLine="284"/>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 xml:space="preserve">1. </w:t>
      </w:r>
      <w:r w:rsidRPr="00A56330">
        <w:rPr>
          <w:rFonts w:ascii="Times New Roman" w:eastAsia="Times New Roman" w:hAnsi="Times New Roman" w:cs="Times New Roman"/>
          <w:b/>
          <w:sz w:val="24"/>
          <w:szCs w:val="24"/>
        </w:rPr>
        <w:t>Epclusa:</w:t>
      </w:r>
      <w:r w:rsidRPr="00A56330">
        <w:rPr>
          <w:rFonts w:ascii="Times New Roman" w:eastAsia="Times New Roman" w:hAnsi="Times New Roman" w:cs="Times New Roman"/>
          <w:sz w:val="24"/>
          <w:szCs w:val="24"/>
        </w:rPr>
        <w:t xml:space="preserve"> 1 cp/pe zi cu sau fără alimente</w:t>
      </w:r>
    </w:p>
    <w:p w14:paraId="12C82964" w14:textId="77777777" w:rsidR="00250338" w:rsidRPr="00A56330" w:rsidRDefault="00250338" w:rsidP="00250338">
      <w:pPr>
        <w:shd w:val="clear" w:color="auto" w:fill="FFFFFF"/>
        <w:spacing w:after="0" w:line="276" w:lineRule="auto"/>
        <w:ind w:firstLine="284"/>
        <w:jc w:val="both"/>
        <w:rPr>
          <w:rFonts w:ascii="Times New Roman" w:eastAsia="Times New Roman" w:hAnsi="Times New Roman" w:cs="Times New Roman"/>
          <w:b/>
          <w:sz w:val="24"/>
          <w:szCs w:val="24"/>
        </w:rPr>
      </w:pPr>
      <w:r w:rsidRPr="00A56330">
        <w:rPr>
          <w:rFonts w:ascii="Times New Roman" w:eastAsia="Times New Roman" w:hAnsi="Times New Roman" w:cs="Times New Roman"/>
          <w:sz w:val="24"/>
          <w:szCs w:val="24"/>
        </w:rPr>
        <w:t xml:space="preserve">    </w:t>
      </w:r>
      <w:r w:rsidRPr="00A56330">
        <w:rPr>
          <w:rFonts w:ascii="Times New Roman" w:eastAsia="Times New Roman" w:hAnsi="Times New Roman" w:cs="Times New Roman"/>
          <w:b/>
          <w:sz w:val="24"/>
          <w:szCs w:val="24"/>
        </w:rPr>
        <w:t>sau</w:t>
      </w:r>
    </w:p>
    <w:p w14:paraId="23E89F98"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bCs/>
          <w:sz w:val="24"/>
          <w:szCs w:val="24"/>
        </w:rPr>
        <w:t>   </w:t>
      </w:r>
      <w:r w:rsidRPr="00A56330">
        <w:rPr>
          <w:rFonts w:ascii="Times New Roman" w:eastAsia="Times New Roman" w:hAnsi="Times New Roman" w:cs="Times New Roman"/>
          <w:sz w:val="24"/>
          <w:szCs w:val="24"/>
        </w:rPr>
        <w:t xml:space="preserve">  2. </w:t>
      </w:r>
      <w:r w:rsidRPr="00A56330">
        <w:rPr>
          <w:rFonts w:ascii="Times New Roman" w:eastAsia="Times New Roman" w:hAnsi="Times New Roman" w:cs="Times New Roman"/>
          <w:b/>
          <w:sz w:val="24"/>
          <w:szCs w:val="24"/>
        </w:rPr>
        <w:t xml:space="preserve">Maviret: </w:t>
      </w:r>
      <w:r w:rsidRPr="00A56330">
        <w:rPr>
          <w:rFonts w:ascii="Times New Roman" w:eastAsia="Times New Roman" w:hAnsi="Times New Roman" w:cs="Times New Roman"/>
          <w:sz w:val="24"/>
          <w:szCs w:val="24"/>
        </w:rPr>
        <w:t>3</w:t>
      </w:r>
      <w:r w:rsidRPr="00A56330">
        <w:rPr>
          <w:rFonts w:ascii="Times New Roman" w:eastAsia="Times New Roman" w:hAnsi="Times New Roman" w:cs="Times New Roman"/>
          <w:b/>
          <w:sz w:val="24"/>
          <w:szCs w:val="24"/>
        </w:rPr>
        <w:t xml:space="preserve"> </w:t>
      </w:r>
      <w:r w:rsidRPr="00A56330">
        <w:rPr>
          <w:rFonts w:ascii="Times New Roman" w:eastAsia="Times New Roman" w:hAnsi="Times New Roman" w:cs="Times New Roman"/>
          <w:sz w:val="24"/>
          <w:szCs w:val="24"/>
        </w:rPr>
        <w:t xml:space="preserve">cp/odată pe zi cu alimente </w:t>
      </w:r>
    </w:p>
    <w:p w14:paraId="2E3F61E3"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509B08DF" w14:textId="77777777" w:rsidR="00250338" w:rsidRPr="00A56330" w:rsidRDefault="00250338" w:rsidP="00064261">
      <w:pPr>
        <w:numPr>
          <w:ilvl w:val="0"/>
          <w:numId w:val="493"/>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Durata tratamentului (săptămâni)</w:t>
      </w:r>
      <w:r w:rsidRPr="00A56330">
        <w:rPr>
          <w:rFonts w:ascii="Times New Roman" w:eastAsia="Times New Roman" w:hAnsi="Times New Roman" w:cs="Times New Roman"/>
          <w:sz w:val="24"/>
          <w:szCs w:val="24"/>
          <w:u w:color="000000"/>
          <w:bdr w:val="nil"/>
          <w:lang w:eastAsia="ro-RO"/>
        </w:rPr>
        <w:t>:</w:t>
      </w:r>
    </w:p>
    <w:p w14:paraId="66B030D2" w14:textId="77777777" w:rsidR="00250338" w:rsidRPr="00A56330" w:rsidRDefault="00250338" w:rsidP="00250338">
      <w:pPr>
        <w:shd w:val="clear" w:color="auto" w:fill="FFFFFF"/>
        <w:spacing w:line="276" w:lineRule="auto"/>
        <w:contextualSpacing/>
        <w:jc w:val="both"/>
        <w:rPr>
          <w:rFonts w:ascii="Times New Roman" w:eastAsia="Calibri" w:hAnsi="Times New Roman" w:cs="Times New Roman"/>
          <w:sz w:val="24"/>
          <w:szCs w:val="24"/>
          <w:u w:color="000000"/>
          <w:bdr w:val="nil"/>
        </w:rPr>
      </w:pPr>
      <w:r w:rsidRPr="00A56330">
        <w:rPr>
          <w:rFonts w:ascii="Times New Roman" w:eastAsia="Calibri" w:hAnsi="Times New Roman" w:cs="Times New Roman"/>
          <w:sz w:val="24"/>
          <w:szCs w:val="24"/>
          <w:u w:color="000000"/>
          <w:bdr w:val="nil"/>
        </w:rPr>
        <w:t>Pacienții naivi si experimentati</w:t>
      </w:r>
    </w:p>
    <w:p w14:paraId="104DD204" w14:textId="77777777" w:rsidR="00250338" w:rsidRPr="00A56330" w:rsidRDefault="00250338" w:rsidP="00064261">
      <w:pPr>
        <w:numPr>
          <w:ilvl w:val="0"/>
          <w:numId w:val="506"/>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EPCLUSA</w:t>
      </w:r>
      <w:r w:rsidRPr="00A56330">
        <w:rPr>
          <w:rFonts w:ascii="Times New Roman" w:eastAsia="Times New Roman" w:hAnsi="Times New Roman" w:cs="Times New Roman"/>
          <w:sz w:val="24"/>
          <w:szCs w:val="24"/>
          <w:u w:color="000000"/>
          <w:bdr w:val="nil"/>
          <w:lang w:eastAsia="ro-RO"/>
        </w:rPr>
        <w:t xml:space="preserve"> – 12 saptamani</w:t>
      </w:r>
    </w:p>
    <w:p w14:paraId="147EA23F" w14:textId="77777777" w:rsidR="00250338" w:rsidRPr="00A56330" w:rsidRDefault="00250338" w:rsidP="00064261">
      <w:pPr>
        <w:numPr>
          <w:ilvl w:val="0"/>
          <w:numId w:val="506"/>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MAVIRET</w:t>
      </w:r>
      <w:r w:rsidRPr="00A56330">
        <w:rPr>
          <w:rFonts w:ascii="Times New Roman" w:eastAsia="Times New Roman" w:hAnsi="Times New Roman" w:cs="Times New Roman"/>
          <w:sz w:val="24"/>
          <w:szCs w:val="24"/>
          <w:u w:color="000000"/>
          <w:bdr w:val="nil"/>
          <w:lang w:eastAsia="ro-RO"/>
        </w:rPr>
        <w:t xml:space="preserve"> – 8 saptamani</w:t>
      </w:r>
    </w:p>
    <w:p w14:paraId="5923069A" w14:textId="77777777" w:rsidR="00250338" w:rsidRPr="00A56330" w:rsidRDefault="00250338" w:rsidP="00250338">
      <w:pPr>
        <w:pBdr>
          <w:top w:val="nil"/>
          <w:left w:val="nil"/>
          <w:bottom w:val="nil"/>
          <w:right w:val="nil"/>
          <w:between w:val="nil"/>
          <w:bar w:val="nil"/>
        </w:pBdr>
        <w:shd w:val="clear" w:color="auto" w:fill="FFFFFF"/>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 La pacientii experimentati cu genotip 3 identificat tratamentul cu MAVIRET se efectueaza 16 saptamani</w:t>
      </w:r>
    </w:p>
    <w:p w14:paraId="2FC1393C" w14:textId="77777777" w:rsidR="00250338" w:rsidRPr="00A56330" w:rsidRDefault="00250338" w:rsidP="00250338">
      <w:pPr>
        <w:pBdr>
          <w:top w:val="nil"/>
          <w:left w:val="nil"/>
          <w:bottom w:val="nil"/>
          <w:right w:val="nil"/>
          <w:between w:val="nil"/>
          <w:bar w:val="nil"/>
        </w:pBdr>
        <w:shd w:val="clear" w:color="auto" w:fill="FFFFFF"/>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 xml:space="preserve"> </w:t>
      </w:r>
    </w:p>
    <w:p w14:paraId="22BD6CDE" w14:textId="77777777" w:rsidR="00250338" w:rsidRPr="00A56330" w:rsidRDefault="00250338" w:rsidP="00064261">
      <w:pPr>
        <w:numPr>
          <w:ilvl w:val="0"/>
          <w:numId w:val="493"/>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Monitorizarea tratamentului</w:t>
      </w:r>
    </w:p>
    <w:p w14:paraId="580651B8" w14:textId="77777777" w:rsidR="00250338" w:rsidRPr="00A56330" w:rsidRDefault="00250338" w:rsidP="00250338">
      <w:pPr>
        <w:shd w:val="clear" w:color="auto" w:fill="FFFFFF"/>
        <w:spacing w:after="0" w:line="276" w:lineRule="auto"/>
        <w:jc w:val="both"/>
        <w:outlineLvl w:val="0"/>
        <w:rPr>
          <w:rFonts w:ascii="Times New Roman" w:eastAsia="Times New Roman" w:hAnsi="Times New Roman" w:cs="Times New Roman"/>
          <w:b/>
          <w:sz w:val="24"/>
          <w:szCs w:val="24"/>
        </w:rPr>
      </w:pPr>
      <w:r w:rsidRPr="00A56330">
        <w:rPr>
          <w:rFonts w:ascii="Times New Roman" w:eastAsia="Times New Roman" w:hAnsi="Times New Roman" w:cs="Times New Roman"/>
          <w:b/>
          <w:sz w:val="24"/>
          <w:szCs w:val="24"/>
        </w:rPr>
        <w:t>În timpul tratamentului</w:t>
      </w:r>
    </w:p>
    <w:p w14:paraId="0579EE38"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 xml:space="preserve">Pacienţii cu infecţie ocultă VHB (Ag HBs negativ, Ac anti HBc pozitiv, Ac anti HBs negativ) vor fi monitorizaţi lunar pe parcursul tratamentului cu medicamente cu acţiune antivirală directă: ALT, AST (lunar). </w:t>
      </w:r>
    </w:p>
    <w:p w14:paraId="31B47CD0"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Dacă pe parcursul monitorizării se constată creșterea transaminazelor, (sau lipsa de normalizare daca anterior erau crescute) se va repeta Ag HBs si DNA VHB. Dacă una dintre ele este pozitivă (indiferent de nivel) se începe tratamentul pentru VHB conform recomandărilor anterioare.</w:t>
      </w:r>
    </w:p>
    <w:p w14:paraId="74250051" w14:textId="77777777" w:rsidR="00250338" w:rsidRPr="00A56330" w:rsidRDefault="00250338" w:rsidP="00250338">
      <w:pPr>
        <w:shd w:val="clear" w:color="auto" w:fill="FFFFFF"/>
        <w:spacing w:after="0" w:line="276" w:lineRule="auto"/>
        <w:jc w:val="both"/>
        <w:outlineLvl w:val="0"/>
        <w:rPr>
          <w:rFonts w:ascii="Times New Roman" w:eastAsia="Times New Roman" w:hAnsi="Times New Roman" w:cs="Times New Roman"/>
          <w:sz w:val="24"/>
          <w:szCs w:val="24"/>
        </w:rPr>
      </w:pPr>
      <w:r w:rsidRPr="00A56330">
        <w:rPr>
          <w:rFonts w:ascii="Times New Roman" w:eastAsia="Times New Roman" w:hAnsi="Times New Roman" w:cs="Times New Roman"/>
          <w:b/>
          <w:sz w:val="24"/>
          <w:szCs w:val="24"/>
        </w:rPr>
        <w:t>La terminarea tratamentului</w:t>
      </w:r>
      <w:r w:rsidRPr="00A56330">
        <w:rPr>
          <w:rFonts w:ascii="Times New Roman" w:eastAsia="Times New Roman" w:hAnsi="Times New Roman" w:cs="Times New Roman"/>
          <w:sz w:val="24"/>
          <w:szCs w:val="24"/>
        </w:rPr>
        <w:t>: Transaminazele serice, Hemograma</w:t>
      </w:r>
    </w:p>
    <w:p w14:paraId="4A8A0B93"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2CEAF2D3" w14:textId="77777777" w:rsidR="00250338" w:rsidRPr="00A56330" w:rsidRDefault="00250338" w:rsidP="00250338">
      <w:pPr>
        <w:shd w:val="clear" w:color="auto" w:fill="FFFFFF"/>
        <w:spacing w:after="0" w:line="276" w:lineRule="auto"/>
        <w:jc w:val="both"/>
        <w:outlineLvl w:val="0"/>
        <w:rPr>
          <w:rFonts w:ascii="Times New Roman" w:eastAsia="Times New Roman" w:hAnsi="Times New Roman" w:cs="Times New Roman"/>
          <w:b/>
          <w:sz w:val="24"/>
          <w:szCs w:val="24"/>
        </w:rPr>
      </w:pPr>
      <w:r w:rsidRPr="00A56330">
        <w:rPr>
          <w:rFonts w:ascii="Times New Roman" w:eastAsia="Times New Roman" w:hAnsi="Times New Roman" w:cs="Times New Roman"/>
          <w:b/>
          <w:sz w:val="24"/>
          <w:szCs w:val="24"/>
        </w:rPr>
        <w:t>La 12 săptămâni de la terminarea tratamentului</w:t>
      </w:r>
    </w:p>
    <w:p w14:paraId="4C725C1F" w14:textId="77777777" w:rsidR="00250338" w:rsidRPr="00A56330" w:rsidRDefault="00250338" w:rsidP="00250338">
      <w:pPr>
        <w:shd w:val="clear" w:color="auto" w:fill="FFFFFF"/>
        <w:spacing w:after="0" w:line="276" w:lineRule="auto"/>
        <w:jc w:val="both"/>
        <w:outlineLvl w:val="0"/>
        <w:rPr>
          <w:rFonts w:ascii="Times New Roman" w:eastAsia="Times New Roman" w:hAnsi="Times New Roman" w:cs="Times New Roman"/>
          <w:b/>
          <w:sz w:val="24"/>
          <w:szCs w:val="24"/>
        </w:rPr>
      </w:pPr>
      <w:r w:rsidRPr="00A56330">
        <w:rPr>
          <w:rFonts w:ascii="Times New Roman" w:eastAsia="Times New Roman" w:hAnsi="Times New Roman" w:cs="Times New Roman"/>
          <w:sz w:val="24"/>
          <w:szCs w:val="24"/>
        </w:rPr>
        <w:t xml:space="preserve">Viremia cantitativă (RVS-12) : ARN VHC  </w:t>
      </w:r>
    </w:p>
    <w:p w14:paraId="5A44F870"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22FBBF19" w14:textId="77777777" w:rsidR="00250338" w:rsidRPr="00A56330" w:rsidRDefault="00250338" w:rsidP="00064261">
      <w:pPr>
        <w:numPr>
          <w:ilvl w:val="0"/>
          <w:numId w:val="493"/>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Criterii de evaluare a rezultatului terapiei</w:t>
      </w:r>
    </w:p>
    <w:p w14:paraId="2EDEF6D4" w14:textId="77777777" w:rsidR="00250338" w:rsidRPr="00A56330" w:rsidRDefault="00250338" w:rsidP="00064261">
      <w:pPr>
        <w:numPr>
          <w:ilvl w:val="0"/>
          <w:numId w:val="491"/>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Răspuns virusologic susţinut (RVS-12):</w:t>
      </w:r>
    </w:p>
    <w:p w14:paraId="3AAFE733" w14:textId="77777777" w:rsidR="00250338" w:rsidRPr="00A56330" w:rsidRDefault="00250338" w:rsidP="00064261">
      <w:pPr>
        <w:numPr>
          <w:ilvl w:val="0"/>
          <w:numId w:val="497"/>
        </w:numPr>
        <w:pBdr>
          <w:top w:val="nil"/>
          <w:left w:val="nil"/>
          <w:bottom w:val="nil"/>
          <w:right w:val="nil"/>
          <w:between w:val="nil"/>
          <w:bar w:val="nil"/>
        </w:pBdr>
        <w:shd w:val="clear" w:color="auto" w:fill="FFFFFF"/>
        <w:spacing w:after="0" w:line="276" w:lineRule="auto"/>
        <w:ind w:left="567" w:hanging="283"/>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lastRenderedPageBreak/>
        <w:t>ARN-VHC nedetectabil sau sub limita de cuantificare a laboratorului la 12 săptămâni de la terminarea tratamentului</w:t>
      </w:r>
    </w:p>
    <w:p w14:paraId="0945749C" w14:textId="77777777" w:rsidR="00250338" w:rsidRPr="00A56330" w:rsidRDefault="00250338" w:rsidP="00064261">
      <w:pPr>
        <w:numPr>
          <w:ilvl w:val="0"/>
          <w:numId w:val="491"/>
        </w:numP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b/>
          <w:bCs/>
          <w:sz w:val="24"/>
          <w:szCs w:val="24"/>
          <w:u w:color="000000"/>
          <w:bdr w:val="nil"/>
          <w:lang w:eastAsia="ro-RO"/>
        </w:rPr>
        <w:t>Eșec terapeutic</w:t>
      </w:r>
      <w:r w:rsidRPr="00A56330">
        <w:rPr>
          <w:rFonts w:ascii="Times New Roman" w:eastAsia="Times New Roman" w:hAnsi="Times New Roman" w:cs="Times New Roman"/>
          <w:b/>
          <w:sz w:val="24"/>
          <w:szCs w:val="24"/>
          <w:u w:color="000000"/>
          <w:bdr w:val="nil"/>
          <w:lang w:eastAsia="ro-RO"/>
        </w:rPr>
        <w:t>:</w:t>
      </w:r>
    </w:p>
    <w:p w14:paraId="4897396C" w14:textId="77777777" w:rsidR="00250338" w:rsidRPr="00A56330" w:rsidRDefault="00250338" w:rsidP="00250338">
      <w:pPr>
        <w:ind w:firstLine="720"/>
        <w:jc w:val="both"/>
        <w:rPr>
          <w:rFonts w:ascii="Times New Roman" w:eastAsia="Calibri" w:hAnsi="Times New Roman" w:cs="Times New Roman"/>
          <w:sz w:val="24"/>
          <w:szCs w:val="24"/>
        </w:rPr>
      </w:pPr>
      <w:r w:rsidRPr="00A56330">
        <w:rPr>
          <w:rFonts w:ascii="Times New Roman" w:eastAsia="Times New Roman" w:hAnsi="Times New Roman" w:cs="Times New Roman"/>
          <w:sz w:val="24"/>
          <w:szCs w:val="24"/>
          <w:u w:color="000000"/>
          <w:bdr w:val="nil"/>
          <w:lang w:eastAsia="ro-RO"/>
        </w:rPr>
        <w:t xml:space="preserve">ARN-VHC detectabil, peste limita de cuantificare a laboratoruluI  la 12 săptămâni de la terminarea tratamentului. </w:t>
      </w:r>
    </w:p>
    <w:p w14:paraId="6C82B947" w14:textId="77777777" w:rsidR="00250338" w:rsidRPr="00A56330" w:rsidRDefault="00250338" w:rsidP="00250338">
      <w:pPr>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 xml:space="preserve">8. Prescriptori </w:t>
      </w:r>
    </w:p>
    <w:p w14:paraId="6E0AB8D9" w14:textId="77777777" w:rsidR="00250338" w:rsidRPr="00A56330" w:rsidRDefault="00250338" w:rsidP="00250338">
      <w:pPr>
        <w:pBdr>
          <w:bottom w:val="none" w:sz="96" w:space="29" w:color="FFFFFF" w:frame="1"/>
        </w:pBdr>
        <w:shd w:val="clear" w:color="auto" w:fill="FFFFFF"/>
        <w:spacing w:line="276" w:lineRule="auto"/>
        <w:jc w:val="both"/>
        <w:rPr>
          <w:rFonts w:ascii="Times New Roman" w:eastAsia="Calibri" w:hAnsi="Times New Roman" w:cs="Times New Roman"/>
          <w:b/>
          <w:sz w:val="24"/>
          <w:szCs w:val="24"/>
        </w:rPr>
      </w:pPr>
      <w:r w:rsidRPr="00A56330">
        <w:rPr>
          <w:rFonts w:ascii="Times New Roman" w:eastAsia="Calibri" w:hAnsi="Times New Roman" w:cs="Times New Roman"/>
          <w:sz w:val="24"/>
          <w:szCs w:val="24"/>
        </w:rPr>
        <w:t>Medicii în specialitatea gastroenterologie şi medicii în specialitatea boli infecţioase, aflaţi în relaţii contractuale cu casele de asigurări de sănătate: Arad, Argeş, Bucureşti, Bacău, Bihor, Bistrita Nasaud, Braşov, Cluj, Constanţa, Dolj, Galaţi, Giurgiu, Hunedoara, Iaşi, Mureş, Prahova, Satu-Mare, Sibiu, Timiş, Suceava, Vaslui, Vâlcea, şi CAS AOPSNAJ</w:t>
      </w:r>
    </w:p>
    <w:p w14:paraId="2C6257F1" w14:textId="77777777" w:rsidR="00250338" w:rsidRPr="00A56330" w:rsidRDefault="00250338" w:rsidP="00064261">
      <w:pPr>
        <w:numPr>
          <w:ilvl w:val="0"/>
          <w:numId w:val="498"/>
        </w:numPr>
        <w:pBdr>
          <w:top w:val="nil"/>
          <w:left w:val="nil"/>
          <w:bottom w:val="none" w:sz="96" w:space="29" w:color="FFFFFF" w:frame="1"/>
          <w:right w:val="nil"/>
          <w:between w:val="nil"/>
          <w:bar w:val="nil"/>
        </w:pBdr>
        <w:shd w:val="clear" w:color="auto" w:fill="FFFFFF"/>
        <w:spacing w:after="0" w:line="276" w:lineRule="auto"/>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PACIENŢII ADULŢI CU HEPATITĂ CRONICĂ HCV CU CIROZĂ COMPENSATĂ –scor Child – Pugh A</w:t>
      </w:r>
    </w:p>
    <w:p w14:paraId="53D47CCF" w14:textId="77777777" w:rsidR="00250338" w:rsidRPr="00A56330" w:rsidRDefault="00250338" w:rsidP="00064261">
      <w:pPr>
        <w:numPr>
          <w:ilvl w:val="3"/>
          <w:numId w:val="498"/>
        </w:numPr>
        <w:pBdr>
          <w:top w:val="nil"/>
          <w:left w:val="nil"/>
          <w:bottom w:val="none" w:sz="96" w:space="17" w:color="FFFFFF" w:frame="1"/>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Criterii de includere</w:t>
      </w:r>
    </w:p>
    <w:p w14:paraId="19C4FD40" w14:textId="77777777" w:rsidR="00250338" w:rsidRPr="00A56330" w:rsidRDefault="00250338" w:rsidP="00064261">
      <w:pPr>
        <w:numPr>
          <w:ilvl w:val="0"/>
          <w:numId w:val="492"/>
        </w:numPr>
        <w:spacing w:after="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Pacienţi naivi (fără tratamente antivirale anterioare pe bază de peg-interferon ) cu fibroză F4 ( ciroză compensată Child – Pugh A). </w:t>
      </w:r>
    </w:p>
    <w:p w14:paraId="353430E1" w14:textId="77777777" w:rsidR="00250338" w:rsidRPr="00A56330" w:rsidRDefault="00250338" w:rsidP="00064261">
      <w:pPr>
        <w:numPr>
          <w:ilvl w:val="0"/>
          <w:numId w:val="492"/>
        </w:numPr>
        <w:spacing w:after="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Pacienţi experimentaţi (tratamente antivirale anterioare cu peg-interferon +Ribavirină ) cu F4 (ciroză compensată Child – Pugh A).</w:t>
      </w:r>
    </w:p>
    <w:p w14:paraId="2E43FD28" w14:textId="77777777" w:rsidR="00250338" w:rsidRPr="00A56330" w:rsidRDefault="00250338" w:rsidP="00250338">
      <w:pPr>
        <w:ind w:left="708" w:firstLine="12"/>
        <w:rPr>
          <w:rFonts w:ascii="Calibri" w:eastAsia="Calibri" w:hAnsi="Calibri" w:cs="Times New Roman"/>
          <w:strike/>
          <w:sz w:val="28"/>
          <w:szCs w:val="28"/>
        </w:rPr>
      </w:pPr>
      <w:r w:rsidRPr="00A56330">
        <w:rPr>
          <w:rFonts w:ascii="Times New Roman" w:eastAsia="Times New Roman" w:hAnsi="Times New Roman" w:cs="Times New Roman"/>
          <w:sz w:val="24"/>
          <w:szCs w:val="24"/>
          <w:u w:color="000000"/>
          <w:bdr w:val="nil"/>
          <w:lang w:eastAsia="ro-RO"/>
        </w:rPr>
        <w:t xml:space="preserve">Pacienții cu coinfecţie VHC-HIV (tratamentul va fi recomandat şi monitorizat în centrele regionale HIV/SIDA de către medici specialişti boli infecţioase, cei care monitorizeaza și terapia antiretrovirală a pacientilor cu infecție HIV). </w:t>
      </w:r>
    </w:p>
    <w:p w14:paraId="0153C412" w14:textId="77777777" w:rsidR="00250338" w:rsidRPr="00A56330" w:rsidRDefault="00250338" w:rsidP="00064261">
      <w:pPr>
        <w:numPr>
          <w:ilvl w:val="0"/>
          <w:numId w:val="492"/>
        </w:numPr>
        <w:spacing w:after="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Pacienții cu coinfecţie VHC-VHB</w:t>
      </w:r>
    </w:p>
    <w:p w14:paraId="0595A688" w14:textId="77777777" w:rsidR="00250338" w:rsidRPr="00A56330" w:rsidRDefault="00250338" w:rsidP="00250338">
      <w:pPr>
        <w:spacing w:after="0" w:line="276" w:lineRule="auto"/>
        <w:ind w:left="720"/>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Pacienții cu coinfecţie VHB confirmată la iniţierea tratamentului cu medicamente cu acţiune antivirală directă, - dacă pacientul îndeplineşte criteriile de terapie VHB (conform protocol CNAS/MS), se începe concomitent şi tratamentul cu analogi nucleotidici/nucleozidici pentru VHB utilizându-se aceleaşi criterii de monitorizare, iar dacă are AgHBs pozitiv dar nu întruneşte criteriile standard de tratament VHB, trebuie tratat cu analogi nucleozidici/nucleotidici în dozele standard pentru VHB pe parcursul terapiei anti VHC plus încă 12 săptămâni după finalizarea terapiei VHC.</w:t>
      </w:r>
    </w:p>
    <w:p w14:paraId="59226787" w14:textId="77777777" w:rsidR="00250338" w:rsidRPr="00A56330" w:rsidRDefault="00250338" w:rsidP="00064261">
      <w:pPr>
        <w:numPr>
          <w:ilvl w:val="0"/>
          <w:numId w:val="492"/>
        </w:numPr>
        <w:spacing w:after="0" w:line="276" w:lineRule="auto"/>
        <w:ind w:left="709" w:hanging="349"/>
        <w:contextualSpacing/>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Pacienţii cu hepatocarcinom şi infecţie cronică VHC cu ciroză hepatică compensată eligibili pentru tratament potenţial curativ (rezecţie sau ablaţie) vor fi trataţi cu medicamente antivirale directe după finalizarea tratamentului pentru hepatocarcinom. Pacienţii cu hepatocarcinom şi infecţie cronică VHC listaţi pentru transplant hepatic pot fi trataţi antiviral înainte sau după transplantul hepatic cu medicamente pangenotipice, conform RCP produs.</w:t>
      </w:r>
    </w:p>
    <w:p w14:paraId="17EA8D41" w14:textId="77777777" w:rsidR="00250338" w:rsidRPr="00A56330" w:rsidRDefault="00250338" w:rsidP="00064261">
      <w:pPr>
        <w:numPr>
          <w:ilvl w:val="0"/>
          <w:numId w:val="492"/>
        </w:numPr>
        <w:spacing w:after="0" w:line="276" w:lineRule="auto"/>
        <w:contextualSpacing/>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Pacienții cu afecțiuni maligne extrahepatice pot fi trataţi, după evaluare imagistică şi acordul specialistului oncolog/hematolog.</w:t>
      </w:r>
    </w:p>
    <w:p w14:paraId="1C39BDB9"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u w:color="000000"/>
          <w:bdr w:val="nil"/>
          <w:lang w:eastAsia="ro-RO"/>
        </w:rPr>
      </w:pPr>
    </w:p>
    <w:p w14:paraId="6E302424" w14:textId="77777777" w:rsidR="00250338" w:rsidRPr="00A56330" w:rsidRDefault="00250338" w:rsidP="00064261">
      <w:pPr>
        <w:numPr>
          <w:ilvl w:val="3"/>
          <w:numId w:val="498"/>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Evaluarea pre-terapeutică</w:t>
      </w:r>
    </w:p>
    <w:p w14:paraId="47E77349"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b/>
          <w:sz w:val="24"/>
          <w:szCs w:val="24"/>
        </w:rPr>
      </w:pPr>
    </w:p>
    <w:p w14:paraId="153E9B41" w14:textId="77777777" w:rsidR="00250338" w:rsidRPr="00A56330" w:rsidRDefault="00250338" w:rsidP="00250338">
      <w:pPr>
        <w:numPr>
          <w:ilvl w:val="0"/>
          <w:numId w:val="106"/>
        </w:numPr>
        <w:pBdr>
          <w:top w:val="nil"/>
          <w:left w:val="nil"/>
          <w:bottom w:val="nil"/>
          <w:right w:val="nil"/>
          <w:between w:val="nil"/>
          <w:bar w:val="nil"/>
        </w:pBdr>
        <w:shd w:val="clear" w:color="auto" w:fill="FFFFFF"/>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Evaluarea fibrozei hepatice (în sistemul Metavir) se va efectua prin:</w:t>
      </w:r>
    </w:p>
    <w:p w14:paraId="1DD6B706" w14:textId="77777777" w:rsidR="00250338" w:rsidRPr="00A56330" w:rsidRDefault="00250338" w:rsidP="00064261">
      <w:pPr>
        <w:numPr>
          <w:ilvl w:val="0"/>
          <w:numId w:val="489"/>
        </w:numPr>
        <w:pBdr>
          <w:top w:val="nil"/>
          <w:left w:val="nil"/>
          <w:bottom w:val="nil"/>
          <w:right w:val="nil"/>
          <w:between w:val="nil"/>
          <w:bar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Testul de evaluare a fibrozei APRI (AST to Platelet Ratio Index)* sau</w:t>
      </w:r>
    </w:p>
    <w:p w14:paraId="513833AD" w14:textId="77777777" w:rsidR="00250338" w:rsidRPr="00A56330" w:rsidRDefault="00250338" w:rsidP="00064261">
      <w:pPr>
        <w:numPr>
          <w:ilvl w:val="0"/>
          <w:numId w:val="489"/>
        </w:numPr>
        <w:pBdr>
          <w:top w:val="nil"/>
          <w:left w:val="nil"/>
          <w:bottom w:val="nil"/>
          <w:right w:val="nil"/>
          <w:between w:val="nil"/>
          <w:bar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Testul FIB-4</w:t>
      </w:r>
    </w:p>
    <w:p w14:paraId="74234D29" w14:textId="77777777" w:rsidR="00250338" w:rsidRPr="00A56330" w:rsidRDefault="00250338" w:rsidP="00064261">
      <w:pPr>
        <w:numPr>
          <w:ilvl w:val="0"/>
          <w:numId w:val="489"/>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Elastografie hepatică (Fibroscan sau alte determinări) sau </w:t>
      </w:r>
    </w:p>
    <w:p w14:paraId="09540B85" w14:textId="77777777" w:rsidR="00250338" w:rsidRPr="00A56330" w:rsidRDefault="00250338" w:rsidP="00064261">
      <w:pPr>
        <w:numPr>
          <w:ilvl w:val="0"/>
          <w:numId w:val="489"/>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lastRenderedPageBreak/>
        <w:t>Fibromax sau</w:t>
      </w:r>
    </w:p>
    <w:p w14:paraId="784A96E6" w14:textId="77777777" w:rsidR="00250338" w:rsidRPr="00A56330" w:rsidRDefault="00250338" w:rsidP="00064261">
      <w:pPr>
        <w:numPr>
          <w:ilvl w:val="0"/>
          <w:numId w:val="489"/>
        </w:numP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PBH</w:t>
      </w:r>
    </w:p>
    <w:p w14:paraId="608BEE7D" w14:textId="77777777" w:rsidR="00250338" w:rsidRPr="00A56330" w:rsidRDefault="00250338" w:rsidP="00250338">
      <w:pPr>
        <w:shd w:val="clear" w:color="auto" w:fill="FFFFFF"/>
        <w:spacing w:line="240" w:lineRule="auto"/>
        <w:contextualSpacing/>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 În cazul în care APRI este peste 0,50 se recomandă evaluarea gradului de fibroză şi prin una din celelalte metode</w:t>
      </w:r>
    </w:p>
    <w:p w14:paraId="734911D7" w14:textId="77777777" w:rsidR="00250338" w:rsidRPr="00A56330" w:rsidRDefault="00250338" w:rsidP="00250338">
      <w:pPr>
        <w:shd w:val="clear" w:color="auto" w:fill="FFFFFF"/>
        <w:spacing w:line="240" w:lineRule="auto"/>
        <w:contextualSpacing/>
        <w:jc w:val="both"/>
        <w:rPr>
          <w:rFonts w:ascii="Times New Roman" w:eastAsia="Times New Roman" w:hAnsi="Times New Roman" w:cs="Times New Roman"/>
          <w:sz w:val="20"/>
          <w:szCs w:val="20"/>
          <w:u w:color="000000"/>
          <w:bdr w:val="nil"/>
          <w:lang w:eastAsia="ro-RO"/>
        </w:rPr>
      </w:pPr>
      <w:r w:rsidRPr="00A56330">
        <w:rPr>
          <w:rFonts w:ascii="Times New Roman" w:eastAsia="Calibri" w:hAnsi="Times New Roman" w:cs="Times New Roman"/>
          <w:sz w:val="20"/>
          <w:szCs w:val="20"/>
        </w:rPr>
        <w:t xml:space="preserve">* </w:t>
      </w:r>
      <w:r w:rsidRPr="00A56330">
        <w:rPr>
          <w:rFonts w:ascii="Times New Roman" w:eastAsia="Times New Roman" w:hAnsi="Times New Roman" w:cs="Times New Roman"/>
          <w:sz w:val="20"/>
          <w:szCs w:val="20"/>
          <w:u w:color="000000"/>
          <w:bdr w:val="nil"/>
          <w:lang w:eastAsia="ro-RO"/>
        </w:rPr>
        <w:t>În cazul în care FIB-4 este  in intervalul 1,30-3,25 se recomandă evaluarea gradului de fibroză şi prin una din celelalte metode</w:t>
      </w:r>
    </w:p>
    <w:p w14:paraId="553E5C8A" w14:textId="77777777" w:rsidR="00250338" w:rsidRPr="00A56330" w:rsidRDefault="00250338" w:rsidP="00250338">
      <w:pPr>
        <w:shd w:val="clear" w:color="auto" w:fill="FFFFFF"/>
        <w:spacing w:line="276" w:lineRule="auto"/>
        <w:contextualSpacing/>
        <w:jc w:val="both"/>
        <w:rPr>
          <w:rFonts w:ascii="Times New Roman" w:eastAsia="Times New Roman" w:hAnsi="Times New Roman" w:cs="Times New Roman"/>
          <w:sz w:val="20"/>
          <w:szCs w:val="20"/>
          <w:u w:color="000000"/>
          <w:bdr w:val="nil"/>
          <w:lang w:eastAsia="ro-RO"/>
        </w:rPr>
      </w:pPr>
      <w:r w:rsidRPr="00A56330">
        <w:rPr>
          <w:rFonts w:ascii="Times New Roman" w:eastAsia="Calibri" w:hAnsi="Times New Roman" w:cs="Times New Roman"/>
          <w:iCs/>
          <w:sz w:val="24"/>
          <w:szCs w:val="24"/>
        </w:rPr>
        <w:t>Gradul de fibroză hepatică se determină doar dacă medicul curant apreciază că este necesar pentru includerea corectă a pacientului în tratament şi alegerea schemei terapeutice şi a duratei optime a acesteia.</w:t>
      </w:r>
    </w:p>
    <w:p w14:paraId="547108A7" w14:textId="77777777" w:rsidR="00250338" w:rsidRPr="00A56330" w:rsidRDefault="00250338" w:rsidP="00250338">
      <w:pPr>
        <w:shd w:val="clear" w:color="auto" w:fill="FFFFFF"/>
        <w:spacing w:line="276" w:lineRule="auto"/>
        <w:contextualSpacing/>
        <w:jc w:val="both"/>
        <w:rPr>
          <w:rFonts w:ascii="Times New Roman" w:eastAsia="Calibri" w:hAnsi="Times New Roman" w:cs="Times New Roman"/>
          <w:sz w:val="20"/>
          <w:szCs w:val="20"/>
        </w:rPr>
      </w:pPr>
    </w:p>
    <w:p w14:paraId="0F65C570" w14:textId="77777777" w:rsidR="00250338" w:rsidRPr="00A56330" w:rsidRDefault="00250338" w:rsidP="00250338">
      <w:pPr>
        <w:pBdr>
          <w:between w:val="nil"/>
        </w:pBdr>
        <w:shd w:val="clear" w:color="auto" w:fill="FFFFFF"/>
        <w:spacing w:after="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Vor fi luate în considerare și determinările anterioare sau curente care arată existența fibrozei F4 (PBH sau Fibroscan sau alte metode de elastografie hepatică sau Fibromax) dar nu mai vechi de 2 ani.</w:t>
      </w:r>
    </w:p>
    <w:p w14:paraId="4E541A33"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Atunci când ciroza este evidentă (clinic,imagistic) sau sunt prezente semnele hipertensiunii portale (varice esofagiene) - evaluarea gradului fibrozei nu mai este necesară.</w:t>
      </w:r>
    </w:p>
    <w:p w14:paraId="0B7DFF6E" w14:textId="77777777" w:rsidR="00250338" w:rsidRPr="00A56330" w:rsidRDefault="00250338" w:rsidP="00250338">
      <w:pPr>
        <w:numPr>
          <w:ilvl w:val="0"/>
          <w:numId w:val="106"/>
        </w:numPr>
        <w:pBdr>
          <w:top w:val="nil"/>
          <w:left w:val="nil"/>
          <w:bottom w:val="nil"/>
          <w:right w:val="nil"/>
          <w:between w:val="nil"/>
          <w:bar w:val="nil"/>
        </w:pBdr>
        <w:shd w:val="clear" w:color="auto" w:fill="FFFFFF"/>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ARN-VHC (peste limita de detecţie  ≥15UI/ml) - indiferent de valoare. (se ia in considerare si o determinare anterioara (maxim 12 luni)</w:t>
      </w:r>
    </w:p>
    <w:p w14:paraId="7BBCDDD3" w14:textId="77777777" w:rsidR="00250338" w:rsidRPr="00A56330" w:rsidRDefault="00250338" w:rsidP="00250338">
      <w:pPr>
        <w:numPr>
          <w:ilvl w:val="0"/>
          <w:numId w:val="106"/>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anticorpi anti HCV pozitivi. Poate fi luată în considerare şi o determinare anterioară.</w:t>
      </w:r>
    </w:p>
    <w:p w14:paraId="1796D0B4" w14:textId="77777777" w:rsidR="00250338" w:rsidRPr="00A56330" w:rsidRDefault="00250338" w:rsidP="00250338">
      <w:pPr>
        <w:numPr>
          <w:ilvl w:val="0"/>
          <w:numId w:val="106"/>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Transaminazele serice (ALT, AST) - indiferent de valoare </w:t>
      </w:r>
    </w:p>
    <w:p w14:paraId="0FD15658" w14:textId="77777777" w:rsidR="00250338" w:rsidRPr="00A56330" w:rsidRDefault="00250338" w:rsidP="00250338">
      <w:pPr>
        <w:numPr>
          <w:ilvl w:val="0"/>
          <w:numId w:val="106"/>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Hemograma</w:t>
      </w:r>
    </w:p>
    <w:p w14:paraId="6CEA3659" w14:textId="77777777" w:rsidR="00250338" w:rsidRPr="00A56330" w:rsidRDefault="00250338" w:rsidP="00250338">
      <w:pPr>
        <w:numPr>
          <w:ilvl w:val="0"/>
          <w:numId w:val="106"/>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Albumina serică</w:t>
      </w:r>
    </w:p>
    <w:p w14:paraId="7033E000" w14:textId="77777777" w:rsidR="00250338" w:rsidRPr="00A56330" w:rsidRDefault="00250338" w:rsidP="00250338">
      <w:pPr>
        <w:numPr>
          <w:ilvl w:val="0"/>
          <w:numId w:val="106"/>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Bilirubina </w:t>
      </w:r>
    </w:p>
    <w:p w14:paraId="112560F4" w14:textId="77777777" w:rsidR="00250338" w:rsidRPr="00A56330" w:rsidRDefault="00250338" w:rsidP="00250338">
      <w:pPr>
        <w:numPr>
          <w:ilvl w:val="0"/>
          <w:numId w:val="106"/>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TP (INR) </w:t>
      </w:r>
    </w:p>
    <w:p w14:paraId="62053B58" w14:textId="77777777" w:rsidR="00250338" w:rsidRPr="00A56330" w:rsidRDefault="00250338" w:rsidP="00250338">
      <w:pPr>
        <w:numPr>
          <w:ilvl w:val="0"/>
          <w:numId w:val="106"/>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Alfa-fetoproteina; în cazul în care nivelul seric al AFP depăşeşte 50 ng/ml, se recomandă examen CT sau IRM abdomen cu substanţă de contrast i.v. pentru excluderea hepatocarcinomului  </w:t>
      </w:r>
    </w:p>
    <w:p w14:paraId="7DC27C7A" w14:textId="77777777" w:rsidR="00250338" w:rsidRPr="00A56330" w:rsidRDefault="00250338" w:rsidP="00250338">
      <w:pPr>
        <w:numPr>
          <w:ilvl w:val="0"/>
          <w:numId w:val="106"/>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Creatinina serică (la pacienţii cu insuficienţă renală cronică este necesară şi rata de filtrare glomerulară); </w:t>
      </w:r>
    </w:p>
    <w:p w14:paraId="292E4889" w14:textId="77777777" w:rsidR="00250338" w:rsidRPr="00A56330" w:rsidRDefault="00250338" w:rsidP="00250338">
      <w:pPr>
        <w:numPr>
          <w:ilvl w:val="0"/>
          <w:numId w:val="106"/>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Ecografia abdominală (suspiciunea de HCC impune CT şi/sau RMN cu substanţă de contrast)</w:t>
      </w:r>
    </w:p>
    <w:p w14:paraId="6FA17F1E" w14:textId="77777777" w:rsidR="00250338" w:rsidRPr="00A56330" w:rsidRDefault="00250338" w:rsidP="00250338">
      <w:pPr>
        <w:numPr>
          <w:ilvl w:val="0"/>
          <w:numId w:val="106"/>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Endoscopia digestivă superioară (varice esofagiene, risc de sângerare, gastropatie portal-hipertensivă) </w:t>
      </w:r>
    </w:p>
    <w:p w14:paraId="21968974" w14:textId="77777777" w:rsidR="00250338" w:rsidRPr="00A56330" w:rsidRDefault="00250338" w:rsidP="00250338">
      <w:pPr>
        <w:numPr>
          <w:ilvl w:val="0"/>
          <w:numId w:val="106"/>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Bolile asociate (pulmonare, cardiace, renale etc) impun consultarea și evaluarea contraindicațiilor din punct de vedere al specialității respective pentru introducerea tratamentului antiviral.</w:t>
      </w:r>
    </w:p>
    <w:p w14:paraId="2723DBD1" w14:textId="77777777" w:rsidR="00250338" w:rsidRPr="00A56330" w:rsidRDefault="00250338" w:rsidP="00250338">
      <w:pPr>
        <w:numPr>
          <w:ilvl w:val="0"/>
          <w:numId w:val="106"/>
        </w:numPr>
        <w:pBdr>
          <w:top w:val="nil"/>
          <w:left w:val="nil"/>
          <w:bottom w:val="nil"/>
          <w:right w:val="nil"/>
          <w:between w:val="nil"/>
          <w:bar w:val="nil"/>
        </w:pBdr>
        <w:shd w:val="clear" w:color="auto" w:fill="FFFFFF"/>
        <w:spacing w:after="0" w:line="276" w:lineRule="auto"/>
        <w:ind w:left="426" w:hanging="426"/>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Evaluarea şi înregistrarea corectă şi completă a medicamentelor utilizate de pacient în vederea evitării contraindicațiilor sau interacțiunilor medicamentoase (vezi Rezumatul Caracteristicilor Produselor sau http//www.hepdruginteractions.org).</w:t>
      </w:r>
    </w:p>
    <w:p w14:paraId="25B4AF01" w14:textId="77777777" w:rsidR="00250338" w:rsidRPr="00A56330" w:rsidRDefault="00250338" w:rsidP="00250338">
      <w:pPr>
        <w:numPr>
          <w:ilvl w:val="0"/>
          <w:numId w:val="106"/>
        </w:numPr>
        <w:pBdr>
          <w:top w:val="nil"/>
          <w:left w:val="nil"/>
          <w:bottom w:val="nil"/>
          <w:right w:val="nil"/>
          <w:between w:val="nil"/>
          <w:bar w:val="nil"/>
        </w:pBdr>
        <w:spacing w:after="0" w:line="276" w:lineRule="auto"/>
        <w:ind w:left="426" w:hanging="426"/>
        <w:rPr>
          <w:rFonts w:ascii="Times New Roman" w:eastAsia="Times New Roman" w:hAnsi="Times New Roman" w:cs="Times New Roman"/>
          <w:b/>
          <w:bCs/>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Genotiparea (optionala) – poate fi efectuată la recomandarea medicului prescriptor, în funcţie de încadrarea pacientului într-o grupa de risc de a prezenta alt genotip decât 1 B </w:t>
      </w:r>
      <w:r w:rsidRPr="00A56330">
        <w:rPr>
          <w:rFonts w:ascii="Times New Roman" w:eastAsia="Times New Roman" w:hAnsi="Times New Roman" w:cs="Times New Roman"/>
          <w:b/>
          <w:bCs/>
          <w:sz w:val="24"/>
          <w:szCs w:val="24"/>
          <w:u w:color="000000"/>
          <w:bdr w:val="nil"/>
          <w:lang w:eastAsia="ro-RO"/>
        </w:rPr>
        <w:t>şi în funcţie de schema terapeutica ce urmează a fi recomandată.</w:t>
      </w:r>
    </w:p>
    <w:p w14:paraId="1FAA772E"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b/>
          <w:bCs/>
          <w:sz w:val="24"/>
          <w:szCs w:val="24"/>
        </w:rPr>
      </w:pPr>
    </w:p>
    <w:p w14:paraId="69AAF3EE" w14:textId="77777777" w:rsidR="00250338" w:rsidRPr="00A56330" w:rsidRDefault="00250338" w:rsidP="00064261">
      <w:pPr>
        <w:numPr>
          <w:ilvl w:val="3"/>
          <w:numId w:val="498"/>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Criterii de excludere/contraindicaţii</w:t>
      </w:r>
    </w:p>
    <w:p w14:paraId="5E5CD198" w14:textId="77777777" w:rsidR="00250338" w:rsidRPr="00A56330" w:rsidRDefault="00250338" w:rsidP="00064261">
      <w:pPr>
        <w:numPr>
          <w:ilvl w:val="0"/>
          <w:numId w:val="499"/>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Cirozele decompensate (ascită, icter, hemoragie digestivă, encefalopatie hepatică, peritonită bacteriană spontană, sindrom hepato-renal) actual sau în antecedente, scorul Child-Pugh&gt; 6 puncte </w:t>
      </w:r>
    </w:p>
    <w:p w14:paraId="29E18FC8" w14:textId="77777777" w:rsidR="00250338" w:rsidRPr="00A56330" w:rsidRDefault="00250338" w:rsidP="00064261">
      <w:pPr>
        <w:numPr>
          <w:ilvl w:val="0"/>
          <w:numId w:val="499"/>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Comorbidităţile extra-hepatice care implică o durată de viaţă limitată </w:t>
      </w:r>
    </w:p>
    <w:p w14:paraId="4D55C425" w14:textId="77777777" w:rsidR="00250338" w:rsidRPr="00A56330" w:rsidRDefault="00250338" w:rsidP="00064261">
      <w:pPr>
        <w:numPr>
          <w:ilvl w:val="0"/>
          <w:numId w:val="499"/>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Contraindicaţiile medicamentoase specifice pentru opțiunea terapeutică aleasă: vezi Rezumatul Caracteristicilor Produselor Epclusa, Maviret</w:t>
      </w:r>
    </w:p>
    <w:p w14:paraId="6E52AD22" w14:textId="77777777" w:rsidR="00250338" w:rsidRPr="00A56330" w:rsidRDefault="00250338" w:rsidP="00250338">
      <w:pPr>
        <w:shd w:val="clear" w:color="auto" w:fill="FFFFFF"/>
        <w:spacing w:after="0" w:line="276" w:lineRule="auto"/>
        <w:jc w:val="both"/>
        <w:rPr>
          <w:rFonts w:ascii="Times New Roman" w:eastAsia="Calibri" w:hAnsi="Times New Roman" w:cs="Times New Roman"/>
          <w:b/>
          <w:bCs/>
          <w:sz w:val="24"/>
          <w:szCs w:val="24"/>
        </w:rPr>
      </w:pPr>
    </w:p>
    <w:p w14:paraId="74C8EE8E" w14:textId="77777777" w:rsidR="00250338" w:rsidRPr="00A56330" w:rsidRDefault="00250338" w:rsidP="00064261">
      <w:pPr>
        <w:numPr>
          <w:ilvl w:val="3"/>
          <w:numId w:val="498"/>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Tratament cu una dintre următoarele opțiuni-posologie:</w:t>
      </w:r>
    </w:p>
    <w:p w14:paraId="5B74AB81" w14:textId="77777777" w:rsidR="00250338" w:rsidRPr="00A56330" w:rsidRDefault="00250338" w:rsidP="00250338">
      <w:pPr>
        <w:shd w:val="clear" w:color="auto" w:fill="FFFFFF"/>
        <w:spacing w:after="0" w:line="276" w:lineRule="auto"/>
        <w:ind w:firstLine="284"/>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 xml:space="preserve">1. </w:t>
      </w:r>
      <w:r w:rsidRPr="00A56330">
        <w:rPr>
          <w:rFonts w:ascii="Times New Roman" w:eastAsia="Times New Roman" w:hAnsi="Times New Roman" w:cs="Times New Roman"/>
          <w:b/>
          <w:sz w:val="24"/>
          <w:szCs w:val="24"/>
        </w:rPr>
        <w:t>Epclusa:</w:t>
      </w:r>
      <w:r w:rsidRPr="00A56330">
        <w:rPr>
          <w:rFonts w:ascii="Times New Roman" w:eastAsia="Times New Roman" w:hAnsi="Times New Roman" w:cs="Times New Roman"/>
          <w:sz w:val="24"/>
          <w:szCs w:val="24"/>
        </w:rPr>
        <w:t xml:space="preserve"> 1cp/zi cu sau fără alimente</w:t>
      </w:r>
    </w:p>
    <w:p w14:paraId="25E45FB0" w14:textId="77777777" w:rsidR="00250338" w:rsidRPr="00A56330" w:rsidRDefault="00250338" w:rsidP="00250338">
      <w:pPr>
        <w:shd w:val="clear" w:color="auto" w:fill="FFFFFF"/>
        <w:spacing w:after="0" w:line="276" w:lineRule="auto"/>
        <w:ind w:firstLine="720"/>
        <w:rPr>
          <w:rFonts w:ascii="Times New Roman" w:eastAsia="Times New Roman" w:hAnsi="Times New Roman" w:cs="Times New Roman"/>
          <w:sz w:val="24"/>
          <w:szCs w:val="24"/>
        </w:rPr>
      </w:pPr>
      <w:r w:rsidRPr="00A56330">
        <w:rPr>
          <w:rFonts w:ascii="Times New Roman" w:eastAsia="Times New Roman" w:hAnsi="Times New Roman" w:cs="Times New Roman"/>
          <w:b/>
          <w:sz w:val="24"/>
          <w:szCs w:val="24"/>
        </w:rPr>
        <w:t>sau</w:t>
      </w:r>
    </w:p>
    <w:p w14:paraId="4537A506" w14:textId="77777777" w:rsidR="00250338" w:rsidRPr="00A56330" w:rsidRDefault="00250338" w:rsidP="00250338">
      <w:pPr>
        <w:shd w:val="clear" w:color="auto" w:fill="FFFFFF"/>
        <w:spacing w:after="0" w:line="276" w:lineRule="auto"/>
        <w:ind w:firstLine="284"/>
        <w:jc w:val="both"/>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 xml:space="preserve">2. </w:t>
      </w:r>
      <w:r w:rsidRPr="00A56330">
        <w:rPr>
          <w:rFonts w:ascii="Times New Roman" w:eastAsia="Times New Roman" w:hAnsi="Times New Roman" w:cs="Times New Roman"/>
          <w:b/>
          <w:sz w:val="24"/>
          <w:szCs w:val="24"/>
        </w:rPr>
        <w:t xml:space="preserve">Maviret: </w:t>
      </w:r>
      <w:r w:rsidRPr="00A56330">
        <w:rPr>
          <w:rFonts w:ascii="Times New Roman" w:eastAsia="Times New Roman" w:hAnsi="Times New Roman" w:cs="Times New Roman"/>
          <w:sz w:val="24"/>
          <w:szCs w:val="24"/>
        </w:rPr>
        <w:t>3</w:t>
      </w:r>
      <w:r w:rsidRPr="00A56330">
        <w:rPr>
          <w:rFonts w:ascii="Times New Roman" w:eastAsia="Times New Roman" w:hAnsi="Times New Roman" w:cs="Times New Roman"/>
          <w:b/>
          <w:sz w:val="24"/>
          <w:szCs w:val="24"/>
        </w:rPr>
        <w:t xml:space="preserve"> </w:t>
      </w:r>
      <w:r w:rsidRPr="00A56330">
        <w:rPr>
          <w:rFonts w:ascii="Times New Roman" w:eastAsia="Times New Roman" w:hAnsi="Times New Roman" w:cs="Times New Roman"/>
          <w:sz w:val="24"/>
          <w:szCs w:val="24"/>
        </w:rPr>
        <w:t xml:space="preserve">cp/odată pe zi cu alimente </w:t>
      </w:r>
    </w:p>
    <w:p w14:paraId="02C2B8F7" w14:textId="77777777" w:rsidR="00250338" w:rsidRPr="00A56330" w:rsidRDefault="00250338" w:rsidP="00250338">
      <w:pPr>
        <w:shd w:val="clear" w:color="auto" w:fill="FFFFFF"/>
        <w:spacing w:after="0" w:line="276" w:lineRule="auto"/>
        <w:ind w:firstLine="284"/>
        <w:jc w:val="both"/>
        <w:rPr>
          <w:rFonts w:ascii="Times New Roman" w:eastAsia="Times New Roman" w:hAnsi="Times New Roman" w:cs="Times New Roman"/>
          <w:sz w:val="24"/>
          <w:szCs w:val="24"/>
        </w:rPr>
      </w:pPr>
    </w:p>
    <w:p w14:paraId="033E90C9" w14:textId="77777777" w:rsidR="00250338" w:rsidRPr="00A56330" w:rsidRDefault="00250338" w:rsidP="00064261">
      <w:pPr>
        <w:numPr>
          <w:ilvl w:val="3"/>
          <w:numId w:val="498"/>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Durata tratamentului (săptămâni)</w:t>
      </w:r>
      <w:r w:rsidRPr="00A56330">
        <w:rPr>
          <w:rFonts w:ascii="Times New Roman" w:eastAsia="Times New Roman" w:hAnsi="Times New Roman" w:cs="Times New Roman"/>
          <w:sz w:val="24"/>
          <w:szCs w:val="24"/>
          <w:u w:color="000000"/>
          <w:bdr w:val="nil"/>
          <w:lang w:eastAsia="ro-RO"/>
        </w:rPr>
        <w:t>:</w:t>
      </w:r>
    </w:p>
    <w:p w14:paraId="12451337" w14:textId="77777777" w:rsidR="00250338" w:rsidRPr="00A56330" w:rsidRDefault="00250338" w:rsidP="00064261">
      <w:pPr>
        <w:numPr>
          <w:ilvl w:val="0"/>
          <w:numId w:val="505"/>
        </w:numPr>
        <w:shd w:val="clear" w:color="auto" w:fill="FFFFFF"/>
        <w:spacing w:after="0" w:line="276" w:lineRule="auto"/>
        <w:ind w:left="284" w:hanging="284"/>
        <w:contextualSpacing/>
        <w:jc w:val="both"/>
        <w:rPr>
          <w:rFonts w:ascii="Times New Roman" w:eastAsia="Calibri" w:hAnsi="Times New Roman" w:cs="Times New Roman"/>
          <w:sz w:val="24"/>
          <w:szCs w:val="24"/>
          <w:u w:color="000000"/>
          <w:bdr w:val="nil"/>
          <w:lang w:eastAsia="ro-RO"/>
        </w:rPr>
      </w:pPr>
      <w:r w:rsidRPr="00A56330">
        <w:rPr>
          <w:rFonts w:ascii="Times New Roman" w:eastAsia="Calibri" w:hAnsi="Times New Roman" w:cs="Times New Roman"/>
          <w:sz w:val="24"/>
          <w:szCs w:val="24"/>
          <w:u w:color="000000"/>
          <w:bdr w:val="nil"/>
          <w:lang w:eastAsia="ro-RO"/>
        </w:rPr>
        <w:t>Pacienţii naivi</w:t>
      </w:r>
    </w:p>
    <w:p w14:paraId="7EFEE530" w14:textId="77777777" w:rsidR="00250338" w:rsidRPr="00A56330" w:rsidRDefault="00250338" w:rsidP="00064261">
      <w:pPr>
        <w:numPr>
          <w:ilvl w:val="0"/>
          <w:numId w:val="507"/>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EPCLUSA</w:t>
      </w:r>
      <w:r w:rsidRPr="00A56330">
        <w:rPr>
          <w:rFonts w:ascii="Times New Roman" w:eastAsia="Times New Roman" w:hAnsi="Times New Roman" w:cs="Times New Roman"/>
          <w:sz w:val="24"/>
          <w:szCs w:val="24"/>
          <w:u w:color="000000"/>
          <w:bdr w:val="nil"/>
          <w:lang w:eastAsia="ro-RO"/>
        </w:rPr>
        <w:t xml:space="preserve"> – 12 saptamani</w:t>
      </w:r>
    </w:p>
    <w:p w14:paraId="13AB4E35" w14:textId="77777777" w:rsidR="00250338" w:rsidRPr="00A56330" w:rsidRDefault="00250338" w:rsidP="00064261">
      <w:pPr>
        <w:numPr>
          <w:ilvl w:val="0"/>
          <w:numId w:val="507"/>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lastRenderedPageBreak/>
        <w:t>MAVIRET</w:t>
      </w:r>
      <w:r w:rsidRPr="00A56330">
        <w:rPr>
          <w:rFonts w:ascii="Times New Roman" w:eastAsia="Times New Roman" w:hAnsi="Times New Roman" w:cs="Times New Roman"/>
          <w:sz w:val="24"/>
          <w:szCs w:val="24"/>
          <w:u w:color="000000"/>
          <w:bdr w:val="nil"/>
          <w:lang w:eastAsia="ro-RO"/>
        </w:rPr>
        <w:t xml:space="preserve"> – 8 saptamani </w:t>
      </w:r>
    </w:p>
    <w:p w14:paraId="2DE3FA95" w14:textId="77777777" w:rsidR="00250338" w:rsidRPr="00A56330" w:rsidRDefault="00250338" w:rsidP="00250338">
      <w:pPr>
        <w:shd w:val="clear" w:color="auto" w:fill="FFFFFF"/>
        <w:spacing w:after="0" w:line="240"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 Pentru EPCLUSA trebuie luata in considerare adaugarea Ribavirinei la pacientii cu genotip 3 identificat. La  utilizarea  în  asociere  cu  ribavirină, trebuie  consultat Rezumatul  caracteristicilor produsului pentru medicamentul prescris.</w:t>
      </w:r>
      <w:r w:rsidRPr="00A56330">
        <w:rPr>
          <w:rFonts w:ascii="Times New Roman" w:eastAsia="Calibri" w:hAnsi="Times New Roman" w:cs="Times New Roman"/>
          <w:sz w:val="20"/>
          <w:szCs w:val="20"/>
        </w:rPr>
        <w:tab/>
      </w:r>
    </w:p>
    <w:p w14:paraId="1E10E9DE" w14:textId="77777777" w:rsidR="00250338" w:rsidRPr="00A56330" w:rsidRDefault="00250338" w:rsidP="00250338">
      <w:pPr>
        <w:shd w:val="clear" w:color="auto" w:fill="FFFFFF"/>
        <w:spacing w:after="0" w:line="276" w:lineRule="auto"/>
        <w:jc w:val="both"/>
        <w:rPr>
          <w:rFonts w:ascii="Times New Roman" w:eastAsia="Calibri" w:hAnsi="Times New Roman" w:cs="Times New Roman"/>
          <w:sz w:val="20"/>
          <w:szCs w:val="20"/>
        </w:rPr>
      </w:pPr>
    </w:p>
    <w:p w14:paraId="09E8A4EC" w14:textId="77777777" w:rsidR="00250338" w:rsidRPr="00A56330" w:rsidRDefault="00250338" w:rsidP="00064261">
      <w:pPr>
        <w:numPr>
          <w:ilvl w:val="0"/>
          <w:numId w:val="494"/>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Pacienţii experimentaţi:</w:t>
      </w:r>
    </w:p>
    <w:p w14:paraId="3D0B98D9" w14:textId="77777777" w:rsidR="00250338" w:rsidRPr="00A56330" w:rsidRDefault="00250338" w:rsidP="00250338">
      <w:pPr>
        <w:shd w:val="clear" w:color="auto" w:fill="FFFFFF"/>
        <w:spacing w:after="0" w:line="276" w:lineRule="auto"/>
        <w:jc w:val="both"/>
        <w:rPr>
          <w:rFonts w:ascii="Times New Roman" w:eastAsia="Calibri" w:hAnsi="Times New Roman" w:cs="Times New Roman"/>
          <w:sz w:val="20"/>
          <w:szCs w:val="20"/>
        </w:rPr>
      </w:pPr>
    </w:p>
    <w:p w14:paraId="00F38FA2" w14:textId="77777777" w:rsidR="00250338" w:rsidRPr="00A56330" w:rsidRDefault="00250338" w:rsidP="00064261">
      <w:pPr>
        <w:numPr>
          <w:ilvl w:val="0"/>
          <w:numId w:val="508"/>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EPCLUSA</w:t>
      </w:r>
      <w:r w:rsidRPr="00A56330">
        <w:rPr>
          <w:rFonts w:ascii="Times New Roman" w:eastAsia="Times New Roman" w:hAnsi="Times New Roman" w:cs="Times New Roman"/>
          <w:sz w:val="24"/>
          <w:szCs w:val="24"/>
          <w:u w:color="000000"/>
          <w:bdr w:val="nil"/>
          <w:lang w:eastAsia="ro-RO"/>
        </w:rPr>
        <w:t xml:space="preserve"> – 12 saptamani</w:t>
      </w:r>
    </w:p>
    <w:p w14:paraId="1AD9E251" w14:textId="77777777" w:rsidR="00250338" w:rsidRPr="00A56330" w:rsidRDefault="00250338" w:rsidP="00064261">
      <w:pPr>
        <w:numPr>
          <w:ilvl w:val="0"/>
          <w:numId w:val="508"/>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MAVIRET</w:t>
      </w:r>
      <w:r w:rsidRPr="00A56330">
        <w:rPr>
          <w:rFonts w:ascii="Times New Roman" w:eastAsia="Times New Roman" w:hAnsi="Times New Roman" w:cs="Times New Roman"/>
          <w:sz w:val="24"/>
          <w:szCs w:val="24"/>
          <w:u w:color="000000"/>
          <w:bdr w:val="nil"/>
          <w:lang w:eastAsia="ro-RO"/>
        </w:rPr>
        <w:t xml:space="preserve"> – 12 saptamani</w:t>
      </w:r>
    </w:p>
    <w:p w14:paraId="33CBF433" w14:textId="77777777" w:rsidR="00250338" w:rsidRPr="00A56330" w:rsidRDefault="00250338" w:rsidP="00250338">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sz w:val="20"/>
          <w:szCs w:val="20"/>
          <w:u w:color="000000"/>
          <w:bdr w:val="nil"/>
          <w:lang w:eastAsia="ro-RO"/>
        </w:rPr>
      </w:pPr>
      <w:r w:rsidRPr="00A56330">
        <w:rPr>
          <w:rFonts w:ascii="Times New Roman" w:eastAsia="Calibri" w:hAnsi="Times New Roman" w:cs="Times New Roman"/>
          <w:b/>
          <w:sz w:val="20"/>
          <w:szCs w:val="20"/>
        </w:rPr>
        <w:t>*</w:t>
      </w:r>
      <w:r w:rsidRPr="00A56330">
        <w:rPr>
          <w:rFonts w:ascii="Times New Roman" w:eastAsia="Times New Roman" w:hAnsi="Times New Roman" w:cs="Times New Roman"/>
          <w:sz w:val="20"/>
          <w:szCs w:val="20"/>
          <w:u w:color="000000"/>
          <w:bdr w:val="nil"/>
          <w:lang w:eastAsia="ro-RO"/>
        </w:rPr>
        <w:t xml:space="preserve"> </w:t>
      </w:r>
      <w:r w:rsidRPr="00A56330">
        <w:rPr>
          <w:rFonts w:ascii="Times New Roman" w:eastAsia="Calibri" w:hAnsi="Times New Roman" w:cs="Times New Roman"/>
          <w:sz w:val="20"/>
          <w:szCs w:val="20"/>
        </w:rPr>
        <w:t>Pacientii experimentati cu genotip 3 identificat trebuie tratati cu MAVIRET 16 saptamani</w:t>
      </w:r>
    </w:p>
    <w:p w14:paraId="32642567" w14:textId="77777777" w:rsidR="00250338" w:rsidRPr="00A56330" w:rsidRDefault="00250338" w:rsidP="00250338">
      <w:pPr>
        <w:shd w:val="clear" w:color="auto" w:fill="FFFFFF"/>
        <w:spacing w:after="0" w:line="240"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 Pentru EPCLUSA trebuie luata in considerare adaugarea Ribavirinei la pacientii cu genotip 3 identificat. La  utilizarea  în  asociere  cu  ribavirină, trebuie  consultat Rezumatul  caracteristicilor produsului  pentru  medicamentul  prescris</w:t>
      </w:r>
    </w:p>
    <w:p w14:paraId="4018AF40" w14:textId="77777777" w:rsidR="00250338" w:rsidRPr="00A56330" w:rsidRDefault="00250338" w:rsidP="00250338">
      <w:pPr>
        <w:shd w:val="clear" w:color="auto" w:fill="FFFFFF"/>
        <w:spacing w:after="0" w:line="276" w:lineRule="auto"/>
        <w:jc w:val="both"/>
        <w:rPr>
          <w:rFonts w:ascii="Times New Roman" w:eastAsia="Calibri" w:hAnsi="Times New Roman" w:cs="Times New Roman"/>
          <w:sz w:val="20"/>
          <w:szCs w:val="20"/>
        </w:rPr>
      </w:pPr>
    </w:p>
    <w:p w14:paraId="0E08079D" w14:textId="77777777" w:rsidR="00250338" w:rsidRPr="00A56330" w:rsidRDefault="00250338" w:rsidP="00064261">
      <w:pPr>
        <w:numPr>
          <w:ilvl w:val="3"/>
          <w:numId w:val="498"/>
        </w:numPr>
        <w:pBdr>
          <w:top w:val="nil"/>
          <w:left w:val="nil"/>
          <w:bottom w:val="nil"/>
          <w:right w:val="nil"/>
          <w:between w:val="nil"/>
          <w:bar w:val="nil"/>
        </w:pBdr>
        <w:shd w:val="clear" w:color="auto" w:fill="FFFFFF"/>
        <w:spacing w:after="0" w:line="276" w:lineRule="auto"/>
        <w:ind w:left="284" w:hanging="329"/>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Monitorizarea tratamentului</w:t>
      </w:r>
    </w:p>
    <w:p w14:paraId="6518D1F2" w14:textId="77777777" w:rsidR="00250338" w:rsidRPr="00A56330" w:rsidRDefault="00250338" w:rsidP="00250338">
      <w:pPr>
        <w:shd w:val="clear" w:color="auto" w:fill="FFFFFF"/>
        <w:spacing w:after="0" w:line="276" w:lineRule="auto"/>
        <w:jc w:val="both"/>
        <w:outlineLvl w:val="0"/>
        <w:rPr>
          <w:rFonts w:ascii="Times New Roman" w:eastAsia="Times New Roman" w:hAnsi="Times New Roman" w:cs="Times New Roman"/>
          <w:b/>
          <w:sz w:val="24"/>
          <w:szCs w:val="24"/>
        </w:rPr>
      </w:pPr>
      <w:r w:rsidRPr="00A56330">
        <w:rPr>
          <w:rFonts w:ascii="Times New Roman" w:eastAsia="Times New Roman" w:hAnsi="Times New Roman" w:cs="Times New Roman"/>
          <w:b/>
          <w:sz w:val="24"/>
          <w:szCs w:val="24"/>
        </w:rPr>
        <w:t>În timpul tratamentului</w:t>
      </w:r>
    </w:p>
    <w:p w14:paraId="043B2ECC" w14:textId="77777777" w:rsidR="00250338" w:rsidRPr="00A56330" w:rsidRDefault="00250338" w:rsidP="00250338">
      <w:pPr>
        <w:shd w:val="clear" w:color="auto" w:fill="FFFFFF"/>
        <w:spacing w:after="0" w:line="276" w:lineRule="auto"/>
        <w:jc w:val="both"/>
        <w:rPr>
          <w:rFonts w:ascii="Times New Roman" w:eastAsia="Calibri" w:hAnsi="Times New Roman" w:cs="Times New Roman"/>
          <w:sz w:val="24"/>
          <w:szCs w:val="24"/>
        </w:rPr>
      </w:pPr>
      <w:r w:rsidRPr="00A56330">
        <w:rPr>
          <w:rFonts w:ascii="Times New Roman" w:eastAsia="Times New Roman" w:hAnsi="Times New Roman" w:cs="Times New Roman"/>
          <w:sz w:val="24"/>
          <w:szCs w:val="24"/>
        </w:rPr>
        <w:t>Pacienţii cu infecţie ocultă VHB (Ag HBs negativ, Ac anti HBc pozitiv, Ac anti HBs negativ) vor fi monitorizaţi lunar pe parcursul tratamentului cu medicamente cu acţiune antivirală directă: ALT, AST lunar. Dacă pe parcursul monitorizării se constată creșterea transaminazelor (sau lipsa de normalizare daca anterior erau crescute), se va repeta Ag HBs si DNA VHB. Dacă una dintre ele este pozitivă (indiferent de nivel) se începe tratamentul pentru VHB conform recomandărilor anterioare.</w:t>
      </w:r>
    </w:p>
    <w:p w14:paraId="6D7F0194"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3C6C70D2"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b/>
          <w:sz w:val="24"/>
          <w:szCs w:val="24"/>
        </w:rPr>
        <w:t>La sfârşitul tratamentului (săptămâna 12)</w:t>
      </w:r>
      <w:r w:rsidRPr="00A56330">
        <w:rPr>
          <w:rFonts w:ascii="Times New Roman" w:eastAsia="Times New Roman" w:hAnsi="Times New Roman" w:cs="Times New Roman"/>
          <w:sz w:val="24"/>
          <w:szCs w:val="24"/>
        </w:rPr>
        <w:t xml:space="preserve">  evaluare biochimică: ALT, AST şi analizele pe baza căruia se calculează scorul Child (F4). </w:t>
      </w:r>
    </w:p>
    <w:p w14:paraId="2730EB0D"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1AB6257F" w14:textId="77777777" w:rsidR="00250338" w:rsidRPr="00A56330" w:rsidRDefault="00250338" w:rsidP="00250338">
      <w:pPr>
        <w:shd w:val="clear" w:color="auto" w:fill="FFFFFF"/>
        <w:spacing w:after="0" w:line="276" w:lineRule="auto"/>
        <w:jc w:val="both"/>
        <w:outlineLvl w:val="0"/>
        <w:rPr>
          <w:rFonts w:ascii="Times New Roman" w:eastAsia="Times New Roman" w:hAnsi="Times New Roman" w:cs="Times New Roman"/>
          <w:sz w:val="24"/>
          <w:szCs w:val="24"/>
        </w:rPr>
      </w:pPr>
      <w:r w:rsidRPr="00A56330">
        <w:rPr>
          <w:rFonts w:ascii="Times New Roman" w:eastAsia="Times New Roman" w:hAnsi="Times New Roman" w:cs="Times New Roman"/>
          <w:b/>
          <w:sz w:val="24"/>
          <w:szCs w:val="24"/>
        </w:rPr>
        <w:t>La 12 săptămâni de la terminarea tratamentului </w:t>
      </w:r>
      <w:r w:rsidRPr="00A56330">
        <w:rPr>
          <w:rFonts w:ascii="Times New Roman" w:eastAsia="Times New Roman" w:hAnsi="Times New Roman" w:cs="Times New Roman"/>
          <w:sz w:val="24"/>
          <w:szCs w:val="24"/>
        </w:rPr>
        <w:t xml:space="preserve">: </w:t>
      </w:r>
    </w:p>
    <w:p w14:paraId="58C92F75" w14:textId="77777777" w:rsidR="00250338" w:rsidRPr="00A56330" w:rsidRDefault="00250338" w:rsidP="00250338">
      <w:pPr>
        <w:shd w:val="clear" w:color="auto" w:fill="FFFFFF"/>
        <w:spacing w:after="0" w:line="276" w:lineRule="auto"/>
        <w:jc w:val="both"/>
        <w:outlineLvl w:val="0"/>
        <w:rPr>
          <w:rFonts w:ascii="Times New Roman" w:eastAsia="Times New Roman" w:hAnsi="Times New Roman" w:cs="Times New Roman"/>
          <w:sz w:val="24"/>
          <w:szCs w:val="24"/>
        </w:rPr>
      </w:pPr>
      <w:r w:rsidRPr="00A56330">
        <w:rPr>
          <w:rFonts w:ascii="Times New Roman" w:eastAsia="Times New Roman" w:hAnsi="Times New Roman" w:cs="Times New Roman"/>
          <w:sz w:val="24"/>
          <w:szCs w:val="24"/>
        </w:rPr>
        <w:t>Viremia cantitativă</w:t>
      </w:r>
      <w:r w:rsidRPr="00A56330">
        <w:rPr>
          <w:rFonts w:ascii="Times New Roman" w:eastAsia="Times New Roman" w:hAnsi="Times New Roman" w:cs="Times New Roman"/>
          <w:b/>
          <w:sz w:val="24"/>
          <w:szCs w:val="24"/>
        </w:rPr>
        <w:t xml:space="preserve"> (RVS-12) :</w:t>
      </w:r>
      <w:r w:rsidRPr="00A56330">
        <w:rPr>
          <w:rFonts w:ascii="Times New Roman" w:eastAsia="Times New Roman" w:hAnsi="Times New Roman" w:cs="Times New Roman"/>
          <w:sz w:val="24"/>
          <w:szCs w:val="24"/>
        </w:rPr>
        <w:t xml:space="preserve"> ARN VHC </w:t>
      </w:r>
    </w:p>
    <w:p w14:paraId="392E8FCB"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4A4F34FD"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rPr>
      </w:pPr>
      <w:r w:rsidRPr="00A56330">
        <w:rPr>
          <w:rFonts w:ascii="Times New Roman" w:eastAsia="Times New Roman" w:hAnsi="Times New Roman" w:cs="Times New Roman"/>
          <w:b/>
          <w:sz w:val="24"/>
          <w:szCs w:val="24"/>
        </w:rPr>
        <w:t>Notă</w:t>
      </w:r>
      <w:r w:rsidRPr="00A56330">
        <w:rPr>
          <w:rFonts w:ascii="Times New Roman" w:eastAsia="Times New Roman" w:hAnsi="Times New Roman" w:cs="Times New Roman"/>
          <w:sz w:val="24"/>
          <w:szCs w:val="24"/>
        </w:rPr>
        <w:t>: Pacienţii cu ciroză compensată (F4) vor fi evaluați ulterior la fiecare 6 luni biochimic şi ecografic, conform recomandărilor ghidurilor de specialitate (riscul de decompensare, de HDS și HCC deși mai redus, se menține)</w:t>
      </w:r>
    </w:p>
    <w:p w14:paraId="5BB0AA5F" w14:textId="77777777" w:rsidR="00250338" w:rsidRPr="00A56330" w:rsidRDefault="00250338" w:rsidP="00250338">
      <w:pPr>
        <w:shd w:val="clear" w:color="auto" w:fill="FFFFFF"/>
        <w:spacing w:after="0" w:line="276" w:lineRule="auto"/>
        <w:jc w:val="both"/>
        <w:rPr>
          <w:rFonts w:ascii="Times New Roman" w:eastAsia="Calibri" w:hAnsi="Times New Roman" w:cs="Times New Roman"/>
          <w:sz w:val="24"/>
          <w:szCs w:val="24"/>
        </w:rPr>
      </w:pPr>
    </w:p>
    <w:p w14:paraId="2384DDE6" w14:textId="77777777" w:rsidR="00250338" w:rsidRPr="00A56330" w:rsidRDefault="00250338" w:rsidP="00064261">
      <w:pPr>
        <w:numPr>
          <w:ilvl w:val="3"/>
          <w:numId w:val="498"/>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Criterii de evaluare a rezultatului tratamentului</w:t>
      </w:r>
    </w:p>
    <w:p w14:paraId="3B417CCC"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b/>
          <w:sz w:val="24"/>
          <w:szCs w:val="24"/>
        </w:rPr>
      </w:pPr>
    </w:p>
    <w:p w14:paraId="5A5D7972" w14:textId="77777777" w:rsidR="00250338" w:rsidRPr="00A56330" w:rsidRDefault="00250338" w:rsidP="00064261">
      <w:pPr>
        <w:numPr>
          <w:ilvl w:val="0"/>
          <w:numId w:val="501"/>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Răspuns viral susţinut (RVS-12):</w:t>
      </w:r>
    </w:p>
    <w:p w14:paraId="4F08F45D" w14:textId="77777777" w:rsidR="00250338" w:rsidRPr="00A56330" w:rsidRDefault="00250338" w:rsidP="00064261">
      <w:pPr>
        <w:numPr>
          <w:ilvl w:val="0"/>
          <w:numId w:val="500"/>
        </w:numPr>
        <w:pBdr>
          <w:top w:val="nil"/>
          <w:left w:val="nil"/>
          <w:bottom w:val="nil"/>
          <w:right w:val="nil"/>
          <w:between w:val="nil"/>
          <w:bar w:val="nil"/>
        </w:pBdr>
        <w:shd w:val="clear" w:color="auto" w:fill="FFFFFF"/>
        <w:spacing w:after="0" w:line="276" w:lineRule="auto"/>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ARN-VHC nedetectabil  sau sub limita de cuantificare a laboratorului la 12 săptămâni de la terminarea tratamentului</w:t>
      </w:r>
    </w:p>
    <w:p w14:paraId="2593677B" w14:textId="77777777" w:rsidR="00250338" w:rsidRPr="00A56330" w:rsidRDefault="00250338" w:rsidP="00064261">
      <w:pPr>
        <w:numPr>
          <w:ilvl w:val="0"/>
          <w:numId w:val="501"/>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bCs/>
          <w:sz w:val="24"/>
          <w:szCs w:val="24"/>
          <w:u w:color="000000"/>
          <w:bdr w:val="nil"/>
          <w:lang w:eastAsia="ro-RO"/>
        </w:rPr>
        <w:t>Eșec terapeutic</w:t>
      </w:r>
      <w:r w:rsidRPr="00A56330">
        <w:rPr>
          <w:rFonts w:ascii="Times New Roman" w:eastAsia="Times New Roman" w:hAnsi="Times New Roman" w:cs="Times New Roman"/>
          <w:b/>
          <w:sz w:val="24"/>
          <w:szCs w:val="24"/>
          <w:u w:color="000000"/>
          <w:bdr w:val="nil"/>
          <w:lang w:eastAsia="ro-RO"/>
        </w:rPr>
        <w:t>:</w:t>
      </w:r>
    </w:p>
    <w:p w14:paraId="22F5AF67" w14:textId="77777777" w:rsidR="00250338" w:rsidRPr="00A56330" w:rsidRDefault="00250338" w:rsidP="00250338">
      <w:pPr>
        <w:ind w:firstLine="720"/>
        <w:jc w:val="both"/>
        <w:rPr>
          <w:rFonts w:ascii="Times New Roman" w:eastAsia="Calibri" w:hAnsi="Times New Roman" w:cs="Times New Roman"/>
          <w:sz w:val="24"/>
          <w:szCs w:val="24"/>
        </w:rPr>
      </w:pPr>
      <w:r w:rsidRPr="00A56330">
        <w:rPr>
          <w:rFonts w:ascii="Times New Roman" w:eastAsia="Times New Roman" w:hAnsi="Times New Roman" w:cs="Times New Roman"/>
          <w:sz w:val="24"/>
          <w:szCs w:val="24"/>
          <w:u w:color="000000"/>
          <w:bdr w:val="nil"/>
          <w:lang w:eastAsia="ro-RO"/>
        </w:rPr>
        <w:t>ARN-VHC detectabil, peste limita de cuantificare a laboratorului, la 12 săptămâni de la terminarea tratamentului.</w:t>
      </w:r>
      <w:r w:rsidRPr="00A56330">
        <w:rPr>
          <w:rFonts w:ascii="Calibri" w:eastAsia="Calibri" w:hAnsi="Calibri" w:cs="Times New Roman"/>
          <w:sz w:val="28"/>
          <w:szCs w:val="28"/>
        </w:rPr>
        <w:t xml:space="preserve"> </w:t>
      </w:r>
    </w:p>
    <w:p w14:paraId="4656D477"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bCs/>
          <w:i/>
          <w:strike/>
          <w:sz w:val="24"/>
          <w:szCs w:val="24"/>
        </w:rPr>
      </w:pPr>
    </w:p>
    <w:p w14:paraId="0C21AF1A" w14:textId="77777777" w:rsidR="00250338" w:rsidRPr="00A56330" w:rsidRDefault="00250338" w:rsidP="00064261">
      <w:pPr>
        <w:numPr>
          <w:ilvl w:val="3"/>
          <w:numId w:val="498"/>
        </w:numPr>
        <w:pBdr>
          <w:top w:val="nil"/>
          <w:left w:val="nil"/>
          <w:bottom w:val="nil"/>
          <w:right w:val="nil"/>
          <w:between w:val="nil"/>
          <w:bar w:val="nil"/>
        </w:pBdr>
        <w:shd w:val="clear" w:color="auto" w:fill="FFFFFF"/>
        <w:spacing w:after="0" w:line="276" w:lineRule="auto"/>
        <w:ind w:left="284" w:hanging="284"/>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Prescriptori</w:t>
      </w:r>
    </w:p>
    <w:p w14:paraId="03473212" w14:textId="77777777" w:rsidR="00250338" w:rsidRPr="00A56330" w:rsidRDefault="00250338" w:rsidP="00250338">
      <w:pPr>
        <w:pBdr>
          <w:bottom w:val="none" w:sz="96" w:space="17" w:color="FFFFFF" w:frame="1"/>
        </w:pBdr>
        <w:shd w:val="clear" w:color="auto" w:fill="FFFFFF"/>
        <w:spacing w:after="0" w:line="240" w:lineRule="auto"/>
        <w:jc w:val="both"/>
        <w:rPr>
          <w:rFonts w:ascii="Times New Roman" w:eastAsia="Calibri" w:hAnsi="Times New Roman" w:cs="Times New Roman"/>
          <w:b/>
          <w:sz w:val="24"/>
          <w:szCs w:val="24"/>
        </w:rPr>
      </w:pPr>
      <w:r w:rsidRPr="00A56330">
        <w:rPr>
          <w:rFonts w:ascii="Times New Roman" w:eastAsia="Times New Roman" w:hAnsi="Times New Roman" w:cs="Times New Roman"/>
          <w:sz w:val="24"/>
          <w:szCs w:val="24"/>
        </w:rPr>
        <w:t xml:space="preserve">Medicii în specialitatea gastroenterologie şi medicii în specialitatea boli infecţioase, aflaţi în relatii contractuale cu casele de asigurari de sănătate: </w:t>
      </w:r>
      <w:r w:rsidRPr="00A56330">
        <w:rPr>
          <w:rFonts w:ascii="Times New Roman" w:eastAsia="Calibri" w:hAnsi="Times New Roman" w:cs="Times New Roman"/>
          <w:sz w:val="24"/>
          <w:szCs w:val="24"/>
        </w:rPr>
        <w:t>Arad, Argeş, Bucureşti, Bacău, Bihor, Bistrita Nasaud, Braşov, Cluj, Constanţa, Dolj, Galaţi,</w:t>
      </w:r>
      <w:r w:rsidRPr="00A56330">
        <w:t xml:space="preserve"> </w:t>
      </w:r>
      <w:r w:rsidRPr="00A56330">
        <w:rPr>
          <w:rFonts w:ascii="Times New Roman" w:eastAsia="Calibri" w:hAnsi="Times New Roman" w:cs="Times New Roman"/>
          <w:sz w:val="24"/>
          <w:szCs w:val="24"/>
        </w:rPr>
        <w:t>Giurgiu, Hunedoara, Iaşi, Mureş, Prahova, Satu-Mare, Sibiu, Timiş, Suceava, Vaslui, Vâlcea, şi CAS AOPSNAJ</w:t>
      </w:r>
    </w:p>
    <w:p w14:paraId="5D5883CD" w14:textId="77777777" w:rsidR="00250338" w:rsidRPr="00A56330" w:rsidRDefault="00250338" w:rsidP="00064261">
      <w:pPr>
        <w:numPr>
          <w:ilvl w:val="0"/>
          <w:numId w:val="498"/>
        </w:numPr>
        <w:pBdr>
          <w:top w:val="nil"/>
          <w:left w:val="nil"/>
          <w:bottom w:val="nil"/>
          <w:right w:val="nil"/>
          <w:between w:val="nil"/>
          <w:bar w:val="nil"/>
        </w:pBdr>
        <w:shd w:val="clear" w:color="auto" w:fill="FFFFFF"/>
        <w:spacing w:after="0" w:line="276" w:lineRule="auto"/>
        <w:ind w:hanging="152"/>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 xml:space="preserve">CATEGORII SPECIALE DE PACIENŢI ADULŢI INFECTAŢI CU VIRUSUL HEPATITIC  C </w:t>
      </w:r>
    </w:p>
    <w:p w14:paraId="52D73ED7" w14:textId="77777777" w:rsidR="00250338" w:rsidRPr="00A56330" w:rsidRDefault="00250338" w:rsidP="00250338">
      <w:pPr>
        <w:spacing w:line="276" w:lineRule="auto"/>
        <w:jc w:val="both"/>
        <w:rPr>
          <w:rFonts w:ascii="Times New Roman" w:eastAsia="Calibri" w:hAnsi="Times New Roman" w:cs="Times New Roman"/>
          <w:b/>
          <w:i/>
          <w:sz w:val="24"/>
          <w:szCs w:val="24"/>
          <w:u w:val="single"/>
        </w:rPr>
      </w:pPr>
      <w:r w:rsidRPr="00A56330">
        <w:rPr>
          <w:rFonts w:ascii="Times New Roman" w:eastAsia="Calibri" w:hAnsi="Times New Roman" w:cs="Times New Roman"/>
          <w:b/>
          <w:i/>
          <w:sz w:val="24"/>
          <w:szCs w:val="24"/>
          <w:u w:val="single"/>
        </w:rPr>
        <w:t>A.Pacienţi cu ciroză hepatică decompensată (clasa Child B sau C) şi pacienţi cu ciroză hepatică compensată cu episoade de decompensare în antecedente</w:t>
      </w:r>
    </w:p>
    <w:p w14:paraId="269292ED" w14:textId="77777777" w:rsidR="00250338" w:rsidRPr="00A56330" w:rsidRDefault="00250338" w:rsidP="00064261">
      <w:pPr>
        <w:numPr>
          <w:ilvl w:val="0"/>
          <w:numId w:val="509"/>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b/>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lastRenderedPageBreak/>
        <w:t>Epclusa</w:t>
      </w:r>
      <w:r w:rsidRPr="00A56330">
        <w:rPr>
          <w:rFonts w:ascii="Times New Roman" w:eastAsia="Times New Roman" w:hAnsi="Times New Roman" w:cs="Times New Roman"/>
          <w:sz w:val="24"/>
          <w:szCs w:val="24"/>
          <w:u w:color="000000"/>
          <w:bdr w:val="nil"/>
          <w:lang w:eastAsia="ro-RO"/>
        </w:rPr>
        <w:t xml:space="preserve"> 1cp/zi,+RIBAVIRINA* 1000 mg/zi pentru greutate &lt;75 kg, respectiv 1200 mg/zi pentru greutate ≥ 75 kg, </w:t>
      </w:r>
      <w:r w:rsidRPr="00A56330">
        <w:rPr>
          <w:rFonts w:ascii="Times New Roman" w:eastAsia="Times New Roman" w:hAnsi="Times New Roman" w:cs="Times New Roman"/>
          <w:b/>
          <w:sz w:val="24"/>
          <w:szCs w:val="24"/>
          <w:u w:color="000000"/>
          <w:bdr w:val="nil"/>
          <w:lang w:eastAsia="ro-RO"/>
        </w:rPr>
        <w:t xml:space="preserve">12 săptămâni </w:t>
      </w:r>
    </w:p>
    <w:p w14:paraId="601B5940" w14:textId="77777777" w:rsidR="00250338" w:rsidRPr="00A56330" w:rsidRDefault="00250338" w:rsidP="00250338">
      <w:pPr>
        <w:spacing w:after="200" w:line="276" w:lineRule="auto"/>
        <w:contextualSpacing/>
        <w:jc w:val="both"/>
        <w:rPr>
          <w:rFonts w:ascii="Times New Roman" w:eastAsia="Calibri" w:hAnsi="Times New Roman" w:cs="Times New Roman"/>
          <w:b/>
          <w:sz w:val="24"/>
          <w:szCs w:val="24"/>
        </w:rPr>
      </w:pPr>
    </w:p>
    <w:p w14:paraId="143BCD36" w14:textId="77777777" w:rsidR="00250338" w:rsidRPr="00A56330" w:rsidRDefault="00250338" w:rsidP="00250338">
      <w:pPr>
        <w:spacing w:after="200" w:line="276" w:lineRule="auto"/>
        <w:contextualSpacing/>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 xml:space="preserve">*  La pacientii cu </w:t>
      </w:r>
      <w:r w:rsidRPr="00A56330">
        <w:rPr>
          <w:rFonts w:ascii="Times New Roman" w:eastAsia="Calibri" w:hAnsi="Times New Roman" w:cs="Times New Roman"/>
          <w:b/>
          <w:sz w:val="20"/>
          <w:szCs w:val="20"/>
        </w:rPr>
        <w:t xml:space="preserve">scor Child C </w:t>
      </w:r>
      <w:r w:rsidRPr="00A56330">
        <w:rPr>
          <w:rFonts w:ascii="Times New Roman" w:eastAsia="Calibri" w:hAnsi="Times New Roman" w:cs="Times New Roman"/>
          <w:sz w:val="20"/>
          <w:szCs w:val="20"/>
        </w:rPr>
        <w:t>se administrează initial RIBAVIRINĂ 600 mg/zi şi se creşte progresiv în acord cu toleranţa pacientului, conform RCP produs.</w:t>
      </w:r>
    </w:p>
    <w:p w14:paraId="553C45BE" w14:textId="77777777" w:rsidR="00250338" w:rsidRPr="00A56330" w:rsidRDefault="00250338" w:rsidP="00250338">
      <w:pPr>
        <w:spacing w:after="200" w:line="276" w:lineRule="auto"/>
        <w:contextualSpacing/>
        <w:jc w:val="both"/>
        <w:rPr>
          <w:rFonts w:ascii="Times New Roman" w:eastAsia="Calibri" w:hAnsi="Times New Roman" w:cs="Times New Roman"/>
          <w:b/>
          <w:sz w:val="20"/>
          <w:szCs w:val="20"/>
        </w:rPr>
      </w:pPr>
      <w:r w:rsidRPr="00A56330">
        <w:rPr>
          <w:rFonts w:ascii="Times New Roman" w:eastAsia="Calibri" w:hAnsi="Times New Roman" w:cs="Times New Roman"/>
          <w:sz w:val="20"/>
          <w:szCs w:val="20"/>
        </w:rPr>
        <w:t xml:space="preserve">** la pacientii cu contraindicatie sau intoleranta la ribavirina tratamentul cu EPCLUSA 1 cp/zi se efectueaza </w:t>
      </w:r>
      <w:r w:rsidRPr="00A56330">
        <w:rPr>
          <w:rFonts w:ascii="Times New Roman" w:eastAsia="Calibri" w:hAnsi="Times New Roman" w:cs="Times New Roman"/>
          <w:b/>
          <w:sz w:val="20"/>
          <w:szCs w:val="20"/>
        </w:rPr>
        <w:t>24 saptamani</w:t>
      </w:r>
    </w:p>
    <w:p w14:paraId="044C5B8D" w14:textId="77777777" w:rsidR="00250338" w:rsidRPr="00A56330" w:rsidRDefault="00250338" w:rsidP="00250338">
      <w:pPr>
        <w:spacing w:after="200" w:line="276" w:lineRule="auto"/>
        <w:contextualSpacing/>
        <w:jc w:val="both"/>
        <w:rPr>
          <w:rFonts w:ascii="Times New Roman" w:eastAsia="Calibri" w:hAnsi="Times New Roman" w:cs="Times New Roman"/>
          <w:b/>
          <w:sz w:val="20"/>
          <w:szCs w:val="20"/>
        </w:rPr>
      </w:pPr>
      <w:r w:rsidRPr="00A56330">
        <w:rPr>
          <w:rFonts w:ascii="Times New Roman" w:eastAsia="Calibri" w:hAnsi="Times New Roman" w:cs="Times New Roman"/>
          <w:sz w:val="20"/>
          <w:szCs w:val="20"/>
        </w:rPr>
        <w:t xml:space="preserve">** la pacientii cu contraindicatie sau intoleranta la ribavirina tratamentul cu EPCLUSA 1 cp/zi se efectueaza </w:t>
      </w:r>
      <w:r w:rsidRPr="00A56330">
        <w:rPr>
          <w:rFonts w:ascii="Times New Roman" w:eastAsia="Calibri" w:hAnsi="Times New Roman" w:cs="Times New Roman"/>
          <w:b/>
          <w:sz w:val="20"/>
          <w:szCs w:val="20"/>
        </w:rPr>
        <w:t>24 saptamani</w:t>
      </w:r>
    </w:p>
    <w:p w14:paraId="0060D551" w14:textId="77777777" w:rsidR="00250338" w:rsidRPr="00A56330" w:rsidRDefault="00250338" w:rsidP="00250338">
      <w:pPr>
        <w:shd w:val="clear" w:color="auto" w:fill="FFFFFF"/>
        <w:spacing w:after="0" w:line="276" w:lineRule="auto"/>
        <w:jc w:val="both"/>
        <w:rPr>
          <w:rFonts w:ascii="Times New Roman" w:eastAsia="Calibri" w:hAnsi="Times New Roman" w:cs="Times New Roman"/>
          <w:sz w:val="20"/>
          <w:szCs w:val="20"/>
        </w:rPr>
      </w:pPr>
      <w:r w:rsidRPr="00A56330">
        <w:rPr>
          <w:rFonts w:ascii="Times New Roman" w:eastAsia="Calibri" w:hAnsi="Times New Roman" w:cs="Times New Roman"/>
          <w:sz w:val="20"/>
          <w:szCs w:val="20"/>
        </w:rPr>
        <w:t xml:space="preserve">     </w:t>
      </w:r>
    </w:p>
    <w:p w14:paraId="1DE43488" w14:textId="77777777" w:rsidR="00250338" w:rsidRPr="00A56330" w:rsidRDefault="00250338" w:rsidP="00250338">
      <w:pPr>
        <w:spacing w:after="20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b/>
          <w:sz w:val="24"/>
          <w:szCs w:val="24"/>
        </w:rPr>
        <w:t>Notă</w:t>
      </w:r>
      <w:r w:rsidRPr="00A56330">
        <w:rPr>
          <w:rFonts w:ascii="Times New Roman" w:eastAsia="Calibri" w:hAnsi="Times New Roman" w:cs="Times New Roman"/>
          <w:sz w:val="24"/>
          <w:szCs w:val="24"/>
        </w:rPr>
        <w:t>. Evaluarea pre-terapeutică, monitorizarea tratamentului, criteriile de evaluare a rezultatului medical şi medicii prescriptori sunt conform pct. 2, 6, 7 si 8 de la cap II.</w:t>
      </w:r>
    </w:p>
    <w:p w14:paraId="56C01069" w14:textId="77777777" w:rsidR="00250338" w:rsidRPr="00A56330" w:rsidRDefault="00250338" w:rsidP="00250338">
      <w:pPr>
        <w:spacing w:line="276" w:lineRule="auto"/>
        <w:jc w:val="center"/>
        <w:rPr>
          <w:rFonts w:ascii="Times New Roman" w:eastAsia="Calibri" w:hAnsi="Times New Roman" w:cs="Times New Roman"/>
          <w:b/>
          <w:i/>
          <w:sz w:val="24"/>
          <w:szCs w:val="24"/>
          <w:u w:val="single"/>
        </w:rPr>
      </w:pPr>
    </w:p>
    <w:p w14:paraId="21426D8E" w14:textId="77777777" w:rsidR="00250338" w:rsidRPr="00A56330" w:rsidRDefault="00250338" w:rsidP="00250338">
      <w:pPr>
        <w:spacing w:line="276" w:lineRule="auto"/>
        <w:jc w:val="both"/>
        <w:rPr>
          <w:rFonts w:ascii="Times New Roman" w:eastAsia="Calibri" w:hAnsi="Times New Roman" w:cs="Times New Roman"/>
          <w:b/>
          <w:i/>
          <w:sz w:val="24"/>
          <w:szCs w:val="24"/>
          <w:u w:val="single"/>
        </w:rPr>
      </w:pPr>
      <w:r w:rsidRPr="00A56330">
        <w:rPr>
          <w:rFonts w:ascii="Times New Roman" w:eastAsia="Calibri" w:hAnsi="Times New Roman" w:cs="Times New Roman"/>
          <w:b/>
          <w:i/>
          <w:sz w:val="24"/>
          <w:szCs w:val="24"/>
          <w:u w:val="single"/>
        </w:rPr>
        <w:t>B.Pacienţi cu infecţie cronică VHC şi afectare renală severă (eGFR&lt;30 ml/min/1.73 m</w:t>
      </w:r>
      <w:r w:rsidRPr="00A56330">
        <w:rPr>
          <w:rFonts w:ascii="Times New Roman" w:eastAsia="Calibri" w:hAnsi="Times New Roman" w:cs="Times New Roman"/>
          <w:b/>
          <w:i/>
          <w:sz w:val="24"/>
          <w:szCs w:val="24"/>
          <w:u w:val="single"/>
          <w:vertAlign w:val="superscript"/>
        </w:rPr>
        <w:t>2</w:t>
      </w:r>
      <w:r w:rsidRPr="00A56330">
        <w:rPr>
          <w:rFonts w:ascii="Times New Roman" w:eastAsia="Calibri" w:hAnsi="Times New Roman" w:cs="Times New Roman"/>
          <w:b/>
          <w:i/>
          <w:sz w:val="24"/>
          <w:szCs w:val="24"/>
          <w:u w:val="single"/>
        </w:rPr>
        <w:t>) şi cei hemodializaţi</w:t>
      </w:r>
    </w:p>
    <w:p w14:paraId="0C719929" w14:textId="77777777" w:rsidR="00250338" w:rsidRPr="00A56330" w:rsidRDefault="00250338" w:rsidP="00250338">
      <w:pPr>
        <w:spacing w:line="276" w:lineRule="auto"/>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B.1. Pacienţi cu hepatită cronică VHC fibroză F0-F3 sau ciroză compensată şi afectare renală severă (eGFR&lt;30 ml/min/1.73 m</w:t>
      </w:r>
      <w:r w:rsidRPr="00A56330">
        <w:rPr>
          <w:rFonts w:ascii="Times New Roman" w:eastAsia="Calibri" w:hAnsi="Times New Roman" w:cs="Times New Roman"/>
          <w:b/>
          <w:sz w:val="24"/>
          <w:szCs w:val="24"/>
          <w:vertAlign w:val="superscript"/>
        </w:rPr>
        <w:t>2</w:t>
      </w:r>
      <w:r w:rsidRPr="00A56330">
        <w:rPr>
          <w:rFonts w:ascii="Times New Roman" w:eastAsia="Calibri" w:hAnsi="Times New Roman" w:cs="Times New Roman"/>
          <w:b/>
          <w:sz w:val="24"/>
          <w:szCs w:val="24"/>
        </w:rPr>
        <w:t>) şi cei hemodializaţi</w:t>
      </w:r>
    </w:p>
    <w:p w14:paraId="7D0D72B0" w14:textId="77777777" w:rsidR="00250338" w:rsidRPr="00A56330" w:rsidRDefault="00250338" w:rsidP="00064261">
      <w:pPr>
        <w:numPr>
          <w:ilvl w:val="0"/>
          <w:numId w:val="503"/>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Maviret</w:t>
      </w:r>
      <w:r w:rsidRPr="00A56330">
        <w:rPr>
          <w:rFonts w:ascii="Times New Roman" w:eastAsia="Times New Roman" w:hAnsi="Times New Roman" w:cs="Times New Roman"/>
          <w:sz w:val="24"/>
          <w:szCs w:val="24"/>
          <w:u w:color="000000"/>
          <w:bdr w:val="nil"/>
          <w:lang w:eastAsia="ro-RO"/>
        </w:rPr>
        <w:t xml:space="preserve"> fara ajustarea dozei si posologiei prevazuta la cap I pct. 4 si  5 si cap II pct. 4 si 5</w:t>
      </w:r>
    </w:p>
    <w:p w14:paraId="07F5BE01" w14:textId="77777777" w:rsidR="00250338" w:rsidRPr="00A56330" w:rsidRDefault="00250338" w:rsidP="00064261">
      <w:pPr>
        <w:numPr>
          <w:ilvl w:val="0"/>
          <w:numId w:val="503"/>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Epclusa</w:t>
      </w:r>
      <w:r w:rsidRPr="00A56330">
        <w:rPr>
          <w:rFonts w:ascii="Times New Roman" w:eastAsia="Times New Roman" w:hAnsi="Times New Roman" w:cs="Times New Roman"/>
          <w:sz w:val="24"/>
          <w:szCs w:val="24"/>
          <w:u w:color="000000"/>
          <w:bdr w:val="nil"/>
          <w:lang w:eastAsia="ro-RO"/>
        </w:rPr>
        <w:t xml:space="preserve"> fara ajustarea dozei si posologiei prevazuta la cap I pct. 4 si 5 si cap II pct. 4 si 5, doar în situaţia în care nu sunt disponibile alte opţiuni de tratament relevante</w:t>
      </w:r>
    </w:p>
    <w:p w14:paraId="7986EDC6" w14:textId="77777777" w:rsidR="00250338" w:rsidRPr="00A56330" w:rsidRDefault="00250338" w:rsidP="00250338">
      <w:pPr>
        <w:pBdr>
          <w:top w:val="nil"/>
          <w:left w:val="nil"/>
          <w:bottom w:val="nil"/>
          <w:right w:val="nil"/>
          <w:between w:val="nil"/>
          <w:bar w:val="nil"/>
        </w:pBdr>
        <w:spacing w:after="200" w:line="276" w:lineRule="auto"/>
        <w:ind w:left="720"/>
        <w:contextualSpacing/>
        <w:jc w:val="both"/>
        <w:rPr>
          <w:rFonts w:ascii="Times New Roman" w:eastAsia="Times New Roman" w:hAnsi="Times New Roman" w:cs="Times New Roman"/>
          <w:sz w:val="24"/>
          <w:szCs w:val="24"/>
          <w:u w:color="000000"/>
          <w:bdr w:val="nil"/>
          <w:lang w:eastAsia="ro-RO"/>
        </w:rPr>
      </w:pPr>
    </w:p>
    <w:p w14:paraId="485CB4B9" w14:textId="77777777" w:rsidR="00250338" w:rsidRPr="00A56330" w:rsidRDefault="00250338" w:rsidP="00250338">
      <w:pPr>
        <w:spacing w:line="276" w:lineRule="auto"/>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B.2. Pacienţi cu ciroză hepatică decompensată (clasa Child Pugh B sau C) şi afectare renală severă (eGFR&lt;30 ml/min/1.73 m</w:t>
      </w:r>
      <w:r w:rsidRPr="00A56330">
        <w:rPr>
          <w:rFonts w:ascii="Times New Roman" w:eastAsia="Calibri" w:hAnsi="Times New Roman" w:cs="Times New Roman"/>
          <w:b/>
          <w:sz w:val="24"/>
          <w:szCs w:val="24"/>
          <w:vertAlign w:val="superscript"/>
        </w:rPr>
        <w:t>2</w:t>
      </w:r>
      <w:r w:rsidRPr="00A56330">
        <w:rPr>
          <w:rFonts w:ascii="Times New Roman" w:eastAsia="Calibri" w:hAnsi="Times New Roman" w:cs="Times New Roman"/>
          <w:b/>
          <w:sz w:val="24"/>
          <w:szCs w:val="24"/>
        </w:rPr>
        <w:t>) şi cei hemodializaţi</w:t>
      </w:r>
    </w:p>
    <w:p w14:paraId="278DF759" w14:textId="77777777" w:rsidR="00250338" w:rsidRPr="00A56330" w:rsidRDefault="00250338" w:rsidP="00064261">
      <w:pPr>
        <w:numPr>
          <w:ilvl w:val="0"/>
          <w:numId w:val="504"/>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Epclusa</w:t>
      </w:r>
      <w:r w:rsidRPr="00A56330">
        <w:rPr>
          <w:rFonts w:ascii="Times New Roman" w:eastAsia="Times New Roman" w:hAnsi="Times New Roman" w:cs="Times New Roman"/>
          <w:sz w:val="24"/>
          <w:szCs w:val="24"/>
          <w:u w:color="000000"/>
          <w:bdr w:val="nil"/>
          <w:lang w:eastAsia="ro-RO"/>
        </w:rPr>
        <w:t xml:space="preserve"> fara ajustarea dozei si posologiei prevazuta la cap I pct. 4 si  5 si cap II pct. 4 si 5,</w:t>
      </w:r>
      <w:r w:rsidRPr="00A56330">
        <w:rPr>
          <w:rFonts w:ascii="Times New Roman" w:eastAsia="Times New Roman" w:hAnsi="Times New Roman" w:cs="Times New Roman"/>
          <w:strike/>
          <w:sz w:val="24"/>
          <w:szCs w:val="24"/>
          <w:u w:color="000000"/>
          <w:bdr w:val="nil"/>
          <w:lang w:eastAsia="ro-RO"/>
        </w:rPr>
        <w:t xml:space="preserve"> </w:t>
      </w:r>
    </w:p>
    <w:p w14:paraId="0C56D884" w14:textId="77777777" w:rsidR="00250338" w:rsidRPr="00A56330" w:rsidRDefault="00250338" w:rsidP="00250338">
      <w:pPr>
        <w:spacing w:after="200" w:line="276" w:lineRule="auto"/>
        <w:contextualSpacing/>
        <w:jc w:val="both"/>
        <w:rPr>
          <w:rFonts w:ascii="Times New Roman" w:eastAsia="Calibri" w:hAnsi="Times New Roman" w:cs="Times New Roman"/>
          <w:sz w:val="24"/>
          <w:szCs w:val="24"/>
        </w:rPr>
      </w:pPr>
    </w:p>
    <w:p w14:paraId="7ABD08DB" w14:textId="77777777" w:rsidR="00250338" w:rsidRPr="00A56330" w:rsidRDefault="00250338" w:rsidP="00250338">
      <w:pPr>
        <w:spacing w:after="20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Nota. La pacientii cu afectare renala severa (inclusiv hemodializa) care necesita administrare de Ribavirina, se va consulta RCP-ul pentru Ribavirina pentru informatiile privind ajustarea dozei.</w:t>
      </w:r>
    </w:p>
    <w:p w14:paraId="4109AFA5" w14:textId="77777777" w:rsidR="00250338" w:rsidRPr="00A56330" w:rsidRDefault="00250338" w:rsidP="00250338">
      <w:pPr>
        <w:spacing w:after="200" w:line="276" w:lineRule="auto"/>
        <w:contextualSpacing/>
        <w:jc w:val="both"/>
        <w:rPr>
          <w:rFonts w:ascii="Times New Roman" w:eastAsia="Calibri" w:hAnsi="Times New Roman" w:cs="Times New Roman"/>
          <w:sz w:val="24"/>
          <w:szCs w:val="24"/>
        </w:rPr>
      </w:pPr>
    </w:p>
    <w:p w14:paraId="2BA430F9" w14:textId="77777777" w:rsidR="00250338" w:rsidRPr="00A56330" w:rsidRDefault="00250338" w:rsidP="00250338">
      <w:pPr>
        <w:spacing w:after="20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 xml:space="preserve">Evaluarea pre-terapeutică, monitorizarea tratamentului, criteriile de evaluare a rezultatului medical şi medicii prescriptori sunt conform pct. 2, 6, 7 şi 8 de la cap I sau cap II, după caz, cu precizarea faptului că, </w:t>
      </w:r>
      <w:r w:rsidRPr="00A56330">
        <w:rPr>
          <w:rFonts w:ascii="Times New Roman" w:eastAsia="Calibri" w:hAnsi="Times New Roman" w:cs="Times New Roman"/>
          <w:b/>
          <w:sz w:val="24"/>
          <w:szCs w:val="24"/>
        </w:rPr>
        <w:t>iniţierea şi monitorizarea tratamentului include efectuarea lunară a clearance-ului la creatinină, indiferent de regimul terapeutic</w:t>
      </w:r>
      <w:r w:rsidRPr="00A56330">
        <w:rPr>
          <w:rFonts w:ascii="Times New Roman" w:eastAsia="Calibri" w:hAnsi="Times New Roman" w:cs="Times New Roman"/>
          <w:sz w:val="24"/>
          <w:szCs w:val="24"/>
        </w:rPr>
        <w:t>, şi după caz, medicul prescriptor poate recurge la consultul nefrologic dacă situaţia o impune</w:t>
      </w:r>
      <w:r w:rsidRPr="00A56330">
        <w:rPr>
          <w:rFonts w:ascii="Times New Roman" w:eastAsia="Calibri" w:hAnsi="Times New Roman" w:cs="Times New Roman"/>
          <w:iCs/>
          <w:sz w:val="24"/>
          <w:szCs w:val="24"/>
        </w:rPr>
        <w:t>, având în vedere contraindicaţiile şi interacţiunile medicamentoase potenţiale.</w:t>
      </w:r>
    </w:p>
    <w:p w14:paraId="54F786BD"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36F8E909" w14:textId="77777777" w:rsidR="00250338" w:rsidRPr="00A56330" w:rsidRDefault="00250338" w:rsidP="00250338">
      <w:pPr>
        <w:tabs>
          <w:tab w:val="left" w:pos="540"/>
        </w:tabs>
        <w:spacing w:line="276" w:lineRule="auto"/>
        <w:contextualSpacing/>
        <w:jc w:val="both"/>
        <w:rPr>
          <w:rFonts w:ascii="Times New Roman" w:eastAsia="Calibri" w:hAnsi="Times New Roman" w:cs="Times New Roman"/>
          <w:b/>
          <w:bCs/>
          <w:i/>
          <w:sz w:val="24"/>
          <w:szCs w:val="24"/>
          <w:u w:val="single"/>
        </w:rPr>
      </w:pPr>
      <w:r w:rsidRPr="00A56330">
        <w:rPr>
          <w:rFonts w:ascii="Times New Roman" w:eastAsia="Calibri" w:hAnsi="Times New Roman" w:cs="Times New Roman"/>
          <w:b/>
          <w:bCs/>
          <w:i/>
          <w:sz w:val="24"/>
          <w:szCs w:val="24"/>
          <w:u w:val="single"/>
        </w:rPr>
        <w:t>C. Pacienti cu transplant hepatic</w:t>
      </w:r>
    </w:p>
    <w:p w14:paraId="0610D916" w14:textId="77777777" w:rsidR="00250338" w:rsidRPr="00A56330" w:rsidRDefault="00250338" w:rsidP="00250338">
      <w:pPr>
        <w:spacing w:after="200" w:line="276" w:lineRule="auto"/>
        <w:contextualSpacing/>
        <w:jc w:val="both"/>
        <w:rPr>
          <w:rFonts w:ascii="Times New Roman" w:eastAsia="Calibri" w:hAnsi="Times New Roman" w:cs="Times New Roman"/>
          <w:b/>
          <w:sz w:val="16"/>
          <w:szCs w:val="16"/>
        </w:rPr>
      </w:pPr>
    </w:p>
    <w:p w14:paraId="4F64DA29" w14:textId="77777777" w:rsidR="00250338" w:rsidRPr="00A56330" w:rsidRDefault="00250338" w:rsidP="00064261">
      <w:pPr>
        <w:numPr>
          <w:ilvl w:val="0"/>
          <w:numId w:val="504"/>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Epclusa</w:t>
      </w:r>
      <w:r w:rsidRPr="00A56330">
        <w:rPr>
          <w:rFonts w:ascii="Times New Roman" w:eastAsia="Times New Roman" w:hAnsi="Times New Roman" w:cs="Times New Roman"/>
          <w:sz w:val="24"/>
          <w:szCs w:val="24"/>
          <w:u w:color="000000"/>
          <w:bdr w:val="nil"/>
          <w:lang w:eastAsia="ro-RO"/>
        </w:rPr>
        <w:t>:</w:t>
      </w:r>
    </w:p>
    <w:p w14:paraId="6B12476F" w14:textId="77777777" w:rsidR="00250338" w:rsidRPr="00A56330" w:rsidRDefault="00250338" w:rsidP="00064261">
      <w:pPr>
        <w:numPr>
          <w:ilvl w:val="0"/>
          <w:numId w:val="502"/>
        </w:numPr>
        <w:pBdr>
          <w:top w:val="nil"/>
          <w:left w:val="nil"/>
          <w:bottom w:val="nil"/>
          <w:right w:val="nil"/>
          <w:between w:val="nil"/>
          <w:bar w:val="nil"/>
        </w:pBdr>
        <w:spacing w:after="0" w:line="276" w:lineRule="auto"/>
        <w:ind w:left="1134" w:hanging="283"/>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1cp/zi, </w:t>
      </w:r>
      <w:r w:rsidRPr="00A56330">
        <w:rPr>
          <w:rFonts w:ascii="Times New Roman" w:eastAsia="Times New Roman" w:hAnsi="Times New Roman" w:cs="Times New Roman"/>
          <w:b/>
          <w:sz w:val="24"/>
          <w:szCs w:val="24"/>
          <w:u w:color="000000"/>
          <w:bdr w:val="nil"/>
          <w:lang w:eastAsia="ro-RO"/>
        </w:rPr>
        <w:t>12 saptamani</w:t>
      </w:r>
      <w:r w:rsidRPr="00A56330">
        <w:rPr>
          <w:rFonts w:ascii="Times New Roman" w:eastAsia="Times New Roman" w:hAnsi="Times New Roman" w:cs="Times New Roman"/>
          <w:sz w:val="24"/>
          <w:szCs w:val="24"/>
          <w:u w:color="000000"/>
          <w:bdr w:val="nil"/>
          <w:lang w:eastAsia="ro-RO"/>
        </w:rPr>
        <w:t xml:space="preserve"> (F0-F3+ ciroză compensată – scor Child – Pugh A). Se poate lua in considerare adaugarea Ribavirinei la pacientii cu genotip 3.</w:t>
      </w:r>
    </w:p>
    <w:p w14:paraId="374B66C9" w14:textId="77777777" w:rsidR="00250338" w:rsidRPr="00A56330" w:rsidRDefault="00250338" w:rsidP="00064261">
      <w:pPr>
        <w:numPr>
          <w:ilvl w:val="0"/>
          <w:numId w:val="502"/>
        </w:numPr>
        <w:pBdr>
          <w:top w:val="nil"/>
          <w:left w:val="nil"/>
          <w:bottom w:val="nil"/>
          <w:right w:val="nil"/>
          <w:between w:val="nil"/>
          <w:bar w:val="nil"/>
        </w:pBdr>
        <w:spacing w:after="200" w:line="276" w:lineRule="auto"/>
        <w:ind w:left="1134" w:hanging="283"/>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1cp/zi,+RIBAVIRINA (se va consulta RCP-ul pentru Ribavirina pentru informatiile privind doza), </w:t>
      </w:r>
      <w:r w:rsidRPr="00A56330">
        <w:rPr>
          <w:rFonts w:ascii="Times New Roman" w:eastAsia="Times New Roman" w:hAnsi="Times New Roman" w:cs="Times New Roman"/>
          <w:b/>
          <w:sz w:val="24"/>
          <w:szCs w:val="24"/>
          <w:u w:color="000000"/>
          <w:bdr w:val="nil"/>
          <w:lang w:eastAsia="ro-RO"/>
        </w:rPr>
        <w:t xml:space="preserve">12 săptămâni </w:t>
      </w:r>
      <w:r w:rsidRPr="00A56330">
        <w:rPr>
          <w:rFonts w:ascii="Times New Roman" w:eastAsia="Times New Roman" w:hAnsi="Times New Roman" w:cs="Times New Roman"/>
          <w:sz w:val="24"/>
          <w:szCs w:val="24"/>
          <w:u w:color="000000"/>
          <w:bdr w:val="nil"/>
          <w:lang w:eastAsia="ro-RO"/>
        </w:rPr>
        <w:t>(ciroză hepatică decompensată - clasa Child B sau C).</w:t>
      </w:r>
    </w:p>
    <w:p w14:paraId="62B2F16D" w14:textId="77777777" w:rsidR="00250338" w:rsidRPr="00A56330" w:rsidRDefault="00250338" w:rsidP="00064261">
      <w:pPr>
        <w:numPr>
          <w:ilvl w:val="0"/>
          <w:numId w:val="504"/>
        </w:numPr>
        <w:pBdr>
          <w:top w:val="nil"/>
          <w:left w:val="nil"/>
          <w:bottom w:val="nil"/>
          <w:right w:val="nil"/>
          <w:between w:val="nil"/>
          <w:bar w:val="nil"/>
        </w:pBdr>
        <w:spacing w:after="200" w:line="276" w:lineRule="auto"/>
        <w:contextualSpacing/>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b/>
          <w:sz w:val="24"/>
          <w:szCs w:val="24"/>
          <w:u w:color="000000"/>
          <w:bdr w:val="nil"/>
          <w:lang w:eastAsia="ro-RO"/>
        </w:rPr>
        <w:t>Mavire</w:t>
      </w:r>
      <w:r w:rsidRPr="00A56330">
        <w:rPr>
          <w:rFonts w:ascii="Times New Roman" w:eastAsia="Times New Roman" w:hAnsi="Times New Roman" w:cs="Times New Roman"/>
          <w:sz w:val="24"/>
          <w:szCs w:val="24"/>
          <w:u w:color="000000"/>
          <w:bdr w:val="nil"/>
          <w:lang w:eastAsia="ro-RO"/>
        </w:rPr>
        <w:t xml:space="preserve">t – 3 cp/zi, </w:t>
      </w:r>
      <w:r w:rsidRPr="00A56330">
        <w:rPr>
          <w:rFonts w:ascii="Times New Roman" w:eastAsia="Times New Roman" w:hAnsi="Times New Roman" w:cs="Times New Roman"/>
          <w:b/>
          <w:sz w:val="24"/>
          <w:szCs w:val="24"/>
          <w:u w:color="000000"/>
          <w:bdr w:val="nil"/>
          <w:lang w:eastAsia="ro-RO"/>
        </w:rPr>
        <w:t xml:space="preserve">12 saptamani </w:t>
      </w:r>
      <w:r w:rsidRPr="00A56330">
        <w:rPr>
          <w:rFonts w:ascii="Times New Roman" w:eastAsia="Times New Roman" w:hAnsi="Times New Roman" w:cs="Times New Roman"/>
          <w:sz w:val="24"/>
          <w:szCs w:val="24"/>
          <w:u w:color="000000"/>
          <w:bdr w:val="nil"/>
          <w:lang w:eastAsia="ro-RO"/>
        </w:rPr>
        <w:t>(F0-F3+ ciroză compensată – scor Child – Pugh A). Trebuie luata in considerare o durata a tratamentului de 16 saptamani la pacientii experimentati, cu genotip 3</w:t>
      </w:r>
    </w:p>
    <w:p w14:paraId="05E4DC96" w14:textId="77777777" w:rsidR="00250338" w:rsidRPr="00A56330" w:rsidRDefault="00250338" w:rsidP="00250338">
      <w:pPr>
        <w:spacing w:after="20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b/>
          <w:sz w:val="24"/>
          <w:szCs w:val="24"/>
        </w:rPr>
        <w:t>Notă</w:t>
      </w:r>
      <w:r w:rsidRPr="00A56330">
        <w:rPr>
          <w:rFonts w:ascii="Times New Roman" w:eastAsia="Calibri" w:hAnsi="Times New Roman" w:cs="Times New Roman"/>
          <w:sz w:val="24"/>
          <w:szCs w:val="24"/>
        </w:rPr>
        <w:t>. Evaluarea pre-terapeutică, monitorizarea tratamentului, criteriile de evaluare a rezultatului medical şi medicii prescriptori sunt conform pct. 2, 6, 7 şi 8 de la cap I sau cap II, după caz  cu precizarea faptului că, monitorizarea pacientului se va face de medicul prescriptor împreună cu medicul curant din centrul care se ocupă de monitorizarea post-transplant.</w:t>
      </w:r>
    </w:p>
    <w:p w14:paraId="37EF0EE1" w14:textId="77777777" w:rsidR="00250338" w:rsidRPr="00A56330" w:rsidRDefault="00250338" w:rsidP="00250338">
      <w:pPr>
        <w:tabs>
          <w:tab w:val="left" w:pos="540"/>
        </w:tabs>
        <w:spacing w:after="0" w:line="276" w:lineRule="auto"/>
        <w:contextualSpacing/>
        <w:rPr>
          <w:rFonts w:ascii="Times New Roman" w:eastAsia="Calibri" w:hAnsi="Times New Roman" w:cs="Times New Roman"/>
          <w:b/>
          <w:bCs/>
          <w:i/>
          <w:sz w:val="24"/>
          <w:szCs w:val="24"/>
          <w:u w:val="single"/>
        </w:rPr>
      </w:pPr>
    </w:p>
    <w:p w14:paraId="691AA3E7" w14:textId="77777777" w:rsidR="00250338" w:rsidRPr="00A56330" w:rsidRDefault="00250338" w:rsidP="00250338">
      <w:pPr>
        <w:tabs>
          <w:tab w:val="left" w:pos="540"/>
        </w:tabs>
        <w:spacing w:after="0" w:line="276" w:lineRule="auto"/>
        <w:contextualSpacing/>
        <w:jc w:val="both"/>
        <w:rPr>
          <w:rFonts w:ascii="Times New Roman" w:eastAsia="Calibri" w:hAnsi="Times New Roman" w:cs="Times New Roman"/>
          <w:b/>
          <w:bCs/>
          <w:i/>
          <w:sz w:val="24"/>
          <w:szCs w:val="24"/>
          <w:u w:val="single"/>
        </w:rPr>
      </w:pPr>
      <w:r w:rsidRPr="00A56330">
        <w:rPr>
          <w:rFonts w:ascii="Times New Roman" w:eastAsia="Calibri" w:hAnsi="Times New Roman" w:cs="Times New Roman"/>
          <w:b/>
          <w:bCs/>
          <w:i/>
          <w:sz w:val="24"/>
          <w:szCs w:val="24"/>
          <w:u w:val="single"/>
        </w:rPr>
        <w:lastRenderedPageBreak/>
        <w:t>D. Pacienti cu transplant renal</w:t>
      </w:r>
    </w:p>
    <w:p w14:paraId="3E0ED0C6" w14:textId="77777777" w:rsidR="00250338" w:rsidRPr="00A56330" w:rsidRDefault="00250338" w:rsidP="00250338">
      <w:pPr>
        <w:tabs>
          <w:tab w:val="left" w:pos="540"/>
        </w:tabs>
        <w:spacing w:after="0" w:line="276" w:lineRule="auto"/>
        <w:contextualSpacing/>
        <w:jc w:val="both"/>
        <w:rPr>
          <w:rFonts w:ascii="Times New Roman" w:eastAsia="Calibri" w:hAnsi="Times New Roman" w:cs="Times New Roman"/>
          <w:b/>
          <w:bCs/>
          <w:i/>
          <w:sz w:val="24"/>
          <w:szCs w:val="24"/>
          <w:u w:val="single"/>
        </w:rPr>
      </w:pPr>
    </w:p>
    <w:p w14:paraId="596C1F6F" w14:textId="77777777" w:rsidR="00250338" w:rsidRPr="00A56330" w:rsidRDefault="00250338" w:rsidP="00064261">
      <w:pPr>
        <w:numPr>
          <w:ilvl w:val="0"/>
          <w:numId w:val="504"/>
        </w:numPr>
        <w:pBdr>
          <w:top w:val="nil"/>
          <w:left w:val="nil"/>
          <w:bottom w:val="nil"/>
          <w:right w:val="nil"/>
          <w:between w:val="nil"/>
          <w:bar w:val="nil"/>
        </w:pBdr>
        <w:tabs>
          <w:tab w:val="left" w:pos="540"/>
        </w:tabs>
        <w:spacing w:after="0" w:line="276" w:lineRule="auto"/>
        <w:ind w:left="567" w:hanging="283"/>
        <w:contextualSpacing/>
        <w:jc w:val="both"/>
        <w:rPr>
          <w:rFonts w:ascii="Times New Roman" w:eastAsia="Times New Roman" w:hAnsi="Times New Roman" w:cs="Times New Roman"/>
          <w:bCs/>
          <w:sz w:val="24"/>
          <w:szCs w:val="24"/>
          <w:u w:color="000000"/>
          <w:bdr w:val="nil"/>
          <w:lang w:eastAsia="ro-RO"/>
        </w:rPr>
      </w:pPr>
      <w:r w:rsidRPr="00A56330">
        <w:rPr>
          <w:rFonts w:ascii="Times New Roman" w:eastAsia="Times New Roman" w:hAnsi="Times New Roman" w:cs="Times New Roman"/>
          <w:b/>
          <w:bCs/>
          <w:sz w:val="24"/>
          <w:szCs w:val="24"/>
          <w:u w:color="000000"/>
          <w:bdr w:val="nil"/>
          <w:lang w:eastAsia="ro-RO"/>
        </w:rPr>
        <w:t>Maviret 3 cp/zi,</w:t>
      </w:r>
      <w:r w:rsidRPr="00A56330">
        <w:rPr>
          <w:rFonts w:ascii="Times New Roman" w:eastAsia="Times New Roman" w:hAnsi="Times New Roman" w:cs="Times New Roman"/>
          <w:bCs/>
          <w:sz w:val="24"/>
          <w:szCs w:val="24"/>
          <w:u w:color="000000"/>
          <w:bdr w:val="nil"/>
          <w:lang w:eastAsia="ro-RO"/>
        </w:rPr>
        <w:t xml:space="preserve"> </w:t>
      </w:r>
      <w:r w:rsidRPr="00A56330">
        <w:rPr>
          <w:rFonts w:ascii="Times New Roman" w:eastAsia="Times New Roman" w:hAnsi="Times New Roman" w:cs="Times New Roman"/>
          <w:b/>
          <w:bCs/>
          <w:sz w:val="24"/>
          <w:szCs w:val="24"/>
          <w:u w:color="000000"/>
          <w:bdr w:val="nil"/>
          <w:lang w:eastAsia="ro-RO"/>
        </w:rPr>
        <w:t>12 saptamani</w:t>
      </w:r>
      <w:r w:rsidRPr="00A56330">
        <w:rPr>
          <w:rFonts w:ascii="Times New Roman" w:eastAsia="Times New Roman" w:hAnsi="Times New Roman" w:cs="Times New Roman"/>
          <w:bCs/>
          <w:sz w:val="24"/>
          <w:szCs w:val="24"/>
          <w:u w:color="000000"/>
          <w:bdr w:val="nil"/>
          <w:lang w:eastAsia="ro-RO"/>
        </w:rPr>
        <w:t xml:space="preserve"> (F0-F3+ ciroză compensată – scor Child – Pugh A). Trebuie luata in considerare o durata a tratamentului de </w:t>
      </w:r>
      <w:r w:rsidRPr="00A56330">
        <w:rPr>
          <w:rFonts w:ascii="Times New Roman" w:eastAsia="Times New Roman" w:hAnsi="Times New Roman" w:cs="Times New Roman"/>
          <w:b/>
          <w:bCs/>
          <w:sz w:val="24"/>
          <w:szCs w:val="24"/>
          <w:u w:color="000000"/>
          <w:bdr w:val="nil"/>
          <w:lang w:eastAsia="ro-RO"/>
        </w:rPr>
        <w:t>16 saptamani</w:t>
      </w:r>
      <w:r w:rsidRPr="00A56330">
        <w:rPr>
          <w:rFonts w:ascii="Times New Roman" w:eastAsia="Times New Roman" w:hAnsi="Times New Roman" w:cs="Times New Roman"/>
          <w:bCs/>
          <w:sz w:val="24"/>
          <w:szCs w:val="24"/>
          <w:u w:color="000000"/>
          <w:bdr w:val="nil"/>
          <w:lang w:eastAsia="ro-RO"/>
        </w:rPr>
        <w:t xml:space="preserve"> la pacientii experimentati cu genotip 3.</w:t>
      </w:r>
    </w:p>
    <w:p w14:paraId="23FEC78F" w14:textId="77777777" w:rsidR="00250338" w:rsidRPr="00A56330" w:rsidRDefault="00250338" w:rsidP="00250338">
      <w:pPr>
        <w:pBdr>
          <w:top w:val="nil"/>
          <w:left w:val="nil"/>
          <w:bottom w:val="nil"/>
          <w:right w:val="nil"/>
          <w:between w:val="nil"/>
          <w:bar w:val="nil"/>
        </w:pBdr>
        <w:tabs>
          <w:tab w:val="left" w:pos="540"/>
        </w:tabs>
        <w:spacing w:after="0" w:line="276" w:lineRule="auto"/>
        <w:ind w:left="720"/>
        <w:contextualSpacing/>
        <w:jc w:val="both"/>
        <w:rPr>
          <w:rFonts w:ascii="Times New Roman" w:eastAsia="Times New Roman" w:hAnsi="Times New Roman" w:cs="Times New Roman"/>
          <w:bCs/>
          <w:sz w:val="24"/>
          <w:szCs w:val="24"/>
          <w:u w:color="000000"/>
          <w:bdr w:val="nil"/>
          <w:lang w:eastAsia="ro-RO"/>
        </w:rPr>
      </w:pPr>
    </w:p>
    <w:p w14:paraId="003A7173" w14:textId="77777777" w:rsidR="00250338" w:rsidRPr="00A56330" w:rsidRDefault="00250338" w:rsidP="00250338">
      <w:pPr>
        <w:spacing w:after="20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b/>
          <w:sz w:val="24"/>
          <w:szCs w:val="24"/>
        </w:rPr>
        <w:t>Notă</w:t>
      </w:r>
      <w:r w:rsidRPr="00A56330">
        <w:rPr>
          <w:rFonts w:ascii="Times New Roman" w:eastAsia="Calibri" w:hAnsi="Times New Roman" w:cs="Times New Roman"/>
          <w:sz w:val="24"/>
          <w:szCs w:val="24"/>
        </w:rPr>
        <w:t>. Evaluarea pre-terapeutică, monitorizarea tratamentului, criteriile de evaluare a rezultatului medical şi medicii prescriptori sunt conform pct. 2, 6, 7 şi 8 de la cap I sau cap II, după caz  cu precizarea faptului că, monitorizarea pacientului se va face de medicul prescriptor împreună cu medicul curant din centrul care se ocupă de monitorizarea post-transplant.</w:t>
      </w:r>
    </w:p>
    <w:p w14:paraId="5D1EFA9A" w14:textId="77777777" w:rsidR="00250338" w:rsidRPr="00A56330" w:rsidRDefault="00250338" w:rsidP="00250338">
      <w:pPr>
        <w:spacing w:after="200" w:line="276" w:lineRule="auto"/>
        <w:contextualSpacing/>
        <w:jc w:val="both"/>
        <w:rPr>
          <w:rFonts w:ascii="Times New Roman" w:eastAsia="Calibri" w:hAnsi="Times New Roman" w:cs="Times New Roman"/>
          <w:b/>
          <w:bCs/>
          <w:i/>
          <w:sz w:val="24"/>
          <w:szCs w:val="24"/>
          <w:u w:val="single"/>
        </w:rPr>
      </w:pPr>
    </w:p>
    <w:p w14:paraId="0880DE23" w14:textId="77777777" w:rsidR="00250338" w:rsidRPr="00A56330" w:rsidRDefault="00250338" w:rsidP="00250338">
      <w:pPr>
        <w:spacing w:after="200" w:line="276" w:lineRule="auto"/>
        <w:contextualSpacing/>
        <w:jc w:val="both"/>
        <w:rPr>
          <w:rFonts w:ascii="Times New Roman" w:eastAsia="Calibri" w:hAnsi="Times New Roman" w:cs="Times New Roman"/>
          <w:b/>
          <w:bCs/>
          <w:i/>
          <w:sz w:val="24"/>
          <w:szCs w:val="24"/>
          <w:u w:val="single"/>
        </w:rPr>
      </w:pPr>
      <w:r w:rsidRPr="00A56330">
        <w:rPr>
          <w:rFonts w:ascii="Times New Roman" w:eastAsia="Calibri" w:hAnsi="Times New Roman" w:cs="Times New Roman"/>
          <w:b/>
          <w:bCs/>
          <w:i/>
          <w:sz w:val="24"/>
          <w:szCs w:val="24"/>
          <w:u w:val="single"/>
        </w:rPr>
        <w:t>E. Pacienti reinfectați cu VHC</w:t>
      </w:r>
    </w:p>
    <w:p w14:paraId="52D68DB3" w14:textId="77777777" w:rsidR="00250338" w:rsidRPr="00A56330" w:rsidRDefault="00250338" w:rsidP="00250338">
      <w:pPr>
        <w:spacing w:after="200" w:line="276" w:lineRule="auto"/>
        <w:contextualSpacing/>
        <w:jc w:val="both"/>
        <w:rPr>
          <w:rFonts w:ascii="Times New Roman" w:eastAsia="Calibri" w:hAnsi="Times New Roman" w:cs="Times New Roman"/>
          <w:b/>
          <w:bCs/>
          <w:i/>
          <w:sz w:val="24"/>
          <w:szCs w:val="24"/>
          <w:u w:val="single"/>
        </w:rPr>
      </w:pPr>
    </w:p>
    <w:p w14:paraId="0C06F395" w14:textId="77777777" w:rsidR="00250338" w:rsidRPr="00A56330" w:rsidRDefault="00250338" w:rsidP="00250338">
      <w:pPr>
        <w:spacing w:after="200" w:line="276" w:lineRule="auto"/>
        <w:contextualSpacing/>
        <w:jc w:val="both"/>
        <w:rPr>
          <w:rFonts w:ascii="Times New Roman" w:eastAsia="Calibri" w:hAnsi="Times New Roman" w:cs="Times New Roman"/>
          <w:bCs/>
          <w:sz w:val="24"/>
          <w:szCs w:val="24"/>
        </w:rPr>
      </w:pPr>
      <w:r w:rsidRPr="00A56330">
        <w:rPr>
          <w:rFonts w:ascii="Times New Roman" w:eastAsia="Calibri" w:hAnsi="Times New Roman" w:cs="Times New Roman"/>
          <w:bCs/>
          <w:sz w:val="24"/>
          <w:szCs w:val="24"/>
        </w:rPr>
        <w:t>Reinfecția cu VHC se definește ca reapariția ARN VHC la peste 24 de săptămâni de la obținerea RVS (ARN VHC nedetectabil la 12 săptămâni dupa terminarea oricărui tip de tratament antiviral cu antivirale directe sau bazat pe Peg-IFN).</w:t>
      </w:r>
    </w:p>
    <w:p w14:paraId="01BB4FA8" w14:textId="77777777" w:rsidR="00250338" w:rsidRPr="00A56330" w:rsidRDefault="00250338" w:rsidP="00250338">
      <w:pPr>
        <w:spacing w:after="0" w:line="276" w:lineRule="auto"/>
        <w:contextualSpacing/>
        <w:jc w:val="both"/>
        <w:rPr>
          <w:rFonts w:ascii="Times New Roman" w:eastAsia="Calibri" w:hAnsi="Times New Roman" w:cs="Times New Roman"/>
          <w:bCs/>
          <w:sz w:val="24"/>
          <w:szCs w:val="24"/>
        </w:rPr>
      </w:pPr>
      <w:r w:rsidRPr="00A56330">
        <w:rPr>
          <w:rFonts w:ascii="Times New Roman" w:eastAsia="Calibri" w:hAnsi="Times New Roman" w:cs="Times New Roman"/>
          <w:bCs/>
          <w:sz w:val="24"/>
          <w:szCs w:val="24"/>
        </w:rPr>
        <w:t>Reinfecția este întâlnită la următoarele categorii de persoane cu risc crescut:</w:t>
      </w:r>
    </w:p>
    <w:p w14:paraId="09EBA02C" w14:textId="77777777" w:rsidR="00250338" w:rsidRPr="00A56330" w:rsidRDefault="00250338" w:rsidP="00064261">
      <w:pPr>
        <w:numPr>
          <w:ilvl w:val="0"/>
          <w:numId w:val="511"/>
        </w:numPr>
        <w:pBdr>
          <w:top w:val="nil"/>
          <w:left w:val="nil"/>
          <w:bottom w:val="nil"/>
          <w:right w:val="nil"/>
          <w:between w:val="nil"/>
          <w:bar w:val="nil"/>
        </w:pBdr>
        <w:tabs>
          <w:tab w:val="left" w:pos="284"/>
        </w:tabs>
        <w:spacing w:after="0" w:line="276" w:lineRule="auto"/>
        <w:ind w:left="284" w:hanging="284"/>
        <w:contextualSpacing/>
        <w:jc w:val="both"/>
        <w:rPr>
          <w:rFonts w:ascii="Times New Roman" w:eastAsia="Calibri" w:hAnsi="Times New Roman" w:cs="Times New Roman"/>
          <w:bCs/>
          <w:sz w:val="24"/>
          <w:szCs w:val="24"/>
          <w:u w:color="000000"/>
          <w:bdr w:val="nil"/>
          <w:lang w:eastAsia="ro-RO"/>
        </w:rPr>
      </w:pPr>
      <w:r w:rsidRPr="00A56330">
        <w:rPr>
          <w:rFonts w:ascii="Times New Roman" w:eastAsia="Calibri" w:hAnsi="Times New Roman" w:cs="Times New Roman"/>
          <w:bCs/>
          <w:sz w:val="24"/>
          <w:szCs w:val="24"/>
          <w:u w:color="000000"/>
          <w:bdr w:val="nil"/>
          <w:lang w:eastAsia="ro-RO"/>
        </w:rPr>
        <w:t>utilizatorii de droguri intravenoase,</w:t>
      </w:r>
    </w:p>
    <w:p w14:paraId="2F6C7E0C" w14:textId="77777777" w:rsidR="00250338" w:rsidRPr="00A56330" w:rsidRDefault="00250338" w:rsidP="00064261">
      <w:pPr>
        <w:numPr>
          <w:ilvl w:val="0"/>
          <w:numId w:val="511"/>
        </w:numPr>
        <w:pBdr>
          <w:top w:val="nil"/>
          <w:left w:val="nil"/>
          <w:bottom w:val="nil"/>
          <w:right w:val="nil"/>
          <w:between w:val="nil"/>
          <w:bar w:val="nil"/>
        </w:pBdr>
        <w:tabs>
          <w:tab w:val="left" w:pos="284"/>
        </w:tabs>
        <w:spacing w:after="0" w:line="276" w:lineRule="auto"/>
        <w:ind w:left="284" w:hanging="284"/>
        <w:contextualSpacing/>
        <w:jc w:val="both"/>
        <w:rPr>
          <w:rFonts w:ascii="Times New Roman" w:eastAsia="Calibri" w:hAnsi="Times New Roman" w:cs="Times New Roman"/>
          <w:bCs/>
          <w:sz w:val="24"/>
          <w:szCs w:val="24"/>
          <w:u w:color="000000"/>
          <w:bdr w:val="nil"/>
          <w:lang w:eastAsia="ro-RO"/>
        </w:rPr>
      </w:pPr>
      <w:r w:rsidRPr="00A56330">
        <w:rPr>
          <w:rFonts w:ascii="Times New Roman" w:eastAsia="Calibri" w:hAnsi="Times New Roman" w:cs="Times New Roman"/>
          <w:bCs/>
          <w:sz w:val="24"/>
          <w:szCs w:val="24"/>
          <w:u w:color="000000"/>
          <w:bdr w:val="nil"/>
          <w:lang w:eastAsia="ro-RO"/>
        </w:rPr>
        <w:t>pacienții HIV pozitivi,</w:t>
      </w:r>
    </w:p>
    <w:p w14:paraId="702C5675" w14:textId="77777777" w:rsidR="00250338" w:rsidRPr="00A56330" w:rsidRDefault="00250338" w:rsidP="00064261">
      <w:pPr>
        <w:numPr>
          <w:ilvl w:val="0"/>
          <w:numId w:val="511"/>
        </w:numPr>
        <w:pBdr>
          <w:top w:val="nil"/>
          <w:left w:val="nil"/>
          <w:bottom w:val="nil"/>
          <w:right w:val="nil"/>
          <w:between w:val="nil"/>
          <w:bar w:val="nil"/>
        </w:pBdr>
        <w:tabs>
          <w:tab w:val="left" w:pos="284"/>
        </w:tabs>
        <w:spacing w:after="0" w:line="276" w:lineRule="auto"/>
        <w:ind w:left="284" w:hanging="284"/>
        <w:contextualSpacing/>
        <w:jc w:val="both"/>
        <w:rPr>
          <w:rFonts w:ascii="Times New Roman" w:eastAsia="Calibri" w:hAnsi="Times New Roman" w:cs="Times New Roman"/>
          <w:bCs/>
          <w:sz w:val="24"/>
          <w:szCs w:val="24"/>
          <w:u w:color="000000"/>
          <w:bdr w:val="nil"/>
          <w:lang w:eastAsia="ro-RO"/>
        </w:rPr>
      </w:pPr>
      <w:r w:rsidRPr="00A56330">
        <w:rPr>
          <w:rFonts w:ascii="Times New Roman" w:eastAsia="Calibri" w:hAnsi="Times New Roman" w:cs="Times New Roman"/>
          <w:bCs/>
          <w:sz w:val="24"/>
          <w:szCs w:val="24"/>
          <w:u w:color="000000"/>
          <w:bdr w:val="nil"/>
          <w:lang w:eastAsia="ro-RO"/>
        </w:rPr>
        <w:t>persoanele care au contacte sexulale cu parteneri multipli, necunoscuți sau contacte sexuale neprotejate (în special barbații care au contacte sexuale cu alți bărbați)</w:t>
      </w:r>
    </w:p>
    <w:p w14:paraId="6FFDBBBA" w14:textId="77777777" w:rsidR="00250338" w:rsidRPr="00A56330" w:rsidRDefault="00250338" w:rsidP="00064261">
      <w:pPr>
        <w:numPr>
          <w:ilvl w:val="0"/>
          <w:numId w:val="511"/>
        </w:numPr>
        <w:pBdr>
          <w:top w:val="nil"/>
          <w:left w:val="nil"/>
          <w:bottom w:val="nil"/>
          <w:right w:val="nil"/>
          <w:between w:val="nil"/>
          <w:bar w:val="nil"/>
        </w:pBdr>
        <w:tabs>
          <w:tab w:val="left" w:pos="284"/>
        </w:tabs>
        <w:spacing w:after="0" w:line="276" w:lineRule="auto"/>
        <w:ind w:left="284" w:hanging="284"/>
        <w:contextualSpacing/>
        <w:jc w:val="both"/>
        <w:rPr>
          <w:rFonts w:ascii="Times New Roman" w:eastAsia="Calibri" w:hAnsi="Times New Roman" w:cs="Times New Roman"/>
          <w:bCs/>
          <w:sz w:val="24"/>
          <w:szCs w:val="24"/>
          <w:u w:color="000000"/>
          <w:bdr w:val="nil"/>
          <w:lang w:eastAsia="ro-RO"/>
        </w:rPr>
      </w:pPr>
      <w:r w:rsidRPr="00A56330">
        <w:rPr>
          <w:rFonts w:ascii="Times New Roman" w:eastAsia="Calibri" w:hAnsi="Times New Roman" w:cs="Times New Roman"/>
          <w:bCs/>
          <w:sz w:val="24"/>
          <w:szCs w:val="24"/>
          <w:u w:color="000000"/>
          <w:bdr w:val="nil"/>
          <w:lang w:eastAsia="ro-RO"/>
        </w:rPr>
        <w:t xml:space="preserve">persoane cu expuneri nosocomiale (după transfuzii, intervenții chirurgicale, intervenții dentare sângerânde, hemodializă, proceduri medicale ce implică utilizarea acelor), </w:t>
      </w:r>
    </w:p>
    <w:p w14:paraId="7417C27B" w14:textId="77777777" w:rsidR="00250338" w:rsidRPr="00A56330" w:rsidRDefault="00250338" w:rsidP="00064261">
      <w:pPr>
        <w:numPr>
          <w:ilvl w:val="0"/>
          <w:numId w:val="511"/>
        </w:numPr>
        <w:pBdr>
          <w:top w:val="nil"/>
          <w:left w:val="nil"/>
          <w:bottom w:val="nil"/>
          <w:right w:val="nil"/>
          <w:between w:val="nil"/>
          <w:bar w:val="nil"/>
        </w:pBdr>
        <w:tabs>
          <w:tab w:val="left" w:pos="284"/>
        </w:tabs>
        <w:spacing w:after="0" w:line="276" w:lineRule="auto"/>
        <w:ind w:left="284" w:hanging="284"/>
        <w:contextualSpacing/>
        <w:jc w:val="both"/>
        <w:rPr>
          <w:rFonts w:ascii="Times New Roman" w:eastAsia="Calibri" w:hAnsi="Times New Roman" w:cs="Times New Roman"/>
          <w:bCs/>
          <w:sz w:val="24"/>
          <w:szCs w:val="24"/>
          <w:u w:color="000000"/>
          <w:bdr w:val="nil"/>
          <w:lang w:eastAsia="ro-RO"/>
        </w:rPr>
      </w:pPr>
      <w:r w:rsidRPr="00A56330">
        <w:rPr>
          <w:rFonts w:ascii="Times New Roman" w:eastAsia="Calibri" w:hAnsi="Times New Roman" w:cs="Times New Roman"/>
          <w:bCs/>
          <w:sz w:val="24"/>
          <w:szCs w:val="24"/>
          <w:u w:color="000000"/>
          <w:bdr w:val="nil"/>
          <w:lang w:eastAsia="ro-RO"/>
        </w:rPr>
        <w:t xml:space="preserve">utilizarea aceluiași instrumentar pt diverse proceduri nonmedicale – (ex. piercing, tatuaje, manichiură), </w:t>
      </w:r>
    </w:p>
    <w:p w14:paraId="4E8CE8E3" w14:textId="77777777" w:rsidR="00250338" w:rsidRPr="00A56330" w:rsidRDefault="00250338" w:rsidP="00064261">
      <w:pPr>
        <w:numPr>
          <w:ilvl w:val="0"/>
          <w:numId w:val="511"/>
        </w:numPr>
        <w:pBdr>
          <w:top w:val="nil"/>
          <w:left w:val="nil"/>
          <w:bottom w:val="nil"/>
          <w:right w:val="nil"/>
          <w:between w:val="nil"/>
          <w:bar w:val="nil"/>
        </w:pBdr>
        <w:tabs>
          <w:tab w:val="left" w:pos="284"/>
        </w:tabs>
        <w:spacing w:after="0" w:line="276" w:lineRule="auto"/>
        <w:ind w:left="284" w:hanging="284"/>
        <w:contextualSpacing/>
        <w:jc w:val="both"/>
        <w:rPr>
          <w:rFonts w:ascii="Times New Roman" w:eastAsia="Calibri" w:hAnsi="Times New Roman" w:cs="Times New Roman"/>
          <w:bCs/>
          <w:sz w:val="24"/>
          <w:szCs w:val="24"/>
          <w:u w:color="000000"/>
          <w:bdr w:val="nil"/>
          <w:lang w:eastAsia="ro-RO"/>
        </w:rPr>
      </w:pPr>
      <w:r w:rsidRPr="00A56330">
        <w:rPr>
          <w:rFonts w:ascii="Times New Roman" w:eastAsia="Calibri" w:hAnsi="Times New Roman" w:cs="Times New Roman"/>
          <w:bCs/>
          <w:sz w:val="24"/>
          <w:szCs w:val="24"/>
          <w:u w:color="000000"/>
          <w:bdr w:val="nil"/>
          <w:lang w:eastAsia="ro-RO"/>
        </w:rPr>
        <w:t xml:space="preserve">persoane cu risc profesional (personalul medical, pompieri, polițiști etc.), </w:t>
      </w:r>
    </w:p>
    <w:p w14:paraId="0ECF1E37" w14:textId="77777777" w:rsidR="00250338" w:rsidRPr="00A56330" w:rsidRDefault="00250338" w:rsidP="00064261">
      <w:pPr>
        <w:numPr>
          <w:ilvl w:val="0"/>
          <w:numId w:val="511"/>
        </w:numPr>
        <w:pBdr>
          <w:top w:val="nil"/>
          <w:left w:val="nil"/>
          <w:bottom w:val="nil"/>
          <w:right w:val="nil"/>
          <w:between w:val="nil"/>
          <w:bar w:val="nil"/>
        </w:pBdr>
        <w:tabs>
          <w:tab w:val="left" w:pos="284"/>
        </w:tabs>
        <w:spacing w:after="0" w:line="276" w:lineRule="auto"/>
        <w:ind w:left="284" w:hanging="284"/>
        <w:contextualSpacing/>
        <w:jc w:val="both"/>
        <w:rPr>
          <w:rFonts w:ascii="Times New Roman" w:eastAsia="Calibri" w:hAnsi="Times New Roman" w:cs="Times New Roman"/>
          <w:bCs/>
          <w:sz w:val="24"/>
          <w:szCs w:val="24"/>
          <w:u w:color="000000"/>
          <w:bdr w:val="nil"/>
          <w:lang w:eastAsia="ro-RO"/>
        </w:rPr>
      </w:pPr>
      <w:r w:rsidRPr="00A56330">
        <w:rPr>
          <w:rFonts w:ascii="Times New Roman" w:eastAsia="Calibri" w:hAnsi="Times New Roman" w:cs="Times New Roman"/>
          <w:bCs/>
          <w:sz w:val="24"/>
          <w:szCs w:val="24"/>
          <w:u w:color="000000"/>
          <w:bdr w:val="nil"/>
          <w:lang w:eastAsia="ro-RO"/>
        </w:rPr>
        <w:t xml:space="preserve">persoane instituționalizate (ex. deținuți) </w:t>
      </w:r>
    </w:p>
    <w:p w14:paraId="3AC6DDFA" w14:textId="77777777" w:rsidR="00250338" w:rsidRPr="00A56330" w:rsidRDefault="00250338" w:rsidP="00250338">
      <w:pPr>
        <w:spacing w:after="200" w:line="276" w:lineRule="auto"/>
        <w:contextualSpacing/>
        <w:jc w:val="both"/>
        <w:rPr>
          <w:rFonts w:ascii="Times New Roman" w:eastAsia="Calibri" w:hAnsi="Times New Roman" w:cs="Times New Roman"/>
          <w:bCs/>
          <w:sz w:val="24"/>
          <w:szCs w:val="24"/>
        </w:rPr>
      </w:pPr>
    </w:p>
    <w:p w14:paraId="7A3E89EC" w14:textId="77777777" w:rsidR="00250338" w:rsidRPr="00A56330" w:rsidRDefault="00250338" w:rsidP="00250338">
      <w:pPr>
        <w:spacing w:after="200" w:line="276" w:lineRule="auto"/>
        <w:contextualSpacing/>
        <w:jc w:val="both"/>
        <w:rPr>
          <w:rFonts w:ascii="Times New Roman" w:eastAsia="Calibri" w:hAnsi="Times New Roman" w:cs="Times New Roman"/>
          <w:bCs/>
          <w:sz w:val="24"/>
          <w:szCs w:val="24"/>
        </w:rPr>
      </w:pPr>
      <w:r w:rsidRPr="00A56330">
        <w:rPr>
          <w:rFonts w:ascii="Times New Roman" w:eastAsia="Calibri" w:hAnsi="Times New Roman" w:cs="Times New Roman"/>
          <w:bCs/>
          <w:sz w:val="24"/>
          <w:szCs w:val="24"/>
        </w:rPr>
        <w:t>Avand în vedere importanța profilaxiei reinfecției, medicii prescriptori vor informa pacienții de la momentul primei terapii antivirale asupra riscului de reinfecție, ca și asupra mijloacelor de prevenire a reinfectării în funcție de categoria de risc la care aceștia se încadrează, pacientul luând la cunoștință prin semnarea consimțământului informat.</w:t>
      </w:r>
    </w:p>
    <w:p w14:paraId="4C3E1539" w14:textId="77777777" w:rsidR="00250338" w:rsidRPr="00A56330" w:rsidRDefault="00250338" w:rsidP="00250338">
      <w:pPr>
        <w:spacing w:after="200" w:line="276" w:lineRule="auto"/>
        <w:contextualSpacing/>
        <w:jc w:val="both"/>
        <w:rPr>
          <w:rFonts w:ascii="Times New Roman" w:eastAsia="Calibri" w:hAnsi="Times New Roman" w:cs="Times New Roman"/>
          <w:bCs/>
          <w:sz w:val="24"/>
          <w:szCs w:val="24"/>
        </w:rPr>
      </w:pPr>
    </w:p>
    <w:p w14:paraId="04C11A88" w14:textId="77777777" w:rsidR="00250338" w:rsidRPr="00A56330" w:rsidRDefault="00250338" w:rsidP="00250338">
      <w:pPr>
        <w:spacing w:after="200" w:line="276" w:lineRule="auto"/>
        <w:contextualSpacing/>
        <w:jc w:val="both"/>
        <w:rPr>
          <w:rFonts w:ascii="Times New Roman" w:eastAsia="Calibri" w:hAnsi="Times New Roman" w:cs="Times New Roman"/>
          <w:bCs/>
          <w:sz w:val="24"/>
          <w:szCs w:val="24"/>
        </w:rPr>
      </w:pPr>
      <w:r w:rsidRPr="00A56330">
        <w:rPr>
          <w:rFonts w:ascii="Times New Roman" w:eastAsia="Calibri" w:hAnsi="Times New Roman" w:cs="Times New Roman"/>
          <w:bCs/>
          <w:sz w:val="24"/>
          <w:szCs w:val="24"/>
        </w:rPr>
        <w:t>Persoanele încadrate în aceste categorii cu reinfecție VHC documentată de medicul curant (ARN VHC detectabil la peste 24 de săptămâni de la obținerea RVS) au indicație de retratament. Retratamentul se va efectua cu medicație pangenotipică conform recomandărilor din protocol (evaluare pre-terapeutică, posologie, durata tratament, monitorizare și criterii de evaluare a rezultatului medical).</w:t>
      </w:r>
    </w:p>
    <w:p w14:paraId="7F237951"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0EF2152F" w14:textId="77777777" w:rsidR="00250338" w:rsidRPr="00A56330" w:rsidRDefault="00250338" w:rsidP="00250338">
      <w:pPr>
        <w:shd w:val="clear" w:color="auto" w:fill="FFFFFF"/>
        <w:spacing w:after="0" w:line="276" w:lineRule="auto"/>
        <w:jc w:val="both"/>
        <w:rPr>
          <w:rFonts w:ascii="Times New Roman" w:eastAsia="Times New Roman" w:hAnsi="Times New Roman" w:cs="Times New Roman"/>
          <w:sz w:val="24"/>
          <w:szCs w:val="24"/>
        </w:rPr>
      </w:pPr>
    </w:p>
    <w:p w14:paraId="7823702E" w14:textId="77777777" w:rsidR="00250338" w:rsidRPr="00A56330" w:rsidRDefault="00250338" w:rsidP="00250338">
      <w:pPr>
        <w:pBdr>
          <w:top w:val="nil"/>
          <w:left w:val="nil"/>
          <w:bottom w:val="nil"/>
          <w:right w:val="nil"/>
          <w:between w:val="nil"/>
          <w:bar w:val="nil"/>
        </w:pBdr>
        <w:tabs>
          <w:tab w:val="left" w:pos="142"/>
        </w:tabs>
        <w:spacing w:after="0" w:line="276" w:lineRule="auto"/>
        <w:ind w:left="436"/>
        <w:contextualSpacing/>
        <w:jc w:val="center"/>
        <w:rPr>
          <w:rFonts w:ascii="Times New Roman" w:eastAsia="Calibri" w:hAnsi="Times New Roman" w:cs="Times New Roman"/>
          <w:b/>
          <w:sz w:val="24"/>
          <w:szCs w:val="24"/>
          <w:u w:color="000000"/>
          <w:bdr w:val="nil"/>
          <w:lang w:eastAsia="ro-RO"/>
        </w:rPr>
      </w:pPr>
      <w:r w:rsidRPr="00A56330">
        <w:rPr>
          <w:rFonts w:ascii="Times New Roman" w:eastAsia="Calibri" w:hAnsi="Times New Roman" w:cs="Times New Roman"/>
          <w:b/>
          <w:sz w:val="24"/>
          <w:szCs w:val="24"/>
          <w:u w:color="000000"/>
          <w:bdr w:val="nil"/>
          <w:lang w:eastAsia="ro-RO"/>
        </w:rPr>
        <w:t>CATEGORII DE PACIENȚI PEDIATRICI - COPII ȘI ADOLESCENȚI CU VÂRSTA CUPRINSĂ ÎNTRE 3 ȘI &lt; 18 ANI CU INFECȚIE CU VHC ELIGIBILI</w:t>
      </w:r>
    </w:p>
    <w:p w14:paraId="02939930" w14:textId="77777777" w:rsidR="00250338" w:rsidRPr="00A56330" w:rsidRDefault="00250338" w:rsidP="00250338">
      <w:pPr>
        <w:pBdr>
          <w:top w:val="nil"/>
          <w:left w:val="nil"/>
          <w:bottom w:val="nil"/>
          <w:right w:val="nil"/>
          <w:between w:val="nil"/>
          <w:bar w:val="nil"/>
        </w:pBdr>
        <w:tabs>
          <w:tab w:val="left" w:pos="142"/>
        </w:tabs>
        <w:spacing w:after="0" w:line="276" w:lineRule="auto"/>
        <w:ind w:left="76"/>
        <w:contextualSpacing/>
        <w:jc w:val="both"/>
        <w:rPr>
          <w:rFonts w:ascii="Times New Roman" w:eastAsia="Calibri" w:hAnsi="Times New Roman" w:cs="Times New Roman"/>
          <w:b/>
          <w:i/>
          <w:sz w:val="24"/>
          <w:szCs w:val="24"/>
          <w:u w:val="single" w:color="000000"/>
          <w:bdr w:val="nil"/>
          <w:lang w:eastAsia="ro-RO"/>
        </w:rPr>
      </w:pPr>
    </w:p>
    <w:p w14:paraId="73687F4E" w14:textId="77777777" w:rsidR="00250338" w:rsidRPr="00A56330" w:rsidRDefault="00250338" w:rsidP="00250338">
      <w:pPr>
        <w:pBdr>
          <w:top w:val="nil"/>
          <w:left w:val="nil"/>
          <w:bottom w:val="nil"/>
          <w:right w:val="nil"/>
          <w:between w:val="nil"/>
          <w:bar w:val="nil"/>
        </w:pBdr>
        <w:spacing w:after="0" w:line="276" w:lineRule="auto"/>
        <w:jc w:val="both"/>
        <w:rPr>
          <w:rFonts w:ascii="Times New Roman" w:eastAsia="Calibri" w:hAnsi="Times New Roman" w:cs="Times New Roman"/>
          <w:sz w:val="24"/>
          <w:szCs w:val="24"/>
          <w:u w:color="000000"/>
          <w:bdr w:val="nil"/>
          <w:lang w:eastAsia="ro-RO"/>
        </w:rPr>
      </w:pPr>
      <w:r w:rsidRPr="00A56330">
        <w:rPr>
          <w:rFonts w:ascii="Times New Roman" w:eastAsia="Calibri" w:hAnsi="Times New Roman" w:cs="Times New Roman"/>
          <w:sz w:val="24"/>
          <w:szCs w:val="24"/>
          <w:u w:color="000000"/>
          <w:bdr w:val="nil"/>
          <w:lang w:eastAsia="ro-RO"/>
        </w:rPr>
        <w:t xml:space="preserve">1. Pentru pacienții pediatrici criteriile de includere, evaluarea pre-terapeutică, criteriile de excludere, contraindicațiile, monitorizarea tratamentului și criteriile de evaluare a rezultatului medical sunt conform pct. 1, 2, 3, 6 si 7 de la cap I  </w:t>
      </w:r>
    </w:p>
    <w:p w14:paraId="0AE8CE60" w14:textId="77777777" w:rsidR="00250338" w:rsidRPr="00A56330" w:rsidRDefault="00250338" w:rsidP="00250338">
      <w:pPr>
        <w:pBdr>
          <w:top w:val="nil"/>
          <w:left w:val="nil"/>
          <w:bottom w:val="nil"/>
          <w:right w:val="nil"/>
          <w:between w:val="nil"/>
          <w:bar w:val="nil"/>
        </w:pBdr>
        <w:spacing w:after="0" w:line="276" w:lineRule="auto"/>
        <w:jc w:val="both"/>
        <w:rPr>
          <w:rFonts w:ascii="Times New Roman" w:eastAsia="Calibri" w:hAnsi="Times New Roman" w:cs="Times New Roman"/>
          <w:sz w:val="24"/>
          <w:szCs w:val="24"/>
          <w:u w:color="000000"/>
          <w:bdr w:val="nil"/>
          <w:lang w:eastAsia="ro-RO"/>
        </w:rPr>
      </w:pPr>
      <w:r w:rsidRPr="00A56330">
        <w:rPr>
          <w:rFonts w:ascii="Times New Roman" w:eastAsia="Calibri" w:hAnsi="Times New Roman" w:cs="Times New Roman"/>
          <w:sz w:val="24"/>
          <w:szCs w:val="24"/>
          <w:u w:color="000000"/>
          <w:bdr w:val="nil"/>
          <w:lang w:eastAsia="ro-RO"/>
        </w:rPr>
        <w:t>2. Contraindicațiile specifice pentru pacienții pediatrici sunt legate de aprobarea tipul de medicație antivirală  cu acțiune directă pentru vârsta pediatrică</w:t>
      </w:r>
    </w:p>
    <w:p w14:paraId="2041E6CF" w14:textId="77777777" w:rsidR="00250338" w:rsidRPr="00A56330" w:rsidRDefault="00250338" w:rsidP="00250338">
      <w:pPr>
        <w:spacing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3. Genotiparea rămâne o decizie a medicului prescriptor și ține cont de factorii de risc asociați infecției VHC.</w:t>
      </w:r>
    </w:p>
    <w:p w14:paraId="1B4053F1" w14:textId="77777777" w:rsidR="00250338" w:rsidRPr="00A56330" w:rsidRDefault="00250338" w:rsidP="00250338">
      <w:pPr>
        <w:tabs>
          <w:tab w:val="left" w:pos="540"/>
        </w:tabs>
        <w:spacing w:line="276" w:lineRule="auto"/>
        <w:contextualSpacing/>
        <w:jc w:val="both"/>
        <w:rPr>
          <w:rFonts w:ascii="Times New Roman" w:eastAsia="Calibri" w:hAnsi="Times New Roman" w:cs="Times New Roman"/>
          <w:b/>
          <w:i/>
          <w:sz w:val="24"/>
          <w:szCs w:val="24"/>
          <w:u w:val="single"/>
        </w:rPr>
      </w:pPr>
      <w:r w:rsidRPr="00A56330">
        <w:rPr>
          <w:rFonts w:ascii="Times New Roman" w:eastAsia="Calibri" w:hAnsi="Times New Roman" w:cs="Times New Roman"/>
          <w:b/>
          <w:i/>
          <w:sz w:val="24"/>
          <w:szCs w:val="24"/>
          <w:u w:val="single"/>
        </w:rPr>
        <w:lastRenderedPageBreak/>
        <w:t>Tratament, durata de administrare</w:t>
      </w:r>
    </w:p>
    <w:p w14:paraId="0DE0F5A2" w14:textId="77777777" w:rsidR="00250338" w:rsidRPr="00A56330" w:rsidRDefault="00250338" w:rsidP="00250338">
      <w:pPr>
        <w:tabs>
          <w:tab w:val="left" w:pos="540"/>
        </w:tabs>
        <w:spacing w:after="0" w:line="276" w:lineRule="auto"/>
        <w:contextualSpacing/>
        <w:jc w:val="both"/>
        <w:rPr>
          <w:rFonts w:ascii="Times New Roman" w:eastAsia="Calibri" w:hAnsi="Times New Roman" w:cs="Times New Roman"/>
          <w:b/>
          <w:sz w:val="24"/>
          <w:szCs w:val="24"/>
          <w:lang w:eastAsia="ro-RO"/>
        </w:rPr>
      </w:pPr>
    </w:p>
    <w:p w14:paraId="0A3BFA5B" w14:textId="77777777" w:rsidR="00250338" w:rsidRPr="00A56330" w:rsidRDefault="00250338" w:rsidP="00250338">
      <w:pPr>
        <w:shd w:val="clear" w:color="auto" w:fill="FFFFFF"/>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1. Pacienți cu fibroză F0-F3 naivi și experimentați la tratamentul cu interferon și pacienți cu ciroză hepatică compensată scor Child A naivi la tratamentul cu interferon</w:t>
      </w:r>
    </w:p>
    <w:p w14:paraId="3A0038DF" w14:textId="77777777" w:rsidR="00250338" w:rsidRPr="00A56330" w:rsidRDefault="00250338" w:rsidP="00064261">
      <w:pPr>
        <w:numPr>
          <w:ilvl w:val="0"/>
          <w:numId w:val="504"/>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COMBINAŢII SOFOSBUVIR+ VELPATASVIR (</w:t>
      </w:r>
      <w:r w:rsidRPr="00A56330">
        <w:rPr>
          <w:rFonts w:ascii="Times New Roman" w:eastAsia="Times New Roman" w:hAnsi="Times New Roman" w:cs="Times New Roman"/>
          <w:b/>
          <w:bCs/>
          <w:sz w:val="24"/>
          <w:szCs w:val="24"/>
          <w:u w:color="000000"/>
          <w:bdr w:val="nil"/>
          <w:lang w:eastAsia="ro-RO"/>
        </w:rPr>
        <w:t>Epclusa)</w:t>
      </w:r>
      <w:r w:rsidRPr="00A56330">
        <w:rPr>
          <w:rFonts w:ascii="Times New Roman" w:eastAsia="Times New Roman" w:hAnsi="Times New Roman" w:cs="Times New Roman"/>
          <w:sz w:val="24"/>
          <w:szCs w:val="24"/>
          <w:u w:color="000000"/>
          <w:bdr w:val="nil"/>
          <w:lang w:eastAsia="ro-RO"/>
        </w:rPr>
        <w:t xml:space="preserve">, </w:t>
      </w:r>
      <w:r w:rsidRPr="00A56330">
        <w:rPr>
          <w:rFonts w:ascii="Times New Roman" w:eastAsia="Times New Roman" w:hAnsi="Times New Roman" w:cs="Times New Roman"/>
          <w:b/>
          <w:sz w:val="24"/>
          <w:szCs w:val="24"/>
          <w:u w:color="000000"/>
          <w:bdr w:val="nil"/>
          <w:lang w:eastAsia="ro-RO"/>
        </w:rPr>
        <w:t>12 săptămâni</w:t>
      </w:r>
      <w:r w:rsidRPr="00A56330">
        <w:rPr>
          <w:rFonts w:ascii="Times New Roman" w:eastAsia="Times New Roman" w:hAnsi="Times New Roman" w:cs="Times New Roman"/>
          <w:sz w:val="24"/>
          <w:szCs w:val="24"/>
          <w:u w:color="000000"/>
          <w:bdr w:val="nil"/>
          <w:lang w:eastAsia="ro-RO"/>
        </w:rPr>
        <w:t xml:space="preserve"> - pentru categoria de pacienți copii și adolescenți cu vârsta cuprinsă între  3 și &lt; 18 ani – doze conform tabelului</w:t>
      </w:r>
    </w:p>
    <w:p w14:paraId="35928540" w14:textId="77777777" w:rsidR="00250338" w:rsidRPr="00A56330" w:rsidRDefault="00250338" w:rsidP="00250338">
      <w:pPr>
        <w:pBdr>
          <w:top w:val="nil"/>
          <w:left w:val="nil"/>
          <w:bottom w:val="nil"/>
          <w:right w:val="nil"/>
          <w:between w:val="nil"/>
          <w:bar w:val="nil"/>
        </w:pBdr>
        <w:shd w:val="clear" w:color="auto" w:fill="FFFFFF"/>
        <w:spacing w:after="0" w:line="240" w:lineRule="auto"/>
        <w:ind w:left="284"/>
        <w:jc w:val="both"/>
        <w:rPr>
          <w:rFonts w:ascii="Times New Roman" w:eastAsia="Times New Roman" w:hAnsi="Times New Roman" w:cs="Times New Roman"/>
          <w:sz w:val="24"/>
          <w:szCs w:val="24"/>
          <w:u w:color="000000"/>
          <w:bdr w:val="nil"/>
          <w:lang w:eastAsia="ro-RO"/>
        </w:rPr>
      </w:pPr>
    </w:p>
    <w:p w14:paraId="510EB19B" w14:textId="77777777" w:rsidR="00250338" w:rsidRPr="00A56330" w:rsidRDefault="00250338" w:rsidP="00250338">
      <w:pPr>
        <w:shd w:val="clear" w:color="auto" w:fill="FFFFFF"/>
        <w:jc w:val="both"/>
        <w:rPr>
          <w:rFonts w:ascii="Times New Roman" w:eastAsia="Calibri" w:hAnsi="Times New Roman" w:cs="Times New Roman"/>
          <w:b/>
          <w:sz w:val="24"/>
          <w:szCs w:val="24"/>
          <w:u w:color="000000"/>
          <w:bdr w:val="nil"/>
        </w:rPr>
      </w:pPr>
      <w:r w:rsidRPr="00A56330">
        <w:rPr>
          <w:rFonts w:ascii="Times New Roman" w:eastAsia="Calibri" w:hAnsi="Times New Roman" w:cs="Times New Roman"/>
          <w:b/>
          <w:bCs/>
          <w:sz w:val="24"/>
          <w:szCs w:val="24"/>
          <w:u w:color="000000"/>
          <w:bdr w:val="nil"/>
        </w:rPr>
        <w:t>Epclusa</w:t>
      </w:r>
      <w:r w:rsidRPr="00A56330">
        <w:rPr>
          <w:rFonts w:ascii="Times New Roman" w:eastAsia="Calibri" w:hAnsi="Times New Roman" w:cs="Times New Roman"/>
          <w:sz w:val="24"/>
          <w:szCs w:val="24"/>
          <w:u w:color="000000"/>
          <w:bdr w:val="nil"/>
        </w:rPr>
        <w:t xml:space="preserve"> (Combinația Sofosbuvir+ Velpatasvir ) –</w:t>
      </w:r>
      <w:r w:rsidRPr="00A56330">
        <w:rPr>
          <w:rFonts w:ascii="Times New Roman" w:eastAsia="Calibri" w:hAnsi="Times New Roman" w:cs="Times New Roman"/>
          <w:bCs/>
          <w:sz w:val="24"/>
          <w:szCs w:val="24"/>
          <w:u w:color="000000"/>
          <w:bdr w:val="nil"/>
        </w:rPr>
        <w:t xml:space="preserve"> doze conform tabelului</w:t>
      </w:r>
      <w:r w:rsidRPr="00A56330">
        <w:rPr>
          <w:rFonts w:ascii="Times New Roman" w:eastAsia="Calibri" w:hAnsi="Times New Roman" w:cs="Times New Roman"/>
          <w:b/>
          <w:sz w:val="24"/>
          <w:szCs w:val="24"/>
          <w:u w:color="000000"/>
          <w:bdr w:val="nil"/>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73"/>
      </w:tblGrid>
      <w:tr w:rsidR="00A56330" w:rsidRPr="00A56330" w14:paraId="2A791171" w14:textId="77777777" w:rsidTr="003365B4">
        <w:trPr>
          <w:trHeight w:val="312"/>
        </w:trPr>
        <w:tc>
          <w:tcPr>
            <w:tcW w:w="4503" w:type="dxa"/>
            <w:shd w:val="clear" w:color="auto" w:fill="auto"/>
          </w:tcPr>
          <w:p w14:paraId="3BC05A7B" w14:textId="77777777" w:rsidR="00250338" w:rsidRPr="00A56330" w:rsidRDefault="00250338" w:rsidP="003365B4">
            <w:pPr>
              <w:shd w:val="clear" w:color="auto" w:fill="FFFFFF"/>
              <w:spacing w:after="0" w:line="240" w:lineRule="auto"/>
              <w:jc w:val="both"/>
              <w:rPr>
                <w:rFonts w:ascii="Times New Roman" w:eastAsia="Calibri" w:hAnsi="Times New Roman" w:cs="Times New Roman"/>
                <w:sz w:val="20"/>
                <w:szCs w:val="20"/>
                <w:u w:color="000000"/>
                <w:bdr w:val="nil"/>
              </w:rPr>
            </w:pPr>
            <w:r w:rsidRPr="00A56330">
              <w:rPr>
                <w:rFonts w:ascii="Times New Roman" w:eastAsia="Calibri" w:hAnsi="Times New Roman" w:cs="Times New Roman"/>
                <w:sz w:val="20"/>
                <w:szCs w:val="20"/>
                <w:u w:color="000000"/>
                <w:bdr w:val="nil"/>
              </w:rPr>
              <w:t>Greutate (kg)</w:t>
            </w:r>
          </w:p>
        </w:tc>
        <w:tc>
          <w:tcPr>
            <w:tcW w:w="5273" w:type="dxa"/>
            <w:shd w:val="clear" w:color="auto" w:fill="auto"/>
          </w:tcPr>
          <w:p w14:paraId="5D5BEBFC" w14:textId="77777777" w:rsidR="00250338" w:rsidRPr="00A56330" w:rsidRDefault="00250338" w:rsidP="003365B4">
            <w:pPr>
              <w:shd w:val="clear" w:color="auto" w:fill="FFFFFF"/>
              <w:spacing w:after="0" w:line="240" w:lineRule="auto"/>
              <w:jc w:val="both"/>
              <w:rPr>
                <w:rFonts w:ascii="Times New Roman" w:eastAsia="Calibri" w:hAnsi="Times New Roman" w:cs="Times New Roman"/>
                <w:sz w:val="20"/>
                <w:szCs w:val="20"/>
                <w:u w:color="000000"/>
                <w:bdr w:val="nil"/>
              </w:rPr>
            </w:pPr>
            <w:r w:rsidRPr="00A56330">
              <w:rPr>
                <w:rFonts w:ascii="Times New Roman" w:eastAsia="Calibri" w:hAnsi="Times New Roman" w:cs="Times New Roman"/>
                <w:sz w:val="20"/>
                <w:szCs w:val="20"/>
                <w:u w:color="000000"/>
                <w:bdr w:val="nil"/>
              </w:rPr>
              <w:t xml:space="preserve">SOFOSBUVIR+ VELPATASVIR </w:t>
            </w:r>
          </w:p>
        </w:tc>
      </w:tr>
      <w:tr w:rsidR="00A56330" w:rsidRPr="00A56330" w14:paraId="78148A82" w14:textId="77777777" w:rsidTr="003365B4">
        <w:trPr>
          <w:trHeight w:val="338"/>
        </w:trPr>
        <w:tc>
          <w:tcPr>
            <w:tcW w:w="4503" w:type="dxa"/>
            <w:shd w:val="clear" w:color="auto" w:fill="auto"/>
          </w:tcPr>
          <w:p w14:paraId="019EEF4D" w14:textId="77777777" w:rsidR="00250338" w:rsidRPr="00A56330" w:rsidRDefault="00250338" w:rsidP="003365B4">
            <w:pPr>
              <w:shd w:val="clear" w:color="auto" w:fill="FFFFFF"/>
              <w:spacing w:after="0" w:line="240" w:lineRule="auto"/>
              <w:jc w:val="both"/>
              <w:rPr>
                <w:rFonts w:ascii="Times New Roman" w:eastAsia="Calibri" w:hAnsi="Times New Roman" w:cs="Times New Roman"/>
                <w:sz w:val="20"/>
                <w:szCs w:val="20"/>
                <w:u w:color="000000"/>
                <w:bdr w:val="nil"/>
              </w:rPr>
            </w:pPr>
            <w:r w:rsidRPr="00A56330">
              <w:rPr>
                <w:rFonts w:ascii="Times New Roman" w:eastAsia="Calibri" w:hAnsi="Times New Roman" w:cs="Times New Roman"/>
                <w:sz w:val="20"/>
                <w:szCs w:val="20"/>
                <w:u w:color="000000"/>
                <w:bdr w:val="nil"/>
              </w:rPr>
              <w:sym w:font="Symbol" w:char="F0B3"/>
            </w:r>
            <w:r w:rsidRPr="00A56330">
              <w:rPr>
                <w:rFonts w:ascii="Times New Roman" w:eastAsia="Calibri" w:hAnsi="Times New Roman" w:cs="Times New Roman"/>
                <w:sz w:val="20"/>
                <w:szCs w:val="20"/>
                <w:u w:color="000000"/>
                <w:bdr w:val="nil"/>
              </w:rPr>
              <w:t xml:space="preserve"> 30</w:t>
            </w:r>
          </w:p>
        </w:tc>
        <w:tc>
          <w:tcPr>
            <w:tcW w:w="5273" w:type="dxa"/>
            <w:shd w:val="clear" w:color="auto" w:fill="auto"/>
          </w:tcPr>
          <w:p w14:paraId="494F08E1" w14:textId="77777777" w:rsidR="00250338" w:rsidRPr="00A56330" w:rsidRDefault="00250338" w:rsidP="003365B4">
            <w:pPr>
              <w:shd w:val="clear" w:color="auto" w:fill="FFFFFF"/>
              <w:spacing w:after="0" w:line="240" w:lineRule="auto"/>
              <w:jc w:val="both"/>
              <w:rPr>
                <w:rFonts w:ascii="Times New Roman" w:eastAsia="Calibri" w:hAnsi="Times New Roman" w:cs="Times New Roman"/>
                <w:sz w:val="20"/>
                <w:szCs w:val="20"/>
                <w:u w:color="000000"/>
                <w:bdr w:val="nil"/>
              </w:rPr>
            </w:pPr>
            <w:r w:rsidRPr="00A56330">
              <w:rPr>
                <w:rFonts w:ascii="Times New Roman" w:eastAsia="Calibri" w:hAnsi="Times New Roman" w:cs="Times New Roman"/>
                <w:sz w:val="20"/>
                <w:szCs w:val="20"/>
                <w:u w:color="000000"/>
                <w:bdr w:val="nil"/>
              </w:rPr>
              <w:t>1 tb/zi (400mg + 100 mg) 12 săptămâni</w:t>
            </w:r>
          </w:p>
        </w:tc>
      </w:tr>
      <w:tr w:rsidR="00A56330" w:rsidRPr="00A56330" w14:paraId="24023276" w14:textId="77777777" w:rsidTr="003365B4">
        <w:trPr>
          <w:trHeight w:val="312"/>
        </w:trPr>
        <w:tc>
          <w:tcPr>
            <w:tcW w:w="4503" w:type="dxa"/>
            <w:shd w:val="clear" w:color="auto" w:fill="auto"/>
          </w:tcPr>
          <w:p w14:paraId="4712A2AC" w14:textId="77777777" w:rsidR="00250338" w:rsidRPr="00A56330" w:rsidRDefault="00250338" w:rsidP="003365B4">
            <w:pPr>
              <w:shd w:val="clear" w:color="auto" w:fill="FFFFFF"/>
              <w:spacing w:after="0" w:line="240" w:lineRule="auto"/>
              <w:jc w:val="both"/>
              <w:rPr>
                <w:rFonts w:ascii="Times New Roman" w:eastAsia="Calibri" w:hAnsi="Times New Roman" w:cs="Times New Roman"/>
                <w:sz w:val="20"/>
                <w:szCs w:val="20"/>
                <w:u w:color="000000"/>
                <w:bdr w:val="nil"/>
              </w:rPr>
            </w:pPr>
            <w:r w:rsidRPr="00A56330">
              <w:rPr>
                <w:rFonts w:ascii="Times New Roman" w:eastAsia="Calibri" w:hAnsi="Times New Roman" w:cs="Times New Roman"/>
                <w:sz w:val="20"/>
                <w:szCs w:val="20"/>
                <w:u w:color="000000"/>
                <w:bdr w:val="nil"/>
              </w:rPr>
              <w:t>17-30</w:t>
            </w:r>
          </w:p>
        </w:tc>
        <w:tc>
          <w:tcPr>
            <w:tcW w:w="5273" w:type="dxa"/>
            <w:shd w:val="clear" w:color="auto" w:fill="auto"/>
          </w:tcPr>
          <w:p w14:paraId="30F78DA8" w14:textId="77777777" w:rsidR="00250338" w:rsidRPr="00A56330" w:rsidRDefault="00250338" w:rsidP="003365B4">
            <w:pPr>
              <w:shd w:val="clear" w:color="auto" w:fill="FFFFFF"/>
              <w:spacing w:after="0" w:line="240" w:lineRule="auto"/>
              <w:jc w:val="both"/>
              <w:rPr>
                <w:rFonts w:ascii="Times New Roman" w:eastAsia="Calibri" w:hAnsi="Times New Roman" w:cs="Times New Roman"/>
                <w:sz w:val="20"/>
                <w:szCs w:val="20"/>
                <w:u w:color="000000"/>
                <w:bdr w:val="nil"/>
              </w:rPr>
            </w:pPr>
            <w:r w:rsidRPr="00A56330">
              <w:rPr>
                <w:rFonts w:ascii="Times New Roman" w:eastAsia="Calibri" w:hAnsi="Times New Roman" w:cs="Times New Roman"/>
                <w:sz w:val="20"/>
                <w:szCs w:val="20"/>
                <w:u w:color="000000"/>
                <w:bdr w:val="nil"/>
              </w:rPr>
              <w:t>200mg/50mg*- 12 săptămâni</w:t>
            </w:r>
          </w:p>
        </w:tc>
      </w:tr>
    </w:tbl>
    <w:p w14:paraId="035696D6" w14:textId="77777777" w:rsidR="00250338" w:rsidRPr="00A56330" w:rsidRDefault="00250338" w:rsidP="00250338">
      <w:pPr>
        <w:shd w:val="clear" w:color="auto" w:fill="FFFFFF"/>
        <w:jc w:val="both"/>
        <w:rPr>
          <w:rFonts w:ascii="Times New Roman" w:eastAsia="Calibri" w:hAnsi="Times New Roman" w:cs="Times New Roman"/>
          <w:sz w:val="20"/>
          <w:szCs w:val="20"/>
          <w:u w:color="000000"/>
          <w:bdr w:val="nil"/>
        </w:rPr>
      </w:pPr>
      <w:r w:rsidRPr="00A56330">
        <w:rPr>
          <w:rFonts w:ascii="Times New Roman" w:eastAsia="Calibri" w:hAnsi="Times New Roman" w:cs="Times New Roman"/>
          <w:sz w:val="20"/>
          <w:szCs w:val="20"/>
          <w:u w:color="000000"/>
          <w:bdr w:val="nil"/>
        </w:rPr>
        <w:t>*modalitatea de administrare a dozei va fi decisa de medicul prescriptor</w:t>
      </w:r>
    </w:p>
    <w:p w14:paraId="2BE54B89" w14:textId="77777777" w:rsidR="00250338" w:rsidRPr="00A56330" w:rsidRDefault="00250338" w:rsidP="00064261">
      <w:pPr>
        <w:numPr>
          <w:ilvl w:val="0"/>
          <w:numId w:val="504"/>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COMBINAŢII GLECAPREVIR + PIBRENTASVIR </w:t>
      </w:r>
      <w:r w:rsidRPr="00A56330">
        <w:rPr>
          <w:rFonts w:ascii="Times New Roman" w:eastAsia="Times New Roman" w:hAnsi="Times New Roman" w:cs="Times New Roman"/>
          <w:b/>
          <w:bCs/>
          <w:sz w:val="24"/>
          <w:szCs w:val="24"/>
          <w:u w:color="000000"/>
          <w:bdr w:val="nil"/>
          <w:lang w:eastAsia="ro-RO"/>
        </w:rPr>
        <w:t>(Maviret),</w:t>
      </w:r>
      <w:r w:rsidRPr="00A56330">
        <w:rPr>
          <w:rFonts w:ascii="Times New Roman" w:eastAsia="Times New Roman" w:hAnsi="Times New Roman" w:cs="Times New Roman"/>
          <w:sz w:val="24"/>
          <w:szCs w:val="24"/>
          <w:u w:color="000000"/>
          <w:bdr w:val="nil"/>
          <w:lang w:eastAsia="ro-RO"/>
        </w:rPr>
        <w:t xml:space="preserve"> 3 cp/zi odată pe zi în timpul mesei - pentru categoria de pacienți adolescenți cu vârsta cuprinsă între 12 și &lt; 18 ani, </w:t>
      </w:r>
      <w:r w:rsidRPr="00A56330">
        <w:rPr>
          <w:rFonts w:ascii="Times New Roman" w:eastAsia="Times New Roman" w:hAnsi="Times New Roman" w:cs="Times New Roman"/>
          <w:b/>
          <w:sz w:val="24"/>
          <w:szCs w:val="24"/>
          <w:u w:color="000000"/>
          <w:bdr w:val="nil"/>
          <w:lang w:eastAsia="ro-RO"/>
        </w:rPr>
        <w:t>8 săptămâni</w:t>
      </w:r>
      <w:r w:rsidRPr="00A56330">
        <w:rPr>
          <w:rFonts w:ascii="Times New Roman" w:eastAsia="Times New Roman" w:hAnsi="Times New Roman" w:cs="Times New Roman"/>
          <w:sz w:val="24"/>
          <w:szCs w:val="24"/>
          <w:u w:color="000000"/>
          <w:bdr w:val="nil"/>
          <w:lang w:eastAsia="ro-RO"/>
        </w:rPr>
        <w:t xml:space="preserve"> pentru oricare genotip cu excepția genotipului 3; pentru pacienții adolescenți cu vârsta cuprinsă între 12 și &lt; 18 ani fără ciroză compensată experimentați la tratamentul cu interferon și genotip 3, 3 cp/zi odată pe zi în timpul mesei, </w:t>
      </w:r>
      <w:r w:rsidRPr="00A56330">
        <w:rPr>
          <w:rFonts w:ascii="Times New Roman" w:eastAsia="Times New Roman" w:hAnsi="Times New Roman" w:cs="Times New Roman"/>
          <w:b/>
          <w:sz w:val="24"/>
          <w:szCs w:val="24"/>
          <w:u w:color="000000"/>
          <w:bdr w:val="nil"/>
          <w:lang w:eastAsia="ro-RO"/>
        </w:rPr>
        <w:t>16 săptămâni</w:t>
      </w:r>
    </w:p>
    <w:p w14:paraId="168F9EAA" w14:textId="77777777" w:rsidR="00250338" w:rsidRPr="00A56330" w:rsidRDefault="00250338" w:rsidP="00250338">
      <w:pPr>
        <w:shd w:val="clear" w:color="auto" w:fill="FFFFFF"/>
        <w:jc w:val="both"/>
        <w:rPr>
          <w:rFonts w:ascii="Times New Roman" w:eastAsia="Calibri" w:hAnsi="Times New Roman" w:cs="Times New Roman"/>
          <w:b/>
          <w:sz w:val="24"/>
          <w:szCs w:val="24"/>
          <w:u w:color="000000"/>
          <w:bdr w:val="nil"/>
        </w:rPr>
      </w:pPr>
    </w:p>
    <w:p w14:paraId="1EC695B5" w14:textId="77777777" w:rsidR="00250338" w:rsidRPr="00A56330" w:rsidRDefault="00250338" w:rsidP="00250338">
      <w:pPr>
        <w:shd w:val="clear" w:color="auto" w:fill="FFFFFF"/>
        <w:jc w:val="both"/>
        <w:rPr>
          <w:rFonts w:ascii="Times New Roman" w:eastAsia="Calibri" w:hAnsi="Times New Roman" w:cs="Times New Roman"/>
          <w:b/>
          <w:sz w:val="24"/>
          <w:szCs w:val="24"/>
          <w:u w:color="000000"/>
          <w:bdr w:val="nil"/>
        </w:rPr>
      </w:pPr>
      <w:r w:rsidRPr="00A56330">
        <w:rPr>
          <w:rFonts w:ascii="Times New Roman" w:eastAsia="Calibri" w:hAnsi="Times New Roman" w:cs="Times New Roman"/>
          <w:b/>
          <w:sz w:val="24"/>
          <w:szCs w:val="24"/>
          <w:u w:color="000000"/>
          <w:bdr w:val="nil"/>
        </w:rPr>
        <w:t>2. Pacienți cu ciroză hepatică compensată scor Child A experimentați la tratamentul cu interferon</w:t>
      </w:r>
    </w:p>
    <w:p w14:paraId="436A1233" w14:textId="77777777" w:rsidR="00250338" w:rsidRPr="00A56330" w:rsidRDefault="00250338" w:rsidP="00064261">
      <w:pPr>
        <w:numPr>
          <w:ilvl w:val="0"/>
          <w:numId w:val="504"/>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COMBINAŢII SOFOSBUVIR + VELPATASVIR </w:t>
      </w:r>
      <w:r w:rsidRPr="00A56330">
        <w:rPr>
          <w:rFonts w:ascii="Times New Roman" w:eastAsia="Times New Roman" w:hAnsi="Times New Roman" w:cs="Times New Roman"/>
          <w:b/>
          <w:bCs/>
          <w:sz w:val="24"/>
          <w:szCs w:val="24"/>
          <w:u w:color="000000"/>
          <w:bdr w:val="nil"/>
          <w:lang w:eastAsia="ro-RO"/>
        </w:rPr>
        <w:t xml:space="preserve">(Epclusa) </w:t>
      </w:r>
      <w:r w:rsidRPr="00A56330">
        <w:rPr>
          <w:rFonts w:ascii="Times New Roman" w:eastAsia="Times New Roman" w:hAnsi="Times New Roman" w:cs="Times New Roman"/>
          <w:sz w:val="24"/>
          <w:szCs w:val="24"/>
          <w:u w:color="000000"/>
          <w:bdr w:val="nil"/>
          <w:lang w:eastAsia="ro-RO"/>
        </w:rPr>
        <w:t xml:space="preserve">1cp/zi, </w:t>
      </w:r>
      <w:r w:rsidRPr="00A56330">
        <w:rPr>
          <w:rFonts w:ascii="Times New Roman" w:eastAsia="Times New Roman" w:hAnsi="Times New Roman" w:cs="Times New Roman"/>
          <w:b/>
          <w:sz w:val="24"/>
          <w:szCs w:val="24"/>
          <w:u w:color="000000"/>
          <w:bdr w:val="nil"/>
          <w:lang w:eastAsia="ro-RO"/>
        </w:rPr>
        <w:t>12 săptămâni</w:t>
      </w:r>
      <w:r w:rsidRPr="00A56330">
        <w:rPr>
          <w:rFonts w:ascii="Times New Roman" w:eastAsia="Times New Roman" w:hAnsi="Times New Roman" w:cs="Times New Roman"/>
          <w:sz w:val="24"/>
          <w:szCs w:val="24"/>
          <w:u w:color="000000"/>
          <w:bdr w:val="nil"/>
          <w:lang w:eastAsia="ro-RO"/>
        </w:rPr>
        <w:t xml:space="preserve"> - pentru categoria de pacienți copii și adolescenți cu vârsta cuprinsă între  3 și &lt; 18 ani – doze conform tabelului de la pct. 1 </w:t>
      </w:r>
    </w:p>
    <w:p w14:paraId="57491960" w14:textId="77777777" w:rsidR="00250338" w:rsidRPr="00A56330" w:rsidRDefault="00250338" w:rsidP="00064261">
      <w:pPr>
        <w:numPr>
          <w:ilvl w:val="0"/>
          <w:numId w:val="504"/>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COMBINAŢII GLECAPREVIR + PIBRENTASVIR </w:t>
      </w:r>
      <w:r w:rsidRPr="00A56330">
        <w:rPr>
          <w:rFonts w:ascii="Times New Roman" w:eastAsia="Times New Roman" w:hAnsi="Times New Roman" w:cs="Times New Roman"/>
          <w:b/>
          <w:bCs/>
          <w:sz w:val="24"/>
          <w:szCs w:val="24"/>
          <w:u w:color="000000"/>
          <w:bdr w:val="nil"/>
          <w:lang w:eastAsia="ro-RO"/>
        </w:rPr>
        <w:t xml:space="preserve">(Maviret), </w:t>
      </w:r>
      <w:r w:rsidRPr="00A56330">
        <w:rPr>
          <w:rFonts w:ascii="Times New Roman" w:eastAsia="Times New Roman" w:hAnsi="Times New Roman" w:cs="Times New Roman"/>
          <w:sz w:val="24"/>
          <w:szCs w:val="24"/>
          <w:u w:color="000000"/>
          <w:bdr w:val="nil"/>
          <w:lang w:eastAsia="ro-RO"/>
        </w:rPr>
        <w:t xml:space="preserve">3 cp/zi odată pe zi în timpul mesei - pentru categoria de pacienți adolescenți cu vârsta cuprinsă între 12 și &lt; 18 ani, </w:t>
      </w:r>
      <w:r w:rsidRPr="00A56330">
        <w:rPr>
          <w:rFonts w:ascii="Times New Roman" w:eastAsia="Times New Roman" w:hAnsi="Times New Roman" w:cs="Times New Roman"/>
          <w:b/>
          <w:sz w:val="24"/>
          <w:szCs w:val="24"/>
          <w:u w:color="000000"/>
          <w:bdr w:val="nil"/>
          <w:lang w:eastAsia="ro-RO"/>
        </w:rPr>
        <w:t>12 săptămâni</w:t>
      </w:r>
      <w:r w:rsidRPr="00A56330">
        <w:rPr>
          <w:rFonts w:ascii="Times New Roman" w:eastAsia="Times New Roman" w:hAnsi="Times New Roman" w:cs="Times New Roman"/>
          <w:sz w:val="24"/>
          <w:szCs w:val="24"/>
          <w:u w:color="000000"/>
          <w:bdr w:val="nil"/>
          <w:lang w:eastAsia="ro-RO"/>
        </w:rPr>
        <w:t xml:space="preserve"> pentru oricare genotip cu excepția genotipului 3; pentru pacienții adolescenți cu vârsta cuprinsă între 12 și &lt; 18 ani cu ciroză compensată experimentați la tratamentul cu interferon și genotip 3, 3 cp/zi odată pe zi în timpul mesei, </w:t>
      </w:r>
      <w:r w:rsidRPr="00A56330">
        <w:rPr>
          <w:rFonts w:ascii="Times New Roman" w:eastAsia="Times New Roman" w:hAnsi="Times New Roman" w:cs="Times New Roman"/>
          <w:b/>
          <w:sz w:val="24"/>
          <w:szCs w:val="24"/>
          <w:u w:color="000000"/>
          <w:bdr w:val="nil"/>
          <w:lang w:eastAsia="ro-RO"/>
        </w:rPr>
        <w:t>16 săptămâni</w:t>
      </w:r>
      <w:r w:rsidRPr="00A56330">
        <w:rPr>
          <w:rFonts w:ascii="Times New Roman" w:eastAsia="Times New Roman" w:hAnsi="Times New Roman" w:cs="Times New Roman"/>
          <w:sz w:val="24"/>
          <w:szCs w:val="24"/>
          <w:u w:color="000000"/>
          <w:bdr w:val="nil"/>
          <w:lang w:eastAsia="ro-RO"/>
        </w:rPr>
        <w:t xml:space="preserve">        </w:t>
      </w:r>
    </w:p>
    <w:p w14:paraId="2A5F5277" w14:textId="77777777" w:rsidR="00250338" w:rsidRPr="00A56330" w:rsidRDefault="00250338" w:rsidP="00250338">
      <w:pPr>
        <w:shd w:val="clear" w:color="auto" w:fill="FFFFFF"/>
        <w:jc w:val="both"/>
        <w:rPr>
          <w:rFonts w:ascii="Times New Roman" w:eastAsia="Calibri" w:hAnsi="Times New Roman" w:cs="Times New Roman"/>
          <w:b/>
          <w:sz w:val="24"/>
          <w:szCs w:val="24"/>
          <w:u w:color="000000"/>
          <w:bdr w:val="nil"/>
        </w:rPr>
      </w:pPr>
    </w:p>
    <w:p w14:paraId="25EB69DC" w14:textId="77777777" w:rsidR="00250338" w:rsidRPr="00A56330" w:rsidRDefault="00250338" w:rsidP="00250338">
      <w:pPr>
        <w:shd w:val="clear" w:color="auto" w:fill="FFFFFF"/>
        <w:jc w:val="both"/>
        <w:rPr>
          <w:rFonts w:ascii="Times New Roman" w:eastAsia="Calibri" w:hAnsi="Times New Roman" w:cs="Times New Roman"/>
          <w:sz w:val="24"/>
          <w:szCs w:val="24"/>
          <w:u w:color="000000"/>
          <w:bdr w:val="nil"/>
        </w:rPr>
      </w:pPr>
      <w:r w:rsidRPr="00A56330">
        <w:rPr>
          <w:rFonts w:ascii="Times New Roman" w:eastAsia="Calibri" w:hAnsi="Times New Roman" w:cs="Times New Roman"/>
          <w:b/>
          <w:sz w:val="24"/>
          <w:szCs w:val="24"/>
          <w:u w:color="000000"/>
          <w:bdr w:val="nil"/>
        </w:rPr>
        <w:t>3. Pacienți infectați VHC posttransplant hepatic</w:t>
      </w:r>
      <w:r w:rsidRPr="00A56330">
        <w:rPr>
          <w:rFonts w:ascii="Times New Roman" w:eastAsia="Calibri" w:hAnsi="Times New Roman" w:cs="Times New Roman"/>
          <w:sz w:val="24"/>
          <w:szCs w:val="24"/>
          <w:u w:color="000000"/>
          <w:bdr w:val="nil"/>
        </w:rPr>
        <w:t>,</w:t>
      </w:r>
    </w:p>
    <w:p w14:paraId="5348F377" w14:textId="77777777" w:rsidR="00250338" w:rsidRPr="00A56330" w:rsidRDefault="00250338" w:rsidP="00064261">
      <w:pPr>
        <w:numPr>
          <w:ilvl w:val="0"/>
          <w:numId w:val="510"/>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COMBINAŢII SOFOSBUVIR + VELPATASVIR </w:t>
      </w:r>
      <w:r w:rsidRPr="00A56330">
        <w:rPr>
          <w:rFonts w:ascii="Times New Roman" w:eastAsia="Times New Roman" w:hAnsi="Times New Roman" w:cs="Times New Roman"/>
          <w:b/>
          <w:bCs/>
          <w:sz w:val="24"/>
          <w:szCs w:val="24"/>
          <w:u w:color="000000"/>
          <w:bdr w:val="nil"/>
          <w:lang w:eastAsia="ro-RO"/>
        </w:rPr>
        <w:t>(Epclusa)</w:t>
      </w:r>
      <w:r w:rsidRPr="00A56330">
        <w:rPr>
          <w:rFonts w:ascii="Times New Roman" w:eastAsia="Times New Roman" w:hAnsi="Times New Roman" w:cs="Times New Roman"/>
          <w:sz w:val="24"/>
          <w:szCs w:val="24"/>
          <w:u w:color="000000"/>
          <w:bdr w:val="nil"/>
          <w:lang w:eastAsia="ro-RO"/>
        </w:rPr>
        <w:t xml:space="preserve">1cp/zi, </w:t>
      </w:r>
      <w:r w:rsidRPr="00A56330">
        <w:rPr>
          <w:rFonts w:ascii="Times New Roman" w:eastAsia="Times New Roman" w:hAnsi="Times New Roman" w:cs="Times New Roman"/>
          <w:b/>
          <w:sz w:val="24"/>
          <w:szCs w:val="24"/>
          <w:u w:color="000000"/>
          <w:bdr w:val="nil"/>
          <w:lang w:eastAsia="ro-RO"/>
        </w:rPr>
        <w:t>12 săptămâni</w:t>
      </w:r>
      <w:r w:rsidRPr="00A56330">
        <w:rPr>
          <w:rFonts w:ascii="Times New Roman" w:eastAsia="Times New Roman" w:hAnsi="Times New Roman" w:cs="Times New Roman"/>
          <w:sz w:val="24"/>
          <w:szCs w:val="24"/>
          <w:u w:color="000000"/>
          <w:bdr w:val="nil"/>
          <w:lang w:eastAsia="ro-RO"/>
        </w:rPr>
        <w:t xml:space="preserve"> - pentru categoria de pacienți copii și adolescenți cu vârsta cuprinsă între  3 și &lt; 18 ani – doze conform tabelului de la pct. 1</w:t>
      </w:r>
    </w:p>
    <w:p w14:paraId="30B0EE34" w14:textId="77777777" w:rsidR="00250338" w:rsidRPr="00A56330" w:rsidRDefault="00250338" w:rsidP="00064261">
      <w:pPr>
        <w:numPr>
          <w:ilvl w:val="0"/>
          <w:numId w:val="510"/>
        </w:numPr>
        <w:pBdr>
          <w:top w:val="nil"/>
          <w:left w:val="nil"/>
          <w:bottom w:val="nil"/>
          <w:right w:val="nil"/>
          <w:between w:val="nil"/>
          <w:bar w:val="nil"/>
        </w:pBdr>
        <w:shd w:val="clear" w:color="auto" w:fill="FFFFFF"/>
        <w:spacing w:after="0" w:line="240" w:lineRule="auto"/>
        <w:ind w:left="284" w:hanging="284"/>
        <w:jc w:val="both"/>
        <w:rPr>
          <w:rFonts w:ascii="Times New Roman" w:eastAsia="Times New Roman" w:hAnsi="Times New Roman" w:cs="Times New Roman"/>
          <w:sz w:val="24"/>
          <w:szCs w:val="24"/>
          <w:u w:color="000000"/>
          <w:bdr w:val="nil"/>
          <w:lang w:eastAsia="ro-RO"/>
        </w:rPr>
      </w:pPr>
      <w:r w:rsidRPr="00A56330">
        <w:rPr>
          <w:rFonts w:ascii="Times New Roman" w:eastAsia="Times New Roman" w:hAnsi="Times New Roman" w:cs="Times New Roman"/>
          <w:sz w:val="24"/>
          <w:szCs w:val="24"/>
          <w:u w:color="000000"/>
          <w:bdr w:val="nil"/>
          <w:lang w:eastAsia="ro-RO"/>
        </w:rPr>
        <w:t xml:space="preserve">COMBINAŢII GLECAPREVIR + PIBRENTASVIR </w:t>
      </w:r>
      <w:r w:rsidRPr="00A56330">
        <w:rPr>
          <w:rFonts w:ascii="Times New Roman" w:eastAsia="Times New Roman" w:hAnsi="Times New Roman" w:cs="Times New Roman"/>
          <w:b/>
          <w:bCs/>
          <w:sz w:val="24"/>
          <w:szCs w:val="24"/>
          <w:u w:color="000000"/>
          <w:bdr w:val="nil"/>
          <w:lang w:eastAsia="ro-RO"/>
        </w:rPr>
        <w:t xml:space="preserve">(Maviret), </w:t>
      </w:r>
      <w:r w:rsidRPr="00A56330">
        <w:rPr>
          <w:rFonts w:ascii="Times New Roman" w:eastAsia="Times New Roman" w:hAnsi="Times New Roman" w:cs="Times New Roman"/>
          <w:sz w:val="24"/>
          <w:szCs w:val="24"/>
          <w:u w:color="000000"/>
          <w:bdr w:val="nil"/>
          <w:lang w:eastAsia="ro-RO"/>
        </w:rPr>
        <w:t xml:space="preserve">3 cp/zi odată pe zi în timpul mesei - pentru categoria de pacienți adolescenți cu vârsta cuprinsă între 12 și &lt; 18 ani, </w:t>
      </w:r>
      <w:r w:rsidRPr="00A56330">
        <w:rPr>
          <w:rFonts w:ascii="Times New Roman" w:eastAsia="Times New Roman" w:hAnsi="Times New Roman" w:cs="Times New Roman"/>
          <w:b/>
          <w:sz w:val="24"/>
          <w:szCs w:val="24"/>
          <w:u w:color="000000"/>
          <w:bdr w:val="nil"/>
          <w:lang w:eastAsia="ro-RO"/>
        </w:rPr>
        <w:t>12 săptămâni</w:t>
      </w:r>
      <w:r w:rsidRPr="00A56330">
        <w:rPr>
          <w:rFonts w:ascii="Times New Roman" w:eastAsia="Times New Roman" w:hAnsi="Times New Roman" w:cs="Times New Roman"/>
          <w:sz w:val="24"/>
          <w:szCs w:val="24"/>
          <w:u w:color="000000"/>
          <w:bdr w:val="nil"/>
          <w:lang w:eastAsia="ro-RO"/>
        </w:rPr>
        <w:t xml:space="preserve"> la orice genotip cu excepția genotipului 3 și </w:t>
      </w:r>
      <w:r w:rsidRPr="00A56330">
        <w:rPr>
          <w:rFonts w:ascii="Times New Roman" w:eastAsia="Times New Roman" w:hAnsi="Times New Roman" w:cs="Times New Roman"/>
          <w:b/>
          <w:sz w:val="24"/>
          <w:szCs w:val="24"/>
          <w:u w:color="000000"/>
          <w:bdr w:val="nil"/>
          <w:lang w:eastAsia="ro-RO"/>
        </w:rPr>
        <w:t>16 săptămâni</w:t>
      </w:r>
      <w:r w:rsidRPr="00A56330">
        <w:rPr>
          <w:rFonts w:ascii="Times New Roman" w:eastAsia="Times New Roman" w:hAnsi="Times New Roman" w:cs="Times New Roman"/>
          <w:sz w:val="24"/>
          <w:szCs w:val="24"/>
          <w:u w:color="000000"/>
          <w:bdr w:val="nil"/>
          <w:lang w:eastAsia="ro-RO"/>
        </w:rPr>
        <w:t xml:space="preserve"> pentru genotip 3</w:t>
      </w:r>
    </w:p>
    <w:p w14:paraId="0EAF0FCB" w14:textId="77777777" w:rsidR="00250338" w:rsidRPr="00A56330" w:rsidRDefault="00250338" w:rsidP="00250338">
      <w:pPr>
        <w:pBdr>
          <w:top w:val="nil"/>
          <w:left w:val="nil"/>
          <w:bottom w:val="nil"/>
          <w:right w:val="nil"/>
          <w:between w:val="nil"/>
          <w:bar w:val="nil"/>
        </w:pBdr>
        <w:spacing w:after="200" w:line="276" w:lineRule="auto"/>
        <w:contextualSpacing/>
        <w:jc w:val="both"/>
        <w:rPr>
          <w:rFonts w:ascii="Times New Roman" w:eastAsia="Calibri" w:hAnsi="Times New Roman" w:cs="Times New Roman"/>
          <w:sz w:val="24"/>
          <w:szCs w:val="24"/>
        </w:rPr>
      </w:pPr>
    </w:p>
    <w:p w14:paraId="6CFD9C7C" w14:textId="77777777" w:rsidR="00250338" w:rsidRPr="00A56330" w:rsidRDefault="00250338" w:rsidP="00250338">
      <w:pPr>
        <w:pBdr>
          <w:top w:val="nil"/>
          <w:left w:val="nil"/>
          <w:bottom w:val="nil"/>
          <w:right w:val="nil"/>
          <w:between w:val="nil"/>
          <w:bar w:val="nil"/>
        </w:pBdr>
        <w:spacing w:after="200" w:line="276" w:lineRule="auto"/>
        <w:contextualSpacing/>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Pentru pacienții infectați VHC posttransplant hepatic, monitorizarea pacientului se va face de medicul prescriptor împreună cu medicul curant din centrul care se ocupă de monitorizarea post-transplant.</w:t>
      </w:r>
    </w:p>
    <w:p w14:paraId="586934A9" w14:textId="77777777" w:rsidR="00250338" w:rsidRPr="00A56330" w:rsidRDefault="00250338" w:rsidP="00250338">
      <w:pPr>
        <w:spacing w:after="0" w:line="276" w:lineRule="auto"/>
        <w:jc w:val="both"/>
        <w:rPr>
          <w:rFonts w:ascii="Times New Roman" w:eastAsia="Calibri" w:hAnsi="Times New Roman" w:cs="Times New Roman"/>
          <w:b/>
          <w:sz w:val="24"/>
          <w:szCs w:val="24"/>
        </w:rPr>
      </w:pPr>
    </w:p>
    <w:p w14:paraId="57161BB9" w14:textId="77777777" w:rsidR="00250338" w:rsidRPr="00A56330" w:rsidRDefault="00250338" w:rsidP="00250338">
      <w:pPr>
        <w:spacing w:after="0" w:line="276" w:lineRule="auto"/>
        <w:jc w:val="both"/>
        <w:rPr>
          <w:rFonts w:ascii="Times New Roman" w:eastAsia="Calibri" w:hAnsi="Times New Roman" w:cs="Times New Roman"/>
          <w:b/>
          <w:sz w:val="24"/>
          <w:szCs w:val="24"/>
        </w:rPr>
      </w:pPr>
      <w:r w:rsidRPr="00A56330">
        <w:rPr>
          <w:rFonts w:ascii="Times New Roman" w:eastAsia="Calibri" w:hAnsi="Times New Roman" w:cs="Times New Roman"/>
          <w:b/>
          <w:sz w:val="24"/>
          <w:szCs w:val="24"/>
        </w:rPr>
        <w:t>PRESCRIPTORI</w:t>
      </w:r>
    </w:p>
    <w:p w14:paraId="35C8194A" w14:textId="48E29A01" w:rsidR="00415E5C" w:rsidRPr="00A56330" w:rsidRDefault="00250338" w:rsidP="00250338">
      <w:pPr>
        <w:spacing w:line="276" w:lineRule="auto"/>
        <w:jc w:val="both"/>
        <w:rPr>
          <w:rFonts w:ascii="Times New Roman" w:eastAsia="Calibri" w:hAnsi="Times New Roman" w:cs="Times New Roman"/>
          <w:sz w:val="24"/>
          <w:szCs w:val="24"/>
        </w:rPr>
      </w:pPr>
      <w:r w:rsidRPr="00A56330">
        <w:rPr>
          <w:rFonts w:ascii="Times New Roman" w:eastAsia="Calibri" w:hAnsi="Times New Roman" w:cs="Times New Roman"/>
          <w:sz w:val="24"/>
          <w:szCs w:val="24"/>
        </w:rPr>
        <w:t>Medicii pediatri cu supraspecializare/competență/atestat în gastroenterologie pediatrică, medicii din specialitatea gastroenterologie pediatrică și medicii din specialitatea boli infecțioase aflați în relații contractuale cu casele de asigurări de sănătate: Arad, Argeș, București, Bacău, Bihor, Bistrița Năsăud, Brașov, Cluj, Constanța, Dolj, Galați, Giurgiu, Hunedoara, Iaşi, Mureş, Prahova, Satu Mare, Sibiu, Timiș, Suceava, Vaslui, Vâlcea și CASAOPSNAJ.”</w:t>
      </w:r>
    </w:p>
    <w:p w14:paraId="587F0D83" w14:textId="77777777" w:rsidR="00415E5C" w:rsidRPr="00A56330" w:rsidRDefault="00415E5C" w:rsidP="00415E5C">
      <w:pPr>
        <w:tabs>
          <w:tab w:val="left" w:pos="851"/>
        </w:tabs>
        <w:spacing w:after="0" w:line="276" w:lineRule="auto"/>
        <w:jc w:val="both"/>
        <w:rPr>
          <w:rFonts w:ascii="Times New Roman" w:eastAsia="Arial" w:hAnsi="Times New Roman" w:cs="Times New Roman"/>
          <w:b/>
          <w:bCs/>
          <w:sz w:val="24"/>
          <w:szCs w:val="24"/>
          <w:lang w:val="fr-MC" w:eastAsia="ro-RO"/>
        </w:rPr>
      </w:pPr>
    </w:p>
    <w:p w14:paraId="1D364E6E" w14:textId="77777777" w:rsidR="00415E5C" w:rsidRPr="00A56330" w:rsidRDefault="00415E5C" w:rsidP="00415E5C">
      <w:pPr>
        <w:spacing w:after="0" w:line="240" w:lineRule="auto"/>
        <w:rPr>
          <w:rFonts w:ascii="Times New Roman" w:eastAsia="Times New Roman" w:hAnsi="Times New Roman" w:cs="Times New Roman"/>
          <w:sz w:val="24"/>
          <w:szCs w:val="24"/>
          <w:lang w:eastAsia="ro-RO"/>
        </w:rPr>
      </w:pPr>
    </w:p>
    <w:p w14:paraId="476BA4C2" w14:textId="77777777" w:rsidR="00415E5C" w:rsidRPr="00A56330" w:rsidRDefault="00415E5C" w:rsidP="00415E5C">
      <w:pPr>
        <w:autoSpaceDE w:val="0"/>
        <w:autoSpaceDN w:val="0"/>
        <w:adjustRightInd w:val="0"/>
        <w:spacing w:after="0" w:line="240" w:lineRule="auto"/>
        <w:jc w:val="both"/>
        <w:rPr>
          <w:rFonts w:ascii="Times New Roman" w:eastAsia="Times New Roman" w:hAnsi="Times New Roman" w:cs="Times New Roman"/>
          <w:iCs/>
          <w:sz w:val="24"/>
          <w:szCs w:val="24"/>
        </w:rPr>
      </w:pPr>
    </w:p>
    <w:p w14:paraId="1806ABE3" w14:textId="77777777" w:rsidR="00415E5C" w:rsidRPr="00A56330" w:rsidRDefault="00415E5C" w:rsidP="00415E5C">
      <w:pPr>
        <w:spacing w:after="0" w:line="240" w:lineRule="auto"/>
        <w:jc w:val="both"/>
        <w:rPr>
          <w:rFonts w:ascii="Times New Roman" w:eastAsia="Calibri" w:hAnsi="Times New Roman" w:cs="Times New Roman"/>
          <w:b/>
          <w:sz w:val="24"/>
          <w:szCs w:val="24"/>
        </w:rPr>
      </w:pPr>
    </w:p>
    <w:sectPr w:rsidR="00415E5C" w:rsidRPr="00A56330" w:rsidSect="00AC7F94">
      <w:footerReference w:type="default" r:id="rId8"/>
      <w:pgSz w:w="11906" w:h="16838"/>
      <w:pgMar w:top="728" w:right="566" w:bottom="284" w:left="993"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DAABA" w14:textId="77777777" w:rsidR="007372B3" w:rsidRDefault="007372B3" w:rsidP="00ED04A6">
      <w:pPr>
        <w:spacing w:after="0" w:line="240" w:lineRule="auto"/>
      </w:pPr>
      <w:r>
        <w:separator/>
      </w:r>
    </w:p>
  </w:endnote>
  <w:endnote w:type="continuationSeparator" w:id="0">
    <w:p w14:paraId="0003EBE5" w14:textId="77777777" w:rsidR="007372B3" w:rsidRDefault="007372B3"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Sab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dale Sans UI">
    <w:charset w:val="00"/>
    <w:family w:val="auto"/>
    <w:pitch w:val="variable"/>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D3B7" w14:textId="5B523448" w:rsidR="00703C31" w:rsidRDefault="00703C31" w:rsidP="002624B7">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802820">
      <w:rPr>
        <w:caps/>
        <w:noProof/>
      </w:rPr>
      <w:t>46</w:t>
    </w:r>
    <w:r w:rsidRPr="008A3533">
      <w:rPr>
        <w:caps/>
        <w:noProof/>
      </w:rPr>
      <w:fldChar w:fldCharType="end"/>
    </w:r>
  </w:p>
  <w:p w14:paraId="0D3734E1" w14:textId="77777777" w:rsidR="00703C31" w:rsidRPr="002624B7" w:rsidRDefault="00703C31" w:rsidP="002624B7">
    <w:pPr>
      <w:pStyle w:val="Footer"/>
      <w:tabs>
        <w:tab w:val="clear" w:pos="4680"/>
        <w:tab w:val="clear" w:pos="9360"/>
      </w:tabs>
      <w:jc w:val="center"/>
      <w:rPr>
        <w:caps/>
        <w:noProof/>
      </w:rPr>
    </w:pPr>
  </w:p>
  <w:p w14:paraId="5BF85D64" w14:textId="77777777" w:rsidR="00703C31" w:rsidRDefault="00703C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32B75" w14:textId="77777777" w:rsidR="007372B3" w:rsidRDefault="007372B3" w:rsidP="00ED04A6">
      <w:pPr>
        <w:spacing w:after="0" w:line="240" w:lineRule="auto"/>
      </w:pPr>
      <w:r>
        <w:separator/>
      </w:r>
    </w:p>
  </w:footnote>
  <w:footnote w:type="continuationSeparator" w:id="0">
    <w:p w14:paraId="51E19682" w14:textId="77777777" w:rsidR="007372B3" w:rsidRDefault="007372B3"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19"/>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0E525E"/>
    <w:multiLevelType w:val="hybridMultilevel"/>
    <w:tmpl w:val="DB142A84"/>
    <w:lvl w:ilvl="0" w:tplc="C48CBF4E">
      <w:numFmt w:val="bullet"/>
      <w:lvlText w:val="•"/>
      <w:lvlJc w:val="left"/>
      <w:pPr>
        <w:ind w:left="360" w:hanging="360"/>
      </w:pPr>
      <w:rPr>
        <w:rFonts w:hint="default"/>
        <w:w w:val="100"/>
        <w:sz w:val="24"/>
        <w:szCs w:val="24"/>
      </w:rPr>
    </w:lvl>
    <w:lvl w:ilvl="1" w:tplc="FFFFFFFF">
      <w:numFmt w:val="bullet"/>
      <w:lvlText w:val="o"/>
      <w:lvlJc w:val="left"/>
      <w:pPr>
        <w:ind w:left="2076" w:hanging="360"/>
      </w:pPr>
      <w:rPr>
        <w:rFonts w:ascii="Courier New" w:eastAsia="Courier New" w:hAnsi="Courier New" w:cs="Courier New" w:hint="default"/>
        <w:w w:val="99"/>
        <w:sz w:val="24"/>
        <w:szCs w:val="24"/>
      </w:rPr>
    </w:lvl>
    <w:lvl w:ilvl="2" w:tplc="FFFFFFFF">
      <w:numFmt w:val="bullet"/>
      <w:lvlText w:val="•"/>
      <w:lvlJc w:val="left"/>
      <w:pPr>
        <w:ind w:left="3047" w:hanging="360"/>
      </w:pPr>
      <w:rPr>
        <w:rFonts w:hint="default"/>
      </w:rPr>
    </w:lvl>
    <w:lvl w:ilvl="3" w:tplc="FFFFFFFF">
      <w:numFmt w:val="bullet"/>
      <w:lvlText w:val="•"/>
      <w:lvlJc w:val="left"/>
      <w:pPr>
        <w:ind w:left="4027" w:hanging="360"/>
      </w:pPr>
      <w:rPr>
        <w:rFonts w:hint="default"/>
      </w:rPr>
    </w:lvl>
    <w:lvl w:ilvl="4" w:tplc="FFFFFFFF">
      <w:numFmt w:val="bullet"/>
      <w:lvlText w:val="•"/>
      <w:lvlJc w:val="left"/>
      <w:pPr>
        <w:ind w:left="5007" w:hanging="360"/>
      </w:pPr>
      <w:rPr>
        <w:rFonts w:hint="default"/>
      </w:rPr>
    </w:lvl>
    <w:lvl w:ilvl="5" w:tplc="FFFFFFFF">
      <w:numFmt w:val="bullet"/>
      <w:lvlText w:val="•"/>
      <w:lvlJc w:val="left"/>
      <w:pPr>
        <w:ind w:left="5987" w:hanging="360"/>
      </w:pPr>
      <w:rPr>
        <w:rFonts w:hint="default"/>
      </w:rPr>
    </w:lvl>
    <w:lvl w:ilvl="6" w:tplc="FFFFFFFF">
      <w:numFmt w:val="bullet"/>
      <w:lvlText w:val="•"/>
      <w:lvlJc w:val="left"/>
      <w:pPr>
        <w:ind w:left="6967" w:hanging="360"/>
      </w:pPr>
      <w:rPr>
        <w:rFonts w:hint="default"/>
      </w:rPr>
    </w:lvl>
    <w:lvl w:ilvl="7" w:tplc="FFFFFFFF">
      <w:numFmt w:val="bullet"/>
      <w:lvlText w:val="•"/>
      <w:lvlJc w:val="left"/>
      <w:pPr>
        <w:ind w:left="7947" w:hanging="360"/>
      </w:pPr>
      <w:rPr>
        <w:rFonts w:hint="default"/>
      </w:rPr>
    </w:lvl>
    <w:lvl w:ilvl="8" w:tplc="FFFFFFFF">
      <w:numFmt w:val="bullet"/>
      <w:lvlText w:val="•"/>
      <w:lvlJc w:val="left"/>
      <w:pPr>
        <w:ind w:left="8927" w:hanging="360"/>
      </w:pPr>
      <w:rPr>
        <w:rFonts w:hint="default"/>
      </w:rPr>
    </w:lvl>
  </w:abstractNum>
  <w:abstractNum w:abstractNumId="10" w15:restartNumberingAfterBreak="0">
    <w:nsid w:val="00584B81"/>
    <w:multiLevelType w:val="hybridMultilevel"/>
    <w:tmpl w:val="CF407FEC"/>
    <w:styleLink w:val="Stilimportat2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586E43"/>
    <w:multiLevelType w:val="hybridMultilevel"/>
    <w:tmpl w:val="A2648072"/>
    <w:styleLink w:val="ImportedStyle116142"/>
    <w:lvl w:ilvl="0" w:tplc="1DF6D44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C8284B84">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961C3770">
      <w:start w:val="1"/>
      <w:numFmt w:val="lowerRoman"/>
      <w:lvlText w:val="%3."/>
      <w:lvlJc w:val="left"/>
      <w:pPr>
        <w:ind w:left="2160" w:hanging="313"/>
      </w:pPr>
      <w:rPr>
        <w:rFonts w:hAnsi="Arial Unicode MS"/>
        <w:b/>
        <w:bCs/>
        <w:i/>
        <w:iCs/>
        <w:caps w:val="0"/>
        <w:smallCaps w:val="0"/>
        <w:strike w:val="0"/>
        <w:dstrike w:val="0"/>
        <w:color w:val="000000"/>
        <w:spacing w:val="0"/>
        <w:w w:val="100"/>
        <w:kern w:val="0"/>
        <w:position w:val="0"/>
        <w:highlight w:val="none"/>
        <w:vertAlign w:val="baseline"/>
      </w:rPr>
    </w:lvl>
    <w:lvl w:ilvl="3" w:tplc="1024B77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7BC0D9B4">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5B2E5948">
      <w:start w:val="1"/>
      <w:numFmt w:val="lowerRoman"/>
      <w:lvlText w:val="%6."/>
      <w:lvlJc w:val="left"/>
      <w:pPr>
        <w:ind w:left="4320" w:hanging="313"/>
      </w:pPr>
      <w:rPr>
        <w:rFonts w:hAnsi="Arial Unicode MS"/>
        <w:b/>
        <w:bCs/>
        <w:i/>
        <w:iCs/>
        <w:caps w:val="0"/>
        <w:smallCaps w:val="0"/>
        <w:strike w:val="0"/>
        <w:dstrike w:val="0"/>
        <w:color w:val="000000"/>
        <w:spacing w:val="0"/>
        <w:w w:val="100"/>
        <w:kern w:val="0"/>
        <w:position w:val="0"/>
        <w:highlight w:val="none"/>
        <w:vertAlign w:val="baseline"/>
      </w:rPr>
    </w:lvl>
    <w:lvl w:ilvl="6" w:tplc="B72450BE">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DFBCB75A">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949456AC">
      <w:start w:val="1"/>
      <w:numFmt w:val="lowerRoman"/>
      <w:lvlText w:val="%9."/>
      <w:lvlJc w:val="left"/>
      <w:pPr>
        <w:ind w:left="6480" w:hanging="313"/>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2" w15:restartNumberingAfterBreak="0">
    <w:nsid w:val="006960D9"/>
    <w:multiLevelType w:val="hybridMultilevel"/>
    <w:tmpl w:val="4E3A8CD4"/>
    <w:styleLink w:val="ImportedStyle1213"/>
    <w:lvl w:ilvl="0" w:tplc="2078FEE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B20B232">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A384B1CC">
      <w:start w:val="1"/>
      <w:numFmt w:val="lowerRoman"/>
      <w:lvlText w:val="%3."/>
      <w:lvlJc w:val="left"/>
      <w:pPr>
        <w:ind w:left="1146" w:hanging="379"/>
      </w:pPr>
      <w:rPr>
        <w:rFonts w:hAnsi="Arial Unicode MS"/>
        <w:caps w:val="0"/>
        <w:smallCaps w:val="0"/>
        <w:strike w:val="0"/>
        <w:dstrike w:val="0"/>
        <w:color w:val="000000"/>
        <w:spacing w:val="0"/>
        <w:w w:val="100"/>
        <w:kern w:val="0"/>
        <w:position w:val="0"/>
        <w:highlight w:val="none"/>
        <w:vertAlign w:val="baseline"/>
      </w:rPr>
    </w:lvl>
    <w:lvl w:ilvl="3" w:tplc="7B90B080">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D0084348">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B2B2F7A8">
      <w:start w:val="1"/>
      <w:numFmt w:val="lowerRoman"/>
      <w:lvlText w:val="%6."/>
      <w:lvlJc w:val="left"/>
      <w:pPr>
        <w:ind w:left="3306" w:hanging="379"/>
      </w:pPr>
      <w:rPr>
        <w:rFonts w:hAnsi="Arial Unicode MS"/>
        <w:caps w:val="0"/>
        <w:smallCaps w:val="0"/>
        <w:strike w:val="0"/>
        <w:dstrike w:val="0"/>
        <w:color w:val="000000"/>
        <w:spacing w:val="0"/>
        <w:w w:val="100"/>
        <w:kern w:val="0"/>
        <w:position w:val="0"/>
        <w:highlight w:val="none"/>
        <w:vertAlign w:val="baseline"/>
      </w:rPr>
    </w:lvl>
    <w:lvl w:ilvl="6" w:tplc="770C973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CC00D59C">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75BAEB12">
      <w:start w:val="1"/>
      <w:numFmt w:val="lowerRoman"/>
      <w:lvlText w:val="%9."/>
      <w:lvlJc w:val="left"/>
      <w:pPr>
        <w:ind w:left="5466" w:hanging="379"/>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09A3D51"/>
    <w:multiLevelType w:val="hybridMultilevel"/>
    <w:tmpl w:val="406CD1D6"/>
    <w:styleLink w:val="Stilimportat7122"/>
    <w:lvl w:ilvl="0" w:tplc="AB4C27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961A1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53C9A5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B36BE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1844C9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A181B6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4123B7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5004B7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C068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0CE053B"/>
    <w:multiLevelType w:val="hybridMultilevel"/>
    <w:tmpl w:val="BD782ECE"/>
    <w:styleLink w:val="Stilimportat762"/>
    <w:lvl w:ilvl="0" w:tplc="0BF0768A">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24EE0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F005EF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3ACCF7CE">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EE2700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1B389EE0">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86D2BDE4">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6E94C75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312E592">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00DA66DB"/>
    <w:multiLevelType w:val="hybridMultilevel"/>
    <w:tmpl w:val="64381556"/>
    <w:styleLink w:val="Stilimportat2422"/>
    <w:lvl w:ilvl="0" w:tplc="DE1C7BD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01039C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E9CF4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DA038E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90DC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9609A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2128C66">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884264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E289B0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 w15:restartNumberingAfterBreak="0">
    <w:nsid w:val="00F02C75"/>
    <w:multiLevelType w:val="hybridMultilevel"/>
    <w:tmpl w:val="78586CE6"/>
    <w:styleLink w:val="Stilimportat1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2592C"/>
    <w:multiLevelType w:val="hybridMultilevel"/>
    <w:tmpl w:val="7104207C"/>
    <w:styleLink w:val="ImportedStyle1171"/>
    <w:lvl w:ilvl="0" w:tplc="7E9A67F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0E8D51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11A96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FC2756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68EED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134055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B3CB072">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986258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CB2AA1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8" w15:restartNumberingAfterBreak="0">
    <w:nsid w:val="014B3DCB"/>
    <w:multiLevelType w:val="hybridMultilevel"/>
    <w:tmpl w:val="D14E2AE4"/>
    <w:styleLink w:val="ImportedStyle3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180332F"/>
    <w:multiLevelType w:val="hybridMultilevel"/>
    <w:tmpl w:val="A1D016D6"/>
    <w:styleLink w:val="ImportedStyle78213"/>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1BD66F4"/>
    <w:multiLevelType w:val="hybridMultilevel"/>
    <w:tmpl w:val="B4BAD57A"/>
    <w:styleLink w:val="ImportedStyle5"/>
    <w:lvl w:ilvl="0" w:tplc="2F067E00">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564C0436">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492A4CC">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911A1CF6">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3E654A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E380E1E">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CF7663EE">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2E0FE6">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04D316">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1DC76D9"/>
    <w:multiLevelType w:val="hybridMultilevel"/>
    <w:tmpl w:val="8264A2B6"/>
    <w:styleLink w:val="Stilimportat5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3D0702"/>
    <w:multiLevelType w:val="hybridMultilevel"/>
    <w:tmpl w:val="8C2C08A6"/>
    <w:styleLink w:val="ImportedStyle780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2A17E7C"/>
    <w:multiLevelType w:val="hybridMultilevel"/>
    <w:tmpl w:val="31CA6650"/>
    <w:styleLink w:val="Stilimportat2121"/>
    <w:lvl w:ilvl="0" w:tplc="9B0A63E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3D22ECE"/>
    <w:multiLevelType w:val="hybridMultilevel"/>
    <w:tmpl w:val="AE1AC78A"/>
    <w:styleLink w:val="ImportedStyle119"/>
    <w:lvl w:ilvl="0" w:tplc="8F7870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023BD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D1E825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BD4F8F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350AD6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18A2098">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06EFE1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C106A1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8B2C854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040601DC"/>
    <w:multiLevelType w:val="hybridMultilevel"/>
    <w:tmpl w:val="5532DE6C"/>
    <w:lvl w:ilvl="0" w:tplc="04180017">
      <w:start w:val="2"/>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04F26C58"/>
    <w:multiLevelType w:val="hybridMultilevel"/>
    <w:tmpl w:val="6AF6F756"/>
    <w:styleLink w:val="Stilimportat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F85A22"/>
    <w:multiLevelType w:val="hybridMultilevel"/>
    <w:tmpl w:val="43B4ABE8"/>
    <w:styleLink w:val="Stilimportat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5012519"/>
    <w:multiLevelType w:val="hybridMultilevel"/>
    <w:tmpl w:val="B288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5997910"/>
    <w:multiLevelType w:val="hybridMultilevel"/>
    <w:tmpl w:val="79E600BA"/>
    <w:styleLink w:val="Stilimportat3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5D31C7C"/>
    <w:multiLevelType w:val="hybridMultilevel"/>
    <w:tmpl w:val="0E16C434"/>
    <w:styleLink w:val="ImportedStyle3213"/>
    <w:lvl w:ilvl="0" w:tplc="70AE2D2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E788C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736D5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C7E2FD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F277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FD44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51CD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0A232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6F631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1" w15:restartNumberingAfterBreak="0">
    <w:nsid w:val="05DD10BB"/>
    <w:multiLevelType w:val="hybridMultilevel"/>
    <w:tmpl w:val="3342BA60"/>
    <w:styleLink w:val="Stilimportat3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6023D41"/>
    <w:multiLevelType w:val="hybridMultilevel"/>
    <w:tmpl w:val="B32ACD40"/>
    <w:styleLink w:val="Stilimportat1141"/>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639630E"/>
    <w:multiLevelType w:val="hybridMultilevel"/>
    <w:tmpl w:val="2CA0523E"/>
    <w:styleLink w:val="Stilimportat5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6854407"/>
    <w:multiLevelType w:val="hybridMultilevel"/>
    <w:tmpl w:val="7C6EF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A768DF"/>
    <w:multiLevelType w:val="hybridMultilevel"/>
    <w:tmpl w:val="1E3680A2"/>
    <w:styleLink w:val="Stilimportat7422"/>
    <w:lvl w:ilvl="0" w:tplc="46929AD6">
      <w:start w:val="1"/>
      <w:numFmt w:val="bullet"/>
      <w:lvlText w:val="-"/>
      <w:lvlJc w:val="left"/>
      <w:pPr>
        <w:ind w:left="852"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A8C2C5DA">
      <w:start w:val="1"/>
      <w:numFmt w:val="bullet"/>
      <w:lvlText w:val="o"/>
      <w:lvlJc w:val="left"/>
      <w:pPr>
        <w:ind w:left="15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CA129540">
      <w:start w:val="1"/>
      <w:numFmt w:val="bullet"/>
      <w:lvlText w:val="▪"/>
      <w:lvlJc w:val="left"/>
      <w:pPr>
        <w:ind w:left="22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E6630FA">
      <w:start w:val="1"/>
      <w:numFmt w:val="bullet"/>
      <w:lvlText w:val="•"/>
      <w:lvlJc w:val="left"/>
      <w:pPr>
        <w:ind w:left="29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936C026">
      <w:start w:val="1"/>
      <w:numFmt w:val="bullet"/>
      <w:lvlText w:val="o"/>
      <w:lvlJc w:val="left"/>
      <w:pPr>
        <w:ind w:left="369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6CCE5F2">
      <w:start w:val="1"/>
      <w:numFmt w:val="bullet"/>
      <w:lvlText w:val="▪"/>
      <w:lvlJc w:val="left"/>
      <w:pPr>
        <w:ind w:left="441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A4ECA3C">
      <w:start w:val="1"/>
      <w:numFmt w:val="bullet"/>
      <w:lvlText w:val="•"/>
      <w:lvlJc w:val="left"/>
      <w:pPr>
        <w:ind w:left="51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C540130">
      <w:start w:val="1"/>
      <w:numFmt w:val="bullet"/>
      <w:lvlText w:val="o"/>
      <w:lvlJc w:val="left"/>
      <w:pPr>
        <w:ind w:left="58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51E85A4">
      <w:start w:val="1"/>
      <w:numFmt w:val="bullet"/>
      <w:lvlText w:val="▪"/>
      <w:lvlJc w:val="left"/>
      <w:pPr>
        <w:ind w:left="65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6" w15:restartNumberingAfterBreak="0">
    <w:nsid w:val="06B2E2F8"/>
    <w:multiLevelType w:val="multilevel"/>
    <w:tmpl w:val="FFFFFFFF"/>
    <w:styleLink w:val="Stilimportat712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37" w15:restartNumberingAfterBreak="0">
    <w:nsid w:val="07027E40"/>
    <w:multiLevelType w:val="hybridMultilevel"/>
    <w:tmpl w:val="53F43AD0"/>
    <w:styleLink w:val="Stilimportat3142"/>
    <w:lvl w:ilvl="0" w:tplc="921CE42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205EFFBA">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49B289D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4BD21DC4">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3D1835BE">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38CC58EA">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78F001B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FD961B1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E30259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38" w15:restartNumberingAfterBreak="0">
    <w:nsid w:val="07767C58"/>
    <w:multiLevelType w:val="hybridMultilevel"/>
    <w:tmpl w:val="017EA5F4"/>
    <w:styleLink w:val="Stilimportat31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7840BD3"/>
    <w:multiLevelType w:val="hybridMultilevel"/>
    <w:tmpl w:val="42E0E358"/>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078A7620"/>
    <w:multiLevelType w:val="hybridMultilevel"/>
    <w:tmpl w:val="0E30AC58"/>
    <w:styleLink w:val="ImportedStyle318"/>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7A915F5"/>
    <w:multiLevelType w:val="hybridMultilevel"/>
    <w:tmpl w:val="224C297C"/>
    <w:styleLink w:val="ImportedStyle78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7F6292F"/>
    <w:multiLevelType w:val="hybridMultilevel"/>
    <w:tmpl w:val="7076F79A"/>
    <w:styleLink w:val="Stilimportat1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81249E5"/>
    <w:multiLevelType w:val="hybridMultilevel"/>
    <w:tmpl w:val="3BA80C4C"/>
    <w:styleLink w:val="Stilimportat1142"/>
    <w:lvl w:ilvl="0" w:tplc="329C00A8">
      <w:start w:val="1"/>
      <w:numFmt w:val="bullet"/>
      <w:lvlText w:val="·"/>
      <w:lvlJc w:val="left"/>
      <w:pPr>
        <w:tabs>
          <w:tab w:val="num" w:pos="851"/>
        </w:tabs>
        <w:ind w:left="567" w:firstLine="7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FE81624">
      <w:start w:val="1"/>
      <w:numFmt w:val="bullet"/>
      <w:lvlText w:val="o"/>
      <w:lvlJc w:val="left"/>
      <w:pPr>
        <w:tabs>
          <w:tab w:val="left" w:pos="851"/>
        </w:tabs>
        <w:ind w:left="128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189E68">
      <w:start w:val="1"/>
      <w:numFmt w:val="bullet"/>
      <w:lvlText w:val="▪"/>
      <w:lvlJc w:val="left"/>
      <w:pPr>
        <w:tabs>
          <w:tab w:val="left" w:pos="851"/>
        </w:tabs>
        <w:ind w:left="20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E60A52A">
      <w:start w:val="1"/>
      <w:numFmt w:val="bullet"/>
      <w:lvlText w:val="·"/>
      <w:lvlJc w:val="left"/>
      <w:pPr>
        <w:tabs>
          <w:tab w:val="left" w:pos="851"/>
        </w:tabs>
        <w:ind w:left="272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1056FC">
      <w:start w:val="1"/>
      <w:numFmt w:val="bullet"/>
      <w:lvlText w:val="o"/>
      <w:lvlJc w:val="left"/>
      <w:pPr>
        <w:tabs>
          <w:tab w:val="left" w:pos="851"/>
        </w:tabs>
        <w:ind w:left="344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F70DE3C">
      <w:start w:val="1"/>
      <w:numFmt w:val="bullet"/>
      <w:lvlText w:val="▪"/>
      <w:lvlJc w:val="left"/>
      <w:pPr>
        <w:tabs>
          <w:tab w:val="left" w:pos="851"/>
        </w:tabs>
        <w:ind w:left="416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F8304A">
      <w:start w:val="1"/>
      <w:numFmt w:val="bullet"/>
      <w:lvlText w:val="·"/>
      <w:lvlJc w:val="left"/>
      <w:pPr>
        <w:tabs>
          <w:tab w:val="left" w:pos="851"/>
        </w:tabs>
        <w:ind w:left="488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F80FE60">
      <w:start w:val="1"/>
      <w:numFmt w:val="bullet"/>
      <w:lvlText w:val="o"/>
      <w:lvlJc w:val="left"/>
      <w:pPr>
        <w:tabs>
          <w:tab w:val="left" w:pos="851"/>
        </w:tabs>
        <w:ind w:left="56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0D4A8BA">
      <w:start w:val="1"/>
      <w:numFmt w:val="bullet"/>
      <w:lvlText w:val="▪"/>
      <w:lvlJc w:val="left"/>
      <w:pPr>
        <w:tabs>
          <w:tab w:val="left" w:pos="851"/>
        </w:tabs>
        <w:ind w:left="632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082949AA"/>
    <w:multiLevelType w:val="hybridMultilevel"/>
    <w:tmpl w:val="B3A412D0"/>
    <w:lvl w:ilvl="0" w:tplc="C48CBF4E">
      <w:numFmt w:val="bullet"/>
      <w:lvlText w:val="•"/>
      <w:lvlJc w:val="left"/>
      <w:pPr>
        <w:ind w:left="360" w:hanging="360"/>
      </w:pPr>
      <w:rPr>
        <w:rFonts w:hint="default"/>
        <w:w w:val="100"/>
        <w:sz w:val="24"/>
        <w:szCs w:val="24"/>
      </w:rPr>
    </w:lvl>
    <w:lvl w:ilvl="1" w:tplc="FFFFFFFF">
      <w:numFmt w:val="bullet"/>
      <w:lvlText w:val="•"/>
      <w:lvlJc w:val="left"/>
      <w:pPr>
        <w:ind w:left="1395" w:hanging="360"/>
      </w:pPr>
      <w:rPr>
        <w:rFonts w:hint="default"/>
      </w:rPr>
    </w:lvl>
    <w:lvl w:ilvl="2" w:tplc="FFFFFFFF">
      <w:numFmt w:val="bullet"/>
      <w:lvlText w:val="•"/>
      <w:lvlJc w:val="left"/>
      <w:pPr>
        <w:ind w:left="2435" w:hanging="360"/>
      </w:pPr>
      <w:rPr>
        <w:rFonts w:hint="default"/>
      </w:rPr>
    </w:lvl>
    <w:lvl w:ilvl="3" w:tplc="FFFFFFFF">
      <w:numFmt w:val="bullet"/>
      <w:lvlText w:val="•"/>
      <w:lvlJc w:val="left"/>
      <w:pPr>
        <w:ind w:left="3475" w:hanging="360"/>
      </w:pPr>
      <w:rPr>
        <w:rFonts w:hint="default"/>
      </w:rPr>
    </w:lvl>
    <w:lvl w:ilvl="4" w:tplc="FFFFFFFF">
      <w:numFmt w:val="bullet"/>
      <w:lvlText w:val="•"/>
      <w:lvlJc w:val="left"/>
      <w:pPr>
        <w:ind w:left="4515" w:hanging="360"/>
      </w:pPr>
      <w:rPr>
        <w:rFonts w:hint="default"/>
      </w:rPr>
    </w:lvl>
    <w:lvl w:ilvl="5" w:tplc="FFFFFFFF">
      <w:numFmt w:val="bullet"/>
      <w:lvlText w:val="•"/>
      <w:lvlJc w:val="left"/>
      <w:pPr>
        <w:ind w:left="5555" w:hanging="360"/>
      </w:pPr>
      <w:rPr>
        <w:rFonts w:hint="default"/>
      </w:rPr>
    </w:lvl>
    <w:lvl w:ilvl="6" w:tplc="FFFFFFFF">
      <w:numFmt w:val="bullet"/>
      <w:lvlText w:val="•"/>
      <w:lvlJc w:val="left"/>
      <w:pPr>
        <w:ind w:left="6595" w:hanging="360"/>
      </w:pPr>
      <w:rPr>
        <w:rFonts w:hint="default"/>
      </w:rPr>
    </w:lvl>
    <w:lvl w:ilvl="7" w:tplc="FFFFFFFF">
      <w:numFmt w:val="bullet"/>
      <w:lvlText w:val="•"/>
      <w:lvlJc w:val="left"/>
      <w:pPr>
        <w:ind w:left="7635" w:hanging="360"/>
      </w:pPr>
      <w:rPr>
        <w:rFonts w:hint="default"/>
      </w:rPr>
    </w:lvl>
    <w:lvl w:ilvl="8" w:tplc="FFFFFFFF">
      <w:numFmt w:val="bullet"/>
      <w:lvlText w:val="•"/>
      <w:lvlJc w:val="left"/>
      <w:pPr>
        <w:ind w:left="8675" w:hanging="360"/>
      </w:pPr>
      <w:rPr>
        <w:rFonts w:hint="default"/>
      </w:rPr>
    </w:lvl>
  </w:abstractNum>
  <w:abstractNum w:abstractNumId="45" w15:restartNumberingAfterBreak="0">
    <w:nsid w:val="08AF4D07"/>
    <w:multiLevelType w:val="hybridMultilevel"/>
    <w:tmpl w:val="DBA26DC4"/>
    <w:styleLink w:val="ImportedStyle1141122"/>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08E26E05"/>
    <w:multiLevelType w:val="hybridMultilevel"/>
    <w:tmpl w:val="504A8564"/>
    <w:styleLink w:val="ImportedStyle111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940135C"/>
    <w:multiLevelType w:val="hybridMultilevel"/>
    <w:tmpl w:val="EDF6AF56"/>
    <w:styleLink w:val="Stilimportat117"/>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09484729"/>
    <w:multiLevelType w:val="hybridMultilevel"/>
    <w:tmpl w:val="E5D47736"/>
    <w:lvl w:ilvl="0" w:tplc="04090001">
      <w:start w:val="1"/>
      <w:numFmt w:val="bullet"/>
      <w:lvlText w:val=""/>
      <w:lvlJc w:val="left"/>
      <w:pPr>
        <w:ind w:left="283" w:hanging="283"/>
      </w:pPr>
      <w:rPr>
        <w:rFonts w:ascii="Symbol" w:hAnsi="Symbol" w:hint="default"/>
        <w:w w:val="103"/>
        <w:lang w:val="ro-RO" w:eastAsia="en-US" w:bidi="ar-SA"/>
      </w:rPr>
    </w:lvl>
    <w:lvl w:ilvl="1" w:tplc="FFFFFFFF">
      <w:start w:val="1"/>
      <w:numFmt w:val="bullet"/>
      <w:lvlText w:val="o"/>
      <w:lvlJc w:val="left"/>
      <w:pPr>
        <w:ind w:left="1045" w:hanging="360"/>
      </w:pPr>
      <w:rPr>
        <w:rFonts w:ascii="Courier New" w:hAnsi="Courier New" w:cs="Courier New" w:hint="default"/>
      </w:rPr>
    </w:lvl>
    <w:lvl w:ilvl="2" w:tplc="FFFFFFFF" w:tentative="1">
      <w:start w:val="1"/>
      <w:numFmt w:val="bullet"/>
      <w:lvlText w:val=""/>
      <w:lvlJc w:val="left"/>
      <w:pPr>
        <w:ind w:left="1765" w:hanging="360"/>
      </w:pPr>
      <w:rPr>
        <w:rFonts w:ascii="Wingdings" w:hAnsi="Wingdings" w:hint="default"/>
      </w:rPr>
    </w:lvl>
    <w:lvl w:ilvl="3" w:tplc="FFFFFFFF" w:tentative="1">
      <w:start w:val="1"/>
      <w:numFmt w:val="bullet"/>
      <w:lvlText w:val=""/>
      <w:lvlJc w:val="left"/>
      <w:pPr>
        <w:ind w:left="2485" w:hanging="360"/>
      </w:pPr>
      <w:rPr>
        <w:rFonts w:ascii="Symbol" w:hAnsi="Symbol" w:hint="default"/>
      </w:rPr>
    </w:lvl>
    <w:lvl w:ilvl="4" w:tplc="FFFFFFFF" w:tentative="1">
      <w:start w:val="1"/>
      <w:numFmt w:val="bullet"/>
      <w:lvlText w:val="o"/>
      <w:lvlJc w:val="left"/>
      <w:pPr>
        <w:ind w:left="3205" w:hanging="360"/>
      </w:pPr>
      <w:rPr>
        <w:rFonts w:ascii="Courier New" w:hAnsi="Courier New" w:cs="Courier New" w:hint="default"/>
      </w:rPr>
    </w:lvl>
    <w:lvl w:ilvl="5" w:tplc="FFFFFFFF" w:tentative="1">
      <w:start w:val="1"/>
      <w:numFmt w:val="bullet"/>
      <w:lvlText w:val=""/>
      <w:lvlJc w:val="left"/>
      <w:pPr>
        <w:ind w:left="3925" w:hanging="360"/>
      </w:pPr>
      <w:rPr>
        <w:rFonts w:ascii="Wingdings" w:hAnsi="Wingdings" w:hint="default"/>
      </w:rPr>
    </w:lvl>
    <w:lvl w:ilvl="6" w:tplc="FFFFFFFF" w:tentative="1">
      <w:start w:val="1"/>
      <w:numFmt w:val="bullet"/>
      <w:lvlText w:val=""/>
      <w:lvlJc w:val="left"/>
      <w:pPr>
        <w:ind w:left="4645" w:hanging="360"/>
      </w:pPr>
      <w:rPr>
        <w:rFonts w:ascii="Symbol" w:hAnsi="Symbol" w:hint="default"/>
      </w:rPr>
    </w:lvl>
    <w:lvl w:ilvl="7" w:tplc="FFFFFFFF" w:tentative="1">
      <w:start w:val="1"/>
      <w:numFmt w:val="bullet"/>
      <w:lvlText w:val="o"/>
      <w:lvlJc w:val="left"/>
      <w:pPr>
        <w:ind w:left="5365" w:hanging="360"/>
      </w:pPr>
      <w:rPr>
        <w:rFonts w:ascii="Courier New" w:hAnsi="Courier New" w:cs="Courier New" w:hint="default"/>
      </w:rPr>
    </w:lvl>
    <w:lvl w:ilvl="8" w:tplc="FFFFFFFF" w:tentative="1">
      <w:start w:val="1"/>
      <w:numFmt w:val="bullet"/>
      <w:lvlText w:val=""/>
      <w:lvlJc w:val="left"/>
      <w:pPr>
        <w:ind w:left="6085" w:hanging="360"/>
      </w:pPr>
      <w:rPr>
        <w:rFonts w:ascii="Wingdings" w:hAnsi="Wingdings" w:hint="default"/>
      </w:rPr>
    </w:lvl>
  </w:abstractNum>
  <w:abstractNum w:abstractNumId="49" w15:restartNumberingAfterBreak="0">
    <w:nsid w:val="098C5E13"/>
    <w:multiLevelType w:val="hybridMultilevel"/>
    <w:tmpl w:val="B4E08DB2"/>
    <w:styleLink w:val="Stilimportat69"/>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099C6256"/>
    <w:multiLevelType w:val="hybridMultilevel"/>
    <w:tmpl w:val="6F8A94F6"/>
    <w:styleLink w:val="ImportedStyle2"/>
    <w:lvl w:ilvl="0" w:tplc="205256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3251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3A8F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AC0B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C0B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B649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B083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640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69A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9B509BD"/>
    <w:multiLevelType w:val="hybridMultilevel"/>
    <w:tmpl w:val="ABF41B12"/>
    <w:styleLink w:val="ImportedStyle82142"/>
    <w:lvl w:ilvl="0" w:tplc="C16A9F0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8106596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5A2CD02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5830817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F2FE8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99CC152">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0024DCE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D368C7D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F0EC44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52" w15:restartNumberingAfterBreak="0">
    <w:nsid w:val="09D137E6"/>
    <w:multiLevelType w:val="hybridMultilevel"/>
    <w:tmpl w:val="49BAC75C"/>
    <w:lvl w:ilvl="0" w:tplc="9894EB8A">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A3A06E9"/>
    <w:multiLevelType w:val="hybridMultilevel"/>
    <w:tmpl w:val="ABAC6170"/>
    <w:styleLink w:val="ImportedStyle71"/>
    <w:lvl w:ilvl="0" w:tplc="5FA6BA8C">
      <w:start w:val="1"/>
      <w:numFmt w:val="upperRoman"/>
      <w:lvlText w:val="%1."/>
      <w:lvlJc w:val="left"/>
      <w:pPr>
        <w:tabs>
          <w:tab w:val="left" w:pos="1077"/>
        </w:tabs>
        <w:ind w:left="42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9D4810E">
      <w:start w:val="1"/>
      <w:numFmt w:val="lowerLetter"/>
      <w:lvlText w:val="%2."/>
      <w:lvlJc w:val="left"/>
      <w:pPr>
        <w:ind w:left="1077" w:hanging="215"/>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678606B6">
      <w:start w:val="1"/>
      <w:numFmt w:val="lowerRoman"/>
      <w:lvlText w:val="%3."/>
      <w:lvlJc w:val="left"/>
      <w:pPr>
        <w:tabs>
          <w:tab w:val="left" w:pos="1077"/>
        </w:tabs>
        <w:ind w:left="186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E26E534C">
      <w:start w:val="1"/>
      <w:numFmt w:val="decimal"/>
      <w:lvlText w:val="%4."/>
      <w:lvlJc w:val="left"/>
      <w:pPr>
        <w:tabs>
          <w:tab w:val="left" w:pos="1077"/>
        </w:tabs>
        <w:ind w:left="258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F34AF398">
      <w:start w:val="1"/>
      <w:numFmt w:val="lowerLetter"/>
      <w:lvlText w:val="%5."/>
      <w:lvlJc w:val="left"/>
      <w:pPr>
        <w:tabs>
          <w:tab w:val="left" w:pos="1077"/>
        </w:tabs>
        <w:ind w:left="330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C0783BAC">
      <w:start w:val="1"/>
      <w:numFmt w:val="lowerRoman"/>
      <w:lvlText w:val="%6."/>
      <w:lvlJc w:val="left"/>
      <w:pPr>
        <w:tabs>
          <w:tab w:val="left" w:pos="1077"/>
        </w:tabs>
        <w:ind w:left="402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45E000E">
      <w:start w:val="1"/>
      <w:numFmt w:val="decimal"/>
      <w:lvlText w:val="%7."/>
      <w:lvlJc w:val="left"/>
      <w:pPr>
        <w:tabs>
          <w:tab w:val="left" w:pos="1077"/>
        </w:tabs>
        <w:ind w:left="474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8134388A">
      <w:start w:val="1"/>
      <w:numFmt w:val="lowerLetter"/>
      <w:lvlText w:val="%8."/>
      <w:lvlJc w:val="left"/>
      <w:pPr>
        <w:tabs>
          <w:tab w:val="left" w:pos="1077"/>
        </w:tabs>
        <w:ind w:left="546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6C7A1DC8">
      <w:start w:val="1"/>
      <w:numFmt w:val="lowerRoman"/>
      <w:lvlText w:val="%9."/>
      <w:lvlJc w:val="left"/>
      <w:pPr>
        <w:tabs>
          <w:tab w:val="left" w:pos="1077"/>
        </w:tabs>
        <w:ind w:left="618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0A470130"/>
    <w:multiLevelType w:val="hybridMultilevel"/>
    <w:tmpl w:val="EA1CD8BA"/>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687" w:hanging="360"/>
      </w:pPr>
      <w:rPr>
        <w:rFonts w:ascii="Courier New" w:hAnsi="Courier New" w:cs="Courier New" w:hint="default"/>
      </w:rPr>
    </w:lvl>
    <w:lvl w:ilvl="2" w:tplc="FFFFFFFF" w:tentative="1">
      <w:start w:val="1"/>
      <w:numFmt w:val="bullet"/>
      <w:lvlText w:val=""/>
      <w:lvlJc w:val="left"/>
      <w:pPr>
        <w:ind w:left="1407" w:hanging="360"/>
      </w:pPr>
      <w:rPr>
        <w:rFonts w:ascii="Wingdings" w:hAnsi="Wingdings" w:hint="default"/>
      </w:rPr>
    </w:lvl>
    <w:lvl w:ilvl="3" w:tplc="FFFFFFFF" w:tentative="1">
      <w:start w:val="1"/>
      <w:numFmt w:val="bullet"/>
      <w:lvlText w:val=""/>
      <w:lvlJc w:val="left"/>
      <w:pPr>
        <w:ind w:left="2127" w:hanging="360"/>
      </w:pPr>
      <w:rPr>
        <w:rFonts w:ascii="Symbol" w:hAnsi="Symbol" w:hint="default"/>
      </w:rPr>
    </w:lvl>
    <w:lvl w:ilvl="4" w:tplc="FFFFFFFF" w:tentative="1">
      <w:start w:val="1"/>
      <w:numFmt w:val="bullet"/>
      <w:lvlText w:val="o"/>
      <w:lvlJc w:val="left"/>
      <w:pPr>
        <w:ind w:left="2847" w:hanging="360"/>
      </w:pPr>
      <w:rPr>
        <w:rFonts w:ascii="Courier New" w:hAnsi="Courier New" w:cs="Courier New" w:hint="default"/>
      </w:rPr>
    </w:lvl>
    <w:lvl w:ilvl="5" w:tplc="FFFFFFFF" w:tentative="1">
      <w:start w:val="1"/>
      <w:numFmt w:val="bullet"/>
      <w:lvlText w:val=""/>
      <w:lvlJc w:val="left"/>
      <w:pPr>
        <w:ind w:left="3567" w:hanging="360"/>
      </w:pPr>
      <w:rPr>
        <w:rFonts w:ascii="Wingdings" w:hAnsi="Wingdings" w:hint="default"/>
      </w:rPr>
    </w:lvl>
    <w:lvl w:ilvl="6" w:tplc="FFFFFFFF" w:tentative="1">
      <w:start w:val="1"/>
      <w:numFmt w:val="bullet"/>
      <w:lvlText w:val=""/>
      <w:lvlJc w:val="left"/>
      <w:pPr>
        <w:ind w:left="4287" w:hanging="360"/>
      </w:pPr>
      <w:rPr>
        <w:rFonts w:ascii="Symbol" w:hAnsi="Symbol" w:hint="default"/>
      </w:rPr>
    </w:lvl>
    <w:lvl w:ilvl="7" w:tplc="FFFFFFFF" w:tentative="1">
      <w:start w:val="1"/>
      <w:numFmt w:val="bullet"/>
      <w:lvlText w:val="o"/>
      <w:lvlJc w:val="left"/>
      <w:pPr>
        <w:ind w:left="5007" w:hanging="360"/>
      </w:pPr>
      <w:rPr>
        <w:rFonts w:ascii="Courier New" w:hAnsi="Courier New" w:cs="Courier New" w:hint="default"/>
      </w:rPr>
    </w:lvl>
    <w:lvl w:ilvl="8" w:tplc="FFFFFFFF" w:tentative="1">
      <w:start w:val="1"/>
      <w:numFmt w:val="bullet"/>
      <w:lvlText w:val=""/>
      <w:lvlJc w:val="left"/>
      <w:pPr>
        <w:ind w:left="5727" w:hanging="360"/>
      </w:pPr>
      <w:rPr>
        <w:rFonts w:ascii="Wingdings" w:hAnsi="Wingdings" w:hint="default"/>
      </w:rPr>
    </w:lvl>
  </w:abstractNum>
  <w:abstractNum w:abstractNumId="55" w15:restartNumberingAfterBreak="0">
    <w:nsid w:val="0B5B548A"/>
    <w:multiLevelType w:val="hybridMultilevel"/>
    <w:tmpl w:val="101AF29C"/>
    <w:lvl w:ilvl="0" w:tplc="0C86E26C">
      <w:numFmt w:val="bullet"/>
      <w:lvlText w:val="•"/>
      <w:lvlJc w:val="left"/>
      <w:pPr>
        <w:ind w:left="364"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start w:val="1"/>
      <w:numFmt w:val="bullet"/>
      <w:lvlText w:val="o"/>
      <w:lvlJc w:val="left"/>
      <w:pPr>
        <w:ind w:left="1084" w:hanging="360"/>
      </w:pPr>
      <w:rPr>
        <w:rFonts w:ascii="Courier New" w:hAnsi="Courier New" w:cs="Courier New" w:hint="default"/>
      </w:rPr>
    </w:lvl>
    <w:lvl w:ilvl="2" w:tplc="FFFFFFFF" w:tentative="1">
      <w:start w:val="1"/>
      <w:numFmt w:val="bullet"/>
      <w:lvlText w:val=""/>
      <w:lvlJc w:val="left"/>
      <w:pPr>
        <w:ind w:left="1804" w:hanging="360"/>
      </w:pPr>
      <w:rPr>
        <w:rFonts w:ascii="Wingdings" w:hAnsi="Wingdings" w:hint="default"/>
      </w:rPr>
    </w:lvl>
    <w:lvl w:ilvl="3" w:tplc="FFFFFFFF" w:tentative="1">
      <w:start w:val="1"/>
      <w:numFmt w:val="bullet"/>
      <w:lvlText w:val=""/>
      <w:lvlJc w:val="left"/>
      <w:pPr>
        <w:ind w:left="2524" w:hanging="360"/>
      </w:pPr>
      <w:rPr>
        <w:rFonts w:ascii="Symbol" w:hAnsi="Symbol" w:hint="default"/>
      </w:rPr>
    </w:lvl>
    <w:lvl w:ilvl="4" w:tplc="FFFFFFFF" w:tentative="1">
      <w:start w:val="1"/>
      <w:numFmt w:val="bullet"/>
      <w:lvlText w:val="o"/>
      <w:lvlJc w:val="left"/>
      <w:pPr>
        <w:ind w:left="3244" w:hanging="360"/>
      </w:pPr>
      <w:rPr>
        <w:rFonts w:ascii="Courier New" w:hAnsi="Courier New" w:cs="Courier New" w:hint="default"/>
      </w:rPr>
    </w:lvl>
    <w:lvl w:ilvl="5" w:tplc="FFFFFFFF" w:tentative="1">
      <w:start w:val="1"/>
      <w:numFmt w:val="bullet"/>
      <w:lvlText w:val=""/>
      <w:lvlJc w:val="left"/>
      <w:pPr>
        <w:ind w:left="3964" w:hanging="360"/>
      </w:pPr>
      <w:rPr>
        <w:rFonts w:ascii="Wingdings" w:hAnsi="Wingdings" w:hint="default"/>
      </w:rPr>
    </w:lvl>
    <w:lvl w:ilvl="6" w:tplc="FFFFFFFF" w:tentative="1">
      <w:start w:val="1"/>
      <w:numFmt w:val="bullet"/>
      <w:lvlText w:val=""/>
      <w:lvlJc w:val="left"/>
      <w:pPr>
        <w:ind w:left="4684" w:hanging="360"/>
      </w:pPr>
      <w:rPr>
        <w:rFonts w:ascii="Symbol" w:hAnsi="Symbol" w:hint="default"/>
      </w:rPr>
    </w:lvl>
    <w:lvl w:ilvl="7" w:tplc="FFFFFFFF" w:tentative="1">
      <w:start w:val="1"/>
      <w:numFmt w:val="bullet"/>
      <w:lvlText w:val="o"/>
      <w:lvlJc w:val="left"/>
      <w:pPr>
        <w:ind w:left="5404" w:hanging="360"/>
      </w:pPr>
      <w:rPr>
        <w:rFonts w:ascii="Courier New" w:hAnsi="Courier New" w:cs="Courier New" w:hint="default"/>
      </w:rPr>
    </w:lvl>
    <w:lvl w:ilvl="8" w:tplc="FFFFFFFF" w:tentative="1">
      <w:start w:val="1"/>
      <w:numFmt w:val="bullet"/>
      <w:lvlText w:val=""/>
      <w:lvlJc w:val="left"/>
      <w:pPr>
        <w:ind w:left="6124" w:hanging="360"/>
      </w:pPr>
      <w:rPr>
        <w:rFonts w:ascii="Wingdings" w:hAnsi="Wingdings" w:hint="default"/>
      </w:rPr>
    </w:lvl>
  </w:abstractNum>
  <w:abstractNum w:abstractNumId="56" w15:restartNumberingAfterBreak="0">
    <w:nsid w:val="0BA15980"/>
    <w:multiLevelType w:val="hybridMultilevel"/>
    <w:tmpl w:val="FF121744"/>
    <w:styleLink w:val="ImportedStyle821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0BA31DAC"/>
    <w:multiLevelType w:val="hybridMultilevel"/>
    <w:tmpl w:val="4CF83788"/>
    <w:lvl w:ilvl="0" w:tplc="0C86E26C">
      <w:numFmt w:val="bullet"/>
      <w:lvlText w:val="•"/>
      <w:lvlJc w:val="left"/>
      <w:pPr>
        <w:ind w:left="361"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tentative="1">
      <w:start w:val="1"/>
      <w:numFmt w:val="bullet"/>
      <w:lvlText w:val="o"/>
      <w:lvlJc w:val="left"/>
      <w:pPr>
        <w:ind w:left="1081" w:hanging="360"/>
      </w:pPr>
      <w:rPr>
        <w:rFonts w:ascii="Courier New" w:hAnsi="Courier New" w:cs="Courier New" w:hint="default"/>
      </w:rPr>
    </w:lvl>
    <w:lvl w:ilvl="2" w:tplc="FFFFFFFF" w:tentative="1">
      <w:start w:val="1"/>
      <w:numFmt w:val="bullet"/>
      <w:lvlText w:val=""/>
      <w:lvlJc w:val="left"/>
      <w:pPr>
        <w:ind w:left="1801" w:hanging="360"/>
      </w:pPr>
      <w:rPr>
        <w:rFonts w:ascii="Wingdings" w:hAnsi="Wingdings" w:hint="default"/>
      </w:rPr>
    </w:lvl>
    <w:lvl w:ilvl="3" w:tplc="FFFFFFFF" w:tentative="1">
      <w:start w:val="1"/>
      <w:numFmt w:val="bullet"/>
      <w:lvlText w:val=""/>
      <w:lvlJc w:val="left"/>
      <w:pPr>
        <w:ind w:left="2521" w:hanging="360"/>
      </w:pPr>
      <w:rPr>
        <w:rFonts w:ascii="Symbol" w:hAnsi="Symbol" w:hint="default"/>
      </w:rPr>
    </w:lvl>
    <w:lvl w:ilvl="4" w:tplc="FFFFFFFF" w:tentative="1">
      <w:start w:val="1"/>
      <w:numFmt w:val="bullet"/>
      <w:lvlText w:val="o"/>
      <w:lvlJc w:val="left"/>
      <w:pPr>
        <w:ind w:left="3241" w:hanging="360"/>
      </w:pPr>
      <w:rPr>
        <w:rFonts w:ascii="Courier New" w:hAnsi="Courier New" w:cs="Courier New" w:hint="default"/>
      </w:rPr>
    </w:lvl>
    <w:lvl w:ilvl="5" w:tplc="FFFFFFFF" w:tentative="1">
      <w:start w:val="1"/>
      <w:numFmt w:val="bullet"/>
      <w:lvlText w:val=""/>
      <w:lvlJc w:val="left"/>
      <w:pPr>
        <w:ind w:left="3961" w:hanging="360"/>
      </w:pPr>
      <w:rPr>
        <w:rFonts w:ascii="Wingdings" w:hAnsi="Wingdings" w:hint="default"/>
      </w:rPr>
    </w:lvl>
    <w:lvl w:ilvl="6" w:tplc="FFFFFFFF" w:tentative="1">
      <w:start w:val="1"/>
      <w:numFmt w:val="bullet"/>
      <w:lvlText w:val=""/>
      <w:lvlJc w:val="left"/>
      <w:pPr>
        <w:ind w:left="4681" w:hanging="360"/>
      </w:pPr>
      <w:rPr>
        <w:rFonts w:ascii="Symbol" w:hAnsi="Symbol" w:hint="default"/>
      </w:rPr>
    </w:lvl>
    <w:lvl w:ilvl="7" w:tplc="FFFFFFFF" w:tentative="1">
      <w:start w:val="1"/>
      <w:numFmt w:val="bullet"/>
      <w:lvlText w:val="o"/>
      <w:lvlJc w:val="left"/>
      <w:pPr>
        <w:ind w:left="5401" w:hanging="360"/>
      </w:pPr>
      <w:rPr>
        <w:rFonts w:ascii="Courier New" w:hAnsi="Courier New" w:cs="Courier New" w:hint="default"/>
      </w:rPr>
    </w:lvl>
    <w:lvl w:ilvl="8" w:tplc="FFFFFFFF" w:tentative="1">
      <w:start w:val="1"/>
      <w:numFmt w:val="bullet"/>
      <w:lvlText w:val=""/>
      <w:lvlJc w:val="left"/>
      <w:pPr>
        <w:ind w:left="6121" w:hanging="360"/>
      </w:pPr>
      <w:rPr>
        <w:rFonts w:ascii="Wingdings" w:hAnsi="Wingdings" w:hint="default"/>
      </w:rPr>
    </w:lvl>
  </w:abstractNum>
  <w:abstractNum w:abstractNumId="58" w15:restartNumberingAfterBreak="0">
    <w:nsid w:val="0CB9341F"/>
    <w:multiLevelType w:val="hybridMultilevel"/>
    <w:tmpl w:val="6A7C70F4"/>
    <w:styleLink w:val="ImportedStyle11618"/>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9" w15:restartNumberingAfterBreak="0">
    <w:nsid w:val="0CF97131"/>
    <w:multiLevelType w:val="hybridMultilevel"/>
    <w:tmpl w:val="A32A0656"/>
    <w:styleLink w:val="Stilimportat431112"/>
    <w:lvl w:ilvl="0" w:tplc="EE328290">
      <w:start w:val="1"/>
      <w:numFmt w:val="upperRoman"/>
      <w:lvlText w:val="%1."/>
      <w:lvlJc w:val="left"/>
      <w:pPr>
        <w:ind w:left="1080" w:hanging="720"/>
      </w:pPr>
      <w:rPr>
        <w:rFonts w:hint="default"/>
        <w:b/>
      </w:rPr>
    </w:lvl>
    <w:lvl w:ilvl="1" w:tplc="5DAC0E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D4000D9"/>
    <w:multiLevelType w:val="hybridMultilevel"/>
    <w:tmpl w:val="78442EE0"/>
    <w:styleLink w:val="ImportedStyle114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0D507A24"/>
    <w:multiLevelType w:val="hybridMultilevel"/>
    <w:tmpl w:val="853A8D0C"/>
    <w:styleLink w:val="Stilimportat1521"/>
    <w:lvl w:ilvl="0" w:tplc="7D161EC2">
      <w:start w:val="1"/>
      <w:numFmt w:val="bullet"/>
      <w:lvlText w:val="-"/>
      <w:lvlJc w:val="left"/>
      <w:pPr>
        <w:ind w:left="1080" w:hanging="360"/>
      </w:pPr>
      <w:rPr>
        <w:rFonts w:ascii="Times New Roman" w:eastAsia="Times New Roman" w:hAnsi="Times New Roman" w:cs="Times New Roman" w:hint="default"/>
        <w:b/>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0D9F3E31"/>
    <w:multiLevelType w:val="hybridMultilevel"/>
    <w:tmpl w:val="5B18187E"/>
    <w:styleLink w:val="ImportedStyle8333"/>
    <w:lvl w:ilvl="0" w:tplc="1BEA23B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5265E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22883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C2044D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7445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FBE5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D61F7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0DED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A3AB4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3" w15:restartNumberingAfterBreak="0">
    <w:nsid w:val="0DFC284E"/>
    <w:multiLevelType w:val="hybridMultilevel"/>
    <w:tmpl w:val="D9FC4F0C"/>
    <w:styleLink w:val="Stilimportat2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E18528D"/>
    <w:multiLevelType w:val="hybridMultilevel"/>
    <w:tmpl w:val="48D69130"/>
    <w:styleLink w:val="Stilimportat25111"/>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0E481552"/>
    <w:multiLevelType w:val="hybridMultilevel"/>
    <w:tmpl w:val="6430DCC0"/>
    <w:styleLink w:val="ImportedStyle9"/>
    <w:lvl w:ilvl="0" w:tplc="4CB665EA">
      <w:start w:val="1"/>
      <w:numFmt w:val="bullet"/>
      <w:lvlText w:val="-"/>
      <w:lvlJc w:val="left"/>
      <w:pPr>
        <w:ind w:left="7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5936E824">
      <w:start w:val="1"/>
      <w:numFmt w:val="bullet"/>
      <w:lvlText w:val="o"/>
      <w:lvlJc w:val="left"/>
      <w:pPr>
        <w:ind w:left="14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6BC2554E">
      <w:start w:val="1"/>
      <w:numFmt w:val="bullet"/>
      <w:lvlText w:val="▪"/>
      <w:lvlJc w:val="left"/>
      <w:pPr>
        <w:ind w:left="21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F628F738">
      <w:start w:val="1"/>
      <w:numFmt w:val="bullet"/>
      <w:lvlText w:val="•"/>
      <w:lvlJc w:val="left"/>
      <w:pPr>
        <w:ind w:left="28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CA48D8CA">
      <w:start w:val="1"/>
      <w:numFmt w:val="bullet"/>
      <w:lvlText w:val="o"/>
      <w:lvlJc w:val="left"/>
      <w:pPr>
        <w:ind w:left="359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B581D98">
      <w:start w:val="1"/>
      <w:numFmt w:val="bullet"/>
      <w:lvlText w:val="▪"/>
      <w:lvlJc w:val="left"/>
      <w:pPr>
        <w:ind w:left="43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B84A9DBE">
      <w:start w:val="1"/>
      <w:numFmt w:val="bullet"/>
      <w:lvlText w:val="•"/>
      <w:lvlJc w:val="left"/>
      <w:pPr>
        <w:ind w:left="50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F7035CA">
      <w:start w:val="1"/>
      <w:numFmt w:val="bullet"/>
      <w:lvlText w:val="o"/>
      <w:lvlJc w:val="left"/>
      <w:pPr>
        <w:ind w:left="57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1C40860">
      <w:start w:val="1"/>
      <w:numFmt w:val="bullet"/>
      <w:lvlText w:val="▪"/>
      <w:lvlJc w:val="left"/>
      <w:pPr>
        <w:ind w:left="64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66" w15:restartNumberingAfterBreak="0">
    <w:nsid w:val="0EA5131D"/>
    <w:multiLevelType w:val="hybridMultilevel"/>
    <w:tmpl w:val="5094A0E8"/>
    <w:styleLink w:val="Stilimportat3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F2412A7"/>
    <w:multiLevelType w:val="hybridMultilevel"/>
    <w:tmpl w:val="8696ACD6"/>
    <w:styleLink w:val="Stilimportat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F794D14"/>
    <w:multiLevelType w:val="multilevel"/>
    <w:tmpl w:val="93ACBDF0"/>
    <w:styleLink w:val="ImportedStyle780241"/>
    <w:lvl w:ilvl="0">
      <w:numFmt w:val="bullet"/>
      <w:lvlText w:val="-"/>
      <w:lvlJc w:val="left"/>
      <w:pPr>
        <w:ind w:left="1287" w:hanging="360"/>
      </w:pPr>
      <w:rPr>
        <w:rFonts w:ascii="Calibri" w:eastAsia="Calibri" w:hAnsi="Calibri" w:cs="Calibri"/>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69" w15:restartNumberingAfterBreak="0">
    <w:nsid w:val="0F9573DB"/>
    <w:multiLevelType w:val="hybridMultilevel"/>
    <w:tmpl w:val="0409000F"/>
    <w:styleLink w:val="ImportedStyle1169"/>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0FCB2409"/>
    <w:multiLevelType w:val="hybridMultilevel"/>
    <w:tmpl w:val="5DEE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0652338"/>
    <w:multiLevelType w:val="hybridMultilevel"/>
    <w:tmpl w:val="B2B67448"/>
    <w:styleLink w:val="ImportedStyle1162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07A44FE"/>
    <w:multiLevelType w:val="hybridMultilevel"/>
    <w:tmpl w:val="D0501B48"/>
    <w:styleLink w:val="ImportedStyle78012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10815A75"/>
    <w:multiLevelType w:val="hybridMultilevel"/>
    <w:tmpl w:val="07A81F72"/>
    <w:styleLink w:val="ImportedStyle61"/>
    <w:lvl w:ilvl="0" w:tplc="A0C6393E">
      <w:start w:val="1"/>
      <w:numFmt w:val="bullet"/>
      <w:lvlText w:val="-"/>
      <w:lvlJc w:val="left"/>
      <w:pPr>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5012518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08C375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8648294">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AE006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D06DF8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390689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BC8C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956784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11755FEE"/>
    <w:multiLevelType w:val="hybridMultilevel"/>
    <w:tmpl w:val="F5F8ED26"/>
    <w:styleLink w:val="ImportedStyle85"/>
    <w:lvl w:ilvl="0" w:tplc="7448870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BA2B93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EE9EE3C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37F6318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814456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5D5267C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4127B5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7BCDA3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2794D0A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75" w15:restartNumberingAfterBreak="0">
    <w:nsid w:val="1192398E"/>
    <w:multiLevelType w:val="hybridMultilevel"/>
    <w:tmpl w:val="6C5A4872"/>
    <w:styleLink w:val="ImportedStyle831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1982F37"/>
    <w:multiLevelType w:val="hybridMultilevel"/>
    <w:tmpl w:val="DE5C1204"/>
    <w:styleLink w:val="Stilimportat131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25F6E78"/>
    <w:multiLevelType w:val="hybridMultilevel"/>
    <w:tmpl w:val="5BF079A8"/>
    <w:styleLink w:val="ImportedStyle8"/>
    <w:lvl w:ilvl="0" w:tplc="B94C0702">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48B81884">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FDC7E34">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231A06F8">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3CC070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8388012">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BCDCCEB2">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A32110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5625EF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27A7887"/>
    <w:multiLevelType w:val="hybridMultilevel"/>
    <w:tmpl w:val="5F3A8CEC"/>
    <w:lvl w:ilvl="0" w:tplc="1EE4549C">
      <w:numFmt w:val="bullet"/>
      <w:lvlText w:val="•"/>
      <w:lvlJc w:val="left"/>
      <w:pPr>
        <w:ind w:left="360" w:hanging="360"/>
      </w:pPr>
      <w:rPr>
        <w:rFonts w:hint="default"/>
        <w:lang w:val="ro-RO"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12893C0E"/>
    <w:multiLevelType w:val="hybridMultilevel"/>
    <w:tmpl w:val="3A8C6634"/>
    <w:styleLink w:val="ImportedStyle8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2933F87"/>
    <w:multiLevelType w:val="hybridMultilevel"/>
    <w:tmpl w:val="49A219B8"/>
    <w:lvl w:ilvl="0" w:tplc="C48CBF4E">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129E7DC2"/>
    <w:multiLevelType w:val="hybridMultilevel"/>
    <w:tmpl w:val="B65C89FE"/>
    <w:styleLink w:val="ImportedStyle2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137A578C"/>
    <w:multiLevelType w:val="multilevel"/>
    <w:tmpl w:val="5A2CBF40"/>
    <w:styleLink w:val="ImportedStyle80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3" w15:restartNumberingAfterBreak="0">
    <w:nsid w:val="13B24D08"/>
    <w:multiLevelType w:val="hybridMultilevel"/>
    <w:tmpl w:val="C3D07802"/>
    <w:styleLink w:val="Stilimportat4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451098C"/>
    <w:multiLevelType w:val="hybridMultilevel"/>
    <w:tmpl w:val="CB2AC33E"/>
    <w:styleLink w:val="ImportedStyle1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4732299"/>
    <w:multiLevelType w:val="hybridMultilevel"/>
    <w:tmpl w:val="372CE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14960379"/>
    <w:multiLevelType w:val="hybridMultilevel"/>
    <w:tmpl w:val="EE6C2D70"/>
    <w:styleLink w:val="Stilimportat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4B806F3"/>
    <w:multiLevelType w:val="hybridMultilevel"/>
    <w:tmpl w:val="A4444688"/>
    <w:styleLink w:val="ImportedStyle116213"/>
    <w:lvl w:ilvl="0" w:tplc="04090019">
      <w:start w:val="1"/>
      <w:numFmt w:val="lowerLetter"/>
      <w:lvlText w:val="%1."/>
      <w:lvlJc w:val="left"/>
      <w:pPr>
        <w:ind w:left="720" w:hanging="360"/>
      </w:pPr>
    </w:lvl>
    <w:lvl w:ilvl="1" w:tplc="790A0F8E">
      <w:start w:val="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5021375"/>
    <w:multiLevelType w:val="hybridMultilevel"/>
    <w:tmpl w:val="5762A71E"/>
    <w:styleLink w:val="ImportedStyle110"/>
    <w:lvl w:ilvl="0" w:tplc="AD2033A2">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143A3838">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14AA3B4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376232D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6EAC55F6">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E80390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2F2FAC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0305AB4">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FCC01CC2">
      <w:start w:val="1"/>
      <w:numFmt w:val="bullet"/>
      <w:lvlText w:val="▪"/>
      <w:lvlJc w:val="left"/>
      <w:pPr>
        <w:ind w:left="75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89" w15:restartNumberingAfterBreak="0">
    <w:nsid w:val="15453545"/>
    <w:multiLevelType w:val="hybridMultilevel"/>
    <w:tmpl w:val="BB4A8E40"/>
    <w:styleLink w:val="ImportedStyle72"/>
    <w:lvl w:ilvl="0" w:tplc="C16A96BC">
      <w:start w:val="1"/>
      <w:numFmt w:val="decimal"/>
      <w:lvlText w:val="%1."/>
      <w:lvlJc w:val="left"/>
      <w:pPr>
        <w:tabs>
          <w:tab w:val="left" w:pos="760"/>
        </w:tabs>
        <w:ind w:left="759" w:hanging="360"/>
      </w:pPr>
      <w:rPr>
        <w:rFonts w:hAnsi="Arial Unicode MS"/>
        <w:i/>
        <w:iCs/>
        <w:caps w:val="0"/>
        <w:smallCaps w:val="0"/>
        <w:strike w:val="0"/>
        <w:dstrike w:val="0"/>
        <w:spacing w:val="0"/>
        <w:w w:val="100"/>
        <w:kern w:val="0"/>
        <w:position w:val="0"/>
        <w:highlight w:val="none"/>
        <w:vertAlign w:val="baseline"/>
      </w:rPr>
    </w:lvl>
    <w:lvl w:ilvl="1" w:tplc="58CAA00A">
      <w:start w:val="1"/>
      <w:numFmt w:val="decimal"/>
      <w:lvlText w:val="%2."/>
      <w:lvlJc w:val="left"/>
      <w:pPr>
        <w:tabs>
          <w:tab w:val="left" w:pos="760"/>
        </w:tabs>
        <w:ind w:left="1080" w:hanging="360"/>
      </w:pPr>
      <w:rPr>
        <w:rFonts w:hAnsi="Arial Unicode MS"/>
        <w:i/>
        <w:iCs/>
        <w:caps w:val="0"/>
        <w:smallCaps w:val="0"/>
        <w:strike w:val="0"/>
        <w:dstrike w:val="0"/>
        <w:spacing w:val="0"/>
        <w:w w:val="100"/>
        <w:kern w:val="0"/>
        <w:position w:val="0"/>
        <w:highlight w:val="none"/>
        <w:vertAlign w:val="baseline"/>
      </w:rPr>
    </w:lvl>
    <w:lvl w:ilvl="2" w:tplc="1A9AF2B0">
      <w:start w:val="1"/>
      <w:numFmt w:val="decimal"/>
      <w:lvlText w:val="%3."/>
      <w:lvlJc w:val="left"/>
      <w:pPr>
        <w:tabs>
          <w:tab w:val="left" w:pos="760"/>
        </w:tabs>
        <w:ind w:left="1800" w:hanging="360"/>
      </w:pPr>
      <w:rPr>
        <w:rFonts w:hAnsi="Arial Unicode MS"/>
        <w:i/>
        <w:iCs/>
        <w:caps w:val="0"/>
        <w:smallCaps w:val="0"/>
        <w:strike w:val="0"/>
        <w:dstrike w:val="0"/>
        <w:spacing w:val="0"/>
        <w:w w:val="100"/>
        <w:kern w:val="0"/>
        <w:position w:val="0"/>
        <w:highlight w:val="none"/>
        <w:vertAlign w:val="baseline"/>
      </w:rPr>
    </w:lvl>
    <w:lvl w:ilvl="3" w:tplc="E85CB34A">
      <w:start w:val="1"/>
      <w:numFmt w:val="decimal"/>
      <w:lvlText w:val="%4."/>
      <w:lvlJc w:val="left"/>
      <w:pPr>
        <w:tabs>
          <w:tab w:val="left" w:pos="760"/>
        </w:tabs>
        <w:ind w:left="2520" w:hanging="360"/>
      </w:pPr>
      <w:rPr>
        <w:rFonts w:hAnsi="Arial Unicode MS"/>
        <w:i/>
        <w:iCs/>
        <w:caps w:val="0"/>
        <w:smallCaps w:val="0"/>
        <w:strike w:val="0"/>
        <w:dstrike w:val="0"/>
        <w:spacing w:val="0"/>
        <w:w w:val="100"/>
        <w:kern w:val="0"/>
        <w:position w:val="0"/>
        <w:highlight w:val="none"/>
        <w:vertAlign w:val="baseline"/>
      </w:rPr>
    </w:lvl>
    <w:lvl w:ilvl="4" w:tplc="BB66DA1E">
      <w:start w:val="1"/>
      <w:numFmt w:val="decimal"/>
      <w:lvlText w:val="%5."/>
      <w:lvlJc w:val="left"/>
      <w:pPr>
        <w:tabs>
          <w:tab w:val="left" w:pos="760"/>
        </w:tabs>
        <w:ind w:left="3240" w:hanging="360"/>
      </w:pPr>
      <w:rPr>
        <w:rFonts w:hAnsi="Arial Unicode MS"/>
        <w:i/>
        <w:iCs/>
        <w:caps w:val="0"/>
        <w:smallCaps w:val="0"/>
        <w:strike w:val="0"/>
        <w:dstrike w:val="0"/>
        <w:spacing w:val="0"/>
        <w:w w:val="100"/>
        <w:kern w:val="0"/>
        <w:position w:val="0"/>
        <w:highlight w:val="none"/>
        <w:vertAlign w:val="baseline"/>
      </w:rPr>
    </w:lvl>
    <w:lvl w:ilvl="5" w:tplc="41D86494">
      <w:start w:val="1"/>
      <w:numFmt w:val="decimal"/>
      <w:lvlText w:val="%6."/>
      <w:lvlJc w:val="left"/>
      <w:pPr>
        <w:tabs>
          <w:tab w:val="left" w:pos="760"/>
        </w:tabs>
        <w:ind w:left="3960" w:hanging="360"/>
      </w:pPr>
      <w:rPr>
        <w:rFonts w:hAnsi="Arial Unicode MS"/>
        <w:i/>
        <w:iCs/>
        <w:caps w:val="0"/>
        <w:smallCaps w:val="0"/>
        <w:strike w:val="0"/>
        <w:dstrike w:val="0"/>
        <w:spacing w:val="0"/>
        <w:w w:val="100"/>
        <w:kern w:val="0"/>
        <w:position w:val="0"/>
        <w:highlight w:val="none"/>
        <w:vertAlign w:val="baseline"/>
      </w:rPr>
    </w:lvl>
    <w:lvl w:ilvl="6" w:tplc="1ED40942">
      <w:start w:val="1"/>
      <w:numFmt w:val="decimal"/>
      <w:lvlText w:val="%7."/>
      <w:lvlJc w:val="left"/>
      <w:pPr>
        <w:tabs>
          <w:tab w:val="left" w:pos="760"/>
        </w:tabs>
        <w:ind w:left="4680" w:hanging="360"/>
      </w:pPr>
      <w:rPr>
        <w:rFonts w:hAnsi="Arial Unicode MS"/>
        <w:i/>
        <w:iCs/>
        <w:caps w:val="0"/>
        <w:smallCaps w:val="0"/>
        <w:strike w:val="0"/>
        <w:dstrike w:val="0"/>
        <w:spacing w:val="0"/>
        <w:w w:val="100"/>
        <w:kern w:val="0"/>
        <w:position w:val="0"/>
        <w:highlight w:val="none"/>
        <w:vertAlign w:val="baseline"/>
      </w:rPr>
    </w:lvl>
    <w:lvl w:ilvl="7" w:tplc="9434252E">
      <w:start w:val="1"/>
      <w:numFmt w:val="decimal"/>
      <w:lvlText w:val="%8."/>
      <w:lvlJc w:val="left"/>
      <w:pPr>
        <w:tabs>
          <w:tab w:val="left" w:pos="760"/>
        </w:tabs>
        <w:ind w:left="5400" w:hanging="360"/>
      </w:pPr>
      <w:rPr>
        <w:rFonts w:hAnsi="Arial Unicode MS"/>
        <w:i/>
        <w:iCs/>
        <w:caps w:val="0"/>
        <w:smallCaps w:val="0"/>
        <w:strike w:val="0"/>
        <w:dstrike w:val="0"/>
        <w:spacing w:val="0"/>
        <w:w w:val="100"/>
        <w:kern w:val="0"/>
        <w:position w:val="0"/>
        <w:highlight w:val="none"/>
        <w:vertAlign w:val="baseline"/>
      </w:rPr>
    </w:lvl>
    <w:lvl w:ilvl="8" w:tplc="A3465474">
      <w:start w:val="1"/>
      <w:numFmt w:val="decimal"/>
      <w:lvlText w:val="%9."/>
      <w:lvlJc w:val="left"/>
      <w:pPr>
        <w:tabs>
          <w:tab w:val="left" w:pos="760"/>
        </w:tabs>
        <w:ind w:left="6120" w:hanging="360"/>
      </w:pPr>
      <w:rPr>
        <w:rFonts w:hAnsi="Arial Unicode MS"/>
        <w:i/>
        <w:iCs/>
        <w:caps w:val="0"/>
        <w:smallCaps w:val="0"/>
        <w:strike w:val="0"/>
        <w:dstrike w:val="0"/>
        <w:spacing w:val="0"/>
        <w:w w:val="100"/>
        <w:kern w:val="0"/>
        <w:position w:val="0"/>
        <w:highlight w:val="none"/>
        <w:vertAlign w:val="baseline"/>
      </w:rPr>
    </w:lvl>
  </w:abstractNum>
  <w:abstractNum w:abstractNumId="90" w15:restartNumberingAfterBreak="0">
    <w:nsid w:val="159F2A42"/>
    <w:multiLevelType w:val="hybridMultilevel"/>
    <w:tmpl w:val="B6789838"/>
    <w:styleLink w:val="Stilimportat662"/>
    <w:lvl w:ilvl="0" w:tplc="3E22232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CC8C7C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D1C3EA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5AEAFD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74BCF54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67E0929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1E2C9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45F0924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7D4603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91" w15:restartNumberingAfterBreak="0">
    <w:nsid w:val="15A63331"/>
    <w:multiLevelType w:val="hybridMultilevel"/>
    <w:tmpl w:val="1FBCEE8E"/>
    <w:styleLink w:val="ImportedStyle11614"/>
    <w:lvl w:ilvl="0" w:tplc="5DBED88C">
      <w:start w:val="1"/>
      <w:numFmt w:val="bullet"/>
      <w:lvlText w:val="-"/>
      <w:lvlJc w:val="left"/>
      <w:pPr>
        <w:ind w:left="71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07A3632">
      <w:start w:val="1"/>
      <w:numFmt w:val="bullet"/>
      <w:lvlText w:val="o"/>
      <w:lvlJc w:val="left"/>
      <w:pPr>
        <w:ind w:left="14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2B64AC4">
      <w:start w:val="1"/>
      <w:numFmt w:val="bullet"/>
      <w:lvlText w:val="▪"/>
      <w:lvlJc w:val="left"/>
      <w:pPr>
        <w:ind w:left="21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DBCF56C">
      <w:start w:val="1"/>
      <w:numFmt w:val="bullet"/>
      <w:lvlText w:val="·"/>
      <w:lvlJc w:val="left"/>
      <w:pPr>
        <w:ind w:left="28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70813E">
      <w:start w:val="1"/>
      <w:numFmt w:val="bullet"/>
      <w:lvlText w:val="o"/>
      <w:lvlJc w:val="left"/>
      <w:pPr>
        <w:ind w:left="35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FCAF0F6">
      <w:start w:val="1"/>
      <w:numFmt w:val="bullet"/>
      <w:lvlText w:val="▪"/>
      <w:lvlJc w:val="left"/>
      <w:pPr>
        <w:ind w:left="43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B782EC8">
      <w:start w:val="1"/>
      <w:numFmt w:val="bullet"/>
      <w:lvlText w:val="·"/>
      <w:lvlJc w:val="left"/>
      <w:pPr>
        <w:ind w:left="50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868F340">
      <w:start w:val="1"/>
      <w:numFmt w:val="bullet"/>
      <w:lvlText w:val="o"/>
      <w:lvlJc w:val="left"/>
      <w:pPr>
        <w:ind w:left="57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EC45658">
      <w:start w:val="1"/>
      <w:numFmt w:val="bullet"/>
      <w:lvlText w:val="▪"/>
      <w:lvlJc w:val="left"/>
      <w:pPr>
        <w:ind w:left="64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92" w15:restartNumberingAfterBreak="0">
    <w:nsid w:val="15DB1591"/>
    <w:multiLevelType w:val="hybridMultilevel"/>
    <w:tmpl w:val="03A2A802"/>
    <w:styleLink w:val="ImportedStyle1145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6015655"/>
    <w:multiLevelType w:val="hybridMultilevel"/>
    <w:tmpl w:val="9B00D76C"/>
    <w:styleLink w:val="ImportedStyle11527"/>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165732B2"/>
    <w:multiLevelType w:val="hybridMultilevel"/>
    <w:tmpl w:val="E1480E8A"/>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95" w15:restartNumberingAfterBreak="0">
    <w:nsid w:val="165D17F9"/>
    <w:multiLevelType w:val="hybridMultilevel"/>
    <w:tmpl w:val="3122407E"/>
    <w:styleLink w:val="ImportedStyle3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66B2A59"/>
    <w:multiLevelType w:val="hybridMultilevel"/>
    <w:tmpl w:val="A45A8A58"/>
    <w:styleLink w:val="ImportedStyle7814"/>
    <w:lvl w:ilvl="0" w:tplc="C72461F4">
      <w:start w:val="1"/>
      <w:numFmt w:val="decimal"/>
      <w:suff w:val="nothing"/>
      <w:lvlText w:val="%1."/>
      <w:lvlJc w:val="left"/>
      <w:pPr>
        <w:ind w:left="152"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6CB6D968">
      <w:start w:val="1"/>
      <w:numFmt w:val="lowerLetter"/>
      <w:suff w:val="nothing"/>
      <w:lvlText w:val="%2."/>
      <w:lvlJc w:val="left"/>
      <w:pPr>
        <w:ind w:left="7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1EF0432A">
      <w:start w:val="1"/>
      <w:numFmt w:val="lowerRoman"/>
      <w:lvlText w:val="%3."/>
      <w:lvlJc w:val="left"/>
      <w:pPr>
        <w:ind w:left="144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06868636">
      <w:start w:val="1"/>
      <w:numFmt w:val="decimal"/>
      <w:suff w:val="nothing"/>
      <w:lvlText w:val="%4."/>
      <w:lvlJc w:val="left"/>
      <w:pPr>
        <w:ind w:left="216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24542A86">
      <w:start w:val="1"/>
      <w:numFmt w:val="lowerLetter"/>
      <w:suff w:val="nothing"/>
      <w:lvlText w:val="%5."/>
      <w:lvlJc w:val="left"/>
      <w:pPr>
        <w:ind w:left="288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9B78CCC4">
      <w:start w:val="1"/>
      <w:numFmt w:val="lowerRoman"/>
      <w:lvlText w:val="%6."/>
      <w:lvlJc w:val="left"/>
      <w:pPr>
        <w:ind w:left="360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39E20E2C">
      <w:start w:val="1"/>
      <w:numFmt w:val="decimal"/>
      <w:suff w:val="nothing"/>
      <w:lvlText w:val="%7."/>
      <w:lvlJc w:val="left"/>
      <w:pPr>
        <w:ind w:left="43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1AA6A8EA">
      <w:start w:val="1"/>
      <w:numFmt w:val="lowerLetter"/>
      <w:suff w:val="nothing"/>
      <w:lvlText w:val="%8."/>
      <w:lvlJc w:val="left"/>
      <w:pPr>
        <w:ind w:left="504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8AF69744">
      <w:start w:val="1"/>
      <w:numFmt w:val="lowerRoman"/>
      <w:lvlText w:val="%9."/>
      <w:lvlJc w:val="left"/>
      <w:pPr>
        <w:ind w:left="576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97" w15:restartNumberingAfterBreak="0">
    <w:nsid w:val="174B5992"/>
    <w:multiLevelType w:val="hybridMultilevel"/>
    <w:tmpl w:val="764CD0E2"/>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98" w15:restartNumberingAfterBreak="0">
    <w:nsid w:val="17BB1A3E"/>
    <w:multiLevelType w:val="hybridMultilevel"/>
    <w:tmpl w:val="3BAC8B8E"/>
    <w:styleLink w:val="ImportedStyle832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7D32B9A"/>
    <w:multiLevelType w:val="hybridMultilevel"/>
    <w:tmpl w:val="E5ACAE6C"/>
    <w:lvl w:ilvl="0" w:tplc="E70408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7E433A7"/>
    <w:multiLevelType w:val="hybridMultilevel"/>
    <w:tmpl w:val="AAD09DEE"/>
    <w:styleLink w:val="ImportedStyle115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184B2B6D"/>
    <w:multiLevelType w:val="hybridMultilevel"/>
    <w:tmpl w:val="406CD1D6"/>
    <w:styleLink w:val="Stilimportat531112"/>
    <w:lvl w:ilvl="0" w:tplc="BC5ED5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7A599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A84DC6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4C884C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D8E90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506558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E60DB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72C20B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CFC1A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184F4443"/>
    <w:multiLevelType w:val="hybridMultilevel"/>
    <w:tmpl w:val="EC5AE0E8"/>
    <w:styleLink w:val="ImportedStyle13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6A58B3"/>
    <w:multiLevelType w:val="hybridMultilevel"/>
    <w:tmpl w:val="23D88224"/>
    <w:styleLink w:val="Stilimportat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8757C52"/>
    <w:multiLevelType w:val="hybridMultilevel"/>
    <w:tmpl w:val="74EE410E"/>
    <w:styleLink w:val="ImportedStyle80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932450F"/>
    <w:multiLevelType w:val="hybridMultilevel"/>
    <w:tmpl w:val="490CD822"/>
    <w:styleLink w:val="Stilimportat4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932479C"/>
    <w:multiLevelType w:val="hybridMultilevel"/>
    <w:tmpl w:val="DC2AF53A"/>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7" w15:restartNumberingAfterBreak="0">
    <w:nsid w:val="19947624"/>
    <w:multiLevelType w:val="hybridMultilevel"/>
    <w:tmpl w:val="7396CF30"/>
    <w:styleLink w:val="ImportedStyle115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99F1200"/>
    <w:multiLevelType w:val="hybridMultilevel"/>
    <w:tmpl w:val="6D4203E0"/>
    <w:lvl w:ilvl="0" w:tplc="B5F89E40">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09" w15:restartNumberingAfterBreak="0">
    <w:nsid w:val="19C4196C"/>
    <w:multiLevelType w:val="hybridMultilevel"/>
    <w:tmpl w:val="D87467AE"/>
    <w:styleLink w:val="ImportedStyle82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A124937"/>
    <w:multiLevelType w:val="hybridMultilevel"/>
    <w:tmpl w:val="2EAA9A34"/>
    <w:styleLink w:val="Stilimportat441111"/>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AA27F3D"/>
    <w:multiLevelType w:val="multilevel"/>
    <w:tmpl w:val="5B788CB8"/>
    <w:name w:val="Definition Numbering List"/>
    <w:styleLink w:val="ImportedStyle7809"/>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12" w15:restartNumberingAfterBreak="0">
    <w:nsid w:val="1ACF3CB8"/>
    <w:multiLevelType w:val="hybridMultilevel"/>
    <w:tmpl w:val="4A4813D2"/>
    <w:styleLink w:val="ImportedStyle11418"/>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13" w15:restartNumberingAfterBreak="0">
    <w:nsid w:val="1AE33C4D"/>
    <w:multiLevelType w:val="hybridMultilevel"/>
    <w:tmpl w:val="254A0374"/>
    <w:styleLink w:val="Stilimportat41211"/>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B024FFD"/>
    <w:multiLevelType w:val="hybridMultilevel"/>
    <w:tmpl w:val="E8AE1DA4"/>
    <w:lvl w:ilvl="0" w:tplc="1F7AF4B8">
      <w:start w:val="1"/>
      <w:numFmt w:val="bullet"/>
      <w:lvlText w:val=""/>
      <w:lvlJc w:val="left"/>
      <w:pPr>
        <w:ind w:left="360" w:hanging="360"/>
      </w:pPr>
      <w:rPr>
        <w:rFonts w:ascii="Symbol" w:hAnsi="Symbol" w:hint="default"/>
        <w:color w:val="auto"/>
      </w:rPr>
    </w:lvl>
    <w:lvl w:ilvl="1" w:tplc="6E0EAD5C">
      <w:start w:val="2"/>
      <w:numFmt w:val="bullet"/>
      <w:lvlText w:val="•"/>
      <w:lvlJc w:val="left"/>
      <w:pPr>
        <w:ind w:left="1080" w:hanging="360"/>
      </w:pPr>
      <w:rPr>
        <w:rFonts w:ascii="Calibri" w:eastAsiaTheme="minorHAnsi" w:hAnsi="Calibri" w:cs="Calibri" w:hint="default"/>
      </w:rPr>
    </w:lvl>
    <w:lvl w:ilvl="2" w:tplc="9570956E">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1B1D5485"/>
    <w:multiLevelType w:val="hybridMultilevel"/>
    <w:tmpl w:val="680896FE"/>
    <w:styleLink w:val="Stilimportat512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1B6E04AD"/>
    <w:multiLevelType w:val="hybridMultilevel"/>
    <w:tmpl w:val="AF3629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B996022"/>
    <w:multiLevelType w:val="hybridMultilevel"/>
    <w:tmpl w:val="AA38C722"/>
    <w:styleLink w:val="ImportedStyle3242"/>
    <w:lvl w:ilvl="0" w:tplc="029A1B7A">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A02F0C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6E8BA8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E06A99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0B0E82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2384F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31ABA1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4A4347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96C843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18" w15:restartNumberingAfterBreak="0">
    <w:nsid w:val="1BA534AE"/>
    <w:multiLevelType w:val="hybridMultilevel"/>
    <w:tmpl w:val="8D8CB0CA"/>
    <w:styleLink w:val="ImportedStyle780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B4051F"/>
    <w:multiLevelType w:val="hybridMultilevel"/>
    <w:tmpl w:val="2E4A11DA"/>
    <w:styleLink w:val="ImportedStyle18"/>
    <w:lvl w:ilvl="0" w:tplc="50D68B6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032C50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FFED26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D702F3D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DAA80C1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4C897D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0A2009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3BC95F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27F8CF1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20" w15:restartNumberingAfterBreak="0">
    <w:nsid w:val="1C756EC4"/>
    <w:multiLevelType w:val="hybridMultilevel"/>
    <w:tmpl w:val="341C6B50"/>
    <w:styleLink w:val="ImportedStyle50"/>
    <w:lvl w:ilvl="0" w:tplc="3B848450">
      <w:start w:val="1"/>
      <w:numFmt w:val="lowerLetter"/>
      <w:lvlText w:val="%1."/>
      <w:lvlJc w:val="left"/>
      <w:pPr>
        <w:tabs>
          <w:tab w:val="left" w:pos="1530"/>
        </w:tabs>
        <w:ind w:left="740" w:hanging="268"/>
      </w:pPr>
      <w:rPr>
        <w:rFonts w:hAnsi="Arial Unicode MS"/>
        <w:b/>
        <w:bCs/>
        <w:caps w:val="0"/>
        <w:smallCaps w:val="0"/>
        <w:strike w:val="0"/>
        <w:dstrike w:val="0"/>
        <w:color w:val="000000"/>
        <w:spacing w:val="0"/>
        <w:w w:val="100"/>
        <w:kern w:val="0"/>
        <w:position w:val="0"/>
        <w:highlight w:val="none"/>
        <w:vertAlign w:val="baseline"/>
      </w:rPr>
    </w:lvl>
    <w:lvl w:ilvl="1" w:tplc="7584E3B6">
      <w:start w:val="1"/>
      <w:numFmt w:val="lowerLetter"/>
      <w:lvlText w:val="%2."/>
      <w:lvlJc w:val="left"/>
      <w:pPr>
        <w:ind w:left="1440" w:hanging="248"/>
      </w:pPr>
      <w:rPr>
        <w:rFonts w:hAnsi="Arial Unicode MS"/>
        <w:b/>
        <w:bCs/>
        <w:caps w:val="0"/>
        <w:smallCaps w:val="0"/>
        <w:strike w:val="0"/>
        <w:dstrike w:val="0"/>
        <w:color w:val="000000"/>
        <w:spacing w:val="0"/>
        <w:w w:val="100"/>
        <w:kern w:val="0"/>
        <w:position w:val="0"/>
        <w:highlight w:val="none"/>
        <w:vertAlign w:val="baseline"/>
      </w:rPr>
    </w:lvl>
    <w:lvl w:ilvl="2" w:tplc="76E4AC68">
      <w:start w:val="1"/>
      <w:numFmt w:val="lowerRoman"/>
      <w:suff w:val="nothing"/>
      <w:lvlText w:val="%3."/>
      <w:lvlJc w:val="left"/>
      <w:pPr>
        <w:tabs>
          <w:tab w:val="left" w:pos="1530"/>
        </w:tabs>
        <w:ind w:left="1418" w:hanging="68"/>
      </w:pPr>
      <w:rPr>
        <w:rFonts w:hAnsi="Arial Unicode MS"/>
        <w:b/>
        <w:bCs/>
        <w:caps w:val="0"/>
        <w:smallCaps w:val="0"/>
        <w:strike w:val="0"/>
        <w:dstrike w:val="0"/>
        <w:spacing w:val="0"/>
        <w:w w:val="100"/>
        <w:kern w:val="0"/>
        <w:position w:val="0"/>
        <w:highlight w:val="none"/>
        <w:vertAlign w:val="baseline"/>
      </w:rPr>
    </w:lvl>
    <w:lvl w:ilvl="3" w:tplc="AF7EF0A8">
      <w:start w:val="1"/>
      <w:numFmt w:val="decimal"/>
      <w:lvlText w:val="%4."/>
      <w:lvlJc w:val="left"/>
      <w:pPr>
        <w:tabs>
          <w:tab w:val="left" w:pos="1530"/>
        </w:tabs>
        <w:ind w:left="2127" w:hanging="698"/>
      </w:pPr>
      <w:rPr>
        <w:rFonts w:hAnsi="Arial Unicode MS"/>
        <w:b/>
        <w:bCs/>
        <w:caps w:val="0"/>
        <w:smallCaps w:val="0"/>
        <w:strike w:val="0"/>
        <w:dstrike w:val="0"/>
        <w:spacing w:val="0"/>
        <w:w w:val="100"/>
        <w:kern w:val="0"/>
        <w:position w:val="0"/>
        <w:highlight w:val="none"/>
        <w:vertAlign w:val="baseline"/>
      </w:rPr>
    </w:lvl>
    <w:lvl w:ilvl="4" w:tplc="079AE0C0">
      <w:start w:val="1"/>
      <w:numFmt w:val="upperRoman"/>
      <w:lvlText w:val="%5."/>
      <w:lvlJc w:val="left"/>
      <w:pPr>
        <w:tabs>
          <w:tab w:val="left" w:pos="1530"/>
        </w:tabs>
        <w:ind w:left="3207" w:hanging="305"/>
      </w:pPr>
      <w:rPr>
        <w:rFonts w:hAnsi="Arial Unicode MS"/>
        <w:b/>
        <w:bCs/>
        <w:caps w:val="0"/>
        <w:smallCaps w:val="0"/>
        <w:strike w:val="0"/>
        <w:dstrike w:val="0"/>
        <w:spacing w:val="0"/>
        <w:w w:val="100"/>
        <w:kern w:val="0"/>
        <w:position w:val="0"/>
        <w:highlight w:val="none"/>
        <w:vertAlign w:val="baseline"/>
      </w:rPr>
    </w:lvl>
    <w:lvl w:ilvl="5" w:tplc="D58CD1F4">
      <w:start w:val="1"/>
      <w:numFmt w:val="lowerRoman"/>
      <w:lvlText w:val="%6."/>
      <w:lvlJc w:val="left"/>
      <w:pPr>
        <w:tabs>
          <w:tab w:val="left" w:pos="1530"/>
        </w:tabs>
        <w:ind w:left="3567" w:hanging="633"/>
      </w:pPr>
      <w:rPr>
        <w:rFonts w:hAnsi="Arial Unicode MS"/>
        <w:b/>
        <w:bCs/>
        <w:caps w:val="0"/>
        <w:smallCaps w:val="0"/>
        <w:strike w:val="0"/>
        <w:dstrike w:val="0"/>
        <w:spacing w:val="0"/>
        <w:w w:val="100"/>
        <w:kern w:val="0"/>
        <w:position w:val="0"/>
        <w:highlight w:val="none"/>
        <w:vertAlign w:val="baseline"/>
      </w:rPr>
    </w:lvl>
    <w:lvl w:ilvl="6" w:tplc="24809B0A">
      <w:start w:val="1"/>
      <w:numFmt w:val="decimal"/>
      <w:lvlText w:val="%7."/>
      <w:lvlJc w:val="left"/>
      <w:pPr>
        <w:tabs>
          <w:tab w:val="left" w:pos="1530"/>
        </w:tabs>
        <w:ind w:left="4287" w:hanging="698"/>
      </w:pPr>
      <w:rPr>
        <w:rFonts w:hAnsi="Arial Unicode MS"/>
        <w:b/>
        <w:bCs/>
        <w:caps w:val="0"/>
        <w:smallCaps w:val="0"/>
        <w:strike w:val="0"/>
        <w:dstrike w:val="0"/>
        <w:spacing w:val="0"/>
        <w:w w:val="100"/>
        <w:kern w:val="0"/>
        <w:position w:val="0"/>
        <w:highlight w:val="none"/>
        <w:vertAlign w:val="baseline"/>
      </w:rPr>
    </w:lvl>
    <w:lvl w:ilvl="7" w:tplc="551C823A">
      <w:start w:val="1"/>
      <w:numFmt w:val="lowerLetter"/>
      <w:lvlText w:val="%8."/>
      <w:lvlJc w:val="left"/>
      <w:pPr>
        <w:tabs>
          <w:tab w:val="left" w:pos="1530"/>
        </w:tabs>
        <w:ind w:left="5007" w:hanging="698"/>
      </w:pPr>
      <w:rPr>
        <w:rFonts w:hAnsi="Arial Unicode MS"/>
        <w:b/>
        <w:bCs/>
        <w:caps w:val="0"/>
        <w:smallCaps w:val="0"/>
        <w:strike w:val="0"/>
        <w:dstrike w:val="0"/>
        <w:spacing w:val="0"/>
        <w:w w:val="100"/>
        <w:kern w:val="0"/>
        <w:position w:val="0"/>
        <w:highlight w:val="none"/>
        <w:vertAlign w:val="baseline"/>
      </w:rPr>
    </w:lvl>
    <w:lvl w:ilvl="8" w:tplc="4ABC94B6">
      <w:start w:val="1"/>
      <w:numFmt w:val="lowerRoman"/>
      <w:lvlText w:val="%9."/>
      <w:lvlJc w:val="left"/>
      <w:pPr>
        <w:tabs>
          <w:tab w:val="left" w:pos="1530"/>
        </w:tabs>
        <w:ind w:left="5727" w:hanging="633"/>
      </w:pPr>
      <w:rPr>
        <w:rFonts w:hAnsi="Arial Unicode MS"/>
        <w:b/>
        <w:bCs/>
        <w:caps w:val="0"/>
        <w:smallCaps w:val="0"/>
        <w:strike w:val="0"/>
        <w:dstrike w:val="0"/>
        <w:spacing w:val="0"/>
        <w:w w:val="100"/>
        <w:kern w:val="0"/>
        <w:position w:val="0"/>
        <w:highlight w:val="none"/>
        <w:vertAlign w:val="baseline"/>
      </w:rPr>
    </w:lvl>
  </w:abstractNum>
  <w:abstractNum w:abstractNumId="121" w15:restartNumberingAfterBreak="0">
    <w:nsid w:val="1CB91585"/>
    <w:multiLevelType w:val="hybridMultilevel"/>
    <w:tmpl w:val="99C00A00"/>
    <w:styleLink w:val="ImportedStyle114221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CC02810"/>
    <w:multiLevelType w:val="hybridMultilevel"/>
    <w:tmpl w:val="DB468E70"/>
    <w:styleLink w:val="Stilimportat5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CC30D66"/>
    <w:multiLevelType w:val="hybridMultilevel"/>
    <w:tmpl w:val="4D5AF3F0"/>
    <w:styleLink w:val="ImportedStyle120"/>
    <w:lvl w:ilvl="0" w:tplc="CE88F32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2DEB13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49A9A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4220F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B2EC5A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E2D54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E0C9B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A043F6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6AE513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24" w15:restartNumberingAfterBreak="0">
    <w:nsid w:val="1D190514"/>
    <w:multiLevelType w:val="hybridMultilevel"/>
    <w:tmpl w:val="FC40D56A"/>
    <w:styleLink w:val="ImportedStyle80142"/>
    <w:lvl w:ilvl="0" w:tplc="EEF0234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994B57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0E1B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FC0462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0C4693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C0296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F0DEE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C45E3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0F610D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15:restartNumberingAfterBreak="0">
    <w:nsid w:val="1D1A22E1"/>
    <w:multiLevelType w:val="hybridMultilevel"/>
    <w:tmpl w:val="81784DD2"/>
    <w:styleLink w:val="Stilimportat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E4A416E"/>
    <w:multiLevelType w:val="hybridMultilevel"/>
    <w:tmpl w:val="A0C41BF6"/>
    <w:styleLink w:val="ImportedStyle11462"/>
    <w:lvl w:ilvl="0" w:tplc="F7867D82">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60E9920">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58439A">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AF08212">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91478CA">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54082A">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7FC1312">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3942F56">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A0E00FC">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27" w15:restartNumberingAfterBreak="0">
    <w:nsid w:val="1E4D1A2C"/>
    <w:multiLevelType w:val="hybridMultilevel"/>
    <w:tmpl w:val="CB82C65C"/>
    <w:styleLink w:val="Stilimportat7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E5721F6"/>
    <w:multiLevelType w:val="hybridMultilevel"/>
    <w:tmpl w:val="115C3F8E"/>
    <w:styleLink w:val="ImportedStyle1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ED3335E"/>
    <w:multiLevelType w:val="hybridMultilevel"/>
    <w:tmpl w:val="86F86F46"/>
    <w:styleLink w:val="Stilimportat4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F1B7F21"/>
    <w:multiLevelType w:val="hybridMultilevel"/>
    <w:tmpl w:val="58D668A2"/>
    <w:styleLink w:val="Stilimportat12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1" w15:restartNumberingAfterBreak="0">
    <w:nsid w:val="1F7748B6"/>
    <w:multiLevelType w:val="hybridMultilevel"/>
    <w:tmpl w:val="4498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F7F0848"/>
    <w:multiLevelType w:val="hybridMultilevel"/>
    <w:tmpl w:val="985A5314"/>
    <w:lvl w:ilvl="0" w:tplc="BA6AFA22">
      <w:start w:val="1"/>
      <w:numFmt w:val="lowerLetter"/>
      <w:lvlText w:val="%1)"/>
      <w:lvlJc w:val="left"/>
      <w:pPr>
        <w:ind w:left="720" w:hanging="360"/>
      </w:pPr>
      <w:rPr>
        <w:rFonts w:cs="Times New Roman"/>
        <w:b w:val="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33" w15:restartNumberingAfterBreak="0">
    <w:nsid w:val="1FBE69D4"/>
    <w:multiLevelType w:val="hybridMultilevel"/>
    <w:tmpl w:val="6D4209BA"/>
    <w:styleLink w:val="ImportedStyle95"/>
    <w:lvl w:ilvl="0" w:tplc="631ECB5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6A024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3CEC8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098B7D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7E57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6240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07C009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DEED8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9F8AB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34" w15:restartNumberingAfterBreak="0">
    <w:nsid w:val="20230B96"/>
    <w:multiLevelType w:val="hybridMultilevel"/>
    <w:tmpl w:val="5830C43A"/>
    <w:styleLink w:val="Stilimportat417"/>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04D66EC"/>
    <w:multiLevelType w:val="hybridMultilevel"/>
    <w:tmpl w:val="BDF26DB4"/>
    <w:lvl w:ilvl="0" w:tplc="0CF08D3C">
      <w:start w:val="1"/>
      <w:numFmt w:val="bullet"/>
      <w:lvlText w:val="-"/>
      <w:lvlJc w:val="left"/>
      <w:pPr>
        <w:ind w:left="720" w:hanging="360"/>
      </w:pPr>
      <w:rPr>
        <w:rFonts w:ascii="Courier New" w:hAnsi="Courier New"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36" w15:restartNumberingAfterBreak="0">
    <w:nsid w:val="205C19AB"/>
    <w:multiLevelType w:val="hybridMultilevel"/>
    <w:tmpl w:val="38C65644"/>
    <w:lvl w:ilvl="0" w:tplc="513AA55C">
      <w:start w:val="1"/>
      <w:numFmt w:val="lowerLetter"/>
      <w:lvlText w:val="%1)"/>
      <w:lvlJc w:val="left"/>
      <w:pPr>
        <w:ind w:left="720" w:hanging="360"/>
      </w:pPr>
      <w:rPr>
        <w:rFonts w:eastAsia="Times New Roman" w:cs="Times New Roman" w:hint="default"/>
        <w:b w:val="0"/>
        <w:color w:val="00000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7" w15:restartNumberingAfterBreak="0">
    <w:nsid w:val="20BC064D"/>
    <w:multiLevelType w:val="hybridMultilevel"/>
    <w:tmpl w:val="F822D5B8"/>
    <w:lvl w:ilvl="0" w:tplc="C48CBF4E">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8" w15:restartNumberingAfterBreak="0">
    <w:nsid w:val="210454A1"/>
    <w:multiLevelType w:val="hybridMultilevel"/>
    <w:tmpl w:val="F3386F62"/>
    <w:styleLink w:val="Stilimportat3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14F1474"/>
    <w:multiLevelType w:val="hybridMultilevel"/>
    <w:tmpl w:val="95C89278"/>
    <w:styleLink w:val="Stilimportat3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219F18FA"/>
    <w:multiLevelType w:val="hybridMultilevel"/>
    <w:tmpl w:val="A9AE2DC6"/>
    <w:styleLink w:val="ImportedStyle11427"/>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21B71338"/>
    <w:multiLevelType w:val="hybridMultilevel"/>
    <w:tmpl w:val="F0188316"/>
    <w:styleLink w:val="ImportedStyle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1EA4546"/>
    <w:multiLevelType w:val="hybridMultilevel"/>
    <w:tmpl w:val="FFFFFFFF"/>
    <w:styleLink w:val="ImportedStyle1"/>
    <w:lvl w:ilvl="0" w:tplc="C732696E">
      <w:start w:val="1"/>
      <w:numFmt w:val="decimal"/>
      <w:lvlText w:val="%1."/>
      <w:lvlJc w:val="left"/>
      <w:pPr>
        <w:tabs>
          <w:tab w:val="left" w:pos="420"/>
        </w:tabs>
        <w:ind w:left="419"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decimal"/>
      <w:lvlText w:val="%2."/>
      <w:lvlJc w:val="left"/>
      <w:pPr>
        <w:tabs>
          <w:tab w:val="left" w:pos="420"/>
        </w:tabs>
        <w:ind w:left="1005"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22445033"/>
    <w:multiLevelType w:val="hybridMultilevel"/>
    <w:tmpl w:val="14BE271A"/>
    <w:styleLink w:val="Stilimportat3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2246175A"/>
    <w:multiLevelType w:val="hybridMultilevel"/>
    <w:tmpl w:val="F86A883E"/>
    <w:styleLink w:val="ImportedStyle101"/>
    <w:lvl w:ilvl="0" w:tplc="37B461AE">
      <w:start w:val="1"/>
      <w:numFmt w:val="upperRoman"/>
      <w:lvlText w:val="%1."/>
      <w:lvlJc w:val="left"/>
      <w:pPr>
        <w:ind w:left="1080" w:hanging="720"/>
      </w:pPr>
      <w:rPr>
        <w:rFonts w:hAnsi="Arial Unicode MS"/>
        <w:b/>
        <w:bCs/>
        <w:caps w:val="0"/>
        <w:smallCaps w:val="0"/>
        <w:strike w:val="0"/>
        <w:dstrike w:val="0"/>
        <w:spacing w:val="0"/>
        <w:w w:val="100"/>
        <w:kern w:val="0"/>
        <w:position w:val="0"/>
        <w:highlight w:val="none"/>
        <w:vertAlign w:val="baseline"/>
      </w:rPr>
    </w:lvl>
    <w:lvl w:ilvl="1" w:tplc="EDA094A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229C330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E76CB15A">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504A97D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B176AD3C">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5D18DF22">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D14E44B4">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28ACC3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145" w15:restartNumberingAfterBreak="0">
    <w:nsid w:val="22A30CF7"/>
    <w:multiLevelType w:val="hybridMultilevel"/>
    <w:tmpl w:val="F072E48E"/>
    <w:styleLink w:val="Stilimportat7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2AE298A"/>
    <w:multiLevelType w:val="hybridMultilevel"/>
    <w:tmpl w:val="B96E21C4"/>
    <w:styleLink w:val="ImportedStyle2332"/>
    <w:lvl w:ilvl="0" w:tplc="D45A3CEA">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24A8A2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4BD6AE3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CAE2FA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92FEA57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30CAFF0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A3C634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19C2675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5E82B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47" w15:restartNumberingAfterBreak="0">
    <w:nsid w:val="22B4139C"/>
    <w:multiLevelType w:val="hybridMultilevel"/>
    <w:tmpl w:val="194E18AA"/>
    <w:styleLink w:val="ImportedStyle804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2D5065A"/>
    <w:multiLevelType w:val="hybridMultilevel"/>
    <w:tmpl w:val="0C6AA594"/>
    <w:styleLink w:val="ImportedStyle782311"/>
    <w:lvl w:ilvl="0" w:tplc="109A2490">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3595785"/>
    <w:multiLevelType w:val="hybridMultilevel"/>
    <w:tmpl w:val="E3AA938C"/>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tentative="1">
      <w:start w:val="1"/>
      <w:numFmt w:val="bullet"/>
      <w:lvlText w:val="o"/>
      <w:lvlJc w:val="left"/>
      <w:pPr>
        <w:ind w:left="687" w:hanging="360"/>
      </w:pPr>
      <w:rPr>
        <w:rFonts w:ascii="Courier New" w:hAnsi="Courier New" w:cs="Courier New" w:hint="default"/>
      </w:rPr>
    </w:lvl>
    <w:lvl w:ilvl="2" w:tplc="FFFFFFFF" w:tentative="1">
      <w:start w:val="1"/>
      <w:numFmt w:val="bullet"/>
      <w:lvlText w:val=""/>
      <w:lvlJc w:val="left"/>
      <w:pPr>
        <w:ind w:left="1407" w:hanging="360"/>
      </w:pPr>
      <w:rPr>
        <w:rFonts w:ascii="Wingdings" w:hAnsi="Wingdings" w:hint="default"/>
      </w:rPr>
    </w:lvl>
    <w:lvl w:ilvl="3" w:tplc="FFFFFFFF" w:tentative="1">
      <w:start w:val="1"/>
      <w:numFmt w:val="bullet"/>
      <w:lvlText w:val=""/>
      <w:lvlJc w:val="left"/>
      <w:pPr>
        <w:ind w:left="2127" w:hanging="360"/>
      </w:pPr>
      <w:rPr>
        <w:rFonts w:ascii="Symbol" w:hAnsi="Symbol" w:hint="default"/>
      </w:rPr>
    </w:lvl>
    <w:lvl w:ilvl="4" w:tplc="FFFFFFFF" w:tentative="1">
      <w:start w:val="1"/>
      <w:numFmt w:val="bullet"/>
      <w:lvlText w:val="o"/>
      <w:lvlJc w:val="left"/>
      <w:pPr>
        <w:ind w:left="2847" w:hanging="360"/>
      </w:pPr>
      <w:rPr>
        <w:rFonts w:ascii="Courier New" w:hAnsi="Courier New" w:cs="Courier New" w:hint="default"/>
      </w:rPr>
    </w:lvl>
    <w:lvl w:ilvl="5" w:tplc="FFFFFFFF" w:tentative="1">
      <w:start w:val="1"/>
      <w:numFmt w:val="bullet"/>
      <w:lvlText w:val=""/>
      <w:lvlJc w:val="left"/>
      <w:pPr>
        <w:ind w:left="3567" w:hanging="360"/>
      </w:pPr>
      <w:rPr>
        <w:rFonts w:ascii="Wingdings" w:hAnsi="Wingdings" w:hint="default"/>
      </w:rPr>
    </w:lvl>
    <w:lvl w:ilvl="6" w:tplc="FFFFFFFF" w:tentative="1">
      <w:start w:val="1"/>
      <w:numFmt w:val="bullet"/>
      <w:lvlText w:val=""/>
      <w:lvlJc w:val="left"/>
      <w:pPr>
        <w:ind w:left="4287" w:hanging="360"/>
      </w:pPr>
      <w:rPr>
        <w:rFonts w:ascii="Symbol" w:hAnsi="Symbol" w:hint="default"/>
      </w:rPr>
    </w:lvl>
    <w:lvl w:ilvl="7" w:tplc="FFFFFFFF" w:tentative="1">
      <w:start w:val="1"/>
      <w:numFmt w:val="bullet"/>
      <w:lvlText w:val="o"/>
      <w:lvlJc w:val="left"/>
      <w:pPr>
        <w:ind w:left="5007" w:hanging="360"/>
      </w:pPr>
      <w:rPr>
        <w:rFonts w:ascii="Courier New" w:hAnsi="Courier New" w:cs="Courier New" w:hint="default"/>
      </w:rPr>
    </w:lvl>
    <w:lvl w:ilvl="8" w:tplc="FFFFFFFF" w:tentative="1">
      <w:start w:val="1"/>
      <w:numFmt w:val="bullet"/>
      <w:lvlText w:val=""/>
      <w:lvlJc w:val="left"/>
      <w:pPr>
        <w:ind w:left="5727" w:hanging="360"/>
      </w:pPr>
      <w:rPr>
        <w:rFonts w:ascii="Wingdings" w:hAnsi="Wingdings" w:hint="default"/>
      </w:rPr>
    </w:lvl>
  </w:abstractNum>
  <w:abstractNum w:abstractNumId="150" w15:restartNumberingAfterBreak="0">
    <w:nsid w:val="23634095"/>
    <w:multiLevelType w:val="hybridMultilevel"/>
    <w:tmpl w:val="3244DC7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23A23DE1"/>
    <w:multiLevelType w:val="hybridMultilevel"/>
    <w:tmpl w:val="3D183374"/>
    <w:styleLink w:val="ImportedStyle803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23CE3FFE"/>
    <w:multiLevelType w:val="hybridMultilevel"/>
    <w:tmpl w:val="46EE9A56"/>
    <w:styleLink w:val="ImportedStyle133"/>
    <w:lvl w:ilvl="0" w:tplc="672435B0">
      <w:start w:val="1"/>
      <w:numFmt w:val="lowerLetter"/>
      <w:lvlText w:val="%1)"/>
      <w:lvlJc w:val="left"/>
      <w:pPr>
        <w:ind w:left="754" w:hanging="360"/>
      </w:pPr>
      <w:rPr>
        <w:rFonts w:hAnsi="Arial Unicode MS"/>
        <w:caps w:val="0"/>
        <w:smallCaps w:val="0"/>
        <w:strike w:val="0"/>
        <w:dstrike w:val="0"/>
        <w:spacing w:val="0"/>
        <w:w w:val="100"/>
        <w:kern w:val="0"/>
        <w:position w:val="0"/>
        <w:highlight w:val="none"/>
        <w:vertAlign w:val="baseline"/>
      </w:rPr>
    </w:lvl>
    <w:lvl w:ilvl="1" w:tplc="E83AB17A">
      <w:start w:val="1"/>
      <w:numFmt w:val="lowerLetter"/>
      <w:lvlText w:val="%2."/>
      <w:lvlJc w:val="left"/>
      <w:pPr>
        <w:ind w:left="1474" w:hanging="360"/>
      </w:pPr>
      <w:rPr>
        <w:rFonts w:hAnsi="Arial Unicode MS"/>
        <w:caps w:val="0"/>
        <w:smallCaps w:val="0"/>
        <w:strike w:val="0"/>
        <w:dstrike w:val="0"/>
        <w:spacing w:val="0"/>
        <w:w w:val="100"/>
        <w:kern w:val="0"/>
        <w:position w:val="0"/>
        <w:highlight w:val="none"/>
        <w:vertAlign w:val="baseline"/>
      </w:rPr>
    </w:lvl>
    <w:lvl w:ilvl="2" w:tplc="3448014A">
      <w:start w:val="1"/>
      <w:numFmt w:val="lowerRoman"/>
      <w:lvlText w:val="%3."/>
      <w:lvlJc w:val="left"/>
      <w:pPr>
        <w:ind w:left="2194" w:hanging="313"/>
      </w:pPr>
      <w:rPr>
        <w:rFonts w:hAnsi="Arial Unicode MS"/>
        <w:caps w:val="0"/>
        <w:smallCaps w:val="0"/>
        <w:strike w:val="0"/>
        <w:dstrike w:val="0"/>
        <w:spacing w:val="0"/>
        <w:w w:val="100"/>
        <w:kern w:val="0"/>
        <w:position w:val="0"/>
        <w:highlight w:val="none"/>
        <w:vertAlign w:val="baseline"/>
      </w:rPr>
    </w:lvl>
    <w:lvl w:ilvl="3" w:tplc="B588D958">
      <w:start w:val="1"/>
      <w:numFmt w:val="decimal"/>
      <w:lvlText w:val="%4."/>
      <w:lvlJc w:val="left"/>
      <w:pPr>
        <w:ind w:left="2914" w:hanging="360"/>
      </w:pPr>
      <w:rPr>
        <w:rFonts w:hAnsi="Arial Unicode MS"/>
        <w:caps w:val="0"/>
        <w:smallCaps w:val="0"/>
        <w:strike w:val="0"/>
        <w:dstrike w:val="0"/>
        <w:spacing w:val="0"/>
        <w:w w:val="100"/>
        <w:kern w:val="0"/>
        <w:position w:val="0"/>
        <w:highlight w:val="none"/>
        <w:vertAlign w:val="baseline"/>
      </w:rPr>
    </w:lvl>
    <w:lvl w:ilvl="4" w:tplc="837456CA">
      <w:start w:val="1"/>
      <w:numFmt w:val="lowerLetter"/>
      <w:lvlText w:val="%5."/>
      <w:lvlJc w:val="left"/>
      <w:pPr>
        <w:ind w:left="3634" w:hanging="360"/>
      </w:pPr>
      <w:rPr>
        <w:rFonts w:hAnsi="Arial Unicode MS"/>
        <w:caps w:val="0"/>
        <w:smallCaps w:val="0"/>
        <w:strike w:val="0"/>
        <w:dstrike w:val="0"/>
        <w:spacing w:val="0"/>
        <w:w w:val="100"/>
        <w:kern w:val="0"/>
        <w:position w:val="0"/>
        <w:highlight w:val="none"/>
        <w:vertAlign w:val="baseline"/>
      </w:rPr>
    </w:lvl>
    <w:lvl w:ilvl="5" w:tplc="19809D3E">
      <w:start w:val="1"/>
      <w:numFmt w:val="lowerRoman"/>
      <w:lvlText w:val="%6."/>
      <w:lvlJc w:val="left"/>
      <w:pPr>
        <w:ind w:left="4354" w:hanging="313"/>
      </w:pPr>
      <w:rPr>
        <w:rFonts w:hAnsi="Arial Unicode MS"/>
        <w:caps w:val="0"/>
        <w:smallCaps w:val="0"/>
        <w:strike w:val="0"/>
        <w:dstrike w:val="0"/>
        <w:spacing w:val="0"/>
        <w:w w:val="100"/>
        <w:kern w:val="0"/>
        <w:position w:val="0"/>
        <w:highlight w:val="none"/>
        <w:vertAlign w:val="baseline"/>
      </w:rPr>
    </w:lvl>
    <w:lvl w:ilvl="6" w:tplc="D2C6B07C">
      <w:start w:val="1"/>
      <w:numFmt w:val="decimal"/>
      <w:lvlText w:val="%7."/>
      <w:lvlJc w:val="left"/>
      <w:pPr>
        <w:ind w:left="5074" w:hanging="360"/>
      </w:pPr>
      <w:rPr>
        <w:rFonts w:hAnsi="Arial Unicode MS"/>
        <w:caps w:val="0"/>
        <w:smallCaps w:val="0"/>
        <w:strike w:val="0"/>
        <w:dstrike w:val="0"/>
        <w:spacing w:val="0"/>
        <w:w w:val="100"/>
        <w:kern w:val="0"/>
        <w:position w:val="0"/>
        <w:highlight w:val="none"/>
        <w:vertAlign w:val="baseline"/>
      </w:rPr>
    </w:lvl>
    <w:lvl w:ilvl="7" w:tplc="2F4CF788">
      <w:start w:val="1"/>
      <w:numFmt w:val="lowerLetter"/>
      <w:lvlText w:val="%8."/>
      <w:lvlJc w:val="left"/>
      <w:pPr>
        <w:ind w:left="5794" w:hanging="360"/>
      </w:pPr>
      <w:rPr>
        <w:rFonts w:hAnsi="Arial Unicode MS"/>
        <w:caps w:val="0"/>
        <w:smallCaps w:val="0"/>
        <w:strike w:val="0"/>
        <w:dstrike w:val="0"/>
        <w:spacing w:val="0"/>
        <w:w w:val="100"/>
        <w:kern w:val="0"/>
        <w:position w:val="0"/>
        <w:highlight w:val="none"/>
        <w:vertAlign w:val="baseline"/>
      </w:rPr>
    </w:lvl>
    <w:lvl w:ilvl="8" w:tplc="D390C5FE">
      <w:start w:val="1"/>
      <w:numFmt w:val="lowerRoman"/>
      <w:lvlText w:val="%9."/>
      <w:lvlJc w:val="left"/>
      <w:pPr>
        <w:ind w:left="6514" w:hanging="313"/>
      </w:pPr>
      <w:rPr>
        <w:rFonts w:hAnsi="Arial Unicode MS"/>
        <w:caps w:val="0"/>
        <w:smallCaps w:val="0"/>
        <w:strike w:val="0"/>
        <w:dstrike w:val="0"/>
        <w:spacing w:val="0"/>
        <w:w w:val="100"/>
        <w:kern w:val="0"/>
        <w:position w:val="0"/>
        <w:highlight w:val="none"/>
        <w:vertAlign w:val="baseline"/>
      </w:rPr>
    </w:lvl>
  </w:abstractNum>
  <w:abstractNum w:abstractNumId="153" w15:restartNumberingAfterBreak="0">
    <w:nsid w:val="23D6001C"/>
    <w:multiLevelType w:val="hybridMultilevel"/>
    <w:tmpl w:val="D74ABE98"/>
    <w:styleLink w:val="ImportedStyle3512"/>
    <w:lvl w:ilvl="0" w:tplc="6BE00AD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5AC243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B528E9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04AF2A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DCBEF4D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CFC1F5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8720A7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B6EE393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B96EF7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54" w15:restartNumberingAfterBreak="0">
    <w:nsid w:val="23F46FCA"/>
    <w:multiLevelType w:val="hybridMultilevel"/>
    <w:tmpl w:val="586C7A18"/>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155" w15:restartNumberingAfterBreak="0">
    <w:nsid w:val="24587ABB"/>
    <w:multiLevelType w:val="hybridMultilevel"/>
    <w:tmpl w:val="5F7EF47E"/>
    <w:styleLink w:val="ImportedStyle103"/>
    <w:lvl w:ilvl="0" w:tplc="4AF868AC">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92977C">
      <w:start w:val="1"/>
      <w:numFmt w:val="bullet"/>
      <w:lvlText w:val="o"/>
      <w:lvlJc w:val="left"/>
      <w:pPr>
        <w:tabs>
          <w:tab w:val="left" w:pos="90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744DB90">
      <w:start w:val="1"/>
      <w:numFmt w:val="bullet"/>
      <w:lvlText w:val="▪"/>
      <w:lvlJc w:val="left"/>
      <w:pPr>
        <w:tabs>
          <w:tab w:val="left" w:pos="90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0923C40">
      <w:start w:val="1"/>
      <w:numFmt w:val="bullet"/>
      <w:lvlText w:val="·"/>
      <w:lvlJc w:val="left"/>
      <w:pPr>
        <w:tabs>
          <w:tab w:val="left" w:pos="90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02CAFAA">
      <w:start w:val="1"/>
      <w:numFmt w:val="bullet"/>
      <w:lvlText w:val="o"/>
      <w:lvlJc w:val="left"/>
      <w:pPr>
        <w:tabs>
          <w:tab w:val="left" w:pos="90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6C0AA60">
      <w:start w:val="1"/>
      <w:numFmt w:val="bullet"/>
      <w:lvlText w:val="▪"/>
      <w:lvlJc w:val="left"/>
      <w:pPr>
        <w:tabs>
          <w:tab w:val="left" w:pos="90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3DA31AE">
      <w:start w:val="1"/>
      <w:numFmt w:val="bullet"/>
      <w:lvlText w:val="·"/>
      <w:lvlJc w:val="left"/>
      <w:pPr>
        <w:tabs>
          <w:tab w:val="left" w:pos="90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FA2FC68">
      <w:start w:val="1"/>
      <w:numFmt w:val="bullet"/>
      <w:lvlText w:val="o"/>
      <w:lvlJc w:val="left"/>
      <w:pPr>
        <w:tabs>
          <w:tab w:val="left" w:pos="90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2A88C48">
      <w:start w:val="1"/>
      <w:numFmt w:val="bullet"/>
      <w:lvlText w:val="▪"/>
      <w:lvlJc w:val="left"/>
      <w:pPr>
        <w:tabs>
          <w:tab w:val="left" w:pos="90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6" w15:restartNumberingAfterBreak="0">
    <w:nsid w:val="245C15AA"/>
    <w:multiLevelType w:val="hybridMultilevel"/>
    <w:tmpl w:val="C3FC14B2"/>
    <w:styleLink w:val="ImportedStyle2242"/>
    <w:lvl w:ilvl="0" w:tplc="2E5E20C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EB1C475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52EC138">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074433E4">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53E5BE8">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520AB4F0">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DF47814">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952BB5A">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1428B6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157" w15:restartNumberingAfterBreak="0">
    <w:nsid w:val="24742E4C"/>
    <w:multiLevelType w:val="hybridMultilevel"/>
    <w:tmpl w:val="99C83E3A"/>
    <w:styleLink w:val="ImportedStyle74"/>
    <w:lvl w:ilvl="0" w:tplc="9DCC230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50932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54769E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73CFD04">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72A4A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9AE79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4D27F5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ACED08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36CB1A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8" w15:restartNumberingAfterBreak="0">
    <w:nsid w:val="24E34B0D"/>
    <w:multiLevelType w:val="hybridMultilevel"/>
    <w:tmpl w:val="B35C6524"/>
    <w:styleLink w:val="Stilimportat4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57B0BEF"/>
    <w:multiLevelType w:val="hybridMultilevel"/>
    <w:tmpl w:val="F7066B7C"/>
    <w:styleLink w:val="Stilimportat7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62347B1"/>
    <w:multiLevelType w:val="hybridMultilevel"/>
    <w:tmpl w:val="F578C404"/>
    <w:styleLink w:val="Stilimportat3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26264115"/>
    <w:multiLevelType w:val="hybridMultilevel"/>
    <w:tmpl w:val="1402EF5E"/>
    <w:styleLink w:val="Stilimportat5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62D46F7"/>
    <w:multiLevelType w:val="hybridMultilevel"/>
    <w:tmpl w:val="EE42DFF8"/>
    <w:styleLink w:val="ImportedStyle7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67D48C4"/>
    <w:multiLevelType w:val="hybridMultilevel"/>
    <w:tmpl w:val="87729FE4"/>
    <w:styleLink w:val="ImportedStyle116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6814E6F"/>
    <w:multiLevelType w:val="hybridMultilevel"/>
    <w:tmpl w:val="7DDE540C"/>
    <w:lvl w:ilvl="0" w:tplc="1EE4549C">
      <w:numFmt w:val="bullet"/>
      <w:lvlText w:val="•"/>
      <w:lvlJc w:val="left"/>
      <w:pPr>
        <w:ind w:left="360" w:hanging="360"/>
      </w:pPr>
      <w:rPr>
        <w:rFonts w:hint="default"/>
        <w:lang w:val="ro-RO"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2690250B"/>
    <w:multiLevelType w:val="hybridMultilevel"/>
    <w:tmpl w:val="A4B4068A"/>
    <w:styleLink w:val="Stilimportat4422"/>
    <w:lvl w:ilvl="0" w:tplc="420C564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4504007E">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60981F2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733678E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B0DEB87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4F2E0EE4">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B21C849E">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244CE4C6">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001452A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166" w15:restartNumberingAfterBreak="0">
    <w:nsid w:val="26925E52"/>
    <w:multiLevelType w:val="hybridMultilevel"/>
    <w:tmpl w:val="6CF2E4EE"/>
    <w:styleLink w:val="ImportedStyle78231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7" w15:restartNumberingAfterBreak="0">
    <w:nsid w:val="269E3E93"/>
    <w:multiLevelType w:val="hybridMultilevel"/>
    <w:tmpl w:val="A58EE46A"/>
    <w:styleLink w:val="ImportedStyle6"/>
    <w:lvl w:ilvl="0" w:tplc="6D827F3E">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4EE25E8">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8E4ED42">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A97444B2">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4B696D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70E992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4B24374C">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9EE2ACC">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32A6AA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26AC4879"/>
    <w:multiLevelType w:val="hybridMultilevel"/>
    <w:tmpl w:val="4E44E168"/>
    <w:styleLink w:val="ImportedStyle1221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26C34ADE"/>
    <w:multiLevelType w:val="hybridMultilevel"/>
    <w:tmpl w:val="EAC88E72"/>
    <w:styleLink w:val="Stilimportat731112"/>
    <w:lvl w:ilvl="0" w:tplc="3A729E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D667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66C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48D2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3CCF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5CB0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B245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BA2F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C2E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26F71320"/>
    <w:multiLevelType w:val="hybridMultilevel"/>
    <w:tmpl w:val="14F2FB52"/>
    <w:lvl w:ilvl="0" w:tplc="5FF6D4FA">
      <w:start w:val="1"/>
      <w:numFmt w:val="upperRoman"/>
      <w:lvlText w:val="%1."/>
      <w:lvlJc w:val="left"/>
      <w:pPr>
        <w:ind w:left="720" w:hanging="720"/>
      </w:pPr>
      <w:rPr>
        <w:rFonts w:hint="default"/>
        <w:b/>
        <w:w w:val="105"/>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71" w15:restartNumberingAfterBreak="0">
    <w:nsid w:val="28311FB7"/>
    <w:multiLevelType w:val="hybridMultilevel"/>
    <w:tmpl w:val="E87C7474"/>
    <w:styleLink w:val="ImportedStyle84"/>
    <w:lvl w:ilvl="0" w:tplc="EBDE618A">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90D5AE">
      <w:start w:val="1"/>
      <w:numFmt w:val="bullet"/>
      <w:lvlText w:val="o"/>
      <w:lvlJc w:val="left"/>
      <w:pPr>
        <w:ind w:left="9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F78BDC2">
      <w:start w:val="1"/>
      <w:numFmt w:val="bullet"/>
      <w:lvlText w:val="▪"/>
      <w:lvlJc w:val="left"/>
      <w:pPr>
        <w:ind w:left="16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D286A96">
      <w:start w:val="1"/>
      <w:numFmt w:val="bullet"/>
      <w:lvlText w:val="•"/>
      <w:lvlJc w:val="left"/>
      <w:pPr>
        <w:ind w:left="23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8EA8E88">
      <w:start w:val="1"/>
      <w:numFmt w:val="bullet"/>
      <w:lvlText w:val="o"/>
      <w:lvlJc w:val="left"/>
      <w:pPr>
        <w:ind w:left="306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75F0E8FA">
      <w:start w:val="1"/>
      <w:numFmt w:val="bullet"/>
      <w:lvlText w:val="▪"/>
      <w:lvlJc w:val="left"/>
      <w:pPr>
        <w:ind w:left="37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5500372">
      <w:start w:val="1"/>
      <w:numFmt w:val="bullet"/>
      <w:lvlText w:val="•"/>
      <w:lvlJc w:val="left"/>
      <w:pPr>
        <w:ind w:left="45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E9A3DC0">
      <w:start w:val="1"/>
      <w:numFmt w:val="bullet"/>
      <w:lvlText w:val="o"/>
      <w:lvlJc w:val="left"/>
      <w:pPr>
        <w:ind w:left="52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5EE4B300">
      <w:start w:val="1"/>
      <w:numFmt w:val="bullet"/>
      <w:lvlText w:val="▪"/>
      <w:lvlJc w:val="left"/>
      <w:pPr>
        <w:ind w:left="59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72" w15:restartNumberingAfterBreak="0">
    <w:nsid w:val="283D5BF4"/>
    <w:multiLevelType w:val="hybridMultilevel"/>
    <w:tmpl w:val="E370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86D0DEA"/>
    <w:multiLevelType w:val="hybridMultilevel"/>
    <w:tmpl w:val="F266FA00"/>
    <w:styleLink w:val="Stilimportat5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89F2702"/>
    <w:multiLevelType w:val="hybridMultilevel"/>
    <w:tmpl w:val="61DC9EE2"/>
    <w:lvl w:ilvl="0" w:tplc="864C9478">
      <w:numFmt w:val="bullet"/>
      <w:lvlText w:val="•"/>
      <w:lvlJc w:val="left"/>
      <w:pPr>
        <w:ind w:left="283" w:hanging="283"/>
      </w:pPr>
      <w:rPr>
        <w:rFonts w:ascii="Times New Roman" w:eastAsia="Times New Roman" w:hAnsi="Times New Roman" w:cs="Times New Roman" w:hint="default"/>
        <w:w w:val="103"/>
        <w:lang w:val="ro-RO" w:eastAsia="en-US" w:bidi="ar-SA"/>
      </w:rPr>
    </w:lvl>
    <w:lvl w:ilvl="1" w:tplc="04090003">
      <w:start w:val="1"/>
      <w:numFmt w:val="bullet"/>
      <w:lvlText w:val="o"/>
      <w:lvlJc w:val="left"/>
      <w:pPr>
        <w:ind w:left="1045" w:hanging="360"/>
      </w:pPr>
      <w:rPr>
        <w:rFonts w:ascii="Courier New" w:hAnsi="Courier New" w:cs="Courier New" w:hint="default"/>
      </w:rPr>
    </w:lvl>
    <w:lvl w:ilvl="2" w:tplc="04090005" w:tentative="1">
      <w:start w:val="1"/>
      <w:numFmt w:val="bullet"/>
      <w:lvlText w:val=""/>
      <w:lvlJc w:val="left"/>
      <w:pPr>
        <w:ind w:left="1765" w:hanging="360"/>
      </w:pPr>
      <w:rPr>
        <w:rFonts w:ascii="Wingdings" w:hAnsi="Wingdings" w:hint="default"/>
      </w:rPr>
    </w:lvl>
    <w:lvl w:ilvl="3" w:tplc="04090001" w:tentative="1">
      <w:start w:val="1"/>
      <w:numFmt w:val="bullet"/>
      <w:lvlText w:val=""/>
      <w:lvlJc w:val="left"/>
      <w:pPr>
        <w:ind w:left="2485" w:hanging="360"/>
      </w:pPr>
      <w:rPr>
        <w:rFonts w:ascii="Symbol" w:hAnsi="Symbol" w:hint="default"/>
      </w:rPr>
    </w:lvl>
    <w:lvl w:ilvl="4" w:tplc="04090003" w:tentative="1">
      <w:start w:val="1"/>
      <w:numFmt w:val="bullet"/>
      <w:lvlText w:val="o"/>
      <w:lvlJc w:val="left"/>
      <w:pPr>
        <w:ind w:left="3205" w:hanging="360"/>
      </w:pPr>
      <w:rPr>
        <w:rFonts w:ascii="Courier New" w:hAnsi="Courier New" w:cs="Courier New" w:hint="default"/>
      </w:rPr>
    </w:lvl>
    <w:lvl w:ilvl="5" w:tplc="04090005" w:tentative="1">
      <w:start w:val="1"/>
      <w:numFmt w:val="bullet"/>
      <w:lvlText w:val=""/>
      <w:lvlJc w:val="left"/>
      <w:pPr>
        <w:ind w:left="3925" w:hanging="360"/>
      </w:pPr>
      <w:rPr>
        <w:rFonts w:ascii="Wingdings" w:hAnsi="Wingdings" w:hint="default"/>
      </w:rPr>
    </w:lvl>
    <w:lvl w:ilvl="6" w:tplc="04090001" w:tentative="1">
      <w:start w:val="1"/>
      <w:numFmt w:val="bullet"/>
      <w:lvlText w:val=""/>
      <w:lvlJc w:val="left"/>
      <w:pPr>
        <w:ind w:left="4645" w:hanging="360"/>
      </w:pPr>
      <w:rPr>
        <w:rFonts w:ascii="Symbol" w:hAnsi="Symbol" w:hint="default"/>
      </w:rPr>
    </w:lvl>
    <w:lvl w:ilvl="7" w:tplc="04090003" w:tentative="1">
      <w:start w:val="1"/>
      <w:numFmt w:val="bullet"/>
      <w:lvlText w:val="o"/>
      <w:lvlJc w:val="left"/>
      <w:pPr>
        <w:ind w:left="5365" w:hanging="360"/>
      </w:pPr>
      <w:rPr>
        <w:rFonts w:ascii="Courier New" w:hAnsi="Courier New" w:cs="Courier New" w:hint="default"/>
      </w:rPr>
    </w:lvl>
    <w:lvl w:ilvl="8" w:tplc="04090005" w:tentative="1">
      <w:start w:val="1"/>
      <w:numFmt w:val="bullet"/>
      <w:lvlText w:val=""/>
      <w:lvlJc w:val="left"/>
      <w:pPr>
        <w:ind w:left="6085" w:hanging="360"/>
      </w:pPr>
      <w:rPr>
        <w:rFonts w:ascii="Wingdings" w:hAnsi="Wingdings" w:hint="default"/>
      </w:rPr>
    </w:lvl>
  </w:abstractNum>
  <w:abstractNum w:abstractNumId="175" w15:restartNumberingAfterBreak="0">
    <w:nsid w:val="28FC077B"/>
    <w:multiLevelType w:val="hybridMultilevel"/>
    <w:tmpl w:val="05E8D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29112A5B"/>
    <w:multiLevelType w:val="hybridMultilevel"/>
    <w:tmpl w:val="58D4545C"/>
    <w:styleLink w:val="Stilimportat7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931094F"/>
    <w:multiLevelType w:val="hybridMultilevel"/>
    <w:tmpl w:val="7BF285EE"/>
    <w:styleLink w:val="Stilimportat1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696775"/>
    <w:multiLevelType w:val="hybridMultilevel"/>
    <w:tmpl w:val="8840896A"/>
    <w:styleLink w:val="ImportedStyle80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9863EBE"/>
    <w:multiLevelType w:val="hybridMultilevel"/>
    <w:tmpl w:val="B5923D9C"/>
    <w:styleLink w:val="ImportedStyle3111111"/>
    <w:lvl w:ilvl="0" w:tplc="EE8C207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29A67AAC"/>
    <w:multiLevelType w:val="multilevel"/>
    <w:tmpl w:val="D7A43ED2"/>
    <w:styleLink w:val="ImportedStyle11633"/>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29CF1294"/>
    <w:multiLevelType w:val="hybridMultilevel"/>
    <w:tmpl w:val="D8F24214"/>
    <w:styleLink w:val="ImportedStyle214"/>
    <w:lvl w:ilvl="0" w:tplc="8D4E6288">
      <w:start w:val="1"/>
      <w:numFmt w:val="upperRoman"/>
      <w:lvlText w:val="%1."/>
      <w:lvlJc w:val="left"/>
      <w:pPr>
        <w:tabs>
          <w:tab w:val="num" w:pos="2160"/>
        </w:tabs>
        <w:ind w:left="1080" w:firstLine="360"/>
      </w:pPr>
      <w:rPr>
        <w:rFonts w:hAnsi="Arial Unicode MS"/>
        <w:caps w:val="0"/>
        <w:smallCaps w:val="0"/>
        <w:strike w:val="0"/>
        <w:dstrike w:val="0"/>
        <w:spacing w:val="0"/>
        <w:w w:val="100"/>
        <w:kern w:val="0"/>
        <w:position w:val="0"/>
        <w:highlight w:val="none"/>
        <w:vertAlign w:val="baseline"/>
      </w:rPr>
    </w:lvl>
    <w:lvl w:ilvl="1" w:tplc="9050BD42">
      <w:start w:val="1"/>
      <w:numFmt w:val="lowerLetter"/>
      <w:lvlText w:val="%2."/>
      <w:lvlJc w:val="left"/>
      <w:pPr>
        <w:tabs>
          <w:tab w:val="num" w:pos="1440"/>
        </w:tabs>
        <w:ind w:left="360" w:firstLine="720"/>
      </w:pPr>
      <w:rPr>
        <w:rFonts w:hAnsi="Arial Unicode MS"/>
        <w:caps w:val="0"/>
        <w:smallCaps w:val="0"/>
        <w:strike w:val="0"/>
        <w:dstrike w:val="0"/>
        <w:spacing w:val="0"/>
        <w:w w:val="100"/>
        <w:kern w:val="0"/>
        <w:position w:val="0"/>
        <w:highlight w:val="none"/>
        <w:vertAlign w:val="baseline"/>
      </w:rPr>
    </w:lvl>
    <w:lvl w:ilvl="2" w:tplc="3E084CA8">
      <w:start w:val="1"/>
      <w:numFmt w:val="lowerRoman"/>
      <w:lvlText w:val="%3."/>
      <w:lvlJc w:val="left"/>
      <w:pPr>
        <w:tabs>
          <w:tab w:val="num" w:pos="1800"/>
        </w:tabs>
        <w:ind w:left="720" w:firstLine="767"/>
      </w:pPr>
      <w:rPr>
        <w:rFonts w:hAnsi="Arial Unicode MS"/>
        <w:caps w:val="0"/>
        <w:smallCaps w:val="0"/>
        <w:strike w:val="0"/>
        <w:dstrike w:val="0"/>
        <w:spacing w:val="0"/>
        <w:w w:val="100"/>
        <w:kern w:val="0"/>
        <w:position w:val="0"/>
        <w:highlight w:val="none"/>
        <w:vertAlign w:val="baseline"/>
      </w:rPr>
    </w:lvl>
    <w:lvl w:ilvl="3" w:tplc="3BE29F3A">
      <w:start w:val="1"/>
      <w:numFmt w:val="decimal"/>
      <w:lvlText w:val="%4."/>
      <w:lvlJc w:val="left"/>
      <w:pPr>
        <w:tabs>
          <w:tab w:val="num" w:pos="2520"/>
        </w:tabs>
        <w:ind w:left="1440" w:firstLine="720"/>
      </w:pPr>
      <w:rPr>
        <w:rFonts w:hAnsi="Arial Unicode MS"/>
        <w:caps w:val="0"/>
        <w:smallCaps w:val="0"/>
        <w:strike w:val="0"/>
        <w:dstrike w:val="0"/>
        <w:spacing w:val="0"/>
        <w:w w:val="100"/>
        <w:kern w:val="0"/>
        <w:position w:val="0"/>
        <w:highlight w:val="none"/>
        <w:vertAlign w:val="baseline"/>
      </w:rPr>
    </w:lvl>
    <w:lvl w:ilvl="4" w:tplc="1506DEF4">
      <w:start w:val="1"/>
      <w:numFmt w:val="lowerLetter"/>
      <w:lvlText w:val="%5."/>
      <w:lvlJc w:val="left"/>
      <w:pPr>
        <w:tabs>
          <w:tab w:val="num" w:pos="3240"/>
        </w:tabs>
        <w:ind w:left="2160" w:firstLine="720"/>
      </w:pPr>
      <w:rPr>
        <w:rFonts w:hAnsi="Arial Unicode MS"/>
        <w:caps w:val="0"/>
        <w:smallCaps w:val="0"/>
        <w:strike w:val="0"/>
        <w:dstrike w:val="0"/>
        <w:spacing w:val="0"/>
        <w:w w:val="100"/>
        <w:kern w:val="0"/>
        <w:position w:val="0"/>
        <w:highlight w:val="none"/>
        <w:vertAlign w:val="baseline"/>
      </w:rPr>
    </w:lvl>
    <w:lvl w:ilvl="5" w:tplc="B31E1188">
      <w:start w:val="1"/>
      <w:numFmt w:val="lowerRoman"/>
      <w:lvlText w:val="%6."/>
      <w:lvlJc w:val="left"/>
      <w:pPr>
        <w:tabs>
          <w:tab w:val="num" w:pos="3960"/>
        </w:tabs>
        <w:ind w:left="2880" w:firstLine="767"/>
      </w:pPr>
      <w:rPr>
        <w:rFonts w:hAnsi="Arial Unicode MS"/>
        <w:caps w:val="0"/>
        <w:smallCaps w:val="0"/>
        <w:strike w:val="0"/>
        <w:dstrike w:val="0"/>
        <w:spacing w:val="0"/>
        <w:w w:val="100"/>
        <w:kern w:val="0"/>
        <w:position w:val="0"/>
        <w:highlight w:val="none"/>
        <w:vertAlign w:val="baseline"/>
      </w:rPr>
    </w:lvl>
    <w:lvl w:ilvl="6" w:tplc="D1CCF7BA">
      <w:start w:val="1"/>
      <w:numFmt w:val="decimal"/>
      <w:lvlText w:val="%7."/>
      <w:lvlJc w:val="left"/>
      <w:pPr>
        <w:tabs>
          <w:tab w:val="num" w:pos="4680"/>
        </w:tabs>
        <w:ind w:left="3600" w:firstLine="720"/>
      </w:pPr>
      <w:rPr>
        <w:rFonts w:hAnsi="Arial Unicode MS"/>
        <w:caps w:val="0"/>
        <w:smallCaps w:val="0"/>
        <w:strike w:val="0"/>
        <w:dstrike w:val="0"/>
        <w:spacing w:val="0"/>
        <w:w w:val="100"/>
        <w:kern w:val="0"/>
        <w:position w:val="0"/>
        <w:highlight w:val="none"/>
        <w:vertAlign w:val="baseline"/>
      </w:rPr>
    </w:lvl>
    <w:lvl w:ilvl="7" w:tplc="49607FAA">
      <w:start w:val="1"/>
      <w:numFmt w:val="lowerLetter"/>
      <w:lvlText w:val="%8."/>
      <w:lvlJc w:val="left"/>
      <w:pPr>
        <w:tabs>
          <w:tab w:val="num" w:pos="5400"/>
        </w:tabs>
        <w:ind w:left="4320" w:firstLine="720"/>
      </w:pPr>
      <w:rPr>
        <w:rFonts w:hAnsi="Arial Unicode MS"/>
        <w:caps w:val="0"/>
        <w:smallCaps w:val="0"/>
        <w:strike w:val="0"/>
        <w:dstrike w:val="0"/>
        <w:spacing w:val="0"/>
        <w:w w:val="100"/>
        <w:kern w:val="0"/>
        <w:position w:val="0"/>
        <w:highlight w:val="none"/>
        <w:vertAlign w:val="baseline"/>
      </w:rPr>
    </w:lvl>
    <w:lvl w:ilvl="8" w:tplc="18EC5A82">
      <w:start w:val="1"/>
      <w:numFmt w:val="lowerRoman"/>
      <w:lvlText w:val="%9."/>
      <w:lvlJc w:val="left"/>
      <w:pPr>
        <w:tabs>
          <w:tab w:val="num" w:pos="6120"/>
        </w:tabs>
        <w:ind w:left="5040" w:firstLine="767"/>
      </w:pPr>
      <w:rPr>
        <w:rFonts w:hAnsi="Arial Unicode MS"/>
        <w:caps w:val="0"/>
        <w:smallCaps w:val="0"/>
        <w:strike w:val="0"/>
        <w:dstrike w:val="0"/>
        <w:spacing w:val="0"/>
        <w:w w:val="100"/>
        <w:kern w:val="0"/>
        <w:position w:val="0"/>
        <w:highlight w:val="none"/>
        <w:vertAlign w:val="baseline"/>
      </w:rPr>
    </w:lvl>
  </w:abstractNum>
  <w:abstractNum w:abstractNumId="182" w15:restartNumberingAfterBreak="0">
    <w:nsid w:val="2A192A44"/>
    <w:multiLevelType w:val="hybridMultilevel"/>
    <w:tmpl w:val="4B92AC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2A1E7FF7"/>
    <w:multiLevelType w:val="hybridMultilevel"/>
    <w:tmpl w:val="FC002036"/>
    <w:styleLink w:val="ImportedStyle3332"/>
    <w:lvl w:ilvl="0" w:tplc="FB56B8E4">
      <w:start w:val="1"/>
      <w:numFmt w:val="decimal"/>
      <w:suff w:val="nothing"/>
      <w:lvlText w:val="%1."/>
      <w:lvlJc w:val="left"/>
      <w:pPr>
        <w:tabs>
          <w:tab w:val="left" w:pos="539"/>
          <w:tab w:val="left" w:pos="541"/>
        </w:tabs>
        <w:ind w:left="720" w:hanging="360"/>
      </w:pPr>
      <w:rPr>
        <w:rFonts w:hAnsi="Arial Unicode MS"/>
        <w:caps w:val="0"/>
        <w:smallCaps w:val="0"/>
        <w:strike w:val="0"/>
        <w:dstrike w:val="0"/>
        <w:spacing w:val="0"/>
        <w:w w:val="100"/>
        <w:kern w:val="0"/>
        <w:position w:val="0"/>
        <w:highlight w:val="none"/>
        <w:vertAlign w:val="baseline"/>
      </w:rPr>
    </w:lvl>
    <w:lvl w:ilvl="1" w:tplc="B920B688">
      <w:start w:val="1"/>
      <w:numFmt w:val="lowerLetter"/>
      <w:lvlText w:val="%2."/>
      <w:lvlJc w:val="left"/>
      <w:pPr>
        <w:tabs>
          <w:tab w:val="left" w:pos="539"/>
          <w:tab w:val="left" w:pos="541"/>
          <w:tab w:val="num" w:pos="1440"/>
        </w:tabs>
        <w:ind w:left="1621" w:hanging="541"/>
      </w:pPr>
      <w:rPr>
        <w:rFonts w:hAnsi="Arial Unicode MS"/>
        <w:caps w:val="0"/>
        <w:smallCaps w:val="0"/>
        <w:strike w:val="0"/>
        <w:dstrike w:val="0"/>
        <w:spacing w:val="0"/>
        <w:w w:val="100"/>
        <w:kern w:val="0"/>
        <w:position w:val="0"/>
        <w:highlight w:val="none"/>
        <w:vertAlign w:val="baseline"/>
      </w:rPr>
    </w:lvl>
    <w:lvl w:ilvl="2" w:tplc="1F6CE58A">
      <w:start w:val="1"/>
      <w:numFmt w:val="lowerRoman"/>
      <w:lvlText w:val="%3."/>
      <w:lvlJc w:val="left"/>
      <w:pPr>
        <w:tabs>
          <w:tab w:val="left" w:pos="539"/>
          <w:tab w:val="left" w:pos="541"/>
          <w:tab w:val="num" w:pos="2160"/>
        </w:tabs>
        <w:ind w:left="2341" w:hanging="494"/>
      </w:pPr>
      <w:rPr>
        <w:rFonts w:hAnsi="Arial Unicode MS"/>
        <w:caps w:val="0"/>
        <w:smallCaps w:val="0"/>
        <w:strike w:val="0"/>
        <w:dstrike w:val="0"/>
        <w:spacing w:val="0"/>
        <w:w w:val="100"/>
        <w:kern w:val="0"/>
        <w:position w:val="0"/>
        <w:highlight w:val="none"/>
        <w:vertAlign w:val="baseline"/>
      </w:rPr>
    </w:lvl>
    <w:lvl w:ilvl="3" w:tplc="6ECC0CE6">
      <w:start w:val="1"/>
      <w:numFmt w:val="decimal"/>
      <w:lvlText w:val="%4."/>
      <w:lvlJc w:val="left"/>
      <w:pPr>
        <w:tabs>
          <w:tab w:val="left" w:pos="539"/>
          <w:tab w:val="left" w:pos="541"/>
          <w:tab w:val="num" w:pos="2880"/>
        </w:tabs>
        <w:ind w:left="3061" w:hanging="541"/>
      </w:pPr>
      <w:rPr>
        <w:rFonts w:hAnsi="Arial Unicode MS"/>
        <w:caps w:val="0"/>
        <w:smallCaps w:val="0"/>
        <w:strike w:val="0"/>
        <w:dstrike w:val="0"/>
        <w:spacing w:val="0"/>
        <w:w w:val="100"/>
        <w:kern w:val="0"/>
        <w:position w:val="0"/>
        <w:highlight w:val="none"/>
        <w:vertAlign w:val="baseline"/>
      </w:rPr>
    </w:lvl>
    <w:lvl w:ilvl="4" w:tplc="58E01452">
      <w:start w:val="1"/>
      <w:numFmt w:val="lowerLetter"/>
      <w:lvlText w:val="%5."/>
      <w:lvlJc w:val="left"/>
      <w:pPr>
        <w:tabs>
          <w:tab w:val="left" w:pos="539"/>
          <w:tab w:val="left" w:pos="541"/>
          <w:tab w:val="num" w:pos="3600"/>
        </w:tabs>
        <w:ind w:left="3781" w:hanging="541"/>
      </w:pPr>
      <w:rPr>
        <w:rFonts w:hAnsi="Arial Unicode MS"/>
        <w:caps w:val="0"/>
        <w:smallCaps w:val="0"/>
        <w:strike w:val="0"/>
        <w:dstrike w:val="0"/>
        <w:spacing w:val="0"/>
        <w:w w:val="100"/>
        <w:kern w:val="0"/>
        <w:position w:val="0"/>
        <w:highlight w:val="none"/>
        <w:vertAlign w:val="baseline"/>
      </w:rPr>
    </w:lvl>
    <w:lvl w:ilvl="5" w:tplc="D60C1852">
      <w:start w:val="1"/>
      <w:numFmt w:val="lowerRoman"/>
      <w:lvlText w:val="%6."/>
      <w:lvlJc w:val="left"/>
      <w:pPr>
        <w:tabs>
          <w:tab w:val="left" w:pos="539"/>
          <w:tab w:val="left" w:pos="541"/>
          <w:tab w:val="num" w:pos="4320"/>
        </w:tabs>
        <w:ind w:left="4501" w:hanging="494"/>
      </w:pPr>
      <w:rPr>
        <w:rFonts w:hAnsi="Arial Unicode MS"/>
        <w:caps w:val="0"/>
        <w:smallCaps w:val="0"/>
        <w:strike w:val="0"/>
        <w:dstrike w:val="0"/>
        <w:spacing w:val="0"/>
        <w:w w:val="100"/>
        <w:kern w:val="0"/>
        <w:position w:val="0"/>
        <w:highlight w:val="none"/>
        <w:vertAlign w:val="baseline"/>
      </w:rPr>
    </w:lvl>
    <w:lvl w:ilvl="6" w:tplc="4EC6629C">
      <w:start w:val="1"/>
      <w:numFmt w:val="decimal"/>
      <w:lvlText w:val="%7."/>
      <w:lvlJc w:val="left"/>
      <w:pPr>
        <w:tabs>
          <w:tab w:val="left" w:pos="539"/>
          <w:tab w:val="left" w:pos="541"/>
          <w:tab w:val="num" w:pos="5040"/>
        </w:tabs>
        <w:ind w:left="5221" w:hanging="541"/>
      </w:pPr>
      <w:rPr>
        <w:rFonts w:hAnsi="Arial Unicode MS"/>
        <w:caps w:val="0"/>
        <w:smallCaps w:val="0"/>
        <w:strike w:val="0"/>
        <w:dstrike w:val="0"/>
        <w:spacing w:val="0"/>
        <w:w w:val="100"/>
        <w:kern w:val="0"/>
        <w:position w:val="0"/>
        <w:highlight w:val="none"/>
        <w:vertAlign w:val="baseline"/>
      </w:rPr>
    </w:lvl>
    <w:lvl w:ilvl="7" w:tplc="679AF4B6">
      <w:start w:val="1"/>
      <w:numFmt w:val="lowerLetter"/>
      <w:lvlText w:val="%8."/>
      <w:lvlJc w:val="left"/>
      <w:pPr>
        <w:tabs>
          <w:tab w:val="left" w:pos="539"/>
          <w:tab w:val="left" w:pos="541"/>
          <w:tab w:val="num" w:pos="5760"/>
        </w:tabs>
        <w:ind w:left="5941" w:hanging="541"/>
      </w:pPr>
      <w:rPr>
        <w:rFonts w:hAnsi="Arial Unicode MS"/>
        <w:caps w:val="0"/>
        <w:smallCaps w:val="0"/>
        <w:strike w:val="0"/>
        <w:dstrike w:val="0"/>
        <w:spacing w:val="0"/>
        <w:w w:val="100"/>
        <w:kern w:val="0"/>
        <w:position w:val="0"/>
        <w:highlight w:val="none"/>
        <w:vertAlign w:val="baseline"/>
      </w:rPr>
    </w:lvl>
    <w:lvl w:ilvl="8" w:tplc="8B467AEE">
      <w:start w:val="1"/>
      <w:numFmt w:val="lowerRoman"/>
      <w:lvlText w:val="%9."/>
      <w:lvlJc w:val="left"/>
      <w:pPr>
        <w:tabs>
          <w:tab w:val="left" w:pos="539"/>
          <w:tab w:val="left" w:pos="541"/>
          <w:tab w:val="num" w:pos="6480"/>
        </w:tabs>
        <w:ind w:left="6661" w:hanging="494"/>
      </w:pPr>
      <w:rPr>
        <w:rFonts w:hAnsi="Arial Unicode MS"/>
        <w:caps w:val="0"/>
        <w:smallCaps w:val="0"/>
        <w:strike w:val="0"/>
        <w:dstrike w:val="0"/>
        <w:spacing w:val="0"/>
        <w:w w:val="100"/>
        <w:kern w:val="0"/>
        <w:position w:val="0"/>
        <w:highlight w:val="none"/>
        <w:vertAlign w:val="baseline"/>
      </w:rPr>
    </w:lvl>
  </w:abstractNum>
  <w:abstractNum w:abstractNumId="184" w15:restartNumberingAfterBreak="0">
    <w:nsid w:val="2A3601B5"/>
    <w:multiLevelType w:val="hybridMultilevel"/>
    <w:tmpl w:val="5E10E416"/>
    <w:styleLink w:val="Stilimportat2142"/>
    <w:lvl w:ilvl="0" w:tplc="9F0AF0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E2AE030">
      <w:start w:val="1"/>
      <w:numFmt w:val="bullet"/>
      <w:lvlText w:val="o"/>
      <w:lvlJc w:val="left"/>
      <w:pPr>
        <w:tabs>
          <w:tab w:val="left" w:pos="1077"/>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C0C996">
      <w:start w:val="1"/>
      <w:numFmt w:val="bullet"/>
      <w:lvlText w:val="▪"/>
      <w:lvlJc w:val="left"/>
      <w:pPr>
        <w:tabs>
          <w:tab w:val="left" w:pos="1077"/>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A6EE836">
      <w:start w:val="1"/>
      <w:numFmt w:val="bullet"/>
      <w:lvlText w:val="•"/>
      <w:lvlJc w:val="left"/>
      <w:pPr>
        <w:tabs>
          <w:tab w:val="left" w:pos="1077"/>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4DA06E0">
      <w:start w:val="1"/>
      <w:numFmt w:val="bullet"/>
      <w:lvlText w:val="o"/>
      <w:lvlJc w:val="left"/>
      <w:pPr>
        <w:tabs>
          <w:tab w:val="left" w:pos="1077"/>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C16B88C">
      <w:start w:val="1"/>
      <w:numFmt w:val="bullet"/>
      <w:lvlText w:val="▪"/>
      <w:lvlJc w:val="left"/>
      <w:pPr>
        <w:tabs>
          <w:tab w:val="left" w:pos="1077"/>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32C6232">
      <w:start w:val="1"/>
      <w:numFmt w:val="bullet"/>
      <w:lvlText w:val="•"/>
      <w:lvlJc w:val="left"/>
      <w:pPr>
        <w:tabs>
          <w:tab w:val="left" w:pos="1077"/>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F3EC376">
      <w:start w:val="1"/>
      <w:numFmt w:val="bullet"/>
      <w:lvlText w:val="o"/>
      <w:lvlJc w:val="left"/>
      <w:pPr>
        <w:tabs>
          <w:tab w:val="left" w:pos="1077"/>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448A5A">
      <w:start w:val="1"/>
      <w:numFmt w:val="bullet"/>
      <w:lvlText w:val="▪"/>
      <w:lvlJc w:val="left"/>
      <w:pPr>
        <w:tabs>
          <w:tab w:val="left" w:pos="1077"/>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5" w15:restartNumberingAfterBreak="0">
    <w:nsid w:val="2A3C081D"/>
    <w:multiLevelType w:val="hybridMultilevel"/>
    <w:tmpl w:val="D6202F90"/>
    <w:styleLink w:val="ImportedStyle8314"/>
    <w:lvl w:ilvl="0" w:tplc="ED06BCA0">
      <w:start w:val="1"/>
      <w:numFmt w:val="bullet"/>
      <w:lvlText w:val="·"/>
      <w:lvlJc w:val="left"/>
      <w:pPr>
        <w:ind w:left="118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B34252C">
      <w:start w:val="1"/>
      <w:numFmt w:val="bullet"/>
      <w:lvlText w:val="o"/>
      <w:lvlJc w:val="left"/>
      <w:pPr>
        <w:ind w:left="190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8A01AEE">
      <w:start w:val="1"/>
      <w:numFmt w:val="bullet"/>
      <w:lvlText w:val="▪"/>
      <w:lvlJc w:val="left"/>
      <w:pPr>
        <w:ind w:left="26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2DEB816">
      <w:start w:val="1"/>
      <w:numFmt w:val="bullet"/>
      <w:lvlText w:val="·"/>
      <w:lvlJc w:val="left"/>
      <w:pPr>
        <w:ind w:left="334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D040E68">
      <w:start w:val="1"/>
      <w:numFmt w:val="bullet"/>
      <w:lvlText w:val="o"/>
      <w:lvlJc w:val="left"/>
      <w:pPr>
        <w:ind w:left="40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704E8A8">
      <w:start w:val="1"/>
      <w:numFmt w:val="bullet"/>
      <w:lvlText w:val="▪"/>
      <w:lvlJc w:val="left"/>
      <w:pPr>
        <w:ind w:left="47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58E55A6">
      <w:start w:val="1"/>
      <w:numFmt w:val="bullet"/>
      <w:lvlText w:val="·"/>
      <w:lvlJc w:val="left"/>
      <w:pPr>
        <w:ind w:left="550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3C2141C">
      <w:start w:val="1"/>
      <w:numFmt w:val="bullet"/>
      <w:lvlText w:val="o"/>
      <w:lvlJc w:val="left"/>
      <w:pPr>
        <w:ind w:left="62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6DAA91A">
      <w:start w:val="1"/>
      <w:numFmt w:val="bullet"/>
      <w:lvlText w:val="▪"/>
      <w:lvlJc w:val="left"/>
      <w:pPr>
        <w:ind w:left="69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86" w15:restartNumberingAfterBreak="0">
    <w:nsid w:val="2A943685"/>
    <w:multiLevelType w:val="hybridMultilevel"/>
    <w:tmpl w:val="9828E1A8"/>
    <w:styleLink w:val="ImportedStyle1112"/>
    <w:lvl w:ilvl="0" w:tplc="A2A62968">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C25CBB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18223DE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09D20B8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9C3046D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F23467E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2BA0DA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B64AE24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DA45E4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87" w15:restartNumberingAfterBreak="0">
    <w:nsid w:val="2B0100AC"/>
    <w:multiLevelType w:val="hybridMultilevel"/>
    <w:tmpl w:val="F9582E8E"/>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8" w15:restartNumberingAfterBreak="0">
    <w:nsid w:val="2B650EB3"/>
    <w:multiLevelType w:val="hybridMultilevel"/>
    <w:tmpl w:val="1472D760"/>
    <w:lvl w:ilvl="0" w:tplc="0C86E26C">
      <w:numFmt w:val="bullet"/>
      <w:lvlText w:val="•"/>
      <w:lvlJc w:val="left"/>
      <w:pPr>
        <w:ind w:left="361"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tentative="1">
      <w:start w:val="1"/>
      <w:numFmt w:val="bullet"/>
      <w:lvlText w:val="o"/>
      <w:lvlJc w:val="left"/>
      <w:pPr>
        <w:ind w:left="1081" w:hanging="360"/>
      </w:pPr>
      <w:rPr>
        <w:rFonts w:ascii="Courier New" w:hAnsi="Courier New" w:cs="Courier New" w:hint="default"/>
      </w:rPr>
    </w:lvl>
    <w:lvl w:ilvl="2" w:tplc="FFFFFFFF" w:tentative="1">
      <w:start w:val="1"/>
      <w:numFmt w:val="bullet"/>
      <w:lvlText w:val=""/>
      <w:lvlJc w:val="left"/>
      <w:pPr>
        <w:ind w:left="1801" w:hanging="360"/>
      </w:pPr>
      <w:rPr>
        <w:rFonts w:ascii="Wingdings" w:hAnsi="Wingdings" w:hint="default"/>
      </w:rPr>
    </w:lvl>
    <w:lvl w:ilvl="3" w:tplc="FFFFFFFF" w:tentative="1">
      <w:start w:val="1"/>
      <w:numFmt w:val="bullet"/>
      <w:lvlText w:val=""/>
      <w:lvlJc w:val="left"/>
      <w:pPr>
        <w:ind w:left="2521" w:hanging="360"/>
      </w:pPr>
      <w:rPr>
        <w:rFonts w:ascii="Symbol" w:hAnsi="Symbol" w:hint="default"/>
      </w:rPr>
    </w:lvl>
    <w:lvl w:ilvl="4" w:tplc="FFFFFFFF" w:tentative="1">
      <w:start w:val="1"/>
      <w:numFmt w:val="bullet"/>
      <w:lvlText w:val="o"/>
      <w:lvlJc w:val="left"/>
      <w:pPr>
        <w:ind w:left="3241" w:hanging="360"/>
      </w:pPr>
      <w:rPr>
        <w:rFonts w:ascii="Courier New" w:hAnsi="Courier New" w:cs="Courier New" w:hint="default"/>
      </w:rPr>
    </w:lvl>
    <w:lvl w:ilvl="5" w:tplc="FFFFFFFF" w:tentative="1">
      <w:start w:val="1"/>
      <w:numFmt w:val="bullet"/>
      <w:lvlText w:val=""/>
      <w:lvlJc w:val="left"/>
      <w:pPr>
        <w:ind w:left="3961" w:hanging="360"/>
      </w:pPr>
      <w:rPr>
        <w:rFonts w:ascii="Wingdings" w:hAnsi="Wingdings" w:hint="default"/>
      </w:rPr>
    </w:lvl>
    <w:lvl w:ilvl="6" w:tplc="FFFFFFFF" w:tentative="1">
      <w:start w:val="1"/>
      <w:numFmt w:val="bullet"/>
      <w:lvlText w:val=""/>
      <w:lvlJc w:val="left"/>
      <w:pPr>
        <w:ind w:left="4681" w:hanging="360"/>
      </w:pPr>
      <w:rPr>
        <w:rFonts w:ascii="Symbol" w:hAnsi="Symbol" w:hint="default"/>
      </w:rPr>
    </w:lvl>
    <w:lvl w:ilvl="7" w:tplc="FFFFFFFF" w:tentative="1">
      <w:start w:val="1"/>
      <w:numFmt w:val="bullet"/>
      <w:lvlText w:val="o"/>
      <w:lvlJc w:val="left"/>
      <w:pPr>
        <w:ind w:left="5401" w:hanging="360"/>
      </w:pPr>
      <w:rPr>
        <w:rFonts w:ascii="Courier New" w:hAnsi="Courier New" w:cs="Courier New" w:hint="default"/>
      </w:rPr>
    </w:lvl>
    <w:lvl w:ilvl="8" w:tplc="FFFFFFFF" w:tentative="1">
      <w:start w:val="1"/>
      <w:numFmt w:val="bullet"/>
      <w:lvlText w:val=""/>
      <w:lvlJc w:val="left"/>
      <w:pPr>
        <w:ind w:left="6121" w:hanging="360"/>
      </w:pPr>
      <w:rPr>
        <w:rFonts w:ascii="Wingdings" w:hAnsi="Wingdings" w:hint="default"/>
      </w:rPr>
    </w:lvl>
  </w:abstractNum>
  <w:abstractNum w:abstractNumId="189" w15:restartNumberingAfterBreak="0">
    <w:nsid w:val="2B773100"/>
    <w:multiLevelType w:val="hybridMultilevel"/>
    <w:tmpl w:val="0128A93A"/>
    <w:styleLink w:val="ImportedStyle78028"/>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2B7A19CC"/>
    <w:multiLevelType w:val="hybridMultilevel"/>
    <w:tmpl w:val="D91EE316"/>
    <w:styleLink w:val="Stilimportat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AA487B"/>
    <w:multiLevelType w:val="hybridMultilevel"/>
    <w:tmpl w:val="2222BD80"/>
    <w:styleLink w:val="ImportedStyle82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C2375A0"/>
    <w:multiLevelType w:val="hybridMultilevel"/>
    <w:tmpl w:val="A9C0A012"/>
    <w:styleLink w:val="ImportedStyle1131"/>
    <w:lvl w:ilvl="0" w:tplc="5E2AEF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2AE8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97281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58619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AE4DC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14A0A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1486B5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F025A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F90DD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3" w15:restartNumberingAfterBreak="0">
    <w:nsid w:val="2CD2236A"/>
    <w:multiLevelType w:val="hybridMultilevel"/>
    <w:tmpl w:val="61BAB2B2"/>
    <w:styleLink w:val="ImportedStyl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D0C5BBD"/>
    <w:multiLevelType w:val="hybridMultilevel"/>
    <w:tmpl w:val="A7C83F06"/>
    <w:lvl w:ilvl="0" w:tplc="923EDB34">
      <w:start w:val="1"/>
      <w:numFmt w:val="bullet"/>
      <w:lvlText w:val=""/>
      <w:lvlJc w:val="left"/>
      <w:pPr>
        <w:ind w:left="569" w:hanging="283"/>
      </w:pPr>
      <w:rPr>
        <w:rFonts w:ascii="Symbol" w:hAnsi="Symbol" w:hint="default"/>
        <w:w w:val="103"/>
        <w:lang w:val="ro-RO" w:eastAsia="en-US" w:bidi="ar-SA"/>
      </w:rPr>
    </w:lvl>
    <w:lvl w:ilvl="1" w:tplc="FFFFFFFF" w:tentative="1">
      <w:start w:val="1"/>
      <w:numFmt w:val="bullet"/>
      <w:lvlText w:val="o"/>
      <w:lvlJc w:val="left"/>
      <w:pPr>
        <w:ind w:left="1331" w:hanging="360"/>
      </w:pPr>
      <w:rPr>
        <w:rFonts w:ascii="Courier New" w:hAnsi="Courier New" w:cs="Courier New" w:hint="default"/>
      </w:rPr>
    </w:lvl>
    <w:lvl w:ilvl="2" w:tplc="FFFFFFFF" w:tentative="1">
      <w:start w:val="1"/>
      <w:numFmt w:val="bullet"/>
      <w:lvlText w:val=""/>
      <w:lvlJc w:val="left"/>
      <w:pPr>
        <w:ind w:left="2051" w:hanging="360"/>
      </w:pPr>
      <w:rPr>
        <w:rFonts w:ascii="Wingdings" w:hAnsi="Wingdings" w:hint="default"/>
      </w:rPr>
    </w:lvl>
    <w:lvl w:ilvl="3" w:tplc="FFFFFFFF" w:tentative="1">
      <w:start w:val="1"/>
      <w:numFmt w:val="bullet"/>
      <w:lvlText w:val=""/>
      <w:lvlJc w:val="left"/>
      <w:pPr>
        <w:ind w:left="2771" w:hanging="360"/>
      </w:pPr>
      <w:rPr>
        <w:rFonts w:ascii="Symbol" w:hAnsi="Symbol" w:hint="default"/>
      </w:rPr>
    </w:lvl>
    <w:lvl w:ilvl="4" w:tplc="FFFFFFFF" w:tentative="1">
      <w:start w:val="1"/>
      <w:numFmt w:val="bullet"/>
      <w:lvlText w:val="o"/>
      <w:lvlJc w:val="left"/>
      <w:pPr>
        <w:ind w:left="3491" w:hanging="360"/>
      </w:pPr>
      <w:rPr>
        <w:rFonts w:ascii="Courier New" w:hAnsi="Courier New" w:cs="Courier New" w:hint="default"/>
      </w:rPr>
    </w:lvl>
    <w:lvl w:ilvl="5" w:tplc="FFFFFFFF" w:tentative="1">
      <w:start w:val="1"/>
      <w:numFmt w:val="bullet"/>
      <w:lvlText w:val=""/>
      <w:lvlJc w:val="left"/>
      <w:pPr>
        <w:ind w:left="4211" w:hanging="360"/>
      </w:pPr>
      <w:rPr>
        <w:rFonts w:ascii="Wingdings" w:hAnsi="Wingdings" w:hint="default"/>
      </w:rPr>
    </w:lvl>
    <w:lvl w:ilvl="6" w:tplc="FFFFFFFF" w:tentative="1">
      <w:start w:val="1"/>
      <w:numFmt w:val="bullet"/>
      <w:lvlText w:val=""/>
      <w:lvlJc w:val="left"/>
      <w:pPr>
        <w:ind w:left="4931" w:hanging="360"/>
      </w:pPr>
      <w:rPr>
        <w:rFonts w:ascii="Symbol" w:hAnsi="Symbol" w:hint="default"/>
      </w:rPr>
    </w:lvl>
    <w:lvl w:ilvl="7" w:tplc="FFFFFFFF" w:tentative="1">
      <w:start w:val="1"/>
      <w:numFmt w:val="bullet"/>
      <w:lvlText w:val="o"/>
      <w:lvlJc w:val="left"/>
      <w:pPr>
        <w:ind w:left="5651" w:hanging="360"/>
      </w:pPr>
      <w:rPr>
        <w:rFonts w:ascii="Courier New" w:hAnsi="Courier New" w:cs="Courier New" w:hint="default"/>
      </w:rPr>
    </w:lvl>
    <w:lvl w:ilvl="8" w:tplc="FFFFFFFF" w:tentative="1">
      <w:start w:val="1"/>
      <w:numFmt w:val="bullet"/>
      <w:lvlText w:val=""/>
      <w:lvlJc w:val="left"/>
      <w:pPr>
        <w:ind w:left="6371" w:hanging="360"/>
      </w:pPr>
      <w:rPr>
        <w:rFonts w:ascii="Wingdings" w:hAnsi="Wingdings" w:hint="default"/>
      </w:rPr>
    </w:lvl>
  </w:abstractNum>
  <w:abstractNum w:abstractNumId="195" w15:restartNumberingAfterBreak="0">
    <w:nsid w:val="2D3E4F82"/>
    <w:multiLevelType w:val="hybridMultilevel"/>
    <w:tmpl w:val="C99263E8"/>
    <w:styleLink w:val="ImportedStyle94"/>
    <w:lvl w:ilvl="0" w:tplc="3788BC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85469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1D6EC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63E48F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37428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6565F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57EF91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4DA2A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1FA54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6" w15:restartNumberingAfterBreak="0">
    <w:nsid w:val="2D8871DB"/>
    <w:multiLevelType w:val="hybridMultilevel"/>
    <w:tmpl w:val="7D4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DFA0648"/>
    <w:multiLevelType w:val="hybridMultilevel"/>
    <w:tmpl w:val="53AEBFBE"/>
    <w:styleLink w:val="ImportedStyle11627"/>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E2876E8"/>
    <w:multiLevelType w:val="hybridMultilevel"/>
    <w:tmpl w:val="DFC291AC"/>
    <w:styleLink w:val="ImportedStyle11414"/>
    <w:lvl w:ilvl="0" w:tplc="07267CC2">
      <w:start w:val="1"/>
      <w:numFmt w:val="bullet"/>
      <w:lvlText w:val="·"/>
      <w:lvlJc w:val="left"/>
      <w:pPr>
        <w:ind w:left="11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43C9608">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8A0B218">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7E4B5D2">
      <w:start w:val="1"/>
      <w:numFmt w:val="bullet"/>
      <w:lvlText w:val="·"/>
      <w:lvlJc w:val="left"/>
      <w:pPr>
        <w:ind w:left="33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956BB48">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EA25E26">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386DA6A">
      <w:start w:val="1"/>
      <w:numFmt w:val="bullet"/>
      <w:lvlText w:val="·"/>
      <w:lvlJc w:val="left"/>
      <w:pPr>
        <w:ind w:left="54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7381BD6">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492133E">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9" w15:restartNumberingAfterBreak="0">
    <w:nsid w:val="2F08788D"/>
    <w:multiLevelType w:val="hybridMultilevel"/>
    <w:tmpl w:val="FC6A204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F773729"/>
    <w:multiLevelType w:val="hybridMultilevel"/>
    <w:tmpl w:val="AD90FCE8"/>
    <w:styleLink w:val="Stilimportat2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FFF1796"/>
    <w:multiLevelType w:val="hybridMultilevel"/>
    <w:tmpl w:val="F1561B96"/>
    <w:styleLink w:val="ImportedStyle141"/>
    <w:lvl w:ilvl="0" w:tplc="A842904A">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C952C7FA">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4ACABD84">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1F845B6A">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46267F88">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080C1B98">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1958B258">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85906298">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F8986284">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202" w15:restartNumberingAfterBreak="0">
    <w:nsid w:val="300D1B26"/>
    <w:multiLevelType w:val="hybridMultilevel"/>
    <w:tmpl w:val="EAA6A09A"/>
    <w:styleLink w:val="Stilimportat241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E222C928">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301F6290"/>
    <w:multiLevelType w:val="hybridMultilevel"/>
    <w:tmpl w:val="D0501B48"/>
    <w:styleLink w:val="ImportedStyle227"/>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4" w15:restartNumberingAfterBreak="0">
    <w:nsid w:val="308F1D3B"/>
    <w:multiLevelType w:val="hybridMultilevel"/>
    <w:tmpl w:val="26C84DBE"/>
    <w:styleLink w:val="ImportedStyle1121"/>
    <w:lvl w:ilvl="0" w:tplc="F0FA3790">
      <w:start w:val="1"/>
      <w:numFmt w:val="bullet"/>
      <w:lvlText w:val="·"/>
      <w:lvlJc w:val="left"/>
      <w:pPr>
        <w:ind w:left="157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89E4F08">
      <w:start w:val="1"/>
      <w:numFmt w:val="bullet"/>
      <w:lvlText w:val="o"/>
      <w:lvlJc w:val="left"/>
      <w:pPr>
        <w:ind w:left="229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D5CC3FA">
      <w:start w:val="1"/>
      <w:numFmt w:val="bullet"/>
      <w:lvlText w:val="▪"/>
      <w:lvlJc w:val="left"/>
      <w:pPr>
        <w:ind w:left="30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4D46BDC">
      <w:start w:val="1"/>
      <w:numFmt w:val="bullet"/>
      <w:lvlText w:val="·"/>
      <w:lvlJc w:val="left"/>
      <w:pPr>
        <w:ind w:left="373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CE9ECA">
      <w:start w:val="1"/>
      <w:numFmt w:val="bullet"/>
      <w:lvlText w:val="o"/>
      <w:lvlJc w:val="left"/>
      <w:pPr>
        <w:ind w:left="445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A104C8A">
      <w:start w:val="1"/>
      <w:numFmt w:val="bullet"/>
      <w:lvlText w:val="▪"/>
      <w:lvlJc w:val="left"/>
      <w:pPr>
        <w:ind w:left="517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D4A6BCE">
      <w:start w:val="1"/>
      <w:numFmt w:val="bullet"/>
      <w:lvlText w:val="·"/>
      <w:lvlJc w:val="left"/>
      <w:pPr>
        <w:ind w:left="589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85A0A32">
      <w:start w:val="1"/>
      <w:numFmt w:val="bullet"/>
      <w:lvlText w:val="o"/>
      <w:lvlJc w:val="left"/>
      <w:pPr>
        <w:ind w:left="66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2E6DEBA">
      <w:start w:val="1"/>
      <w:numFmt w:val="bullet"/>
      <w:lvlText w:val="▪"/>
      <w:lvlJc w:val="left"/>
      <w:pPr>
        <w:ind w:left="733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05" w15:restartNumberingAfterBreak="0">
    <w:nsid w:val="30D06114"/>
    <w:multiLevelType w:val="hybridMultilevel"/>
    <w:tmpl w:val="5DB0B4EA"/>
    <w:lvl w:ilvl="0" w:tplc="1EE4549C">
      <w:numFmt w:val="bullet"/>
      <w:lvlText w:val="•"/>
      <w:lvlJc w:val="left"/>
      <w:pPr>
        <w:ind w:left="360" w:hanging="360"/>
      </w:pPr>
      <w:rPr>
        <w:rFonts w:hint="default"/>
        <w:lang w:val="ro-RO" w:eastAsia="en-US" w:bidi="ar-SA"/>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6" w15:restartNumberingAfterBreak="0">
    <w:nsid w:val="30F32A25"/>
    <w:multiLevelType w:val="hybridMultilevel"/>
    <w:tmpl w:val="0E9CE014"/>
    <w:styleLink w:val="ImportedStyle115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31332AF2"/>
    <w:multiLevelType w:val="hybridMultilevel"/>
    <w:tmpl w:val="11B2293C"/>
    <w:styleLink w:val="Stilimportat21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31467864"/>
    <w:multiLevelType w:val="hybridMultilevel"/>
    <w:tmpl w:val="CCF43FFE"/>
    <w:styleLink w:val="ImportedStyle116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31A40AA2"/>
    <w:multiLevelType w:val="hybridMultilevel"/>
    <w:tmpl w:val="30E64E9C"/>
    <w:styleLink w:val="ImportedStyle83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31C04549"/>
    <w:multiLevelType w:val="hybridMultilevel"/>
    <w:tmpl w:val="8CCE22DE"/>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1" w15:restartNumberingAfterBreak="0">
    <w:nsid w:val="31E970CD"/>
    <w:multiLevelType w:val="hybridMultilevel"/>
    <w:tmpl w:val="F30A895E"/>
    <w:styleLink w:val="ImportedStyle782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2" w15:restartNumberingAfterBreak="0">
    <w:nsid w:val="320E05A5"/>
    <w:multiLevelType w:val="hybridMultilevel"/>
    <w:tmpl w:val="0B120BDC"/>
    <w:styleLink w:val="Stilimportat3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32814C94"/>
    <w:multiLevelType w:val="hybridMultilevel"/>
    <w:tmpl w:val="2272F86A"/>
    <w:styleLink w:val="Stilimportat6422"/>
    <w:lvl w:ilvl="0" w:tplc="9AB80C9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BCF04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88E1B6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1474103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8BA6F9E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250AA9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FA46E1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E24047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26EA31E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214" w15:restartNumberingAfterBreak="0">
    <w:nsid w:val="32912AF8"/>
    <w:multiLevelType w:val="hybridMultilevel"/>
    <w:tmpl w:val="48B6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332312C2"/>
    <w:multiLevelType w:val="hybridMultilevel"/>
    <w:tmpl w:val="87ECFA22"/>
    <w:styleLink w:val="Stilimportat54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285419"/>
    <w:multiLevelType w:val="hybridMultilevel"/>
    <w:tmpl w:val="2124E824"/>
    <w:styleLink w:val="ImportedStyle337"/>
    <w:lvl w:ilvl="0" w:tplc="30DAABB4">
      <w:start w:val="1"/>
      <w:numFmt w:val="bullet"/>
      <w:lvlText w:val="-"/>
      <w:lvlJc w:val="left"/>
      <w:pPr>
        <w:tabs>
          <w:tab w:val="left" w:pos="4678"/>
          <w:tab w:val="left" w:pos="4820"/>
        </w:tabs>
        <w:ind w:left="4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86CCA66A">
      <w:start w:val="1"/>
      <w:numFmt w:val="bullet"/>
      <w:lvlText w:val="o"/>
      <w:lvlJc w:val="left"/>
      <w:pPr>
        <w:tabs>
          <w:tab w:val="left" w:pos="4678"/>
          <w:tab w:val="left" w:pos="4820"/>
        </w:tabs>
        <w:ind w:left="119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2" w:tplc="D268662E">
      <w:start w:val="1"/>
      <w:numFmt w:val="bullet"/>
      <w:lvlText w:val="▪"/>
      <w:lvlJc w:val="left"/>
      <w:pPr>
        <w:tabs>
          <w:tab w:val="left" w:pos="4678"/>
          <w:tab w:val="left" w:pos="4820"/>
        </w:tabs>
        <w:ind w:left="19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3" w:tplc="9410CCDE">
      <w:start w:val="1"/>
      <w:numFmt w:val="bullet"/>
      <w:lvlText w:val="•"/>
      <w:lvlJc w:val="left"/>
      <w:pPr>
        <w:tabs>
          <w:tab w:val="left" w:pos="4678"/>
          <w:tab w:val="left" w:pos="4820"/>
        </w:tabs>
        <w:ind w:left="263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4" w:tplc="FC40C0D2">
      <w:start w:val="1"/>
      <w:numFmt w:val="bullet"/>
      <w:lvlText w:val="o"/>
      <w:lvlJc w:val="left"/>
      <w:pPr>
        <w:tabs>
          <w:tab w:val="left" w:pos="4678"/>
          <w:tab w:val="left" w:pos="4820"/>
        </w:tabs>
        <w:ind w:left="335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5" w:tplc="E3B077DC">
      <w:start w:val="1"/>
      <w:numFmt w:val="bullet"/>
      <w:lvlText w:val="▪"/>
      <w:lvlJc w:val="left"/>
      <w:pPr>
        <w:tabs>
          <w:tab w:val="left" w:pos="4678"/>
          <w:tab w:val="left" w:pos="4820"/>
        </w:tabs>
        <w:ind w:left="40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6" w:tplc="BEA6581C">
      <w:start w:val="1"/>
      <w:numFmt w:val="bullet"/>
      <w:lvlText w:val="•"/>
      <w:lvlJc w:val="left"/>
      <w:pPr>
        <w:tabs>
          <w:tab w:val="left" w:pos="4820"/>
        </w:tabs>
        <w:ind w:left="4678" w:hanging="242"/>
      </w:pPr>
      <w:rPr>
        <w:rFonts w:ascii="Arial" w:eastAsia="Arial" w:hAnsi="Arial" w:cs="Arial"/>
        <w:b/>
        <w:bCs/>
        <w:i w:val="0"/>
        <w:iCs w:val="0"/>
        <w:caps w:val="0"/>
        <w:smallCaps w:val="0"/>
        <w:strike w:val="0"/>
        <w:dstrike w:val="0"/>
        <w:spacing w:val="0"/>
        <w:w w:val="100"/>
        <w:kern w:val="0"/>
        <w:position w:val="0"/>
        <w:highlight w:val="none"/>
        <w:vertAlign w:val="baseline"/>
      </w:rPr>
    </w:lvl>
    <w:lvl w:ilvl="7" w:tplc="A2540258">
      <w:start w:val="1"/>
      <w:numFmt w:val="bullet"/>
      <w:lvlText w:val="o"/>
      <w:lvlJc w:val="left"/>
      <w:pPr>
        <w:tabs>
          <w:tab w:val="left" w:pos="4678"/>
          <w:tab w:val="left" w:pos="4820"/>
        </w:tabs>
        <w:ind w:left="55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8" w:tplc="471EB594">
      <w:start w:val="1"/>
      <w:numFmt w:val="bullet"/>
      <w:lvlText w:val="▪"/>
      <w:lvlJc w:val="left"/>
      <w:pPr>
        <w:tabs>
          <w:tab w:val="left" w:pos="4678"/>
          <w:tab w:val="left" w:pos="4820"/>
        </w:tabs>
        <w:ind w:left="6236" w:hanging="360"/>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217" w15:restartNumberingAfterBreak="0">
    <w:nsid w:val="33465525"/>
    <w:multiLevelType w:val="hybridMultilevel"/>
    <w:tmpl w:val="49F4807E"/>
    <w:styleLink w:val="ImportedStyle11662"/>
    <w:lvl w:ilvl="0" w:tplc="DA1E39A4">
      <w:start w:val="1"/>
      <w:numFmt w:val="bullet"/>
      <w:lvlText w:val="·"/>
      <w:lvlJc w:val="left"/>
      <w:pPr>
        <w:tabs>
          <w:tab w:val="left" w:pos="1560"/>
        </w:tabs>
        <w:ind w:left="70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E6C7DC6">
      <w:start w:val="1"/>
      <w:numFmt w:val="bullet"/>
      <w:lvlText w:val="o"/>
      <w:lvlJc w:val="left"/>
      <w:pPr>
        <w:tabs>
          <w:tab w:val="left" w:pos="1560"/>
        </w:tabs>
        <w:ind w:left="143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53433EE">
      <w:start w:val="1"/>
      <w:numFmt w:val="bullet"/>
      <w:lvlText w:val="▪"/>
      <w:lvlJc w:val="left"/>
      <w:pPr>
        <w:tabs>
          <w:tab w:val="left" w:pos="1560"/>
        </w:tabs>
        <w:ind w:left="21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612447A">
      <w:start w:val="1"/>
      <w:numFmt w:val="bullet"/>
      <w:lvlText w:val="·"/>
      <w:lvlJc w:val="left"/>
      <w:pPr>
        <w:tabs>
          <w:tab w:val="left" w:pos="1560"/>
        </w:tabs>
        <w:ind w:left="287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7BABCF2">
      <w:start w:val="1"/>
      <w:numFmt w:val="bullet"/>
      <w:lvlText w:val="o"/>
      <w:lvlJc w:val="left"/>
      <w:pPr>
        <w:tabs>
          <w:tab w:val="left" w:pos="1560"/>
        </w:tabs>
        <w:ind w:left="359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C3AC83E">
      <w:start w:val="1"/>
      <w:numFmt w:val="bullet"/>
      <w:lvlText w:val="▪"/>
      <w:lvlJc w:val="left"/>
      <w:pPr>
        <w:tabs>
          <w:tab w:val="left" w:pos="1560"/>
        </w:tabs>
        <w:ind w:left="431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3A69720">
      <w:start w:val="1"/>
      <w:numFmt w:val="bullet"/>
      <w:lvlText w:val="·"/>
      <w:lvlJc w:val="left"/>
      <w:pPr>
        <w:tabs>
          <w:tab w:val="left" w:pos="1560"/>
        </w:tabs>
        <w:ind w:left="503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6166A9E">
      <w:start w:val="1"/>
      <w:numFmt w:val="bullet"/>
      <w:lvlText w:val="o"/>
      <w:lvlJc w:val="left"/>
      <w:pPr>
        <w:tabs>
          <w:tab w:val="left" w:pos="1560"/>
        </w:tabs>
        <w:ind w:left="57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C1642D2">
      <w:start w:val="1"/>
      <w:numFmt w:val="bullet"/>
      <w:lvlText w:val="▪"/>
      <w:lvlJc w:val="left"/>
      <w:pPr>
        <w:tabs>
          <w:tab w:val="left" w:pos="1560"/>
        </w:tabs>
        <w:ind w:left="647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18" w15:restartNumberingAfterBreak="0">
    <w:nsid w:val="3392303A"/>
    <w:multiLevelType w:val="hybridMultilevel"/>
    <w:tmpl w:val="EB187894"/>
    <w:styleLink w:val="ImportedStyle7823112"/>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33B1518D"/>
    <w:multiLevelType w:val="hybridMultilevel"/>
    <w:tmpl w:val="A268FAE4"/>
    <w:styleLink w:val="ImportedStyle821111111"/>
    <w:lvl w:ilvl="0" w:tplc="52E24294">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33CC5E8F"/>
    <w:multiLevelType w:val="hybridMultilevel"/>
    <w:tmpl w:val="AA94941A"/>
    <w:styleLink w:val="Stilimportat4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345020E7"/>
    <w:multiLevelType w:val="hybridMultilevel"/>
    <w:tmpl w:val="2B56D02A"/>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numFmt w:val="bullet"/>
      <w:lvlText w:val="•"/>
      <w:lvlJc w:val="left"/>
      <w:pPr>
        <w:ind w:left="1395" w:hanging="360"/>
      </w:pPr>
      <w:rPr>
        <w:rFonts w:hint="default"/>
      </w:rPr>
    </w:lvl>
    <w:lvl w:ilvl="2" w:tplc="FFFFFFFF">
      <w:numFmt w:val="bullet"/>
      <w:lvlText w:val="•"/>
      <w:lvlJc w:val="left"/>
      <w:pPr>
        <w:ind w:left="2435" w:hanging="360"/>
      </w:pPr>
      <w:rPr>
        <w:rFonts w:hint="default"/>
      </w:rPr>
    </w:lvl>
    <w:lvl w:ilvl="3" w:tplc="FFFFFFFF">
      <w:numFmt w:val="bullet"/>
      <w:lvlText w:val="•"/>
      <w:lvlJc w:val="left"/>
      <w:pPr>
        <w:ind w:left="3475" w:hanging="360"/>
      </w:pPr>
      <w:rPr>
        <w:rFonts w:hint="default"/>
      </w:rPr>
    </w:lvl>
    <w:lvl w:ilvl="4" w:tplc="FFFFFFFF">
      <w:numFmt w:val="bullet"/>
      <w:lvlText w:val="•"/>
      <w:lvlJc w:val="left"/>
      <w:pPr>
        <w:ind w:left="4515" w:hanging="360"/>
      </w:pPr>
      <w:rPr>
        <w:rFonts w:hint="default"/>
      </w:rPr>
    </w:lvl>
    <w:lvl w:ilvl="5" w:tplc="FFFFFFFF">
      <w:numFmt w:val="bullet"/>
      <w:lvlText w:val="•"/>
      <w:lvlJc w:val="left"/>
      <w:pPr>
        <w:ind w:left="5555" w:hanging="360"/>
      </w:pPr>
      <w:rPr>
        <w:rFonts w:hint="default"/>
      </w:rPr>
    </w:lvl>
    <w:lvl w:ilvl="6" w:tplc="FFFFFFFF">
      <w:numFmt w:val="bullet"/>
      <w:lvlText w:val="•"/>
      <w:lvlJc w:val="left"/>
      <w:pPr>
        <w:ind w:left="6595" w:hanging="360"/>
      </w:pPr>
      <w:rPr>
        <w:rFonts w:hint="default"/>
      </w:rPr>
    </w:lvl>
    <w:lvl w:ilvl="7" w:tplc="FFFFFFFF">
      <w:numFmt w:val="bullet"/>
      <w:lvlText w:val="•"/>
      <w:lvlJc w:val="left"/>
      <w:pPr>
        <w:ind w:left="7635" w:hanging="360"/>
      </w:pPr>
      <w:rPr>
        <w:rFonts w:hint="default"/>
      </w:rPr>
    </w:lvl>
    <w:lvl w:ilvl="8" w:tplc="FFFFFFFF">
      <w:numFmt w:val="bullet"/>
      <w:lvlText w:val="•"/>
      <w:lvlJc w:val="left"/>
      <w:pPr>
        <w:ind w:left="8675" w:hanging="360"/>
      </w:pPr>
      <w:rPr>
        <w:rFonts w:hint="default"/>
      </w:rPr>
    </w:lvl>
  </w:abstractNum>
  <w:abstractNum w:abstractNumId="222" w15:restartNumberingAfterBreak="0">
    <w:nsid w:val="34747D1E"/>
    <w:multiLevelType w:val="hybridMultilevel"/>
    <w:tmpl w:val="3A94B74C"/>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223" w15:restartNumberingAfterBreak="0">
    <w:nsid w:val="349C6F9E"/>
    <w:multiLevelType w:val="hybridMultilevel"/>
    <w:tmpl w:val="BE9E350C"/>
    <w:styleLink w:val="ImportedStyle11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3584391D"/>
    <w:multiLevelType w:val="hybridMultilevel"/>
    <w:tmpl w:val="93D86B84"/>
    <w:styleLink w:val="ImportedStyle86"/>
    <w:lvl w:ilvl="0" w:tplc="3926F388">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54C238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2E61730">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30BD00">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CEC16E">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84C166C">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201CC0">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C60EDDA">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4D4C1A0">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25" w15:restartNumberingAfterBreak="0">
    <w:nsid w:val="35A77561"/>
    <w:multiLevelType w:val="hybridMultilevel"/>
    <w:tmpl w:val="D5BA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35CC0077"/>
    <w:multiLevelType w:val="hybridMultilevel"/>
    <w:tmpl w:val="4C46742A"/>
    <w:lvl w:ilvl="0" w:tplc="1EE4549C">
      <w:numFmt w:val="bullet"/>
      <w:lvlText w:val="•"/>
      <w:lvlJc w:val="left"/>
      <w:pPr>
        <w:ind w:left="360" w:hanging="360"/>
      </w:pPr>
      <w:rPr>
        <w:rFonts w:hint="default"/>
        <w:lang w:val="ro-RO" w:eastAsia="en-US" w:bidi="ar-SA"/>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7" w15:restartNumberingAfterBreak="0">
    <w:nsid w:val="35E724D1"/>
    <w:multiLevelType w:val="hybridMultilevel"/>
    <w:tmpl w:val="4030CF72"/>
    <w:styleLink w:val="ImportedStyle96"/>
    <w:lvl w:ilvl="0" w:tplc="BCC2FA7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6218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50C91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4A61A1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B882F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DA0A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F8B87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66633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D1ACE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28" w15:restartNumberingAfterBreak="0">
    <w:nsid w:val="35ED7E6D"/>
    <w:multiLevelType w:val="hybridMultilevel"/>
    <w:tmpl w:val="BE68561A"/>
    <w:styleLink w:val="ImportedStyle15122"/>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29" w15:restartNumberingAfterBreak="0">
    <w:nsid w:val="36230BFE"/>
    <w:multiLevelType w:val="hybridMultilevel"/>
    <w:tmpl w:val="797E6956"/>
    <w:styleLink w:val="Stilimportat241"/>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62977C3"/>
    <w:multiLevelType w:val="hybridMultilevel"/>
    <w:tmpl w:val="A91E7054"/>
    <w:styleLink w:val="Stilimportat61211"/>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68A1BAC"/>
    <w:multiLevelType w:val="hybridMultilevel"/>
    <w:tmpl w:val="93CA275C"/>
    <w:styleLink w:val="Stilimportat6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69A012F"/>
    <w:multiLevelType w:val="hybridMultilevel"/>
    <w:tmpl w:val="3DDEFEFA"/>
    <w:styleLink w:val="ImportedStyle100"/>
    <w:lvl w:ilvl="0" w:tplc="6228FB5E">
      <w:start w:val="1"/>
      <w:numFmt w:val="bullet"/>
      <w:lvlText w:val="·"/>
      <w:lvlJc w:val="left"/>
      <w:pPr>
        <w:tabs>
          <w:tab w:val="left" w:pos="683"/>
        </w:tabs>
        <w:ind w:left="111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28C268">
      <w:start w:val="1"/>
      <w:numFmt w:val="bullet"/>
      <w:lvlText w:val="o"/>
      <w:lvlJc w:val="left"/>
      <w:pPr>
        <w:tabs>
          <w:tab w:val="left" w:pos="683"/>
        </w:tabs>
        <w:ind w:left="183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64081AA">
      <w:start w:val="1"/>
      <w:numFmt w:val="bullet"/>
      <w:lvlText w:val="▪"/>
      <w:lvlJc w:val="left"/>
      <w:pPr>
        <w:tabs>
          <w:tab w:val="left" w:pos="683"/>
        </w:tabs>
        <w:ind w:left="25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7E7B7E">
      <w:start w:val="1"/>
      <w:numFmt w:val="bullet"/>
      <w:lvlText w:val="·"/>
      <w:lvlJc w:val="left"/>
      <w:pPr>
        <w:tabs>
          <w:tab w:val="left" w:pos="683"/>
        </w:tabs>
        <w:ind w:left="327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706E8A">
      <w:start w:val="1"/>
      <w:numFmt w:val="bullet"/>
      <w:lvlText w:val="o"/>
      <w:lvlJc w:val="left"/>
      <w:pPr>
        <w:tabs>
          <w:tab w:val="left" w:pos="683"/>
        </w:tabs>
        <w:ind w:left="399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296571E">
      <w:start w:val="1"/>
      <w:numFmt w:val="bullet"/>
      <w:lvlText w:val="▪"/>
      <w:lvlJc w:val="left"/>
      <w:pPr>
        <w:tabs>
          <w:tab w:val="left" w:pos="683"/>
        </w:tabs>
        <w:ind w:left="471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542E14">
      <w:start w:val="1"/>
      <w:numFmt w:val="bullet"/>
      <w:lvlText w:val="·"/>
      <w:lvlJc w:val="left"/>
      <w:pPr>
        <w:tabs>
          <w:tab w:val="left" w:pos="683"/>
        </w:tabs>
        <w:ind w:left="543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1E8E0E8">
      <w:start w:val="1"/>
      <w:numFmt w:val="bullet"/>
      <w:lvlText w:val="o"/>
      <w:lvlJc w:val="left"/>
      <w:pPr>
        <w:tabs>
          <w:tab w:val="left" w:pos="683"/>
        </w:tabs>
        <w:ind w:left="61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E8F8168A">
      <w:start w:val="1"/>
      <w:numFmt w:val="bullet"/>
      <w:lvlText w:val="▪"/>
      <w:lvlJc w:val="left"/>
      <w:pPr>
        <w:tabs>
          <w:tab w:val="left" w:pos="683"/>
        </w:tabs>
        <w:ind w:left="687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3" w15:restartNumberingAfterBreak="0">
    <w:nsid w:val="36C86077"/>
    <w:multiLevelType w:val="hybridMultilevel"/>
    <w:tmpl w:val="ECA86750"/>
    <w:styleLink w:val="Stilimportat1412"/>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37684382"/>
    <w:multiLevelType w:val="hybridMultilevel"/>
    <w:tmpl w:val="0948795A"/>
    <w:styleLink w:val="ImportedStyle8032111"/>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5" w15:restartNumberingAfterBreak="0">
    <w:nsid w:val="37D06003"/>
    <w:multiLevelType w:val="hybridMultilevel"/>
    <w:tmpl w:val="158042A8"/>
    <w:styleLink w:val="ImportedStyle11412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6" w15:restartNumberingAfterBreak="0">
    <w:nsid w:val="37FF0356"/>
    <w:multiLevelType w:val="hybridMultilevel"/>
    <w:tmpl w:val="64E04B9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37" w15:restartNumberingAfterBreak="0">
    <w:nsid w:val="3830572D"/>
    <w:multiLevelType w:val="hybridMultilevel"/>
    <w:tmpl w:val="531EFEF8"/>
    <w:styleLink w:val="ImportedStyle11572"/>
    <w:lvl w:ilvl="0" w:tplc="FCF2813E">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516013A">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9C0AFA4">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BE22364">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0C60FD0">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F8AE294">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592A4E0">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806612">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DDEE364">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8" w15:restartNumberingAfterBreak="0">
    <w:nsid w:val="38596701"/>
    <w:multiLevelType w:val="hybridMultilevel"/>
    <w:tmpl w:val="DC4E5D1C"/>
    <w:styleLink w:val="ImportedStyle224"/>
    <w:lvl w:ilvl="0" w:tplc="8EB8BC7E">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74443F8">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47821EA">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4187F8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E6C79A8">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39C5A8A">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E7CCA16">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5E04DC0">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506588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9" w15:restartNumberingAfterBreak="0">
    <w:nsid w:val="385D7E23"/>
    <w:multiLevelType w:val="hybridMultilevel"/>
    <w:tmpl w:val="A7A63780"/>
    <w:styleLink w:val="Stilimportat1422"/>
    <w:lvl w:ilvl="0" w:tplc="85520064">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75423C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3682791A">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632C65E">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A4EEEB7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E4495E4">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C1C663C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3CD085D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FFAC35C4">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240" w15:restartNumberingAfterBreak="0">
    <w:nsid w:val="385E2F99"/>
    <w:multiLevelType w:val="hybridMultilevel"/>
    <w:tmpl w:val="66A66886"/>
    <w:styleLink w:val="ImportedStyle2512"/>
    <w:lvl w:ilvl="0" w:tplc="59463E26">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94560CB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1B724218">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04E04E3E">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FA44B330">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A4EEA82E">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9B6C1DB6">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3176C68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DFB6D744">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241" w15:restartNumberingAfterBreak="0">
    <w:nsid w:val="39523433"/>
    <w:multiLevelType w:val="hybridMultilevel"/>
    <w:tmpl w:val="EA403258"/>
    <w:lvl w:ilvl="0" w:tplc="1690F5A6">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396D53C5"/>
    <w:multiLevelType w:val="hybridMultilevel"/>
    <w:tmpl w:val="D3BA1C36"/>
    <w:styleLink w:val="Stilimportat362"/>
    <w:lvl w:ilvl="0" w:tplc="8FCAA1DA">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2FE787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CFC680A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5B85A6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B703B1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315AD60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BC5CB27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9DEE27D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4A18F2F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43" w15:restartNumberingAfterBreak="0">
    <w:nsid w:val="3AA33C8C"/>
    <w:multiLevelType w:val="hybridMultilevel"/>
    <w:tmpl w:val="FF121744"/>
    <w:styleLink w:val="ImportedStyle327"/>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4" w15:restartNumberingAfterBreak="0">
    <w:nsid w:val="3AAE679B"/>
    <w:multiLevelType w:val="hybridMultilevel"/>
    <w:tmpl w:val="0308839A"/>
    <w:lvl w:ilvl="0" w:tplc="283279FA">
      <w:start w:val="1"/>
      <w:numFmt w:val="upperRoman"/>
      <w:lvlText w:val="%1."/>
      <w:lvlJc w:val="left"/>
      <w:pPr>
        <w:ind w:left="611" w:hanging="218"/>
      </w:pPr>
      <w:rPr>
        <w:rFonts w:hint="default"/>
        <w:b/>
        <w:w w:val="103"/>
        <w:lang w:val="ro-RO" w:eastAsia="en-US" w:bidi="ar-SA"/>
      </w:rPr>
    </w:lvl>
    <w:lvl w:ilvl="1" w:tplc="A4BC47B6">
      <w:start w:val="1"/>
      <w:numFmt w:val="decimal"/>
      <w:lvlText w:val="%2."/>
      <w:lvlJc w:val="left"/>
      <w:pPr>
        <w:ind w:left="679" w:hanging="281"/>
      </w:pPr>
      <w:rPr>
        <w:rFonts w:ascii="Times New Roman" w:eastAsia="Times New Roman" w:hAnsi="Times New Roman" w:cs="Times New Roman" w:hint="default"/>
        <w:b w:val="0"/>
        <w:bCs w:val="0"/>
        <w:i w:val="0"/>
        <w:iCs w:val="0"/>
        <w:color w:val="0C0C0C"/>
        <w:w w:val="105"/>
        <w:sz w:val="23"/>
        <w:szCs w:val="23"/>
        <w:lang w:val="ro-RO" w:eastAsia="en-US" w:bidi="ar-SA"/>
      </w:rPr>
    </w:lvl>
    <w:lvl w:ilvl="2" w:tplc="A0764D8A">
      <w:numFmt w:val="bullet"/>
      <w:lvlText w:val="•"/>
      <w:lvlJc w:val="left"/>
      <w:pPr>
        <w:ind w:left="1815" w:hanging="281"/>
      </w:pPr>
      <w:rPr>
        <w:rFonts w:hint="default"/>
        <w:lang w:val="ro-RO" w:eastAsia="en-US" w:bidi="ar-SA"/>
      </w:rPr>
    </w:lvl>
    <w:lvl w:ilvl="3" w:tplc="2E9EAD90">
      <w:numFmt w:val="bullet"/>
      <w:lvlText w:val="•"/>
      <w:lvlJc w:val="left"/>
      <w:pPr>
        <w:ind w:left="2951" w:hanging="281"/>
      </w:pPr>
      <w:rPr>
        <w:rFonts w:hint="default"/>
        <w:lang w:val="ro-RO" w:eastAsia="en-US" w:bidi="ar-SA"/>
      </w:rPr>
    </w:lvl>
    <w:lvl w:ilvl="4" w:tplc="0A76CEFA">
      <w:numFmt w:val="bullet"/>
      <w:lvlText w:val="•"/>
      <w:lvlJc w:val="left"/>
      <w:pPr>
        <w:ind w:left="4086" w:hanging="281"/>
      </w:pPr>
      <w:rPr>
        <w:rFonts w:hint="default"/>
        <w:lang w:val="ro-RO" w:eastAsia="en-US" w:bidi="ar-SA"/>
      </w:rPr>
    </w:lvl>
    <w:lvl w:ilvl="5" w:tplc="08620FD0">
      <w:numFmt w:val="bullet"/>
      <w:lvlText w:val="•"/>
      <w:lvlJc w:val="left"/>
      <w:pPr>
        <w:ind w:left="5222" w:hanging="281"/>
      </w:pPr>
      <w:rPr>
        <w:rFonts w:hint="default"/>
        <w:lang w:val="ro-RO" w:eastAsia="en-US" w:bidi="ar-SA"/>
      </w:rPr>
    </w:lvl>
    <w:lvl w:ilvl="6" w:tplc="ED6A8C6A">
      <w:numFmt w:val="bullet"/>
      <w:lvlText w:val="•"/>
      <w:lvlJc w:val="left"/>
      <w:pPr>
        <w:ind w:left="6357" w:hanging="281"/>
      </w:pPr>
      <w:rPr>
        <w:rFonts w:hint="default"/>
        <w:lang w:val="ro-RO" w:eastAsia="en-US" w:bidi="ar-SA"/>
      </w:rPr>
    </w:lvl>
    <w:lvl w:ilvl="7" w:tplc="2D880A86">
      <w:numFmt w:val="bullet"/>
      <w:lvlText w:val="•"/>
      <w:lvlJc w:val="left"/>
      <w:pPr>
        <w:ind w:left="7493" w:hanging="281"/>
      </w:pPr>
      <w:rPr>
        <w:rFonts w:hint="default"/>
        <w:lang w:val="ro-RO" w:eastAsia="en-US" w:bidi="ar-SA"/>
      </w:rPr>
    </w:lvl>
    <w:lvl w:ilvl="8" w:tplc="FA424204">
      <w:numFmt w:val="bullet"/>
      <w:lvlText w:val="•"/>
      <w:lvlJc w:val="left"/>
      <w:pPr>
        <w:ind w:left="8628" w:hanging="281"/>
      </w:pPr>
      <w:rPr>
        <w:rFonts w:hint="default"/>
        <w:lang w:val="ro-RO" w:eastAsia="en-US" w:bidi="ar-SA"/>
      </w:rPr>
    </w:lvl>
  </w:abstractNum>
  <w:abstractNum w:abstractNumId="245" w15:restartNumberingAfterBreak="0">
    <w:nsid w:val="3AD426BF"/>
    <w:multiLevelType w:val="hybridMultilevel"/>
    <w:tmpl w:val="730AA39A"/>
    <w:styleLink w:val="ImportedStyle8214"/>
    <w:lvl w:ilvl="0" w:tplc="FC586FB0">
      <w:start w:val="1"/>
      <w:numFmt w:val="bullet"/>
      <w:lvlText w:val="✓"/>
      <w:lvlJc w:val="left"/>
      <w:pPr>
        <w:ind w:left="11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2C783C72">
      <w:start w:val="1"/>
      <w:numFmt w:val="bullet"/>
      <w:lvlText w:val="o"/>
      <w:lvlJc w:val="left"/>
      <w:pPr>
        <w:ind w:left="184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4E661460">
      <w:start w:val="1"/>
      <w:numFmt w:val="bullet"/>
      <w:lvlText w:val="▪"/>
      <w:lvlJc w:val="left"/>
      <w:pPr>
        <w:ind w:left="25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5CC2360">
      <w:start w:val="1"/>
      <w:numFmt w:val="bullet"/>
      <w:lvlText w:val="•"/>
      <w:lvlJc w:val="left"/>
      <w:pPr>
        <w:ind w:left="32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A42845E4">
      <w:start w:val="1"/>
      <w:numFmt w:val="bullet"/>
      <w:lvlText w:val="o"/>
      <w:lvlJc w:val="left"/>
      <w:pPr>
        <w:ind w:left="400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74A2A34">
      <w:start w:val="1"/>
      <w:numFmt w:val="bullet"/>
      <w:lvlText w:val="▪"/>
      <w:lvlJc w:val="left"/>
      <w:pPr>
        <w:ind w:left="47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132455A">
      <w:start w:val="1"/>
      <w:numFmt w:val="bullet"/>
      <w:lvlText w:val="•"/>
      <w:lvlJc w:val="left"/>
      <w:pPr>
        <w:ind w:left="54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0C08D774">
      <w:start w:val="1"/>
      <w:numFmt w:val="bullet"/>
      <w:lvlText w:val="o"/>
      <w:lvlJc w:val="left"/>
      <w:pPr>
        <w:ind w:left="616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1E46C048">
      <w:start w:val="1"/>
      <w:numFmt w:val="bullet"/>
      <w:lvlText w:val="▪"/>
      <w:lvlJc w:val="left"/>
      <w:pPr>
        <w:ind w:left="68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6" w15:restartNumberingAfterBreak="0">
    <w:nsid w:val="3AE519FF"/>
    <w:multiLevelType w:val="hybridMultilevel"/>
    <w:tmpl w:val="1D36F31C"/>
    <w:styleLink w:val="Stilimportat7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B3D4FFE"/>
    <w:multiLevelType w:val="hybridMultilevel"/>
    <w:tmpl w:val="97D67E1A"/>
    <w:styleLink w:val="Stilimportat341111"/>
    <w:lvl w:ilvl="0" w:tplc="03F4F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3C2355C0"/>
    <w:multiLevelType w:val="hybridMultilevel"/>
    <w:tmpl w:val="BEB8446E"/>
    <w:styleLink w:val="Stilimportat7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C4A2B94"/>
    <w:multiLevelType w:val="hybridMultilevel"/>
    <w:tmpl w:val="7582669A"/>
    <w:styleLink w:val="ImportedStyle13111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0" w15:restartNumberingAfterBreak="0">
    <w:nsid w:val="3D01087A"/>
    <w:multiLevelType w:val="hybridMultilevel"/>
    <w:tmpl w:val="E80E15AA"/>
    <w:styleLink w:val="ImportedStyle82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D506ADE"/>
    <w:multiLevelType w:val="hybridMultilevel"/>
    <w:tmpl w:val="6B423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DB15E97"/>
    <w:multiLevelType w:val="hybridMultilevel"/>
    <w:tmpl w:val="05BA0350"/>
    <w:styleLink w:val="ImportedStyle8014"/>
    <w:lvl w:ilvl="0" w:tplc="70387B00">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17E4C0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C52B0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890244C">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6C7A9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30C9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C614F0">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2380A3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9CE11F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53" w15:restartNumberingAfterBreak="0">
    <w:nsid w:val="3DF359F1"/>
    <w:multiLevelType w:val="hybridMultilevel"/>
    <w:tmpl w:val="69E267A0"/>
    <w:styleLink w:val="Stilimportat6142"/>
    <w:lvl w:ilvl="0" w:tplc="F6DE6D5A">
      <w:start w:val="1"/>
      <w:numFmt w:val="upperRoman"/>
      <w:lvlText w:val="%1."/>
      <w:lvlJc w:val="left"/>
      <w:pPr>
        <w:ind w:left="1115" w:hanging="720"/>
      </w:pPr>
      <w:rPr>
        <w:rFonts w:hAnsi="Arial Unicode MS"/>
        <w:b/>
        <w:bCs/>
        <w:caps w:val="0"/>
        <w:smallCaps w:val="0"/>
        <w:strike w:val="0"/>
        <w:dstrike w:val="0"/>
        <w:spacing w:val="0"/>
        <w:w w:val="100"/>
        <w:kern w:val="0"/>
        <w:position w:val="0"/>
        <w:highlight w:val="none"/>
        <w:vertAlign w:val="baseline"/>
      </w:rPr>
    </w:lvl>
    <w:lvl w:ilvl="1" w:tplc="A96065A0">
      <w:start w:val="1"/>
      <w:numFmt w:val="lowerLetter"/>
      <w:lvlText w:val="%2."/>
      <w:lvlJc w:val="left"/>
      <w:pPr>
        <w:ind w:left="1475" w:hanging="360"/>
      </w:pPr>
      <w:rPr>
        <w:rFonts w:hAnsi="Arial Unicode MS"/>
        <w:b/>
        <w:bCs/>
        <w:caps w:val="0"/>
        <w:smallCaps w:val="0"/>
        <w:strike w:val="0"/>
        <w:dstrike w:val="0"/>
        <w:spacing w:val="0"/>
        <w:w w:val="100"/>
        <w:kern w:val="0"/>
        <w:position w:val="0"/>
        <w:highlight w:val="none"/>
        <w:vertAlign w:val="baseline"/>
      </w:rPr>
    </w:lvl>
    <w:lvl w:ilvl="2" w:tplc="1F50A138">
      <w:start w:val="1"/>
      <w:numFmt w:val="lowerRoman"/>
      <w:lvlText w:val="%3."/>
      <w:lvlJc w:val="left"/>
      <w:pPr>
        <w:ind w:left="2195" w:hanging="313"/>
      </w:pPr>
      <w:rPr>
        <w:rFonts w:hAnsi="Arial Unicode MS"/>
        <w:b/>
        <w:bCs/>
        <w:caps w:val="0"/>
        <w:smallCaps w:val="0"/>
        <w:strike w:val="0"/>
        <w:dstrike w:val="0"/>
        <w:spacing w:val="0"/>
        <w:w w:val="100"/>
        <w:kern w:val="0"/>
        <w:position w:val="0"/>
        <w:highlight w:val="none"/>
        <w:vertAlign w:val="baseline"/>
      </w:rPr>
    </w:lvl>
    <w:lvl w:ilvl="3" w:tplc="8392022A">
      <w:start w:val="1"/>
      <w:numFmt w:val="decimal"/>
      <w:lvlText w:val="%4."/>
      <w:lvlJc w:val="left"/>
      <w:pPr>
        <w:ind w:left="2915" w:hanging="360"/>
      </w:pPr>
      <w:rPr>
        <w:rFonts w:hAnsi="Arial Unicode MS"/>
        <w:b/>
        <w:bCs/>
        <w:caps w:val="0"/>
        <w:smallCaps w:val="0"/>
        <w:strike w:val="0"/>
        <w:dstrike w:val="0"/>
        <w:spacing w:val="0"/>
        <w:w w:val="100"/>
        <w:kern w:val="0"/>
        <w:position w:val="0"/>
        <w:highlight w:val="none"/>
        <w:vertAlign w:val="baseline"/>
      </w:rPr>
    </w:lvl>
    <w:lvl w:ilvl="4" w:tplc="840C1E96">
      <w:start w:val="1"/>
      <w:numFmt w:val="lowerLetter"/>
      <w:lvlText w:val="%5."/>
      <w:lvlJc w:val="left"/>
      <w:pPr>
        <w:ind w:left="3635" w:hanging="360"/>
      </w:pPr>
      <w:rPr>
        <w:rFonts w:hAnsi="Arial Unicode MS"/>
        <w:b/>
        <w:bCs/>
        <w:caps w:val="0"/>
        <w:smallCaps w:val="0"/>
        <w:strike w:val="0"/>
        <w:dstrike w:val="0"/>
        <w:spacing w:val="0"/>
        <w:w w:val="100"/>
        <w:kern w:val="0"/>
        <w:position w:val="0"/>
        <w:highlight w:val="none"/>
        <w:vertAlign w:val="baseline"/>
      </w:rPr>
    </w:lvl>
    <w:lvl w:ilvl="5" w:tplc="D3F2692A">
      <w:start w:val="1"/>
      <w:numFmt w:val="lowerRoman"/>
      <w:lvlText w:val="%6."/>
      <w:lvlJc w:val="left"/>
      <w:pPr>
        <w:ind w:left="4355" w:hanging="313"/>
      </w:pPr>
      <w:rPr>
        <w:rFonts w:hAnsi="Arial Unicode MS"/>
        <w:b/>
        <w:bCs/>
        <w:caps w:val="0"/>
        <w:smallCaps w:val="0"/>
        <w:strike w:val="0"/>
        <w:dstrike w:val="0"/>
        <w:spacing w:val="0"/>
        <w:w w:val="100"/>
        <w:kern w:val="0"/>
        <w:position w:val="0"/>
        <w:highlight w:val="none"/>
        <w:vertAlign w:val="baseline"/>
      </w:rPr>
    </w:lvl>
    <w:lvl w:ilvl="6" w:tplc="FC8C3842">
      <w:start w:val="1"/>
      <w:numFmt w:val="decimal"/>
      <w:lvlText w:val="%7."/>
      <w:lvlJc w:val="left"/>
      <w:pPr>
        <w:ind w:left="5075" w:hanging="360"/>
      </w:pPr>
      <w:rPr>
        <w:rFonts w:hAnsi="Arial Unicode MS"/>
        <w:b/>
        <w:bCs/>
        <w:caps w:val="0"/>
        <w:smallCaps w:val="0"/>
        <w:strike w:val="0"/>
        <w:dstrike w:val="0"/>
        <w:spacing w:val="0"/>
        <w:w w:val="100"/>
        <w:kern w:val="0"/>
        <w:position w:val="0"/>
        <w:highlight w:val="none"/>
        <w:vertAlign w:val="baseline"/>
      </w:rPr>
    </w:lvl>
    <w:lvl w:ilvl="7" w:tplc="AE36C51A">
      <w:start w:val="1"/>
      <w:numFmt w:val="lowerLetter"/>
      <w:lvlText w:val="%8."/>
      <w:lvlJc w:val="left"/>
      <w:pPr>
        <w:ind w:left="5795" w:hanging="360"/>
      </w:pPr>
      <w:rPr>
        <w:rFonts w:hAnsi="Arial Unicode MS"/>
        <w:b/>
        <w:bCs/>
        <w:caps w:val="0"/>
        <w:smallCaps w:val="0"/>
        <w:strike w:val="0"/>
        <w:dstrike w:val="0"/>
        <w:spacing w:val="0"/>
        <w:w w:val="100"/>
        <w:kern w:val="0"/>
        <w:position w:val="0"/>
        <w:highlight w:val="none"/>
        <w:vertAlign w:val="baseline"/>
      </w:rPr>
    </w:lvl>
    <w:lvl w:ilvl="8" w:tplc="F20C64DE">
      <w:start w:val="1"/>
      <w:numFmt w:val="lowerRoman"/>
      <w:lvlText w:val="%9."/>
      <w:lvlJc w:val="left"/>
      <w:pPr>
        <w:ind w:left="6515" w:hanging="313"/>
      </w:pPr>
      <w:rPr>
        <w:rFonts w:hAnsi="Arial Unicode MS"/>
        <w:b/>
        <w:bCs/>
        <w:caps w:val="0"/>
        <w:smallCaps w:val="0"/>
        <w:strike w:val="0"/>
        <w:dstrike w:val="0"/>
        <w:spacing w:val="0"/>
        <w:w w:val="100"/>
        <w:kern w:val="0"/>
        <w:position w:val="0"/>
        <w:highlight w:val="none"/>
        <w:vertAlign w:val="baseline"/>
      </w:rPr>
    </w:lvl>
  </w:abstractNum>
  <w:abstractNum w:abstractNumId="254" w15:restartNumberingAfterBreak="0">
    <w:nsid w:val="3F0155A4"/>
    <w:multiLevelType w:val="multilevel"/>
    <w:tmpl w:val="FFFFFFFF"/>
    <w:styleLink w:val="ImportedStyle832212"/>
    <w:lvl w:ilvl="0">
      <w:numFmt w:val="bullet"/>
      <w:lvlText w:val="·"/>
      <w:lvlJc w:val="left"/>
      <w:pPr>
        <w:tabs>
          <w:tab w:val="num" w:pos="795"/>
        </w:tabs>
        <w:ind w:left="795" w:hanging="360"/>
      </w:pPr>
      <w:rPr>
        <w:rFonts w:ascii="Symbol" w:hAnsi="Symbol" w:cs="Symbol"/>
        <w:sz w:val="22"/>
        <w:szCs w:val="22"/>
      </w:rPr>
    </w:lvl>
    <w:lvl w:ilvl="1">
      <w:numFmt w:val="bullet"/>
      <w:lvlText w:val="o"/>
      <w:lvlJc w:val="left"/>
      <w:pPr>
        <w:tabs>
          <w:tab w:val="num" w:pos="1515"/>
        </w:tabs>
        <w:ind w:left="1515" w:hanging="360"/>
      </w:pPr>
      <w:rPr>
        <w:rFonts w:ascii="Courier New" w:hAnsi="Courier New" w:cs="Courier New"/>
        <w:sz w:val="24"/>
        <w:szCs w:val="24"/>
      </w:rPr>
    </w:lvl>
    <w:lvl w:ilvl="2">
      <w:numFmt w:val="bullet"/>
      <w:lvlText w:val="§"/>
      <w:lvlJc w:val="left"/>
      <w:pPr>
        <w:tabs>
          <w:tab w:val="num" w:pos="2235"/>
        </w:tabs>
        <w:ind w:left="2235" w:hanging="360"/>
      </w:pPr>
      <w:rPr>
        <w:rFonts w:ascii="Wingdings" w:hAnsi="Wingdings" w:cs="Wingdings"/>
        <w:sz w:val="24"/>
        <w:szCs w:val="24"/>
      </w:rPr>
    </w:lvl>
    <w:lvl w:ilvl="3">
      <w:numFmt w:val="bullet"/>
      <w:lvlText w:val="·"/>
      <w:lvlJc w:val="left"/>
      <w:pPr>
        <w:tabs>
          <w:tab w:val="num" w:pos="2955"/>
        </w:tabs>
        <w:ind w:left="2955" w:hanging="360"/>
      </w:pPr>
      <w:rPr>
        <w:rFonts w:ascii="Symbol" w:hAnsi="Symbol" w:cs="Symbol"/>
        <w:sz w:val="24"/>
        <w:szCs w:val="24"/>
      </w:rPr>
    </w:lvl>
    <w:lvl w:ilvl="4">
      <w:numFmt w:val="bullet"/>
      <w:lvlText w:val="o"/>
      <w:lvlJc w:val="left"/>
      <w:pPr>
        <w:tabs>
          <w:tab w:val="num" w:pos="3675"/>
        </w:tabs>
        <w:ind w:left="3675" w:hanging="360"/>
      </w:pPr>
      <w:rPr>
        <w:rFonts w:ascii="Courier New" w:hAnsi="Courier New" w:cs="Courier New"/>
        <w:sz w:val="24"/>
        <w:szCs w:val="24"/>
      </w:rPr>
    </w:lvl>
    <w:lvl w:ilvl="5">
      <w:numFmt w:val="bullet"/>
      <w:lvlText w:val="§"/>
      <w:lvlJc w:val="left"/>
      <w:pPr>
        <w:tabs>
          <w:tab w:val="num" w:pos="4395"/>
        </w:tabs>
        <w:ind w:left="4395" w:hanging="360"/>
      </w:pPr>
      <w:rPr>
        <w:rFonts w:ascii="Wingdings" w:hAnsi="Wingdings" w:cs="Wingdings"/>
        <w:sz w:val="24"/>
        <w:szCs w:val="24"/>
      </w:rPr>
    </w:lvl>
    <w:lvl w:ilvl="6">
      <w:numFmt w:val="bullet"/>
      <w:lvlText w:val="·"/>
      <w:lvlJc w:val="left"/>
      <w:pPr>
        <w:tabs>
          <w:tab w:val="num" w:pos="5115"/>
        </w:tabs>
        <w:ind w:left="5115" w:hanging="360"/>
      </w:pPr>
      <w:rPr>
        <w:rFonts w:ascii="Symbol" w:hAnsi="Symbol" w:cs="Symbol"/>
        <w:sz w:val="24"/>
        <w:szCs w:val="24"/>
      </w:rPr>
    </w:lvl>
    <w:lvl w:ilvl="7">
      <w:numFmt w:val="bullet"/>
      <w:lvlText w:val="o"/>
      <w:lvlJc w:val="left"/>
      <w:pPr>
        <w:tabs>
          <w:tab w:val="num" w:pos="5835"/>
        </w:tabs>
        <w:ind w:left="5835" w:hanging="360"/>
      </w:pPr>
      <w:rPr>
        <w:rFonts w:ascii="Courier New" w:hAnsi="Courier New" w:cs="Courier New"/>
        <w:sz w:val="24"/>
        <w:szCs w:val="24"/>
      </w:rPr>
    </w:lvl>
    <w:lvl w:ilvl="8">
      <w:numFmt w:val="bullet"/>
      <w:lvlText w:val="§"/>
      <w:lvlJc w:val="left"/>
      <w:pPr>
        <w:tabs>
          <w:tab w:val="num" w:pos="6555"/>
        </w:tabs>
        <w:ind w:left="6555" w:hanging="360"/>
      </w:pPr>
      <w:rPr>
        <w:rFonts w:ascii="Wingdings" w:hAnsi="Wingdings" w:cs="Wingdings"/>
        <w:sz w:val="24"/>
        <w:szCs w:val="24"/>
      </w:rPr>
    </w:lvl>
  </w:abstractNum>
  <w:abstractNum w:abstractNumId="255" w15:restartNumberingAfterBreak="0">
    <w:nsid w:val="3FEB4FEF"/>
    <w:multiLevelType w:val="hybridMultilevel"/>
    <w:tmpl w:val="791E1904"/>
    <w:styleLink w:val="ImportedStyle104"/>
    <w:lvl w:ilvl="0" w:tplc="0366D1A6">
      <w:start w:val="1"/>
      <w:numFmt w:val="lowerLetter"/>
      <w:lvlText w:val="%1)"/>
      <w:lvlJc w:val="left"/>
      <w:pPr>
        <w:ind w:left="720" w:hanging="360"/>
      </w:pPr>
      <w:rPr>
        <w:rFonts w:hAnsi="Arial Unicode MS"/>
        <w:b/>
        <w:bCs/>
        <w:i/>
        <w:iCs/>
        <w:caps w:val="0"/>
        <w:smallCaps w:val="0"/>
        <w:strike w:val="0"/>
        <w:dstrike w:val="0"/>
        <w:spacing w:val="0"/>
        <w:w w:val="100"/>
        <w:kern w:val="0"/>
        <w:position w:val="0"/>
        <w:highlight w:val="none"/>
        <w:vertAlign w:val="baseline"/>
      </w:rPr>
    </w:lvl>
    <w:lvl w:ilvl="1" w:tplc="49FCAA70">
      <w:start w:val="1"/>
      <w:numFmt w:val="lowerLetter"/>
      <w:lvlText w:val="%2."/>
      <w:lvlJc w:val="left"/>
      <w:pPr>
        <w:ind w:left="1440" w:hanging="360"/>
      </w:pPr>
      <w:rPr>
        <w:rFonts w:hAnsi="Arial Unicode MS"/>
        <w:b/>
        <w:bCs/>
        <w:i/>
        <w:iCs/>
        <w:caps w:val="0"/>
        <w:smallCaps w:val="0"/>
        <w:strike w:val="0"/>
        <w:dstrike w:val="0"/>
        <w:spacing w:val="0"/>
        <w:w w:val="100"/>
        <w:kern w:val="0"/>
        <w:position w:val="0"/>
        <w:highlight w:val="none"/>
        <w:vertAlign w:val="baseline"/>
      </w:rPr>
    </w:lvl>
    <w:lvl w:ilvl="2" w:tplc="F68E547A">
      <w:start w:val="1"/>
      <w:numFmt w:val="lowerRoman"/>
      <w:lvlText w:val="%3."/>
      <w:lvlJc w:val="left"/>
      <w:pPr>
        <w:ind w:left="2160" w:hanging="313"/>
      </w:pPr>
      <w:rPr>
        <w:rFonts w:hAnsi="Arial Unicode MS"/>
        <w:b/>
        <w:bCs/>
        <w:i/>
        <w:iCs/>
        <w:caps w:val="0"/>
        <w:smallCaps w:val="0"/>
        <w:strike w:val="0"/>
        <w:dstrike w:val="0"/>
        <w:spacing w:val="0"/>
        <w:w w:val="100"/>
        <w:kern w:val="0"/>
        <w:position w:val="0"/>
        <w:highlight w:val="none"/>
        <w:vertAlign w:val="baseline"/>
      </w:rPr>
    </w:lvl>
    <w:lvl w:ilvl="3" w:tplc="567C67CC">
      <w:start w:val="1"/>
      <w:numFmt w:val="decimal"/>
      <w:lvlText w:val="%4."/>
      <w:lvlJc w:val="left"/>
      <w:pPr>
        <w:ind w:left="2880" w:hanging="360"/>
      </w:pPr>
      <w:rPr>
        <w:rFonts w:hAnsi="Arial Unicode MS"/>
        <w:b/>
        <w:bCs/>
        <w:i/>
        <w:iCs/>
        <w:caps w:val="0"/>
        <w:smallCaps w:val="0"/>
        <w:strike w:val="0"/>
        <w:dstrike w:val="0"/>
        <w:spacing w:val="0"/>
        <w:w w:val="100"/>
        <w:kern w:val="0"/>
        <w:position w:val="0"/>
        <w:highlight w:val="none"/>
        <w:vertAlign w:val="baseline"/>
      </w:rPr>
    </w:lvl>
    <w:lvl w:ilvl="4" w:tplc="6E981748">
      <w:start w:val="1"/>
      <w:numFmt w:val="lowerLetter"/>
      <w:lvlText w:val="%5."/>
      <w:lvlJc w:val="left"/>
      <w:pPr>
        <w:ind w:left="3600" w:hanging="360"/>
      </w:pPr>
      <w:rPr>
        <w:rFonts w:hAnsi="Arial Unicode MS"/>
        <w:b/>
        <w:bCs/>
        <w:i/>
        <w:iCs/>
        <w:caps w:val="0"/>
        <w:smallCaps w:val="0"/>
        <w:strike w:val="0"/>
        <w:dstrike w:val="0"/>
        <w:spacing w:val="0"/>
        <w:w w:val="100"/>
        <w:kern w:val="0"/>
        <w:position w:val="0"/>
        <w:highlight w:val="none"/>
        <w:vertAlign w:val="baseline"/>
      </w:rPr>
    </w:lvl>
    <w:lvl w:ilvl="5" w:tplc="6F78C046">
      <w:start w:val="1"/>
      <w:numFmt w:val="lowerRoman"/>
      <w:lvlText w:val="%6."/>
      <w:lvlJc w:val="left"/>
      <w:pPr>
        <w:ind w:left="4320" w:hanging="313"/>
      </w:pPr>
      <w:rPr>
        <w:rFonts w:hAnsi="Arial Unicode MS"/>
        <w:b/>
        <w:bCs/>
        <w:i/>
        <w:iCs/>
        <w:caps w:val="0"/>
        <w:smallCaps w:val="0"/>
        <w:strike w:val="0"/>
        <w:dstrike w:val="0"/>
        <w:spacing w:val="0"/>
        <w:w w:val="100"/>
        <w:kern w:val="0"/>
        <w:position w:val="0"/>
        <w:highlight w:val="none"/>
        <w:vertAlign w:val="baseline"/>
      </w:rPr>
    </w:lvl>
    <w:lvl w:ilvl="6" w:tplc="F00225B2">
      <w:start w:val="1"/>
      <w:numFmt w:val="decimal"/>
      <w:lvlText w:val="%7."/>
      <w:lvlJc w:val="left"/>
      <w:pPr>
        <w:ind w:left="5040" w:hanging="360"/>
      </w:pPr>
      <w:rPr>
        <w:rFonts w:hAnsi="Arial Unicode MS"/>
        <w:b/>
        <w:bCs/>
        <w:i/>
        <w:iCs/>
        <w:caps w:val="0"/>
        <w:smallCaps w:val="0"/>
        <w:strike w:val="0"/>
        <w:dstrike w:val="0"/>
        <w:spacing w:val="0"/>
        <w:w w:val="100"/>
        <w:kern w:val="0"/>
        <w:position w:val="0"/>
        <w:highlight w:val="none"/>
        <w:vertAlign w:val="baseline"/>
      </w:rPr>
    </w:lvl>
    <w:lvl w:ilvl="7" w:tplc="A02091CC">
      <w:start w:val="1"/>
      <w:numFmt w:val="lowerLetter"/>
      <w:lvlText w:val="%8."/>
      <w:lvlJc w:val="left"/>
      <w:pPr>
        <w:ind w:left="5760" w:hanging="360"/>
      </w:pPr>
      <w:rPr>
        <w:rFonts w:hAnsi="Arial Unicode MS"/>
        <w:b/>
        <w:bCs/>
        <w:i/>
        <w:iCs/>
        <w:caps w:val="0"/>
        <w:smallCaps w:val="0"/>
        <w:strike w:val="0"/>
        <w:dstrike w:val="0"/>
        <w:spacing w:val="0"/>
        <w:w w:val="100"/>
        <w:kern w:val="0"/>
        <w:position w:val="0"/>
        <w:highlight w:val="none"/>
        <w:vertAlign w:val="baseline"/>
      </w:rPr>
    </w:lvl>
    <w:lvl w:ilvl="8" w:tplc="D24C6944">
      <w:start w:val="1"/>
      <w:numFmt w:val="lowerRoman"/>
      <w:lvlText w:val="%9."/>
      <w:lvlJc w:val="left"/>
      <w:pPr>
        <w:ind w:left="6480" w:hanging="313"/>
      </w:pPr>
      <w:rPr>
        <w:rFonts w:hAnsi="Arial Unicode MS"/>
        <w:b/>
        <w:bCs/>
        <w:i/>
        <w:iCs/>
        <w:caps w:val="0"/>
        <w:smallCaps w:val="0"/>
        <w:strike w:val="0"/>
        <w:dstrike w:val="0"/>
        <w:spacing w:val="0"/>
        <w:w w:val="100"/>
        <w:kern w:val="0"/>
        <w:position w:val="0"/>
        <w:highlight w:val="none"/>
        <w:vertAlign w:val="baseline"/>
      </w:rPr>
    </w:lvl>
  </w:abstractNum>
  <w:abstractNum w:abstractNumId="256" w15:restartNumberingAfterBreak="0">
    <w:nsid w:val="3FFE2610"/>
    <w:multiLevelType w:val="hybridMultilevel"/>
    <w:tmpl w:val="C52E1D1A"/>
    <w:styleLink w:val="Stilimportat1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404B4BAB"/>
    <w:multiLevelType w:val="hybridMultilevel"/>
    <w:tmpl w:val="5BF68974"/>
    <w:styleLink w:val="ImportedStyle75"/>
    <w:lvl w:ilvl="0" w:tplc="B7048F7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CED9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F86F3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236D2D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E908E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9D8C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2C289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0E803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08A0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58" w15:restartNumberingAfterBreak="0">
    <w:nsid w:val="409A07A8"/>
    <w:multiLevelType w:val="hybridMultilevel"/>
    <w:tmpl w:val="B42C87A0"/>
    <w:styleLink w:val="ImportedStyle1162212"/>
    <w:lvl w:ilvl="0" w:tplc="6DE8D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9" w15:restartNumberingAfterBreak="0">
    <w:nsid w:val="40A6605B"/>
    <w:multiLevelType w:val="hybridMultilevel"/>
    <w:tmpl w:val="438CC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C918ED"/>
    <w:multiLevelType w:val="hybridMultilevel"/>
    <w:tmpl w:val="0484A4C8"/>
    <w:styleLink w:val="ImportedStyle720"/>
    <w:lvl w:ilvl="0" w:tplc="1A044C18">
      <w:start w:val="1"/>
      <w:numFmt w:val="bullet"/>
      <w:lvlText w:val="•"/>
      <w:lvlJc w:val="left"/>
      <w:pPr>
        <w:tabs>
          <w:tab w:val="left" w:pos="1250"/>
        </w:tabs>
        <w:ind w:left="281" w:hanging="281"/>
      </w:pPr>
      <w:rPr>
        <w:rFonts w:hAnsi="Arial Unicode MS"/>
        <w:i/>
        <w:iCs/>
        <w:caps w:val="0"/>
        <w:smallCaps w:val="0"/>
        <w:strike w:val="0"/>
        <w:dstrike w:val="0"/>
        <w:spacing w:val="0"/>
        <w:w w:val="100"/>
        <w:kern w:val="0"/>
        <w:position w:val="0"/>
        <w:highlight w:val="none"/>
        <w:vertAlign w:val="baseline"/>
      </w:rPr>
    </w:lvl>
    <w:lvl w:ilvl="1" w:tplc="83AAB50A">
      <w:start w:val="1"/>
      <w:numFmt w:val="bullet"/>
      <w:lvlText w:val="·"/>
      <w:lvlJc w:val="left"/>
      <w:pPr>
        <w:tabs>
          <w:tab w:val="left" w:pos="1250"/>
        </w:tabs>
        <w:ind w:left="12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7EDB4C">
      <w:start w:val="1"/>
      <w:numFmt w:val="bullet"/>
      <w:lvlText w:val="·"/>
      <w:lvlJc w:val="left"/>
      <w:pPr>
        <w:tabs>
          <w:tab w:val="left" w:pos="1250"/>
        </w:tabs>
        <w:ind w:left="2167"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8F02A2B4">
      <w:start w:val="1"/>
      <w:numFmt w:val="bullet"/>
      <w:lvlText w:val="·"/>
      <w:lvlJc w:val="left"/>
      <w:pPr>
        <w:tabs>
          <w:tab w:val="left" w:pos="1250"/>
        </w:tabs>
        <w:ind w:left="309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E2B0DA">
      <w:start w:val="1"/>
      <w:numFmt w:val="bullet"/>
      <w:lvlText w:val="·"/>
      <w:lvlJc w:val="left"/>
      <w:pPr>
        <w:tabs>
          <w:tab w:val="left" w:pos="1250"/>
        </w:tabs>
        <w:ind w:left="4022"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A4646C2">
      <w:start w:val="1"/>
      <w:numFmt w:val="bullet"/>
      <w:lvlText w:val="·"/>
      <w:lvlJc w:val="left"/>
      <w:pPr>
        <w:tabs>
          <w:tab w:val="left" w:pos="1250"/>
        </w:tabs>
        <w:ind w:left="49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DAA261C">
      <w:start w:val="1"/>
      <w:numFmt w:val="bullet"/>
      <w:lvlText w:val="·"/>
      <w:lvlJc w:val="left"/>
      <w:pPr>
        <w:tabs>
          <w:tab w:val="left" w:pos="1250"/>
        </w:tabs>
        <w:ind w:left="5876"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EA1342">
      <w:start w:val="1"/>
      <w:numFmt w:val="bullet"/>
      <w:lvlText w:val="·"/>
      <w:lvlJc w:val="left"/>
      <w:pPr>
        <w:tabs>
          <w:tab w:val="left" w:pos="1250"/>
        </w:tabs>
        <w:ind w:left="680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0AAC3C8">
      <w:start w:val="1"/>
      <w:numFmt w:val="bullet"/>
      <w:lvlText w:val="·"/>
      <w:lvlJc w:val="left"/>
      <w:pPr>
        <w:tabs>
          <w:tab w:val="left" w:pos="1250"/>
        </w:tabs>
        <w:ind w:left="7731"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261" w15:restartNumberingAfterBreak="0">
    <w:nsid w:val="40EC6AA5"/>
    <w:multiLevelType w:val="hybridMultilevel"/>
    <w:tmpl w:val="23909D4E"/>
    <w:styleLink w:val="Stilimportat6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4125679F"/>
    <w:multiLevelType w:val="hybridMultilevel"/>
    <w:tmpl w:val="3738C8FC"/>
    <w:styleLink w:val="Stilimportat7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41257468"/>
    <w:multiLevelType w:val="hybridMultilevel"/>
    <w:tmpl w:val="2A5C9268"/>
    <w:styleLink w:val="ImportedStyle10"/>
    <w:lvl w:ilvl="0" w:tplc="3D404784">
      <w:start w:val="1"/>
      <w:numFmt w:val="upperRoman"/>
      <w:lvlText w:val="%1."/>
      <w:lvlJc w:val="left"/>
      <w:pPr>
        <w:ind w:left="7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3F8AAC2">
      <w:start w:val="1"/>
      <w:numFmt w:val="lowerLetter"/>
      <w:lvlText w:val="%2)"/>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2" w:tplc="5EC053BC">
      <w:start w:val="1"/>
      <w:numFmt w:val="lowerRoman"/>
      <w:lvlText w:val="%3."/>
      <w:lvlJc w:val="left"/>
      <w:pPr>
        <w:ind w:left="1287" w:hanging="284"/>
      </w:pPr>
      <w:rPr>
        <w:rFonts w:hAnsi="Arial Unicode MS"/>
        <w:caps w:val="0"/>
        <w:smallCaps w:val="0"/>
        <w:strike w:val="0"/>
        <w:dstrike w:val="0"/>
        <w:color w:val="000000"/>
        <w:spacing w:val="0"/>
        <w:w w:val="100"/>
        <w:kern w:val="0"/>
        <w:position w:val="0"/>
        <w:highlight w:val="none"/>
        <w:vertAlign w:val="baseline"/>
      </w:rPr>
    </w:lvl>
    <w:lvl w:ilvl="3" w:tplc="C938180C">
      <w:start w:val="1"/>
      <w:numFmt w:val="decimal"/>
      <w:lvlText w:val="%4."/>
      <w:lvlJc w:val="left"/>
      <w:pPr>
        <w:ind w:left="2007" w:hanging="360"/>
      </w:pPr>
      <w:rPr>
        <w:rFonts w:hAnsi="Arial Unicode MS"/>
        <w:caps w:val="0"/>
        <w:smallCaps w:val="0"/>
        <w:strike w:val="0"/>
        <w:dstrike w:val="0"/>
        <w:color w:val="000000"/>
        <w:spacing w:val="0"/>
        <w:w w:val="100"/>
        <w:kern w:val="0"/>
        <w:position w:val="0"/>
        <w:highlight w:val="none"/>
        <w:vertAlign w:val="baseline"/>
      </w:rPr>
    </w:lvl>
    <w:lvl w:ilvl="4" w:tplc="CD2E10A2">
      <w:start w:val="1"/>
      <w:numFmt w:val="lowerLetter"/>
      <w:lvlText w:val="%5."/>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5" w:tplc="52561468">
      <w:start w:val="1"/>
      <w:numFmt w:val="lowerRoman"/>
      <w:lvlText w:val="%6."/>
      <w:lvlJc w:val="left"/>
      <w:pPr>
        <w:ind w:left="3447" w:hanging="284"/>
      </w:pPr>
      <w:rPr>
        <w:rFonts w:hAnsi="Arial Unicode MS"/>
        <w:caps w:val="0"/>
        <w:smallCaps w:val="0"/>
        <w:strike w:val="0"/>
        <w:dstrike w:val="0"/>
        <w:color w:val="000000"/>
        <w:spacing w:val="0"/>
        <w:w w:val="100"/>
        <w:kern w:val="0"/>
        <w:position w:val="0"/>
        <w:highlight w:val="none"/>
        <w:vertAlign w:val="baseline"/>
      </w:rPr>
    </w:lvl>
    <w:lvl w:ilvl="6" w:tplc="4D204FD8">
      <w:start w:val="1"/>
      <w:numFmt w:val="decimal"/>
      <w:lvlText w:val="%7."/>
      <w:lvlJc w:val="left"/>
      <w:pPr>
        <w:ind w:left="4167" w:hanging="360"/>
      </w:pPr>
      <w:rPr>
        <w:rFonts w:hAnsi="Arial Unicode MS"/>
        <w:caps w:val="0"/>
        <w:smallCaps w:val="0"/>
        <w:strike w:val="0"/>
        <w:dstrike w:val="0"/>
        <w:color w:val="000000"/>
        <w:spacing w:val="0"/>
        <w:w w:val="100"/>
        <w:kern w:val="0"/>
        <w:position w:val="0"/>
        <w:highlight w:val="none"/>
        <w:vertAlign w:val="baseline"/>
      </w:rPr>
    </w:lvl>
    <w:lvl w:ilvl="7" w:tplc="8A5ECF62">
      <w:start w:val="1"/>
      <w:numFmt w:val="lowerLetter"/>
      <w:lvlText w:val="%8."/>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8" w:tplc="724AFDC4">
      <w:start w:val="1"/>
      <w:numFmt w:val="lowerRoman"/>
      <w:lvlText w:val="%9."/>
      <w:lvlJc w:val="left"/>
      <w:pPr>
        <w:ind w:left="560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4" w15:restartNumberingAfterBreak="0">
    <w:nsid w:val="412862D2"/>
    <w:multiLevelType w:val="hybridMultilevel"/>
    <w:tmpl w:val="9D00B02C"/>
    <w:styleLink w:val="Stilimportat631112"/>
    <w:lvl w:ilvl="0" w:tplc="08807B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0031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20C3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C609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32B7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C205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FCCE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86835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8E9A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414F3EF6"/>
    <w:multiLevelType w:val="hybridMultilevel"/>
    <w:tmpl w:val="32428B2E"/>
    <w:styleLink w:val="ImportedStyle8322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CC741C"/>
    <w:multiLevelType w:val="hybridMultilevel"/>
    <w:tmpl w:val="75FCA45C"/>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7" w15:restartNumberingAfterBreak="0">
    <w:nsid w:val="41D41E06"/>
    <w:multiLevelType w:val="hybridMultilevel"/>
    <w:tmpl w:val="24C60546"/>
    <w:styleLink w:val="ImportedStyle161"/>
    <w:lvl w:ilvl="0" w:tplc="C5A26C6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E5E4127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D2657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3DED154">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1E2817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1FEC0AA">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3A6E2A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752EC0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2A0EC31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268" w15:restartNumberingAfterBreak="0">
    <w:nsid w:val="42700CE4"/>
    <w:multiLevelType w:val="hybridMultilevel"/>
    <w:tmpl w:val="60786646"/>
    <w:styleLink w:val="ImportedStyle20"/>
    <w:lvl w:ilvl="0" w:tplc="E250C9D4">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4F4A5FE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F4B6967E">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6DAD5E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572823B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F025DE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D7456C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A93C13E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C41AC00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69" w15:restartNumberingAfterBreak="0">
    <w:nsid w:val="439315CD"/>
    <w:multiLevelType w:val="hybridMultilevel"/>
    <w:tmpl w:val="3A2E48C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43C23D03"/>
    <w:multiLevelType w:val="hybridMultilevel"/>
    <w:tmpl w:val="C0F8A55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43C5129D"/>
    <w:multiLevelType w:val="hybridMultilevel"/>
    <w:tmpl w:val="71C879C0"/>
    <w:styleLink w:val="Stilimportat3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440C3BB4"/>
    <w:multiLevelType w:val="hybridMultilevel"/>
    <w:tmpl w:val="699C05B4"/>
    <w:styleLink w:val="Stilimportat4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44441A24"/>
    <w:multiLevelType w:val="hybridMultilevel"/>
    <w:tmpl w:val="38A8CD9C"/>
    <w:styleLink w:val="ImportedStyle83142"/>
    <w:lvl w:ilvl="0" w:tplc="5E00BBE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AFA018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CDA4AA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7AA8EB7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A7A2649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2BAAE6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94F85C5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84761BD4">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57A304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74" w15:restartNumberingAfterBreak="0">
    <w:nsid w:val="4447211A"/>
    <w:multiLevelType w:val="hybridMultilevel"/>
    <w:tmpl w:val="A3F43F6E"/>
    <w:styleLink w:val="ImportedStyle82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44541AFA"/>
    <w:multiLevelType w:val="hybridMultilevel"/>
    <w:tmpl w:val="EDD6DAD8"/>
    <w:styleLink w:val="Stilimportat3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6" w15:restartNumberingAfterBreak="0">
    <w:nsid w:val="445832E3"/>
    <w:multiLevelType w:val="hybridMultilevel"/>
    <w:tmpl w:val="E8DA7EB8"/>
    <w:styleLink w:val="Stilimportat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44D15AD8"/>
    <w:multiLevelType w:val="hybridMultilevel"/>
    <w:tmpl w:val="9C447F0A"/>
    <w:styleLink w:val="ImportedStyle64"/>
    <w:lvl w:ilvl="0" w:tplc="261A3124">
      <w:start w:val="1"/>
      <w:numFmt w:val="bullet"/>
      <w:lvlText w:val="·"/>
      <w:lvlJc w:val="left"/>
      <w:pPr>
        <w:ind w:left="175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3AA27C">
      <w:start w:val="1"/>
      <w:numFmt w:val="bullet"/>
      <w:lvlText w:val="o"/>
      <w:lvlJc w:val="left"/>
      <w:pPr>
        <w:ind w:left="247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338B2A0">
      <w:start w:val="1"/>
      <w:numFmt w:val="bullet"/>
      <w:lvlText w:val="▪"/>
      <w:lvlJc w:val="left"/>
      <w:pPr>
        <w:ind w:left="31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7123AAE">
      <w:start w:val="1"/>
      <w:numFmt w:val="bullet"/>
      <w:lvlText w:val="·"/>
      <w:lvlJc w:val="left"/>
      <w:pPr>
        <w:ind w:left="391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5F450D8">
      <w:start w:val="1"/>
      <w:numFmt w:val="bullet"/>
      <w:lvlText w:val="o"/>
      <w:lvlJc w:val="left"/>
      <w:pPr>
        <w:ind w:left="463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BBA0074">
      <w:start w:val="1"/>
      <w:numFmt w:val="bullet"/>
      <w:lvlText w:val="▪"/>
      <w:lvlJc w:val="left"/>
      <w:pPr>
        <w:ind w:left="535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9AE6B9C">
      <w:start w:val="1"/>
      <w:numFmt w:val="bullet"/>
      <w:lvlText w:val="·"/>
      <w:lvlJc w:val="left"/>
      <w:pPr>
        <w:ind w:left="607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97505E16">
      <w:start w:val="1"/>
      <w:numFmt w:val="bullet"/>
      <w:lvlText w:val="o"/>
      <w:lvlJc w:val="left"/>
      <w:pPr>
        <w:ind w:left="67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0F83F46">
      <w:start w:val="1"/>
      <w:numFmt w:val="bullet"/>
      <w:lvlText w:val="▪"/>
      <w:lvlJc w:val="left"/>
      <w:pPr>
        <w:ind w:left="751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8" w15:restartNumberingAfterBreak="0">
    <w:nsid w:val="45F34D06"/>
    <w:multiLevelType w:val="hybridMultilevel"/>
    <w:tmpl w:val="4420E0A2"/>
    <w:styleLink w:val="Stilimportat262"/>
    <w:lvl w:ilvl="0" w:tplc="23CA6A56">
      <w:start w:val="1"/>
      <w:numFmt w:val="upperRoman"/>
      <w:lvlText w:val="%1."/>
      <w:lvlJc w:val="left"/>
      <w:pPr>
        <w:ind w:left="1115" w:hanging="720"/>
      </w:pPr>
      <w:rPr>
        <w:rFonts w:hAnsi="Arial Unicode MS"/>
        <w:caps w:val="0"/>
        <w:smallCaps w:val="0"/>
        <w:strike w:val="0"/>
        <w:dstrike w:val="0"/>
        <w:spacing w:val="0"/>
        <w:w w:val="100"/>
        <w:kern w:val="0"/>
        <w:position w:val="0"/>
        <w:highlight w:val="none"/>
        <w:vertAlign w:val="baseline"/>
      </w:rPr>
    </w:lvl>
    <w:lvl w:ilvl="1" w:tplc="D56C4620">
      <w:start w:val="1"/>
      <w:numFmt w:val="lowerLetter"/>
      <w:lvlText w:val="%2."/>
      <w:lvlJc w:val="left"/>
      <w:pPr>
        <w:ind w:left="1475" w:hanging="360"/>
      </w:pPr>
      <w:rPr>
        <w:rFonts w:hAnsi="Arial Unicode MS"/>
        <w:caps w:val="0"/>
        <w:smallCaps w:val="0"/>
        <w:strike w:val="0"/>
        <w:dstrike w:val="0"/>
        <w:spacing w:val="0"/>
        <w:w w:val="100"/>
        <w:kern w:val="0"/>
        <w:position w:val="0"/>
        <w:highlight w:val="none"/>
        <w:vertAlign w:val="baseline"/>
      </w:rPr>
    </w:lvl>
    <w:lvl w:ilvl="2" w:tplc="AE2A1F24">
      <w:start w:val="1"/>
      <w:numFmt w:val="lowerRoman"/>
      <w:lvlText w:val="%3."/>
      <w:lvlJc w:val="left"/>
      <w:pPr>
        <w:ind w:left="2195" w:hanging="313"/>
      </w:pPr>
      <w:rPr>
        <w:rFonts w:hAnsi="Arial Unicode MS"/>
        <w:caps w:val="0"/>
        <w:smallCaps w:val="0"/>
        <w:strike w:val="0"/>
        <w:dstrike w:val="0"/>
        <w:spacing w:val="0"/>
        <w:w w:val="100"/>
        <w:kern w:val="0"/>
        <w:position w:val="0"/>
        <w:highlight w:val="none"/>
        <w:vertAlign w:val="baseline"/>
      </w:rPr>
    </w:lvl>
    <w:lvl w:ilvl="3" w:tplc="2ACAF85E">
      <w:start w:val="1"/>
      <w:numFmt w:val="decimal"/>
      <w:lvlText w:val="%4."/>
      <w:lvlJc w:val="left"/>
      <w:pPr>
        <w:ind w:left="2915" w:hanging="360"/>
      </w:pPr>
      <w:rPr>
        <w:rFonts w:hAnsi="Arial Unicode MS"/>
        <w:caps w:val="0"/>
        <w:smallCaps w:val="0"/>
        <w:strike w:val="0"/>
        <w:dstrike w:val="0"/>
        <w:spacing w:val="0"/>
        <w:w w:val="100"/>
        <w:kern w:val="0"/>
        <w:position w:val="0"/>
        <w:highlight w:val="none"/>
        <w:vertAlign w:val="baseline"/>
      </w:rPr>
    </w:lvl>
    <w:lvl w:ilvl="4" w:tplc="EE92FA6A">
      <w:start w:val="1"/>
      <w:numFmt w:val="lowerLetter"/>
      <w:lvlText w:val="%5."/>
      <w:lvlJc w:val="left"/>
      <w:pPr>
        <w:ind w:left="3635" w:hanging="360"/>
      </w:pPr>
      <w:rPr>
        <w:rFonts w:hAnsi="Arial Unicode MS"/>
        <w:caps w:val="0"/>
        <w:smallCaps w:val="0"/>
        <w:strike w:val="0"/>
        <w:dstrike w:val="0"/>
        <w:spacing w:val="0"/>
        <w:w w:val="100"/>
        <w:kern w:val="0"/>
        <w:position w:val="0"/>
        <w:highlight w:val="none"/>
        <w:vertAlign w:val="baseline"/>
      </w:rPr>
    </w:lvl>
    <w:lvl w:ilvl="5" w:tplc="735CEFF8">
      <w:start w:val="1"/>
      <w:numFmt w:val="lowerRoman"/>
      <w:lvlText w:val="%6."/>
      <w:lvlJc w:val="left"/>
      <w:pPr>
        <w:ind w:left="4355" w:hanging="313"/>
      </w:pPr>
      <w:rPr>
        <w:rFonts w:hAnsi="Arial Unicode MS"/>
        <w:caps w:val="0"/>
        <w:smallCaps w:val="0"/>
        <w:strike w:val="0"/>
        <w:dstrike w:val="0"/>
        <w:spacing w:val="0"/>
        <w:w w:val="100"/>
        <w:kern w:val="0"/>
        <w:position w:val="0"/>
        <w:highlight w:val="none"/>
        <w:vertAlign w:val="baseline"/>
      </w:rPr>
    </w:lvl>
    <w:lvl w:ilvl="6" w:tplc="C1C8BED6">
      <w:start w:val="1"/>
      <w:numFmt w:val="decimal"/>
      <w:lvlText w:val="%7."/>
      <w:lvlJc w:val="left"/>
      <w:pPr>
        <w:ind w:left="5075" w:hanging="360"/>
      </w:pPr>
      <w:rPr>
        <w:rFonts w:hAnsi="Arial Unicode MS"/>
        <w:caps w:val="0"/>
        <w:smallCaps w:val="0"/>
        <w:strike w:val="0"/>
        <w:dstrike w:val="0"/>
        <w:spacing w:val="0"/>
        <w:w w:val="100"/>
        <w:kern w:val="0"/>
        <w:position w:val="0"/>
        <w:highlight w:val="none"/>
        <w:vertAlign w:val="baseline"/>
      </w:rPr>
    </w:lvl>
    <w:lvl w:ilvl="7" w:tplc="9B42B2BE">
      <w:start w:val="1"/>
      <w:numFmt w:val="lowerLetter"/>
      <w:lvlText w:val="%8."/>
      <w:lvlJc w:val="left"/>
      <w:pPr>
        <w:ind w:left="5795" w:hanging="360"/>
      </w:pPr>
      <w:rPr>
        <w:rFonts w:hAnsi="Arial Unicode MS"/>
        <w:caps w:val="0"/>
        <w:smallCaps w:val="0"/>
        <w:strike w:val="0"/>
        <w:dstrike w:val="0"/>
        <w:spacing w:val="0"/>
        <w:w w:val="100"/>
        <w:kern w:val="0"/>
        <w:position w:val="0"/>
        <w:highlight w:val="none"/>
        <w:vertAlign w:val="baseline"/>
      </w:rPr>
    </w:lvl>
    <w:lvl w:ilvl="8" w:tplc="DB0260F0">
      <w:start w:val="1"/>
      <w:numFmt w:val="lowerRoman"/>
      <w:lvlText w:val="%9."/>
      <w:lvlJc w:val="left"/>
      <w:pPr>
        <w:ind w:left="6515" w:hanging="313"/>
      </w:pPr>
      <w:rPr>
        <w:rFonts w:hAnsi="Arial Unicode MS"/>
        <w:caps w:val="0"/>
        <w:smallCaps w:val="0"/>
        <w:strike w:val="0"/>
        <w:dstrike w:val="0"/>
        <w:spacing w:val="0"/>
        <w:w w:val="100"/>
        <w:kern w:val="0"/>
        <w:position w:val="0"/>
        <w:highlight w:val="none"/>
        <w:vertAlign w:val="baseline"/>
      </w:rPr>
    </w:lvl>
  </w:abstractNum>
  <w:abstractNum w:abstractNumId="279" w15:restartNumberingAfterBreak="0">
    <w:nsid w:val="46271BF8"/>
    <w:multiLevelType w:val="multilevel"/>
    <w:tmpl w:val="F22C38C8"/>
    <w:styleLink w:val="ImportedStyle83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0" w15:restartNumberingAfterBreak="0">
    <w:nsid w:val="463C3F24"/>
    <w:multiLevelType w:val="hybridMultilevel"/>
    <w:tmpl w:val="ECA649C0"/>
    <w:styleLink w:val="ImportedStyle8017"/>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81" w15:restartNumberingAfterBreak="0">
    <w:nsid w:val="464223FA"/>
    <w:multiLevelType w:val="hybridMultilevel"/>
    <w:tmpl w:val="97FE97D4"/>
    <w:styleLink w:val="Stilimportat2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2" w15:restartNumberingAfterBreak="0">
    <w:nsid w:val="46F854CD"/>
    <w:multiLevelType w:val="hybridMultilevel"/>
    <w:tmpl w:val="258CE6BA"/>
    <w:styleLink w:val="ImportedStyle7"/>
    <w:lvl w:ilvl="0" w:tplc="10865A54">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C2F4A6BE">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6489F18">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F1C6F4B0">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1744CB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71E1CC8">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8C60E05A">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E48FF0A">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60E3564">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47025554"/>
    <w:multiLevelType w:val="multilevel"/>
    <w:tmpl w:val="30744F76"/>
    <w:styleLink w:val="Stilimportat11111111"/>
    <w:lvl w:ilvl="0">
      <w:start w:val="1"/>
      <w:numFmt w:val="bullet"/>
      <w:lvlText w:val="-"/>
      <w:lvlJc w:val="left"/>
      <w:pPr>
        <w:tabs>
          <w:tab w:val="num" w:pos="0"/>
        </w:tabs>
        <w:ind w:left="0" w:firstLine="0"/>
      </w:pPr>
      <w:rPr>
        <w:rFonts w:ascii="Courier New" w:hAnsi="Courier New"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Courier New" w:hAnsi="Courier New" w:hint="default"/>
      </w:rPr>
    </w:lvl>
    <w:lvl w:ilvl="3">
      <w:start w:val="1"/>
      <w:numFmt w:val="bullet"/>
      <w:lvlText w:val="-"/>
      <w:lvlJc w:val="left"/>
      <w:pPr>
        <w:tabs>
          <w:tab w:val="num" w:pos="1800"/>
        </w:tabs>
        <w:ind w:left="1800" w:hanging="360"/>
      </w:pPr>
      <w:rPr>
        <w:rFonts w:ascii="Courier New" w:hAnsi="Courier New" w:hint="default"/>
      </w:rPr>
    </w:lvl>
    <w:lvl w:ilvl="4">
      <w:start w:val="1"/>
      <w:numFmt w:val="bullet"/>
      <w:lvlText w:val="-"/>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84" w15:restartNumberingAfterBreak="0">
    <w:nsid w:val="47152980"/>
    <w:multiLevelType w:val="hybridMultilevel"/>
    <w:tmpl w:val="C17C6CF8"/>
    <w:styleLink w:val="ImportedStyle11421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47EC7EE1"/>
    <w:multiLevelType w:val="hybridMultilevel"/>
    <w:tmpl w:val="F3EADBFA"/>
    <w:lvl w:ilvl="0" w:tplc="B64E5062">
      <w:start w:val="1"/>
      <w:numFmt w:val="upperRoman"/>
      <w:lvlText w:val="%1."/>
      <w:lvlJc w:val="left"/>
      <w:pPr>
        <w:ind w:left="360" w:hanging="360"/>
      </w:pPr>
      <w:rPr>
        <w:rFonts w:hint="default"/>
        <w:b/>
        <w:bCs w:val="0"/>
        <w:w w:val="103"/>
        <w:lang w:val="ro-RO"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15:restartNumberingAfterBreak="0">
    <w:nsid w:val="47FCE550"/>
    <w:multiLevelType w:val="multilevel"/>
    <w:tmpl w:val="FFFFFFFF"/>
    <w:styleLink w:val="Stilimportat53111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287" w15:restartNumberingAfterBreak="0">
    <w:nsid w:val="48535224"/>
    <w:multiLevelType w:val="hybridMultilevel"/>
    <w:tmpl w:val="8F32168C"/>
    <w:lvl w:ilvl="0" w:tplc="C48CBF4E">
      <w:numFmt w:val="bullet"/>
      <w:lvlText w:val="•"/>
      <w:lvlJc w:val="left"/>
      <w:pPr>
        <w:ind w:left="360" w:hanging="360"/>
      </w:pPr>
      <w:rPr>
        <w:rFonts w:hint="default"/>
        <w:w w:val="100"/>
        <w:sz w:val="24"/>
        <w:szCs w:val="24"/>
      </w:rPr>
    </w:lvl>
    <w:lvl w:ilvl="1" w:tplc="FFFFFFFF">
      <w:numFmt w:val="bullet"/>
      <w:lvlText w:val="•"/>
      <w:lvlJc w:val="left"/>
      <w:pPr>
        <w:ind w:left="1419" w:hanging="360"/>
      </w:pPr>
      <w:rPr>
        <w:rFonts w:hint="default"/>
      </w:rPr>
    </w:lvl>
    <w:lvl w:ilvl="2" w:tplc="FFFFFFFF">
      <w:numFmt w:val="bullet"/>
      <w:lvlText w:val="•"/>
      <w:lvlJc w:val="left"/>
      <w:pPr>
        <w:ind w:left="2471" w:hanging="360"/>
      </w:pPr>
      <w:rPr>
        <w:rFonts w:hint="default"/>
      </w:rPr>
    </w:lvl>
    <w:lvl w:ilvl="3" w:tplc="FFFFFFFF">
      <w:numFmt w:val="bullet"/>
      <w:lvlText w:val="•"/>
      <w:lvlJc w:val="left"/>
      <w:pPr>
        <w:ind w:left="3523" w:hanging="360"/>
      </w:pPr>
      <w:rPr>
        <w:rFonts w:hint="default"/>
      </w:rPr>
    </w:lvl>
    <w:lvl w:ilvl="4" w:tplc="FFFFFFFF">
      <w:numFmt w:val="bullet"/>
      <w:lvlText w:val="•"/>
      <w:lvlJc w:val="left"/>
      <w:pPr>
        <w:ind w:left="4575" w:hanging="360"/>
      </w:pPr>
      <w:rPr>
        <w:rFonts w:hint="default"/>
      </w:rPr>
    </w:lvl>
    <w:lvl w:ilvl="5" w:tplc="FFFFFFFF">
      <w:numFmt w:val="bullet"/>
      <w:lvlText w:val="•"/>
      <w:lvlJc w:val="left"/>
      <w:pPr>
        <w:ind w:left="5627" w:hanging="360"/>
      </w:pPr>
      <w:rPr>
        <w:rFonts w:hint="default"/>
      </w:rPr>
    </w:lvl>
    <w:lvl w:ilvl="6" w:tplc="FFFFFFFF">
      <w:numFmt w:val="bullet"/>
      <w:lvlText w:val="•"/>
      <w:lvlJc w:val="left"/>
      <w:pPr>
        <w:ind w:left="6679" w:hanging="360"/>
      </w:pPr>
      <w:rPr>
        <w:rFonts w:hint="default"/>
      </w:rPr>
    </w:lvl>
    <w:lvl w:ilvl="7" w:tplc="FFFFFFFF">
      <w:numFmt w:val="bullet"/>
      <w:lvlText w:val="•"/>
      <w:lvlJc w:val="left"/>
      <w:pPr>
        <w:ind w:left="7731" w:hanging="360"/>
      </w:pPr>
      <w:rPr>
        <w:rFonts w:hint="default"/>
      </w:rPr>
    </w:lvl>
    <w:lvl w:ilvl="8" w:tplc="FFFFFFFF">
      <w:numFmt w:val="bullet"/>
      <w:lvlText w:val="•"/>
      <w:lvlJc w:val="left"/>
      <w:pPr>
        <w:ind w:left="8783" w:hanging="360"/>
      </w:pPr>
      <w:rPr>
        <w:rFonts w:hint="default"/>
      </w:rPr>
    </w:lvl>
  </w:abstractNum>
  <w:abstractNum w:abstractNumId="288" w15:restartNumberingAfterBreak="0">
    <w:nsid w:val="48B21D0A"/>
    <w:multiLevelType w:val="hybridMultilevel"/>
    <w:tmpl w:val="88AA41B0"/>
    <w:styleLink w:val="Stilimportat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48DD79D2"/>
    <w:multiLevelType w:val="hybridMultilevel"/>
    <w:tmpl w:val="6AB88836"/>
    <w:styleLink w:val="Stilimportat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8EE1FF2"/>
    <w:multiLevelType w:val="hybridMultilevel"/>
    <w:tmpl w:val="E9283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1" w15:restartNumberingAfterBreak="0">
    <w:nsid w:val="48FF11FD"/>
    <w:multiLevelType w:val="hybridMultilevel"/>
    <w:tmpl w:val="784EB702"/>
    <w:styleLink w:val="Stilimportat155"/>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2" w15:restartNumberingAfterBreak="0">
    <w:nsid w:val="490C175F"/>
    <w:multiLevelType w:val="hybridMultilevel"/>
    <w:tmpl w:val="53F68716"/>
    <w:styleLink w:val="ImportedStyle2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91617FE"/>
    <w:multiLevelType w:val="hybridMultilevel"/>
    <w:tmpl w:val="B726D9D8"/>
    <w:styleLink w:val="Stilimportat6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493246CC"/>
    <w:multiLevelType w:val="hybridMultilevel"/>
    <w:tmpl w:val="7AF47EA8"/>
    <w:styleLink w:val="Stilimportat7142"/>
    <w:lvl w:ilvl="0" w:tplc="854A022A">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CC80F5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BAD28B2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50D0AB0A">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4C8E3CCE">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5EAA32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08AE3EC">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5284FB8C">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8A2372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295" w15:restartNumberingAfterBreak="0">
    <w:nsid w:val="495D3FAF"/>
    <w:multiLevelType w:val="hybridMultilevel"/>
    <w:tmpl w:val="A4E4502E"/>
    <w:styleLink w:val="ImportedStyle21111111"/>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9C54BEA"/>
    <w:multiLevelType w:val="hybridMultilevel"/>
    <w:tmpl w:val="C646F75C"/>
    <w:styleLink w:val="Stilimportat12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7" w15:restartNumberingAfterBreak="0">
    <w:nsid w:val="4A130EE6"/>
    <w:multiLevelType w:val="hybridMultilevel"/>
    <w:tmpl w:val="823843B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4A3212AF"/>
    <w:multiLevelType w:val="hybridMultilevel"/>
    <w:tmpl w:val="F886AF76"/>
    <w:styleLink w:val="Stilimportat7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4A3B06DB"/>
    <w:multiLevelType w:val="hybridMultilevel"/>
    <w:tmpl w:val="41D63120"/>
    <w:styleLink w:val="ImportedStyle3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A8F1A7B"/>
    <w:multiLevelType w:val="hybridMultilevel"/>
    <w:tmpl w:val="4606E9FC"/>
    <w:styleLink w:val="ImportedStyle78511"/>
    <w:lvl w:ilvl="0" w:tplc="17A0DD98">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74C6D24">
      <w:start w:val="1"/>
      <w:numFmt w:val="bullet"/>
      <w:lvlText w:val="o"/>
      <w:lvlJc w:val="left"/>
      <w:pPr>
        <w:ind w:left="14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7B6E19C">
      <w:start w:val="1"/>
      <w:numFmt w:val="bullet"/>
      <w:lvlText w:val="▪"/>
      <w:lvlJc w:val="left"/>
      <w:pPr>
        <w:ind w:left="21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DC60D4B4">
      <w:start w:val="1"/>
      <w:numFmt w:val="bullet"/>
      <w:lvlText w:val="•"/>
      <w:lvlJc w:val="left"/>
      <w:pPr>
        <w:ind w:left="29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8CF407E2">
      <w:start w:val="1"/>
      <w:numFmt w:val="bullet"/>
      <w:lvlText w:val="o"/>
      <w:lvlJc w:val="left"/>
      <w:pPr>
        <w:ind w:left="363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93EB28A">
      <w:start w:val="1"/>
      <w:numFmt w:val="bullet"/>
      <w:lvlText w:val="▪"/>
      <w:lvlJc w:val="left"/>
      <w:pPr>
        <w:ind w:left="43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5FA8864">
      <w:start w:val="1"/>
      <w:numFmt w:val="bullet"/>
      <w:lvlText w:val="•"/>
      <w:lvlJc w:val="left"/>
      <w:pPr>
        <w:ind w:left="50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C41270F4">
      <w:start w:val="1"/>
      <w:numFmt w:val="bullet"/>
      <w:lvlText w:val="o"/>
      <w:lvlJc w:val="left"/>
      <w:pPr>
        <w:ind w:left="57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FD0F7D4">
      <w:start w:val="1"/>
      <w:numFmt w:val="bullet"/>
      <w:lvlText w:val="▪"/>
      <w:lvlJc w:val="left"/>
      <w:pPr>
        <w:ind w:left="65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01" w15:restartNumberingAfterBreak="0">
    <w:nsid w:val="4B413AEA"/>
    <w:multiLevelType w:val="hybridMultilevel"/>
    <w:tmpl w:val="A41EAA52"/>
    <w:styleLink w:val="Stilimportat53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4B6C263E"/>
    <w:multiLevelType w:val="hybridMultilevel"/>
    <w:tmpl w:val="11B8FB64"/>
    <w:styleLink w:val="ImportedStyle1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4BB76D4F"/>
    <w:multiLevelType w:val="hybridMultilevel"/>
    <w:tmpl w:val="7604DC70"/>
    <w:styleLink w:val="ImportedStyle102"/>
    <w:lvl w:ilvl="0" w:tplc="2CF2839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5C498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2A2E3C">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F901762">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08210A">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64F422">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B0299B0">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C66AAC">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6E3954">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4CED7104"/>
    <w:multiLevelType w:val="hybridMultilevel"/>
    <w:tmpl w:val="FB1E4888"/>
    <w:styleLink w:val="Stilimportat44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4D600ECB"/>
    <w:multiLevelType w:val="hybridMultilevel"/>
    <w:tmpl w:val="67E89E1E"/>
    <w:styleLink w:val="ImportedStyle115142"/>
    <w:lvl w:ilvl="0" w:tplc="7BC244EC">
      <w:start w:val="1"/>
      <w:numFmt w:val="decimal"/>
      <w:lvlText w:val="%1."/>
      <w:lvlJc w:val="left"/>
      <w:pPr>
        <w:ind w:left="360" w:hanging="360"/>
      </w:pPr>
      <w:rPr>
        <w:rFonts w:hAnsi="Arial Unicode MS"/>
        <w:b/>
        <w:bCs/>
        <w:i/>
        <w:iCs/>
        <w:caps w:val="0"/>
        <w:smallCaps w:val="0"/>
        <w:strike w:val="0"/>
        <w:dstrike w:val="0"/>
        <w:spacing w:val="0"/>
        <w:w w:val="100"/>
        <w:kern w:val="0"/>
        <w:position w:val="0"/>
        <w:highlight w:val="none"/>
        <w:vertAlign w:val="baseline"/>
      </w:rPr>
    </w:lvl>
    <w:lvl w:ilvl="1" w:tplc="84E4BF3A">
      <w:start w:val="1"/>
      <w:numFmt w:val="decimal"/>
      <w:lvlText w:val="%2."/>
      <w:lvlJc w:val="left"/>
      <w:pPr>
        <w:ind w:left="1170" w:hanging="360"/>
      </w:pPr>
      <w:rPr>
        <w:rFonts w:hAnsi="Arial Unicode MS"/>
        <w:b/>
        <w:bCs/>
        <w:i/>
        <w:iCs/>
        <w:caps w:val="0"/>
        <w:smallCaps w:val="0"/>
        <w:strike w:val="0"/>
        <w:dstrike w:val="0"/>
        <w:spacing w:val="0"/>
        <w:w w:val="100"/>
        <w:kern w:val="0"/>
        <w:position w:val="0"/>
        <w:highlight w:val="none"/>
        <w:vertAlign w:val="baseline"/>
      </w:rPr>
    </w:lvl>
    <w:lvl w:ilvl="2" w:tplc="CC10085C">
      <w:start w:val="1"/>
      <w:numFmt w:val="lowerLetter"/>
      <w:lvlText w:val="%3)"/>
      <w:lvlJc w:val="left"/>
      <w:pPr>
        <w:ind w:left="710" w:hanging="360"/>
      </w:pPr>
      <w:rPr>
        <w:rFonts w:hAnsi="Arial Unicode MS"/>
        <w:b/>
        <w:bCs/>
        <w:i/>
        <w:iCs/>
        <w:caps w:val="0"/>
        <w:smallCaps w:val="0"/>
        <w:strike w:val="0"/>
        <w:dstrike w:val="0"/>
        <w:spacing w:val="0"/>
        <w:w w:val="100"/>
        <w:kern w:val="0"/>
        <w:position w:val="0"/>
        <w:highlight w:val="none"/>
        <w:vertAlign w:val="baseline"/>
      </w:rPr>
    </w:lvl>
    <w:lvl w:ilvl="3" w:tplc="FD009676">
      <w:start w:val="1"/>
      <w:numFmt w:val="decimal"/>
      <w:lvlText w:val="%4."/>
      <w:lvlJc w:val="left"/>
      <w:pPr>
        <w:ind w:left="1250" w:hanging="360"/>
      </w:pPr>
      <w:rPr>
        <w:rFonts w:hAnsi="Arial Unicode MS"/>
        <w:b/>
        <w:bCs/>
        <w:i/>
        <w:iCs/>
        <w:caps w:val="0"/>
        <w:smallCaps w:val="0"/>
        <w:strike w:val="0"/>
        <w:dstrike w:val="0"/>
        <w:spacing w:val="0"/>
        <w:w w:val="100"/>
        <w:kern w:val="0"/>
        <w:position w:val="0"/>
        <w:highlight w:val="none"/>
        <w:vertAlign w:val="baseline"/>
      </w:rPr>
    </w:lvl>
    <w:lvl w:ilvl="4" w:tplc="9FB204F0">
      <w:start w:val="1"/>
      <w:numFmt w:val="lowerLetter"/>
      <w:lvlText w:val="%5."/>
      <w:lvlJc w:val="left"/>
      <w:pPr>
        <w:ind w:left="1970" w:hanging="360"/>
      </w:pPr>
      <w:rPr>
        <w:rFonts w:hAnsi="Arial Unicode MS"/>
        <w:b/>
        <w:bCs/>
        <w:i/>
        <w:iCs/>
        <w:caps w:val="0"/>
        <w:smallCaps w:val="0"/>
        <w:strike w:val="0"/>
        <w:dstrike w:val="0"/>
        <w:spacing w:val="0"/>
        <w:w w:val="100"/>
        <w:kern w:val="0"/>
        <w:position w:val="0"/>
        <w:highlight w:val="none"/>
        <w:vertAlign w:val="baseline"/>
      </w:rPr>
    </w:lvl>
    <w:lvl w:ilvl="5" w:tplc="CC44F1BC">
      <w:start w:val="1"/>
      <w:numFmt w:val="lowerRoman"/>
      <w:lvlText w:val="%6."/>
      <w:lvlJc w:val="left"/>
      <w:pPr>
        <w:ind w:left="2690" w:hanging="313"/>
      </w:pPr>
      <w:rPr>
        <w:rFonts w:hAnsi="Arial Unicode MS"/>
        <w:b/>
        <w:bCs/>
        <w:i/>
        <w:iCs/>
        <w:caps w:val="0"/>
        <w:smallCaps w:val="0"/>
        <w:strike w:val="0"/>
        <w:dstrike w:val="0"/>
        <w:spacing w:val="0"/>
        <w:w w:val="100"/>
        <w:kern w:val="0"/>
        <w:position w:val="0"/>
        <w:highlight w:val="none"/>
        <w:vertAlign w:val="baseline"/>
      </w:rPr>
    </w:lvl>
    <w:lvl w:ilvl="6" w:tplc="5C1E4566">
      <w:start w:val="1"/>
      <w:numFmt w:val="decimal"/>
      <w:lvlText w:val="%7."/>
      <w:lvlJc w:val="left"/>
      <w:pPr>
        <w:ind w:left="3410" w:hanging="360"/>
      </w:pPr>
      <w:rPr>
        <w:rFonts w:hAnsi="Arial Unicode MS"/>
        <w:b/>
        <w:bCs/>
        <w:i/>
        <w:iCs/>
        <w:caps w:val="0"/>
        <w:smallCaps w:val="0"/>
        <w:strike w:val="0"/>
        <w:dstrike w:val="0"/>
        <w:spacing w:val="0"/>
        <w:w w:val="100"/>
        <w:kern w:val="0"/>
        <w:position w:val="0"/>
        <w:highlight w:val="none"/>
        <w:vertAlign w:val="baseline"/>
      </w:rPr>
    </w:lvl>
    <w:lvl w:ilvl="7" w:tplc="ED9ADDAC">
      <w:start w:val="1"/>
      <w:numFmt w:val="lowerLetter"/>
      <w:lvlText w:val="%8."/>
      <w:lvlJc w:val="left"/>
      <w:pPr>
        <w:ind w:left="4130" w:hanging="360"/>
      </w:pPr>
      <w:rPr>
        <w:rFonts w:hAnsi="Arial Unicode MS"/>
        <w:b/>
        <w:bCs/>
        <w:i/>
        <w:iCs/>
        <w:caps w:val="0"/>
        <w:smallCaps w:val="0"/>
        <w:strike w:val="0"/>
        <w:dstrike w:val="0"/>
        <w:spacing w:val="0"/>
        <w:w w:val="100"/>
        <w:kern w:val="0"/>
        <w:position w:val="0"/>
        <w:highlight w:val="none"/>
        <w:vertAlign w:val="baseline"/>
      </w:rPr>
    </w:lvl>
    <w:lvl w:ilvl="8" w:tplc="AD180C7C">
      <w:start w:val="1"/>
      <w:numFmt w:val="lowerRoman"/>
      <w:lvlText w:val="%9."/>
      <w:lvlJc w:val="left"/>
      <w:pPr>
        <w:ind w:left="4850" w:hanging="313"/>
      </w:pPr>
      <w:rPr>
        <w:rFonts w:hAnsi="Arial Unicode MS"/>
        <w:b/>
        <w:bCs/>
        <w:i/>
        <w:iCs/>
        <w:caps w:val="0"/>
        <w:smallCaps w:val="0"/>
        <w:strike w:val="0"/>
        <w:dstrike w:val="0"/>
        <w:spacing w:val="0"/>
        <w:w w:val="100"/>
        <w:kern w:val="0"/>
        <w:position w:val="0"/>
        <w:highlight w:val="none"/>
        <w:vertAlign w:val="baseline"/>
      </w:rPr>
    </w:lvl>
  </w:abstractNum>
  <w:abstractNum w:abstractNumId="306" w15:restartNumberingAfterBreak="0">
    <w:nsid w:val="4D7E1096"/>
    <w:multiLevelType w:val="hybridMultilevel"/>
    <w:tmpl w:val="EAE62F74"/>
    <w:styleLink w:val="ImportedStyle8321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E527456"/>
    <w:multiLevelType w:val="hybridMultilevel"/>
    <w:tmpl w:val="1D7457E8"/>
    <w:lvl w:ilvl="0" w:tplc="513AA55C">
      <w:start w:val="1"/>
      <w:numFmt w:val="lowerLetter"/>
      <w:lvlText w:val="%1)"/>
      <w:lvlJc w:val="left"/>
      <w:pPr>
        <w:ind w:left="720" w:hanging="360"/>
      </w:pPr>
      <w:rPr>
        <w:rFonts w:eastAsia="Times New Roman" w:cs="Times New Roman" w:hint="default"/>
        <w:b w:val="0"/>
        <w:color w:val="000000"/>
      </w:rPr>
    </w:lvl>
    <w:lvl w:ilvl="1" w:tplc="F814AA9C">
      <w:start w:val="4"/>
      <w:numFmt w:val="decimal"/>
      <w:lvlText w:val="%2."/>
      <w:lvlJc w:val="left"/>
      <w:pPr>
        <w:tabs>
          <w:tab w:val="num" w:pos="1440"/>
        </w:tabs>
        <w:ind w:left="1440" w:hanging="360"/>
      </w:pPr>
      <w:rPr>
        <w:rFonts w:cs="Times New Roman" w:hint="default"/>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08" w15:restartNumberingAfterBreak="0">
    <w:nsid w:val="4E6D6812"/>
    <w:multiLevelType w:val="hybridMultilevel"/>
    <w:tmpl w:val="D36441FA"/>
    <w:styleLink w:val="ImportedStyl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F176F65"/>
    <w:multiLevelType w:val="hybridMultilevel"/>
    <w:tmpl w:val="8EBC58F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5B1247"/>
    <w:multiLevelType w:val="hybridMultilevel"/>
    <w:tmpl w:val="403CBDB2"/>
    <w:lvl w:ilvl="0" w:tplc="1F6CF928">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F8D0B2B"/>
    <w:multiLevelType w:val="hybridMultilevel"/>
    <w:tmpl w:val="F0CEAC74"/>
    <w:styleLink w:val="ImportedStyle136"/>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2" w15:restartNumberingAfterBreak="0">
    <w:nsid w:val="4FD8500E"/>
    <w:multiLevelType w:val="hybridMultilevel"/>
    <w:tmpl w:val="DD00E4EE"/>
    <w:styleLink w:val="ImportedStyle82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505F0127"/>
    <w:multiLevelType w:val="hybridMultilevel"/>
    <w:tmpl w:val="7E9ED24E"/>
    <w:styleLink w:val="Stilimportat5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507F5121"/>
    <w:multiLevelType w:val="hybridMultilevel"/>
    <w:tmpl w:val="2D9634F2"/>
    <w:styleLink w:val="Stilimportat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97757B"/>
    <w:multiLevelType w:val="hybridMultilevel"/>
    <w:tmpl w:val="99165AE6"/>
    <w:styleLink w:val="ImportedStyle105"/>
    <w:lvl w:ilvl="0" w:tplc="A2668EB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D76685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93CA45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E58B41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D14311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4364BE64">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A594D24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63A8C0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A140B76C">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16" w15:restartNumberingAfterBreak="0">
    <w:nsid w:val="50A45B53"/>
    <w:multiLevelType w:val="hybridMultilevel"/>
    <w:tmpl w:val="B7165448"/>
    <w:lvl w:ilvl="0" w:tplc="923EDB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50AC1662"/>
    <w:multiLevelType w:val="hybridMultilevel"/>
    <w:tmpl w:val="DB9EDC28"/>
    <w:styleLink w:val="Stilimportat5142"/>
    <w:lvl w:ilvl="0" w:tplc="69044AC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C340071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2" w:tplc="DC5AF10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3" w:tplc="46325B24">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4" w:tplc="DAAEDD30">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5" w:tplc="01A43B58">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6" w:tplc="159437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7" w:tplc="19204F1E">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8" w:tplc="A404B740">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abstractNum>
  <w:abstractNum w:abstractNumId="318" w15:restartNumberingAfterBreak="0">
    <w:nsid w:val="50BC077E"/>
    <w:multiLevelType w:val="hybridMultilevel"/>
    <w:tmpl w:val="368E5D82"/>
    <w:styleLink w:val="Stilimportat4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510F7108"/>
    <w:multiLevelType w:val="hybridMultilevel"/>
    <w:tmpl w:val="3C1C4C32"/>
    <w:styleLink w:val="Stilimportat5422"/>
    <w:lvl w:ilvl="0" w:tplc="8C0073A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971469E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638C15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592E85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1A929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9A38D9A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5CF46D5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CD09B2E">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A8AAF53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20" w15:restartNumberingAfterBreak="0">
    <w:nsid w:val="51474BD9"/>
    <w:multiLevelType w:val="hybridMultilevel"/>
    <w:tmpl w:val="EDFE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51545737"/>
    <w:multiLevelType w:val="hybridMultilevel"/>
    <w:tmpl w:val="5FA6DF7C"/>
    <w:styleLink w:val="ImportedStyle3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515F6595"/>
    <w:multiLevelType w:val="hybridMultilevel"/>
    <w:tmpl w:val="3030E730"/>
    <w:lvl w:ilvl="0" w:tplc="4C58210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26704D9"/>
    <w:multiLevelType w:val="hybridMultilevel"/>
    <w:tmpl w:val="42763DE0"/>
    <w:styleLink w:val="Stilimportat4113"/>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296789D"/>
    <w:multiLevelType w:val="hybridMultilevel"/>
    <w:tmpl w:val="DEF02B5E"/>
    <w:styleLink w:val="Stilimportat6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529C0125"/>
    <w:multiLevelType w:val="hybridMultilevel"/>
    <w:tmpl w:val="0EF04A70"/>
    <w:styleLink w:val="ImportedStyle116242"/>
    <w:lvl w:ilvl="0" w:tplc="08342168">
      <w:start w:val="1"/>
      <w:numFmt w:val="bullet"/>
      <w:lvlText w:val="·"/>
      <w:lvlJc w:val="left"/>
      <w:pPr>
        <w:tabs>
          <w:tab w:val="num" w:pos="709"/>
        </w:tabs>
        <w:ind w:left="872" w:hanging="44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CC429C6">
      <w:start w:val="1"/>
      <w:numFmt w:val="bullet"/>
      <w:lvlText w:val="o"/>
      <w:lvlJc w:val="left"/>
      <w:pPr>
        <w:tabs>
          <w:tab w:val="left" w:pos="709"/>
          <w:tab w:val="num" w:pos="1600"/>
        </w:tabs>
        <w:ind w:left="176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5928254">
      <w:start w:val="1"/>
      <w:numFmt w:val="bullet"/>
      <w:lvlText w:val="▪"/>
      <w:lvlJc w:val="left"/>
      <w:pPr>
        <w:tabs>
          <w:tab w:val="left" w:pos="709"/>
          <w:tab w:val="num" w:pos="2320"/>
        </w:tabs>
        <w:ind w:left="24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F6ABE1E">
      <w:start w:val="1"/>
      <w:numFmt w:val="bullet"/>
      <w:lvlText w:val="·"/>
      <w:lvlJc w:val="left"/>
      <w:pPr>
        <w:tabs>
          <w:tab w:val="left" w:pos="709"/>
          <w:tab w:val="num" w:pos="3040"/>
        </w:tabs>
        <w:ind w:left="320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83A86E8">
      <w:start w:val="1"/>
      <w:numFmt w:val="bullet"/>
      <w:lvlText w:val="o"/>
      <w:lvlJc w:val="left"/>
      <w:pPr>
        <w:tabs>
          <w:tab w:val="left" w:pos="709"/>
          <w:tab w:val="num" w:pos="3760"/>
        </w:tabs>
        <w:ind w:left="392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5ECC64">
      <w:start w:val="1"/>
      <w:numFmt w:val="bullet"/>
      <w:lvlText w:val="▪"/>
      <w:lvlJc w:val="left"/>
      <w:pPr>
        <w:tabs>
          <w:tab w:val="left" w:pos="709"/>
          <w:tab w:val="num" w:pos="4480"/>
        </w:tabs>
        <w:ind w:left="464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7C1E18">
      <w:start w:val="1"/>
      <w:numFmt w:val="bullet"/>
      <w:lvlText w:val="·"/>
      <w:lvlJc w:val="left"/>
      <w:pPr>
        <w:tabs>
          <w:tab w:val="left" w:pos="709"/>
          <w:tab w:val="num" w:pos="5200"/>
        </w:tabs>
        <w:ind w:left="536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2FA8F22">
      <w:start w:val="1"/>
      <w:numFmt w:val="bullet"/>
      <w:lvlText w:val="o"/>
      <w:lvlJc w:val="left"/>
      <w:pPr>
        <w:tabs>
          <w:tab w:val="left" w:pos="709"/>
          <w:tab w:val="num" w:pos="5920"/>
        </w:tabs>
        <w:ind w:left="60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52A768">
      <w:start w:val="1"/>
      <w:numFmt w:val="bullet"/>
      <w:lvlText w:val="▪"/>
      <w:lvlJc w:val="left"/>
      <w:pPr>
        <w:tabs>
          <w:tab w:val="left" w:pos="709"/>
          <w:tab w:val="num" w:pos="6640"/>
        </w:tabs>
        <w:ind w:left="680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26" w15:restartNumberingAfterBreak="0">
    <w:nsid w:val="529F76E1"/>
    <w:multiLevelType w:val="hybridMultilevel"/>
    <w:tmpl w:val="B394B21A"/>
    <w:styleLink w:val="Stilimportat562"/>
    <w:lvl w:ilvl="0" w:tplc="191A38D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7BE6A0F6">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D7205A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1E84057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7460FF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AA6B14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F60C6B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C3A602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440F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27" w15:restartNumberingAfterBreak="0">
    <w:nsid w:val="53325A13"/>
    <w:multiLevelType w:val="hybridMultilevel"/>
    <w:tmpl w:val="A192D0AA"/>
    <w:lvl w:ilvl="0" w:tplc="8AC4E88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536F012B"/>
    <w:multiLevelType w:val="hybridMultilevel"/>
    <w:tmpl w:val="F9F4C4D4"/>
    <w:lvl w:ilvl="0" w:tplc="864C9478">
      <w:numFmt w:val="bullet"/>
      <w:lvlText w:val="•"/>
      <w:lvlJc w:val="left"/>
      <w:pPr>
        <w:ind w:left="678" w:hanging="283"/>
      </w:pPr>
      <w:rPr>
        <w:rFonts w:ascii="Times New Roman" w:eastAsia="Times New Roman" w:hAnsi="Times New Roman" w:cs="Times New Roman" w:hint="default"/>
        <w:w w:val="103"/>
        <w:lang w:val="ro-RO" w:eastAsia="en-US" w:bidi="ar-SA"/>
      </w:rPr>
    </w:lvl>
    <w:lvl w:ilvl="1" w:tplc="2DD00CDC">
      <w:numFmt w:val="bullet"/>
      <w:lvlText w:val="-"/>
      <w:lvlJc w:val="left"/>
      <w:pPr>
        <w:ind w:left="958"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BEE87B3C">
      <w:numFmt w:val="bullet"/>
      <w:lvlText w:val="•"/>
      <w:lvlJc w:val="left"/>
      <w:pPr>
        <w:ind w:left="2064" w:hanging="275"/>
      </w:pPr>
      <w:rPr>
        <w:rFonts w:hint="default"/>
        <w:lang w:val="ro-RO" w:eastAsia="en-US" w:bidi="ar-SA"/>
      </w:rPr>
    </w:lvl>
    <w:lvl w:ilvl="3" w:tplc="3648CB30">
      <w:numFmt w:val="bullet"/>
      <w:lvlText w:val="•"/>
      <w:lvlJc w:val="left"/>
      <w:pPr>
        <w:ind w:left="3168" w:hanging="275"/>
      </w:pPr>
      <w:rPr>
        <w:rFonts w:hint="default"/>
        <w:lang w:val="ro-RO" w:eastAsia="en-US" w:bidi="ar-SA"/>
      </w:rPr>
    </w:lvl>
    <w:lvl w:ilvl="4" w:tplc="8A94D584">
      <w:numFmt w:val="bullet"/>
      <w:lvlText w:val="•"/>
      <w:lvlJc w:val="left"/>
      <w:pPr>
        <w:ind w:left="4273" w:hanging="275"/>
      </w:pPr>
      <w:rPr>
        <w:rFonts w:hint="default"/>
        <w:lang w:val="ro-RO" w:eastAsia="en-US" w:bidi="ar-SA"/>
      </w:rPr>
    </w:lvl>
    <w:lvl w:ilvl="5" w:tplc="CE5E7F30">
      <w:numFmt w:val="bullet"/>
      <w:lvlText w:val="•"/>
      <w:lvlJc w:val="left"/>
      <w:pPr>
        <w:ind w:left="5377" w:hanging="275"/>
      </w:pPr>
      <w:rPr>
        <w:rFonts w:hint="default"/>
        <w:lang w:val="ro-RO" w:eastAsia="en-US" w:bidi="ar-SA"/>
      </w:rPr>
    </w:lvl>
    <w:lvl w:ilvl="6" w:tplc="ED9048AC">
      <w:numFmt w:val="bullet"/>
      <w:lvlText w:val="•"/>
      <w:lvlJc w:val="left"/>
      <w:pPr>
        <w:ind w:left="6482" w:hanging="275"/>
      </w:pPr>
      <w:rPr>
        <w:rFonts w:hint="default"/>
        <w:lang w:val="ro-RO" w:eastAsia="en-US" w:bidi="ar-SA"/>
      </w:rPr>
    </w:lvl>
    <w:lvl w:ilvl="7" w:tplc="655CE2D8">
      <w:numFmt w:val="bullet"/>
      <w:lvlText w:val="•"/>
      <w:lvlJc w:val="left"/>
      <w:pPr>
        <w:ind w:left="7586" w:hanging="275"/>
      </w:pPr>
      <w:rPr>
        <w:rFonts w:hint="default"/>
        <w:lang w:val="ro-RO" w:eastAsia="en-US" w:bidi="ar-SA"/>
      </w:rPr>
    </w:lvl>
    <w:lvl w:ilvl="8" w:tplc="0EBE0D20">
      <w:numFmt w:val="bullet"/>
      <w:lvlText w:val="•"/>
      <w:lvlJc w:val="left"/>
      <w:pPr>
        <w:ind w:left="8691" w:hanging="275"/>
      </w:pPr>
      <w:rPr>
        <w:rFonts w:hint="default"/>
        <w:lang w:val="ro-RO" w:eastAsia="en-US" w:bidi="ar-SA"/>
      </w:rPr>
    </w:lvl>
  </w:abstractNum>
  <w:abstractNum w:abstractNumId="329" w15:restartNumberingAfterBreak="0">
    <w:nsid w:val="53C27126"/>
    <w:multiLevelType w:val="hybridMultilevel"/>
    <w:tmpl w:val="7A3EFF7E"/>
    <w:lvl w:ilvl="0" w:tplc="04090001">
      <w:start w:val="1"/>
      <w:numFmt w:val="bullet"/>
      <w:lvlText w:val=""/>
      <w:lvlJc w:val="left"/>
      <w:pPr>
        <w:ind w:left="360" w:hanging="360"/>
      </w:pPr>
      <w:rPr>
        <w:rFonts w:ascii="Symbol" w:hAnsi="Symbol" w:hint="default"/>
      </w:rPr>
    </w:lvl>
    <w:lvl w:ilvl="1" w:tplc="26B44426">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0" w15:restartNumberingAfterBreak="0">
    <w:nsid w:val="54242AD6"/>
    <w:multiLevelType w:val="hybridMultilevel"/>
    <w:tmpl w:val="01C2BB8E"/>
    <w:styleLink w:val="ImportedStyle11517"/>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331" w15:restartNumberingAfterBreak="0">
    <w:nsid w:val="54503B75"/>
    <w:multiLevelType w:val="hybridMultilevel"/>
    <w:tmpl w:val="768A23A2"/>
    <w:styleLink w:val="ImportedStyle78014"/>
    <w:lvl w:ilvl="0" w:tplc="508A231E">
      <w:start w:val="1"/>
      <w:numFmt w:val="bullet"/>
      <w:lvlText w:val="·"/>
      <w:lvlJc w:val="left"/>
      <w:pPr>
        <w:ind w:left="13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060C2A6">
      <w:start w:val="1"/>
      <w:numFmt w:val="bullet"/>
      <w:lvlText w:val="o"/>
      <w:lvlJc w:val="left"/>
      <w:pPr>
        <w:ind w:left="21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5CA1FF6">
      <w:start w:val="1"/>
      <w:numFmt w:val="bullet"/>
      <w:lvlText w:val="▪"/>
      <w:lvlJc w:val="left"/>
      <w:pPr>
        <w:ind w:left="28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258A740">
      <w:start w:val="1"/>
      <w:numFmt w:val="bullet"/>
      <w:lvlText w:val="·"/>
      <w:lvlJc w:val="left"/>
      <w:pPr>
        <w:ind w:left="35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F682C10">
      <w:start w:val="1"/>
      <w:numFmt w:val="bullet"/>
      <w:lvlText w:val="o"/>
      <w:lvlJc w:val="left"/>
      <w:pPr>
        <w:ind w:left="42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ABC0952">
      <w:start w:val="1"/>
      <w:numFmt w:val="bullet"/>
      <w:lvlText w:val="▪"/>
      <w:lvlJc w:val="left"/>
      <w:pPr>
        <w:ind w:left="4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EC27914">
      <w:start w:val="1"/>
      <w:numFmt w:val="bullet"/>
      <w:lvlText w:val="·"/>
      <w:lvlJc w:val="left"/>
      <w:pPr>
        <w:ind w:left="57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59EC200">
      <w:start w:val="1"/>
      <w:numFmt w:val="bullet"/>
      <w:lvlText w:val="o"/>
      <w:lvlJc w:val="left"/>
      <w:pPr>
        <w:ind w:left="64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440DBC8">
      <w:start w:val="1"/>
      <w:numFmt w:val="bullet"/>
      <w:lvlText w:val="▪"/>
      <w:lvlJc w:val="left"/>
      <w:pPr>
        <w:ind w:left="7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32" w15:restartNumberingAfterBreak="0">
    <w:nsid w:val="54992B57"/>
    <w:multiLevelType w:val="hybridMultilevel"/>
    <w:tmpl w:val="B4F8008A"/>
    <w:styleLink w:val="ImportedStyle78242"/>
    <w:lvl w:ilvl="0" w:tplc="03FADBC6">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629260">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A5E8C04">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F2C63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C48D1E">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7DC4DB0">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A16106E">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BA0FAC2">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DF4829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33" w15:restartNumberingAfterBreak="0">
    <w:nsid w:val="54DF2D02"/>
    <w:multiLevelType w:val="hybridMultilevel"/>
    <w:tmpl w:val="DE16A6D6"/>
    <w:styleLink w:val="ImportedStyle131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55584D6F"/>
    <w:multiLevelType w:val="hybridMultilevel"/>
    <w:tmpl w:val="C1C05534"/>
    <w:styleLink w:val="Stilimportat112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55777533"/>
    <w:multiLevelType w:val="hybridMultilevel"/>
    <w:tmpl w:val="CC4C20C6"/>
    <w:styleLink w:val="ImportedStyle90"/>
    <w:lvl w:ilvl="0" w:tplc="91EA2B0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912AC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BACE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ADC813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3D4A4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BCEA0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7ECCEC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D4874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F2A19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36" w15:restartNumberingAfterBreak="0">
    <w:nsid w:val="55847575"/>
    <w:multiLevelType w:val="hybridMultilevel"/>
    <w:tmpl w:val="A0DEFD8C"/>
    <w:styleLink w:val="ImportedStyle98"/>
    <w:lvl w:ilvl="0" w:tplc="994C9352">
      <w:start w:val="1"/>
      <w:numFmt w:val="bullet"/>
      <w:lvlText w:val="·"/>
      <w:lvlJc w:val="left"/>
      <w:pPr>
        <w:tabs>
          <w:tab w:val="num" w:pos="892"/>
        </w:tabs>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3C613E">
      <w:start w:val="1"/>
      <w:numFmt w:val="bullet"/>
      <w:lvlText w:val="o"/>
      <w:lvlJc w:val="left"/>
      <w:pPr>
        <w:tabs>
          <w:tab w:val="left" w:pos="892"/>
          <w:tab w:val="num" w:pos="1800"/>
        </w:tabs>
        <w:ind w:left="198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12E669E">
      <w:start w:val="1"/>
      <w:numFmt w:val="bullet"/>
      <w:lvlText w:val="▪"/>
      <w:lvlJc w:val="left"/>
      <w:pPr>
        <w:tabs>
          <w:tab w:val="left" w:pos="892"/>
          <w:tab w:val="num" w:pos="2520"/>
        </w:tabs>
        <w:ind w:left="27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33A9606">
      <w:start w:val="1"/>
      <w:numFmt w:val="bullet"/>
      <w:lvlText w:val="·"/>
      <w:lvlJc w:val="left"/>
      <w:pPr>
        <w:tabs>
          <w:tab w:val="left" w:pos="892"/>
          <w:tab w:val="num" w:pos="3240"/>
        </w:tabs>
        <w:ind w:left="342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44EFEC">
      <w:start w:val="1"/>
      <w:numFmt w:val="bullet"/>
      <w:lvlText w:val="o"/>
      <w:lvlJc w:val="left"/>
      <w:pPr>
        <w:tabs>
          <w:tab w:val="left" w:pos="892"/>
          <w:tab w:val="num" w:pos="3960"/>
        </w:tabs>
        <w:ind w:left="414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9E0E566">
      <w:start w:val="1"/>
      <w:numFmt w:val="bullet"/>
      <w:lvlText w:val="▪"/>
      <w:lvlJc w:val="left"/>
      <w:pPr>
        <w:tabs>
          <w:tab w:val="left" w:pos="892"/>
          <w:tab w:val="num" w:pos="4680"/>
        </w:tabs>
        <w:ind w:left="486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1DA3194">
      <w:start w:val="1"/>
      <w:numFmt w:val="bullet"/>
      <w:lvlText w:val="·"/>
      <w:lvlJc w:val="left"/>
      <w:pPr>
        <w:tabs>
          <w:tab w:val="left" w:pos="892"/>
          <w:tab w:val="num" w:pos="5400"/>
        </w:tabs>
        <w:ind w:left="558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A408722">
      <w:start w:val="1"/>
      <w:numFmt w:val="bullet"/>
      <w:lvlText w:val="o"/>
      <w:lvlJc w:val="left"/>
      <w:pPr>
        <w:tabs>
          <w:tab w:val="left" w:pos="892"/>
          <w:tab w:val="num" w:pos="6120"/>
        </w:tabs>
        <w:ind w:left="63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37220C8">
      <w:start w:val="1"/>
      <w:numFmt w:val="bullet"/>
      <w:lvlText w:val="▪"/>
      <w:lvlJc w:val="left"/>
      <w:pPr>
        <w:tabs>
          <w:tab w:val="left" w:pos="892"/>
          <w:tab w:val="num" w:pos="6840"/>
        </w:tabs>
        <w:ind w:left="702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37" w15:restartNumberingAfterBreak="0">
    <w:nsid w:val="5594554B"/>
    <w:multiLevelType w:val="hybridMultilevel"/>
    <w:tmpl w:val="7F2C23E4"/>
    <w:styleLink w:val="Stilimportat6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55C4141D"/>
    <w:multiLevelType w:val="hybridMultilevel"/>
    <w:tmpl w:val="C3263C66"/>
    <w:styleLink w:val="Stilimportat537"/>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9" w15:restartNumberingAfterBreak="0">
    <w:nsid w:val="56263A73"/>
    <w:multiLevelType w:val="hybridMultilevel"/>
    <w:tmpl w:val="5CF8F44E"/>
    <w:styleLink w:val="Stilimportat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56346031"/>
    <w:multiLevelType w:val="hybridMultilevel"/>
    <w:tmpl w:val="E144ABAC"/>
    <w:styleLink w:val="Stilimportat43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56361141"/>
    <w:multiLevelType w:val="hybridMultilevel"/>
    <w:tmpl w:val="E46ED88A"/>
    <w:styleLink w:val="Stilimportat1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2" w15:restartNumberingAfterBreak="0">
    <w:nsid w:val="5653683D"/>
    <w:multiLevelType w:val="hybridMultilevel"/>
    <w:tmpl w:val="97A04DDC"/>
    <w:styleLink w:val="Stilimportat6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566477AA"/>
    <w:multiLevelType w:val="hybridMultilevel"/>
    <w:tmpl w:val="98F470BC"/>
    <w:styleLink w:val="ImportedStyle803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569013AC"/>
    <w:multiLevelType w:val="hybridMultilevel"/>
    <w:tmpl w:val="CBC4A742"/>
    <w:styleLink w:val="Stilimportat3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02246E"/>
    <w:multiLevelType w:val="hybridMultilevel"/>
    <w:tmpl w:val="86561054"/>
    <w:styleLink w:val="ImportedStyle1221"/>
    <w:lvl w:ilvl="0" w:tplc="BC86F858">
      <w:start w:val="1"/>
      <w:numFmt w:val="lowerLetter"/>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DA5EFF4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0720CC3C">
      <w:start w:val="1"/>
      <w:numFmt w:val="lowerRoman"/>
      <w:lvlText w:val="%3."/>
      <w:lvlJc w:val="left"/>
      <w:pPr>
        <w:ind w:left="1800" w:hanging="313"/>
      </w:pPr>
      <w:rPr>
        <w:rFonts w:hAnsi="Arial Unicode MS"/>
        <w:caps w:val="0"/>
        <w:smallCaps w:val="0"/>
        <w:strike w:val="0"/>
        <w:dstrike w:val="0"/>
        <w:spacing w:val="0"/>
        <w:w w:val="100"/>
        <w:kern w:val="0"/>
        <w:position w:val="0"/>
        <w:highlight w:val="none"/>
        <w:vertAlign w:val="baseline"/>
      </w:rPr>
    </w:lvl>
    <w:lvl w:ilvl="3" w:tplc="B294497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4A25B44">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CE4246F2">
      <w:start w:val="1"/>
      <w:numFmt w:val="lowerRoman"/>
      <w:lvlText w:val="%6."/>
      <w:lvlJc w:val="left"/>
      <w:pPr>
        <w:ind w:left="3960" w:hanging="313"/>
      </w:pPr>
      <w:rPr>
        <w:rFonts w:hAnsi="Arial Unicode MS"/>
        <w:caps w:val="0"/>
        <w:smallCaps w:val="0"/>
        <w:strike w:val="0"/>
        <w:dstrike w:val="0"/>
        <w:spacing w:val="0"/>
        <w:w w:val="100"/>
        <w:kern w:val="0"/>
        <w:position w:val="0"/>
        <w:highlight w:val="none"/>
        <w:vertAlign w:val="baseline"/>
      </w:rPr>
    </w:lvl>
    <w:lvl w:ilvl="6" w:tplc="39B2CC3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1F14ACF0">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06761660">
      <w:start w:val="1"/>
      <w:numFmt w:val="lowerRoman"/>
      <w:lvlText w:val="%9."/>
      <w:lvlJc w:val="left"/>
      <w:pPr>
        <w:ind w:left="6120" w:hanging="313"/>
      </w:pPr>
      <w:rPr>
        <w:rFonts w:hAnsi="Arial Unicode MS"/>
        <w:caps w:val="0"/>
        <w:smallCaps w:val="0"/>
        <w:strike w:val="0"/>
        <w:dstrike w:val="0"/>
        <w:spacing w:val="0"/>
        <w:w w:val="100"/>
        <w:kern w:val="0"/>
        <w:position w:val="0"/>
        <w:highlight w:val="none"/>
        <w:vertAlign w:val="baseline"/>
      </w:rPr>
    </w:lvl>
  </w:abstractNum>
  <w:abstractNum w:abstractNumId="346" w15:restartNumberingAfterBreak="0">
    <w:nsid w:val="57A051A6"/>
    <w:multiLevelType w:val="hybridMultilevel"/>
    <w:tmpl w:val="486E12E6"/>
    <w:styleLink w:val="ImportedStyle1412"/>
    <w:lvl w:ilvl="0" w:tplc="45A058D4">
      <w:start w:val="1"/>
      <w:numFmt w:val="bullet"/>
      <w:lvlText w:val="▪"/>
      <w:lvlJc w:val="left"/>
      <w:pPr>
        <w:tabs>
          <w:tab w:val="left" w:pos="892"/>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CD41A3C">
      <w:start w:val="1"/>
      <w:numFmt w:val="lowerLetter"/>
      <w:lvlText w:val="%2."/>
      <w:lvlJc w:val="left"/>
      <w:pPr>
        <w:tabs>
          <w:tab w:val="left" w:pos="892"/>
        </w:tabs>
        <w:ind w:left="1800" w:hanging="360"/>
      </w:pPr>
      <w:rPr>
        <w:rFonts w:hAnsi="Arial Unicode MS"/>
        <w:caps w:val="0"/>
        <w:smallCaps w:val="0"/>
        <w:strike w:val="0"/>
        <w:dstrike w:val="0"/>
        <w:color w:val="000000"/>
        <w:spacing w:val="0"/>
        <w:w w:val="100"/>
        <w:kern w:val="0"/>
        <w:position w:val="0"/>
        <w:highlight w:val="none"/>
        <w:vertAlign w:val="baseline"/>
      </w:rPr>
    </w:lvl>
    <w:lvl w:ilvl="2" w:tplc="C43A9E16">
      <w:start w:val="1"/>
      <w:numFmt w:val="lowerRoman"/>
      <w:lvlText w:val="%3."/>
      <w:lvlJc w:val="left"/>
      <w:pPr>
        <w:tabs>
          <w:tab w:val="left" w:pos="892"/>
        </w:tabs>
        <w:ind w:left="2520" w:hanging="276"/>
      </w:pPr>
      <w:rPr>
        <w:rFonts w:hAnsi="Arial Unicode MS"/>
        <w:caps w:val="0"/>
        <w:smallCaps w:val="0"/>
        <w:strike w:val="0"/>
        <w:dstrike w:val="0"/>
        <w:color w:val="000000"/>
        <w:spacing w:val="0"/>
        <w:w w:val="100"/>
        <w:kern w:val="0"/>
        <w:position w:val="0"/>
        <w:highlight w:val="none"/>
        <w:vertAlign w:val="baseline"/>
      </w:rPr>
    </w:lvl>
    <w:lvl w:ilvl="3" w:tplc="6324EF7C">
      <w:start w:val="1"/>
      <w:numFmt w:val="decimal"/>
      <w:lvlText w:val="%4."/>
      <w:lvlJc w:val="left"/>
      <w:pPr>
        <w:tabs>
          <w:tab w:val="left" w:pos="892"/>
        </w:tabs>
        <w:ind w:left="3240" w:hanging="360"/>
      </w:pPr>
      <w:rPr>
        <w:rFonts w:hAnsi="Arial Unicode MS"/>
        <w:caps w:val="0"/>
        <w:smallCaps w:val="0"/>
        <w:strike w:val="0"/>
        <w:dstrike w:val="0"/>
        <w:color w:val="000000"/>
        <w:spacing w:val="0"/>
        <w:w w:val="100"/>
        <w:kern w:val="0"/>
        <w:position w:val="0"/>
        <w:highlight w:val="none"/>
        <w:vertAlign w:val="baseline"/>
      </w:rPr>
    </w:lvl>
    <w:lvl w:ilvl="4" w:tplc="F1947ADE">
      <w:start w:val="1"/>
      <w:numFmt w:val="lowerLetter"/>
      <w:lvlText w:val="%5."/>
      <w:lvlJc w:val="left"/>
      <w:pPr>
        <w:tabs>
          <w:tab w:val="left" w:pos="892"/>
        </w:tabs>
        <w:ind w:left="3960" w:hanging="360"/>
      </w:pPr>
      <w:rPr>
        <w:rFonts w:hAnsi="Arial Unicode MS"/>
        <w:caps w:val="0"/>
        <w:smallCaps w:val="0"/>
        <w:strike w:val="0"/>
        <w:dstrike w:val="0"/>
        <w:color w:val="000000"/>
        <w:spacing w:val="0"/>
        <w:w w:val="100"/>
        <w:kern w:val="0"/>
        <w:position w:val="0"/>
        <w:highlight w:val="none"/>
        <w:vertAlign w:val="baseline"/>
      </w:rPr>
    </w:lvl>
    <w:lvl w:ilvl="5" w:tplc="34AE570A">
      <w:start w:val="1"/>
      <w:numFmt w:val="lowerRoman"/>
      <w:lvlText w:val="%6."/>
      <w:lvlJc w:val="left"/>
      <w:pPr>
        <w:tabs>
          <w:tab w:val="left" w:pos="892"/>
        </w:tabs>
        <w:ind w:left="4680" w:hanging="276"/>
      </w:pPr>
      <w:rPr>
        <w:rFonts w:hAnsi="Arial Unicode MS"/>
        <w:caps w:val="0"/>
        <w:smallCaps w:val="0"/>
        <w:strike w:val="0"/>
        <w:dstrike w:val="0"/>
        <w:color w:val="000000"/>
        <w:spacing w:val="0"/>
        <w:w w:val="100"/>
        <w:kern w:val="0"/>
        <w:position w:val="0"/>
        <w:highlight w:val="none"/>
        <w:vertAlign w:val="baseline"/>
      </w:rPr>
    </w:lvl>
    <w:lvl w:ilvl="6" w:tplc="77BE15CE">
      <w:start w:val="1"/>
      <w:numFmt w:val="decimal"/>
      <w:lvlText w:val="%7."/>
      <w:lvlJc w:val="left"/>
      <w:pPr>
        <w:tabs>
          <w:tab w:val="left" w:pos="892"/>
        </w:tabs>
        <w:ind w:left="5400" w:hanging="360"/>
      </w:pPr>
      <w:rPr>
        <w:rFonts w:hAnsi="Arial Unicode MS"/>
        <w:caps w:val="0"/>
        <w:smallCaps w:val="0"/>
        <w:strike w:val="0"/>
        <w:dstrike w:val="0"/>
        <w:color w:val="000000"/>
        <w:spacing w:val="0"/>
        <w:w w:val="100"/>
        <w:kern w:val="0"/>
        <w:position w:val="0"/>
        <w:highlight w:val="none"/>
        <w:vertAlign w:val="baseline"/>
      </w:rPr>
    </w:lvl>
    <w:lvl w:ilvl="7" w:tplc="C8028DE6">
      <w:start w:val="1"/>
      <w:numFmt w:val="lowerLetter"/>
      <w:lvlText w:val="%8."/>
      <w:lvlJc w:val="left"/>
      <w:pPr>
        <w:tabs>
          <w:tab w:val="left" w:pos="892"/>
        </w:tabs>
        <w:ind w:left="6120" w:hanging="360"/>
      </w:pPr>
      <w:rPr>
        <w:rFonts w:hAnsi="Arial Unicode MS"/>
        <w:caps w:val="0"/>
        <w:smallCaps w:val="0"/>
        <w:strike w:val="0"/>
        <w:dstrike w:val="0"/>
        <w:color w:val="000000"/>
        <w:spacing w:val="0"/>
        <w:w w:val="100"/>
        <w:kern w:val="0"/>
        <w:position w:val="0"/>
        <w:highlight w:val="none"/>
        <w:vertAlign w:val="baseline"/>
      </w:rPr>
    </w:lvl>
    <w:lvl w:ilvl="8" w:tplc="5298FE06">
      <w:start w:val="1"/>
      <w:numFmt w:val="lowerRoman"/>
      <w:lvlText w:val="%9."/>
      <w:lvlJc w:val="left"/>
      <w:pPr>
        <w:tabs>
          <w:tab w:val="left" w:pos="892"/>
        </w:tabs>
        <w:ind w:left="6840" w:hanging="276"/>
      </w:pPr>
      <w:rPr>
        <w:rFonts w:hAnsi="Arial Unicode MS"/>
        <w:caps w:val="0"/>
        <w:smallCaps w:val="0"/>
        <w:strike w:val="0"/>
        <w:dstrike w:val="0"/>
        <w:color w:val="000000"/>
        <w:spacing w:val="0"/>
        <w:w w:val="100"/>
        <w:kern w:val="0"/>
        <w:position w:val="0"/>
        <w:highlight w:val="none"/>
        <w:vertAlign w:val="baseline"/>
      </w:rPr>
    </w:lvl>
  </w:abstractNum>
  <w:abstractNum w:abstractNumId="347" w15:restartNumberingAfterBreak="0">
    <w:nsid w:val="5885420A"/>
    <w:multiLevelType w:val="hybridMultilevel"/>
    <w:tmpl w:val="8514EDA4"/>
    <w:styleLink w:val="ImportedStyle7822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588E03D1"/>
    <w:multiLevelType w:val="hybridMultilevel"/>
    <w:tmpl w:val="49EC4D7A"/>
    <w:styleLink w:val="Stilimportat1332"/>
    <w:lvl w:ilvl="0" w:tplc="B0E4B5B2">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7746EA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D28DA7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AEAD882">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6EB6ADD0">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A98B1B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8C38A0A2">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187A8004">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B8AC510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49" w15:restartNumberingAfterBreak="0">
    <w:nsid w:val="58DB0953"/>
    <w:multiLevelType w:val="hybridMultilevel"/>
    <w:tmpl w:val="E6D88440"/>
    <w:styleLink w:val="ImportedStyle11511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58F02C3F"/>
    <w:multiLevelType w:val="hybridMultilevel"/>
    <w:tmpl w:val="5ECC4BCC"/>
    <w:styleLink w:val="ImportedStyle44111"/>
    <w:lvl w:ilvl="0" w:tplc="93CEC9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1" w15:restartNumberingAfterBreak="0">
    <w:nsid w:val="59124D17"/>
    <w:multiLevelType w:val="hybridMultilevel"/>
    <w:tmpl w:val="8326DE8C"/>
    <w:styleLink w:val="Stilimportat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597106EA"/>
    <w:multiLevelType w:val="hybridMultilevel"/>
    <w:tmpl w:val="EF64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59735677"/>
    <w:multiLevelType w:val="hybridMultilevel"/>
    <w:tmpl w:val="EE9ECA6E"/>
    <w:styleLink w:val="Stilimportat212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962171"/>
    <w:multiLevelType w:val="hybridMultilevel"/>
    <w:tmpl w:val="DFD695F4"/>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numFmt w:val="bullet"/>
      <w:lvlText w:val="o"/>
      <w:lvlJc w:val="left"/>
      <w:pPr>
        <w:ind w:left="2076" w:hanging="360"/>
      </w:pPr>
      <w:rPr>
        <w:rFonts w:ascii="Courier New" w:eastAsia="Courier New" w:hAnsi="Courier New" w:cs="Courier New" w:hint="default"/>
        <w:w w:val="99"/>
        <w:sz w:val="24"/>
        <w:szCs w:val="24"/>
      </w:rPr>
    </w:lvl>
    <w:lvl w:ilvl="2" w:tplc="FFFFFFFF">
      <w:numFmt w:val="bullet"/>
      <w:lvlText w:val="•"/>
      <w:lvlJc w:val="left"/>
      <w:pPr>
        <w:ind w:left="3047" w:hanging="360"/>
      </w:pPr>
      <w:rPr>
        <w:rFonts w:hint="default"/>
      </w:rPr>
    </w:lvl>
    <w:lvl w:ilvl="3" w:tplc="FFFFFFFF">
      <w:numFmt w:val="bullet"/>
      <w:lvlText w:val="•"/>
      <w:lvlJc w:val="left"/>
      <w:pPr>
        <w:ind w:left="4027" w:hanging="360"/>
      </w:pPr>
      <w:rPr>
        <w:rFonts w:hint="default"/>
      </w:rPr>
    </w:lvl>
    <w:lvl w:ilvl="4" w:tplc="FFFFFFFF">
      <w:numFmt w:val="bullet"/>
      <w:lvlText w:val="•"/>
      <w:lvlJc w:val="left"/>
      <w:pPr>
        <w:ind w:left="5007" w:hanging="360"/>
      </w:pPr>
      <w:rPr>
        <w:rFonts w:hint="default"/>
      </w:rPr>
    </w:lvl>
    <w:lvl w:ilvl="5" w:tplc="FFFFFFFF">
      <w:numFmt w:val="bullet"/>
      <w:lvlText w:val="•"/>
      <w:lvlJc w:val="left"/>
      <w:pPr>
        <w:ind w:left="5987" w:hanging="360"/>
      </w:pPr>
      <w:rPr>
        <w:rFonts w:hint="default"/>
      </w:rPr>
    </w:lvl>
    <w:lvl w:ilvl="6" w:tplc="FFFFFFFF">
      <w:numFmt w:val="bullet"/>
      <w:lvlText w:val="•"/>
      <w:lvlJc w:val="left"/>
      <w:pPr>
        <w:ind w:left="6967" w:hanging="360"/>
      </w:pPr>
      <w:rPr>
        <w:rFonts w:hint="default"/>
      </w:rPr>
    </w:lvl>
    <w:lvl w:ilvl="7" w:tplc="FFFFFFFF">
      <w:numFmt w:val="bullet"/>
      <w:lvlText w:val="•"/>
      <w:lvlJc w:val="left"/>
      <w:pPr>
        <w:ind w:left="7947" w:hanging="360"/>
      </w:pPr>
      <w:rPr>
        <w:rFonts w:hint="default"/>
      </w:rPr>
    </w:lvl>
    <w:lvl w:ilvl="8" w:tplc="FFFFFFFF">
      <w:numFmt w:val="bullet"/>
      <w:lvlText w:val="•"/>
      <w:lvlJc w:val="left"/>
      <w:pPr>
        <w:ind w:left="8927" w:hanging="360"/>
      </w:pPr>
      <w:rPr>
        <w:rFonts w:hint="default"/>
      </w:rPr>
    </w:lvl>
  </w:abstractNum>
  <w:abstractNum w:abstractNumId="355" w15:restartNumberingAfterBreak="0">
    <w:nsid w:val="59C408B6"/>
    <w:multiLevelType w:val="hybridMultilevel"/>
    <w:tmpl w:val="DA1AB3D4"/>
    <w:styleLink w:val="Stilimportat5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A401F88"/>
    <w:multiLevelType w:val="hybridMultilevel"/>
    <w:tmpl w:val="1E088808"/>
    <w:styleLink w:val="ImportedStyl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5A443740"/>
    <w:multiLevelType w:val="hybridMultilevel"/>
    <w:tmpl w:val="80C0D842"/>
    <w:styleLink w:val="Stilimportat2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5A6E6E34"/>
    <w:multiLevelType w:val="hybridMultilevel"/>
    <w:tmpl w:val="D714DBE6"/>
    <w:lvl w:ilvl="0" w:tplc="1EE4549C">
      <w:numFmt w:val="bullet"/>
      <w:lvlText w:val="•"/>
      <w:lvlJc w:val="left"/>
      <w:pPr>
        <w:ind w:left="360" w:hanging="360"/>
      </w:pPr>
      <w:rPr>
        <w:rFonts w:hint="default"/>
        <w:color w:val="auto"/>
        <w:lang w:val="ro-RO" w:eastAsia="en-US" w:bidi="ar-SA"/>
      </w:rPr>
    </w:lvl>
    <w:lvl w:ilvl="1" w:tplc="FFFFFFFF">
      <w:start w:val="2"/>
      <w:numFmt w:val="bullet"/>
      <w:lvlText w:val="•"/>
      <w:lvlJc w:val="left"/>
      <w:pPr>
        <w:ind w:left="1080" w:hanging="360"/>
      </w:pPr>
      <w:rPr>
        <w:rFonts w:ascii="Calibri" w:eastAsiaTheme="minorHAnsi" w:hAnsi="Calibri" w:cs="Calibri" w:hint="default"/>
      </w:rPr>
    </w:lvl>
    <w:lvl w:ilvl="2" w:tplc="FFFFFFFF">
      <w:numFmt w:val="bullet"/>
      <w:lvlText w:val="–"/>
      <w:lvlJc w:val="left"/>
      <w:pPr>
        <w:ind w:left="1800" w:hanging="360"/>
      </w:pPr>
      <w:rPr>
        <w:rFonts w:ascii="Arial" w:eastAsiaTheme="minorHAnsi"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9" w15:restartNumberingAfterBreak="0">
    <w:nsid w:val="5A9417A7"/>
    <w:multiLevelType w:val="hybridMultilevel"/>
    <w:tmpl w:val="0D385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0" w15:restartNumberingAfterBreak="0">
    <w:nsid w:val="5AAF4180"/>
    <w:multiLevelType w:val="hybridMultilevel"/>
    <w:tmpl w:val="20D866A2"/>
    <w:styleLink w:val="ImportedStyle80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5B1744B8"/>
    <w:multiLevelType w:val="hybridMultilevel"/>
    <w:tmpl w:val="26700FB0"/>
    <w:styleLink w:val="ImportedStyle122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5B174FE4"/>
    <w:multiLevelType w:val="hybridMultilevel"/>
    <w:tmpl w:val="3B14C86E"/>
    <w:styleLink w:val="ImportedStyle11433"/>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5B657557"/>
    <w:multiLevelType w:val="hybridMultilevel"/>
    <w:tmpl w:val="AE42890C"/>
    <w:styleLink w:val="Stilimportat3422"/>
    <w:lvl w:ilvl="0" w:tplc="2F180DD6">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DE0853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EB2E5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17893C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1E8514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6BC7D9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7E6F75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A1268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75E9D2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4" w15:restartNumberingAfterBreak="0">
    <w:nsid w:val="5B6B6272"/>
    <w:multiLevelType w:val="hybridMultilevel"/>
    <w:tmpl w:val="9D681BCC"/>
    <w:lvl w:ilvl="0" w:tplc="EEEA0850">
      <w:start w:val="1"/>
      <w:numFmt w:val="upperRoman"/>
      <w:lvlText w:val="%1."/>
      <w:lvlJc w:val="righ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5" w15:restartNumberingAfterBreak="0">
    <w:nsid w:val="5BAE6A4A"/>
    <w:multiLevelType w:val="hybridMultilevel"/>
    <w:tmpl w:val="E54AE6F4"/>
    <w:styleLink w:val="Stilimportat1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5BF64065"/>
    <w:multiLevelType w:val="hybridMultilevel"/>
    <w:tmpl w:val="229AC00E"/>
    <w:styleLink w:val="ImportedStyle99"/>
    <w:lvl w:ilvl="0" w:tplc="8608636E">
      <w:start w:val="1"/>
      <w:numFmt w:val="decimal"/>
      <w:lvlText w:val="%1."/>
      <w:lvlJc w:val="left"/>
      <w:pPr>
        <w:tabs>
          <w:tab w:val="left" w:pos="837"/>
        </w:tabs>
        <w:ind w:left="720" w:hanging="360"/>
      </w:pPr>
      <w:rPr>
        <w:rFonts w:hAnsi="Arial Unicode MS"/>
        <w:caps w:val="0"/>
        <w:smallCaps w:val="0"/>
        <w:strike w:val="0"/>
        <w:dstrike w:val="0"/>
        <w:spacing w:val="0"/>
        <w:w w:val="100"/>
        <w:kern w:val="0"/>
        <w:position w:val="0"/>
        <w:highlight w:val="none"/>
        <w:vertAlign w:val="baseline"/>
      </w:rPr>
    </w:lvl>
    <w:lvl w:ilvl="1" w:tplc="C9E29AB8">
      <w:start w:val="1"/>
      <w:numFmt w:val="lowerLetter"/>
      <w:lvlText w:val="%2."/>
      <w:lvlJc w:val="left"/>
      <w:pPr>
        <w:tabs>
          <w:tab w:val="left" w:pos="837"/>
        </w:tabs>
        <w:ind w:left="1440" w:hanging="360"/>
      </w:pPr>
      <w:rPr>
        <w:rFonts w:hAnsi="Arial Unicode MS"/>
        <w:caps w:val="0"/>
        <w:smallCaps w:val="0"/>
        <w:strike w:val="0"/>
        <w:dstrike w:val="0"/>
        <w:spacing w:val="0"/>
        <w:w w:val="100"/>
        <w:kern w:val="0"/>
        <w:position w:val="0"/>
        <w:highlight w:val="none"/>
        <w:vertAlign w:val="baseline"/>
      </w:rPr>
    </w:lvl>
    <w:lvl w:ilvl="2" w:tplc="015EE11E">
      <w:start w:val="1"/>
      <w:numFmt w:val="lowerRoman"/>
      <w:lvlText w:val="%3."/>
      <w:lvlJc w:val="left"/>
      <w:pPr>
        <w:tabs>
          <w:tab w:val="left" w:pos="837"/>
        </w:tabs>
        <w:ind w:left="2160" w:hanging="302"/>
      </w:pPr>
      <w:rPr>
        <w:rFonts w:hAnsi="Arial Unicode MS"/>
        <w:caps w:val="0"/>
        <w:smallCaps w:val="0"/>
        <w:strike w:val="0"/>
        <w:dstrike w:val="0"/>
        <w:spacing w:val="0"/>
        <w:w w:val="100"/>
        <w:kern w:val="0"/>
        <w:position w:val="0"/>
        <w:highlight w:val="none"/>
        <w:vertAlign w:val="baseline"/>
      </w:rPr>
    </w:lvl>
    <w:lvl w:ilvl="3" w:tplc="C7186EAC">
      <w:start w:val="1"/>
      <w:numFmt w:val="decimal"/>
      <w:lvlText w:val="%4."/>
      <w:lvlJc w:val="left"/>
      <w:pPr>
        <w:tabs>
          <w:tab w:val="left" w:pos="837"/>
        </w:tabs>
        <w:ind w:left="2880" w:hanging="360"/>
      </w:pPr>
      <w:rPr>
        <w:rFonts w:hAnsi="Arial Unicode MS"/>
        <w:caps w:val="0"/>
        <w:smallCaps w:val="0"/>
        <w:strike w:val="0"/>
        <w:dstrike w:val="0"/>
        <w:spacing w:val="0"/>
        <w:w w:val="100"/>
        <w:kern w:val="0"/>
        <w:position w:val="0"/>
        <w:highlight w:val="none"/>
        <w:vertAlign w:val="baseline"/>
      </w:rPr>
    </w:lvl>
    <w:lvl w:ilvl="4" w:tplc="3280BFB0">
      <w:start w:val="1"/>
      <w:numFmt w:val="lowerLetter"/>
      <w:lvlText w:val="%5."/>
      <w:lvlJc w:val="left"/>
      <w:pPr>
        <w:tabs>
          <w:tab w:val="left" w:pos="837"/>
        </w:tabs>
        <w:ind w:left="3600" w:hanging="360"/>
      </w:pPr>
      <w:rPr>
        <w:rFonts w:hAnsi="Arial Unicode MS"/>
        <w:caps w:val="0"/>
        <w:smallCaps w:val="0"/>
        <w:strike w:val="0"/>
        <w:dstrike w:val="0"/>
        <w:spacing w:val="0"/>
        <w:w w:val="100"/>
        <w:kern w:val="0"/>
        <w:position w:val="0"/>
        <w:highlight w:val="none"/>
        <w:vertAlign w:val="baseline"/>
      </w:rPr>
    </w:lvl>
    <w:lvl w:ilvl="5" w:tplc="5A26F9C6">
      <w:start w:val="1"/>
      <w:numFmt w:val="lowerRoman"/>
      <w:lvlText w:val="%6."/>
      <w:lvlJc w:val="left"/>
      <w:pPr>
        <w:tabs>
          <w:tab w:val="left" w:pos="837"/>
        </w:tabs>
        <w:ind w:left="4320" w:hanging="302"/>
      </w:pPr>
      <w:rPr>
        <w:rFonts w:hAnsi="Arial Unicode MS"/>
        <w:caps w:val="0"/>
        <w:smallCaps w:val="0"/>
        <w:strike w:val="0"/>
        <w:dstrike w:val="0"/>
        <w:spacing w:val="0"/>
        <w:w w:val="100"/>
        <w:kern w:val="0"/>
        <w:position w:val="0"/>
        <w:highlight w:val="none"/>
        <w:vertAlign w:val="baseline"/>
      </w:rPr>
    </w:lvl>
    <w:lvl w:ilvl="6" w:tplc="B3D0A8E2">
      <w:start w:val="1"/>
      <w:numFmt w:val="decimal"/>
      <w:lvlText w:val="%7."/>
      <w:lvlJc w:val="left"/>
      <w:pPr>
        <w:tabs>
          <w:tab w:val="left" w:pos="837"/>
        </w:tabs>
        <w:ind w:left="5040" w:hanging="360"/>
      </w:pPr>
      <w:rPr>
        <w:rFonts w:hAnsi="Arial Unicode MS"/>
        <w:caps w:val="0"/>
        <w:smallCaps w:val="0"/>
        <w:strike w:val="0"/>
        <w:dstrike w:val="0"/>
        <w:spacing w:val="0"/>
        <w:w w:val="100"/>
        <w:kern w:val="0"/>
        <w:position w:val="0"/>
        <w:highlight w:val="none"/>
        <w:vertAlign w:val="baseline"/>
      </w:rPr>
    </w:lvl>
    <w:lvl w:ilvl="7" w:tplc="5F34CAE2">
      <w:start w:val="1"/>
      <w:numFmt w:val="lowerLetter"/>
      <w:lvlText w:val="%8."/>
      <w:lvlJc w:val="left"/>
      <w:pPr>
        <w:tabs>
          <w:tab w:val="left" w:pos="837"/>
        </w:tabs>
        <w:ind w:left="5760" w:hanging="360"/>
      </w:pPr>
      <w:rPr>
        <w:rFonts w:hAnsi="Arial Unicode MS"/>
        <w:caps w:val="0"/>
        <w:smallCaps w:val="0"/>
        <w:strike w:val="0"/>
        <w:dstrike w:val="0"/>
        <w:spacing w:val="0"/>
        <w:w w:val="100"/>
        <w:kern w:val="0"/>
        <w:position w:val="0"/>
        <w:highlight w:val="none"/>
        <w:vertAlign w:val="baseline"/>
      </w:rPr>
    </w:lvl>
    <w:lvl w:ilvl="8" w:tplc="C3787768">
      <w:start w:val="1"/>
      <w:numFmt w:val="lowerRoman"/>
      <w:lvlText w:val="%9."/>
      <w:lvlJc w:val="left"/>
      <w:pPr>
        <w:tabs>
          <w:tab w:val="left" w:pos="837"/>
        </w:tabs>
        <w:ind w:left="6480" w:hanging="302"/>
      </w:pPr>
      <w:rPr>
        <w:rFonts w:hAnsi="Arial Unicode MS"/>
        <w:caps w:val="0"/>
        <w:smallCaps w:val="0"/>
        <w:strike w:val="0"/>
        <w:dstrike w:val="0"/>
        <w:spacing w:val="0"/>
        <w:w w:val="100"/>
        <w:kern w:val="0"/>
        <w:position w:val="0"/>
        <w:highlight w:val="none"/>
        <w:vertAlign w:val="baseline"/>
      </w:rPr>
    </w:lvl>
  </w:abstractNum>
  <w:abstractNum w:abstractNumId="367" w15:restartNumberingAfterBreak="0">
    <w:nsid w:val="5CDE6F33"/>
    <w:multiLevelType w:val="hybridMultilevel"/>
    <w:tmpl w:val="9288DF68"/>
    <w:styleLink w:val="ImportedStyle93"/>
    <w:lvl w:ilvl="0" w:tplc="3B2A45F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BF86C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8E8BB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B026A8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48C7A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A72D3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220D41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34E7C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D58BF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8" w15:restartNumberingAfterBreak="0">
    <w:nsid w:val="5CEF7DA3"/>
    <w:multiLevelType w:val="hybridMultilevel"/>
    <w:tmpl w:val="15803D94"/>
    <w:styleLink w:val="Stilimportat4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D3E6802"/>
    <w:multiLevelType w:val="hybridMultilevel"/>
    <w:tmpl w:val="A4365580"/>
    <w:styleLink w:val="Stilimportat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5D751512"/>
    <w:multiLevelType w:val="hybridMultilevel"/>
    <w:tmpl w:val="72D272F4"/>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numFmt w:val="bullet"/>
      <w:lvlText w:val="•"/>
      <w:lvlJc w:val="left"/>
      <w:pPr>
        <w:ind w:left="1419" w:hanging="360"/>
      </w:pPr>
      <w:rPr>
        <w:rFonts w:hint="default"/>
      </w:rPr>
    </w:lvl>
    <w:lvl w:ilvl="2" w:tplc="FFFFFFFF">
      <w:numFmt w:val="bullet"/>
      <w:lvlText w:val="•"/>
      <w:lvlJc w:val="left"/>
      <w:pPr>
        <w:ind w:left="2471" w:hanging="360"/>
      </w:pPr>
      <w:rPr>
        <w:rFonts w:hint="default"/>
      </w:rPr>
    </w:lvl>
    <w:lvl w:ilvl="3" w:tplc="FFFFFFFF">
      <w:numFmt w:val="bullet"/>
      <w:lvlText w:val="•"/>
      <w:lvlJc w:val="left"/>
      <w:pPr>
        <w:ind w:left="3523" w:hanging="360"/>
      </w:pPr>
      <w:rPr>
        <w:rFonts w:hint="default"/>
      </w:rPr>
    </w:lvl>
    <w:lvl w:ilvl="4" w:tplc="FFFFFFFF">
      <w:numFmt w:val="bullet"/>
      <w:lvlText w:val="•"/>
      <w:lvlJc w:val="left"/>
      <w:pPr>
        <w:ind w:left="4575" w:hanging="360"/>
      </w:pPr>
      <w:rPr>
        <w:rFonts w:hint="default"/>
      </w:rPr>
    </w:lvl>
    <w:lvl w:ilvl="5" w:tplc="FFFFFFFF">
      <w:numFmt w:val="bullet"/>
      <w:lvlText w:val="•"/>
      <w:lvlJc w:val="left"/>
      <w:pPr>
        <w:ind w:left="5627" w:hanging="360"/>
      </w:pPr>
      <w:rPr>
        <w:rFonts w:hint="default"/>
      </w:rPr>
    </w:lvl>
    <w:lvl w:ilvl="6" w:tplc="FFFFFFFF">
      <w:numFmt w:val="bullet"/>
      <w:lvlText w:val="•"/>
      <w:lvlJc w:val="left"/>
      <w:pPr>
        <w:ind w:left="6679" w:hanging="360"/>
      </w:pPr>
      <w:rPr>
        <w:rFonts w:hint="default"/>
      </w:rPr>
    </w:lvl>
    <w:lvl w:ilvl="7" w:tplc="FFFFFFFF">
      <w:numFmt w:val="bullet"/>
      <w:lvlText w:val="•"/>
      <w:lvlJc w:val="left"/>
      <w:pPr>
        <w:ind w:left="7731" w:hanging="360"/>
      </w:pPr>
      <w:rPr>
        <w:rFonts w:hint="default"/>
      </w:rPr>
    </w:lvl>
    <w:lvl w:ilvl="8" w:tplc="FFFFFFFF">
      <w:numFmt w:val="bullet"/>
      <w:lvlText w:val="•"/>
      <w:lvlJc w:val="left"/>
      <w:pPr>
        <w:ind w:left="8783" w:hanging="360"/>
      </w:pPr>
      <w:rPr>
        <w:rFonts w:hint="default"/>
      </w:rPr>
    </w:lvl>
  </w:abstractNum>
  <w:abstractNum w:abstractNumId="371" w15:restartNumberingAfterBreak="0">
    <w:nsid w:val="5D960EBB"/>
    <w:multiLevelType w:val="hybridMultilevel"/>
    <w:tmpl w:val="ECA4169E"/>
    <w:styleLink w:val="ImportedStyle83112111"/>
    <w:lvl w:ilvl="0" w:tplc="CF0A3E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5DDF0A2B"/>
    <w:multiLevelType w:val="hybridMultilevel"/>
    <w:tmpl w:val="ABD20BB6"/>
    <w:styleLink w:val="ImportedStyle114142"/>
    <w:lvl w:ilvl="0" w:tplc="8B8E34B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6924D3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222D3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9D498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7B60854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EC8C7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24CD6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4B04712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6E663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73" w15:restartNumberingAfterBreak="0">
    <w:nsid w:val="5E2045AE"/>
    <w:multiLevelType w:val="hybridMultilevel"/>
    <w:tmpl w:val="8DB2566A"/>
    <w:styleLink w:val="Stilimportat21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74" w15:restartNumberingAfterBreak="0">
    <w:nsid w:val="5E274421"/>
    <w:multiLevelType w:val="hybridMultilevel"/>
    <w:tmpl w:val="577465A4"/>
    <w:lvl w:ilvl="0" w:tplc="F5AC842E">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5E34418B"/>
    <w:multiLevelType w:val="hybridMultilevel"/>
    <w:tmpl w:val="7E40CB50"/>
    <w:styleLink w:val="ImportedStyle2142"/>
    <w:lvl w:ilvl="0" w:tplc="553EC79E">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47CFD4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8EC7C50">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A022DDF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35C6180">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F5289DAA">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2970384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6DEEBAE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C4661298">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76" w15:restartNumberingAfterBreak="0">
    <w:nsid w:val="5E6C2C9D"/>
    <w:multiLevelType w:val="hybridMultilevel"/>
    <w:tmpl w:val="887A486E"/>
    <w:styleLink w:val="ImportedStyle8031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5E8E3A68"/>
    <w:multiLevelType w:val="hybridMultilevel"/>
    <w:tmpl w:val="8078FCB4"/>
    <w:styleLink w:val="ImportedStyle801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5EA82987"/>
    <w:multiLevelType w:val="hybridMultilevel"/>
    <w:tmpl w:val="1FA68734"/>
    <w:styleLink w:val="ImportedStyl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5EE83FE0"/>
    <w:multiLevelType w:val="hybridMultilevel"/>
    <w:tmpl w:val="4CC0F4F0"/>
    <w:styleLink w:val="ImportedStyle121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5EF2440B"/>
    <w:multiLevelType w:val="hybridMultilevel"/>
    <w:tmpl w:val="1758D458"/>
    <w:styleLink w:val="ImportedStyle115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5F340B71"/>
    <w:multiLevelType w:val="hybridMultilevel"/>
    <w:tmpl w:val="213AF964"/>
    <w:styleLink w:val="Stilimportat61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2" w15:restartNumberingAfterBreak="0">
    <w:nsid w:val="5FC67543"/>
    <w:multiLevelType w:val="hybridMultilevel"/>
    <w:tmpl w:val="1682E6B4"/>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383" w15:restartNumberingAfterBreak="0">
    <w:nsid w:val="5FF33AE0"/>
    <w:multiLevelType w:val="hybridMultilevel"/>
    <w:tmpl w:val="CCA8ED74"/>
    <w:styleLink w:val="ImportedStyle19"/>
    <w:lvl w:ilvl="0" w:tplc="34BA29A2">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813C3916">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7FDC872E">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8D50A0B6">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EE48E732">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196EE3F4">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B6849BCE">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99DE56A6">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A894BD52">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384" w15:restartNumberingAfterBreak="0">
    <w:nsid w:val="60061E93"/>
    <w:multiLevelType w:val="hybridMultilevel"/>
    <w:tmpl w:val="53CC1B86"/>
    <w:styleLink w:val="Stilimportat6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60197A16"/>
    <w:multiLevelType w:val="hybridMultilevel"/>
    <w:tmpl w:val="C0504824"/>
    <w:styleLink w:val="Stilimportat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602A7901"/>
    <w:multiLevelType w:val="hybridMultilevel"/>
    <w:tmpl w:val="FD56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05E4F49"/>
    <w:multiLevelType w:val="hybridMultilevel"/>
    <w:tmpl w:val="ED964EFA"/>
    <w:styleLink w:val="ImportedStyle1332"/>
    <w:lvl w:ilvl="0" w:tplc="5834515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F93C110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D236EC2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BFC1E1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C56471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C736ED1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28A240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BD6073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84C808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88" w15:restartNumberingAfterBreak="0">
    <w:nsid w:val="607A02EF"/>
    <w:multiLevelType w:val="hybridMultilevel"/>
    <w:tmpl w:val="0948795A"/>
    <w:styleLink w:val="ImportedStyle11612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9" w15:restartNumberingAfterBreak="0">
    <w:nsid w:val="609573B9"/>
    <w:multiLevelType w:val="hybridMultilevel"/>
    <w:tmpl w:val="EDCA0BC8"/>
    <w:styleLink w:val="ImportedStyle80312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0" w15:restartNumberingAfterBreak="0">
    <w:nsid w:val="60BA7BE2"/>
    <w:multiLevelType w:val="hybridMultilevel"/>
    <w:tmpl w:val="DF569C76"/>
    <w:styleLink w:val="ImportedStyle1020"/>
    <w:lvl w:ilvl="0" w:tplc="00E22742">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6F5EDF38">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0950ABDE">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E7068C92">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39B2E9D6">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D9E39C2">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C8C24D6">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A0EAA58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9BEFD8C">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91" w15:restartNumberingAfterBreak="0">
    <w:nsid w:val="61B413FA"/>
    <w:multiLevelType w:val="hybridMultilevel"/>
    <w:tmpl w:val="3890461E"/>
    <w:styleLink w:val="ImportedStyle33121"/>
    <w:lvl w:ilvl="0" w:tplc="76D438F0">
      <w:start w:val="1"/>
      <w:numFmt w:val="upperRoman"/>
      <w:lvlText w:val="%1."/>
      <w:lvlJc w:val="left"/>
      <w:pPr>
        <w:ind w:left="1080" w:hanging="720"/>
      </w:pPr>
      <w:rPr>
        <w:rFonts w:hint="default"/>
        <w:b/>
      </w:rPr>
    </w:lvl>
    <w:lvl w:ilvl="1" w:tplc="825803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2AA5E1A"/>
    <w:multiLevelType w:val="hybridMultilevel"/>
    <w:tmpl w:val="C35C3290"/>
    <w:styleLink w:val="ImportedStyle80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62D3012A"/>
    <w:multiLevelType w:val="multilevel"/>
    <w:tmpl w:val="AEB2832A"/>
    <w:styleLink w:val="ImportedStyle82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94" w15:restartNumberingAfterBreak="0">
    <w:nsid w:val="6303278B"/>
    <w:multiLevelType w:val="hybridMultilevel"/>
    <w:tmpl w:val="581C856E"/>
    <w:styleLink w:val="Stilimportat3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63172793"/>
    <w:multiLevelType w:val="hybridMultilevel"/>
    <w:tmpl w:val="ED7C6060"/>
    <w:styleLink w:val="ImportedStyle116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632A198C"/>
    <w:multiLevelType w:val="hybridMultilevel"/>
    <w:tmpl w:val="8E8E6162"/>
    <w:styleLink w:val="ImportedStyle116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7" w15:restartNumberingAfterBreak="0">
    <w:nsid w:val="63532E74"/>
    <w:multiLevelType w:val="hybridMultilevel"/>
    <w:tmpl w:val="760E8E5E"/>
    <w:styleLink w:val="Stilimportat3311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8" w15:restartNumberingAfterBreak="0">
    <w:nsid w:val="63644129"/>
    <w:multiLevelType w:val="hybridMultilevel"/>
    <w:tmpl w:val="1E40DCDA"/>
    <w:styleLink w:val="ImportedStyle11514"/>
    <w:lvl w:ilvl="0" w:tplc="56E04AF6">
      <w:start w:val="1"/>
      <w:numFmt w:val="bullet"/>
      <w:lvlText w:val="·"/>
      <w:lvlJc w:val="left"/>
      <w:pPr>
        <w:ind w:left="12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7166340">
      <w:start w:val="1"/>
      <w:numFmt w:val="bullet"/>
      <w:lvlText w:val="o"/>
      <w:lvlJc w:val="left"/>
      <w:pPr>
        <w:ind w:left="1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6A335A">
      <w:start w:val="1"/>
      <w:numFmt w:val="bullet"/>
      <w:lvlText w:val="▪"/>
      <w:lvlJc w:val="left"/>
      <w:pPr>
        <w:ind w:left="27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2906782">
      <w:start w:val="1"/>
      <w:numFmt w:val="bullet"/>
      <w:lvlText w:val="·"/>
      <w:lvlJc w:val="left"/>
      <w:pPr>
        <w:ind w:left="34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06EB56A">
      <w:start w:val="1"/>
      <w:numFmt w:val="bullet"/>
      <w:lvlText w:val="o"/>
      <w:lvlJc w:val="left"/>
      <w:pPr>
        <w:ind w:left="4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E840DC4">
      <w:start w:val="1"/>
      <w:numFmt w:val="bullet"/>
      <w:lvlText w:val="▪"/>
      <w:lvlJc w:val="left"/>
      <w:pPr>
        <w:ind w:left="48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D81A1A">
      <w:start w:val="1"/>
      <w:numFmt w:val="bullet"/>
      <w:lvlText w:val="·"/>
      <w:lvlJc w:val="left"/>
      <w:pPr>
        <w:ind w:left="55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F84A430">
      <w:start w:val="1"/>
      <w:numFmt w:val="bullet"/>
      <w:lvlText w:val="o"/>
      <w:lvlJc w:val="left"/>
      <w:pPr>
        <w:ind w:left="63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30C6E2">
      <w:start w:val="1"/>
      <w:numFmt w:val="bullet"/>
      <w:lvlText w:val="▪"/>
      <w:lvlJc w:val="left"/>
      <w:pPr>
        <w:ind w:left="70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99" w15:restartNumberingAfterBreak="0">
    <w:nsid w:val="638B2853"/>
    <w:multiLevelType w:val="hybridMultilevel"/>
    <w:tmpl w:val="B6AC9754"/>
    <w:styleLink w:val="Stilimportat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638C49BD"/>
    <w:multiLevelType w:val="hybridMultilevel"/>
    <w:tmpl w:val="2F9E1C74"/>
    <w:styleLink w:val="ImportedStyle65"/>
    <w:lvl w:ilvl="0" w:tplc="DF962F4A">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A8433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063C9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AC8E755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8F866F3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6764088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10B203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676AAB2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9145246">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01" w15:restartNumberingAfterBreak="0">
    <w:nsid w:val="63B73698"/>
    <w:multiLevelType w:val="hybridMultilevel"/>
    <w:tmpl w:val="4606DBFA"/>
    <w:styleLink w:val="ImportedStyle2412"/>
    <w:lvl w:ilvl="0" w:tplc="80CA2806">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rPr>
    </w:lvl>
    <w:lvl w:ilvl="1" w:tplc="E48099F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rPr>
    </w:lvl>
    <w:lvl w:ilvl="2" w:tplc="2B222D0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rPr>
    </w:lvl>
    <w:lvl w:ilvl="3" w:tplc="8794B36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rPr>
    </w:lvl>
    <w:lvl w:ilvl="4" w:tplc="3C66816A">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rPr>
    </w:lvl>
    <w:lvl w:ilvl="5" w:tplc="36C8F1E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rPr>
    </w:lvl>
    <w:lvl w:ilvl="6" w:tplc="D5F469E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rPr>
    </w:lvl>
    <w:lvl w:ilvl="7" w:tplc="BBDC878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rPr>
    </w:lvl>
    <w:lvl w:ilvl="8" w:tplc="FC3AD07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402"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3" w15:restartNumberingAfterBreak="0">
    <w:nsid w:val="640146AE"/>
    <w:multiLevelType w:val="hybridMultilevel"/>
    <w:tmpl w:val="69B486C0"/>
    <w:styleLink w:val="Stilimportat6113"/>
    <w:lvl w:ilvl="0" w:tplc="0CF08D3C">
      <w:start w:val="1"/>
      <w:numFmt w:val="bullet"/>
      <w:lvlText w:val="-"/>
      <w:lvlJc w:val="left"/>
      <w:pPr>
        <w:ind w:left="720" w:hanging="360"/>
      </w:pPr>
      <w:rPr>
        <w:rFonts w:ascii="Courier New" w:hAnsi="Courier New"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4" w15:restartNumberingAfterBreak="0">
    <w:nsid w:val="643E5D2D"/>
    <w:multiLevelType w:val="hybridMultilevel"/>
    <w:tmpl w:val="A8A8C2FA"/>
    <w:styleLink w:val="ImportedStyle3412"/>
    <w:lvl w:ilvl="0" w:tplc="7A8247B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61C9AE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BB80B6C">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7AB4DE4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65247D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3FAB6D8">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1A20B82A">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D66CAF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FA68416">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5" w15:restartNumberingAfterBreak="0">
    <w:nsid w:val="646DD312"/>
    <w:multiLevelType w:val="multilevel"/>
    <w:tmpl w:val="FFFFFFFF"/>
    <w:styleLink w:val="ImportedStyle1142212"/>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406" w15:restartNumberingAfterBreak="0">
    <w:nsid w:val="647515E3"/>
    <w:multiLevelType w:val="hybridMultilevel"/>
    <w:tmpl w:val="B0E24EF2"/>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7" w15:restartNumberingAfterBreak="0">
    <w:nsid w:val="650F496C"/>
    <w:multiLevelType w:val="hybridMultilevel"/>
    <w:tmpl w:val="E3248C58"/>
    <w:styleLink w:val="ImportedStyle106"/>
    <w:lvl w:ilvl="0" w:tplc="AFAC035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51CACF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AF7CDDC4">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706183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D664D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2DF0B7A0">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05C2397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720DB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C487F72">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408" w15:restartNumberingAfterBreak="0">
    <w:nsid w:val="655778CA"/>
    <w:multiLevelType w:val="hybridMultilevel"/>
    <w:tmpl w:val="678A89EC"/>
    <w:styleLink w:val="Stilimportat15211"/>
    <w:lvl w:ilvl="0" w:tplc="0CF08D3C">
      <w:start w:val="1"/>
      <w:numFmt w:val="bullet"/>
      <w:lvlText w:val="-"/>
      <w:lvlJc w:val="left"/>
      <w:pPr>
        <w:ind w:left="720" w:hanging="360"/>
      </w:pPr>
      <w:rPr>
        <w:rFonts w:ascii="Courier New" w:hAnsi="Courier New" w:hint="default"/>
      </w:rPr>
    </w:lvl>
    <w:lvl w:ilvl="1" w:tplc="A510FDC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65B76F65"/>
    <w:multiLevelType w:val="hybridMultilevel"/>
    <w:tmpl w:val="755A6382"/>
    <w:styleLink w:val="ImportedStyle22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666E6748"/>
    <w:multiLevelType w:val="hybridMultilevel"/>
    <w:tmpl w:val="FD88F6E2"/>
    <w:styleLink w:val="Stilimportat4122"/>
    <w:lvl w:ilvl="0" w:tplc="B39CD978">
      <w:start w:val="1"/>
      <w:numFmt w:val="upperRoman"/>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1" w15:restartNumberingAfterBreak="0">
    <w:nsid w:val="66A819E4"/>
    <w:multiLevelType w:val="hybridMultilevel"/>
    <w:tmpl w:val="D53C1962"/>
    <w:styleLink w:val="ImportedStyle8317"/>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12" w15:restartNumberingAfterBreak="0">
    <w:nsid w:val="675C79C6"/>
    <w:multiLevelType w:val="hybridMultilevel"/>
    <w:tmpl w:val="06E855F2"/>
    <w:styleLink w:val="Stilimportat1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67BC5923"/>
    <w:multiLevelType w:val="hybridMultilevel"/>
    <w:tmpl w:val="0128A93A"/>
    <w:styleLink w:val="ImportedStyle32211"/>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4" w15:restartNumberingAfterBreak="0">
    <w:nsid w:val="68112379"/>
    <w:multiLevelType w:val="hybridMultilevel"/>
    <w:tmpl w:val="387AF274"/>
    <w:lvl w:ilvl="0" w:tplc="04090001">
      <w:start w:val="1"/>
      <w:numFmt w:val="bullet"/>
      <w:lvlText w:val=""/>
      <w:lvlJc w:val="left"/>
      <w:pPr>
        <w:ind w:left="364" w:hanging="360"/>
      </w:pPr>
      <w:rPr>
        <w:rFonts w:ascii="Symbol" w:hAnsi="Symbol" w:hint="default"/>
      </w:rPr>
    </w:lvl>
    <w:lvl w:ilvl="1" w:tplc="04090003">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415" w15:restartNumberingAfterBreak="0">
    <w:nsid w:val="686F4090"/>
    <w:multiLevelType w:val="hybridMultilevel"/>
    <w:tmpl w:val="2424E0AE"/>
    <w:styleLink w:val="ImportedStyle83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68892C8F"/>
    <w:multiLevelType w:val="hybridMultilevel"/>
    <w:tmpl w:val="37589FCA"/>
    <w:styleLink w:val="Stilimportat6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68B64AFA"/>
    <w:multiLevelType w:val="hybridMultilevel"/>
    <w:tmpl w:val="2902C072"/>
    <w:styleLink w:val="ImportedStyle91"/>
    <w:lvl w:ilvl="0" w:tplc="4750289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9E0166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BA7C9F1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3072E5D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360E018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048F700">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6D490E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55CCB9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740660">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18" w15:restartNumberingAfterBreak="0">
    <w:nsid w:val="68BF3473"/>
    <w:multiLevelType w:val="hybridMultilevel"/>
    <w:tmpl w:val="E1C4A000"/>
    <w:styleLink w:val="Stilimportat6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691100D2"/>
    <w:multiLevelType w:val="hybridMultilevel"/>
    <w:tmpl w:val="2E2A7BE6"/>
    <w:styleLink w:val="ImportedStyle92"/>
    <w:lvl w:ilvl="0" w:tplc="CB503FC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63234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1225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BB4B12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22E1C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8D6FE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F1001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14AFB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B204B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20" w15:restartNumberingAfterBreak="0">
    <w:nsid w:val="69901312"/>
    <w:multiLevelType w:val="hybridMultilevel"/>
    <w:tmpl w:val="B7C0F8B0"/>
    <w:styleLink w:val="Stilimportat1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69B50A6D"/>
    <w:multiLevelType w:val="hybridMultilevel"/>
    <w:tmpl w:val="9170DE68"/>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2" w15:restartNumberingAfterBreak="0">
    <w:nsid w:val="6A337696"/>
    <w:multiLevelType w:val="hybridMultilevel"/>
    <w:tmpl w:val="7520A734"/>
    <w:styleLink w:val="ImportedStyle83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6A3A0248"/>
    <w:multiLevelType w:val="hybridMultilevel"/>
    <w:tmpl w:val="4F42F4D8"/>
    <w:lvl w:ilvl="0" w:tplc="E9F61410">
      <w:start w:val="1"/>
      <w:numFmt w:val="bullet"/>
      <w:lvlText w:val=""/>
      <w:lvlJc w:val="left"/>
      <w:pPr>
        <w:ind w:left="720" w:hanging="360"/>
      </w:pPr>
      <w:rPr>
        <w:rFonts w:ascii="Symbol" w:hAnsi="Symbol" w:hint="default"/>
        <w:color w:val="auto"/>
      </w:rPr>
    </w:lvl>
    <w:lvl w:ilvl="1" w:tplc="E9F6141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6A5E6D0C"/>
    <w:multiLevelType w:val="hybridMultilevel"/>
    <w:tmpl w:val="67E42E18"/>
    <w:styleLink w:val="ImportedStyle60"/>
    <w:lvl w:ilvl="0" w:tplc="95F43BD8">
      <w:start w:val="1"/>
      <w:numFmt w:val="bullet"/>
      <w:lvlText w:val="•"/>
      <w:lvlJc w:val="left"/>
      <w:pPr>
        <w:tabs>
          <w:tab w:val="left" w:pos="903"/>
        </w:tabs>
        <w:ind w:left="284" w:hanging="28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15D86488">
      <w:start w:val="1"/>
      <w:numFmt w:val="bullet"/>
      <w:lvlText w:val="•"/>
      <w:lvlJc w:val="left"/>
      <w:pPr>
        <w:tabs>
          <w:tab w:val="left" w:pos="903"/>
        </w:tabs>
        <w:ind w:left="1795" w:hanging="284"/>
      </w:pPr>
      <w:rPr>
        <w:rFonts w:hAnsi="Arial Unicode MS"/>
        <w:caps w:val="0"/>
        <w:smallCaps w:val="0"/>
        <w:strike w:val="0"/>
        <w:dstrike w:val="0"/>
        <w:spacing w:val="0"/>
        <w:w w:val="100"/>
        <w:kern w:val="0"/>
        <w:position w:val="0"/>
        <w:highlight w:val="none"/>
        <w:vertAlign w:val="baseline"/>
      </w:rPr>
    </w:lvl>
    <w:lvl w:ilvl="2" w:tplc="2B0E25D8">
      <w:start w:val="1"/>
      <w:numFmt w:val="bullet"/>
      <w:lvlText w:val="•"/>
      <w:lvlJc w:val="left"/>
      <w:pPr>
        <w:tabs>
          <w:tab w:val="left" w:pos="903"/>
        </w:tabs>
        <w:ind w:left="2687" w:hanging="284"/>
      </w:pPr>
      <w:rPr>
        <w:rFonts w:hAnsi="Arial Unicode MS"/>
        <w:caps w:val="0"/>
        <w:smallCaps w:val="0"/>
        <w:strike w:val="0"/>
        <w:dstrike w:val="0"/>
        <w:spacing w:val="0"/>
        <w:w w:val="100"/>
        <w:kern w:val="0"/>
        <w:position w:val="0"/>
        <w:highlight w:val="none"/>
        <w:vertAlign w:val="baseline"/>
      </w:rPr>
    </w:lvl>
    <w:lvl w:ilvl="3" w:tplc="17FA2B12">
      <w:start w:val="1"/>
      <w:numFmt w:val="bullet"/>
      <w:lvlText w:val="•"/>
      <w:lvlJc w:val="left"/>
      <w:pPr>
        <w:tabs>
          <w:tab w:val="left" w:pos="903"/>
        </w:tabs>
        <w:ind w:left="3579" w:hanging="284"/>
      </w:pPr>
      <w:rPr>
        <w:rFonts w:hAnsi="Arial Unicode MS"/>
        <w:caps w:val="0"/>
        <w:smallCaps w:val="0"/>
        <w:strike w:val="0"/>
        <w:dstrike w:val="0"/>
        <w:spacing w:val="0"/>
        <w:w w:val="100"/>
        <w:kern w:val="0"/>
        <w:position w:val="0"/>
        <w:highlight w:val="none"/>
        <w:vertAlign w:val="baseline"/>
      </w:rPr>
    </w:lvl>
    <w:lvl w:ilvl="4" w:tplc="9AFC3296">
      <w:start w:val="1"/>
      <w:numFmt w:val="bullet"/>
      <w:lvlText w:val="•"/>
      <w:lvlJc w:val="left"/>
      <w:pPr>
        <w:tabs>
          <w:tab w:val="left" w:pos="903"/>
        </w:tabs>
        <w:ind w:left="4472" w:hanging="284"/>
      </w:pPr>
      <w:rPr>
        <w:rFonts w:hAnsi="Arial Unicode MS"/>
        <w:caps w:val="0"/>
        <w:smallCaps w:val="0"/>
        <w:strike w:val="0"/>
        <w:dstrike w:val="0"/>
        <w:spacing w:val="0"/>
        <w:w w:val="100"/>
        <w:kern w:val="0"/>
        <w:position w:val="0"/>
        <w:highlight w:val="none"/>
        <w:vertAlign w:val="baseline"/>
      </w:rPr>
    </w:lvl>
    <w:lvl w:ilvl="5" w:tplc="2D44E384">
      <w:start w:val="1"/>
      <w:numFmt w:val="bullet"/>
      <w:lvlText w:val="•"/>
      <w:lvlJc w:val="left"/>
      <w:pPr>
        <w:tabs>
          <w:tab w:val="left" w:pos="903"/>
        </w:tabs>
        <w:ind w:left="5364" w:hanging="284"/>
      </w:pPr>
      <w:rPr>
        <w:rFonts w:hAnsi="Arial Unicode MS"/>
        <w:caps w:val="0"/>
        <w:smallCaps w:val="0"/>
        <w:strike w:val="0"/>
        <w:dstrike w:val="0"/>
        <w:spacing w:val="0"/>
        <w:w w:val="100"/>
        <w:kern w:val="0"/>
        <w:position w:val="0"/>
        <w:highlight w:val="none"/>
        <w:vertAlign w:val="baseline"/>
      </w:rPr>
    </w:lvl>
    <w:lvl w:ilvl="6" w:tplc="F79E1D2A">
      <w:start w:val="1"/>
      <w:numFmt w:val="bullet"/>
      <w:lvlText w:val="•"/>
      <w:lvlJc w:val="left"/>
      <w:pPr>
        <w:tabs>
          <w:tab w:val="left" w:pos="903"/>
        </w:tabs>
        <w:ind w:left="6257" w:hanging="284"/>
      </w:pPr>
      <w:rPr>
        <w:rFonts w:hAnsi="Arial Unicode MS"/>
        <w:caps w:val="0"/>
        <w:smallCaps w:val="0"/>
        <w:strike w:val="0"/>
        <w:dstrike w:val="0"/>
        <w:spacing w:val="0"/>
        <w:w w:val="100"/>
        <w:kern w:val="0"/>
        <w:position w:val="0"/>
        <w:highlight w:val="none"/>
        <w:vertAlign w:val="baseline"/>
      </w:rPr>
    </w:lvl>
    <w:lvl w:ilvl="7" w:tplc="5B50A084">
      <w:start w:val="1"/>
      <w:numFmt w:val="bullet"/>
      <w:lvlText w:val="•"/>
      <w:lvlJc w:val="left"/>
      <w:pPr>
        <w:tabs>
          <w:tab w:val="left" w:pos="903"/>
        </w:tabs>
        <w:ind w:left="7149" w:hanging="284"/>
      </w:pPr>
      <w:rPr>
        <w:rFonts w:hAnsi="Arial Unicode MS"/>
        <w:caps w:val="0"/>
        <w:smallCaps w:val="0"/>
        <w:strike w:val="0"/>
        <w:dstrike w:val="0"/>
        <w:spacing w:val="0"/>
        <w:w w:val="100"/>
        <w:kern w:val="0"/>
        <w:position w:val="0"/>
        <w:highlight w:val="none"/>
        <w:vertAlign w:val="baseline"/>
      </w:rPr>
    </w:lvl>
    <w:lvl w:ilvl="8" w:tplc="7C2C158E">
      <w:start w:val="1"/>
      <w:numFmt w:val="bullet"/>
      <w:lvlText w:val="•"/>
      <w:lvlJc w:val="left"/>
      <w:pPr>
        <w:tabs>
          <w:tab w:val="left" w:pos="903"/>
        </w:tabs>
        <w:ind w:left="8041" w:hanging="284"/>
      </w:pPr>
      <w:rPr>
        <w:rFonts w:hAnsi="Arial Unicode MS"/>
        <w:caps w:val="0"/>
        <w:smallCaps w:val="0"/>
        <w:strike w:val="0"/>
        <w:dstrike w:val="0"/>
        <w:spacing w:val="0"/>
        <w:w w:val="100"/>
        <w:kern w:val="0"/>
        <w:position w:val="0"/>
        <w:highlight w:val="none"/>
        <w:vertAlign w:val="baseline"/>
      </w:rPr>
    </w:lvl>
  </w:abstractNum>
  <w:abstractNum w:abstractNumId="425" w15:restartNumberingAfterBreak="0">
    <w:nsid w:val="6A632DA8"/>
    <w:multiLevelType w:val="hybridMultilevel"/>
    <w:tmpl w:val="90848E00"/>
    <w:styleLink w:val="ImportedStyle73"/>
    <w:lvl w:ilvl="0" w:tplc="127A12A2">
      <w:start w:val="1"/>
      <w:numFmt w:val="decimal"/>
      <w:lvlText w:val="%1)"/>
      <w:lvlJc w:val="left"/>
      <w:pPr>
        <w:tabs>
          <w:tab w:val="num" w:pos="498"/>
        </w:tabs>
        <w:ind w:left="2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FF46C54">
      <w:start w:val="1"/>
      <w:numFmt w:val="decimal"/>
      <w:lvlText w:val="%2)"/>
      <w:lvlJc w:val="left"/>
      <w:pPr>
        <w:tabs>
          <w:tab w:val="left" w:pos="498"/>
          <w:tab w:val="num" w:pos="1218"/>
        </w:tabs>
        <w:ind w:left="10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2583304">
      <w:start w:val="1"/>
      <w:numFmt w:val="decimal"/>
      <w:lvlText w:val="%3)"/>
      <w:lvlJc w:val="left"/>
      <w:pPr>
        <w:tabs>
          <w:tab w:val="left" w:pos="498"/>
          <w:tab w:val="num" w:pos="1938"/>
        </w:tabs>
        <w:ind w:left="17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C540B0C">
      <w:start w:val="1"/>
      <w:numFmt w:val="decimal"/>
      <w:lvlText w:val="%4)"/>
      <w:lvlJc w:val="left"/>
      <w:pPr>
        <w:tabs>
          <w:tab w:val="left" w:pos="498"/>
          <w:tab w:val="num" w:pos="2658"/>
        </w:tabs>
        <w:ind w:left="24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52314A">
      <w:start w:val="1"/>
      <w:numFmt w:val="decimal"/>
      <w:lvlText w:val="%5)"/>
      <w:lvlJc w:val="left"/>
      <w:pPr>
        <w:tabs>
          <w:tab w:val="left" w:pos="498"/>
          <w:tab w:val="num" w:pos="3378"/>
        </w:tabs>
        <w:ind w:left="316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C82C03C">
      <w:start w:val="1"/>
      <w:numFmt w:val="decimal"/>
      <w:lvlText w:val="%6)"/>
      <w:lvlJc w:val="left"/>
      <w:pPr>
        <w:tabs>
          <w:tab w:val="left" w:pos="498"/>
          <w:tab w:val="num" w:pos="4098"/>
        </w:tabs>
        <w:ind w:left="38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EC2ECD2">
      <w:start w:val="1"/>
      <w:numFmt w:val="decimal"/>
      <w:lvlText w:val="%7)"/>
      <w:lvlJc w:val="left"/>
      <w:pPr>
        <w:tabs>
          <w:tab w:val="left" w:pos="498"/>
          <w:tab w:val="num" w:pos="4818"/>
        </w:tabs>
        <w:ind w:left="46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DF8A6E34">
      <w:start w:val="1"/>
      <w:numFmt w:val="decimal"/>
      <w:lvlText w:val="%8)"/>
      <w:lvlJc w:val="left"/>
      <w:pPr>
        <w:tabs>
          <w:tab w:val="left" w:pos="498"/>
          <w:tab w:val="num" w:pos="5538"/>
        </w:tabs>
        <w:ind w:left="53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45CAC980">
      <w:start w:val="1"/>
      <w:numFmt w:val="decimal"/>
      <w:lvlText w:val="%9)"/>
      <w:lvlJc w:val="left"/>
      <w:pPr>
        <w:tabs>
          <w:tab w:val="left" w:pos="498"/>
          <w:tab w:val="num" w:pos="6258"/>
        </w:tabs>
        <w:ind w:left="60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26" w15:restartNumberingAfterBreak="0">
    <w:nsid w:val="6A8822F0"/>
    <w:multiLevelType w:val="hybridMultilevel"/>
    <w:tmpl w:val="2CA4F77C"/>
    <w:styleLink w:val="ImportedStyle17"/>
    <w:lvl w:ilvl="0" w:tplc="D08C31A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D7244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61A33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110E19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96FE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A8E4D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F34E81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4EAE7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08C59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27" w15:restartNumberingAfterBreak="0">
    <w:nsid w:val="6A8B2D80"/>
    <w:multiLevelType w:val="hybridMultilevel"/>
    <w:tmpl w:val="A11C4C38"/>
    <w:styleLink w:val="ImportedStyle63"/>
    <w:lvl w:ilvl="0" w:tplc="6FFEE650">
      <w:start w:val="1"/>
      <w:numFmt w:val="bullet"/>
      <w:lvlText w:val="·"/>
      <w:lvlJc w:val="left"/>
      <w:pPr>
        <w:ind w:left="17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72D8DE">
      <w:start w:val="1"/>
      <w:numFmt w:val="bullet"/>
      <w:lvlText w:val="o"/>
      <w:lvlJc w:val="left"/>
      <w:pPr>
        <w:ind w:left="24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5EAD7B2">
      <w:start w:val="1"/>
      <w:numFmt w:val="bullet"/>
      <w:lvlText w:val="▪"/>
      <w:lvlJc w:val="left"/>
      <w:pPr>
        <w:ind w:left="3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5EC708C">
      <w:start w:val="1"/>
      <w:numFmt w:val="bullet"/>
      <w:lvlText w:val="·"/>
      <w:lvlJc w:val="left"/>
      <w:pPr>
        <w:ind w:left="39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DCC994">
      <w:start w:val="1"/>
      <w:numFmt w:val="bullet"/>
      <w:lvlText w:val="o"/>
      <w:lvlJc w:val="left"/>
      <w:pPr>
        <w:ind w:left="46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BECD42C">
      <w:start w:val="1"/>
      <w:numFmt w:val="bullet"/>
      <w:lvlText w:val="▪"/>
      <w:lvlJc w:val="left"/>
      <w:pPr>
        <w:ind w:left="53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34035EC">
      <w:start w:val="1"/>
      <w:numFmt w:val="bullet"/>
      <w:lvlText w:val="·"/>
      <w:lvlJc w:val="left"/>
      <w:pPr>
        <w:ind w:left="60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884E122">
      <w:start w:val="1"/>
      <w:numFmt w:val="bullet"/>
      <w:lvlText w:val="o"/>
      <w:lvlJc w:val="left"/>
      <w:pPr>
        <w:ind w:left="68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80A4A2">
      <w:start w:val="1"/>
      <w:numFmt w:val="bullet"/>
      <w:lvlText w:val="▪"/>
      <w:lvlJc w:val="left"/>
      <w:pPr>
        <w:ind w:left="75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28" w15:restartNumberingAfterBreak="0">
    <w:nsid w:val="6AB147E5"/>
    <w:multiLevelType w:val="hybridMultilevel"/>
    <w:tmpl w:val="BB762458"/>
    <w:styleLink w:val="Stilimportat1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6B0146E1"/>
    <w:multiLevelType w:val="hybridMultilevel"/>
    <w:tmpl w:val="79A8B0F8"/>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0" w15:restartNumberingAfterBreak="0">
    <w:nsid w:val="6B085801"/>
    <w:multiLevelType w:val="hybridMultilevel"/>
    <w:tmpl w:val="CCF46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1" w15:restartNumberingAfterBreak="0">
    <w:nsid w:val="6B8A520B"/>
    <w:multiLevelType w:val="hybridMultilevel"/>
    <w:tmpl w:val="6EAAFBE4"/>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432" w15:restartNumberingAfterBreak="0">
    <w:nsid w:val="6B9A31AD"/>
    <w:multiLevelType w:val="hybridMultilevel"/>
    <w:tmpl w:val="F06ABE3C"/>
    <w:styleLink w:val="ImportedStyle822111111"/>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3" w15:restartNumberingAfterBreak="0">
    <w:nsid w:val="6B9D3DE8"/>
    <w:multiLevelType w:val="hybridMultilevel"/>
    <w:tmpl w:val="78A038CA"/>
    <w:styleLink w:val="ImportedStyle311111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BF56EE3"/>
    <w:multiLevelType w:val="hybridMultilevel"/>
    <w:tmpl w:val="924CFAD0"/>
    <w:styleLink w:val="ImportedStyle89"/>
    <w:lvl w:ilvl="0" w:tplc="C9124456">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87A1D4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1888908">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A2AC0F2">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B88D084">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C740A8E">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18ACF6C">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13A16FE">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732F116">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35" w15:restartNumberingAfterBreak="0">
    <w:nsid w:val="6C3A38FA"/>
    <w:multiLevelType w:val="hybridMultilevel"/>
    <w:tmpl w:val="01AA412C"/>
    <w:styleLink w:val="ImportedStyle8218"/>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36" w15:restartNumberingAfterBreak="0">
    <w:nsid w:val="6CA017EB"/>
    <w:multiLevelType w:val="hybridMultilevel"/>
    <w:tmpl w:val="6B82DA34"/>
    <w:styleLink w:val="Stilimportat3311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7" w15:restartNumberingAfterBreak="0">
    <w:nsid w:val="6CAC4674"/>
    <w:multiLevelType w:val="hybridMultilevel"/>
    <w:tmpl w:val="63309596"/>
    <w:styleLink w:val="ImportedStyle8215"/>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6CCE63A5"/>
    <w:multiLevelType w:val="hybridMultilevel"/>
    <w:tmpl w:val="E0AEFD56"/>
    <w:styleLink w:val="ImportedStyle7802211"/>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6DD5549B"/>
    <w:multiLevelType w:val="hybridMultilevel"/>
    <w:tmpl w:val="FB44E86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6DFB0578"/>
    <w:multiLevelType w:val="hybridMultilevel"/>
    <w:tmpl w:val="FFBA14D8"/>
    <w:styleLink w:val="Stilimportat4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6DFC2D0A"/>
    <w:multiLevelType w:val="hybridMultilevel"/>
    <w:tmpl w:val="40DCA82C"/>
    <w:styleLink w:val="Stilimportat6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6E1E3472"/>
    <w:multiLevelType w:val="hybridMultilevel"/>
    <w:tmpl w:val="6142A390"/>
    <w:styleLink w:val="ImportedStyle150"/>
    <w:lvl w:ilvl="0" w:tplc="4B86B602">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364014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08F84B8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E0AE228">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414BA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057A9996">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BE20569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6C46D8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41F6D0E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443" w15:restartNumberingAfterBreak="0">
    <w:nsid w:val="6EA7481A"/>
    <w:multiLevelType w:val="hybridMultilevel"/>
    <w:tmpl w:val="DF1E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6EDA7457"/>
    <w:multiLevelType w:val="hybridMultilevel"/>
    <w:tmpl w:val="19702798"/>
    <w:lvl w:ilvl="0" w:tplc="9894EB8A">
      <w:numFmt w:val="bullet"/>
      <w:lvlText w:val=""/>
      <w:lvlJc w:val="left"/>
      <w:pPr>
        <w:ind w:left="1113" w:hanging="360"/>
      </w:pPr>
      <w:rPr>
        <w:rFonts w:ascii="Symbol" w:eastAsia="Symbol" w:hAnsi="Symbol" w:cs="Symbol" w:hint="default"/>
        <w:w w:val="100"/>
        <w:sz w:val="24"/>
        <w:szCs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5" w15:restartNumberingAfterBreak="0">
    <w:nsid w:val="6EDA754D"/>
    <w:multiLevelType w:val="hybridMultilevel"/>
    <w:tmpl w:val="0A6E69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6" w15:restartNumberingAfterBreak="0">
    <w:nsid w:val="6EEE6E69"/>
    <w:multiLevelType w:val="hybridMultilevel"/>
    <w:tmpl w:val="FB602E9A"/>
    <w:styleLink w:val="ImportedStyle87"/>
    <w:lvl w:ilvl="0" w:tplc="16F631E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D36A4D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ACA66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064E2C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9870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070EE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48EEA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980D89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228CAF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47" w15:restartNumberingAfterBreak="0">
    <w:nsid w:val="6F624FF6"/>
    <w:multiLevelType w:val="hybridMultilevel"/>
    <w:tmpl w:val="1BEC7A1C"/>
    <w:styleLink w:val="ImportedStyle236"/>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6F810539"/>
    <w:multiLevelType w:val="hybridMultilevel"/>
    <w:tmpl w:val="3D1E373E"/>
    <w:lvl w:ilvl="0" w:tplc="1EE4549C">
      <w:numFmt w:val="bullet"/>
      <w:lvlText w:val="•"/>
      <w:lvlJc w:val="left"/>
      <w:pPr>
        <w:ind w:left="360" w:hanging="360"/>
      </w:pPr>
      <w:rPr>
        <w:rFonts w:hint="default"/>
        <w:lang w:val="ro-RO" w:eastAsia="en-US" w:bidi="ar-SA"/>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9" w15:restartNumberingAfterBreak="0">
    <w:nsid w:val="6FA7349F"/>
    <w:multiLevelType w:val="hybridMultilevel"/>
    <w:tmpl w:val="0AFCB0C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FD80D20"/>
    <w:multiLevelType w:val="hybridMultilevel"/>
    <w:tmpl w:val="23C83BD6"/>
    <w:styleLink w:val="Stilimportat3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0373D0E"/>
    <w:multiLevelType w:val="hybridMultilevel"/>
    <w:tmpl w:val="7F08D8DE"/>
    <w:lvl w:ilvl="0" w:tplc="04090013">
      <w:start w:val="1"/>
      <w:numFmt w:val="upperRoman"/>
      <w:lvlText w:val="%1."/>
      <w:lvlJc w:val="righ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start w:val="1"/>
      <w:numFmt w:val="decimal"/>
      <w:lvlText w:val="%4."/>
      <w:lvlJc w:val="left"/>
      <w:pPr>
        <w:ind w:left="360"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52" w15:restartNumberingAfterBreak="0">
    <w:nsid w:val="70595AEA"/>
    <w:multiLevelType w:val="hybridMultilevel"/>
    <w:tmpl w:val="3D4E2276"/>
    <w:styleLink w:val="ImportedStyle3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707579F9"/>
    <w:multiLevelType w:val="hybridMultilevel"/>
    <w:tmpl w:val="214A7C7A"/>
    <w:styleLink w:val="Stilimportat4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708B5546"/>
    <w:multiLevelType w:val="hybridMultilevel"/>
    <w:tmpl w:val="699AD6F6"/>
    <w:styleLink w:val="Stilimportat462"/>
    <w:lvl w:ilvl="0" w:tplc="492C6C8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77EAD4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7B222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617422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4CCC872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9892C1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0CD82C8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FBEF5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041AC3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455" w15:restartNumberingAfterBreak="0">
    <w:nsid w:val="709B27FF"/>
    <w:multiLevelType w:val="hybridMultilevel"/>
    <w:tmpl w:val="7924FBE2"/>
    <w:styleLink w:val="Stilimportat2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0E30751"/>
    <w:multiLevelType w:val="hybridMultilevel"/>
    <w:tmpl w:val="CE0C1704"/>
    <w:lvl w:ilvl="0" w:tplc="9894EB8A">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71006949"/>
    <w:multiLevelType w:val="hybridMultilevel"/>
    <w:tmpl w:val="485EA50C"/>
    <w:styleLink w:val="Stilimportat2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1510B3C"/>
    <w:multiLevelType w:val="hybridMultilevel"/>
    <w:tmpl w:val="67BC26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9" w15:restartNumberingAfterBreak="0">
    <w:nsid w:val="71604692"/>
    <w:multiLevelType w:val="hybridMultilevel"/>
    <w:tmpl w:val="158042A8"/>
    <w:styleLink w:val="ImportedStyle78023111"/>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0" w15:restartNumberingAfterBreak="0">
    <w:nsid w:val="71714CC1"/>
    <w:multiLevelType w:val="hybridMultilevel"/>
    <w:tmpl w:val="7F90301E"/>
    <w:styleLink w:val="Stilimportat2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717B3929"/>
    <w:multiLevelType w:val="hybridMultilevel"/>
    <w:tmpl w:val="57FCE65A"/>
    <w:styleLink w:val="ImportedStyle114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720048FE"/>
    <w:multiLevelType w:val="hybridMultilevel"/>
    <w:tmpl w:val="9A7ACE9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63" w15:restartNumberingAfterBreak="0">
    <w:nsid w:val="721A3011"/>
    <w:multiLevelType w:val="hybridMultilevel"/>
    <w:tmpl w:val="53E4E19C"/>
    <w:styleLink w:val="ImportedStyle1212"/>
    <w:lvl w:ilvl="0" w:tplc="AA24B12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5B07D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95C04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872D68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B206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72E80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49C85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E9ED3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52F8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64" w15:restartNumberingAfterBreak="0">
    <w:nsid w:val="724A3E53"/>
    <w:multiLevelType w:val="hybridMultilevel"/>
    <w:tmpl w:val="68D40F2E"/>
    <w:styleLink w:val="ImportedStyle40"/>
    <w:lvl w:ilvl="0" w:tplc="A34ACD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E0801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09817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7405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48045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7C54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3499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0C9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8E9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5" w15:restartNumberingAfterBreak="0">
    <w:nsid w:val="7292117B"/>
    <w:multiLevelType w:val="hybridMultilevel"/>
    <w:tmpl w:val="9CA4DB08"/>
    <w:styleLink w:val="Stilimportat5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72D94777"/>
    <w:multiLevelType w:val="hybridMultilevel"/>
    <w:tmpl w:val="ECAE6FEE"/>
    <w:styleLink w:val="ImportedStyle78018"/>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67" w15:restartNumberingAfterBreak="0">
    <w:nsid w:val="733D3C8D"/>
    <w:multiLevelType w:val="hybridMultilevel"/>
    <w:tmpl w:val="6A70E238"/>
    <w:styleLink w:val="Stilimportat7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73AD0D24"/>
    <w:multiLevelType w:val="hybridMultilevel"/>
    <w:tmpl w:val="89C839EC"/>
    <w:lvl w:ilvl="0" w:tplc="0CF08D3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74313BD5"/>
    <w:multiLevelType w:val="hybridMultilevel"/>
    <w:tmpl w:val="167869FA"/>
    <w:styleLink w:val="ImportedStyle83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0" w15:restartNumberingAfterBreak="0">
    <w:nsid w:val="745F3DFA"/>
    <w:multiLevelType w:val="hybridMultilevel"/>
    <w:tmpl w:val="A9B63D0A"/>
    <w:styleLink w:val="ImportedStyle114242"/>
    <w:lvl w:ilvl="0" w:tplc="3CD2A09E">
      <w:start w:val="1"/>
      <w:numFmt w:val="bullet"/>
      <w:lvlText w:val="·"/>
      <w:lvlJc w:val="left"/>
      <w:pPr>
        <w:tabs>
          <w:tab w:val="left" w:pos="86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A641E28">
      <w:start w:val="1"/>
      <w:numFmt w:val="bullet"/>
      <w:lvlText w:val="o"/>
      <w:lvlJc w:val="left"/>
      <w:pPr>
        <w:tabs>
          <w:tab w:val="left" w:pos="86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77C21C2">
      <w:start w:val="1"/>
      <w:numFmt w:val="bullet"/>
      <w:lvlText w:val="▪"/>
      <w:lvlJc w:val="left"/>
      <w:pPr>
        <w:tabs>
          <w:tab w:val="left" w:pos="86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B60A85E">
      <w:start w:val="1"/>
      <w:numFmt w:val="bullet"/>
      <w:lvlText w:val="·"/>
      <w:lvlJc w:val="left"/>
      <w:pPr>
        <w:tabs>
          <w:tab w:val="left" w:pos="86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6EF3DC">
      <w:start w:val="1"/>
      <w:numFmt w:val="bullet"/>
      <w:lvlText w:val="o"/>
      <w:lvlJc w:val="left"/>
      <w:pPr>
        <w:tabs>
          <w:tab w:val="left" w:pos="86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416D376">
      <w:start w:val="1"/>
      <w:numFmt w:val="bullet"/>
      <w:lvlText w:val="▪"/>
      <w:lvlJc w:val="left"/>
      <w:pPr>
        <w:tabs>
          <w:tab w:val="left" w:pos="86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C18D268">
      <w:start w:val="1"/>
      <w:numFmt w:val="bullet"/>
      <w:lvlText w:val="·"/>
      <w:lvlJc w:val="left"/>
      <w:pPr>
        <w:tabs>
          <w:tab w:val="left" w:pos="86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6C0776">
      <w:start w:val="1"/>
      <w:numFmt w:val="bullet"/>
      <w:lvlText w:val="o"/>
      <w:lvlJc w:val="left"/>
      <w:pPr>
        <w:tabs>
          <w:tab w:val="left" w:pos="86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647E44">
      <w:start w:val="1"/>
      <w:numFmt w:val="bullet"/>
      <w:lvlText w:val="▪"/>
      <w:lvlJc w:val="left"/>
      <w:pPr>
        <w:tabs>
          <w:tab w:val="left" w:pos="86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71" w15:restartNumberingAfterBreak="0">
    <w:nsid w:val="748A217F"/>
    <w:multiLevelType w:val="hybridMultilevel"/>
    <w:tmpl w:val="577E0E18"/>
    <w:styleLink w:val="ImportedStyle82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74FDC046"/>
    <w:multiLevelType w:val="multilevel"/>
    <w:tmpl w:val="FFFFFFFF"/>
    <w:styleLink w:val="ImportedStyle822212"/>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473" w15:restartNumberingAfterBreak="0">
    <w:nsid w:val="750A4C5D"/>
    <w:multiLevelType w:val="hybridMultilevel"/>
    <w:tmpl w:val="03D8F6E8"/>
    <w:styleLink w:val="Stilimportat7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75114FE0"/>
    <w:multiLevelType w:val="hybridMultilevel"/>
    <w:tmpl w:val="20781032"/>
    <w:styleLink w:val="ImportedStyle108"/>
    <w:lvl w:ilvl="0" w:tplc="B5C6E8F4">
      <w:start w:val="1"/>
      <w:numFmt w:val="upperLetter"/>
      <w:lvlText w:val="%1."/>
      <w:lvlJc w:val="left"/>
      <w:pPr>
        <w:ind w:left="284" w:hanging="284"/>
      </w:pPr>
      <w:rPr>
        <w:rFonts w:hAnsi="Arial Unicode MS"/>
        <w:b/>
        <w:bCs/>
        <w:caps w:val="0"/>
        <w:smallCaps w:val="0"/>
        <w:strike w:val="0"/>
        <w:dstrike w:val="0"/>
        <w:spacing w:val="0"/>
        <w:w w:val="100"/>
        <w:kern w:val="0"/>
        <w:position w:val="0"/>
        <w:highlight w:val="none"/>
        <w:vertAlign w:val="baseline"/>
      </w:rPr>
    </w:lvl>
    <w:lvl w:ilvl="1" w:tplc="A114EECC">
      <w:start w:val="1"/>
      <w:numFmt w:val="lowerLetter"/>
      <w:lvlText w:val="%2."/>
      <w:lvlJc w:val="left"/>
      <w:pPr>
        <w:ind w:left="1004" w:hanging="284"/>
      </w:pPr>
      <w:rPr>
        <w:rFonts w:hAnsi="Arial Unicode MS"/>
        <w:b/>
        <w:bCs/>
        <w:caps w:val="0"/>
        <w:smallCaps w:val="0"/>
        <w:strike w:val="0"/>
        <w:dstrike w:val="0"/>
        <w:spacing w:val="0"/>
        <w:w w:val="100"/>
        <w:kern w:val="0"/>
        <w:position w:val="0"/>
        <w:highlight w:val="none"/>
        <w:vertAlign w:val="baseline"/>
      </w:rPr>
    </w:lvl>
    <w:lvl w:ilvl="2" w:tplc="CED8E05C">
      <w:start w:val="1"/>
      <w:numFmt w:val="lowerRoman"/>
      <w:lvlText w:val="%3."/>
      <w:lvlJc w:val="left"/>
      <w:pPr>
        <w:ind w:left="1724" w:hanging="237"/>
      </w:pPr>
      <w:rPr>
        <w:rFonts w:hAnsi="Arial Unicode MS"/>
        <w:b/>
        <w:bCs/>
        <w:caps w:val="0"/>
        <w:smallCaps w:val="0"/>
        <w:strike w:val="0"/>
        <w:dstrike w:val="0"/>
        <w:spacing w:val="0"/>
        <w:w w:val="100"/>
        <w:kern w:val="0"/>
        <w:position w:val="0"/>
        <w:highlight w:val="none"/>
        <w:vertAlign w:val="baseline"/>
      </w:rPr>
    </w:lvl>
    <w:lvl w:ilvl="3" w:tplc="AB38328C">
      <w:start w:val="1"/>
      <w:numFmt w:val="decimal"/>
      <w:lvlText w:val="%4."/>
      <w:lvlJc w:val="left"/>
      <w:pPr>
        <w:ind w:left="2444" w:hanging="284"/>
      </w:pPr>
      <w:rPr>
        <w:rFonts w:hAnsi="Arial Unicode MS"/>
        <w:b/>
        <w:bCs/>
        <w:caps w:val="0"/>
        <w:smallCaps w:val="0"/>
        <w:strike w:val="0"/>
        <w:dstrike w:val="0"/>
        <w:spacing w:val="0"/>
        <w:w w:val="100"/>
        <w:kern w:val="0"/>
        <w:position w:val="0"/>
        <w:highlight w:val="none"/>
        <w:vertAlign w:val="baseline"/>
      </w:rPr>
    </w:lvl>
    <w:lvl w:ilvl="4" w:tplc="9BD2707C">
      <w:start w:val="1"/>
      <w:numFmt w:val="lowerLetter"/>
      <w:lvlText w:val="%5."/>
      <w:lvlJc w:val="left"/>
      <w:pPr>
        <w:ind w:left="3164" w:hanging="284"/>
      </w:pPr>
      <w:rPr>
        <w:rFonts w:hAnsi="Arial Unicode MS"/>
        <w:b/>
        <w:bCs/>
        <w:caps w:val="0"/>
        <w:smallCaps w:val="0"/>
        <w:strike w:val="0"/>
        <w:dstrike w:val="0"/>
        <w:spacing w:val="0"/>
        <w:w w:val="100"/>
        <w:kern w:val="0"/>
        <w:position w:val="0"/>
        <w:highlight w:val="none"/>
        <w:vertAlign w:val="baseline"/>
      </w:rPr>
    </w:lvl>
    <w:lvl w:ilvl="5" w:tplc="E946CD52">
      <w:start w:val="1"/>
      <w:numFmt w:val="lowerRoman"/>
      <w:lvlText w:val="%6."/>
      <w:lvlJc w:val="left"/>
      <w:pPr>
        <w:ind w:left="3884" w:hanging="237"/>
      </w:pPr>
      <w:rPr>
        <w:rFonts w:hAnsi="Arial Unicode MS"/>
        <w:b/>
        <w:bCs/>
        <w:caps w:val="0"/>
        <w:smallCaps w:val="0"/>
        <w:strike w:val="0"/>
        <w:dstrike w:val="0"/>
        <w:spacing w:val="0"/>
        <w:w w:val="100"/>
        <w:kern w:val="0"/>
        <w:position w:val="0"/>
        <w:highlight w:val="none"/>
        <w:vertAlign w:val="baseline"/>
      </w:rPr>
    </w:lvl>
    <w:lvl w:ilvl="6" w:tplc="7DA6DD32">
      <w:start w:val="1"/>
      <w:numFmt w:val="decimal"/>
      <w:lvlText w:val="%7."/>
      <w:lvlJc w:val="left"/>
      <w:pPr>
        <w:ind w:left="4604" w:hanging="284"/>
      </w:pPr>
      <w:rPr>
        <w:rFonts w:hAnsi="Arial Unicode MS"/>
        <w:b/>
        <w:bCs/>
        <w:caps w:val="0"/>
        <w:smallCaps w:val="0"/>
        <w:strike w:val="0"/>
        <w:dstrike w:val="0"/>
        <w:spacing w:val="0"/>
        <w:w w:val="100"/>
        <w:kern w:val="0"/>
        <w:position w:val="0"/>
        <w:highlight w:val="none"/>
        <w:vertAlign w:val="baseline"/>
      </w:rPr>
    </w:lvl>
    <w:lvl w:ilvl="7" w:tplc="7CF65C30">
      <w:start w:val="1"/>
      <w:numFmt w:val="lowerLetter"/>
      <w:lvlText w:val="%8."/>
      <w:lvlJc w:val="left"/>
      <w:pPr>
        <w:ind w:left="5324" w:hanging="284"/>
      </w:pPr>
      <w:rPr>
        <w:rFonts w:hAnsi="Arial Unicode MS"/>
        <w:b/>
        <w:bCs/>
        <w:caps w:val="0"/>
        <w:smallCaps w:val="0"/>
        <w:strike w:val="0"/>
        <w:dstrike w:val="0"/>
        <w:spacing w:val="0"/>
        <w:w w:val="100"/>
        <w:kern w:val="0"/>
        <w:position w:val="0"/>
        <w:highlight w:val="none"/>
        <w:vertAlign w:val="baseline"/>
      </w:rPr>
    </w:lvl>
    <w:lvl w:ilvl="8" w:tplc="01DCA892">
      <w:start w:val="1"/>
      <w:numFmt w:val="lowerRoman"/>
      <w:lvlText w:val="%9."/>
      <w:lvlJc w:val="left"/>
      <w:pPr>
        <w:ind w:left="6044" w:hanging="237"/>
      </w:pPr>
      <w:rPr>
        <w:rFonts w:hAnsi="Arial Unicode MS"/>
        <w:b/>
        <w:bCs/>
        <w:caps w:val="0"/>
        <w:smallCaps w:val="0"/>
        <w:strike w:val="0"/>
        <w:dstrike w:val="0"/>
        <w:spacing w:val="0"/>
        <w:w w:val="100"/>
        <w:kern w:val="0"/>
        <w:position w:val="0"/>
        <w:highlight w:val="none"/>
        <w:vertAlign w:val="baseline"/>
      </w:rPr>
    </w:lvl>
  </w:abstractNum>
  <w:abstractNum w:abstractNumId="475" w15:restartNumberingAfterBreak="0">
    <w:nsid w:val="751739F4"/>
    <w:multiLevelType w:val="hybridMultilevel"/>
    <w:tmpl w:val="F6C6B458"/>
    <w:styleLink w:val="ImportedStyle780142"/>
    <w:lvl w:ilvl="0" w:tplc="408A6D8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E80990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EBD2908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040F64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1BBC5E2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F764566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C3A468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E467BE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D2C0CCD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76" w15:restartNumberingAfterBreak="0">
    <w:nsid w:val="752302B5"/>
    <w:multiLevelType w:val="hybridMultilevel"/>
    <w:tmpl w:val="FB187424"/>
    <w:styleLink w:val="ImportedStyle336"/>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76155BA9"/>
    <w:multiLevelType w:val="hybridMultilevel"/>
    <w:tmpl w:val="627EF686"/>
    <w:styleLink w:val="ImportedStyle78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764C198E"/>
    <w:multiLevelType w:val="hybridMultilevel"/>
    <w:tmpl w:val="3776F4BE"/>
    <w:styleLink w:val="ImportedStyle23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67670BB"/>
    <w:multiLevelType w:val="hybridMultilevel"/>
    <w:tmpl w:val="4D029384"/>
    <w:styleLink w:val="ImportedStyle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76768588"/>
    <w:multiLevelType w:val="multilevel"/>
    <w:tmpl w:val="0E2A024E"/>
    <w:styleLink w:val="ImportedStyle789"/>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81" w15:restartNumberingAfterBreak="0">
    <w:nsid w:val="76B672C3"/>
    <w:multiLevelType w:val="hybridMultilevel"/>
    <w:tmpl w:val="EF623A7C"/>
    <w:styleLink w:val="Stilimportat6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76BB3BCD"/>
    <w:multiLevelType w:val="hybridMultilevel"/>
    <w:tmpl w:val="C87E38B0"/>
    <w:styleLink w:val="ImportedStyle11543"/>
    <w:lvl w:ilvl="0" w:tplc="0B007212">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8A62598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9C04F3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E5CD5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D3CB97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750B0B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C29687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2B8617A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A20E6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83" w15:restartNumberingAfterBreak="0">
    <w:nsid w:val="76DF0C23"/>
    <w:multiLevelType w:val="hybridMultilevel"/>
    <w:tmpl w:val="3280B278"/>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4" w15:restartNumberingAfterBreak="0">
    <w:nsid w:val="76F60201"/>
    <w:multiLevelType w:val="hybridMultilevel"/>
    <w:tmpl w:val="1910F2C2"/>
    <w:styleLink w:val="Stilimportat6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772B7857"/>
    <w:multiLevelType w:val="hybridMultilevel"/>
    <w:tmpl w:val="EEC6BB62"/>
    <w:styleLink w:val="Stilimportat1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77427843"/>
    <w:multiLevelType w:val="hybridMultilevel"/>
    <w:tmpl w:val="C5EEF708"/>
    <w:lvl w:ilvl="0" w:tplc="04180001">
      <w:start w:val="1"/>
      <w:numFmt w:val="bullet"/>
      <w:lvlText w:val=""/>
      <w:lvlJc w:val="left"/>
      <w:pPr>
        <w:ind w:left="983" w:hanging="360"/>
      </w:pPr>
      <w:rPr>
        <w:rFonts w:ascii="Symbol" w:hAnsi="Symbol" w:hint="default"/>
      </w:rPr>
    </w:lvl>
    <w:lvl w:ilvl="1" w:tplc="04180003" w:tentative="1">
      <w:start w:val="1"/>
      <w:numFmt w:val="bullet"/>
      <w:lvlText w:val="o"/>
      <w:lvlJc w:val="left"/>
      <w:pPr>
        <w:ind w:left="1703" w:hanging="360"/>
      </w:pPr>
      <w:rPr>
        <w:rFonts w:ascii="Courier New" w:hAnsi="Courier New" w:cs="Courier New" w:hint="default"/>
      </w:rPr>
    </w:lvl>
    <w:lvl w:ilvl="2" w:tplc="04180005" w:tentative="1">
      <w:start w:val="1"/>
      <w:numFmt w:val="bullet"/>
      <w:lvlText w:val=""/>
      <w:lvlJc w:val="left"/>
      <w:pPr>
        <w:ind w:left="2423" w:hanging="360"/>
      </w:pPr>
      <w:rPr>
        <w:rFonts w:ascii="Wingdings" w:hAnsi="Wingdings" w:hint="default"/>
      </w:rPr>
    </w:lvl>
    <w:lvl w:ilvl="3" w:tplc="04180001" w:tentative="1">
      <w:start w:val="1"/>
      <w:numFmt w:val="bullet"/>
      <w:lvlText w:val=""/>
      <w:lvlJc w:val="left"/>
      <w:pPr>
        <w:ind w:left="3143" w:hanging="360"/>
      </w:pPr>
      <w:rPr>
        <w:rFonts w:ascii="Symbol" w:hAnsi="Symbol" w:hint="default"/>
      </w:rPr>
    </w:lvl>
    <w:lvl w:ilvl="4" w:tplc="04180003" w:tentative="1">
      <w:start w:val="1"/>
      <w:numFmt w:val="bullet"/>
      <w:lvlText w:val="o"/>
      <w:lvlJc w:val="left"/>
      <w:pPr>
        <w:ind w:left="3863" w:hanging="360"/>
      </w:pPr>
      <w:rPr>
        <w:rFonts w:ascii="Courier New" w:hAnsi="Courier New" w:cs="Courier New" w:hint="default"/>
      </w:rPr>
    </w:lvl>
    <w:lvl w:ilvl="5" w:tplc="04180005" w:tentative="1">
      <w:start w:val="1"/>
      <w:numFmt w:val="bullet"/>
      <w:lvlText w:val=""/>
      <w:lvlJc w:val="left"/>
      <w:pPr>
        <w:ind w:left="4583" w:hanging="360"/>
      </w:pPr>
      <w:rPr>
        <w:rFonts w:ascii="Wingdings" w:hAnsi="Wingdings" w:hint="default"/>
      </w:rPr>
    </w:lvl>
    <w:lvl w:ilvl="6" w:tplc="04180001" w:tentative="1">
      <w:start w:val="1"/>
      <w:numFmt w:val="bullet"/>
      <w:lvlText w:val=""/>
      <w:lvlJc w:val="left"/>
      <w:pPr>
        <w:ind w:left="5303" w:hanging="360"/>
      </w:pPr>
      <w:rPr>
        <w:rFonts w:ascii="Symbol" w:hAnsi="Symbol" w:hint="default"/>
      </w:rPr>
    </w:lvl>
    <w:lvl w:ilvl="7" w:tplc="04180003" w:tentative="1">
      <w:start w:val="1"/>
      <w:numFmt w:val="bullet"/>
      <w:lvlText w:val="o"/>
      <w:lvlJc w:val="left"/>
      <w:pPr>
        <w:ind w:left="6023" w:hanging="360"/>
      </w:pPr>
      <w:rPr>
        <w:rFonts w:ascii="Courier New" w:hAnsi="Courier New" w:cs="Courier New" w:hint="default"/>
      </w:rPr>
    </w:lvl>
    <w:lvl w:ilvl="8" w:tplc="04180005" w:tentative="1">
      <w:start w:val="1"/>
      <w:numFmt w:val="bullet"/>
      <w:lvlText w:val=""/>
      <w:lvlJc w:val="left"/>
      <w:pPr>
        <w:ind w:left="6743" w:hanging="360"/>
      </w:pPr>
      <w:rPr>
        <w:rFonts w:ascii="Wingdings" w:hAnsi="Wingdings" w:hint="default"/>
      </w:rPr>
    </w:lvl>
  </w:abstractNum>
  <w:abstractNum w:abstractNumId="487" w15:restartNumberingAfterBreak="0">
    <w:nsid w:val="77850D9B"/>
    <w:multiLevelType w:val="hybridMultilevel"/>
    <w:tmpl w:val="4036D11C"/>
    <w:styleLink w:val="ImportedStyle1154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77C76CCA"/>
    <w:multiLevelType w:val="hybridMultilevel"/>
    <w:tmpl w:val="A2BA6038"/>
    <w:styleLink w:val="Stilimportat162"/>
    <w:lvl w:ilvl="0" w:tplc="BB40067E">
      <w:start w:val="1"/>
      <w:numFmt w:val="upperLetter"/>
      <w:lvlText w:val="%1."/>
      <w:lvlJc w:val="left"/>
      <w:pPr>
        <w:ind w:left="928" w:hanging="360"/>
      </w:pPr>
      <w:rPr>
        <w:rFonts w:hAnsi="Arial Unicode MS"/>
        <w:b/>
        <w:bCs/>
        <w:caps w:val="0"/>
        <w:smallCaps w:val="0"/>
        <w:strike w:val="0"/>
        <w:dstrike w:val="0"/>
        <w:spacing w:val="0"/>
        <w:w w:val="100"/>
        <w:kern w:val="0"/>
        <w:position w:val="0"/>
        <w:highlight w:val="none"/>
        <w:vertAlign w:val="baseline"/>
      </w:rPr>
    </w:lvl>
    <w:lvl w:ilvl="1" w:tplc="8DE410A0">
      <w:start w:val="1"/>
      <w:numFmt w:val="lowerLetter"/>
      <w:lvlText w:val="%2."/>
      <w:lvlJc w:val="left"/>
      <w:pPr>
        <w:ind w:left="1648" w:hanging="360"/>
      </w:pPr>
      <w:rPr>
        <w:rFonts w:hAnsi="Arial Unicode MS"/>
        <w:b/>
        <w:bCs/>
        <w:caps w:val="0"/>
        <w:smallCaps w:val="0"/>
        <w:strike w:val="0"/>
        <w:dstrike w:val="0"/>
        <w:spacing w:val="0"/>
        <w:w w:val="100"/>
        <w:kern w:val="0"/>
        <w:position w:val="0"/>
        <w:highlight w:val="none"/>
        <w:vertAlign w:val="baseline"/>
      </w:rPr>
    </w:lvl>
    <w:lvl w:ilvl="2" w:tplc="2DB605C2">
      <w:start w:val="1"/>
      <w:numFmt w:val="lowerRoman"/>
      <w:lvlText w:val="%3."/>
      <w:lvlJc w:val="left"/>
      <w:pPr>
        <w:ind w:left="2368" w:hanging="313"/>
      </w:pPr>
      <w:rPr>
        <w:rFonts w:hAnsi="Arial Unicode MS"/>
        <w:b/>
        <w:bCs/>
        <w:caps w:val="0"/>
        <w:smallCaps w:val="0"/>
        <w:strike w:val="0"/>
        <w:dstrike w:val="0"/>
        <w:spacing w:val="0"/>
        <w:w w:val="100"/>
        <w:kern w:val="0"/>
        <w:position w:val="0"/>
        <w:highlight w:val="none"/>
        <w:vertAlign w:val="baseline"/>
      </w:rPr>
    </w:lvl>
    <w:lvl w:ilvl="3" w:tplc="1B96BF8C">
      <w:start w:val="1"/>
      <w:numFmt w:val="decimal"/>
      <w:lvlText w:val="%4."/>
      <w:lvlJc w:val="left"/>
      <w:pPr>
        <w:ind w:left="3088" w:hanging="360"/>
      </w:pPr>
      <w:rPr>
        <w:rFonts w:hAnsi="Arial Unicode MS"/>
        <w:b/>
        <w:bCs/>
        <w:caps w:val="0"/>
        <w:smallCaps w:val="0"/>
        <w:strike w:val="0"/>
        <w:dstrike w:val="0"/>
        <w:spacing w:val="0"/>
        <w:w w:val="100"/>
        <w:kern w:val="0"/>
        <w:position w:val="0"/>
        <w:highlight w:val="none"/>
        <w:vertAlign w:val="baseline"/>
      </w:rPr>
    </w:lvl>
    <w:lvl w:ilvl="4" w:tplc="0E32F6C8">
      <w:start w:val="1"/>
      <w:numFmt w:val="lowerLetter"/>
      <w:lvlText w:val="%5."/>
      <w:lvlJc w:val="left"/>
      <w:pPr>
        <w:ind w:left="3808" w:hanging="360"/>
      </w:pPr>
      <w:rPr>
        <w:rFonts w:hAnsi="Arial Unicode MS"/>
        <w:b/>
        <w:bCs/>
        <w:caps w:val="0"/>
        <w:smallCaps w:val="0"/>
        <w:strike w:val="0"/>
        <w:dstrike w:val="0"/>
        <w:spacing w:val="0"/>
        <w:w w:val="100"/>
        <w:kern w:val="0"/>
        <w:position w:val="0"/>
        <w:highlight w:val="none"/>
        <w:vertAlign w:val="baseline"/>
      </w:rPr>
    </w:lvl>
    <w:lvl w:ilvl="5" w:tplc="DE5AD028">
      <w:start w:val="1"/>
      <w:numFmt w:val="lowerRoman"/>
      <w:lvlText w:val="%6."/>
      <w:lvlJc w:val="left"/>
      <w:pPr>
        <w:ind w:left="4528" w:hanging="313"/>
      </w:pPr>
      <w:rPr>
        <w:rFonts w:hAnsi="Arial Unicode MS"/>
        <w:b/>
        <w:bCs/>
        <w:caps w:val="0"/>
        <w:smallCaps w:val="0"/>
        <w:strike w:val="0"/>
        <w:dstrike w:val="0"/>
        <w:spacing w:val="0"/>
        <w:w w:val="100"/>
        <w:kern w:val="0"/>
        <w:position w:val="0"/>
        <w:highlight w:val="none"/>
        <w:vertAlign w:val="baseline"/>
      </w:rPr>
    </w:lvl>
    <w:lvl w:ilvl="6" w:tplc="4B847C24">
      <w:start w:val="1"/>
      <w:numFmt w:val="decimal"/>
      <w:lvlText w:val="%7."/>
      <w:lvlJc w:val="left"/>
      <w:pPr>
        <w:ind w:left="5248" w:hanging="360"/>
      </w:pPr>
      <w:rPr>
        <w:rFonts w:hAnsi="Arial Unicode MS"/>
        <w:b/>
        <w:bCs/>
        <w:caps w:val="0"/>
        <w:smallCaps w:val="0"/>
        <w:strike w:val="0"/>
        <w:dstrike w:val="0"/>
        <w:spacing w:val="0"/>
        <w:w w:val="100"/>
        <w:kern w:val="0"/>
        <w:position w:val="0"/>
        <w:highlight w:val="none"/>
        <w:vertAlign w:val="baseline"/>
      </w:rPr>
    </w:lvl>
    <w:lvl w:ilvl="7" w:tplc="1164A742">
      <w:start w:val="1"/>
      <w:numFmt w:val="lowerLetter"/>
      <w:lvlText w:val="%8."/>
      <w:lvlJc w:val="left"/>
      <w:pPr>
        <w:ind w:left="5968" w:hanging="360"/>
      </w:pPr>
      <w:rPr>
        <w:rFonts w:hAnsi="Arial Unicode MS"/>
        <w:b/>
        <w:bCs/>
        <w:caps w:val="0"/>
        <w:smallCaps w:val="0"/>
        <w:strike w:val="0"/>
        <w:dstrike w:val="0"/>
        <w:spacing w:val="0"/>
        <w:w w:val="100"/>
        <w:kern w:val="0"/>
        <w:position w:val="0"/>
        <w:highlight w:val="none"/>
        <w:vertAlign w:val="baseline"/>
      </w:rPr>
    </w:lvl>
    <w:lvl w:ilvl="8" w:tplc="2BEE9C30">
      <w:start w:val="1"/>
      <w:numFmt w:val="lowerRoman"/>
      <w:lvlText w:val="%9."/>
      <w:lvlJc w:val="left"/>
      <w:pPr>
        <w:ind w:left="6688" w:hanging="313"/>
      </w:pPr>
      <w:rPr>
        <w:rFonts w:hAnsi="Arial Unicode MS"/>
        <w:b/>
        <w:bCs/>
        <w:caps w:val="0"/>
        <w:smallCaps w:val="0"/>
        <w:strike w:val="0"/>
        <w:dstrike w:val="0"/>
        <w:spacing w:val="0"/>
        <w:w w:val="100"/>
        <w:kern w:val="0"/>
        <w:position w:val="0"/>
        <w:highlight w:val="none"/>
        <w:vertAlign w:val="baseline"/>
      </w:rPr>
    </w:lvl>
  </w:abstractNum>
  <w:abstractNum w:abstractNumId="489" w15:restartNumberingAfterBreak="0">
    <w:nsid w:val="78356305"/>
    <w:multiLevelType w:val="hybridMultilevel"/>
    <w:tmpl w:val="2A322A6E"/>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0" w15:restartNumberingAfterBreak="0">
    <w:nsid w:val="790E5943"/>
    <w:multiLevelType w:val="hybridMultilevel"/>
    <w:tmpl w:val="8D44FAD8"/>
    <w:lvl w:ilvl="0" w:tplc="D5F60122">
      <w:start w:val="1"/>
      <w:numFmt w:val="lowerLetter"/>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95929BA"/>
    <w:multiLevelType w:val="hybridMultilevel"/>
    <w:tmpl w:val="1A4C17A6"/>
    <w:styleLink w:val="ImportedStyle88"/>
    <w:lvl w:ilvl="0" w:tplc="7A86E690">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C1805B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92E6D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172D23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2BC985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F844BB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9D0EDD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69243F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24EC5F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92" w15:restartNumberingAfterBreak="0">
    <w:nsid w:val="79951E69"/>
    <w:multiLevelType w:val="hybridMultilevel"/>
    <w:tmpl w:val="A2DC3B10"/>
    <w:styleLink w:val="ImportedStyle118"/>
    <w:lvl w:ilvl="0" w:tplc="229E52C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20D3C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F4AF72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1064BA8">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4264D5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6D0AA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B7C82E0">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E6C8DE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AFC098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93" w15:restartNumberingAfterBreak="0">
    <w:nsid w:val="79CF4E6B"/>
    <w:multiLevelType w:val="hybridMultilevel"/>
    <w:tmpl w:val="4E44E168"/>
    <w:styleLink w:val="ImportedStyle7827"/>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4" w15:restartNumberingAfterBreak="0">
    <w:nsid w:val="79F33BF0"/>
    <w:multiLevelType w:val="hybridMultilevel"/>
    <w:tmpl w:val="2D5EF578"/>
    <w:styleLink w:val="ImportedStyle7825"/>
    <w:lvl w:ilvl="0" w:tplc="0CF08D3C">
      <w:start w:val="1"/>
      <w:numFmt w:val="bullet"/>
      <w:lvlText w:val="-"/>
      <w:lvlJc w:val="left"/>
      <w:pPr>
        <w:ind w:left="963" w:hanging="360"/>
      </w:pPr>
      <w:rPr>
        <w:rFonts w:ascii="Courier New" w:hAnsi="Courier New"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495" w15:restartNumberingAfterBreak="0">
    <w:nsid w:val="7A113F1F"/>
    <w:multiLevelType w:val="hybridMultilevel"/>
    <w:tmpl w:val="A3789ACA"/>
    <w:styleLink w:val="Stilimportat21111111"/>
    <w:lvl w:ilvl="0" w:tplc="0CF08D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6" w15:restartNumberingAfterBreak="0">
    <w:nsid w:val="7A2D6EC5"/>
    <w:multiLevelType w:val="hybridMultilevel"/>
    <w:tmpl w:val="B600A44A"/>
    <w:styleLink w:val="Stilimportat1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7" w15:restartNumberingAfterBreak="0">
    <w:nsid w:val="7A851D38"/>
    <w:multiLevelType w:val="hybridMultilevel"/>
    <w:tmpl w:val="34A628A4"/>
    <w:styleLink w:val="ImportedStyle97"/>
    <w:lvl w:ilvl="0" w:tplc="8B8AAFA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D1CF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7F4AD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6E243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6204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1A02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37AA5B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58C46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76A21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98" w15:restartNumberingAfterBreak="0">
    <w:nsid w:val="7A9336E7"/>
    <w:multiLevelType w:val="hybridMultilevel"/>
    <w:tmpl w:val="D5524638"/>
    <w:styleLink w:val="ImportedStyle114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7AD75B10"/>
    <w:multiLevelType w:val="hybridMultilevel"/>
    <w:tmpl w:val="671C04E2"/>
    <w:styleLink w:val="Lettered"/>
    <w:lvl w:ilvl="0" w:tplc="B4829582">
      <w:start w:val="1"/>
      <w:numFmt w:val="upperRoman"/>
      <w:lvlText w:val="%1."/>
      <w:lvlJc w:val="left"/>
      <w:pPr>
        <w:ind w:left="289" w:hanging="289"/>
      </w:pPr>
      <w:rPr>
        <w:rFonts w:hAnsi="Arial Unicode MS"/>
        <w:b/>
        <w:bCs/>
        <w:caps w:val="0"/>
        <w:smallCaps w:val="0"/>
        <w:strike w:val="0"/>
        <w:dstrike w:val="0"/>
        <w:color w:val="000000"/>
        <w:spacing w:val="0"/>
        <w:w w:val="100"/>
        <w:kern w:val="0"/>
        <w:position w:val="0"/>
        <w:highlight w:val="none"/>
        <w:vertAlign w:val="baseline"/>
      </w:rPr>
    </w:lvl>
    <w:lvl w:ilvl="1" w:tplc="144C1288">
      <w:start w:val="1"/>
      <w:numFmt w:val="upperRoman"/>
      <w:lvlText w:val="%2."/>
      <w:lvlJc w:val="left"/>
      <w:pPr>
        <w:ind w:left="1289" w:hanging="289"/>
      </w:pPr>
      <w:rPr>
        <w:rFonts w:hAnsi="Arial Unicode MS"/>
        <w:b/>
        <w:bCs/>
        <w:caps w:val="0"/>
        <w:smallCaps w:val="0"/>
        <w:strike w:val="0"/>
        <w:dstrike w:val="0"/>
        <w:color w:val="000000"/>
        <w:spacing w:val="0"/>
        <w:w w:val="100"/>
        <w:kern w:val="0"/>
        <w:position w:val="0"/>
        <w:highlight w:val="none"/>
        <w:vertAlign w:val="baseline"/>
      </w:rPr>
    </w:lvl>
    <w:lvl w:ilvl="2" w:tplc="5AACDE56">
      <w:start w:val="1"/>
      <w:numFmt w:val="upperRoman"/>
      <w:lvlText w:val="%3."/>
      <w:lvlJc w:val="left"/>
      <w:pPr>
        <w:ind w:left="2289" w:hanging="289"/>
      </w:pPr>
      <w:rPr>
        <w:rFonts w:hAnsi="Arial Unicode MS"/>
        <w:b/>
        <w:bCs/>
        <w:caps w:val="0"/>
        <w:smallCaps w:val="0"/>
        <w:strike w:val="0"/>
        <w:dstrike w:val="0"/>
        <w:color w:val="000000"/>
        <w:spacing w:val="0"/>
        <w:w w:val="100"/>
        <w:kern w:val="0"/>
        <w:position w:val="0"/>
        <w:highlight w:val="none"/>
        <w:vertAlign w:val="baseline"/>
      </w:rPr>
    </w:lvl>
    <w:lvl w:ilvl="3" w:tplc="49E2CFE4">
      <w:start w:val="1"/>
      <w:numFmt w:val="upperRoman"/>
      <w:lvlText w:val="%4."/>
      <w:lvlJc w:val="left"/>
      <w:pPr>
        <w:ind w:left="3289" w:hanging="289"/>
      </w:pPr>
      <w:rPr>
        <w:rFonts w:hAnsi="Arial Unicode MS"/>
        <w:b/>
        <w:bCs/>
        <w:caps w:val="0"/>
        <w:smallCaps w:val="0"/>
        <w:strike w:val="0"/>
        <w:dstrike w:val="0"/>
        <w:color w:val="000000"/>
        <w:spacing w:val="0"/>
        <w:w w:val="100"/>
        <w:kern w:val="0"/>
        <w:position w:val="0"/>
        <w:highlight w:val="none"/>
        <w:vertAlign w:val="baseline"/>
      </w:rPr>
    </w:lvl>
    <w:lvl w:ilvl="4" w:tplc="01E27E68">
      <w:start w:val="1"/>
      <w:numFmt w:val="upperRoman"/>
      <w:lvlText w:val="%5."/>
      <w:lvlJc w:val="left"/>
      <w:pPr>
        <w:ind w:left="4289" w:hanging="289"/>
      </w:pPr>
      <w:rPr>
        <w:rFonts w:hAnsi="Arial Unicode MS"/>
        <w:b/>
        <w:bCs/>
        <w:caps w:val="0"/>
        <w:smallCaps w:val="0"/>
        <w:strike w:val="0"/>
        <w:dstrike w:val="0"/>
        <w:color w:val="000000"/>
        <w:spacing w:val="0"/>
        <w:w w:val="100"/>
        <w:kern w:val="0"/>
        <w:position w:val="0"/>
        <w:highlight w:val="none"/>
        <w:vertAlign w:val="baseline"/>
      </w:rPr>
    </w:lvl>
    <w:lvl w:ilvl="5" w:tplc="F44801A4">
      <w:start w:val="1"/>
      <w:numFmt w:val="upperRoman"/>
      <w:lvlText w:val="%6."/>
      <w:lvlJc w:val="left"/>
      <w:pPr>
        <w:ind w:left="5289" w:hanging="289"/>
      </w:pPr>
      <w:rPr>
        <w:rFonts w:hAnsi="Arial Unicode MS"/>
        <w:b/>
        <w:bCs/>
        <w:caps w:val="0"/>
        <w:smallCaps w:val="0"/>
        <w:strike w:val="0"/>
        <w:dstrike w:val="0"/>
        <w:color w:val="000000"/>
        <w:spacing w:val="0"/>
        <w:w w:val="100"/>
        <w:kern w:val="0"/>
        <w:position w:val="0"/>
        <w:highlight w:val="none"/>
        <w:vertAlign w:val="baseline"/>
      </w:rPr>
    </w:lvl>
    <w:lvl w:ilvl="6" w:tplc="2848DEEC">
      <w:start w:val="1"/>
      <w:numFmt w:val="upperRoman"/>
      <w:lvlText w:val="%7."/>
      <w:lvlJc w:val="left"/>
      <w:pPr>
        <w:ind w:left="6289" w:hanging="289"/>
      </w:pPr>
      <w:rPr>
        <w:rFonts w:hAnsi="Arial Unicode MS"/>
        <w:b/>
        <w:bCs/>
        <w:caps w:val="0"/>
        <w:smallCaps w:val="0"/>
        <w:strike w:val="0"/>
        <w:dstrike w:val="0"/>
        <w:color w:val="000000"/>
        <w:spacing w:val="0"/>
        <w:w w:val="100"/>
        <w:kern w:val="0"/>
        <w:position w:val="0"/>
        <w:highlight w:val="none"/>
        <w:vertAlign w:val="baseline"/>
      </w:rPr>
    </w:lvl>
    <w:lvl w:ilvl="7" w:tplc="A030D558">
      <w:start w:val="1"/>
      <w:numFmt w:val="upperRoman"/>
      <w:lvlText w:val="%8."/>
      <w:lvlJc w:val="left"/>
      <w:pPr>
        <w:ind w:left="7289" w:hanging="289"/>
      </w:pPr>
      <w:rPr>
        <w:rFonts w:hAnsi="Arial Unicode MS"/>
        <w:b/>
        <w:bCs/>
        <w:caps w:val="0"/>
        <w:smallCaps w:val="0"/>
        <w:strike w:val="0"/>
        <w:dstrike w:val="0"/>
        <w:color w:val="000000"/>
        <w:spacing w:val="0"/>
        <w:w w:val="100"/>
        <w:kern w:val="0"/>
        <w:position w:val="0"/>
        <w:highlight w:val="none"/>
        <w:vertAlign w:val="baseline"/>
      </w:rPr>
    </w:lvl>
    <w:lvl w:ilvl="8" w:tplc="2020D548">
      <w:start w:val="1"/>
      <w:numFmt w:val="upperRoman"/>
      <w:lvlText w:val="%9."/>
      <w:lvlJc w:val="left"/>
      <w:pPr>
        <w:ind w:left="8289" w:hanging="289"/>
      </w:pPr>
      <w:rPr>
        <w:rFonts w:hAnsi="Arial Unicode MS"/>
        <w:b/>
        <w:bCs/>
        <w:caps w:val="0"/>
        <w:smallCaps w:val="0"/>
        <w:strike w:val="0"/>
        <w:dstrike w:val="0"/>
        <w:color w:val="000000"/>
        <w:spacing w:val="0"/>
        <w:w w:val="100"/>
        <w:kern w:val="0"/>
        <w:position w:val="0"/>
        <w:highlight w:val="none"/>
        <w:vertAlign w:val="baseline"/>
      </w:rPr>
    </w:lvl>
  </w:abstractNum>
  <w:abstractNum w:abstractNumId="500" w15:restartNumberingAfterBreak="0">
    <w:nsid w:val="7B16452E"/>
    <w:multiLevelType w:val="hybridMultilevel"/>
    <w:tmpl w:val="89ECBCE6"/>
    <w:lvl w:ilvl="0" w:tplc="640460B6">
      <w:start w:val="1"/>
      <w:numFmt w:val="upperRoman"/>
      <w:lvlText w:val="%1."/>
      <w:lvlJc w:val="left"/>
      <w:pPr>
        <w:ind w:left="820" w:hanging="428"/>
        <w:jc w:val="right"/>
      </w:pPr>
      <w:rPr>
        <w:rFonts w:ascii="Arial" w:eastAsia="Arial" w:hAnsi="Arial" w:cs="Arial" w:hint="default"/>
        <w:b/>
        <w:bCs/>
        <w:w w:val="100"/>
        <w:sz w:val="24"/>
        <w:szCs w:val="24"/>
      </w:rPr>
    </w:lvl>
    <w:lvl w:ilvl="1" w:tplc="9894EB8A">
      <w:numFmt w:val="bullet"/>
      <w:lvlText w:val=""/>
      <w:lvlJc w:val="left"/>
      <w:pPr>
        <w:ind w:left="1113" w:hanging="360"/>
      </w:pPr>
      <w:rPr>
        <w:rFonts w:ascii="Symbol" w:eastAsia="Symbol" w:hAnsi="Symbol" w:cs="Symbol" w:hint="default"/>
        <w:w w:val="100"/>
        <w:sz w:val="24"/>
        <w:szCs w:val="24"/>
      </w:rPr>
    </w:lvl>
    <w:lvl w:ilvl="2" w:tplc="CBD67734">
      <w:numFmt w:val="bullet"/>
      <w:lvlText w:val="•"/>
      <w:lvlJc w:val="left"/>
      <w:pPr>
        <w:ind w:left="1240" w:hanging="360"/>
      </w:pPr>
      <w:rPr>
        <w:rFonts w:hint="default"/>
      </w:rPr>
    </w:lvl>
    <w:lvl w:ilvl="3" w:tplc="79EE31FE">
      <w:numFmt w:val="bullet"/>
      <w:lvlText w:val="•"/>
      <w:lvlJc w:val="left"/>
      <w:pPr>
        <w:ind w:left="1540" w:hanging="360"/>
      </w:pPr>
      <w:rPr>
        <w:rFonts w:hint="default"/>
      </w:rPr>
    </w:lvl>
    <w:lvl w:ilvl="4" w:tplc="4A6EEA44">
      <w:numFmt w:val="bullet"/>
      <w:lvlText w:val="•"/>
      <w:lvlJc w:val="left"/>
      <w:pPr>
        <w:ind w:left="2982" w:hanging="360"/>
      </w:pPr>
      <w:rPr>
        <w:rFonts w:hint="default"/>
      </w:rPr>
    </w:lvl>
    <w:lvl w:ilvl="5" w:tplc="C5980C60">
      <w:numFmt w:val="bullet"/>
      <w:lvlText w:val="•"/>
      <w:lvlJc w:val="left"/>
      <w:pPr>
        <w:ind w:left="4425" w:hanging="360"/>
      </w:pPr>
      <w:rPr>
        <w:rFonts w:hint="default"/>
      </w:rPr>
    </w:lvl>
    <w:lvl w:ilvl="6" w:tplc="1BC81532">
      <w:numFmt w:val="bullet"/>
      <w:lvlText w:val="•"/>
      <w:lvlJc w:val="left"/>
      <w:pPr>
        <w:ind w:left="5868" w:hanging="360"/>
      </w:pPr>
      <w:rPr>
        <w:rFonts w:hint="default"/>
      </w:rPr>
    </w:lvl>
    <w:lvl w:ilvl="7" w:tplc="63FC1A84">
      <w:numFmt w:val="bullet"/>
      <w:lvlText w:val="•"/>
      <w:lvlJc w:val="left"/>
      <w:pPr>
        <w:ind w:left="7311" w:hanging="360"/>
      </w:pPr>
      <w:rPr>
        <w:rFonts w:hint="default"/>
      </w:rPr>
    </w:lvl>
    <w:lvl w:ilvl="8" w:tplc="AB30BA38">
      <w:numFmt w:val="bullet"/>
      <w:lvlText w:val="•"/>
      <w:lvlJc w:val="left"/>
      <w:pPr>
        <w:ind w:left="8754" w:hanging="360"/>
      </w:pPr>
      <w:rPr>
        <w:rFonts w:hint="default"/>
      </w:rPr>
    </w:lvl>
  </w:abstractNum>
  <w:abstractNum w:abstractNumId="501" w15:restartNumberingAfterBreak="0">
    <w:nsid w:val="7B4D1559"/>
    <w:multiLevelType w:val="hybridMultilevel"/>
    <w:tmpl w:val="B92C7C46"/>
    <w:styleLink w:val="ImportedStyle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2" w15:restartNumberingAfterBreak="0">
    <w:nsid w:val="7B577E1B"/>
    <w:multiLevelType w:val="hybridMultilevel"/>
    <w:tmpl w:val="4CAA7CAA"/>
    <w:styleLink w:val="ImportedStyle1210"/>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3" w15:restartNumberingAfterBreak="0">
    <w:nsid w:val="7BA65784"/>
    <w:multiLevelType w:val="hybridMultilevel"/>
    <w:tmpl w:val="7B946A12"/>
    <w:styleLink w:val="ImportedStyle70"/>
    <w:lvl w:ilvl="0" w:tplc="D40211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DC8B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6245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8A22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95676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91E80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9EDF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7E39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FC34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4" w15:restartNumberingAfterBreak="0">
    <w:nsid w:val="7BD032AE"/>
    <w:multiLevelType w:val="hybridMultilevel"/>
    <w:tmpl w:val="B2DE868A"/>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505" w15:restartNumberingAfterBreak="0">
    <w:nsid w:val="7C326415"/>
    <w:multiLevelType w:val="hybridMultilevel"/>
    <w:tmpl w:val="A5706502"/>
    <w:styleLink w:val="ImportedStyle78142"/>
    <w:lvl w:ilvl="0" w:tplc="6AEEBBE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E252199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8E2297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448A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61AC7F4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9BC0B80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86B2F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110102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3C097D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06" w15:restartNumberingAfterBreak="0">
    <w:nsid w:val="7C3C6790"/>
    <w:multiLevelType w:val="hybridMultilevel"/>
    <w:tmpl w:val="83028948"/>
    <w:styleLink w:val="ImportedStyle700"/>
    <w:lvl w:ilvl="0" w:tplc="F5C883EA">
      <w:start w:val="1"/>
      <w:numFmt w:val="upperRoman"/>
      <w:suff w:val="nothing"/>
      <w:lvlText w:val="%1."/>
      <w:lvlJc w:val="left"/>
      <w:pPr>
        <w:tabs>
          <w:tab w:val="left" w:pos="426"/>
        </w:tabs>
        <w:ind w:left="208" w:firstLine="10"/>
      </w:pPr>
      <w:rPr>
        <w:rFonts w:ascii="Arial" w:eastAsia="Arial" w:hAnsi="Arial" w:cs="Arial"/>
        <w:b/>
        <w:bCs/>
        <w:i w:val="0"/>
        <w:iCs w:val="0"/>
        <w:caps w:val="0"/>
        <w:smallCaps w:val="0"/>
        <w:strike w:val="0"/>
        <w:dstrike w:val="0"/>
        <w:spacing w:val="0"/>
        <w:w w:val="100"/>
        <w:kern w:val="0"/>
        <w:position w:val="0"/>
        <w:highlight w:val="none"/>
        <w:vertAlign w:val="baseline"/>
      </w:rPr>
    </w:lvl>
    <w:lvl w:ilvl="1" w:tplc="42D2BF76">
      <w:start w:val="1"/>
      <w:numFmt w:val="lowerLetter"/>
      <w:lvlText w:val="%2)"/>
      <w:lvlJc w:val="left"/>
      <w:pPr>
        <w:tabs>
          <w:tab w:val="left" w:pos="426"/>
        </w:tabs>
        <w:ind w:left="8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2" w:tplc="846E1A2C">
      <w:start w:val="1"/>
      <w:numFmt w:val="lowerRoman"/>
      <w:lvlText w:val="%3."/>
      <w:lvlJc w:val="left"/>
      <w:pPr>
        <w:tabs>
          <w:tab w:val="left" w:pos="426"/>
        </w:tabs>
        <w:ind w:left="158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3" w:tplc="7B644DB2">
      <w:start w:val="1"/>
      <w:numFmt w:val="decimal"/>
      <w:lvlText w:val="%4."/>
      <w:lvlJc w:val="left"/>
      <w:pPr>
        <w:tabs>
          <w:tab w:val="left" w:pos="426"/>
        </w:tabs>
        <w:ind w:left="230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4" w:tplc="33C0A2B8">
      <w:start w:val="1"/>
      <w:numFmt w:val="lowerLetter"/>
      <w:lvlText w:val="%5."/>
      <w:lvlJc w:val="left"/>
      <w:pPr>
        <w:tabs>
          <w:tab w:val="left" w:pos="426"/>
        </w:tabs>
        <w:ind w:left="302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5" w:tplc="1500DDCA">
      <w:start w:val="1"/>
      <w:numFmt w:val="lowerRoman"/>
      <w:lvlText w:val="%6."/>
      <w:lvlJc w:val="left"/>
      <w:pPr>
        <w:tabs>
          <w:tab w:val="left" w:pos="426"/>
        </w:tabs>
        <w:ind w:left="374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6" w:tplc="1D3A8662">
      <w:start w:val="1"/>
      <w:numFmt w:val="decimal"/>
      <w:lvlText w:val="%7."/>
      <w:lvlJc w:val="left"/>
      <w:pPr>
        <w:tabs>
          <w:tab w:val="left" w:pos="426"/>
        </w:tabs>
        <w:ind w:left="44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7" w:tplc="CFBE2F6A">
      <w:start w:val="1"/>
      <w:numFmt w:val="lowerLetter"/>
      <w:lvlText w:val="%8."/>
      <w:lvlJc w:val="left"/>
      <w:pPr>
        <w:tabs>
          <w:tab w:val="left" w:pos="426"/>
        </w:tabs>
        <w:ind w:left="518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8" w:tplc="766A4F7A">
      <w:start w:val="1"/>
      <w:numFmt w:val="lowerRoman"/>
      <w:lvlText w:val="%9."/>
      <w:lvlJc w:val="left"/>
      <w:pPr>
        <w:tabs>
          <w:tab w:val="left" w:pos="426"/>
        </w:tabs>
        <w:ind w:left="5902" w:hanging="237"/>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507" w15:restartNumberingAfterBreak="0">
    <w:nsid w:val="7C3D0D38"/>
    <w:multiLevelType w:val="hybridMultilevel"/>
    <w:tmpl w:val="5D4CC620"/>
    <w:styleLink w:val="ImportedStyle3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7C4D662D"/>
    <w:multiLevelType w:val="hybridMultilevel"/>
    <w:tmpl w:val="3A44A516"/>
    <w:styleLink w:val="Stilimportat4142"/>
    <w:lvl w:ilvl="0" w:tplc="D8BE9AF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58251A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2F764C06">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B5E56B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DA89D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272E5ED6">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1F67CF2">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CD90976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E6C8E5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509" w15:restartNumberingAfterBreak="0">
    <w:nsid w:val="7DB73BDD"/>
    <w:multiLevelType w:val="hybridMultilevel"/>
    <w:tmpl w:val="9916706C"/>
    <w:styleLink w:val="ImportedStyle59"/>
    <w:lvl w:ilvl="0" w:tplc="56C098A8">
      <w:start w:val="1"/>
      <w:numFmt w:val="bullet"/>
      <w:lvlText w:val="-"/>
      <w:lvlJc w:val="left"/>
      <w:pPr>
        <w:tabs>
          <w:tab w:val="left" w:pos="903"/>
        </w:tabs>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5A48942">
      <w:start w:val="1"/>
      <w:numFmt w:val="bullet"/>
      <w:lvlText w:val="-"/>
      <w:lvlJc w:val="left"/>
      <w:pPr>
        <w:tabs>
          <w:tab w:val="left" w:pos="903"/>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C324E5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9D05B50">
      <w:start w:val="1"/>
      <w:numFmt w:val="bullet"/>
      <w:lvlText w:val="-"/>
      <w:lvlJc w:val="left"/>
      <w:pPr>
        <w:tabs>
          <w:tab w:val="left" w:pos="903"/>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C347698">
      <w:start w:val="1"/>
      <w:numFmt w:val="bullet"/>
      <w:lvlText w:val="-"/>
      <w:lvlJc w:val="left"/>
      <w:pPr>
        <w:tabs>
          <w:tab w:val="left" w:pos="903"/>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A14D15A">
      <w:start w:val="1"/>
      <w:numFmt w:val="bullet"/>
      <w:lvlText w:val="-"/>
      <w:lvlJc w:val="left"/>
      <w:pPr>
        <w:tabs>
          <w:tab w:val="left" w:pos="903"/>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2B64B90">
      <w:start w:val="1"/>
      <w:numFmt w:val="bullet"/>
      <w:lvlText w:val="-"/>
      <w:lvlJc w:val="left"/>
      <w:pPr>
        <w:tabs>
          <w:tab w:val="left" w:pos="903"/>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D845896">
      <w:start w:val="1"/>
      <w:numFmt w:val="bullet"/>
      <w:lvlText w:val="-"/>
      <w:lvlJc w:val="left"/>
      <w:pPr>
        <w:tabs>
          <w:tab w:val="left" w:pos="903"/>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22C9360">
      <w:start w:val="1"/>
      <w:numFmt w:val="bullet"/>
      <w:lvlText w:val="-"/>
      <w:lvlJc w:val="left"/>
      <w:pPr>
        <w:tabs>
          <w:tab w:val="left" w:pos="903"/>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10" w15:restartNumberingAfterBreak="0">
    <w:nsid w:val="7DF505E1"/>
    <w:multiLevelType w:val="hybridMultilevel"/>
    <w:tmpl w:val="7A2EC71A"/>
    <w:styleLink w:val="ImportedStyle15123"/>
    <w:lvl w:ilvl="0" w:tplc="DF405ABA">
      <w:start w:val="1"/>
      <w:numFmt w:val="decimal"/>
      <w:lvlText w:val="%1."/>
      <w:lvlJc w:val="left"/>
      <w:pPr>
        <w:ind w:left="720" w:hanging="360"/>
      </w:pPr>
      <w:rPr>
        <w:b/>
        <w:color w:val="auto"/>
        <w:sz w:val="22"/>
        <w:szCs w:val="22"/>
      </w:rPr>
    </w:lvl>
    <w:lvl w:ilvl="1" w:tplc="01D21160">
      <w:numFmt w:val="bullet"/>
      <w:lvlText w:val="−"/>
      <w:lvlJc w:val="left"/>
      <w:pPr>
        <w:ind w:left="1440" w:hanging="360"/>
      </w:pPr>
      <w:rPr>
        <w:rFonts w:ascii="Times New Roman" w:eastAsia="Segoe UI Symbol"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763A9A"/>
    <w:multiLevelType w:val="hybridMultilevel"/>
    <w:tmpl w:val="722A2F52"/>
    <w:styleLink w:val="Stilimportat3311111"/>
    <w:lvl w:ilvl="0" w:tplc="04090001">
      <w:start w:val="1"/>
      <w:numFmt w:val="bullet"/>
      <w:lvlText w:val=""/>
      <w:lvlJc w:val="left"/>
      <w:pPr>
        <w:ind w:left="720" w:hanging="360"/>
      </w:pPr>
      <w:rPr>
        <w:rFonts w:ascii="Symbol" w:hAnsi="Symbol" w:hint="default"/>
      </w:rPr>
    </w:lvl>
    <w:lvl w:ilvl="1" w:tplc="CA887A3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7EB825F7"/>
    <w:multiLevelType w:val="hybridMultilevel"/>
    <w:tmpl w:val="3B3CCDA6"/>
    <w:styleLink w:val="Stilimportat43111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3" w15:restartNumberingAfterBreak="0">
    <w:nsid w:val="7F2759F7"/>
    <w:multiLevelType w:val="hybridMultilevel"/>
    <w:tmpl w:val="59407830"/>
    <w:styleLink w:val="ImportedStyle107"/>
    <w:lvl w:ilvl="0" w:tplc="25C0890E">
      <w:start w:val="1"/>
      <w:numFmt w:val="upperRoman"/>
      <w:lvlText w:val="%1."/>
      <w:lvlJc w:val="left"/>
      <w:pPr>
        <w:ind w:left="851" w:hanging="284"/>
      </w:pPr>
      <w:rPr>
        <w:rFonts w:hAnsi="Arial Unicode MS"/>
        <w:caps w:val="0"/>
        <w:smallCaps w:val="0"/>
        <w:strike w:val="0"/>
        <w:dstrike w:val="0"/>
        <w:spacing w:val="0"/>
        <w:w w:val="100"/>
        <w:kern w:val="0"/>
        <w:position w:val="0"/>
        <w:highlight w:val="none"/>
        <w:vertAlign w:val="baseline"/>
      </w:rPr>
    </w:lvl>
    <w:lvl w:ilvl="1" w:tplc="7E74BE74">
      <w:start w:val="1"/>
      <w:numFmt w:val="lowerLetter"/>
      <w:suff w:val="nothing"/>
      <w:lvlText w:val="%2."/>
      <w:lvlJc w:val="left"/>
      <w:pPr>
        <w:ind w:left="1211" w:hanging="153"/>
      </w:pPr>
      <w:rPr>
        <w:rFonts w:hAnsi="Arial Unicode MS"/>
        <w:caps w:val="0"/>
        <w:smallCaps w:val="0"/>
        <w:strike w:val="0"/>
        <w:dstrike w:val="0"/>
        <w:spacing w:val="0"/>
        <w:w w:val="100"/>
        <w:kern w:val="0"/>
        <w:position w:val="0"/>
        <w:highlight w:val="none"/>
        <w:vertAlign w:val="baseline"/>
      </w:rPr>
    </w:lvl>
    <w:lvl w:ilvl="2" w:tplc="0E44835C">
      <w:start w:val="1"/>
      <w:numFmt w:val="lowerRoman"/>
      <w:lvlText w:val="%3."/>
      <w:lvlJc w:val="left"/>
      <w:pPr>
        <w:ind w:left="1724" w:hanging="313"/>
      </w:pPr>
      <w:rPr>
        <w:rFonts w:hAnsi="Arial Unicode MS"/>
        <w:caps w:val="0"/>
        <w:smallCaps w:val="0"/>
        <w:strike w:val="0"/>
        <w:dstrike w:val="0"/>
        <w:spacing w:val="0"/>
        <w:w w:val="100"/>
        <w:kern w:val="0"/>
        <w:position w:val="0"/>
        <w:highlight w:val="none"/>
        <w:vertAlign w:val="baseline"/>
      </w:rPr>
    </w:lvl>
    <w:lvl w:ilvl="3" w:tplc="F028F36C">
      <w:start w:val="1"/>
      <w:numFmt w:val="decimal"/>
      <w:suff w:val="nothing"/>
      <w:lvlText w:val="%4."/>
      <w:lvlJc w:val="left"/>
      <w:pPr>
        <w:ind w:left="2651" w:hanging="153"/>
      </w:pPr>
      <w:rPr>
        <w:rFonts w:hAnsi="Arial Unicode MS"/>
        <w:caps w:val="0"/>
        <w:smallCaps w:val="0"/>
        <w:strike w:val="0"/>
        <w:dstrike w:val="0"/>
        <w:spacing w:val="0"/>
        <w:w w:val="100"/>
        <w:kern w:val="0"/>
        <w:position w:val="0"/>
        <w:highlight w:val="none"/>
        <w:vertAlign w:val="baseline"/>
      </w:rPr>
    </w:lvl>
    <w:lvl w:ilvl="4" w:tplc="23BC68E2">
      <w:start w:val="1"/>
      <w:numFmt w:val="lowerLetter"/>
      <w:suff w:val="nothing"/>
      <w:lvlText w:val="%5."/>
      <w:lvlJc w:val="left"/>
      <w:pPr>
        <w:ind w:left="3371" w:hanging="153"/>
      </w:pPr>
      <w:rPr>
        <w:rFonts w:hAnsi="Arial Unicode MS"/>
        <w:caps w:val="0"/>
        <w:smallCaps w:val="0"/>
        <w:strike w:val="0"/>
        <w:dstrike w:val="0"/>
        <w:spacing w:val="0"/>
        <w:w w:val="100"/>
        <w:kern w:val="0"/>
        <w:position w:val="0"/>
        <w:highlight w:val="none"/>
        <w:vertAlign w:val="baseline"/>
      </w:rPr>
    </w:lvl>
    <w:lvl w:ilvl="5" w:tplc="FDDA1D1C">
      <w:start w:val="1"/>
      <w:numFmt w:val="lowerRoman"/>
      <w:lvlText w:val="%6."/>
      <w:lvlJc w:val="left"/>
      <w:pPr>
        <w:ind w:left="4091" w:hanging="826"/>
      </w:pPr>
      <w:rPr>
        <w:rFonts w:hAnsi="Arial Unicode MS"/>
        <w:caps w:val="0"/>
        <w:smallCaps w:val="0"/>
        <w:strike w:val="0"/>
        <w:dstrike w:val="0"/>
        <w:spacing w:val="0"/>
        <w:w w:val="100"/>
        <w:kern w:val="0"/>
        <w:position w:val="0"/>
        <w:highlight w:val="none"/>
        <w:vertAlign w:val="baseline"/>
      </w:rPr>
    </w:lvl>
    <w:lvl w:ilvl="6" w:tplc="3EFEF7AC">
      <w:start w:val="1"/>
      <w:numFmt w:val="decimal"/>
      <w:suff w:val="nothing"/>
      <w:lvlText w:val="%7."/>
      <w:lvlJc w:val="left"/>
      <w:pPr>
        <w:ind w:left="4811" w:hanging="153"/>
      </w:pPr>
      <w:rPr>
        <w:rFonts w:hAnsi="Arial Unicode MS"/>
        <w:caps w:val="0"/>
        <w:smallCaps w:val="0"/>
        <w:strike w:val="0"/>
        <w:dstrike w:val="0"/>
        <w:spacing w:val="0"/>
        <w:w w:val="100"/>
        <w:kern w:val="0"/>
        <w:position w:val="0"/>
        <w:highlight w:val="none"/>
        <w:vertAlign w:val="baseline"/>
      </w:rPr>
    </w:lvl>
    <w:lvl w:ilvl="7" w:tplc="12AEF790">
      <w:start w:val="1"/>
      <w:numFmt w:val="lowerLetter"/>
      <w:suff w:val="nothing"/>
      <w:lvlText w:val="%8."/>
      <w:lvlJc w:val="left"/>
      <w:pPr>
        <w:ind w:left="5531" w:hanging="153"/>
      </w:pPr>
      <w:rPr>
        <w:rFonts w:hAnsi="Arial Unicode MS"/>
        <w:caps w:val="0"/>
        <w:smallCaps w:val="0"/>
        <w:strike w:val="0"/>
        <w:dstrike w:val="0"/>
        <w:spacing w:val="0"/>
        <w:w w:val="100"/>
        <w:kern w:val="0"/>
        <w:position w:val="0"/>
        <w:highlight w:val="none"/>
        <w:vertAlign w:val="baseline"/>
      </w:rPr>
    </w:lvl>
    <w:lvl w:ilvl="8" w:tplc="E0E06F5C">
      <w:start w:val="1"/>
      <w:numFmt w:val="lowerRoman"/>
      <w:lvlText w:val="%9."/>
      <w:lvlJc w:val="left"/>
      <w:pPr>
        <w:ind w:left="6251" w:hanging="826"/>
      </w:pPr>
      <w:rPr>
        <w:rFonts w:hAnsi="Arial Unicode MS"/>
        <w:caps w:val="0"/>
        <w:smallCaps w:val="0"/>
        <w:strike w:val="0"/>
        <w:dstrike w:val="0"/>
        <w:spacing w:val="0"/>
        <w:w w:val="100"/>
        <w:kern w:val="0"/>
        <w:position w:val="0"/>
        <w:highlight w:val="none"/>
        <w:vertAlign w:val="baseline"/>
      </w:rPr>
    </w:lvl>
  </w:abstractNum>
  <w:abstractNum w:abstractNumId="514" w15:restartNumberingAfterBreak="0">
    <w:nsid w:val="7F3D2ACE"/>
    <w:multiLevelType w:val="hybridMultilevel"/>
    <w:tmpl w:val="C70EFE7A"/>
    <w:styleLink w:val="ImportedStyle109"/>
    <w:lvl w:ilvl="0" w:tplc="3424AEF4">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4DB47B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F2C3B6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rPr>
    </w:lvl>
    <w:lvl w:ilvl="3" w:tplc="004A67F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58882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0BC343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rPr>
    </w:lvl>
    <w:lvl w:ilvl="6" w:tplc="E7065C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36A2E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57437A0">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515" w15:restartNumberingAfterBreak="0">
    <w:nsid w:val="7FB8195E"/>
    <w:multiLevelType w:val="multilevel"/>
    <w:tmpl w:val="DD9AFE14"/>
    <w:styleLink w:val="ImportedStyle78011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516" w15:restartNumberingAfterBreak="0">
    <w:nsid w:val="7FEA1564"/>
    <w:multiLevelType w:val="hybridMultilevel"/>
    <w:tmpl w:val="2960B0B6"/>
    <w:lvl w:ilvl="0" w:tplc="AAA4DF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7FED0C60"/>
    <w:multiLevelType w:val="hybridMultilevel"/>
    <w:tmpl w:val="93C20D32"/>
    <w:styleLink w:val="Stilimportat5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28"/>
  </w:num>
  <w:num w:numId="2">
    <w:abstractNumId w:val="466"/>
  </w:num>
  <w:num w:numId="3">
    <w:abstractNumId w:val="280"/>
  </w:num>
  <w:num w:numId="4">
    <w:abstractNumId w:val="435"/>
  </w:num>
  <w:num w:numId="5">
    <w:abstractNumId w:val="411"/>
  </w:num>
  <w:num w:numId="6">
    <w:abstractNumId w:val="112"/>
  </w:num>
  <w:num w:numId="7">
    <w:abstractNumId w:val="330"/>
  </w:num>
  <w:num w:numId="8">
    <w:abstractNumId w:val="58"/>
  </w:num>
  <w:num w:numId="9">
    <w:abstractNumId w:val="510"/>
    <w:lvlOverride w:ilvl="0">
      <w:lvl w:ilvl="0" w:tplc="DF405ABA">
        <w:start w:val="1"/>
        <w:numFmt w:val="decimal"/>
        <w:lvlText w:val="%1."/>
        <w:lvlJc w:val="left"/>
        <w:pPr>
          <w:ind w:left="720" w:hanging="360"/>
        </w:pPr>
        <w:rPr>
          <w:b/>
          <w:color w:val="auto"/>
          <w:sz w:val="24"/>
          <w:szCs w:val="24"/>
        </w:rPr>
      </w:lvl>
    </w:lvlOverride>
  </w:num>
  <w:num w:numId="10">
    <w:abstractNumId w:val="291"/>
  </w:num>
  <w:num w:numId="11">
    <w:abstractNumId w:val="49"/>
  </w:num>
  <w:num w:numId="12">
    <w:abstractNumId w:val="502"/>
  </w:num>
  <w:num w:numId="13">
    <w:abstractNumId w:val="203"/>
  </w:num>
  <w:num w:numId="14">
    <w:abstractNumId w:val="243"/>
  </w:num>
  <w:num w:numId="15">
    <w:abstractNumId w:val="459"/>
  </w:num>
  <w:num w:numId="16">
    <w:abstractNumId w:val="234"/>
  </w:num>
  <w:num w:numId="17">
    <w:abstractNumId w:val="432"/>
  </w:num>
  <w:num w:numId="18">
    <w:abstractNumId w:val="493"/>
  </w:num>
  <w:num w:numId="19">
    <w:abstractNumId w:val="189"/>
  </w:num>
  <w:num w:numId="20">
    <w:abstractNumId w:val="501"/>
  </w:num>
  <w:num w:numId="21">
    <w:abstractNumId w:val="356"/>
  </w:num>
  <w:num w:numId="22">
    <w:abstractNumId w:val="98"/>
  </w:num>
  <w:num w:numId="23">
    <w:abstractNumId w:val="140"/>
  </w:num>
  <w:num w:numId="24">
    <w:abstractNumId w:val="93"/>
  </w:num>
  <w:num w:numId="25">
    <w:abstractNumId w:val="197"/>
  </w:num>
  <w:num w:numId="26">
    <w:abstractNumId w:val="311"/>
  </w:num>
  <w:num w:numId="27">
    <w:abstractNumId w:val="447"/>
  </w:num>
  <w:num w:numId="28">
    <w:abstractNumId w:val="476"/>
  </w:num>
  <w:num w:numId="29">
    <w:abstractNumId w:val="47"/>
  </w:num>
  <w:num w:numId="30">
    <w:abstractNumId w:val="207"/>
  </w:num>
  <w:num w:numId="31">
    <w:abstractNumId w:val="296"/>
  </w:num>
  <w:num w:numId="32">
    <w:abstractNumId w:val="212"/>
  </w:num>
  <w:num w:numId="33">
    <w:abstractNumId w:val="460"/>
  </w:num>
  <w:num w:numId="34">
    <w:abstractNumId w:val="134"/>
  </w:num>
  <w:num w:numId="35">
    <w:abstractNumId w:val="138"/>
  </w:num>
  <w:num w:numId="36">
    <w:abstractNumId w:val="465"/>
  </w:num>
  <w:num w:numId="37">
    <w:abstractNumId w:val="440"/>
  </w:num>
  <w:num w:numId="38">
    <w:abstractNumId w:val="342"/>
  </w:num>
  <w:num w:numId="39">
    <w:abstractNumId w:val="338"/>
  </w:num>
  <w:num w:numId="40">
    <w:abstractNumId w:val="467"/>
  </w:num>
  <w:num w:numId="41">
    <w:abstractNumId w:val="261"/>
  </w:num>
  <w:num w:numId="42">
    <w:abstractNumId w:val="298"/>
  </w:num>
  <w:num w:numId="43">
    <w:abstractNumId w:val="16"/>
  </w:num>
  <w:num w:numId="44">
    <w:abstractNumId w:val="420"/>
  </w:num>
  <w:num w:numId="45">
    <w:abstractNumId w:val="200"/>
  </w:num>
  <w:num w:numId="46">
    <w:abstractNumId w:val="344"/>
  </w:num>
  <w:num w:numId="47">
    <w:abstractNumId w:val="272"/>
  </w:num>
  <w:num w:numId="48">
    <w:abstractNumId w:val="21"/>
  </w:num>
  <w:num w:numId="49">
    <w:abstractNumId w:val="231"/>
  </w:num>
  <w:num w:numId="50">
    <w:abstractNumId w:val="246"/>
  </w:num>
  <w:num w:numId="51">
    <w:abstractNumId w:val="102"/>
  </w:num>
  <w:num w:numId="52">
    <w:abstractNumId w:val="193"/>
  </w:num>
  <w:num w:numId="53">
    <w:abstractNumId w:val="40"/>
  </w:num>
  <w:num w:numId="54">
    <w:abstractNumId w:val="480"/>
  </w:num>
  <w:num w:numId="5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7"/>
  </w:num>
  <w:num w:numId="57">
    <w:abstractNumId w:val="191"/>
  </w:num>
  <w:num w:numId="58">
    <w:abstractNumId w:val="469"/>
  </w:num>
  <w:num w:numId="59">
    <w:abstractNumId w:val="60"/>
  </w:num>
  <w:num w:numId="60">
    <w:abstractNumId w:val="100"/>
  </w:num>
  <w:num w:numId="61">
    <w:abstractNumId w:val="69"/>
  </w:num>
  <w:num w:numId="62">
    <w:abstractNumId w:val="32"/>
  </w:num>
  <w:num w:numId="63">
    <w:abstractNumId w:val="376"/>
  </w:num>
  <w:num w:numId="64">
    <w:abstractNumId w:val="92"/>
  </w:num>
  <w:num w:numId="65">
    <w:abstractNumId w:val="453"/>
  </w:num>
  <w:num w:numId="66">
    <w:abstractNumId w:val="452"/>
  </w:num>
  <w:num w:numId="67">
    <w:abstractNumId w:val="365"/>
  </w:num>
  <w:num w:numId="68">
    <w:abstractNumId w:val="45"/>
  </w:num>
  <w:num w:numId="69">
    <w:abstractNumId w:val="402"/>
  </w:num>
  <w:num w:numId="70">
    <w:abstractNumId w:val="219"/>
  </w:num>
  <w:num w:numId="71">
    <w:abstractNumId w:val="371"/>
  </w:num>
  <w:num w:numId="72">
    <w:abstractNumId w:val="515"/>
  </w:num>
  <w:num w:numId="73">
    <w:abstractNumId w:val="110"/>
  </w:num>
  <w:num w:numId="74">
    <w:abstractNumId w:val="247"/>
  </w:num>
  <w:num w:numId="75">
    <w:abstractNumId w:val="300"/>
  </w:num>
  <w:num w:numId="76">
    <w:abstractNumId w:val="12"/>
  </w:num>
  <w:num w:numId="77">
    <w:abstractNumId w:val="30"/>
  </w:num>
  <w:num w:numId="78">
    <w:abstractNumId w:val="19"/>
  </w:num>
  <w:num w:numId="79">
    <w:abstractNumId w:val="118"/>
  </w:num>
  <w:num w:numId="80">
    <w:abstractNumId w:val="312"/>
  </w:num>
  <w:num w:numId="81">
    <w:abstractNumId w:val="306"/>
  </w:num>
  <w:num w:numId="82">
    <w:abstractNumId w:val="284"/>
  </w:num>
  <w:num w:numId="83">
    <w:abstractNumId w:val="87"/>
  </w:num>
  <w:num w:numId="84">
    <w:abstractNumId w:val="295"/>
  </w:num>
  <w:num w:numId="85">
    <w:abstractNumId w:val="283"/>
  </w:num>
  <w:num w:numId="86">
    <w:abstractNumId w:val="495"/>
  </w:num>
  <w:num w:numId="87">
    <w:abstractNumId w:val="341"/>
  </w:num>
  <w:num w:numId="88">
    <w:abstractNumId w:val="281"/>
  </w:num>
  <w:num w:numId="89">
    <w:abstractNumId w:val="130"/>
  </w:num>
  <w:num w:numId="90">
    <w:abstractNumId w:val="275"/>
  </w:num>
  <w:num w:numId="91">
    <w:abstractNumId w:val="433"/>
  </w:num>
  <w:num w:numId="92">
    <w:abstractNumId w:val="323"/>
  </w:num>
  <w:num w:numId="93">
    <w:abstractNumId w:val="211"/>
  </w:num>
  <w:num w:numId="94">
    <w:abstractNumId w:val="517"/>
  </w:num>
  <w:num w:numId="95">
    <w:abstractNumId w:val="389"/>
  </w:num>
  <w:num w:numId="96">
    <w:abstractNumId w:val="403"/>
  </w:num>
  <w:num w:numId="97">
    <w:abstractNumId w:val="381"/>
  </w:num>
  <w:num w:numId="98">
    <w:abstractNumId w:val="145"/>
  </w:num>
  <w:num w:numId="99">
    <w:abstractNumId w:val="471"/>
  </w:num>
  <w:num w:numId="100">
    <w:abstractNumId w:val="415"/>
  </w:num>
  <w:num w:numId="101">
    <w:abstractNumId w:val="461"/>
  </w:num>
  <w:num w:numId="102">
    <w:abstractNumId w:val="71"/>
  </w:num>
  <w:num w:numId="103">
    <w:abstractNumId w:val="128"/>
  </w:num>
  <w:num w:numId="104">
    <w:abstractNumId w:val="479"/>
  </w:num>
  <w:num w:numId="105">
    <w:abstractNumId w:val="141"/>
  </w:num>
  <w:num w:numId="106">
    <w:abstractNumId w:val="23"/>
  </w:num>
  <w:num w:numId="107">
    <w:abstractNumId w:val="72"/>
  </w:num>
  <w:num w:numId="108">
    <w:abstractNumId w:val="56"/>
  </w:num>
  <w:num w:numId="109">
    <w:abstractNumId w:val="235"/>
  </w:num>
  <w:num w:numId="110">
    <w:abstractNumId w:val="388"/>
  </w:num>
  <w:num w:numId="111">
    <w:abstractNumId w:val="168"/>
  </w:num>
  <w:num w:numId="112">
    <w:abstractNumId w:val="413"/>
  </w:num>
  <w:num w:numId="113">
    <w:abstractNumId w:val="347"/>
  </w:num>
  <w:num w:numId="114">
    <w:abstractNumId w:val="438"/>
  </w:num>
  <w:num w:numId="115">
    <w:abstractNumId w:val="109"/>
  </w:num>
  <w:num w:numId="116">
    <w:abstractNumId w:val="265"/>
  </w:num>
  <w:num w:numId="117">
    <w:abstractNumId w:val="121"/>
  </w:num>
  <w:num w:numId="118">
    <w:abstractNumId w:val="163"/>
  </w:num>
  <w:num w:numId="119">
    <w:abstractNumId w:val="249"/>
  </w:num>
  <w:num w:numId="120">
    <w:abstractNumId w:val="304"/>
  </w:num>
  <w:num w:numId="121">
    <w:abstractNumId w:val="299"/>
  </w:num>
  <w:num w:numId="122">
    <w:abstractNumId w:val="334"/>
  </w:num>
  <w:num w:numId="123">
    <w:abstractNumId w:val="373"/>
  </w:num>
  <w:num w:numId="124">
    <w:abstractNumId w:val="42"/>
  </w:num>
  <w:num w:numId="125">
    <w:abstractNumId w:val="38"/>
  </w:num>
  <w:num w:numId="126">
    <w:abstractNumId w:val="63"/>
  </w:num>
  <w:num w:numId="127">
    <w:abstractNumId w:val="289"/>
  </w:num>
  <w:num w:numId="128">
    <w:abstractNumId w:val="436"/>
  </w:num>
  <w:num w:numId="129">
    <w:abstractNumId w:val="173"/>
  </w:num>
  <w:num w:numId="130">
    <w:abstractNumId w:val="340"/>
  </w:num>
  <w:num w:numId="131">
    <w:abstractNumId w:val="418"/>
  </w:num>
  <w:num w:numId="132">
    <w:abstractNumId w:val="161"/>
  </w:num>
  <w:num w:numId="133">
    <w:abstractNumId w:val="339"/>
  </w:num>
  <w:num w:numId="134">
    <w:abstractNumId w:val="324"/>
  </w:num>
  <w:num w:numId="135">
    <w:abstractNumId w:val="473"/>
  </w:num>
  <w:num w:numId="136">
    <w:abstractNumId w:val="177"/>
  </w:num>
  <w:num w:numId="137">
    <w:abstractNumId w:val="26"/>
  </w:num>
  <w:num w:numId="138">
    <w:abstractNumId w:val="229"/>
  </w:num>
  <w:num w:numId="139">
    <w:abstractNumId w:val="29"/>
  </w:num>
  <w:num w:numId="140">
    <w:abstractNumId w:val="220"/>
  </w:num>
  <w:num w:numId="141">
    <w:abstractNumId w:val="355"/>
  </w:num>
  <w:num w:numId="142">
    <w:abstractNumId w:val="481"/>
  </w:num>
  <w:num w:numId="143">
    <w:abstractNumId w:val="127"/>
  </w:num>
  <w:num w:numId="144">
    <w:abstractNumId w:val="113"/>
  </w:num>
  <w:num w:numId="145">
    <w:abstractNumId w:val="511"/>
  </w:num>
  <w:num w:numId="146">
    <w:abstractNumId w:val="115"/>
  </w:num>
  <w:num w:numId="147">
    <w:abstractNumId w:val="512"/>
  </w:num>
  <w:num w:numId="148">
    <w:abstractNumId w:val="230"/>
  </w:num>
  <w:num w:numId="149">
    <w:abstractNumId w:val="286"/>
  </w:num>
  <w:num w:numId="150">
    <w:abstractNumId w:val="472"/>
  </w:num>
  <w:num w:numId="151">
    <w:abstractNumId w:val="254"/>
  </w:num>
  <w:num w:numId="152">
    <w:abstractNumId w:val="405"/>
  </w:num>
  <w:num w:numId="153">
    <w:abstractNumId w:val="258"/>
  </w:num>
  <w:num w:numId="154">
    <w:abstractNumId w:val="333"/>
  </w:num>
  <w:num w:numId="155">
    <w:abstractNumId w:val="478"/>
  </w:num>
  <w:num w:numId="156">
    <w:abstractNumId w:val="391"/>
  </w:num>
  <w:num w:numId="157">
    <w:abstractNumId w:val="353"/>
  </w:num>
  <w:num w:numId="158">
    <w:abstractNumId w:val="68"/>
  </w:num>
  <w:num w:numId="159">
    <w:abstractNumId w:val="82"/>
  </w:num>
  <w:num w:numId="160">
    <w:abstractNumId w:val="393"/>
  </w:num>
  <w:num w:numId="161">
    <w:abstractNumId w:val="279"/>
  </w:num>
  <w:num w:numId="162">
    <w:abstractNumId w:val="396"/>
  </w:num>
  <w:num w:numId="163">
    <w:abstractNumId w:val="81"/>
  </w:num>
  <w:num w:numId="164">
    <w:abstractNumId w:val="18"/>
  </w:num>
  <w:num w:numId="165">
    <w:abstractNumId w:val="496"/>
  </w:num>
  <w:num w:numId="166">
    <w:abstractNumId w:val="64"/>
  </w:num>
  <w:num w:numId="167">
    <w:abstractNumId w:val="166"/>
  </w:num>
  <w:num w:numId="168">
    <w:abstractNumId w:val="84"/>
  </w:num>
  <w:num w:numId="169">
    <w:abstractNumId w:val="179"/>
  </w:num>
  <w:num w:numId="170">
    <w:abstractNumId w:val="350"/>
  </w:num>
  <w:num w:numId="171">
    <w:abstractNumId w:val="477"/>
  </w:num>
  <w:num w:numId="172">
    <w:abstractNumId w:val="22"/>
  </w:num>
  <w:num w:numId="173">
    <w:abstractNumId w:val="151"/>
  </w:num>
  <w:num w:numId="174">
    <w:abstractNumId w:val="313"/>
  </w:num>
  <w:num w:numId="175">
    <w:abstractNumId w:val="337"/>
  </w:num>
  <w:num w:numId="176">
    <w:abstractNumId w:val="487"/>
  </w:num>
  <w:num w:numId="177">
    <w:abstractNumId w:val="36"/>
  </w:num>
  <w:num w:numId="178">
    <w:abstractNumId w:val="410"/>
  </w:num>
  <w:num w:numId="179">
    <w:abstractNumId w:val="397"/>
  </w:num>
  <w:num w:numId="180">
    <w:abstractNumId w:val="86"/>
  </w:num>
  <w:num w:numId="181">
    <w:abstractNumId w:val="59"/>
  </w:num>
  <w:num w:numId="182">
    <w:abstractNumId w:val="385"/>
  </w:num>
  <w:num w:numId="183">
    <w:abstractNumId w:val="101"/>
  </w:num>
  <w:num w:numId="184">
    <w:abstractNumId w:val="13"/>
  </w:num>
  <w:num w:numId="185">
    <w:abstractNumId w:val="264"/>
  </w:num>
  <w:num w:numId="186">
    <w:abstractNumId w:val="169"/>
  </w:num>
  <w:num w:numId="187">
    <w:abstractNumId w:val="76"/>
  </w:num>
  <w:num w:numId="188">
    <w:abstractNumId w:val="233"/>
  </w:num>
  <w:num w:numId="189">
    <w:abstractNumId w:val="202"/>
  </w:num>
  <w:num w:numId="190">
    <w:abstractNumId w:val="271"/>
  </w:num>
  <w:num w:numId="191">
    <w:abstractNumId w:val="83"/>
  </w:num>
  <w:num w:numId="192">
    <w:abstractNumId w:val="215"/>
  </w:num>
  <w:num w:numId="193">
    <w:abstractNumId w:val="441"/>
  </w:num>
  <w:num w:numId="194">
    <w:abstractNumId w:val="159"/>
  </w:num>
  <w:num w:numId="195">
    <w:abstractNumId w:val="412"/>
  </w:num>
  <w:num w:numId="196">
    <w:abstractNumId w:val="351"/>
  </w:num>
  <w:num w:numId="197">
    <w:abstractNumId w:val="394"/>
  </w:num>
  <w:num w:numId="198">
    <w:abstractNumId w:val="105"/>
  </w:num>
  <w:num w:numId="199">
    <w:abstractNumId w:val="190"/>
  </w:num>
  <w:num w:numId="200">
    <w:abstractNumId w:val="384"/>
  </w:num>
  <w:num w:numId="201">
    <w:abstractNumId w:val="176"/>
  </w:num>
  <w:num w:numId="202">
    <w:abstractNumId w:val="103"/>
  </w:num>
  <w:num w:numId="203">
    <w:abstractNumId w:val="27"/>
  </w:num>
  <w:num w:numId="204">
    <w:abstractNumId w:val="450"/>
  </w:num>
  <w:num w:numId="205">
    <w:abstractNumId w:val="129"/>
  </w:num>
  <w:num w:numId="206">
    <w:abstractNumId w:val="276"/>
  </w:num>
  <w:num w:numId="207">
    <w:abstractNumId w:val="484"/>
  </w:num>
  <w:num w:numId="208">
    <w:abstractNumId w:val="399"/>
  </w:num>
  <w:num w:numId="209">
    <w:abstractNumId w:val="96"/>
  </w:num>
  <w:num w:numId="210">
    <w:abstractNumId w:val="331"/>
  </w:num>
  <w:num w:numId="211">
    <w:abstractNumId w:val="252"/>
  </w:num>
  <w:num w:numId="212">
    <w:abstractNumId w:val="245"/>
  </w:num>
  <w:num w:numId="213">
    <w:abstractNumId w:val="185"/>
  </w:num>
  <w:num w:numId="214">
    <w:abstractNumId w:val="198"/>
  </w:num>
  <w:num w:numId="215">
    <w:abstractNumId w:val="398"/>
  </w:num>
  <w:num w:numId="216">
    <w:abstractNumId w:val="91"/>
  </w:num>
  <w:num w:numId="217">
    <w:abstractNumId w:val="65"/>
  </w:num>
  <w:num w:numId="218">
    <w:abstractNumId w:val="62"/>
  </w:num>
  <w:num w:numId="219">
    <w:abstractNumId w:val="482"/>
  </w:num>
  <w:num w:numId="220">
    <w:abstractNumId w:val="152"/>
  </w:num>
  <w:num w:numId="221">
    <w:abstractNumId w:val="201"/>
  </w:num>
  <w:num w:numId="222">
    <w:abstractNumId w:val="267"/>
  </w:num>
  <w:num w:numId="223">
    <w:abstractNumId w:val="426"/>
  </w:num>
  <w:num w:numId="224">
    <w:abstractNumId w:val="442"/>
  </w:num>
  <w:num w:numId="225">
    <w:abstractNumId w:val="119"/>
  </w:num>
  <w:num w:numId="226">
    <w:abstractNumId w:val="383"/>
  </w:num>
  <w:num w:numId="227">
    <w:abstractNumId w:val="268"/>
  </w:num>
  <w:num w:numId="228">
    <w:abstractNumId w:val="181"/>
  </w:num>
  <w:num w:numId="229">
    <w:abstractNumId w:val="238"/>
  </w:num>
  <w:num w:numId="230">
    <w:abstractNumId w:val="126"/>
  </w:num>
  <w:num w:numId="231">
    <w:abstractNumId w:val="237"/>
  </w:num>
  <w:num w:numId="232">
    <w:abstractNumId w:val="217"/>
  </w:num>
  <w:num w:numId="233">
    <w:abstractNumId w:val="332"/>
  </w:num>
  <w:num w:numId="234">
    <w:abstractNumId w:val="470"/>
  </w:num>
  <w:num w:numId="235">
    <w:abstractNumId w:val="325"/>
  </w:num>
  <w:num w:numId="236">
    <w:abstractNumId w:val="216"/>
  </w:num>
  <w:num w:numId="237">
    <w:abstractNumId w:val="263"/>
  </w:num>
  <w:num w:numId="238">
    <w:abstractNumId w:val="43"/>
  </w:num>
  <w:num w:numId="239">
    <w:abstractNumId w:val="184"/>
  </w:num>
  <w:num w:numId="240">
    <w:abstractNumId w:val="37"/>
  </w:num>
  <w:num w:numId="241">
    <w:abstractNumId w:val="508"/>
  </w:num>
  <w:num w:numId="242">
    <w:abstractNumId w:val="317"/>
  </w:num>
  <w:num w:numId="243">
    <w:abstractNumId w:val="253"/>
  </w:num>
  <w:num w:numId="244">
    <w:abstractNumId w:val="294"/>
  </w:num>
  <w:num w:numId="245">
    <w:abstractNumId w:val="348"/>
  </w:num>
  <w:num w:numId="246">
    <w:abstractNumId w:val="239"/>
  </w:num>
  <w:num w:numId="247">
    <w:abstractNumId w:val="15"/>
  </w:num>
  <w:num w:numId="248">
    <w:abstractNumId w:val="363"/>
  </w:num>
  <w:num w:numId="249">
    <w:abstractNumId w:val="165"/>
  </w:num>
  <w:num w:numId="250">
    <w:abstractNumId w:val="319"/>
  </w:num>
  <w:num w:numId="251">
    <w:abstractNumId w:val="213"/>
  </w:num>
  <w:num w:numId="252">
    <w:abstractNumId w:val="35"/>
  </w:num>
  <w:num w:numId="253">
    <w:abstractNumId w:val="488"/>
  </w:num>
  <w:num w:numId="254">
    <w:abstractNumId w:val="278"/>
  </w:num>
  <w:num w:numId="255">
    <w:abstractNumId w:val="242"/>
  </w:num>
  <w:num w:numId="256">
    <w:abstractNumId w:val="454"/>
  </w:num>
  <w:num w:numId="257">
    <w:abstractNumId w:val="326"/>
  </w:num>
  <w:num w:numId="258">
    <w:abstractNumId w:val="90"/>
  </w:num>
  <w:num w:numId="259">
    <w:abstractNumId w:val="14"/>
  </w:num>
  <w:num w:numId="260">
    <w:abstractNumId w:val="505"/>
  </w:num>
  <w:num w:numId="261">
    <w:abstractNumId w:val="475"/>
  </w:num>
  <w:num w:numId="262">
    <w:abstractNumId w:val="124"/>
  </w:num>
  <w:num w:numId="263">
    <w:abstractNumId w:val="51"/>
  </w:num>
  <w:num w:numId="264">
    <w:abstractNumId w:val="273"/>
  </w:num>
  <w:num w:numId="265">
    <w:abstractNumId w:val="372"/>
  </w:num>
  <w:num w:numId="266">
    <w:abstractNumId w:val="305"/>
  </w:num>
  <w:num w:numId="267">
    <w:abstractNumId w:val="11"/>
  </w:num>
  <w:num w:numId="268">
    <w:abstractNumId w:val="509"/>
  </w:num>
  <w:num w:numId="269">
    <w:abstractNumId w:val="424"/>
  </w:num>
  <w:num w:numId="270">
    <w:abstractNumId w:val="73"/>
  </w:num>
  <w:num w:numId="271">
    <w:abstractNumId w:val="387"/>
  </w:num>
  <w:num w:numId="272">
    <w:abstractNumId w:val="346"/>
  </w:num>
  <w:num w:numId="273">
    <w:abstractNumId w:val="464"/>
  </w:num>
  <w:num w:numId="274">
    <w:abstractNumId w:val="120"/>
  </w:num>
  <w:num w:numId="275">
    <w:abstractNumId w:val="427"/>
  </w:num>
  <w:num w:numId="276">
    <w:abstractNumId w:val="277"/>
  </w:num>
  <w:num w:numId="277">
    <w:abstractNumId w:val="503"/>
  </w:num>
  <w:num w:numId="278">
    <w:abstractNumId w:val="400"/>
  </w:num>
  <w:num w:numId="279">
    <w:abstractNumId w:val="375"/>
  </w:num>
  <w:num w:numId="280">
    <w:abstractNumId w:val="156"/>
  </w:num>
  <w:num w:numId="281">
    <w:abstractNumId w:val="146"/>
  </w:num>
  <w:num w:numId="282">
    <w:abstractNumId w:val="401"/>
  </w:num>
  <w:num w:numId="283">
    <w:abstractNumId w:val="240"/>
  </w:num>
  <w:num w:numId="284">
    <w:abstractNumId w:val="506"/>
  </w:num>
  <w:num w:numId="285">
    <w:abstractNumId w:val="53"/>
  </w:num>
  <w:num w:numId="286">
    <w:abstractNumId w:val="89"/>
  </w:num>
  <w:num w:numId="287">
    <w:abstractNumId w:val="260"/>
  </w:num>
  <w:num w:numId="288">
    <w:abstractNumId w:val="425"/>
  </w:num>
  <w:num w:numId="289">
    <w:abstractNumId w:val="499"/>
  </w:num>
  <w:num w:numId="290">
    <w:abstractNumId w:val="157"/>
  </w:num>
  <w:num w:numId="291">
    <w:abstractNumId w:val="257"/>
  </w:num>
  <w:num w:numId="292">
    <w:abstractNumId w:val="117"/>
  </w:num>
  <w:num w:numId="293">
    <w:abstractNumId w:val="183"/>
  </w:num>
  <w:num w:numId="294">
    <w:abstractNumId w:val="404"/>
  </w:num>
  <w:num w:numId="295">
    <w:abstractNumId w:val="153"/>
  </w:num>
  <w:num w:numId="296">
    <w:abstractNumId w:val="171"/>
  </w:num>
  <w:num w:numId="297">
    <w:abstractNumId w:val="74"/>
  </w:num>
  <w:num w:numId="298">
    <w:abstractNumId w:val="224"/>
  </w:num>
  <w:num w:numId="299">
    <w:abstractNumId w:val="446"/>
  </w:num>
  <w:num w:numId="300">
    <w:abstractNumId w:val="491"/>
  </w:num>
  <w:num w:numId="301">
    <w:abstractNumId w:val="434"/>
  </w:num>
  <w:num w:numId="302">
    <w:abstractNumId w:val="335"/>
  </w:num>
  <w:num w:numId="303">
    <w:abstractNumId w:val="417"/>
  </w:num>
  <w:num w:numId="304">
    <w:abstractNumId w:val="419"/>
  </w:num>
  <w:num w:numId="305">
    <w:abstractNumId w:val="367"/>
  </w:num>
  <w:num w:numId="306">
    <w:abstractNumId w:val="195"/>
  </w:num>
  <w:num w:numId="307">
    <w:abstractNumId w:val="133"/>
  </w:num>
  <w:num w:numId="308">
    <w:abstractNumId w:val="227"/>
  </w:num>
  <w:num w:numId="309">
    <w:abstractNumId w:val="497"/>
  </w:num>
  <w:num w:numId="310">
    <w:abstractNumId w:val="336"/>
  </w:num>
  <w:num w:numId="311">
    <w:abstractNumId w:val="366"/>
  </w:num>
  <w:num w:numId="312">
    <w:abstractNumId w:val="232"/>
  </w:num>
  <w:num w:numId="313">
    <w:abstractNumId w:val="144"/>
  </w:num>
  <w:num w:numId="314">
    <w:abstractNumId w:val="390"/>
  </w:num>
  <w:num w:numId="315">
    <w:abstractNumId w:val="155"/>
  </w:num>
  <w:num w:numId="316">
    <w:abstractNumId w:val="255"/>
  </w:num>
  <w:num w:numId="317">
    <w:abstractNumId w:val="315"/>
  </w:num>
  <w:num w:numId="318">
    <w:abstractNumId w:val="407"/>
  </w:num>
  <w:num w:numId="319">
    <w:abstractNumId w:val="513"/>
  </w:num>
  <w:num w:numId="320">
    <w:abstractNumId w:val="474"/>
  </w:num>
  <w:num w:numId="321">
    <w:abstractNumId w:val="514"/>
  </w:num>
  <w:num w:numId="322">
    <w:abstractNumId w:val="88"/>
  </w:num>
  <w:num w:numId="323">
    <w:abstractNumId w:val="186"/>
  </w:num>
  <w:num w:numId="324">
    <w:abstractNumId w:val="204"/>
  </w:num>
  <w:num w:numId="325">
    <w:abstractNumId w:val="192"/>
  </w:num>
  <w:num w:numId="326">
    <w:abstractNumId w:val="17"/>
  </w:num>
  <w:num w:numId="327">
    <w:abstractNumId w:val="492"/>
  </w:num>
  <w:num w:numId="328">
    <w:abstractNumId w:val="24"/>
  </w:num>
  <w:num w:numId="329">
    <w:abstractNumId w:val="123"/>
  </w:num>
  <w:num w:numId="330">
    <w:abstractNumId w:val="463"/>
  </w:num>
  <w:num w:numId="331">
    <w:abstractNumId w:val="345"/>
  </w:num>
  <w:num w:numId="332">
    <w:abstractNumId w:val="314"/>
  </w:num>
  <w:num w:numId="333">
    <w:abstractNumId w:val="288"/>
  </w:num>
  <w:num w:numId="334">
    <w:abstractNumId w:val="31"/>
  </w:num>
  <w:num w:numId="335">
    <w:abstractNumId w:val="368"/>
  </w:num>
  <w:num w:numId="336">
    <w:abstractNumId w:val="301"/>
  </w:num>
  <w:num w:numId="337">
    <w:abstractNumId w:val="416"/>
  </w:num>
  <w:num w:numId="338">
    <w:abstractNumId w:val="262"/>
  </w:num>
  <w:num w:numId="339">
    <w:abstractNumId w:val="111"/>
  </w:num>
  <w:num w:numId="340">
    <w:abstractNumId w:val="67"/>
  </w:num>
  <w:num w:numId="341">
    <w:abstractNumId w:val="139"/>
  </w:num>
  <w:num w:numId="342">
    <w:abstractNumId w:val="360"/>
  </w:num>
  <w:num w:numId="343">
    <w:abstractNumId w:val="392"/>
  </w:num>
  <w:num w:numId="344">
    <w:abstractNumId w:val="75"/>
  </w:num>
  <w:num w:numId="345">
    <w:abstractNumId w:val="349"/>
  </w:num>
  <w:num w:numId="346">
    <w:abstractNumId w:val="380"/>
  </w:num>
  <w:num w:numId="347">
    <w:abstractNumId w:val="395"/>
  </w:num>
  <w:num w:numId="348">
    <w:abstractNumId w:val="125"/>
  </w:num>
  <w:num w:numId="349">
    <w:abstractNumId w:val="250"/>
  </w:num>
  <w:num w:numId="350">
    <w:abstractNumId w:val="369"/>
  </w:num>
  <w:num w:numId="351">
    <w:abstractNumId w:val="409"/>
  </w:num>
  <w:num w:numId="352">
    <w:abstractNumId w:val="10"/>
  </w:num>
  <w:num w:numId="353">
    <w:abstractNumId w:val="494"/>
  </w:num>
  <w:num w:numId="354">
    <w:abstractNumId w:val="162"/>
  </w:num>
  <w:num w:numId="355">
    <w:abstractNumId w:val="104"/>
  </w:num>
  <w:num w:numId="356">
    <w:abstractNumId w:val="274"/>
  </w:num>
  <w:num w:numId="357">
    <w:abstractNumId w:val="209"/>
  </w:num>
  <w:num w:numId="358">
    <w:abstractNumId w:val="178"/>
  </w:num>
  <w:num w:numId="359">
    <w:abstractNumId w:val="107"/>
  </w:num>
  <w:num w:numId="360">
    <w:abstractNumId w:val="46"/>
  </w:num>
  <w:num w:numId="361">
    <w:abstractNumId w:val="302"/>
  </w:num>
  <w:num w:numId="362">
    <w:abstractNumId w:val="223"/>
  </w:num>
  <w:num w:numId="363">
    <w:abstractNumId w:val="321"/>
  </w:num>
  <w:num w:numId="364">
    <w:abstractNumId w:val="256"/>
  </w:num>
  <w:num w:numId="365">
    <w:abstractNumId w:val="357"/>
  </w:num>
  <w:num w:numId="366">
    <w:abstractNumId w:val="143"/>
  </w:num>
  <w:num w:numId="367">
    <w:abstractNumId w:val="379"/>
  </w:num>
  <w:num w:numId="368">
    <w:abstractNumId w:val="361"/>
  </w:num>
  <w:num w:numId="369">
    <w:abstractNumId w:val="485"/>
  </w:num>
  <w:num w:numId="370">
    <w:abstractNumId w:val="455"/>
  </w:num>
  <w:num w:numId="371">
    <w:abstractNumId w:val="160"/>
  </w:num>
  <w:num w:numId="372">
    <w:abstractNumId w:val="158"/>
  </w:num>
  <w:num w:numId="373">
    <w:abstractNumId w:val="33"/>
  </w:num>
  <w:num w:numId="374">
    <w:abstractNumId w:val="293"/>
  </w:num>
  <w:num w:numId="375">
    <w:abstractNumId w:val="248"/>
  </w:num>
  <w:num w:numId="376">
    <w:abstractNumId w:val="437"/>
  </w:num>
  <w:num w:numId="377">
    <w:abstractNumId w:val="422"/>
  </w:num>
  <w:num w:numId="378">
    <w:abstractNumId w:val="498"/>
  </w:num>
  <w:num w:numId="379">
    <w:abstractNumId w:val="206"/>
  </w:num>
  <w:num w:numId="380">
    <w:abstractNumId w:val="208"/>
  </w:num>
  <w:num w:numId="381">
    <w:abstractNumId w:val="292"/>
  </w:num>
  <w:num w:numId="382">
    <w:abstractNumId w:val="507"/>
  </w:num>
  <w:num w:numId="383">
    <w:abstractNumId w:val="428"/>
  </w:num>
  <w:num w:numId="384">
    <w:abstractNumId w:val="457"/>
  </w:num>
  <w:num w:numId="385">
    <w:abstractNumId w:val="66"/>
  </w:num>
  <w:num w:numId="386">
    <w:abstractNumId w:val="318"/>
  </w:num>
  <w:num w:numId="387">
    <w:abstractNumId w:val="122"/>
  </w:num>
  <w:num w:numId="388">
    <w:abstractNumId w:val="308"/>
  </w:num>
  <w:num w:numId="389">
    <w:abstractNumId w:val="378"/>
  </w:num>
  <w:num w:numId="390">
    <w:abstractNumId w:val="95"/>
  </w:num>
  <w:num w:numId="391">
    <w:abstractNumId w:val="41"/>
  </w:num>
  <w:num w:numId="392">
    <w:abstractNumId w:val="147"/>
  </w:num>
  <w:num w:numId="393">
    <w:abstractNumId w:val="79"/>
  </w:num>
  <w:num w:numId="394">
    <w:abstractNumId w:val="362"/>
  </w:num>
  <w:num w:numId="395">
    <w:abstractNumId w:val="180"/>
  </w:num>
  <w:num w:numId="396">
    <w:abstractNumId w:val="61"/>
  </w:num>
  <w:num w:numId="397">
    <w:abstractNumId w:val="343"/>
  </w:num>
  <w:num w:numId="398">
    <w:abstractNumId w:val="148"/>
  </w:num>
  <w:num w:numId="399">
    <w:abstractNumId w:val="408"/>
  </w:num>
  <w:num w:numId="400">
    <w:abstractNumId w:val="218"/>
  </w:num>
  <w:num w:numId="401">
    <w:abstractNumId w:val="142"/>
  </w:num>
  <w:num w:numId="402">
    <w:abstractNumId w:val="50"/>
  </w:num>
  <w:num w:numId="403">
    <w:abstractNumId w:val="20"/>
  </w:num>
  <w:num w:numId="404">
    <w:abstractNumId w:val="167"/>
  </w:num>
  <w:num w:numId="405">
    <w:abstractNumId w:val="282"/>
  </w:num>
  <w:num w:numId="406">
    <w:abstractNumId w:val="77"/>
  </w:num>
  <w:num w:numId="407">
    <w:abstractNumId w:val="303"/>
  </w:num>
  <w:num w:numId="408">
    <w:abstractNumId w:val="510"/>
  </w:num>
  <w:num w:numId="409">
    <w:abstractNumId w:val="500"/>
  </w:num>
  <w:num w:numId="410">
    <w:abstractNumId w:val="445"/>
  </w:num>
  <w:num w:numId="411">
    <w:abstractNumId w:val="310"/>
  </w:num>
  <w:num w:numId="412">
    <w:abstractNumId w:val="108"/>
  </w:num>
  <w:num w:numId="413">
    <w:abstractNumId w:val="131"/>
  </w:num>
  <w:num w:numId="414">
    <w:abstractNumId w:val="443"/>
  </w:num>
  <w:num w:numId="415">
    <w:abstractNumId w:val="214"/>
  </w:num>
  <w:num w:numId="416">
    <w:abstractNumId w:val="175"/>
  </w:num>
  <w:num w:numId="417">
    <w:abstractNumId w:val="28"/>
  </w:num>
  <w:num w:numId="418">
    <w:abstractNumId w:val="172"/>
  </w:num>
  <w:num w:numId="419">
    <w:abstractNumId w:val="290"/>
  </w:num>
  <w:num w:numId="420">
    <w:abstractNumId w:val="444"/>
  </w:num>
  <w:num w:numId="421">
    <w:abstractNumId w:val="52"/>
  </w:num>
  <w:num w:numId="422">
    <w:abstractNumId w:val="456"/>
  </w:num>
  <w:num w:numId="423">
    <w:abstractNumId w:val="462"/>
  </w:num>
  <w:num w:numId="424">
    <w:abstractNumId w:val="516"/>
  </w:num>
  <w:num w:numId="425">
    <w:abstractNumId w:val="386"/>
  </w:num>
  <w:num w:numId="426">
    <w:abstractNumId w:val="269"/>
  </w:num>
  <w:num w:numId="427">
    <w:abstractNumId w:val="423"/>
  </w:num>
  <w:num w:numId="428">
    <w:abstractNumId w:val="150"/>
  </w:num>
  <w:num w:numId="429">
    <w:abstractNumId w:val="114"/>
  </w:num>
  <w:num w:numId="430">
    <w:abstractNumId w:val="85"/>
  </w:num>
  <w:num w:numId="431">
    <w:abstractNumId w:val="316"/>
  </w:num>
  <w:num w:numId="432">
    <w:abstractNumId w:val="116"/>
  </w:num>
  <w:num w:numId="433">
    <w:abstractNumId w:val="182"/>
  </w:num>
  <w:num w:numId="434">
    <w:abstractNumId w:val="164"/>
  </w:num>
  <w:num w:numId="435">
    <w:abstractNumId w:val="358"/>
  </w:num>
  <w:num w:numId="436">
    <w:abstractNumId w:val="448"/>
  </w:num>
  <w:num w:numId="437">
    <w:abstractNumId w:val="205"/>
  </w:num>
  <w:num w:numId="438">
    <w:abstractNumId w:val="78"/>
  </w:num>
  <w:num w:numId="439">
    <w:abstractNumId w:val="226"/>
  </w:num>
  <w:num w:numId="440">
    <w:abstractNumId w:val="414"/>
  </w:num>
  <w:num w:numId="441">
    <w:abstractNumId w:val="364"/>
  </w:num>
  <w:num w:numId="442">
    <w:abstractNumId w:val="458"/>
  </w:num>
  <w:num w:numId="443">
    <w:abstractNumId w:val="421"/>
  </w:num>
  <w:num w:numId="444">
    <w:abstractNumId w:val="106"/>
  </w:num>
  <w:num w:numId="445">
    <w:abstractNumId w:val="187"/>
  </w:num>
  <w:num w:numId="446">
    <w:abstractNumId w:val="406"/>
  </w:num>
  <w:num w:numId="447">
    <w:abstractNumId w:val="210"/>
  </w:num>
  <w:num w:numId="448">
    <w:abstractNumId w:val="266"/>
  </w:num>
  <w:num w:numId="449">
    <w:abstractNumId w:val="39"/>
  </w:num>
  <w:num w:numId="450">
    <w:abstractNumId w:val="236"/>
  </w:num>
  <w:num w:numId="451">
    <w:abstractNumId w:val="285"/>
  </w:num>
  <w:num w:numId="452">
    <w:abstractNumId w:val="382"/>
  </w:num>
  <w:num w:numId="453">
    <w:abstractNumId w:val="429"/>
  </w:num>
  <w:num w:numId="454">
    <w:abstractNumId w:val="55"/>
  </w:num>
  <w:num w:numId="455">
    <w:abstractNumId w:val="57"/>
  </w:num>
  <w:num w:numId="456">
    <w:abstractNumId w:val="188"/>
  </w:num>
  <w:num w:numId="457">
    <w:abstractNumId w:val="329"/>
  </w:num>
  <w:num w:numId="458">
    <w:abstractNumId w:val="354"/>
  </w:num>
  <w:num w:numId="459">
    <w:abstractNumId w:val="370"/>
  </w:num>
  <w:num w:numId="460">
    <w:abstractNumId w:val="221"/>
  </w:num>
  <w:num w:numId="461">
    <w:abstractNumId w:val="149"/>
  </w:num>
  <w:num w:numId="462">
    <w:abstractNumId w:val="241"/>
  </w:num>
  <w:num w:numId="463">
    <w:abstractNumId w:val="359"/>
  </w:num>
  <w:num w:numId="464">
    <w:abstractNumId w:val="9"/>
  </w:num>
  <w:num w:numId="465">
    <w:abstractNumId w:val="287"/>
  </w:num>
  <w:num w:numId="466">
    <w:abstractNumId w:val="44"/>
  </w:num>
  <w:num w:numId="467">
    <w:abstractNumId w:val="54"/>
  </w:num>
  <w:num w:numId="468">
    <w:abstractNumId w:val="137"/>
  </w:num>
  <w:num w:numId="469">
    <w:abstractNumId w:val="80"/>
  </w:num>
  <w:num w:numId="470">
    <w:abstractNumId w:val="328"/>
  </w:num>
  <w:num w:numId="471">
    <w:abstractNumId w:val="244"/>
  </w:num>
  <w:num w:numId="472">
    <w:abstractNumId w:val="174"/>
  </w:num>
  <w:num w:numId="473">
    <w:abstractNumId w:val="154"/>
  </w:num>
  <w:num w:numId="474">
    <w:abstractNumId w:val="194"/>
  </w:num>
  <w:num w:numId="475">
    <w:abstractNumId w:val="504"/>
  </w:num>
  <w:num w:numId="476">
    <w:abstractNumId w:val="97"/>
  </w:num>
  <w:num w:numId="477">
    <w:abstractNumId w:val="94"/>
  </w:num>
  <w:num w:numId="478">
    <w:abstractNumId w:val="431"/>
  </w:num>
  <w:num w:numId="479">
    <w:abstractNumId w:val="48"/>
  </w:num>
  <w:num w:numId="480">
    <w:abstractNumId w:val="222"/>
  </w:num>
  <w:num w:numId="481">
    <w:abstractNumId w:val="170"/>
  </w:num>
  <w:num w:numId="482">
    <w:abstractNumId w:val="430"/>
  </w:num>
  <w:num w:numId="483">
    <w:abstractNumId w:val="322"/>
  </w:num>
  <w:num w:numId="484">
    <w:abstractNumId w:val="374"/>
  </w:num>
  <w:num w:numId="485">
    <w:abstractNumId w:val="489"/>
  </w:num>
  <w:num w:numId="486">
    <w:abstractNumId w:val="199"/>
  </w:num>
  <w:num w:numId="487">
    <w:abstractNumId w:val="34"/>
  </w:num>
  <w:num w:numId="488">
    <w:abstractNumId w:val="297"/>
  </w:num>
  <w:num w:numId="489">
    <w:abstractNumId w:val="135"/>
  </w:num>
  <w:num w:numId="490">
    <w:abstractNumId w:val="307"/>
  </w:num>
  <w:num w:numId="491">
    <w:abstractNumId w:val="132"/>
  </w:num>
  <w:num w:numId="492">
    <w:abstractNumId w:val="136"/>
  </w:num>
  <w:num w:numId="493">
    <w:abstractNumId w:val="99"/>
  </w:num>
  <w:num w:numId="494">
    <w:abstractNumId w:val="25"/>
  </w:num>
  <w:num w:numId="495">
    <w:abstractNumId w:val="251"/>
  </w:num>
  <w:num w:numId="496">
    <w:abstractNumId w:val="490"/>
  </w:num>
  <w:num w:numId="497">
    <w:abstractNumId w:val="483"/>
  </w:num>
  <w:num w:numId="498">
    <w:abstractNumId w:val="451"/>
  </w:num>
  <w:num w:numId="499">
    <w:abstractNumId w:val="309"/>
  </w:num>
  <w:num w:numId="500">
    <w:abstractNumId w:val="468"/>
  </w:num>
  <w:num w:numId="501">
    <w:abstractNumId w:val="327"/>
  </w:num>
  <w:num w:numId="502">
    <w:abstractNumId w:val="486"/>
  </w:num>
  <w:num w:numId="503">
    <w:abstractNumId w:val="270"/>
  </w:num>
  <w:num w:numId="504">
    <w:abstractNumId w:val="439"/>
  </w:num>
  <w:num w:numId="505">
    <w:abstractNumId w:val="259"/>
  </w:num>
  <w:num w:numId="506">
    <w:abstractNumId w:val="70"/>
  </w:num>
  <w:num w:numId="507">
    <w:abstractNumId w:val="225"/>
  </w:num>
  <w:num w:numId="508">
    <w:abstractNumId w:val="352"/>
  </w:num>
  <w:num w:numId="509">
    <w:abstractNumId w:val="196"/>
  </w:num>
  <w:num w:numId="510">
    <w:abstractNumId w:val="320"/>
  </w:num>
  <w:num w:numId="511">
    <w:abstractNumId w:val="449"/>
  </w:num>
  <w:numIdMacAtCleanup w:val="5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31AB"/>
    <w:rsid w:val="00004853"/>
    <w:rsid w:val="00004930"/>
    <w:rsid w:val="00005C31"/>
    <w:rsid w:val="00006444"/>
    <w:rsid w:val="000103F8"/>
    <w:rsid w:val="00015BD9"/>
    <w:rsid w:val="00015F45"/>
    <w:rsid w:val="0002346C"/>
    <w:rsid w:val="00025A68"/>
    <w:rsid w:val="00030D7E"/>
    <w:rsid w:val="000326F6"/>
    <w:rsid w:val="0003558A"/>
    <w:rsid w:val="000363B0"/>
    <w:rsid w:val="000368E1"/>
    <w:rsid w:val="00042A38"/>
    <w:rsid w:val="000446DE"/>
    <w:rsid w:val="0005089D"/>
    <w:rsid w:val="00052F83"/>
    <w:rsid w:val="00054368"/>
    <w:rsid w:val="00056CC2"/>
    <w:rsid w:val="00057C04"/>
    <w:rsid w:val="00060942"/>
    <w:rsid w:val="000620D6"/>
    <w:rsid w:val="000621D5"/>
    <w:rsid w:val="00064261"/>
    <w:rsid w:val="0006701A"/>
    <w:rsid w:val="0007227A"/>
    <w:rsid w:val="00073C8F"/>
    <w:rsid w:val="00073F52"/>
    <w:rsid w:val="0008155F"/>
    <w:rsid w:val="0008199C"/>
    <w:rsid w:val="00081C83"/>
    <w:rsid w:val="0008237D"/>
    <w:rsid w:val="000871C0"/>
    <w:rsid w:val="00090693"/>
    <w:rsid w:val="000947AB"/>
    <w:rsid w:val="0009597C"/>
    <w:rsid w:val="00096169"/>
    <w:rsid w:val="000967A0"/>
    <w:rsid w:val="0009731F"/>
    <w:rsid w:val="000A00AA"/>
    <w:rsid w:val="000B4945"/>
    <w:rsid w:val="000C091B"/>
    <w:rsid w:val="000C1063"/>
    <w:rsid w:val="000C4B2F"/>
    <w:rsid w:val="000D3509"/>
    <w:rsid w:val="000D4834"/>
    <w:rsid w:val="000E083C"/>
    <w:rsid w:val="000E1773"/>
    <w:rsid w:val="000E30FB"/>
    <w:rsid w:val="000E3A24"/>
    <w:rsid w:val="000E5697"/>
    <w:rsid w:val="000E6629"/>
    <w:rsid w:val="000F0451"/>
    <w:rsid w:val="000F1448"/>
    <w:rsid w:val="000F3041"/>
    <w:rsid w:val="0010504D"/>
    <w:rsid w:val="00106201"/>
    <w:rsid w:val="001066C1"/>
    <w:rsid w:val="001075DA"/>
    <w:rsid w:val="00110086"/>
    <w:rsid w:val="00110320"/>
    <w:rsid w:val="00113497"/>
    <w:rsid w:val="00114F24"/>
    <w:rsid w:val="001172C7"/>
    <w:rsid w:val="00117C29"/>
    <w:rsid w:val="00120BB8"/>
    <w:rsid w:val="00122E89"/>
    <w:rsid w:val="001237A1"/>
    <w:rsid w:val="0012509E"/>
    <w:rsid w:val="0012681B"/>
    <w:rsid w:val="00126C7A"/>
    <w:rsid w:val="00126E49"/>
    <w:rsid w:val="0014252E"/>
    <w:rsid w:val="00145515"/>
    <w:rsid w:val="001501DB"/>
    <w:rsid w:val="00152CF3"/>
    <w:rsid w:val="00156B74"/>
    <w:rsid w:val="00157586"/>
    <w:rsid w:val="001628FB"/>
    <w:rsid w:val="00164AA7"/>
    <w:rsid w:val="0017023E"/>
    <w:rsid w:val="0017033C"/>
    <w:rsid w:val="001729A3"/>
    <w:rsid w:val="00180189"/>
    <w:rsid w:val="00182883"/>
    <w:rsid w:val="001852DB"/>
    <w:rsid w:val="00185444"/>
    <w:rsid w:val="00191DA6"/>
    <w:rsid w:val="00192038"/>
    <w:rsid w:val="00194979"/>
    <w:rsid w:val="0019773B"/>
    <w:rsid w:val="001A1D17"/>
    <w:rsid w:val="001A1F4E"/>
    <w:rsid w:val="001A598F"/>
    <w:rsid w:val="001A7884"/>
    <w:rsid w:val="001B2552"/>
    <w:rsid w:val="001B6E9E"/>
    <w:rsid w:val="001C0A5A"/>
    <w:rsid w:val="001C152E"/>
    <w:rsid w:val="001C2166"/>
    <w:rsid w:val="001C34B6"/>
    <w:rsid w:val="001D1043"/>
    <w:rsid w:val="001D1082"/>
    <w:rsid w:val="001D1F01"/>
    <w:rsid w:val="001D2164"/>
    <w:rsid w:val="001D66ED"/>
    <w:rsid w:val="001E2680"/>
    <w:rsid w:val="001E273E"/>
    <w:rsid w:val="001E2BD2"/>
    <w:rsid w:val="001E322D"/>
    <w:rsid w:val="001E5762"/>
    <w:rsid w:val="001E611A"/>
    <w:rsid w:val="001F010C"/>
    <w:rsid w:val="001F1DB0"/>
    <w:rsid w:val="00204CAC"/>
    <w:rsid w:val="00205026"/>
    <w:rsid w:val="00207E86"/>
    <w:rsid w:val="00211C63"/>
    <w:rsid w:val="002124DE"/>
    <w:rsid w:val="00212B90"/>
    <w:rsid w:val="002130FD"/>
    <w:rsid w:val="002161CA"/>
    <w:rsid w:val="002211B0"/>
    <w:rsid w:val="0022204D"/>
    <w:rsid w:val="00223184"/>
    <w:rsid w:val="0022348D"/>
    <w:rsid w:val="00224A4F"/>
    <w:rsid w:val="00226B27"/>
    <w:rsid w:val="002317E6"/>
    <w:rsid w:val="00231A95"/>
    <w:rsid w:val="00232309"/>
    <w:rsid w:val="002378EC"/>
    <w:rsid w:val="00240DAE"/>
    <w:rsid w:val="00241408"/>
    <w:rsid w:val="00242042"/>
    <w:rsid w:val="00242A2F"/>
    <w:rsid w:val="00242F1D"/>
    <w:rsid w:val="00250338"/>
    <w:rsid w:val="00257BFB"/>
    <w:rsid w:val="00257E59"/>
    <w:rsid w:val="002624B7"/>
    <w:rsid w:val="00263D10"/>
    <w:rsid w:val="0026486B"/>
    <w:rsid w:val="00267182"/>
    <w:rsid w:val="00270806"/>
    <w:rsid w:val="00270839"/>
    <w:rsid w:val="0027157D"/>
    <w:rsid w:val="00275DD5"/>
    <w:rsid w:val="00277873"/>
    <w:rsid w:val="00280CB0"/>
    <w:rsid w:val="00280D85"/>
    <w:rsid w:val="00282994"/>
    <w:rsid w:val="00282DDA"/>
    <w:rsid w:val="002845DD"/>
    <w:rsid w:val="00284CCE"/>
    <w:rsid w:val="00285262"/>
    <w:rsid w:val="00290950"/>
    <w:rsid w:val="00295A4D"/>
    <w:rsid w:val="002A1321"/>
    <w:rsid w:val="002A147B"/>
    <w:rsid w:val="002A1A96"/>
    <w:rsid w:val="002B13F8"/>
    <w:rsid w:val="002B4D9B"/>
    <w:rsid w:val="002C2FE7"/>
    <w:rsid w:val="002C3486"/>
    <w:rsid w:val="002C529C"/>
    <w:rsid w:val="002C5707"/>
    <w:rsid w:val="002C64BB"/>
    <w:rsid w:val="002D02E7"/>
    <w:rsid w:val="002D1A59"/>
    <w:rsid w:val="002D1DB0"/>
    <w:rsid w:val="002D6C92"/>
    <w:rsid w:val="002D78B2"/>
    <w:rsid w:val="002E0594"/>
    <w:rsid w:val="002E0F58"/>
    <w:rsid w:val="002E1180"/>
    <w:rsid w:val="002E1E69"/>
    <w:rsid w:val="002E2585"/>
    <w:rsid w:val="002E39D1"/>
    <w:rsid w:val="002E3B4B"/>
    <w:rsid w:val="002E5591"/>
    <w:rsid w:val="002F1F5C"/>
    <w:rsid w:val="002F24A4"/>
    <w:rsid w:val="002F2A1F"/>
    <w:rsid w:val="002F306E"/>
    <w:rsid w:val="002F38CE"/>
    <w:rsid w:val="00300269"/>
    <w:rsid w:val="00300738"/>
    <w:rsid w:val="00301807"/>
    <w:rsid w:val="00304D92"/>
    <w:rsid w:val="003064E4"/>
    <w:rsid w:val="00306FEC"/>
    <w:rsid w:val="00307DD1"/>
    <w:rsid w:val="003152E0"/>
    <w:rsid w:val="00322400"/>
    <w:rsid w:val="003346FD"/>
    <w:rsid w:val="00335DB6"/>
    <w:rsid w:val="003361B5"/>
    <w:rsid w:val="00337E43"/>
    <w:rsid w:val="00340E7F"/>
    <w:rsid w:val="003523C5"/>
    <w:rsid w:val="00352FAC"/>
    <w:rsid w:val="003547FE"/>
    <w:rsid w:val="00356734"/>
    <w:rsid w:val="00357AEA"/>
    <w:rsid w:val="00357EF0"/>
    <w:rsid w:val="00360828"/>
    <w:rsid w:val="00361404"/>
    <w:rsid w:val="00365021"/>
    <w:rsid w:val="00367864"/>
    <w:rsid w:val="003712D7"/>
    <w:rsid w:val="00374080"/>
    <w:rsid w:val="003758F9"/>
    <w:rsid w:val="00375C9A"/>
    <w:rsid w:val="00375D98"/>
    <w:rsid w:val="00380B0D"/>
    <w:rsid w:val="00380B65"/>
    <w:rsid w:val="003821A3"/>
    <w:rsid w:val="00387A45"/>
    <w:rsid w:val="00387A94"/>
    <w:rsid w:val="003905F4"/>
    <w:rsid w:val="003913BC"/>
    <w:rsid w:val="00393E7F"/>
    <w:rsid w:val="00394CF2"/>
    <w:rsid w:val="00395F0D"/>
    <w:rsid w:val="00396860"/>
    <w:rsid w:val="00397BD4"/>
    <w:rsid w:val="003A20B3"/>
    <w:rsid w:val="003A2CAE"/>
    <w:rsid w:val="003A3EDE"/>
    <w:rsid w:val="003A4B26"/>
    <w:rsid w:val="003A7EB0"/>
    <w:rsid w:val="003B229D"/>
    <w:rsid w:val="003B335F"/>
    <w:rsid w:val="003B361A"/>
    <w:rsid w:val="003C3F05"/>
    <w:rsid w:val="003C4AA0"/>
    <w:rsid w:val="003C6800"/>
    <w:rsid w:val="003D28E9"/>
    <w:rsid w:val="003D2A1B"/>
    <w:rsid w:val="003D31AA"/>
    <w:rsid w:val="003D3CF3"/>
    <w:rsid w:val="003D3E28"/>
    <w:rsid w:val="003D45FD"/>
    <w:rsid w:val="003D5EC9"/>
    <w:rsid w:val="003E084E"/>
    <w:rsid w:val="003E1E3A"/>
    <w:rsid w:val="003E219A"/>
    <w:rsid w:val="003E397A"/>
    <w:rsid w:val="003E449D"/>
    <w:rsid w:val="003E4B68"/>
    <w:rsid w:val="003F1B99"/>
    <w:rsid w:val="003F5C10"/>
    <w:rsid w:val="003F7680"/>
    <w:rsid w:val="003F7B8B"/>
    <w:rsid w:val="00406691"/>
    <w:rsid w:val="004071BD"/>
    <w:rsid w:val="00410685"/>
    <w:rsid w:val="00411917"/>
    <w:rsid w:val="00413879"/>
    <w:rsid w:val="00415E5C"/>
    <w:rsid w:val="004164C9"/>
    <w:rsid w:val="00416A88"/>
    <w:rsid w:val="00420296"/>
    <w:rsid w:val="00422150"/>
    <w:rsid w:val="00425542"/>
    <w:rsid w:val="00432630"/>
    <w:rsid w:val="0043276B"/>
    <w:rsid w:val="0043279B"/>
    <w:rsid w:val="00436731"/>
    <w:rsid w:val="00443188"/>
    <w:rsid w:val="004435CA"/>
    <w:rsid w:val="004446BA"/>
    <w:rsid w:val="0044604A"/>
    <w:rsid w:val="0044660C"/>
    <w:rsid w:val="00452705"/>
    <w:rsid w:val="00452BFC"/>
    <w:rsid w:val="00453701"/>
    <w:rsid w:val="0046284A"/>
    <w:rsid w:val="0046526C"/>
    <w:rsid w:val="00466B30"/>
    <w:rsid w:val="004726A6"/>
    <w:rsid w:val="0047755E"/>
    <w:rsid w:val="00477EF6"/>
    <w:rsid w:val="004827EE"/>
    <w:rsid w:val="00485C07"/>
    <w:rsid w:val="00486A0E"/>
    <w:rsid w:val="00491234"/>
    <w:rsid w:val="0049126A"/>
    <w:rsid w:val="0049170F"/>
    <w:rsid w:val="004930FD"/>
    <w:rsid w:val="004934F7"/>
    <w:rsid w:val="00494565"/>
    <w:rsid w:val="00495726"/>
    <w:rsid w:val="00495DDE"/>
    <w:rsid w:val="00496505"/>
    <w:rsid w:val="00497797"/>
    <w:rsid w:val="00497CCF"/>
    <w:rsid w:val="004A16AD"/>
    <w:rsid w:val="004A3A3B"/>
    <w:rsid w:val="004A6CD3"/>
    <w:rsid w:val="004B3049"/>
    <w:rsid w:val="004B5164"/>
    <w:rsid w:val="004C0D48"/>
    <w:rsid w:val="004C12F8"/>
    <w:rsid w:val="004C5669"/>
    <w:rsid w:val="004C5AC0"/>
    <w:rsid w:val="004C5F5D"/>
    <w:rsid w:val="004C7EA2"/>
    <w:rsid w:val="004D3331"/>
    <w:rsid w:val="004D4284"/>
    <w:rsid w:val="004D4CC5"/>
    <w:rsid w:val="004D6729"/>
    <w:rsid w:val="004D7D9F"/>
    <w:rsid w:val="004E0A67"/>
    <w:rsid w:val="004E4B20"/>
    <w:rsid w:val="004E5B2E"/>
    <w:rsid w:val="004E6B45"/>
    <w:rsid w:val="004E7098"/>
    <w:rsid w:val="004F52FA"/>
    <w:rsid w:val="004F6394"/>
    <w:rsid w:val="0050106B"/>
    <w:rsid w:val="00502837"/>
    <w:rsid w:val="005116B2"/>
    <w:rsid w:val="005120AF"/>
    <w:rsid w:val="00512203"/>
    <w:rsid w:val="005124B3"/>
    <w:rsid w:val="00512A9D"/>
    <w:rsid w:val="00514991"/>
    <w:rsid w:val="0051758D"/>
    <w:rsid w:val="005206F8"/>
    <w:rsid w:val="00521BAC"/>
    <w:rsid w:val="00522DF2"/>
    <w:rsid w:val="00523292"/>
    <w:rsid w:val="00526CA6"/>
    <w:rsid w:val="00526EEB"/>
    <w:rsid w:val="00532457"/>
    <w:rsid w:val="0053387E"/>
    <w:rsid w:val="00542889"/>
    <w:rsid w:val="00542D35"/>
    <w:rsid w:val="00543C11"/>
    <w:rsid w:val="005455B2"/>
    <w:rsid w:val="005461FA"/>
    <w:rsid w:val="00551186"/>
    <w:rsid w:val="00554ED5"/>
    <w:rsid w:val="005673F8"/>
    <w:rsid w:val="005738DE"/>
    <w:rsid w:val="00575A2A"/>
    <w:rsid w:val="005763C7"/>
    <w:rsid w:val="00576DFB"/>
    <w:rsid w:val="00581D06"/>
    <w:rsid w:val="0058360B"/>
    <w:rsid w:val="00592D9F"/>
    <w:rsid w:val="00594567"/>
    <w:rsid w:val="005961DE"/>
    <w:rsid w:val="00597C7D"/>
    <w:rsid w:val="005B3A2D"/>
    <w:rsid w:val="005B3E86"/>
    <w:rsid w:val="005B5D69"/>
    <w:rsid w:val="005B6D5A"/>
    <w:rsid w:val="005C398C"/>
    <w:rsid w:val="005C5776"/>
    <w:rsid w:val="005D08ED"/>
    <w:rsid w:val="005D23DB"/>
    <w:rsid w:val="005D283E"/>
    <w:rsid w:val="005D2C9E"/>
    <w:rsid w:val="005D3C7A"/>
    <w:rsid w:val="005D4B89"/>
    <w:rsid w:val="005D683C"/>
    <w:rsid w:val="005D74D6"/>
    <w:rsid w:val="005E0C9F"/>
    <w:rsid w:val="005E14A7"/>
    <w:rsid w:val="005E184E"/>
    <w:rsid w:val="005E2FFE"/>
    <w:rsid w:val="005F040E"/>
    <w:rsid w:val="005F258C"/>
    <w:rsid w:val="005F5412"/>
    <w:rsid w:val="005F5AFB"/>
    <w:rsid w:val="005F7E85"/>
    <w:rsid w:val="006018A2"/>
    <w:rsid w:val="00602A9F"/>
    <w:rsid w:val="00602F4B"/>
    <w:rsid w:val="006135F3"/>
    <w:rsid w:val="0061729C"/>
    <w:rsid w:val="00621C21"/>
    <w:rsid w:val="00623397"/>
    <w:rsid w:val="006240AC"/>
    <w:rsid w:val="00625465"/>
    <w:rsid w:val="00626C3A"/>
    <w:rsid w:val="00626D7F"/>
    <w:rsid w:val="00631B5A"/>
    <w:rsid w:val="006329C5"/>
    <w:rsid w:val="00633798"/>
    <w:rsid w:val="00636649"/>
    <w:rsid w:val="00637237"/>
    <w:rsid w:val="006418AE"/>
    <w:rsid w:val="006442B7"/>
    <w:rsid w:val="006445B9"/>
    <w:rsid w:val="00644959"/>
    <w:rsid w:val="00644D52"/>
    <w:rsid w:val="006452F9"/>
    <w:rsid w:val="006512D2"/>
    <w:rsid w:val="00651477"/>
    <w:rsid w:val="0065626C"/>
    <w:rsid w:val="006602E1"/>
    <w:rsid w:val="0066467E"/>
    <w:rsid w:val="00666BAF"/>
    <w:rsid w:val="00667C7C"/>
    <w:rsid w:val="00667FAC"/>
    <w:rsid w:val="00677047"/>
    <w:rsid w:val="00683196"/>
    <w:rsid w:val="006842B7"/>
    <w:rsid w:val="006847BC"/>
    <w:rsid w:val="00685454"/>
    <w:rsid w:val="00690EF5"/>
    <w:rsid w:val="0069177C"/>
    <w:rsid w:val="006920D6"/>
    <w:rsid w:val="00692351"/>
    <w:rsid w:val="00697562"/>
    <w:rsid w:val="006A0AD8"/>
    <w:rsid w:val="006A1001"/>
    <w:rsid w:val="006A40AE"/>
    <w:rsid w:val="006A4B0B"/>
    <w:rsid w:val="006A5312"/>
    <w:rsid w:val="006A60C9"/>
    <w:rsid w:val="006A6484"/>
    <w:rsid w:val="006B13DF"/>
    <w:rsid w:val="006B1F1E"/>
    <w:rsid w:val="006C0239"/>
    <w:rsid w:val="006C40D3"/>
    <w:rsid w:val="006D2FA8"/>
    <w:rsid w:val="006D3621"/>
    <w:rsid w:val="006D446B"/>
    <w:rsid w:val="006D4905"/>
    <w:rsid w:val="006D627D"/>
    <w:rsid w:val="006E00D5"/>
    <w:rsid w:val="006E2F50"/>
    <w:rsid w:val="006E3D6D"/>
    <w:rsid w:val="006E6332"/>
    <w:rsid w:val="006E690C"/>
    <w:rsid w:val="006E71C9"/>
    <w:rsid w:val="006E7FB5"/>
    <w:rsid w:val="006F38B5"/>
    <w:rsid w:val="006F7666"/>
    <w:rsid w:val="00700ABF"/>
    <w:rsid w:val="00702F6B"/>
    <w:rsid w:val="00703B74"/>
    <w:rsid w:val="00703C31"/>
    <w:rsid w:val="00706BBA"/>
    <w:rsid w:val="0070790A"/>
    <w:rsid w:val="00711D0F"/>
    <w:rsid w:val="00714067"/>
    <w:rsid w:val="0071640D"/>
    <w:rsid w:val="00716791"/>
    <w:rsid w:val="00722793"/>
    <w:rsid w:val="00723AA6"/>
    <w:rsid w:val="00723D71"/>
    <w:rsid w:val="00724B1E"/>
    <w:rsid w:val="00724D2E"/>
    <w:rsid w:val="00730DF5"/>
    <w:rsid w:val="007318CA"/>
    <w:rsid w:val="00734B55"/>
    <w:rsid w:val="007372B3"/>
    <w:rsid w:val="00740C4B"/>
    <w:rsid w:val="00741179"/>
    <w:rsid w:val="00754D1D"/>
    <w:rsid w:val="007568E3"/>
    <w:rsid w:val="0075703A"/>
    <w:rsid w:val="00757F27"/>
    <w:rsid w:val="00760DE1"/>
    <w:rsid w:val="00762007"/>
    <w:rsid w:val="00764B19"/>
    <w:rsid w:val="00765225"/>
    <w:rsid w:val="007658E7"/>
    <w:rsid w:val="00765CC6"/>
    <w:rsid w:val="00765D7E"/>
    <w:rsid w:val="00774F3A"/>
    <w:rsid w:val="00781853"/>
    <w:rsid w:val="00786FAF"/>
    <w:rsid w:val="00790444"/>
    <w:rsid w:val="00791950"/>
    <w:rsid w:val="00791DD9"/>
    <w:rsid w:val="00792575"/>
    <w:rsid w:val="00793D58"/>
    <w:rsid w:val="00795E58"/>
    <w:rsid w:val="00796159"/>
    <w:rsid w:val="007A0A5B"/>
    <w:rsid w:val="007A2949"/>
    <w:rsid w:val="007A33C4"/>
    <w:rsid w:val="007A3BC4"/>
    <w:rsid w:val="007B12AF"/>
    <w:rsid w:val="007B28C4"/>
    <w:rsid w:val="007B2C3E"/>
    <w:rsid w:val="007B2FC2"/>
    <w:rsid w:val="007B3E3D"/>
    <w:rsid w:val="007B3FC6"/>
    <w:rsid w:val="007B5B1D"/>
    <w:rsid w:val="007B69C1"/>
    <w:rsid w:val="007B7536"/>
    <w:rsid w:val="007C01AD"/>
    <w:rsid w:val="007C56A3"/>
    <w:rsid w:val="007C79DF"/>
    <w:rsid w:val="007D12B8"/>
    <w:rsid w:val="007D2F09"/>
    <w:rsid w:val="007D450E"/>
    <w:rsid w:val="007D502C"/>
    <w:rsid w:val="007D5D30"/>
    <w:rsid w:val="007D6682"/>
    <w:rsid w:val="007D7981"/>
    <w:rsid w:val="007E0810"/>
    <w:rsid w:val="007E2EED"/>
    <w:rsid w:val="007E3958"/>
    <w:rsid w:val="007E4648"/>
    <w:rsid w:val="007E53DA"/>
    <w:rsid w:val="007E65F5"/>
    <w:rsid w:val="007E7627"/>
    <w:rsid w:val="007F16BA"/>
    <w:rsid w:val="008014AF"/>
    <w:rsid w:val="00802820"/>
    <w:rsid w:val="00807921"/>
    <w:rsid w:val="0081373E"/>
    <w:rsid w:val="00814972"/>
    <w:rsid w:val="00816B12"/>
    <w:rsid w:val="008216E5"/>
    <w:rsid w:val="0082217A"/>
    <w:rsid w:val="00825B02"/>
    <w:rsid w:val="008269EB"/>
    <w:rsid w:val="00830269"/>
    <w:rsid w:val="00830391"/>
    <w:rsid w:val="00830440"/>
    <w:rsid w:val="00830C43"/>
    <w:rsid w:val="008343CA"/>
    <w:rsid w:val="0084092D"/>
    <w:rsid w:val="00842F00"/>
    <w:rsid w:val="00846614"/>
    <w:rsid w:val="008466F5"/>
    <w:rsid w:val="00846C18"/>
    <w:rsid w:val="00850142"/>
    <w:rsid w:val="00850F38"/>
    <w:rsid w:val="00852BDF"/>
    <w:rsid w:val="00853B92"/>
    <w:rsid w:val="00855DCD"/>
    <w:rsid w:val="008623C0"/>
    <w:rsid w:val="00864E28"/>
    <w:rsid w:val="00865B91"/>
    <w:rsid w:val="00866B81"/>
    <w:rsid w:val="00867EE7"/>
    <w:rsid w:val="00870A07"/>
    <w:rsid w:val="008719F3"/>
    <w:rsid w:val="00873B71"/>
    <w:rsid w:val="00873F44"/>
    <w:rsid w:val="00877027"/>
    <w:rsid w:val="00880ABE"/>
    <w:rsid w:val="00882DD2"/>
    <w:rsid w:val="00887DBC"/>
    <w:rsid w:val="00892DEE"/>
    <w:rsid w:val="0089326E"/>
    <w:rsid w:val="00893754"/>
    <w:rsid w:val="0089423A"/>
    <w:rsid w:val="0089458B"/>
    <w:rsid w:val="00896095"/>
    <w:rsid w:val="00897898"/>
    <w:rsid w:val="008A0A6C"/>
    <w:rsid w:val="008A278E"/>
    <w:rsid w:val="008A3533"/>
    <w:rsid w:val="008A4FD4"/>
    <w:rsid w:val="008A7DDF"/>
    <w:rsid w:val="008B32D3"/>
    <w:rsid w:val="008B455A"/>
    <w:rsid w:val="008B4CDC"/>
    <w:rsid w:val="008B6053"/>
    <w:rsid w:val="008B7399"/>
    <w:rsid w:val="008C0F9F"/>
    <w:rsid w:val="008C5D31"/>
    <w:rsid w:val="008C6610"/>
    <w:rsid w:val="008C6788"/>
    <w:rsid w:val="008D1D62"/>
    <w:rsid w:val="008D2CAE"/>
    <w:rsid w:val="008D3682"/>
    <w:rsid w:val="008D602D"/>
    <w:rsid w:val="008D7C06"/>
    <w:rsid w:val="008E14AA"/>
    <w:rsid w:val="008E2A9E"/>
    <w:rsid w:val="008E3A18"/>
    <w:rsid w:val="008E4740"/>
    <w:rsid w:val="008E658B"/>
    <w:rsid w:val="008F15A7"/>
    <w:rsid w:val="008F35EE"/>
    <w:rsid w:val="008F5FCC"/>
    <w:rsid w:val="008F7D97"/>
    <w:rsid w:val="00900F73"/>
    <w:rsid w:val="00902664"/>
    <w:rsid w:val="00907E19"/>
    <w:rsid w:val="0091062C"/>
    <w:rsid w:val="00911499"/>
    <w:rsid w:val="0091229A"/>
    <w:rsid w:val="00912971"/>
    <w:rsid w:val="0091336B"/>
    <w:rsid w:val="0091562A"/>
    <w:rsid w:val="00922E71"/>
    <w:rsid w:val="00924785"/>
    <w:rsid w:val="00925398"/>
    <w:rsid w:val="00934A11"/>
    <w:rsid w:val="0093529D"/>
    <w:rsid w:val="00937483"/>
    <w:rsid w:val="0093784E"/>
    <w:rsid w:val="00941B64"/>
    <w:rsid w:val="00943406"/>
    <w:rsid w:val="00944DF3"/>
    <w:rsid w:val="0095003E"/>
    <w:rsid w:val="00955887"/>
    <w:rsid w:val="00966160"/>
    <w:rsid w:val="00966EE2"/>
    <w:rsid w:val="0096744F"/>
    <w:rsid w:val="00967AF7"/>
    <w:rsid w:val="009717FB"/>
    <w:rsid w:val="00972F84"/>
    <w:rsid w:val="0097304D"/>
    <w:rsid w:val="0097654D"/>
    <w:rsid w:val="00976E9B"/>
    <w:rsid w:val="009772BB"/>
    <w:rsid w:val="00983508"/>
    <w:rsid w:val="0099227D"/>
    <w:rsid w:val="009961F1"/>
    <w:rsid w:val="009A2C6B"/>
    <w:rsid w:val="009A47AF"/>
    <w:rsid w:val="009A5E4F"/>
    <w:rsid w:val="009B0D7F"/>
    <w:rsid w:val="009B58D4"/>
    <w:rsid w:val="009B5A01"/>
    <w:rsid w:val="009B5D62"/>
    <w:rsid w:val="009C10C0"/>
    <w:rsid w:val="009C1361"/>
    <w:rsid w:val="009C2D8E"/>
    <w:rsid w:val="009C34A2"/>
    <w:rsid w:val="009C62F7"/>
    <w:rsid w:val="009C6601"/>
    <w:rsid w:val="009C7F9A"/>
    <w:rsid w:val="009D17BB"/>
    <w:rsid w:val="009D1C71"/>
    <w:rsid w:val="009D2F5B"/>
    <w:rsid w:val="009D3143"/>
    <w:rsid w:val="009D71ED"/>
    <w:rsid w:val="009E3C29"/>
    <w:rsid w:val="009E4551"/>
    <w:rsid w:val="009E7BBA"/>
    <w:rsid w:val="009F24A5"/>
    <w:rsid w:val="009F4099"/>
    <w:rsid w:val="009F4B60"/>
    <w:rsid w:val="009F52F2"/>
    <w:rsid w:val="009F7069"/>
    <w:rsid w:val="009F7A64"/>
    <w:rsid w:val="009F7C7A"/>
    <w:rsid w:val="00A0127E"/>
    <w:rsid w:val="00A07166"/>
    <w:rsid w:val="00A1039C"/>
    <w:rsid w:val="00A150B7"/>
    <w:rsid w:val="00A2070A"/>
    <w:rsid w:val="00A20D0E"/>
    <w:rsid w:val="00A22A15"/>
    <w:rsid w:val="00A22E71"/>
    <w:rsid w:val="00A261D7"/>
    <w:rsid w:val="00A2685A"/>
    <w:rsid w:val="00A27FA5"/>
    <w:rsid w:val="00A349E8"/>
    <w:rsid w:val="00A35D3F"/>
    <w:rsid w:val="00A4251E"/>
    <w:rsid w:val="00A42AE3"/>
    <w:rsid w:val="00A436C8"/>
    <w:rsid w:val="00A454BF"/>
    <w:rsid w:val="00A45894"/>
    <w:rsid w:val="00A45ACB"/>
    <w:rsid w:val="00A46837"/>
    <w:rsid w:val="00A46B6B"/>
    <w:rsid w:val="00A504C8"/>
    <w:rsid w:val="00A5317A"/>
    <w:rsid w:val="00A54905"/>
    <w:rsid w:val="00A56330"/>
    <w:rsid w:val="00A607AE"/>
    <w:rsid w:val="00A674D0"/>
    <w:rsid w:val="00A6776D"/>
    <w:rsid w:val="00A75B3C"/>
    <w:rsid w:val="00A76432"/>
    <w:rsid w:val="00A76AD5"/>
    <w:rsid w:val="00A80323"/>
    <w:rsid w:val="00A80E19"/>
    <w:rsid w:val="00A81AEC"/>
    <w:rsid w:val="00A862BA"/>
    <w:rsid w:val="00A92FD1"/>
    <w:rsid w:val="00A95187"/>
    <w:rsid w:val="00AA298D"/>
    <w:rsid w:val="00AA3F50"/>
    <w:rsid w:val="00AA3FE7"/>
    <w:rsid w:val="00AA40CA"/>
    <w:rsid w:val="00AA5DED"/>
    <w:rsid w:val="00AA6B8A"/>
    <w:rsid w:val="00AA7BF4"/>
    <w:rsid w:val="00AB1D4D"/>
    <w:rsid w:val="00AB420F"/>
    <w:rsid w:val="00AB4EF2"/>
    <w:rsid w:val="00AB55F6"/>
    <w:rsid w:val="00AC1071"/>
    <w:rsid w:val="00AC2B09"/>
    <w:rsid w:val="00AC7F94"/>
    <w:rsid w:val="00AD009B"/>
    <w:rsid w:val="00AD0E83"/>
    <w:rsid w:val="00AD1E3D"/>
    <w:rsid w:val="00AD2E0D"/>
    <w:rsid w:val="00AD3CF4"/>
    <w:rsid w:val="00AD6638"/>
    <w:rsid w:val="00AE0B7E"/>
    <w:rsid w:val="00AE1305"/>
    <w:rsid w:val="00AE5632"/>
    <w:rsid w:val="00AF1FB9"/>
    <w:rsid w:val="00AF74C9"/>
    <w:rsid w:val="00AF7FF2"/>
    <w:rsid w:val="00B01262"/>
    <w:rsid w:val="00B025F3"/>
    <w:rsid w:val="00B0599A"/>
    <w:rsid w:val="00B1190A"/>
    <w:rsid w:val="00B11AD7"/>
    <w:rsid w:val="00B130AF"/>
    <w:rsid w:val="00B15123"/>
    <w:rsid w:val="00B17DD0"/>
    <w:rsid w:val="00B17F34"/>
    <w:rsid w:val="00B2014D"/>
    <w:rsid w:val="00B23E9B"/>
    <w:rsid w:val="00B25104"/>
    <w:rsid w:val="00B2604D"/>
    <w:rsid w:val="00B31A39"/>
    <w:rsid w:val="00B4022A"/>
    <w:rsid w:val="00B47836"/>
    <w:rsid w:val="00B47B8B"/>
    <w:rsid w:val="00B55E44"/>
    <w:rsid w:val="00B618A1"/>
    <w:rsid w:val="00B63437"/>
    <w:rsid w:val="00B64926"/>
    <w:rsid w:val="00B64991"/>
    <w:rsid w:val="00B70A7C"/>
    <w:rsid w:val="00B7683A"/>
    <w:rsid w:val="00B77DF1"/>
    <w:rsid w:val="00B80AB2"/>
    <w:rsid w:val="00B812CA"/>
    <w:rsid w:val="00B8208F"/>
    <w:rsid w:val="00B82D53"/>
    <w:rsid w:val="00B85045"/>
    <w:rsid w:val="00B86D17"/>
    <w:rsid w:val="00B978BA"/>
    <w:rsid w:val="00B97E41"/>
    <w:rsid w:val="00B97F15"/>
    <w:rsid w:val="00BA296B"/>
    <w:rsid w:val="00BA2DC6"/>
    <w:rsid w:val="00BA3662"/>
    <w:rsid w:val="00BA7D8E"/>
    <w:rsid w:val="00BB1E17"/>
    <w:rsid w:val="00BB32BB"/>
    <w:rsid w:val="00BB3C88"/>
    <w:rsid w:val="00BB3E8A"/>
    <w:rsid w:val="00BB4129"/>
    <w:rsid w:val="00BB47DD"/>
    <w:rsid w:val="00BC004A"/>
    <w:rsid w:val="00BC09EA"/>
    <w:rsid w:val="00BC1FCD"/>
    <w:rsid w:val="00BC2004"/>
    <w:rsid w:val="00BC2EA7"/>
    <w:rsid w:val="00BC676E"/>
    <w:rsid w:val="00BC76E0"/>
    <w:rsid w:val="00BD17D9"/>
    <w:rsid w:val="00BD3839"/>
    <w:rsid w:val="00BE6F37"/>
    <w:rsid w:val="00BF0BF2"/>
    <w:rsid w:val="00BF1729"/>
    <w:rsid w:val="00BF338A"/>
    <w:rsid w:val="00BF3FD9"/>
    <w:rsid w:val="00BF4139"/>
    <w:rsid w:val="00BF598E"/>
    <w:rsid w:val="00BF7F57"/>
    <w:rsid w:val="00C012ED"/>
    <w:rsid w:val="00C067C0"/>
    <w:rsid w:val="00C07103"/>
    <w:rsid w:val="00C10A55"/>
    <w:rsid w:val="00C112F9"/>
    <w:rsid w:val="00C21C40"/>
    <w:rsid w:val="00C21F0C"/>
    <w:rsid w:val="00C23442"/>
    <w:rsid w:val="00C243B8"/>
    <w:rsid w:val="00C25DE9"/>
    <w:rsid w:val="00C26280"/>
    <w:rsid w:val="00C27DD0"/>
    <w:rsid w:val="00C27EC8"/>
    <w:rsid w:val="00C323F5"/>
    <w:rsid w:val="00C40468"/>
    <w:rsid w:val="00C41D36"/>
    <w:rsid w:val="00C46B3E"/>
    <w:rsid w:val="00C47C90"/>
    <w:rsid w:val="00C5388B"/>
    <w:rsid w:val="00C55F6E"/>
    <w:rsid w:val="00C61080"/>
    <w:rsid w:val="00C635C4"/>
    <w:rsid w:val="00C70413"/>
    <w:rsid w:val="00C7162D"/>
    <w:rsid w:val="00C74DAB"/>
    <w:rsid w:val="00C77F28"/>
    <w:rsid w:val="00C836C3"/>
    <w:rsid w:val="00C83DA3"/>
    <w:rsid w:val="00C87274"/>
    <w:rsid w:val="00C949F2"/>
    <w:rsid w:val="00C97B63"/>
    <w:rsid w:val="00CA606F"/>
    <w:rsid w:val="00CA661A"/>
    <w:rsid w:val="00CA773E"/>
    <w:rsid w:val="00CB2AEA"/>
    <w:rsid w:val="00CB2EC0"/>
    <w:rsid w:val="00CC2A67"/>
    <w:rsid w:val="00CC3A2A"/>
    <w:rsid w:val="00CC4843"/>
    <w:rsid w:val="00CD2290"/>
    <w:rsid w:val="00CD3504"/>
    <w:rsid w:val="00CD7EBB"/>
    <w:rsid w:val="00CE06FA"/>
    <w:rsid w:val="00CE592D"/>
    <w:rsid w:val="00CE6A71"/>
    <w:rsid w:val="00CF352A"/>
    <w:rsid w:val="00CF5C71"/>
    <w:rsid w:val="00D035BB"/>
    <w:rsid w:val="00D10696"/>
    <w:rsid w:val="00D10EB3"/>
    <w:rsid w:val="00D135F2"/>
    <w:rsid w:val="00D14EE6"/>
    <w:rsid w:val="00D20EF3"/>
    <w:rsid w:val="00D2160A"/>
    <w:rsid w:val="00D21BCD"/>
    <w:rsid w:val="00D21FE7"/>
    <w:rsid w:val="00D2276C"/>
    <w:rsid w:val="00D22D0C"/>
    <w:rsid w:val="00D2667A"/>
    <w:rsid w:val="00D322C9"/>
    <w:rsid w:val="00D326B0"/>
    <w:rsid w:val="00D32E01"/>
    <w:rsid w:val="00D337BF"/>
    <w:rsid w:val="00D358BB"/>
    <w:rsid w:val="00D373E9"/>
    <w:rsid w:val="00D40119"/>
    <w:rsid w:val="00D4112B"/>
    <w:rsid w:val="00D429EE"/>
    <w:rsid w:val="00D455B9"/>
    <w:rsid w:val="00D46DA0"/>
    <w:rsid w:val="00D50185"/>
    <w:rsid w:val="00D50C2C"/>
    <w:rsid w:val="00D50CB1"/>
    <w:rsid w:val="00D52647"/>
    <w:rsid w:val="00D52719"/>
    <w:rsid w:val="00D5520D"/>
    <w:rsid w:val="00D55A5E"/>
    <w:rsid w:val="00D57ABB"/>
    <w:rsid w:val="00D6310D"/>
    <w:rsid w:val="00D63314"/>
    <w:rsid w:val="00D6374D"/>
    <w:rsid w:val="00D64364"/>
    <w:rsid w:val="00D6532E"/>
    <w:rsid w:val="00D65633"/>
    <w:rsid w:val="00D70884"/>
    <w:rsid w:val="00D70C78"/>
    <w:rsid w:val="00D70F17"/>
    <w:rsid w:val="00D71A81"/>
    <w:rsid w:val="00D74AA1"/>
    <w:rsid w:val="00D75D18"/>
    <w:rsid w:val="00D8296E"/>
    <w:rsid w:val="00D830EE"/>
    <w:rsid w:val="00D86953"/>
    <w:rsid w:val="00D8742F"/>
    <w:rsid w:val="00D8762B"/>
    <w:rsid w:val="00D948E8"/>
    <w:rsid w:val="00DA0983"/>
    <w:rsid w:val="00DA471D"/>
    <w:rsid w:val="00DA4943"/>
    <w:rsid w:val="00DB5D33"/>
    <w:rsid w:val="00DC2E1E"/>
    <w:rsid w:val="00DC2FBE"/>
    <w:rsid w:val="00DC3F45"/>
    <w:rsid w:val="00DC645E"/>
    <w:rsid w:val="00DC7E56"/>
    <w:rsid w:val="00DD20F6"/>
    <w:rsid w:val="00DD5A4C"/>
    <w:rsid w:val="00DD693A"/>
    <w:rsid w:val="00DE6C74"/>
    <w:rsid w:val="00DF169E"/>
    <w:rsid w:val="00DF3149"/>
    <w:rsid w:val="00DF6D1B"/>
    <w:rsid w:val="00DF777E"/>
    <w:rsid w:val="00E00FBC"/>
    <w:rsid w:val="00E05127"/>
    <w:rsid w:val="00E107A2"/>
    <w:rsid w:val="00E11CB3"/>
    <w:rsid w:val="00E1363F"/>
    <w:rsid w:val="00E13C47"/>
    <w:rsid w:val="00E13DE7"/>
    <w:rsid w:val="00E16516"/>
    <w:rsid w:val="00E2123D"/>
    <w:rsid w:val="00E217F9"/>
    <w:rsid w:val="00E21EBE"/>
    <w:rsid w:val="00E2314A"/>
    <w:rsid w:val="00E250D1"/>
    <w:rsid w:val="00E27CE8"/>
    <w:rsid w:val="00E34D9A"/>
    <w:rsid w:val="00E35213"/>
    <w:rsid w:val="00E359F3"/>
    <w:rsid w:val="00E36648"/>
    <w:rsid w:val="00E36FBC"/>
    <w:rsid w:val="00E4086C"/>
    <w:rsid w:val="00E41EDB"/>
    <w:rsid w:val="00E434B8"/>
    <w:rsid w:val="00E44F6B"/>
    <w:rsid w:val="00E52C48"/>
    <w:rsid w:val="00E56825"/>
    <w:rsid w:val="00E57AB3"/>
    <w:rsid w:val="00E61E9A"/>
    <w:rsid w:val="00E62D5B"/>
    <w:rsid w:val="00E63AA9"/>
    <w:rsid w:val="00E669E4"/>
    <w:rsid w:val="00E6793D"/>
    <w:rsid w:val="00E72ADC"/>
    <w:rsid w:val="00E72DE0"/>
    <w:rsid w:val="00E73D1B"/>
    <w:rsid w:val="00E77F62"/>
    <w:rsid w:val="00E83014"/>
    <w:rsid w:val="00E83E5E"/>
    <w:rsid w:val="00E86000"/>
    <w:rsid w:val="00E87D1B"/>
    <w:rsid w:val="00E9378E"/>
    <w:rsid w:val="00E940A2"/>
    <w:rsid w:val="00E94A04"/>
    <w:rsid w:val="00E9543F"/>
    <w:rsid w:val="00E976BF"/>
    <w:rsid w:val="00EA08B6"/>
    <w:rsid w:val="00EA270F"/>
    <w:rsid w:val="00EA5289"/>
    <w:rsid w:val="00EA64E2"/>
    <w:rsid w:val="00EB0E61"/>
    <w:rsid w:val="00EB0ED5"/>
    <w:rsid w:val="00EB23EA"/>
    <w:rsid w:val="00EB2BE1"/>
    <w:rsid w:val="00EB57C3"/>
    <w:rsid w:val="00EC214C"/>
    <w:rsid w:val="00EC21D7"/>
    <w:rsid w:val="00EC5A80"/>
    <w:rsid w:val="00EC7E14"/>
    <w:rsid w:val="00ED04A6"/>
    <w:rsid w:val="00ED3DAF"/>
    <w:rsid w:val="00ED40CD"/>
    <w:rsid w:val="00ED712E"/>
    <w:rsid w:val="00ED745D"/>
    <w:rsid w:val="00EE1361"/>
    <w:rsid w:val="00EE362F"/>
    <w:rsid w:val="00EE51A0"/>
    <w:rsid w:val="00EF60B8"/>
    <w:rsid w:val="00EF78E9"/>
    <w:rsid w:val="00F04600"/>
    <w:rsid w:val="00F046C2"/>
    <w:rsid w:val="00F07297"/>
    <w:rsid w:val="00F1121F"/>
    <w:rsid w:val="00F1529A"/>
    <w:rsid w:val="00F15344"/>
    <w:rsid w:val="00F1608D"/>
    <w:rsid w:val="00F1613C"/>
    <w:rsid w:val="00F17F82"/>
    <w:rsid w:val="00F240C9"/>
    <w:rsid w:val="00F30A68"/>
    <w:rsid w:val="00F311BF"/>
    <w:rsid w:val="00F35068"/>
    <w:rsid w:val="00F357C6"/>
    <w:rsid w:val="00F40279"/>
    <w:rsid w:val="00F40AC6"/>
    <w:rsid w:val="00F4278B"/>
    <w:rsid w:val="00F43ACA"/>
    <w:rsid w:val="00F44A52"/>
    <w:rsid w:val="00F47B80"/>
    <w:rsid w:val="00F50025"/>
    <w:rsid w:val="00F5022E"/>
    <w:rsid w:val="00F52CC5"/>
    <w:rsid w:val="00F5632A"/>
    <w:rsid w:val="00F63F20"/>
    <w:rsid w:val="00F640DC"/>
    <w:rsid w:val="00F65F2A"/>
    <w:rsid w:val="00F672DB"/>
    <w:rsid w:val="00F73895"/>
    <w:rsid w:val="00F7415B"/>
    <w:rsid w:val="00F749F6"/>
    <w:rsid w:val="00F84324"/>
    <w:rsid w:val="00F86980"/>
    <w:rsid w:val="00FA0880"/>
    <w:rsid w:val="00FA419A"/>
    <w:rsid w:val="00FB1B4D"/>
    <w:rsid w:val="00FB2B83"/>
    <w:rsid w:val="00FB391C"/>
    <w:rsid w:val="00FB4A54"/>
    <w:rsid w:val="00FB6FDF"/>
    <w:rsid w:val="00FB797E"/>
    <w:rsid w:val="00FC54DA"/>
    <w:rsid w:val="00FD0138"/>
    <w:rsid w:val="00FD52B8"/>
    <w:rsid w:val="00FD7621"/>
    <w:rsid w:val="00FE10DC"/>
    <w:rsid w:val="00FE11D1"/>
    <w:rsid w:val="00FE3C09"/>
    <w:rsid w:val="00FE4E1E"/>
    <w:rsid w:val="00FE5799"/>
    <w:rsid w:val="00FE5C91"/>
    <w:rsid w:val="00FE6C5B"/>
    <w:rsid w:val="00FE7680"/>
    <w:rsid w:val="00FF0435"/>
    <w:rsid w:val="00FF1129"/>
    <w:rsid w:val="00FF351C"/>
    <w:rsid w:val="00FF4B05"/>
    <w:rsid w:val="00FF4B29"/>
    <w:rsid w:val="00FF50B1"/>
    <w:rsid w:val="00FF566F"/>
    <w:rsid w:val="00FF6752"/>
    <w:rsid w:val="00FF69D8"/>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DFBAF727-A2F1-4FAD-8D2A-C00956D5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5D"/>
  </w:style>
  <w:style w:type="paragraph" w:styleId="Heading1">
    <w:name w:val="heading 1"/>
    <w:basedOn w:val="Normal"/>
    <w:link w:val="Heading1Char"/>
    <w:uiPriority w:val="1"/>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5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style>
  <w:style w:type="paragraph" w:customStyle="1" w:styleId="Default">
    <w:name w:val="Default"/>
    <w:uiPriority w:val="99"/>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401"/>
      </w:numPr>
    </w:pPr>
  </w:style>
  <w:style w:type="numbering" w:customStyle="1" w:styleId="ImportedStyle2">
    <w:name w:val="Imported Style 2"/>
    <w:rsid w:val="005206F8"/>
    <w:pPr>
      <w:numPr>
        <w:numId w:val="402"/>
      </w:numPr>
    </w:pPr>
  </w:style>
  <w:style w:type="numbering" w:customStyle="1" w:styleId="ImportedStyle3">
    <w:name w:val="Imported Style 3"/>
    <w:rsid w:val="005206F8"/>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unhideWhenUsed/>
    <w:rsid w:val="003F5C10"/>
    <w:rPr>
      <w:sz w:val="16"/>
      <w:szCs w:val="16"/>
    </w:rPr>
  </w:style>
  <w:style w:type="paragraph" w:styleId="CommentText">
    <w:name w:val="annotation text"/>
    <w:aliases w:val="Comment Text Char1 Char,Comment Text Char Char Char,Merknadstekst,Annotationtext,Kommentartext,Comment Text Char Char,Comment Text Char Char1"/>
    <w:basedOn w:val="Normal"/>
    <w:link w:val="CommentTextChar"/>
    <w:uiPriority w:val="99"/>
    <w:unhideWhenUsed/>
    <w:qFormat/>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Comment Text Char Char Char1,Comment Text Char Char1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unhideWhenUsed/>
    <w:rsid w:val="003F5C10"/>
    <w:rPr>
      <w:b/>
      <w:bCs/>
    </w:rPr>
  </w:style>
  <w:style w:type="character" w:customStyle="1" w:styleId="CommentSubjectChar">
    <w:name w:val="Comment Subject Char"/>
    <w:basedOn w:val="CommentTextChar"/>
    <w:link w:val="CommentSubject"/>
    <w:uiPriority w:val="99"/>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3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style>
  <w:style w:type="numbering" w:customStyle="1" w:styleId="ImportedStyle1152">
    <w:name w:val="Imported Style 1152"/>
    <w:rsid w:val="00182883"/>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2">
    <w:name w:val="Mențiune Nerezolvat2"/>
    <w:uiPriority w:val="99"/>
    <w:semiHidden/>
    <w:unhideWhenUsed/>
    <w:rsid w:val="00A504C8"/>
    <w:rPr>
      <w:color w:val="605E5C"/>
      <w:shd w:val="clear" w:color="auto" w:fill="E1DFDD"/>
    </w:rPr>
  </w:style>
  <w:style w:type="numbering" w:customStyle="1" w:styleId="ImportedStyle781">
    <w:name w:val="Imported Style 781"/>
    <w:rsid w:val="00A504C8"/>
  </w:style>
  <w:style w:type="numbering" w:customStyle="1" w:styleId="ImportedStyle7801">
    <w:name w:val="Imported Style 78.01"/>
    <w:rsid w:val="00A504C8"/>
  </w:style>
  <w:style w:type="numbering" w:customStyle="1" w:styleId="ImportedStyle801">
    <w:name w:val="Imported Style 801"/>
    <w:rsid w:val="00A504C8"/>
  </w:style>
  <w:style w:type="numbering" w:customStyle="1" w:styleId="ImportedStyle821">
    <w:name w:val="Imported Style 821"/>
    <w:rsid w:val="00A504C8"/>
  </w:style>
  <w:style w:type="numbering" w:customStyle="1" w:styleId="ImportedStyle831">
    <w:name w:val="Imported Style 831"/>
    <w:rsid w:val="00A504C8"/>
  </w:style>
  <w:style w:type="numbering" w:customStyle="1" w:styleId="ImportedStyle1141">
    <w:name w:val="Imported Style 1141"/>
    <w:rsid w:val="00A504C8"/>
  </w:style>
  <w:style w:type="numbering" w:customStyle="1" w:styleId="ImportedStyle1151">
    <w:name w:val="Imported Style 1151"/>
    <w:rsid w:val="00A504C8"/>
  </w:style>
  <w:style w:type="numbering" w:customStyle="1" w:styleId="ImportedStyle1161">
    <w:name w:val="Imported Style 1161"/>
    <w:rsid w:val="00A504C8"/>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style>
  <w:style w:type="numbering" w:customStyle="1" w:styleId="ImportedStyle21">
    <w:name w:val="Imported Style 21"/>
    <w:rsid w:val="00A504C8"/>
  </w:style>
  <w:style w:type="numbering" w:customStyle="1" w:styleId="ImportedStyle31">
    <w:name w:val="Imported Style 31"/>
    <w:rsid w:val="00A504C8"/>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style>
  <w:style w:type="numbering" w:customStyle="1" w:styleId="Stilimportat21">
    <w:name w:val="Stil importat 21"/>
    <w:rsid w:val="00A504C8"/>
  </w:style>
  <w:style w:type="numbering" w:customStyle="1" w:styleId="Stilimportat31">
    <w:name w:val="Stil importat 31"/>
    <w:rsid w:val="00A504C8"/>
  </w:style>
  <w:style w:type="numbering" w:customStyle="1" w:styleId="Stilimportat41">
    <w:name w:val="Stil importat 41"/>
    <w:rsid w:val="00A504C8"/>
  </w:style>
  <w:style w:type="numbering" w:customStyle="1" w:styleId="Stilimportat51">
    <w:name w:val="Stil importat 51"/>
    <w:rsid w:val="00A504C8"/>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style>
  <w:style w:type="numbering" w:customStyle="1" w:styleId="ImportedStyle7802">
    <w:name w:val="Imported Style 78.02"/>
    <w:rsid w:val="006E7FB5"/>
  </w:style>
  <w:style w:type="numbering" w:customStyle="1" w:styleId="ImportedStyle803">
    <w:name w:val="Imported Style 803"/>
    <w:rsid w:val="006E7FB5"/>
  </w:style>
  <w:style w:type="numbering" w:customStyle="1" w:styleId="ImportedStyle822">
    <w:name w:val="Imported Style 822"/>
    <w:rsid w:val="006E7FB5"/>
  </w:style>
  <w:style w:type="numbering" w:customStyle="1" w:styleId="ImportedStyle832">
    <w:name w:val="Imported Style 832"/>
    <w:rsid w:val="006E7FB5"/>
  </w:style>
  <w:style w:type="numbering" w:customStyle="1" w:styleId="ImportedStyle1142">
    <w:name w:val="Imported Style 1142"/>
    <w:rsid w:val="006E7FB5"/>
  </w:style>
  <w:style w:type="numbering" w:customStyle="1" w:styleId="ImportedStyle1153">
    <w:name w:val="Imported Style 1153"/>
    <w:rsid w:val="006E7FB5"/>
  </w:style>
  <w:style w:type="numbering" w:customStyle="1" w:styleId="ImportedStyle1162">
    <w:name w:val="Imported Style 1162"/>
    <w:rsid w:val="006E7FB5"/>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style>
  <w:style w:type="numbering" w:customStyle="1" w:styleId="ImportedStyle22">
    <w:name w:val="Imported Style 22"/>
    <w:rsid w:val="006E7FB5"/>
  </w:style>
  <w:style w:type="numbering" w:customStyle="1" w:styleId="ImportedStyle32">
    <w:name w:val="Imported Style 32"/>
    <w:rsid w:val="006E7FB5"/>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style>
  <w:style w:type="numbering" w:customStyle="1" w:styleId="Stilimportat22">
    <w:name w:val="Stil importat 22"/>
    <w:rsid w:val="006E7FB5"/>
  </w:style>
  <w:style w:type="numbering" w:customStyle="1" w:styleId="Stilimportat32">
    <w:name w:val="Stil importat 32"/>
    <w:rsid w:val="006E7FB5"/>
  </w:style>
  <w:style w:type="numbering" w:customStyle="1" w:styleId="Stilimportat42">
    <w:name w:val="Stil importat 42"/>
    <w:rsid w:val="006E7FB5"/>
  </w:style>
  <w:style w:type="numbering" w:customStyle="1" w:styleId="Stilimportat52">
    <w:name w:val="Stil importat 52"/>
    <w:rsid w:val="006E7FB5"/>
  </w:style>
  <w:style w:type="numbering" w:customStyle="1" w:styleId="Stilimportat62">
    <w:name w:val="Stil importat 62"/>
    <w:rsid w:val="006E7FB5"/>
  </w:style>
  <w:style w:type="numbering" w:customStyle="1" w:styleId="Stilimportat72">
    <w:name w:val="Stil importat 72"/>
    <w:rsid w:val="006E7FB5"/>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style>
  <w:style w:type="numbering" w:customStyle="1" w:styleId="ImportedStyle7802311">
    <w:name w:val="Imported Style 78.02311"/>
    <w:rsid w:val="002D1DB0"/>
  </w:style>
  <w:style w:type="numbering" w:customStyle="1" w:styleId="ImportedStyle803211">
    <w:name w:val="Imported Style 803211"/>
    <w:rsid w:val="002D1DB0"/>
  </w:style>
  <w:style w:type="numbering" w:customStyle="1" w:styleId="ImportedStyle82211111">
    <w:name w:val="Imported Style 82211111"/>
    <w:rsid w:val="002D1DB0"/>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itle1">
    <w:name w:val="Title1"/>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DefaultParagraphFont"/>
    <w:rsid w:val="00543C11"/>
  </w:style>
  <w:style w:type="character" w:styleId="HTMLCite">
    <w:name w:val="HTML Cite"/>
    <w:basedOn w:val="DefaultParagraphFont"/>
    <w:uiPriority w:val="99"/>
    <w:semiHidden/>
    <w:unhideWhenUsed/>
    <w:rsid w:val="00543C11"/>
    <w:rPr>
      <w:i/>
      <w:iCs/>
    </w:rPr>
  </w:style>
  <w:style w:type="character" w:customStyle="1" w:styleId="A8">
    <w:name w:val="A8"/>
    <w:uiPriority w:val="99"/>
    <w:rsid w:val="00543C11"/>
    <w:rPr>
      <w:rFonts w:cs="Sabon"/>
      <w:color w:val="0080AC"/>
      <w:sz w:val="14"/>
      <w:szCs w:val="14"/>
    </w:rPr>
  </w:style>
  <w:style w:type="character" w:customStyle="1" w:styleId="u-font-serif">
    <w:name w:val="u-font-serif"/>
    <w:basedOn w:val="DefaultParagraphFont"/>
    <w:rsid w:val="003913BC"/>
  </w:style>
  <w:style w:type="character" w:customStyle="1" w:styleId="html-italic">
    <w:name w:val="html-italic"/>
    <w:basedOn w:val="DefaultParagraphFont"/>
    <w:rsid w:val="003913BC"/>
  </w:style>
  <w:style w:type="numbering" w:customStyle="1" w:styleId="Stilimportat11211">
    <w:name w:val="Stil importat 11211"/>
    <w:rsid w:val="005D3C7A"/>
  </w:style>
  <w:style w:type="numbering" w:customStyle="1" w:styleId="ImportedStyle1511">
    <w:name w:val="Imported Style 1511"/>
    <w:rsid w:val="005D3C7A"/>
  </w:style>
  <w:style w:type="table" w:customStyle="1" w:styleId="TableGrid271">
    <w:name w:val="Table Grid27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1">
    <w:name w:val="Imported Style 82521"/>
    <w:rsid w:val="005D3C7A"/>
  </w:style>
  <w:style w:type="numbering" w:customStyle="1" w:styleId="ImportedStyle83521">
    <w:name w:val="Imported Style 83521"/>
    <w:rsid w:val="005D3C7A"/>
  </w:style>
  <w:style w:type="numbering" w:customStyle="1" w:styleId="ImportedStyle114531">
    <w:name w:val="Imported Style 114531"/>
    <w:rsid w:val="005D3C7A"/>
  </w:style>
  <w:style w:type="numbering" w:customStyle="1" w:styleId="ImportedStyle116521">
    <w:name w:val="Imported Style 116521"/>
    <w:rsid w:val="005D3C7A"/>
  </w:style>
  <w:style w:type="numbering" w:customStyle="1" w:styleId="ImportedStyle2521">
    <w:name w:val="Imported Style 2521"/>
    <w:rsid w:val="005D3C7A"/>
  </w:style>
  <w:style w:type="numbering" w:customStyle="1" w:styleId="ImportedStyle3521">
    <w:name w:val="Imported Style 3521"/>
    <w:rsid w:val="005D3C7A"/>
  </w:style>
  <w:style w:type="numbering" w:customStyle="1" w:styleId="Stilimportat1521">
    <w:name w:val="Stil importat 1521"/>
    <w:rsid w:val="005D3C7A"/>
    <w:pPr>
      <w:numPr>
        <w:numId w:val="396"/>
      </w:numPr>
    </w:pPr>
  </w:style>
  <w:style w:type="numbering" w:customStyle="1" w:styleId="ImportedStyle1156211">
    <w:name w:val="Imported Style 1156211"/>
    <w:rsid w:val="005D3C7A"/>
  </w:style>
  <w:style w:type="numbering" w:customStyle="1" w:styleId="NoList16">
    <w:name w:val="No List16"/>
    <w:next w:val="NoList"/>
    <w:uiPriority w:val="99"/>
    <w:semiHidden/>
    <w:unhideWhenUsed/>
    <w:rsid w:val="005D3C7A"/>
  </w:style>
  <w:style w:type="table" w:customStyle="1" w:styleId="TableGrid24">
    <w:name w:val="Table Grid24"/>
    <w:basedOn w:val="TableNormal"/>
    <w:next w:val="TableGrid"/>
    <w:uiPriority w:val="5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5D3C7A"/>
    <w:rPr>
      <w:vertAlign w:val="superscript"/>
    </w:rPr>
  </w:style>
  <w:style w:type="paragraph" w:customStyle="1" w:styleId="TableContents">
    <w:name w:val="Table Contents"/>
    <w:basedOn w:val="Normal"/>
    <w:qFormat/>
    <w:rsid w:val="005D3C7A"/>
    <w:pPr>
      <w:suppressAutoHyphens/>
      <w:spacing w:after="200" w:line="276" w:lineRule="auto"/>
    </w:pPr>
    <w:rPr>
      <w:rFonts w:ascii="Calibri" w:eastAsia="Times New Roman" w:hAnsi="Calibri" w:cs="Times New Roman"/>
      <w:color w:val="00000A"/>
      <w:lang w:val="en-US"/>
    </w:rPr>
  </w:style>
  <w:style w:type="paragraph" w:customStyle="1" w:styleId="TableHeading">
    <w:name w:val="Table Heading"/>
    <w:basedOn w:val="TableContents"/>
    <w:rsid w:val="005D3C7A"/>
  </w:style>
  <w:style w:type="paragraph" w:customStyle="1" w:styleId="Footnote">
    <w:name w:val="Footnote"/>
    <w:basedOn w:val="Normal"/>
    <w:rsid w:val="005D3C7A"/>
    <w:pPr>
      <w:suppressAutoHyphens/>
      <w:spacing w:after="200" w:line="276" w:lineRule="auto"/>
    </w:pPr>
    <w:rPr>
      <w:rFonts w:ascii="Calibri" w:eastAsia="Times New Roman" w:hAnsi="Calibri" w:cs="Times New Roman"/>
      <w:color w:val="00000A"/>
      <w:lang w:val="en-US"/>
    </w:rPr>
  </w:style>
  <w:style w:type="paragraph" w:customStyle="1" w:styleId="HeaderFooter">
    <w:name w:val="Header &amp; Footer"/>
    <w:rsid w:val="005D3C7A"/>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US"/>
    </w:rPr>
  </w:style>
  <w:style w:type="paragraph" w:customStyle="1" w:styleId="Listparagraf1">
    <w:name w:val="Listă paragraf1"/>
    <w:basedOn w:val="Normal"/>
    <w:rsid w:val="005D3C7A"/>
    <w:pPr>
      <w:spacing w:after="0" w:line="240" w:lineRule="auto"/>
      <w:ind w:left="720"/>
      <w:contextualSpacing/>
    </w:pPr>
    <w:rPr>
      <w:rFonts w:ascii="Times New Roman" w:eastAsia="Calibri" w:hAnsi="Times New Roman" w:cs="Times New Roman"/>
      <w:sz w:val="24"/>
      <w:szCs w:val="24"/>
      <w:lang w:eastAsia="ro-RO"/>
    </w:rPr>
  </w:style>
  <w:style w:type="character" w:customStyle="1" w:styleId="st">
    <w:name w:val="st"/>
    <w:basedOn w:val="DefaultParagraphFont"/>
    <w:rsid w:val="005D3C7A"/>
  </w:style>
  <w:style w:type="numbering" w:customStyle="1" w:styleId="NoList17">
    <w:name w:val="No List17"/>
    <w:next w:val="NoList"/>
    <w:uiPriority w:val="99"/>
    <w:semiHidden/>
    <w:unhideWhenUsed/>
    <w:rsid w:val="005D3C7A"/>
  </w:style>
  <w:style w:type="table" w:customStyle="1" w:styleId="TableGrid110">
    <w:name w:val="Table Grid110"/>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5D3C7A"/>
  </w:style>
  <w:style w:type="numbering" w:customStyle="1" w:styleId="NoList33">
    <w:name w:val="No List33"/>
    <w:next w:val="NoList"/>
    <w:uiPriority w:val="99"/>
    <w:semiHidden/>
    <w:unhideWhenUsed/>
    <w:rsid w:val="005D3C7A"/>
  </w:style>
  <w:style w:type="numbering" w:customStyle="1" w:styleId="NoList43">
    <w:name w:val="No List43"/>
    <w:next w:val="NoList"/>
    <w:uiPriority w:val="99"/>
    <w:semiHidden/>
    <w:unhideWhenUsed/>
    <w:rsid w:val="005D3C7A"/>
  </w:style>
  <w:style w:type="numbering" w:customStyle="1" w:styleId="NoList53">
    <w:name w:val="No List53"/>
    <w:next w:val="NoList"/>
    <w:uiPriority w:val="99"/>
    <w:semiHidden/>
    <w:unhideWhenUsed/>
    <w:rsid w:val="005D3C7A"/>
  </w:style>
  <w:style w:type="paragraph" w:styleId="BodyText2">
    <w:name w:val="Body Text 2"/>
    <w:basedOn w:val="Normal"/>
    <w:link w:val="BodyText2Char"/>
    <w:rsid w:val="005D3C7A"/>
    <w:pPr>
      <w:spacing w:after="0" w:line="240" w:lineRule="auto"/>
      <w:jc w:val="both"/>
    </w:pPr>
    <w:rPr>
      <w:rFonts w:ascii="Arial" w:eastAsia="Times New Roman" w:hAnsi="Arial" w:cs="Times New Roman"/>
      <w:sz w:val="24"/>
      <w:szCs w:val="20"/>
      <w:lang w:val="fr-FR"/>
    </w:rPr>
  </w:style>
  <w:style w:type="character" w:customStyle="1" w:styleId="BodyText2Char">
    <w:name w:val="Body Text 2 Char"/>
    <w:basedOn w:val="DefaultParagraphFont"/>
    <w:link w:val="BodyText2"/>
    <w:rsid w:val="005D3C7A"/>
    <w:rPr>
      <w:rFonts w:ascii="Arial" w:eastAsia="Times New Roman" w:hAnsi="Arial" w:cs="Times New Roman"/>
      <w:sz w:val="24"/>
      <w:szCs w:val="20"/>
      <w:lang w:val="fr-FR"/>
    </w:rPr>
  </w:style>
  <w:style w:type="paragraph" w:styleId="BodyText3">
    <w:name w:val="Body Text 3"/>
    <w:basedOn w:val="Normal"/>
    <w:link w:val="BodyText3Char"/>
    <w:rsid w:val="005D3C7A"/>
    <w:pPr>
      <w:spacing w:after="0" w:line="240" w:lineRule="auto"/>
      <w:jc w:val="both"/>
    </w:pPr>
    <w:rPr>
      <w:rFonts w:ascii="Arial" w:eastAsia="Times New Roman" w:hAnsi="Arial" w:cs="Times New Roman"/>
      <w:i/>
      <w:sz w:val="24"/>
      <w:szCs w:val="20"/>
      <w:lang w:val="fr-FR"/>
    </w:rPr>
  </w:style>
  <w:style w:type="character" w:customStyle="1" w:styleId="BodyText3Char">
    <w:name w:val="Body Text 3 Char"/>
    <w:basedOn w:val="DefaultParagraphFont"/>
    <w:link w:val="BodyText3"/>
    <w:rsid w:val="005D3C7A"/>
    <w:rPr>
      <w:rFonts w:ascii="Arial" w:eastAsia="Times New Roman" w:hAnsi="Arial" w:cs="Times New Roman"/>
      <w:i/>
      <w:sz w:val="24"/>
      <w:szCs w:val="20"/>
      <w:lang w:val="fr-FR"/>
    </w:rPr>
  </w:style>
  <w:style w:type="paragraph" w:styleId="EndnoteText">
    <w:name w:val="endnote text"/>
    <w:basedOn w:val="Normal"/>
    <w:link w:val="EndnoteTextChar"/>
    <w:semiHidden/>
    <w:rsid w:val="005D3C7A"/>
    <w:pPr>
      <w:overflowPunct w:val="0"/>
      <w:autoSpaceDE w:val="0"/>
      <w:autoSpaceDN w:val="0"/>
      <w:adjustRightInd w:val="0"/>
      <w:spacing w:after="0" w:line="360" w:lineRule="auto"/>
      <w:ind w:left="227" w:hanging="227"/>
      <w:jc w:val="both"/>
      <w:textAlignment w:val="baseline"/>
    </w:pPr>
    <w:rPr>
      <w:rFonts w:ascii="Verdana" w:eastAsia="Times New Roman" w:hAnsi="Verdana" w:cs="Times New Roman"/>
      <w:spacing w:val="8"/>
      <w:sz w:val="18"/>
      <w:szCs w:val="20"/>
      <w:lang w:val="en-GB" w:eastAsia="da-DK"/>
    </w:rPr>
  </w:style>
  <w:style w:type="character" w:customStyle="1" w:styleId="EndnoteTextChar">
    <w:name w:val="Endnote Text Char"/>
    <w:basedOn w:val="DefaultParagraphFont"/>
    <w:link w:val="EndnoteText"/>
    <w:semiHidden/>
    <w:rsid w:val="005D3C7A"/>
    <w:rPr>
      <w:rFonts w:ascii="Verdana" w:eastAsia="Times New Roman" w:hAnsi="Verdana" w:cs="Times New Roman"/>
      <w:spacing w:val="8"/>
      <w:sz w:val="18"/>
      <w:szCs w:val="20"/>
      <w:lang w:val="en-GB" w:eastAsia="da-DK"/>
    </w:rPr>
  </w:style>
  <w:style w:type="character" w:styleId="EndnoteReference">
    <w:name w:val="endnote reference"/>
    <w:semiHidden/>
    <w:rsid w:val="005D3C7A"/>
    <w:rPr>
      <w:vertAlign w:val="superscript"/>
    </w:rPr>
  </w:style>
  <w:style w:type="paragraph" w:customStyle="1" w:styleId="CM2">
    <w:name w:val="CM2"/>
    <w:basedOn w:val="Normal"/>
    <w:next w:val="Normal"/>
    <w:rsid w:val="005D3C7A"/>
    <w:pPr>
      <w:widowControl w:val="0"/>
      <w:autoSpaceDE w:val="0"/>
      <w:autoSpaceDN w:val="0"/>
      <w:adjustRightInd w:val="0"/>
      <w:spacing w:after="0" w:line="253" w:lineRule="atLeast"/>
    </w:pPr>
    <w:rPr>
      <w:rFonts w:ascii="Arial" w:eastAsia="Times New Roman" w:hAnsi="Arial" w:cs="Arial"/>
      <w:sz w:val="24"/>
      <w:szCs w:val="24"/>
      <w:lang w:val="en-US"/>
    </w:rPr>
  </w:style>
  <w:style w:type="paragraph" w:customStyle="1" w:styleId="CM11">
    <w:name w:val="CM11"/>
    <w:basedOn w:val="Normal"/>
    <w:next w:val="Normal"/>
    <w:rsid w:val="005D3C7A"/>
    <w:pPr>
      <w:widowControl w:val="0"/>
      <w:autoSpaceDE w:val="0"/>
      <w:autoSpaceDN w:val="0"/>
      <w:adjustRightInd w:val="0"/>
      <w:spacing w:after="0" w:line="540" w:lineRule="atLeast"/>
    </w:pPr>
    <w:rPr>
      <w:rFonts w:ascii="Times New Roman" w:eastAsia="Times New Roman" w:hAnsi="Times New Roman" w:cs="Times New Roman"/>
      <w:sz w:val="24"/>
      <w:szCs w:val="24"/>
      <w:lang w:val="en-US"/>
    </w:rPr>
  </w:style>
  <w:style w:type="paragraph" w:customStyle="1" w:styleId="CM13">
    <w:name w:val="CM13"/>
    <w:basedOn w:val="Default"/>
    <w:next w:val="Default"/>
    <w:rsid w:val="005D3C7A"/>
    <w:pPr>
      <w:widowControl w:val="0"/>
      <w:spacing w:after="273"/>
    </w:pPr>
    <w:rPr>
      <w:rFonts w:ascii="Times New Roman" w:eastAsia="Times New Roman" w:hAnsi="Times New Roman" w:cs="Times New Roman"/>
      <w:color w:val="auto"/>
    </w:rPr>
  </w:style>
  <w:style w:type="paragraph" w:customStyle="1" w:styleId="CM15">
    <w:name w:val="CM15"/>
    <w:basedOn w:val="Default"/>
    <w:next w:val="Default"/>
    <w:rsid w:val="005D3C7A"/>
    <w:pPr>
      <w:widowControl w:val="0"/>
      <w:spacing w:after="530"/>
    </w:pPr>
    <w:rPr>
      <w:rFonts w:ascii="Times New Roman" w:eastAsia="Times New Roman" w:hAnsi="Times New Roman" w:cs="Times New Roman"/>
      <w:color w:val="auto"/>
    </w:rPr>
  </w:style>
  <w:style w:type="paragraph" w:customStyle="1" w:styleId="CM14">
    <w:name w:val="CM14"/>
    <w:basedOn w:val="Default"/>
    <w:next w:val="Default"/>
    <w:rsid w:val="005D3C7A"/>
    <w:pPr>
      <w:widowControl w:val="0"/>
      <w:spacing w:after="810"/>
    </w:pPr>
    <w:rPr>
      <w:rFonts w:ascii="Times New Roman" w:eastAsia="Times New Roman" w:hAnsi="Times New Roman" w:cs="Times New Roman"/>
      <w:color w:val="auto"/>
    </w:rPr>
  </w:style>
  <w:style w:type="paragraph" w:customStyle="1" w:styleId="gmail-normal">
    <w:name w:val="gmail-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epartamentIT">
    <w:name w:val="Departament IT"/>
    <w:semiHidden/>
    <w:rsid w:val="005D3C7A"/>
    <w:rPr>
      <w:rFonts w:ascii="Arial" w:hAnsi="Arial" w:cs="Arial"/>
      <w:b w:val="0"/>
      <w:bCs w:val="0"/>
      <w:i w:val="0"/>
      <w:iCs w:val="0"/>
      <w:strike w:val="0"/>
      <w:color w:val="000080"/>
      <w:sz w:val="22"/>
      <w:szCs w:val="22"/>
      <w:u w:val="none"/>
    </w:rPr>
  </w:style>
  <w:style w:type="paragraph" w:styleId="PlainText">
    <w:name w:val="Plain Text"/>
    <w:basedOn w:val="Normal"/>
    <w:link w:val="PlainTextChar"/>
    <w:rsid w:val="005D3C7A"/>
    <w:pPr>
      <w:spacing w:after="0" w:line="240" w:lineRule="auto"/>
    </w:pPr>
    <w:rPr>
      <w:rFonts w:ascii="Arial" w:eastAsia="Times New Roman" w:hAnsi="Arial" w:cs="Arial"/>
      <w:color w:val="000080"/>
      <w:lang w:val="en-US"/>
    </w:rPr>
  </w:style>
  <w:style w:type="character" w:customStyle="1" w:styleId="PlainTextChar">
    <w:name w:val="Plain Text Char"/>
    <w:basedOn w:val="DefaultParagraphFont"/>
    <w:link w:val="PlainText"/>
    <w:rsid w:val="005D3C7A"/>
    <w:rPr>
      <w:rFonts w:ascii="Arial" w:eastAsia="Times New Roman" w:hAnsi="Arial" w:cs="Arial"/>
      <w:color w:val="000080"/>
      <w:lang w:val="en-US"/>
    </w:rPr>
  </w:style>
  <w:style w:type="character" w:styleId="LineNumber">
    <w:name w:val="line number"/>
    <w:basedOn w:val="DefaultParagraphFont"/>
    <w:rsid w:val="005D3C7A"/>
  </w:style>
  <w:style w:type="paragraph" w:customStyle="1" w:styleId="al">
    <w:name w:val="a_l"/>
    <w:rsid w:val="005D3C7A"/>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ro-RO"/>
    </w:rPr>
  </w:style>
  <w:style w:type="numbering" w:customStyle="1" w:styleId="ImportedStyle111">
    <w:name w:val="Imported Style 111"/>
    <w:rsid w:val="005D3C7A"/>
  </w:style>
  <w:style w:type="numbering" w:customStyle="1" w:styleId="ImportedStyle311">
    <w:name w:val="Imported Style 311"/>
    <w:rsid w:val="005D3C7A"/>
  </w:style>
  <w:style w:type="numbering" w:customStyle="1" w:styleId="ImportedStyle44">
    <w:name w:val="Imported Style 44"/>
    <w:rsid w:val="005D3C7A"/>
  </w:style>
  <w:style w:type="paragraph" w:customStyle="1" w:styleId="Table">
    <w:name w:val="Table"/>
    <w:aliases w:val="9 pt,10 pt  Bold,10 pt,table text 10 pt + Arial,Bold,Normal + (Latin) Arial,(Complex) Arial,9 pt Char Char,9pt,9,legendpt,Table pt,Normal + Courier New,Courier New,Not Bold,Text + Courier New,legendt,After:  1 pt,Line spacing:  Exactly 9 pt"/>
    <w:basedOn w:val="Normal"/>
    <w:link w:val="TableChar"/>
    <w:qFormat/>
    <w:rsid w:val="005D3C7A"/>
    <w:pPr>
      <w:keepLines/>
      <w:tabs>
        <w:tab w:val="left" w:pos="284"/>
      </w:tabs>
      <w:spacing w:before="40" w:after="20" w:line="240" w:lineRule="auto"/>
    </w:pPr>
    <w:rPr>
      <w:rFonts w:ascii="Arial" w:eastAsia="MS Mincho" w:hAnsi="Arial" w:cs="Times New Roman"/>
      <w:snapToGrid w:val="0"/>
      <w:sz w:val="24"/>
      <w:szCs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
    <w:link w:val="Table"/>
    <w:locked/>
    <w:rsid w:val="005D3C7A"/>
    <w:rPr>
      <w:rFonts w:ascii="Arial" w:eastAsia="MS Mincho" w:hAnsi="Arial" w:cs="Times New Roman"/>
      <w:snapToGrid w:val="0"/>
      <w:sz w:val="24"/>
      <w:szCs w:val="20"/>
      <w:lang w:val="x-none" w:eastAsia="x-none"/>
    </w:rPr>
  </w:style>
  <w:style w:type="character" w:customStyle="1" w:styleId="ln2litera">
    <w:name w:val="ln2litera"/>
    <w:basedOn w:val="DefaultParagraphFont"/>
    <w:rsid w:val="005D3C7A"/>
  </w:style>
  <w:style w:type="character" w:customStyle="1" w:styleId="ln2tlitera">
    <w:name w:val="ln2tlitera"/>
    <w:basedOn w:val="DefaultParagraphFont"/>
    <w:rsid w:val="005D3C7A"/>
  </w:style>
  <w:style w:type="character" w:customStyle="1" w:styleId="ln2paragraf">
    <w:name w:val="ln2paragraf"/>
    <w:basedOn w:val="DefaultParagraphFont"/>
    <w:rsid w:val="005D3C7A"/>
  </w:style>
  <w:style w:type="character" w:customStyle="1" w:styleId="ln2tparagraf">
    <w:name w:val="ln2tparagraf"/>
    <w:basedOn w:val="DefaultParagraphFont"/>
    <w:rsid w:val="005D3C7A"/>
  </w:style>
  <w:style w:type="character" w:customStyle="1" w:styleId="psearchhighlight">
    <w:name w:val="psearchhighlight"/>
    <w:basedOn w:val="DefaultParagraphFont"/>
    <w:rsid w:val="005D3C7A"/>
  </w:style>
  <w:style w:type="paragraph" w:customStyle="1" w:styleId="Standard">
    <w:name w:val="Standard"/>
    <w:rsid w:val="005D3C7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ImportedStyle783">
    <w:name w:val="Imported Style 783"/>
    <w:rsid w:val="005D3C7A"/>
  </w:style>
  <w:style w:type="numbering" w:customStyle="1" w:styleId="ImportedStyle7803">
    <w:name w:val="Imported Style 78.03"/>
    <w:rsid w:val="005D3C7A"/>
  </w:style>
  <w:style w:type="numbering" w:customStyle="1" w:styleId="ImportedStyle804">
    <w:name w:val="Imported Style 804"/>
    <w:rsid w:val="005D3C7A"/>
  </w:style>
  <w:style w:type="numbering" w:customStyle="1" w:styleId="ImportedStyle823">
    <w:name w:val="Imported Style 823"/>
    <w:rsid w:val="005D3C7A"/>
  </w:style>
  <w:style w:type="numbering" w:customStyle="1" w:styleId="ImportedStyle833">
    <w:name w:val="Imported Style 833"/>
    <w:rsid w:val="005D3C7A"/>
  </w:style>
  <w:style w:type="numbering" w:customStyle="1" w:styleId="ImportedStyle1143">
    <w:name w:val="Imported Style 1143"/>
    <w:rsid w:val="005D3C7A"/>
  </w:style>
  <w:style w:type="numbering" w:customStyle="1" w:styleId="ImportedStyle1154">
    <w:name w:val="Imported Style 1154"/>
    <w:rsid w:val="005D3C7A"/>
  </w:style>
  <w:style w:type="numbering" w:customStyle="1" w:styleId="ImportedStyle1163">
    <w:name w:val="Imported Style 1163"/>
    <w:rsid w:val="005D3C7A"/>
  </w:style>
  <w:style w:type="table" w:customStyle="1" w:styleId="TableNormal13">
    <w:name w:val="Table Normal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
    <w:name w:val="Imported Style 13"/>
    <w:rsid w:val="005D3C7A"/>
  </w:style>
  <w:style w:type="numbering" w:customStyle="1" w:styleId="ImportedStyle23">
    <w:name w:val="Imported Style 23"/>
    <w:rsid w:val="005D3C7A"/>
  </w:style>
  <w:style w:type="numbering" w:customStyle="1" w:styleId="ImportedStyle33">
    <w:name w:val="Imported Style 33"/>
    <w:rsid w:val="005D3C7A"/>
  </w:style>
  <w:style w:type="table" w:customStyle="1" w:styleId="TableGrid25">
    <w:name w:val="Table Grid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
    <w:name w:val="No List115"/>
    <w:next w:val="NoList"/>
    <w:uiPriority w:val="99"/>
    <w:semiHidden/>
    <w:unhideWhenUsed/>
    <w:rsid w:val="005D3C7A"/>
  </w:style>
  <w:style w:type="numbering" w:customStyle="1" w:styleId="NoList1113">
    <w:name w:val="No List1113"/>
    <w:next w:val="NoList"/>
    <w:uiPriority w:val="99"/>
    <w:semiHidden/>
    <w:unhideWhenUsed/>
    <w:rsid w:val="005D3C7A"/>
  </w:style>
  <w:style w:type="table" w:customStyle="1" w:styleId="TableGrid113">
    <w:name w:val="Table Grid1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3">
    <w:name w:val="Stil importat 13"/>
    <w:rsid w:val="005D3C7A"/>
  </w:style>
  <w:style w:type="numbering" w:customStyle="1" w:styleId="Stilimportat23">
    <w:name w:val="Stil importat 23"/>
    <w:rsid w:val="005D3C7A"/>
  </w:style>
  <w:style w:type="numbering" w:customStyle="1" w:styleId="Stilimportat33">
    <w:name w:val="Stil importat 33"/>
    <w:rsid w:val="005D3C7A"/>
  </w:style>
  <w:style w:type="numbering" w:customStyle="1" w:styleId="Stilimportat43">
    <w:name w:val="Stil importat 43"/>
    <w:rsid w:val="005D3C7A"/>
  </w:style>
  <w:style w:type="numbering" w:customStyle="1" w:styleId="Stilimportat53">
    <w:name w:val="Stil importat 53"/>
    <w:rsid w:val="005D3C7A"/>
  </w:style>
  <w:style w:type="numbering" w:customStyle="1" w:styleId="Stilimportat63">
    <w:name w:val="Stil importat 63"/>
    <w:rsid w:val="005D3C7A"/>
  </w:style>
  <w:style w:type="numbering" w:customStyle="1" w:styleId="Stilimportat73">
    <w:name w:val="Stil importat 73"/>
    <w:rsid w:val="005D3C7A"/>
  </w:style>
  <w:style w:type="numbering" w:customStyle="1" w:styleId="NoList123">
    <w:name w:val="No List123"/>
    <w:next w:val="NoList"/>
    <w:uiPriority w:val="99"/>
    <w:semiHidden/>
    <w:unhideWhenUsed/>
    <w:rsid w:val="005D3C7A"/>
  </w:style>
  <w:style w:type="table" w:customStyle="1" w:styleId="TableGrid43">
    <w:name w:val="Table Grid4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5D3C7A"/>
  </w:style>
  <w:style w:type="numbering" w:customStyle="1" w:styleId="NoList1123">
    <w:name w:val="No List1123"/>
    <w:next w:val="NoList"/>
    <w:uiPriority w:val="99"/>
    <w:semiHidden/>
    <w:unhideWhenUsed/>
    <w:rsid w:val="005D3C7A"/>
  </w:style>
  <w:style w:type="table" w:customStyle="1" w:styleId="TableGrid123">
    <w:name w:val="Table Grid1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D3C7A"/>
  </w:style>
  <w:style w:type="table" w:customStyle="1" w:styleId="TableGrid61">
    <w:name w:val="Table Grid6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1">
    <w:name w:val="Imported Style 8021"/>
    <w:rsid w:val="005D3C7A"/>
  </w:style>
  <w:style w:type="numbering" w:customStyle="1" w:styleId="ImportedStyle11521">
    <w:name w:val="Imported Style 11521"/>
    <w:rsid w:val="005D3C7A"/>
  </w:style>
  <w:style w:type="table" w:customStyle="1" w:styleId="TableGrid91">
    <w:name w:val="Table Grid9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5D3C7A"/>
  </w:style>
  <w:style w:type="table" w:customStyle="1" w:styleId="TableGrid101">
    <w:name w:val="Table Grid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1">
    <w:name w:val="Imported Style 7811"/>
    <w:rsid w:val="005D3C7A"/>
  </w:style>
  <w:style w:type="numbering" w:customStyle="1" w:styleId="ImportedStyle78011">
    <w:name w:val="Imported Style 78.011"/>
    <w:rsid w:val="005D3C7A"/>
  </w:style>
  <w:style w:type="numbering" w:customStyle="1" w:styleId="ImportedStyle8011">
    <w:name w:val="Imported Style 8011"/>
    <w:rsid w:val="005D3C7A"/>
  </w:style>
  <w:style w:type="numbering" w:customStyle="1" w:styleId="ImportedStyle8211">
    <w:name w:val="Imported Style 8211"/>
    <w:rsid w:val="005D3C7A"/>
  </w:style>
  <w:style w:type="numbering" w:customStyle="1" w:styleId="ImportedStyle8311">
    <w:name w:val="Imported Style 8311"/>
    <w:rsid w:val="005D3C7A"/>
  </w:style>
  <w:style w:type="numbering" w:customStyle="1" w:styleId="ImportedStyle11411">
    <w:name w:val="Imported Style 11411"/>
    <w:rsid w:val="005D3C7A"/>
  </w:style>
  <w:style w:type="numbering" w:customStyle="1" w:styleId="ImportedStyle11511">
    <w:name w:val="Imported Style 11511"/>
    <w:rsid w:val="005D3C7A"/>
  </w:style>
  <w:style w:type="numbering" w:customStyle="1" w:styleId="ImportedStyle11611">
    <w:name w:val="Imported Style 11611"/>
    <w:rsid w:val="005D3C7A"/>
  </w:style>
  <w:style w:type="table" w:customStyle="1" w:styleId="TableNormal111">
    <w:name w:val="Table Normal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1">
    <w:name w:val="Imported Style 211"/>
    <w:rsid w:val="005D3C7A"/>
  </w:style>
  <w:style w:type="table" w:customStyle="1" w:styleId="TableGrid131">
    <w:name w:val="Table Grid13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D3C7A"/>
  </w:style>
  <w:style w:type="table" w:customStyle="1" w:styleId="TableGrid211">
    <w:name w:val="Table Grid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5D3C7A"/>
  </w:style>
  <w:style w:type="table" w:customStyle="1" w:styleId="TableGrid311">
    <w:name w:val="Table Grid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5D3C7A"/>
  </w:style>
  <w:style w:type="numbering" w:customStyle="1" w:styleId="NoList11111">
    <w:name w:val="No List11111"/>
    <w:next w:val="NoList"/>
    <w:uiPriority w:val="99"/>
    <w:semiHidden/>
    <w:unhideWhenUsed/>
    <w:rsid w:val="005D3C7A"/>
  </w:style>
  <w:style w:type="table" w:customStyle="1" w:styleId="TableGrid1111">
    <w:name w:val="Table Grid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5D3C7A"/>
  </w:style>
  <w:style w:type="numbering" w:customStyle="1" w:styleId="Stilimportat111">
    <w:name w:val="Stil importat 111"/>
    <w:rsid w:val="005D3C7A"/>
  </w:style>
  <w:style w:type="numbering" w:customStyle="1" w:styleId="Stilimportat211">
    <w:name w:val="Stil importat 211"/>
    <w:rsid w:val="005D3C7A"/>
  </w:style>
  <w:style w:type="numbering" w:customStyle="1" w:styleId="Stilimportat311">
    <w:name w:val="Stil importat 311"/>
    <w:rsid w:val="005D3C7A"/>
  </w:style>
  <w:style w:type="numbering" w:customStyle="1" w:styleId="Stilimportat411">
    <w:name w:val="Stil importat 411"/>
    <w:rsid w:val="005D3C7A"/>
  </w:style>
  <w:style w:type="numbering" w:customStyle="1" w:styleId="Stilimportat511">
    <w:name w:val="Stil importat 511"/>
    <w:rsid w:val="005D3C7A"/>
  </w:style>
  <w:style w:type="numbering" w:customStyle="1" w:styleId="Stilimportat611">
    <w:name w:val="Stil importat 611"/>
    <w:rsid w:val="005D3C7A"/>
  </w:style>
  <w:style w:type="numbering" w:customStyle="1" w:styleId="Stilimportat711">
    <w:name w:val="Stil importat 711"/>
    <w:rsid w:val="005D3C7A"/>
  </w:style>
  <w:style w:type="numbering" w:customStyle="1" w:styleId="NoList411">
    <w:name w:val="No List411"/>
    <w:next w:val="NoList"/>
    <w:uiPriority w:val="99"/>
    <w:semiHidden/>
    <w:unhideWhenUsed/>
    <w:rsid w:val="005D3C7A"/>
  </w:style>
  <w:style w:type="numbering" w:customStyle="1" w:styleId="NoList1211">
    <w:name w:val="No List1211"/>
    <w:next w:val="NoList"/>
    <w:uiPriority w:val="99"/>
    <w:semiHidden/>
    <w:unhideWhenUsed/>
    <w:rsid w:val="005D3C7A"/>
  </w:style>
  <w:style w:type="table" w:customStyle="1" w:styleId="TableGrid411">
    <w:name w:val="Table Grid4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5D3C7A"/>
  </w:style>
  <w:style w:type="numbering" w:customStyle="1" w:styleId="NoList11211">
    <w:name w:val="No List11211"/>
    <w:next w:val="NoList"/>
    <w:uiPriority w:val="99"/>
    <w:semiHidden/>
    <w:unhideWhenUsed/>
    <w:rsid w:val="005D3C7A"/>
  </w:style>
  <w:style w:type="table" w:customStyle="1" w:styleId="TableGrid1211">
    <w:name w:val="Table Grid1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5D3C7A"/>
  </w:style>
  <w:style w:type="table" w:customStyle="1" w:styleId="TableGrid511">
    <w:name w:val="Table Grid5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5D3C7A"/>
  </w:style>
  <w:style w:type="table" w:customStyle="1" w:styleId="TableGrid141">
    <w:name w:val="Table Grid141"/>
    <w:basedOn w:val="TableNormal"/>
    <w:next w:val="TableGrid"/>
    <w:uiPriority w:val="39"/>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5D3C7A"/>
  </w:style>
  <w:style w:type="table" w:customStyle="1" w:styleId="TableGrid151">
    <w:name w:val="Table Grid1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1">
    <w:name w:val="Imported Style 7821"/>
    <w:rsid w:val="005D3C7A"/>
  </w:style>
  <w:style w:type="numbering" w:customStyle="1" w:styleId="ImportedStyle78021">
    <w:name w:val="Imported Style 78.021"/>
    <w:rsid w:val="005D3C7A"/>
  </w:style>
  <w:style w:type="numbering" w:customStyle="1" w:styleId="ImportedStyle8031">
    <w:name w:val="Imported Style 8031"/>
    <w:rsid w:val="005D3C7A"/>
  </w:style>
  <w:style w:type="numbering" w:customStyle="1" w:styleId="ImportedStyle8221">
    <w:name w:val="Imported Style 8221"/>
    <w:rsid w:val="005D3C7A"/>
  </w:style>
  <w:style w:type="numbering" w:customStyle="1" w:styleId="ImportedStyle8321">
    <w:name w:val="Imported Style 8321"/>
    <w:rsid w:val="005D3C7A"/>
  </w:style>
  <w:style w:type="numbering" w:customStyle="1" w:styleId="ImportedStyle11421">
    <w:name w:val="Imported Style 11421"/>
    <w:rsid w:val="005D3C7A"/>
  </w:style>
  <w:style w:type="numbering" w:customStyle="1" w:styleId="ImportedStyle11531">
    <w:name w:val="Imported Style 11531"/>
    <w:rsid w:val="005D3C7A"/>
  </w:style>
  <w:style w:type="numbering" w:customStyle="1" w:styleId="ImportedStyle11621">
    <w:name w:val="Imported Style 11621"/>
    <w:rsid w:val="005D3C7A"/>
  </w:style>
  <w:style w:type="table" w:customStyle="1" w:styleId="TableNormal121">
    <w:name w:val="Table Normal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5D3C7A"/>
  </w:style>
  <w:style w:type="numbering" w:customStyle="1" w:styleId="ImportedStyle221">
    <w:name w:val="Imported Style 221"/>
    <w:rsid w:val="005D3C7A"/>
  </w:style>
  <w:style w:type="numbering" w:customStyle="1" w:styleId="ImportedStyle321">
    <w:name w:val="Imported Style 321"/>
    <w:rsid w:val="005D3C7A"/>
  </w:style>
  <w:style w:type="table" w:customStyle="1" w:styleId="TableGrid161">
    <w:name w:val="Table Grid16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5D3C7A"/>
  </w:style>
  <w:style w:type="table" w:customStyle="1" w:styleId="TableGrid221">
    <w:name w:val="Table Grid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5D3C7A"/>
  </w:style>
  <w:style w:type="table" w:customStyle="1" w:styleId="TableGrid321">
    <w:name w:val="Table Grid3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5D3C7A"/>
  </w:style>
  <w:style w:type="numbering" w:customStyle="1" w:styleId="NoList11121">
    <w:name w:val="No List11121"/>
    <w:next w:val="NoList"/>
    <w:uiPriority w:val="99"/>
    <w:semiHidden/>
    <w:unhideWhenUsed/>
    <w:rsid w:val="005D3C7A"/>
  </w:style>
  <w:style w:type="table" w:customStyle="1" w:styleId="TableGrid1121">
    <w:name w:val="Table Grid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5D3C7A"/>
  </w:style>
  <w:style w:type="numbering" w:customStyle="1" w:styleId="Stilimportat121">
    <w:name w:val="Stil importat 121"/>
    <w:rsid w:val="005D3C7A"/>
  </w:style>
  <w:style w:type="numbering" w:customStyle="1" w:styleId="Stilimportat221">
    <w:name w:val="Stil importat 221"/>
    <w:rsid w:val="005D3C7A"/>
  </w:style>
  <w:style w:type="numbering" w:customStyle="1" w:styleId="Stilimportat321">
    <w:name w:val="Stil importat 321"/>
    <w:rsid w:val="005D3C7A"/>
  </w:style>
  <w:style w:type="numbering" w:customStyle="1" w:styleId="Stilimportat421">
    <w:name w:val="Stil importat 421"/>
    <w:rsid w:val="005D3C7A"/>
  </w:style>
  <w:style w:type="numbering" w:customStyle="1" w:styleId="Stilimportat521">
    <w:name w:val="Stil importat 521"/>
    <w:rsid w:val="005D3C7A"/>
  </w:style>
  <w:style w:type="numbering" w:customStyle="1" w:styleId="Stilimportat621">
    <w:name w:val="Stil importat 621"/>
    <w:rsid w:val="005D3C7A"/>
  </w:style>
  <w:style w:type="numbering" w:customStyle="1" w:styleId="Stilimportat721">
    <w:name w:val="Stil importat 721"/>
    <w:rsid w:val="005D3C7A"/>
  </w:style>
  <w:style w:type="numbering" w:customStyle="1" w:styleId="NoList421">
    <w:name w:val="No List421"/>
    <w:next w:val="NoList"/>
    <w:uiPriority w:val="99"/>
    <w:semiHidden/>
    <w:unhideWhenUsed/>
    <w:rsid w:val="005D3C7A"/>
  </w:style>
  <w:style w:type="numbering" w:customStyle="1" w:styleId="NoList1221">
    <w:name w:val="No List1221"/>
    <w:next w:val="NoList"/>
    <w:uiPriority w:val="99"/>
    <w:semiHidden/>
    <w:unhideWhenUsed/>
    <w:rsid w:val="005D3C7A"/>
  </w:style>
  <w:style w:type="table" w:customStyle="1" w:styleId="TableGrid421">
    <w:name w:val="Table Grid4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5D3C7A"/>
  </w:style>
  <w:style w:type="numbering" w:customStyle="1" w:styleId="NoList11221">
    <w:name w:val="No List11221"/>
    <w:next w:val="NoList"/>
    <w:uiPriority w:val="99"/>
    <w:semiHidden/>
    <w:unhideWhenUsed/>
    <w:rsid w:val="005D3C7A"/>
  </w:style>
  <w:style w:type="table" w:customStyle="1" w:styleId="TableGrid1221">
    <w:name w:val="Table Grid1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5D3C7A"/>
  </w:style>
  <w:style w:type="table" w:customStyle="1" w:styleId="TableGrid521">
    <w:name w:val="Table Grid5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uiPriority w:val="99"/>
    <w:semiHidden/>
    <w:unhideWhenUsed/>
    <w:rsid w:val="005D3C7A"/>
  </w:style>
  <w:style w:type="table" w:customStyle="1" w:styleId="GrilTabel1">
    <w:name w:val="Grilă Tabel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1">
    <w:name w:val="Imported Style 7831"/>
    <w:rsid w:val="005D3C7A"/>
  </w:style>
  <w:style w:type="numbering" w:customStyle="1" w:styleId="ImportedStyle78031">
    <w:name w:val="Imported Style 78.031"/>
    <w:rsid w:val="005D3C7A"/>
  </w:style>
  <w:style w:type="numbering" w:customStyle="1" w:styleId="ImportedStyle8041">
    <w:name w:val="Imported Style 8041"/>
    <w:rsid w:val="005D3C7A"/>
  </w:style>
  <w:style w:type="numbering" w:customStyle="1" w:styleId="ImportedStyle8231">
    <w:name w:val="Imported Style 8231"/>
    <w:rsid w:val="005D3C7A"/>
  </w:style>
  <w:style w:type="numbering" w:customStyle="1" w:styleId="ImportedStyle8331">
    <w:name w:val="Imported Style 8331"/>
    <w:rsid w:val="005D3C7A"/>
  </w:style>
  <w:style w:type="numbering" w:customStyle="1" w:styleId="ImportedStyle11431">
    <w:name w:val="Imported Style 11431"/>
    <w:rsid w:val="005D3C7A"/>
  </w:style>
  <w:style w:type="numbering" w:customStyle="1" w:styleId="ImportedStyle11541">
    <w:name w:val="Imported Style 11541"/>
    <w:rsid w:val="005D3C7A"/>
  </w:style>
  <w:style w:type="numbering" w:customStyle="1" w:styleId="ImportedStyle11631">
    <w:name w:val="Imported Style 11631"/>
    <w:rsid w:val="005D3C7A"/>
  </w:style>
  <w:style w:type="numbering" w:customStyle="1" w:styleId="ImportedStyle131">
    <w:name w:val="Imported Style 131"/>
    <w:rsid w:val="005D3C7A"/>
  </w:style>
  <w:style w:type="numbering" w:customStyle="1" w:styleId="ImportedStyle231">
    <w:name w:val="Imported Style 231"/>
    <w:rsid w:val="005D3C7A"/>
  </w:style>
  <w:style w:type="numbering" w:customStyle="1" w:styleId="ImportedStyle331">
    <w:name w:val="Imported Style 331"/>
    <w:rsid w:val="005D3C7A"/>
  </w:style>
  <w:style w:type="table" w:customStyle="1" w:styleId="TableGrid171">
    <w:name w:val="Table Grid17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5D3C7A"/>
  </w:style>
  <w:style w:type="numbering" w:customStyle="1" w:styleId="NoList241">
    <w:name w:val="No List241"/>
    <w:next w:val="NoList"/>
    <w:uiPriority w:val="99"/>
    <w:semiHidden/>
    <w:unhideWhenUsed/>
    <w:rsid w:val="005D3C7A"/>
  </w:style>
  <w:style w:type="numbering" w:customStyle="1" w:styleId="NoList1151">
    <w:name w:val="No List1151"/>
    <w:next w:val="NoList"/>
    <w:uiPriority w:val="99"/>
    <w:semiHidden/>
    <w:unhideWhenUsed/>
    <w:rsid w:val="005D3C7A"/>
  </w:style>
  <w:style w:type="numbering" w:customStyle="1" w:styleId="NoList11131">
    <w:name w:val="No List11131"/>
    <w:next w:val="NoList"/>
    <w:uiPriority w:val="99"/>
    <w:semiHidden/>
    <w:unhideWhenUsed/>
    <w:rsid w:val="005D3C7A"/>
  </w:style>
  <w:style w:type="numbering" w:customStyle="1" w:styleId="NoList331">
    <w:name w:val="No List331"/>
    <w:next w:val="NoList"/>
    <w:uiPriority w:val="99"/>
    <w:semiHidden/>
    <w:unhideWhenUsed/>
    <w:rsid w:val="005D3C7A"/>
  </w:style>
  <w:style w:type="numbering" w:customStyle="1" w:styleId="Stilimportat131">
    <w:name w:val="Stil importat 131"/>
    <w:rsid w:val="005D3C7A"/>
  </w:style>
  <w:style w:type="numbering" w:customStyle="1" w:styleId="Stilimportat231">
    <w:name w:val="Stil importat 231"/>
    <w:rsid w:val="005D3C7A"/>
  </w:style>
  <w:style w:type="numbering" w:customStyle="1" w:styleId="Stilimportat331">
    <w:name w:val="Stil importat 331"/>
    <w:rsid w:val="005D3C7A"/>
  </w:style>
  <w:style w:type="numbering" w:customStyle="1" w:styleId="Stilimportat431">
    <w:name w:val="Stil importat 431"/>
    <w:rsid w:val="005D3C7A"/>
  </w:style>
  <w:style w:type="numbering" w:customStyle="1" w:styleId="Stilimportat531">
    <w:name w:val="Stil importat 531"/>
    <w:rsid w:val="005D3C7A"/>
  </w:style>
  <w:style w:type="numbering" w:customStyle="1" w:styleId="Stilimportat631">
    <w:name w:val="Stil importat 631"/>
    <w:rsid w:val="005D3C7A"/>
  </w:style>
  <w:style w:type="numbering" w:customStyle="1" w:styleId="Stilimportat731">
    <w:name w:val="Stil importat 731"/>
    <w:rsid w:val="005D3C7A"/>
  </w:style>
  <w:style w:type="numbering" w:customStyle="1" w:styleId="NoList431">
    <w:name w:val="No List431"/>
    <w:next w:val="NoList"/>
    <w:uiPriority w:val="99"/>
    <w:semiHidden/>
    <w:unhideWhenUsed/>
    <w:rsid w:val="005D3C7A"/>
  </w:style>
  <w:style w:type="numbering" w:customStyle="1" w:styleId="NoList1231">
    <w:name w:val="No List1231"/>
    <w:next w:val="NoList"/>
    <w:uiPriority w:val="99"/>
    <w:semiHidden/>
    <w:unhideWhenUsed/>
    <w:rsid w:val="005D3C7A"/>
  </w:style>
  <w:style w:type="numbering" w:customStyle="1" w:styleId="NoList2131">
    <w:name w:val="No List2131"/>
    <w:next w:val="NoList"/>
    <w:uiPriority w:val="99"/>
    <w:semiHidden/>
    <w:unhideWhenUsed/>
    <w:rsid w:val="005D3C7A"/>
  </w:style>
  <w:style w:type="numbering" w:customStyle="1" w:styleId="NoList11231">
    <w:name w:val="No List11231"/>
    <w:next w:val="NoList"/>
    <w:uiPriority w:val="99"/>
    <w:semiHidden/>
    <w:unhideWhenUsed/>
    <w:rsid w:val="005D3C7A"/>
  </w:style>
  <w:style w:type="numbering" w:customStyle="1" w:styleId="NoList531">
    <w:name w:val="No List531"/>
    <w:next w:val="NoList"/>
    <w:uiPriority w:val="99"/>
    <w:semiHidden/>
    <w:unhideWhenUsed/>
    <w:rsid w:val="005D3C7A"/>
  </w:style>
  <w:style w:type="numbering" w:customStyle="1" w:styleId="NoList611">
    <w:name w:val="No List611"/>
    <w:next w:val="NoList"/>
    <w:uiPriority w:val="99"/>
    <w:semiHidden/>
    <w:unhideWhenUsed/>
    <w:rsid w:val="005D3C7A"/>
  </w:style>
  <w:style w:type="numbering" w:customStyle="1" w:styleId="ImportedStyle80211">
    <w:name w:val="Imported Style 80211"/>
    <w:rsid w:val="005D3C7A"/>
  </w:style>
  <w:style w:type="numbering" w:customStyle="1" w:styleId="ImportedStyle115211">
    <w:name w:val="Imported Style 115211"/>
    <w:rsid w:val="005D3C7A"/>
  </w:style>
  <w:style w:type="numbering" w:customStyle="1" w:styleId="NoList711">
    <w:name w:val="No List711"/>
    <w:next w:val="NoList"/>
    <w:uiPriority w:val="99"/>
    <w:semiHidden/>
    <w:unhideWhenUsed/>
    <w:rsid w:val="005D3C7A"/>
  </w:style>
  <w:style w:type="numbering" w:customStyle="1" w:styleId="ImportedStyle78111">
    <w:name w:val="Imported Style 78111"/>
    <w:rsid w:val="005D3C7A"/>
  </w:style>
  <w:style w:type="numbering" w:customStyle="1" w:styleId="ImportedStyle780111">
    <w:name w:val="Imported Style 78.0111"/>
    <w:rsid w:val="005D3C7A"/>
  </w:style>
  <w:style w:type="numbering" w:customStyle="1" w:styleId="ImportedStyle80111">
    <w:name w:val="Imported Style 80111"/>
    <w:rsid w:val="005D3C7A"/>
  </w:style>
  <w:style w:type="numbering" w:customStyle="1" w:styleId="ImportedStyle82112">
    <w:name w:val="Imported Style 82112"/>
    <w:rsid w:val="005D3C7A"/>
  </w:style>
  <w:style w:type="numbering" w:customStyle="1" w:styleId="ImportedStyle83111">
    <w:name w:val="Imported Style 83111"/>
    <w:rsid w:val="005D3C7A"/>
  </w:style>
  <w:style w:type="numbering" w:customStyle="1" w:styleId="ImportedStyle114111">
    <w:name w:val="Imported Style 114111"/>
    <w:rsid w:val="005D3C7A"/>
  </w:style>
  <w:style w:type="numbering" w:customStyle="1" w:styleId="ImportedStyle115111">
    <w:name w:val="Imported Style 115111"/>
    <w:rsid w:val="005D3C7A"/>
  </w:style>
  <w:style w:type="numbering" w:customStyle="1" w:styleId="ImportedStyle116111">
    <w:name w:val="Imported Style 116111"/>
    <w:rsid w:val="005D3C7A"/>
  </w:style>
  <w:style w:type="numbering" w:customStyle="1" w:styleId="ImportedStyle1111">
    <w:name w:val="Imported Style 1111"/>
    <w:rsid w:val="005D3C7A"/>
  </w:style>
  <w:style w:type="numbering" w:customStyle="1" w:styleId="ImportedStyle2111">
    <w:name w:val="Imported Style 2111"/>
    <w:rsid w:val="005D3C7A"/>
  </w:style>
  <w:style w:type="numbering" w:customStyle="1" w:styleId="ImportedStyle3111">
    <w:name w:val="Imported Style 3111"/>
    <w:rsid w:val="005D3C7A"/>
  </w:style>
  <w:style w:type="numbering" w:customStyle="1" w:styleId="NoList1311">
    <w:name w:val="No List1311"/>
    <w:next w:val="NoList"/>
    <w:uiPriority w:val="99"/>
    <w:semiHidden/>
    <w:unhideWhenUsed/>
    <w:rsid w:val="005D3C7A"/>
  </w:style>
  <w:style w:type="numbering" w:customStyle="1" w:styleId="NoList2211">
    <w:name w:val="No List2211"/>
    <w:next w:val="NoList"/>
    <w:uiPriority w:val="99"/>
    <w:semiHidden/>
    <w:unhideWhenUsed/>
    <w:rsid w:val="005D3C7A"/>
  </w:style>
  <w:style w:type="numbering" w:customStyle="1" w:styleId="NoList11311">
    <w:name w:val="No List11311"/>
    <w:next w:val="NoList"/>
    <w:uiPriority w:val="99"/>
    <w:semiHidden/>
    <w:unhideWhenUsed/>
    <w:rsid w:val="005D3C7A"/>
  </w:style>
  <w:style w:type="numbering" w:customStyle="1" w:styleId="NoList111111">
    <w:name w:val="No List111111"/>
    <w:next w:val="NoList"/>
    <w:uiPriority w:val="99"/>
    <w:semiHidden/>
    <w:unhideWhenUsed/>
    <w:rsid w:val="005D3C7A"/>
  </w:style>
  <w:style w:type="numbering" w:customStyle="1" w:styleId="NoList3111">
    <w:name w:val="No List3111"/>
    <w:next w:val="NoList"/>
    <w:uiPriority w:val="99"/>
    <w:semiHidden/>
    <w:unhideWhenUsed/>
    <w:rsid w:val="005D3C7A"/>
  </w:style>
  <w:style w:type="numbering" w:customStyle="1" w:styleId="Stilimportat1111">
    <w:name w:val="Stil importat 1111"/>
    <w:rsid w:val="005D3C7A"/>
  </w:style>
  <w:style w:type="numbering" w:customStyle="1" w:styleId="Stilimportat2111">
    <w:name w:val="Stil importat 2111"/>
    <w:rsid w:val="005D3C7A"/>
  </w:style>
  <w:style w:type="numbering" w:customStyle="1" w:styleId="Stilimportat3111">
    <w:name w:val="Stil importat 3111"/>
    <w:rsid w:val="005D3C7A"/>
  </w:style>
  <w:style w:type="numbering" w:customStyle="1" w:styleId="Stilimportat4111">
    <w:name w:val="Stil importat 4111"/>
    <w:rsid w:val="005D3C7A"/>
  </w:style>
  <w:style w:type="numbering" w:customStyle="1" w:styleId="Stilimportat5111">
    <w:name w:val="Stil importat 5111"/>
    <w:rsid w:val="005D3C7A"/>
  </w:style>
  <w:style w:type="numbering" w:customStyle="1" w:styleId="Stilimportat6111">
    <w:name w:val="Stil importat 6111"/>
    <w:rsid w:val="005D3C7A"/>
  </w:style>
  <w:style w:type="numbering" w:customStyle="1" w:styleId="Stilimportat7111">
    <w:name w:val="Stil importat 7111"/>
    <w:rsid w:val="005D3C7A"/>
  </w:style>
  <w:style w:type="numbering" w:customStyle="1" w:styleId="NoList4111">
    <w:name w:val="No List4111"/>
    <w:next w:val="NoList"/>
    <w:uiPriority w:val="99"/>
    <w:semiHidden/>
    <w:unhideWhenUsed/>
    <w:rsid w:val="005D3C7A"/>
  </w:style>
  <w:style w:type="numbering" w:customStyle="1" w:styleId="NoList12111">
    <w:name w:val="No List12111"/>
    <w:next w:val="NoList"/>
    <w:uiPriority w:val="99"/>
    <w:semiHidden/>
    <w:unhideWhenUsed/>
    <w:rsid w:val="005D3C7A"/>
  </w:style>
  <w:style w:type="numbering" w:customStyle="1" w:styleId="NoList21111">
    <w:name w:val="No List21111"/>
    <w:next w:val="NoList"/>
    <w:uiPriority w:val="99"/>
    <w:semiHidden/>
    <w:unhideWhenUsed/>
    <w:rsid w:val="005D3C7A"/>
  </w:style>
  <w:style w:type="numbering" w:customStyle="1" w:styleId="NoList112111">
    <w:name w:val="No List112111"/>
    <w:next w:val="NoList"/>
    <w:uiPriority w:val="99"/>
    <w:semiHidden/>
    <w:unhideWhenUsed/>
    <w:rsid w:val="005D3C7A"/>
  </w:style>
  <w:style w:type="numbering" w:customStyle="1" w:styleId="NoList5111">
    <w:name w:val="No List5111"/>
    <w:next w:val="NoList"/>
    <w:uiPriority w:val="99"/>
    <w:semiHidden/>
    <w:unhideWhenUsed/>
    <w:rsid w:val="005D3C7A"/>
  </w:style>
  <w:style w:type="numbering" w:customStyle="1" w:styleId="NoList811">
    <w:name w:val="No List811"/>
    <w:next w:val="NoList"/>
    <w:uiPriority w:val="99"/>
    <w:semiHidden/>
    <w:unhideWhenUsed/>
    <w:rsid w:val="005D3C7A"/>
  </w:style>
  <w:style w:type="numbering" w:customStyle="1" w:styleId="NoList911">
    <w:name w:val="No List911"/>
    <w:next w:val="NoList"/>
    <w:uiPriority w:val="99"/>
    <w:semiHidden/>
    <w:unhideWhenUsed/>
    <w:rsid w:val="005D3C7A"/>
  </w:style>
  <w:style w:type="numbering" w:customStyle="1" w:styleId="ImportedStyle78211">
    <w:name w:val="Imported Style 78211"/>
    <w:rsid w:val="005D3C7A"/>
  </w:style>
  <w:style w:type="numbering" w:customStyle="1" w:styleId="ImportedStyle780211">
    <w:name w:val="Imported Style 78.0211"/>
    <w:rsid w:val="005D3C7A"/>
  </w:style>
  <w:style w:type="numbering" w:customStyle="1" w:styleId="ImportedStyle80311">
    <w:name w:val="Imported Style 80311"/>
    <w:rsid w:val="005D3C7A"/>
  </w:style>
  <w:style w:type="numbering" w:customStyle="1" w:styleId="ImportedStyle82211">
    <w:name w:val="Imported Style 82211"/>
    <w:rsid w:val="005D3C7A"/>
  </w:style>
  <w:style w:type="numbering" w:customStyle="1" w:styleId="ImportedStyle83211">
    <w:name w:val="Imported Style 83211"/>
    <w:rsid w:val="005D3C7A"/>
  </w:style>
  <w:style w:type="numbering" w:customStyle="1" w:styleId="ImportedStyle114211">
    <w:name w:val="Imported Style 114211"/>
    <w:rsid w:val="005D3C7A"/>
  </w:style>
  <w:style w:type="numbering" w:customStyle="1" w:styleId="ImportedStyle115311">
    <w:name w:val="Imported Style 115311"/>
    <w:rsid w:val="005D3C7A"/>
  </w:style>
  <w:style w:type="numbering" w:customStyle="1" w:styleId="ImportedStyle116211">
    <w:name w:val="Imported Style 116211"/>
    <w:rsid w:val="005D3C7A"/>
  </w:style>
  <w:style w:type="numbering" w:customStyle="1" w:styleId="ImportedStyle1211">
    <w:name w:val="Imported Style 1211"/>
    <w:rsid w:val="005D3C7A"/>
  </w:style>
  <w:style w:type="numbering" w:customStyle="1" w:styleId="ImportedStyle2211">
    <w:name w:val="Imported Style 2211"/>
    <w:rsid w:val="005D3C7A"/>
  </w:style>
  <w:style w:type="numbering" w:customStyle="1" w:styleId="ImportedStyle3211">
    <w:name w:val="Imported Style 3211"/>
    <w:rsid w:val="005D3C7A"/>
  </w:style>
  <w:style w:type="numbering" w:customStyle="1" w:styleId="NoList1411">
    <w:name w:val="No List1411"/>
    <w:next w:val="NoList"/>
    <w:uiPriority w:val="99"/>
    <w:semiHidden/>
    <w:unhideWhenUsed/>
    <w:rsid w:val="005D3C7A"/>
  </w:style>
  <w:style w:type="numbering" w:customStyle="1" w:styleId="NoList2311">
    <w:name w:val="No List2311"/>
    <w:next w:val="NoList"/>
    <w:uiPriority w:val="99"/>
    <w:semiHidden/>
    <w:unhideWhenUsed/>
    <w:rsid w:val="005D3C7A"/>
  </w:style>
  <w:style w:type="numbering" w:customStyle="1" w:styleId="NoList11411">
    <w:name w:val="No List11411"/>
    <w:next w:val="NoList"/>
    <w:uiPriority w:val="99"/>
    <w:semiHidden/>
    <w:unhideWhenUsed/>
    <w:rsid w:val="005D3C7A"/>
  </w:style>
  <w:style w:type="numbering" w:customStyle="1" w:styleId="NoList111211">
    <w:name w:val="No List111211"/>
    <w:next w:val="NoList"/>
    <w:uiPriority w:val="99"/>
    <w:semiHidden/>
    <w:unhideWhenUsed/>
    <w:rsid w:val="005D3C7A"/>
  </w:style>
  <w:style w:type="numbering" w:customStyle="1" w:styleId="NoList3211">
    <w:name w:val="No List3211"/>
    <w:next w:val="NoList"/>
    <w:uiPriority w:val="99"/>
    <w:semiHidden/>
    <w:unhideWhenUsed/>
    <w:rsid w:val="005D3C7A"/>
  </w:style>
  <w:style w:type="numbering" w:customStyle="1" w:styleId="Stilimportat1211">
    <w:name w:val="Stil importat 1211"/>
    <w:rsid w:val="005D3C7A"/>
  </w:style>
  <w:style w:type="numbering" w:customStyle="1" w:styleId="Stilimportat2211">
    <w:name w:val="Stil importat 2211"/>
    <w:rsid w:val="005D3C7A"/>
  </w:style>
  <w:style w:type="numbering" w:customStyle="1" w:styleId="Stilimportat3211">
    <w:name w:val="Stil importat 3211"/>
    <w:rsid w:val="005D3C7A"/>
  </w:style>
  <w:style w:type="numbering" w:customStyle="1" w:styleId="Stilimportat4211">
    <w:name w:val="Stil importat 4211"/>
    <w:rsid w:val="005D3C7A"/>
  </w:style>
  <w:style w:type="numbering" w:customStyle="1" w:styleId="Stilimportat5211">
    <w:name w:val="Stil importat 5211"/>
    <w:rsid w:val="005D3C7A"/>
  </w:style>
  <w:style w:type="numbering" w:customStyle="1" w:styleId="Stilimportat6211">
    <w:name w:val="Stil importat 6211"/>
    <w:rsid w:val="005D3C7A"/>
  </w:style>
  <w:style w:type="numbering" w:customStyle="1" w:styleId="Stilimportat7211">
    <w:name w:val="Stil importat 7211"/>
    <w:rsid w:val="005D3C7A"/>
  </w:style>
  <w:style w:type="numbering" w:customStyle="1" w:styleId="NoList4211">
    <w:name w:val="No List4211"/>
    <w:next w:val="NoList"/>
    <w:uiPriority w:val="99"/>
    <w:semiHidden/>
    <w:unhideWhenUsed/>
    <w:rsid w:val="005D3C7A"/>
  </w:style>
  <w:style w:type="numbering" w:customStyle="1" w:styleId="NoList12211">
    <w:name w:val="No List12211"/>
    <w:next w:val="NoList"/>
    <w:uiPriority w:val="99"/>
    <w:semiHidden/>
    <w:unhideWhenUsed/>
    <w:rsid w:val="005D3C7A"/>
  </w:style>
  <w:style w:type="numbering" w:customStyle="1" w:styleId="NoList21211">
    <w:name w:val="No List21211"/>
    <w:next w:val="NoList"/>
    <w:uiPriority w:val="99"/>
    <w:semiHidden/>
    <w:unhideWhenUsed/>
    <w:rsid w:val="005D3C7A"/>
  </w:style>
  <w:style w:type="numbering" w:customStyle="1" w:styleId="NoList112211">
    <w:name w:val="No List112211"/>
    <w:next w:val="NoList"/>
    <w:uiPriority w:val="99"/>
    <w:semiHidden/>
    <w:unhideWhenUsed/>
    <w:rsid w:val="005D3C7A"/>
  </w:style>
  <w:style w:type="numbering" w:customStyle="1" w:styleId="NoList5211">
    <w:name w:val="No List5211"/>
    <w:next w:val="NoList"/>
    <w:uiPriority w:val="99"/>
    <w:semiHidden/>
    <w:unhideWhenUsed/>
    <w:rsid w:val="005D3C7A"/>
  </w:style>
  <w:style w:type="table" w:customStyle="1" w:styleId="TableGrid1711">
    <w:name w:val="Table Grid171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5D3C7A"/>
  </w:style>
  <w:style w:type="table" w:customStyle="1" w:styleId="TableGrid181">
    <w:name w:val="Table Grid18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5D3C7A"/>
  </w:style>
  <w:style w:type="table" w:customStyle="1" w:styleId="TableGrid191">
    <w:name w:val="Table Grid19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uiPriority w:val="99"/>
    <w:semiHidden/>
    <w:unhideWhenUsed/>
    <w:rsid w:val="005D3C7A"/>
  </w:style>
  <w:style w:type="numbering" w:customStyle="1" w:styleId="NoList3311">
    <w:name w:val="No List3311"/>
    <w:next w:val="NoList"/>
    <w:uiPriority w:val="99"/>
    <w:semiHidden/>
    <w:unhideWhenUsed/>
    <w:rsid w:val="005D3C7A"/>
  </w:style>
  <w:style w:type="numbering" w:customStyle="1" w:styleId="NoList4311">
    <w:name w:val="No List4311"/>
    <w:next w:val="NoList"/>
    <w:uiPriority w:val="99"/>
    <w:semiHidden/>
    <w:unhideWhenUsed/>
    <w:rsid w:val="005D3C7A"/>
  </w:style>
  <w:style w:type="numbering" w:customStyle="1" w:styleId="NoList5311">
    <w:name w:val="No List5311"/>
    <w:next w:val="NoList"/>
    <w:uiPriority w:val="99"/>
    <w:semiHidden/>
    <w:unhideWhenUsed/>
    <w:rsid w:val="005D3C7A"/>
  </w:style>
  <w:style w:type="numbering" w:customStyle="1" w:styleId="ImportedStyle11111">
    <w:name w:val="Imported Style 11111"/>
    <w:rsid w:val="005D3C7A"/>
  </w:style>
  <w:style w:type="numbering" w:customStyle="1" w:styleId="ImportedStyle31111">
    <w:name w:val="Imported Style 31111"/>
    <w:rsid w:val="005D3C7A"/>
  </w:style>
  <w:style w:type="numbering" w:customStyle="1" w:styleId="ImportedStyle441">
    <w:name w:val="Imported Style 441"/>
    <w:rsid w:val="005D3C7A"/>
  </w:style>
  <w:style w:type="numbering" w:customStyle="1" w:styleId="ImportedStyle78311">
    <w:name w:val="Imported Style 78311"/>
    <w:rsid w:val="005D3C7A"/>
  </w:style>
  <w:style w:type="numbering" w:customStyle="1" w:styleId="ImportedStyle780311">
    <w:name w:val="Imported Style 78.0311"/>
    <w:rsid w:val="005D3C7A"/>
  </w:style>
  <w:style w:type="numbering" w:customStyle="1" w:styleId="ImportedStyle80411">
    <w:name w:val="Imported Style 80411"/>
    <w:rsid w:val="005D3C7A"/>
  </w:style>
  <w:style w:type="numbering" w:customStyle="1" w:styleId="ImportedStyle82311">
    <w:name w:val="Imported Style 82311"/>
    <w:rsid w:val="005D3C7A"/>
  </w:style>
  <w:style w:type="numbering" w:customStyle="1" w:styleId="ImportedStyle83311">
    <w:name w:val="Imported Style 83311"/>
    <w:rsid w:val="005D3C7A"/>
  </w:style>
  <w:style w:type="numbering" w:customStyle="1" w:styleId="ImportedStyle114311">
    <w:name w:val="Imported Style 114311"/>
    <w:rsid w:val="005D3C7A"/>
  </w:style>
  <w:style w:type="numbering" w:customStyle="1" w:styleId="ImportedStyle115411">
    <w:name w:val="Imported Style 115411"/>
    <w:rsid w:val="005D3C7A"/>
  </w:style>
  <w:style w:type="numbering" w:customStyle="1" w:styleId="ImportedStyle116311">
    <w:name w:val="Imported Style 116311"/>
    <w:rsid w:val="005D3C7A"/>
  </w:style>
  <w:style w:type="numbering" w:customStyle="1" w:styleId="ImportedStyle1311">
    <w:name w:val="Imported Style 1311"/>
    <w:rsid w:val="005D3C7A"/>
  </w:style>
  <w:style w:type="numbering" w:customStyle="1" w:styleId="ImportedStyle2311">
    <w:name w:val="Imported Style 2311"/>
    <w:rsid w:val="005D3C7A"/>
  </w:style>
  <w:style w:type="numbering" w:customStyle="1" w:styleId="ImportedStyle3311">
    <w:name w:val="Imported Style 3311"/>
    <w:rsid w:val="005D3C7A"/>
  </w:style>
  <w:style w:type="numbering" w:customStyle="1" w:styleId="NoList11511">
    <w:name w:val="No List11511"/>
    <w:next w:val="NoList"/>
    <w:uiPriority w:val="99"/>
    <w:semiHidden/>
    <w:unhideWhenUsed/>
    <w:rsid w:val="005D3C7A"/>
  </w:style>
  <w:style w:type="numbering" w:customStyle="1" w:styleId="NoList111311">
    <w:name w:val="No List111311"/>
    <w:next w:val="NoList"/>
    <w:uiPriority w:val="99"/>
    <w:semiHidden/>
    <w:unhideWhenUsed/>
    <w:rsid w:val="005D3C7A"/>
  </w:style>
  <w:style w:type="numbering" w:customStyle="1" w:styleId="Stilimportat1311">
    <w:name w:val="Stil importat 1311"/>
    <w:rsid w:val="005D3C7A"/>
  </w:style>
  <w:style w:type="numbering" w:customStyle="1" w:styleId="Stilimportat2311">
    <w:name w:val="Stil importat 2311"/>
    <w:rsid w:val="005D3C7A"/>
  </w:style>
  <w:style w:type="numbering" w:customStyle="1" w:styleId="Stilimportat3311">
    <w:name w:val="Stil importat 3311"/>
    <w:rsid w:val="005D3C7A"/>
  </w:style>
  <w:style w:type="numbering" w:customStyle="1" w:styleId="Stilimportat4311">
    <w:name w:val="Stil importat 4311"/>
    <w:rsid w:val="005D3C7A"/>
  </w:style>
  <w:style w:type="numbering" w:customStyle="1" w:styleId="Stilimportat5311">
    <w:name w:val="Stil importat 5311"/>
    <w:rsid w:val="005D3C7A"/>
  </w:style>
  <w:style w:type="numbering" w:customStyle="1" w:styleId="Stilimportat6311">
    <w:name w:val="Stil importat 6311"/>
    <w:rsid w:val="005D3C7A"/>
  </w:style>
  <w:style w:type="numbering" w:customStyle="1" w:styleId="Stilimportat7311">
    <w:name w:val="Stil importat 7311"/>
    <w:rsid w:val="005D3C7A"/>
  </w:style>
  <w:style w:type="numbering" w:customStyle="1" w:styleId="NoList12311">
    <w:name w:val="No List12311"/>
    <w:next w:val="NoList"/>
    <w:uiPriority w:val="99"/>
    <w:semiHidden/>
    <w:unhideWhenUsed/>
    <w:rsid w:val="005D3C7A"/>
  </w:style>
  <w:style w:type="numbering" w:customStyle="1" w:styleId="NoList21311">
    <w:name w:val="No List21311"/>
    <w:next w:val="NoList"/>
    <w:uiPriority w:val="99"/>
    <w:semiHidden/>
    <w:unhideWhenUsed/>
    <w:rsid w:val="005D3C7A"/>
  </w:style>
  <w:style w:type="numbering" w:customStyle="1" w:styleId="NoList112311">
    <w:name w:val="No List112311"/>
    <w:next w:val="NoList"/>
    <w:uiPriority w:val="99"/>
    <w:semiHidden/>
    <w:unhideWhenUsed/>
    <w:rsid w:val="005D3C7A"/>
  </w:style>
  <w:style w:type="numbering" w:customStyle="1" w:styleId="NoList6111">
    <w:name w:val="No List6111"/>
    <w:next w:val="NoList"/>
    <w:uiPriority w:val="99"/>
    <w:semiHidden/>
    <w:unhideWhenUsed/>
    <w:rsid w:val="005D3C7A"/>
  </w:style>
  <w:style w:type="numbering" w:customStyle="1" w:styleId="ImportedStyle802111">
    <w:name w:val="Imported Style 802111"/>
    <w:rsid w:val="005D3C7A"/>
  </w:style>
  <w:style w:type="numbering" w:customStyle="1" w:styleId="ImportedStyle1152111">
    <w:name w:val="Imported Style 1152111"/>
    <w:rsid w:val="005D3C7A"/>
  </w:style>
  <w:style w:type="numbering" w:customStyle="1" w:styleId="NoList7111">
    <w:name w:val="No List7111"/>
    <w:next w:val="NoList"/>
    <w:uiPriority w:val="99"/>
    <w:semiHidden/>
    <w:unhideWhenUsed/>
    <w:rsid w:val="005D3C7A"/>
  </w:style>
  <w:style w:type="numbering" w:customStyle="1" w:styleId="ImportedStyle781111">
    <w:name w:val="Imported Style 781111"/>
    <w:rsid w:val="005D3C7A"/>
  </w:style>
  <w:style w:type="numbering" w:customStyle="1" w:styleId="ImportedStyle7801111">
    <w:name w:val="Imported Style 78.01111"/>
    <w:rsid w:val="005D3C7A"/>
  </w:style>
  <w:style w:type="numbering" w:customStyle="1" w:styleId="ImportedStyle801111">
    <w:name w:val="Imported Style 801111"/>
    <w:rsid w:val="005D3C7A"/>
  </w:style>
  <w:style w:type="numbering" w:customStyle="1" w:styleId="ImportedStyle821111">
    <w:name w:val="Imported Style 821111"/>
    <w:rsid w:val="005D3C7A"/>
  </w:style>
  <w:style w:type="numbering" w:customStyle="1" w:styleId="ImportedStyle831111">
    <w:name w:val="Imported Style 831111"/>
    <w:rsid w:val="005D3C7A"/>
  </w:style>
  <w:style w:type="numbering" w:customStyle="1" w:styleId="ImportedStyle1141111">
    <w:name w:val="Imported Style 1141111"/>
    <w:rsid w:val="005D3C7A"/>
  </w:style>
  <w:style w:type="numbering" w:customStyle="1" w:styleId="ImportedStyle1151111">
    <w:name w:val="Imported Style 1151111"/>
    <w:rsid w:val="005D3C7A"/>
  </w:style>
  <w:style w:type="numbering" w:customStyle="1" w:styleId="ImportedStyle1161111">
    <w:name w:val="Imported Style 1161111"/>
    <w:rsid w:val="005D3C7A"/>
  </w:style>
  <w:style w:type="numbering" w:customStyle="1" w:styleId="ImportedStyle21111">
    <w:name w:val="Imported Style 21111"/>
    <w:rsid w:val="005D3C7A"/>
  </w:style>
  <w:style w:type="numbering" w:customStyle="1" w:styleId="NoList13111">
    <w:name w:val="No List13111"/>
    <w:next w:val="NoList"/>
    <w:uiPriority w:val="99"/>
    <w:semiHidden/>
    <w:unhideWhenUsed/>
    <w:rsid w:val="005D3C7A"/>
  </w:style>
  <w:style w:type="numbering" w:customStyle="1" w:styleId="NoList22111">
    <w:name w:val="No List22111"/>
    <w:next w:val="NoList"/>
    <w:uiPriority w:val="99"/>
    <w:semiHidden/>
    <w:unhideWhenUsed/>
    <w:rsid w:val="005D3C7A"/>
  </w:style>
  <w:style w:type="numbering" w:customStyle="1" w:styleId="NoList113111">
    <w:name w:val="No List113111"/>
    <w:next w:val="NoList"/>
    <w:uiPriority w:val="99"/>
    <w:semiHidden/>
    <w:unhideWhenUsed/>
    <w:rsid w:val="005D3C7A"/>
  </w:style>
  <w:style w:type="numbering" w:customStyle="1" w:styleId="NoList1111111">
    <w:name w:val="No List1111111"/>
    <w:next w:val="NoList"/>
    <w:uiPriority w:val="99"/>
    <w:semiHidden/>
    <w:unhideWhenUsed/>
    <w:rsid w:val="005D3C7A"/>
  </w:style>
  <w:style w:type="numbering" w:customStyle="1" w:styleId="NoList31111">
    <w:name w:val="No List31111"/>
    <w:next w:val="NoList"/>
    <w:uiPriority w:val="99"/>
    <w:semiHidden/>
    <w:unhideWhenUsed/>
    <w:rsid w:val="005D3C7A"/>
  </w:style>
  <w:style w:type="numbering" w:customStyle="1" w:styleId="Stilimportat11111">
    <w:name w:val="Stil importat 11111"/>
    <w:rsid w:val="005D3C7A"/>
  </w:style>
  <w:style w:type="numbering" w:customStyle="1" w:styleId="Stilimportat21111">
    <w:name w:val="Stil importat 21111"/>
    <w:rsid w:val="005D3C7A"/>
  </w:style>
  <w:style w:type="numbering" w:customStyle="1" w:styleId="Stilimportat31111">
    <w:name w:val="Stil importat 31111"/>
    <w:rsid w:val="005D3C7A"/>
  </w:style>
  <w:style w:type="numbering" w:customStyle="1" w:styleId="Stilimportat41111">
    <w:name w:val="Stil importat 41111"/>
    <w:rsid w:val="005D3C7A"/>
  </w:style>
  <w:style w:type="numbering" w:customStyle="1" w:styleId="Stilimportat51111">
    <w:name w:val="Stil importat 51111"/>
    <w:rsid w:val="005D3C7A"/>
  </w:style>
  <w:style w:type="numbering" w:customStyle="1" w:styleId="Stilimportat61111">
    <w:name w:val="Stil importat 61111"/>
    <w:rsid w:val="005D3C7A"/>
  </w:style>
  <w:style w:type="numbering" w:customStyle="1" w:styleId="Stilimportat71111">
    <w:name w:val="Stil importat 71111"/>
    <w:rsid w:val="005D3C7A"/>
  </w:style>
  <w:style w:type="numbering" w:customStyle="1" w:styleId="NoList41111">
    <w:name w:val="No List41111"/>
    <w:next w:val="NoList"/>
    <w:uiPriority w:val="99"/>
    <w:semiHidden/>
    <w:unhideWhenUsed/>
    <w:rsid w:val="005D3C7A"/>
  </w:style>
  <w:style w:type="numbering" w:customStyle="1" w:styleId="NoList121111">
    <w:name w:val="No List121111"/>
    <w:next w:val="NoList"/>
    <w:uiPriority w:val="99"/>
    <w:semiHidden/>
    <w:unhideWhenUsed/>
    <w:rsid w:val="005D3C7A"/>
  </w:style>
  <w:style w:type="numbering" w:customStyle="1" w:styleId="NoList211111">
    <w:name w:val="No List211111"/>
    <w:next w:val="NoList"/>
    <w:uiPriority w:val="99"/>
    <w:semiHidden/>
    <w:unhideWhenUsed/>
    <w:rsid w:val="005D3C7A"/>
  </w:style>
  <w:style w:type="numbering" w:customStyle="1" w:styleId="NoList1121111">
    <w:name w:val="No List1121111"/>
    <w:next w:val="NoList"/>
    <w:uiPriority w:val="99"/>
    <w:semiHidden/>
    <w:unhideWhenUsed/>
    <w:rsid w:val="005D3C7A"/>
  </w:style>
  <w:style w:type="numbering" w:customStyle="1" w:styleId="NoList51111">
    <w:name w:val="No List51111"/>
    <w:next w:val="NoList"/>
    <w:uiPriority w:val="99"/>
    <w:semiHidden/>
    <w:unhideWhenUsed/>
    <w:rsid w:val="005D3C7A"/>
  </w:style>
  <w:style w:type="numbering" w:customStyle="1" w:styleId="NoList8111">
    <w:name w:val="No List8111"/>
    <w:next w:val="NoList"/>
    <w:uiPriority w:val="99"/>
    <w:semiHidden/>
    <w:unhideWhenUsed/>
    <w:rsid w:val="005D3C7A"/>
  </w:style>
  <w:style w:type="numbering" w:customStyle="1" w:styleId="NoList9111">
    <w:name w:val="No List9111"/>
    <w:next w:val="NoList"/>
    <w:uiPriority w:val="99"/>
    <w:semiHidden/>
    <w:unhideWhenUsed/>
    <w:rsid w:val="005D3C7A"/>
  </w:style>
  <w:style w:type="numbering" w:customStyle="1" w:styleId="ImportedStyle782111">
    <w:name w:val="Imported Style 782111"/>
    <w:rsid w:val="005D3C7A"/>
  </w:style>
  <w:style w:type="numbering" w:customStyle="1" w:styleId="ImportedStyle7802111">
    <w:name w:val="Imported Style 78.02111"/>
    <w:rsid w:val="005D3C7A"/>
  </w:style>
  <w:style w:type="numbering" w:customStyle="1" w:styleId="ImportedStyle803111">
    <w:name w:val="Imported Style 803111"/>
    <w:rsid w:val="005D3C7A"/>
  </w:style>
  <w:style w:type="numbering" w:customStyle="1" w:styleId="ImportedStyle822111">
    <w:name w:val="Imported Style 822111"/>
    <w:rsid w:val="005D3C7A"/>
  </w:style>
  <w:style w:type="numbering" w:customStyle="1" w:styleId="ImportedStyle832111">
    <w:name w:val="Imported Style 832111"/>
    <w:rsid w:val="005D3C7A"/>
  </w:style>
  <w:style w:type="numbering" w:customStyle="1" w:styleId="ImportedStyle1142111">
    <w:name w:val="Imported Style 1142111"/>
    <w:rsid w:val="005D3C7A"/>
  </w:style>
  <w:style w:type="numbering" w:customStyle="1" w:styleId="ImportedStyle1153111">
    <w:name w:val="Imported Style 1153111"/>
    <w:rsid w:val="005D3C7A"/>
  </w:style>
  <w:style w:type="numbering" w:customStyle="1" w:styleId="ImportedStyle1162111">
    <w:name w:val="Imported Style 1162111"/>
    <w:rsid w:val="005D3C7A"/>
  </w:style>
  <w:style w:type="numbering" w:customStyle="1" w:styleId="ImportedStyle12111">
    <w:name w:val="Imported Style 12111"/>
    <w:rsid w:val="005D3C7A"/>
  </w:style>
  <w:style w:type="numbering" w:customStyle="1" w:styleId="ImportedStyle22111">
    <w:name w:val="Imported Style 22111"/>
    <w:rsid w:val="005D3C7A"/>
  </w:style>
  <w:style w:type="numbering" w:customStyle="1" w:styleId="ImportedStyle32111">
    <w:name w:val="Imported Style 32111"/>
    <w:rsid w:val="005D3C7A"/>
  </w:style>
  <w:style w:type="numbering" w:customStyle="1" w:styleId="NoList14111">
    <w:name w:val="No List14111"/>
    <w:next w:val="NoList"/>
    <w:uiPriority w:val="99"/>
    <w:semiHidden/>
    <w:unhideWhenUsed/>
    <w:rsid w:val="005D3C7A"/>
  </w:style>
  <w:style w:type="numbering" w:customStyle="1" w:styleId="NoList23111">
    <w:name w:val="No List23111"/>
    <w:next w:val="NoList"/>
    <w:uiPriority w:val="99"/>
    <w:semiHidden/>
    <w:unhideWhenUsed/>
    <w:rsid w:val="005D3C7A"/>
  </w:style>
  <w:style w:type="numbering" w:customStyle="1" w:styleId="NoList114111">
    <w:name w:val="No List114111"/>
    <w:next w:val="NoList"/>
    <w:uiPriority w:val="99"/>
    <w:semiHidden/>
    <w:unhideWhenUsed/>
    <w:rsid w:val="005D3C7A"/>
  </w:style>
  <w:style w:type="numbering" w:customStyle="1" w:styleId="NoList1112111">
    <w:name w:val="No List1112111"/>
    <w:next w:val="NoList"/>
    <w:uiPriority w:val="99"/>
    <w:semiHidden/>
    <w:unhideWhenUsed/>
    <w:rsid w:val="005D3C7A"/>
  </w:style>
  <w:style w:type="numbering" w:customStyle="1" w:styleId="NoList32111">
    <w:name w:val="No List32111"/>
    <w:next w:val="NoList"/>
    <w:uiPriority w:val="99"/>
    <w:semiHidden/>
    <w:unhideWhenUsed/>
    <w:rsid w:val="005D3C7A"/>
  </w:style>
  <w:style w:type="numbering" w:customStyle="1" w:styleId="Stilimportat12111">
    <w:name w:val="Stil importat 12111"/>
    <w:rsid w:val="005D3C7A"/>
  </w:style>
  <w:style w:type="numbering" w:customStyle="1" w:styleId="Stilimportat22111">
    <w:name w:val="Stil importat 22111"/>
    <w:rsid w:val="005D3C7A"/>
  </w:style>
  <w:style w:type="numbering" w:customStyle="1" w:styleId="Stilimportat32111">
    <w:name w:val="Stil importat 32111"/>
    <w:rsid w:val="005D3C7A"/>
  </w:style>
  <w:style w:type="numbering" w:customStyle="1" w:styleId="Stilimportat42111">
    <w:name w:val="Stil importat 42111"/>
    <w:rsid w:val="005D3C7A"/>
  </w:style>
  <w:style w:type="numbering" w:customStyle="1" w:styleId="Stilimportat52111">
    <w:name w:val="Stil importat 52111"/>
    <w:rsid w:val="005D3C7A"/>
  </w:style>
  <w:style w:type="numbering" w:customStyle="1" w:styleId="Stilimportat62111">
    <w:name w:val="Stil importat 62111"/>
    <w:rsid w:val="005D3C7A"/>
  </w:style>
  <w:style w:type="numbering" w:customStyle="1" w:styleId="Stilimportat72111">
    <w:name w:val="Stil importat 72111"/>
    <w:rsid w:val="005D3C7A"/>
  </w:style>
  <w:style w:type="numbering" w:customStyle="1" w:styleId="NoList42111">
    <w:name w:val="No List42111"/>
    <w:next w:val="NoList"/>
    <w:uiPriority w:val="99"/>
    <w:semiHidden/>
    <w:unhideWhenUsed/>
    <w:rsid w:val="005D3C7A"/>
  </w:style>
  <w:style w:type="numbering" w:customStyle="1" w:styleId="NoList122111">
    <w:name w:val="No List122111"/>
    <w:next w:val="NoList"/>
    <w:uiPriority w:val="99"/>
    <w:semiHidden/>
    <w:unhideWhenUsed/>
    <w:rsid w:val="005D3C7A"/>
  </w:style>
  <w:style w:type="numbering" w:customStyle="1" w:styleId="NoList212111">
    <w:name w:val="No List212111"/>
    <w:next w:val="NoList"/>
    <w:uiPriority w:val="99"/>
    <w:semiHidden/>
    <w:unhideWhenUsed/>
    <w:rsid w:val="005D3C7A"/>
  </w:style>
  <w:style w:type="numbering" w:customStyle="1" w:styleId="NoList1122111">
    <w:name w:val="No List1122111"/>
    <w:next w:val="NoList"/>
    <w:uiPriority w:val="99"/>
    <w:semiHidden/>
    <w:unhideWhenUsed/>
    <w:rsid w:val="005D3C7A"/>
  </w:style>
  <w:style w:type="numbering" w:customStyle="1" w:styleId="NoList52111">
    <w:name w:val="No List52111"/>
    <w:next w:val="NoList"/>
    <w:uiPriority w:val="99"/>
    <w:semiHidden/>
    <w:unhideWhenUsed/>
    <w:rsid w:val="005D3C7A"/>
  </w:style>
  <w:style w:type="numbering" w:customStyle="1" w:styleId="ImportedStyle78011111">
    <w:name w:val="Imported Style 78.011111"/>
    <w:rsid w:val="005D3C7A"/>
  </w:style>
  <w:style w:type="numbering" w:customStyle="1" w:styleId="ImportedStyle8311111">
    <w:name w:val="Imported Style 8311111"/>
    <w:rsid w:val="005D3C7A"/>
  </w:style>
  <w:style w:type="numbering" w:customStyle="1" w:styleId="ImportedStyle11411111">
    <w:name w:val="Imported Style 11411111"/>
    <w:rsid w:val="005D3C7A"/>
  </w:style>
  <w:style w:type="numbering" w:customStyle="1" w:styleId="NoList161">
    <w:name w:val="No List161"/>
    <w:next w:val="NoList"/>
    <w:uiPriority w:val="99"/>
    <w:semiHidden/>
    <w:unhideWhenUsed/>
    <w:rsid w:val="005D3C7A"/>
  </w:style>
  <w:style w:type="numbering" w:customStyle="1" w:styleId="NoList171">
    <w:name w:val="No List171"/>
    <w:next w:val="NoList"/>
    <w:uiPriority w:val="99"/>
    <w:semiHidden/>
    <w:unhideWhenUsed/>
    <w:rsid w:val="005D3C7A"/>
  </w:style>
  <w:style w:type="numbering" w:customStyle="1" w:styleId="Stilimportat14">
    <w:name w:val="Stil importat 14"/>
    <w:rsid w:val="005D3C7A"/>
  </w:style>
  <w:style w:type="numbering" w:customStyle="1" w:styleId="Stilimportat24">
    <w:name w:val="Stil importat 24"/>
    <w:rsid w:val="005D3C7A"/>
  </w:style>
  <w:style w:type="numbering" w:customStyle="1" w:styleId="Stilimportat34">
    <w:name w:val="Stil importat 34"/>
    <w:rsid w:val="005D3C7A"/>
  </w:style>
  <w:style w:type="numbering" w:customStyle="1" w:styleId="Stilimportat44">
    <w:name w:val="Stil importat 44"/>
    <w:rsid w:val="005D3C7A"/>
  </w:style>
  <w:style w:type="numbering" w:customStyle="1" w:styleId="Stilimportat54">
    <w:name w:val="Stil importat 54"/>
    <w:rsid w:val="005D3C7A"/>
  </w:style>
  <w:style w:type="numbering" w:customStyle="1" w:styleId="Stilimportat64">
    <w:name w:val="Stil importat 64"/>
    <w:rsid w:val="005D3C7A"/>
  </w:style>
  <w:style w:type="numbering" w:customStyle="1" w:styleId="Stilimportat74">
    <w:name w:val="Stil importat 74"/>
    <w:rsid w:val="005D3C7A"/>
  </w:style>
  <w:style w:type="table" w:customStyle="1" w:styleId="TableGrid201">
    <w:name w:val="Table Grid2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39"/>
    <w:rsid w:val="005D3C7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5D3C7A"/>
  </w:style>
  <w:style w:type="numbering" w:customStyle="1" w:styleId="ImportedStyle24">
    <w:name w:val="Imported Style 24"/>
    <w:rsid w:val="005D3C7A"/>
  </w:style>
  <w:style w:type="numbering" w:customStyle="1" w:styleId="ImportedStyle34">
    <w:name w:val="Imported Style 34"/>
    <w:rsid w:val="005D3C7A"/>
  </w:style>
  <w:style w:type="paragraph" w:customStyle="1" w:styleId="Heading41">
    <w:name w:val="Heading 41"/>
    <w:basedOn w:val="Normal"/>
    <w:next w:val="Normal"/>
    <w:uiPriority w:val="9"/>
    <w:unhideWhenUsed/>
    <w:qFormat/>
    <w:rsid w:val="005D3C7A"/>
    <w:pPr>
      <w:keepNext/>
      <w:keepLines/>
      <w:spacing w:before="40" w:after="0"/>
      <w:outlineLvl w:val="3"/>
    </w:pPr>
    <w:rPr>
      <w:rFonts w:ascii="Calibri Light" w:eastAsia="Times New Roman" w:hAnsi="Calibri Light" w:cs="Times New Roman"/>
      <w:i/>
      <w:iCs/>
      <w:color w:val="2E74B5"/>
    </w:rPr>
  </w:style>
  <w:style w:type="numbering" w:customStyle="1" w:styleId="NoList116">
    <w:name w:val="No List116"/>
    <w:next w:val="NoList"/>
    <w:uiPriority w:val="99"/>
    <w:semiHidden/>
    <w:unhideWhenUsed/>
    <w:rsid w:val="005D3C7A"/>
  </w:style>
  <w:style w:type="table" w:customStyle="1" w:styleId="TableGrid531">
    <w:name w:val="Table Grid53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
    <w:name w:val="Imported Style 784"/>
    <w:rsid w:val="005D3C7A"/>
  </w:style>
  <w:style w:type="numbering" w:customStyle="1" w:styleId="ImportedStyle7804">
    <w:name w:val="Imported Style 78.04"/>
    <w:rsid w:val="005D3C7A"/>
  </w:style>
  <w:style w:type="numbering" w:customStyle="1" w:styleId="ImportedStyle805">
    <w:name w:val="Imported Style 805"/>
    <w:rsid w:val="005D3C7A"/>
  </w:style>
  <w:style w:type="numbering" w:customStyle="1" w:styleId="ImportedStyle824">
    <w:name w:val="Imported Style 824"/>
    <w:rsid w:val="005D3C7A"/>
  </w:style>
  <w:style w:type="numbering" w:customStyle="1" w:styleId="ImportedStyle834">
    <w:name w:val="Imported Style 834"/>
    <w:rsid w:val="005D3C7A"/>
  </w:style>
  <w:style w:type="numbering" w:customStyle="1" w:styleId="ImportedStyle1144">
    <w:name w:val="Imported Style 1144"/>
    <w:rsid w:val="005D3C7A"/>
  </w:style>
  <w:style w:type="numbering" w:customStyle="1" w:styleId="ImportedStyle1155">
    <w:name w:val="Imported Style 1155"/>
    <w:rsid w:val="005D3C7A"/>
  </w:style>
  <w:style w:type="numbering" w:customStyle="1" w:styleId="ImportedStyle1164">
    <w:name w:val="Imported Style 1164"/>
    <w:rsid w:val="005D3C7A"/>
  </w:style>
  <w:style w:type="numbering" w:customStyle="1" w:styleId="ImportedStyle112">
    <w:name w:val="Imported Style 112"/>
    <w:rsid w:val="005D3C7A"/>
  </w:style>
  <w:style w:type="numbering" w:customStyle="1" w:styleId="ImportedStyle212">
    <w:name w:val="Imported Style 212"/>
    <w:rsid w:val="005D3C7A"/>
  </w:style>
  <w:style w:type="numbering" w:customStyle="1" w:styleId="ImportedStyle312">
    <w:name w:val="Imported Style 312"/>
    <w:rsid w:val="005D3C7A"/>
  </w:style>
  <w:style w:type="table" w:customStyle="1" w:styleId="TableGrid1131">
    <w:name w:val="Table Grid113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5D3C7A"/>
  </w:style>
  <w:style w:type="numbering" w:customStyle="1" w:styleId="NoList25">
    <w:name w:val="No List25"/>
    <w:next w:val="NoList"/>
    <w:uiPriority w:val="99"/>
    <w:semiHidden/>
    <w:unhideWhenUsed/>
    <w:rsid w:val="005D3C7A"/>
  </w:style>
  <w:style w:type="numbering" w:customStyle="1" w:styleId="NoList11112">
    <w:name w:val="No List11112"/>
    <w:next w:val="NoList"/>
    <w:uiPriority w:val="99"/>
    <w:semiHidden/>
    <w:unhideWhenUsed/>
    <w:rsid w:val="005D3C7A"/>
  </w:style>
  <w:style w:type="numbering" w:customStyle="1" w:styleId="NoList11111111">
    <w:name w:val="No List11111111"/>
    <w:next w:val="NoList"/>
    <w:uiPriority w:val="99"/>
    <w:semiHidden/>
    <w:unhideWhenUsed/>
    <w:rsid w:val="005D3C7A"/>
  </w:style>
  <w:style w:type="numbering" w:customStyle="1" w:styleId="NoList34">
    <w:name w:val="No List34"/>
    <w:next w:val="NoList"/>
    <w:uiPriority w:val="99"/>
    <w:semiHidden/>
    <w:unhideWhenUsed/>
    <w:rsid w:val="005D3C7A"/>
  </w:style>
  <w:style w:type="numbering" w:customStyle="1" w:styleId="Stilimportat112">
    <w:name w:val="Stil importat 112"/>
    <w:rsid w:val="005D3C7A"/>
  </w:style>
  <w:style w:type="numbering" w:customStyle="1" w:styleId="Stilimportat212">
    <w:name w:val="Stil importat 212"/>
    <w:rsid w:val="005D3C7A"/>
  </w:style>
  <w:style w:type="numbering" w:customStyle="1" w:styleId="Stilimportat312">
    <w:name w:val="Stil importat 312"/>
    <w:rsid w:val="005D3C7A"/>
  </w:style>
  <w:style w:type="numbering" w:customStyle="1" w:styleId="Stilimportat412">
    <w:name w:val="Stil importat 412"/>
    <w:rsid w:val="005D3C7A"/>
    <w:pPr>
      <w:numPr>
        <w:numId w:val="127"/>
      </w:numPr>
    </w:pPr>
  </w:style>
  <w:style w:type="numbering" w:customStyle="1" w:styleId="Stilimportat512">
    <w:name w:val="Stil importat 512"/>
    <w:rsid w:val="005D3C7A"/>
    <w:pPr>
      <w:numPr>
        <w:numId w:val="129"/>
      </w:numPr>
    </w:pPr>
  </w:style>
  <w:style w:type="numbering" w:customStyle="1" w:styleId="Stilimportat612">
    <w:name w:val="Stil importat 612"/>
    <w:rsid w:val="005D3C7A"/>
    <w:pPr>
      <w:numPr>
        <w:numId w:val="131"/>
      </w:numPr>
    </w:pPr>
  </w:style>
  <w:style w:type="numbering" w:customStyle="1" w:styleId="Stilimportat712">
    <w:name w:val="Stil importat 712"/>
    <w:rsid w:val="005D3C7A"/>
    <w:pPr>
      <w:numPr>
        <w:numId w:val="133"/>
      </w:numPr>
    </w:pPr>
  </w:style>
  <w:style w:type="numbering" w:customStyle="1" w:styleId="NoList44">
    <w:name w:val="No List44"/>
    <w:next w:val="NoList"/>
    <w:uiPriority w:val="99"/>
    <w:semiHidden/>
    <w:unhideWhenUsed/>
    <w:rsid w:val="005D3C7A"/>
  </w:style>
  <w:style w:type="numbering" w:customStyle="1" w:styleId="NoList124">
    <w:name w:val="No List124"/>
    <w:next w:val="NoList"/>
    <w:uiPriority w:val="99"/>
    <w:semiHidden/>
    <w:unhideWhenUsed/>
    <w:rsid w:val="005D3C7A"/>
  </w:style>
  <w:style w:type="numbering" w:customStyle="1" w:styleId="NoList214">
    <w:name w:val="No List214"/>
    <w:next w:val="NoList"/>
    <w:uiPriority w:val="99"/>
    <w:semiHidden/>
    <w:unhideWhenUsed/>
    <w:rsid w:val="005D3C7A"/>
  </w:style>
  <w:style w:type="numbering" w:customStyle="1" w:styleId="NoList1124">
    <w:name w:val="No List1124"/>
    <w:next w:val="NoList"/>
    <w:uiPriority w:val="99"/>
    <w:semiHidden/>
    <w:unhideWhenUsed/>
    <w:rsid w:val="005D3C7A"/>
  </w:style>
  <w:style w:type="numbering" w:customStyle="1" w:styleId="NoList54">
    <w:name w:val="No List54"/>
    <w:next w:val="NoList"/>
    <w:uiPriority w:val="99"/>
    <w:semiHidden/>
    <w:unhideWhenUsed/>
    <w:rsid w:val="005D3C7A"/>
  </w:style>
  <w:style w:type="character" w:customStyle="1" w:styleId="Heading4Char1">
    <w:name w:val="Heading 4 Char1"/>
    <w:uiPriority w:val="9"/>
    <w:semiHidden/>
    <w:rsid w:val="005D3C7A"/>
    <w:rPr>
      <w:rFonts w:ascii="Calibri" w:eastAsia="Times New Roman" w:hAnsi="Calibri" w:cs="Times New Roman"/>
      <w:b/>
      <w:bCs/>
      <w:sz w:val="28"/>
      <w:szCs w:val="28"/>
    </w:rPr>
  </w:style>
  <w:style w:type="numbering" w:customStyle="1" w:styleId="NoList62">
    <w:name w:val="No List62"/>
    <w:next w:val="NoList"/>
    <w:uiPriority w:val="99"/>
    <w:semiHidden/>
    <w:unhideWhenUsed/>
    <w:rsid w:val="005D3C7A"/>
  </w:style>
  <w:style w:type="table" w:customStyle="1" w:styleId="TableGrid711">
    <w:name w:val="Table Grid7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
    <w:name w:val="Imported Style 7812"/>
    <w:rsid w:val="005D3C7A"/>
  </w:style>
  <w:style w:type="numbering" w:customStyle="1" w:styleId="ImportedStyle78012">
    <w:name w:val="Imported Style 78.012"/>
    <w:rsid w:val="005D3C7A"/>
  </w:style>
  <w:style w:type="numbering" w:customStyle="1" w:styleId="ImportedStyle8012">
    <w:name w:val="Imported Style 8012"/>
    <w:rsid w:val="005D3C7A"/>
  </w:style>
  <w:style w:type="numbering" w:customStyle="1" w:styleId="ImportedStyle8212">
    <w:name w:val="Imported Style 8212"/>
    <w:rsid w:val="005D3C7A"/>
  </w:style>
  <w:style w:type="numbering" w:customStyle="1" w:styleId="ImportedStyle8312">
    <w:name w:val="Imported Style 8312"/>
    <w:rsid w:val="005D3C7A"/>
  </w:style>
  <w:style w:type="numbering" w:customStyle="1" w:styleId="ImportedStyle11412">
    <w:name w:val="Imported Style 11412"/>
    <w:rsid w:val="005D3C7A"/>
  </w:style>
  <w:style w:type="numbering" w:customStyle="1" w:styleId="ImportedStyle11512">
    <w:name w:val="Imported Style 11512"/>
    <w:rsid w:val="005D3C7A"/>
  </w:style>
  <w:style w:type="numbering" w:customStyle="1" w:styleId="ImportedStyle11612">
    <w:name w:val="Imported Style 11612"/>
    <w:rsid w:val="005D3C7A"/>
  </w:style>
  <w:style w:type="numbering" w:customStyle="1" w:styleId="ImportedStyle122">
    <w:name w:val="Imported Style 122"/>
    <w:rsid w:val="005D3C7A"/>
  </w:style>
  <w:style w:type="numbering" w:customStyle="1" w:styleId="ImportedStyle222">
    <w:name w:val="Imported Style 222"/>
    <w:rsid w:val="005D3C7A"/>
  </w:style>
  <w:style w:type="numbering" w:customStyle="1" w:styleId="ImportedStyle322">
    <w:name w:val="Imported Style 322"/>
    <w:rsid w:val="005D3C7A"/>
  </w:style>
  <w:style w:type="numbering" w:customStyle="1" w:styleId="NoList132">
    <w:name w:val="No List132"/>
    <w:next w:val="NoList"/>
    <w:uiPriority w:val="99"/>
    <w:semiHidden/>
    <w:unhideWhenUsed/>
    <w:rsid w:val="005D3C7A"/>
  </w:style>
  <w:style w:type="numbering" w:customStyle="1" w:styleId="NoList222">
    <w:name w:val="No List222"/>
    <w:next w:val="NoList"/>
    <w:uiPriority w:val="99"/>
    <w:semiHidden/>
    <w:unhideWhenUsed/>
    <w:rsid w:val="005D3C7A"/>
  </w:style>
  <w:style w:type="numbering" w:customStyle="1" w:styleId="NoList1132">
    <w:name w:val="No List1132"/>
    <w:next w:val="NoList"/>
    <w:uiPriority w:val="99"/>
    <w:semiHidden/>
    <w:unhideWhenUsed/>
    <w:rsid w:val="005D3C7A"/>
  </w:style>
  <w:style w:type="numbering" w:customStyle="1" w:styleId="NoList11122">
    <w:name w:val="No List11122"/>
    <w:next w:val="NoList"/>
    <w:uiPriority w:val="99"/>
    <w:semiHidden/>
    <w:unhideWhenUsed/>
    <w:rsid w:val="005D3C7A"/>
  </w:style>
  <w:style w:type="numbering" w:customStyle="1" w:styleId="NoList312">
    <w:name w:val="No List312"/>
    <w:next w:val="NoList"/>
    <w:uiPriority w:val="99"/>
    <w:semiHidden/>
    <w:unhideWhenUsed/>
    <w:rsid w:val="005D3C7A"/>
  </w:style>
  <w:style w:type="numbering" w:customStyle="1" w:styleId="Stilimportat122">
    <w:name w:val="Stil importat 122"/>
    <w:rsid w:val="005D3C7A"/>
  </w:style>
  <w:style w:type="numbering" w:customStyle="1" w:styleId="Stilimportat222">
    <w:name w:val="Stil importat 222"/>
    <w:rsid w:val="005D3C7A"/>
  </w:style>
  <w:style w:type="numbering" w:customStyle="1" w:styleId="Stilimportat322">
    <w:name w:val="Stil importat 322"/>
    <w:rsid w:val="005D3C7A"/>
  </w:style>
  <w:style w:type="numbering" w:customStyle="1" w:styleId="Stilimportat422">
    <w:name w:val="Stil importat 422"/>
    <w:rsid w:val="005D3C7A"/>
  </w:style>
  <w:style w:type="numbering" w:customStyle="1" w:styleId="Stilimportat522">
    <w:name w:val="Stil importat 522"/>
    <w:rsid w:val="005D3C7A"/>
  </w:style>
  <w:style w:type="numbering" w:customStyle="1" w:styleId="Stilimportat622">
    <w:name w:val="Stil importat 622"/>
    <w:rsid w:val="005D3C7A"/>
  </w:style>
  <w:style w:type="numbering" w:customStyle="1" w:styleId="Stilimportat722">
    <w:name w:val="Stil importat 722"/>
    <w:rsid w:val="005D3C7A"/>
  </w:style>
  <w:style w:type="numbering" w:customStyle="1" w:styleId="NoList412">
    <w:name w:val="No List412"/>
    <w:next w:val="NoList"/>
    <w:uiPriority w:val="99"/>
    <w:semiHidden/>
    <w:unhideWhenUsed/>
    <w:rsid w:val="005D3C7A"/>
  </w:style>
  <w:style w:type="numbering" w:customStyle="1" w:styleId="NoList1212">
    <w:name w:val="No List1212"/>
    <w:next w:val="NoList"/>
    <w:uiPriority w:val="99"/>
    <w:semiHidden/>
    <w:unhideWhenUsed/>
    <w:rsid w:val="005D3C7A"/>
  </w:style>
  <w:style w:type="numbering" w:customStyle="1" w:styleId="NoList2112">
    <w:name w:val="No List2112"/>
    <w:next w:val="NoList"/>
    <w:uiPriority w:val="99"/>
    <w:semiHidden/>
    <w:unhideWhenUsed/>
    <w:rsid w:val="005D3C7A"/>
  </w:style>
  <w:style w:type="numbering" w:customStyle="1" w:styleId="NoList11212">
    <w:name w:val="No List11212"/>
    <w:next w:val="NoList"/>
    <w:uiPriority w:val="99"/>
    <w:semiHidden/>
    <w:unhideWhenUsed/>
    <w:rsid w:val="005D3C7A"/>
  </w:style>
  <w:style w:type="numbering" w:customStyle="1" w:styleId="NoList512">
    <w:name w:val="No List512"/>
    <w:next w:val="NoList"/>
    <w:uiPriority w:val="99"/>
    <w:semiHidden/>
    <w:unhideWhenUsed/>
    <w:rsid w:val="005D3C7A"/>
  </w:style>
  <w:style w:type="numbering" w:customStyle="1" w:styleId="NoList72">
    <w:name w:val="No List72"/>
    <w:next w:val="NoList"/>
    <w:uiPriority w:val="99"/>
    <w:semiHidden/>
    <w:unhideWhenUsed/>
    <w:rsid w:val="005D3C7A"/>
  </w:style>
  <w:style w:type="table" w:customStyle="1" w:styleId="TableGrid811">
    <w:name w:val="Table Grid8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
    <w:name w:val="Imported Style 7822"/>
    <w:rsid w:val="005D3C7A"/>
  </w:style>
  <w:style w:type="numbering" w:customStyle="1" w:styleId="ImportedStyle78022">
    <w:name w:val="Imported Style 78.022"/>
    <w:rsid w:val="005D3C7A"/>
  </w:style>
  <w:style w:type="numbering" w:customStyle="1" w:styleId="ImportedStyle8022">
    <w:name w:val="Imported Style 8022"/>
    <w:rsid w:val="005D3C7A"/>
  </w:style>
  <w:style w:type="numbering" w:customStyle="1" w:styleId="ImportedStyle8222">
    <w:name w:val="Imported Style 8222"/>
    <w:rsid w:val="005D3C7A"/>
  </w:style>
  <w:style w:type="numbering" w:customStyle="1" w:styleId="ImportedStyle8322">
    <w:name w:val="Imported Style 8322"/>
    <w:rsid w:val="005D3C7A"/>
  </w:style>
  <w:style w:type="numbering" w:customStyle="1" w:styleId="ImportedStyle11422">
    <w:name w:val="Imported Style 11422"/>
    <w:rsid w:val="005D3C7A"/>
  </w:style>
  <w:style w:type="numbering" w:customStyle="1" w:styleId="ImportedStyle11522">
    <w:name w:val="Imported Style 11522"/>
    <w:rsid w:val="005D3C7A"/>
  </w:style>
  <w:style w:type="numbering" w:customStyle="1" w:styleId="ImportedStyle11622">
    <w:name w:val="Imported Style 11622"/>
    <w:rsid w:val="005D3C7A"/>
  </w:style>
  <w:style w:type="numbering" w:customStyle="1" w:styleId="ImportedStyle13111">
    <w:name w:val="Imported Style 13111"/>
    <w:rsid w:val="005D3C7A"/>
  </w:style>
  <w:style w:type="numbering" w:customStyle="1" w:styleId="ImportedStyle23111">
    <w:name w:val="Imported Style 23111"/>
    <w:rsid w:val="005D3C7A"/>
  </w:style>
  <w:style w:type="numbering" w:customStyle="1" w:styleId="ImportedStyle33111">
    <w:name w:val="Imported Style 33111"/>
    <w:rsid w:val="005D3C7A"/>
  </w:style>
  <w:style w:type="table" w:customStyle="1" w:styleId="TableGrid1411">
    <w:name w:val="Table Grid14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5D3C7A"/>
  </w:style>
  <w:style w:type="table" w:customStyle="1" w:styleId="TableGrid2311">
    <w:name w:val="Table Grid2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
    <w:name w:val="No List232"/>
    <w:next w:val="NoList"/>
    <w:uiPriority w:val="99"/>
    <w:semiHidden/>
    <w:unhideWhenUsed/>
    <w:rsid w:val="005D3C7A"/>
  </w:style>
  <w:style w:type="table" w:customStyle="1" w:styleId="TableGrid3311">
    <w:name w:val="Table Grid3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
    <w:name w:val="No List1142"/>
    <w:next w:val="NoList"/>
    <w:uiPriority w:val="99"/>
    <w:semiHidden/>
    <w:unhideWhenUsed/>
    <w:rsid w:val="005D3C7A"/>
  </w:style>
  <w:style w:type="numbering" w:customStyle="1" w:styleId="NoList1113111">
    <w:name w:val="No List1113111"/>
    <w:next w:val="NoList"/>
    <w:uiPriority w:val="99"/>
    <w:semiHidden/>
    <w:unhideWhenUsed/>
    <w:rsid w:val="005D3C7A"/>
  </w:style>
  <w:style w:type="table" w:customStyle="1" w:styleId="TableGrid11311">
    <w:name w:val="Table Grid11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
    <w:name w:val="No List322"/>
    <w:next w:val="NoList"/>
    <w:uiPriority w:val="99"/>
    <w:semiHidden/>
    <w:unhideWhenUsed/>
    <w:rsid w:val="005D3C7A"/>
  </w:style>
  <w:style w:type="numbering" w:customStyle="1" w:styleId="Stilimportat13111">
    <w:name w:val="Stil importat 13111"/>
    <w:rsid w:val="005D3C7A"/>
    <w:pPr>
      <w:numPr>
        <w:numId w:val="136"/>
      </w:numPr>
    </w:pPr>
  </w:style>
  <w:style w:type="numbering" w:customStyle="1" w:styleId="Stilimportat23111">
    <w:name w:val="Stil importat 23111"/>
    <w:rsid w:val="005D3C7A"/>
  </w:style>
  <w:style w:type="numbering" w:customStyle="1" w:styleId="Stilimportat33111">
    <w:name w:val="Stil importat 33111"/>
    <w:rsid w:val="005D3C7A"/>
    <w:pPr>
      <w:numPr>
        <w:numId w:val="128"/>
      </w:numPr>
    </w:pPr>
  </w:style>
  <w:style w:type="numbering" w:customStyle="1" w:styleId="Stilimportat43111">
    <w:name w:val="Stil importat 43111"/>
    <w:rsid w:val="005D3C7A"/>
    <w:pPr>
      <w:numPr>
        <w:numId w:val="130"/>
      </w:numPr>
    </w:pPr>
  </w:style>
  <w:style w:type="numbering" w:customStyle="1" w:styleId="Stilimportat53111">
    <w:name w:val="Stil importat 53111"/>
    <w:rsid w:val="005D3C7A"/>
    <w:pPr>
      <w:numPr>
        <w:numId w:val="132"/>
      </w:numPr>
    </w:pPr>
  </w:style>
  <w:style w:type="numbering" w:customStyle="1" w:styleId="Stilimportat63111">
    <w:name w:val="Stil importat 63111"/>
    <w:rsid w:val="005D3C7A"/>
    <w:pPr>
      <w:numPr>
        <w:numId w:val="134"/>
      </w:numPr>
    </w:pPr>
  </w:style>
  <w:style w:type="numbering" w:customStyle="1" w:styleId="Stilimportat73111">
    <w:name w:val="Stil importat 73111"/>
    <w:rsid w:val="005D3C7A"/>
    <w:pPr>
      <w:numPr>
        <w:numId w:val="135"/>
      </w:numPr>
    </w:pPr>
  </w:style>
  <w:style w:type="numbering" w:customStyle="1" w:styleId="NoList422">
    <w:name w:val="No List422"/>
    <w:next w:val="NoList"/>
    <w:uiPriority w:val="99"/>
    <w:semiHidden/>
    <w:unhideWhenUsed/>
    <w:rsid w:val="005D3C7A"/>
  </w:style>
  <w:style w:type="numbering" w:customStyle="1" w:styleId="NoList1222">
    <w:name w:val="No List1222"/>
    <w:next w:val="NoList"/>
    <w:uiPriority w:val="99"/>
    <w:semiHidden/>
    <w:unhideWhenUsed/>
    <w:rsid w:val="005D3C7A"/>
  </w:style>
  <w:style w:type="table" w:customStyle="1" w:styleId="TableGrid4311">
    <w:name w:val="Table Grid4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
    <w:name w:val="No List2122"/>
    <w:next w:val="NoList"/>
    <w:uiPriority w:val="99"/>
    <w:semiHidden/>
    <w:unhideWhenUsed/>
    <w:rsid w:val="005D3C7A"/>
  </w:style>
  <w:style w:type="numbering" w:customStyle="1" w:styleId="NoList11222">
    <w:name w:val="No List11222"/>
    <w:next w:val="NoList"/>
    <w:uiPriority w:val="99"/>
    <w:semiHidden/>
    <w:unhideWhenUsed/>
    <w:rsid w:val="005D3C7A"/>
  </w:style>
  <w:style w:type="numbering" w:customStyle="1" w:styleId="NoList522">
    <w:name w:val="No List522"/>
    <w:next w:val="NoList"/>
    <w:uiPriority w:val="99"/>
    <w:semiHidden/>
    <w:unhideWhenUsed/>
    <w:rsid w:val="005D3C7A"/>
  </w:style>
  <w:style w:type="table" w:customStyle="1" w:styleId="TableGrid5311">
    <w:name w:val="Table Grid53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
    <w:name w:val="Stil importat 141"/>
    <w:rsid w:val="005D3C7A"/>
    <w:pPr>
      <w:numPr>
        <w:numId w:val="137"/>
      </w:numPr>
    </w:pPr>
  </w:style>
  <w:style w:type="numbering" w:customStyle="1" w:styleId="Stilimportat241">
    <w:name w:val="Stil importat 241"/>
    <w:rsid w:val="005D3C7A"/>
    <w:pPr>
      <w:numPr>
        <w:numId w:val="138"/>
      </w:numPr>
    </w:pPr>
  </w:style>
  <w:style w:type="numbering" w:customStyle="1" w:styleId="Stilimportat341">
    <w:name w:val="Stil importat 341"/>
    <w:rsid w:val="005D3C7A"/>
    <w:pPr>
      <w:numPr>
        <w:numId w:val="139"/>
      </w:numPr>
    </w:pPr>
  </w:style>
  <w:style w:type="numbering" w:customStyle="1" w:styleId="Stilimportat441">
    <w:name w:val="Stil importat 441"/>
    <w:rsid w:val="005D3C7A"/>
    <w:pPr>
      <w:numPr>
        <w:numId w:val="140"/>
      </w:numPr>
    </w:pPr>
  </w:style>
  <w:style w:type="numbering" w:customStyle="1" w:styleId="Stilimportat541">
    <w:name w:val="Stil importat 541"/>
    <w:rsid w:val="005D3C7A"/>
    <w:pPr>
      <w:numPr>
        <w:numId w:val="141"/>
      </w:numPr>
    </w:pPr>
  </w:style>
  <w:style w:type="numbering" w:customStyle="1" w:styleId="Stilimportat641">
    <w:name w:val="Stil importat 641"/>
    <w:rsid w:val="005D3C7A"/>
    <w:pPr>
      <w:numPr>
        <w:numId w:val="142"/>
      </w:numPr>
    </w:pPr>
  </w:style>
  <w:style w:type="numbering" w:customStyle="1" w:styleId="Stilimportat741">
    <w:name w:val="Stil importat 741"/>
    <w:rsid w:val="005D3C7A"/>
    <w:pPr>
      <w:numPr>
        <w:numId w:val="143"/>
      </w:numPr>
    </w:pPr>
  </w:style>
  <w:style w:type="numbering" w:customStyle="1" w:styleId="ImportedStyle8031111">
    <w:name w:val="Imported Style 8031111"/>
    <w:rsid w:val="005D3C7A"/>
  </w:style>
  <w:style w:type="numbering" w:customStyle="1" w:styleId="NoList18">
    <w:name w:val="No List18"/>
    <w:next w:val="NoList"/>
    <w:uiPriority w:val="99"/>
    <w:semiHidden/>
    <w:unhideWhenUsed/>
    <w:rsid w:val="005D3C7A"/>
  </w:style>
  <w:style w:type="table" w:customStyle="1" w:styleId="TableGrid241">
    <w:name w:val="Table Grid24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
    <w:name w:val="Imported Style 785"/>
    <w:rsid w:val="005D3C7A"/>
  </w:style>
  <w:style w:type="numbering" w:customStyle="1" w:styleId="ImportedStyle7805">
    <w:name w:val="Imported Style 78.05"/>
    <w:rsid w:val="005D3C7A"/>
  </w:style>
  <w:style w:type="numbering" w:customStyle="1" w:styleId="ImportedStyle806">
    <w:name w:val="Imported Style 806"/>
    <w:rsid w:val="005D3C7A"/>
  </w:style>
  <w:style w:type="numbering" w:customStyle="1" w:styleId="ImportedStyle825">
    <w:name w:val="Imported Style 825"/>
    <w:rsid w:val="005D3C7A"/>
  </w:style>
  <w:style w:type="numbering" w:customStyle="1" w:styleId="ImportedStyle835">
    <w:name w:val="Imported Style 835"/>
    <w:rsid w:val="005D3C7A"/>
  </w:style>
  <w:style w:type="numbering" w:customStyle="1" w:styleId="ImportedStyle1145">
    <w:name w:val="Imported Style 1145"/>
    <w:rsid w:val="005D3C7A"/>
  </w:style>
  <w:style w:type="numbering" w:customStyle="1" w:styleId="ImportedStyle1156">
    <w:name w:val="Imported Style 1156"/>
    <w:rsid w:val="005D3C7A"/>
  </w:style>
  <w:style w:type="numbering" w:customStyle="1" w:styleId="ImportedStyle1165">
    <w:name w:val="Imported Style 1165"/>
    <w:rsid w:val="005D3C7A"/>
  </w:style>
  <w:style w:type="table" w:customStyle="1" w:styleId="TableNormal14">
    <w:name w:val="Table Normal14"/>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
    <w:name w:val="Imported Style 15"/>
    <w:rsid w:val="005D3C7A"/>
  </w:style>
  <w:style w:type="numbering" w:customStyle="1" w:styleId="ImportedStyle25">
    <w:name w:val="Imported Style 25"/>
    <w:rsid w:val="005D3C7A"/>
  </w:style>
  <w:style w:type="numbering" w:customStyle="1" w:styleId="ImportedStyle35">
    <w:name w:val="Imported Style 35"/>
    <w:rsid w:val="005D3C7A"/>
  </w:style>
  <w:style w:type="table" w:customStyle="1" w:styleId="TableGrid114">
    <w:name w:val="Table Grid114"/>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D3C7A"/>
  </w:style>
  <w:style w:type="numbering" w:customStyle="1" w:styleId="NoList26">
    <w:name w:val="No List26"/>
    <w:next w:val="NoList"/>
    <w:uiPriority w:val="99"/>
    <w:semiHidden/>
    <w:unhideWhenUsed/>
    <w:rsid w:val="005D3C7A"/>
  </w:style>
  <w:style w:type="table" w:customStyle="1" w:styleId="TableGrid34">
    <w:name w:val="Table Grid34"/>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
    <w:name w:val="No List117"/>
    <w:next w:val="NoList"/>
    <w:uiPriority w:val="99"/>
    <w:semiHidden/>
    <w:unhideWhenUsed/>
    <w:rsid w:val="005D3C7A"/>
  </w:style>
  <w:style w:type="numbering" w:customStyle="1" w:styleId="NoList1115">
    <w:name w:val="No List1115"/>
    <w:next w:val="NoList"/>
    <w:uiPriority w:val="99"/>
    <w:semiHidden/>
    <w:unhideWhenUsed/>
    <w:rsid w:val="005D3C7A"/>
  </w:style>
  <w:style w:type="table" w:customStyle="1" w:styleId="TableGrid115">
    <w:name w:val="Table Grid115"/>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5D3C7A"/>
  </w:style>
  <w:style w:type="numbering" w:customStyle="1" w:styleId="Stilimportat15">
    <w:name w:val="Stil importat 15"/>
    <w:rsid w:val="005D3C7A"/>
  </w:style>
  <w:style w:type="numbering" w:customStyle="1" w:styleId="Stilimportat25">
    <w:name w:val="Stil importat 25"/>
    <w:rsid w:val="005D3C7A"/>
  </w:style>
  <w:style w:type="numbering" w:customStyle="1" w:styleId="Stilimportat35">
    <w:name w:val="Stil importat 35"/>
    <w:rsid w:val="005D3C7A"/>
  </w:style>
  <w:style w:type="numbering" w:customStyle="1" w:styleId="Stilimportat45">
    <w:name w:val="Stil importat 45"/>
    <w:rsid w:val="005D3C7A"/>
  </w:style>
  <w:style w:type="numbering" w:customStyle="1" w:styleId="Stilimportat55">
    <w:name w:val="Stil importat 55"/>
    <w:rsid w:val="005D3C7A"/>
  </w:style>
  <w:style w:type="numbering" w:customStyle="1" w:styleId="Stilimportat65">
    <w:name w:val="Stil importat 65"/>
    <w:rsid w:val="005D3C7A"/>
  </w:style>
  <w:style w:type="numbering" w:customStyle="1" w:styleId="Stilimportat75">
    <w:name w:val="Stil importat 75"/>
    <w:rsid w:val="005D3C7A"/>
  </w:style>
  <w:style w:type="numbering" w:customStyle="1" w:styleId="NoList45">
    <w:name w:val="No List45"/>
    <w:next w:val="NoList"/>
    <w:uiPriority w:val="99"/>
    <w:semiHidden/>
    <w:unhideWhenUsed/>
    <w:rsid w:val="005D3C7A"/>
  </w:style>
  <w:style w:type="numbering" w:customStyle="1" w:styleId="NoList125">
    <w:name w:val="No List125"/>
    <w:next w:val="NoList"/>
    <w:uiPriority w:val="99"/>
    <w:semiHidden/>
    <w:unhideWhenUsed/>
    <w:rsid w:val="005D3C7A"/>
  </w:style>
  <w:style w:type="table" w:customStyle="1" w:styleId="TableGrid44">
    <w:name w:val="Table Grid4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5D3C7A"/>
  </w:style>
  <w:style w:type="numbering" w:customStyle="1" w:styleId="NoList1125">
    <w:name w:val="No List1125"/>
    <w:next w:val="NoList"/>
    <w:uiPriority w:val="99"/>
    <w:semiHidden/>
    <w:unhideWhenUsed/>
    <w:rsid w:val="005D3C7A"/>
  </w:style>
  <w:style w:type="table" w:customStyle="1" w:styleId="TableGrid124">
    <w:name w:val="Table Grid12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
    <w:name w:val="No List55"/>
    <w:next w:val="NoList"/>
    <w:uiPriority w:val="99"/>
    <w:semiHidden/>
    <w:unhideWhenUsed/>
    <w:rsid w:val="005D3C7A"/>
  </w:style>
  <w:style w:type="table" w:customStyle="1" w:styleId="TableGrid54">
    <w:name w:val="Table Grid54"/>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5D3C7A"/>
  </w:style>
  <w:style w:type="table" w:customStyle="1" w:styleId="TableGrid62">
    <w:name w:val="Table Grid62"/>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
    <w:name w:val="Imported Style 8023"/>
    <w:rsid w:val="005D3C7A"/>
  </w:style>
  <w:style w:type="numbering" w:customStyle="1" w:styleId="ImportedStyle11523">
    <w:name w:val="Imported Style 11523"/>
    <w:rsid w:val="005D3C7A"/>
  </w:style>
  <w:style w:type="numbering" w:customStyle="1" w:styleId="NoList73">
    <w:name w:val="No List73"/>
    <w:next w:val="NoList"/>
    <w:uiPriority w:val="99"/>
    <w:semiHidden/>
    <w:unhideWhenUsed/>
    <w:rsid w:val="005D3C7A"/>
  </w:style>
  <w:style w:type="numbering" w:customStyle="1" w:styleId="ImportedStyle7813">
    <w:name w:val="Imported Style 7813"/>
    <w:rsid w:val="005D3C7A"/>
  </w:style>
  <w:style w:type="numbering" w:customStyle="1" w:styleId="ImportedStyle78013">
    <w:name w:val="Imported Style 78.013"/>
    <w:rsid w:val="005D3C7A"/>
  </w:style>
  <w:style w:type="numbering" w:customStyle="1" w:styleId="ImportedStyle8013">
    <w:name w:val="Imported Style 8013"/>
    <w:rsid w:val="005D3C7A"/>
  </w:style>
  <w:style w:type="numbering" w:customStyle="1" w:styleId="ImportedStyle8213">
    <w:name w:val="Imported Style 8213"/>
    <w:rsid w:val="005D3C7A"/>
  </w:style>
  <w:style w:type="numbering" w:customStyle="1" w:styleId="ImportedStyle8313">
    <w:name w:val="Imported Style 8313"/>
    <w:rsid w:val="005D3C7A"/>
  </w:style>
  <w:style w:type="numbering" w:customStyle="1" w:styleId="ImportedStyle11413">
    <w:name w:val="Imported Style 11413"/>
    <w:rsid w:val="005D3C7A"/>
  </w:style>
  <w:style w:type="numbering" w:customStyle="1" w:styleId="ImportedStyle11513">
    <w:name w:val="Imported Style 11513"/>
    <w:rsid w:val="005D3C7A"/>
  </w:style>
  <w:style w:type="numbering" w:customStyle="1" w:styleId="ImportedStyle11613">
    <w:name w:val="Imported Style 11613"/>
    <w:rsid w:val="005D3C7A"/>
  </w:style>
  <w:style w:type="table" w:customStyle="1" w:styleId="TableNormal112">
    <w:name w:val="Table Normal11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
    <w:name w:val="Imported Style 113"/>
    <w:rsid w:val="005D3C7A"/>
  </w:style>
  <w:style w:type="numbering" w:customStyle="1" w:styleId="ImportedStyle213">
    <w:name w:val="Imported Style 213"/>
    <w:rsid w:val="005D3C7A"/>
  </w:style>
  <w:style w:type="numbering" w:customStyle="1" w:styleId="ImportedStyle313">
    <w:name w:val="Imported Style 313"/>
    <w:rsid w:val="005D3C7A"/>
  </w:style>
  <w:style w:type="table" w:customStyle="1" w:styleId="TableGrid132">
    <w:name w:val="Table Grid13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5D3C7A"/>
  </w:style>
  <w:style w:type="table" w:customStyle="1" w:styleId="TableGrid212">
    <w:name w:val="Table Grid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5D3C7A"/>
  </w:style>
  <w:style w:type="table" w:customStyle="1" w:styleId="TableGrid312">
    <w:name w:val="Table Grid3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
    <w:name w:val="No List1133"/>
    <w:next w:val="NoList"/>
    <w:uiPriority w:val="99"/>
    <w:semiHidden/>
    <w:unhideWhenUsed/>
    <w:rsid w:val="005D3C7A"/>
  </w:style>
  <w:style w:type="numbering" w:customStyle="1" w:styleId="NoList11113">
    <w:name w:val="No List11113"/>
    <w:next w:val="NoList"/>
    <w:uiPriority w:val="99"/>
    <w:semiHidden/>
    <w:unhideWhenUsed/>
    <w:rsid w:val="005D3C7A"/>
  </w:style>
  <w:style w:type="table" w:customStyle="1" w:styleId="TableGrid1112">
    <w:name w:val="Table Grid11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5D3C7A"/>
  </w:style>
  <w:style w:type="numbering" w:customStyle="1" w:styleId="Stilimportat113">
    <w:name w:val="Stil importat 113"/>
    <w:rsid w:val="005D3C7A"/>
  </w:style>
  <w:style w:type="numbering" w:customStyle="1" w:styleId="Stilimportat213">
    <w:name w:val="Stil importat 213"/>
    <w:rsid w:val="005D3C7A"/>
  </w:style>
  <w:style w:type="numbering" w:customStyle="1" w:styleId="Stilimportat313">
    <w:name w:val="Stil importat 313"/>
    <w:rsid w:val="005D3C7A"/>
  </w:style>
  <w:style w:type="numbering" w:customStyle="1" w:styleId="Stilimportat413">
    <w:name w:val="Stil importat 413"/>
    <w:rsid w:val="005D3C7A"/>
  </w:style>
  <w:style w:type="numbering" w:customStyle="1" w:styleId="Stilimportat513">
    <w:name w:val="Stil importat 513"/>
    <w:rsid w:val="005D3C7A"/>
  </w:style>
  <w:style w:type="numbering" w:customStyle="1" w:styleId="Stilimportat613">
    <w:name w:val="Stil importat 613"/>
    <w:rsid w:val="005D3C7A"/>
  </w:style>
  <w:style w:type="numbering" w:customStyle="1" w:styleId="Stilimportat713">
    <w:name w:val="Stil importat 713"/>
    <w:rsid w:val="005D3C7A"/>
  </w:style>
  <w:style w:type="numbering" w:customStyle="1" w:styleId="NoList413">
    <w:name w:val="No List413"/>
    <w:next w:val="NoList"/>
    <w:uiPriority w:val="99"/>
    <w:semiHidden/>
    <w:unhideWhenUsed/>
    <w:rsid w:val="005D3C7A"/>
  </w:style>
  <w:style w:type="numbering" w:customStyle="1" w:styleId="NoList1213">
    <w:name w:val="No List1213"/>
    <w:next w:val="NoList"/>
    <w:uiPriority w:val="99"/>
    <w:semiHidden/>
    <w:unhideWhenUsed/>
    <w:rsid w:val="005D3C7A"/>
  </w:style>
  <w:style w:type="table" w:customStyle="1" w:styleId="TableGrid412">
    <w:name w:val="Table Grid4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5D3C7A"/>
  </w:style>
  <w:style w:type="numbering" w:customStyle="1" w:styleId="NoList11213">
    <w:name w:val="No List11213"/>
    <w:next w:val="NoList"/>
    <w:uiPriority w:val="99"/>
    <w:semiHidden/>
    <w:unhideWhenUsed/>
    <w:rsid w:val="005D3C7A"/>
  </w:style>
  <w:style w:type="table" w:customStyle="1" w:styleId="TableGrid1212">
    <w:name w:val="Table Grid1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
    <w:name w:val="No List513"/>
    <w:next w:val="NoList"/>
    <w:uiPriority w:val="99"/>
    <w:semiHidden/>
    <w:unhideWhenUsed/>
    <w:rsid w:val="005D3C7A"/>
  </w:style>
  <w:style w:type="table" w:customStyle="1" w:styleId="TableGrid512">
    <w:name w:val="Table Grid51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5D3C7A"/>
  </w:style>
  <w:style w:type="table" w:customStyle="1" w:styleId="TableGrid142">
    <w:name w:val="Table Grid142"/>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5D3C7A"/>
  </w:style>
  <w:style w:type="numbering" w:customStyle="1" w:styleId="ImportedStyle7823">
    <w:name w:val="Imported Style 7823"/>
    <w:rsid w:val="005D3C7A"/>
  </w:style>
  <w:style w:type="numbering" w:customStyle="1" w:styleId="ImportedStyle78023">
    <w:name w:val="Imported Style 78.023"/>
    <w:rsid w:val="005D3C7A"/>
  </w:style>
  <w:style w:type="numbering" w:customStyle="1" w:styleId="ImportedStyle8032">
    <w:name w:val="Imported Style 8032"/>
    <w:rsid w:val="005D3C7A"/>
  </w:style>
  <w:style w:type="numbering" w:customStyle="1" w:styleId="ImportedStyle8223">
    <w:name w:val="Imported Style 8223"/>
    <w:rsid w:val="005D3C7A"/>
  </w:style>
  <w:style w:type="numbering" w:customStyle="1" w:styleId="ImportedStyle8323">
    <w:name w:val="Imported Style 8323"/>
    <w:rsid w:val="005D3C7A"/>
  </w:style>
  <w:style w:type="numbering" w:customStyle="1" w:styleId="ImportedStyle11423">
    <w:name w:val="Imported Style 11423"/>
    <w:rsid w:val="005D3C7A"/>
  </w:style>
  <w:style w:type="numbering" w:customStyle="1" w:styleId="ImportedStyle11532">
    <w:name w:val="Imported Style 11532"/>
    <w:rsid w:val="005D3C7A"/>
  </w:style>
  <w:style w:type="numbering" w:customStyle="1" w:styleId="ImportedStyle11623">
    <w:name w:val="Imported Style 11623"/>
    <w:rsid w:val="005D3C7A"/>
  </w:style>
  <w:style w:type="table" w:customStyle="1" w:styleId="TableNormal122">
    <w:name w:val="Table Normal12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
    <w:name w:val="Imported Style 123"/>
    <w:rsid w:val="005D3C7A"/>
  </w:style>
  <w:style w:type="numbering" w:customStyle="1" w:styleId="ImportedStyle223">
    <w:name w:val="Imported Style 223"/>
    <w:rsid w:val="005D3C7A"/>
  </w:style>
  <w:style w:type="numbering" w:customStyle="1" w:styleId="ImportedStyle323">
    <w:name w:val="Imported Style 323"/>
    <w:rsid w:val="005D3C7A"/>
  </w:style>
  <w:style w:type="numbering" w:customStyle="1" w:styleId="NoList143">
    <w:name w:val="No List143"/>
    <w:next w:val="NoList"/>
    <w:uiPriority w:val="99"/>
    <w:semiHidden/>
    <w:unhideWhenUsed/>
    <w:rsid w:val="005D3C7A"/>
  </w:style>
  <w:style w:type="table" w:customStyle="1" w:styleId="TableGrid222">
    <w:name w:val="Table Grid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
    <w:name w:val="No List233"/>
    <w:next w:val="NoList"/>
    <w:uiPriority w:val="99"/>
    <w:semiHidden/>
    <w:unhideWhenUsed/>
    <w:rsid w:val="005D3C7A"/>
  </w:style>
  <w:style w:type="table" w:customStyle="1" w:styleId="TableGrid322">
    <w:name w:val="Table Grid3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
    <w:name w:val="No List1143"/>
    <w:next w:val="NoList"/>
    <w:uiPriority w:val="99"/>
    <w:semiHidden/>
    <w:unhideWhenUsed/>
    <w:rsid w:val="005D3C7A"/>
  </w:style>
  <w:style w:type="numbering" w:customStyle="1" w:styleId="NoList11123">
    <w:name w:val="No List11123"/>
    <w:next w:val="NoList"/>
    <w:uiPriority w:val="99"/>
    <w:semiHidden/>
    <w:unhideWhenUsed/>
    <w:rsid w:val="005D3C7A"/>
  </w:style>
  <w:style w:type="table" w:customStyle="1" w:styleId="TableGrid1122">
    <w:name w:val="Table Grid11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
    <w:name w:val="No List323"/>
    <w:next w:val="NoList"/>
    <w:uiPriority w:val="99"/>
    <w:semiHidden/>
    <w:unhideWhenUsed/>
    <w:rsid w:val="005D3C7A"/>
  </w:style>
  <w:style w:type="numbering" w:customStyle="1" w:styleId="Stilimportat123">
    <w:name w:val="Stil importat 123"/>
    <w:rsid w:val="005D3C7A"/>
  </w:style>
  <w:style w:type="numbering" w:customStyle="1" w:styleId="Stilimportat223">
    <w:name w:val="Stil importat 223"/>
    <w:rsid w:val="005D3C7A"/>
  </w:style>
  <w:style w:type="numbering" w:customStyle="1" w:styleId="Stilimportat323">
    <w:name w:val="Stil importat 323"/>
    <w:rsid w:val="005D3C7A"/>
  </w:style>
  <w:style w:type="numbering" w:customStyle="1" w:styleId="Stilimportat423">
    <w:name w:val="Stil importat 423"/>
    <w:rsid w:val="005D3C7A"/>
  </w:style>
  <w:style w:type="numbering" w:customStyle="1" w:styleId="Stilimportat523">
    <w:name w:val="Stil importat 523"/>
    <w:rsid w:val="005D3C7A"/>
  </w:style>
  <w:style w:type="numbering" w:customStyle="1" w:styleId="Stilimportat623">
    <w:name w:val="Stil importat 623"/>
    <w:rsid w:val="005D3C7A"/>
  </w:style>
  <w:style w:type="numbering" w:customStyle="1" w:styleId="Stilimportat723">
    <w:name w:val="Stil importat 723"/>
    <w:rsid w:val="005D3C7A"/>
  </w:style>
  <w:style w:type="numbering" w:customStyle="1" w:styleId="NoList423">
    <w:name w:val="No List423"/>
    <w:next w:val="NoList"/>
    <w:uiPriority w:val="99"/>
    <w:semiHidden/>
    <w:unhideWhenUsed/>
    <w:rsid w:val="005D3C7A"/>
  </w:style>
  <w:style w:type="numbering" w:customStyle="1" w:styleId="NoList1223">
    <w:name w:val="No List1223"/>
    <w:next w:val="NoList"/>
    <w:uiPriority w:val="99"/>
    <w:semiHidden/>
    <w:unhideWhenUsed/>
    <w:rsid w:val="005D3C7A"/>
  </w:style>
  <w:style w:type="table" w:customStyle="1" w:styleId="TableGrid422">
    <w:name w:val="Table Grid4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
    <w:name w:val="No List2123"/>
    <w:next w:val="NoList"/>
    <w:uiPriority w:val="99"/>
    <w:semiHidden/>
    <w:unhideWhenUsed/>
    <w:rsid w:val="005D3C7A"/>
  </w:style>
  <w:style w:type="numbering" w:customStyle="1" w:styleId="NoList11223">
    <w:name w:val="No List11223"/>
    <w:next w:val="NoList"/>
    <w:uiPriority w:val="99"/>
    <w:semiHidden/>
    <w:unhideWhenUsed/>
    <w:rsid w:val="005D3C7A"/>
  </w:style>
  <w:style w:type="table" w:customStyle="1" w:styleId="TableGrid1222">
    <w:name w:val="Table Grid1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
    <w:name w:val="No List523"/>
    <w:next w:val="NoList"/>
    <w:uiPriority w:val="99"/>
    <w:semiHidden/>
    <w:unhideWhenUsed/>
    <w:rsid w:val="005D3C7A"/>
  </w:style>
  <w:style w:type="table" w:customStyle="1" w:styleId="TableGrid522">
    <w:name w:val="Table Grid52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5D3C7A"/>
  </w:style>
  <w:style w:type="numbering" w:customStyle="1" w:styleId="NoList15111">
    <w:name w:val="No List15111"/>
    <w:next w:val="NoList"/>
    <w:uiPriority w:val="99"/>
    <w:semiHidden/>
    <w:unhideWhenUsed/>
    <w:rsid w:val="005D3C7A"/>
  </w:style>
  <w:style w:type="numbering" w:customStyle="1" w:styleId="NoList24111">
    <w:name w:val="No List24111"/>
    <w:next w:val="NoList"/>
    <w:uiPriority w:val="99"/>
    <w:semiHidden/>
    <w:unhideWhenUsed/>
    <w:rsid w:val="005D3C7A"/>
  </w:style>
  <w:style w:type="numbering" w:customStyle="1" w:styleId="NoList33111">
    <w:name w:val="No List33111"/>
    <w:next w:val="NoList"/>
    <w:uiPriority w:val="99"/>
    <w:semiHidden/>
    <w:unhideWhenUsed/>
    <w:rsid w:val="005D3C7A"/>
  </w:style>
  <w:style w:type="numbering" w:customStyle="1" w:styleId="NoList43111">
    <w:name w:val="No List43111"/>
    <w:next w:val="NoList"/>
    <w:uiPriority w:val="99"/>
    <w:semiHidden/>
    <w:unhideWhenUsed/>
    <w:rsid w:val="005D3C7A"/>
  </w:style>
  <w:style w:type="numbering" w:customStyle="1" w:styleId="NoList53111">
    <w:name w:val="No List53111"/>
    <w:next w:val="NoList"/>
    <w:uiPriority w:val="99"/>
    <w:semiHidden/>
    <w:unhideWhenUsed/>
    <w:rsid w:val="005D3C7A"/>
  </w:style>
  <w:style w:type="numbering" w:customStyle="1" w:styleId="ImportedStyle111111">
    <w:name w:val="Imported Style 111111"/>
    <w:rsid w:val="005D3C7A"/>
  </w:style>
  <w:style w:type="numbering" w:customStyle="1" w:styleId="ImportedStyle311111">
    <w:name w:val="Imported Style 311111"/>
    <w:rsid w:val="005D3C7A"/>
  </w:style>
  <w:style w:type="numbering" w:customStyle="1" w:styleId="ImportedStyle4411">
    <w:name w:val="Imported Style 4411"/>
    <w:rsid w:val="005D3C7A"/>
  </w:style>
  <w:style w:type="numbering" w:customStyle="1" w:styleId="ImportedStyle783111">
    <w:name w:val="Imported Style 783111"/>
    <w:rsid w:val="005D3C7A"/>
  </w:style>
  <w:style w:type="numbering" w:customStyle="1" w:styleId="ImportedStyle7803111">
    <w:name w:val="Imported Style 78.03111"/>
    <w:rsid w:val="005D3C7A"/>
  </w:style>
  <w:style w:type="numbering" w:customStyle="1" w:styleId="ImportedStyle804111">
    <w:name w:val="Imported Style 804111"/>
    <w:rsid w:val="005D3C7A"/>
  </w:style>
  <w:style w:type="numbering" w:customStyle="1" w:styleId="ImportedStyle823111">
    <w:name w:val="Imported Style 823111"/>
    <w:rsid w:val="005D3C7A"/>
  </w:style>
  <w:style w:type="numbering" w:customStyle="1" w:styleId="ImportedStyle833111">
    <w:name w:val="Imported Style 833111"/>
    <w:rsid w:val="005D3C7A"/>
  </w:style>
  <w:style w:type="numbering" w:customStyle="1" w:styleId="ImportedStyle1143111">
    <w:name w:val="Imported Style 1143111"/>
    <w:rsid w:val="005D3C7A"/>
  </w:style>
  <w:style w:type="numbering" w:customStyle="1" w:styleId="ImportedStyle1154111">
    <w:name w:val="Imported Style 1154111"/>
    <w:rsid w:val="005D3C7A"/>
  </w:style>
  <w:style w:type="numbering" w:customStyle="1" w:styleId="ImportedStyle1163111">
    <w:name w:val="Imported Style 1163111"/>
    <w:rsid w:val="005D3C7A"/>
  </w:style>
  <w:style w:type="numbering" w:customStyle="1" w:styleId="ImportedStyle132">
    <w:name w:val="Imported Style 132"/>
    <w:rsid w:val="005D3C7A"/>
  </w:style>
  <w:style w:type="numbering" w:customStyle="1" w:styleId="ImportedStyle232">
    <w:name w:val="Imported Style 232"/>
    <w:rsid w:val="005D3C7A"/>
  </w:style>
  <w:style w:type="numbering" w:customStyle="1" w:styleId="ImportedStyle332">
    <w:name w:val="Imported Style 332"/>
    <w:rsid w:val="005D3C7A"/>
  </w:style>
  <w:style w:type="numbering" w:customStyle="1" w:styleId="NoList115111">
    <w:name w:val="No List115111"/>
    <w:next w:val="NoList"/>
    <w:uiPriority w:val="99"/>
    <w:semiHidden/>
    <w:unhideWhenUsed/>
    <w:rsid w:val="005D3C7A"/>
  </w:style>
  <w:style w:type="numbering" w:customStyle="1" w:styleId="NoList11132">
    <w:name w:val="No List11132"/>
    <w:next w:val="NoList"/>
    <w:uiPriority w:val="99"/>
    <w:semiHidden/>
    <w:unhideWhenUsed/>
    <w:rsid w:val="005D3C7A"/>
  </w:style>
  <w:style w:type="numbering" w:customStyle="1" w:styleId="Stilimportat132">
    <w:name w:val="Stil importat 132"/>
    <w:rsid w:val="005D3C7A"/>
  </w:style>
  <w:style w:type="numbering" w:customStyle="1" w:styleId="Stilimportat232">
    <w:name w:val="Stil importat 232"/>
    <w:rsid w:val="005D3C7A"/>
  </w:style>
  <w:style w:type="numbering" w:customStyle="1" w:styleId="Stilimportat332">
    <w:name w:val="Stil importat 332"/>
    <w:rsid w:val="005D3C7A"/>
  </w:style>
  <w:style w:type="numbering" w:customStyle="1" w:styleId="Stilimportat432">
    <w:name w:val="Stil importat 432"/>
    <w:rsid w:val="005D3C7A"/>
  </w:style>
  <w:style w:type="numbering" w:customStyle="1" w:styleId="Stilimportat532">
    <w:name w:val="Stil importat 532"/>
    <w:rsid w:val="005D3C7A"/>
  </w:style>
  <w:style w:type="numbering" w:customStyle="1" w:styleId="Stilimportat632">
    <w:name w:val="Stil importat 632"/>
    <w:rsid w:val="005D3C7A"/>
  </w:style>
  <w:style w:type="numbering" w:customStyle="1" w:styleId="Stilimportat732">
    <w:name w:val="Stil importat 732"/>
    <w:rsid w:val="005D3C7A"/>
  </w:style>
  <w:style w:type="numbering" w:customStyle="1" w:styleId="NoList123111">
    <w:name w:val="No List123111"/>
    <w:next w:val="NoList"/>
    <w:uiPriority w:val="99"/>
    <w:semiHidden/>
    <w:unhideWhenUsed/>
    <w:rsid w:val="005D3C7A"/>
  </w:style>
  <w:style w:type="numbering" w:customStyle="1" w:styleId="NoList213111">
    <w:name w:val="No List213111"/>
    <w:next w:val="NoList"/>
    <w:uiPriority w:val="99"/>
    <w:semiHidden/>
    <w:unhideWhenUsed/>
    <w:rsid w:val="005D3C7A"/>
  </w:style>
  <w:style w:type="numbering" w:customStyle="1" w:styleId="NoList1123111">
    <w:name w:val="No List1123111"/>
    <w:next w:val="NoList"/>
    <w:uiPriority w:val="99"/>
    <w:semiHidden/>
    <w:unhideWhenUsed/>
    <w:rsid w:val="005D3C7A"/>
  </w:style>
  <w:style w:type="numbering" w:customStyle="1" w:styleId="NoList61111">
    <w:name w:val="No List61111"/>
    <w:next w:val="NoList"/>
    <w:uiPriority w:val="99"/>
    <w:semiHidden/>
    <w:unhideWhenUsed/>
    <w:rsid w:val="005D3C7A"/>
  </w:style>
  <w:style w:type="numbering" w:customStyle="1" w:styleId="ImportedStyle8021111">
    <w:name w:val="Imported Style 8021111"/>
    <w:rsid w:val="005D3C7A"/>
  </w:style>
  <w:style w:type="numbering" w:customStyle="1" w:styleId="ImportedStyle11521111">
    <w:name w:val="Imported Style 11521111"/>
    <w:rsid w:val="005D3C7A"/>
  </w:style>
  <w:style w:type="numbering" w:customStyle="1" w:styleId="NoList71111">
    <w:name w:val="No List71111"/>
    <w:next w:val="NoList"/>
    <w:uiPriority w:val="99"/>
    <w:semiHidden/>
    <w:unhideWhenUsed/>
    <w:rsid w:val="005D3C7A"/>
  </w:style>
  <w:style w:type="numbering" w:customStyle="1" w:styleId="ImportedStyle7811111">
    <w:name w:val="Imported Style 7811111"/>
    <w:rsid w:val="005D3C7A"/>
  </w:style>
  <w:style w:type="numbering" w:customStyle="1" w:styleId="ImportedStyle780112">
    <w:name w:val="Imported Style 78.0112"/>
    <w:rsid w:val="005D3C7A"/>
  </w:style>
  <w:style w:type="numbering" w:customStyle="1" w:styleId="ImportedStyle8011111">
    <w:name w:val="Imported Style 8011111"/>
    <w:rsid w:val="005D3C7A"/>
  </w:style>
  <w:style w:type="numbering" w:customStyle="1" w:styleId="ImportedStyle8211111">
    <w:name w:val="Imported Style 8211111"/>
    <w:rsid w:val="005D3C7A"/>
  </w:style>
  <w:style w:type="numbering" w:customStyle="1" w:styleId="ImportedStyle831121">
    <w:name w:val="Imported Style 831121"/>
    <w:rsid w:val="005D3C7A"/>
  </w:style>
  <w:style w:type="numbering" w:customStyle="1" w:styleId="ImportedStyle114112">
    <w:name w:val="Imported Style 114112"/>
    <w:rsid w:val="005D3C7A"/>
  </w:style>
  <w:style w:type="numbering" w:customStyle="1" w:styleId="ImportedStyle11511111">
    <w:name w:val="Imported Style 11511111"/>
    <w:rsid w:val="005D3C7A"/>
  </w:style>
  <w:style w:type="numbering" w:customStyle="1" w:styleId="ImportedStyle11611111">
    <w:name w:val="Imported Style 11611111"/>
    <w:rsid w:val="005D3C7A"/>
  </w:style>
  <w:style w:type="numbering" w:customStyle="1" w:styleId="ImportedStyle211111">
    <w:name w:val="Imported Style 211111"/>
    <w:rsid w:val="005D3C7A"/>
  </w:style>
  <w:style w:type="numbering" w:customStyle="1" w:styleId="NoList131111">
    <w:name w:val="No List131111"/>
    <w:next w:val="NoList"/>
    <w:uiPriority w:val="99"/>
    <w:semiHidden/>
    <w:unhideWhenUsed/>
    <w:rsid w:val="005D3C7A"/>
  </w:style>
  <w:style w:type="numbering" w:customStyle="1" w:styleId="NoList221111">
    <w:name w:val="No List221111"/>
    <w:next w:val="NoList"/>
    <w:uiPriority w:val="99"/>
    <w:semiHidden/>
    <w:unhideWhenUsed/>
    <w:rsid w:val="005D3C7A"/>
  </w:style>
  <w:style w:type="numbering" w:customStyle="1" w:styleId="NoList1131111">
    <w:name w:val="No List1131111"/>
    <w:next w:val="NoList"/>
    <w:uiPriority w:val="99"/>
    <w:semiHidden/>
    <w:unhideWhenUsed/>
    <w:rsid w:val="005D3C7A"/>
  </w:style>
  <w:style w:type="numbering" w:customStyle="1" w:styleId="NoList111112">
    <w:name w:val="No List111112"/>
    <w:next w:val="NoList"/>
    <w:uiPriority w:val="99"/>
    <w:semiHidden/>
    <w:unhideWhenUsed/>
    <w:rsid w:val="005D3C7A"/>
  </w:style>
  <w:style w:type="numbering" w:customStyle="1" w:styleId="NoList311111">
    <w:name w:val="No List311111"/>
    <w:next w:val="NoList"/>
    <w:uiPriority w:val="99"/>
    <w:semiHidden/>
    <w:unhideWhenUsed/>
    <w:rsid w:val="005D3C7A"/>
  </w:style>
  <w:style w:type="numbering" w:customStyle="1" w:styleId="Stilimportat111111">
    <w:name w:val="Stil importat 111111"/>
    <w:rsid w:val="005D3C7A"/>
  </w:style>
  <w:style w:type="numbering" w:customStyle="1" w:styleId="Stilimportat211111">
    <w:name w:val="Stil importat 211111"/>
    <w:rsid w:val="005D3C7A"/>
  </w:style>
  <w:style w:type="numbering" w:customStyle="1" w:styleId="Stilimportat311111">
    <w:name w:val="Stil importat 311111"/>
    <w:rsid w:val="005D3C7A"/>
  </w:style>
  <w:style w:type="numbering" w:customStyle="1" w:styleId="Stilimportat411111">
    <w:name w:val="Stil importat 411111"/>
    <w:rsid w:val="005D3C7A"/>
  </w:style>
  <w:style w:type="numbering" w:customStyle="1" w:styleId="Stilimportat511111">
    <w:name w:val="Stil importat 511111"/>
    <w:rsid w:val="005D3C7A"/>
  </w:style>
  <w:style w:type="numbering" w:customStyle="1" w:styleId="Stilimportat611111">
    <w:name w:val="Stil importat 611111"/>
    <w:rsid w:val="005D3C7A"/>
  </w:style>
  <w:style w:type="numbering" w:customStyle="1" w:styleId="Stilimportat711111">
    <w:name w:val="Stil importat 711111"/>
    <w:rsid w:val="005D3C7A"/>
  </w:style>
  <w:style w:type="numbering" w:customStyle="1" w:styleId="NoList411111">
    <w:name w:val="No List411111"/>
    <w:next w:val="NoList"/>
    <w:uiPriority w:val="99"/>
    <w:semiHidden/>
    <w:unhideWhenUsed/>
    <w:rsid w:val="005D3C7A"/>
  </w:style>
  <w:style w:type="numbering" w:customStyle="1" w:styleId="NoList1211111">
    <w:name w:val="No List1211111"/>
    <w:next w:val="NoList"/>
    <w:uiPriority w:val="99"/>
    <w:semiHidden/>
    <w:unhideWhenUsed/>
    <w:rsid w:val="005D3C7A"/>
  </w:style>
  <w:style w:type="numbering" w:customStyle="1" w:styleId="NoList2111111">
    <w:name w:val="No List2111111"/>
    <w:next w:val="NoList"/>
    <w:uiPriority w:val="99"/>
    <w:semiHidden/>
    <w:unhideWhenUsed/>
    <w:rsid w:val="005D3C7A"/>
  </w:style>
  <w:style w:type="numbering" w:customStyle="1" w:styleId="NoList11211111">
    <w:name w:val="No List11211111"/>
    <w:next w:val="NoList"/>
    <w:uiPriority w:val="99"/>
    <w:semiHidden/>
    <w:unhideWhenUsed/>
    <w:rsid w:val="005D3C7A"/>
  </w:style>
  <w:style w:type="numbering" w:customStyle="1" w:styleId="NoList511111">
    <w:name w:val="No List511111"/>
    <w:next w:val="NoList"/>
    <w:uiPriority w:val="99"/>
    <w:semiHidden/>
    <w:unhideWhenUsed/>
    <w:rsid w:val="005D3C7A"/>
  </w:style>
  <w:style w:type="numbering" w:customStyle="1" w:styleId="NoList81111">
    <w:name w:val="No List81111"/>
    <w:next w:val="NoList"/>
    <w:uiPriority w:val="99"/>
    <w:semiHidden/>
    <w:unhideWhenUsed/>
    <w:rsid w:val="005D3C7A"/>
  </w:style>
  <w:style w:type="numbering" w:customStyle="1" w:styleId="NoList91111">
    <w:name w:val="No List91111"/>
    <w:next w:val="NoList"/>
    <w:uiPriority w:val="99"/>
    <w:semiHidden/>
    <w:unhideWhenUsed/>
    <w:rsid w:val="005D3C7A"/>
  </w:style>
  <w:style w:type="numbering" w:customStyle="1" w:styleId="ImportedStyle7821111">
    <w:name w:val="Imported Style 7821111"/>
    <w:rsid w:val="005D3C7A"/>
  </w:style>
  <w:style w:type="numbering" w:customStyle="1" w:styleId="ImportedStyle78021111">
    <w:name w:val="Imported Style 78.021111"/>
    <w:rsid w:val="005D3C7A"/>
  </w:style>
  <w:style w:type="numbering" w:customStyle="1" w:styleId="ImportedStyle80312">
    <w:name w:val="Imported Style 80312"/>
    <w:rsid w:val="005D3C7A"/>
  </w:style>
  <w:style w:type="numbering" w:customStyle="1" w:styleId="ImportedStyle8221111">
    <w:name w:val="Imported Style 8221111"/>
    <w:rsid w:val="005D3C7A"/>
  </w:style>
  <w:style w:type="numbering" w:customStyle="1" w:styleId="ImportedStyle8321111">
    <w:name w:val="Imported Style 8321111"/>
    <w:rsid w:val="005D3C7A"/>
  </w:style>
  <w:style w:type="numbering" w:customStyle="1" w:styleId="ImportedStyle11421111">
    <w:name w:val="Imported Style 11421111"/>
    <w:rsid w:val="005D3C7A"/>
  </w:style>
  <w:style w:type="numbering" w:customStyle="1" w:styleId="ImportedStyle11531111">
    <w:name w:val="Imported Style 11531111"/>
    <w:rsid w:val="005D3C7A"/>
  </w:style>
  <w:style w:type="numbering" w:customStyle="1" w:styleId="ImportedStyle11621111">
    <w:name w:val="Imported Style 11621111"/>
    <w:rsid w:val="005D3C7A"/>
  </w:style>
  <w:style w:type="numbering" w:customStyle="1" w:styleId="ImportedStyle121111">
    <w:name w:val="Imported Style 121111"/>
    <w:rsid w:val="005D3C7A"/>
  </w:style>
  <w:style w:type="numbering" w:customStyle="1" w:styleId="ImportedStyle221111">
    <w:name w:val="Imported Style 221111"/>
    <w:rsid w:val="005D3C7A"/>
  </w:style>
  <w:style w:type="numbering" w:customStyle="1" w:styleId="ImportedStyle321111">
    <w:name w:val="Imported Style 321111"/>
    <w:rsid w:val="005D3C7A"/>
  </w:style>
  <w:style w:type="numbering" w:customStyle="1" w:styleId="NoList141111">
    <w:name w:val="No List141111"/>
    <w:next w:val="NoList"/>
    <w:uiPriority w:val="99"/>
    <w:semiHidden/>
    <w:unhideWhenUsed/>
    <w:rsid w:val="005D3C7A"/>
  </w:style>
  <w:style w:type="numbering" w:customStyle="1" w:styleId="NoList231111">
    <w:name w:val="No List231111"/>
    <w:next w:val="NoList"/>
    <w:uiPriority w:val="99"/>
    <w:semiHidden/>
    <w:unhideWhenUsed/>
    <w:rsid w:val="005D3C7A"/>
  </w:style>
  <w:style w:type="numbering" w:customStyle="1" w:styleId="NoList1141111">
    <w:name w:val="No List1141111"/>
    <w:next w:val="NoList"/>
    <w:uiPriority w:val="99"/>
    <w:semiHidden/>
    <w:unhideWhenUsed/>
    <w:rsid w:val="005D3C7A"/>
  </w:style>
  <w:style w:type="numbering" w:customStyle="1" w:styleId="NoList11121111">
    <w:name w:val="No List11121111"/>
    <w:next w:val="NoList"/>
    <w:uiPriority w:val="99"/>
    <w:semiHidden/>
    <w:unhideWhenUsed/>
    <w:rsid w:val="005D3C7A"/>
  </w:style>
  <w:style w:type="numbering" w:customStyle="1" w:styleId="NoList321111">
    <w:name w:val="No List321111"/>
    <w:next w:val="NoList"/>
    <w:uiPriority w:val="99"/>
    <w:semiHidden/>
    <w:unhideWhenUsed/>
    <w:rsid w:val="005D3C7A"/>
  </w:style>
  <w:style w:type="numbering" w:customStyle="1" w:styleId="Stilimportat121111">
    <w:name w:val="Stil importat 121111"/>
    <w:rsid w:val="005D3C7A"/>
  </w:style>
  <w:style w:type="numbering" w:customStyle="1" w:styleId="Stilimportat221111">
    <w:name w:val="Stil importat 221111"/>
    <w:rsid w:val="005D3C7A"/>
  </w:style>
  <w:style w:type="numbering" w:customStyle="1" w:styleId="Stilimportat321111">
    <w:name w:val="Stil importat 321111"/>
    <w:rsid w:val="005D3C7A"/>
  </w:style>
  <w:style w:type="numbering" w:customStyle="1" w:styleId="Stilimportat421111">
    <w:name w:val="Stil importat 421111"/>
    <w:rsid w:val="005D3C7A"/>
  </w:style>
  <w:style w:type="numbering" w:customStyle="1" w:styleId="Stilimportat521111">
    <w:name w:val="Stil importat 521111"/>
    <w:rsid w:val="005D3C7A"/>
  </w:style>
  <w:style w:type="numbering" w:customStyle="1" w:styleId="Stilimportat621111">
    <w:name w:val="Stil importat 621111"/>
    <w:rsid w:val="005D3C7A"/>
  </w:style>
  <w:style w:type="numbering" w:customStyle="1" w:styleId="Stilimportat721111">
    <w:name w:val="Stil importat 721111"/>
    <w:rsid w:val="005D3C7A"/>
  </w:style>
  <w:style w:type="numbering" w:customStyle="1" w:styleId="NoList421111">
    <w:name w:val="No List421111"/>
    <w:next w:val="NoList"/>
    <w:uiPriority w:val="99"/>
    <w:semiHidden/>
    <w:unhideWhenUsed/>
    <w:rsid w:val="005D3C7A"/>
  </w:style>
  <w:style w:type="numbering" w:customStyle="1" w:styleId="NoList1221111">
    <w:name w:val="No List1221111"/>
    <w:next w:val="NoList"/>
    <w:uiPriority w:val="99"/>
    <w:semiHidden/>
    <w:unhideWhenUsed/>
    <w:rsid w:val="005D3C7A"/>
  </w:style>
  <w:style w:type="numbering" w:customStyle="1" w:styleId="NoList2121111">
    <w:name w:val="No List2121111"/>
    <w:next w:val="NoList"/>
    <w:uiPriority w:val="99"/>
    <w:semiHidden/>
    <w:unhideWhenUsed/>
    <w:rsid w:val="005D3C7A"/>
  </w:style>
  <w:style w:type="numbering" w:customStyle="1" w:styleId="NoList11221111">
    <w:name w:val="No List11221111"/>
    <w:next w:val="NoList"/>
    <w:uiPriority w:val="99"/>
    <w:semiHidden/>
    <w:unhideWhenUsed/>
    <w:rsid w:val="005D3C7A"/>
  </w:style>
  <w:style w:type="numbering" w:customStyle="1" w:styleId="NoList521111">
    <w:name w:val="No List521111"/>
    <w:next w:val="NoList"/>
    <w:uiPriority w:val="99"/>
    <w:semiHidden/>
    <w:unhideWhenUsed/>
    <w:rsid w:val="005D3C7A"/>
  </w:style>
  <w:style w:type="paragraph" w:customStyle="1" w:styleId="Heading71">
    <w:name w:val="Heading 71"/>
    <w:basedOn w:val="Normal"/>
    <w:next w:val="Normal"/>
    <w:uiPriority w:val="9"/>
    <w:semiHidden/>
    <w:unhideWhenUsed/>
    <w:qFormat/>
    <w:rsid w:val="005D3C7A"/>
    <w:pPr>
      <w:tabs>
        <w:tab w:val="num" w:pos="360"/>
      </w:tabs>
      <w:spacing w:before="240" w:after="60" w:line="240" w:lineRule="auto"/>
      <w:outlineLvl w:val="6"/>
    </w:pPr>
    <w:rPr>
      <w:rFonts w:ascii="Calibri" w:eastAsia="Times New Roman" w:hAnsi="Calibri" w:cs="Times New Roman"/>
      <w:sz w:val="24"/>
      <w:szCs w:val="24"/>
      <w:lang w:val="en-US"/>
    </w:rPr>
  </w:style>
  <w:style w:type="paragraph" w:customStyle="1" w:styleId="Heading81">
    <w:name w:val="Heading 81"/>
    <w:basedOn w:val="Normal"/>
    <w:next w:val="Normal"/>
    <w:uiPriority w:val="9"/>
    <w:semiHidden/>
    <w:unhideWhenUsed/>
    <w:qFormat/>
    <w:rsid w:val="005D3C7A"/>
    <w:pPr>
      <w:tabs>
        <w:tab w:val="num" w:pos="360"/>
      </w:tabs>
      <w:spacing w:before="240" w:after="60" w:line="240" w:lineRule="auto"/>
      <w:outlineLvl w:val="7"/>
    </w:pPr>
    <w:rPr>
      <w:rFonts w:ascii="Calibri" w:eastAsia="Times New Roman" w:hAnsi="Calibri" w:cs="Times New Roman"/>
      <w:i/>
      <w:iCs/>
      <w:sz w:val="24"/>
      <w:szCs w:val="24"/>
      <w:lang w:val="en-US"/>
    </w:rPr>
  </w:style>
  <w:style w:type="paragraph" w:customStyle="1" w:styleId="Heading91">
    <w:name w:val="Heading 91"/>
    <w:basedOn w:val="Normal"/>
    <w:next w:val="Normal"/>
    <w:uiPriority w:val="9"/>
    <w:semiHidden/>
    <w:unhideWhenUsed/>
    <w:qFormat/>
    <w:rsid w:val="005D3C7A"/>
    <w:pPr>
      <w:tabs>
        <w:tab w:val="num" w:pos="360"/>
      </w:tabs>
      <w:spacing w:before="240" w:after="60" w:line="240" w:lineRule="auto"/>
      <w:outlineLvl w:val="8"/>
    </w:pPr>
    <w:rPr>
      <w:rFonts w:ascii="Calibri Light" w:eastAsia="Times New Roman" w:hAnsi="Calibri Light" w:cs="Times New Roman"/>
      <w:lang w:val="en-US"/>
    </w:rPr>
  </w:style>
  <w:style w:type="numbering" w:customStyle="1" w:styleId="NoList20">
    <w:name w:val="No List20"/>
    <w:next w:val="NoList"/>
    <w:uiPriority w:val="99"/>
    <w:semiHidden/>
    <w:unhideWhenUsed/>
    <w:rsid w:val="005D3C7A"/>
  </w:style>
  <w:style w:type="character" w:customStyle="1" w:styleId="Heading7Char1">
    <w:name w:val="Heading 7 Char1"/>
    <w:basedOn w:val="DefaultParagraphFont"/>
    <w:uiPriority w:val="9"/>
    <w:semiHidden/>
    <w:rsid w:val="005D3C7A"/>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5D3C7A"/>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5D3C7A"/>
    <w:rPr>
      <w:rFonts w:ascii="Calibri Light" w:eastAsia="Times New Roman" w:hAnsi="Calibri Light" w:cs="Times New Roman"/>
      <w:i/>
      <w:iCs/>
      <w:color w:val="272727"/>
      <w:sz w:val="21"/>
      <w:szCs w:val="21"/>
    </w:rPr>
  </w:style>
  <w:style w:type="numbering" w:customStyle="1" w:styleId="FrListare2">
    <w:name w:val="Fără Listare2"/>
    <w:next w:val="NoList"/>
    <w:uiPriority w:val="99"/>
    <w:semiHidden/>
    <w:unhideWhenUsed/>
    <w:rsid w:val="005D3C7A"/>
  </w:style>
  <w:style w:type="table" w:customStyle="1" w:styleId="GrilTabel2">
    <w:name w:val="Grilă Tabel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6">
    <w:name w:val="Imported Style 786"/>
    <w:rsid w:val="005D3C7A"/>
  </w:style>
  <w:style w:type="numbering" w:customStyle="1" w:styleId="ImportedStyle7806">
    <w:name w:val="Imported Style 78.06"/>
    <w:rsid w:val="005D3C7A"/>
  </w:style>
  <w:style w:type="numbering" w:customStyle="1" w:styleId="ImportedStyle807">
    <w:name w:val="Imported Style 807"/>
    <w:rsid w:val="005D3C7A"/>
  </w:style>
  <w:style w:type="numbering" w:customStyle="1" w:styleId="ImportedStyle826">
    <w:name w:val="Imported Style 826"/>
    <w:rsid w:val="005D3C7A"/>
  </w:style>
  <w:style w:type="numbering" w:customStyle="1" w:styleId="ImportedStyle836">
    <w:name w:val="Imported Style 836"/>
    <w:rsid w:val="005D3C7A"/>
  </w:style>
  <w:style w:type="numbering" w:customStyle="1" w:styleId="ImportedStyle1146">
    <w:name w:val="Imported Style 1146"/>
    <w:rsid w:val="005D3C7A"/>
  </w:style>
  <w:style w:type="numbering" w:customStyle="1" w:styleId="ImportedStyle1157">
    <w:name w:val="Imported Style 1157"/>
    <w:rsid w:val="005D3C7A"/>
  </w:style>
  <w:style w:type="numbering" w:customStyle="1" w:styleId="ImportedStyle1166">
    <w:name w:val="Imported Style 1166"/>
    <w:rsid w:val="005D3C7A"/>
  </w:style>
  <w:style w:type="numbering" w:customStyle="1" w:styleId="ImportedStyle16">
    <w:name w:val="Imported Style 16"/>
    <w:rsid w:val="005D3C7A"/>
  </w:style>
  <w:style w:type="numbering" w:customStyle="1" w:styleId="ImportedStyle26">
    <w:name w:val="Imported Style 26"/>
    <w:rsid w:val="005D3C7A"/>
  </w:style>
  <w:style w:type="numbering" w:customStyle="1" w:styleId="ImportedStyle36">
    <w:name w:val="Imported Style 36"/>
    <w:rsid w:val="005D3C7A"/>
  </w:style>
  <w:style w:type="table" w:customStyle="1" w:styleId="TableGrid116">
    <w:name w:val="Table Grid116"/>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5D3C7A"/>
  </w:style>
  <w:style w:type="numbering" w:customStyle="1" w:styleId="NoList27">
    <w:name w:val="No List27"/>
    <w:next w:val="NoList"/>
    <w:uiPriority w:val="99"/>
    <w:semiHidden/>
    <w:unhideWhenUsed/>
    <w:rsid w:val="005D3C7A"/>
  </w:style>
  <w:style w:type="numbering" w:customStyle="1" w:styleId="NoList118">
    <w:name w:val="No List118"/>
    <w:next w:val="NoList"/>
    <w:uiPriority w:val="99"/>
    <w:semiHidden/>
    <w:unhideWhenUsed/>
    <w:rsid w:val="005D3C7A"/>
  </w:style>
  <w:style w:type="numbering" w:customStyle="1" w:styleId="NoList1116">
    <w:name w:val="No List1116"/>
    <w:next w:val="NoList"/>
    <w:uiPriority w:val="99"/>
    <w:semiHidden/>
    <w:unhideWhenUsed/>
    <w:rsid w:val="005D3C7A"/>
  </w:style>
  <w:style w:type="numbering" w:customStyle="1" w:styleId="NoList36">
    <w:name w:val="No List36"/>
    <w:next w:val="NoList"/>
    <w:uiPriority w:val="99"/>
    <w:semiHidden/>
    <w:unhideWhenUsed/>
    <w:rsid w:val="005D3C7A"/>
  </w:style>
  <w:style w:type="numbering" w:customStyle="1" w:styleId="Stilimportat16">
    <w:name w:val="Stil importat 16"/>
    <w:rsid w:val="005D3C7A"/>
    <w:pPr>
      <w:numPr>
        <w:numId w:val="202"/>
      </w:numPr>
    </w:pPr>
  </w:style>
  <w:style w:type="numbering" w:customStyle="1" w:styleId="Stilimportat26">
    <w:name w:val="Stil importat 26"/>
    <w:rsid w:val="005D3C7A"/>
    <w:pPr>
      <w:numPr>
        <w:numId w:val="203"/>
      </w:numPr>
    </w:pPr>
  </w:style>
  <w:style w:type="numbering" w:customStyle="1" w:styleId="Stilimportat36">
    <w:name w:val="Stil importat 36"/>
    <w:rsid w:val="005D3C7A"/>
    <w:pPr>
      <w:numPr>
        <w:numId w:val="204"/>
      </w:numPr>
    </w:pPr>
  </w:style>
  <w:style w:type="numbering" w:customStyle="1" w:styleId="Stilimportat46">
    <w:name w:val="Stil importat 46"/>
    <w:rsid w:val="005D3C7A"/>
    <w:pPr>
      <w:numPr>
        <w:numId w:val="205"/>
      </w:numPr>
    </w:pPr>
  </w:style>
  <w:style w:type="numbering" w:customStyle="1" w:styleId="Stilimportat56">
    <w:name w:val="Stil importat 56"/>
    <w:rsid w:val="005D3C7A"/>
    <w:pPr>
      <w:numPr>
        <w:numId w:val="206"/>
      </w:numPr>
    </w:pPr>
  </w:style>
  <w:style w:type="numbering" w:customStyle="1" w:styleId="Stilimportat66">
    <w:name w:val="Stil importat 66"/>
    <w:rsid w:val="005D3C7A"/>
    <w:pPr>
      <w:numPr>
        <w:numId w:val="207"/>
      </w:numPr>
    </w:pPr>
  </w:style>
  <w:style w:type="numbering" w:customStyle="1" w:styleId="Stilimportat76">
    <w:name w:val="Stil importat 76"/>
    <w:rsid w:val="005D3C7A"/>
    <w:pPr>
      <w:numPr>
        <w:numId w:val="208"/>
      </w:numPr>
    </w:pPr>
  </w:style>
  <w:style w:type="numbering" w:customStyle="1" w:styleId="NoList46">
    <w:name w:val="No List46"/>
    <w:next w:val="NoList"/>
    <w:uiPriority w:val="99"/>
    <w:semiHidden/>
    <w:unhideWhenUsed/>
    <w:rsid w:val="005D3C7A"/>
  </w:style>
  <w:style w:type="numbering" w:customStyle="1" w:styleId="NoList126">
    <w:name w:val="No List126"/>
    <w:next w:val="NoList"/>
    <w:uiPriority w:val="99"/>
    <w:semiHidden/>
    <w:unhideWhenUsed/>
    <w:rsid w:val="005D3C7A"/>
  </w:style>
  <w:style w:type="numbering" w:customStyle="1" w:styleId="NoList216">
    <w:name w:val="No List216"/>
    <w:next w:val="NoList"/>
    <w:uiPriority w:val="99"/>
    <w:semiHidden/>
    <w:unhideWhenUsed/>
    <w:rsid w:val="005D3C7A"/>
  </w:style>
  <w:style w:type="numbering" w:customStyle="1" w:styleId="NoList1126">
    <w:name w:val="No List1126"/>
    <w:next w:val="NoList"/>
    <w:uiPriority w:val="99"/>
    <w:semiHidden/>
    <w:unhideWhenUsed/>
    <w:rsid w:val="005D3C7A"/>
  </w:style>
  <w:style w:type="numbering" w:customStyle="1" w:styleId="NoList56">
    <w:name w:val="No List56"/>
    <w:next w:val="NoList"/>
    <w:uiPriority w:val="99"/>
    <w:semiHidden/>
    <w:unhideWhenUsed/>
    <w:rsid w:val="005D3C7A"/>
  </w:style>
  <w:style w:type="numbering" w:customStyle="1" w:styleId="NoList64">
    <w:name w:val="No List64"/>
    <w:next w:val="NoList"/>
    <w:uiPriority w:val="99"/>
    <w:semiHidden/>
    <w:unhideWhenUsed/>
    <w:rsid w:val="005D3C7A"/>
  </w:style>
  <w:style w:type="numbering" w:customStyle="1" w:styleId="ImportedStyle8024">
    <w:name w:val="Imported Style 8024"/>
    <w:rsid w:val="005D3C7A"/>
  </w:style>
  <w:style w:type="numbering" w:customStyle="1" w:styleId="ImportedStyle11524">
    <w:name w:val="Imported Style 11524"/>
    <w:rsid w:val="005D3C7A"/>
  </w:style>
  <w:style w:type="numbering" w:customStyle="1" w:styleId="NoList74">
    <w:name w:val="No List74"/>
    <w:next w:val="NoList"/>
    <w:uiPriority w:val="99"/>
    <w:semiHidden/>
    <w:unhideWhenUsed/>
    <w:rsid w:val="005D3C7A"/>
  </w:style>
  <w:style w:type="numbering" w:customStyle="1" w:styleId="ImportedStyle7814">
    <w:name w:val="Imported Style 7814"/>
    <w:rsid w:val="005D3C7A"/>
    <w:pPr>
      <w:numPr>
        <w:numId w:val="209"/>
      </w:numPr>
    </w:pPr>
  </w:style>
  <w:style w:type="numbering" w:customStyle="1" w:styleId="ImportedStyle78014">
    <w:name w:val="Imported Style 78.014"/>
    <w:rsid w:val="005D3C7A"/>
    <w:pPr>
      <w:numPr>
        <w:numId w:val="210"/>
      </w:numPr>
    </w:pPr>
  </w:style>
  <w:style w:type="numbering" w:customStyle="1" w:styleId="ImportedStyle8014">
    <w:name w:val="Imported Style 8014"/>
    <w:rsid w:val="005D3C7A"/>
    <w:pPr>
      <w:numPr>
        <w:numId w:val="211"/>
      </w:numPr>
    </w:pPr>
  </w:style>
  <w:style w:type="numbering" w:customStyle="1" w:styleId="ImportedStyle8214">
    <w:name w:val="Imported Style 8214"/>
    <w:rsid w:val="005D3C7A"/>
    <w:pPr>
      <w:numPr>
        <w:numId w:val="212"/>
      </w:numPr>
    </w:pPr>
  </w:style>
  <w:style w:type="numbering" w:customStyle="1" w:styleId="ImportedStyle8314">
    <w:name w:val="Imported Style 8314"/>
    <w:rsid w:val="005D3C7A"/>
    <w:pPr>
      <w:numPr>
        <w:numId w:val="213"/>
      </w:numPr>
    </w:pPr>
  </w:style>
  <w:style w:type="numbering" w:customStyle="1" w:styleId="ImportedStyle11414">
    <w:name w:val="Imported Style 11414"/>
    <w:rsid w:val="005D3C7A"/>
    <w:pPr>
      <w:numPr>
        <w:numId w:val="214"/>
      </w:numPr>
    </w:pPr>
  </w:style>
  <w:style w:type="numbering" w:customStyle="1" w:styleId="ImportedStyle11514">
    <w:name w:val="Imported Style 11514"/>
    <w:rsid w:val="005D3C7A"/>
    <w:pPr>
      <w:numPr>
        <w:numId w:val="215"/>
      </w:numPr>
    </w:pPr>
  </w:style>
  <w:style w:type="numbering" w:customStyle="1" w:styleId="ImportedStyle11614">
    <w:name w:val="Imported Style 11614"/>
    <w:rsid w:val="005D3C7A"/>
    <w:pPr>
      <w:numPr>
        <w:numId w:val="216"/>
      </w:numPr>
    </w:pPr>
  </w:style>
  <w:style w:type="numbering" w:customStyle="1" w:styleId="ImportedStyle117">
    <w:name w:val="Imported Style 117"/>
    <w:rsid w:val="005D3C7A"/>
  </w:style>
  <w:style w:type="numbering" w:customStyle="1" w:styleId="ImportedStyle214">
    <w:name w:val="Imported Style 214"/>
    <w:rsid w:val="005D3C7A"/>
    <w:pPr>
      <w:numPr>
        <w:numId w:val="228"/>
      </w:numPr>
    </w:pPr>
  </w:style>
  <w:style w:type="numbering" w:customStyle="1" w:styleId="ImportedStyle314">
    <w:name w:val="Imported Style 314"/>
    <w:rsid w:val="005D3C7A"/>
  </w:style>
  <w:style w:type="numbering" w:customStyle="1" w:styleId="NoList134">
    <w:name w:val="No List134"/>
    <w:next w:val="NoList"/>
    <w:uiPriority w:val="99"/>
    <w:semiHidden/>
    <w:unhideWhenUsed/>
    <w:rsid w:val="005D3C7A"/>
  </w:style>
  <w:style w:type="numbering" w:customStyle="1" w:styleId="NoList224">
    <w:name w:val="No List224"/>
    <w:next w:val="NoList"/>
    <w:uiPriority w:val="99"/>
    <w:semiHidden/>
    <w:unhideWhenUsed/>
    <w:rsid w:val="005D3C7A"/>
  </w:style>
  <w:style w:type="numbering" w:customStyle="1" w:styleId="NoList1134">
    <w:name w:val="No List1134"/>
    <w:next w:val="NoList"/>
    <w:uiPriority w:val="99"/>
    <w:semiHidden/>
    <w:unhideWhenUsed/>
    <w:rsid w:val="005D3C7A"/>
  </w:style>
  <w:style w:type="numbering" w:customStyle="1" w:styleId="NoList11114">
    <w:name w:val="No List11114"/>
    <w:next w:val="NoList"/>
    <w:uiPriority w:val="99"/>
    <w:semiHidden/>
    <w:unhideWhenUsed/>
    <w:rsid w:val="005D3C7A"/>
  </w:style>
  <w:style w:type="numbering" w:customStyle="1" w:styleId="NoList314">
    <w:name w:val="No List314"/>
    <w:next w:val="NoList"/>
    <w:uiPriority w:val="99"/>
    <w:semiHidden/>
    <w:unhideWhenUsed/>
    <w:rsid w:val="005D3C7A"/>
  </w:style>
  <w:style w:type="numbering" w:customStyle="1" w:styleId="Stilimportat114">
    <w:name w:val="Stil importat 114"/>
    <w:rsid w:val="005D3C7A"/>
  </w:style>
  <w:style w:type="numbering" w:customStyle="1" w:styleId="Stilimportat214">
    <w:name w:val="Stil importat 214"/>
    <w:rsid w:val="005D3C7A"/>
  </w:style>
  <w:style w:type="numbering" w:customStyle="1" w:styleId="Stilimportat314">
    <w:name w:val="Stil importat 314"/>
    <w:rsid w:val="005D3C7A"/>
  </w:style>
  <w:style w:type="numbering" w:customStyle="1" w:styleId="Stilimportat414">
    <w:name w:val="Stil importat 414"/>
    <w:rsid w:val="005D3C7A"/>
  </w:style>
  <w:style w:type="numbering" w:customStyle="1" w:styleId="Stilimportat514">
    <w:name w:val="Stil importat 514"/>
    <w:rsid w:val="005D3C7A"/>
  </w:style>
  <w:style w:type="numbering" w:customStyle="1" w:styleId="Stilimportat614">
    <w:name w:val="Stil importat 614"/>
    <w:rsid w:val="005D3C7A"/>
  </w:style>
  <w:style w:type="numbering" w:customStyle="1" w:styleId="Stilimportat714">
    <w:name w:val="Stil importat 714"/>
    <w:rsid w:val="005D3C7A"/>
  </w:style>
  <w:style w:type="numbering" w:customStyle="1" w:styleId="NoList414">
    <w:name w:val="No List414"/>
    <w:next w:val="NoList"/>
    <w:uiPriority w:val="99"/>
    <w:semiHidden/>
    <w:unhideWhenUsed/>
    <w:rsid w:val="005D3C7A"/>
  </w:style>
  <w:style w:type="numbering" w:customStyle="1" w:styleId="NoList1214">
    <w:name w:val="No List1214"/>
    <w:next w:val="NoList"/>
    <w:uiPriority w:val="99"/>
    <w:semiHidden/>
    <w:unhideWhenUsed/>
    <w:rsid w:val="005D3C7A"/>
  </w:style>
  <w:style w:type="numbering" w:customStyle="1" w:styleId="NoList2114">
    <w:name w:val="No List2114"/>
    <w:next w:val="NoList"/>
    <w:uiPriority w:val="99"/>
    <w:semiHidden/>
    <w:unhideWhenUsed/>
    <w:rsid w:val="005D3C7A"/>
  </w:style>
  <w:style w:type="numbering" w:customStyle="1" w:styleId="NoList11214">
    <w:name w:val="No List11214"/>
    <w:next w:val="NoList"/>
    <w:uiPriority w:val="99"/>
    <w:semiHidden/>
    <w:unhideWhenUsed/>
    <w:rsid w:val="005D3C7A"/>
  </w:style>
  <w:style w:type="numbering" w:customStyle="1" w:styleId="NoList514">
    <w:name w:val="No List514"/>
    <w:next w:val="NoList"/>
    <w:uiPriority w:val="99"/>
    <w:semiHidden/>
    <w:unhideWhenUsed/>
    <w:rsid w:val="005D3C7A"/>
  </w:style>
  <w:style w:type="numbering" w:customStyle="1" w:styleId="NoList83">
    <w:name w:val="No List83"/>
    <w:next w:val="NoList"/>
    <w:uiPriority w:val="99"/>
    <w:semiHidden/>
    <w:unhideWhenUsed/>
    <w:rsid w:val="005D3C7A"/>
  </w:style>
  <w:style w:type="numbering" w:customStyle="1" w:styleId="NoList93">
    <w:name w:val="No List93"/>
    <w:next w:val="NoList"/>
    <w:uiPriority w:val="99"/>
    <w:semiHidden/>
    <w:unhideWhenUsed/>
    <w:rsid w:val="005D3C7A"/>
  </w:style>
  <w:style w:type="numbering" w:customStyle="1" w:styleId="ImportedStyle7824">
    <w:name w:val="Imported Style 7824"/>
    <w:rsid w:val="005D3C7A"/>
  </w:style>
  <w:style w:type="numbering" w:customStyle="1" w:styleId="ImportedStyle78024">
    <w:name w:val="Imported Style 78.024"/>
    <w:rsid w:val="005D3C7A"/>
  </w:style>
  <w:style w:type="numbering" w:customStyle="1" w:styleId="ImportedStyle8033">
    <w:name w:val="Imported Style 8033"/>
    <w:rsid w:val="005D3C7A"/>
  </w:style>
  <w:style w:type="numbering" w:customStyle="1" w:styleId="ImportedStyle8224">
    <w:name w:val="Imported Style 8224"/>
    <w:rsid w:val="005D3C7A"/>
  </w:style>
  <w:style w:type="numbering" w:customStyle="1" w:styleId="ImportedStyle8324">
    <w:name w:val="Imported Style 8324"/>
    <w:rsid w:val="005D3C7A"/>
  </w:style>
  <w:style w:type="numbering" w:customStyle="1" w:styleId="ImportedStyle11424">
    <w:name w:val="Imported Style 11424"/>
    <w:rsid w:val="005D3C7A"/>
  </w:style>
  <w:style w:type="numbering" w:customStyle="1" w:styleId="ImportedStyle11533">
    <w:name w:val="Imported Style 11533"/>
    <w:rsid w:val="005D3C7A"/>
  </w:style>
  <w:style w:type="numbering" w:customStyle="1" w:styleId="ImportedStyle11624">
    <w:name w:val="Imported Style 11624"/>
    <w:rsid w:val="005D3C7A"/>
  </w:style>
  <w:style w:type="numbering" w:customStyle="1" w:styleId="ImportedStyle124">
    <w:name w:val="Imported Style 124"/>
    <w:rsid w:val="005D3C7A"/>
  </w:style>
  <w:style w:type="numbering" w:customStyle="1" w:styleId="ImportedStyle224">
    <w:name w:val="Imported Style 224"/>
    <w:rsid w:val="005D3C7A"/>
    <w:pPr>
      <w:numPr>
        <w:numId w:val="229"/>
      </w:numPr>
    </w:pPr>
  </w:style>
  <w:style w:type="numbering" w:customStyle="1" w:styleId="ImportedStyle324">
    <w:name w:val="Imported Style 324"/>
    <w:rsid w:val="005D3C7A"/>
  </w:style>
  <w:style w:type="numbering" w:customStyle="1" w:styleId="NoList144">
    <w:name w:val="No List144"/>
    <w:next w:val="NoList"/>
    <w:uiPriority w:val="99"/>
    <w:semiHidden/>
    <w:unhideWhenUsed/>
    <w:rsid w:val="005D3C7A"/>
  </w:style>
  <w:style w:type="numbering" w:customStyle="1" w:styleId="NoList234">
    <w:name w:val="No List234"/>
    <w:next w:val="NoList"/>
    <w:uiPriority w:val="99"/>
    <w:semiHidden/>
    <w:unhideWhenUsed/>
    <w:rsid w:val="005D3C7A"/>
  </w:style>
  <w:style w:type="numbering" w:customStyle="1" w:styleId="NoList1144">
    <w:name w:val="No List1144"/>
    <w:next w:val="NoList"/>
    <w:uiPriority w:val="99"/>
    <w:semiHidden/>
    <w:unhideWhenUsed/>
    <w:rsid w:val="005D3C7A"/>
  </w:style>
  <w:style w:type="numbering" w:customStyle="1" w:styleId="NoList11124">
    <w:name w:val="No List11124"/>
    <w:next w:val="NoList"/>
    <w:uiPriority w:val="99"/>
    <w:semiHidden/>
    <w:unhideWhenUsed/>
    <w:rsid w:val="005D3C7A"/>
  </w:style>
  <w:style w:type="numbering" w:customStyle="1" w:styleId="NoList324">
    <w:name w:val="No List324"/>
    <w:next w:val="NoList"/>
    <w:uiPriority w:val="99"/>
    <w:semiHidden/>
    <w:unhideWhenUsed/>
    <w:rsid w:val="005D3C7A"/>
  </w:style>
  <w:style w:type="numbering" w:customStyle="1" w:styleId="Stilimportat124">
    <w:name w:val="Stil importat 124"/>
    <w:rsid w:val="005D3C7A"/>
    <w:pPr>
      <w:numPr>
        <w:numId w:val="332"/>
      </w:numPr>
    </w:pPr>
  </w:style>
  <w:style w:type="numbering" w:customStyle="1" w:styleId="Stilimportat224">
    <w:name w:val="Stil importat 224"/>
    <w:rsid w:val="005D3C7A"/>
  </w:style>
  <w:style w:type="numbering" w:customStyle="1" w:styleId="Stilimportat324">
    <w:name w:val="Stil importat 324"/>
    <w:rsid w:val="005D3C7A"/>
  </w:style>
  <w:style w:type="numbering" w:customStyle="1" w:styleId="Stilimportat424">
    <w:name w:val="Stil importat 424"/>
    <w:rsid w:val="005D3C7A"/>
  </w:style>
  <w:style w:type="numbering" w:customStyle="1" w:styleId="Stilimportat524">
    <w:name w:val="Stil importat 524"/>
    <w:rsid w:val="005D3C7A"/>
  </w:style>
  <w:style w:type="numbering" w:customStyle="1" w:styleId="Stilimportat624">
    <w:name w:val="Stil importat 624"/>
    <w:rsid w:val="005D3C7A"/>
  </w:style>
  <w:style w:type="numbering" w:customStyle="1" w:styleId="Stilimportat724">
    <w:name w:val="Stil importat 724"/>
    <w:rsid w:val="005D3C7A"/>
  </w:style>
  <w:style w:type="numbering" w:customStyle="1" w:styleId="NoList424">
    <w:name w:val="No List424"/>
    <w:next w:val="NoList"/>
    <w:uiPriority w:val="99"/>
    <w:semiHidden/>
    <w:unhideWhenUsed/>
    <w:rsid w:val="005D3C7A"/>
  </w:style>
  <w:style w:type="numbering" w:customStyle="1" w:styleId="NoList1224">
    <w:name w:val="No List1224"/>
    <w:next w:val="NoList"/>
    <w:uiPriority w:val="99"/>
    <w:semiHidden/>
    <w:unhideWhenUsed/>
    <w:rsid w:val="005D3C7A"/>
  </w:style>
  <w:style w:type="numbering" w:customStyle="1" w:styleId="NoList2124">
    <w:name w:val="No List2124"/>
    <w:next w:val="NoList"/>
    <w:uiPriority w:val="99"/>
    <w:semiHidden/>
    <w:unhideWhenUsed/>
    <w:rsid w:val="005D3C7A"/>
  </w:style>
  <w:style w:type="numbering" w:customStyle="1" w:styleId="NoList11224">
    <w:name w:val="No List11224"/>
    <w:next w:val="NoList"/>
    <w:uiPriority w:val="99"/>
    <w:semiHidden/>
    <w:unhideWhenUsed/>
    <w:rsid w:val="005D3C7A"/>
  </w:style>
  <w:style w:type="numbering" w:customStyle="1" w:styleId="NoList524">
    <w:name w:val="No List524"/>
    <w:next w:val="NoList"/>
    <w:uiPriority w:val="99"/>
    <w:semiHidden/>
    <w:unhideWhenUsed/>
    <w:rsid w:val="005D3C7A"/>
  </w:style>
  <w:style w:type="table" w:customStyle="1" w:styleId="TableGrid172">
    <w:name w:val="Table Grid172"/>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5D3C7A"/>
  </w:style>
  <w:style w:type="numbering" w:customStyle="1" w:styleId="NoList152">
    <w:name w:val="No List152"/>
    <w:next w:val="NoList"/>
    <w:uiPriority w:val="99"/>
    <w:semiHidden/>
    <w:unhideWhenUsed/>
    <w:rsid w:val="005D3C7A"/>
  </w:style>
  <w:style w:type="numbering" w:customStyle="1" w:styleId="NoList242">
    <w:name w:val="No List242"/>
    <w:next w:val="NoList"/>
    <w:uiPriority w:val="99"/>
    <w:semiHidden/>
    <w:unhideWhenUsed/>
    <w:rsid w:val="005D3C7A"/>
  </w:style>
  <w:style w:type="numbering" w:customStyle="1" w:styleId="NoList332">
    <w:name w:val="No List332"/>
    <w:next w:val="NoList"/>
    <w:uiPriority w:val="99"/>
    <w:semiHidden/>
    <w:unhideWhenUsed/>
    <w:rsid w:val="005D3C7A"/>
  </w:style>
  <w:style w:type="numbering" w:customStyle="1" w:styleId="NoList432">
    <w:name w:val="No List432"/>
    <w:next w:val="NoList"/>
    <w:uiPriority w:val="99"/>
    <w:semiHidden/>
    <w:unhideWhenUsed/>
    <w:rsid w:val="005D3C7A"/>
  </w:style>
  <w:style w:type="numbering" w:customStyle="1" w:styleId="NoList532">
    <w:name w:val="No List532"/>
    <w:next w:val="NoList"/>
    <w:uiPriority w:val="99"/>
    <w:semiHidden/>
    <w:unhideWhenUsed/>
    <w:rsid w:val="005D3C7A"/>
  </w:style>
  <w:style w:type="numbering" w:customStyle="1" w:styleId="ImportedStyle1112">
    <w:name w:val="Imported Style 1112"/>
    <w:rsid w:val="005D3C7A"/>
    <w:pPr>
      <w:numPr>
        <w:numId w:val="323"/>
      </w:numPr>
    </w:pPr>
  </w:style>
  <w:style w:type="numbering" w:customStyle="1" w:styleId="ImportedStyle3112">
    <w:name w:val="Imported Style 3112"/>
    <w:rsid w:val="005D3C7A"/>
  </w:style>
  <w:style w:type="numbering" w:customStyle="1" w:styleId="ImportedStyle442">
    <w:name w:val="Imported Style 442"/>
    <w:rsid w:val="005D3C7A"/>
  </w:style>
  <w:style w:type="numbering" w:customStyle="1" w:styleId="ImportedStyle7832">
    <w:name w:val="Imported Style 7832"/>
    <w:rsid w:val="005D3C7A"/>
  </w:style>
  <w:style w:type="numbering" w:customStyle="1" w:styleId="ImportedStyle78032">
    <w:name w:val="Imported Style 78.032"/>
    <w:rsid w:val="005D3C7A"/>
  </w:style>
  <w:style w:type="numbering" w:customStyle="1" w:styleId="ImportedStyle8042">
    <w:name w:val="Imported Style 8042"/>
    <w:rsid w:val="005D3C7A"/>
  </w:style>
  <w:style w:type="numbering" w:customStyle="1" w:styleId="ImportedStyle8232">
    <w:name w:val="Imported Style 8232"/>
    <w:rsid w:val="005D3C7A"/>
  </w:style>
  <w:style w:type="numbering" w:customStyle="1" w:styleId="ImportedStyle8332">
    <w:name w:val="Imported Style 8332"/>
    <w:rsid w:val="005D3C7A"/>
  </w:style>
  <w:style w:type="numbering" w:customStyle="1" w:styleId="ImportedStyle11432">
    <w:name w:val="Imported Style 11432"/>
    <w:rsid w:val="005D3C7A"/>
  </w:style>
  <w:style w:type="numbering" w:customStyle="1" w:styleId="ImportedStyle11542">
    <w:name w:val="Imported Style 11542"/>
    <w:rsid w:val="005D3C7A"/>
  </w:style>
  <w:style w:type="numbering" w:customStyle="1" w:styleId="ImportedStyle11632">
    <w:name w:val="Imported Style 11632"/>
    <w:rsid w:val="005D3C7A"/>
  </w:style>
  <w:style w:type="numbering" w:customStyle="1" w:styleId="ImportedStyle133">
    <w:name w:val="Imported Style 133"/>
    <w:rsid w:val="005D3C7A"/>
    <w:pPr>
      <w:numPr>
        <w:numId w:val="220"/>
      </w:numPr>
    </w:pPr>
  </w:style>
  <w:style w:type="numbering" w:customStyle="1" w:styleId="ImportedStyle233">
    <w:name w:val="Imported Style 233"/>
    <w:rsid w:val="005D3C7A"/>
  </w:style>
  <w:style w:type="numbering" w:customStyle="1" w:styleId="ImportedStyle333">
    <w:name w:val="Imported Style 333"/>
    <w:rsid w:val="005D3C7A"/>
  </w:style>
  <w:style w:type="numbering" w:customStyle="1" w:styleId="NoList1152">
    <w:name w:val="No List1152"/>
    <w:next w:val="NoList"/>
    <w:uiPriority w:val="99"/>
    <w:semiHidden/>
    <w:unhideWhenUsed/>
    <w:rsid w:val="005D3C7A"/>
  </w:style>
  <w:style w:type="numbering" w:customStyle="1" w:styleId="NoList11133">
    <w:name w:val="No List11133"/>
    <w:next w:val="NoList"/>
    <w:uiPriority w:val="99"/>
    <w:semiHidden/>
    <w:unhideWhenUsed/>
    <w:rsid w:val="005D3C7A"/>
  </w:style>
  <w:style w:type="numbering" w:customStyle="1" w:styleId="Stilimportat133">
    <w:name w:val="Stil importat 133"/>
    <w:rsid w:val="005D3C7A"/>
  </w:style>
  <w:style w:type="numbering" w:customStyle="1" w:styleId="Stilimportat233">
    <w:name w:val="Stil importat 233"/>
    <w:rsid w:val="005D3C7A"/>
    <w:pPr>
      <w:numPr>
        <w:numId w:val="333"/>
      </w:numPr>
    </w:pPr>
  </w:style>
  <w:style w:type="numbering" w:customStyle="1" w:styleId="Stilimportat333">
    <w:name w:val="Stil importat 333"/>
    <w:rsid w:val="005D3C7A"/>
    <w:pPr>
      <w:numPr>
        <w:numId w:val="334"/>
      </w:numPr>
    </w:pPr>
  </w:style>
  <w:style w:type="numbering" w:customStyle="1" w:styleId="Stilimportat433">
    <w:name w:val="Stil importat 433"/>
    <w:rsid w:val="005D3C7A"/>
    <w:pPr>
      <w:numPr>
        <w:numId w:val="335"/>
      </w:numPr>
    </w:pPr>
  </w:style>
  <w:style w:type="numbering" w:customStyle="1" w:styleId="Stilimportat533">
    <w:name w:val="Stil importat 533"/>
    <w:rsid w:val="005D3C7A"/>
    <w:pPr>
      <w:numPr>
        <w:numId w:val="336"/>
      </w:numPr>
    </w:pPr>
  </w:style>
  <w:style w:type="numbering" w:customStyle="1" w:styleId="Stilimportat633">
    <w:name w:val="Stil importat 633"/>
    <w:rsid w:val="005D3C7A"/>
    <w:pPr>
      <w:numPr>
        <w:numId w:val="337"/>
      </w:numPr>
    </w:pPr>
  </w:style>
  <w:style w:type="numbering" w:customStyle="1" w:styleId="Stilimportat733">
    <w:name w:val="Stil importat 733"/>
    <w:rsid w:val="005D3C7A"/>
    <w:pPr>
      <w:numPr>
        <w:numId w:val="338"/>
      </w:numPr>
    </w:pPr>
  </w:style>
  <w:style w:type="numbering" w:customStyle="1" w:styleId="NoList1232">
    <w:name w:val="No List1232"/>
    <w:next w:val="NoList"/>
    <w:uiPriority w:val="99"/>
    <w:semiHidden/>
    <w:unhideWhenUsed/>
    <w:rsid w:val="005D3C7A"/>
  </w:style>
  <w:style w:type="numbering" w:customStyle="1" w:styleId="NoList2132">
    <w:name w:val="No List2132"/>
    <w:next w:val="NoList"/>
    <w:uiPriority w:val="99"/>
    <w:semiHidden/>
    <w:unhideWhenUsed/>
    <w:rsid w:val="005D3C7A"/>
  </w:style>
  <w:style w:type="numbering" w:customStyle="1" w:styleId="NoList11232">
    <w:name w:val="No List11232"/>
    <w:next w:val="NoList"/>
    <w:uiPriority w:val="99"/>
    <w:semiHidden/>
    <w:unhideWhenUsed/>
    <w:rsid w:val="005D3C7A"/>
  </w:style>
  <w:style w:type="numbering" w:customStyle="1" w:styleId="NoList612">
    <w:name w:val="No List612"/>
    <w:next w:val="NoList"/>
    <w:uiPriority w:val="99"/>
    <w:semiHidden/>
    <w:unhideWhenUsed/>
    <w:rsid w:val="005D3C7A"/>
  </w:style>
  <w:style w:type="numbering" w:customStyle="1" w:styleId="ImportedStyle80212">
    <w:name w:val="Imported Style 80212"/>
    <w:rsid w:val="005D3C7A"/>
  </w:style>
  <w:style w:type="numbering" w:customStyle="1" w:styleId="ImportedStyle115212">
    <w:name w:val="Imported Style 115212"/>
    <w:rsid w:val="005D3C7A"/>
  </w:style>
  <w:style w:type="numbering" w:customStyle="1" w:styleId="NoList712">
    <w:name w:val="No List712"/>
    <w:next w:val="NoList"/>
    <w:uiPriority w:val="99"/>
    <w:semiHidden/>
    <w:unhideWhenUsed/>
    <w:rsid w:val="005D3C7A"/>
  </w:style>
  <w:style w:type="numbering" w:customStyle="1" w:styleId="ImportedStyle78112">
    <w:name w:val="Imported Style 78112"/>
    <w:rsid w:val="005D3C7A"/>
  </w:style>
  <w:style w:type="numbering" w:customStyle="1" w:styleId="ImportedStyle780113">
    <w:name w:val="Imported Style 78.0113"/>
    <w:rsid w:val="005D3C7A"/>
  </w:style>
  <w:style w:type="numbering" w:customStyle="1" w:styleId="ImportedStyle80112">
    <w:name w:val="Imported Style 80112"/>
    <w:rsid w:val="005D3C7A"/>
  </w:style>
  <w:style w:type="numbering" w:customStyle="1" w:styleId="ImportedStyle821121">
    <w:name w:val="Imported Style 821121"/>
    <w:rsid w:val="005D3C7A"/>
  </w:style>
  <w:style w:type="numbering" w:customStyle="1" w:styleId="ImportedStyle83113">
    <w:name w:val="Imported Style 83113"/>
    <w:rsid w:val="005D3C7A"/>
  </w:style>
  <w:style w:type="numbering" w:customStyle="1" w:styleId="ImportedStyle114113">
    <w:name w:val="Imported Style 114113"/>
    <w:rsid w:val="005D3C7A"/>
  </w:style>
  <w:style w:type="numbering" w:customStyle="1" w:styleId="ImportedStyle115112">
    <w:name w:val="Imported Style 115112"/>
    <w:rsid w:val="005D3C7A"/>
  </w:style>
  <w:style w:type="numbering" w:customStyle="1" w:styleId="ImportedStyle116112">
    <w:name w:val="Imported Style 116112"/>
    <w:rsid w:val="005D3C7A"/>
  </w:style>
  <w:style w:type="numbering" w:customStyle="1" w:styleId="ImportedStyle2112">
    <w:name w:val="Imported Style 2112"/>
    <w:rsid w:val="005D3C7A"/>
  </w:style>
  <w:style w:type="numbering" w:customStyle="1" w:styleId="NoList1312">
    <w:name w:val="No List1312"/>
    <w:next w:val="NoList"/>
    <w:uiPriority w:val="99"/>
    <w:semiHidden/>
    <w:unhideWhenUsed/>
    <w:rsid w:val="005D3C7A"/>
  </w:style>
  <w:style w:type="numbering" w:customStyle="1" w:styleId="NoList2212">
    <w:name w:val="No List2212"/>
    <w:next w:val="NoList"/>
    <w:uiPriority w:val="99"/>
    <w:semiHidden/>
    <w:unhideWhenUsed/>
    <w:rsid w:val="005D3C7A"/>
  </w:style>
  <w:style w:type="numbering" w:customStyle="1" w:styleId="NoList11312">
    <w:name w:val="No List11312"/>
    <w:next w:val="NoList"/>
    <w:uiPriority w:val="99"/>
    <w:semiHidden/>
    <w:unhideWhenUsed/>
    <w:rsid w:val="005D3C7A"/>
  </w:style>
  <w:style w:type="numbering" w:customStyle="1" w:styleId="NoList111113">
    <w:name w:val="No List111113"/>
    <w:next w:val="NoList"/>
    <w:uiPriority w:val="99"/>
    <w:semiHidden/>
    <w:unhideWhenUsed/>
    <w:rsid w:val="005D3C7A"/>
  </w:style>
  <w:style w:type="numbering" w:customStyle="1" w:styleId="NoList3112">
    <w:name w:val="No List3112"/>
    <w:next w:val="NoList"/>
    <w:uiPriority w:val="99"/>
    <w:semiHidden/>
    <w:unhideWhenUsed/>
    <w:rsid w:val="005D3C7A"/>
  </w:style>
  <w:style w:type="numbering" w:customStyle="1" w:styleId="Stilimportat1112">
    <w:name w:val="Stil importat 1112"/>
    <w:rsid w:val="005D3C7A"/>
  </w:style>
  <w:style w:type="numbering" w:customStyle="1" w:styleId="Stilimportat2112">
    <w:name w:val="Stil importat 2112"/>
    <w:rsid w:val="005D3C7A"/>
  </w:style>
  <w:style w:type="numbering" w:customStyle="1" w:styleId="Stilimportat3112">
    <w:name w:val="Stil importat 3112"/>
    <w:rsid w:val="005D3C7A"/>
  </w:style>
  <w:style w:type="numbering" w:customStyle="1" w:styleId="Stilimportat4112">
    <w:name w:val="Stil importat 4112"/>
    <w:rsid w:val="005D3C7A"/>
  </w:style>
  <w:style w:type="numbering" w:customStyle="1" w:styleId="Stilimportat5112">
    <w:name w:val="Stil importat 5112"/>
    <w:rsid w:val="005D3C7A"/>
  </w:style>
  <w:style w:type="numbering" w:customStyle="1" w:styleId="Stilimportat6112">
    <w:name w:val="Stil importat 6112"/>
    <w:rsid w:val="005D3C7A"/>
  </w:style>
  <w:style w:type="numbering" w:customStyle="1" w:styleId="Stilimportat7112">
    <w:name w:val="Stil importat 7112"/>
    <w:rsid w:val="005D3C7A"/>
  </w:style>
  <w:style w:type="numbering" w:customStyle="1" w:styleId="NoList4112">
    <w:name w:val="No List4112"/>
    <w:next w:val="NoList"/>
    <w:uiPriority w:val="99"/>
    <w:semiHidden/>
    <w:unhideWhenUsed/>
    <w:rsid w:val="005D3C7A"/>
  </w:style>
  <w:style w:type="numbering" w:customStyle="1" w:styleId="NoList12112">
    <w:name w:val="No List12112"/>
    <w:next w:val="NoList"/>
    <w:uiPriority w:val="99"/>
    <w:semiHidden/>
    <w:unhideWhenUsed/>
    <w:rsid w:val="005D3C7A"/>
  </w:style>
  <w:style w:type="numbering" w:customStyle="1" w:styleId="NoList21112">
    <w:name w:val="No List21112"/>
    <w:next w:val="NoList"/>
    <w:uiPriority w:val="99"/>
    <w:semiHidden/>
    <w:unhideWhenUsed/>
    <w:rsid w:val="005D3C7A"/>
  </w:style>
  <w:style w:type="numbering" w:customStyle="1" w:styleId="NoList112112">
    <w:name w:val="No List112112"/>
    <w:next w:val="NoList"/>
    <w:uiPriority w:val="99"/>
    <w:semiHidden/>
    <w:unhideWhenUsed/>
    <w:rsid w:val="005D3C7A"/>
  </w:style>
  <w:style w:type="numbering" w:customStyle="1" w:styleId="NoList5112">
    <w:name w:val="No List5112"/>
    <w:next w:val="NoList"/>
    <w:uiPriority w:val="99"/>
    <w:semiHidden/>
    <w:unhideWhenUsed/>
    <w:rsid w:val="005D3C7A"/>
  </w:style>
  <w:style w:type="numbering" w:customStyle="1" w:styleId="NoList812">
    <w:name w:val="No List812"/>
    <w:next w:val="NoList"/>
    <w:uiPriority w:val="99"/>
    <w:semiHidden/>
    <w:unhideWhenUsed/>
    <w:rsid w:val="005D3C7A"/>
  </w:style>
  <w:style w:type="numbering" w:customStyle="1" w:styleId="NoList912">
    <w:name w:val="No List912"/>
    <w:next w:val="NoList"/>
    <w:uiPriority w:val="99"/>
    <w:semiHidden/>
    <w:unhideWhenUsed/>
    <w:rsid w:val="005D3C7A"/>
  </w:style>
  <w:style w:type="numbering" w:customStyle="1" w:styleId="ImportedStyle78212">
    <w:name w:val="Imported Style 78212"/>
    <w:rsid w:val="005D3C7A"/>
  </w:style>
  <w:style w:type="numbering" w:customStyle="1" w:styleId="ImportedStyle780212">
    <w:name w:val="Imported Style 78.0212"/>
    <w:rsid w:val="005D3C7A"/>
  </w:style>
  <w:style w:type="numbering" w:customStyle="1" w:styleId="ImportedStyle80313">
    <w:name w:val="Imported Style 80313"/>
    <w:rsid w:val="005D3C7A"/>
  </w:style>
  <w:style w:type="numbering" w:customStyle="1" w:styleId="ImportedStyle82212">
    <w:name w:val="Imported Style 82212"/>
    <w:rsid w:val="005D3C7A"/>
  </w:style>
  <w:style w:type="numbering" w:customStyle="1" w:styleId="ImportedStyle83212">
    <w:name w:val="Imported Style 83212"/>
    <w:rsid w:val="005D3C7A"/>
  </w:style>
  <w:style w:type="numbering" w:customStyle="1" w:styleId="ImportedStyle114212">
    <w:name w:val="Imported Style 114212"/>
    <w:rsid w:val="005D3C7A"/>
  </w:style>
  <w:style w:type="numbering" w:customStyle="1" w:styleId="ImportedStyle115312">
    <w:name w:val="Imported Style 115312"/>
    <w:rsid w:val="005D3C7A"/>
  </w:style>
  <w:style w:type="numbering" w:customStyle="1" w:styleId="ImportedStyle116212">
    <w:name w:val="Imported Style 116212"/>
    <w:rsid w:val="005D3C7A"/>
  </w:style>
  <w:style w:type="numbering" w:customStyle="1" w:styleId="ImportedStyle1212">
    <w:name w:val="Imported Style 1212"/>
    <w:rsid w:val="005D3C7A"/>
    <w:pPr>
      <w:numPr>
        <w:numId w:val="330"/>
      </w:numPr>
    </w:pPr>
  </w:style>
  <w:style w:type="numbering" w:customStyle="1" w:styleId="ImportedStyle2212">
    <w:name w:val="Imported Style 2212"/>
    <w:rsid w:val="005D3C7A"/>
  </w:style>
  <w:style w:type="numbering" w:customStyle="1" w:styleId="ImportedStyle3212">
    <w:name w:val="Imported Style 3212"/>
    <w:rsid w:val="005D3C7A"/>
  </w:style>
  <w:style w:type="numbering" w:customStyle="1" w:styleId="NoList1412">
    <w:name w:val="No List1412"/>
    <w:next w:val="NoList"/>
    <w:uiPriority w:val="99"/>
    <w:semiHidden/>
    <w:unhideWhenUsed/>
    <w:rsid w:val="005D3C7A"/>
  </w:style>
  <w:style w:type="numbering" w:customStyle="1" w:styleId="NoList2312">
    <w:name w:val="No List2312"/>
    <w:next w:val="NoList"/>
    <w:uiPriority w:val="99"/>
    <w:semiHidden/>
    <w:unhideWhenUsed/>
    <w:rsid w:val="005D3C7A"/>
  </w:style>
  <w:style w:type="numbering" w:customStyle="1" w:styleId="NoList11412">
    <w:name w:val="No List11412"/>
    <w:next w:val="NoList"/>
    <w:uiPriority w:val="99"/>
    <w:semiHidden/>
    <w:unhideWhenUsed/>
    <w:rsid w:val="005D3C7A"/>
  </w:style>
  <w:style w:type="numbering" w:customStyle="1" w:styleId="NoList111212">
    <w:name w:val="No List111212"/>
    <w:next w:val="NoList"/>
    <w:uiPriority w:val="99"/>
    <w:semiHidden/>
    <w:unhideWhenUsed/>
    <w:rsid w:val="005D3C7A"/>
  </w:style>
  <w:style w:type="numbering" w:customStyle="1" w:styleId="NoList3212">
    <w:name w:val="No List3212"/>
    <w:next w:val="NoList"/>
    <w:uiPriority w:val="99"/>
    <w:semiHidden/>
    <w:unhideWhenUsed/>
    <w:rsid w:val="005D3C7A"/>
  </w:style>
  <w:style w:type="numbering" w:customStyle="1" w:styleId="Stilimportat1212">
    <w:name w:val="Stil importat 1212"/>
    <w:rsid w:val="005D3C7A"/>
  </w:style>
  <w:style w:type="numbering" w:customStyle="1" w:styleId="Stilimportat2212">
    <w:name w:val="Stil importat 2212"/>
    <w:rsid w:val="005D3C7A"/>
  </w:style>
  <w:style w:type="numbering" w:customStyle="1" w:styleId="Stilimportat3212">
    <w:name w:val="Stil importat 3212"/>
    <w:rsid w:val="005D3C7A"/>
  </w:style>
  <w:style w:type="numbering" w:customStyle="1" w:styleId="Stilimportat4212">
    <w:name w:val="Stil importat 4212"/>
    <w:rsid w:val="005D3C7A"/>
  </w:style>
  <w:style w:type="numbering" w:customStyle="1" w:styleId="Stilimportat5212">
    <w:name w:val="Stil importat 5212"/>
    <w:rsid w:val="005D3C7A"/>
  </w:style>
  <w:style w:type="numbering" w:customStyle="1" w:styleId="Stilimportat6212">
    <w:name w:val="Stil importat 6212"/>
    <w:rsid w:val="005D3C7A"/>
  </w:style>
  <w:style w:type="numbering" w:customStyle="1" w:styleId="Stilimportat7212">
    <w:name w:val="Stil importat 7212"/>
    <w:rsid w:val="005D3C7A"/>
  </w:style>
  <w:style w:type="numbering" w:customStyle="1" w:styleId="NoList4212">
    <w:name w:val="No List4212"/>
    <w:next w:val="NoList"/>
    <w:uiPriority w:val="99"/>
    <w:semiHidden/>
    <w:unhideWhenUsed/>
    <w:rsid w:val="005D3C7A"/>
  </w:style>
  <w:style w:type="numbering" w:customStyle="1" w:styleId="NoList12212">
    <w:name w:val="No List12212"/>
    <w:next w:val="NoList"/>
    <w:uiPriority w:val="99"/>
    <w:semiHidden/>
    <w:unhideWhenUsed/>
    <w:rsid w:val="005D3C7A"/>
  </w:style>
  <w:style w:type="numbering" w:customStyle="1" w:styleId="NoList21212">
    <w:name w:val="No List21212"/>
    <w:next w:val="NoList"/>
    <w:uiPriority w:val="99"/>
    <w:semiHidden/>
    <w:unhideWhenUsed/>
    <w:rsid w:val="005D3C7A"/>
  </w:style>
  <w:style w:type="numbering" w:customStyle="1" w:styleId="NoList112212">
    <w:name w:val="No List112212"/>
    <w:next w:val="NoList"/>
    <w:uiPriority w:val="99"/>
    <w:semiHidden/>
    <w:unhideWhenUsed/>
    <w:rsid w:val="005D3C7A"/>
  </w:style>
  <w:style w:type="numbering" w:customStyle="1" w:styleId="NoList5212">
    <w:name w:val="No List5212"/>
    <w:next w:val="NoList"/>
    <w:uiPriority w:val="99"/>
    <w:semiHidden/>
    <w:unhideWhenUsed/>
    <w:rsid w:val="005D3C7A"/>
  </w:style>
  <w:style w:type="numbering" w:customStyle="1" w:styleId="ImportedStyle7801112">
    <w:name w:val="Imported Style 78.01112"/>
    <w:rsid w:val="005D3C7A"/>
  </w:style>
  <w:style w:type="numbering" w:customStyle="1" w:styleId="ImportedStyle831112">
    <w:name w:val="Imported Style 831112"/>
    <w:rsid w:val="005D3C7A"/>
  </w:style>
  <w:style w:type="numbering" w:customStyle="1" w:styleId="ImportedStyle1141112">
    <w:name w:val="Imported Style 1141112"/>
    <w:rsid w:val="005D3C7A"/>
  </w:style>
  <w:style w:type="numbering" w:customStyle="1" w:styleId="NoList1611">
    <w:name w:val="No List1611"/>
    <w:next w:val="NoList"/>
    <w:uiPriority w:val="99"/>
    <w:semiHidden/>
    <w:unhideWhenUsed/>
    <w:rsid w:val="005D3C7A"/>
  </w:style>
  <w:style w:type="numbering" w:customStyle="1" w:styleId="NoList1711">
    <w:name w:val="No List1711"/>
    <w:next w:val="NoList"/>
    <w:uiPriority w:val="99"/>
    <w:semiHidden/>
    <w:unhideWhenUsed/>
    <w:rsid w:val="005D3C7A"/>
  </w:style>
  <w:style w:type="numbering" w:customStyle="1" w:styleId="Stilimportat142">
    <w:name w:val="Stil importat 142"/>
    <w:rsid w:val="005D3C7A"/>
    <w:pPr>
      <w:numPr>
        <w:numId w:val="195"/>
      </w:numPr>
    </w:pPr>
  </w:style>
  <w:style w:type="numbering" w:customStyle="1" w:styleId="Stilimportat242">
    <w:name w:val="Stil importat 242"/>
    <w:rsid w:val="005D3C7A"/>
    <w:pPr>
      <w:numPr>
        <w:numId w:val="196"/>
      </w:numPr>
    </w:pPr>
  </w:style>
  <w:style w:type="numbering" w:customStyle="1" w:styleId="Stilimportat342">
    <w:name w:val="Stil importat 342"/>
    <w:rsid w:val="005D3C7A"/>
    <w:pPr>
      <w:numPr>
        <w:numId w:val="197"/>
      </w:numPr>
    </w:pPr>
  </w:style>
  <w:style w:type="numbering" w:customStyle="1" w:styleId="Stilimportat442">
    <w:name w:val="Stil importat 442"/>
    <w:rsid w:val="005D3C7A"/>
    <w:pPr>
      <w:numPr>
        <w:numId w:val="198"/>
      </w:numPr>
    </w:pPr>
  </w:style>
  <w:style w:type="numbering" w:customStyle="1" w:styleId="Stilimportat542">
    <w:name w:val="Stil importat 542"/>
    <w:rsid w:val="005D3C7A"/>
    <w:pPr>
      <w:numPr>
        <w:numId w:val="199"/>
      </w:numPr>
    </w:pPr>
  </w:style>
  <w:style w:type="numbering" w:customStyle="1" w:styleId="Stilimportat642">
    <w:name w:val="Stil importat 642"/>
    <w:rsid w:val="005D3C7A"/>
    <w:pPr>
      <w:numPr>
        <w:numId w:val="200"/>
      </w:numPr>
    </w:pPr>
  </w:style>
  <w:style w:type="numbering" w:customStyle="1" w:styleId="Stilimportat742">
    <w:name w:val="Stil importat 742"/>
    <w:rsid w:val="005D3C7A"/>
    <w:pPr>
      <w:numPr>
        <w:numId w:val="201"/>
      </w:numPr>
    </w:pPr>
  </w:style>
  <w:style w:type="numbering" w:customStyle="1" w:styleId="ImportedStyle141">
    <w:name w:val="Imported Style 141"/>
    <w:rsid w:val="005D3C7A"/>
    <w:pPr>
      <w:numPr>
        <w:numId w:val="221"/>
      </w:numPr>
    </w:pPr>
  </w:style>
  <w:style w:type="numbering" w:customStyle="1" w:styleId="ImportedStyle241">
    <w:name w:val="Imported Style 241"/>
    <w:rsid w:val="005D3C7A"/>
  </w:style>
  <w:style w:type="numbering" w:customStyle="1" w:styleId="ImportedStyle341">
    <w:name w:val="Imported Style 341"/>
    <w:rsid w:val="005D3C7A"/>
  </w:style>
  <w:style w:type="numbering" w:customStyle="1" w:styleId="NoList1161">
    <w:name w:val="No List1161"/>
    <w:next w:val="NoList"/>
    <w:uiPriority w:val="99"/>
    <w:semiHidden/>
    <w:unhideWhenUsed/>
    <w:rsid w:val="005D3C7A"/>
  </w:style>
  <w:style w:type="numbering" w:customStyle="1" w:styleId="ImportedStyle7841">
    <w:name w:val="Imported Style 7841"/>
    <w:rsid w:val="005D3C7A"/>
  </w:style>
  <w:style w:type="numbering" w:customStyle="1" w:styleId="ImportedStyle78041">
    <w:name w:val="Imported Style 78.041"/>
    <w:rsid w:val="005D3C7A"/>
  </w:style>
  <w:style w:type="numbering" w:customStyle="1" w:styleId="ImportedStyle8051">
    <w:name w:val="Imported Style 8051"/>
    <w:rsid w:val="005D3C7A"/>
  </w:style>
  <w:style w:type="numbering" w:customStyle="1" w:styleId="ImportedStyle8241">
    <w:name w:val="Imported Style 8241"/>
    <w:rsid w:val="005D3C7A"/>
  </w:style>
  <w:style w:type="numbering" w:customStyle="1" w:styleId="ImportedStyle8341">
    <w:name w:val="Imported Style 8341"/>
    <w:rsid w:val="005D3C7A"/>
  </w:style>
  <w:style w:type="numbering" w:customStyle="1" w:styleId="ImportedStyle11441">
    <w:name w:val="Imported Style 11441"/>
    <w:rsid w:val="005D3C7A"/>
  </w:style>
  <w:style w:type="numbering" w:customStyle="1" w:styleId="ImportedStyle11551">
    <w:name w:val="Imported Style 11551"/>
    <w:rsid w:val="005D3C7A"/>
  </w:style>
  <w:style w:type="numbering" w:customStyle="1" w:styleId="ImportedStyle11641">
    <w:name w:val="Imported Style 11641"/>
    <w:rsid w:val="005D3C7A"/>
  </w:style>
  <w:style w:type="numbering" w:customStyle="1" w:styleId="ImportedStyle1121">
    <w:name w:val="Imported Style 1121"/>
    <w:rsid w:val="005D3C7A"/>
    <w:pPr>
      <w:numPr>
        <w:numId w:val="324"/>
      </w:numPr>
    </w:pPr>
  </w:style>
  <w:style w:type="numbering" w:customStyle="1" w:styleId="ImportedStyle2121">
    <w:name w:val="Imported Style 2121"/>
    <w:rsid w:val="005D3C7A"/>
  </w:style>
  <w:style w:type="numbering" w:customStyle="1" w:styleId="ImportedStyle3121">
    <w:name w:val="Imported Style 3121"/>
    <w:rsid w:val="005D3C7A"/>
  </w:style>
  <w:style w:type="numbering" w:customStyle="1" w:styleId="NoList11141">
    <w:name w:val="No List11141"/>
    <w:next w:val="NoList"/>
    <w:uiPriority w:val="99"/>
    <w:semiHidden/>
    <w:unhideWhenUsed/>
    <w:rsid w:val="005D3C7A"/>
  </w:style>
  <w:style w:type="numbering" w:customStyle="1" w:styleId="NoList251">
    <w:name w:val="No List251"/>
    <w:next w:val="NoList"/>
    <w:uiPriority w:val="99"/>
    <w:semiHidden/>
    <w:unhideWhenUsed/>
    <w:rsid w:val="005D3C7A"/>
  </w:style>
  <w:style w:type="numbering" w:customStyle="1" w:styleId="NoList111121">
    <w:name w:val="No List111121"/>
    <w:next w:val="NoList"/>
    <w:uiPriority w:val="99"/>
    <w:semiHidden/>
    <w:unhideWhenUsed/>
    <w:rsid w:val="005D3C7A"/>
  </w:style>
  <w:style w:type="numbering" w:customStyle="1" w:styleId="NoList1111112">
    <w:name w:val="No List1111112"/>
    <w:next w:val="NoList"/>
    <w:uiPriority w:val="99"/>
    <w:semiHidden/>
    <w:unhideWhenUsed/>
    <w:rsid w:val="005D3C7A"/>
  </w:style>
  <w:style w:type="numbering" w:customStyle="1" w:styleId="NoList341">
    <w:name w:val="No List341"/>
    <w:next w:val="NoList"/>
    <w:uiPriority w:val="99"/>
    <w:semiHidden/>
    <w:unhideWhenUsed/>
    <w:rsid w:val="005D3C7A"/>
  </w:style>
  <w:style w:type="numbering" w:customStyle="1" w:styleId="Stilimportat11212">
    <w:name w:val="Stil importat 11212"/>
    <w:rsid w:val="005D3C7A"/>
  </w:style>
  <w:style w:type="numbering" w:customStyle="1" w:styleId="Stilimportat2121">
    <w:name w:val="Stil importat 2121"/>
    <w:rsid w:val="005D3C7A"/>
    <w:pPr>
      <w:numPr>
        <w:numId w:val="106"/>
      </w:numPr>
    </w:pPr>
  </w:style>
  <w:style w:type="numbering" w:customStyle="1" w:styleId="Stilimportat3121">
    <w:name w:val="Stil importat 3121"/>
    <w:rsid w:val="005D3C7A"/>
  </w:style>
  <w:style w:type="numbering" w:customStyle="1" w:styleId="Stilimportat4121">
    <w:name w:val="Stil importat 4121"/>
    <w:rsid w:val="005D3C7A"/>
  </w:style>
  <w:style w:type="numbering" w:customStyle="1" w:styleId="Stilimportat5121">
    <w:name w:val="Stil importat 5121"/>
    <w:rsid w:val="005D3C7A"/>
  </w:style>
  <w:style w:type="numbering" w:customStyle="1" w:styleId="Stilimportat6121">
    <w:name w:val="Stil importat 6121"/>
    <w:rsid w:val="005D3C7A"/>
  </w:style>
  <w:style w:type="numbering" w:customStyle="1" w:styleId="Stilimportat7121">
    <w:name w:val="Stil importat 7121"/>
    <w:rsid w:val="005D3C7A"/>
  </w:style>
  <w:style w:type="numbering" w:customStyle="1" w:styleId="NoList441">
    <w:name w:val="No List441"/>
    <w:next w:val="NoList"/>
    <w:uiPriority w:val="99"/>
    <w:semiHidden/>
    <w:unhideWhenUsed/>
    <w:rsid w:val="005D3C7A"/>
  </w:style>
  <w:style w:type="numbering" w:customStyle="1" w:styleId="NoList1241">
    <w:name w:val="No List1241"/>
    <w:next w:val="NoList"/>
    <w:uiPriority w:val="99"/>
    <w:semiHidden/>
    <w:unhideWhenUsed/>
    <w:rsid w:val="005D3C7A"/>
  </w:style>
  <w:style w:type="numbering" w:customStyle="1" w:styleId="NoList2141">
    <w:name w:val="No List2141"/>
    <w:next w:val="NoList"/>
    <w:uiPriority w:val="99"/>
    <w:semiHidden/>
    <w:unhideWhenUsed/>
    <w:rsid w:val="005D3C7A"/>
  </w:style>
  <w:style w:type="numbering" w:customStyle="1" w:styleId="NoList11241">
    <w:name w:val="No List11241"/>
    <w:next w:val="NoList"/>
    <w:uiPriority w:val="99"/>
    <w:semiHidden/>
    <w:unhideWhenUsed/>
    <w:rsid w:val="005D3C7A"/>
  </w:style>
  <w:style w:type="numbering" w:customStyle="1" w:styleId="NoList541">
    <w:name w:val="No List541"/>
    <w:next w:val="NoList"/>
    <w:uiPriority w:val="99"/>
    <w:semiHidden/>
    <w:unhideWhenUsed/>
    <w:rsid w:val="005D3C7A"/>
  </w:style>
  <w:style w:type="numbering" w:customStyle="1" w:styleId="NoList621">
    <w:name w:val="No List621"/>
    <w:next w:val="NoList"/>
    <w:uiPriority w:val="99"/>
    <w:semiHidden/>
    <w:unhideWhenUsed/>
    <w:rsid w:val="005D3C7A"/>
  </w:style>
  <w:style w:type="numbering" w:customStyle="1" w:styleId="ImportedStyle78121">
    <w:name w:val="Imported Style 78121"/>
    <w:rsid w:val="005D3C7A"/>
  </w:style>
  <w:style w:type="numbering" w:customStyle="1" w:styleId="ImportedStyle780121">
    <w:name w:val="Imported Style 78.0121"/>
    <w:rsid w:val="005D3C7A"/>
  </w:style>
  <w:style w:type="numbering" w:customStyle="1" w:styleId="ImportedStyle80121">
    <w:name w:val="Imported Style 80121"/>
    <w:rsid w:val="005D3C7A"/>
  </w:style>
  <w:style w:type="numbering" w:customStyle="1" w:styleId="ImportedStyle82121">
    <w:name w:val="Imported Style 82121"/>
    <w:rsid w:val="005D3C7A"/>
  </w:style>
  <w:style w:type="numbering" w:customStyle="1" w:styleId="ImportedStyle83121">
    <w:name w:val="Imported Style 83121"/>
    <w:rsid w:val="005D3C7A"/>
  </w:style>
  <w:style w:type="numbering" w:customStyle="1" w:styleId="ImportedStyle114121">
    <w:name w:val="Imported Style 114121"/>
    <w:rsid w:val="005D3C7A"/>
  </w:style>
  <w:style w:type="numbering" w:customStyle="1" w:styleId="ImportedStyle115121">
    <w:name w:val="Imported Style 115121"/>
    <w:rsid w:val="005D3C7A"/>
  </w:style>
  <w:style w:type="numbering" w:customStyle="1" w:styleId="ImportedStyle116121">
    <w:name w:val="Imported Style 116121"/>
    <w:rsid w:val="005D3C7A"/>
  </w:style>
  <w:style w:type="numbering" w:customStyle="1" w:styleId="ImportedStyle1221">
    <w:name w:val="Imported Style 1221"/>
    <w:rsid w:val="005D3C7A"/>
    <w:pPr>
      <w:numPr>
        <w:numId w:val="331"/>
      </w:numPr>
    </w:pPr>
  </w:style>
  <w:style w:type="numbering" w:customStyle="1" w:styleId="ImportedStyle2221">
    <w:name w:val="Imported Style 2221"/>
    <w:rsid w:val="005D3C7A"/>
  </w:style>
  <w:style w:type="numbering" w:customStyle="1" w:styleId="ImportedStyle3221">
    <w:name w:val="Imported Style 3221"/>
    <w:rsid w:val="005D3C7A"/>
  </w:style>
  <w:style w:type="numbering" w:customStyle="1" w:styleId="NoList1321">
    <w:name w:val="No List1321"/>
    <w:next w:val="NoList"/>
    <w:uiPriority w:val="99"/>
    <w:semiHidden/>
    <w:unhideWhenUsed/>
    <w:rsid w:val="005D3C7A"/>
  </w:style>
  <w:style w:type="numbering" w:customStyle="1" w:styleId="NoList2221">
    <w:name w:val="No List2221"/>
    <w:next w:val="NoList"/>
    <w:uiPriority w:val="99"/>
    <w:semiHidden/>
    <w:unhideWhenUsed/>
    <w:rsid w:val="005D3C7A"/>
  </w:style>
  <w:style w:type="numbering" w:customStyle="1" w:styleId="NoList11321">
    <w:name w:val="No List11321"/>
    <w:next w:val="NoList"/>
    <w:uiPriority w:val="99"/>
    <w:semiHidden/>
    <w:unhideWhenUsed/>
    <w:rsid w:val="005D3C7A"/>
  </w:style>
  <w:style w:type="numbering" w:customStyle="1" w:styleId="NoList111221">
    <w:name w:val="No List111221"/>
    <w:next w:val="NoList"/>
    <w:uiPriority w:val="99"/>
    <w:semiHidden/>
    <w:unhideWhenUsed/>
    <w:rsid w:val="005D3C7A"/>
  </w:style>
  <w:style w:type="numbering" w:customStyle="1" w:styleId="NoList3121">
    <w:name w:val="No List3121"/>
    <w:next w:val="NoList"/>
    <w:uiPriority w:val="99"/>
    <w:semiHidden/>
    <w:unhideWhenUsed/>
    <w:rsid w:val="005D3C7A"/>
  </w:style>
  <w:style w:type="numbering" w:customStyle="1" w:styleId="Stilimportat1221">
    <w:name w:val="Stil importat 1221"/>
    <w:rsid w:val="005D3C7A"/>
  </w:style>
  <w:style w:type="numbering" w:customStyle="1" w:styleId="Stilimportat2221">
    <w:name w:val="Stil importat 2221"/>
    <w:rsid w:val="005D3C7A"/>
  </w:style>
  <w:style w:type="numbering" w:customStyle="1" w:styleId="Stilimportat3221">
    <w:name w:val="Stil importat 3221"/>
    <w:rsid w:val="005D3C7A"/>
  </w:style>
  <w:style w:type="numbering" w:customStyle="1" w:styleId="Stilimportat4221">
    <w:name w:val="Stil importat 4221"/>
    <w:rsid w:val="005D3C7A"/>
  </w:style>
  <w:style w:type="numbering" w:customStyle="1" w:styleId="Stilimportat5221">
    <w:name w:val="Stil importat 5221"/>
    <w:rsid w:val="005D3C7A"/>
  </w:style>
  <w:style w:type="numbering" w:customStyle="1" w:styleId="Stilimportat6221">
    <w:name w:val="Stil importat 6221"/>
    <w:rsid w:val="005D3C7A"/>
  </w:style>
  <w:style w:type="numbering" w:customStyle="1" w:styleId="Stilimportat7221">
    <w:name w:val="Stil importat 7221"/>
    <w:rsid w:val="005D3C7A"/>
  </w:style>
  <w:style w:type="numbering" w:customStyle="1" w:styleId="NoList4121">
    <w:name w:val="No List4121"/>
    <w:next w:val="NoList"/>
    <w:uiPriority w:val="99"/>
    <w:semiHidden/>
    <w:unhideWhenUsed/>
    <w:rsid w:val="005D3C7A"/>
  </w:style>
  <w:style w:type="numbering" w:customStyle="1" w:styleId="NoList12121">
    <w:name w:val="No List12121"/>
    <w:next w:val="NoList"/>
    <w:uiPriority w:val="99"/>
    <w:semiHidden/>
    <w:unhideWhenUsed/>
    <w:rsid w:val="005D3C7A"/>
  </w:style>
  <w:style w:type="numbering" w:customStyle="1" w:styleId="NoList21121">
    <w:name w:val="No List21121"/>
    <w:next w:val="NoList"/>
    <w:uiPriority w:val="99"/>
    <w:semiHidden/>
    <w:unhideWhenUsed/>
    <w:rsid w:val="005D3C7A"/>
  </w:style>
  <w:style w:type="numbering" w:customStyle="1" w:styleId="NoList112121">
    <w:name w:val="No List112121"/>
    <w:next w:val="NoList"/>
    <w:uiPriority w:val="99"/>
    <w:semiHidden/>
    <w:unhideWhenUsed/>
    <w:rsid w:val="005D3C7A"/>
  </w:style>
  <w:style w:type="numbering" w:customStyle="1" w:styleId="NoList5121">
    <w:name w:val="No List5121"/>
    <w:next w:val="NoList"/>
    <w:uiPriority w:val="99"/>
    <w:semiHidden/>
    <w:unhideWhenUsed/>
    <w:rsid w:val="005D3C7A"/>
  </w:style>
  <w:style w:type="numbering" w:customStyle="1" w:styleId="NoList721">
    <w:name w:val="No List721"/>
    <w:next w:val="NoList"/>
    <w:uiPriority w:val="99"/>
    <w:semiHidden/>
    <w:unhideWhenUsed/>
    <w:rsid w:val="005D3C7A"/>
  </w:style>
  <w:style w:type="numbering" w:customStyle="1" w:styleId="ImportedStyle78221">
    <w:name w:val="Imported Style 78221"/>
    <w:rsid w:val="005D3C7A"/>
  </w:style>
  <w:style w:type="numbering" w:customStyle="1" w:styleId="ImportedStyle780221">
    <w:name w:val="Imported Style 78.0221"/>
    <w:rsid w:val="005D3C7A"/>
  </w:style>
  <w:style w:type="numbering" w:customStyle="1" w:styleId="ImportedStyle80221">
    <w:name w:val="Imported Style 80221"/>
    <w:rsid w:val="005D3C7A"/>
  </w:style>
  <w:style w:type="numbering" w:customStyle="1" w:styleId="ImportedStyle82221">
    <w:name w:val="Imported Style 82221"/>
    <w:rsid w:val="005D3C7A"/>
    <w:pPr>
      <w:numPr>
        <w:numId w:val="99"/>
      </w:numPr>
    </w:pPr>
  </w:style>
  <w:style w:type="numbering" w:customStyle="1" w:styleId="ImportedStyle83221">
    <w:name w:val="Imported Style 83221"/>
    <w:rsid w:val="005D3C7A"/>
    <w:pPr>
      <w:numPr>
        <w:numId w:val="100"/>
      </w:numPr>
    </w:pPr>
  </w:style>
  <w:style w:type="numbering" w:customStyle="1" w:styleId="ImportedStyle114221">
    <w:name w:val="Imported Style 114221"/>
    <w:rsid w:val="005D3C7A"/>
    <w:pPr>
      <w:numPr>
        <w:numId w:val="101"/>
      </w:numPr>
    </w:pPr>
  </w:style>
  <w:style w:type="numbering" w:customStyle="1" w:styleId="ImportedStyle115221">
    <w:name w:val="Imported Style 115221"/>
    <w:rsid w:val="005D3C7A"/>
  </w:style>
  <w:style w:type="numbering" w:customStyle="1" w:styleId="ImportedStyle116221">
    <w:name w:val="Imported Style 116221"/>
    <w:rsid w:val="005D3C7A"/>
    <w:pPr>
      <w:numPr>
        <w:numId w:val="102"/>
      </w:numPr>
    </w:pPr>
  </w:style>
  <w:style w:type="numbering" w:customStyle="1" w:styleId="ImportedStyle1312">
    <w:name w:val="Imported Style 1312"/>
    <w:rsid w:val="005D3C7A"/>
    <w:pPr>
      <w:numPr>
        <w:numId w:val="103"/>
      </w:numPr>
    </w:pPr>
  </w:style>
  <w:style w:type="numbering" w:customStyle="1" w:styleId="ImportedStyle2312">
    <w:name w:val="Imported Style 2312"/>
    <w:rsid w:val="005D3C7A"/>
    <w:pPr>
      <w:numPr>
        <w:numId w:val="104"/>
      </w:numPr>
    </w:pPr>
  </w:style>
  <w:style w:type="numbering" w:customStyle="1" w:styleId="ImportedStyle3312">
    <w:name w:val="Imported Style 3312"/>
    <w:rsid w:val="005D3C7A"/>
    <w:pPr>
      <w:numPr>
        <w:numId w:val="105"/>
      </w:numPr>
    </w:pPr>
  </w:style>
  <w:style w:type="numbering" w:customStyle="1" w:styleId="NoList1421">
    <w:name w:val="No List1421"/>
    <w:next w:val="NoList"/>
    <w:uiPriority w:val="99"/>
    <w:semiHidden/>
    <w:unhideWhenUsed/>
    <w:rsid w:val="005D3C7A"/>
  </w:style>
  <w:style w:type="numbering" w:customStyle="1" w:styleId="NoList2321">
    <w:name w:val="No List2321"/>
    <w:next w:val="NoList"/>
    <w:uiPriority w:val="99"/>
    <w:semiHidden/>
    <w:unhideWhenUsed/>
    <w:rsid w:val="005D3C7A"/>
  </w:style>
  <w:style w:type="numbering" w:customStyle="1" w:styleId="NoList11421">
    <w:name w:val="No List11421"/>
    <w:next w:val="NoList"/>
    <w:uiPriority w:val="99"/>
    <w:semiHidden/>
    <w:unhideWhenUsed/>
    <w:rsid w:val="005D3C7A"/>
  </w:style>
  <w:style w:type="numbering" w:customStyle="1" w:styleId="NoList111312">
    <w:name w:val="No List111312"/>
    <w:next w:val="NoList"/>
    <w:uiPriority w:val="99"/>
    <w:semiHidden/>
    <w:unhideWhenUsed/>
    <w:rsid w:val="005D3C7A"/>
  </w:style>
  <w:style w:type="numbering" w:customStyle="1" w:styleId="NoList3221">
    <w:name w:val="No List3221"/>
    <w:next w:val="NoList"/>
    <w:uiPriority w:val="99"/>
    <w:semiHidden/>
    <w:unhideWhenUsed/>
    <w:rsid w:val="005D3C7A"/>
  </w:style>
  <w:style w:type="numbering" w:customStyle="1" w:styleId="Stilimportat1312">
    <w:name w:val="Stil importat 1312"/>
    <w:rsid w:val="005D3C7A"/>
  </w:style>
  <w:style w:type="numbering" w:customStyle="1" w:styleId="Stilimportat2312">
    <w:name w:val="Stil importat 2312"/>
    <w:rsid w:val="005D3C7A"/>
  </w:style>
  <w:style w:type="numbering" w:customStyle="1" w:styleId="Stilimportat3312">
    <w:name w:val="Stil importat 3312"/>
    <w:rsid w:val="005D3C7A"/>
  </w:style>
  <w:style w:type="numbering" w:customStyle="1" w:styleId="Stilimportat4312">
    <w:name w:val="Stil importat 4312"/>
    <w:rsid w:val="005D3C7A"/>
  </w:style>
  <w:style w:type="numbering" w:customStyle="1" w:styleId="Stilimportat5312">
    <w:name w:val="Stil importat 5312"/>
    <w:rsid w:val="005D3C7A"/>
  </w:style>
  <w:style w:type="numbering" w:customStyle="1" w:styleId="Stilimportat6312">
    <w:name w:val="Stil importat 6312"/>
    <w:rsid w:val="005D3C7A"/>
  </w:style>
  <w:style w:type="numbering" w:customStyle="1" w:styleId="Stilimportat7312">
    <w:name w:val="Stil importat 7312"/>
    <w:rsid w:val="005D3C7A"/>
  </w:style>
  <w:style w:type="numbering" w:customStyle="1" w:styleId="NoList4221">
    <w:name w:val="No List4221"/>
    <w:next w:val="NoList"/>
    <w:uiPriority w:val="99"/>
    <w:semiHidden/>
    <w:unhideWhenUsed/>
    <w:rsid w:val="005D3C7A"/>
  </w:style>
  <w:style w:type="numbering" w:customStyle="1" w:styleId="NoList12221">
    <w:name w:val="No List12221"/>
    <w:next w:val="NoList"/>
    <w:uiPriority w:val="99"/>
    <w:semiHidden/>
    <w:unhideWhenUsed/>
    <w:rsid w:val="005D3C7A"/>
  </w:style>
  <w:style w:type="numbering" w:customStyle="1" w:styleId="NoList21221">
    <w:name w:val="No List21221"/>
    <w:next w:val="NoList"/>
    <w:uiPriority w:val="99"/>
    <w:semiHidden/>
    <w:unhideWhenUsed/>
    <w:rsid w:val="005D3C7A"/>
  </w:style>
  <w:style w:type="numbering" w:customStyle="1" w:styleId="NoList112221">
    <w:name w:val="No List112221"/>
    <w:next w:val="NoList"/>
    <w:uiPriority w:val="99"/>
    <w:semiHidden/>
    <w:unhideWhenUsed/>
    <w:rsid w:val="005D3C7A"/>
  </w:style>
  <w:style w:type="numbering" w:customStyle="1" w:styleId="NoList5221">
    <w:name w:val="No List5221"/>
    <w:next w:val="NoList"/>
    <w:uiPriority w:val="99"/>
    <w:semiHidden/>
    <w:unhideWhenUsed/>
    <w:rsid w:val="005D3C7A"/>
  </w:style>
  <w:style w:type="numbering" w:customStyle="1" w:styleId="Stilimportat1411">
    <w:name w:val="Stil importat 1411"/>
    <w:rsid w:val="005D3C7A"/>
  </w:style>
  <w:style w:type="numbering" w:customStyle="1" w:styleId="Stilimportat2411">
    <w:name w:val="Stil importat 2411"/>
    <w:rsid w:val="005D3C7A"/>
  </w:style>
  <w:style w:type="numbering" w:customStyle="1" w:styleId="Stilimportat34111">
    <w:name w:val="Stil importat 34111"/>
    <w:rsid w:val="005D3C7A"/>
  </w:style>
  <w:style w:type="numbering" w:customStyle="1" w:styleId="Stilimportat44111">
    <w:name w:val="Stil importat 44111"/>
    <w:rsid w:val="005D3C7A"/>
  </w:style>
  <w:style w:type="numbering" w:customStyle="1" w:styleId="Stilimportat5411">
    <w:name w:val="Stil importat 5411"/>
    <w:rsid w:val="005D3C7A"/>
  </w:style>
  <w:style w:type="numbering" w:customStyle="1" w:styleId="Stilimportat6411">
    <w:name w:val="Stil importat 6411"/>
    <w:rsid w:val="005D3C7A"/>
  </w:style>
  <w:style w:type="numbering" w:customStyle="1" w:styleId="Stilimportat7411">
    <w:name w:val="Stil importat 7411"/>
    <w:rsid w:val="005D3C7A"/>
  </w:style>
  <w:style w:type="numbering" w:customStyle="1" w:styleId="ImportedStyle803112">
    <w:name w:val="Imported Style 803112"/>
    <w:rsid w:val="005D3C7A"/>
  </w:style>
  <w:style w:type="numbering" w:customStyle="1" w:styleId="NoList181">
    <w:name w:val="No List181"/>
    <w:next w:val="NoList"/>
    <w:uiPriority w:val="99"/>
    <w:semiHidden/>
    <w:unhideWhenUsed/>
    <w:rsid w:val="005D3C7A"/>
  </w:style>
  <w:style w:type="numbering" w:customStyle="1" w:styleId="ImportedStyle7851">
    <w:name w:val="Imported Style 7851"/>
    <w:rsid w:val="005D3C7A"/>
  </w:style>
  <w:style w:type="numbering" w:customStyle="1" w:styleId="ImportedStyle78051">
    <w:name w:val="Imported Style 78.051"/>
    <w:rsid w:val="005D3C7A"/>
  </w:style>
  <w:style w:type="numbering" w:customStyle="1" w:styleId="ImportedStyle8061">
    <w:name w:val="Imported Style 8061"/>
    <w:rsid w:val="005D3C7A"/>
  </w:style>
  <w:style w:type="numbering" w:customStyle="1" w:styleId="ImportedStyle8251">
    <w:name w:val="Imported Style 8251"/>
    <w:rsid w:val="005D3C7A"/>
  </w:style>
  <w:style w:type="numbering" w:customStyle="1" w:styleId="ImportedStyle8351">
    <w:name w:val="Imported Style 8351"/>
    <w:rsid w:val="005D3C7A"/>
  </w:style>
  <w:style w:type="numbering" w:customStyle="1" w:styleId="ImportedStyle11451">
    <w:name w:val="Imported Style 11451"/>
    <w:rsid w:val="005D3C7A"/>
  </w:style>
  <w:style w:type="numbering" w:customStyle="1" w:styleId="ImportedStyle11561">
    <w:name w:val="Imported Style 11561"/>
    <w:rsid w:val="005D3C7A"/>
  </w:style>
  <w:style w:type="numbering" w:customStyle="1" w:styleId="ImportedStyle11651">
    <w:name w:val="Imported Style 11651"/>
    <w:rsid w:val="005D3C7A"/>
  </w:style>
  <w:style w:type="numbering" w:customStyle="1" w:styleId="ImportedStyle1512">
    <w:name w:val="Imported Style 1512"/>
    <w:rsid w:val="005D3C7A"/>
  </w:style>
  <w:style w:type="numbering" w:customStyle="1" w:styleId="ImportedStyle251">
    <w:name w:val="Imported Style 251"/>
    <w:rsid w:val="005D3C7A"/>
  </w:style>
  <w:style w:type="numbering" w:customStyle="1" w:styleId="ImportedStyle351">
    <w:name w:val="Imported Style 351"/>
    <w:rsid w:val="005D3C7A"/>
  </w:style>
  <w:style w:type="numbering" w:customStyle="1" w:styleId="NoList191">
    <w:name w:val="No List191"/>
    <w:next w:val="NoList"/>
    <w:uiPriority w:val="99"/>
    <w:semiHidden/>
    <w:unhideWhenUsed/>
    <w:rsid w:val="005D3C7A"/>
  </w:style>
  <w:style w:type="numbering" w:customStyle="1" w:styleId="NoList261">
    <w:name w:val="No List261"/>
    <w:next w:val="NoList"/>
    <w:uiPriority w:val="99"/>
    <w:semiHidden/>
    <w:unhideWhenUsed/>
    <w:rsid w:val="005D3C7A"/>
  </w:style>
  <w:style w:type="numbering" w:customStyle="1" w:styleId="NoList1171">
    <w:name w:val="No List1171"/>
    <w:next w:val="NoList"/>
    <w:uiPriority w:val="99"/>
    <w:semiHidden/>
    <w:unhideWhenUsed/>
    <w:rsid w:val="005D3C7A"/>
  </w:style>
  <w:style w:type="numbering" w:customStyle="1" w:styleId="NoList11151">
    <w:name w:val="No List11151"/>
    <w:next w:val="NoList"/>
    <w:uiPriority w:val="99"/>
    <w:semiHidden/>
    <w:unhideWhenUsed/>
    <w:rsid w:val="005D3C7A"/>
  </w:style>
  <w:style w:type="numbering" w:customStyle="1" w:styleId="NoList351">
    <w:name w:val="No List351"/>
    <w:next w:val="NoList"/>
    <w:uiPriority w:val="99"/>
    <w:semiHidden/>
    <w:unhideWhenUsed/>
    <w:rsid w:val="005D3C7A"/>
  </w:style>
  <w:style w:type="numbering" w:customStyle="1" w:styleId="Stilimportat151">
    <w:name w:val="Stil importat 151"/>
    <w:rsid w:val="005D3C7A"/>
  </w:style>
  <w:style w:type="numbering" w:customStyle="1" w:styleId="Stilimportat2511">
    <w:name w:val="Stil importat 2511"/>
    <w:rsid w:val="005D3C7A"/>
  </w:style>
  <w:style w:type="numbering" w:customStyle="1" w:styleId="Stilimportat351">
    <w:name w:val="Stil importat 351"/>
    <w:rsid w:val="005D3C7A"/>
  </w:style>
  <w:style w:type="numbering" w:customStyle="1" w:styleId="Stilimportat451">
    <w:name w:val="Stil importat 451"/>
    <w:rsid w:val="005D3C7A"/>
  </w:style>
  <w:style w:type="numbering" w:customStyle="1" w:styleId="Stilimportat551">
    <w:name w:val="Stil importat 551"/>
    <w:rsid w:val="005D3C7A"/>
  </w:style>
  <w:style w:type="numbering" w:customStyle="1" w:styleId="Stilimportat651">
    <w:name w:val="Stil importat 651"/>
    <w:rsid w:val="005D3C7A"/>
  </w:style>
  <w:style w:type="numbering" w:customStyle="1" w:styleId="Stilimportat751">
    <w:name w:val="Stil importat 751"/>
    <w:rsid w:val="005D3C7A"/>
  </w:style>
  <w:style w:type="numbering" w:customStyle="1" w:styleId="NoList451">
    <w:name w:val="No List451"/>
    <w:next w:val="NoList"/>
    <w:uiPriority w:val="99"/>
    <w:semiHidden/>
    <w:unhideWhenUsed/>
    <w:rsid w:val="005D3C7A"/>
  </w:style>
  <w:style w:type="numbering" w:customStyle="1" w:styleId="NoList1251">
    <w:name w:val="No List1251"/>
    <w:next w:val="NoList"/>
    <w:uiPriority w:val="99"/>
    <w:semiHidden/>
    <w:unhideWhenUsed/>
    <w:rsid w:val="005D3C7A"/>
  </w:style>
  <w:style w:type="numbering" w:customStyle="1" w:styleId="NoList2151">
    <w:name w:val="No List2151"/>
    <w:next w:val="NoList"/>
    <w:uiPriority w:val="99"/>
    <w:semiHidden/>
    <w:unhideWhenUsed/>
    <w:rsid w:val="005D3C7A"/>
  </w:style>
  <w:style w:type="numbering" w:customStyle="1" w:styleId="NoList11251">
    <w:name w:val="No List11251"/>
    <w:next w:val="NoList"/>
    <w:uiPriority w:val="99"/>
    <w:semiHidden/>
    <w:unhideWhenUsed/>
    <w:rsid w:val="005D3C7A"/>
  </w:style>
  <w:style w:type="numbering" w:customStyle="1" w:styleId="NoList551">
    <w:name w:val="No List551"/>
    <w:next w:val="NoList"/>
    <w:uiPriority w:val="99"/>
    <w:semiHidden/>
    <w:unhideWhenUsed/>
    <w:rsid w:val="005D3C7A"/>
  </w:style>
  <w:style w:type="numbering" w:customStyle="1" w:styleId="NoList631">
    <w:name w:val="No List631"/>
    <w:next w:val="NoList"/>
    <w:uiPriority w:val="99"/>
    <w:semiHidden/>
    <w:unhideWhenUsed/>
    <w:rsid w:val="005D3C7A"/>
  </w:style>
  <w:style w:type="numbering" w:customStyle="1" w:styleId="ImportedStyle80231">
    <w:name w:val="Imported Style 80231"/>
    <w:rsid w:val="005D3C7A"/>
  </w:style>
  <w:style w:type="numbering" w:customStyle="1" w:styleId="ImportedStyle115231">
    <w:name w:val="Imported Style 115231"/>
    <w:rsid w:val="005D3C7A"/>
  </w:style>
  <w:style w:type="numbering" w:customStyle="1" w:styleId="NoList731">
    <w:name w:val="No List731"/>
    <w:next w:val="NoList"/>
    <w:uiPriority w:val="99"/>
    <w:semiHidden/>
    <w:unhideWhenUsed/>
    <w:rsid w:val="005D3C7A"/>
  </w:style>
  <w:style w:type="numbering" w:customStyle="1" w:styleId="ImportedStyle78131">
    <w:name w:val="Imported Style 78131"/>
    <w:rsid w:val="005D3C7A"/>
  </w:style>
  <w:style w:type="numbering" w:customStyle="1" w:styleId="ImportedStyle780131">
    <w:name w:val="Imported Style 78.0131"/>
    <w:rsid w:val="005D3C7A"/>
  </w:style>
  <w:style w:type="numbering" w:customStyle="1" w:styleId="ImportedStyle80131">
    <w:name w:val="Imported Style 80131"/>
    <w:rsid w:val="005D3C7A"/>
  </w:style>
  <w:style w:type="numbering" w:customStyle="1" w:styleId="ImportedStyle82131">
    <w:name w:val="Imported Style 82131"/>
    <w:rsid w:val="005D3C7A"/>
  </w:style>
  <w:style w:type="numbering" w:customStyle="1" w:styleId="ImportedStyle83131">
    <w:name w:val="Imported Style 83131"/>
    <w:rsid w:val="005D3C7A"/>
  </w:style>
  <w:style w:type="numbering" w:customStyle="1" w:styleId="ImportedStyle114131">
    <w:name w:val="Imported Style 114131"/>
    <w:rsid w:val="005D3C7A"/>
  </w:style>
  <w:style w:type="numbering" w:customStyle="1" w:styleId="ImportedStyle115131">
    <w:name w:val="Imported Style 115131"/>
    <w:rsid w:val="005D3C7A"/>
  </w:style>
  <w:style w:type="numbering" w:customStyle="1" w:styleId="ImportedStyle116131">
    <w:name w:val="Imported Style 116131"/>
    <w:rsid w:val="005D3C7A"/>
  </w:style>
  <w:style w:type="numbering" w:customStyle="1" w:styleId="ImportedStyle1131">
    <w:name w:val="Imported Style 1131"/>
    <w:rsid w:val="005D3C7A"/>
    <w:pPr>
      <w:numPr>
        <w:numId w:val="325"/>
      </w:numPr>
    </w:pPr>
  </w:style>
  <w:style w:type="numbering" w:customStyle="1" w:styleId="ImportedStyle2131">
    <w:name w:val="Imported Style 2131"/>
    <w:rsid w:val="005D3C7A"/>
  </w:style>
  <w:style w:type="numbering" w:customStyle="1" w:styleId="ImportedStyle3131">
    <w:name w:val="Imported Style 3131"/>
    <w:rsid w:val="005D3C7A"/>
  </w:style>
  <w:style w:type="numbering" w:customStyle="1" w:styleId="NoList1331">
    <w:name w:val="No List1331"/>
    <w:next w:val="NoList"/>
    <w:uiPriority w:val="99"/>
    <w:semiHidden/>
    <w:unhideWhenUsed/>
    <w:rsid w:val="005D3C7A"/>
  </w:style>
  <w:style w:type="numbering" w:customStyle="1" w:styleId="NoList2231">
    <w:name w:val="No List2231"/>
    <w:next w:val="NoList"/>
    <w:uiPriority w:val="99"/>
    <w:semiHidden/>
    <w:unhideWhenUsed/>
    <w:rsid w:val="005D3C7A"/>
  </w:style>
  <w:style w:type="numbering" w:customStyle="1" w:styleId="NoList11331">
    <w:name w:val="No List11331"/>
    <w:next w:val="NoList"/>
    <w:uiPriority w:val="99"/>
    <w:semiHidden/>
    <w:unhideWhenUsed/>
    <w:rsid w:val="005D3C7A"/>
  </w:style>
  <w:style w:type="numbering" w:customStyle="1" w:styleId="NoList111131">
    <w:name w:val="No List111131"/>
    <w:next w:val="NoList"/>
    <w:uiPriority w:val="99"/>
    <w:semiHidden/>
    <w:unhideWhenUsed/>
    <w:rsid w:val="005D3C7A"/>
  </w:style>
  <w:style w:type="numbering" w:customStyle="1" w:styleId="NoList3131">
    <w:name w:val="No List3131"/>
    <w:next w:val="NoList"/>
    <w:uiPriority w:val="99"/>
    <w:semiHidden/>
    <w:unhideWhenUsed/>
    <w:rsid w:val="005D3C7A"/>
  </w:style>
  <w:style w:type="numbering" w:customStyle="1" w:styleId="Stilimportat1131">
    <w:name w:val="Stil importat 1131"/>
    <w:rsid w:val="005D3C7A"/>
  </w:style>
  <w:style w:type="numbering" w:customStyle="1" w:styleId="Stilimportat2131">
    <w:name w:val="Stil importat 2131"/>
    <w:rsid w:val="005D3C7A"/>
  </w:style>
  <w:style w:type="numbering" w:customStyle="1" w:styleId="Stilimportat3131">
    <w:name w:val="Stil importat 3131"/>
    <w:rsid w:val="005D3C7A"/>
  </w:style>
  <w:style w:type="numbering" w:customStyle="1" w:styleId="Stilimportat4131">
    <w:name w:val="Stil importat 4131"/>
    <w:rsid w:val="005D3C7A"/>
  </w:style>
  <w:style w:type="numbering" w:customStyle="1" w:styleId="Stilimportat5131">
    <w:name w:val="Stil importat 5131"/>
    <w:rsid w:val="005D3C7A"/>
  </w:style>
  <w:style w:type="numbering" w:customStyle="1" w:styleId="Stilimportat6131">
    <w:name w:val="Stil importat 6131"/>
    <w:rsid w:val="005D3C7A"/>
  </w:style>
  <w:style w:type="numbering" w:customStyle="1" w:styleId="Stilimportat7131">
    <w:name w:val="Stil importat 7131"/>
    <w:rsid w:val="005D3C7A"/>
  </w:style>
  <w:style w:type="numbering" w:customStyle="1" w:styleId="NoList4131">
    <w:name w:val="No List4131"/>
    <w:next w:val="NoList"/>
    <w:uiPriority w:val="99"/>
    <w:semiHidden/>
    <w:unhideWhenUsed/>
    <w:rsid w:val="005D3C7A"/>
  </w:style>
  <w:style w:type="numbering" w:customStyle="1" w:styleId="NoList12131">
    <w:name w:val="No List12131"/>
    <w:next w:val="NoList"/>
    <w:uiPriority w:val="99"/>
    <w:semiHidden/>
    <w:unhideWhenUsed/>
    <w:rsid w:val="005D3C7A"/>
  </w:style>
  <w:style w:type="numbering" w:customStyle="1" w:styleId="NoList21131">
    <w:name w:val="No List21131"/>
    <w:next w:val="NoList"/>
    <w:uiPriority w:val="99"/>
    <w:semiHidden/>
    <w:unhideWhenUsed/>
    <w:rsid w:val="005D3C7A"/>
  </w:style>
  <w:style w:type="numbering" w:customStyle="1" w:styleId="NoList112131">
    <w:name w:val="No List112131"/>
    <w:next w:val="NoList"/>
    <w:uiPriority w:val="99"/>
    <w:semiHidden/>
    <w:unhideWhenUsed/>
    <w:rsid w:val="005D3C7A"/>
  </w:style>
  <w:style w:type="numbering" w:customStyle="1" w:styleId="NoList5131">
    <w:name w:val="No List5131"/>
    <w:next w:val="NoList"/>
    <w:uiPriority w:val="99"/>
    <w:semiHidden/>
    <w:unhideWhenUsed/>
    <w:rsid w:val="005D3C7A"/>
  </w:style>
  <w:style w:type="numbering" w:customStyle="1" w:styleId="NoList821">
    <w:name w:val="No List821"/>
    <w:next w:val="NoList"/>
    <w:uiPriority w:val="99"/>
    <w:semiHidden/>
    <w:unhideWhenUsed/>
    <w:rsid w:val="005D3C7A"/>
  </w:style>
  <w:style w:type="numbering" w:customStyle="1" w:styleId="NoList921">
    <w:name w:val="No List921"/>
    <w:next w:val="NoList"/>
    <w:uiPriority w:val="99"/>
    <w:semiHidden/>
    <w:unhideWhenUsed/>
    <w:rsid w:val="005D3C7A"/>
  </w:style>
  <w:style w:type="numbering" w:customStyle="1" w:styleId="ImportedStyle782311">
    <w:name w:val="Imported Style 782311"/>
    <w:rsid w:val="005D3C7A"/>
    <w:pPr>
      <w:numPr>
        <w:numId w:val="398"/>
      </w:numPr>
    </w:pPr>
  </w:style>
  <w:style w:type="numbering" w:customStyle="1" w:styleId="ImportedStyle780231">
    <w:name w:val="Imported Style 78.0231"/>
    <w:rsid w:val="005D3C7A"/>
  </w:style>
  <w:style w:type="numbering" w:customStyle="1" w:styleId="ImportedStyle80321">
    <w:name w:val="Imported Style 80321"/>
    <w:rsid w:val="005D3C7A"/>
  </w:style>
  <w:style w:type="numbering" w:customStyle="1" w:styleId="ImportedStyle82231">
    <w:name w:val="Imported Style 82231"/>
    <w:rsid w:val="005D3C7A"/>
  </w:style>
  <w:style w:type="numbering" w:customStyle="1" w:styleId="ImportedStyle83231">
    <w:name w:val="Imported Style 83231"/>
    <w:rsid w:val="005D3C7A"/>
  </w:style>
  <w:style w:type="numbering" w:customStyle="1" w:styleId="ImportedStyle114231">
    <w:name w:val="Imported Style 114231"/>
    <w:rsid w:val="005D3C7A"/>
  </w:style>
  <w:style w:type="numbering" w:customStyle="1" w:styleId="ImportedStyle115321">
    <w:name w:val="Imported Style 115321"/>
    <w:rsid w:val="005D3C7A"/>
  </w:style>
  <w:style w:type="numbering" w:customStyle="1" w:styleId="ImportedStyle116231">
    <w:name w:val="Imported Style 116231"/>
    <w:rsid w:val="005D3C7A"/>
  </w:style>
  <w:style w:type="numbering" w:customStyle="1" w:styleId="ImportedStyle1231">
    <w:name w:val="Imported Style 1231"/>
    <w:rsid w:val="005D3C7A"/>
  </w:style>
  <w:style w:type="numbering" w:customStyle="1" w:styleId="ImportedStyle2231">
    <w:name w:val="Imported Style 2231"/>
    <w:rsid w:val="005D3C7A"/>
  </w:style>
  <w:style w:type="numbering" w:customStyle="1" w:styleId="ImportedStyle3231">
    <w:name w:val="Imported Style 3231"/>
    <w:rsid w:val="005D3C7A"/>
  </w:style>
  <w:style w:type="numbering" w:customStyle="1" w:styleId="NoList1431">
    <w:name w:val="No List1431"/>
    <w:next w:val="NoList"/>
    <w:uiPriority w:val="99"/>
    <w:semiHidden/>
    <w:unhideWhenUsed/>
    <w:rsid w:val="005D3C7A"/>
  </w:style>
  <w:style w:type="numbering" w:customStyle="1" w:styleId="NoList2331">
    <w:name w:val="No List2331"/>
    <w:next w:val="NoList"/>
    <w:uiPriority w:val="99"/>
    <w:semiHidden/>
    <w:unhideWhenUsed/>
    <w:rsid w:val="005D3C7A"/>
  </w:style>
  <w:style w:type="numbering" w:customStyle="1" w:styleId="NoList11431">
    <w:name w:val="No List11431"/>
    <w:next w:val="NoList"/>
    <w:uiPriority w:val="99"/>
    <w:semiHidden/>
    <w:unhideWhenUsed/>
    <w:rsid w:val="005D3C7A"/>
  </w:style>
  <w:style w:type="numbering" w:customStyle="1" w:styleId="NoList111231">
    <w:name w:val="No List111231"/>
    <w:next w:val="NoList"/>
    <w:uiPriority w:val="99"/>
    <w:semiHidden/>
    <w:unhideWhenUsed/>
    <w:rsid w:val="005D3C7A"/>
  </w:style>
  <w:style w:type="numbering" w:customStyle="1" w:styleId="NoList3231">
    <w:name w:val="No List3231"/>
    <w:next w:val="NoList"/>
    <w:uiPriority w:val="99"/>
    <w:semiHidden/>
    <w:unhideWhenUsed/>
    <w:rsid w:val="005D3C7A"/>
  </w:style>
  <w:style w:type="numbering" w:customStyle="1" w:styleId="Stilimportat1231">
    <w:name w:val="Stil importat 1231"/>
    <w:rsid w:val="005D3C7A"/>
  </w:style>
  <w:style w:type="numbering" w:customStyle="1" w:styleId="Stilimportat2231">
    <w:name w:val="Stil importat 2231"/>
    <w:rsid w:val="005D3C7A"/>
  </w:style>
  <w:style w:type="numbering" w:customStyle="1" w:styleId="Stilimportat3231">
    <w:name w:val="Stil importat 3231"/>
    <w:rsid w:val="005D3C7A"/>
  </w:style>
  <w:style w:type="numbering" w:customStyle="1" w:styleId="Stilimportat4231">
    <w:name w:val="Stil importat 4231"/>
    <w:rsid w:val="005D3C7A"/>
  </w:style>
  <w:style w:type="numbering" w:customStyle="1" w:styleId="Stilimportat5231">
    <w:name w:val="Stil importat 5231"/>
    <w:rsid w:val="005D3C7A"/>
  </w:style>
  <w:style w:type="numbering" w:customStyle="1" w:styleId="Stilimportat6231">
    <w:name w:val="Stil importat 6231"/>
    <w:rsid w:val="005D3C7A"/>
  </w:style>
  <w:style w:type="numbering" w:customStyle="1" w:styleId="Stilimportat7231">
    <w:name w:val="Stil importat 7231"/>
    <w:rsid w:val="005D3C7A"/>
  </w:style>
  <w:style w:type="numbering" w:customStyle="1" w:styleId="NoList4231">
    <w:name w:val="No List4231"/>
    <w:next w:val="NoList"/>
    <w:uiPriority w:val="99"/>
    <w:semiHidden/>
    <w:unhideWhenUsed/>
    <w:rsid w:val="005D3C7A"/>
  </w:style>
  <w:style w:type="numbering" w:customStyle="1" w:styleId="NoList12231">
    <w:name w:val="No List12231"/>
    <w:next w:val="NoList"/>
    <w:uiPriority w:val="99"/>
    <w:semiHidden/>
    <w:unhideWhenUsed/>
    <w:rsid w:val="005D3C7A"/>
  </w:style>
  <w:style w:type="numbering" w:customStyle="1" w:styleId="NoList21231">
    <w:name w:val="No List21231"/>
    <w:next w:val="NoList"/>
    <w:uiPriority w:val="99"/>
    <w:semiHidden/>
    <w:unhideWhenUsed/>
    <w:rsid w:val="005D3C7A"/>
  </w:style>
  <w:style w:type="numbering" w:customStyle="1" w:styleId="NoList112231">
    <w:name w:val="No List112231"/>
    <w:next w:val="NoList"/>
    <w:uiPriority w:val="99"/>
    <w:semiHidden/>
    <w:unhideWhenUsed/>
    <w:rsid w:val="005D3C7A"/>
  </w:style>
  <w:style w:type="numbering" w:customStyle="1" w:styleId="NoList5231">
    <w:name w:val="No List5231"/>
    <w:next w:val="NoList"/>
    <w:uiPriority w:val="99"/>
    <w:semiHidden/>
    <w:unhideWhenUsed/>
    <w:rsid w:val="005D3C7A"/>
  </w:style>
  <w:style w:type="numbering" w:customStyle="1" w:styleId="NoList10111">
    <w:name w:val="No List10111"/>
    <w:next w:val="NoList"/>
    <w:uiPriority w:val="99"/>
    <w:semiHidden/>
    <w:unhideWhenUsed/>
    <w:rsid w:val="005D3C7A"/>
  </w:style>
  <w:style w:type="numbering" w:customStyle="1" w:styleId="NoList1512">
    <w:name w:val="No List1512"/>
    <w:next w:val="NoList"/>
    <w:uiPriority w:val="99"/>
    <w:semiHidden/>
    <w:unhideWhenUsed/>
    <w:rsid w:val="005D3C7A"/>
  </w:style>
  <w:style w:type="numbering" w:customStyle="1" w:styleId="NoList2412">
    <w:name w:val="No List2412"/>
    <w:next w:val="NoList"/>
    <w:uiPriority w:val="99"/>
    <w:semiHidden/>
    <w:unhideWhenUsed/>
    <w:rsid w:val="005D3C7A"/>
  </w:style>
  <w:style w:type="numbering" w:customStyle="1" w:styleId="NoList3312">
    <w:name w:val="No List3312"/>
    <w:next w:val="NoList"/>
    <w:uiPriority w:val="99"/>
    <w:semiHidden/>
    <w:unhideWhenUsed/>
    <w:rsid w:val="005D3C7A"/>
  </w:style>
  <w:style w:type="numbering" w:customStyle="1" w:styleId="NoList4312">
    <w:name w:val="No List4312"/>
    <w:next w:val="NoList"/>
    <w:uiPriority w:val="99"/>
    <w:semiHidden/>
    <w:unhideWhenUsed/>
    <w:rsid w:val="005D3C7A"/>
  </w:style>
  <w:style w:type="numbering" w:customStyle="1" w:styleId="NoList5312">
    <w:name w:val="No List5312"/>
    <w:next w:val="NoList"/>
    <w:uiPriority w:val="99"/>
    <w:semiHidden/>
    <w:unhideWhenUsed/>
    <w:rsid w:val="005D3C7A"/>
  </w:style>
  <w:style w:type="numbering" w:customStyle="1" w:styleId="ImportedStyle11112">
    <w:name w:val="Imported Style 11112"/>
    <w:rsid w:val="005D3C7A"/>
  </w:style>
  <w:style w:type="numbering" w:customStyle="1" w:styleId="ImportedStyle31112">
    <w:name w:val="Imported Style 31112"/>
    <w:rsid w:val="005D3C7A"/>
  </w:style>
  <w:style w:type="numbering" w:customStyle="1" w:styleId="ImportedStyle4412">
    <w:name w:val="Imported Style 4412"/>
    <w:rsid w:val="005D3C7A"/>
  </w:style>
  <w:style w:type="numbering" w:customStyle="1" w:styleId="ImportedStyle78312">
    <w:name w:val="Imported Style 78312"/>
    <w:rsid w:val="005D3C7A"/>
  </w:style>
  <w:style w:type="numbering" w:customStyle="1" w:styleId="ImportedStyle780312">
    <w:name w:val="Imported Style 78.0312"/>
    <w:rsid w:val="005D3C7A"/>
  </w:style>
  <w:style w:type="numbering" w:customStyle="1" w:styleId="ImportedStyle80412">
    <w:name w:val="Imported Style 80412"/>
    <w:rsid w:val="005D3C7A"/>
  </w:style>
  <w:style w:type="numbering" w:customStyle="1" w:styleId="ImportedStyle82312">
    <w:name w:val="Imported Style 82312"/>
    <w:rsid w:val="005D3C7A"/>
  </w:style>
  <w:style w:type="numbering" w:customStyle="1" w:styleId="ImportedStyle83312">
    <w:name w:val="Imported Style 83312"/>
    <w:rsid w:val="005D3C7A"/>
  </w:style>
  <w:style w:type="numbering" w:customStyle="1" w:styleId="ImportedStyle114312">
    <w:name w:val="Imported Style 114312"/>
    <w:rsid w:val="005D3C7A"/>
  </w:style>
  <w:style w:type="numbering" w:customStyle="1" w:styleId="ImportedStyle115412">
    <w:name w:val="Imported Style 115412"/>
    <w:rsid w:val="005D3C7A"/>
  </w:style>
  <w:style w:type="numbering" w:customStyle="1" w:styleId="ImportedStyle116312">
    <w:name w:val="Imported Style 116312"/>
    <w:rsid w:val="005D3C7A"/>
  </w:style>
  <w:style w:type="numbering" w:customStyle="1" w:styleId="ImportedStyle1321">
    <w:name w:val="Imported Style 1321"/>
    <w:rsid w:val="005D3C7A"/>
  </w:style>
  <w:style w:type="numbering" w:customStyle="1" w:styleId="ImportedStyle2321">
    <w:name w:val="Imported Style 2321"/>
    <w:rsid w:val="005D3C7A"/>
  </w:style>
  <w:style w:type="numbering" w:customStyle="1" w:styleId="ImportedStyle3321">
    <w:name w:val="Imported Style 3321"/>
    <w:rsid w:val="005D3C7A"/>
  </w:style>
  <w:style w:type="numbering" w:customStyle="1" w:styleId="NoList11512">
    <w:name w:val="No List11512"/>
    <w:next w:val="NoList"/>
    <w:uiPriority w:val="99"/>
    <w:semiHidden/>
    <w:unhideWhenUsed/>
    <w:rsid w:val="005D3C7A"/>
  </w:style>
  <w:style w:type="numbering" w:customStyle="1" w:styleId="NoList111321">
    <w:name w:val="No List111321"/>
    <w:next w:val="NoList"/>
    <w:uiPriority w:val="99"/>
    <w:semiHidden/>
    <w:unhideWhenUsed/>
    <w:rsid w:val="005D3C7A"/>
  </w:style>
  <w:style w:type="numbering" w:customStyle="1" w:styleId="Stilimportat1321">
    <w:name w:val="Stil importat 1321"/>
    <w:rsid w:val="005D3C7A"/>
  </w:style>
  <w:style w:type="numbering" w:customStyle="1" w:styleId="Stilimportat2321">
    <w:name w:val="Stil importat 2321"/>
    <w:rsid w:val="005D3C7A"/>
  </w:style>
  <w:style w:type="numbering" w:customStyle="1" w:styleId="Stilimportat3321">
    <w:name w:val="Stil importat 3321"/>
    <w:rsid w:val="005D3C7A"/>
  </w:style>
  <w:style w:type="numbering" w:customStyle="1" w:styleId="Stilimportat4321">
    <w:name w:val="Stil importat 4321"/>
    <w:rsid w:val="005D3C7A"/>
  </w:style>
  <w:style w:type="numbering" w:customStyle="1" w:styleId="Stilimportat5321">
    <w:name w:val="Stil importat 5321"/>
    <w:rsid w:val="005D3C7A"/>
  </w:style>
  <w:style w:type="numbering" w:customStyle="1" w:styleId="Stilimportat6321">
    <w:name w:val="Stil importat 6321"/>
    <w:rsid w:val="005D3C7A"/>
  </w:style>
  <w:style w:type="numbering" w:customStyle="1" w:styleId="Stilimportat7321">
    <w:name w:val="Stil importat 7321"/>
    <w:rsid w:val="005D3C7A"/>
  </w:style>
  <w:style w:type="numbering" w:customStyle="1" w:styleId="NoList12312">
    <w:name w:val="No List12312"/>
    <w:next w:val="NoList"/>
    <w:uiPriority w:val="99"/>
    <w:semiHidden/>
    <w:unhideWhenUsed/>
    <w:rsid w:val="005D3C7A"/>
  </w:style>
  <w:style w:type="numbering" w:customStyle="1" w:styleId="NoList21312">
    <w:name w:val="No List21312"/>
    <w:next w:val="NoList"/>
    <w:uiPriority w:val="99"/>
    <w:semiHidden/>
    <w:unhideWhenUsed/>
    <w:rsid w:val="005D3C7A"/>
  </w:style>
  <w:style w:type="numbering" w:customStyle="1" w:styleId="NoList112312">
    <w:name w:val="No List112312"/>
    <w:next w:val="NoList"/>
    <w:uiPriority w:val="99"/>
    <w:semiHidden/>
    <w:unhideWhenUsed/>
    <w:rsid w:val="005D3C7A"/>
  </w:style>
  <w:style w:type="numbering" w:customStyle="1" w:styleId="NoList6112">
    <w:name w:val="No List6112"/>
    <w:next w:val="NoList"/>
    <w:uiPriority w:val="99"/>
    <w:semiHidden/>
    <w:unhideWhenUsed/>
    <w:rsid w:val="005D3C7A"/>
  </w:style>
  <w:style w:type="numbering" w:customStyle="1" w:styleId="ImportedStyle802112">
    <w:name w:val="Imported Style 802112"/>
    <w:rsid w:val="005D3C7A"/>
  </w:style>
  <w:style w:type="numbering" w:customStyle="1" w:styleId="ImportedStyle1152112">
    <w:name w:val="Imported Style 1152112"/>
    <w:rsid w:val="005D3C7A"/>
  </w:style>
  <w:style w:type="numbering" w:customStyle="1" w:styleId="NoList7112">
    <w:name w:val="No List7112"/>
    <w:next w:val="NoList"/>
    <w:uiPriority w:val="99"/>
    <w:semiHidden/>
    <w:unhideWhenUsed/>
    <w:rsid w:val="005D3C7A"/>
  </w:style>
  <w:style w:type="numbering" w:customStyle="1" w:styleId="ImportedStyle781112">
    <w:name w:val="Imported Style 781112"/>
    <w:rsid w:val="005D3C7A"/>
  </w:style>
  <w:style w:type="numbering" w:customStyle="1" w:styleId="ImportedStyle7801121">
    <w:name w:val="Imported Style 78.01121"/>
    <w:rsid w:val="005D3C7A"/>
  </w:style>
  <w:style w:type="numbering" w:customStyle="1" w:styleId="ImportedStyle801112">
    <w:name w:val="Imported Style 801112"/>
    <w:rsid w:val="005D3C7A"/>
  </w:style>
  <w:style w:type="numbering" w:customStyle="1" w:styleId="ImportedStyle821112">
    <w:name w:val="Imported Style 821112"/>
    <w:rsid w:val="005D3C7A"/>
  </w:style>
  <w:style w:type="numbering" w:customStyle="1" w:styleId="ImportedStyle8311211">
    <w:name w:val="Imported Style 8311211"/>
    <w:rsid w:val="005D3C7A"/>
  </w:style>
  <w:style w:type="numbering" w:customStyle="1" w:styleId="ImportedStyle1141121">
    <w:name w:val="Imported Style 1141121"/>
    <w:rsid w:val="005D3C7A"/>
  </w:style>
  <w:style w:type="numbering" w:customStyle="1" w:styleId="ImportedStyle1151112">
    <w:name w:val="Imported Style 1151112"/>
    <w:rsid w:val="005D3C7A"/>
  </w:style>
  <w:style w:type="numbering" w:customStyle="1" w:styleId="ImportedStyle1161112">
    <w:name w:val="Imported Style 1161112"/>
    <w:rsid w:val="005D3C7A"/>
  </w:style>
  <w:style w:type="numbering" w:customStyle="1" w:styleId="ImportedStyle21112">
    <w:name w:val="Imported Style 21112"/>
    <w:rsid w:val="005D3C7A"/>
  </w:style>
  <w:style w:type="numbering" w:customStyle="1" w:styleId="NoList13112">
    <w:name w:val="No List13112"/>
    <w:next w:val="NoList"/>
    <w:uiPriority w:val="99"/>
    <w:semiHidden/>
    <w:unhideWhenUsed/>
    <w:rsid w:val="005D3C7A"/>
  </w:style>
  <w:style w:type="numbering" w:customStyle="1" w:styleId="NoList22112">
    <w:name w:val="No List22112"/>
    <w:next w:val="NoList"/>
    <w:uiPriority w:val="99"/>
    <w:semiHidden/>
    <w:unhideWhenUsed/>
    <w:rsid w:val="005D3C7A"/>
  </w:style>
  <w:style w:type="numbering" w:customStyle="1" w:styleId="NoList113112">
    <w:name w:val="No List113112"/>
    <w:next w:val="NoList"/>
    <w:uiPriority w:val="99"/>
    <w:semiHidden/>
    <w:unhideWhenUsed/>
    <w:rsid w:val="005D3C7A"/>
  </w:style>
  <w:style w:type="numbering" w:customStyle="1" w:styleId="NoList1111121">
    <w:name w:val="No List1111121"/>
    <w:next w:val="NoList"/>
    <w:uiPriority w:val="99"/>
    <w:semiHidden/>
    <w:unhideWhenUsed/>
    <w:rsid w:val="005D3C7A"/>
  </w:style>
  <w:style w:type="numbering" w:customStyle="1" w:styleId="NoList31112">
    <w:name w:val="No List31112"/>
    <w:next w:val="NoList"/>
    <w:uiPriority w:val="99"/>
    <w:semiHidden/>
    <w:unhideWhenUsed/>
    <w:rsid w:val="005D3C7A"/>
  </w:style>
  <w:style w:type="numbering" w:customStyle="1" w:styleId="Stilimportat11112">
    <w:name w:val="Stil importat 11112"/>
    <w:rsid w:val="005D3C7A"/>
  </w:style>
  <w:style w:type="numbering" w:customStyle="1" w:styleId="Stilimportat21112">
    <w:name w:val="Stil importat 21112"/>
    <w:rsid w:val="005D3C7A"/>
  </w:style>
  <w:style w:type="numbering" w:customStyle="1" w:styleId="Stilimportat31112">
    <w:name w:val="Stil importat 31112"/>
    <w:rsid w:val="005D3C7A"/>
  </w:style>
  <w:style w:type="numbering" w:customStyle="1" w:styleId="Stilimportat41112">
    <w:name w:val="Stil importat 41112"/>
    <w:rsid w:val="005D3C7A"/>
  </w:style>
  <w:style w:type="numbering" w:customStyle="1" w:styleId="Stilimportat51112">
    <w:name w:val="Stil importat 51112"/>
    <w:rsid w:val="005D3C7A"/>
  </w:style>
  <w:style w:type="numbering" w:customStyle="1" w:styleId="Stilimportat61112">
    <w:name w:val="Stil importat 61112"/>
    <w:rsid w:val="005D3C7A"/>
  </w:style>
  <w:style w:type="numbering" w:customStyle="1" w:styleId="Stilimportat71112">
    <w:name w:val="Stil importat 71112"/>
    <w:rsid w:val="005D3C7A"/>
  </w:style>
  <w:style w:type="numbering" w:customStyle="1" w:styleId="NoList41112">
    <w:name w:val="No List41112"/>
    <w:next w:val="NoList"/>
    <w:uiPriority w:val="99"/>
    <w:semiHidden/>
    <w:unhideWhenUsed/>
    <w:rsid w:val="005D3C7A"/>
  </w:style>
  <w:style w:type="numbering" w:customStyle="1" w:styleId="NoList121112">
    <w:name w:val="No List121112"/>
    <w:next w:val="NoList"/>
    <w:uiPriority w:val="99"/>
    <w:semiHidden/>
    <w:unhideWhenUsed/>
    <w:rsid w:val="005D3C7A"/>
  </w:style>
  <w:style w:type="numbering" w:customStyle="1" w:styleId="NoList211112">
    <w:name w:val="No List211112"/>
    <w:next w:val="NoList"/>
    <w:uiPriority w:val="99"/>
    <w:semiHidden/>
    <w:unhideWhenUsed/>
    <w:rsid w:val="005D3C7A"/>
  </w:style>
  <w:style w:type="numbering" w:customStyle="1" w:styleId="NoList1121112">
    <w:name w:val="No List1121112"/>
    <w:next w:val="NoList"/>
    <w:uiPriority w:val="99"/>
    <w:semiHidden/>
    <w:unhideWhenUsed/>
    <w:rsid w:val="005D3C7A"/>
  </w:style>
  <w:style w:type="numbering" w:customStyle="1" w:styleId="NoList51112">
    <w:name w:val="No List51112"/>
    <w:next w:val="NoList"/>
    <w:uiPriority w:val="99"/>
    <w:semiHidden/>
    <w:unhideWhenUsed/>
    <w:rsid w:val="005D3C7A"/>
  </w:style>
  <w:style w:type="numbering" w:customStyle="1" w:styleId="NoList8112">
    <w:name w:val="No List8112"/>
    <w:next w:val="NoList"/>
    <w:uiPriority w:val="99"/>
    <w:semiHidden/>
    <w:unhideWhenUsed/>
    <w:rsid w:val="005D3C7A"/>
  </w:style>
  <w:style w:type="numbering" w:customStyle="1" w:styleId="NoList9112">
    <w:name w:val="No List9112"/>
    <w:next w:val="NoList"/>
    <w:uiPriority w:val="99"/>
    <w:semiHidden/>
    <w:unhideWhenUsed/>
    <w:rsid w:val="005D3C7A"/>
  </w:style>
  <w:style w:type="numbering" w:customStyle="1" w:styleId="ImportedStyle782112">
    <w:name w:val="Imported Style 782112"/>
    <w:rsid w:val="005D3C7A"/>
  </w:style>
  <w:style w:type="numbering" w:customStyle="1" w:styleId="ImportedStyle7802112">
    <w:name w:val="Imported Style 78.02112"/>
    <w:rsid w:val="005D3C7A"/>
  </w:style>
  <w:style w:type="numbering" w:customStyle="1" w:styleId="ImportedStyle803121">
    <w:name w:val="Imported Style 803121"/>
    <w:rsid w:val="005D3C7A"/>
  </w:style>
  <w:style w:type="numbering" w:customStyle="1" w:styleId="ImportedStyle822112">
    <w:name w:val="Imported Style 822112"/>
    <w:rsid w:val="005D3C7A"/>
  </w:style>
  <w:style w:type="numbering" w:customStyle="1" w:styleId="ImportedStyle832112">
    <w:name w:val="Imported Style 832112"/>
    <w:rsid w:val="005D3C7A"/>
  </w:style>
  <w:style w:type="numbering" w:customStyle="1" w:styleId="ImportedStyle1142112">
    <w:name w:val="Imported Style 1142112"/>
    <w:rsid w:val="005D3C7A"/>
  </w:style>
  <w:style w:type="numbering" w:customStyle="1" w:styleId="ImportedStyle1153112">
    <w:name w:val="Imported Style 1153112"/>
    <w:rsid w:val="005D3C7A"/>
  </w:style>
  <w:style w:type="numbering" w:customStyle="1" w:styleId="ImportedStyle1162112">
    <w:name w:val="Imported Style 1162112"/>
    <w:rsid w:val="005D3C7A"/>
  </w:style>
  <w:style w:type="numbering" w:customStyle="1" w:styleId="ImportedStyle12112">
    <w:name w:val="Imported Style 12112"/>
    <w:rsid w:val="005D3C7A"/>
  </w:style>
  <w:style w:type="numbering" w:customStyle="1" w:styleId="ImportedStyle22112">
    <w:name w:val="Imported Style 22112"/>
    <w:rsid w:val="005D3C7A"/>
  </w:style>
  <w:style w:type="numbering" w:customStyle="1" w:styleId="ImportedStyle32112">
    <w:name w:val="Imported Style 32112"/>
    <w:rsid w:val="005D3C7A"/>
  </w:style>
  <w:style w:type="numbering" w:customStyle="1" w:styleId="NoList14112">
    <w:name w:val="No List14112"/>
    <w:next w:val="NoList"/>
    <w:uiPriority w:val="99"/>
    <w:semiHidden/>
    <w:unhideWhenUsed/>
    <w:rsid w:val="005D3C7A"/>
  </w:style>
  <w:style w:type="numbering" w:customStyle="1" w:styleId="NoList23112">
    <w:name w:val="No List23112"/>
    <w:next w:val="NoList"/>
    <w:uiPriority w:val="99"/>
    <w:semiHidden/>
    <w:unhideWhenUsed/>
    <w:rsid w:val="005D3C7A"/>
  </w:style>
  <w:style w:type="numbering" w:customStyle="1" w:styleId="NoList114112">
    <w:name w:val="No List114112"/>
    <w:next w:val="NoList"/>
    <w:uiPriority w:val="99"/>
    <w:semiHidden/>
    <w:unhideWhenUsed/>
    <w:rsid w:val="005D3C7A"/>
  </w:style>
  <w:style w:type="numbering" w:customStyle="1" w:styleId="NoList1112112">
    <w:name w:val="No List1112112"/>
    <w:next w:val="NoList"/>
    <w:uiPriority w:val="99"/>
    <w:semiHidden/>
    <w:unhideWhenUsed/>
    <w:rsid w:val="005D3C7A"/>
  </w:style>
  <w:style w:type="numbering" w:customStyle="1" w:styleId="NoList32112">
    <w:name w:val="No List32112"/>
    <w:next w:val="NoList"/>
    <w:uiPriority w:val="99"/>
    <w:semiHidden/>
    <w:unhideWhenUsed/>
    <w:rsid w:val="005D3C7A"/>
  </w:style>
  <w:style w:type="numbering" w:customStyle="1" w:styleId="Stilimportat12112">
    <w:name w:val="Stil importat 12112"/>
    <w:rsid w:val="005D3C7A"/>
  </w:style>
  <w:style w:type="numbering" w:customStyle="1" w:styleId="Stilimportat22112">
    <w:name w:val="Stil importat 22112"/>
    <w:rsid w:val="005D3C7A"/>
  </w:style>
  <w:style w:type="numbering" w:customStyle="1" w:styleId="Stilimportat32112">
    <w:name w:val="Stil importat 32112"/>
    <w:rsid w:val="005D3C7A"/>
  </w:style>
  <w:style w:type="numbering" w:customStyle="1" w:styleId="Stilimportat42112">
    <w:name w:val="Stil importat 42112"/>
    <w:rsid w:val="005D3C7A"/>
  </w:style>
  <w:style w:type="numbering" w:customStyle="1" w:styleId="Stilimportat52112">
    <w:name w:val="Stil importat 52112"/>
    <w:rsid w:val="005D3C7A"/>
  </w:style>
  <w:style w:type="numbering" w:customStyle="1" w:styleId="Stilimportat62112">
    <w:name w:val="Stil importat 62112"/>
    <w:rsid w:val="005D3C7A"/>
  </w:style>
  <w:style w:type="numbering" w:customStyle="1" w:styleId="Stilimportat72112">
    <w:name w:val="Stil importat 72112"/>
    <w:rsid w:val="005D3C7A"/>
  </w:style>
  <w:style w:type="numbering" w:customStyle="1" w:styleId="NoList42112">
    <w:name w:val="No List42112"/>
    <w:next w:val="NoList"/>
    <w:uiPriority w:val="99"/>
    <w:semiHidden/>
    <w:unhideWhenUsed/>
    <w:rsid w:val="005D3C7A"/>
  </w:style>
  <w:style w:type="numbering" w:customStyle="1" w:styleId="NoList122112">
    <w:name w:val="No List122112"/>
    <w:next w:val="NoList"/>
    <w:uiPriority w:val="99"/>
    <w:semiHidden/>
    <w:unhideWhenUsed/>
    <w:rsid w:val="005D3C7A"/>
  </w:style>
  <w:style w:type="numbering" w:customStyle="1" w:styleId="NoList212112">
    <w:name w:val="No List212112"/>
    <w:next w:val="NoList"/>
    <w:uiPriority w:val="99"/>
    <w:semiHidden/>
    <w:unhideWhenUsed/>
    <w:rsid w:val="005D3C7A"/>
  </w:style>
  <w:style w:type="numbering" w:customStyle="1" w:styleId="NoList1122112">
    <w:name w:val="No List1122112"/>
    <w:next w:val="NoList"/>
    <w:uiPriority w:val="99"/>
    <w:semiHidden/>
    <w:unhideWhenUsed/>
    <w:rsid w:val="005D3C7A"/>
  </w:style>
  <w:style w:type="numbering" w:customStyle="1" w:styleId="NoList52112">
    <w:name w:val="No List52112"/>
    <w:next w:val="NoList"/>
    <w:uiPriority w:val="99"/>
    <w:semiHidden/>
    <w:unhideWhenUsed/>
    <w:rsid w:val="005D3C7A"/>
  </w:style>
  <w:style w:type="numbering" w:customStyle="1" w:styleId="NoList201">
    <w:name w:val="No List201"/>
    <w:next w:val="NoList"/>
    <w:uiPriority w:val="99"/>
    <w:semiHidden/>
    <w:unhideWhenUsed/>
    <w:rsid w:val="005D3C7A"/>
  </w:style>
  <w:style w:type="table" w:customStyle="1" w:styleId="TableGrid26">
    <w:name w:val="Table Grid26"/>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cbodytext">
    <w:name w:val="gtcbodytext"/>
    <w:basedOn w:val="Normal"/>
    <w:rsid w:val="005D3C7A"/>
    <w:pPr>
      <w:spacing w:before="144" w:after="0" w:line="240" w:lineRule="auto"/>
    </w:pPr>
    <w:rPr>
      <w:rFonts w:ascii="Times New Roman" w:eastAsia="Times New Roman" w:hAnsi="Times New Roman" w:cs="Times New Roman"/>
      <w:sz w:val="24"/>
      <w:szCs w:val="24"/>
      <w:lang w:val="en-US"/>
    </w:rPr>
  </w:style>
  <w:style w:type="numbering" w:customStyle="1" w:styleId="ImportedStyle780241">
    <w:name w:val="Imported Style 78.0241"/>
    <w:rsid w:val="005D3C7A"/>
    <w:pPr>
      <w:numPr>
        <w:numId w:val="158"/>
      </w:numPr>
    </w:pPr>
  </w:style>
  <w:style w:type="numbering" w:customStyle="1" w:styleId="ImportedStyle80241">
    <w:name w:val="Imported Style 80241"/>
    <w:rsid w:val="005D3C7A"/>
    <w:pPr>
      <w:numPr>
        <w:numId w:val="159"/>
      </w:numPr>
    </w:pPr>
  </w:style>
  <w:style w:type="numbering" w:customStyle="1" w:styleId="ImportedStyle82241">
    <w:name w:val="Imported Style 82241"/>
    <w:rsid w:val="005D3C7A"/>
    <w:pPr>
      <w:numPr>
        <w:numId w:val="160"/>
      </w:numPr>
    </w:pPr>
  </w:style>
  <w:style w:type="numbering" w:customStyle="1" w:styleId="ImportedStyle83241">
    <w:name w:val="Imported Style 83241"/>
    <w:rsid w:val="005D3C7A"/>
    <w:pPr>
      <w:numPr>
        <w:numId w:val="161"/>
      </w:numPr>
    </w:pPr>
  </w:style>
  <w:style w:type="numbering" w:customStyle="1" w:styleId="NoList271">
    <w:name w:val="No List271"/>
    <w:next w:val="NoList"/>
    <w:uiPriority w:val="99"/>
    <w:semiHidden/>
    <w:unhideWhenUsed/>
    <w:rsid w:val="005D3C7A"/>
  </w:style>
  <w:style w:type="numbering" w:customStyle="1" w:styleId="ImportedStyle82511">
    <w:name w:val="Imported Style 82511"/>
    <w:rsid w:val="005D3C7A"/>
  </w:style>
  <w:style w:type="numbering" w:customStyle="1" w:styleId="ImportedStyle83511">
    <w:name w:val="Imported Style 83511"/>
    <w:rsid w:val="005D3C7A"/>
  </w:style>
  <w:style w:type="numbering" w:customStyle="1" w:styleId="ImportedStyle114511">
    <w:name w:val="Imported Style 114511"/>
    <w:rsid w:val="005D3C7A"/>
  </w:style>
  <w:style w:type="table" w:customStyle="1" w:styleId="TableGrid272">
    <w:name w:val="Table Grid27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452">
    <w:name w:val="Imported Style 11452"/>
    <w:rsid w:val="005D3C7A"/>
  </w:style>
  <w:style w:type="numbering" w:customStyle="1" w:styleId="ImportedStyle115611">
    <w:name w:val="Imported Style 115611"/>
    <w:rsid w:val="005D3C7A"/>
  </w:style>
  <w:style w:type="numbering" w:customStyle="1" w:styleId="ImportedStyle116511">
    <w:name w:val="Imported Style 116511"/>
    <w:rsid w:val="005D3C7A"/>
    <w:pPr>
      <w:numPr>
        <w:numId w:val="162"/>
      </w:numPr>
    </w:pPr>
  </w:style>
  <w:style w:type="numbering" w:customStyle="1" w:styleId="ImportedStyle2511">
    <w:name w:val="Imported Style 2511"/>
    <w:rsid w:val="005D3C7A"/>
    <w:pPr>
      <w:numPr>
        <w:numId w:val="163"/>
      </w:numPr>
    </w:pPr>
  </w:style>
  <w:style w:type="numbering" w:customStyle="1" w:styleId="ImportedStyle3511">
    <w:name w:val="Imported Style 3511"/>
    <w:rsid w:val="005D3C7A"/>
    <w:pPr>
      <w:numPr>
        <w:numId w:val="164"/>
      </w:numPr>
    </w:pPr>
  </w:style>
  <w:style w:type="numbering" w:customStyle="1" w:styleId="Stilimportat1511">
    <w:name w:val="Stil importat 1511"/>
    <w:rsid w:val="005D3C7A"/>
    <w:pPr>
      <w:numPr>
        <w:numId w:val="165"/>
      </w:numPr>
    </w:pPr>
  </w:style>
  <w:style w:type="numbering" w:customStyle="1" w:styleId="NoList28">
    <w:name w:val="No List28"/>
    <w:next w:val="NoList"/>
    <w:uiPriority w:val="99"/>
    <w:semiHidden/>
    <w:unhideWhenUsed/>
    <w:rsid w:val="005D3C7A"/>
  </w:style>
  <w:style w:type="table" w:customStyle="1" w:styleId="TableGrid28">
    <w:name w:val="Table Grid28"/>
    <w:basedOn w:val="TableNormal"/>
    <w:next w:val="TableGrid"/>
    <w:uiPriority w:val="5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5D3C7A"/>
  </w:style>
  <w:style w:type="table" w:customStyle="1" w:styleId="TableGrid1161">
    <w:name w:val="Table Grid116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5D3C7A"/>
  </w:style>
  <w:style w:type="numbering" w:customStyle="1" w:styleId="NoList361">
    <w:name w:val="No List361"/>
    <w:next w:val="NoList"/>
    <w:uiPriority w:val="99"/>
    <w:semiHidden/>
    <w:unhideWhenUsed/>
    <w:rsid w:val="005D3C7A"/>
  </w:style>
  <w:style w:type="numbering" w:customStyle="1" w:styleId="NoList461">
    <w:name w:val="No List461"/>
    <w:next w:val="NoList"/>
    <w:uiPriority w:val="99"/>
    <w:semiHidden/>
    <w:unhideWhenUsed/>
    <w:rsid w:val="005D3C7A"/>
  </w:style>
  <w:style w:type="numbering" w:customStyle="1" w:styleId="NoList561">
    <w:name w:val="No List561"/>
    <w:next w:val="NoList"/>
    <w:uiPriority w:val="99"/>
    <w:semiHidden/>
    <w:unhideWhenUsed/>
    <w:rsid w:val="005D3C7A"/>
  </w:style>
  <w:style w:type="numbering" w:customStyle="1" w:styleId="ImportedStyle1171">
    <w:name w:val="Imported Style 1171"/>
    <w:rsid w:val="005D3C7A"/>
    <w:pPr>
      <w:numPr>
        <w:numId w:val="326"/>
      </w:numPr>
    </w:pPr>
  </w:style>
  <w:style w:type="numbering" w:customStyle="1" w:styleId="ImportedStyle3141">
    <w:name w:val="Imported Style 3141"/>
    <w:rsid w:val="005D3C7A"/>
  </w:style>
  <w:style w:type="numbering" w:customStyle="1" w:styleId="ImportedStyle4421">
    <w:name w:val="Imported Style 4421"/>
    <w:rsid w:val="005D3C7A"/>
  </w:style>
  <w:style w:type="numbering" w:customStyle="1" w:styleId="ImportedStyle7861">
    <w:name w:val="Imported Style 7861"/>
    <w:rsid w:val="005D3C7A"/>
  </w:style>
  <w:style w:type="numbering" w:customStyle="1" w:styleId="ImportedStyle78061">
    <w:name w:val="Imported Style 78.061"/>
    <w:rsid w:val="005D3C7A"/>
  </w:style>
  <w:style w:type="numbering" w:customStyle="1" w:styleId="ImportedStyle8071">
    <w:name w:val="Imported Style 8071"/>
    <w:rsid w:val="005D3C7A"/>
  </w:style>
  <w:style w:type="numbering" w:customStyle="1" w:styleId="ImportedStyle8261">
    <w:name w:val="Imported Style 8261"/>
    <w:rsid w:val="005D3C7A"/>
  </w:style>
  <w:style w:type="numbering" w:customStyle="1" w:styleId="ImportedStyle8361">
    <w:name w:val="Imported Style 8361"/>
    <w:rsid w:val="005D3C7A"/>
  </w:style>
  <w:style w:type="numbering" w:customStyle="1" w:styleId="ImportedStyle11461">
    <w:name w:val="Imported Style 11461"/>
    <w:rsid w:val="005D3C7A"/>
  </w:style>
  <w:style w:type="numbering" w:customStyle="1" w:styleId="ImportedStyle11571">
    <w:name w:val="Imported Style 11571"/>
    <w:rsid w:val="005D3C7A"/>
  </w:style>
  <w:style w:type="numbering" w:customStyle="1" w:styleId="ImportedStyle11661">
    <w:name w:val="Imported Style 11661"/>
    <w:rsid w:val="005D3C7A"/>
  </w:style>
  <w:style w:type="table" w:customStyle="1" w:styleId="TableNormal15">
    <w:name w:val="Table Normal15"/>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61">
    <w:name w:val="Imported Style 161"/>
    <w:rsid w:val="005D3C7A"/>
    <w:pPr>
      <w:numPr>
        <w:numId w:val="222"/>
      </w:numPr>
    </w:pPr>
  </w:style>
  <w:style w:type="numbering" w:customStyle="1" w:styleId="ImportedStyle261">
    <w:name w:val="Imported Style 261"/>
    <w:rsid w:val="005D3C7A"/>
  </w:style>
  <w:style w:type="numbering" w:customStyle="1" w:styleId="ImportedStyle361">
    <w:name w:val="Imported Style 361"/>
    <w:rsid w:val="005D3C7A"/>
  </w:style>
  <w:style w:type="table" w:customStyle="1" w:styleId="TableGrid29">
    <w:name w:val="Table Grid29"/>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81">
    <w:name w:val="No List1181"/>
    <w:next w:val="NoList"/>
    <w:uiPriority w:val="99"/>
    <w:semiHidden/>
    <w:unhideWhenUsed/>
    <w:rsid w:val="005D3C7A"/>
  </w:style>
  <w:style w:type="numbering" w:customStyle="1" w:styleId="NoList11161">
    <w:name w:val="No List11161"/>
    <w:next w:val="NoList"/>
    <w:uiPriority w:val="99"/>
    <w:semiHidden/>
    <w:unhideWhenUsed/>
    <w:rsid w:val="005D3C7A"/>
  </w:style>
  <w:style w:type="table" w:customStyle="1" w:styleId="TableGrid117">
    <w:name w:val="Table Grid117"/>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61">
    <w:name w:val="Stil importat 161"/>
    <w:rsid w:val="005D3C7A"/>
  </w:style>
  <w:style w:type="numbering" w:customStyle="1" w:styleId="Stilimportat261">
    <w:name w:val="Stil importat 261"/>
    <w:rsid w:val="005D3C7A"/>
  </w:style>
  <w:style w:type="numbering" w:customStyle="1" w:styleId="Stilimportat361">
    <w:name w:val="Stil importat 361"/>
    <w:rsid w:val="005D3C7A"/>
  </w:style>
  <w:style w:type="numbering" w:customStyle="1" w:styleId="Stilimportat461">
    <w:name w:val="Stil importat 461"/>
    <w:rsid w:val="005D3C7A"/>
  </w:style>
  <w:style w:type="numbering" w:customStyle="1" w:styleId="Stilimportat561">
    <w:name w:val="Stil importat 561"/>
    <w:rsid w:val="005D3C7A"/>
  </w:style>
  <w:style w:type="numbering" w:customStyle="1" w:styleId="Stilimportat661">
    <w:name w:val="Stil importat 661"/>
    <w:rsid w:val="005D3C7A"/>
  </w:style>
  <w:style w:type="numbering" w:customStyle="1" w:styleId="Stilimportat761">
    <w:name w:val="Stil importat 761"/>
    <w:rsid w:val="005D3C7A"/>
  </w:style>
  <w:style w:type="numbering" w:customStyle="1" w:styleId="NoList1261">
    <w:name w:val="No List1261"/>
    <w:next w:val="NoList"/>
    <w:uiPriority w:val="99"/>
    <w:semiHidden/>
    <w:unhideWhenUsed/>
    <w:rsid w:val="005D3C7A"/>
  </w:style>
  <w:style w:type="table" w:customStyle="1" w:styleId="TableGrid45">
    <w:name w:val="Table Grid4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1">
    <w:name w:val="No List2161"/>
    <w:next w:val="NoList"/>
    <w:uiPriority w:val="99"/>
    <w:semiHidden/>
    <w:unhideWhenUsed/>
    <w:rsid w:val="005D3C7A"/>
  </w:style>
  <w:style w:type="numbering" w:customStyle="1" w:styleId="NoList11261">
    <w:name w:val="No List11261"/>
    <w:next w:val="NoList"/>
    <w:uiPriority w:val="99"/>
    <w:semiHidden/>
    <w:unhideWhenUsed/>
    <w:rsid w:val="005D3C7A"/>
  </w:style>
  <w:style w:type="table" w:customStyle="1" w:styleId="TableGrid125">
    <w:name w:val="Table Grid1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5D3C7A"/>
  </w:style>
  <w:style w:type="table" w:customStyle="1" w:styleId="TableGrid63">
    <w:name w:val="Table Grid63"/>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5">
    <w:name w:val="Imported Style 8025"/>
    <w:rsid w:val="005D3C7A"/>
  </w:style>
  <w:style w:type="numbering" w:customStyle="1" w:styleId="ImportedStyle115241">
    <w:name w:val="Imported Style 115241"/>
    <w:rsid w:val="005D3C7A"/>
  </w:style>
  <w:style w:type="table" w:customStyle="1" w:styleId="TableGrid92">
    <w:name w:val="Table Grid9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5D3C7A"/>
  </w:style>
  <w:style w:type="table" w:customStyle="1" w:styleId="TableGrid102">
    <w:name w:val="Table Grid10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41">
    <w:name w:val="Imported Style 78141"/>
    <w:rsid w:val="005D3C7A"/>
  </w:style>
  <w:style w:type="numbering" w:customStyle="1" w:styleId="ImportedStyle780141">
    <w:name w:val="Imported Style 78.0141"/>
    <w:rsid w:val="005D3C7A"/>
  </w:style>
  <w:style w:type="numbering" w:customStyle="1" w:styleId="ImportedStyle80141">
    <w:name w:val="Imported Style 80141"/>
    <w:rsid w:val="005D3C7A"/>
  </w:style>
  <w:style w:type="numbering" w:customStyle="1" w:styleId="ImportedStyle82141">
    <w:name w:val="Imported Style 82141"/>
    <w:rsid w:val="005D3C7A"/>
  </w:style>
  <w:style w:type="numbering" w:customStyle="1" w:styleId="ImportedStyle83141">
    <w:name w:val="Imported Style 83141"/>
    <w:rsid w:val="005D3C7A"/>
  </w:style>
  <w:style w:type="numbering" w:customStyle="1" w:styleId="ImportedStyle114141">
    <w:name w:val="Imported Style 114141"/>
    <w:rsid w:val="005D3C7A"/>
  </w:style>
  <w:style w:type="numbering" w:customStyle="1" w:styleId="ImportedStyle115141">
    <w:name w:val="Imported Style 115141"/>
    <w:rsid w:val="005D3C7A"/>
  </w:style>
  <w:style w:type="numbering" w:customStyle="1" w:styleId="ImportedStyle116141">
    <w:name w:val="Imported Style 116141"/>
    <w:rsid w:val="005D3C7A"/>
  </w:style>
  <w:style w:type="table" w:customStyle="1" w:styleId="TableNormal113">
    <w:name w:val="Table Normal1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41">
    <w:name w:val="Imported Style 2141"/>
    <w:rsid w:val="005D3C7A"/>
  </w:style>
  <w:style w:type="table" w:customStyle="1" w:styleId="TableGrid133">
    <w:name w:val="Table Grid133"/>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5D3C7A"/>
  </w:style>
  <w:style w:type="table" w:customStyle="1" w:styleId="TableGrid213">
    <w:name w:val="Table Grid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41">
    <w:name w:val="No List2241"/>
    <w:next w:val="NoList"/>
    <w:uiPriority w:val="99"/>
    <w:semiHidden/>
    <w:unhideWhenUsed/>
    <w:rsid w:val="005D3C7A"/>
  </w:style>
  <w:style w:type="table" w:customStyle="1" w:styleId="TableGrid313">
    <w:name w:val="Table Grid3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41">
    <w:name w:val="No List11341"/>
    <w:next w:val="NoList"/>
    <w:uiPriority w:val="99"/>
    <w:semiHidden/>
    <w:unhideWhenUsed/>
    <w:rsid w:val="005D3C7A"/>
  </w:style>
  <w:style w:type="numbering" w:customStyle="1" w:styleId="NoList111141">
    <w:name w:val="No List111141"/>
    <w:next w:val="NoList"/>
    <w:uiPriority w:val="99"/>
    <w:semiHidden/>
    <w:unhideWhenUsed/>
    <w:rsid w:val="005D3C7A"/>
  </w:style>
  <w:style w:type="table" w:customStyle="1" w:styleId="TableGrid1113">
    <w:name w:val="Table Grid11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41">
    <w:name w:val="No List3141"/>
    <w:next w:val="NoList"/>
    <w:uiPriority w:val="99"/>
    <w:semiHidden/>
    <w:unhideWhenUsed/>
    <w:rsid w:val="005D3C7A"/>
  </w:style>
  <w:style w:type="numbering" w:customStyle="1" w:styleId="Stilimportat1141">
    <w:name w:val="Stil importat 1141"/>
    <w:rsid w:val="005D3C7A"/>
    <w:pPr>
      <w:numPr>
        <w:numId w:val="62"/>
      </w:numPr>
    </w:pPr>
  </w:style>
  <w:style w:type="numbering" w:customStyle="1" w:styleId="Stilimportat2141">
    <w:name w:val="Stil importat 2141"/>
    <w:rsid w:val="005D3C7A"/>
  </w:style>
  <w:style w:type="numbering" w:customStyle="1" w:styleId="Stilimportat3141">
    <w:name w:val="Stil importat 3141"/>
    <w:rsid w:val="005D3C7A"/>
  </w:style>
  <w:style w:type="numbering" w:customStyle="1" w:styleId="Stilimportat4141">
    <w:name w:val="Stil importat 4141"/>
    <w:rsid w:val="005D3C7A"/>
    <w:pPr>
      <w:numPr>
        <w:numId w:val="65"/>
      </w:numPr>
    </w:pPr>
  </w:style>
  <w:style w:type="numbering" w:customStyle="1" w:styleId="Stilimportat5141">
    <w:name w:val="Stil importat 5141"/>
    <w:rsid w:val="005D3C7A"/>
  </w:style>
  <w:style w:type="numbering" w:customStyle="1" w:styleId="Stilimportat6141">
    <w:name w:val="Stil importat 6141"/>
    <w:rsid w:val="005D3C7A"/>
  </w:style>
  <w:style w:type="numbering" w:customStyle="1" w:styleId="Stilimportat7141">
    <w:name w:val="Stil importat 7141"/>
    <w:rsid w:val="005D3C7A"/>
  </w:style>
  <w:style w:type="numbering" w:customStyle="1" w:styleId="NoList4141">
    <w:name w:val="No List4141"/>
    <w:next w:val="NoList"/>
    <w:uiPriority w:val="99"/>
    <w:semiHidden/>
    <w:unhideWhenUsed/>
    <w:rsid w:val="005D3C7A"/>
  </w:style>
  <w:style w:type="numbering" w:customStyle="1" w:styleId="NoList12141">
    <w:name w:val="No List12141"/>
    <w:next w:val="NoList"/>
    <w:uiPriority w:val="99"/>
    <w:semiHidden/>
    <w:unhideWhenUsed/>
    <w:rsid w:val="005D3C7A"/>
  </w:style>
  <w:style w:type="table" w:customStyle="1" w:styleId="TableGrid413">
    <w:name w:val="Table Grid4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1">
    <w:name w:val="No List21141"/>
    <w:next w:val="NoList"/>
    <w:uiPriority w:val="99"/>
    <w:semiHidden/>
    <w:unhideWhenUsed/>
    <w:rsid w:val="005D3C7A"/>
  </w:style>
  <w:style w:type="numbering" w:customStyle="1" w:styleId="NoList112141">
    <w:name w:val="No List112141"/>
    <w:next w:val="NoList"/>
    <w:uiPriority w:val="99"/>
    <w:semiHidden/>
    <w:unhideWhenUsed/>
    <w:rsid w:val="005D3C7A"/>
  </w:style>
  <w:style w:type="table" w:customStyle="1" w:styleId="TableGrid1213">
    <w:name w:val="Table Grid1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41">
    <w:name w:val="No List5141"/>
    <w:next w:val="NoList"/>
    <w:uiPriority w:val="99"/>
    <w:semiHidden/>
    <w:unhideWhenUsed/>
    <w:rsid w:val="005D3C7A"/>
  </w:style>
  <w:style w:type="table" w:customStyle="1" w:styleId="TableGrid513">
    <w:name w:val="Table Grid51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semiHidden/>
    <w:unhideWhenUsed/>
    <w:rsid w:val="005D3C7A"/>
  </w:style>
  <w:style w:type="table" w:customStyle="1" w:styleId="TableGrid143">
    <w:name w:val="Table Grid143"/>
    <w:basedOn w:val="TableNormal"/>
    <w:next w:val="TableGrid"/>
    <w:uiPriority w:val="39"/>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5D3C7A"/>
  </w:style>
  <w:style w:type="table" w:customStyle="1" w:styleId="TableGrid152">
    <w:name w:val="Table Grid15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41">
    <w:name w:val="Imported Style 78241"/>
    <w:rsid w:val="005D3C7A"/>
  </w:style>
  <w:style w:type="numbering" w:customStyle="1" w:styleId="ImportedStyle78025">
    <w:name w:val="Imported Style 78.025"/>
    <w:rsid w:val="005D3C7A"/>
  </w:style>
  <w:style w:type="numbering" w:customStyle="1" w:styleId="ImportedStyle80331">
    <w:name w:val="Imported Style 80331"/>
    <w:rsid w:val="005D3C7A"/>
  </w:style>
  <w:style w:type="numbering" w:customStyle="1" w:styleId="ImportedStyle8225">
    <w:name w:val="Imported Style 8225"/>
    <w:rsid w:val="005D3C7A"/>
  </w:style>
  <w:style w:type="numbering" w:customStyle="1" w:styleId="ImportedStyle8325">
    <w:name w:val="Imported Style 8325"/>
    <w:rsid w:val="005D3C7A"/>
  </w:style>
  <w:style w:type="numbering" w:customStyle="1" w:styleId="ImportedStyle114241">
    <w:name w:val="Imported Style 114241"/>
    <w:rsid w:val="005D3C7A"/>
  </w:style>
  <w:style w:type="numbering" w:customStyle="1" w:styleId="ImportedStyle115331">
    <w:name w:val="Imported Style 115331"/>
    <w:rsid w:val="005D3C7A"/>
  </w:style>
  <w:style w:type="numbering" w:customStyle="1" w:styleId="ImportedStyle116241">
    <w:name w:val="Imported Style 116241"/>
    <w:rsid w:val="005D3C7A"/>
  </w:style>
  <w:style w:type="table" w:customStyle="1" w:styleId="TableNormal123">
    <w:name w:val="Table Normal12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41">
    <w:name w:val="Imported Style 1241"/>
    <w:rsid w:val="005D3C7A"/>
  </w:style>
  <w:style w:type="numbering" w:customStyle="1" w:styleId="ImportedStyle2241">
    <w:name w:val="Imported Style 2241"/>
    <w:rsid w:val="005D3C7A"/>
  </w:style>
  <w:style w:type="numbering" w:customStyle="1" w:styleId="ImportedStyle3241">
    <w:name w:val="Imported Style 3241"/>
    <w:rsid w:val="005D3C7A"/>
  </w:style>
  <w:style w:type="table" w:customStyle="1" w:styleId="TableGrid162">
    <w:name w:val="Table Grid16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5D3C7A"/>
  </w:style>
  <w:style w:type="table" w:customStyle="1" w:styleId="TableGrid223">
    <w:name w:val="Table Grid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41">
    <w:name w:val="No List2341"/>
    <w:next w:val="NoList"/>
    <w:uiPriority w:val="99"/>
    <w:semiHidden/>
    <w:unhideWhenUsed/>
    <w:rsid w:val="005D3C7A"/>
  </w:style>
  <w:style w:type="table" w:customStyle="1" w:styleId="TableGrid323">
    <w:name w:val="Table Grid3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41">
    <w:name w:val="No List11441"/>
    <w:next w:val="NoList"/>
    <w:uiPriority w:val="99"/>
    <w:semiHidden/>
    <w:unhideWhenUsed/>
    <w:rsid w:val="005D3C7A"/>
  </w:style>
  <w:style w:type="numbering" w:customStyle="1" w:styleId="NoList111241">
    <w:name w:val="No List111241"/>
    <w:next w:val="NoList"/>
    <w:uiPriority w:val="99"/>
    <w:semiHidden/>
    <w:unhideWhenUsed/>
    <w:rsid w:val="005D3C7A"/>
  </w:style>
  <w:style w:type="table" w:customStyle="1" w:styleId="TableGrid1123">
    <w:name w:val="Table Grid11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41">
    <w:name w:val="No List3241"/>
    <w:next w:val="NoList"/>
    <w:uiPriority w:val="99"/>
    <w:semiHidden/>
    <w:unhideWhenUsed/>
    <w:rsid w:val="005D3C7A"/>
  </w:style>
  <w:style w:type="numbering" w:customStyle="1" w:styleId="Stilimportat1241">
    <w:name w:val="Stil importat 1241"/>
    <w:rsid w:val="005D3C7A"/>
  </w:style>
  <w:style w:type="numbering" w:customStyle="1" w:styleId="Stilimportat2241">
    <w:name w:val="Stil importat 2241"/>
    <w:rsid w:val="005D3C7A"/>
  </w:style>
  <w:style w:type="numbering" w:customStyle="1" w:styleId="Stilimportat3241">
    <w:name w:val="Stil importat 3241"/>
    <w:rsid w:val="005D3C7A"/>
  </w:style>
  <w:style w:type="numbering" w:customStyle="1" w:styleId="Stilimportat4241">
    <w:name w:val="Stil importat 4241"/>
    <w:rsid w:val="005D3C7A"/>
  </w:style>
  <w:style w:type="numbering" w:customStyle="1" w:styleId="Stilimportat5241">
    <w:name w:val="Stil importat 5241"/>
    <w:rsid w:val="005D3C7A"/>
  </w:style>
  <w:style w:type="numbering" w:customStyle="1" w:styleId="Stilimportat6241">
    <w:name w:val="Stil importat 6241"/>
    <w:rsid w:val="005D3C7A"/>
  </w:style>
  <w:style w:type="numbering" w:customStyle="1" w:styleId="Stilimportat7241">
    <w:name w:val="Stil importat 7241"/>
    <w:rsid w:val="005D3C7A"/>
  </w:style>
  <w:style w:type="numbering" w:customStyle="1" w:styleId="NoList4241">
    <w:name w:val="No List4241"/>
    <w:next w:val="NoList"/>
    <w:uiPriority w:val="99"/>
    <w:semiHidden/>
    <w:unhideWhenUsed/>
    <w:rsid w:val="005D3C7A"/>
  </w:style>
  <w:style w:type="numbering" w:customStyle="1" w:styleId="NoList12241">
    <w:name w:val="No List12241"/>
    <w:next w:val="NoList"/>
    <w:uiPriority w:val="99"/>
    <w:semiHidden/>
    <w:unhideWhenUsed/>
    <w:rsid w:val="005D3C7A"/>
  </w:style>
  <w:style w:type="table" w:customStyle="1" w:styleId="TableGrid423">
    <w:name w:val="Table Grid4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41">
    <w:name w:val="No List21241"/>
    <w:next w:val="NoList"/>
    <w:uiPriority w:val="99"/>
    <w:semiHidden/>
    <w:unhideWhenUsed/>
    <w:rsid w:val="005D3C7A"/>
  </w:style>
  <w:style w:type="numbering" w:customStyle="1" w:styleId="NoList112241">
    <w:name w:val="No List112241"/>
    <w:next w:val="NoList"/>
    <w:uiPriority w:val="99"/>
    <w:semiHidden/>
    <w:unhideWhenUsed/>
    <w:rsid w:val="005D3C7A"/>
  </w:style>
  <w:style w:type="table" w:customStyle="1" w:styleId="TableGrid1223">
    <w:name w:val="Table Grid1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41">
    <w:name w:val="No List5241"/>
    <w:next w:val="NoList"/>
    <w:uiPriority w:val="99"/>
    <w:semiHidden/>
    <w:unhideWhenUsed/>
    <w:rsid w:val="005D3C7A"/>
  </w:style>
  <w:style w:type="table" w:customStyle="1" w:styleId="TableGrid523">
    <w:name w:val="Table Grid52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NoList"/>
    <w:uiPriority w:val="99"/>
    <w:semiHidden/>
    <w:unhideWhenUsed/>
    <w:rsid w:val="005D3C7A"/>
  </w:style>
  <w:style w:type="numbering" w:customStyle="1" w:styleId="ImportedStyle78321">
    <w:name w:val="Imported Style 78321"/>
    <w:rsid w:val="005D3C7A"/>
  </w:style>
  <w:style w:type="numbering" w:customStyle="1" w:styleId="ImportedStyle780321">
    <w:name w:val="Imported Style 78.0321"/>
    <w:rsid w:val="005D3C7A"/>
  </w:style>
  <w:style w:type="numbering" w:customStyle="1" w:styleId="ImportedStyle80421">
    <w:name w:val="Imported Style 80421"/>
    <w:rsid w:val="005D3C7A"/>
  </w:style>
  <w:style w:type="numbering" w:customStyle="1" w:styleId="ImportedStyle82321">
    <w:name w:val="Imported Style 82321"/>
    <w:rsid w:val="005D3C7A"/>
  </w:style>
  <w:style w:type="numbering" w:customStyle="1" w:styleId="ImportedStyle83321">
    <w:name w:val="Imported Style 83321"/>
    <w:rsid w:val="005D3C7A"/>
  </w:style>
  <w:style w:type="numbering" w:customStyle="1" w:styleId="ImportedStyle114321">
    <w:name w:val="Imported Style 114321"/>
    <w:rsid w:val="005D3C7A"/>
  </w:style>
  <w:style w:type="numbering" w:customStyle="1" w:styleId="ImportedStyle115421">
    <w:name w:val="Imported Style 115421"/>
    <w:rsid w:val="005D3C7A"/>
  </w:style>
  <w:style w:type="numbering" w:customStyle="1" w:styleId="ImportedStyle116321">
    <w:name w:val="Imported Style 116321"/>
    <w:rsid w:val="005D3C7A"/>
  </w:style>
  <w:style w:type="numbering" w:customStyle="1" w:styleId="ImportedStyle1331">
    <w:name w:val="Imported Style 1331"/>
    <w:rsid w:val="005D3C7A"/>
  </w:style>
  <w:style w:type="numbering" w:customStyle="1" w:styleId="ImportedStyle2331">
    <w:name w:val="Imported Style 2331"/>
    <w:rsid w:val="005D3C7A"/>
  </w:style>
  <w:style w:type="numbering" w:customStyle="1" w:styleId="ImportedStyle3331">
    <w:name w:val="Imported Style 3331"/>
    <w:rsid w:val="005D3C7A"/>
  </w:style>
  <w:style w:type="table" w:customStyle="1" w:styleId="TableGrid1721">
    <w:name w:val="Table Grid17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5D3C7A"/>
  </w:style>
  <w:style w:type="numbering" w:customStyle="1" w:styleId="NoList2421">
    <w:name w:val="No List2421"/>
    <w:next w:val="NoList"/>
    <w:uiPriority w:val="99"/>
    <w:semiHidden/>
    <w:unhideWhenUsed/>
    <w:rsid w:val="005D3C7A"/>
  </w:style>
  <w:style w:type="numbering" w:customStyle="1" w:styleId="NoList11521">
    <w:name w:val="No List11521"/>
    <w:next w:val="NoList"/>
    <w:uiPriority w:val="99"/>
    <w:semiHidden/>
    <w:unhideWhenUsed/>
    <w:rsid w:val="005D3C7A"/>
  </w:style>
  <w:style w:type="numbering" w:customStyle="1" w:styleId="NoList111331">
    <w:name w:val="No List111331"/>
    <w:next w:val="NoList"/>
    <w:uiPriority w:val="99"/>
    <w:semiHidden/>
    <w:unhideWhenUsed/>
    <w:rsid w:val="005D3C7A"/>
  </w:style>
  <w:style w:type="numbering" w:customStyle="1" w:styleId="NoList3321">
    <w:name w:val="No List3321"/>
    <w:next w:val="NoList"/>
    <w:uiPriority w:val="99"/>
    <w:semiHidden/>
    <w:unhideWhenUsed/>
    <w:rsid w:val="005D3C7A"/>
  </w:style>
  <w:style w:type="numbering" w:customStyle="1" w:styleId="Stilimportat1331">
    <w:name w:val="Stil importat 1331"/>
    <w:rsid w:val="005D3C7A"/>
  </w:style>
  <w:style w:type="numbering" w:customStyle="1" w:styleId="Stilimportat2331">
    <w:name w:val="Stil importat 2331"/>
    <w:rsid w:val="005D3C7A"/>
  </w:style>
  <w:style w:type="numbering" w:customStyle="1" w:styleId="Stilimportat3331">
    <w:name w:val="Stil importat 3331"/>
    <w:rsid w:val="005D3C7A"/>
  </w:style>
  <w:style w:type="numbering" w:customStyle="1" w:styleId="Stilimportat4331">
    <w:name w:val="Stil importat 4331"/>
    <w:rsid w:val="005D3C7A"/>
  </w:style>
  <w:style w:type="numbering" w:customStyle="1" w:styleId="Stilimportat5331">
    <w:name w:val="Stil importat 5331"/>
    <w:rsid w:val="005D3C7A"/>
  </w:style>
  <w:style w:type="numbering" w:customStyle="1" w:styleId="Stilimportat6331">
    <w:name w:val="Stil importat 6331"/>
    <w:rsid w:val="005D3C7A"/>
  </w:style>
  <w:style w:type="numbering" w:customStyle="1" w:styleId="Stilimportat7331">
    <w:name w:val="Stil importat 7331"/>
    <w:rsid w:val="005D3C7A"/>
  </w:style>
  <w:style w:type="numbering" w:customStyle="1" w:styleId="NoList4321">
    <w:name w:val="No List4321"/>
    <w:next w:val="NoList"/>
    <w:uiPriority w:val="99"/>
    <w:semiHidden/>
    <w:unhideWhenUsed/>
    <w:rsid w:val="005D3C7A"/>
  </w:style>
  <w:style w:type="numbering" w:customStyle="1" w:styleId="NoList12321">
    <w:name w:val="No List12321"/>
    <w:next w:val="NoList"/>
    <w:uiPriority w:val="99"/>
    <w:semiHidden/>
    <w:unhideWhenUsed/>
    <w:rsid w:val="005D3C7A"/>
  </w:style>
  <w:style w:type="numbering" w:customStyle="1" w:styleId="NoList21321">
    <w:name w:val="No List21321"/>
    <w:next w:val="NoList"/>
    <w:uiPriority w:val="99"/>
    <w:semiHidden/>
    <w:unhideWhenUsed/>
    <w:rsid w:val="005D3C7A"/>
  </w:style>
  <w:style w:type="numbering" w:customStyle="1" w:styleId="NoList112321">
    <w:name w:val="No List112321"/>
    <w:next w:val="NoList"/>
    <w:uiPriority w:val="99"/>
    <w:semiHidden/>
    <w:unhideWhenUsed/>
    <w:rsid w:val="005D3C7A"/>
  </w:style>
  <w:style w:type="numbering" w:customStyle="1" w:styleId="NoList5321">
    <w:name w:val="No List5321"/>
    <w:next w:val="NoList"/>
    <w:uiPriority w:val="99"/>
    <w:semiHidden/>
    <w:unhideWhenUsed/>
    <w:rsid w:val="005D3C7A"/>
  </w:style>
  <w:style w:type="numbering" w:customStyle="1" w:styleId="NoList6121">
    <w:name w:val="No List6121"/>
    <w:next w:val="NoList"/>
    <w:uiPriority w:val="99"/>
    <w:semiHidden/>
    <w:unhideWhenUsed/>
    <w:rsid w:val="005D3C7A"/>
  </w:style>
  <w:style w:type="numbering" w:customStyle="1" w:styleId="ImportedStyle802121">
    <w:name w:val="Imported Style 802121"/>
    <w:rsid w:val="005D3C7A"/>
  </w:style>
  <w:style w:type="numbering" w:customStyle="1" w:styleId="ImportedStyle1152121">
    <w:name w:val="Imported Style 1152121"/>
    <w:rsid w:val="005D3C7A"/>
  </w:style>
  <w:style w:type="numbering" w:customStyle="1" w:styleId="NoList7121">
    <w:name w:val="No List7121"/>
    <w:next w:val="NoList"/>
    <w:uiPriority w:val="99"/>
    <w:semiHidden/>
    <w:unhideWhenUsed/>
    <w:rsid w:val="005D3C7A"/>
  </w:style>
  <w:style w:type="numbering" w:customStyle="1" w:styleId="ImportedStyle781121">
    <w:name w:val="Imported Style 781121"/>
    <w:rsid w:val="005D3C7A"/>
  </w:style>
  <w:style w:type="numbering" w:customStyle="1" w:styleId="ImportedStyle7801131">
    <w:name w:val="Imported Style 78.01131"/>
    <w:rsid w:val="005D3C7A"/>
  </w:style>
  <w:style w:type="numbering" w:customStyle="1" w:styleId="ImportedStyle801121">
    <w:name w:val="Imported Style 801121"/>
    <w:rsid w:val="005D3C7A"/>
  </w:style>
  <w:style w:type="numbering" w:customStyle="1" w:styleId="ImportedStyle8211211">
    <w:name w:val="Imported Style 8211211"/>
    <w:rsid w:val="005D3C7A"/>
  </w:style>
  <w:style w:type="numbering" w:customStyle="1" w:styleId="ImportedStyle831131">
    <w:name w:val="Imported Style 831131"/>
    <w:rsid w:val="005D3C7A"/>
  </w:style>
  <w:style w:type="numbering" w:customStyle="1" w:styleId="ImportedStyle1141131">
    <w:name w:val="Imported Style 1141131"/>
    <w:rsid w:val="005D3C7A"/>
  </w:style>
  <w:style w:type="numbering" w:customStyle="1" w:styleId="ImportedStyle1151121">
    <w:name w:val="Imported Style 1151121"/>
    <w:rsid w:val="005D3C7A"/>
  </w:style>
  <w:style w:type="numbering" w:customStyle="1" w:styleId="ImportedStyle1161121">
    <w:name w:val="Imported Style 1161121"/>
    <w:rsid w:val="005D3C7A"/>
  </w:style>
  <w:style w:type="numbering" w:customStyle="1" w:styleId="ImportedStyle11121">
    <w:name w:val="Imported Style 11121"/>
    <w:rsid w:val="005D3C7A"/>
  </w:style>
  <w:style w:type="numbering" w:customStyle="1" w:styleId="ImportedStyle21121">
    <w:name w:val="Imported Style 21121"/>
    <w:rsid w:val="005D3C7A"/>
  </w:style>
  <w:style w:type="numbering" w:customStyle="1" w:styleId="ImportedStyle31121">
    <w:name w:val="Imported Style 31121"/>
    <w:rsid w:val="005D3C7A"/>
  </w:style>
  <w:style w:type="numbering" w:customStyle="1" w:styleId="NoList13121">
    <w:name w:val="No List13121"/>
    <w:next w:val="NoList"/>
    <w:uiPriority w:val="99"/>
    <w:semiHidden/>
    <w:unhideWhenUsed/>
    <w:rsid w:val="005D3C7A"/>
  </w:style>
  <w:style w:type="numbering" w:customStyle="1" w:styleId="NoList22121">
    <w:name w:val="No List22121"/>
    <w:next w:val="NoList"/>
    <w:uiPriority w:val="99"/>
    <w:semiHidden/>
    <w:unhideWhenUsed/>
    <w:rsid w:val="005D3C7A"/>
  </w:style>
  <w:style w:type="numbering" w:customStyle="1" w:styleId="NoList113121">
    <w:name w:val="No List113121"/>
    <w:next w:val="NoList"/>
    <w:uiPriority w:val="99"/>
    <w:semiHidden/>
    <w:unhideWhenUsed/>
    <w:rsid w:val="005D3C7A"/>
  </w:style>
  <w:style w:type="numbering" w:customStyle="1" w:styleId="NoList1111131">
    <w:name w:val="No List1111131"/>
    <w:next w:val="NoList"/>
    <w:uiPriority w:val="99"/>
    <w:semiHidden/>
    <w:unhideWhenUsed/>
    <w:rsid w:val="005D3C7A"/>
  </w:style>
  <w:style w:type="numbering" w:customStyle="1" w:styleId="NoList31121">
    <w:name w:val="No List31121"/>
    <w:next w:val="NoList"/>
    <w:uiPriority w:val="99"/>
    <w:semiHidden/>
    <w:unhideWhenUsed/>
    <w:rsid w:val="005D3C7A"/>
  </w:style>
  <w:style w:type="numbering" w:customStyle="1" w:styleId="Stilimportat11121">
    <w:name w:val="Stil importat 11121"/>
    <w:rsid w:val="005D3C7A"/>
  </w:style>
  <w:style w:type="numbering" w:customStyle="1" w:styleId="Stilimportat21121">
    <w:name w:val="Stil importat 21121"/>
    <w:rsid w:val="005D3C7A"/>
  </w:style>
  <w:style w:type="numbering" w:customStyle="1" w:styleId="Stilimportat31121">
    <w:name w:val="Stil importat 31121"/>
    <w:rsid w:val="005D3C7A"/>
  </w:style>
  <w:style w:type="numbering" w:customStyle="1" w:styleId="Stilimportat41121">
    <w:name w:val="Stil importat 41121"/>
    <w:rsid w:val="005D3C7A"/>
  </w:style>
  <w:style w:type="numbering" w:customStyle="1" w:styleId="Stilimportat51121">
    <w:name w:val="Stil importat 51121"/>
    <w:rsid w:val="005D3C7A"/>
  </w:style>
  <w:style w:type="numbering" w:customStyle="1" w:styleId="Stilimportat61121">
    <w:name w:val="Stil importat 61121"/>
    <w:rsid w:val="005D3C7A"/>
  </w:style>
  <w:style w:type="numbering" w:customStyle="1" w:styleId="Stilimportat71121">
    <w:name w:val="Stil importat 71121"/>
    <w:rsid w:val="005D3C7A"/>
  </w:style>
  <w:style w:type="numbering" w:customStyle="1" w:styleId="NoList41121">
    <w:name w:val="No List41121"/>
    <w:next w:val="NoList"/>
    <w:uiPriority w:val="99"/>
    <w:semiHidden/>
    <w:unhideWhenUsed/>
    <w:rsid w:val="005D3C7A"/>
  </w:style>
  <w:style w:type="numbering" w:customStyle="1" w:styleId="NoList121121">
    <w:name w:val="No List121121"/>
    <w:next w:val="NoList"/>
    <w:uiPriority w:val="99"/>
    <w:semiHidden/>
    <w:unhideWhenUsed/>
    <w:rsid w:val="005D3C7A"/>
  </w:style>
  <w:style w:type="numbering" w:customStyle="1" w:styleId="NoList211121">
    <w:name w:val="No List211121"/>
    <w:next w:val="NoList"/>
    <w:uiPriority w:val="99"/>
    <w:semiHidden/>
    <w:unhideWhenUsed/>
    <w:rsid w:val="005D3C7A"/>
  </w:style>
  <w:style w:type="numbering" w:customStyle="1" w:styleId="NoList1121121">
    <w:name w:val="No List1121121"/>
    <w:next w:val="NoList"/>
    <w:uiPriority w:val="99"/>
    <w:semiHidden/>
    <w:unhideWhenUsed/>
    <w:rsid w:val="005D3C7A"/>
  </w:style>
  <w:style w:type="numbering" w:customStyle="1" w:styleId="NoList51121">
    <w:name w:val="No List51121"/>
    <w:next w:val="NoList"/>
    <w:uiPriority w:val="99"/>
    <w:semiHidden/>
    <w:unhideWhenUsed/>
    <w:rsid w:val="005D3C7A"/>
  </w:style>
  <w:style w:type="numbering" w:customStyle="1" w:styleId="NoList8121">
    <w:name w:val="No List8121"/>
    <w:next w:val="NoList"/>
    <w:uiPriority w:val="99"/>
    <w:semiHidden/>
    <w:unhideWhenUsed/>
    <w:rsid w:val="005D3C7A"/>
  </w:style>
  <w:style w:type="numbering" w:customStyle="1" w:styleId="NoList9121">
    <w:name w:val="No List9121"/>
    <w:next w:val="NoList"/>
    <w:uiPriority w:val="99"/>
    <w:semiHidden/>
    <w:unhideWhenUsed/>
    <w:rsid w:val="005D3C7A"/>
  </w:style>
  <w:style w:type="numbering" w:customStyle="1" w:styleId="ImportedStyle782121">
    <w:name w:val="Imported Style 782121"/>
    <w:rsid w:val="005D3C7A"/>
  </w:style>
  <w:style w:type="numbering" w:customStyle="1" w:styleId="ImportedStyle7802121">
    <w:name w:val="Imported Style 78.02121"/>
    <w:rsid w:val="005D3C7A"/>
  </w:style>
  <w:style w:type="numbering" w:customStyle="1" w:styleId="ImportedStyle803131">
    <w:name w:val="Imported Style 803131"/>
    <w:rsid w:val="005D3C7A"/>
  </w:style>
  <w:style w:type="numbering" w:customStyle="1" w:styleId="ImportedStyle822121">
    <w:name w:val="Imported Style 822121"/>
    <w:rsid w:val="005D3C7A"/>
  </w:style>
  <w:style w:type="numbering" w:customStyle="1" w:styleId="ImportedStyle832121">
    <w:name w:val="Imported Style 832121"/>
    <w:rsid w:val="005D3C7A"/>
  </w:style>
  <w:style w:type="numbering" w:customStyle="1" w:styleId="ImportedStyle1142121">
    <w:name w:val="Imported Style 1142121"/>
    <w:rsid w:val="005D3C7A"/>
  </w:style>
  <w:style w:type="numbering" w:customStyle="1" w:styleId="ImportedStyle1153121">
    <w:name w:val="Imported Style 1153121"/>
    <w:rsid w:val="005D3C7A"/>
  </w:style>
  <w:style w:type="numbering" w:customStyle="1" w:styleId="ImportedStyle1162121">
    <w:name w:val="Imported Style 1162121"/>
    <w:rsid w:val="005D3C7A"/>
  </w:style>
  <w:style w:type="numbering" w:customStyle="1" w:styleId="ImportedStyle12121">
    <w:name w:val="Imported Style 12121"/>
    <w:rsid w:val="005D3C7A"/>
  </w:style>
  <w:style w:type="numbering" w:customStyle="1" w:styleId="ImportedStyle22121">
    <w:name w:val="Imported Style 22121"/>
    <w:rsid w:val="005D3C7A"/>
  </w:style>
  <w:style w:type="numbering" w:customStyle="1" w:styleId="ImportedStyle32121">
    <w:name w:val="Imported Style 32121"/>
    <w:rsid w:val="005D3C7A"/>
  </w:style>
  <w:style w:type="numbering" w:customStyle="1" w:styleId="NoList14121">
    <w:name w:val="No List14121"/>
    <w:next w:val="NoList"/>
    <w:uiPriority w:val="99"/>
    <w:semiHidden/>
    <w:unhideWhenUsed/>
    <w:rsid w:val="005D3C7A"/>
  </w:style>
  <w:style w:type="numbering" w:customStyle="1" w:styleId="NoList23121">
    <w:name w:val="No List23121"/>
    <w:next w:val="NoList"/>
    <w:uiPriority w:val="99"/>
    <w:semiHidden/>
    <w:unhideWhenUsed/>
    <w:rsid w:val="005D3C7A"/>
  </w:style>
  <w:style w:type="numbering" w:customStyle="1" w:styleId="NoList114121">
    <w:name w:val="No List114121"/>
    <w:next w:val="NoList"/>
    <w:uiPriority w:val="99"/>
    <w:semiHidden/>
    <w:unhideWhenUsed/>
    <w:rsid w:val="005D3C7A"/>
  </w:style>
  <w:style w:type="numbering" w:customStyle="1" w:styleId="NoList1112121">
    <w:name w:val="No List1112121"/>
    <w:next w:val="NoList"/>
    <w:uiPriority w:val="99"/>
    <w:semiHidden/>
    <w:unhideWhenUsed/>
    <w:rsid w:val="005D3C7A"/>
  </w:style>
  <w:style w:type="numbering" w:customStyle="1" w:styleId="NoList32121">
    <w:name w:val="No List32121"/>
    <w:next w:val="NoList"/>
    <w:uiPriority w:val="99"/>
    <w:semiHidden/>
    <w:unhideWhenUsed/>
    <w:rsid w:val="005D3C7A"/>
  </w:style>
  <w:style w:type="numbering" w:customStyle="1" w:styleId="Stilimportat12121">
    <w:name w:val="Stil importat 12121"/>
    <w:rsid w:val="005D3C7A"/>
  </w:style>
  <w:style w:type="numbering" w:customStyle="1" w:styleId="Stilimportat22121">
    <w:name w:val="Stil importat 22121"/>
    <w:rsid w:val="005D3C7A"/>
  </w:style>
  <w:style w:type="numbering" w:customStyle="1" w:styleId="Stilimportat32121">
    <w:name w:val="Stil importat 32121"/>
    <w:rsid w:val="005D3C7A"/>
  </w:style>
  <w:style w:type="numbering" w:customStyle="1" w:styleId="Stilimportat42121">
    <w:name w:val="Stil importat 42121"/>
    <w:rsid w:val="005D3C7A"/>
  </w:style>
  <w:style w:type="numbering" w:customStyle="1" w:styleId="Stilimportat52121">
    <w:name w:val="Stil importat 52121"/>
    <w:rsid w:val="005D3C7A"/>
  </w:style>
  <w:style w:type="numbering" w:customStyle="1" w:styleId="Stilimportat62121">
    <w:name w:val="Stil importat 62121"/>
    <w:rsid w:val="005D3C7A"/>
  </w:style>
  <w:style w:type="numbering" w:customStyle="1" w:styleId="Stilimportat72121">
    <w:name w:val="Stil importat 72121"/>
    <w:rsid w:val="005D3C7A"/>
  </w:style>
  <w:style w:type="numbering" w:customStyle="1" w:styleId="NoList42121">
    <w:name w:val="No List42121"/>
    <w:next w:val="NoList"/>
    <w:uiPriority w:val="99"/>
    <w:semiHidden/>
    <w:unhideWhenUsed/>
    <w:rsid w:val="005D3C7A"/>
  </w:style>
  <w:style w:type="numbering" w:customStyle="1" w:styleId="NoList122121">
    <w:name w:val="No List122121"/>
    <w:next w:val="NoList"/>
    <w:uiPriority w:val="99"/>
    <w:semiHidden/>
    <w:unhideWhenUsed/>
    <w:rsid w:val="005D3C7A"/>
  </w:style>
  <w:style w:type="numbering" w:customStyle="1" w:styleId="NoList212121">
    <w:name w:val="No List212121"/>
    <w:next w:val="NoList"/>
    <w:uiPriority w:val="99"/>
    <w:semiHidden/>
    <w:unhideWhenUsed/>
    <w:rsid w:val="005D3C7A"/>
  </w:style>
  <w:style w:type="numbering" w:customStyle="1" w:styleId="NoList1122121">
    <w:name w:val="No List1122121"/>
    <w:next w:val="NoList"/>
    <w:uiPriority w:val="99"/>
    <w:semiHidden/>
    <w:unhideWhenUsed/>
    <w:rsid w:val="005D3C7A"/>
  </w:style>
  <w:style w:type="numbering" w:customStyle="1" w:styleId="NoList52121">
    <w:name w:val="No List52121"/>
    <w:next w:val="NoList"/>
    <w:uiPriority w:val="99"/>
    <w:semiHidden/>
    <w:unhideWhenUsed/>
    <w:rsid w:val="005D3C7A"/>
  </w:style>
  <w:style w:type="numbering" w:customStyle="1" w:styleId="NoList1021">
    <w:name w:val="No List1021"/>
    <w:next w:val="NoList"/>
    <w:uiPriority w:val="99"/>
    <w:semiHidden/>
    <w:unhideWhenUsed/>
    <w:rsid w:val="005D3C7A"/>
  </w:style>
  <w:style w:type="table" w:customStyle="1" w:styleId="TableGrid182">
    <w:name w:val="Table Grid18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
    <w:name w:val="No List151111"/>
    <w:next w:val="NoList"/>
    <w:uiPriority w:val="99"/>
    <w:semiHidden/>
    <w:unhideWhenUsed/>
    <w:rsid w:val="005D3C7A"/>
  </w:style>
  <w:style w:type="table" w:customStyle="1" w:styleId="TableGrid192">
    <w:name w:val="Table Grid192"/>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
    <w:name w:val="No List241111"/>
    <w:next w:val="NoList"/>
    <w:uiPriority w:val="99"/>
    <w:semiHidden/>
    <w:unhideWhenUsed/>
    <w:rsid w:val="005D3C7A"/>
  </w:style>
  <w:style w:type="numbering" w:customStyle="1" w:styleId="NoList331111">
    <w:name w:val="No List331111"/>
    <w:next w:val="NoList"/>
    <w:uiPriority w:val="99"/>
    <w:semiHidden/>
    <w:unhideWhenUsed/>
    <w:rsid w:val="005D3C7A"/>
  </w:style>
  <w:style w:type="numbering" w:customStyle="1" w:styleId="NoList431111">
    <w:name w:val="No List431111"/>
    <w:next w:val="NoList"/>
    <w:uiPriority w:val="99"/>
    <w:semiHidden/>
    <w:unhideWhenUsed/>
    <w:rsid w:val="005D3C7A"/>
  </w:style>
  <w:style w:type="numbering" w:customStyle="1" w:styleId="NoList531111">
    <w:name w:val="No List531111"/>
    <w:next w:val="NoList"/>
    <w:uiPriority w:val="99"/>
    <w:semiHidden/>
    <w:unhideWhenUsed/>
    <w:rsid w:val="005D3C7A"/>
  </w:style>
  <w:style w:type="numbering" w:customStyle="1" w:styleId="ImportedStyle1111111">
    <w:name w:val="Imported Style 1111111"/>
    <w:rsid w:val="005D3C7A"/>
    <w:pPr>
      <w:numPr>
        <w:numId w:val="168"/>
      </w:numPr>
    </w:pPr>
  </w:style>
  <w:style w:type="numbering" w:customStyle="1" w:styleId="ImportedStyle3111111">
    <w:name w:val="Imported Style 3111111"/>
    <w:rsid w:val="005D3C7A"/>
    <w:pPr>
      <w:numPr>
        <w:numId w:val="169"/>
      </w:numPr>
    </w:pPr>
  </w:style>
  <w:style w:type="numbering" w:customStyle="1" w:styleId="ImportedStyle44111">
    <w:name w:val="Imported Style 44111"/>
    <w:rsid w:val="005D3C7A"/>
    <w:pPr>
      <w:numPr>
        <w:numId w:val="170"/>
      </w:numPr>
    </w:pPr>
  </w:style>
  <w:style w:type="numbering" w:customStyle="1" w:styleId="ImportedStyle7831111">
    <w:name w:val="Imported Style 7831111"/>
    <w:rsid w:val="005D3C7A"/>
  </w:style>
  <w:style w:type="numbering" w:customStyle="1" w:styleId="ImportedStyle78031111">
    <w:name w:val="Imported Style 78.031111"/>
    <w:rsid w:val="005D3C7A"/>
  </w:style>
  <w:style w:type="numbering" w:customStyle="1" w:styleId="ImportedStyle8041111">
    <w:name w:val="Imported Style 8041111"/>
    <w:rsid w:val="005D3C7A"/>
  </w:style>
  <w:style w:type="numbering" w:customStyle="1" w:styleId="ImportedStyle8231111">
    <w:name w:val="Imported Style 8231111"/>
    <w:rsid w:val="005D3C7A"/>
  </w:style>
  <w:style w:type="numbering" w:customStyle="1" w:styleId="ImportedStyle8331111">
    <w:name w:val="Imported Style 8331111"/>
    <w:rsid w:val="005D3C7A"/>
  </w:style>
  <w:style w:type="numbering" w:customStyle="1" w:styleId="ImportedStyle11431111">
    <w:name w:val="Imported Style 11431111"/>
    <w:rsid w:val="005D3C7A"/>
  </w:style>
  <w:style w:type="numbering" w:customStyle="1" w:styleId="ImportedStyle11541111">
    <w:name w:val="Imported Style 11541111"/>
    <w:rsid w:val="005D3C7A"/>
  </w:style>
  <w:style w:type="numbering" w:customStyle="1" w:styleId="ImportedStyle11631111">
    <w:name w:val="Imported Style 11631111"/>
    <w:rsid w:val="005D3C7A"/>
  </w:style>
  <w:style w:type="numbering" w:customStyle="1" w:styleId="ImportedStyle131111">
    <w:name w:val="Imported Style 131111"/>
    <w:rsid w:val="005D3C7A"/>
  </w:style>
  <w:style w:type="numbering" w:customStyle="1" w:styleId="ImportedStyle231111">
    <w:name w:val="Imported Style 231111"/>
    <w:rsid w:val="005D3C7A"/>
  </w:style>
  <w:style w:type="numbering" w:customStyle="1" w:styleId="ImportedStyle331111">
    <w:name w:val="Imported Style 331111"/>
    <w:rsid w:val="005D3C7A"/>
  </w:style>
  <w:style w:type="numbering" w:customStyle="1" w:styleId="NoList1151111">
    <w:name w:val="No List1151111"/>
    <w:next w:val="NoList"/>
    <w:uiPriority w:val="99"/>
    <w:semiHidden/>
    <w:unhideWhenUsed/>
    <w:rsid w:val="005D3C7A"/>
  </w:style>
  <w:style w:type="numbering" w:customStyle="1" w:styleId="NoList11131111">
    <w:name w:val="No List11131111"/>
    <w:next w:val="NoList"/>
    <w:uiPriority w:val="99"/>
    <w:semiHidden/>
    <w:unhideWhenUsed/>
    <w:rsid w:val="005D3C7A"/>
  </w:style>
  <w:style w:type="numbering" w:customStyle="1" w:styleId="Stilimportat131111">
    <w:name w:val="Stil importat 131111"/>
    <w:rsid w:val="005D3C7A"/>
  </w:style>
  <w:style w:type="numbering" w:customStyle="1" w:styleId="Stilimportat231111">
    <w:name w:val="Stil importat 231111"/>
    <w:rsid w:val="005D3C7A"/>
  </w:style>
  <w:style w:type="numbering" w:customStyle="1" w:styleId="Stilimportat331111">
    <w:name w:val="Stil importat 331111"/>
    <w:rsid w:val="005D3C7A"/>
  </w:style>
  <w:style w:type="numbering" w:customStyle="1" w:styleId="Stilimportat431111">
    <w:name w:val="Stil importat 431111"/>
    <w:rsid w:val="005D3C7A"/>
  </w:style>
  <w:style w:type="numbering" w:customStyle="1" w:styleId="Stilimportat531111">
    <w:name w:val="Stil importat 531111"/>
    <w:rsid w:val="005D3C7A"/>
  </w:style>
  <w:style w:type="numbering" w:customStyle="1" w:styleId="Stilimportat631111">
    <w:name w:val="Stil importat 631111"/>
    <w:rsid w:val="005D3C7A"/>
  </w:style>
  <w:style w:type="numbering" w:customStyle="1" w:styleId="Stilimportat731111">
    <w:name w:val="Stil importat 731111"/>
    <w:rsid w:val="005D3C7A"/>
  </w:style>
  <w:style w:type="numbering" w:customStyle="1" w:styleId="NoList1231111">
    <w:name w:val="No List1231111"/>
    <w:next w:val="NoList"/>
    <w:uiPriority w:val="99"/>
    <w:semiHidden/>
    <w:unhideWhenUsed/>
    <w:rsid w:val="005D3C7A"/>
  </w:style>
  <w:style w:type="numbering" w:customStyle="1" w:styleId="NoList2131111">
    <w:name w:val="No List2131111"/>
    <w:next w:val="NoList"/>
    <w:uiPriority w:val="99"/>
    <w:semiHidden/>
    <w:unhideWhenUsed/>
    <w:rsid w:val="005D3C7A"/>
  </w:style>
  <w:style w:type="numbering" w:customStyle="1" w:styleId="NoList11231111">
    <w:name w:val="No List11231111"/>
    <w:next w:val="NoList"/>
    <w:uiPriority w:val="99"/>
    <w:semiHidden/>
    <w:unhideWhenUsed/>
    <w:rsid w:val="005D3C7A"/>
  </w:style>
  <w:style w:type="numbering" w:customStyle="1" w:styleId="NoList611111">
    <w:name w:val="No List611111"/>
    <w:next w:val="NoList"/>
    <w:uiPriority w:val="99"/>
    <w:semiHidden/>
    <w:unhideWhenUsed/>
    <w:rsid w:val="005D3C7A"/>
  </w:style>
  <w:style w:type="numbering" w:customStyle="1" w:styleId="ImportedStyle80211111">
    <w:name w:val="Imported Style 80211111"/>
    <w:rsid w:val="005D3C7A"/>
  </w:style>
  <w:style w:type="numbering" w:customStyle="1" w:styleId="ImportedStyle115211111">
    <w:name w:val="Imported Style 115211111"/>
    <w:rsid w:val="005D3C7A"/>
  </w:style>
  <w:style w:type="numbering" w:customStyle="1" w:styleId="NoList711111">
    <w:name w:val="No List711111"/>
    <w:next w:val="NoList"/>
    <w:uiPriority w:val="99"/>
    <w:semiHidden/>
    <w:unhideWhenUsed/>
    <w:rsid w:val="005D3C7A"/>
  </w:style>
  <w:style w:type="numbering" w:customStyle="1" w:styleId="ImportedStyle78111111">
    <w:name w:val="Imported Style 78111111"/>
    <w:rsid w:val="005D3C7A"/>
  </w:style>
  <w:style w:type="numbering" w:customStyle="1" w:styleId="ImportedStyle780111111">
    <w:name w:val="Imported Style 78.0111111"/>
    <w:rsid w:val="005D3C7A"/>
  </w:style>
  <w:style w:type="numbering" w:customStyle="1" w:styleId="ImportedStyle80111111">
    <w:name w:val="Imported Style 80111111"/>
    <w:rsid w:val="005D3C7A"/>
  </w:style>
  <w:style w:type="numbering" w:customStyle="1" w:styleId="ImportedStyle82111111">
    <w:name w:val="Imported Style 82111111"/>
    <w:rsid w:val="005D3C7A"/>
  </w:style>
  <w:style w:type="numbering" w:customStyle="1" w:styleId="ImportedStyle83111111">
    <w:name w:val="Imported Style 83111111"/>
    <w:rsid w:val="005D3C7A"/>
  </w:style>
  <w:style w:type="numbering" w:customStyle="1" w:styleId="ImportedStyle114111111">
    <w:name w:val="Imported Style 114111111"/>
    <w:rsid w:val="005D3C7A"/>
  </w:style>
  <w:style w:type="numbering" w:customStyle="1" w:styleId="ImportedStyle115111111">
    <w:name w:val="Imported Style 115111111"/>
    <w:rsid w:val="005D3C7A"/>
  </w:style>
  <w:style w:type="numbering" w:customStyle="1" w:styleId="ImportedStyle116111111">
    <w:name w:val="Imported Style 116111111"/>
    <w:rsid w:val="005D3C7A"/>
  </w:style>
  <w:style w:type="numbering" w:customStyle="1" w:styleId="ImportedStyle2111111">
    <w:name w:val="Imported Style 2111111"/>
    <w:rsid w:val="005D3C7A"/>
  </w:style>
  <w:style w:type="numbering" w:customStyle="1" w:styleId="NoList1311111">
    <w:name w:val="No List1311111"/>
    <w:next w:val="NoList"/>
    <w:uiPriority w:val="99"/>
    <w:semiHidden/>
    <w:unhideWhenUsed/>
    <w:rsid w:val="005D3C7A"/>
  </w:style>
  <w:style w:type="numbering" w:customStyle="1" w:styleId="NoList2211111">
    <w:name w:val="No List2211111"/>
    <w:next w:val="NoList"/>
    <w:uiPriority w:val="99"/>
    <w:semiHidden/>
    <w:unhideWhenUsed/>
    <w:rsid w:val="005D3C7A"/>
  </w:style>
  <w:style w:type="numbering" w:customStyle="1" w:styleId="NoList11311111">
    <w:name w:val="No List11311111"/>
    <w:next w:val="NoList"/>
    <w:uiPriority w:val="99"/>
    <w:semiHidden/>
    <w:unhideWhenUsed/>
    <w:rsid w:val="005D3C7A"/>
  </w:style>
  <w:style w:type="numbering" w:customStyle="1" w:styleId="NoList111111111">
    <w:name w:val="No List111111111"/>
    <w:next w:val="NoList"/>
    <w:uiPriority w:val="99"/>
    <w:semiHidden/>
    <w:unhideWhenUsed/>
    <w:rsid w:val="005D3C7A"/>
  </w:style>
  <w:style w:type="numbering" w:customStyle="1" w:styleId="NoList3111111">
    <w:name w:val="No List3111111"/>
    <w:next w:val="NoList"/>
    <w:uiPriority w:val="99"/>
    <w:semiHidden/>
    <w:unhideWhenUsed/>
    <w:rsid w:val="005D3C7A"/>
  </w:style>
  <w:style w:type="numbering" w:customStyle="1" w:styleId="Stilimportat1111111">
    <w:name w:val="Stil importat 1111111"/>
    <w:rsid w:val="005D3C7A"/>
  </w:style>
  <w:style w:type="numbering" w:customStyle="1" w:styleId="Stilimportat2111111">
    <w:name w:val="Stil importat 2111111"/>
    <w:rsid w:val="005D3C7A"/>
  </w:style>
  <w:style w:type="numbering" w:customStyle="1" w:styleId="Stilimportat3111111">
    <w:name w:val="Stil importat 3111111"/>
    <w:rsid w:val="005D3C7A"/>
    <w:pPr>
      <w:numPr>
        <w:numId w:val="341"/>
      </w:numPr>
    </w:pPr>
  </w:style>
  <w:style w:type="numbering" w:customStyle="1" w:styleId="Stilimportat4111111">
    <w:name w:val="Stil importat 4111111"/>
    <w:rsid w:val="005D3C7A"/>
  </w:style>
  <w:style w:type="numbering" w:customStyle="1" w:styleId="Stilimportat5111111">
    <w:name w:val="Stil importat 5111111"/>
    <w:rsid w:val="005D3C7A"/>
    <w:pPr>
      <w:numPr>
        <w:numId w:val="174"/>
      </w:numPr>
    </w:pPr>
  </w:style>
  <w:style w:type="numbering" w:customStyle="1" w:styleId="Stilimportat6111111">
    <w:name w:val="Stil importat 6111111"/>
    <w:rsid w:val="005D3C7A"/>
    <w:pPr>
      <w:numPr>
        <w:numId w:val="175"/>
      </w:numPr>
    </w:pPr>
  </w:style>
  <w:style w:type="numbering" w:customStyle="1" w:styleId="Stilimportat7111111">
    <w:name w:val="Stil importat 7111111"/>
    <w:rsid w:val="005D3C7A"/>
  </w:style>
  <w:style w:type="numbering" w:customStyle="1" w:styleId="NoList4111111">
    <w:name w:val="No List4111111"/>
    <w:next w:val="NoList"/>
    <w:uiPriority w:val="99"/>
    <w:semiHidden/>
    <w:unhideWhenUsed/>
    <w:rsid w:val="005D3C7A"/>
  </w:style>
  <w:style w:type="numbering" w:customStyle="1" w:styleId="NoList12111111">
    <w:name w:val="No List12111111"/>
    <w:next w:val="NoList"/>
    <w:uiPriority w:val="99"/>
    <w:semiHidden/>
    <w:unhideWhenUsed/>
    <w:rsid w:val="005D3C7A"/>
  </w:style>
  <w:style w:type="numbering" w:customStyle="1" w:styleId="NoList21111111">
    <w:name w:val="No List21111111"/>
    <w:next w:val="NoList"/>
    <w:uiPriority w:val="99"/>
    <w:semiHidden/>
    <w:unhideWhenUsed/>
    <w:rsid w:val="005D3C7A"/>
  </w:style>
  <w:style w:type="numbering" w:customStyle="1" w:styleId="NoList112111111">
    <w:name w:val="No List112111111"/>
    <w:next w:val="NoList"/>
    <w:uiPriority w:val="99"/>
    <w:semiHidden/>
    <w:unhideWhenUsed/>
    <w:rsid w:val="005D3C7A"/>
  </w:style>
  <w:style w:type="numbering" w:customStyle="1" w:styleId="NoList5111111">
    <w:name w:val="No List5111111"/>
    <w:next w:val="NoList"/>
    <w:uiPriority w:val="99"/>
    <w:semiHidden/>
    <w:unhideWhenUsed/>
    <w:rsid w:val="005D3C7A"/>
  </w:style>
  <w:style w:type="numbering" w:customStyle="1" w:styleId="NoList811111">
    <w:name w:val="No List811111"/>
    <w:next w:val="NoList"/>
    <w:uiPriority w:val="99"/>
    <w:semiHidden/>
    <w:unhideWhenUsed/>
    <w:rsid w:val="005D3C7A"/>
  </w:style>
  <w:style w:type="numbering" w:customStyle="1" w:styleId="NoList911111">
    <w:name w:val="No List911111"/>
    <w:next w:val="NoList"/>
    <w:uiPriority w:val="99"/>
    <w:semiHidden/>
    <w:unhideWhenUsed/>
    <w:rsid w:val="005D3C7A"/>
  </w:style>
  <w:style w:type="numbering" w:customStyle="1" w:styleId="ImportedStyle78211111">
    <w:name w:val="Imported Style 78211111"/>
    <w:rsid w:val="005D3C7A"/>
    <w:pPr>
      <w:numPr>
        <w:numId w:val="171"/>
      </w:numPr>
    </w:pPr>
  </w:style>
  <w:style w:type="numbering" w:customStyle="1" w:styleId="ImportedStyle780211111">
    <w:name w:val="Imported Style 78.0211111"/>
    <w:rsid w:val="005D3C7A"/>
    <w:pPr>
      <w:numPr>
        <w:numId w:val="172"/>
      </w:numPr>
    </w:pPr>
  </w:style>
  <w:style w:type="numbering" w:customStyle="1" w:styleId="ImportedStyle80311111">
    <w:name w:val="Imported Style 80311111"/>
    <w:rsid w:val="005D3C7A"/>
    <w:pPr>
      <w:numPr>
        <w:numId w:val="173"/>
      </w:numPr>
    </w:pPr>
  </w:style>
  <w:style w:type="numbering" w:customStyle="1" w:styleId="ImportedStyle82211112">
    <w:name w:val="Imported Style 82211112"/>
    <w:rsid w:val="005D3C7A"/>
  </w:style>
  <w:style w:type="numbering" w:customStyle="1" w:styleId="ImportedStyle83211111">
    <w:name w:val="Imported Style 83211111"/>
    <w:rsid w:val="005D3C7A"/>
  </w:style>
  <w:style w:type="numbering" w:customStyle="1" w:styleId="ImportedStyle114211111">
    <w:name w:val="Imported Style 114211111"/>
    <w:rsid w:val="005D3C7A"/>
  </w:style>
  <w:style w:type="numbering" w:customStyle="1" w:styleId="ImportedStyle115311111">
    <w:name w:val="Imported Style 115311111"/>
    <w:rsid w:val="005D3C7A"/>
  </w:style>
  <w:style w:type="numbering" w:customStyle="1" w:styleId="ImportedStyle116211111">
    <w:name w:val="Imported Style 116211111"/>
    <w:rsid w:val="005D3C7A"/>
  </w:style>
  <w:style w:type="numbering" w:customStyle="1" w:styleId="ImportedStyle1211111">
    <w:name w:val="Imported Style 1211111"/>
    <w:rsid w:val="005D3C7A"/>
  </w:style>
  <w:style w:type="numbering" w:customStyle="1" w:styleId="ImportedStyle2211111">
    <w:name w:val="Imported Style 2211111"/>
    <w:rsid w:val="005D3C7A"/>
  </w:style>
  <w:style w:type="numbering" w:customStyle="1" w:styleId="ImportedStyle3211111">
    <w:name w:val="Imported Style 3211111"/>
    <w:rsid w:val="005D3C7A"/>
  </w:style>
  <w:style w:type="numbering" w:customStyle="1" w:styleId="NoList1411111">
    <w:name w:val="No List1411111"/>
    <w:next w:val="NoList"/>
    <w:uiPriority w:val="99"/>
    <w:semiHidden/>
    <w:unhideWhenUsed/>
    <w:rsid w:val="005D3C7A"/>
  </w:style>
  <w:style w:type="numbering" w:customStyle="1" w:styleId="NoList2311111">
    <w:name w:val="No List2311111"/>
    <w:next w:val="NoList"/>
    <w:uiPriority w:val="99"/>
    <w:semiHidden/>
    <w:unhideWhenUsed/>
    <w:rsid w:val="005D3C7A"/>
  </w:style>
  <w:style w:type="numbering" w:customStyle="1" w:styleId="NoList11411111">
    <w:name w:val="No List11411111"/>
    <w:next w:val="NoList"/>
    <w:uiPriority w:val="99"/>
    <w:semiHidden/>
    <w:unhideWhenUsed/>
    <w:rsid w:val="005D3C7A"/>
  </w:style>
  <w:style w:type="numbering" w:customStyle="1" w:styleId="NoList111211111">
    <w:name w:val="No List111211111"/>
    <w:next w:val="NoList"/>
    <w:uiPriority w:val="99"/>
    <w:semiHidden/>
    <w:unhideWhenUsed/>
    <w:rsid w:val="005D3C7A"/>
  </w:style>
  <w:style w:type="numbering" w:customStyle="1" w:styleId="NoList3211111">
    <w:name w:val="No List3211111"/>
    <w:next w:val="NoList"/>
    <w:uiPriority w:val="99"/>
    <w:semiHidden/>
    <w:unhideWhenUsed/>
    <w:rsid w:val="005D3C7A"/>
  </w:style>
  <w:style w:type="numbering" w:customStyle="1" w:styleId="Stilimportat1211111">
    <w:name w:val="Stil importat 1211111"/>
    <w:rsid w:val="005D3C7A"/>
  </w:style>
  <w:style w:type="numbering" w:customStyle="1" w:styleId="Stilimportat2211111">
    <w:name w:val="Stil importat 2211111"/>
    <w:rsid w:val="005D3C7A"/>
  </w:style>
  <w:style w:type="numbering" w:customStyle="1" w:styleId="Stilimportat3211111">
    <w:name w:val="Stil importat 3211111"/>
    <w:rsid w:val="005D3C7A"/>
  </w:style>
  <w:style w:type="numbering" w:customStyle="1" w:styleId="Stilimportat4211111">
    <w:name w:val="Stil importat 4211111"/>
    <w:rsid w:val="005D3C7A"/>
  </w:style>
  <w:style w:type="numbering" w:customStyle="1" w:styleId="Stilimportat5211111">
    <w:name w:val="Stil importat 5211111"/>
    <w:rsid w:val="005D3C7A"/>
  </w:style>
  <w:style w:type="numbering" w:customStyle="1" w:styleId="Stilimportat6211111">
    <w:name w:val="Stil importat 6211111"/>
    <w:rsid w:val="005D3C7A"/>
  </w:style>
  <w:style w:type="numbering" w:customStyle="1" w:styleId="Stilimportat7211111">
    <w:name w:val="Stil importat 7211111"/>
    <w:rsid w:val="005D3C7A"/>
  </w:style>
  <w:style w:type="numbering" w:customStyle="1" w:styleId="NoList4211111">
    <w:name w:val="No List4211111"/>
    <w:next w:val="NoList"/>
    <w:uiPriority w:val="99"/>
    <w:semiHidden/>
    <w:unhideWhenUsed/>
    <w:rsid w:val="005D3C7A"/>
  </w:style>
  <w:style w:type="numbering" w:customStyle="1" w:styleId="NoList12211111">
    <w:name w:val="No List12211111"/>
    <w:next w:val="NoList"/>
    <w:uiPriority w:val="99"/>
    <w:semiHidden/>
    <w:unhideWhenUsed/>
    <w:rsid w:val="005D3C7A"/>
  </w:style>
  <w:style w:type="numbering" w:customStyle="1" w:styleId="NoList21211111">
    <w:name w:val="No List21211111"/>
    <w:next w:val="NoList"/>
    <w:uiPriority w:val="99"/>
    <w:semiHidden/>
    <w:unhideWhenUsed/>
    <w:rsid w:val="005D3C7A"/>
  </w:style>
  <w:style w:type="numbering" w:customStyle="1" w:styleId="NoList112211111">
    <w:name w:val="No List112211111"/>
    <w:next w:val="NoList"/>
    <w:uiPriority w:val="99"/>
    <w:semiHidden/>
    <w:unhideWhenUsed/>
    <w:rsid w:val="005D3C7A"/>
  </w:style>
  <w:style w:type="numbering" w:customStyle="1" w:styleId="NoList5211111">
    <w:name w:val="No List5211111"/>
    <w:next w:val="NoList"/>
    <w:uiPriority w:val="99"/>
    <w:semiHidden/>
    <w:unhideWhenUsed/>
    <w:rsid w:val="005D3C7A"/>
  </w:style>
  <w:style w:type="numbering" w:customStyle="1" w:styleId="ImportedStyle7801111111">
    <w:name w:val="Imported Style 78.01111111"/>
    <w:rsid w:val="005D3C7A"/>
  </w:style>
  <w:style w:type="numbering" w:customStyle="1" w:styleId="ImportedStyle831111111">
    <w:name w:val="Imported Style 831111111"/>
    <w:rsid w:val="005D3C7A"/>
  </w:style>
  <w:style w:type="numbering" w:customStyle="1" w:styleId="ImportedStyle1141111111">
    <w:name w:val="Imported Style 1141111111"/>
    <w:rsid w:val="005D3C7A"/>
  </w:style>
  <w:style w:type="numbering" w:customStyle="1" w:styleId="NoList16111">
    <w:name w:val="No List16111"/>
    <w:next w:val="NoList"/>
    <w:uiPriority w:val="99"/>
    <w:semiHidden/>
    <w:unhideWhenUsed/>
    <w:rsid w:val="005D3C7A"/>
  </w:style>
  <w:style w:type="numbering" w:customStyle="1" w:styleId="NoList17111">
    <w:name w:val="No List17111"/>
    <w:next w:val="NoList"/>
    <w:uiPriority w:val="99"/>
    <w:semiHidden/>
    <w:unhideWhenUsed/>
    <w:rsid w:val="005D3C7A"/>
  </w:style>
  <w:style w:type="numbering" w:customStyle="1" w:styleId="Stilimportat1421">
    <w:name w:val="Stil importat 1421"/>
    <w:rsid w:val="005D3C7A"/>
  </w:style>
  <w:style w:type="numbering" w:customStyle="1" w:styleId="Stilimportat2421">
    <w:name w:val="Stil importat 2421"/>
    <w:rsid w:val="005D3C7A"/>
  </w:style>
  <w:style w:type="numbering" w:customStyle="1" w:styleId="Stilimportat3421">
    <w:name w:val="Stil importat 3421"/>
    <w:rsid w:val="005D3C7A"/>
  </w:style>
  <w:style w:type="numbering" w:customStyle="1" w:styleId="Stilimportat4421">
    <w:name w:val="Stil importat 4421"/>
    <w:rsid w:val="005D3C7A"/>
  </w:style>
  <w:style w:type="numbering" w:customStyle="1" w:styleId="Stilimportat5421">
    <w:name w:val="Stil importat 5421"/>
    <w:rsid w:val="005D3C7A"/>
  </w:style>
  <w:style w:type="numbering" w:customStyle="1" w:styleId="Stilimportat6421">
    <w:name w:val="Stil importat 6421"/>
    <w:rsid w:val="005D3C7A"/>
  </w:style>
  <w:style w:type="numbering" w:customStyle="1" w:styleId="Stilimportat7421">
    <w:name w:val="Stil importat 7421"/>
    <w:rsid w:val="005D3C7A"/>
  </w:style>
  <w:style w:type="table" w:customStyle="1" w:styleId="TableGrid232">
    <w:name w:val="Table Grid2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11">
    <w:name w:val="Imported Style 1411"/>
    <w:rsid w:val="005D3C7A"/>
  </w:style>
  <w:style w:type="numbering" w:customStyle="1" w:styleId="ImportedStyle2411">
    <w:name w:val="Imported Style 2411"/>
    <w:rsid w:val="005D3C7A"/>
  </w:style>
  <w:style w:type="numbering" w:customStyle="1" w:styleId="ImportedStyle3411">
    <w:name w:val="Imported Style 3411"/>
    <w:rsid w:val="005D3C7A"/>
  </w:style>
  <w:style w:type="numbering" w:customStyle="1" w:styleId="NoList11611">
    <w:name w:val="No List11611"/>
    <w:next w:val="NoList"/>
    <w:uiPriority w:val="99"/>
    <w:semiHidden/>
    <w:unhideWhenUsed/>
    <w:rsid w:val="005D3C7A"/>
  </w:style>
  <w:style w:type="table" w:customStyle="1" w:styleId="TableGrid532">
    <w:name w:val="Table Grid5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11">
    <w:name w:val="Imported Style 78411"/>
    <w:rsid w:val="005D3C7A"/>
  </w:style>
  <w:style w:type="numbering" w:customStyle="1" w:styleId="ImportedStyle780411">
    <w:name w:val="Imported Style 78.0411"/>
    <w:rsid w:val="005D3C7A"/>
  </w:style>
  <w:style w:type="numbering" w:customStyle="1" w:styleId="ImportedStyle80511">
    <w:name w:val="Imported Style 80511"/>
    <w:rsid w:val="005D3C7A"/>
  </w:style>
  <w:style w:type="numbering" w:customStyle="1" w:styleId="ImportedStyle82411">
    <w:name w:val="Imported Style 82411"/>
    <w:rsid w:val="005D3C7A"/>
  </w:style>
  <w:style w:type="numbering" w:customStyle="1" w:styleId="ImportedStyle83411">
    <w:name w:val="Imported Style 83411"/>
    <w:rsid w:val="005D3C7A"/>
  </w:style>
  <w:style w:type="numbering" w:customStyle="1" w:styleId="ImportedStyle114411">
    <w:name w:val="Imported Style 114411"/>
    <w:rsid w:val="005D3C7A"/>
  </w:style>
  <w:style w:type="numbering" w:customStyle="1" w:styleId="ImportedStyle115511">
    <w:name w:val="Imported Style 115511"/>
    <w:rsid w:val="005D3C7A"/>
  </w:style>
  <w:style w:type="numbering" w:customStyle="1" w:styleId="ImportedStyle116411">
    <w:name w:val="Imported Style 116411"/>
    <w:rsid w:val="005D3C7A"/>
  </w:style>
  <w:style w:type="table" w:customStyle="1" w:styleId="TableNormal131">
    <w:name w:val="Table Normal13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211">
    <w:name w:val="Imported Style 11211"/>
    <w:rsid w:val="005D3C7A"/>
  </w:style>
  <w:style w:type="numbering" w:customStyle="1" w:styleId="ImportedStyle21211">
    <w:name w:val="Imported Style 21211"/>
    <w:rsid w:val="005D3C7A"/>
  </w:style>
  <w:style w:type="numbering" w:customStyle="1" w:styleId="ImportedStyle31211">
    <w:name w:val="Imported Style 31211"/>
    <w:rsid w:val="005D3C7A"/>
  </w:style>
  <w:style w:type="table" w:customStyle="1" w:styleId="TableGrid1132">
    <w:name w:val="Table Grid113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5D3C7A"/>
  </w:style>
  <w:style w:type="table" w:customStyle="1" w:styleId="TableGrid2111">
    <w:name w:val="Table Grid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11">
    <w:name w:val="No List2511"/>
    <w:next w:val="NoList"/>
    <w:uiPriority w:val="99"/>
    <w:semiHidden/>
    <w:unhideWhenUsed/>
    <w:rsid w:val="005D3C7A"/>
  </w:style>
  <w:style w:type="table" w:customStyle="1" w:styleId="TableGrid3111">
    <w:name w:val="Table Grid3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11">
    <w:name w:val="No List1111211"/>
    <w:next w:val="NoList"/>
    <w:uiPriority w:val="99"/>
    <w:semiHidden/>
    <w:unhideWhenUsed/>
    <w:rsid w:val="005D3C7A"/>
  </w:style>
  <w:style w:type="numbering" w:customStyle="1" w:styleId="NoList1111111111">
    <w:name w:val="No List1111111111"/>
    <w:next w:val="NoList"/>
    <w:uiPriority w:val="99"/>
    <w:semiHidden/>
    <w:unhideWhenUsed/>
    <w:rsid w:val="005D3C7A"/>
  </w:style>
  <w:style w:type="table" w:customStyle="1" w:styleId="TableGrid11111">
    <w:name w:val="Table Grid1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11">
    <w:name w:val="No List3411"/>
    <w:next w:val="NoList"/>
    <w:uiPriority w:val="99"/>
    <w:semiHidden/>
    <w:unhideWhenUsed/>
    <w:rsid w:val="005D3C7A"/>
  </w:style>
  <w:style w:type="numbering" w:customStyle="1" w:styleId="Stilimportat112111">
    <w:name w:val="Stil importat 112111"/>
    <w:rsid w:val="005D3C7A"/>
    <w:pPr>
      <w:numPr>
        <w:numId w:val="122"/>
      </w:numPr>
    </w:pPr>
  </w:style>
  <w:style w:type="numbering" w:customStyle="1" w:styleId="Stilimportat21211">
    <w:name w:val="Stil importat 21211"/>
    <w:rsid w:val="005D3C7A"/>
    <w:pPr>
      <w:numPr>
        <w:numId w:val="123"/>
      </w:numPr>
    </w:pPr>
  </w:style>
  <w:style w:type="numbering" w:customStyle="1" w:styleId="Stilimportat31211">
    <w:name w:val="Stil importat 31211"/>
    <w:rsid w:val="005D3C7A"/>
    <w:pPr>
      <w:numPr>
        <w:numId w:val="125"/>
      </w:numPr>
    </w:pPr>
  </w:style>
  <w:style w:type="numbering" w:customStyle="1" w:styleId="Stilimportat41211">
    <w:name w:val="Stil importat 41211"/>
    <w:rsid w:val="005D3C7A"/>
    <w:pPr>
      <w:numPr>
        <w:numId w:val="144"/>
      </w:numPr>
    </w:pPr>
  </w:style>
  <w:style w:type="numbering" w:customStyle="1" w:styleId="Stilimportat51211">
    <w:name w:val="Stil importat 51211"/>
    <w:rsid w:val="005D3C7A"/>
    <w:pPr>
      <w:numPr>
        <w:numId w:val="146"/>
      </w:numPr>
    </w:pPr>
  </w:style>
  <w:style w:type="numbering" w:customStyle="1" w:styleId="Stilimportat61211">
    <w:name w:val="Stil importat 61211"/>
    <w:rsid w:val="005D3C7A"/>
    <w:pPr>
      <w:numPr>
        <w:numId w:val="148"/>
      </w:numPr>
    </w:pPr>
  </w:style>
  <w:style w:type="numbering" w:customStyle="1" w:styleId="Stilimportat71211">
    <w:name w:val="Stil importat 71211"/>
    <w:rsid w:val="005D3C7A"/>
    <w:pPr>
      <w:numPr>
        <w:numId w:val="177"/>
      </w:numPr>
    </w:pPr>
  </w:style>
  <w:style w:type="numbering" w:customStyle="1" w:styleId="NoList4411">
    <w:name w:val="No List4411"/>
    <w:next w:val="NoList"/>
    <w:uiPriority w:val="99"/>
    <w:semiHidden/>
    <w:unhideWhenUsed/>
    <w:rsid w:val="005D3C7A"/>
  </w:style>
  <w:style w:type="numbering" w:customStyle="1" w:styleId="NoList12411">
    <w:name w:val="No List12411"/>
    <w:next w:val="NoList"/>
    <w:uiPriority w:val="99"/>
    <w:semiHidden/>
    <w:unhideWhenUsed/>
    <w:rsid w:val="005D3C7A"/>
  </w:style>
  <w:style w:type="table" w:customStyle="1" w:styleId="TableGrid4111">
    <w:name w:val="Table Grid4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11">
    <w:name w:val="No List21411"/>
    <w:next w:val="NoList"/>
    <w:uiPriority w:val="99"/>
    <w:semiHidden/>
    <w:unhideWhenUsed/>
    <w:rsid w:val="005D3C7A"/>
  </w:style>
  <w:style w:type="numbering" w:customStyle="1" w:styleId="NoList112411">
    <w:name w:val="No List112411"/>
    <w:next w:val="NoList"/>
    <w:uiPriority w:val="99"/>
    <w:semiHidden/>
    <w:unhideWhenUsed/>
    <w:rsid w:val="005D3C7A"/>
  </w:style>
  <w:style w:type="table" w:customStyle="1" w:styleId="TableGrid1231">
    <w:name w:val="Table Grid1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11">
    <w:name w:val="No List5411"/>
    <w:next w:val="NoList"/>
    <w:uiPriority w:val="99"/>
    <w:semiHidden/>
    <w:unhideWhenUsed/>
    <w:rsid w:val="005D3C7A"/>
  </w:style>
  <w:style w:type="table" w:customStyle="1" w:styleId="TableGrid5111">
    <w:name w:val="Table Grid51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5D3C7A"/>
  </w:style>
  <w:style w:type="numbering" w:customStyle="1" w:styleId="ImportedStyle781211">
    <w:name w:val="Imported Style 781211"/>
    <w:rsid w:val="005D3C7A"/>
  </w:style>
  <w:style w:type="numbering" w:customStyle="1" w:styleId="ImportedStyle7801211">
    <w:name w:val="Imported Style 78.01211"/>
    <w:rsid w:val="005D3C7A"/>
    <w:pPr>
      <w:numPr>
        <w:numId w:val="107"/>
      </w:numPr>
    </w:pPr>
  </w:style>
  <w:style w:type="numbering" w:customStyle="1" w:styleId="ImportedStyle801211">
    <w:name w:val="Imported Style 801211"/>
    <w:rsid w:val="005D3C7A"/>
  </w:style>
  <w:style w:type="numbering" w:customStyle="1" w:styleId="ImportedStyle821211">
    <w:name w:val="Imported Style 821211"/>
    <w:rsid w:val="005D3C7A"/>
    <w:pPr>
      <w:numPr>
        <w:numId w:val="108"/>
      </w:numPr>
    </w:pPr>
  </w:style>
  <w:style w:type="numbering" w:customStyle="1" w:styleId="ImportedStyle831211">
    <w:name w:val="Imported Style 831211"/>
    <w:rsid w:val="005D3C7A"/>
  </w:style>
  <w:style w:type="numbering" w:customStyle="1" w:styleId="ImportedStyle1141211">
    <w:name w:val="Imported Style 1141211"/>
    <w:rsid w:val="005D3C7A"/>
    <w:pPr>
      <w:numPr>
        <w:numId w:val="109"/>
      </w:numPr>
    </w:pPr>
  </w:style>
  <w:style w:type="numbering" w:customStyle="1" w:styleId="ImportedStyle1151211">
    <w:name w:val="Imported Style 1151211"/>
    <w:rsid w:val="005D3C7A"/>
  </w:style>
  <w:style w:type="numbering" w:customStyle="1" w:styleId="ImportedStyle1161211">
    <w:name w:val="Imported Style 1161211"/>
    <w:rsid w:val="005D3C7A"/>
    <w:pPr>
      <w:numPr>
        <w:numId w:val="110"/>
      </w:numPr>
    </w:pPr>
  </w:style>
  <w:style w:type="table" w:customStyle="1" w:styleId="TableNormal1111">
    <w:name w:val="Table Normal1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211">
    <w:name w:val="Imported Style 12211"/>
    <w:rsid w:val="005D3C7A"/>
    <w:pPr>
      <w:numPr>
        <w:numId w:val="111"/>
      </w:numPr>
    </w:pPr>
  </w:style>
  <w:style w:type="numbering" w:customStyle="1" w:styleId="ImportedStyle22211">
    <w:name w:val="Imported Style 22211"/>
    <w:rsid w:val="005D3C7A"/>
  </w:style>
  <w:style w:type="numbering" w:customStyle="1" w:styleId="ImportedStyle32211">
    <w:name w:val="Imported Style 32211"/>
    <w:rsid w:val="005D3C7A"/>
    <w:pPr>
      <w:numPr>
        <w:numId w:val="112"/>
      </w:numPr>
    </w:pPr>
  </w:style>
  <w:style w:type="table" w:customStyle="1" w:styleId="TableGrid1311">
    <w:name w:val="Table Grid13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1">
    <w:name w:val="No List13211"/>
    <w:next w:val="NoList"/>
    <w:uiPriority w:val="99"/>
    <w:semiHidden/>
    <w:unhideWhenUsed/>
    <w:rsid w:val="005D3C7A"/>
  </w:style>
  <w:style w:type="table" w:customStyle="1" w:styleId="TableGrid2211">
    <w:name w:val="Table Grid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11">
    <w:name w:val="No List22211"/>
    <w:next w:val="NoList"/>
    <w:uiPriority w:val="99"/>
    <w:semiHidden/>
    <w:unhideWhenUsed/>
    <w:rsid w:val="005D3C7A"/>
  </w:style>
  <w:style w:type="table" w:customStyle="1" w:styleId="TableGrid3211">
    <w:name w:val="Table Grid3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211">
    <w:name w:val="No List113211"/>
    <w:next w:val="NoList"/>
    <w:uiPriority w:val="99"/>
    <w:semiHidden/>
    <w:unhideWhenUsed/>
    <w:rsid w:val="005D3C7A"/>
  </w:style>
  <w:style w:type="numbering" w:customStyle="1" w:styleId="NoList1112211">
    <w:name w:val="No List1112211"/>
    <w:next w:val="NoList"/>
    <w:uiPriority w:val="99"/>
    <w:semiHidden/>
    <w:unhideWhenUsed/>
    <w:rsid w:val="005D3C7A"/>
  </w:style>
  <w:style w:type="table" w:customStyle="1" w:styleId="TableGrid11211">
    <w:name w:val="Table Grid11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11">
    <w:name w:val="No List31211"/>
    <w:next w:val="NoList"/>
    <w:uiPriority w:val="99"/>
    <w:semiHidden/>
    <w:unhideWhenUsed/>
    <w:rsid w:val="005D3C7A"/>
  </w:style>
  <w:style w:type="numbering" w:customStyle="1" w:styleId="Stilimportat12211">
    <w:name w:val="Stil importat 12211"/>
    <w:rsid w:val="005D3C7A"/>
    <w:pPr>
      <w:numPr>
        <w:numId w:val="124"/>
      </w:numPr>
    </w:pPr>
  </w:style>
  <w:style w:type="numbering" w:customStyle="1" w:styleId="Stilimportat22211">
    <w:name w:val="Stil importat 22211"/>
    <w:rsid w:val="005D3C7A"/>
  </w:style>
  <w:style w:type="numbering" w:customStyle="1" w:styleId="Stilimportat32211">
    <w:name w:val="Stil importat 32211"/>
    <w:rsid w:val="005D3C7A"/>
  </w:style>
  <w:style w:type="numbering" w:customStyle="1" w:styleId="Stilimportat42211">
    <w:name w:val="Stil importat 42211"/>
    <w:rsid w:val="005D3C7A"/>
  </w:style>
  <w:style w:type="numbering" w:customStyle="1" w:styleId="Stilimportat52211">
    <w:name w:val="Stil importat 52211"/>
    <w:rsid w:val="005D3C7A"/>
  </w:style>
  <w:style w:type="numbering" w:customStyle="1" w:styleId="Stilimportat62211">
    <w:name w:val="Stil importat 62211"/>
    <w:rsid w:val="005D3C7A"/>
  </w:style>
  <w:style w:type="numbering" w:customStyle="1" w:styleId="Stilimportat72211">
    <w:name w:val="Stil importat 72211"/>
    <w:rsid w:val="005D3C7A"/>
  </w:style>
  <w:style w:type="numbering" w:customStyle="1" w:styleId="NoList41211">
    <w:name w:val="No List41211"/>
    <w:next w:val="NoList"/>
    <w:uiPriority w:val="99"/>
    <w:semiHidden/>
    <w:unhideWhenUsed/>
    <w:rsid w:val="005D3C7A"/>
  </w:style>
  <w:style w:type="numbering" w:customStyle="1" w:styleId="NoList121211">
    <w:name w:val="No List121211"/>
    <w:next w:val="NoList"/>
    <w:uiPriority w:val="99"/>
    <w:semiHidden/>
    <w:unhideWhenUsed/>
    <w:rsid w:val="005D3C7A"/>
  </w:style>
  <w:style w:type="table" w:customStyle="1" w:styleId="TableGrid4211">
    <w:name w:val="Table Grid4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
    <w:name w:val="No List211211"/>
    <w:next w:val="NoList"/>
    <w:uiPriority w:val="99"/>
    <w:semiHidden/>
    <w:unhideWhenUsed/>
    <w:rsid w:val="005D3C7A"/>
  </w:style>
  <w:style w:type="numbering" w:customStyle="1" w:styleId="NoList1121211">
    <w:name w:val="No List1121211"/>
    <w:next w:val="NoList"/>
    <w:uiPriority w:val="99"/>
    <w:semiHidden/>
    <w:unhideWhenUsed/>
    <w:rsid w:val="005D3C7A"/>
  </w:style>
  <w:style w:type="table" w:customStyle="1" w:styleId="TableGrid12111">
    <w:name w:val="Table Grid1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211">
    <w:name w:val="No List51211"/>
    <w:next w:val="NoList"/>
    <w:uiPriority w:val="99"/>
    <w:semiHidden/>
    <w:unhideWhenUsed/>
    <w:rsid w:val="005D3C7A"/>
  </w:style>
  <w:style w:type="table" w:customStyle="1" w:styleId="TableGrid5211">
    <w:name w:val="Table Grid52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5D3C7A"/>
  </w:style>
  <w:style w:type="numbering" w:customStyle="1" w:styleId="ImportedStyle782211">
    <w:name w:val="Imported Style 782211"/>
    <w:rsid w:val="005D3C7A"/>
    <w:pPr>
      <w:numPr>
        <w:numId w:val="113"/>
      </w:numPr>
    </w:pPr>
  </w:style>
  <w:style w:type="numbering" w:customStyle="1" w:styleId="ImportedStyle7802211">
    <w:name w:val="Imported Style 78.02211"/>
    <w:rsid w:val="005D3C7A"/>
    <w:pPr>
      <w:numPr>
        <w:numId w:val="114"/>
      </w:numPr>
    </w:pPr>
  </w:style>
  <w:style w:type="numbering" w:customStyle="1" w:styleId="ImportedStyle802211">
    <w:name w:val="Imported Style 802211"/>
    <w:rsid w:val="005D3C7A"/>
  </w:style>
  <w:style w:type="numbering" w:customStyle="1" w:styleId="ImportedStyle822211">
    <w:name w:val="Imported Style 822211"/>
    <w:rsid w:val="005D3C7A"/>
    <w:pPr>
      <w:numPr>
        <w:numId w:val="115"/>
      </w:numPr>
    </w:pPr>
  </w:style>
  <w:style w:type="numbering" w:customStyle="1" w:styleId="ImportedStyle832211">
    <w:name w:val="Imported Style 832211"/>
    <w:rsid w:val="005D3C7A"/>
    <w:pPr>
      <w:numPr>
        <w:numId w:val="116"/>
      </w:numPr>
    </w:pPr>
  </w:style>
  <w:style w:type="numbering" w:customStyle="1" w:styleId="ImportedStyle1142211">
    <w:name w:val="Imported Style 1142211"/>
    <w:rsid w:val="005D3C7A"/>
    <w:pPr>
      <w:numPr>
        <w:numId w:val="117"/>
      </w:numPr>
    </w:pPr>
  </w:style>
  <w:style w:type="numbering" w:customStyle="1" w:styleId="ImportedStyle1152211">
    <w:name w:val="Imported Style 1152211"/>
    <w:rsid w:val="005D3C7A"/>
  </w:style>
  <w:style w:type="numbering" w:customStyle="1" w:styleId="ImportedStyle1162211">
    <w:name w:val="Imported Style 1162211"/>
    <w:rsid w:val="005D3C7A"/>
    <w:pPr>
      <w:numPr>
        <w:numId w:val="118"/>
      </w:numPr>
    </w:pPr>
  </w:style>
  <w:style w:type="table" w:customStyle="1" w:styleId="TableNormal1211">
    <w:name w:val="Table Normal12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1111">
    <w:name w:val="Imported Style 1311111"/>
    <w:rsid w:val="005D3C7A"/>
    <w:pPr>
      <w:numPr>
        <w:numId w:val="119"/>
      </w:numPr>
    </w:pPr>
  </w:style>
  <w:style w:type="numbering" w:customStyle="1" w:styleId="ImportedStyle2311111">
    <w:name w:val="Imported Style 2311111"/>
    <w:rsid w:val="005D3C7A"/>
  </w:style>
  <w:style w:type="numbering" w:customStyle="1" w:styleId="ImportedStyle3311111">
    <w:name w:val="Imported Style 3311111"/>
    <w:rsid w:val="005D3C7A"/>
    <w:pPr>
      <w:numPr>
        <w:numId w:val="121"/>
      </w:numPr>
    </w:pPr>
  </w:style>
  <w:style w:type="numbering" w:customStyle="1" w:styleId="NoList14211">
    <w:name w:val="No List14211"/>
    <w:next w:val="NoList"/>
    <w:uiPriority w:val="99"/>
    <w:semiHidden/>
    <w:unhideWhenUsed/>
    <w:rsid w:val="005D3C7A"/>
  </w:style>
  <w:style w:type="numbering" w:customStyle="1" w:styleId="NoList23211">
    <w:name w:val="No List23211"/>
    <w:next w:val="NoList"/>
    <w:uiPriority w:val="99"/>
    <w:semiHidden/>
    <w:unhideWhenUsed/>
    <w:rsid w:val="005D3C7A"/>
  </w:style>
  <w:style w:type="numbering" w:customStyle="1" w:styleId="NoList114211">
    <w:name w:val="No List114211"/>
    <w:next w:val="NoList"/>
    <w:uiPriority w:val="99"/>
    <w:semiHidden/>
    <w:unhideWhenUsed/>
    <w:rsid w:val="005D3C7A"/>
  </w:style>
  <w:style w:type="numbering" w:customStyle="1" w:styleId="NoList111311111">
    <w:name w:val="No List111311111"/>
    <w:next w:val="NoList"/>
    <w:uiPriority w:val="99"/>
    <w:semiHidden/>
    <w:unhideWhenUsed/>
    <w:rsid w:val="005D3C7A"/>
  </w:style>
  <w:style w:type="numbering" w:customStyle="1" w:styleId="NoList32211">
    <w:name w:val="No List32211"/>
    <w:next w:val="NoList"/>
    <w:uiPriority w:val="99"/>
    <w:semiHidden/>
    <w:unhideWhenUsed/>
    <w:rsid w:val="005D3C7A"/>
  </w:style>
  <w:style w:type="numbering" w:customStyle="1" w:styleId="Stilimportat1311111">
    <w:name w:val="Stil importat 1311111"/>
    <w:rsid w:val="005D3C7A"/>
  </w:style>
  <w:style w:type="numbering" w:customStyle="1" w:styleId="Stilimportat2311111">
    <w:name w:val="Stil importat 2311111"/>
    <w:rsid w:val="005D3C7A"/>
    <w:pPr>
      <w:numPr>
        <w:numId w:val="126"/>
      </w:numPr>
    </w:pPr>
  </w:style>
  <w:style w:type="numbering" w:customStyle="1" w:styleId="Stilimportat3311111">
    <w:name w:val="Stil importat 3311111"/>
    <w:rsid w:val="005D3C7A"/>
    <w:pPr>
      <w:numPr>
        <w:numId w:val="145"/>
      </w:numPr>
    </w:pPr>
  </w:style>
  <w:style w:type="numbering" w:customStyle="1" w:styleId="Stilimportat4311111">
    <w:name w:val="Stil importat 4311111"/>
    <w:rsid w:val="005D3C7A"/>
    <w:pPr>
      <w:numPr>
        <w:numId w:val="147"/>
      </w:numPr>
    </w:pPr>
  </w:style>
  <w:style w:type="numbering" w:customStyle="1" w:styleId="Stilimportat5311111">
    <w:name w:val="Stil importat 5311111"/>
    <w:rsid w:val="005D3C7A"/>
    <w:pPr>
      <w:numPr>
        <w:numId w:val="149"/>
      </w:numPr>
    </w:pPr>
  </w:style>
  <w:style w:type="numbering" w:customStyle="1" w:styleId="Stilimportat6311111">
    <w:name w:val="Stil importat 6311111"/>
    <w:rsid w:val="005D3C7A"/>
  </w:style>
  <w:style w:type="numbering" w:customStyle="1" w:styleId="Stilimportat7311111">
    <w:name w:val="Stil importat 7311111"/>
    <w:rsid w:val="005D3C7A"/>
  </w:style>
  <w:style w:type="numbering" w:customStyle="1" w:styleId="NoList42211">
    <w:name w:val="No List42211"/>
    <w:next w:val="NoList"/>
    <w:uiPriority w:val="99"/>
    <w:semiHidden/>
    <w:unhideWhenUsed/>
    <w:rsid w:val="005D3C7A"/>
  </w:style>
  <w:style w:type="numbering" w:customStyle="1" w:styleId="NoList122211">
    <w:name w:val="No List122211"/>
    <w:next w:val="NoList"/>
    <w:uiPriority w:val="99"/>
    <w:semiHidden/>
    <w:unhideWhenUsed/>
    <w:rsid w:val="005D3C7A"/>
  </w:style>
  <w:style w:type="numbering" w:customStyle="1" w:styleId="NoList212211">
    <w:name w:val="No List212211"/>
    <w:next w:val="NoList"/>
    <w:uiPriority w:val="99"/>
    <w:semiHidden/>
    <w:unhideWhenUsed/>
    <w:rsid w:val="005D3C7A"/>
  </w:style>
  <w:style w:type="numbering" w:customStyle="1" w:styleId="NoList1122211">
    <w:name w:val="No List1122211"/>
    <w:next w:val="NoList"/>
    <w:uiPriority w:val="99"/>
    <w:semiHidden/>
    <w:unhideWhenUsed/>
    <w:rsid w:val="005D3C7A"/>
  </w:style>
  <w:style w:type="table" w:customStyle="1" w:styleId="TableGrid12211">
    <w:name w:val="Table Grid1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211">
    <w:name w:val="No List52211"/>
    <w:next w:val="NoList"/>
    <w:uiPriority w:val="99"/>
    <w:semiHidden/>
    <w:unhideWhenUsed/>
    <w:rsid w:val="005D3C7A"/>
  </w:style>
  <w:style w:type="numbering" w:customStyle="1" w:styleId="Stilimportat14111">
    <w:name w:val="Stil importat 14111"/>
    <w:rsid w:val="005D3C7A"/>
  </w:style>
  <w:style w:type="numbering" w:customStyle="1" w:styleId="Stilimportat24111">
    <w:name w:val="Stil importat 24111"/>
    <w:rsid w:val="005D3C7A"/>
  </w:style>
  <w:style w:type="numbering" w:customStyle="1" w:styleId="Stilimportat341111">
    <w:name w:val="Stil importat 341111"/>
    <w:rsid w:val="005D3C7A"/>
    <w:pPr>
      <w:numPr>
        <w:numId w:val="74"/>
      </w:numPr>
    </w:pPr>
  </w:style>
  <w:style w:type="numbering" w:customStyle="1" w:styleId="Stilimportat441111">
    <w:name w:val="Stil importat 441111"/>
    <w:rsid w:val="005D3C7A"/>
    <w:pPr>
      <w:numPr>
        <w:numId w:val="73"/>
      </w:numPr>
    </w:pPr>
  </w:style>
  <w:style w:type="numbering" w:customStyle="1" w:styleId="Stilimportat54111">
    <w:name w:val="Stil importat 54111"/>
    <w:rsid w:val="005D3C7A"/>
  </w:style>
  <w:style w:type="numbering" w:customStyle="1" w:styleId="Stilimportat64111">
    <w:name w:val="Stil importat 64111"/>
    <w:rsid w:val="005D3C7A"/>
  </w:style>
  <w:style w:type="numbering" w:customStyle="1" w:styleId="Stilimportat74111">
    <w:name w:val="Stil importat 74111"/>
    <w:rsid w:val="005D3C7A"/>
  </w:style>
  <w:style w:type="numbering" w:customStyle="1" w:styleId="ImportedStyle803111111">
    <w:name w:val="Imported Style 803111111"/>
    <w:rsid w:val="005D3C7A"/>
  </w:style>
  <w:style w:type="numbering" w:customStyle="1" w:styleId="NoList1811">
    <w:name w:val="No List1811"/>
    <w:next w:val="NoList"/>
    <w:uiPriority w:val="99"/>
    <w:semiHidden/>
    <w:unhideWhenUsed/>
    <w:rsid w:val="005D3C7A"/>
  </w:style>
  <w:style w:type="numbering" w:customStyle="1" w:styleId="ImportedStyle78511">
    <w:name w:val="Imported Style 78511"/>
    <w:rsid w:val="005D3C7A"/>
    <w:pPr>
      <w:numPr>
        <w:numId w:val="75"/>
      </w:numPr>
    </w:pPr>
  </w:style>
  <w:style w:type="numbering" w:customStyle="1" w:styleId="ImportedStyle780511">
    <w:name w:val="Imported Style 78.0511"/>
    <w:rsid w:val="005D3C7A"/>
  </w:style>
  <w:style w:type="numbering" w:customStyle="1" w:styleId="ImportedStyle80611">
    <w:name w:val="Imported Style 80611"/>
    <w:rsid w:val="005D3C7A"/>
  </w:style>
  <w:style w:type="numbering" w:customStyle="1" w:styleId="ImportedStyle82522">
    <w:name w:val="Imported Style 82522"/>
    <w:rsid w:val="005D3C7A"/>
  </w:style>
  <w:style w:type="numbering" w:customStyle="1" w:styleId="ImportedStyle83522">
    <w:name w:val="Imported Style 83522"/>
    <w:rsid w:val="005D3C7A"/>
  </w:style>
  <w:style w:type="numbering" w:customStyle="1" w:styleId="ImportedStyle114532">
    <w:name w:val="Imported Style 114532"/>
    <w:rsid w:val="005D3C7A"/>
  </w:style>
  <w:style w:type="numbering" w:customStyle="1" w:styleId="ImportedStyle115622">
    <w:name w:val="Imported Style 115622"/>
    <w:rsid w:val="005D3C7A"/>
  </w:style>
  <w:style w:type="numbering" w:customStyle="1" w:styleId="ImportedStyle116522">
    <w:name w:val="Imported Style 116522"/>
    <w:rsid w:val="005D3C7A"/>
  </w:style>
  <w:style w:type="table" w:customStyle="1" w:styleId="TableNormal141">
    <w:name w:val="Table Normal14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111">
    <w:name w:val="Imported Style 15111"/>
    <w:rsid w:val="005D3C7A"/>
  </w:style>
  <w:style w:type="numbering" w:customStyle="1" w:styleId="ImportedStyle2522">
    <w:name w:val="Imported Style 2522"/>
    <w:rsid w:val="005D3C7A"/>
  </w:style>
  <w:style w:type="numbering" w:customStyle="1" w:styleId="ImportedStyle3522">
    <w:name w:val="Imported Style 3522"/>
    <w:rsid w:val="005D3C7A"/>
  </w:style>
  <w:style w:type="table" w:customStyle="1" w:styleId="TableGrid1141">
    <w:name w:val="Table Grid114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5D3C7A"/>
  </w:style>
  <w:style w:type="table" w:customStyle="1" w:styleId="TableGrid251">
    <w:name w:val="Table Grid2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11">
    <w:name w:val="No List2611"/>
    <w:next w:val="NoList"/>
    <w:uiPriority w:val="99"/>
    <w:semiHidden/>
    <w:unhideWhenUsed/>
    <w:rsid w:val="005D3C7A"/>
  </w:style>
  <w:style w:type="table" w:customStyle="1" w:styleId="TableGrid341">
    <w:name w:val="Table Grid34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11">
    <w:name w:val="No List11711"/>
    <w:next w:val="NoList"/>
    <w:uiPriority w:val="99"/>
    <w:semiHidden/>
    <w:unhideWhenUsed/>
    <w:rsid w:val="005D3C7A"/>
  </w:style>
  <w:style w:type="numbering" w:customStyle="1" w:styleId="NoList111511">
    <w:name w:val="No List111511"/>
    <w:next w:val="NoList"/>
    <w:uiPriority w:val="99"/>
    <w:semiHidden/>
    <w:unhideWhenUsed/>
    <w:rsid w:val="005D3C7A"/>
  </w:style>
  <w:style w:type="table" w:customStyle="1" w:styleId="TableGrid1151">
    <w:name w:val="Table Grid115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11">
    <w:name w:val="No List3511"/>
    <w:next w:val="NoList"/>
    <w:uiPriority w:val="99"/>
    <w:semiHidden/>
    <w:unhideWhenUsed/>
    <w:rsid w:val="005D3C7A"/>
  </w:style>
  <w:style w:type="numbering" w:customStyle="1" w:styleId="Stilimportat1522">
    <w:name w:val="Stil importat 1522"/>
    <w:rsid w:val="005D3C7A"/>
  </w:style>
  <w:style w:type="numbering" w:customStyle="1" w:styleId="Stilimportat25111">
    <w:name w:val="Stil importat 25111"/>
    <w:rsid w:val="005D3C7A"/>
    <w:pPr>
      <w:numPr>
        <w:numId w:val="166"/>
      </w:numPr>
    </w:pPr>
  </w:style>
  <w:style w:type="numbering" w:customStyle="1" w:styleId="Stilimportat3511">
    <w:name w:val="Stil importat 3511"/>
    <w:rsid w:val="005D3C7A"/>
  </w:style>
  <w:style w:type="numbering" w:customStyle="1" w:styleId="Stilimportat4511">
    <w:name w:val="Stil importat 4511"/>
    <w:rsid w:val="005D3C7A"/>
  </w:style>
  <w:style w:type="numbering" w:customStyle="1" w:styleId="Stilimportat5511">
    <w:name w:val="Stil importat 5511"/>
    <w:rsid w:val="005D3C7A"/>
  </w:style>
  <w:style w:type="numbering" w:customStyle="1" w:styleId="Stilimportat6511">
    <w:name w:val="Stil importat 6511"/>
    <w:rsid w:val="005D3C7A"/>
  </w:style>
  <w:style w:type="numbering" w:customStyle="1" w:styleId="Stilimportat7511">
    <w:name w:val="Stil importat 7511"/>
    <w:rsid w:val="005D3C7A"/>
  </w:style>
  <w:style w:type="numbering" w:customStyle="1" w:styleId="NoList4511">
    <w:name w:val="No List4511"/>
    <w:next w:val="NoList"/>
    <w:uiPriority w:val="99"/>
    <w:semiHidden/>
    <w:unhideWhenUsed/>
    <w:rsid w:val="005D3C7A"/>
  </w:style>
  <w:style w:type="numbering" w:customStyle="1" w:styleId="NoList12511">
    <w:name w:val="No List12511"/>
    <w:next w:val="NoList"/>
    <w:uiPriority w:val="99"/>
    <w:semiHidden/>
    <w:unhideWhenUsed/>
    <w:rsid w:val="005D3C7A"/>
  </w:style>
  <w:style w:type="table" w:customStyle="1" w:styleId="TableGrid441">
    <w:name w:val="Table Grid4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11">
    <w:name w:val="No List21511"/>
    <w:next w:val="NoList"/>
    <w:uiPriority w:val="99"/>
    <w:semiHidden/>
    <w:unhideWhenUsed/>
    <w:rsid w:val="005D3C7A"/>
  </w:style>
  <w:style w:type="numbering" w:customStyle="1" w:styleId="NoList112511">
    <w:name w:val="No List112511"/>
    <w:next w:val="NoList"/>
    <w:uiPriority w:val="99"/>
    <w:semiHidden/>
    <w:unhideWhenUsed/>
    <w:rsid w:val="005D3C7A"/>
  </w:style>
  <w:style w:type="table" w:customStyle="1" w:styleId="TableGrid1241">
    <w:name w:val="Table Grid12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11">
    <w:name w:val="No List5511"/>
    <w:next w:val="NoList"/>
    <w:uiPriority w:val="99"/>
    <w:semiHidden/>
    <w:unhideWhenUsed/>
    <w:rsid w:val="005D3C7A"/>
  </w:style>
  <w:style w:type="table" w:customStyle="1" w:styleId="TableGrid541">
    <w:name w:val="Table Grid54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5D3C7A"/>
  </w:style>
  <w:style w:type="table" w:customStyle="1" w:styleId="TableGrid621">
    <w:name w:val="Table Grid62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11">
    <w:name w:val="Imported Style 802311"/>
    <w:rsid w:val="005D3C7A"/>
  </w:style>
  <w:style w:type="numbering" w:customStyle="1" w:styleId="ImportedStyle1152311">
    <w:name w:val="Imported Style 1152311"/>
    <w:rsid w:val="005D3C7A"/>
  </w:style>
  <w:style w:type="table" w:customStyle="1" w:styleId="TableGrid911">
    <w:name w:val="Table Grid91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5D3C7A"/>
  </w:style>
  <w:style w:type="table" w:customStyle="1" w:styleId="TableGrid1011">
    <w:name w:val="Table Grid10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311">
    <w:name w:val="Imported Style 781311"/>
    <w:rsid w:val="005D3C7A"/>
  </w:style>
  <w:style w:type="numbering" w:customStyle="1" w:styleId="ImportedStyle7801311">
    <w:name w:val="Imported Style 78.01311"/>
    <w:rsid w:val="005D3C7A"/>
  </w:style>
  <w:style w:type="numbering" w:customStyle="1" w:styleId="ImportedStyle801311">
    <w:name w:val="Imported Style 801311"/>
    <w:rsid w:val="005D3C7A"/>
  </w:style>
  <w:style w:type="numbering" w:customStyle="1" w:styleId="ImportedStyle821311">
    <w:name w:val="Imported Style 821311"/>
    <w:rsid w:val="005D3C7A"/>
  </w:style>
  <w:style w:type="numbering" w:customStyle="1" w:styleId="ImportedStyle831311">
    <w:name w:val="Imported Style 831311"/>
    <w:rsid w:val="005D3C7A"/>
  </w:style>
  <w:style w:type="numbering" w:customStyle="1" w:styleId="ImportedStyle1141311">
    <w:name w:val="Imported Style 1141311"/>
    <w:rsid w:val="005D3C7A"/>
  </w:style>
  <w:style w:type="numbering" w:customStyle="1" w:styleId="ImportedStyle1151311">
    <w:name w:val="Imported Style 1151311"/>
    <w:rsid w:val="005D3C7A"/>
  </w:style>
  <w:style w:type="numbering" w:customStyle="1" w:styleId="ImportedStyle1161311">
    <w:name w:val="Imported Style 1161311"/>
    <w:rsid w:val="005D3C7A"/>
  </w:style>
  <w:style w:type="table" w:customStyle="1" w:styleId="TableNormal1121">
    <w:name w:val="Table Normal1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11">
    <w:name w:val="Imported Style 11311"/>
    <w:rsid w:val="005D3C7A"/>
  </w:style>
  <w:style w:type="numbering" w:customStyle="1" w:styleId="ImportedStyle21311">
    <w:name w:val="Imported Style 21311"/>
    <w:rsid w:val="005D3C7A"/>
  </w:style>
  <w:style w:type="numbering" w:customStyle="1" w:styleId="ImportedStyle31311">
    <w:name w:val="Imported Style 31311"/>
    <w:rsid w:val="005D3C7A"/>
  </w:style>
  <w:style w:type="table" w:customStyle="1" w:styleId="TableGrid1321">
    <w:name w:val="Table Grid13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5D3C7A"/>
  </w:style>
  <w:style w:type="table" w:customStyle="1" w:styleId="TableGrid2121">
    <w:name w:val="Table Grid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11">
    <w:name w:val="No List22311"/>
    <w:next w:val="NoList"/>
    <w:uiPriority w:val="99"/>
    <w:semiHidden/>
    <w:unhideWhenUsed/>
    <w:rsid w:val="005D3C7A"/>
  </w:style>
  <w:style w:type="table" w:customStyle="1" w:styleId="TableGrid3121">
    <w:name w:val="Table Grid3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11">
    <w:name w:val="No List113311"/>
    <w:next w:val="NoList"/>
    <w:uiPriority w:val="99"/>
    <w:semiHidden/>
    <w:unhideWhenUsed/>
    <w:rsid w:val="005D3C7A"/>
  </w:style>
  <w:style w:type="numbering" w:customStyle="1" w:styleId="NoList1111311">
    <w:name w:val="No List1111311"/>
    <w:next w:val="NoList"/>
    <w:uiPriority w:val="99"/>
    <w:semiHidden/>
    <w:unhideWhenUsed/>
    <w:rsid w:val="005D3C7A"/>
  </w:style>
  <w:style w:type="table" w:customStyle="1" w:styleId="TableGrid11121">
    <w:name w:val="Table Grid1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11">
    <w:name w:val="No List31311"/>
    <w:next w:val="NoList"/>
    <w:uiPriority w:val="99"/>
    <w:semiHidden/>
    <w:unhideWhenUsed/>
    <w:rsid w:val="005D3C7A"/>
  </w:style>
  <w:style w:type="numbering" w:customStyle="1" w:styleId="Stilimportat11311">
    <w:name w:val="Stil importat 11311"/>
    <w:rsid w:val="005D3C7A"/>
  </w:style>
  <w:style w:type="numbering" w:customStyle="1" w:styleId="Stilimportat21311">
    <w:name w:val="Stil importat 21311"/>
    <w:rsid w:val="005D3C7A"/>
  </w:style>
  <w:style w:type="numbering" w:customStyle="1" w:styleId="Stilimportat31311">
    <w:name w:val="Stil importat 31311"/>
    <w:rsid w:val="005D3C7A"/>
  </w:style>
  <w:style w:type="numbering" w:customStyle="1" w:styleId="Stilimportat41311">
    <w:name w:val="Stil importat 41311"/>
    <w:rsid w:val="005D3C7A"/>
  </w:style>
  <w:style w:type="numbering" w:customStyle="1" w:styleId="Stilimportat51311">
    <w:name w:val="Stil importat 51311"/>
    <w:rsid w:val="005D3C7A"/>
  </w:style>
  <w:style w:type="numbering" w:customStyle="1" w:styleId="Stilimportat61311">
    <w:name w:val="Stil importat 61311"/>
    <w:rsid w:val="005D3C7A"/>
  </w:style>
  <w:style w:type="numbering" w:customStyle="1" w:styleId="Stilimportat71311">
    <w:name w:val="Stil importat 71311"/>
    <w:rsid w:val="005D3C7A"/>
  </w:style>
  <w:style w:type="numbering" w:customStyle="1" w:styleId="NoList41311">
    <w:name w:val="No List41311"/>
    <w:next w:val="NoList"/>
    <w:uiPriority w:val="99"/>
    <w:semiHidden/>
    <w:unhideWhenUsed/>
    <w:rsid w:val="005D3C7A"/>
  </w:style>
  <w:style w:type="numbering" w:customStyle="1" w:styleId="NoList121311">
    <w:name w:val="No List121311"/>
    <w:next w:val="NoList"/>
    <w:uiPriority w:val="99"/>
    <w:semiHidden/>
    <w:unhideWhenUsed/>
    <w:rsid w:val="005D3C7A"/>
  </w:style>
  <w:style w:type="table" w:customStyle="1" w:styleId="TableGrid4121">
    <w:name w:val="Table Grid4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11">
    <w:name w:val="No List211311"/>
    <w:next w:val="NoList"/>
    <w:uiPriority w:val="99"/>
    <w:semiHidden/>
    <w:unhideWhenUsed/>
    <w:rsid w:val="005D3C7A"/>
  </w:style>
  <w:style w:type="numbering" w:customStyle="1" w:styleId="NoList1121311">
    <w:name w:val="No List1121311"/>
    <w:next w:val="NoList"/>
    <w:uiPriority w:val="99"/>
    <w:semiHidden/>
    <w:unhideWhenUsed/>
    <w:rsid w:val="005D3C7A"/>
  </w:style>
  <w:style w:type="table" w:customStyle="1" w:styleId="TableGrid12121">
    <w:name w:val="Table Grid1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11">
    <w:name w:val="No List51311"/>
    <w:next w:val="NoList"/>
    <w:uiPriority w:val="99"/>
    <w:semiHidden/>
    <w:unhideWhenUsed/>
    <w:rsid w:val="005D3C7A"/>
  </w:style>
  <w:style w:type="table" w:customStyle="1" w:styleId="TableGrid5121">
    <w:name w:val="Table Grid51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5D3C7A"/>
  </w:style>
  <w:style w:type="table" w:customStyle="1" w:styleId="TableGrid1421">
    <w:name w:val="Table Grid1421"/>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1">
    <w:name w:val="No List9211"/>
    <w:next w:val="NoList"/>
    <w:uiPriority w:val="99"/>
    <w:semiHidden/>
    <w:unhideWhenUsed/>
    <w:rsid w:val="005D3C7A"/>
  </w:style>
  <w:style w:type="table" w:customStyle="1" w:styleId="TableGrid1511">
    <w:name w:val="Table Grid15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3111">
    <w:name w:val="Imported Style 7823111"/>
    <w:rsid w:val="005D3C7A"/>
    <w:pPr>
      <w:numPr>
        <w:numId w:val="167"/>
      </w:numPr>
    </w:pPr>
  </w:style>
  <w:style w:type="numbering" w:customStyle="1" w:styleId="ImportedStyle78023111">
    <w:name w:val="Imported Style 78.023111"/>
    <w:rsid w:val="005D3C7A"/>
    <w:pPr>
      <w:numPr>
        <w:numId w:val="15"/>
      </w:numPr>
    </w:pPr>
  </w:style>
  <w:style w:type="numbering" w:customStyle="1" w:styleId="ImportedStyle8032111">
    <w:name w:val="Imported Style 8032111"/>
    <w:rsid w:val="005D3C7A"/>
    <w:pPr>
      <w:numPr>
        <w:numId w:val="16"/>
      </w:numPr>
    </w:pPr>
  </w:style>
  <w:style w:type="numbering" w:customStyle="1" w:styleId="ImportedStyle822311">
    <w:name w:val="Imported Style 822311"/>
    <w:rsid w:val="005D3C7A"/>
  </w:style>
  <w:style w:type="numbering" w:customStyle="1" w:styleId="ImportedStyle832311">
    <w:name w:val="Imported Style 832311"/>
    <w:rsid w:val="005D3C7A"/>
  </w:style>
  <w:style w:type="numbering" w:customStyle="1" w:styleId="ImportedStyle1142311">
    <w:name w:val="Imported Style 1142311"/>
    <w:rsid w:val="005D3C7A"/>
  </w:style>
  <w:style w:type="numbering" w:customStyle="1" w:styleId="ImportedStyle1153211">
    <w:name w:val="Imported Style 1153211"/>
    <w:rsid w:val="005D3C7A"/>
  </w:style>
  <w:style w:type="numbering" w:customStyle="1" w:styleId="ImportedStyle1162311">
    <w:name w:val="Imported Style 1162311"/>
    <w:rsid w:val="005D3C7A"/>
  </w:style>
  <w:style w:type="table" w:customStyle="1" w:styleId="TableNormal1221">
    <w:name w:val="Table Normal12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11">
    <w:name w:val="Imported Style 12311"/>
    <w:rsid w:val="005D3C7A"/>
  </w:style>
  <w:style w:type="numbering" w:customStyle="1" w:styleId="ImportedStyle22311">
    <w:name w:val="Imported Style 22311"/>
    <w:rsid w:val="005D3C7A"/>
  </w:style>
  <w:style w:type="numbering" w:customStyle="1" w:styleId="ImportedStyle32311">
    <w:name w:val="Imported Style 32311"/>
    <w:rsid w:val="005D3C7A"/>
  </w:style>
  <w:style w:type="table" w:customStyle="1" w:styleId="TableGrid1611">
    <w:name w:val="Table Grid16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1">
    <w:name w:val="No List14311"/>
    <w:next w:val="NoList"/>
    <w:uiPriority w:val="99"/>
    <w:semiHidden/>
    <w:unhideWhenUsed/>
    <w:rsid w:val="005D3C7A"/>
  </w:style>
  <w:style w:type="table" w:customStyle="1" w:styleId="TableGrid2221">
    <w:name w:val="Table Grid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11">
    <w:name w:val="No List23311"/>
    <w:next w:val="NoList"/>
    <w:uiPriority w:val="99"/>
    <w:semiHidden/>
    <w:unhideWhenUsed/>
    <w:rsid w:val="005D3C7A"/>
  </w:style>
  <w:style w:type="table" w:customStyle="1" w:styleId="TableGrid3221">
    <w:name w:val="Table Grid3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11">
    <w:name w:val="No List114311"/>
    <w:next w:val="NoList"/>
    <w:uiPriority w:val="99"/>
    <w:semiHidden/>
    <w:unhideWhenUsed/>
    <w:rsid w:val="005D3C7A"/>
  </w:style>
  <w:style w:type="numbering" w:customStyle="1" w:styleId="NoList1112311">
    <w:name w:val="No List1112311"/>
    <w:next w:val="NoList"/>
    <w:uiPriority w:val="99"/>
    <w:semiHidden/>
    <w:unhideWhenUsed/>
    <w:rsid w:val="005D3C7A"/>
  </w:style>
  <w:style w:type="table" w:customStyle="1" w:styleId="TableGrid11221">
    <w:name w:val="Table Grid11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11">
    <w:name w:val="No List32311"/>
    <w:next w:val="NoList"/>
    <w:uiPriority w:val="99"/>
    <w:semiHidden/>
    <w:unhideWhenUsed/>
    <w:rsid w:val="005D3C7A"/>
  </w:style>
  <w:style w:type="numbering" w:customStyle="1" w:styleId="Stilimportat12311">
    <w:name w:val="Stil importat 12311"/>
    <w:rsid w:val="005D3C7A"/>
  </w:style>
  <w:style w:type="numbering" w:customStyle="1" w:styleId="Stilimportat22311">
    <w:name w:val="Stil importat 22311"/>
    <w:rsid w:val="005D3C7A"/>
  </w:style>
  <w:style w:type="numbering" w:customStyle="1" w:styleId="Stilimportat32311">
    <w:name w:val="Stil importat 32311"/>
    <w:rsid w:val="005D3C7A"/>
  </w:style>
  <w:style w:type="numbering" w:customStyle="1" w:styleId="Stilimportat42311">
    <w:name w:val="Stil importat 42311"/>
    <w:rsid w:val="005D3C7A"/>
  </w:style>
  <w:style w:type="numbering" w:customStyle="1" w:styleId="Stilimportat52311">
    <w:name w:val="Stil importat 52311"/>
    <w:rsid w:val="005D3C7A"/>
  </w:style>
  <w:style w:type="numbering" w:customStyle="1" w:styleId="Stilimportat62311">
    <w:name w:val="Stil importat 62311"/>
    <w:rsid w:val="005D3C7A"/>
  </w:style>
  <w:style w:type="numbering" w:customStyle="1" w:styleId="Stilimportat72311">
    <w:name w:val="Stil importat 72311"/>
    <w:rsid w:val="005D3C7A"/>
  </w:style>
  <w:style w:type="numbering" w:customStyle="1" w:styleId="NoList42311">
    <w:name w:val="No List42311"/>
    <w:next w:val="NoList"/>
    <w:uiPriority w:val="99"/>
    <w:semiHidden/>
    <w:unhideWhenUsed/>
    <w:rsid w:val="005D3C7A"/>
  </w:style>
  <w:style w:type="numbering" w:customStyle="1" w:styleId="NoList122311">
    <w:name w:val="No List122311"/>
    <w:next w:val="NoList"/>
    <w:uiPriority w:val="99"/>
    <w:semiHidden/>
    <w:unhideWhenUsed/>
    <w:rsid w:val="005D3C7A"/>
  </w:style>
  <w:style w:type="table" w:customStyle="1" w:styleId="TableGrid4221">
    <w:name w:val="Table Grid4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11">
    <w:name w:val="No List212311"/>
    <w:next w:val="NoList"/>
    <w:uiPriority w:val="99"/>
    <w:semiHidden/>
    <w:unhideWhenUsed/>
    <w:rsid w:val="005D3C7A"/>
  </w:style>
  <w:style w:type="numbering" w:customStyle="1" w:styleId="NoList1122311">
    <w:name w:val="No List1122311"/>
    <w:next w:val="NoList"/>
    <w:uiPriority w:val="99"/>
    <w:semiHidden/>
    <w:unhideWhenUsed/>
    <w:rsid w:val="005D3C7A"/>
  </w:style>
  <w:style w:type="table" w:customStyle="1" w:styleId="TableGrid12221">
    <w:name w:val="Table Grid1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11">
    <w:name w:val="No List52311"/>
    <w:next w:val="NoList"/>
    <w:uiPriority w:val="99"/>
    <w:semiHidden/>
    <w:unhideWhenUsed/>
    <w:rsid w:val="005D3C7A"/>
  </w:style>
  <w:style w:type="table" w:customStyle="1" w:styleId="TableGrid5221">
    <w:name w:val="Table Grid52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1">
    <w:name w:val="No List101111"/>
    <w:next w:val="NoList"/>
    <w:uiPriority w:val="99"/>
    <w:semiHidden/>
    <w:unhideWhenUsed/>
    <w:rsid w:val="005D3C7A"/>
  </w:style>
  <w:style w:type="table" w:customStyle="1" w:styleId="TableGrid1811">
    <w:name w:val="Table Grid181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1">
    <w:name w:val="No List1511111"/>
    <w:next w:val="NoList"/>
    <w:uiPriority w:val="99"/>
    <w:semiHidden/>
    <w:unhideWhenUsed/>
    <w:rsid w:val="005D3C7A"/>
  </w:style>
  <w:style w:type="table" w:customStyle="1" w:styleId="TableGrid1911">
    <w:name w:val="Table Grid191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1">
    <w:name w:val="No List2411111"/>
    <w:next w:val="NoList"/>
    <w:uiPriority w:val="99"/>
    <w:semiHidden/>
    <w:unhideWhenUsed/>
    <w:rsid w:val="005D3C7A"/>
  </w:style>
  <w:style w:type="numbering" w:customStyle="1" w:styleId="NoList3311111">
    <w:name w:val="No List3311111"/>
    <w:next w:val="NoList"/>
    <w:uiPriority w:val="99"/>
    <w:semiHidden/>
    <w:unhideWhenUsed/>
    <w:rsid w:val="005D3C7A"/>
  </w:style>
  <w:style w:type="numbering" w:customStyle="1" w:styleId="NoList4311111">
    <w:name w:val="No List4311111"/>
    <w:next w:val="NoList"/>
    <w:uiPriority w:val="99"/>
    <w:semiHidden/>
    <w:unhideWhenUsed/>
    <w:rsid w:val="005D3C7A"/>
  </w:style>
  <w:style w:type="numbering" w:customStyle="1" w:styleId="NoList5311111">
    <w:name w:val="No List5311111"/>
    <w:next w:val="NoList"/>
    <w:uiPriority w:val="99"/>
    <w:semiHidden/>
    <w:unhideWhenUsed/>
    <w:rsid w:val="005D3C7A"/>
  </w:style>
  <w:style w:type="numbering" w:customStyle="1" w:styleId="ImportedStyle11111111">
    <w:name w:val="Imported Style 11111111"/>
    <w:rsid w:val="005D3C7A"/>
  </w:style>
  <w:style w:type="numbering" w:customStyle="1" w:styleId="ImportedStyle31111111">
    <w:name w:val="Imported Style 31111111"/>
    <w:rsid w:val="005D3C7A"/>
    <w:pPr>
      <w:numPr>
        <w:numId w:val="91"/>
      </w:numPr>
    </w:pPr>
  </w:style>
  <w:style w:type="numbering" w:customStyle="1" w:styleId="ImportedStyle441111">
    <w:name w:val="Imported Style 441111"/>
    <w:rsid w:val="005D3C7A"/>
  </w:style>
  <w:style w:type="numbering" w:customStyle="1" w:styleId="ImportedStyle78311111">
    <w:name w:val="Imported Style 78311111"/>
    <w:rsid w:val="005D3C7A"/>
  </w:style>
  <w:style w:type="numbering" w:customStyle="1" w:styleId="ImportedStyle780311111">
    <w:name w:val="Imported Style 78.0311111"/>
    <w:rsid w:val="005D3C7A"/>
  </w:style>
  <w:style w:type="numbering" w:customStyle="1" w:styleId="ImportedStyle80411111">
    <w:name w:val="Imported Style 80411111"/>
    <w:rsid w:val="005D3C7A"/>
  </w:style>
  <w:style w:type="numbering" w:customStyle="1" w:styleId="ImportedStyle82311111">
    <w:name w:val="Imported Style 82311111"/>
    <w:rsid w:val="005D3C7A"/>
  </w:style>
  <w:style w:type="numbering" w:customStyle="1" w:styleId="ImportedStyle83311111">
    <w:name w:val="Imported Style 83311111"/>
    <w:rsid w:val="005D3C7A"/>
  </w:style>
  <w:style w:type="numbering" w:customStyle="1" w:styleId="ImportedStyle114311111">
    <w:name w:val="Imported Style 114311111"/>
    <w:rsid w:val="005D3C7A"/>
  </w:style>
  <w:style w:type="numbering" w:customStyle="1" w:styleId="ImportedStyle115411111">
    <w:name w:val="Imported Style 115411111"/>
    <w:rsid w:val="005D3C7A"/>
    <w:pPr>
      <w:numPr>
        <w:numId w:val="176"/>
      </w:numPr>
    </w:pPr>
  </w:style>
  <w:style w:type="numbering" w:customStyle="1" w:styleId="ImportedStyle116311111">
    <w:name w:val="Imported Style 116311111"/>
    <w:rsid w:val="005D3C7A"/>
  </w:style>
  <w:style w:type="numbering" w:customStyle="1" w:styleId="ImportedStyle13211">
    <w:name w:val="Imported Style 13211"/>
    <w:rsid w:val="005D3C7A"/>
  </w:style>
  <w:style w:type="numbering" w:customStyle="1" w:styleId="ImportedStyle23211">
    <w:name w:val="Imported Style 23211"/>
    <w:rsid w:val="005D3C7A"/>
  </w:style>
  <w:style w:type="numbering" w:customStyle="1" w:styleId="ImportedStyle33211">
    <w:name w:val="Imported Style 33211"/>
    <w:rsid w:val="005D3C7A"/>
  </w:style>
  <w:style w:type="numbering" w:customStyle="1" w:styleId="NoList11511111">
    <w:name w:val="No List11511111"/>
    <w:next w:val="NoList"/>
    <w:uiPriority w:val="99"/>
    <w:semiHidden/>
    <w:unhideWhenUsed/>
    <w:rsid w:val="005D3C7A"/>
  </w:style>
  <w:style w:type="numbering" w:customStyle="1" w:styleId="NoList1113211">
    <w:name w:val="No List1113211"/>
    <w:next w:val="NoList"/>
    <w:uiPriority w:val="99"/>
    <w:semiHidden/>
    <w:unhideWhenUsed/>
    <w:rsid w:val="005D3C7A"/>
  </w:style>
  <w:style w:type="numbering" w:customStyle="1" w:styleId="Stilimportat13211">
    <w:name w:val="Stil importat 13211"/>
    <w:rsid w:val="005D3C7A"/>
  </w:style>
  <w:style w:type="numbering" w:customStyle="1" w:styleId="Stilimportat23211">
    <w:name w:val="Stil importat 23211"/>
    <w:rsid w:val="005D3C7A"/>
  </w:style>
  <w:style w:type="numbering" w:customStyle="1" w:styleId="Stilimportat33211">
    <w:name w:val="Stil importat 33211"/>
    <w:rsid w:val="005D3C7A"/>
  </w:style>
  <w:style w:type="numbering" w:customStyle="1" w:styleId="Stilimportat43211">
    <w:name w:val="Stil importat 43211"/>
    <w:rsid w:val="005D3C7A"/>
  </w:style>
  <w:style w:type="numbering" w:customStyle="1" w:styleId="Stilimportat53211">
    <w:name w:val="Stil importat 53211"/>
    <w:rsid w:val="005D3C7A"/>
  </w:style>
  <w:style w:type="numbering" w:customStyle="1" w:styleId="Stilimportat63211">
    <w:name w:val="Stil importat 63211"/>
    <w:rsid w:val="005D3C7A"/>
  </w:style>
  <w:style w:type="numbering" w:customStyle="1" w:styleId="Stilimportat73211">
    <w:name w:val="Stil importat 73211"/>
    <w:rsid w:val="005D3C7A"/>
  </w:style>
  <w:style w:type="numbering" w:customStyle="1" w:styleId="NoList12311111">
    <w:name w:val="No List12311111"/>
    <w:next w:val="NoList"/>
    <w:uiPriority w:val="99"/>
    <w:semiHidden/>
    <w:unhideWhenUsed/>
    <w:rsid w:val="005D3C7A"/>
  </w:style>
  <w:style w:type="numbering" w:customStyle="1" w:styleId="NoList21311111">
    <w:name w:val="No List21311111"/>
    <w:next w:val="NoList"/>
    <w:uiPriority w:val="99"/>
    <w:semiHidden/>
    <w:unhideWhenUsed/>
    <w:rsid w:val="005D3C7A"/>
  </w:style>
  <w:style w:type="numbering" w:customStyle="1" w:styleId="NoList112311111">
    <w:name w:val="No List112311111"/>
    <w:next w:val="NoList"/>
    <w:uiPriority w:val="99"/>
    <w:semiHidden/>
    <w:unhideWhenUsed/>
    <w:rsid w:val="005D3C7A"/>
  </w:style>
  <w:style w:type="numbering" w:customStyle="1" w:styleId="NoList6111111">
    <w:name w:val="No List6111111"/>
    <w:next w:val="NoList"/>
    <w:uiPriority w:val="99"/>
    <w:semiHidden/>
    <w:unhideWhenUsed/>
    <w:rsid w:val="005D3C7A"/>
  </w:style>
  <w:style w:type="numbering" w:customStyle="1" w:styleId="ImportedStyle802111111">
    <w:name w:val="Imported Style 802111111"/>
    <w:rsid w:val="005D3C7A"/>
  </w:style>
  <w:style w:type="numbering" w:customStyle="1" w:styleId="ImportedStyle1152111111">
    <w:name w:val="Imported Style 1152111111"/>
    <w:rsid w:val="005D3C7A"/>
  </w:style>
  <w:style w:type="numbering" w:customStyle="1" w:styleId="NoList7111111">
    <w:name w:val="No List7111111"/>
    <w:next w:val="NoList"/>
    <w:uiPriority w:val="99"/>
    <w:semiHidden/>
    <w:unhideWhenUsed/>
    <w:rsid w:val="005D3C7A"/>
  </w:style>
  <w:style w:type="numbering" w:customStyle="1" w:styleId="ImportedStyle781111111">
    <w:name w:val="Imported Style 781111111"/>
    <w:rsid w:val="005D3C7A"/>
  </w:style>
  <w:style w:type="numbering" w:customStyle="1" w:styleId="ImportedStyle78011211">
    <w:name w:val="Imported Style 78.011211"/>
    <w:rsid w:val="005D3C7A"/>
  </w:style>
  <w:style w:type="numbering" w:customStyle="1" w:styleId="ImportedStyle801111111">
    <w:name w:val="Imported Style 801111111"/>
    <w:rsid w:val="005D3C7A"/>
  </w:style>
  <w:style w:type="numbering" w:customStyle="1" w:styleId="ImportedStyle821111111">
    <w:name w:val="Imported Style 821111111"/>
    <w:rsid w:val="005D3C7A"/>
    <w:pPr>
      <w:numPr>
        <w:numId w:val="70"/>
      </w:numPr>
    </w:pPr>
  </w:style>
  <w:style w:type="numbering" w:customStyle="1" w:styleId="ImportedStyle83112111">
    <w:name w:val="Imported Style 83112111"/>
    <w:rsid w:val="005D3C7A"/>
    <w:pPr>
      <w:numPr>
        <w:numId w:val="71"/>
      </w:numPr>
    </w:pPr>
  </w:style>
  <w:style w:type="numbering" w:customStyle="1" w:styleId="ImportedStyle11411211">
    <w:name w:val="Imported Style 11411211"/>
    <w:rsid w:val="005D3C7A"/>
  </w:style>
  <w:style w:type="numbering" w:customStyle="1" w:styleId="ImportedStyle1151111111">
    <w:name w:val="Imported Style 1151111111"/>
    <w:rsid w:val="005D3C7A"/>
  </w:style>
  <w:style w:type="numbering" w:customStyle="1" w:styleId="ImportedStyle1161111111">
    <w:name w:val="Imported Style 1161111111"/>
    <w:rsid w:val="005D3C7A"/>
  </w:style>
  <w:style w:type="numbering" w:customStyle="1" w:styleId="ImportedStyle21111111">
    <w:name w:val="Imported Style 21111111"/>
    <w:rsid w:val="005D3C7A"/>
    <w:pPr>
      <w:numPr>
        <w:numId w:val="84"/>
      </w:numPr>
    </w:pPr>
  </w:style>
  <w:style w:type="numbering" w:customStyle="1" w:styleId="NoList13111111">
    <w:name w:val="No List13111111"/>
    <w:next w:val="NoList"/>
    <w:uiPriority w:val="99"/>
    <w:semiHidden/>
    <w:unhideWhenUsed/>
    <w:rsid w:val="005D3C7A"/>
  </w:style>
  <w:style w:type="numbering" w:customStyle="1" w:styleId="NoList22111111">
    <w:name w:val="No List22111111"/>
    <w:next w:val="NoList"/>
    <w:uiPriority w:val="99"/>
    <w:semiHidden/>
    <w:unhideWhenUsed/>
    <w:rsid w:val="005D3C7A"/>
  </w:style>
  <w:style w:type="numbering" w:customStyle="1" w:styleId="NoList113111111">
    <w:name w:val="No List113111111"/>
    <w:next w:val="NoList"/>
    <w:uiPriority w:val="99"/>
    <w:semiHidden/>
    <w:unhideWhenUsed/>
    <w:rsid w:val="005D3C7A"/>
  </w:style>
  <w:style w:type="numbering" w:customStyle="1" w:styleId="NoList11111211">
    <w:name w:val="No List11111211"/>
    <w:next w:val="NoList"/>
    <w:uiPriority w:val="99"/>
    <w:semiHidden/>
    <w:unhideWhenUsed/>
    <w:rsid w:val="005D3C7A"/>
  </w:style>
  <w:style w:type="numbering" w:customStyle="1" w:styleId="NoList31111111">
    <w:name w:val="No List31111111"/>
    <w:next w:val="NoList"/>
    <w:uiPriority w:val="99"/>
    <w:semiHidden/>
    <w:unhideWhenUsed/>
    <w:rsid w:val="005D3C7A"/>
  </w:style>
  <w:style w:type="numbering" w:customStyle="1" w:styleId="Stilimportat11111111">
    <w:name w:val="Stil importat 11111111"/>
    <w:rsid w:val="005D3C7A"/>
    <w:pPr>
      <w:numPr>
        <w:numId w:val="85"/>
      </w:numPr>
    </w:pPr>
  </w:style>
  <w:style w:type="numbering" w:customStyle="1" w:styleId="Stilimportat21111111">
    <w:name w:val="Stil importat 21111111"/>
    <w:rsid w:val="005D3C7A"/>
    <w:pPr>
      <w:numPr>
        <w:numId w:val="86"/>
      </w:numPr>
    </w:pPr>
  </w:style>
  <w:style w:type="numbering" w:customStyle="1" w:styleId="Stilimportat31111111">
    <w:name w:val="Stil importat 31111111"/>
    <w:rsid w:val="005D3C7A"/>
  </w:style>
  <w:style w:type="numbering" w:customStyle="1" w:styleId="Stilimportat41111111">
    <w:name w:val="Stil importat 41111111"/>
    <w:rsid w:val="005D3C7A"/>
  </w:style>
  <w:style w:type="numbering" w:customStyle="1" w:styleId="Stilimportat51111111">
    <w:name w:val="Stil importat 51111111"/>
    <w:rsid w:val="005D3C7A"/>
  </w:style>
  <w:style w:type="numbering" w:customStyle="1" w:styleId="Stilimportat61111111">
    <w:name w:val="Stil importat 61111111"/>
    <w:rsid w:val="005D3C7A"/>
    <w:pPr>
      <w:numPr>
        <w:numId w:val="97"/>
      </w:numPr>
    </w:pPr>
  </w:style>
  <w:style w:type="numbering" w:customStyle="1" w:styleId="Stilimportat71111111">
    <w:name w:val="Stil importat 71111111"/>
    <w:rsid w:val="005D3C7A"/>
  </w:style>
  <w:style w:type="numbering" w:customStyle="1" w:styleId="NoList41111111">
    <w:name w:val="No List41111111"/>
    <w:next w:val="NoList"/>
    <w:uiPriority w:val="99"/>
    <w:semiHidden/>
    <w:unhideWhenUsed/>
    <w:rsid w:val="005D3C7A"/>
  </w:style>
  <w:style w:type="numbering" w:customStyle="1" w:styleId="NoList121111111">
    <w:name w:val="No List121111111"/>
    <w:next w:val="NoList"/>
    <w:uiPriority w:val="99"/>
    <w:semiHidden/>
    <w:unhideWhenUsed/>
    <w:rsid w:val="005D3C7A"/>
  </w:style>
  <w:style w:type="numbering" w:customStyle="1" w:styleId="NoList211111111">
    <w:name w:val="No List211111111"/>
    <w:next w:val="NoList"/>
    <w:uiPriority w:val="99"/>
    <w:semiHidden/>
    <w:unhideWhenUsed/>
    <w:rsid w:val="005D3C7A"/>
  </w:style>
  <w:style w:type="numbering" w:customStyle="1" w:styleId="NoList1121111111">
    <w:name w:val="No List1121111111"/>
    <w:next w:val="NoList"/>
    <w:uiPriority w:val="99"/>
    <w:semiHidden/>
    <w:unhideWhenUsed/>
    <w:rsid w:val="005D3C7A"/>
  </w:style>
  <w:style w:type="numbering" w:customStyle="1" w:styleId="NoList51111111">
    <w:name w:val="No List51111111"/>
    <w:next w:val="NoList"/>
    <w:uiPriority w:val="99"/>
    <w:semiHidden/>
    <w:unhideWhenUsed/>
    <w:rsid w:val="005D3C7A"/>
  </w:style>
  <w:style w:type="numbering" w:customStyle="1" w:styleId="NoList8111111">
    <w:name w:val="No List8111111"/>
    <w:next w:val="NoList"/>
    <w:uiPriority w:val="99"/>
    <w:semiHidden/>
    <w:unhideWhenUsed/>
    <w:rsid w:val="005D3C7A"/>
  </w:style>
  <w:style w:type="numbering" w:customStyle="1" w:styleId="NoList9111111">
    <w:name w:val="No List9111111"/>
    <w:next w:val="NoList"/>
    <w:uiPriority w:val="99"/>
    <w:semiHidden/>
    <w:unhideWhenUsed/>
    <w:rsid w:val="005D3C7A"/>
  </w:style>
  <w:style w:type="numbering" w:customStyle="1" w:styleId="ImportedStyle782111111">
    <w:name w:val="Imported Style 782111111"/>
    <w:rsid w:val="005D3C7A"/>
    <w:pPr>
      <w:numPr>
        <w:numId w:val="93"/>
      </w:numPr>
    </w:pPr>
  </w:style>
  <w:style w:type="numbering" w:customStyle="1" w:styleId="ImportedStyle7802111111">
    <w:name w:val="Imported Style 78.02111111"/>
    <w:rsid w:val="005D3C7A"/>
  </w:style>
  <w:style w:type="numbering" w:customStyle="1" w:styleId="ImportedStyle8031211">
    <w:name w:val="Imported Style 8031211"/>
    <w:rsid w:val="005D3C7A"/>
    <w:pPr>
      <w:numPr>
        <w:numId w:val="95"/>
      </w:numPr>
    </w:pPr>
  </w:style>
  <w:style w:type="numbering" w:customStyle="1" w:styleId="ImportedStyle822111111">
    <w:name w:val="Imported Style 822111111"/>
    <w:rsid w:val="005D3C7A"/>
    <w:pPr>
      <w:numPr>
        <w:numId w:val="17"/>
      </w:numPr>
    </w:pPr>
  </w:style>
  <w:style w:type="numbering" w:customStyle="1" w:styleId="ImportedStyle832111111">
    <w:name w:val="Imported Style 832111111"/>
    <w:rsid w:val="005D3C7A"/>
  </w:style>
  <w:style w:type="numbering" w:customStyle="1" w:styleId="ImportedStyle1142111111">
    <w:name w:val="Imported Style 1142111111"/>
    <w:rsid w:val="005D3C7A"/>
  </w:style>
  <w:style w:type="numbering" w:customStyle="1" w:styleId="ImportedStyle1153111111">
    <w:name w:val="Imported Style 1153111111"/>
    <w:rsid w:val="005D3C7A"/>
  </w:style>
  <w:style w:type="numbering" w:customStyle="1" w:styleId="ImportedStyle1162111111">
    <w:name w:val="Imported Style 1162111111"/>
    <w:rsid w:val="005D3C7A"/>
  </w:style>
  <w:style w:type="numbering" w:customStyle="1" w:styleId="ImportedStyle12111111">
    <w:name w:val="Imported Style 12111111"/>
    <w:rsid w:val="005D3C7A"/>
  </w:style>
  <w:style w:type="numbering" w:customStyle="1" w:styleId="ImportedStyle22111111">
    <w:name w:val="Imported Style 22111111"/>
    <w:rsid w:val="005D3C7A"/>
  </w:style>
  <w:style w:type="numbering" w:customStyle="1" w:styleId="ImportedStyle32111111">
    <w:name w:val="Imported Style 32111111"/>
    <w:rsid w:val="005D3C7A"/>
  </w:style>
  <w:style w:type="numbering" w:customStyle="1" w:styleId="NoList14111111">
    <w:name w:val="No List14111111"/>
    <w:next w:val="NoList"/>
    <w:uiPriority w:val="99"/>
    <w:semiHidden/>
    <w:unhideWhenUsed/>
    <w:rsid w:val="005D3C7A"/>
  </w:style>
  <w:style w:type="numbering" w:customStyle="1" w:styleId="NoList23111111">
    <w:name w:val="No List23111111"/>
    <w:next w:val="NoList"/>
    <w:uiPriority w:val="99"/>
    <w:semiHidden/>
    <w:unhideWhenUsed/>
    <w:rsid w:val="005D3C7A"/>
  </w:style>
  <w:style w:type="numbering" w:customStyle="1" w:styleId="NoList114111111">
    <w:name w:val="No List114111111"/>
    <w:next w:val="NoList"/>
    <w:uiPriority w:val="99"/>
    <w:semiHidden/>
    <w:unhideWhenUsed/>
    <w:rsid w:val="005D3C7A"/>
  </w:style>
  <w:style w:type="numbering" w:customStyle="1" w:styleId="NoList1112111111">
    <w:name w:val="No List1112111111"/>
    <w:next w:val="NoList"/>
    <w:uiPriority w:val="99"/>
    <w:semiHidden/>
    <w:unhideWhenUsed/>
    <w:rsid w:val="005D3C7A"/>
  </w:style>
  <w:style w:type="numbering" w:customStyle="1" w:styleId="NoList32111111">
    <w:name w:val="No List32111111"/>
    <w:next w:val="NoList"/>
    <w:uiPriority w:val="99"/>
    <w:semiHidden/>
    <w:unhideWhenUsed/>
    <w:rsid w:val="005D3C7A"/>
  </w:style>
  <w:style w:type="numbering" w:customStyle="1" w:styleId="Stilimportat12111111">
    <w:name w:val="Stil importat 12111111"/>
    <w:rsid w:val="005D3C7A"/>
  </w:style>
  <w:style w:type="numbering" w:customStyle="1" w:styleId="Stilimportat22111111">
    <w:name w:val="Stil importat 22111111"/>
    <w:rsid w:val="005D3C7A"/>
  </w:style>
  <w:style w:type="numbering" w:customStyle="1" w:styleId="Stilimportat32111111">
    <w:name w:val="Stil importat 32111111"/>
    <w:rsid w:val="005D3C7A"/>
  </w:style>
  <w:style w:type="numbering" w:customStyle="1" w:styleId="Stilimportat42111111">
    <w:name w:val="Stil importat 42111111"/>
    <w:rsid w:val="005D3C7A"/>
  </w:style>
  <w:style w:type="numbering" w:customStyle="1" w:styleId="Stilimportat52111111">
    <w:name w:val="Stil importat 52111111"/>
    <w:rsid w:val="005D3C7A"/>
  </w:style>
  <w:style w:type="numbering" w:customStyle="1" w:styleId="Stilimportat62111111">
    <w:name w:val="Stil importat 62111111"/>
    <w:rsid w:val="005D3C7A"/>
  </w:style>
  <w:style w:type="numbering" w:customStyle="1" w:styleId="Stilimportat72111111">
    <w:name w:val="Stil importat 72111111"/>
    <w:rsid w:val="005D3C7A"/>
  </w:style>
  <w:style w:type="numbering" w:customStyle="1" w:styleId="NoList42111111">
    <w:name w:val="No List42111111"/>
    <w:next w:val="NoList"/>
    <w:uiPriority w:val="99"/>
    <w:semiHidden/>
    <w:unhideWhenUsed/>
    <w:rsid w:val="005D3C7A"/>
  </w:style>
  <w:style w:type="numbering" w:customStyle="1" w:styleId="NoList122111111">
    <w:name w:val="No List122111111"/>
    <w:next w:val="NoList"/>
    <w:uiPriority w:val="99"/>
    <w:semiHidden/>
    <w:unhideWhenUsed/>
    <w:rsid w:val="005D3C7A"/>
  </w:style>
  <w:style w:type="numbering" w:customStyle="1" w:styleId="NoList212111111">
    <w:name w:val="No List212111111"/>
    <w:next w:val="NoList"/>
    <w:uiPriority w:val="99"/>
    <w:semiHidden/>
    <w:unhideWhenUsed/>
    <w:rsid w:val="005D3C7A"/>
  </w:style>
  <w:style w:type="numbering" w:customStyle="1" w:styleId="NoList1122111111">
    <w:name w:val="No List1122111111"/>
    <w:next w:val="NoList"/>
    <w:uiPriority w:val="99"/>
    <w:semiHidden/>
    <w:unhideWhenUsed/>
    <w:rsid w:val="005D3C7A"/>
  </w:style>
  <w:style w:type="numbering" w:customStyle="1" w:styleId="NoList52111111">
    <w:name w:val="No List52111111"/>
    <w:next w:val="NoList"/>
    <w:uiPriority w:val="99"/>
    <w:semiHidden/>
    <w:unhideWhenUsed/>
    <w:rsid w:val="005D3C7A"/>
  </w:style>
  <w:style w:type="numbering" w:customStyle="1" w:styleId="NoList2011">
    <w:name w:val="No List2011"/>
    <w:next w:val="NoList"/>
    <w:uiPriority w:val="99"/>
    <w:semiHidden/>
    <w:unhideWhenUsed/>
    <w:rsid w:val="005D3C7A"/>
  </w:style>
  <w:style w:type="numbering" w:customStyle="1" w:styleId="NoList30">
    <w:name w:val="No List30"/>
    <w:next w:val="NoList"/>
    <w:uiPriority w:val="99"/>
    <w:semiHidden/>
    <w:unhideWhenUsed/>
    <w:rsid w:val="005D3C7A"/>
  </w:style>
  <w:style w:type="table" w:customStyle="1" w:styleId="TableGrid30">
    <w:name w:val="Table Grid30"/>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563">
    <w:name w:val="Imported Style 11563"/>
    <w:rsid w:val="005D3C7A"/>
  </w:style>
  <w:style w:type="numbering" w:customStyle="1" w:styleId="ImportedStyle1156111">
    <w:name w:val="Imported Style 1156111"/>
    <w:rsid w:val="005D3C7A"/>
  </w:style>
  <w:style w:type="numbering" w:customStyle="1" w:styleId="ImportedStyle11653">
    <w:name w:val="Imported Style 11653"/>
    <w:rsid w:val="005D3C7A"/>
  </w:style>
  <w:style w:type="numbering" w:customStyle="1" w:styleId="ImportedStyle8221112">
    <w:name w:val="Imported Style 8221112"/>
    <w:rsid w:val="005D3C7A"/>
  </w:style>
  <w:style w:type="numbering" w:customStyle="1" w:styleId="ImportedStyle80322">
    <w:name w:val="Imported Style 80322"/>
    <w:rsid w:val="005D3C7A"/>
  </w:style>
  <w:style w:type="character" w:customStyle="1" w:styleId="rvts9">
    <w:name w:val="rvts9"/>
    <w:basedOn w:val="DefaultParagraphFont"/>
    <w:rsid w:val="005D3C7A"/>
  </w:style>
  <w:style w:type="paragraph" w:customStyle="1" w:styleId="Pa0">
    <w:name w:val="Pa0"/>
    <w:basedOn w:val="Normal"/>
    <w:next w:val="Normal"/>
    <w:uiPriority w:val="99"/>
    <w:rsid w:val="005D3C7A"/>
    <w:pPr>
      <w:autoSpaceDE w:val="0"/>
      <w:autoSpaceDN w:val="0"/>
      <w:adjustRightInd w:val="0"/>
      <w:spacing w:after="0" w:line="201" w:lineRule="atLeast"/>
    </w:pPr>
    <w:rPr>
      <w:rFonts w:ascii="Open Sans SemiBold" w:eastAsia="Calibri" w:hAnsi="Open Sans SemiBold" w:cs="Times New Roman"/>
      <w:sz w:val="24"/>
      <w:szCs w:val="24"/>
      <w:lang w:val="en-US"/>
    </w:rPr>
  </w:style>
  <w:style w:type="numbering" w:customStyle="1" w:styleId="ImportedStyle4">
    <w:name w:val="Imported Style 4"/>
    <w:rsid w:val="005D3C7A"/>
  </w:style>
  <w:style w:type="paragraph" w:customStyle="1" w:styleId="BodyA">
    <w:name w:val="Body A"/>
    <w:rsid w:val="005D3C7A"/>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ro-RO"/>
    </w:rPr>
  </w:style>
  <w:style w:type="numbering" w:customStyle="1" w:styleId="ImportedStyle41">
    <w:name w:val="Imported Style 41"/>
    <w:rsid w:val="005D3C7A"/>
  </w:style>
  <w:style w:type="numbering" w:customStyle="1" w:styleId="ImportedStyle5">
    <w:name w:val="Imported Style 5"/>
    <w:rsid w:val="005D3C7A"/>
    <w:pPr>
      <w:numPr>
        <w:numId w:val="403"/>
      </w:numPr>
    </w:pPr>
  </w:style>
  <w:style w:type="numbering" w:customStyle="1" w:styleId="ImportedStyle6">
    <w:name w:val="Imported Style 6"/>
    <w:rsid w:val="005D3C7A"/>
    <w:pPr>
      <w:numPr>
        <w:numId w:val="404"/>
      </w:numPr>
    </w:pPr>
  </w:style>
  <w:style w:type="numbering" w:customStyle="1" w:styleId="ImportedStyle7">
    <w:name w:val="Imported Style 7"/>
    <w:rsid w:val="005D3C7A"/>
    <w:pPr>
      <w:numPr>
        <w:numId w:val="405"/>
      </w:numPr>
    </w:pPr>
  </w:style>
  <w:style w:type="numbering" w:customStyle="1" w:styleId="ImportedStyle8">
    <w:name w:val="Imported Style 8"/>
    <w:rsid w:val="005D3C7A"/>
    <w:pPr>
      <w:numPr>
        <w:numId w:val="406"/>
      </w:numPr>
    </w:pPr>
  </w:style>
  <w:style w:type="numbering" w:customStyle="1" w:styleId="ImportedStyle9">
    <w:name w:val="Imported Style 9"/>
    <w:rsid w:val="005D3C7A"/>
    <w:pPr>
      <w:numPr>
        <w:numId w:val="217"/>
      </w:numPr>
    </w:pPr>
  </w:style>
  <w:style w:type="numbering" w:customStyle="1" w:styleId="ImportedStyle102">
    <w:name w:val="Imported Style 10"/>
    <w:rsid w:val="005D3C7A"/>
    <w:pPr>
      <w:numPr>
        <w:numId w:val="407"/>
      </w:numPr>
    </w:pPr>
  </w:style>
  <w:style w:type="numbering" w:customStyle="1" w:styleId="ImportedStyle17">
    <w:name w:val="Imported Style 17"/>
    <w:rsid w:val="005D3C7A"/>
    <w:pPr>
      <w:numPr>
        <w:numId w:val="223"/>
      </w:numPr>
    </w:pPr>
  </w:style>
  <w:style w:type="numbering" w:customStyle="1" w:styleId="ImportedStyle150">
    <w:name w:val="Imported Style 15.0"/>
    <w:rsid w:val="005D3C7A"/>
    <w:pPr>
      <w:numPr>
        <w:numId w:val="224"/>
      </w:numPr>
    </w:pPr>
  </w:style>
  <w:style w:type="numbering" w:customStyle="1" w:styleId="ImportedStyle18">
    <w:name w:val="Imported Style 18"/>
    <w:rsid w:val="005D3C7A"/>
    <w:pPr>
      <w:numPr>
        <w:numId w:val="225"/>
      </w:numPr>
    </w:pPr>
  </w:style>
  <w:style w:type="numbering" w:customStyle="1" w:styleId="ImportedStyle19">
    <w:name w:val="Imported Style 19"/>
    <w:rsid w:val="005D3C7A"/>
    <w:pPr>
      <w:numPr>
        <w:numId w:val="226"/>
      </w:numPr>
    </w:pPr>
  </w:style>
  <w:style w:type="numbering" w:customStyle="1" w:styleId="ImportedStyle20">
    <w:name w:val="Imported Style 20"/>
    <w:rsid w:val="005D3C7A"/>
    <w:pPr>
      <w:numPr>
        <w:numId w:val="227"/>
      </w:numPr>
    </w:pPr>
  </w:style>
  <w:style w:type="numbering" w:customStyle="1" w:styleId="ImportedStyle27">
    <w:name w:val="Imported Style 27"/>
    <w:rsid w:val="005D3C7A"/>
  </w:style>
  <w:style w:type="numbering" w:customStyle="1" w:styleId="ImportedStyle28">
    <w:name w:val="Imported Style 28"/>
    <w:rsid w:val="005D3C7A"/>
  </w:style>
  <w:style w:type="numbering" w:customStyle="1" w:styleId="ImportedStyle29">
    <w:name w:val="Imported Style 29"/>
    <w:rsid w:val="005D3C7A"/>
  </w:style>
  <w:style w:type="numbering" w:customStyle="1" w:styleId="ImportedStyle10">
    <w:name w:val="Imported Style 1.0"/>
    <w:rsid w:val="005D3C7A"/>
    <w:pPr>
      <w:numPr>
        <w:numId w:val="237"/>
      </w:numPr>
    </w:pPr>
  </w:style>
  <w:style w:type="numbering" w:customStyle="1" w:styleId="ImportedStyle200">
    <w:name w:val="Imported Style 2.0"/>
    <w:rsid w:val="005D3C7A"/>
  </w:style>
  <w:style w:type="numbering" w:customStyle="1" w:styleId="ImportedStyle30">
    <w:name w:val="Imported Style 3.0"/>
    <w:rsid w:val="005D3C7A"/>
  </w:style>
  <w:style w:type="numbering" w:customStyle="1" w:styleId="ImportedStyle300">
    <w:name w:val="Imported Style 30"/>
    <w:rsid w:val="005D3C7A"/>
  </w:style>
  <w:style w:type="numbering" w:customStyle="1" w:styleId="ImportedStyle37">
    <w:name w:val="Imported Style 37"/>
    <w:rsid w:val="005D3C7A"/>
  </w:style>
  <w:style w:type="numbering" w:customStyle="1" w:styleId="ImportedStyle38">
    <w:name w:val="Imported Style 38"/>
    <w:rsid w:val="005D3C7A"/>
  </w:style>
  <w:style w:type="numbering" w:customStyle="1" w:styleId="ImportedStyle39">
    <w:name w:val="Imported Style 39"/>
    <w:rsid w:val="005D3C7A"/>
  </w:style>
  <w:style w:type="numbering" w:customStyle="1" w:styleId="ImportedStyle400">
    <w:name w:val="Imported Style 40"/>
    <w:rsid w:val="005D3C7A"/>
  </w:style>
  <w:style w:type="numbering" w:customStyle="1" w:styleId="ImportedStyle411">
    <w:name w:val="Imported Style 411"/>
    <w:rsid w:val="005D3C7A"/>
  </w:style>
  <w:style w:type="numbering" w:customStyle="1" w:styleId="ImportedStyle42">
    <w:name w:val="Imported Style 42"/>
    <w:rsid w:val="005D3C7A"/>
  </w:style>
  <w:style w:type="numbering" w:customStyle="1" w:styleId="ImportedStyle43">
    <w:name w:val="Imported Style 43"/>
    <w:rsid w:val="005D3C7A"/>
  </w:style>
  <w:style w:type="numbering" w:customStyle="1" w:styleId="ImportedStyle45">
    <w:name w:val="Imported Style 45"/>
    <w:rsid w:val="005D3C7A"/>
  </w:style>
  <w:style w:type="numbering" w:customStyle="1" w:styleId="ImportedStyle46">
    <w:name w:val="Imported Style 46"/>
    <w:rsid w:val="005D3C7A"/>
  </w:style>
  <w:style w:type="numbering" w:customStyle="1" w:styleId="ImportedStyle47">
    <w:name w:val="Imported Style 47"/>
    <w:rsid w:val="005D3C7A"/>
  </w:style>
  <w:style w:type="numbering" w:customStyle="1" w:styleId="ImportedStyle48">
    <w:name w:val="Imported Style 48"/>
    <w:rsid w:val="005D3C7A"/>
  </w:style>
  <w:style w:type="numbering" w:customStyle="1" w:styleId="ImportedStyle49">
    <w:name w:val="Imported Style 49"/>
    <w:rsid w:val="005D3C7A"/>
  </w:style>
  <w:style w:type="numbering" w:customStyle="1" w:styleId="ImportedStyle500">
    <w:name w:val="Imported Style 50"/>
    <w:rsid w:val="005D3C7A"/>
  </w:style>
  <w:style w:type="numbering" w:customStyle="1" w:styleId="ImportedStyle51">
    <w:name w:val="Imported Style 51"/>
    <w:rsid w:val="005D3C7A"/>
  </w:style>
  <w:style w:type="numbering" w:customStyle="1" w:styleId="ImportedStyle52">
    <w:name w:val="Imported Style 52"/>
    <w:rsid w:val="005D3C7A"/>
  </w:style>
  <w:style w:type="numbering" w:customStyle="1" w:styleId="ImportedStyle53">
    <w:name w:val="Imported Style 53"/>
    <w:rsid w:val="005D3C7A"/>
  </w:style>
  <w:style w:type="numbering" w:customStyle="1" w:styleId="ImportedStyle54">
    <w:name w:val="Imported Style 54"/>
    <w:rsid w:val="005D3C7A"/>
  </w:style>
  <w:style w:type="numbering" w:customStyle="1" w:styleId="ImportedStyle55">
    <w:name w:val="Imported Style 55"/>
    <w:rsid w:val="005D3C7A"/>
  </w:style>
  <w:style w:type="numbering" w:customStyle="1" w:styleId="ImportedStyle56">
    <w:name w:val="Imported Style 56"/>
    <w:rsid w:val="005D3C7A"/>
  </w:style>
  <w:style w:type="numbering" w:customStyle="1" w:styleId="ImportedStyle57">
    <w:name w:val="Imported Style 57"/>
    <w:rsid w:val="005D3C7A"/>
  </w:style>
  <w:style w:type="numbering" w:customStyle="1" w:styleId="ImportedStyle560">
    <w:name w:val="Imported Style 56.0"/>
    <w:rsid w:val="005D3C7A"/>
  </w:style>
  <w:style w:type="numbering" w:customStyle="1" w:styleId="ImportedStyle58">
    <w:name w:val="Imported Style 58"/>
    <w:rsid w:val="005D3C7A"/>
  </w:style>
  <w:style w:type="numbering" w:customStyle="1" w:styleId="ImportedStyle59">
    <w:name w:val="Imported Style 59"/>
    <w:rsid w:val="005D3C7A"/>
    <w:pPr>
      <w:numPr>
        <w:numId w:val="268"/>
      </w:numPr>
    </w:pPr>
  </w:style>
  <w:style w:type="numbering" w:customStyle="1" w:styleId="ImportedStyle60">
    <w:name w:val="Imported Style 60"/>
    <w:rsid w:val="005D3C7A"/>
    <w:pPr>
      <w:numPr>
        <w:numId w:val="269"/>
      </w:numPr>
    </w:pPr>
  </w:style>
  <w:style w:type="numbering" w:customStyle="1" w:styleId="ImportedStyle61">
    <w:name w:val="Imported Style 61"/>
    <w:rsid w:val="005D3C7A"/>
    <w:pPr>
      <w:numPr>
        <w:numId w:val="270"/>
      </w:numPr>
    </w:pPr>
  </w:style>
  <w:style w:type="numbering" w:customStyle="1" w:styleId="ImportedStyle62">
    <w:name w:val="Imported Style 62"/>
    <w:rsid w:val="005D3C7A"/>
  </w:style>
  <w:style w:type="numbering" w:customStyle="1" w:styleId="ImportedStyle310">
    <w:name w:val="Imported Style 3.1"/>
    <w:rsid w:val="005D3C7A"/>
  </w:style>
  <w:style w:type="numbering" w:customStyle="1" w:styleId="ImportedStyle40">
    <w:name w:val="Imported Style 4.0"/>
    <w:rsid w:val="005D3C7A"/>
    <w:pPr>
      <w:numPr>
        <w:numId w:val="273"/>
      </w:numPr>
    </w:pPr>
  </w:style>
  <w:style w:type="numbering" w:customStyle="1" w:styleId="ImportedStyle50">
    <w:name w:val="Imported Style 5.0"/>
    <w:rsid w:val="005D3C7A"/>
    <w:pPr>
      <w:numPr>
        <w:numId w:val="274"/>
      </w:numPr>
    </w:pPr>
  </w:style>
  <w:style w:type="numbering" w:customStyle="1" w:styleId="ImportedStyle63">
    <w:name w:val="Imported Style 63"/>
    <w:rsid w:val="005D3C7A"/>
    <w:pPr>
      <w:numPr>
        <w:numId w:val="275"/>
      </w:numPr>
    </w:pPr>
  </w:style>
  <w:style w:type="numbering" w:customStyle="1" w:styleId="ImportedStyle64">
    <w:name w:val="Imported Style 64"/>
    <w:rsid w:val="005D3C7A"/>
    <w:pPr>
      <w:numPr>
        <w:numId w:val="276"/>
      </w:numPr>
    </w:pPr>
  </w:style>
  <w:style w:type="numbering" w:customStyle="1" w:styleId="ImportedStyle70">
    <w:name w:val="Imported Style 7.0"/>
    <w:rsid w:val="005D3C7A"/>
    <w:pPr>
      <w:numPr>
        <w:numId w:val="277"/>
      </w:numPr>
    </w:pPr>
  </w:style>
  <w:style w:type="numbering" w:customStyle="1" w:styleId="ImportedStyle65">
    <w:name w:val="Imported Style 65"/>
    <w:rsid w:val="005D3C7A"/>
    <w:pPr>
      <w:numPr>
        <w:numId w:val="278"/>
      </w:numPr>
    </w:pPr>
  </w:style>
  <w:style w:type="numbering" w:customStyle="1" w:styleId="ImportedStyle66">
    <w:name w:val="Imported Style 66"/>
    <w:rsid w:val="005D3C7A"/>
  </w:style>
  <w:style w:type="numbering" w:customStyle="1" w:styleId="ImportedStyle67">
    <w:name w:val="Imported Style 67"/>
    <w:rsid w:val="005D3C7A"/>
  </w:style>
  <w:style w:type="numbering" w:customStyle="1" w:styleId="ImportedStyle68">
    <w:name w:val="Imported Style 68"/>
    <w:rsid w:val="005D3C7A"/>
  </w:style>
  <w:style w:type="numbering" w:customStyle="1" w:styleId="Numbered">
    <w:name w:val="Numbered"/>
    <w:rsid w:val="005D3C7A"/>
  </w:style>
  <w:style w:type="numbering" w:customStyle="1" w:styleId="ImportedStyle69">
    <w:name w:val="Imported Style 69"/>
    <w:rsid w:val="005D3C7A"/>
  </w:style>
  <w:style w:type="numbering" w:customStyle="1" w:styleId="ImportedStyle700">
    <w:name w:val="Imported Style 70"/>
    <w:rsid w:val="005D3C7A"/>
    <w:pPr>
      <w:numPr>
        <w:numId w:val="284"/>
      </w:numPr>
    </w:pPr>
  </w:style>
  <w:style w:type="numbering" w:customStyle="1" w:styleId="ImportedStyle71">
    <w:name w:val="Imported Style 71"/>
    <w:rsid w:val="005D3C7A"/>
    <w:pPr>
      <w:numPr>
        <w:numId w:val="285"/>
      </w:numPr>
    </w:pPr>
  </w:style>
  <w:style w:type="numbering" w:customStyle="1" w:styleId="ImportedStyle72">
    <w:name w:val="Imported Style 72"/>
    <w:rsid w:val="005D3C7A"/>
    <w:pPr>
      <w:numPr>
        <w:numId w:val="286"/>
      </w:numPr>
    </w:pPr>
  </w:style>
  <w:style w:type="numbering" w:customStyle="1" w:styleId="ImportedStyle720">
    <w:name w:val="Imported Style 72.0"/>
    <w:rsid w:val="005D3C7A"/>
    <w:pPr>
      <w:numPr>
        <w:numId w:val="287"/>
      </w:numPr>
    </w:pPr>
  </w:style>
  <w:style w:type="numbering" w:customStyle="1" w:styleId="ImportedStyle73">
    <w:name w:val="Imported Style 73"/>
    <w:rsid w:val="005D3C7A"/>
    <w:pPr>
      <w:numPr>
        <w:numId w:val="288"/>
      </w:numPr>
    </w:pPr>
  </w:style>
  <w:style w:type="numbering" w:customStyle="1" w:styleId="Lettered">
    <w:name w:val="Lettered"/>
    <w:rsid w:val="005D3C7A"/>
    <w:pPr>
      <w:numPr>
        <w:numId w:val="289"/>
      </w:numPr>
    </w:pPr>
  </w:style>
  <w:style w:type="numbering" w:customStyle="1" w:styleId="ImportedStyle74">
    <w:name w:val="Imported Style 74"/>
    <w:rsid w:val="005D3C7A"/>
    <w:pPr>
      <w:numPr>
        <w:numId w:val="290"/>
      </w:numPr>
    </w:pPr>
  </w:style>
  <w:style w:type="numbering" w:customStyle="1" w:styleId="ImportedStyle75">
    <w:name w:val="Imported Style 75"/>
    <w:rsid w:val="005D3C7A"/>
    <w:pPr>
      <w:numPr>
        <w:numId w:val="291"/>
      </w:numPr>
    </w:pPr>
  </w:style>
  <w:style w:type="numbering" w:customStyle="1" w:styleId="ImportedStyle76">
    <w:name w:val="Imported Style 76"/>
    <w:rsid w:val="005D3C7A"/>
  </w:style>
  <w:style w:type="numbering" w:customStyle="1" w:styleId="ImportedStyle77">
    <w:name w:val="Imported Style 77"/>
    <w:rsid w:val="005D3C7A"/>
  </w:style>
  <w:style w:type="numbering" w:customStyle="1" w:styleId="ImportedStyle79">
    <w:name w:val="Imported Style 79"/>
    <w:rsid w:val="005D3C7A"/>
  </w:style>
  <w:style w:type="numbering" w:customStyle="1" w:styleId="ImportedStyle81">
    <w:name w:val="Imported Style 81"/>
    <w:rsid w:val="005D3C7A"/>
  </w:style>
  <w:style w:type="numbering" w:customStyle="1" w:styleId="ImportedStyle84">
    <w:name w:val="Imported Style 84"/>
    <w:rsid w:val="005D3C7A"/>
    <w:pPr>
      <w:numPr>
        <w:numId w:val="296"/>
      </w:numPr>
    </w:pPr>
  </w:style>
  <w:style w:type="numbering" w:customStyle="1" w:styleId="ImportedStyle85">
    <w:name w:val="Imported Style 85"/>
    <w:rsid w:val="005D3C7A"/>
    <w:pPr>
      <w:numPr>
        <w:numId w:val="297"/>
      </w:numPr>
    </w:pPr>
  </w:style>
  <w:style w:type="numbering" w:customStyle="1" w:styleId="ImportedStyle86">
    <w:name w:val="Imported Style 86"/>
    <w:rsid w:val="005D3C7A"/>
    <w:pPr>
      <w:numPr>
        <w:numId w:val="298"/>
      </w:numPr>
    </w:pPr>
  </w:style>
  <w:style w:type="numbering" w:customStyle="1" w:styleId="ImportedStyle87">
    <w:name w:val="Imported Style 87"/>
    <w:rsid w:val="005D3C7A"/>
    <w:pPr>
      <w:numPr>
        <w:numId w:val="299"/>
      </w:numPr>
    </w:pPr>
  </w:style>
  <w:style w:type="numbering" w:customStyle="1" w:styleId="ImportedStyle88">
    <w:name w:val="Imported Style 88"/>
    <w:rsid w:val="005D3C7A"/>
    <w:pPr>
      <w:numPr>
        <w:numId w:val="300"/>
      </w:numPr>
    </w:pPr>
  </w:style>
  <w:style w:type="numbering" w:customStyle="1" w:styleId="ImportedStyle89">
    <w:name w:val="Imported Style 89"/>
    <w:rsid w:val="005D3C7A"/>
    <w:pPr>
      <w:numPr>
        <w:numId w:val="301"/>
      </w:numPr>
    </w:pPr>
  </w:style>
  <w:style w:type="numbering" w:customStyle="1" w:styleId="ImportedStyle90">
    <w:name w:val="Imported Style 90"/>
    <w:rsid w:val="005D3C7A"/>
    <w:pPr>
      <w:numPr>
        <w:numId w:val="302"/>
      </w:numPr>
    </w:pPr>
  </w:style>
  <w:style w:type="numbering" w:customStyle="1" w:styleId="ImportedStyle91">
    <w:name w:val="Imported Style 91"/>
    <w:rsid w:val="005D3C7A"/>
    <w:pPr>
      <w:numPr>
        <w:numId w:val="303"/>
      </w:numPr>
    </w:pPr>
  </w:style>
  <w:style w:type="numbering" w:customStyle="1" w:styleId="ImportedStyle92">
    <w:name w:val="Imported Style 92"/>
    <w:rsid w:val="005D3C7A"/>
    <w:pPr>
      <w:numPr>
        <w:numId w:val="304"/>
      </w:numPr>
    </w:pPr>
  </w:style>
  <w:style w:type="numbering" w:customStyle="1" w:styleId="ImportedStyle93">
    <w:name w:val="Imported Style 93"/>
    <w:rsid w:val="005D3C7A"/>
    <w:pPr>
      <w:numPr>
        <w:numId w:val="305"/>
      </w:numPr>
    </w:pPr>
  </w:style>
  <w:style w:type="numbering" w:customStyle="1" w:styleId="ImportedStyle94">
    <w:name w:val="Imported Style 94"/>
    <w:rsid w:val="005D3C7A"/>
    <w:pPr>
      <w:numPr>
        <w:numId w:val="306"/>
      </w:numPr>
    </w:pPr>
  </w:style>
  <w:style w:type="numbering" w:customStyle="1" w:styleId="ImportedStyle95">
    <w:name w:val="Imported Style 95"/>
    <w:rsid w:val="005D3C7A"/>
    <w:pPr>
      <w:numPr>
        <w:numId w:val="307"/>
      </w:numPr>
    </w:pPr>
  </w:style>
  <w:style w:type="numbering" w:customStyle="1" w:styleId="ImportedStyle96">
    <w:name w:val="Imported Style 96"/>
    <w:rsid w:val="005D3C7A"/>
    <w:pPr>
      <w:numPr>
        <w:numId w:val="308"/>
      </w:numPr>
    </w:pPr>
  </w:style>
  <w:style w:type="numbering" w:customStyle="1" w:styleId="ImportedStyle97">
    <w:name w:val="Imported Style 97"/>
    <w:rsid w:val="005D3C7A"/>
    <w:pPr>
      <w:numPr>
        <w:numId w:val="309"/>
      </w:numPr>
    </w:pPr>
  </w:style>
  <w:style w:type="numbering" w:customStyle="1" w:styleId="ImportedStyle98">
    <w:name w:val="Imported Style 98"/>
    <w:rsid w:val="005D3C7A"/>
    <w:pPr>
      <w:numPr>
        <w:numId w:val="310"/>
      </w:numPr>
    </w:pPr>
  </w:style>
  <w:style w:type="numbering" w:customStyle="1" w:styleId="ImportedStyle99">
    <w:name w:val="Imported Style 99"/>
    <w:rsid w:val="005D3C7A"/>
    <w:pPr>
      <w:numPr>
        <w:numId w:val="311"/>
      </w:numPr>
    </w:pPr>
  </w:style>
  <w:style w:type="numbering" w:customStyle="1" w:styleId="ImportedStyle100">
    <w:name w:val="Imported Style 100"/>
    <w:rsid w:val="005D3C7A"/>
    <w:pPr>
      <w:numPr>
        <w:numId w:val="312"/>
      </w:numPr>
    </w:pPr>
  </w:style>
  <w:style w:type="numbering" w:customStyle="1" w:styleId="ImportedStyle101">
    <w:name w:val="Imported Style 101"/>
    <w:rsid w:val="005D3C7A"/>
    <w:pPr>
      <w:numPr>
        <w:numId w:val="313"/>
      </w:numPr>
    </w:pPr>
  </w:style>
  <w:style w:type="numbering" w:customStyle="1" w:styleId="ImportedStyle1020">
    <w:name w:val="Imported Style 102"/>
    <w:rsid w:val="005D3C7A"/>
    <w:pPr>
      <w:numPr>
        <w:numId w:val="314"/>
      </w:numPr>
    </w:pPr>
  </w:style>
  <w:style w:type="numbering" w:customStyle="1" w:styleId="ImportedStyle103">
    <w:name w:val="Imported Style 103"/>
    <w:rsid w:val="005D3C7A"/>
    <w:pPr>
      <w:numPr>
        <w:numId w:val="315"/>
      </w:numPr>
    </w:pPr>
  </w:style>
  <w:style w:type="numbering" w:customStyle="1" w:styleId="ImportedStyle104">
    <w:name w:val="Imported Style 104"/>
    <w:rsid w:val="005D3C7A"/>
    <w:pPr>
      <w:numPr>
        <w:numId w:val="316"/>
      </w:numPr>
    </w:pPr>
  </w:style>
  <w:style w:type="numbering" w:customStyle="1" w:styleId="ImportedStyle105">
    <w:name w:val="Imported Style 105"/>
    <w:rsid w:val="005D3C7A"/>
    <w:pPr>
      <w:numPr>
        <w:numId w:val="317"/>
      </w:numPr>
    </w:pPr>
  </w:style>
  <w:style w:type="numbering" w:customStyle="1" w:styleId="ImportedStyle106">
    <w:name w:val="Imported Style 106"/>
    <w:rsid w:val="005D3C7A"/>
    <w:pPr>
      <w:numPr>
        <w:numId w:val="318"/>
      </w:numPr>
    </w:pPr>
  </w:style>
  <w:style w:type="numbering" w:customStyle="1" w:styleId="ImportedStyle107">
    <w:name w:val="Imported Style 107"/>
    <w:rsid w:val="005D3C7A"/>
    <w:pPr>
      <w:numPr>
        <w:numId w:val="319"/>
      </w:numPr>
    </w:pPr>
  </w:style>
  <w:style w:type="numbering" w:customStyle="1" w:styleId="ImportedStyle108">
    <w:name w:val="Imported Style 108"/>
    <w:rsid w:val="005D3C7A"/>
    <w:pPr>
      <w:numPr>
        <w:numId w:val="320"/>
      </w:numPr>
    </w:pPr>
  </w:style>
  <w:style w:type="numbering" w:customStyle="1" w:styleId="ImportedStyle109">
    <w:name w:val="Imported Style 109"/>
    <w:rsid w:val="005D3C7A"/>
    <w:pPr>
      <w:numPr>
        <w:numId w:val="321"/>
      </w:numPr>
    </w:pPr>
  </w:style>
  <w:style w:type="numbering" w:customStyle="1" w:styleId="ImportedStyle110">
    <w:name w:val="Imported Style 110"/>
    <w:rsid w:val="005D3C7A"/>
    <w:pPr>
      <w:numPr>
        <w:numId w:val="322"/>
      </w:numPr>
    </w:pPr>
  </w:style>
  <w:style w:type="numbering" w:customStyle="1" w:styleId="ImportedStyle118">
    <w:name w:val="Imported Style 118"/>
    <w:rsid w:val="005D3C7A"/>
    <w:pPr>
      <w:numPr>
        <w:numId w:val="327"/>
      </w:numPr>
    </w:pPr>
  </w:style>
  <w:style w:type="numbering" w:customStyle="1" w:styleId="ImportedStyle119">
    <w:name w:val="Imported Style 119"/>
    <w:rsid w:val="005D3C7A"/>
    <w:pPr>
      <w:numPr>
        <w:numId w:val="328"/>
      </w:numPr>
    </w:pPr>
  </w:style>
  <w:style w:type="numbering" w:customStyle="1" w:styleId="ImportedStyle120">
    <w:name w:val="Imported Style 120"/>
    <w:rsid w:val="005D3C7A"/>
    <w:pPr>
      <w:numPr>
        <w:numId w:val="329"/>
      </w:numPr>
    </w:pPr>
  </w:style>
  <w:style w:type="paragraph" w:customStyle="1" w:styleId="m1688346892909692947yiv3594718079msonormal">
    <w:name w:val="m_1688346892909692947yiv3594718079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msonormal0">
    <w:name w:val="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5D3C7A"/>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5D3C7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2">
    <w:name w:val="xl72"/>
    <w:basedOn w:val="Normal"/>
    <w:rsid w:val="005D3C7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3">
    <w:name w:val="xl73"/>
    <w:basedOn w:val="Normal"/>
    <w:rsid w:val="005D3C7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4">
    <w:name w:val="xl74"/>
    <w:basedOn w:val="Normal"/>
    <w:rsid w:val="005D3C7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5">
    <w:name w:val="xl75"/>
    <w:basedOn w:val="Normal"/>
    <w:rsid w:val="005D3C7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Normal"/>
    <w:rsid w:val="005D3C7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style27">
    <w:name w:val="style27"/>
    <w:rsid w:val="005D3C7A"/>
    <w:rPr>
      <w:rFonts w:cs="Times New Roman"/>
    </w:rPr>
  </w:style>
  <w:style w:type="character" w:customStyle="1" w:styleId="posttext">
    <w:name w:val="post_text"/>
    <w:rsid w:val="005D3C7A"/>
    <w:rPr>
      <w:rFonts w:cs="Times New Roman"/>
    </w:rPr>
  </w:style>
  <w:style w:type="character" w:customStyle="1" w:styleId="style21">
    <w:name w:val="style21"/>
    <w:rsid w:val="005D3C7A"/>
    <w:rPr>
      <w:rFonts w:cs="Times New Roman"/>
    </w:rPr>
  </w:style>
  <w:style w:type="character" w:customStyle="1" w:styleId="style23">
    <w:name w:val="style23"/>
    <w:rsid w:val="005D3C7A"/>
    <w:rPr>
      <w:rFonts w:cs="Times New Roman"/>
    </w:rPr>
  </w:style>
  <w:style w:type="character" w:customStyle="1" w:styleId="A4">
    <w:name w:val="A4"/>
    <w:rsid w:val="005D3C7A"/>
    <w:rPr>
      <w:color w:val="000000"/>
      <w:sz w:val="20"/>
    </w:rPr>
  </w:style>
  <w:style w:type="character" w:customStyle="1" w:styleId="A0">
    <w:name w:val="A0"/>
    <w:rsid w:val="005D3C7A"/>
    <w:rPr>
      <w:color w:val="000000"/>
      <w:sz w:val="18"/>
    </w:rPr>
  </w:style>
  <w:style w:type="character" w:customStyle="1" w:styleId="rvts7">
    <w:name w:val="rvts7"/>
    <w:basedOn w:val="DefaultParagraphFont"/>
    <w:rsid w:val="005D3C7A"/>
  </w:style>
  <w:style w:type="numbering" w:customStyle="1" w:styleId="ImportedStyle1156212">
    <w:name w:val="Imported Style 1156212"/>
    <w:rsid w:val="005D3C7A"/>
  </w:style>
  <w:style w:type="numbering" w:customStyle="1" w:styleId="Stilimportat534">
    <w:name w:val="Stil importat 534"/>
    <w:rsid w:val="00C7162D"/>
    <w:pPr>
      <w:numPr>
        <w:numId w:val="348"/>
      </w:numPr>
    </w:pPr>
  </w:style>
  <w:style w:type="character" w:customStyle="1" w:styleId="ListParagraphChar">
    <w:name w:val="List Paragraph Char"/>
    <w:link w:val="ListParagraph"/>
    <w:uiPriority w:val="34"/>
    <w:rsid w:val="00C26280"/>
    <w:rPr>
      <w:rFonts w:ascii="Times New Roman" w:eastAsia="Times New Roman" w:hAnsi="Times New Roman" w:cs="Times New Roman"/>
      <w:color w:val="000000"/>
      <w:sz w:val="24"/>
      <w:szCs w:val="24"/>
      <w:u w:color="000000"/>
      <w:bdr w:val="nil"/>
      <w:lang w:eastAsia="ro-RO"/>
    </w:rPr>
  </w:style>
  <w:style w:type="paragraph" w:styleId="Caption">
    <w:name w:val="caption"/>
    <w:basedOn w:val="Normal"/>
    <w:next w:val="Normal"/>
    <w:uiPriority w:val="35"/>
    <w:unhideWhenUsed/>
    <w:qFormat/>
    <w:rsid w:val="00191DA6"/>
    <w:pPr>
      <w:spacing w:after="200" w:line="240" w:lineRule="auto"/>
    </w:pPr>
    <w:rPr>
      <w:b/>
      <w:bCs/>
      <w:color w:val="44546A" w:themeColor="text2"/>
      <w:kern w:val="2"/>
      <w:sz w:val="20"/>
      <w:szCs w:val="20"/>
      <w:lang w:val="en-US"/>
      <w14:ligatures w14:val="standardContextual"/>
    </w:rPr>
  </w:style>
  <w:style w:type="paragraph" w:styleId="Title">
    <w:name w:val="Title"/>
    <w:basedOn w:val="Normal"/>
    <w:next w:val="Normal"/>
    <w:link w:val="TitleChar"/>
    <w:uiPriority w:val="10"/>
    <w:qFormat/>
    <w:rsid w:val="00191DA6"/>
    <w:pPr>
      <w:spacing w:after="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91DA6"/>
    <w:rPr>
      <w:rFonts w:asciiTheme="majorHAnsi" w:eastAsiaTheme="majorEastAsia" w:hAnsiTheme="majorHAnsi" w:cstheme="majorBidi"/>
      <w:spacing w:val="-10"/>
      <w:kern w:val="28"/>
      <w:sz w:val="56"/>
      <w:szCs w:val="56"/>
      <w:lang w:val="en-US"/>
      <w14:ligatures w14:val="standardContextual"/>
    </w:rPr>
  </w:style>
  <w:style w:type="table" w:customStyle="1" w:styleId="TableGrid36">
    <w:name w:val="Table Grid36"/>
    <w:basedOn w:val="TableNormal"/>
    <w:next w:val="TableGrid"/>
    <w:uiPriority w:val="39"/>
    <w:rsid w:val="00A5317A"/>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764B19"/>
  </w:style>
  <w:style w:type="character" w:customStyle="1" w:styleId="acopre">
    <w:name w:val="acopre"/>
    <w:basedOn w:val="DefaultParagraphFont"/>
    <w:rsid w:val="00764B19"/>
  </w:style>
  <w:style w:type="table" w:customStyle="1" w:styleId="TableGridLight1">
    <w:name w:val="Table Grid Light1"/>
    <w:basedOn w:val="TableNormal"/>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7">
    <w:name w:val="Table Grid37"/>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3">
    <w:name w:val="Imported Style 82113"/>
    <w:rsid w:val="00764B19"/>
  </w:style>
  <w:style w:type="numbering" w:customStyle="1" w:styleId="ImportedStyle114114">
    <w:name w:val="Imported Style 114114"/>
    <w:rsid w:val="00764B19"/>
  </w:style>
  <w:style w:type="numbering" w:customStyle="1" w:styleId="ImportedStyle116113">
    <w:name w:val="Imported Style 116113"/>
    <w:rsid w:val="00764B19"/>
  </w:style>
  <w:style w:type="table" w:customStyle="1" w:styleId="TableGridLight2">
    <w:name w:val="Table Grid Light2"/>
    <w:basedOn w:val="TableNormal"/>
    <w:next w:val="TableGridLight"/>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8">
    <w:name w:val="Table Grid118"/>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61113">
    <w:name w:val="Imported Style 1161113"/>
    <w:rsid w:val="00764B19"/>
  </w:style>
  <w:style w:type="table" w:styleId="TableGridLight">
    <w:name w:val="Grid Table Light"/>
    <w:basedOn w:val="TableNormal"/>
    <w:uiPriority w:val="40"/>
    <w:rsid w:val="00764B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8">
    <w:name w:val="No List38"/>
    <w:next w:val="NoList"/>
    <w:uiPriority w:val="99"/>
    <w:semiHidden/>
    <w:unhideWhenUsed/>
    <w:rsid w:val="00365021"/>
  </w:style>
  <w:style w:type="numbering" w:customStyle="1" w:styleId="NoList119">
    <w:name w:val="No List119"/>
    <w:next w:val="NoList"/>
    <w:uiPriority w:val="99"/>
    <w:semiHidden/>
    <w:unhideWhenUsed/>
    <w:rsid w:val="00365021"/>
  </w:style>
  <w:style w:type="numbering" w:customStyle="1" w:styleId="Stilimportat17">
    <w:name w:val="Stil importat 17"/>
    <w:rsid w:val="00365021"/>
  </w:style>
  <w:style w:type="numbering" w:customStyle="1" w:styleId="Stilimportat27">
    <w:name w:val="Stil importat 27"/>
    <w:rsid w:val="00365021"/>
    <w:pPr>
      <w:numPr>
        <w:numId w:val="352"/>
      </w:numPr>
    </w:pPr>
  </w:style>
  <w:style w:type="numbering" w:customStyle="1" w:styleId="Stilimportat37">
    <w:name w:val="Stil importat 37"/>
    <w:rsid w:val="00365021"/>
  </w:style>
  <w:style w:type="numbering" w:customStyle="1" w:styleId="Stilimportat47">
    <w:name w:val="Stil importat 47"/>
    <w:rsid w:val="00365021"/>
  </w:style>
  <w:style w:type="numbering" w:customStyle="1" w:styleId="Stilimportat57">
    <w:name w:val="Stil importat 57"/>
    <w:rsid w:val="00365021"/>
  </w:style>
  <w:style w:type="numbering" w:customStyle="1" w:styleId="Stilimportat67">
    <w:name w:val="Stil importat 67"/>
    <w:rsid w:val="00365021"/>
  </w:style>
  <w:style w:type="numbering" w:customStyle="1" w:styleId="Stilimportat77">
    <w:name w:val="Stil importat 77"/>
    <w:rsid w:val="00365021"/>
  </w:style>
  <w:style w:type="table" w:customStyle="1" w:styleId="TableGrid38">
    <w:name w:val="Table Grid38"/>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36502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5">
    <w:name w:val="Imported Style 125"/>
    <w:rsid w:val="00365021"/>
  </w:style>
  <w:style w:type="numbering" w:customStyle="1" w:styleId="ImportedStyle210">
    <w:name w:val="Imported Style 210"/>
    <w:rsid w:val="00365021"/>
  </w:style>
  <w:style w:type="numbering" w:customStyle="1" w:styleId="ImportedStyle3100">
    <w:name w:val="Imported Style 310"/>
    <w:rsid w:val="00365021"/>
  </w:style>
  <w:style w:type="numbering" w:customStyle="1" w:styleId="NoList1110">
    <w:name w:val="No List1110"/>
    <w:next w:val="NoList"/>
    <w:uiPriority w:val="99"/>
    <w:semiHidden/>
    <w:unhideWhenUsed/>
    <w:rsid w:val="00365021"/>
  </w:style>
  <w:style w:type="table" w:customStyle="1" w:styleId="TableGrid56">
    <w:name w:val="Table Grid5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7">
    <w:name w:val="Imported Style 787"/>
    <w:rsid w:val="00365021"/>
  </w:style>
  <w:style w:type="numbering" w:customStyle="1" w:styleId="ImportedStyle7807">
    <w:name w:val="Imported Style 78.07"/>
    <w:rsid w:val="00365021"/>
  </w:style>
  <w:style w:type="numbering" w:customStyle="1" w:styleId="ImportedStyle808">
    <w:name w:val="Imported Style 808"/>
    <w:rsid w:val="00365021"/>
  </w:style>
  <w:style w:type="numbering" w:customStyle="1" w:styleId="ImportedStyle827">
    <w:name w:val="Imported Style 827"/>
    <w:rsid w:val="00365021"/>
  </w:style>
  <w:style w:type="numbering" w:customStyle="1" w:styleId="ImportedStyle837">
    <w:name w:val="Imported Style 837"/>
    <w:rsid w:val="00365021"/>
  </w:style>
  <w:style w:type="numbering" w:customStyle="1" w:styleId="ImportedStyle1147">
    <w:name w:val="Imported Style 1147"/>
    <w:rsid w:val="00365021"/>
  </w:style>
  <w:style w:type="numbering" w:customStyle="1" w:styleId="ImportedStyle1158">
    <w:name w:val="Imported Style 1158"/>
    <w:rsid w:val="00365021"/>
  </w:style>
  <w:style w:type="numbering" w:customStyle="1" w:styleId="ImportedStyle1167">
    <w:name w:val="Imported Style 1167"/>
    <w:rsid w:val="00365021"/>
    <w:pPr>
      <w:numPr>
        <w:numId w:val="347"/>
      </w:numPr>
    </w:pPr>
  </w:style>
  <w:style w:type="numbering" w:customStyle="1" w:styleId="ImportedStyle1110">
    <w:name w:val="Imported Style 1110"/>
    <w:rsid w:val="00365021"/>
  </w:style>
  <w:style w:type="numbering" w:customStyle="1" w:styleId="ImportedStyle215">
    <w:name w:val="Imported Style 215"/>
    <w:rsid w:val="00365021"/>
    <w:pPr>
      <w:numPr>
        <w:numId w:val="381"/>
      </w:numPr>
    </w:pPr>
  </w:style>
  <w:style w:type="numbering" w:customStyle="1" w:styleId="ImportedStyle315">
    <w:name w:val="Imported Style 315"/>
    <w:rsid w:val="00365021"/>
    <w:pPr>
      <w:numPr>
        <w:numId w:val="382"/>
      </w:numPr>
    </w:pPr>
  </w:style>
  <w:style w:type="table" w:customStyle="1" w:styleId="TableGrid1110">
    <w:name w:val="Table Grid1110"/>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365021"/>
  </w:style>
  <w:style w:type="numbering" w:customStyle="1" w:styleId="NoList210">
    <w:name w:val="No List210"/>
    <w:next w:val="NoList"/>
    <w:uiPriority w:val="99"/>
    <w:semiHidden/>
    <w:unhideWhenUsed/>
    <w:rsid w:val="00365021"/>
  </w:style>
  <w:style w:type="numbering" w:customStyle="1" w:styleId="NoList11115">
    <w:name w:val="No List11115"/>
    <w:next w:val="NoList"/>
    <w:uiPriority w:val="99"/>
    <w:semiHidden/>
    <w:unhideWhenUsed/>
    <w:rsid w:val="00365021"/>
  </w:style>
  <w:style w:type="numbering" w:customStyle="1" w:styleId="NoList111114">
    <w:name w:val="No List111114"/>
    <w:next w:val="NoList"/>
    <w:uiPriority w:val="99"/>
    <w:semiHidden/>
    <w:unhideWhenUsed/>
    <w:rsid w:val="00365021"/>
  </w:style>
  <w:style w:type="numbering" w:customStyle="1" w:styleId="NoList39">
    <w:name w:val="No List39"/>
    <w:next w:val="NoList"/>
    <w:uiPriority w:val="99"/>
    <w:semiHidden/>
    <w:unhideWhenUsed/>
    <w:rsid w:val="00365021"/>
  </w:style>
  <w:style w:type="numbering" w:customStyle="1" w:styleId="Stilimportat115">
    <w:name w:val="Stil importat 115"/>
    <w:rsid w:val="00365021"/>
    <w:pPr>
      <w:numPr>
        <w:numId w:val="383"/>
      </w:numPr>
    </w:pPr>
  </w:style>
  <w:style w:type="numbering" w:customStyle="1" w:styleId="Stilimportat215">
    <w:name w:val="Stil importat 215"/>
    <w:rsid w:val="00365021"/>
    <w:pPr>
      <w:numPr>
        <w:numId w:val="384"/>
      </w:numPr>
    </w:pPr>
  </w:style>
  <w:style w:type="numbering" w:customStyle="1" w:styleId="Stilimportat315">
    <w:name w:val="Stil importat 315"/>
    <w:rsid w:val="00365021"/>
    <w:pPr>
      <w:numPr>
        <w:numId w:val="385"/>
      </w:numPr>
    </w:pPr>
  </w:style>
  <w:style w:type="numbering" w:customStyle="1" w:styleId="Stilimportat415">
    <w:name w:val="Stil importat 415"/>
    <w:rsid w:val="00365021"/>
    <w:pPr>
      <w:numPr>
        <w:numId w:val="386"/>
      </w:numPr>
    </w:pPr>
  </w:style>
  <w:style w:type="numbering" w:customStyle="1" w:styleId="Stilimportat515">
    <w:name w:val="Stil importat 515"/>
    <w:rsid w:val="00365021"/>
    <w:pPr>
      <w:numPr>
        <w:numId w:val="387"/>
      </w:numPr>
    </w:pPr>
  </w:style>
  <w:style w:type="numbering" w:customStyle="1" w:styleId="Stilimportat615">
    <w:name w:val="Stil importat 615"/>
    <w:rsid w:val="00365021"/>
  </w:style>
  <w:style w:type="numbering" w:customStyle="1" w:styleId="Stilimportat715">
    <w:name w:val="Stil importat 715"/>
    <w:rsid w:val="00365021"/>
  </w:style>
  <w:style w:type="numbering" w:customStyle="1" w:styleId="NoList47">
    <w:name w:val="No List47"/>
    <w:next w:val="NoList"/>
    <w:uiPriority w:val="99"/>
    <w:semiHidden/>
    <w:unhideWhenUsed/>
    <w:rsid w:val="00365021"/>
  </w:style>
  <w:style w:type="numbering" w:customStyle="1" w:styleId="NoList127">
    <w:name w:val="No List127"/>
    <w:next w:val="NoList"/>
    <w:uiPriority w:val="99"/>
    <w:semiHidden/>
    <w:unhideWhenUsed/>
    <w:rsid w:val="00365021"/>
  </w:style>
  <w:style w:type="numbering" w:customStyle="1" w:styleId="NoList217">
    <w:name w:val="No List217"/>
    <w:next w:val="NoList"/>
    <w:uiPriority w:val="99"/>
    <w:semiHidden/>
    <w:unhideWhenUsed/>
    <w:rsid w:val="00365021"/>
  </w:style>
  <w:style w:type="numbering" w:customStyle="1" w:styleId="NoList1127">
    <w:name w:val="No List1127"/>
    <w:next w:val="NoList"/>
    <w:uiPriority w:val="99"/>
    <w:semiHidden/>
    <w:unhideWhenUsed/>
    <w:rsid w:val="00365021"/>
  </w:style>
  <w:style w:type="numbering" w:customStyle="1" w:styleId="NoList57">
    <w:name w:val="No List57"/>
    <w:next w:val="NoList"/>
    <w:uiPriority w:val="99"/>
    <w:semiHidden/>
    <w:unhideWhenUsed/>
    <w:rsid w:val="00365021"/>
  </w:style>
  <w:style w:type="numbering" w:customStyle="1" w:styleId="NoList65">
    <w:name w:val="No List65"/>
    <w:next w:val="NoList"/>
    <w:uiPriority w:val="99"/>
    <w:semiHidden/>
    <w:unhideWhenUsed/>
    <w:rsid w:val="00365021"/>
  </w:style>
  <w:style w:type="table" w:customStyle="1" w:styleId="TableGrid74">
    <w:name w:val="Table Grid7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5">
    <w:name w:val="Imported Style 7815"/>
    <w:rsid w:val="00365021"/>
  </w:style>
  <w:style w:type="numbering" w:customStyle="1" w:styleId="ImportedStyle78015">
    <w:name w:val="Imported Style 78.015"/>
    <w:rsid w:val="00365021"/>
  </w:style>
  <w:style w:type="numbering" w:customStyle="1" w:styleId="ImportedStyle8015">
    <w:name w:val="Imported Style 8015"/>
    <w:rsid w:val="00365021"/>
  </w:style>
  <w:style w:type="numbering" w:customStyle="1" w:styleId="ImportedStyle8215">
    <w:name w:val="Imported Style 8215"/>
    <w:rsid w:val="00365021"/>
    <w:pPr>
      <w:numPr>
        <w:numId w:val="376"/>
      </w:numPr>
    </w:pPr>
  </w:style>
  <w:style w:type="numbering" w:customStyle="1" w:styleId="ImportedStyle8315">
    <w:name w:val="Imported Style 8315"/>
    <w:rsid w:val="00365021"/>
    <w:pPr>
      <w:numPr>
        <w:numId w:val="377"/>
      </w:numPr>
    </w:pPr>
  </w:style>
  <w:style w:type="numbering" w:customStyle="1" w:styleId="ImportedStyle11415">
    <w:name w:val="Imported Style 11415"/>
    <w:rsid w:val="00365021"/>
    <w:pPr>
      <w:numPr>
        <w:numId w:val="378"/>
      </w:numPr>
    </w:pPr>
  </w:style>
  <w:style w:type="numbering" w:customStyle="1" w:styleId="ImportedStyle11515">
    <w:name w:val="Imported Style 11515"/>
    <w:rsid w:val="00365021"/>
    <w:pPr>
      <w:numPr>
        <w:numId w:val="379"/>
      </w:numPr>
    </w:pPr>
  </w:style>
  <w:style w:type="numbering" w:customStyle="1" w:styleId="ImportedStyle11615">
    <w:name w:val="Imported Style 11615"/>
    <w:rsid w:val="00365021"/>
    <w:pPr>
      <w:numPr>
        <w:numId w:val="380"/>
      </w:numPr>
    </w:pPr>
  </w:style>
  <w:style w:type="numbering" w:customStyle="1" w:styleId="ImportedStyle126">
    <w:name w:val="Imported Style 126"/>
    <w:rsid w:val="00365021"/>
  </w:style>
  <w:style w:type="numbering" w:customStyle="1" w:styleId="ImportedStyle225">
    <w:name w:val="Imported Style 225"/>
    <w:rsid w:val="00365021"/>
  </w:style>
  <w:style w:type="numbering" w:customStyle="1" w:styleId="ImportedStyle325">
    <w:name w:val="Imported Style 325"/>
    <w:rsid w:val="00365021"/>
    <w:pPr>
      <w:numPr>
        <w:numId w:val="363"/>
      </w:numPr>
    </w:pPr>
  </w:style>
  <w:style w:type="numbering" w:customStyle="1" w:styleId="NoList135">
    <w:name w:val="No List135"/>
    <w:next w:val="NoList"/>
    <w:uiPriority w:val="99"/>
    <w:semiHidden/>
    <w:unhideWhenUsed/>
    <w:rsid w:val="00365021"/>
  </w:style>
  <w:style w:type="numbering" w:customStyle="1" w:styleId="NoList225">
    <w:name w:val="No List225"/>
    <w:next w:val="NoList"/>
    <w:uiPriority w:val="99"/>
    <w:semiHidden/>
    <w:unhideWhenUsed/>
    <w:rsid w:val="00365021"/>
  </w:style>
  <w:style w:type="numbering" w:customStyle="1" w:styleId="NoList1135">
    <w:name w:val="No List1135"/>
    <w:next w:val="NoList"/>
    <w:uiPriority w:val="99"/>
    <w:semiHidden/>
    <w:unhideWhenUsed/>
    <w:rsid w:val="00365021"/>
  </w:style>
  <w:style w:type="numbering" w:customStyle="1" w:styleId="NoList11125">
    <w:name w:val="No List11125"/>
    <w:next w:val="NoList"/>
    <w:uiPriority w:val="99"/>
    <w:semiHidden/>
    <w:unhideWhenUsed/>
    <w:rsid w:val="00365021"/>
  </w:style>
  <w:style w:type="numbering" w:customStyle="1" w:styleId="NoList315">
    <w:name w:val="No List315"/>
    <w:next w:val="NoList"/>
    <w:uiPriority w:val="99"/>
    <w:semiHidden/>
    <w:unhideWhenUsed/>
    <w:rsid w:val="00365021"/>
  </w:style>
  <w:style w:type="numbering" w:customStyle="1" w:styleId="Stilimportat125">
    <w:name w:val="Stil importat 125"/>
    <w:rsid w:val="00365021"/>
    <w:pPr>
      <w:numPr>
        <w:numId w:val="364"/>
      </w:numPr>
    </w:pPr>
  </w:style>
  <w:style w:type="numbering" w:customStyle="1" w:styleId="Stilimportat225">
    <w:name w:val="Stil importat 225"/>
    <w:rsid w:val="00365021"/>
    <w:pPr>
      <w:numPr>
        <w:numId w:val="365"/>
      </w:numPr>
    </w:pPr>
  </w:style>
  <w:style w:type="numbering" w:customStyle="1" w:styleId="Stilimportat325">
    <w:name w:val="Stil importat 325"/>
    <w:rsid w:val="00365021"/>
    <w:pPr>
      <w:numPr>
        <w:numId w:val="366"/>
      </w:numPr>
    </w:pPr>
  </w:style>
  <w:style w:type="numbering" w:customStyle="1" w:styleId="Stilimportat425">
    <w:name w:val="Stil importat 425"/>
    <w:rsid w:val="00365021"/>
  </w:style>
  <w:style w:type="numbering" w:customStyle="1" w:styleId="Stilimportat525">
    <w:name w:val="Stil importat 525"/>
    <w:rsid w:val="00365021"/>
  </w:style>
  <w:style w:type="numbering" w:customStyle="1" w:styleId="Stilimportat625">
    <w:name w:val="Stil importat 625"/>
    <w:rsid w:val="00365021"/>
  </w:style>
  <w:style w:type="numbering" w:customStyle="1" w:styleId="Stilimportat725">
    <w:name w:val="Stil importat 725"/>
    <w:rsid w:val="00365021"/>
  </w:style>
  <w:style w:type="numbering" w:customStyle="1" w:styleId="NoList415">
    <w:name w:val="No List415"/>
    <w:next w:val="NoList"/>
    <w:uiPriority w:val="99"/>
    <w:semiHidden/>
    <w:unhideWhenUsed/>
    <w:rsid w:val="00365021"/>
  </w:style>
  <w:style w:type="numbering" w:customStyle="1" w:styleId="NoList1215">
    <w:name w:val="No List1215"/>
    <w:next w:val="NoList"/>
    <w:uiPriority w:val="99"/>
    <w:semiHidden/>
    <w:unhideWhenUsed/>
    <w:rsid w:val="00365021"/>
  </w:style>
  <w:style w:type="numbering" w:customStyle="1" w:styleId="NoList2115">
    <w:name w:val="No List2115"/>
    <w:next w:val="NoList"/>
    <w:uiPriority w:val="99"/>
    <w:semiHidden/>
    <w:unhideWhenUsed/>
    <w:rsid w:val="00365021"/>
  </w:style>
  <w:style w:type="numbering" w:customStyle="1" w:styleId="NoList11215">
    <w:name w:val="No List11215"/>
    <w:next w:val="NoList"/>
    <w:uiPriority w:val="99"/>
    <w:semiHidden/>
    <w:unhideWhenUsed/>
    <w:rsid w:val="00365021"/>
  </w:style>
  <w:style w:type="numbering" w:customStyle="1" w:styleId="NoList515">
    <w:name w:val="No List515"/>
    <w:next w:val="NoList"/>
    <w:uiPriority w:val="99"/>
    <w:semiHidden/>
    <w:unhideWhenUsed/>
    <w:rsid w:val="00365021"/>
  </w:style>
  <w:style w:type="numbering" w:customStyle="1" w:styleId="NoList75">
    <w:name w:val="No List75"/>
    <w:next w:val="NoList"/>
    <w:uiPriority w:val="99"/>
    <w:semiHidden/>
    <w:unhideWhenUsed/>
    <w:rsid w:val="00365021"/>
  </w:style>
  <w:style w:type="table" w:customStyle="1" w:styleId="TableGrid84">
    <w:name w:val="Table Grid8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5">
    <w:name w:val="Imported Style 7825"/>
    <w:rsid w:val="00365021"/>
    <w:pPr>
      <w:numPr>
        <w:numId w:val="353"/>
      </w:numPr>
    </w:pPr>
  </w:style>
  <w:style w:type="numbering" w:customStyle="1" w:styleId="ImportedStyle78026">
    <w:name w:val="Imported Style 78.026"/>
    <w:rsid w:val="00365021"/>
    <w:pPr>
      <w:numPr>
        <w:numId w:val="354"/>
      </w:numPr>
    </w:pPr>
  </w:style>
  <w:style w:type="numbering" w:customStyle="1" w:styleId="ImportedStyle8026">
    <w:name w:val="Imported Style 8026"/>
    <w:rsid w:val="00365021"/>
  </w:style>
  <w:style w:type="numbering" w:customStyle="1" w:styleId="ImportedStyle8226">
    <w:name w:val="Imported Style 8226"/>
    <w:rsid w:val="00365021"/>
    <w:pPr>
      <w:numPr>
        <w:numId w:val="356"/>
      </w:numPr>
    </w:pPr>
  </w:style>
  <w:style w:type="numbering" w:customStyle="1" w:styleId="ImportedStyle8326">
    <w:name w:val="Imported Style 8326"/>
    <w:rsid w:val="00365021"/>
    <w:pPr>
      <w:numPr>
        <w:numId w:val="357"/>
      </w:numPr>
    </w:pPr>
  </w:style>
  <w:style w:type="numbering" w:customStyle="1" w:styleId="ImportedStyle11425">
    <w:name w:val="Imported Style 11425"/>
    <w:rsid w:val="00365021"/>
  </w:style>
  <w:style w:type="numbering" w:customStyle="1" w:styleId="ImportedStyle11525">
    <w:name w:val="Imported Style 11525"/>
    <w:rsid w:val="00365021"/>
  </w:style>
  <w:style w:type="numbering" w:customStyle="1" w:styleId="ImportedStyle11625">
    <w:name w:val="Imported Style 11625"/>
    <w:rsid w:val="00365021"/>
  </w:style>
  <w:style w:type="numbering" w:customStyle="1" w:styleId="ImportedStyle134">
    <w:name w:val="Imported Style 134"/>
    <w:rsid w:val="00365021"/>
    <w:pPr>
      <w:numPr>
        <w:numId w:val="388"/>
      </w:numPr>
    </w:pPr>
  </w:style>
  <w:style w:type="numbering" w:customStyle="1" w:styleId="ImportedStyle234">
    <w:name w:val="Imported Style 234"/>
    <w:rsid w:val="00365021"/>
    <w:pPr>
      <w:numPr>
        <w:numId w:val="389"/>
      </w:numPr>
    </w:pPr>
  </w:style>
  <w:style w:type="numbering" w:customStyle="1" w:styleId="ImportedStyle334">
    <w:name w:val="Imported Style 334"/>
    <w:rsid w:val="00365021"/>
    <w:pPr>
      <w:numPr>
        <w:numId w:val="390"/>
      </w:numPr>
    </w:pPr>
  </w:style>
  <w:style w:type="table" w:customStyle="1" w:styleId="TableGrid144">
    <w:name w:val="Table Grid144"/>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365021"/>
  </w:style>
  <w:style w:type="table" w:customStyle="1" w:styleId="TableGrid233">
    <w:name w:val="Table Grid233"/>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5">
    <w:name w:val="No List235"/>
    <w:next w:val="NoList"/>
    <w:uiPriority w:val="99"/>
    <w:semiHidden/>
    <w:unhideWhenUsed/>
    <w:rsid w:val="00365021"/>
  </w:style>
  <w:style w:type="numbering" w:customStyle="1" w:styleId="NoList1145">
    <w:name w:val="No List1145"/>
    <w:next w:val="NoList"/>
    <w:uiPriority w:val="99"/>
    <w:semiHidden/>
    <w:unhideWhenUsed/>
    <w:rsid w:val="00365021"/>
  </w:style>
  <w:style w:type="numbering" w:customStyle="1" w:styleId="NoList11134">
    <w:name w:val="No List11134"/>
    <w:next w:val="NoList"/>
    <w:uiPriority w:val="99"/>
    <w:semiHidden/>
    <w:unhideWhenUsed/>
    <w:rsid w:val="00365021"/>
  </w:style>
  <w:style w:type="numbering" w:customStyle="1" w:styleId="NoList325">
    <w:name w:val="No List325"/>
    <w:next w:val="NoList"/>
    <w:uiPriority w:val="99"/>
    <w:semiHidden/>
    <w:unhideWhenUsed/>
    <w:rsid w:val="00365021"/>
  </w:style>
  <w:style w:type="numbering" w:customStyle="1" w:styleId="Stilimportat134">
    <w:name w:val="Stil importat 134"/>
    <w:rsid w:val="00365021"/>
  </w:style>
  <w:style w:type="numbering" w:customStyle="1" w:styleId="Stilimportat234">
    <w:name w:val="Stil importat 234"/>
    <w:rsid w:val="00365021"/>
  </w:style>
  <w:style w:type="numbering" w:customStyle="1" w:styleId="Stilimportat334">
    <w:name w:val="Stil importat 334"/>
    <w:rsid w:val="00365021"/>
  </w:style>
  <w:style w:type="numbering" w:customStyle="1" w:styleId="Stilimportat434">
    <w:name w:val="Stil importat 434"/>
    <w:rsid w:val="00365021"/>
  </w:style>
  <w:style w:type="numbering" w:customStyle="1" w:styleId="Stilimportat535">
    <w:name w:val="Stil importat 535"/>
    <w:rsid w:val="00365021"/>
  </w:style>
  <w:style w:type="numbering" w:customStyle="1" w:styleId="Stilimportat634">
    <w:name w:val="Stil importat 634"/>
    <w:rsid w:val="00365021"/>
    <w:pPr>
      <w:numPr>
        <w:numId w:val="350"/>
      </w:numPr>
    </w:pPr>
  </w:style>
  <w:style w:type="numbering" w:customStyle="1" w:styleId="Stilimportat734">
    <w:name w:val="Stil importat 734"/>
    <w:rsid w:val="00365021"/>
  </w:style>
  <w:style w:type="numbering" w:customStyle="1" w:styleId="NoList425">
    <w:name w:val="No List425"/>
    <w:next w:val="NoList"/>
    <w:uiPriority w:val="99"/>
    <w:semiHidden/>
    <w:unhideWhenUsed/>
    <w:rsid w:val="00365021"/>
  </w:style>
  <w:style w:type="numbering" w:customStyle="1" w:styleId="NoList1225">
    <w:name w:val="No List1225"/>
    <w:next w:val="NoList"/>
    <w:uiPriority w:val="99"/>
    <w:semiHidden/>
    <w:unhideWhenUsed/>
    <w:rsid w:val="00365021"/>
  </w:style>
  <w:style w:type="numbering" w:customStyle="1" w:styleId="NoList2125">
    <w:name w:val="No List2125"/>
    <w:next w:val="NoList"/>
    <w:uiPriority w:val="99"/>
    <w:semiHidden/>
    <w:unhideWhenUsed/>
    <w:rsid w:val="00365021"/>
  </w:style>
  <w:style w:type="numbering" w:customStyle="1" w:styleId="NoList11225">
    <w:name w:val="No List11225"/>
    <w:next w:val="NoList"/>
    <w:uiPriority w:val="99"/>
    <w:semiHidden/>
    <w:unhideWhenUsed/>
    <w:rsid w:val="00365021"/>
  </w:style>
  <w:style w:type="numbering" w:customStyle="1" w:styleId="NoList525">
    <w:name w:val="No List525"/>
    <w:next w:val="NoList"/>
    <w:uiPriority w:val="99"/>
    <w:semiHidden/>
    <w:unhideWhenUsed/>
    <w:rsid w:val="00365021"/>
  </w:style>
  <w:style w:type="numbering" w:customStyle="1" w:styleId="Stilimportat143">
    <w:name w:val="Stil importat 143"/>
    <w:rsid w:val="00365021"/>
  </w:style>
  <w:style w:type="numbering" w:customStyle="1" w:styleId="Stilimportat243">
    <w:name w:val="Stil importat 243"/>
    <w:rsid w:val="00365021"/>
  </w:style>
  <w:style w:type="numbering" w:customStyle="1" w:styleId="Stilimportat343">
    <w:name w:val="Stil importat 343"/>
    <w:rsid w:val="00365021"/>
  </w:style>
  <w:style w:type="numbering" w:customStyle="1" w:styleId="Stilimportat443">
    <w:name w:val="Stil importat 443"/>
    <w:rsid w:val="00365021"/>
  </w:style>
  <w:style w:type="numbering" w:customStyle="1" w:styleId="Stilimportat543">
    <w:name w:val="Stil importat 543"/>
    <w:rsid w:val="00365021"/>
  </w:style>
  <w:style w:type="numbering" w:customStyle="1" w:styleId="Stilimportat643">
    <w:name w:val="Stil importat 643"/>
    <w:rsid w:val="00365021"/>
  </w:style>
  <w:style w:type="numbering" w:customStyle="1" w:styleId="Stilimportat743">
    <w:name w:val="Stil importat 743"/>
    <w:rsid w:val="00365021"/>
  </w:style>
  <w:style w:type="numbering" w:customStyle="1" w:styleId="ImportedStyle80314">
    <w:name w:val="Imported Style 80314"/>
    <w:rsid w:val="00365021"/>
    <w:pPr>
      <w:numPr>
        <w:numId w:val="397"/>
      </w:numPr>
    </w:pPr>
  </w:style>
  <w:style w:type="character" w:customStyle="1" w:styleId="a">
    <w:name w:val="_"/>
    <w:basedOn w:val="DefaultParagraphFont"/>
    <w:rsid w:val="00365021"/>
  </w:style>
  <w:style w:type="character" w:customStyle="1" w:styleId="pg-5ff4">
    <w:name w:val="pg-5ff4"/>
    <w:basedOn w:val="DefaultParagraphFont"/>
    <w:rsid w:val="00365021"/>
  </w:style>
  <w:style w:type="character" w:customStyle="1" w:styleId="pg-5ff6">
    <w:name w:val="pg-5ff6"/>
    <w:basedOn w:val="DefaultParagraphFont"/>
    <w:rsid w:val="00365021"/>
  </w:style>
  <w:style w:type="numbering" w:customStyle="1" w:styleId="ImportedStyle11454">
    <w:name w:val="Imported Style 11454"/>
    <w:rsid w:val="00365021"/>
  </w:style>
  <w:style w:type="numbering" w:customStyle="1" w:styleId="ImportedStyle82114">
    <w:name w:val="Imported Style 82114"/>
    <w:rsid w:val="00365021"/>
  </w:style>
  <w:style w:type="numbering" w:customStyle="1" w:styleId="ImportedStyle116114">
    <w:name w:val="Imported Style 116114"/>
    <w:rsid w:val="00365021"/>
  </w:style>
  <w:style w:type="numbering" w:customStyle="1" w:styleId="ImportedStyle116122">
    <w:name w:val="Imported Style 116122"/>
    <w:rsid w:val="00365021"/>
  </w:style>
  <w:style w:type="numbering" w:customStyle="1" w:styleId="Stilimportat153">
    <w:name w:val="Stil importat 153"/>
    <w:rsid w:val="00365021"/>
  </w:style>
  <w:style w:type="numbering" w:customStyle="1" w:styleId="ImportedStyle353">
    <w:name w:val="Imported Style 353"/>
    <w:rsid w:val="00365021"/>
  </w:style>
  <w:style w:type="numbering" w:customStyle="1" w:styleId="NoList40">
    <w:name w:val="No List40"/>
    <w:next w:val="NoList"/>
    <w:uiPriority w:val="99"/>
    <w:semiHidden/>
    <w:unhideWhenUsed/>
    <w:rsid w:val="008269EB"/>
  </w:style>
  <w:style w:type="numbering" w:customStyle="1" w:styleId="NoList120">
    <w:name w:val="No List120"/>
    <w:next w:val="NoList"/>
    <w:uiPriority w:val="99"/>
    <w:semiHidden/>
    <w:unhideWhenUsed/>
    <w:rsid w:val="008269EB"/>
  </w:style>
  <w:style w:type="numbering" w:customStyle="1" w:styleId="Stilimportat18">
    <w:name w:val="Stil importat 18"/>
    <w:rsid w:val="008269EB"/>
  </w:style>
  <w:style w:type="numbering" w:customStyle="1" w:styleId="Stilimportat28">
    <w:name w:val="Stil importat 28"/>
    <w:rsid w:val="008269EB"/>
  </w:style>
  <w:style w:type="numbering" w:customStyle="1" w:styleId="Stilimportat38">
    <w:name w:val="Stil importat 38"/>
    <w:rsid w:val="008269EB"/>
  </w:style>
  <w:style w:type="numbering" w:customStyle="1" w:styleId="Stilimportat48">
    <w:name w:val="Stil importat 48"/>
    <w:rsid w:val="008269EB"/>
  </w:style>
  <w:style w:type="numbering" w:customStyle="1" w:styleId="Stilimportat58">
    <w:name w:val="Stil importat 58"/>
    <w:rsid w:val="008269EB"/>
  </w:style>
  <w:style w:type="numbering" w:customStyle="1" w:styleId="Stilimportat68">
    <w:name w:val="Stil importat 68"/>
    <w:rsid w:val="008269EB"/>
  </w:style>
  <w:style w:type="numbering" w:customStyle="1" w:styleId="Stilimportat78">
    <w:name w:val="Stil importat 78"/>
    <w:rsid w:val="008269EB"/>
  </w:style>
  <w:style w:type="table" w:customStyle="1" w:styleId="TableGrid40">
    <w:name w:val="Table Grid4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269EB"/>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7">
    <w:name w:val="Imported Style 127"/>
    <w:rsid w:val="008269EB"/>
  </w:style>
  <w:style w:type="numbering" w:customStyle="1" w:styleId="ImportedStyle216">
    <w:name w:val="Imported Style 216"/>
    <w:rsid w:val="008269EB"/>
  </w:style>
  <w:style w:type="numbering" w:customStyle="1" w:styleId="ImportedStyle316">
    <w:name w:val="Imported Style 316"/>
    <w:rsid w:val="008269EB"/>
  </w:style>
  <w:style w:type="numbering" w:customStyle="1" w:styleId="NoList1118">
    <w:name w:val="No List1118"/>
    <w:next w:val="NoList"/>
    <w:uiPriority w:val="99"/>
    <w:semiHidden/>
    <w:unhideWhenUsed/>
    <w:rsid w:val="008269EB"/>
  </w:style>
  <w:style w:type="table" w:customStyle="1" w:styleId="TableGrid57">
    <w:name w:val="Table Grid5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8">
    <w:name w:val="Imported Style 788"/>
    <w:rsid w:val="008269EB"/>
  </w:style>
  <w:style w:type="numbering" w:customStyle="1" w:styleId="ImportedStyle7808">
    <w:name w:val="Imported Style 78.08"/>
    <w:rsid w:val="008269EB"/>
  </w:style>
  <w:style w:type="numbering" w:customStyle="1" w:styleId="ImportedStyle809">
    <w:name w:val="Imported Style 809"/>
    <w:rsid w:val="008269EB"/>
  </w:style>
  <w:style w:type="numbering" w:customStyle="1" w:styleId="ImportedStyle828">
    <w:name w:val="Imported Style 828"/>
    <w:rsid w:val="008269EB"/>
  </w:style>
  <w:style w:type="numbering" w:customStyle="1" w:styleId="ImportedStyle838">
    <w:name w:val="Imported Style 838"/>
    <w:rsid w:val="008269EB"/>
  </w:style>
  <w:style w:type="numbering" w:customStyle="1" w:styleId="ImportedStyle1148">
    <w:name w:val="Imported Style 1148"/>
    <w:rsid w:val="008269EB"/>
  </w:style>
  <w:style w:type="numbering" w:customStyle="1" w:styleId="ImportedStyle1159">
    <w:name w:val="Imported Style 1159"/>
    <w:rsid w:val="008269EB"/>
  </w:style>
  <w:style w:type="numbering" w:customStyle="1" w:styleId="ImportedStyle1168">
    <w:name w:val="Imported Style 1168"/>
    <w:rsid w:val="008269EB"/>
  </w:style>
  <w:style w:type="numbering" w:customStyle="1" w:styleId="ImportedStyle1113">
    <w:name w:val="Imported Style 1113"/>
    <w:rsid w:val="008269EB"/>
  </w:style>
  <w:style w:type="numbering" w:customStyle="1" w:styleId="ImportedStyle217">
    <w:name w:val="Imported Style 217"/>
    <w:rsid w:val="008269EB"/>
  </w:style>
  <w:style w:type="numbering" w:customStyle="1" w:styleId="ImportedStyle317">
    <w:name w:val="Imported Style 317"/>
    <w:rsid w:val="008269EB"/>
  </w:style>
  <w:style w:type="table" w:customStyle="1" w:styleId="TableGrid1114">
    <w:name w:val="Table Grid1114"/>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8269EB"/>
  </w:style>
  <w:style w:type="numbering" w:customStyle="1" w:styleId="NoList218">
    <w:name w:val="No List218"/>
    <w:next w:val="NoList"/>
    <w:uiPriority w:val="99"/>
    <w:semiHidden/>
    <w:unhideWhenUsed/>
    <w:rsid w:val="008269EB"/>
  </w:style>
  <w:style w:type="numbering" w:customStyle="1" w:styleId="NoList11116">
    <w:name w:val="No List11116"/>
    <w:next w:val="NoList"/>
    <w:uiPriority w:val="99"/>
    <w:semiHidden/>
    <w:unhideWhenUsed/>
    <w:rsid w:val="008269EB"/>
  </w:style>
  <w:style w:type="numbering" w:customStyle="1" w:styleId="NoList111115">
    <w:name w:val="No List111115"/>
    <w:next w:val="NoList"/>
    <w:uiPriority w:val="99"/>
    <w:semiHidden/>
    <w:unhideWhenUsed/>
    <w:rsid w:val="008269EB"/>
  </w:style>
  <w:style w:type="numbering" w:customStyle="1" w:styleId="NoList310">
    <w:name w:val="No List310"/>
    <w:next w:val="NoList"/>
    <w:uiPriority w:val="99"/>
    <w:semiHidden/>
    <w:unhideWhenUsed/>
    <w:rsid w:val="008269EB"/>
  </w:style>
  <w:style w:type="numbering" w:customStyle="1" w:styleId="Stilimportat116">
    <w:name w:val="Stil importat 116"/>
    <w:rsid w:val="008269EB"/>
  </w:style>
  <w:style w:type="numbering" w:customStyle="1" w:styleId="Stilimportat216">
    <w:name w:val="Stil importat 216"/>
    <w:rsid w:val="008269EB"/>
  </w:style>
  <w:style w:type="numbering" w:customStyle="1" w:styleId="Stilimportat316">
    <w:name w:val="Stil importat 316"/>
    <w:rsid w:val="008269EB"/>
  </w:style>
  <w:style w:type="numbering" w:customStyle="1" w:styleId="Stilimportat416">
    <w:name w:val="Stil importat 416"/>
    <w:rsid w:val="008269EB"/>
  </w:style>
  <w:style w:type="numbering" w:customStyle="1" w:styleId="Stilimportat516">
    <w:name w:val="Stil importat 516"/>
    <w:rsid w:val="008269EB"/>
  </w:style>
  <w:style w:type="numbering" w:customStyle="1" w:styleId="Stilimportat616">
    <w:name w:val="Stil importat 616"/>
    <w:rsid w:val="008269EB"/>
  </w:style>
  <w:style w:type="numbering" w:customStyle="1" w:styleId="Stilimportat716">
    <w:name w:val="Stil importat 716"/>
    <w:rsid w:val="008269EB"/>
  </w:style>
  <w:style w:type="numbering" w:customStyle="1" w:styleId="NoList48">
    <w:name w:val="No List48"/>
    <w:next w:val="NoList"/>
    <w:uiPriority w:val="99"/>
    <w:semiHidden/>
    <w:unhideWhenUsed/>
    <w:rsid w:val="008269EB"/>
  </w:style>
  <w:style w:type="numbering" w:customStyle="1" w:styleId="NoList128">
    <w:name w:val="No List128"/>
    <w:next w:val="NoList"/>
    <w:uiPriority w:val="99"/>
    <w:semiHidden/>
    <w:unhideWhenUsed/>
    <w:rsid w:val="008269EB"/>
  </w:style>
  <w:style w:type="numbering" w:customStyle="1" w:styleId="NoList219">
    <w:name w:val="No List219"/>
    <w:next w:val="NoList"/>
    <w:uiPriority w:val="99"/>
    <w:semiHidden/>
    <w:unhideWhenUsed/>
    <w:rsid w:val="008269EB"/>
  </w:style>
  <w:style w:type="numbering" w:customStyle="1" w:styleId="NoList1128">
    <w:name w:val="No List1128"/>
    <w:next w:val="NoList"/>
    <w:uiPriority w:val="99"/>
    <w:semiHidden/>
    <w:unhideWhenUsed/>
    <w:rsid w:val="008269EB"/>
  </w:style>
  <w:style w:type="numbering" w:customStyle="1" w:styleId="NoList58">
    <w:name w:val="No List58"/>
    <w:next w:val="NoList"/>
    <w:uiPriority w:val="99"/>
    <w:semiHidden/>
    <w:unhideWhenUsed/>
    <w:rsid w:val="008269EB"/>
  </w:style>
  <w:style w:type="numbering" w:customStyle="1" w:styleId="NoList66">
    <w:name w:val="No List66"/>
    <w:next w:val="NoList"/>
    <w:uiPriority w:val="99"/>
    <w:semiHidden/>
    <w:unhideWhenUsed/>
    <w:rsid w:val="008269EB"/>
  </w:style>
  <w:style w:type="table" w:customStyle="1" w:styleId="TableGrid75">
    <w:name w:val="Table Grid7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6">
    <w:name w:val="Imported Style 7816"/>
    <w:rsid w:val="008269EB"/>
  </w:style>
  <w:style w:type="numbering" w:customStyle="1" w:styleId="ImportedStyle78016">
    <w:name w:val="Imported Style 78.016"/>
    <w:rsid w:val="008269EB"/>
  </w:style>
  <w:style w:type="numbering" w:customStyle="1" w:styleId="ImportedStyle8016">
    <w:name w:val="Imported Style 8016"/>
    <w:rsid w:val="008269EB"/>
  </w:style>
  <w:style w:type="numbering" w:customStyle="1" w:styleId="ImportedStyle8216">
    <w:name w:val="Imported Style 8216"/>
    <w:rsid w:val="008269EB"/>
  </w:style>
  <w:style w:type="numbering" w:customStyle="1" w:styleId="ImportedStyle8316">
    <w:name w:val="Imported Style 8316"/>
    <w:rsid w:val="008269EB"/>
  </w:style>
  <w:style w:type="numbering" w:customStyle="1" w:styleId="ImportedStyle11416">
    <w:name w:val="Imported Style 11416"/>
    <w:rsid w:val="008269EB"/>
  </w:style>
  <w:style w:type="numbering" w:customStyle="1" w:styleId="ImportedStyle11516">
    <w:name w:val="Imported Style 11516"/>
    <w:rsid w:val="008269EB"/>
  </w:style>
  <w:style w:type="numbering" w:customStyle="1" w:styleId="ImportedStyle11616">
    <w:name w:val="Imported Style 11616"/>
    <w:rsid w:val="008269EB"/>
  </w:style>
  <w:style w:type="numbering" w:customStyle="1" w:styleId="ImportedStyle128">
    <w:name w:val="Imported Style 128"/>
    <w:rsid w:val="008269EB"/>
  </w:style>
  <w:style w:type="numbering" w:customStyle="1" w:styleId="ImportedStyle226">
    <w:name w:val="Imported Style 226"/>
    <w:rsid w:val="008269EB"/>
  </w:style>
  <w:style w:type="numbering" w:customStyle="1" w:styleId="ImportedStyle326">
    <w:name w:val="Imported Style 326"/>
    <w:rsid w:val="008269EB"/>
  </w:style>
  <w:style w:type="numbering" w:customStyle="1" w:styleId="NoList136">
    <w:name w:val="No List136"/>
    <w:next w:val="NoList"/>
    <w:uiPriority w:val="99"/>
    <w:semiHidden/>
    <w:unhideWhenUsed/>
    <w:rsid w:val="008269EB"/>
  </w:style>
  <w:style w:type="numbering" w:customStyle="1" w:styleId="NoList226">
    <w:name w:val="No List226"/>
    <w:next w:val="NoList"/>
    <w:uiPriority w:val="99"/>
    <w:semiHidden/>
    <w:unhideWhenUsed/>
    <w:rsid w:val="008269EB"/>
  </w:style>
  <w:style w:type="numbering" w:customStyle="1" w:styleId="NoList1136">
    <w:name w:val="No List1136"/>
    <w:next w:val="NoList"/>
    <w:uiPriority w:val="99"/>
    <w:semiHidden/>
    <w:unhideWhenUsed/>
    <w:rsid w:val="008269EB"/>
  </w:style>
  <w:style w:type="numbering" w:customStyle="1" w:styleId="NoList11126">
    <w:name w:val="No List11126"/>
    <w:next w:val="NoList"/>
    <w:uiPriority w:val="99"/>
    <w:semiHidden/>
    <w:unhideWhenUsed/>
    <w:rsid w:val="008269EB"/>
  </w:style>
  <w:style w:type="numbering" w:customStyle="1" w:styleId="NoList316">
    <w:name w:val="No List316"/>
    <w:next w:val="NoList"/>
    <w:uiPriority w:val="99"/>
    <w:semiHidden/>
    <w:unhideWhenUsed/>
    <w:rsid w:val="008269EB"/>
  </w:style>
  <w:style w:type="numbering" w:customStyle="1" w:styleId="Stilimportat126">
    <w:name w:val="Stil importat 126"/>
    <w:rsid w:val="008269EB"/>
  </w:style>
  <w:style w:type="numbering" w:customStyle="1" w:styleId="Stilimportat226">
    <w:name w:val="Stil importat 226"/>
    <w:rsid w:val="008269EB"/>
  </w:style>
  <w:style w:type="numbering" w:customStyle="1" w:styleId="Stilimportat326">
    <w:name w:val="Stil importat 326"/>
    <w:rsid w:val="008269EB"/>
  </w:style>
  <w:style w:type="numbering" w:customStyle="1" w:styleId="Stilimportat426">
    <w:name w:val="Stil importat 426"/>
    <w:rsid w:val="008269EB"/>
  </w:style>
  <w:style w:type="numbering" w:customStyle="1" w:styleId="Stilimportat526">
    <w:name w:val="Stil importat 526"/>
    <w:rsid w:val="008269EB"/>
  </w:style>
  <w:style w:type="numbering" w:customStyle="1" w:styleId="Stilimportat626">
    <w:name w:val="Stil importat 626"/>
    <w:rsid w:val="008269EB"/>
  </w:style>
  <w:style w:type="numbering" w:customStyle="1" w:styleId="Stilimportat726">
    <w:name w:val="Stil importat 726"/>
    <w:rsid w:val="008269EB"/>
  </w:style>
  <w:style w:type="numbering" w:customStyle="1" w:styleId="NoList416">
    <w:name w:val="No List416"/>
    <w:next w:val="NoList"/>
    <w:uiPriority w:val="99"/>
    <w:semiHidden/>
    <w:unhideWhenUsed/>
    <w:rsid w:val="008269EB"/>
  </w:style>
  <w:style w:type="numbering" w:customStyle="1" w:styleId="NoList1216">
    <w:name w:val="No List1216"/>
    <w:next w:val="NoList"/>
    <w:uiPriority w:val="99"/>
    <w:semiHidden/>
    <w:unhideWhenUsed/>
    <w:rsid w:val="008269EB"/>
  </w:style>
  <w:style w:type="numbering" w:customStyle="1" w:styleId="NoList2116">
    <w:name w:val="No List2116"/>
    <w:next w:val="NoList"/>
    <w:uiPriority w:val="99"/>
    <w:semiHidden/>
    <w:unhideWhenUsed/>
    <w:rsid w:val="008269EB"/>
  </w:style>
  <w:style w:type="numbering" w:customStyle="1" w:styleId="NoList11216">
    <w:name w:val="No List11216"/>
    <w:next w:val="NoList"/>
    <w:uiPriority w:val="99"/>
    <w:semiHidden/>
    <w:unhideWhenUsed/>
    <w:rsid w:val="008269EB"/>
  </w:style>
  <w:style w:type="numbering" w:customStyle="1" w:styleId="NoList516">
    <w:name w:val="No List516"/>
    <w:next w:val="NoList"/>
    <w:uiPriority w:val="99"/>
    <w:semiHidden/>
    <w:unhideWhenUsed/>
    <w:rsid w:val="008269EB"/>
  </w:style>
  <w:style w:type="numbering" w:customStyle="1" w:styleId="NoList76">
    <w:name w:val="No List76"/>
    <w:next w:val="NoList"/>
    <w:uiPriority w:val="99"/>
    <w:semiHidden/>
    <w:unhideWhenUsed/>
    <w:rsid w:val="008269EB"/>
  </w:style>
  <w:style w:type="table" w:customStyle="1" w:styleId="TableGrid85">
    <w:name w:val="Table Grid8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6">
    <w:name w:val="Imported Style 7826"/>
    <w:rsid w:val="008269EB"/>
  </w:style>
  <w:style w:type="numbering" w:customStyle="1" w:styleId="ImportedStyle78027">
    <w:name w:val="Imported Style 78.027"/>
    <w:rsid w:val="008269EB"/>
  </w:style>
  <w:style w:type="numbering" w:customStyle="1" w:styleId="ImportedStyle8027">
    <w:name w:val="Imported Style 8027"/>
    <w:rsid w:val="008269EB"/>
  </w:style>
  <w:style w:type="numbering" w:customStyle="1" w:styleId="ImportedStyle8227">
    <w:name w:val="Imported Style 8227"/>
    <w:rsid w:val="008269EB"/>
  </w:style>
  <w:style w:type="numbering" w:customStyle="1" w:styleId="ImportedStyle8327">
    <w:name w:val="Imported Style 8327"/>
    <w:rsid w:val="008269EB"/>
  </w:style>
  <w:style w:type="numbering" w:customStyle="1" w:styleId="ImportedStyle11426">
    <w:name w:val="Imported Style 11426"/>
    <w:rsid w:val="008269EB"/>
  </w:style>
  <w:style w:type="numbering" w:customStyle="1" w:styleId="ImportedStyle11526">
    <w:name w:val="Imported Style 11526"/>
    <w:rsid w:val="008269EB"/>
  </w:style>
  <w:style w:type="numbering" w:customStyle="1" w:styleId="ImportedStyle11626">
    <w:name w:val="Imported Style 11626"/>
    <w:rsid w:val="008269EB"/>
  </w:style>
  <w:style w:type="numbering" w:customStyle="1" w:styleId="ImportedStyle135">
    <w:name w:val="Imported Style 135"/>
    <w:rsid w:val="008269EB"/>
  </w:style>
  <w:style w:type="numbering" w:customStyle="1" w:styleId="ImportedStyle235">
    <w:name w:val="Imported Style 235"/>
    <w:rsid w:val="008269EB"/>
  </w:style>
  <w:style w:type="numbering" w:customStyle="1" w:styleId="ImportedStyle335">
    <w:name w:val="Imported Style 335"/>
    <w:rsid w:val="008269EB"/>
  </w:style>
  <w:style w:type="table" w:customStyle="1" w:styleId="TableGrid145">
    <w:name w:val="Table Grid145"/>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8269EB"/>
  </w:style>
  <w:style w:type="table" w:customStyle="1" w:styleId="TableGrid234">
    <w:name w:val="Table Grid23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6">
    <w:name w:val="No List236"/>
    <w:next w:val="NoList"/>
    <w:uiPriority w:val="99"/>
    <w:semiHidden/>
    <w:unhideWhenUsed/>
    <w:rsid w:val="008269EB"/>
  </w:style>
  <w:style w:type="numbering" w:customStyle="1" w:styleId="NoList1146">
    <w:name w:val="No List1146"/>
    <w:next w:val="NoList"/>
    <w:uiPriority w:val="99"/>
    <w:semiHidden/>
    <w:unhideWhenUsed/>
    <w:rsid w:val="008269EB"/>
  </w:style>
  <w:style w:type="numbering" w:customStyle="1" w:styleId="NoList11135">
    <w:name w:val="No List11135"/>
    <w:next w:val="NoList"/>
    <w:uiPriority w:val="99"/>
    <w:semiHidden/>
    <w:unhideWhenUsed/>
    <w:rsid w:val="008269EB"/>
  </w:style>
  <w:style w:type="numbering" w:customStyle="1" w:styleId="NoList326">
    <w:name w:val="No List326"/>
    <w:next w:val="NoList"/>
    <w:uiPriority w:val="99"/>
    <w:semiHidden/>
    <w:unhideWhenUsed/>
    <w:rsid w:val="008269EB"/>
  </w:style>
  <w:style w:type="numbering" w:customStyle="1" w:styleId="Stilimportat135">
    <w:name w:val="Stil importat 135"/>
    <w:rsid w:val="008269EB"/>
  </w:style>
  <w:style w:type="numbering" w:customStyle="1" w:styleId="Stilimportat235">
    <w:name w:val="Stil importat 235"/>
    <w:rsid w:val="008269EB"/>
  </w:style>
  <w:style w:type="numbering" w:customStyle="1" w:styleId="Stilimportat335">
    <w:name w:val="Stil importat 335"/>
    <w:rsid w:val="008269EB"/>
  </w:style>
  <w:style w:type="numbering" w:customStyle="1" w:styleId="Stilimportat435">
    <w:name w:val="Stil importat 435"/>
    <w:rsid w:val="008269EB"/>
  </w:style>
  <w:style w:type="numbering" w:customStyle="1" w:styleId="Stilimportat536">
    <w:name w:val="Stil importat 536"/>
    <w:rsid w:val="008269EB"/>
  </w:style>
  <w:style w:type="numbering" w:customStyle="1" w:styleId="Stilimportat635">
    <w:name w:val="Stil importat 635"/>
    <w:rsid w:val="008269EB"/>
  </w:style>
  <w:style w:type="numbering" w:customStyle="1" w:styleId="Stilimportat735">
    <w:name w:val="Stil importat 735"/>
    <w:rsid w:val="008269EB"/>
  </w:style>
  <w:style w:type="numbering" w:customStyle="1" w:styleId="NoList426">
    <w:name w:val="No List426"/>
    <w:next w:val="NoList"/>
    <w:uiPriority w:val="99"/>
    <w:semiHidden/>
    <w:unhideWhenUsed/>
    <w:rsid w:val="008269EB"/>
  </w:style>
  <w:style w:type="numbering" w:customStyle="1" w:styleId="NoList1226">
    <w:name w:val="No List1226"/>
    <w:next w:val="NoList"/>
    <w:uiPriority w:val="99"/>
    <w:semiHidden/>
    <w:unhideWhenUsed/>
    <w:rsid w:val="008269EB"/>
  </w:style>
  <w:style w:type="numbering" w:customStyle="1" w:styleId="NoList2126">
    <w:name w:val="No List2126"/>
    <w:next w:val="NoList"/>
    <w:uiPriority w:val="99"/>
    <w:semiHidden/>
    <w:unhideWhenUsed/>
    <w:rsid w:val="008269EB"/>
  </w:style>
  <w:style w:type="numbering" w:customStyle="1" w:styleId="NoList11226">
    <w:name w:val="No List11226"/>
    <w:next w:val="NoList"/>
    <w:uiPriority w:val="99"/>
    <w:semiHidden/>
    <w:unhideWhenUsed/>
    <w:rsid w:val="008269EB"/>
  </w:style>
  <w:style w:type="numbering" w:customStyle="1" w:styleId="NoList526">
    <w:name w:val="No List526"/>
    <w:next w:val="NoList"/>
    <w:uiPriority w:val="99"/>
    <w:semiHidden/>
    <w:unhideWhenUsed/>
    <w:rsid w:val="008269EB"/>
  </w:style>
  <w:style w:type="numbering" w:customStyle="1" w:styleId="Stilimportat144">
    <w:name w:val="Stil importat 144"/>
    <w:rsid w:val="008269EB"/>
  </w:style>
  <w:style w:type="numbering" w:customStyle="1" w:styleId="Stilimportat244">
    <w:name w:val="Stil importat 244"/>
    <w:rsid w:val="008269EB"/>
  </w:style>
  <w:style w:type="numbering" w:customStyle="1" w:styleId="Stilimportat344">
    <w:name w:val="Stil importat 344"/>
    <w:rsid w:val="008269EB"/>
  </w:style>
  <w:style w:type="numbering" w:customStyle="1" w:styleId="Stilimportat444">
    <w:name w:val="Stil importat 444"/>
    <w:rsid w:val="008269EB"/>
  </w:style>
  <w:style w:type="numbering" w:customStyle="1" w:styleId="Stilimportat544">
    <w:name w:val="Stil importat 544"/>
    <w:rsid w:val="008269EB"/>
  </w:style>
  <w:style w:type="numbering" w:customStyle="1" w:styleId="Stilimportat644">
    <w:name w:val="Stil importat 644"/>
    <w:rsid w:val="008269EB"/>
  </w:style>
  <w:style w:type="numbering" w:customStyle="1" w:styleId="Stilimportat744">
    <w:name w:val="Stil importat 744"/>
    <w:rsid w:val="008269EB"/>
  </w:style>
  <w:style w:type="numbering" w:customStyle="1" w:styleId="ImportedStyle80315">
    <w:name w:val="Imported Style 80315"/>
    <w:rsid w:val="008269EB"/>
  </w:style>
  <w:style w:type="numbering" w:customStyle="1" w:styleId="ImportedStyle11455">
    <w:name w:val="Imported Style 11455"/>
    <w:rsid w:val="008269EB"/>
  </w:style>
  <w:style w:type="numbering" w:customStyle="1" w:styleId="ImportedStyle82115">
    <w:name w:val="Imported Style 82115"/>
    <w:rsid w:val="008269EB"/>
  </w:style>
  <w:style w:type="numbering" w:customStyle="1" w:styleId="ImportedStyle116115">
    <w:name w:val="Imported Style 116115"/>
    <w:rsid w:val="008269EB"/>
  </w:style>
  <w:style w:type="numbering" w:customStyle="1" w:styleId="ImportedStyle116123">
    <w:name w:val="Imported Style 116123"/>
    <w:rsid w:val="008269EB"/>
  </w:style>
  <w:style w:type="numbering" w:customStyle="1" w:styleId="Stilimportat154">
    <w:name w:val="Stil importat 154"/>
    <w:rsid w:val="008269EB"/>
  </w:style>
  <w:style w:type="numbering" w:customStyle="1" w:styleId="ImportedStyle354">
    <w:name w:val="Imported Style 354"/>
    <w:rsid w:val="008269EB"/>
  </w:style>
  <w:style w:type="numbering" w:customStyle="1" w:styleId="ImportedStyle78017">
    <w:name w:val="Imported Style 78.017"/>
    <w:rsid w:val="00081C83"/>
  </w:style>
  <w:style w:type="numbering" w:customStyle="1" w:styleId="ImportedStyle8217">
    <w:name w:val="Imported Style 8217"/>
    <w:rsid w:val="00081C83"/>
  </w:style>
  <w:style w:type="numbering" w:customStyle="1" w:styleId="ImportedStyle11417">
    <w:name w:val="Imported Style 11417"/>
    <w:rsid w:val="00081C83"/>
  </w:style>
  <w:style w:type="numbering" w:customStyle="1" w:styleId="ImportedStyle11617">
    <w:name w:val="Imported Style 11617"/>
    <w:rsid w:val="00081C83"/>
  </w:style>
  <w:style w:type="numbering" w:customStyle="1" w:styleId="ImportedStyle129">
    <w:name w:val="Imported Style 129"/>
    <w:rsid w:val="00081C83"/>
  </w:style>
  <w:style w:type="numbering" w:customStyle="1" w:styleId="ImportedStyle11456">
    <w:name w:val="Imported Style 11456"/>
    <w:rsid w:val="00081C83"/>
  </w:style>
  <w:style w:type="numbering" w:customStyle="1" w:styleId="Stilimportat155">
    <w:name w:val="Stil importat 155"/>
    <w:rsid w:val="00081C83"/>
    <w:pPr>
      <w:numPr>
        <w:numId w:val="10"/>
      </w:numPr>
    </w:pPr>
  </w:style>
  <w:style w:type="numbering" w:customStyle="1" w:styleId="ImportedStyle355">
    <w:name w:val="Imported Style 355"/>
    <w:rsid w:val="00081C83"/>
  </w:style>
  <w:style w:type="numbering" w:customStyle="1" w:styleId="NoList49">
    <w:name w:val="No List49"/>
    <w:next w:val="NoList"/>
    <w:uiPriority w:val="99"/>
    <w:semiHidden/>
    <w:unhideWhenUsed/>
    <w:rsid w:val="00B77DF1"/>
  </w:style>
  <w:style w:type="numbering" w:customStyle="1" w:styleId="NoList129">
    <w:name w:val="No List129"/>
    <w:next w:val="NoList"/>
    <w:uiPriority w:val="99"/>
    <w:semiHidden/>
    <w:unhideWhenUsed/>
    <w:rsid w:val="00B77DF1"/>
  </w:style>
  <w:style w:type="numbering" w:customStyle="1" w:styleId="Stilimportat19">
    <w:name w:val="Stil importat 19"/>
    <w:rsid w:val="00B77DF1"/>
  </w:style>
  <w:style w:type="numbering" w:customStyle="1" w:styleId="Stilimportat29">
    <w:name w:val="Stil importat 29"/>
    <w:rsid w:val="00B77DF1"/>
  </w:style>
  <w:style w:type="numbering" w:customStyle="1" w:styleId="Stilimportat39">
    <w:name w:val="Stil importat 39"/>
    <w:rsid w:val="00B77DF1"/>
  </w:style>
  <w:style w:type="numbering" w:customStyle="1" w:styleId="Stilimportat49">
    <w:name w:val="Stil importat 49"/>
    <w:rsid w:val="00B77DF1"/>
  </w:style>
  <w:style w:type="numbering" w:customStyle="1" w:styleId="Stilimportat59">
    <w:name w:val="Stil importat 59"/>
    <w:rsid w:val="00B77DF1"/>
  </w:style>
  <w:style w:type="numbering" w:customStyle="1" w:styleId="Stilimportat69">
    <w:name w:val="Stil importat 69"/>
    <w:rsid w:val="00B77DF1"/>
    <w:pPr>
      <w:numPr>
        <w:numId w:val="11"/>
      </w:numPr>
    </w:pPr>
  </w:style>
  <w:style w:type="numbering" w:customStyle="1" w:styleId="Stilimportat79">
    <w:name w:val="Stil importat 79"/>
    <w:rsid w:val="00B77DF1"/>
  </w:style>
  <w:style w:type="table" w:customStyle="1" w:styleId="TableGrid48">
    <w:name w:val="Table Grid4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rsid w:val="00B77DF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0">
    <w:name w:val="Imported Style 130"/>
    <w:rsid w:val="00B77DF1"/>
    <w:pPr>
      <w:numPr>
        <w:numId w:val="51"/>
      </w:numPr>
    </w:pPr>
  </w:style>
  <w:style w:type="numbering" w:customStyle="1" w:styleId="ImportedStyle218">
    <w:name w:val="Imported Style 218"/>
    <w:rsid w:val="00B77DF1"/>
    <w:pPr>
      <w:numPr>
        <w:numId w:val="52"/>
      </w:numPr>
    </w:pPr>
  </w:style>
  <w:style w:type="numbering" w:customStyle="1" w:styleId="ImportedStyle318">
    <w:name w:val="Imported Style 318"/>
    <w:rsid w:val="00B77DF1"/>
    <w:pPr>
      <w:numPr>
        <w:numId w:val="53"/>
      </w:numPr>
    </w:pPr>
  </w:style>
  <w:style w:type="numbering" w:customStyle="1" w:styleId="NoList1120">
    <w:name w:val="No List1120"/>
    <w:next w:val="NoList"/>
    <w:uiPriority w:val="99"/>
    <w:semiHidden/>
    <w:unhideWhenUsed/>
    <w:rsid w:val="00B77DF1"/>
  </w:style>
  <w:style w:type="table" w:customStyle="1" w:styleId="TableGrid58">
    <w:name w:val="Table Grid5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9">
    <w:name w:val="Imported Style 789"/>
    <w:rsid w:val="00B77DF1"/>
    <w:pPr>
      <w:numPr>
        <w:numId w:val="54"/>
      </w:numPr>
    </w:pPr>
  </w:style>
  <w:style w:type="numbering" w:customStyle="1" w:styleId="ImportedStyle7809">
    <w:name w:val="Imported Style 78.09"/>
    <w:rsid w:val="00B77DF1"/>
    <w:pPr>
      <w:numPr>
        <w:numId w:val="339"/>
      </w:numPr>
    </w:pPr>
  </w:style>
  <w:style w:type="numbering" w:customStyle="1" w:styleId="ImportedStyle8010">
    <w:name w:val="Imported Style 8010"/>
    <w:rsid w:val="00B77DF1"/>
    <w:pPr>
      <w:numPr>
        <w:numId w:val="56"/>
      </w:numPr>
    </w:pPr>
  </w:style>
  <w:style w:type="numbering" w:customStyle="1" w:styleId="ImportedStyle829">
    <w:name w:val="Imported Style 829"/>
    <w:rsid w:val="00B77DF1"/>
    <w:pPr>
      <w:numPr>
        <w:numId w:val="57"/>
      </w:numPr>
    </w:pPr>
  </w:style>
  <w:style w:type="numbering" w:customStyle="1" w:styleId="ImportedStyle839">
    <w:name w:val="Imported Style 839"/>
    <w:rsid w:val="00B77DF1"/>
    <w:pPr>
      <w:numPr>
        <w:numId w:val="58"/>
      </w:numPr>
    </w:pPr>
  </w:style>
  <w:style w:type="numbering" w:customStyle="1" w:styleId="ImportedStyle1149">
    <w:name w:val="Imported Style 1149"/>
    <w:rsid w:val="00B77DF1"/>
    <w:pPr>
      <w:numPr>
        <w:numId w:val="59"/>
      </w:numPr>
    </w:pPr>
  </w:style>
  <w:style w:type="numbering" w:customStyle="1" w:styleId="ImportedStyle11510">
    <w:name w:val="Imported Style 11510"/>
    <w:rsid w:val="00B77DF1"/>
    <w:pPr>
      <w:numPr>
        <w:numId w:val="60"/>
      </w:numPr>
    </w:pPr>
  </w:style>
  <w:style w:type="numbering" w:customStyle="1" w:styleId="ImportedStyle1169">
    <w:name w:val="Imported Style 1169"/>
    <w:rsid w:val="00B77DF1"/>
    <w:pPr>
      <w:numPr>
        <w:numId w:val="61"/>
      </w:numPr>
    </w:pPr>
  </w:style>
  <w:style w:type="table" w:customStyle="1" w:styleId="TableNormal16">
    <w:name w:val="Table Normal16"/>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4">
    <w:name w:val="Imported Style 1114"/>
    <w:rsid w:val="00B77DF1"/>
  </w:style>
  <w:style w:type="numbering" w:customStyle="1" w:styleId="ImportedStyle219">
    <w:name w:val="Imported Style 219"/>
    <w:rsid w:val="00B77DF1"/>
  </w:style>
  <w:style w:type="numbering" w:customStyle="1" w:styleId="ImportedStyle319">
    <w:name w:val="Imported Style 319"/>
    <w:rsid w:val="00B77DF1"/>
  </w:style>
  <w:style w:type="table" w:customStyle="1" w:styleId="TableGrid1115">
    <w:name w:val="Table Grid1115"/>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B77DF1"/>
  </w:style>
  <w:style w:type="table" w:customStyle="1" w:styleId="TableGrid216">
    <w:name w:val="Table Grid21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0">
    <w:name w:val="No List220"/>
    <w:next w:val="NoList"/>
    <w:uiPriority w:val="99"/>
    <w:semiHidden/>
    <w:unhideWhenUsed/>
    <w:rsid w:val="00B77DF1"/>
  </w:style>
  <w:style w:type="table" w:customStyle="1" w:styleId="TableGrid315">
    <w:name w:val="Table Grid315"/>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7">
    <w:name w:val="No List11117"/>
    <w:next w:val="NoList"/>
    <w:uiPriority w:val="99"/>
    <w:semiHidden/>
    <w:unhideWhenUsed/>
    <w:rsid w:val="00B77DF1"/>
  </w:style>
  <w:style w:type="numbering" w:customStyle="1" w:styleId="NoList111116">
    <w:name w:val="No List111116"/>
    <w:next w:val="NoList"/>
    <w:uiPriority w:val="99"/>
    <w:semiHidden/>
    <w:unhideWhenUsed/>
    <w:rsid w:val="00B77DF1"/>
  </w:style>
  <w:style w:type="table" w:customStyle="1" w:styleId="TableGrid1116">
    <w:name w:val="Table Grid1116"/>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7">
    <w:name w:val="No List317"/>
    <w:next w:val="NoList"/>
    <w:uiPriority w:val="99"/>
    <w:semiHidden/>
    <w:unhideWhenUsed/>
    <w:rsid w:val="00B77DF1"/>
  </w:style>
  <w:style w:type="numbering" w:customStyle="1" w:styleId="Stilimportat117">
    <w:name w:val="Stil importat 117"/>
    <w:rsid w:val="00B77DF1"/>
    <w:pPr>
      <w:numPr>
        <w:numId w:val="29"/>
      </w:numPr>
    </w:pPr>
  </w:style>
  <w:style w:type="numbering" w:customStyle="1" w:styleId="Stilimportat217">
    <w:name w:val="Stil importat 217"/>
    <w:rsid w:val="00B77DF1"/>
    <w:pPr>
      <w:numPr>
        <w:numId w:val="30"/>
      </w:numPr>
    </w:pPr>
  </w:style>
  <w:style w:type="numbering" w:customStyle="1" w:styleId="Stilimportat317">
    <w:name w:val="Stil importat 317"/>
    <w:rsid w:val="00B77DF1"/>
    <w:pPr>
      <w:numPr>
        <w:numId w:val="32"/>
      </w:numPr>
    </w:pPr>
  </w:style>
  <w:style w:type="numbering" w:customStyle="1" w:styleId="Stilimportat417">
    <w:name w:val="Stil importat 417"/>
    <w:rsid w:val="00B77DF1"/>
    <w:pPr>
      <w:numPr>
        <w:numId w:val="34"/>
      </w:numPr>
    </w:pPr>
  </w:style>
  <w:style w:type="numbering" w:customStyle="1" w:styleId="Stilimportat517">
    <w:name w:val="Stil importat 517"/>
    <w:rsid w:val="00B77DF1"/>
    <w:pPr>
      <w:numPr>
        <w:numId w:val="36"/>
      </w:numPr>
    </w:pPr>
  </w:style>
  <w:style w:type="numbering" w:customStyle="1" w:styleId="Stilimportat617">
    <w:name w:val="Stil importat 617"/>
    <w:rsid w:val="00B77DF1"/>
    <w:pPr>
      <w:numPr>
        <w:numId w:val="38"/>
      </w:numPr>
    </w:pPr>
  </w:style>
  <w:style w:type="numbering" w:customStyle="1" w:styleId="Stilimportat717">
    <w:name w:val="Stil importat 717"/>
    <w:rsid w:val="00B77DF1"/>
    <w:pPr>
      <w:numPr>
        <w:numId w:val="40"/>
      </w:numPr>
    </w:pPr>
  </w:style>
  <w:style w:type="numbering" w:customStyle="1" w:styleId="NoList410">
    <w:name w:val="No List410"/>
    <w:next w:val="NoList"/>
    <w:uiPriority w:val="99"/>
    <w:semiHidden/>
    <w:unhideWhenUsed/>
    <w:rsid w:val="00B77DF1"/>
  </w:style>
  <w:style w:type="numbering" w:customStyle="1" w:styleId="NoList1210">
    <w:name w:val="No List1210"/>
    <w:next w:val="NoList"/>
    <w:uiPriority w:val="99"/>
    <w:semiHidden/>
    <w:unhideWhenUsed/>
    <w:rsid w:val="00B77DF1"/>
  </w:style>
  <w:style w:type="table" w:customStyle="1" w:styleId="TableGrid414">
    <w:name w:val="Table Grid4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B77DF1"/>
  </w:style>
  <w:style w:type="numbering" w:customStyle="1" w:styleId="NoList1129">
    <w:name w:val="No List1129"/>
    <w:next w:val="NoList"/>
    <w:uiPriority w:val="99"/>
    <w:semiHidden/>
    <w:unhideWhenUsed/>
    <w:rsid w:val="00B77DF1"/>
  </w:style>
  <w:style w:type="table" w:customStyle="1" w:styleId="TableGrid127">
    <w:name w:val="Table Grid127"/>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9">
    <w:name w:val="No List59"/>
    <w:next w:val="NoList"/>
    <w:uiPriority w:val="99"/>
    <w:semiHidden/>
    <w:unhideWhenUsed/>
    <w:rsid w:val="00B77DF1"/>
  </w:style>
  <w:style w:type="table" w:customStyle="1" w:styleId="TableGrid514">
    <w:name w:val="Table Grid51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B77DF1"/>
  </w:style>
  <w:style w:type="table" w:customStyle="1" w:styleId="TableGrid76">
    <w:name w:val="Table Grid7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7">
    <w:name w:val="Imported Style 7817"/>
    <w:rsid w:val="00B77DF1"/>
  </w:style>
  <w:style w:type="numbering" w:customStyle="1" w:styleId="ImportedStyle78018">
    <w:name w:val="Imported Style 78.018"/>
    <w:rsid w:val="00B77DF1"/>
    <w:pPr>
      <w:numPr>
        <w:numId w:val="2"/>
      </w:numPr>
    </w:pPr>
  </w:style>
  <w:style w:type="numbering" w:customStyle="1" w:styleId="ImportedStyle8017">
    <w:name w:val="Imported Style 8017"/>
    <w:rsid w:val="00B77DF1"/>
    <w:pPr>
      <w:numPr>
        <w:numId w:val="3"/>
      </w:numPr>
    </w:pPr>
  </w:style>
  <w:style w:type="numbering" w:customStyle="1" w:styleId="ImportedStyle8218">
    <w:name w:val="Imported Style 8218"/>
    <w:rsid w:val="00B77DF1"/>
    <w:pPr>
      <w:numPr>
        <w:numId w:val="4"/>
      </w:numPr>
    </w:pPr>
  </w:style>
  <w:style w:type="numbering" w:customStyle="1" w:styleId="ImportedStyle8317">
    <w:name w:val="Imported Style 8317"/>
    <w:rsid w:val="00B77DF1"/>
    <w:pPr>
      <w:numPr>
        <w:numId w:val="5"/>
      </w:numPr>
    </w:pPr>
  </w:style>
  <w:style w:type="numbering" w:customStyle="1" w:styleId="ImportedStyle11418">
    <w:name w:val="Imported Style 11418"/>
    <w:rsid w:val="00B77DF1"/>
    <w:pPr>
      <w:numPr>
        <w:numId w:val="6"/>
      </w:numPr>
    </w:pPr>
  </w:style>
  <w:style w:type="numbering" w:customStyle="1" w:styleId="ImportedStyle11517">
    <w:name w:val="Imported Style 11517"/>
    <w:rsid w:val="00B77DF1"/>
    <w:pPr>
      <w:numPr>
        <w:numId w:val="7"/>
      </w:numPr>
    </w:pPr>
  </w:style>
  <w:style w:type="numbering" w:customStyle="1" w:styleId="ImportedStyle11618">
    <w:name w:val="Imported Style 11618"/>
    <w:rsid w:val="00B77DF1"/>
    <w:pPr>
      <w:numPr>
        <w:numId w:val="8"/>
      </w:numPr>
    </w:pPr>
  </w:style>
  <w:style w:type="table" w:customStyle="1" w:styleId="TableNormal114">
    <w:name w:val="Table Normal114"/>
    <w:locked/>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0">
    <w:name w:val="Imported Style 1210"/>
    <w:rsid w:val="00B77DF1"/>
    <w:pPr>
      <w:numPr>
        <w:numId w:val="12"/>
      </w:numPr>
    </w:pPr>
  </w:style>
  <w:style w:type="numbering" w:customStyle="1" w:styleId="ImportedStyle227">
    <w:name w:val="Imported Style 227"/>
    <w:rsid w:val="00B77DF1"/>
    <w:pPr>
      <w:numPr>
        <w:numId w:val="13"/>
      </w:numPr>
    </w:pPr>
  </w:style>
  <w:style w:type="numbering" w:customStyle="1" w:styleId="ImportedStyle327">
    <w:name w:val="Imported Style 327"/>
    <w:rsid w:val="00B77DF1"/>
    <w:pPr>
      <w:numPr>
        <w:numId w:val="14"/>
      </w:numPr>
    </w:pPr>
  </w:style>
  <w:style w:type="table" w:customStyle="1" w:styleId="TableGrid134">
    <w:name w:val="Table Grid134"/>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B77DF1"/>
  </w:style>
  <w:style w:type="table" w:customStyle="1" w:styleId="TableGrid224">
    <w:name w:val="Table Grid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
    <w:name w:val="No List227"/>
    <w:next w:val="NoList"/>
    <w:uiPriority w:val="99"/>
    <w:semiHidden/>
    <w:unhideWhenUsed/>
    <w:rsid w:val="00B77DF1"/>
  </w:style>
  <w:style w:type="table" w:customStyle="1" w:styleId="TableGrid324">
    <w:name w:val="Table Grid3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7">
    <w:name w:val="No List1137"/>
    <w:next w:val="NoList"/>
    <w:uiPriority w:val="99"/>
    <w:semiHidden/>
    <w:unhideWhenUsed/>
    <w:rsid w:val="00B77DF1"/>
  </w:style>
  <w:style w:type="numbering" w:customStyle="1" w:styleId="NoList11127">
    <w:name w:val="No List11127"/>
    <w:next w:val="NoList"/>
    <w:uiPriority w:val="99"/>
    <w:semiHidden/>
    <w:unhideWhenUsed/>
    <w:rsid w:val="00B77DF1"/>
  </w:style>
  <w:style w:type="table" w:customStyle="1" w:styleId="TableGrid1124">
    <w:name w:val="Table Grid11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8">
    <w:name w:val="No List318"/>
    <w:next w:val="NoList"/>
    <w:uiPriority w:val="99"/>
    <w:semiHidden/>
    <w:unhideWhenUsed/>
    <w:rsid w:val="00B77DF1"/>
  </w:style>
  <w:style w:type="numbering" w:customStyle="1" w:styleId="Stilimportat127">
    <w:name w:val="Stil importat 127"/>
    <w:rsid w:val="00B77DF1"/>
    <w:pPr>
      <w:numPr>
        <w:numId w:val="31"/>
      </w:numPr>
    </w:pPr>
  </w:style>
  <w:style w:type="numbering" w:customStyle="1" w:styleId="Stilimportat227">
    <w:name w:val="Stil importat 227"/>
    <w:rsid w:val="00B77DF1"/>
  </w:style>
  <w:style w:type="numbering" w:customStyle="1" w:styleId="Stilimportat327">
    <w:name w:val="Stil importat 327"/>
    <w:rsid w:val="00B77DF1"/>
  </w:style>
  <w:style w:type="numbering" w:customStyle="1" w:styleId="Stilimportat427">
    <w:name w:val="Stil importat 427"/>
    <w:rsid w:val="00B77DF1"/>
  </w:style>
  <w:style w:type="numbering" w:customStyle="1" w:styleId="Stilimportat527">
    <w:name w:val="Stil importat 527"/>
    <w:rsid w:val="00B77DF1"/>
  </w:style>
  <w:style w:type="numbering" w:customStyle="1" w:styleId="Stilimportat627">
    <w:name w:val="Stil importat 627"/>
    <w:rsid w:val="00B77DF1"/>
  </w:style>
  <w:style w:type="numbering" w:customStyle="1" w:styleId="Stilimportat727">
    <w:name w:val="Stil importat 727"/>
    <w:rsid w:val="00B77DF1"/>
  </w:style>
  <w:style w:type="numbering" w:customStyle="1" w:styleId="NoList417">
    <w:name w:val="No List417"/>
    <w:next w:val="NoList"/>
    <w:uiPriority w:val="99"/>
    <w:semiHidden/>
    <w:unhideWhenUsed/>
    <w:rsid w:val="00B77DF1"/>
  </w:style>
  <w:style w:type="numbering" w:customStyle="1" w:styleId="NoList1217">
    <w:name w:val="No List1217"/>
    <w:next w:val="NoList"/>
    <w:uiPriority w:val="99"/>
    <w:semiHidden/>
    <w:unhideWhenUsed/>
    <w:rsid w:val="00B77DF1"/>
  </w:style>
  <w:style w:type="table" w:customStyle="1" w:styleId="TableGrid424">
    <w:name w:val="Table Grid4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B77DF1"/>
  </w:style>
  <w:style w:type="numbering" w:customStyle="1" w:styleId="NoList11217">
    <w:name w:val="No List11217"/>
    <w:next w:val="NoList"/>
    <w:uiPriority w:val="99"/>
    <w:semiHidden/>
    <w:unhideWhenUsed/>
    <w:rsid w:val="00B77DF1"/>
  </w:style>
  <w:style w:type="table" w:customStyle="1" w:styleId="TableGrid1214">
    <w:name w:val="Table Grid12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7">
    <w:name w:val="No List517"/>
    <w:next w:val="NoList"/>
    <w:uiPriority w:val="99"/>
    <w:semiHidden/>
    <w:unhideWhenUsed/>
    <w:rsid w:val="00B77DF1"/>
  </w:style>
  <w:style w:type="table" w:customStyle="1" w:styleId="TableGrid524">
    <w:name w:val="Table Grid52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B77DF1"/>
  </w:style>
  <w:style w:type="table" w:customStyle="1" w:styleId="TableGrid86">
    <w:name w:val="Table Grid8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7">
    <w:name w:val="Imported Style 7827"/>
    <w:rsid w:val="00B77DF1"/>
    <w:pPr>
      <w:numPr>
        <w:numId w:val="18"/>
      </w:numPr>
    </w:pPr>
  </w:style>
  <w:style w:type="numbering" w:customStyle="1" w:styleId="ImportedStyle78028">
    <w:name w:val="Imported Style 78.028"/>
    <w:rsid w:val="00B77DF1"/>
    <w:pPr>
      <w:numPr>
        <w:numId w:val="19"/>
      </w:numPr>
    </w:pPr>
  </w:style>
  <w:style w:type="numbering" w:customStyle="1" w:styleId="ImportedStyle8028">
    <w:name w:val="Imported Style 8028"/>
    <w:rsid w:val="00B77DF1"/>
    <w:pPr>
      <w:numPr>
        <w:numId w:val="20"/>
      </w:numPr>
    </w:pPr>
  </w:style>
  <w:style w:type="numbering" w:customStyle="1" w:styleId="ImportedStyle8228">
    <w:name w:val="Imported Style 8228"/>
    <w:rsid w:val="00B77DF1"/>
    <w:pPr>
      <w:numPr>
        <w:numId w:val="21"/>
      </w:numPr>
    </w:pPr>
  </w:style>
  <w:style w:type="numbering" w:customStyle="1" w:styleId="ImportedStyle8328">
    <w:name w:val="Imported Style 8328"/>
    <w:rsid w:val="00B77DF1"/>
    <w:pPr>
      <w:numPr>
        <w:numId w:val="22"/>
      </w:numPr>
    </w:pPr>
  </w:style>
  <w:style w:type="numbering" w:customStyle="1" w:styleId="ImportedStyle11427">
    <w:name w:val="Imported Style 11427"/>
    <w:rsid w:val="00B77DF1"/>
    <w:pPr>
      <w:numPr>
        <w:numId w:val="23"/>
      </w:numPr>
    </w:pPr>
  </w:style>
  <w:style w:type="numbering" w:customStyle="1" w:styleId="ImportedStyle11527">
    <w:name w:val="Imported Style 11527"/>
    <w:rsid w:val="00B77DF1"/>
    <w:pPr>
      <w:numPr>
        <w:numId w:val="24"/>
      </w:numPr>
    </w:pPr>
  </w:style>
  <w:style w:type="numbering" w:customStyle="1" w:styleId="ImportedStyle11627">
    <w:name w:val="Imported Style 11627"/>
    <w:rsid w:val="00B77DF1"/>
    <w:pPr>
      <w:numPr>
        <w:numId w:val="25"/>
      </w:numPr>
    </w:pPr>
  </w:style>
  <w:style w:type="table" w:customStyle="1" w:styleId="TableNormal124">
    <w:name w:val="Table Normal124"/>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6">
    <w:name w:val="Imported Style 136"/>
    <w:rsid w:val="00B77DF1"/>
    <w:pPr>
      <w:numPr>
        <w:numId w:val="26"/>
      </w:numPr>
    </w:pPr>
  </w:style>
  <w:style w:type="numbering" w:customStyle="1" w:styleId="ImportedStyle236">
    <w:name w:val="Imported Style 236"/>
    <w:rsid w:val="00B77DF1"/>
    <w:pPr>
      <w:numPr>
        <w:numId w:val="27"/>
      </w:numPr>
    </w:pPr>
  </w:style>
  <w:style w:type="numbering" w:customStyle="1" w:styleId="ImportedStyle336">
    <w:name w:val="Imported Style 336"/>
    <w:rsid w:val="00B77DF1"/>
    <w:pPr>
      <w:numPr>
        <w:numId w:val="28"/>
      </w:numPr>
    </w:pPr>
  </w:style>
  <w:style w:type="table" w:customStyle="1" w:styleId="TableGrid146">
    <w:name w:val="Table Grid146"/>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B77DF1"/>
  </w:style>
  <w:style w:type="table" w:customStyle="1" w:styleId="TableGrid235">
    <w:name w:val="Table Grid23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7">
    <w:name w:val="No List237"/>
    <w:next w:val="NoList"/>
    <w:uiPriority w:val="99"/>
    <w:semiHidden/>
    <w:unhideWhenUsed/>
    <w:rsid w:val="00B77DF1"/>
  </w:style>
  <w:style w:type="table" w:customStyle="1" w:styleId="TableGrid333">
    <w:name w:val="Table Grid3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7">
    <w:name w:val="No List1147"/>
    <w:next w:val="NoList"/>
    <w:uiPriority w:val="99"/>
    <w:semiHidden/>
    <w:unhideWhenUsed/>
    <w:rsid w:val="00B77DF1"/>
  </w:style>
  <w:style w:type="numbering" w:customStyle="1" w:styleId="NoList11136">
    <w:name w:val="No List11136"/>
    <w:next w:val="NoList"/>
    <w:uiPriority w:val="99"/>
    <w:semiHidden/>
    <w:unhideWhenUsed/>
    <w:rsid w:val="00B77DF1"/>
  </w:style>
  <w:style w:type="table" w:customStyle="1" w:styleId="TableGrid1133">
    <w:name w:val="Table Grid11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7">
    <w:name w:val="No List327"/>
    <w:next w:val="NoList"/>
    <w:uiPriority w:val="99"/>
    <w:semiHidden/>
    <w:unhideWhenUsed/>
    <w:rsid w:val="00B77DF1"/>
  </w:style>
  <w:style w:type="numbering" w:customStyle="1" w:styleId="Stilimportat136">
    <w:name w:val="Stil importat 136"/>
    <w:rsid w:val="00B77DF1"/>
    <w:pPr>
      <w:numPr>
        <w:numId w:val="43"/>
      </w:numPr>
    </w:pPr>
  </w:style>
  <w:style w:type="numbering" w:customStyle="1" w:styleId="Stilimportat236">
    <w:name w:val="Stil importat 236"/>
    <w:rsid w:val="00B77DF1"/>
    <w:pPr>
      <w:numPr>
        <w:numId w:val="33"/>
      </w:numPr>
    </w:pPr>
  </w:style>
  <w:style w:type="numbering" w:customStyle="1" w:styleId="Stilimportat336">
    <w:name w:val="Stil importat 336"/>
    <w:rsid w:val="00B77DF1"/>
    <w:pPr>
      <w:numPr>
        <w:numId w:val="35"/>
      </w:numPr>
    </w:pPr>
  </w:style>
  <w:style w:type="numbering" w:customStyle="1" w:styleId="Stilimportat436">
    <w:name w:val="Stil importat 436"/>
    <w:rsid w:val="00B77DF1"/>
    <w:pPr>
      <w:numPr>
        <w:numId w:val="37"/>
      </w:numPr>
    </w:pPr>
  </w:style>
  <w:style w:type="numbering" w:customStyle="1" w:styleId="Stilimportat537">
    <w:name w:val="Stil importat 537"/>
    <w:rsid w:val="00B77DF1"/>
    <w:pPr>
      <w:numPr>
        <w:numId w:val="39"/>
      </w:numPr>
    </w:pPr>
  </w:style>
  <w:style w:type="numbering" w:customStyle="1" w:styleId="Stilimportat636">
    <w:name w:val="Stil importat 636"/>
    <w:rsid w:val="00B77DF1"/>
    <w:pPr>
      <w:numPr>
        <w:numId w:val="41"/>
      </w:numPr>
    </w:pPr>
  </w:style>
  <w:style w:type="numbering" w:customStyle="1" w:styleId="Stilimportat736">
    <w:name w:val="Stil importat 736"/>
    <w:rsid w:val="00B77DF1"/>
    <w:pPr>
      <w:numPr>
        <w:numId w:val="42"/>
      </w:numPr>
    </w:pPr>
  </w:style>
  <w:style w:type="numbering" w:customStyle="1" w:styleId="NoList427">
    <w:name w:val="No List427"/>
    <w:next w:val="NoList"/>
    <w:uiPriority w:val="99"/>
    <w:semiHidden/>
    <w:unhideWhenUsed/>
    <w:rsid w:val="00B77DF1"/>
  </w:style>
  <w:style w:type="numbering" w:customStyle="1" w:styleId="NoList1227">
    <w:name w:val="No List1227"/>
    <w:next w:val="NoList"/>
    <w:uiPriority w:val="99"/>
    <w:semiHidden/>
    <w:unhideWhenUsed/>
    <w:rsid w:val="00B77DF1"/>
  </w:style>
  <w:style w:type="table" w:customStyle="1" w:styleId="TableGrid433">
    <w:name w:val="Table Grid433"/>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7">
    <w:name w:val="No List2127"/>
    <w:next w:val="NoList"/>
    <w:uiPriority w:val="99"/>
    <w:semiHidden/>
    <w:unhideWhenUsed/>
    <w:rsid w:val="00B77DF1"/>
  </w:style>
  <w:style w:type="numbering" w:customStyle="1" w:styleId="NoList11227">
    <w:name w:val="No List11227"/>
    <w:next w:val="NoList"/>
    <w:uiPriority w:val="99"/>
    <w:semiHidden/>
    <w:unhideWhenUsed/>
    <w:rsid w:val="00B77DF1"/>
  </w:style>
  <w:style w:type="table" w:customStyle="1" w:styleId="TableGrid1224">
    <w:name w:val="Table Grid1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7">
    <w:name w:val="No List527"/>
    <w:next w:val="NoList"/>
    <w:uiPriority w:val="99"/>
    <w:semiHidden/>
    <w:unhideWhenUsed/>
    <w:rsid w:val="00B77DF1"/>
  </w:style>
  <w:style w:type="table" w:customStyle="1" w:styleId="TableGrid533">
    <w:name w:val="Table Grid533"/>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5">
    <w:name w:val="Stil importat 145"/>
    <w:rsid w:val="00B77DF1"/>
    <w:pPr>
      <w:numPr>
        <w:numId w:val="44"/>
      </w:numPr>
    </w:pPr>
  </w:style>
  <w:style w:type="numbering" w:customStyle="1" w:styleId="Stilimportat245">
    <w:name w:val="Stil importat 245"/>
    <w:rsid w:val="00B77DF1"/>
    <w:pPr>
      <w:numPr>
        <w:numId w:val="45"/>
      </w:numPr>
    </w:pPr>
  </w:style>
  <w:style w:type="numbering" w:customStyle="1" w:styleId="Stilimportat345">
    <w:name w:val="Stil importat 345"/>
    <w:rsid w:val="00B77DF1"/>
    <w:pPr>
      <w:numPr>
        <w:numId w:val="46"/>
      </w:numPr>
    </w:pPr>
  </w:style>
  <w:style w:type="numbering" w:customStyle="1" w:styleId="Stilimportat445">
    <w:name w:val="Stil importat 445"/>
    <w:rsid w:val="00B77DF1"/>
    <w:pPr>
      <w:numPr>
        <w:numId w:val="47"/>
      </w:numPr>
    </w:pPr>
  </w:style>
  <w:style w:type="numbering" w:customStyle="1" w:styleId="Stilimportat545">
    <w:name w:val="Stil importat 545"/>
    <w:rsid w:val="00B77DF1"/>
    <w:pPr>
      <w:numPr>
        <w:numId w:val="48"/>
      </w:numPr>
    </w:pPr>
  </w:style>
  <w:style w:type="numbering" w:customStyle="1" w:styleId="Stilimportat645">
    <w:name w:val="Stil importat 645"/>
    <w:rsid w:val="00B77DF1"/>
    <w:pPr>
      <w:numPr>
        <w:numId w:val="49"/>
      </w:numPr>
    </w:pPr>
  </w:style>
  <w:style w:type="numbering" w:customStyle="1" w:styleId="Stilimportat745">
    <w:name w:val="Stil importat 745"/>
    <w:rsid w:val="00B77DF1"/>
    <w:pPr>
      <w:numPr>
        <w:numId w:val="50"/>
      </w:numPr>
    </w:pPr>
  </w:style>
  <w:style w:type="numbering" w:customStyle="1" w:styleId="ImportedStyle80316">
    <w:name w:val="Imported Style 80316"/>
    <w:rsid w:val="00B77DF1"/>
    <w:pPr>
      <w:numPr>
        <w:numId w:val="63"/>
      </w:numPr>
    </w:pPr>
  </w:style>
  <w:style w:type="numbering" w:customStyle="1" w:styleId="ImportedStyle11457">
    <w:name w:val="Imported Style 11457"/>
    <w:rsid w:val="00B77DF1"/>
    <w:pPr>
      <w:numPr>
        <w:numId w:val="64"/>
      </w:numPr>
    </w:pPr>
  </w:style>
  <w:style w:type="numbering" w:customStyle="1" w:styleId="ImportedStyle82116">
    <w:name w:val="Imported Style 82116"/>
    <w:rsid w:val="00B77DF1"/>
  </w:style>
  <w:style w:type="numbering" w:customStyle="1" w:styleId="ImportedStyle116116">
    <w:name w:val="Imported Style 116116"/>
    <w:rsid w:val="00B77DF1"/>
  </w:style>
  <w:style w:type="numbering" w:customStyle="1" w:styleId="ImportedStyle116124">
    <w:name w:val="Imported Style 116124"/>
    <w:rsid w:val="00B77DF1"/>
  </w:style>
  <w:style w:type="numbering" w:customStyle="1" w:styleId="Stilimportat156">
    <w:name w:val="Stil importat 156"/>
    <w:rsid w:val="00B77DF1"/>
    <w:pPr>
      <w:numPr>
        <w:numId w:val="67"/>
      </w:numPr>
    </w:pPr>
  </w:style>
  <w:style w:type="numbering" w:customStyle="1" w:styleId="ImportedStyle356">
    <w:name w:val="Imported Style 356"/>
    <w:rsid w:val="00B77DF1"/>
    <w:pPr>
      <w:numPr>
        <w:numId w:val="66"/>
      </w:numPr>
    </w:pPr>
  </w:style>
  <w:style w:type="table" w:customStyle="1" w:styleId="TableGrid50">
    <w:name w:val="Table Grid50"/>
    <w:basedOn w:val="TableNormal"/>
    <w:next w:val="TableGrid"/>
    <w:uiPriority w:val="39"/>
    <w:rsid w:val="004435CA"/>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9C10C0"/>
  </w:style>
  <w:style w:type="paragraph" w:customStyle="1" w:styleId="Titlu31">
    <w:name w:val="Titlu 31"/>
    <w:basedOn w:val="Normal"/>
    <w:next w:val="Normal"/>
    <w:uiPriority w:val="9"/>
    <w:unhideWhenUsed/>
    <w:qFormat/>
    <w:rsid w:val="00F65F2A"/>
    <w:pPr>
      <w:keepNext/>
      <w:keepLines/>
      <w:spacing w:before="40" w:after="0"/>
      <w:outlineLvl w:val="2"/>
    </w:pPr>
    <w:rPr>
      <w:rFonts w:ascii="Calibri Light" w:eastAsia="Times New Roman" w:hAnsi="Calibri Light" w:cs="Times New Roman"/>
      <w:color w:val="1F4D78"/>
      <w:sz w:val="24"/>
      <w:szCs w:val="24"/>
    </w:rPr>
  </w:style>
  <w:style w:type="paragraph" w:customStyle="1" w:styleId="Titlu41">
    <w:name w:val="Titlu 41"/>
    <w:basedOn w:val="Normal"/>
    <w:next w:val="Normal"/>
    <w:uiPriority w:val="9"/>
    <w:unhideWhenUsed/>
    <w:qFormat/>
    <w:rsid w:val="00F65F2A"/>
    <w:pPr>
      <w:keepNext/>
      <w:keepLines/>
      <w:spacing w:before="40" w:after="0"/>
      <w:outlineLvl w:val="3"/>
    </w:pPr>
    <w:rPr>
      <w:rFonts w:ascii="Calibri Light" w:eastAsia="Times New Roman" w:hAnsi="Calibri Light" w:cs="Times New Roman"/>
      <w:i/>
      <w:iCs/>
      <w:color w:val="2E74B5"/>
    </w:rPr>
  </w:style>
  <w:style w:type="character" w:customStyle="1" w:styleId="Titlu3Caracter1">
    <w:name w:val="Titlu 3 Caracter1"/>
    <w:basedOn w:val="DefaultParagraphFont"/>
    <w:uiPriority w:val="9"/>
    <w:semiHidden/>
    <w:rsid w:val="00F65F2A"/>
    <w:rPr>
      <w:rFonts w:asciiTheme="majorHAnsi" w:eastAsiaTheme="majorEastAsia" w:hAnsiTheme="majorHAnsi" w:cstheme="majorBidi"/>
      <w:b/>
      <w:bCs/>
      <w:color w:val="5B9BD5" w:themeColor="accent1"/>
      <w:sz w:val="24"/>
      <w:szCs w:val="24"/>
      <w:lang w:val="ro-RO" w:eastAsia="ro-RO"/>
    </w:rPr>
  </w:style>
  <w:style w:type="character" w:customStyle="1" w:styleId="Titlu4Caracter1">
    <w:name w:val="Titlu 4 Caracter1"/>
    <w:basedOn w:val="DefaultParagraphFont"/>
    <w:uiPriority w:val="9"/>
    <w:semiHidden/>
    <w:rsid w:val="00F65F2A"/>
    <w:rPr>
      <w:rFonts w:asciiTheme="majorHAnsi" w:eastAsiaTheme="majorEastAsia" w:hAnsiTheme="majorHAnsi" w:cstheme="majorBidi"/>
      <w:b/>
      <w:bCs/>
      <w:i/>
      <w:iCs/>
      <w:color w:val="5B9BD5" w:themeColor="accent1"/>
      <w:sz w:val="24"/>
      <w:szCs w:val="24"/>
      <w:lang w:val="ro-RO" w:eastAsia="ro-RO"/>
    </w:rPr>
  </w:style>
  <w:style w:type="numbering" w:customStyle="1" w:styleId="NoList84">
    <w:name w:val="No List84"/>
    <w:next w:val="NoList"/>
    <w:uiPriority w:val="99"/>
    <w:semiHidden/>
    <w:unhideWhenUsed/>
    <w:rsid w:val="00F65F2A"/>
  </w:style>
  <w:style w:type="numbering" w:customStyle="1" w:styleId="NoList94">
    <w:name w:val="No List94"/>
    <w:next w:val="NoList"/>
    <w:uiPriority w:val="99"/>
    <w:semiHidden/>
    <w:unhideWhenUsed/>
    <w:rsid w:val="00F65F2A"/>
  </w:style>
  <w:style w:type="numbering" w:customStyle="1" w:styleId="ImportedStyle8034">
    <w:name w:val="Imported Style 8034"/>
    <w:rsid w:val="00F65F2A"/>
    <w:pPr>
      <w:numPr>
        <w:numId w:val="355"/>
      </w:numPr>
    </w:pPr>
  </w:style>
  <w:style w:type="numbering" w:customStyle="1" w:styleId="ImportedStyle11534">
    <w:name w:val="Imported Style 11534"/>
    <w:rsid w:val="00F65F2A"/>
    <w:pPr>
      <w:numPr>
        <w:numId w:val="359"/>
      </w:numPr>
    </w:pPr>
  </w:style>
  <w:style w:type="numbering" w:customStyle="1" w:styleId="ImportedStyle831122">
    <w:name w:val="Imported Style 831122"/>
    <w:rsid w:val="00F65F2A"/>
  </w:style>
  <w:style w:type="table" w:customStyle="1" w:styleId="TableGrid183">
    <w:name w:val="Table Grid183"/>
    <w:basedOn w:val="TableNormal"/>
    <w:next w:val="TableGrid"/>
    <w:uiPriority w:val="39"/>
    <w:rsid w:val="00F65F2A"/>
    <w:pPr>
      <w:spacing w:after="0" w:line="240" w:lineRule="auto"/>
    </w:pPr>
    <w:rPr>
      <w:rFonts w:ascii="Arial" w:eastAsiaTheme="minorHAns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F65F2A"/>
  </w:style>
  <w:style w:type="table" w:customStyle="1" w:styleId="TableGrid193">
    <w:name w:val="Table Grid193"/>
    <w:basedOn w:val="TableNormal"/>
    <w:next w:val="TableGrid"/>
    <w:uiPriority w:val="39"/>
    <w:rsid w:val="00F65F2A"/>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F65F2A"/>
  </w:style>
  <w:style w:type="table" w:customStyle="1" w:styleId="TableGrid202">
    <w:name w:val="Table Grid202"/>
    <w:basedOn w:val="TableNormal"/>
    <w:next w:val="TableGrid"/>
    <w:uiPriority w:val="39"/>
    <w:rsid w:val="00F65F2A"/>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ntens1">
    <w:name w:val="Citat intens1"/>
    <w:basedOn w:val="Normal"/>
    <w:next w:val="Normal"/>
    <w:uiPriority w:val="30"/>
    <w:qFormat/>
    <w:rsid w:val="00F65F2A"/>
    <w:pPr>
      <w:pBdr>
        <w:bottom w:val="single" w:sz="4" w:space="4" w:color="5B9BD5"/>
      </w:pBdr>
      <w:spacing w:before="200" w:after="280" w:line="276" w:lineRule="auto"/>
      <w:ind w:left="936" w:right="936"/>
    </w:pPr>
    <w:rPr>
      <w:rFonts w:ascii="Calibri" w:eastAsia="Calibri" w:hAnsi="Calibri" w:cs="Times New Roman"/>
      <w:b/>
      <w:bCs/>
      <w:i/>
      <w:iCs/>
      <w:color w:val="5B9BD5"/>
      <w:lang w:val="en-US"/>
    </w:rPr>
  </w:style>
  <w:style w:type="character" w:customStyle="1" w:styleId="Accentuareintens1">
    <w:name w:val="Accentuare intensă1"/>
    <w:basedOn w:val="DefaultParagraphFont"/>
    <w:uiPriority w:val="21"/>
    <w:qFormat/>
    <w:rsid w:val="00F65F2A"/>
    <w:rPr>
      <w:b/>
      <w:bCs/>
      <w:i/>
      <w:iCs/>
      <w:color w:val="5B9BD5"/>
    </w:rPr>
  </w:style>
  <w:style w:type="paragraph" w:customStyle="1" w:styleId="NormalAgency">
    <w:name w:val="Normal (Agency)"/>
    <w:link w:val="NormalAgencyChar"/>
    <w:qFormat/>
    <w:rsid w:val="00F65F2A"/>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F65F2A"/>
    <w:rPr>
      <w:rFonts w:ascii="Times New Roman" w:eastAsia="Verdana" w:hAnsi="Times New Roman" w:cs="Verdana"/>
      <w:szCs w:val="18"/>
      <w:lang w:val="en-GB" w:eastAsia="en-GB"/>
    </w:rPr>
  </w:style>
  <w:style w:type="numbering" w:customStyle="1" w:styleId="ImportedStyle1141122">
    <w:name w:val="Imported Style 1141122"/>
    <w:rsid w:val="00F65F2A"/>
    <w:pPr>
      <w:numPr>
        <w:numId w:val="68"/>
      </w:numPr>
    </w:pPr>
  </w:style>
  <w:style w:type="numbering" w:customStyle="1" w:styleId="ImportedStyle8011112">
    <w:name w:val="Imported Style 8011112"/>
    <w:rsid w:val="00F65F2A"/>
    <w:pPr>
      <w:numPr>
        <w:numId w:val="343"/>
      </w:numPr>
    </w:pPr>
  </w:style>
  <w:style w:type="numbering" w:customStyle="1" w:styleId="ImportedStyle11511112">
    <w:name w:val="Imported Style 11511112"/>
    <w:rsid w:val="00F65F2A"/>
    <w:pPr>
      <w:numPr>
        <w:numId w:val="345"/>
      </w:numPr>
    </w:pPr>
  </w:style>
  <w:style w:type="numbering" w:customStyle="1" w:styleId="ImportedStyle8211112">
    <w:name w:val="Imported Style 8211112"/>
    <w:rsid w:val="00F65F2A"/>
    <w:pPr>
      <w:numPr>
        <w:numId w:val="349"/>
      </w:numPr>
    </w:pPr>
  </w:style>
  <w:style w:type="paragraph" w:customStyle="1" w:styleId="Heading">
    <w:name w:val="Heading"/>
    <w:rsid w:val="00F65F2A"/>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table" w:customStyle="1" w:styleId="TableGrid242">
    <w:name w:val="Table Grid242"/>
    <w:basedOn w:val="TableNormal"/>
    <w:next w:val="TableGrid"/>
    <w:uiPriority w:val="59"/>
    <w:rsid w:val="00F65F2A"/>
    <w:pPr>
      <w:spacing w:after="0" w:line="240" w:lineRule="auto"/>
      <w:ind w:left="357" w:hanging="357"/>
      <w:jc w:val="both"/>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3">
    <w:name w:val="Imported Style 78.033"/>
    <w:rsid w:val="00F65F2A"/>
  </w:style>
  <w:style w:type="numbering" w:customStyle="1" w:styleId="NoList162">
    <w:name w:val="No List162"/>
    <w:next w:val="NoList"/>
    <w:uiPriority w:val="99"/>
    <w:semiHidden/>
    <w:unhideWhenUsed/>
    <w:rsid w:val="00F65F2A"/>
  </w:style>
  <w:style w:type="numbering" w:customStyle="1" w:styleId="NoList172">
    <w:name w:val="No List172"/>
    <w:next w:val="NoList"/>
    <w:uiPriority w:val="99"/>
    <w:semiHidden/>
    <w:unhideWhenUsed/>
    <w:rsid w:val="00F65F2A"/>
  </w:style>
  <w:style w:type="table" w:customStyle="1" w:styleId="TableGrid261">
    <w:name w:val="Table Grid261"/>
    <w:basedOn w:val="TableNormal"/>
    <w:next w:val="TableGrid"/>
    <w:uiPriority w:val="39"/>
    <w:rsid w:val="00F65F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F65F2A"/>
  </w:style>
  <w:style w:type="numbering" w:customStyle="1" w:styleId="ImportedStyle7833">
    <w:name w:val="Imported Style 7833"/>
    <w:rsid w:val="00F65F2A"/>
    <w:pPr>
      <w:numPr>
        <w:numId w:val="391"/>
      </w:numPr>
    </w:pPr>
  </w:style>
  <w:style w:type="numbering" w:customStyle="1" w:styleId="ImportedStyle78042">
    <w:name w:val="Imported Style 78.042"/>
    <w:rsid w:val="00F65F2A"/>
  </w:style>
  <w:style w:type="numbering" w:customStyle="1" w:styleId="ImportedStyle8043">
    <w:name w:val="Imported Style 8043"/>
    <w:rsid w:val="00F65F2A"/>
    <w:pPr>
      <w:numPr>
        <w:numId w:val="392"/>
      </w:numPr>
    </w:pPr>
  </w:style>
  <w:style w:type="numbering" w:customStyle="1" w:styleId="ImportedStyle8233">
    <w:name w:val="Imported Style 8233"/>
    <w:rsid w:val="00F65F2A"/>
    <w:pPr>
      <w:numPr>
        <w:numId w:val="393"/>
      </w:numPr>
    </w:pPr>
  </w:style>
  <w:style w:type="numbering" w:customStyle="1" w:styleId="ImportedStyle8333">
    <w:name w:val="Imported Style 8333"/>
    <w:rsid w:val="00F65F2A"/>
    <w:pPr>
      <w:numPr>
        <w:numId w:val="218"/>
      </w:numPr>
    </w:pPr>
  </w:style>
  <w:style w:type="numbering" w:customStyle="1" w:styleId="ImportedStyle11433">
    <w:name w:val="Imported Style 11433"/>
    <w:rsid w:val="00F65F2A"/>
    <w:pPr>
      <w:numPr>
        <w:numId w:val="394"/>
      </w:numPr>
    </w:pPr>
  </w:style>
  <w:style w:type="numbering" w:customStyle="1" w:styleId="ImportedStyle11543">
    <w:name w:val="Imported Style 11543"/>
    <w:rsid w:val="00F65F2A"/>
    <w:pPr>
      <w:numPr>
        <w:numId w:val="219"/>
      </w:numPr>
    </w:pPr>
  </w:style>
  <w:style w:type="numbering" w:customStyle="1" w:styleId="ImportedStyle11633">
    <w:name w:val="Imported Style 11633"/>
    <w:rsid w:val="00F65F2A"/>
    <w:pPr>
      <w:numPr>
        <w:numId w:val="395"/>
      </w:numPr>
    </w:pPr>
  </w:style>
  <w:style w:type="numbering" w:customStyle="1" w:styleId="ImportedStyle2113">
    <w:name w:val="Imported Style 2113"/>
    <w:rsid w:val="00F65F2A"/>
  </w:style>
  <w:style w:type="numbering" w:customStyle="1" w:styleId="ImportedStyle3113">
    <w:name w:val="Imported Style 3113"/>
    <w:rsid w:val="00F65F2A"/>
  </w:style>
  <w:style w:type="numbering" w:customStyle="1" w:styleId="NoList243">
    <w:name w:val="No List243"/>
    <w:next w:val="NoList"/>
    <w:uiPriority w:val="99"/>
    <w:semiHidden/>
    <w:unhideWhenUsed/>
    <w:rsid w:val="00F65F2A"/>
  </w:style>
  <w:style w:type="numbering" w:customStyle="1" w:styleId="NoList333">
    <w:name w:val="No List333"/>
    <w:next w:val="NoList"/>
    <w:uiPriority w:val="99"/>
    <w:semiHidden/>
    <w:unhideWhenUsed/>
    <w:rsid w:val="00F65F2A"/>
  </w:style>
  <w:style w:type="numbering" w:customStyle="1" w:styleId="Stilimportat1113">
    <w:name w:val="Stil importat 1113"/>
    <w:rsid w:val="00F65F2A"/>
    <w:pPr>
      <w:numPr>
        <w:numId w:val="87"/>
      </w:numPr>
    </w:pPr>
  </w:style>
  <w:style w:type="numbering" w:customStyle="1" w:styleId="Stilimportat2113">
    <w:name w:val="Stil importat 2113"/>
    <w:rsid w:val="00F65F2A"/>
    <w:pPr>
      <w:numPr>
        <w:numId w:val="88"/>
      </w:numPr>
    </w:pPr>
  </w:style>
  <w:style w:type="numbering" w:customStyle="1" w:styleId="Stilimportat3113">
    <w:name w:val="Stil importat 3113"/>
    <w:rsid w:val="00F65F2A"/>
    <w:pPr>
      <w:numPr>
        <w:numId w:val="90"/>
      </w:numPr>
    </w:pPr>
  </w:style>
  <w:style w:type="numbering" w:customStyle="1" w:styleId="Stilimportat4113">
    <w:name w:val="Stil importat 4113"/>
    <w:rsid w:val="00F65F2A"/>
    <w:pPr>
      <w:numPr>
        <w:numId w:val="92"/>
      </w:numPr>
    </w:pPr>
  </w:style>
  <w:style w:type="numbering" w:customStyle="1" w:styleId="Stilimportat5113">
    <w:name w:val="Stil importat 5113"/>
    <w:rsid w:val="00F65F2A"/>
    <w:pPr>
      <w:numPr>
        <w:numId w:val="94"/>
      </w:numPr>
    </w:pPr>
  </w:style>
  <w:style w:type="numbering" w:customStyle="1" w:styleId="Stilimportat6113">
    <w:name w:val="Stil importat 6113"/>
    <w:rsid w:val="00F65F2A"/>
    <w:pPr>
      <w:numPr>
        <w:numId w:val="96"/>
      </w:numPr>
    </w:pPr>
  </w:style>
  <w:style w:type="numbering" w:customStyle="1" w:styleId="Stilimportat7113">
    <w:name w:val="Stil importat 7113"/>
    <w:rsid w:val="00F65F2A"/>
    <w:pPr>
      <w:numPr>
        <w:numId w:val="98"/>
      </w:numPr>
    </w:pPr>
  </w:style>
  <w:style w:type="numbering" w:customStyle="1" w:styleId="NoList433">
    <w:name w:val="No List433"/>
    <w:next w:val="NoList"/>
    <w:uiPriority w:val="99"/>
    <w:semiHidden/>
    <w:unhideWhenUsed/>
    <w:rsid w:val="00F65F2A"/>
  </w:style>
  <w:style w:type="numbering" w:customStyle="1" w:styleId="NoList1233">
    <w:name w:val="No List1233"/>
    <w:next w:val="NoList"/>
    <w:uiPriority w:val="99"/>
    <w:semiHidden/>
    <w:unhideWhenUsed/>
    <w:rsid w:val="00F65F2A"/>
  </w:style>
  <w:style w:type="numbering" w:customStyle="1" w:styleId="NoList2133">
    <w:name w:val="No List2133"/>
    <w:next w:val="NoList"/>
    <w:uiPriority w:val="99"/>
    <w:semiHidden/>
    <w:unhideWhenUsed/>
    <w:rsid w:val="00F65F2A"/>
  </w:style>
  <w:style w:type="numbering" w:customStyle="1" w:styleId="NoList11233">
    <w:name w:val="No List11233"/>
    <w:next w:val="NoList"/>
    <w:uiPriority w:val="99"/>
    <w:semiHidden/>
    <w:unhideWhenUsed/>
    <w:rsid w:val="00F65F2A"/>
  </w:style>
  <w:style w:type="numbering" w:customStyle="1" w:styleId="NoList533">
    <w:name w:val="No List533"/>
    <w:next w:val="NoList"/>
    <w:uiPriority w:val="99"/>
    <w:semiHidden/>
    <w:unhideWhenUsed/>
    <w:rsid w:val="00F65F2A"/>
  </w:style>
  <w:style w:type="numbering" w:customStyle="1" w:styleId="NoList613">
    <w:name w:val="No List613"/>
    <w:next w:val="NoList"/>
    <w:uiPriority w:val="99"/>
    <w:semiHidden/>
    <w:unhideWhenUsed/>
    <w:rsid w:val="00F65F2A"/>
  </w:style>
  <w:style w:type="numbering" w:customStyle="1" w:styleId="ImportedStyle78113">
    <w:name w:val="Imported Style 78113"/>
    <w:rsid w:val="00F65F2A"/>
  </w:style>
  <w:style w:type="numbering" w:customStyle="1" w:styleId="ImportedStyle780114">
    <w:name w:val="Imported Style 78.0114"/>
    <w:rsid w:val="00F65F2A"/>
    <w:pPr>
      <w:numPr>
        <w:numId w:val="72"/>
      </w:numPr>
    </w:pPr>
  </w:style>
  <w:style w:type="numbering" w:customStyle="1" w:styleId="ImportedStyle80113">
    <w:name w:val="Imported Style 80113"/>
    <w:rsid w:val="00F65F2A"/>
    <w:pPr>
      <w:numPr>
        <w:numId w:val="342"/>
      </w:numPr>
    </w:pPr>
  </w:style>
  <w:style w:type="numbering" w:customStyle="1" w:styleId="ImportedStyle83114">
    <w:name w:val="Imported Style 83114"/>
    <w:rsid w:val="00F65F2A"/>
    <w:pPr>
      <w:numPr>
        <w:numId w:val="344"/>
      </w:numPr>
    </w:pPr>
  </w:style>
  <w:style w:type="numbering" w:customStyle="1" w:styleId="ImportedStyle115113">
    <w:name w:val="Imported Style 115113"/>
    <w:rsid w:val="00F65F2A"/>
    <w:pPr>
      <w:numPr>
        <w:numId w:val="346"/>
      </w:numPr>
    </w:pPr>
  </w:style>
  <w:style w:type="numbering" w:customStyle="1" w:styleId="ImportedStyle1213">
    <w:name w:val="Imported Style 1213"/>
    <w:rsid w:val="00F65F2A"/>
    <w:pPr>
      <w:numPr>
        <w:numId w:val="76"/>
      </w:numPr>
    </w:pPr>
  </w:style>
  <w:style w:type="numbering" w:customStyle="1" w:styleId="ImportedStyle2213">
    <w:name w:val="Imported Style 2213"/>
    <w:rsid w:val="00F65F2A"/>
    <w:pPr>
      <w:numPr>
        <w:numId w:val="351"/>
      </w:numPr>
    </w:pPr>
  </w:style>
  <w:style w:type="numbering" w:customStyle="1" w:styleId="ImportedStyle3213">
    <w:name w:val="Imported Style 3213"/>
    <w:rsid w:val="00F65F2A"/>
    <w:pPr>
      <w:numPr>
        <w:numId w:val="77"/>
      </w:numPr>
    </w:pPr>
  </w:style>
  <w:style w:type="numbering" w:customStyle="1" w:styleId="NoList1313">
    <w:name w:val="No List1313"/>
    <w:next w:val="NoList"/>
    <w:uiPriority w:val="99"/>
    <w:semiHidden/>
    <w:unhideWhenUsed/>
    <w:rsid w:val="00F65F2A"/>
  </w:style>
  <w:style w:type="numbering" w:customStyle="1" w:styleId="NoList2213">
    <w:name w:val="No List2213"/>
    <w:next w:val="NoList"/>
    <w:uiPriority w:val="99"/>
    <w:semiHidden/>
    <w:unhideWhenUsed/>
    <w:rsid w:val="00F65F2A"/>
  </w:style>
  <w:style w:type="numbering" w:customStyle="1" w:styleId="NoList11313">
    <w:name w:val="No List11313"/>
    <w:next w:val="NoList"/>
    <w:uiPriority w:val="99"/>
    <w:semiHidden/>
    <w:unhideWhenUsed/>
    <w:rsid w:val="00F65F2A"/>
  </w:style>
  <w:style w:type="numbering" w:customStyle="1" w:styleId="NoList111213">
    <w:name w:val="No List111213"/>
    <w:next w:val="NoList"/>
    <w:uiPriority w:val="99"/>
    <w:semiHidden/>
    <w:unhideWhenUsed/>
    <w:rsid w:val="00F65F2A"/>
  </w:style>
  <w:style w:type="numbering" w:customStyle="1" w:styleId="NoList3113">
    <w:name w:val="No List3113"/>
    <w:next w:val="NoList"/>
    <w:uiPriority w:val="99"/>
    <w:semiHidden/>
    <w:unhideWhenUsed/>
    <w:rsid w:val="00F65F2A"/>
  </w:style>
  <w:style w:type="numbering" w:customStyle="1" w:styleId="Stilimportat1213">
    <w:name w:val="Stil importat 1213"/>
    <w:rsid w:val="00F65F2A"/>
    <w:pPr>
      <w:numPr>
        <w:numId w:val="89"/>
      </w:numPr>
    </w:pPr>
  </w:style>
  <w:style w:type="numbering" w:customStyle="1" w:styleId="Stilimportat2213">
    <w:name w:val="Stil importat 2213"/>
    <w:rsid w:val="00F65F2A"/>
  </w:style>
  <w:style w:type="numbering" w:customStyle="1" w:styleId="Stilimportat3213">
    <w:name w:val="Stil importat 3213"/>
    <w:rsid w:val="00F65F2A"/>
  </w:style>
  <w:style w:type="numbering" w:customStyle="1" w:styleId="Stilimportat4213">
    <w:name w:val="Stil importat 4213"/>
    <w:rsid w:val="00F65F2A"/>
  </w:style>
  <w:style w:type="numbering" w:customStyle="1" w:styleId="Stilimportat5213">
    <w:name w:val="Stil importat 5213"/>
    <w:rsid w:val="00F65F2A"/>
  </w:style>
  <w:style w:type="numbering" w:customStyle="1" w:styleId="Stilimportat6213">
    <w:name w:val="Stil importat 6213"/>
    <w:rsid w:val="00F65F2A"/>
  </w:style>
  <w:style w:type="numbering" w:customStyle="1" w:styleId="Stilimportat7213">
    <w:name w:val="Stil importat 7213"/>
    <w:rsid w:val="00F65F2A"/>
  </w:style>
  <w:style w:type="numbering" w:customStyle="1" w:styleId="NoList4113">
    <w:name w:val="No List4113"/>
    <w:next w:val="NoList"/>
    <w:uiPriority w:val="99"/>
    <w:semiHidden/>
    <w:unhideWhenUsed/>
    <w:rsid w:val="00F65F2A"/>
  </w:style>
  <w:style w:type="numbering" w:customStyle="1" w:styleId="NoList12113">
    <w:name w:val="No List12113"/>
    <w:next w:val="NoList"/>
    <w:uiPriority w:val="99"/>
    <w:semiHidden/>
    <w:unhideWhenUsed/>
    <w:rsid w:val="00F65F2A"/>
  </w:style>
  <w:style w:type="numbering" w:customStyle="1" w:styleId="NoList21113">
    <w:name w:val="No List21113"/>
    <w:next w:val="NoList"/>
    <w:uiPriority w:val="99"/>
    <w:semiHidden/>
    <w:unhideWhenUsed/>
    <w:rsid w:val="00F65F2A"/>
  </w:style>
  <w:style w:type="numbering" w:customStyle="1" w:styleId="NoList112113">
    <w:name w:val="No List112113"/>
    <w:next w:val="NoList"/>
    <w:uiPriority w:val="99"/>
    <w:semiHidden/>
    <w:unhideWhenUsed/>
    <w:rsid w:val="00F65F2A"/>
  </w:style>
  <w:style w:type="numbering" w:customStyle="1" w:styleId="NoList5113">
    <w:name w:val="No List5113"/>
    <w:next w:val="NoList"/>
    <w:uiPriority w:val="99"/>
    <w:semiHidden/>
    <w:unhideWhenUsed/>
    <w:rsid w:val="00F65F2A"/>
  </w:style>
  <w:style w:type="numbering" w:customStyle="1" w:styleId="NoList713">
    <w:name w:val="No List713"/>
    <w:next w:val="NoList"/>
    <w:uiPriority w:val="99"/>
    <w:semiHidden/>
    <w:unhideWhenUsed/>
    <w:rsid w:val="00F65F2A"/>
  </w:style>
  <w:style w:type="numbering" w:customStyle="1" w:styleId="ImportedStyle78213">
    <w:name w:val="Imported Style 78213"/>
    <w:rsid w:val="00F65F2A"/>
    <w:pPr>
      <w:numPr>
        <w:numId w:val="78"/>
      </w:numPr>
    </w:pPr>
  </w:style>
  <w:style w:type="numbering" w:customStyle="1" w:styleId="ImportedStyle780213">
    <w:name w:val="Imported Style 78.0213"/>
    <w:rsid w:val="00F65F2A"/>
    <w:pPr>
      <w:numPr>
        <w:numId w:val="79"/>
      </w:numPr>
    </w:pPr>
  </w:style>
  <w:style w:type="numbering" w:customStyle="1" w:styleId="ImportedStyle80213">
    <w:name w:val="Imported Style 80213"/>
    <w:rsid w:val="00F65F2A"/>
    <w:pPr>
      <w:numPr>
        <w:numId w:val="358"/>
      </w:numPr>
    </w:pPr>
  </w:style>
  <w:style w:type="numbering" w:customStyle="1" w:styleId="ImportedStyle82213">
    <w:name w:val="Imported Style 82213"/>
    <w:rsid w:val="00F65F2A"/>
    <w:pPr>
      <w:numPr>
        <w:numId w:val="80"/>
      </w:numPr>
    </w:pPr>
  </w:style>
  <w:style w:type="numbering" w:customStyle="1" w:styleId="ImportedStyle83213">
    <w:name w:val="Imported Style 83213"/>
    <w:rsid w:val="00F65F2A"/>
    <w:pPr>
      <w:numPr>
        <w:numId w:val="81"/>
      </w:numPr>
    </w:pPr>
  </w:style>
  <w:style w:type="numbering" w:customStyle="1" w:styleId="ImportedStyle114213">
    <w:name w:val="Imported Style 114213"/>
    <w:rsid w:val="00F65F2A"/>
    <w:pPr>
      <w:numPr>
        <w:numId w:val="82"/>
      </w:numPr>
    </w:pPr>
  </w:style>
  <w:style w:type="numbering" w:customStyle="1" w:styleId="ImportedStyle115213">
    <w:name w:val="Imported Style 115213"/>
    <w:rsid w:val="00F65F2A"/>
  </w:style>
  <w:style w:type="numbering" w:customStyle="1" w:styleId="ImportedStyle116213">
    <w:name w:val="Imported Style 116213"/>
    <w:rsid w:val="00F65F2A"/>
    <w:pPr>
      <w:numPr>
        <w:numId w:val="83"/>
      </w:numPr>
    </w:pPr>
  </w:style>
  <w:style w:type="numbering" w:customStyle="1" w:styleId="NoList1413">
    <w:name w:val="No List1413"/>
    <w:next w:val="NoList"/>
    <w:uiPriority w:val="99"/>
    <w:semiHidden/>
    <w:unhideWhenUsed/>
    <w:rsid w:val="00F65F2A"/>
  </w:style>
  <w:style w:type="numbering" w:customStyle="1" w:styleId="NoList2313">
    <w:name w:val="No List2313"/>
    <w:next w:val="NoList"/>
    <w:uiPriority w:val="99"/>
    <w:semiHidden/>
    <w:unhideWhenUsed/>
    <w:rsid w:val="00F65F2A"/>
  </w:style>
  <w:style w:type="numbering" w:customStyle="1" w:styleId="NoList11413">
    <w:name w:val="No List11413"/>
    <w:next w:val="NoList"/>
    <w:uiPriority w:val="99"/>
    <w:semiHidden/>
    <w:unhideWhenUsed/>
    <w:rsid w:val="00F65F2A"/>
  </w:style>
  <w:style w:type="numbering" w:customStyle="1" w:styleId="NoList3213">
    <w:name w:val="No List3213"/>
    <w:next w:val="NoList"/>
    <w:uiPriority w:val="99"/>
    <w:semiHidden/>
    <w:unhideWhenUsed/>
    <w:rsid w:val="00F65F2A"/>
  </w:style>
  <w:style w:type="numbering" w:customStyle="1" w:styleId="NoList4213">
    <w:name w:val="No List4213"/>
    <w:next w:val="NoList"/>
    <w:uiPriority w:val="99"/>
    <w:semiHidden/>
    <w:unhideWhenUsed/>
    <w:rsid w:val="00F65F2A"/>
  </w:style>
  <w:style w:type="numbering" w:customStyle="1" w:styleId="NoList12213">
    <w:name w:val="No List12213"/>
    <w:next w:val="NoList"/>
    <w:uiPriority w:val="99"/>
    <w:semiHidden/>
    <w:unhideWhenUsed/>
    <w:rsid w:val="00F65F2A"/>
  </w:style>
  <w:style w:type="numbering" w:customStyle="1" w:styleId="NoList21213">
    <w:name w:val="No List21213"/>
    <w:next w:val="NoList"/>
    <w:uiPriority w:val="99"/>
    <w:semiHidden/>
    <w:unhideWhenUsed/>
    <w:rsid w:val="00F65F2A"/>
  </w:style>
  <w:style w:type="numbering" w:customStyle="1" w:styleId="NoList112213">
    <w:name w:val="No List112213"/>
    <w:next w:val="NoList"/>
    <w:uiPriority w:val="99"/>
    <w:semiHidden/>
    <w:unhideWhenUsed/>
    <w:rsid w:val="00F65F2A"/>
  </w:style>
  <w:style w:type="numbering" w:customStyle="1" w:styleId="NoList5213">
    <w:name w:val="No List5213"/>
    <w:next w:val="NoList"/>
    <w:uiPriority w:val="99"/>
    <w:semiHidden/>
    <w:unhideWhenUsed/>
    <w:rsid w:val="00F65F2A"/>
  </w:style>
  <w:style w:type="paragraph" w:customStyle="1" w:styleId="ac">
    <w:name w:val="a_c"/>
    <w:basedOn w:val="Normal"/>
    <w:rsid w:val="00F65F2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5322">
    <w:name w:val="Stil importat 5322"/>
    <w:rsid w:val="00F65F2A"/>
    <w:pPr>
      <w:numPr>
        <w:numId w:val="340"/>
      </w:numPr>
    </w:pPr>
  </w:style>
  <w:style w:type="character" w:customStyle="1" w:styleId="CitatintensCaracter1">
    <w:name w:val="Citat intens Caracter1"/>
    <w:basedOn w:val="DefaultParagraphFont"/>
    <w:uiPriority w:val="30"/>
    <w:rsid w:val="00F65F2A"/>
    <w:rPr>
      <w:rFonts w:ascii="Times New Roman" w:eastAsia="Times New Roman" w:hAnsi="Times New Roman" w:cs="Times New Roman"/>
      <w:b/>
      <w:bCs/>
      <w:i/>
      <w:iCs/>
      <w:color w:val="5B9BD5" w:themeColor="accent1"/>
      <w:sz w:val="24"/>
      <w:szCs w:val="24"/>
      <w:lang w:val="ro-RO" w:eastAsia="ro-RO"/>
    </w:rPr>
  </w:style>
  <w:style w:type="numbering" w:customStyle="1" w:styleId="ImportedStyle15121">
    <w:name w:val="Imported Style 15121"/>
    <w:rsid w:val="00E86000"/>
  </w:style>
  <w:style w:type="numbering" w:customStyle="1" w:styleId="ImportedStyle15122">
    <w:name w:val="Imported Style 15122"/>
    <w:rsid w:val="00E72ADC"/>
    <w:pPr>
      <w:numPr>
        <w:numId w:val="1"/>
      </w:numPr>
    </w:pPr>
  </w:style>
  <w:style w:type="table" w:customStyle="1" w:styleId="TableGrid59">
    <w:name w:val="Table Grid59"/>
    <w:basedOn w:val="TableNormal"/>
    <w:next w:val="TableGrid"/>
    <w:uiPriority w:val="39"/>
    <w:rsid w:val="001E2BD2"/>
    <w:pPr>
      <w:widowControl w:val="0"/>
      <w:autoSpaceDE w:val="0"/>
      <w:autoSpaceDN w:val="0"/>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5123">
    <w:name w:val="Imported Style 15123"/>
    <w:rsid w:val="007568E3"/>
    <w:pPr>
      <w:numPr>
        <w:numId w:val="408"/>
      </w:numPr>
    </w:pPr>
  </w:style>
  <w:style w:type="paragraph" w:customStyle="1" w:styleId="Heading31">
    <w:name w:val="Heading 31"/>
    <w:basedOn w:val="Normal"/>
    <w:next w:val="Normal"/>
    <w:uiPriority w:val="9"/>
    <w:unhideWhenUsed/>
    <w:qFormat/>
    <w:rsid w:val="00406691"/>
    <w:pPr>
      <w:keepNext/>
      <w:keepLines/>
      <w:spacing w:before="40" w:after="0"/>
      <w:outlineLvl w:val="2"/>
    </w:pPr>
    <w:rPr>
      <w:rFonts w:ascii="Calibri Light" w:eastAsia="Times New Roman" w:hAnsi="Calibri Light" w:cs="Times New Roman"/>
      <w:color w:val="1F4D78"/>
      <w:sz w:val="24"/>
      <w:szCs w:val="24"/>
    </w:rPr>
  </w:style>
  <w:style w:type="paragraph" w:customStyle="1" w:styleId="Heading61">
    <w:name w:val="Heading 61"/>
    <w:basedOn w:val="Normal"/>
    <w:next w:val="Normal"/>
    <w:uiPriority w:val="9"/>
    <w:unhideWhenUsed/>
    <w:qFormat/>
    <w:rsid w:val="00406691"/>
    <w:pPr>
      <w:keepNext/>
      <w:keepLines/>
      <w:spacing w:before="40" w:after="0"/>
      <w:ind w:left="3600"/>
      <w:outlineLvl w:val="5"/>
    </w:pPr>
    <w:rPr>
      <w:rFonts w:ascii="Calibri Light" w:eastAsia="Times New Roman" w:hAnsi="Calibri Light" w:cs="Times New Roman"/>
      <w:color w:val="1F4D78"/>
      <w:lang w:val="en-GB"/>
    </w:rPr>
  </w:style>
  <w:style w:type="character" w:customStyle="1" w:styleId="UnresolvedMention">
    <w:name w:val="Unresolved Mention"/>
    <w:uiPriority w:val="99"/>
    <w:semiHidden/>
    <w:unhideWhenUsed/>
    <w:rsid w:val="00406691"/>
    <w:rPr>
      <w:color w:val="605E5C"/>
      <w:shd w:val="clear" w:color="auto" w:fill="E1DFDD"/>
    </w:rPr>
  </w:style>
  <w:style w:type="paragraph" w:customStyle="1" w:styleId="IntenseQuote1">
    <w:name w:val="Intense Quote1"/>
    <w:basedOn w:val="Normal"/>
    <w:next w:val="Normal"/>
    <w:uiPriority w:val="30"/>
    <w:qFormat/>
    <w:rsid w:val="00406691"/>
    <w:pPr>
      <w:pBdr>
        <w:bottom w:val="single" w:sz="4" w:space="4" w:color="5B9BD5"/>
      </w:pBdr>
      <w:spacing w:before="200" w:after="280" w:line="276" w:lineRule="auto"/>
      <w:ind w:left="936" w:right="936"/>
    </w:pPr>
    <w:rPr>
      <w:rFonts w:eastAsiaTheme="minorHAnsi"/>
      <w:b/>
      <w:bCs/>
      <w:i/>
      <w:iCs/>
      <w:color w:val="5B9BD5"/>
      <w:lang w:val="en-US"/>
    </w:rPr>
  </w:style>
  <w:style w:type="character" w:customStyle="1" w:styleId="IntenseEmphasis1">
    <w:name w:val="Intense Emphasis1"/>
    <w:basedOn w:val="DefaultParagraphFont"/>
    <w:uiPriority w:val="21"/>
    <w:qFormat/>
    <w:rsid w:val="00406691"/>
    <w:rPr>
      <w:b/>
      <w:bCs/>
      <w:i/>
      <w:iCs/>
      <w:color w:val="5B9BD5"/>
    </w:rPr>
  </w:style>
  <w:style w:type="character" w:customStyle="1" w:styleId="Heading3Char1">
    <w:name w:val="Heading 3 Char1"/>
    <w:basedOn w:val="DefaultParagraphFont"/>
    <w:uiPriority w:val="9"/>
    <w:semiHidden/>
    <w:rsid w:val="00406691"/>
    <w:rPr>
      <w:rFonts w:asciiTheme="majorHAnsi" w:eastAsiaTheme="majorEastAsia" w:hAnsiTheme="majorHAnsi" w:cstheme="majorBidi"/>
      <w:color w:val="1F4D78" w:themeColor="accent1" w:themeShade="7F"/>
      <w:sz w:val="24"/>
      <w:szCs w:val="24"/>
    </w:rPr>
  </w:style>
  <w:style w:type="character" w:customStyle="1" w:styleId="Heading4Char2">
    <w:name w:val="Heading 4 Char2"/>
    <w:basedOn w:val="DefaultParagraphFont"/>
    <w:uiPriority w:val="9"/>
    <w:semiHidden/>
    <w:rsid w:val="00406691"/>
    <w:rPr>
      <w:rFonts w:asciiTheme="majorHAnsi" w:eastAsiaTheme="majorEastAsia" w:hAnsiTheme="majorHAnsi" w:cstheme="majorBidi"/>
      <w:i/>
      <w:iCs/>
      <w:color w:val="2E74B5" w:themeColor="accent1" w:themeShade="BF"/>
    </w:rPr>
  </w:style>
  <w:style w:type="character" w:customStyle="1" w:styleId="Heading6Char1">
    <w:name w:val="Heading 6 Char1"/>
    <w:basedOn w:val="DefaultParagraphFont"/>
    <w:uiPriority w:val="9"/>
    <w:semiHidden/>
    <w:rsid w:val="00406691"/>
    <w:rPr>
      <w:rFonts w:asciiTheme="majorHAnsi" w:eastAsiaTheme="majorEastAsia" w:hAnsiTheme="majorHAnsi" w:cstheme="majorBidi"/>
      <w:color w:val="1F4D78" w:themeColor="accent1" w:themeShade="7F"/>
    </w:rPr>
  </w:style>
  <w:style w:type="character" w:customStyle="1" w:styleId="Heading7Char2">
    <w:name w:val="Heading 7 Char2"/>
    <w:basedOn w:val="DefaultParagraphFont"/>
    <w:uiPriority w:val="9"/>
    <w:semiHidden/>
    <w:rsid w:val="00406691"/>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uiPriority w:val="9"/>
    <w:semiHidden/>
    <w:rsid w:val="00406691"/>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uiPriority w:val="9"/>
    <w:semiHidden/>
    <w:rsid w:val="00406691"/>
    <w:rPr>
      <w:rFonts w:asciiTheme="majorHAnsi" w:eastAsiaTheme="majorEastAsia" w:hAnsiTheme="majorHAnsi" w:cstheme="majorBidi"/>
      <w:i/>
      <w:iCs/>
      <w:color w:val="272727" w:themeColor="text1" w:themeTint="D8"/>
      <w:sz w:val="21"/>
      <w:szCs w:val="21"/>
    </w:rPr>
  </w:style>
  <w:style w:type="character" w:customStyle="1" w:styleId="IntenseQuoteChar1">
    <w:name w:val="Intense Quote Char1"/>
    <w:basedOn w:val="DefaultParagraphFont"/>
    <w:uiPriority w:val="30"/>
    <w:rsid w:val="00406691"/>
    <w:rPr>
      <w:i/>
      <w:iCs/>
      <w:color w:val="5B9BD5" w:themeColor="accent1"/>
    </w:rPr>
  </w:style>
  <w:style w:type="table" w:customStyle="1" w:styleId="TableGrid0">
    <w:name w:val="TableGrid"/>
    <w:rsid w:val="00295A4D"/>
    <w:pPr>
      <w:spacing w:after="0" w:line="240" w:lineRule="auto"/>
    </w:pPr>
    <w:rPr>
      <w:rFonts w:eastAsiaTheme="minorEastAsia"/>
      <w:kern w:val="2"/>
      <w:lang w:val="en-US"/>
      <w14:ligatures w14:val="standardContextual"/>
    </w:rPr>
    <w:tblPr>
      <w:tblCellMar>
        <w:top w:w="0" w:type="dxa"/>
        <w:left w:w="0" w:type="dxa"/>
        <w:bottom w:w="0" w:type="dxa"/>
        <w:right w:w="0" w:type="dxa"/>
      </w:tblCellMar>
    </w:tblPr>
  </w:style>
  <w:style w:type="numbering" w:customStyle="1" w:styleId="NoList60">
    <w:name w:val="No List60"/>
    <w:next w:val="NoList"/>
    <w:uiPriority w:val="99"/>
    <w:semiHidden/>
    <w:unhideWhenUsed/>
    <w:rsid w:val="00295A4D"/>
  </w:style>
  <w:style w:type="table" w:customStyle="1" w:styleId="PlainTable21">
    <w:name w:val="Plain Table 21"/>
    <w:basedOn w:val="TableNormal"/>
    <w:uiPriority w:val="42"/>
    <w:rsid w:val="00295A4D"/>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60">
    <w:name w:val="Table Grid60"/>
    <w:basedOn w:val="TableNormal"/>
    <w:next w:val="TableGrid"/>
    <w:uiPriority w:val="39"/>
    <w:rsid w:val="00295A4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295A4D"/>
    <w:pPr>
      <w:spacing w:before="100" w:beforeAutospacing="1" w:after="100" w:afterAutospacing="1" w:line="240" w:lineRule="auto"/>
    </w:pPr>
    <w:rPr>
      <w:rFonts w:ascii="Times New Roman" w:eastAsia="Times New Roman" w:hAnsi="Times New Roman" w:cs="Times New Roman"/>
      <w:sz w:val="24"/>
      <w:szCs w:val="24"/>
      <w:lang w:eastAsia="ro-RO"/>
    </w:rPr>
  </w:style>
  <w:style w:type="numbering" w:customStyle="1" w:styleId="ImportedStyle7810">
    <w:name w:val="Imported Style 7810"/>
    <w:rsid w:val="00295A4D"/>
  </w:style>
  <w:style w:type="numbering" w:customStyle="1" w:styleId="ImportedStyle78010">
    <w:name w:val="Imported Style 78.010"/>
    <w:rsid w:val="00295A4D"/>
  </w:style>
  <w:style w:type="numbering" w:customStyle="1" w:styleId="ImportedStyle8018">
    <w:name w:val="Imported Style 8018"/>
    <w:rsid w:val="00295A4D"/>
  </w:style>
  <w:style w:type="numbering" w:customStyle="1" w:styleId="ImportedStyle8210">
    <w:name w:val="Imported Style 8210"/>
    <w:rsid w:val="00295A4D"/>
  </w:style>
  <w:style w:type="numbering" w:customStyle="1" w:styleId="ImportedStyle8310">
    <w:name w:val="Imported Style 8310"/>
    <w:rsid w:val="00295A4D"/>
  </w:style>
  <w:style w:type="numbering" w:customStyle="1" w:styleId="ImportedStyle11410">
    <w:name w:val="Imported Style 11410"/>
    <w:rsid w:val="00295A4D"/>
  </w:style>
  <w:style w:type="numbering" w:customStyle="1" w:styleId="ImportedStyle11518">
    <w:name w:val="Imported Style 11518"/>
    <w:rsid w:val="00295A4D"/>
  </w:style>
  <w:style w:type="numbering" w:customStyle="1" w:styleId="ImportedStyle11610">
    <w:name w:val="Imported Style 11610"/>
    <w:rsid w:val="00295A4D"/>
  </w:style>
  <w:style w:type="table" w:customStyle="1" w:styleId="TableNormal17">
    <w:name w:val="Table Normal17"/>
    <w:uiPriority w:val="2"/>
    <w:qFormat/>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7">
    <w:name w:val="Imported Style 137"/>
    <w:rsid w:val="00295A4D"/>
  </w:style>
  <w:style w:type="numbering" w:customStyle="1" w:styleId="ImportedStyle220">
    <w:name w:val="Imported Style 220"/>
    <w:rsid w:val="00295A4D"/>
  </w:style>
  <w:style w:type="numbering" w:customStyle="1" w:styleId="ImportedStyle320">
    <w:name w:val="Imported Style 320"/>
    <w:rsid w:val="00295A4D"/>
  </w:style>
  <w:style w:type="table" w:customStyle="1" w:styleId="TableGrid128">
    <w:name w:val="Table Grid128"/>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295A4D"/>
  </w:style>
  <w:style w:type="table" w:customStyle="1" w:styleId="TableGrid217">
    <w:name w:val="Table Grid217"/>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8">
    <w:name w:val="No List228"/>
    <w:next w:val="NoList"/>
    <w:uiPriority w:val="99"/>
    <w:semiHidden/>
    <w:unhideWhenUsed/>
    <w:rsid w:val="00295A4D"/>
  </w:style>
  <w:style w:type="table" w:customStyle="1" w:styleId="TableGrid316">
    <w:name w:val="Table Grid316"/>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0">
    <w:name w:val="No List1130"/>
    <w:next w:val="NoList"/>
    <w:uiPriority w:val="99"/>
    <w:semiHidden/>
    <w:unhideWhenUsed/>
    <w:rsid w:val="00295A4D"/>
  </w:style>
  <w:style w:type="numbering" w:customStyle="1" w:styleId="NoList11118">
    <w:name w:val="No List11118"/>
    <w:next w:val="NoList"/>
    <w:uiPriority w:val="99"/>
    <w:semiHidden/>
    <w:unhideWhenUsed/>
    <w:rsid w:val="00295A4D"/>
  </w:style>
  <w:style w:type="table" w:customStyle="1" w:styleId="TableGrid1117">
    <w:name w:val="Table Grid1117"/>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9">
    <w:name w:val="No List319"/>
    <w:next w:val="NoList"/>
    <w:uiPriority w:val="99"/>
    <w:semiHidden/>
    <w:unhideWhenUsed/>
    <w:rsid w:val="00295A4D"/>
  </w:style>
  <w:style w:type="numbering" w:customStyle="1" w:styleId="Stilimportat110">
    <w:name w:val="Stil importat 110"/>
    <w:rsid w:val="00295A4D"/>
  </w:style>
  <w:style w:type="numbering" w:customStyle="1" w:styleId="Stilimportat210">
    <w:name w:val="Stil importat 210"/>
    <w:rsid w:val="00295A4D"/>
  </w:style>
  <w:style w:type="numbering" w:customStyle="1" w:styleId="Stilimportat310">
    <w:name w:val="Stil importat 310"/>
    <w:rsid w:val="00295A4D"/>
  </w:style>
  <w:style w:type="numbering" w:customStyle="1" w:styleId="Stilimportat410">
    <w:name w:val="Stil importat 410"/>
    <w:rsid w:val="00295A4D"/>
  </w:style>
  <w:style w:type="numbering" w:customStyle="1" w:styleId="Stilimportat510">
    <w:name w:val="Stil importat 510"/>
    <w:rsid w:val="00295A4D"/>
  </w:style>
  <w:style w:type="numbering" w:customStyle="1" w:styleId="Stilimportat610">
    <w:name w:val="Stil importat 610"/>
    <w:rsid w:val="00295A4D"/>
  </w:style>
  <w:style w:type="numbering" w:customStyle="1" w:styleId="Stilimportat710">
    <w:name w:val="Stil importat 710"/>
    <w:rsid w:val="00295A4D"/>
  </w:style>
  <w:style w:type="numbering" w:customStyle="1" w:styleId="NoList418">
    <w:name w:val="No List418"/>
    <w:next w:val="NoList"/>
    <w:uiPriority w:val="99"/>
    <w:semiHidden/>
    <w:unhideWhenUsed/>
    <w:rsid w:val="00295A4D"/>
  </w:style>
  <w:style w:type="numbering" w:customStyle="1" w:styleId="NoList1218">
    <w:name w:val="No List1218"/>
    <w:next w:val="NoList"/>
    <w:uiPriority w:val="99"/>
    <w:semiHidden/>
    <w:unhideWhenUsed/>
    <w:rsid w:val="00295A4D"/>
  </w:style>
  <w:style w:type="table" w:customStyle="1" w:styleId="TableGrid410">
    <w:name w:val="Table Grid410"/>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8">
    <w:name w:val="No List2118"/>
    <w:next w:val="NoList"/>
    <w:uiPriority w:val="99"/>
    <w:semiHidden/>
    <w:unhideWhenUsed/>
    <w:rsid w:val="00295A4D"/>
  </w:style>
  <w:style w:type="numbering" w:customStyle="1" w:styleId="NoList11210">
    <w:name w:val="No List11210"/>
    <w:next w:val="NoList"/>
    <w:uiPriority w:val="99"/>
    <w:semiHidden/>
    <w:unhideWhenUsed/>
    <w:rsid w:val="00295A4D"/>
  </w:style>
  <w:style w:type="table" w:customStyle="1" w:styleId="TableGrid129">
    <w:name w:val="Table Grid129"/>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0">
    <w:name w:val="No List510"/>
    <w:next w:val="NoList"/>
    <w:uiPriority w:val="99"/>
    <w:semiHidden/>
    <w:unhideWhenUsed/>
    <w:rsid w:val="00295A4D"/>
  </w:style>
  <w:style w:type="table" w:customStyle="1" w:styleId="TableGrid510">
    <w:name w:val="Table Grid510"/>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295A4D"/>
  </w:style>
  <w:style w:type="table" w:customStyle="1" w:styleId="TableGrid67">
    <w:name w:val="Table Grid67"/>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9">
    <w:name w:val="Imported Style 8029"/>
    <w:rsid w:val="00295A4D"/>
  </w:style>
  <w:style w:type="numbering" w:customStyle="1" w:styleId="ImportedStyle11528">
    <w:name w:val="Imported Style 11528"/>
    <w:rsid w:val="00295A4D"/>
  </w:style>
  <w:style w:type="table" w:customStyle="1" w:styleId="TableGrid93">
    <w:name w:val="Table Grid93"/>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295A4D"/>
  </w:style>
  <w:style w:type="table" w:customStyle="1" w:styleId="TableGrid103">
    <w:name w:val="Table Grid103"/>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8">
    <w:name w:val="Imported Style 7818"/>
    <w:rsid w:val="00295A4D"/>
  </w:style>
  <w:style w:type="numbering" w:customStyle="1" w:styleId="ImportedStyle78019">
    <w:name w:val="Imported Style 78.019"/>
    <w:rsid w:val="00295A4D"/>
  </w:style>
  <w:style w:type="numbering" w:customStyle="1" w:styleId="ImportedStyle8019">
    <w:name w:val="Imported Style 8019"/>
    <w:rsid w:val="00295A4D"/>
  </w:style>
  <w:style w:type="numbering" w:customStyle="1" w:styleId="ImportedStyle8219">
    <w:name w:val="Imported Style 8219"/>
    <w:rsid w:val="00295A4D"/>
  </w:style>
  <w:style w:type="numbering" w:customStyle="1" w:styleId="ImportedStyle8318">
    <w:name w:val="Imported Style 8318"/>
    <w:rsid w:val="00295A4D"/>
  </w:style>
  <w:style w:type="numbering" w:customStyle="1" w:styleId="ImportedStyle11419">
    <w:name w:val="Imported Style 11419"/>
    <w:rsid w:val="00295A4D"/>
  </w:style>
  <w:style w:type="numbering" w:customStyle="1" w:styleId="ImportedStyle11519">
    <w:name w:val="Imported Style 11519"/>
    <w:rsid w:val="00295A4D"/>
  </w:style>
  <w:style w:type="numbering" w:customStyle="1" w:styleId="ImportedStyle11619">
    <w:name w:val="Imported Style 11619"/>
    <w:rsid w:val="00295A4D"/>
  </w:style>
  <w:style w:type="table" w:customStyle="1" w:styleId="TableNormal115">
    <w:name w:val="Table Normal115"/>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5">
    <w:name w:val="Imported Style 1115"/>
    <w:rsid w:val="00295A4D"/>
  </w:style>
  <w:style w:type="numbering" w:customStyle="1" w:styleId="ImportedStyle2110">
    <w:name w:val="Imported Style 2110"/>
    <w:rsid w:val="00295A4D"/>
  </w:style>
  <w:style w:type="numbering" w:customStyle="1" w:styleId="ImportedStyle3110">
    <w:name w:val="Imported Style 3110"/>
    <w:rsid w:val="00295A4D"/>
  </w:style>
  <w:style w:type="table" w:customStyle="1" w:styleId="TableGrid135">
    <w:name w:val="Table Grid135"/>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295A4D"/>
  </w:style>
  <w:style w:type="table" w:customStyle="1" w:styleId="TableGrid218">
    <w:name w:val="Table Grid218"/>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9">
    <w:name w:val="No List229"/>
    <w:next w:val="NoList"/>
    <w:uiPriority w:val="99"/>
    <w:semiHidden/>
    <w:unhideWhenUsed/>
    <w:rsid w:val="00295A4D"/>
  </w:style>
  <w:style w:type="table" w:customStyle="1" w:styleId="TableGrid317">
    <w:name w:val="Table Grid317"/>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8">
    <w:name w:val="No List1138"/>
    <w:next w:val="NoList"/>
    <w:uiPriority w:val="99"/>
    <w:semiHidden/>
    <w:unhideWhenUsed/>
    <w:rsid w:val="00295A4D"/>
  </w:style>
  <w:style w:type="numbering" w:customStyle="1" w:styleId="NoList11119">
    <w:name w:val="No List11119"/>
    <w:next w:val="NoList"/>
    <w:uiPriority w:val="99"/>
    <w:semiHidden/>
    <w:unhideWhenUsed/>
    <w:rsid w:val="00295A4D"/>
  </w:style>
  <w:style w:type="table" w:customStyle="1" w:styleId="TableGrid1118">
    <w:name w:val="Table Grid1118"/>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0">
    <w:name w:val="No List3110"/>
    <w:next w:val="NoList"/>
    <w:uiPriority w:val="99"/>
    <w:semiHidden/>
    <w:unhideWhenUsed/>
    <w:rsid w:val="00295A4D"/>
  </w:style>
  <w:style w:type="numbering" w:customStyle="1" w:styleId="Stilimportat118">
    <w:name w:val="Stil importat 118"/>
    <w:rsid w:val="00295A4D"/>
  </w:style>
  <w:style w:type="numbering" w:customStyle="1" w:styleId="Stilimportat218">
    <w:name w:val="Stil importat 218"/>
    <w:rsid w:val="00295A4D"/>
  </w:style>
  <w:style w:type="numbering" w:customStyle="1" w:styleId="Stilimportat318">
    <w:name w:val="Stil importat 318"/>
    <w:rsid w:val="00295A4D"/>
  </w:style>
  <w:style w:type="numbering" w:customStyle="1" w:styleId="Stilimportat418">
    <w:name w:val="Stil importat 418"/>
    <w:rsid w:val="00295A4D"/>
  </w:style>
  <w:style w:type="numbering" w:customStyle="1" w:styleId="Stilimportat518">
    <w:name w:val="Stil importat 518"/>
    <w:rsid w:val="00295A4D"/>
  </w:style>
  <w:style w:type="numbering" w:customStyle="1" w:styleId="Stilimportat618">
    <w:name w:val="Stil importat 618"/>
    <w:rsid w:val="00295A4D"/>
  </w:style>
  <w:style w:type="numbering" w:customStyle="1" w:styleId="Stilimportat718">
    <w:name w:val="Stil importat 718"/>
    <w:rsid w:val="00295A4D"/>
  </w:style>
  <w:style w:type="numbering" w:customStyle="1" w:styleId="NoList419">
    <w:name w:val="No List419"/>
    <w:next w:val="NoList"/>
    <w:uiPriority w:val="99"/>
    <w:semiHidden/>
    <w:unhideWhenUsed/>
    <w:rsid w:val="00295A4D"/>
  </w:style>
  <w:style w:type="numbering" w:customStyle="1" w:styleId="NoList1219">
    <w:name w:val="No List1219"/>
    <w:next w:val="NoList"/>
    <w:uiPriority w:val="99"/>
    <w:semiHidden/>
    <w:unhideWhenUsed/>
    <w:rsid w:val="00295A4D"/>
  </w:style>
  <w:style w:type="table" w:customStyle="1" w:styleId="TableGrid415">
    <w:name w:val="Table Grid41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295A4D"/>
  </w:style>
  <w:style w:type="numbering" w:customStyle="1" w:styleId="NoList11218">
    <w:name w:val="No List11218"/>
    <w:next w:val="NoList"/>
    <w:uiPriority w:val="99"/>
    <w:semiHidden/>
    <w:unhideWhenUsed/>
    <w:rsid w:val="00295A4D"/>
  </w:style>
  <w:style w:type="table" w:customStyle="1" w:styleId="TableGrid1215">
    <w:name w:val="Table Grid121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8">
    <w:name w:val="No List518"/>
    <w:next w:val="NoList"/>
    <w:uiPriority w:val="99"/>
    <w:semiHidden/>
    <w:unhideWhenUsed/>
    <w:rsid w:val="00295A4D"/>
  </w:style>
  <w:style w:type="table" w:customStyle="1" w:styleId="TableGrid515">
    <w:name w:val="Table Grid515"/>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295A4D"/>
  </w:style>
  <w:style w:type="table" w:customStyle="1" w:styleId="TableGrid147">
    <w:name w:val="Table Grid147"/>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295A4D"/>
  </w:style>
  <w:style w:type="table" w:customStyle="1" w:styleId="TableGrid153">
    <w:name w:val="Table Grid153"/>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8">
    <w:name w:val="Imported Style 7828"/>
    <w:rsid w:val="00295A4D"/>
  </w:style>
  <w:style w:type="numbering" w:customStyle="1" w:styleId="ImportedStyle78029">
    <w:name w:val="Imported Style 78.029"/>
    <w:rsid w:val="00295A4D"/>
  </w:style>
  <w:style w:type="numbering" w:customStyle="1" w:styleId="ImportedStyle8035">
    <w:name w:val="Imported Style 8035"/>
    <w:rsid w:val="00295A4D"/>
  </w:style>
  <w:style w:type="numbering" w:customStyle="1" w:styleId="ImportedStyle8229">
    <w:name w:val="Imported Style 8229"/>
    <w:rsid w:val="00295A4D"/>
  </w:style>
  <w:style w:type="numbering" w:customStyle="1" w:styleId="ImportedStyle8329">
    <w:name w:val="Imported Style 8329"/>
    <w:rsid w:val="00295A4D"/>
  </w:style>
  <w:style w:type="numbering" w:customStyle="1" w:styleId="ImportedStyle11428">
    <w:name w:val="Imported Style 11428"/>
    <w:rsid w:val="00295A4D"/>
  </w:style>
  <w:style w:type="numbering" w:customStyle="1" w:styleId="ImportedStyle11535">
    <w:name w:val="Imported Style 11535"/>
    <w:rsid w:val="00295A4D"/>
  </w:style>
  <w:style w:type="numbering" w:customStyle="1" w:styleId="ImportedStyle11628">
    <w:name w:val="Imported Style 11628"/>
    <w:rsid w:val="00295A4D"/>
  </w:style>
  <w:style w:type="table" w:customStyle="1" w:styleId="TableNormal125">
    <w:name w:val="Table Normal125"/>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4">
    <w:name w:val="Imported Style 1214"/>
    <w:rsid w:val="00295A4D"/>
  </w:style>
  <w:style w:type="numbering" w:customStyle="1" w:styleId="ImportedStyle228">
    <w:name w:val="Imported Style 228"/>
    <w:rsid w:val="00295A4D"/>
  </w:style>
  <w:style w:type="numbering" w:customStyle="1" w:styleId="ImportedStyle328">
    <w:name w:val="Imported Style 328"/>
    <w:rsid w:val="00295A4D"/>
  </w:style>
  <w:style w:type="table" w:customStyle="1" w:styleId="TableGrid163">
    <w:name w:val="Table Grid163"/>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295A4D"/>
  </w:style>
  <w:style w:type="table" w:customStyle="1" w:styleId="TableGrid225">
    <w:name w:val="Table Grid2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8">
    <w:name w:val="No List238"/>
    <w:next w:val="NoList"/>
    <w:uiPriority w:val="99"/>
    <w:semiHidden/>
    <w:unhideWhenUsed/>
    <w:rsid w:val="00295A4D"/>
  </w:style>
  <w:style w:type="table" w:customStyle="1" w:styleId="TableGrid325">
    <w:name w:val="Table Grid325"/>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8">
    <w:name w:val="No List1148"/>
    <w:next w:val="NoList"/>
    <w:uiPriority w:val="99"/>
    <w:semiHidden/>
    <w:unhideWhenUsed/>
    <w:rsid w:val="00295A4D"/>
  </w:style>
  <w:style w:type="numbering" w:customStyle="1" w:styleId="NoList11128">
    <w:name w:val="No List11128"/>
    <w:next w:val="NoList"/>
    <w:uiPriority w:val="99"/>
    <w:semiHidden/>
    <w:unhideWhenUsed/>
    <w:rsid w:val="00295A4D"/>
  </w:style>
  <w:style w:type="table" w:customStyle="1" w:styleId="TableGrid1125">
    <w:name w:val="Table Grid1125"/>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8">
    <w:name w:val="No List328"/>
    <w:next w:val="NoList"/>
    <w:uiPriority w:val="99"/>
    <w:semiHidden/>
    <w:unhideWhenUsed/>
    <w:rsid w:val="00295A4D"/>
  </w:style>
  <w:style w:type="numbering" w:customStyle="1" w:styleId="Stilimportat128">
    <w:name w:val="Stil importat 128"/>
    <w:rsid w:val="00295A4D"/>
  </w:style>
  <w:style w:type="numbering" w:customStyle="1" w:styleId="Stilimportat228">
    <w:name w:val="Stil importat 228"/>
    <w:rsid w:val="00295A4D"/>
  </w:style>
  <w:style w:type="numbering" w:customStyle="1" w:styleId="Stilimportat328">
    <w:name w:val="Stil importat 328"/>
    <w:rsid w:val="00295A4D"/>
  </w:style>
  <w:style w:type="numbering" w:customStyle="1" w:styleId="Stilimportat428">
    <w:name w:val="Stil importat 428"/>
    <w:rsid w:val="00295A4D"/>
  </w:style>
  <w:style w:type="numbering" w:customStyle="1" w:styleId="Stilimportat528">
    <w:name w:val="Stil importat 528"/>
    <w:rsid w:val="00295A4D"/>
  </w:style>
  <w:style w:type="numbering" w:customStyle="1" w:styleId="Stilimportat628">
    <w:name w:val="Stil importat 628"/>
    <w:rsid w:val="00295A4D"/>
  </w:style>
  <w:style w:type="numbering" w:customStyle="1" w:styleId="Stilimportat728">
    <w:name w:val="Stil importat 728"/>
    <w:rsid w:val="00295A4D"/>
  </w:style>
  <w:style w:type="numbering" w:customStyle="1" w:styleId="NoList428">
    <w:name w:val="No List428"/>
    <w:next w:val="NoList"/>
    <w:uiPriority w:val="99"/>
    <w:semiHidden/>
    <w:unhideWhenUsed/>
    <w:rsid w:val="00295A4D"/>
  </w:style>
  <w:style w:type="numbering" w:customStyle="1" w:styleId="NoList1228">
    <w:name w:val="No List1228"/>
    <w:next w:val="NoList"/>
    <w:uiPriority w:val="99"/>
    <w:semiHidden/>
    <w:unhideWhenUsed/>
    <w:rsid w:val="00295A4D"/>
  </w:style>
  <w:style w:type="table" w:customStyle="1" w:styleId="TableGrid425">
    <w:name w:val="Table Grid4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8">
    <w:name w:val="No List2128"/>
    <w:next w:val="NoList"/>
    <w:uiPriority w:val="99"/>
    <w:semiHidden/>
    <w:unhideWhenUsed/>
    <w:rsid w:val="00295A4D"/>
  </w:style>
  <w:style w:type="numbering" w:customStyle="1" w:styleId="NoList11228">
    <w:name w:val="No List11228"/>
    <w:next w:val="NoList"/>
    <w:uiPriority w:val="99"/>
    <w:semiHidden/>
    <w:unhideWhenUsed/>
    <w:rsid w:val="00295A4D"/>
  </w:style>
  <w:style w:type="table" w:customStyle="1" w:styleId="TableGrid1225">
    <w:name w:val="Table Grid12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8">
    <w:name w:val="No List528"/>
    <w:next w:val="NoList"/>
    <w:uiPriority w:val="99"/>
    <w:semiHidden/>
    <w:unhideWhenUsed/>
    <w:rsid w:val="00295A4D"/>
  </w:style>
  <w:style w:type="table" w:customStyle="1" w:styleId="TableGrid525">
    <w:name w:val="Table Grid525"/>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3">
    <w:name w:val="Imported Style 821113"/>
    <w:rsid w:val="00295A4D"/>
  </w:style>
  <w:style w:type="numbering" w:customStyle="1" w:styleId="ImportedStyle831123">
    <w:name w:val="Imported Style 831123"/>
    <w:rsid w:val="00295A4D"/>
  </w:style>
  <w:style w:type="table" w:customStyle="1" w:styleId="TableGrid184">
    <w:name w:val="Table Grid184"/>
    <w:basedOn w:val="TableNormal"/>
    <w:next w:val="TableGrid"/>
    <w:uiPriority w:val="39"/>
    <w:rsid w:val="00295A4D"/>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295A4D"/>
  </w:style>
  <w:style w:type="table" w:customStyle="1" w:styleId="TableGrid194">
    <w:name w:val="Table Grid194"/>
    <w:basedOn w:val="TableNormal"/>
    <w:next w:val="TableGrid"/>
    <w:uiPriority w:val="39"/>
    <w:rsid w:val="00295A4D"/>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295A4D"/>
  </w:style>
  <w:style w:type="numbering" w:customStyle="1" w:styleId="Stilimportat11213">
    <w:name w:val="Stil importat 11213"/>
    <w:rsid w:val="00295A4D"/>
  </w:style>
  <w:style w:type="numbering" w:customStyle="1" w:styleId="ImportedStyle1513">
    <w:name w:val="Imported Style 1513"/>
    <w:rsid w:val="00295A4D"/>
  </w:style>
  <w:style w:type="table" w:customStyle="1" w:styleId="TableGrid273">
    <w:name w:val="Table Grid273"/>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3">
    <w:name w:val="Imported Style 82523"/>
    <w:rsid w:val="00295A4D"/>
  </w:style>
  <w:style w:type="numbering" w:customStyle="1" w:styleId="ImportedStyle83523">
    <w:name w:val="Imported Style 83523"/>
    <w:rsid w:val="00295A4D"/>
  </w:style>
  <w:style w:type="numbering" w:customStyle="1" w:styleId="ImportedStyle114533">
    <w:name w:val="Imported Style 114533"/>
    <w:rsid w:val="00295A4D"/>
  </w:style>
  <w:style w:type="numbering" w:customStyle="1" w:styleId="ImportedStyle115623">
    <w:name w:val="Imported Style 115623"/>
    <w:rsid w:val="00295A4D"/>
  </w:style>
  <w:style w:type="numbering" w:customStyle="1" w:styleId="ImportedStyle116523">
    <w:name w:val="Imported Style 116523"/>
    <w:rsid w:val="00295A4D"/>
  </w:style>
  <w:style w:type="numbering" w:customStyle="1" w:styleId="ImportedStyle2523">
    <w:name w:val="Imported Style 2523"/>
    <w:rsid w:val="00295A4D"/>
  </w:style>
  <w:style w:type="numbering" w:customStyle="1" w:styleId="Stilimportat2512">
    <w:name w:val="Stil importat 2512"/>
    <w:rsid w:val="00295A4D"/>
  </w:style>
  <w:style w:type="numbering" w:customStyle="1" w:styleId="ImportedStyle782312">
    <w:name w:val="Imported Style 782312"/>
    <w:rsid w:val="00295A4D"/>
  </w:style>
  <w:style w:type="numbering" w:customStyle="1" w:styleId="ImportedStyle1156213">
    <w:name w:val="Imported Style 1156213"/>
    <w:rsid w:val="00295A4D"/>
  </w:style>
  <w:style w:type="numbering" w:customStyle="1" w:styleId="ImportedStyle3523">
    <w:name w:val="Imported Style 3523"/>
    <w:rsid w:val="00295A4D"/>
  </w:style>
  <w:style w:type="numbering" w:customStyle="1" w:styleId="Stilimportat1523">
    <w:name w:val="Stil importat 1523"/>
    <w:rsid w:val="00295A4D"/>
  </w:style>
  <w:style w:type="numbering" w:customStyle="1" w:styleId="ImportedStyle78023112">
    <w:name w:val="Imported Style 78.023112"/>
    <w:rsid w:val="00295A4D"/>
  </w:style>
  <w:style w:type="numbering" w:customStyle="1" w:styleId="ImportedStyle8032112">
    <w:name w:val="Imported Style 8032112"/>
    <w:rsid w:val="00295A4D"/>
  </w:style>
  <w:style w:type="numbering" w:customStyle="1" w:styleId="ImportedStyle822111112">
    <w:name w:val="Imported Style 822111112"/>
    <w:rsid w:val="00295A4D"/>
  </w:style>
  <w:style w:type="table" w:customStyle="1" w:styleId="TableGrid203">
    <w:name w:val="Table Grid203"/>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39"/>
    <w:rsid w:val="00295A4D"/>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34112">
    <w:name w:val="Stil importat 34112"/>
    <w:rsid w:val="00295A4D"/>
  </w:style>
  <w:style w:type="numbering" w:customStyle="1" w:styleId="Stilimportat44112">
    <w:name w:val="Stil importat 44112"/>
    <w:rsid w:val="00295A4D"/>
    <w:pPr>
      <w:numPr>
        <w:numId w:val="120"/>
      </w:numPr>
    </w:pPr>
  </w:style>
  <w:style w:type="numbering" w:customStyle="1" w:styleId="Stilimportat112112">
    <w:name w:val="Stil importat 112112"/>
    <w:rsid w:val="00295A4D"/>
  </w:style>
  <w:style w:type="numbering" w:customStyle="1" w:styleId="ImportedStyle15112">
    <w:name w:val="Imported Style 15112"/>
    <w:rsid w:val="00295A4D"/>
  </w:style>
  <w:style w:type="table" w:customStyle="1" w:styleId="TableGrid2711">
    <w:name w:val="Table Grid2711"/>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11">
    <w:name w:val="Imported Style 825211"/>
    <w:rsid w:val="00295A4D"/>
  </w:style>
  <w:style w:type="numbering" w:customStyle="1" w:styleId="ImportedStyle835211">
    <w:name w:val="Imported Style 835211"/>
    <w:rsid w:val="00295A4D"/>
  </w:style>
  <w:style w:type="numbering" w:customStyle="1" w:styleId="ImportedStyle1145311">
    <w:name w:val="Imported Style 1145311"/>
    <w:rsid w:val="00295A4D"/>
  </w:style>
  <w:style w:type="numbering" w:customStyle="1" w:styleId="ImportedStyle1165211">
    <w:name w:val="Imported Style 1165211"/>
    <w:rsid w:val="00295A4D"/>
  </w:style>
  <w:style w:type="numbering" w:customStyle="1" w:styleId="ImportedStyle25211">
    <w:name w:val="Imported Style 25211"/>
    <w:rsid w:val="00295A4D"/>
  </w:style>
  <w:style w:type="numbering" w:customStyle="1" w:styleId="ImportedStyle35211">
    <w:name w:val="Imported Style 35211"/>
    <w:rsid w:val="00295A4D"/>
  </w:style>
  <w:style w:type="numbering" w:customStyle="1" w:styleId="Stilimportat15211">
    <w:name w:val="Stil importat 15211"/>
    <w:rsid w:val="00295A4D"/>
    <w:pPr>
      <w:numPr>
        <w:numId w:val="399"/>
      </w:numPr>
    </w:pPr>
  </w:style>
  <w:style w:type="numbering" w:customStyle="1" w:styleId="ImportedStyle11562111">
    <w:name w:val="Imported Style 11562111"/>
    <w:rsid w:val="00295A4D"/>
  </w:style>
  <w:style w:type="numbering" w:customStyle="1" w:styleId="NoList163">
    <w:name w:val="No List163"/>
    <w:next w:val="NoList"/>
    <w:uiPriority w:val="99"/>
    <w:semiHidden/>
    <w:unhideWhenUsed/>
    <w:rsid w:val="00295A4D"/>
  </w:style>
  <w:style w:type="table" w:customStyle="1" w:styleId="TableGrid243">
    <w:name w:val="Table Grid243"/>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295A4D"/>
  </w:style>
  <w:style w:type="table" w:customStyle="1" w:styleId="TableGrid1102">
    <w:name w:val="Table Grid1102"/>
    <w:basedOn w:val="TableNormal"/>
    <w:next w:val="TableGrid"/>
    <w:uiPriority w:val="39"/>
    <w:rsid w:val="00295A4D"/>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295A4D"/>
  </w:style>
  <w:style w:type="numbering" w:customStyle="1" w:styleId="NoList334">
    <w:name w:val="No List334"/>
    <w:next w:val="NoList"/>
    <w:uiPriority w:val="99"/>
    <w:semiHidden/>
    <w:unhideWhenUsed/>
    <w:rsid w:val="00295A4D"/>
  </w:style>
  <w:style w:type="numbering" w:customStyle="1" w:styleId="NoList434">
    <w:name w:val="No List434"/>
    <w:next w:val="NoList"/>
    <w:uiPriority w:val="99"/>
    <w:semiHidden/>
    <w:unhideWhenUsed/>
    <w:rsid w:val="00295A4D"/>
  </w:style>
  <w:style w:type="numbering" w:customStyle="1" w:styleId="NoList534">
    <w:name w:val="No List534"/>
    <w:next w:val="NoList"/>
    <w:uiPriority w:val="99"/>
    <w:semiHidden/>
    <w:unhideWhenUsed/>
    <w:rsid w:val="00295A4D"/>
  </w:style>
  <w:style w:type="numbering" w:customStyle="1" w:styleId="ImportedStyle1116">
    <w:name w:val="Imported Style 1116"/>
    <w:rsid w:val="00295A4D"/>
  </w:style>
  <w:style w:type="numbering" w:customStyle="1" w:styleId="ImportedStyle3114">
    <w:name w:val="Imported Style 3114"/>
    <w:rsid w:val="00295A4D"/>
  </w:style>
  <w:style w:type="numbering" w:customStyle="1" w:styleId="ImportedStyle443">
    <w:name w:val="Imported Style 443"/>
    <w:rsid w:val="00295A4D"/>
  </w:style>
  <w:style w:type="numbering" w:customStyle="1" w:styleId="ImportedStyle7834">
    <w:name w:val="Imported Style 7834"/>
    <w:rsid w:val="00295A4D"/>
  </w:style>
  <w:style w:type="numbering" w:customStyle="1" w:styleId="ImportedStyle78034">
    <w:name w:val="Imported Style 78.034"/>
    <w:rsid w:val="00295A4D"/>
  </w:style>
  <w:style w:type="numbering" w:customStyle="1" w:styleId="ImportedStyle8044">
    <w:name w:val="Imported Style 8044"/>
    <w:rsid w:val="00295A4D"/>
  </w:style>
  <w:style w:type="numbering" w:customStyle="1" w:styleId="ImportedStyle8234">
    <w:name w:val="Imported Style 8234"/>
    <w:rsid w:val="00295A4D"/>
  </w:style>
  <w:style w:type="numbering" w:customStyle="1" w:styleId="ImportedStyle8334">
    <w:name w:val="Imported Style 8334"/>
    <w:rsid w:val="00295A4D"/>
  </w:style>
  <w:style w:type="numbering" w:customStyle="1" w:styleId="ImportedStyle11434">
    <w:name w:val="Imported Style 11434"/>
    <w:rsid w:val="00295A4D"/>
  </w:style>
  <w:style w:type="numbering" w:customStyle="1" w:styleId="ImportedStyle11544">
    <w:name w:val="Imported Style 11544"/>
    <w:rsid w:val="00295A4D"/>
  </w:style>
  <w:style w:type="numbering" w:customStyle="1" w:styleId="ImportedStyle11634">
    <w:name w:val="Imported Style 11634"/>
    <w:rsid w:val="00295A4D"/>
  </w:style>
  <w:style w:type="table" w:customStyle="1" w:styleId="TableNormal132">
    <w:name w:val="Table Normal13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8">
    <w:name w:val="Imported Style 138"/>
    <w:rsid w:val="00295A4D"/>
  </w:style>
  <w:style w:type="numbering" w:customStyle="1" w:styleId="ImportedStyle237">
    <w:name w:val="Imported Style 237"/>
    <w:rsid w:val="00295A4D"/>
  </w:style>
  <w:style w:type="numbering" w:customStyle="1" w:styleId="ImportedStyle337">
    <w:name w:val="Imported Style 337"/>
    <w:rsid w:val="00295A4D"/>
    <w:pPr>
      <w:numPr>
        <w:numId w:val="236"/>
      </w:numPr>
    </w:pPr>
  </w:style>
  <w:style w:type="table" w:customStyle="1" w:styleId="TableGrid252">
    <w:name w:val="Table Grid25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4">
    <w:name w:val="No List1154"/>
    <w:next w:val="NoList"/>
    <w:uiPriority w:val="99"/>
    <w:semiHidden/>
    <w:unhideWhenUsed/>
    <w:rsid w:val="00295A4D"/>
  </w:style>
  <w:style w:type="numbering" w:customStyle="1" w:styleId="NoList11137">
    <w:name w:val="No List11137"/>
    <w:next w:val="NoList"/>
    <w:uiPriority w:val="99"/>
    <w:semiHidden/>
    <w:unhideWhenUsed/>
    <w:rsid w:val="00295A4D"/>
  </w:style>
  <w:style w:type="table" w:customStyle="1" w:styleId="TableGrid1134">
    <w:name w:val="Table Grid1134"/>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37">
    <w:name w:val="Stil importat 137"/>
    <w:rsid w:val="00295A4D"/>
  </w:style>
  <w:style w:type="numbering" w:customStyle="1" w:styleId="Stilimportat237">
    <w:name w:val="Stil importat 237"/>
    <w:rsid w:val="00295A4D"/>
  </w:style>
  <w:style w:type="numbering" w:customStyle="1" w:styleId="Stilimportat337">
    <w:name w:val="Stil importat 337"/>
    <w:rsid w:val="00295A4D"/>
  </w:style>
  <w:style w:type="numbering" w:customStyle="1" w:styleId="Stilimportat437">
    <w:name w:val="Stil importat 437"/>
    <w:rsid w:val="00295A4D"/>
  </w:style>
  <w:style w:type="numbering" w:customStyle="1" w:styleId="Stilimportat538">
    <w:name w:val="Stil importat 538"/>
    <w:rsid w:val="00295A4D"/>
  </w:style>
  <w:style w:type="numbering" w:customStyle="1" w:styleId="Stilimportat637">
    <w:name w:val="Stil importat 637"/>
    <w:rsid w:val="00295A4D"/>
  </w:style>
  <w:style w:type="numbering" w:customStyle="1" w:styleId="Stilimportat737">
    <w:name w:val="Stil importat 737"/>
    <w:rsid w:val="00295A4D"/>
  </w:style>
  <w:style w:type="numbering" w:customStyle="1" w:styleId="NoList1234">
    <w:name w:val="No List1234"/>
    <w:next w:val="NoList"/>
    <w:uiPriority w:val="99"/>
    <w:semiHidden/>
    <w:unhideWhenUsed/>
    <w:rsid w:val="00295A4D"/>
  </w:style>
  <w:style w:type="table" w:customStyle="1" w:styleId="TableGrid434">
    <w:name w:val="Table Grid434"/>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4">
    <w:name w:val="No List2134"/>
    <w:next w:val="NoList"/>
    <w:uiPriority w:val="99"/>
    <w:semiHidden/>
    <w:unhideWhenUsed/>
    <w:rsid w:val="00295A4D"/>
  </w:style>
  <w:style w:type="numbering" w:customStyle="1" w:styleId="NoList11234">
    <w:name w:val="No List11234"/>
    <w:next w:val="NoList"/>
    <w:uiPriority w:val="99"/>
    <w:semiHidden/>
    <w:unhideWhenUsed/>
    <w:rsid w:val="00295A4D"/>
  </w:style>
  <w:style w:type="table" w:customStyle="1" w:styleId="TableGrid1232">
    <w:name w:val="Table Grid123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4">
    <w:name w:val="Table Grid534"/>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295A4D"/>
  </w:style>
  <w:style w:type="table" w:customStyle="1" w:styleId="TableGrid612">
    <w:name w:val="Table Grid612"/>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14">
    <w:name w:val="Imported Style 80214"/>
    <w:rsid w:val="00295A4D"/>
  </w:style>
  <w:style w:type="numbering" w:customStyle="1" w:styleId="ImportedStyle115214">
    <w:name w:val="Imported Style 115214"/>
    <w:rsid w:val="00295A4D"/>
  </w:style>
  <w:style w:type="table" w:customStyle="1" w:styleId="TableGrid912">
    <w:name w:val="Table Grid912"/>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295A4D"/>
  </w:style>
  <w:style w:type="table" w:customStyle="1" w:styleId="TableGrid1012">
    <w:name w:val="Table Grid10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14">
    <w:name w:val="Imported Style 78114"/>
    <w:rsid w:val="00295A4D"/>
  </w:style>
  <w:style w:type="numbering" w:customStyle="1" w:styleId="ImportedStyle780115">
    <w:name w:val="Imported Style 78.0115"/>
    <w:rsid w:val="00295A4D"/>
  </w:style>
  <w:style w:type="numbering" w:customStyle="1" w:styleId="ImportedStyle80114">
    <w:name w:val="Imported Style 80114"/>
    <w:rsid w:val="00295A4D"/>
  </w:style>
  <w:style w:type="numbering" w:customStyle="1" w:styleId="ImportedStyle82117">
    <w:name w:val="Imported Style 82117"/>
    <w:rsid w:val="00295A4D"/>
  </w:style>
  <w:style w:type="numbering" w:customStyle="1" w:styleId="ImportedStyle83115">
    <w:name w:val="Imported Style 83115"/>
    <w:rsid w:val="00295A4D"/>
  </w:style>
  <w:style w:type="numbering" w:customStyle="1" w:styleId="ImportedStyle114115">
    <w:name w:val="Imported Style 114115"/>
    <w:rsid w:val="00295A4D"/>
  </w:style>
  <w:style w:type="numbering" w:customStyle="1" w:styleId="ImportedStyle115114">
    <w:name w:val="Imported Style 115114"/>
    <w:rsid w:val="00295A4D"/>
  </w:style>
  <w:style w:type="numbering" w:customStyle="1" w:styleId="ImportedStyle116117">
    <w:name w:val="Imported Style 116117"/>
    <w:rsid w:val="00295A4D"/>
  </w:style>
  <w:style w:type="table" w:customStyle="1" w:styleId="TableNormal1112">
    <w:name w:val="Table Normal111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14">
    <w:name w:val="Imported Style 2114"/>
    <w:rsid w:val="00295A4D"/>
  </w:style>
  <w:style w:type="table" w:customStyle="1" w:styleId="TableGrid1312">
    <w:name w:val="Table Grid13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295A4D"/>
  </w:style>
  <w:style w:type="table" w:customStyle="1" w:styleId="TableGrid2112">
    <w:name w:val="Table Grid2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4">
    <w:name w:val="No List2214"/>
    <w:next w:val="NoList"/>
    <w:uiPriority w:val="99"/>
    <w:semiHidden/>
    <w:unhideWhenUsed/>
    <w:rsid w:val="00295A4D"/>
  </w:style>
  <w:style w:type="table" w:customStyle="1" w:styleId="TableGrid3112">
    <w:name w:val="Table Grid31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4">
    <w:name w:val="No List11314"/>
    <w:next w:val="NoList"/>
    <w:uiPriority w:val="99"/>
    <w:semiHidden/>
    <w:unhideWhenUsed/>
    <w:rsid w:val="00295A4D"/>
  </w:style>
  <w:style w:type="numbering" w:customStyle="1" w:styleId="NoList111117">
    <w:name w:val="No List111117"/>
    <w:next w:val="NoList"/>
    <w:uiPriority w:val="99"/>
    <w:semiHidden/>
    <w:unhideWhenUsed/>
    <w:rsid w:val="00295A4D"/>
  </w:style>
  <w:style w:type="table" w:customStyle="1" w:styleId="TableGrid11112">
    <w:name w:val="Table Grid111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4">
    <w:name w:val="No List3114"/>
    <w:next w:val="NoList"/>
    <w:uiPriority w:val="99"/>
    <w:semiHidden/>
    <w:unhideWhenUsed/>
    <w:rsid w:val="00295A4D"/>
  </w:style>
  <w:style w:type="numbering" w:customStyle="1" w:styleId="Stilimportat1114">
    <w:name w:val="Stil importat 1114"/>
    <w:rsid w:val="00295A4D"/>
  </w:style>
  <w:style w:type="numbering" w:customStyle="1" w:styleId="Stilimportat2114">
    <w:name w:val="Stil importat 2114"/>
    <w:rsid w:val="00295A4D"/>
  </w:style>
  <w:style w:type="numbering" w:customStyle="1" w:styleId="Stilimportat3114">
    <w:name w:val="Stil importat 3114"/>
    <w:rsid w:val="00295A4D"/>
  </w:style>
  <w:style w:type="numbering" w:customStyle="1" w:styleId="Stilimportat4114">
    <w:name w:val="Stil importat 4114"/>
    <w:rsid w:val="00295A4D"/>
  </w:style>
  <w:style w:type="numbering" w:customStyle="1" w:styleId="Stilimportat5114">
    <w:name w:val="Stil importat 5114"/>
    <w:rsid w:val="00295A4D"/>
  </w:style>
  <w:style w:type="numbering" w:customStyle="1" w:styleId="Stilimportat6114">
    <w:name w:val="Stil importat 6114"/>
    <w:rsid w:val="00295A4D"/>
  </w:style>
  <w:style w:type="numbering" w:customStyle="1" w:styleId="Stilimportat7114">
    <w:name w:val="Stil importat 7114"/>
    <w:rsid w:val="00295A4D"/>
  </w:style>
  <w:style w:type="numbering" w:customStyle="1" w:styleId="NoList4114">
    <w:name w:val="No List4114"/>
    <w:next w:val="NoList"/>
    <w:uiPriority w:val="99"/>
    <w:semiHidden/>
    <w:unhideWhenUsed/>
    <w:rsid w:val="00295A4D"/>
  </w:style>
  <w:style w:type="numbering" w:customStyle="1" w:styleId="NoList12114">
    <w:name w:val="No List12114"/>
    <w:next w:val="NoList"/>
    <w:uiPriority w:val="99"/>
    <w:semiHidden/>
    <w:unhideWhenUsed/>
    <w:rsid w:val="00295A4D"/>
  </w:style>
  <w:style w:type="table" w:customStyle="1" w:styleId="TableGrid4112">
    <w:name w:val="Table Grid4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4">
    <w:name w:val="No List21114"/>
    <w:next w:val="NoList"/>
    <w:uiPriority w:val="99"/>
    <w:semiHidden/>
    <w:unhideWhenUsed/>
    <w:rsid w:val="00295A4D"/>
  </w:style>
  <w:style w:type="numbering" w:customStyle="1" w:styleId="NoList112114">
    <w:name w:val="No List112114"/>
    <w:next w:val="NoList"/>
    <w:uiPriority w:val="99"/>
    <w:semiHidden/>
    <w:unhideWhenUsed/>
    <w:rsid w:val="00295A4D"/>
  </w:style>
  <w:style w:type="table" w:customStyle="1" w:styleId="TableGrid12112">
    <w:name w:val="Table Grid12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4">
    <w:name w:val="No List5114"/>
    <w:next w:val="NoList"/>
    <w:uiPriority w:val="99"/>
    <w:semiHidden/>
    <w:unhideWhenUsed/>
    <w:rsid w:val="00295A4D"/>
  </w:style>
  <w:style w:type="table" w:customStyle="1" w:styleId="TableGrid5112">
    <w:name w:val="Table Grid511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295A4D"/>
  </w:style>
  <w:style w:type="table" w:customStyle="1" w:styleId="TableGrid1412">
    <w:name w:val="Table Grid1412"/>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295A4D"/>
  </w:style>
  <w:style w:type="table" w:customStyle="1" w:styleId="TableGrid1512">
    <w:name w:val="Table Grid15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14">
    <w:name w:val="Imported Style 78214"/>
    <w:rsid w:val="00295A4D"/>
  </w:style>
  <w:style w:type="numbering" w:customStyle="1" w:styleId="ImportedStyle780214">
    <w:name w:val="Imported Style 78.0214"/>
    <w:rsid w:val="00295A4D"/>
  </w:style>
  <w:style w:type="numbering" w:customStyle="1" w:styleId="ImportedStyle80317">
    <w:name w:val="Imported Style 80317"/>
    <w:rsid w:val="00295A4D"/>
  </w:style>
  <w:style w:type="numbering" w:customStyle="1" w:styleId="ImportedStyle82214">
    <w:name w:val="Imported Style 82214"/>
    <w:rsid w:val="00295A4D"/>
  </w:style>
  <w:style w:type="numbering" w:customStyle="1" w:styleId="ImportedStyle83214">
    <w:name w:val="Imported Style 83214"/>
    <w:rsid w:val="00295A4D"/>
  </w:style>
  <w:style w:type="numbering" w:customStyle="1" w:styleId="ImportedStyle114214">
    <w:name w:val="Imported Style 114214"/>
    <w:rsid w:val="00295A4D"/>
  </w:style>
  <w:style w:type="numbering" w:customStyle="1" w:styleId="ImportedStyle115313">
    <w:name w:val="Imported Style 115313"/>
    <w:rsid w:val="00295A4D"/>
  </w:style>
  <w:style w:type="numbering" w:customStyle="1" w:styleId="ImportedStyle116214">
    <w:name w:val="Imported Style 116214"/>
    <w:rsid w:val="00295A4D"/>
  </w:style>
  <w:style w:type="table" w:customStyle="1" w:styleId="TableNormal1212">
    <w:name w:val="Table Normal121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5">
    <w:name w:val="Imported Style 1215"/>
    <w:rsid w:val="00295A4D"/>
  </w:style>
  <w:style w:type="numbering" w:customStyle="1" w:styleId="ImportedStyle2214">
    <w:name w:val="Imported Style 2214"/>
    <w:rsid w:val="00295A4D"/>
  </w:style>
  <w:style w:type="numbering" w:customStyle="1" w:styleId="ImportedStyle3214">
    <w:name w:val="Imported Style 3214"/>
    <w:rsid w:val="00295A4D"/>
  </w:style>
  <w:style w:type="table" w:customStyle="1" w:styleId="TableGrid1612">
    <w:name w:val="Table Grid16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295A4D"/>
  </w:style>
  <w:style w:type="table" w:customStyle="1" w:styleId="TableGrid2212">
    <w:name w:val="Table Grid2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4">
    <w:name w:val="No List2314"/>
    <w:next w:val="NoList"/>
    <w:uiPriority w:val="99"/>
    <w:semiHidden/>
    <w:unhideWhenUsed/>
    <w:rsid w:val="00295A4D"/>
  </w:style>
  <w:style w:type="table" w:customStyle="1" w:styleId="TableGrid3212">
    <w:name w:val="Table Grid32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4">
    <w:name w:val="No List11414"/>
    <w:next w:val="NoList"/>
    <w:uiPriority w:val="99"/>
    <w:semiHidden/>
    <w:unhideWhenUsed/>
    <w:rsid w:val="00295A4D"/>
  </w:style>
  <w:style w:type="numbering" w:customStyle="1" w:styleId="NoList111214">
    <w:name w:val="No List111214"/>
    <w:next w:val="NoList"/>
    <w:uiPriority w:val="99"/>
    <w:semiHidden/>
    <w:unhideWhenUsed/>
    <w:rsid w:val="00295A4D"/>
  </w:style>
  <w:style w:type="table" w:customStyle="1" w:styleId="TableGrid11212">
    <w:name w:val="Table Grid112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4">
    <w:name w:val="No List3214"/>
    <w:next w:val="NoList"/>
    <w:uiPriority w:val="99"/>
    <w:semiHidden/>
    <w:unhideWhenUsed/>
    <w:rsid w:val="00295A4D"/>
  </w:style>
  <w:style w:type="numbering" w:customStyle="1" w:styleId="Stilimportat1214">
    <w:name w:val="Stil importat 1214"/>
    <w:rsid w:val="00295A4D"/>
  </w:style>
  <w:style w:type="numbering" w:customStyle="1" w:styleId="Stilimportat2214">
    <w:name w:val="Stil importat 2214"/>
    <w:rsid w:val="00295A4D"/>
  </w:style>
  <w:style w:type="numbering" w:customStyle="1" w:styleId="Stilimportat3214">
    <w:name w:val="Stil importat 3214"/>
    <w:rsid w:val="00295A4D"/>
  </w:style>
  <w:style w:type="numbering" w:customStyle="1" w:styleId="Stilimportat4214">
    <w:name w:val="Stil importat 4214"/>
    <w:rsid w:val="00295A4D"/>
  </w:style>
  <w:style w:type="numbering" w:customStyle="1" w:styleId="Stilimportat5214">
    <w:name w:val="Stil importat 5214"/>
    <w:rsid w:val="00295A4D"/>
  </w:style>
  <w:style w:type="numbering" w:customStyle="1" w:styleId="Stilimportat6214">
    <w:name w:val="Stil importat 6214"/>
    <w:rsid w:val="00295A4D"/>
  </w:style>
  <w:style w:type="numbering" w:customStyle="1" w:styleId="Stilimportat7214">
    <w:name w:val="Stil importat 7214"/>
    <w:rsid w:val="00295A4D"/>
  </w:style>
  <w:style w:type="numbering" w:customStyle="1" w:styleId="NoList4214">
    <w:name w:val="No List4214"/>
    <w:next w:val="NoList"/>
    <w:uiPriority w:val="99"/>
    <w:semiHidden/>
    <w:unhideWhenUsed/>
    <w:rsid w:val="00295A4D"/>
  </w:style>
  <w:style w:type="numbering" w:customStyle="1" w:styleId="NoList12214">
    <w:name w:val="No List12214"/>
    <w:next w:val="NoList"/>
    <w:uiPriority w:val="99"/>
    <w:semiHidden/>
    <w:unhideWhenUsed/>
    <w:rsid w:val="00295A4D"/>
  </w:style>
  <w:style w:type="table" w:customStyle="1" w:styleId="TableGrid4212">
    <w:name w:val="Table Grid4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4">
    <w:name w:val="No List21214"/>
    <w:next w:val="NoList"/>
    <w:uiPriority w:val="99"/>
    <w:semiHidden/>
    <w:unhideWhenUsed/>
    <w:rsid w:val="00295A4D"/>
  </w:style>
  <w:style w:type="numbering" w:customStyle="1" w:styleId="NoList112214">
    <w:name w:val="No List112214"/>
    <w:next w:val="NoList"/>
    <w:uiPriority w:val="99"/>
    <w:semiHidden/>
    <w:unhideWhenUsed/>
    <w:rsid w:val="00295A4D"/>
  </w:style>
  <w:style w:type="table" w:customStyle="1" w:styleId="TableGrid12212">
    <w:name w:val="Table Grid12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4">
    <w:name w:val="No List5214"/>
    <w:next w:val="NoList"/>
    <w:uiPriority w:val="99"/>
    <w:semiHidden/>
    <w:unhideWhenUsed/>
    <w:rsid w:val="00295A4D"/>
  </w:style>
  <w:style w:type="table" w:customStyle="1" w:styleId="TableGrid5212">
    <w:name w:val="Table Grid521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2">
    <w:name w:val="Fără Listare12"/>
    <w:next w:val="NoList"/>
    <w:uiPriority w:val="99"/>
    <w:semiHidden/>
    <w:unhideWhenUsed/>
    <w:rsid w:val="00295A4D"/>
  </w:style>
  <w:style w:type="table" w:customStyle="1" w:styleId="GrilTabel11">
    <w:name w:val="Grilă Tabel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13">
    <w:name w:val="Imported Style 78313"/>
    <w:rsid w:val="00295A4D"/>
  </w:style>
  <w:style w:type="numbering" w:customStyle="1" w:styleId="ImportedStyle780313">
    <w:name w:val="Imported Style 78.0313"/>
    <w:rsid w:val="00295A4D"/>
  </w:style>
  <w:style w:type="numbering" w:customStyle="1" w:styleId="ImportedStyle80413">
    <w:name w:val="Imported Style 80413"/>
    <w:rsid w:val="00295A4D"/>
  </w:style>
  <w:style w:type="numbering" w:customStyle="1" w:styleId="ImportedStyle82313">
    <w:name w:val="Imported Style 82313"/>
    <w:rsid w:val="00295A4D"/>
  </w:style>
  <w:style w:type="numbering" w:customStyle="1" w:styleId="ImportedStyle83313">
    <w:name w:val="Imported Style 83313"/>
    <w:rsid w:val="00295A4D"/>
  </w:style>
  <w:style w:type="numbering" w:customStyle="1" w:styleId="ImportedStyle114313">
    <w:name w:val="Imported Style 114313"/>
    <w:rsid w:val="00295A4D"/>
  </w:style>
  <w:style w:type="numbering" w:customStyle="1" w:styleId="ImportedStyle115413">
    <w:name w:val="Imported Style 115413"/>
    <w:rsid w:val="00295A4D"/>
  </w:style>
  <w:style w:type="numbering" w:customStyle="1" w:styleId="ImportedStyle116313">
    <w:name w:val="Imported Style 116313"/>
    <w:rsid w:val="00295A4D"/>
  </w:style>
  <w:style w:type="numbering" w:customStyle="1" w:styleId="ImportedStyle1313">
    <w:name w:val="Imported Style 1313"/>
    <w:rsid w:val="00295A4D"/>
  </w:style>
  <w:style w:type="numbering" w:customStyle="1" w:styleId="ImportedStyle2313">
    <w:name w:val="Imported Style 2313"/>
    <w:rsid w:val="00295A4D"/>
  </w:style>
  <w:style w:type="numbering" w:customStyle="1" w:styleId="ImportedStyle3313">
    <w:name w:val="Imported Style 3313"/>
    <w:rsid w:val="00295A4D"/>
  </w:style>
  <w:style w:type="table" w:customStyle="1" w:styleId="TableGrid1712">
    <w:name w:val="Table Grid1712"/>
    <w:basedOn w:val="TableNormal"/>
    <w:next w:val="TableGrid"/>
    <w:uiPriority w:val="5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295A4D"/>
  </w:style>
  <w:style w:type="numbering" w:customStyle="1" w:styleId="NoList2413">
    <w:name w:val="No List2413"/>
    <w:next w:val="NoList"/>
    <w:uiPriority w:val="99"/>
    <w:semiHidden/>
    <w:unhideWhenUsed/>
    <w:rsid w:val="00295A4D"/>
  </w:style>
  <w:style w:type="numbering" w:customStyle="1" w:styleId="NoList11513">
    <w:name w:val="No List11513"/>
    <w:next w:val="NoList"/>
    <w:uiPriority w:val="99"/>
    <w:semiHidden/>
    <w:unhideWhenUsed/>
    <w:rsid w:val="00295A4D"/>
  </w:style>
  <w:style w:type="numbering" w:customStyle="1" w:styleId="NoList111313">
    <w:name w:val="No List111313"/>
    <w:next w:val="NoList"/>
    <w:uiPriority w:val="99"/>
    <w:semiHidden/>
    <w:unhideWhenUsed/>
    <w:rsid w:val="00295A4D"/>
  </w:style>
  <w:style w:type="numbering" w:customStyle="1" w:styleId="NoList3313">
    <w:name w:val="No List3313"/>
    <w:next w:val="NoList"/>
    <w:uiPriority w:val="99"/>
    <w:semiHidden/>
    <w:unhideWhenUsed/>
    <w:rsid w:val="00295A4D"/>
  </w:style>
  <w:style w:type="numbering" w:customStyle="1" w:styleId="Stilimportat1313">
    <w:name w:val="Stil importat 1313"/>
    <w:rsid w:val="00295A4D"/>
  </w:style>
  <w:style w:type="numbering" w:customStyle="1" w:styleId="Stilimportat2313">
    <w:name w:val="Stil importat 2313"/>
    <w:rsid w:val="00295A4D"/>
  </w:style>
  <w:style w:type="numbering" w:customStyle="1" w:styleId="Stilimportat3313">
    <w:name w:val="Stil importat 3313"/>
    <w:rsid w:val="00295A4D"/>
  </w:style>
  <w:style w:type="numbering" w:customStyle="1" w:styleId="Stilimportat4313">
    <w:name w:val="Stil importat 4313"/>
    <w:rsid w:val="00295A4D"/>
  </w:style>
  <w:style w:type="numbering" w:customStyle="1" w:styleId="Stilimportat5313">
    <w:name w:val="Stil importat 5313"/>
    <w:rsid w:val="00295A4D"/>
  </w:style>
  <w:style w:type="numbering" w:customStyle="1" w:styleId="Stilimportat6313">
    <w:name w:val="Stil importat 6313"/>
    <w:rsid w:val="00295A4D"/>
  </w:style>
  <w:style w:type="numbering" w:customStyle="1" w:styleId="Stilimportat7313">
    <w:name w:val="Stil importat 7313"/>
    <w:rsid w:val="00295A4D"/>
  </w:style>
  <w:style w:type="numbering" w:customStyle="1" w:styleId="NoList4313">
    <w:name w:val="No List4313"/>
    <w:next w:val="NoList"/>
    <w:uiPriority w:val="99"/>
    <w:semiHidden/>
    <w:unhideWhenUsed/>
    <w:rsid w:val="00295A4D"/>
  </w:style>
  <w:style w:type="numbering" w:customStyle="1" w:styleId="NoList12313">
    <w:name w:val="No List12313"/>
    <w:next w:val="NoList"/>
    <w:uiPriority w:val="99"/>
    <w:semiHidden/>
    <w:unhideWhenUsed/>
    <w:rsid w:val="00295A4D"/>
  </w:style>
  <w:style w:type="numbering" w:customStyle="1" w:styleId="NoList21313">
    <w:name w:val="No List21313"/>
    <w:next w:val="NoList"/>
    <w:uiPriority w:val="99"/>
    <w:semiHidden/>
    <w:unhideWhenUsed/>
    <w:rsid w:val="00295A4D"/>
  </w:style>
  <w:style w:type="numbering" w:customStyle="1" w:styleId="NoList112313">
    <w:name w:val="No List112313"/>
    <w:next w:val="NoList"/>
    <w:uiPriority w:val="99"/>
    <w:semiHidden/>
    <w:unhideWhenUsed/>
    <w:rsid w:val="00295A4D"/>
  </w:style>
  <w:style w:type="numbering" w:customStyle="1" w:styleId="NoList5313">
    <w:name w:val="No List5313"/>
    <w:next w:val="NoList"/>
    <w:uiPriority w:val="99"/>
    <w:semiHidden/>
    <w:unhideWhenUsed/>
    <w:rsid w:val="00295A4D"/>
  </w:style>
  <w:style w:type="numbering" w:customStyle="1" w:styleId="NoList6113">
    <w:name w:val="No List6113"/>
    <w:next w:val="NoList"/>
    <w:uiPriority w:val="99"/>
    <w:semiHidden/>
    <w:unhideWhenUsed/>
    <w:rsid w:val="00295A4D"/>
  </w:style>
  <w:style w:type="numbering" w:customStyle="1" w:styleId="ImportedStyle802113">
    <w:name w:val="Imported Style 802113"/>
    <w:rsid w:val="00295A4D"/>
  </w:style>
  <w:style w:type="numbering" w:customStyle="1" w:styleId="ImportedStyle1152113">
    <w:name w:val="Imported Style 1152113"/>
    <w:rsid w:val="00295A4D"/>
  </w:style>
  <w:style w:type="numbering" w:customStyle="1" w:styleId="NoList7113">
    <w:name w:val="No List7113"/>
    <w:next w:val="NoList"/>
    <w:uiPriority w:val="99"/>
    <w:semiHidden/>
    <w:unhideWhenUsed/>
    <w:rsid w:val="00295A4D"/>
  </w:style>
  <w:style w:type="numbering" w:customStyle="1" w:styleId="ImportedStyle781113">
    <w:name w:val="Imported Style 781113"/>
    <w:rsid w:val="00295A4D"/>
  </w:style>
  <w:style w:type="numbering" w:customStyle="1" w:styleId="ImportedStyle7801113">
    <w:name w:val="Imported Style 78.01113"/>
    <w:rsid w:val="00295A4D"/>
  </w:style>
  <w:style w:type="numbering" w:customStyle="1" w:styleId="ImportedStyle801113">
    <w:name w:val="Imported Style 801113"/>
    <w:rsid w:val="00295A4D"/>
  </w:style>
  <w:style w:type="numbering" w:customStyle="1" w:styleId="ImportedStyle821122">
    <w:name w:val="Imported Style 821122"/>
    <w:rsid w:val="00295A4D"/>
  </w:style>
  <w:style w:type="numbering" w:customStyle="1" w:styleId="ImportedStyle831113">
    <w:name w:val="Imported Style 831113"/>
    <w:rsid w:val="00295A4D"/>
  </w:style>
  <w:style w:type="numbering" w:customStyle="1" w:styleId="ImportedStyle1141113">
    <w:name w:val="Imported Style 1141113"/>
    <w:rsid w:val="00295A4D"/>
  </w:style>
  <w:style w:type="numbering" w:customStyle="1" w:styleId="ImportedStyle1151113">
    <w:name w:val="Imported Style 1151113"/>
    <w:rsid w:val="00295A4D"/>
  </w:style>
  <w:style w:type="numbering" w:customStyle="1" w:styleId="ImportedStyle1161114">
    <w:name w:val="Imported Style 1161114"/>
    <w:rsid w:val="00295A4D"/>
  </w:style>
  <w:style w:type="numbering" w:customStyle="1" w:styleId="ImportedStyle11113">
    <w:name w:val="Imported Style 11113"/>
    <w:rsid w:val="00295A4D"/>
  </w:style>
  <w:style w:type="numbering" w:customStyle="1" w:styleId="ImportedStyle21113">
    <w:name w:val="Imported Style 21113"/>
    <w:rsid w:val="00295A4D"/>
  </w:style>
  <w:style w:type="numbering" w:customStyle="1" w:styleId="ImportedStyle31113">
    <w:name w:val="Imported Style 31113"/>
    <w:rsid w:val="00295A4D"/>
  </w:style>
  <w:style w:type="numbering" w:customStyle="1" w:styleId="NoList13113">
    <w:name w:val="No List13113"/>
    <w:next w:val="NoList"/>
    <w:uiPriority w:val="99"/>
    <w:semiHidden/>
    <w:unhideWhenUsed/>
    <w:rsid w:val="00295A4D"/>
  </w:style>
  <w:style w:type="numbering" w:customStyle="1" w:styleId="NoList22113">
    <w:name w:val="No List22113"/>
    <w:next w:val="NoList"/>
    <w:uiPriority w:val="99"/>
    <w:semiHidden/>
    <w:unhideWhenUsed/>
    <w:rsid w:val="00295A4D"/>
  </w:style>
  <w:style w:type="numbering" w:customStyle="1" w:styleId="NoList113113">
    <w:name w:val="No List113113"/>
    <w:next w:val="NoList"/>
    <w:uiPriority w:val="99"/>
    <w:semiHidden/>
    <w:unhideWhenUsed/>
    <w:rsid w:val="00295A4D"/>
  </w:style>
  <w:style w:type="numbering" w:customStyle="1" w:styleId="NoList1111113">
    <w:name w:val="No List1111113"/>
    <w:next w:val="NoList"/>
    <w:uiPriority w:val="99"/>
    <w:semiHidden/>
    <w:unhideWhenUsed/>
    <w:rsid w:val="00295A4D"/>
  </w:style>
  <w:style w:type="numbering" w:customStyle="1" w:styleId="NoList31113">
    <w:name w:val="No List31113"/>
    <w:next w:val="NoList"/>
    <w:uiPriority w:val="99"/>
    <w:semiHidden/>
    <w:unhideWhenUsed/>
    <w:rsid w:val="00295A4D"/>
  </w:style>
  <w:style w:type="numbering" w:customStyle="1" w:styleId="Stilimportat11113">
    <w:name w:val="Stil importat 11113"/>
    <w:rsid w:val="00295A4D"/>
  </w:style>
  <w:style w:type="numbering" w:customStyle="1" w:styleId="Stilimportat21113">
    <w:name w:val="Stil importat 21113"/>
    <w:rsid w:val="00295A4D"/>
  </w:style>
  <w:style w:type="numbering" w:customStyle="1" w:styleId="Stilimportat31113">
    <w:name w:val="Stil importat 31113"/>
    <w:rsid w:val="00295A4D"/>
  </w:style>
  <w:style w:type="numbering" w:customStyle="1" w:styleId="Stilimportat41113">
    <w:name w:val="Stil importat 41113"/>
    <w:rsid w:val="00295A4D"/>
  </w:style>
  <w:style w:type="numbering" w:customStyle="1" w:styleId="Stilimportat51113">
    <w:name w:val="Stil importat 51113"/>
    <w:rsid w:val="00295A4D"/>
  </w:style>
  <w:style w:type="numbering" w:customStyle="1" w:styleId="Stilimportat61113">
    <w:name w:val="Stil importat 61113"/>
    <w:rsid w:val="00295A4D"/>
  </w:style>
  <w:style w:type="numbering" w:customStyle="1" w:styleId="Stilimportat71113">
    <w:name w:val="Stil importat 71113"/>
    <w:rsid w:val="00295A4D"/>
  </w:style>
  <w:style w:type="numbering" w:customStyle="1" w:styleId="NoList41113">
    <w:name w:val="No List41113"/>
    <w:next w:val="NoList"/>
    <w:uiPriority w:val="99"/>
    <w:semiHidden/>
    <w:unhideWhenUsed/>
    <w:rsid w:val="00295A4D"/>
  </w:style>
  <w:style w:type="numbering" w:customStyle="1" w:styleId="NoList121113">
    <w:name w:val="No List121113"/>
    <w:next w:val="NoList"/>
    <w:uiPriority w:val="99"/>
    <w:semiHidden/>
    <w:unhideWhenUsed/>
    <w:rsid w:val="00295A4D"/>
  </w:style>
  <w:style w:type="numbering" w:customStyle="1" w:styleId="NoList211113">
    <w:name w:val="No List211113"/>
    <w:next w:val="NoList"/>
    <w:uiPriority w:val="99"/>
    <w:semiHidden/>
    <w:unhideWhenUsed/>
    <w:rsid w:val="00295A4D"/>
  </w:style>
  <w:style w:type="numbering" w:customStyle="1" w:styleId="NoList1121113">
    <w:name w:val="No List1121113"/>
    <w:next w:val="NoList"/>
    <w:uiPriority w:val="99"/>
    <w:semiHidden/>
    <w:unhideWhenUsed/>
    <w:rsid w:val="00295A4D"/>
  </w:style>
  <w:style w:type="numbering" w:customStyle="1" w:styleId="NoList51113">
    <w:name w:val="No List51113"/>
    <w:next w:val="NoList"/>
    <w:uiPriority w:val="99"/>
    <w:semiHidden/>
    <w:unhideWhenUsed/>
    <w:rsid w:val="00295A4D"/>
  </w:style>
  <w:style w:type="numbering" w:customStyle="1" w:styleId="NoList8113">
    <w:name w:val="No List8113"/>
    <w:next w:val="NoList"/>
    <w:uiPriority w:val="99"/>
    <w:semiHidden/>
    <w:unhideWhenUsed/>
    <w:rsid w:val="00295A4D"/>
  </w:style>
  <w:style w:type="numbering" w:customStyle="1" w:styleId="NoList9113">
    <w:name w:val="No List9113"/>
    <w:next w:val="NoList"/>
    <w:uiPriority w:val="99"/>
    <w:semiHidden/>
    <w:unhideWhenUsed/>
    <w:rsid w:val="00295A4D"/>
  </w:style>
  <w:style w:type="numbering" w:customStyle="1" w:styleId="ImportedStyle782113">
    <w:name w:val="Imported Style 782113"/>
    <w:rsid w:val="00295A4D"/>
  </w:style>
  <w:style w:type="numbering" w:customStyle="1" w:styleId="ImportedStyle7802113">
    <w:name w:val="Imported Style 78.02113"/>
    <w:rsid w:val="00295A4D"/>
  </w:style>
  <w:style w:type="numbering" w:customStyle="1" w:styleId="ImportedStyle803113">
    <w:name w:val="Imported Style 803113"/>
    <w:rsid w:val="00295A4D"/>
  </w:style>
  <w:style w:type="numbering" w:customStyle="1" w:styleId="ImportedStyle822113">
    <w:name w:val="Imported Style 822113"/>
    <w:rsid w:val="00295A4D"/>
  </w:style>
  <w:style w:type="numbering" w:customStyle="1" w:styleId="ImportedStyle832113">
    <w:name w:val="Imported Style 832113"/>
    <w:rsid w:val="00295A4D"/>
  </w:style>
  <w:style w:type="numbering" w:customStyle="1" w:styleId="ImportedStyle1142113">
    <w:name w:val="Imported Style 1142113"/>
    <w:rsid w:val="00295A4D"/>
  </w:style>
  <w:style w:type="numbering" w:customStyle="1" w:styleId="ImportedStyle1153113">
    <w:name w:val="Imported Style 1153113"/>
    <w:rsid w:val="00295A4D"/>
  </w:style>
  <w:style w:type="numbering" w:customStyle="1" w:styleId="ImportedStyle1162113">
    <w:name w:val="Imported Style 1162113"/>
    <w:rsid w:val="00295A4D"/>
  </w:style>
  <w:style w:type="numbering" w:customStyle="1" w:styleId="ImportedStyle12113">
    <w:name w:val="Imported Style 12113"/>
    <w:rsid w:val="00295A4D"/>
  </w:style>
  <w:style w:type="numbering" w:customStyle="1" w:styleId="ImportedStyle22113">
    <w:name w:val="Imported Style 22113"/>
    <w:rsid w:val="00295A4D"/>
  </w:style>
  <w:style w:type="numbering" w:customStyle="1" w:styleId="ImportedStyle32113">
    <w:name w:val="Imported Style 32113"/>
    <w:rsid w:val="00295A4D"/>
  </w:style>
  <w:style w:type="numbering" w:customStyle="1" w:styleId="NoList14113">
    <w:name w:val="No List14113"/>
    <w:next w:val="NoList"/>
    <w:uiPriority w:val="99"/>
    <w:semiHidden/>
    <w:unhideWhenUsed/>
    <w:rsid w:val="00295A4D"/>
  </w:style>
  <w:style w:type="numbering" w:customStyle="1" w:styleId="NoList23113">
    <w:name w:val="No List23113"/>
    <w:next w:val="NoList"/>
    <w:uiPriority w:val="99"/>
    <w:semiHidden/>
    <w:unhideWhenUsed/>
    <w:rsid w:val="00295A4D"/>
  </w:style>
  <w:style w:type="numbering" w:customStyle="1" w:styleId="NoList114113">
    <w:name w:val="No List114113"/>
    <w:next w:val="NoList"/>
    <w:uiPriority w:val="99"/>
    <w:semiHidden/>
    <w:unhideWhenUsed/>
    <w:rsid w:val="00295A4D"/>
  </w:style>
  <w:style w:type="numbering" w:customStyle="1" w:styleId="NoList1112113">
    <w:name w:val="No List1112113"/>
    <w:next w:val="NoList"/>
    <w:uiPriority w:val="99"/>
    <w:semiHidden/>
    <w:unhideWhenUsed/>
    <w:rsid w:val="00295A4D"/>
  </w:style>
  <w:style w:type="numbering" w:customStyle="1" w:styleId="NoList32113">
    <w:name w:val="No List32113"/>
    <w:next w:val="NoList"/>
    <w:uiPriority w:val="99"/>
    <w:semiHidden/>
    <w:unhideWhenUsed/>
    <w:rsid w:val="00295A4D"/>
  </w:style>
  <w:style w:type="numbering" w:customStyle="1" w:styleId="Stilimportat12113">
    <w:name w:val="Stil importat 12113"/>
    <w:rsid w:val="00295A4D"/>
  </w:style>
  <w:style w:type="numbering" w:customStyle="1" w:styleId="Stilimportat22113">
    <w:name w:val="Stil importat 22113"/>
    <w:rsid w:val="00295A4D"/>
  </w:style>
  <w:style w:type="numbering" w:customStyle="1" w:styleId="Stilimportat32113">
    <w:name w:val="Stil importat 32113"/>
    <w:rsid w:val="00295A4D"/>
  </w:style>
  <w:style w:type="numbering" w:customStyle="1" w:styleId="Stilimportat42113">
    <w:name w:val="Stil importat 42113"/>
    <w:rsid w:val="00295A4D"/>
  </w:style>
  <w:style w:type="numbering" w:customStyle="1" w:styleId="Stilimportat52113">
    <w:name w:val="Stil importat 52113"/>
    <w:rsid w:val="00295A4D"/>
  </w:style>
  <w:style w:type="numbering" w:customStyle="1" w:styleId="Stilimportat62113">
    <w:name w:val="Stil importat 62113"/>
    <w:rsid w:val="00295A4D"/>
  </w:style>
  <w:style w:type="numbering" w:customStyle="1" w:styleId="Stilimportat72113">
    <w:name w:val="Stil importat 72113"/>
    <w:rsid w:val="00295A4D"/>
  </w:style>
  <w:style w:type="numbering" w:customStyle="1" w:styleId="NoList42113">
    <w:name w:val="No List42113"/>
    <w:next w:val="NoList"/>
    <w:uiPriority w:val="99"/>
    <w:semiHidden/>
    <w:unhideWhenUsed/>
    <w:rsid w:val="00295A4D"/>
  </w:style>
  <w:style w:type="numbering" w:customStyle="1" w:styleId="NoList122113">
    <w:name w:val="No List122113"/>
    <w:next w:val="NoList"/>
    <w:uiPriority w:val="99"/>
    <w:semiHidden/>
    <w:unhideWhenUsed/>
    <w:rsid w:val="00295A4D"/>
  </w:style>
  <w:style w:type="numbering" w:customStyle="1" w:styleId="NoList212113">
    <w:name w:val="No List212113"/>
    <w:next w:val="NoList"/>
    <w:uiPriority w:val="99"/>
    <w:semiHidden/>
    <w:unhideWhenUsed/>
    <w:rsid w:val="00295A4D"/>
  </w:style>
  <w:style w:type="numbering" w:customStyle="1" w:styleId="NoList1122113">
    <w:name w:val="No List1122113"/>
    <w:next w:val="NoList"/>
    <w:uiPriority w:val="99"/>
    <w:semiHidden/>
    <w:unhideWhenUsed/>
    <w:rsid w:val="00295A4D"/>
  </w:style>
  <w:style w:type="numbering" w:customStyle="1" w:styleId="NoList52113">
    <w:name w:val="No List52113"/>
    <w:next w:val="NoList"/>
    <w:uiPriority w:val="99"/>
    <w:semiHidden/>
    <w:unhideWhenUsed/>
    <w:rsid w:val="00295A4D"/>
  </w:style>
  <w:style w:type="table" w:customStyle="1" w:styleId="TableGrid17111">
    <w:name w:val="Table Grid171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295A4D"/>
  </w:style>
  <w:style w:type="table" w:customStyle="1" w:styleId="TableGrid1812">
    <w:name w:val="Table Grid1812"/>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2">
    <w:name w:val="No List15112"/>
    <w:next w:val="NoList"/>
    <w:uiPriority w:val="99"/>
    <w:semiHidden/>
    <w:unhideWhenUsed/>
    <w:rsid w:val="00295A4D"/>
  </w:style>
  <w:style w:type="table" w:customStyle="1" w:styleId="TableGrid1912">
    <w:name w:val="Table Grid1912"/>
    <w:basedOn w:val="TableNormal"/>
    <w:next w:val="TableGrid"/>
    <w:uiPriority w:val="39"/>
    <w:rsid w:val="00295A4D"/>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2">
    <w:name w:val="No List24112"/>
    <w:next w:val="NoList"/>
    <w:uiPriority w:val="99"/>
    <w:semiHidden/>
    <w:unhideWhenUsed/>
    <w:rsid w:val="00295A4D"/>
  </w:style>
  <w:style w:type="numbering" w:customStyle="1" w:styleId="NoList33112">
    <w:name w:val="No List33112"/>
    <w:next w:val="NoList"/>
    <w:uiPriority w:val="99"/>
    <w:semiHidden/>
    <w:unhideWhenUsed/>
    <w:rsid w:val="00295A4D"/>
  </w:style>
  <w:style w:type="numbering" w:customStyle="1" w:styleId="NoList43112">
    <w:name w:val="No List43112"/>
    <w:next w:val="NoList"/>
    <w:uiPriority w:val="99"/>
    <w:semiHidden/>
    <w:unhideWhenUsed/>
    <w:rsid w:val="00295A4D"/>
  </w:style>
  <w:style w:type="numbering" w:customStyle="1" w:styleId="NoList53112">
    <w:name w:val="No List53112"/>
    <w:next w:val="NoList"/>
    <w:uiPriority w:val="99"/>
    <w:semiHidden/>
    <w:unhideWhenUsed/>
    <w:rsid w:val="00295A4D"/>
  </w:style>
  <w:style w:type="numbering" w:customStyle="1" w:styleId="ImportedStyle111112">
    <w:name w:val="Imported Style 111112"/>
    <w:rsid w:val="00295A4D"/>
  </w:style>
  <w:style w:type="numbering" w:customStyle="1" w:styleId="ImportedStyle311112">
    <w:name w:val="Imported Style 311112"/>
    <w:rsid w:val="00295A4D"/>
  </w:style>
  <w:style w:type="numbering" w:customStyle="1" w:styleId="ImportedStyle4413">
    <w:name w:val="Imported Style 4413"/>
    <w:rsid w:val="00295A4D"/>
  </w:style>
  <w:style w:type="numbering" w:customStyle="1" w:styleId="ImportedStyle783112">
    <w:name w:val="Imported Style 783112"/>
    <w:rsid w:val="00295A4D"/>
  </w:style>
  <w:style w:type="numbering" w:customStyle="1" w:styleId="ImportedStyle7803112">
    <w:name w:val="Imported Style 78.03112"/>
    <w:rsid w:val="00295A4D"/>
  </w:style>
  <w:style w:type="numbering" w:customStyle="1" w:styleId="ImportedStyle804112">
    <w:name w:val="Imported Style 804112"/>
    <w:rsid w:val="00295A4D"/>
  </w:style>
  <w:style w:type="numbering" w:customStyle="1" w:styleId="ImportedStyle823112">
    <w:name w:val="Imported Style 823112"/>
    <w:rsid w:val="00295A4D"/>
  </w:style>
  <w:style w:type="numbering" w:customStyle="1" w:styleId="ImportedStyle833112">
    <w:name w:val="Imported Style 833112"/>
    <w:rsid w:val="00295A4D"/>
  </w:style>
  <w:style w:type="numbering" w:customStyle="1" w:styleId="ImportedStyle1143112">
    <w:name w:val="Imported Style 1143112"/>
    <w:rsid w:val="00295A4D"/>
  </w:style>
  <w:style w:type="numbering" w:customStyle="1" w:styleId="ImportedStyle1154112">
    <w:name w:val="Imported Style 1154112"/>
    <w:rsid w:val="00295A4D"/>
  </w:style>
  <w:style w:type="numbering" w:customStyle="1" w:styleId="ImportedStyle1163112">
    <w:name w:val="Imported Style 1163112"/>
    <w:rsid w:val="00295A4D"/>
  </w:style>
  <w:style w:type="numbering" w:customStyle="1" w:styleId="ImportedStyle13112">
    <w:name w:val="Imported Style 13112"/>
    <w:rsid w:val="00295A4D"/>
  </w:style>
  <w:style w:type="numbering" w:customStyle="1" w:styleId="ImportedStyle23112">
    <w:name w:val="Imported Style 23112"/>
    <w:rsid w:val="00295A4D"/>
  </w:style>
  <w:style w:type="numbering" w:customStyle="1" w:styleId="ImportedStyle33112">
    <w:name w:val="Imported Style 33112"/>
    <w:rsid w:val="00295A4D"/>
  </w:style>
  <w:style w:type="numbering" w:customStyle="1" w:styleId="NoList115112">
    <w:name w:val="No List115112"/>
    <w:next w:val="NoList"/>
    <w:uiPriority w:val="99"/>
    <w:semiHidden/>
    <w:unhideWhenUsed/>
    <w:rsid w:val="00295A4D"/>
  </w:style>
  <w:style w:type="numbering" w:customStyle="1" w:styleId="NoList1113112">
    <w:name w:val="No List1113112"/>
    <w:next w:val="NoList"/>
    <w:uiPriority w:val="99"/>
    <w:semiHidden/>
    <w:unhideWhenUsed/>
    <w:rsid w:val="00295A4D"/>
  </w:style>
  <w:style w:type="numbering" w:customStyle="1" w:styleId="Stilimportat13112">
    <w:name w:val="Stil importat 13112"/>
    <w:rsid w:val="00295A4D"/>
  </w:style>
  <w:style w:type="numbering" w:customStyle="1" w:styleId="Stilimportat23112">
    <w:name w:val="Stil importat 23112"/>
    <w:rsid w:val="00295A4D"/>
  </w:style>
  <w:style w:type="numbering" w:customStyle="1" w:styleId="Stilimportat33112">
    <w:name w:val="Stil importat 33112"/>
    <w:rsid w:val="00295A4D"/>
  </w:style>
  <w:style w:type="numbering" w:customStyle="1" w:styleId="Stilimportat43112">
    <w:name w:val="Stil importat 43112"/>
    <w:rsid w:val="00295A4D"/>
  </w:style>
  <w:style w:type="numbering" w:customStyle="1" w:styleId="Stilimportat53112">
    <w:name w:val="Stil importat 53112"/>
    <w:rsid w:val="00295A4D"/>
  </w:style>
  <w:style w:type="numbering" w:customStyle="1" w:styleId="Stilimportat63112">
    <w:name w:val="Stil importat 63112"/>
    <w:rsid w:val="00295A4D"/>
  </w:style>
  <w:style w:type="numbering" w:customStyle="1" w:styleId="Stilimportat73112">
    <w:name w:val="Stil importat 73112"/>
    <w:rsid w:val="00295A4D"/>
  </w:style>
  <w:style w:type="numbering" w:customStyle="1" w:styleId="NoList123112">
    <w:name w:val="No List123112"/>
    <w:next w:val="NoList"/>
    <w:uiPriority w:val="99"/>
    <w:semiHidden/>
    <w:unhideWhenUsed/>
    <w:rsid w:val="00295A4D"/>
  </w:style>
  <w:style w:type="numbering" w:customStyle="1" w:styleId="NoList213112">
    <w:name w:val="No List213112"/>
    <w:next w:val="NoList"/>
    <w:uiPriority w:val="99"/>
    <w:semiHidden/>
    <w:unhideWhenUsed/>
    <w:rsid w:val="00295A4D"/>
  </w:style>
  <w:style w:type="numbering" w:customStyle="1" w:styleId="NoList1123112">
    <w:name w:val="No List1123112"/>
    <w:next w:val="NoList"/>
    <w:uiPriority w:val="99"/>
    <w:semiHidden/>
    <w:unhideWhenUsed/>
    <w:rsid w:val="00295A4D"/>
  </w:style>
  <w:style w:type="numbering" w:customStyle="1" w:styleId="NoList61112">
    <w:name w:val="No List61112"/>
    <w:next w:val="NoList"/>
    <w:uiPriority w:val="99"/>
    <w:semiHidden/>
    <w:unhideWhenUsed/>
    <w:rsid w:val="00295A4D"/>
  </w:style>
  <w:style w:type="numbering" w:customStyle="1" w:styleId="ImportedStyle8021112">
    <w:name w:val="Imported Style 8021112"/>
    <w:rsid w:val="00295A4D"/>
  </w:style>
  <w:style w:type="numbering" w:customStyle="1" w:styleId="ImportedStyle11521112">
    <w:name w:val="Imported Style 11521112"/>
    <w:rsid w:val="00295A4D"/>
  </w:style>
  <w:style w:type="numbering" w:customStyle="1" w:styleId="NoList71112">
    <w:name w:val="No List71112"/>
    <w:next w:val="NoList"/>
    <w:uiPriority w:val="99"/>
    <w:semiHidden/>
    <w:unhideWhenUsed/>
    <w:rsid w:val="00295A4D"/>
  </w:style>
  <w:style w:type="numbering" w:customStyle="1" w:styleId="ImportedStyle7811112">
    <w:name w:val="Imported Style 7811112"/>
    <w:rsid w:val="00295A4D"/>
  </w:style>
  <w:style w:type="numbering" w:customStyle="1" w:styleId="ImportedStyle78011112">
    <w:name w:val="Imported Style 78.011112"/>
    <w:rsid w:val="00295A4D"/>
  </w:style>
  <w:style w:type="numbering" w:customStyle="1" w:styleId="ImportedStyle8011113">
    <w:name w:val="Imported Style 8011113"/>
    <w:rsid w:val="00295A4D"/>
  </w:style>
  <w:style w:type="numbering" w:customStyle="1" w:styleId="ImportedStyle8211113">
    <w:name w:val="Imported Style 8211113"/>
    <w:rsid w:val="00295A4D"/>
  </w:style>
  <w:style w:type="numbering" w:customStyle="1" w:styleId="ImportedStyle8311112">
    <w:name w:val="Imported Style 8311112"/>
    <w:rsid w:val="00295A4D"/>
  </w:style>
  <w:style w:type="numbering" w:customStyle="1" w:styleId="ImportedStyle11411112">
    <w:name w:val="Imported Style 11411112"/>
    <w:rsid w:val="00295A4D"/>
  </w:style>
  <w:style w:type="numbering" w:customStyle="1" w:styleId="ImportedStyle11511113">
    <w:name w:val="Imported Style 11511113"/>
    <w:rsid w:val="00295A4D"/>
  </w:style>
  <w:style w:type="numbering" w:customStyle="1" w:styleId="ImportedStyle11611112">
    <w:name w:val="Imported Style 11611112"/>
    <w:rsid w:val="00295A4D"/>
  </w:style>
  <w:style w:type="numbering" w:customStyle="1" w:styleId="ImportedStyle211112">
    <w:name w:val="Imported Style 211112"/>
    <w:rsid w:val="00295A4D"/>
  </w:style>
  <w:style w:type="numbering" w:customStyle="1" w:styleId="NoList131112">
    <w:name w:val="No List131112"/>
    <w:next w:val="NoList"/>
    <w:uiPriority w:val="99"/>
    <w:semiHidden/>
    <w:unhideWhenUsed/>
    <w:rsid w:val="00295A4D"/>
  </w:style>
  <w:style w:type="numbering" w:customStyle="1" w:styleId="NoList221112">
    <w:name w:val="No List221112"/>
    <w:next w:val="NoList"/>
    <w:uiPriority w:val="99"/>
    <w:semiHidden/>
    <w:unhideWhenUsed/>
    <w:rsid w:val="00295A4D"/>
  </w:style>
  <w:style w:type="numbering" w:customStyle="1" w:styleId="NoList1131112">
    <w:name w:val="No List1131112"/>
    <w:next w:val="NoList"/>
    <w:uiPriority w:val="99"/>
    <w:semiHidden/>
    <w:unhideWhenUsed/>
    <w:rsid w:val="00295A4D"/>
  </w:style>
  <w:style w:type="numbering" w:customStyle="1" w:styleId="NoList11111112">
    <w:name w:val="No List11111112"/>
    <w:next w:val="NoList"/>
    <w:uiPriority w:val="99"/>
    <w:semiHidden/>
    <w:unhideWhenUsed/>
    <w:rsid w:val="00295A4D"/>
  </w:style>
  <w:style w:type="numbering" w:customStyle="1" w:styleId="NoList311112">
    <w:name w:val="No List311112"/>
    <w:next w:val="NoList"/>
    <w:uiPriority w:val="99"/>
    <w:semiHidden/>
    <w:unhideWhenUsed/>
    <w:rsid w:val="00295A4D"/>
  </w:style>
  <w:style w:type="numbering" w:customStyle="1" w:styleId="Stilimportat111112">
    <w:name w:val="Stil importat 111112"/>
    <w:rsid w:val="00295A4D"/>
  </w:style>
  <w:style w:type="numbering" w:customStyle="1" w:styleId="Stilimportat211112">
    <w:name w:val="Stil importat 211112"/>
    <w:rsid w:val="00295A4D"/>
  </w:style>
  <w:style w:type="numbering" w:customStyle="1" w:styleId="Stilimportat311112">
    <w:name w:val="Stil importat 311112"/>
    <w:rsid w:val="00295A4D"/>
  </w:style>
  <w:style w:type="numbering" w:customStyle="1" w:styleId="Stilimportat411112">
    <w:name w:val="Stil importat 411112"/>
    <w:rsid w:val="00295A4D"/>
  </w:style>
  <w:style w:type="numbering" w:customStyle="1" w:styleId="Stilimportat511112">
    <w:name w:val="Stil importat 511112"/>
    <w:rsid w:val="00295A4D"/>
  </w:style>
  <w:style w:type="numbering" w:customStyle="1" w:styleId="Stilimportat611112">
    <w:name w:val="Stil importat 611112"/>
    <w:rsid w:val="00295A4D"/>
  </w:style>
  <w:style w:type="numbering" w:customStyle="1" w:styleId="Stilimportat711112">
    <w:name w:val="Stil importat 711112"/>
    <w:rsid w:val="00295A4D"/>
  </w:style>
  <w:style w:type="numbering" w:customStyle="1" w:styleId="NoList411112">
    <w:name w:val="No List411112"/>
    <w:next w:val="NoList"/>
    <w:uiPriority w:val="99"/>
    <w:semiHidden/>
    <w:unhideWhenUsed/>
    <w:rsid w:val="00295A4D"/>
  </w:style>
  <w:style w:type="numbering" w:customStyle="1" w:styleId="NoList1211112">
    <w:name w:val="No List1211112"/>
    <w:next w:val="NoList"/>
    <w:uiPriority w:val="99"/>
    <w:semiHidden/>
    <w:unhideWhenUsed/>
    <w:rsid w:val="00295A4D"/>
  </w:style>
  <w:style w:type="numbering" w:customStyle="1" w:styleId="NoList2111112">
    <w:name w:val="No List2111112"/>
    <w:next w:val="NoList"/>
    <w:uiPriority w:val="99"/>
    <w:semiHidden/>
    <w:unhideWhenUsed/>
    <w:rsid w:val="00295A4D"/>
  </w:style>
  <w:style w:type="numbering" w:customStyle="1" w:styleId="NoList11211112">
    <w:name w:val="No List11211112"/>
    <w:next w:val="NoList"/>
    <w:uiPriority w:val="99"/>
    <w:semiHidden/>
    <w:unhideWhenUsed/>
    <w:rsid w:val="00295A4D"/>
  </w:style>
  <w:style w:type="numbering" w:customStyle="1" w:styleId="NoList511112">
    <w:name w:val="No List511112"/>
    <w:next w:val="NoList"/>
    <w:uiPriority w:val="99"/>
    <w:semiHidden/>
    <w:unhideWhenUsed/>
    <w:rsid w:val="00295A4D"/>
  </w:style>
  <w:style w:type="numbering" w:customStyle="1" w:styleId="NoList81112">
    <w:name w:val="No List81112"/>
    <w:next w:val="NoList"/>
    <w:uiPriority w:val="99"/>
    <w:semiHidden/>
    <w:unhideWhenUsed/>
    <w:rsid w:val="00295A4D"/>
  </w:style>
  <w:style w:type="numbering" w:customStyle="1" w:styleId="NoList91112">
    <w:name w:val="No List91112"/>
    <w:next w:val="NoList"/>
    <w:uiPriority w:val="99"/>
    <w:semiHidden/>
    <w:unhideWhenUsed/>
    <w:rsid w:val="00295A4D"/>
  </w:style>
  <w:style w:type="numbering" w:customStyle="1" w:styleId="ImportedStyle7821112">
    <w:name w:val="Imported Style 7821112"/>
    <w:rsid w:val="00295A4D"/>
  </w:style>
  <w:style w:type="numbering" w:customStyle="1" w:styleId="ImportedStyle78021112">
    <w:name w:val="Imported Style 78.021112"/>
    <w:rsid w:val="00295A4D"/>
  </w:style>
  <w:style w:type="numbering" w:customStyle="1" w:styleId="ImportedStyle8031112">
    <w:name w:val="Imported Style 8031112"/>
    <w:rsid w:val="00295A4D"/>
  </w:style>
  <w:style w:type="numbering" w:customStyle="1" w:styleId="ImportedStyle8221113">
    <w:name w:val="Imported Style 8221113"/>
    <w:rsid w:val="00295A4D"/>
  </w:style>
  <w:style w:type="numbering" w:customStyle="1" w:styleId="ImportedStyle8321112">
    <w:name w:val="Imported Style 8321112"/>
    <w:rsid w:val="00295A4D"/>
  </w:style>
  <w:style w:type="numbering" w:customStyle="1" w:styleId="ImportedStyle11421112">
    <w:name w:val="Imported Style 11421112"/>
    <w:rsid w:val="00295A4D"/>
  </w:style>
  <w:style w:type="numbering" w:customStyle="1" w:styleId="ImportedStyle11531112">
    <w:name w:val="Imported Style 11531112"/>
    <w:rsid w:val="00295A4D"/>
  </w:style>
  <w:style w:type="numbering" w:customStyle="1" w:styleId="ImportedStyle11621112">
    <w:name w:val="Imported Style 11621112"/>
    <w:rsid w:val="00295A4D"/>
  </w:style>
  <w:style w:type="numbering" w:customStyle="1" w:styleId="ImportedStyle121112">
    <w:name w:val="Imported Style 121112"/>
    <w:rsid w:val="00295A4D"/>
  </w:style>
  <w:style w:type="numbering" w:customStyle="1" w:styleId="ImportedStyle221112">
    <w:name w:val="Imported Style 221112"/>
    <w:rsid w:val="00295A4D"/>
  </w:style>
  <w:style w:type="numbering" w:customStyle="1" w:styleId="ImportedStyle321112">
    <w:name w:val="Imported Style 321112"/>
    <w:rsid w:val="00295A4D"/>
  </w:style>
  <w:style w:type="numbering" w:customStyle="1" w:styleId="NoList141112">
    <w:name w:val="No List141112"/>
    <w:next w:val="NoList"/>
    <w:uiPriority w:val="99"/>
    <w:semiHidden/>
    <w:unhideWhenUsed/>
    <w:rsid w:val="00295A4D"/>
  </w:style>
  <w:style w:type="numbering" w:customStyle="1" w:styleId="NoList231112">
    <w:name w:val="No List231112"/>
    <w:next w:val="NoList"/>
    <w:uiPriority w:val="99"/>
    <w:semiHidden/>
    <w:unhideWhenUsed/>
    <w:rsid w:val="00295A4D"/>
  </w:style>
  <w:style w:type="numbering" w:customStyle="1" w:styleId="NoList1141112">
    <w:name w:val="No List1141112"/>
    <w:next w:val="NoList"/>
    <w:uiPriority w:val="99"/>
    <w:semiHidden/>
    <w:unhideWhenUsed/>
    <w:rsid w:val="00295A4D"/>
  </w:style>
  <w:style w:type="numbering" w:customStyle="1" w:styleId="NoList11121112">
    <w:name w:val="No List11121112"/>
    <w:next w:val="NoList"/>
    <w:uiPriority w:val="99"/>
    <w:semiHidden/>
    <w:unhideWhenUsed/>
    <w:rsid w:val="00295A4D"/>
  </w:style>
  <w:style w:type="numbering" w:customStyle="1" w:styleId="NoList321112">
    <w:name w:val="No List321112"/>
    <w:next w:val="NoList"/>
    <w:uiPriority w:val="99"/>
    <w:semiHidden/>
    <w:unhideWhenUsed/>
    <w:rsid w:val="00295A4D"/>
  </w:style>
  <w:style w:type="numbering" w:customStyle="1" w:styleId="Stilimportat121112">
    <w:name w:val="Stil importat 121112"/>
    <w:rsid w:val="00295A4D"/>
  </w:style>
  <w:style w:type="numbering" w:customStyle="1" w:styleId="Stilimportat221112">
    <w:name w:val="Stil importat 221112"/>
    <w:rsid w:val="00295A4D"/>
  </w:style>
  <w:style w:type="numbering" w:customStyle="1" w:styleId="Stilimportat321112">
    <w:name w:val="Stil importat 321112"/>
    <w:rsid w:val="00295A4D"/>
  </w:style>
  <w:style w:type="numbering" w:customStyle="1" w:styleId="Stilimportat421112">
    <w:name w:val="Stil importat 421112"/>
    <w:rsid w:val="00295A4D"/>
  </w:style>
  <w:style w:type="numbering" w:customStyle="1" w:styleId="Stilimportat521112">
    <w:name w:val="Stil importat 521112"/>
    <w:rsid w:val="00295A4D"/>
  </w:style>
  <w:style w:type="numbering" w:customStyle="1" w:styleId="Stilimportat621112">
    <w:name w:val="Stil importat 621112"/>
    <w:rsid w:val="00295A4D"/>
  </w:style>
  <w:style w:type="numbering" w:customStyle="1" w:styleId="Stilimportat721112">
    <w:name w:val="Stil importat 721112"/>
    <w:rsid w:val="00295A4D"/>
  </w:style>
  <w:style w:type="numbering" w:customStyle="1" w:styleId="NoList421112">
    <w:name w:val="No List421112"/>
    <w:next w:val="NoList"/>
    <w:uiPriority w:val="99"/>
    <w:semiHidden/>
    <w:unhideWhenUsed/>
    <w:rsid w:val="00295A4D"/>
  </w:style>
  <w:style w:type="numbering" w:customStyle="1" w:styleId="NoList1221112">
    <w:name w:val="No List1221112"/>
    <w:next w:val="NoList"/>
    <w:uiPriority w:val="99"/>
    <w:semiHidden/>
    <w:unhideWhenUsed/>
    <w:rsid w:val="00295A4D"/>
  </w:style>
  <w:style w:type="numbering" w:customStyle="1" w:styleId="NoList2121112">
    <w:name w:val="No List2121112"/>
    <w:next w:val="NoList"/>
    <w:uiPriority w:val="99"/>
    <w:semiHidden/>
    <w:unhideWhenUsed/>
    <w:rsid w:val="00295A4D"/>
  </w:style>
  <w:style w:type="numbering" w:customStyle="1" w:styleId="NoList11221112">
    <w:name w:val="No List11221112"/>
    <w:next w:val="NoList"/>
    <w:uiPriority w:val="99"/>
    <w:semiHidden/>
    <w:unhideWhenUsed/>
    <w:rsid w:val="00295A4D"/>
  </w:style>
  <w:style w:type="numbering" w:customStyle="1" w:styleId="NoList521112">
    <w:name w:val="No List521112"/>
    <w:next w:val="NoList"/>
    <w:uiPriority w:val="99"/>
    <w:semiHidden/>
    <w:unhideWhenUsed/>
    <w:rsid w:val="00295A4D"/>
  </w:style>
  <w:style w:type="numbering" w:customStyle="1" w:styleId="ImportedStyle780111112">
    <w:name w:val="Imported Style 78.0111112"/>
    <w:rsid w:val="00295A4D"/>
  </w:style>
  <w:style w:type="numbering" w:customStyle="1" w:styleId="ImportedStyle83111112">
    <w:name w:val="Imported Style 83111112"/>
    <w:rsid w:val="00295A4D"/>
  </w:style>
  <w:style w:type="numbering" w:customStyle="1" w:styleId="ImportedStyle114111112">
    <w:name w:val="Imported Style 114111112"/>
    <w:rsid w:val="00295A4D"/>
  </w:style>
  <w:style w:type="numbering" w:customStyle="1" w:styleId="NoList1612">
    <w:name w:val="No List1612"/>
    <w:next w:val="NoList"/>
    <w:uiPriority w:val="99"/>
    <w:semiHidden/>
    <w:unhideWhenUsed/>
    <w:rsid w:val="00295A4D"/>
  </w:style>
  <w:style w:type="numbering" w:customStyle="1" w:styleId="NoList1712">
    <w:name w:val="No List1712"/>
    <w:next w:val="NoList"/>
    <w:uiPriority w:val="99"/>
    <w:semiHidden/>
    <w:unhideWhenUsed/>
    <w:rsid w:val="00295A4D"/>
  </w:style>
  <w:style w:type="numbering" w:customStyle="1" w:styleId="Stilimportat146">
    <w:name w:val="Stil importat 146"/>
    <w:rsid w:val="00295A4D"/>
  </w:style>
  <w:style w:type="numbering" w:customStyle="1" w:styleId="Stilimportat246">
    <w:name w:val="Stil importat 246"/>
    <w:rsid w:val="00295A4D"/>
  </w:style>
  <w:style w:type="numbering" w:customStyle="1" w:styleId="Stilimportat346">
    <w:name w:val="Stil importat 346"/>
    <w:rsid w:val="00295A4D"/>
  </w:style>
  <w:style w:type="numbering" w:customStyle="1" w:styleId="Stilimportat446">
    <w:name w:val="Stil importat 446"/>
    <w:rsid w:val="00295A4D"/>
  </w:style>
  <w:style w:type="numbering" w:customStyle="1" w:styleId="Stilimportat546">
    <w:name w:val="Stil importat 546"/>
    <w:rsid w:val="00295A4D"/>
  </w:style>
  <w:style w:type="numbering" w:customStyle="1" w:styleId="Stilimportat646">
    <w:name w:val="Stil importat 646"/>
    <w:rsid w:val="00295A4D"/>
  </w:style>
  <w:style w:type="numbering" w:customStyle="1" w:styleId="Stilimportat746">
    <w:name w:val="Stil importat 746"/>
    <w:rsid w:val="00295A4D"/>
  </w:style>
  <w:style w:type="table" w:customStyle="1" w:styleId="TableGrid2011">
    <w:name w:val="Table Grid20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next w:val="TableGrid"/>
    <w:uiPriority w:val="39"/>
    <w:rsid w:val="00295A4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2">
    <w:name w:val="Imported Style 142"/>
    <w:rsid w:val="00295A4D"/>
  </w:style>
  <w:style w:type="numbering" w:customStyle="1" w:styleId="ImportedStyle242">
    <w:name w:val="Imported Style 242"/>
    <w:rsid w:val="00295A4D"/>
  </w:style>
  <w:style w:type="numbering" w:customStyle="1" w:styleId="ImportedStyle342">
    <w:name w:val="Imported Style 342"/>
    <w:rsid w:val="00295A4D"/>
  </w:style>
  <w:style w:type="numbering" w:customStyle="1" w:styleId="NoList1162">
    <w:name w:val="No List1162"/>
    <w:next w:val="NoList"/>
    <w:uiPriority w:val="99"/>
    <w:semiHidden/>
    <w:unhideWhenUsed/>
    <w:rsid w:val="00295A4D"/>
  </w:style>
  <w:style w:type="table" w:customStyle="1" w:styleId="TableGrid5312">
    <w:name w:val="Table Grid5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2">
    <w:name w:val="Imported Style 7842"/>
    <w:rsid w:val="00295A4D"/>
  </w:style>
  <w:style w:type="numbering" w:customStyle="1" w:styleId="ImportedStyle78043">
    <w:name w:val="Imported Style 78.043"/>
    <w:rsid w:val="00295A4D"/>
  </w:style>
  <w:style w:type="numbering" w:customStyle="1" w:styleId="ImportedStyle8052">
    <w:name w:val="Imported Style 8052"/>
    <w:rsid w:val="00295A4D"/>
  </w:style>
  <w:style w:type="numbering" w:customStyle="1" w:styleId="ImportedStyle8242">
    <w:name w:val="Imported Style 8242"/>
    <w:rsid w:val="00295A4D"/>
  </w:style>
  <w:style w:type="numbering" w:customStyle="1" w:styleId="ImportedStyle8342">
    <w:name w:val="Imported Style 8342"/>
    <w:rsid w:val="00295A4D"/>
  </w:style>
  <w:style w:type="numbering" w:customStyle="1" w:styleId="ImportedStyle11442">
    <w:name w:val="Imported Style 11442"/>
    <w:rsid w:val="00295A4D"/>
  </w:style>
  <w:style w:type="numbering" w:customStyle="1" w:styleId="ImportedStyle11552">
    <w:name w:val="Imported Style 11552"/>
    <w:rsid w:val="00295A4D"/>
  </w:style>
  <w:style w:type="numbering" w:customStyle="1" w:styleId="ImportedStyle11642">
    <w:name w:val="Imported Style 11642"/>
    <w:rsid w:val="00295A4D"/>
  </w:style>
  <w:style w:type="numbering" w:customStyle="1" w:styleId="ImportedStyle1122">
    <w:name w:val="Imported Style 1122"/>
    <w:rsid w:val="00295A4D"/>
  </w:style>
  <w:style w:type="numbering" w:customStyle="1" w:styleId="ImportedStyle2122">
    <w:name w:val="Imported Style 2122"/>
    <w:rsid w:val="00295A4D"/>
  </w:style>
  <w:style w:type="numbering" w:customStyle="1" w:styleId="ImportedStyle3122">
    <w:name w:val="Imported Style 3122"/>
    <w:rsid w:val="00295A4D"/>
  </w:style>
  <w:style w:type="table" w:customStyle="1" w:styleId="TableGrid11312">
    <w:name w:val="Table Grid113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295A4D"/>
  </w:style>
  <w:style w:type="numbering" w:customStyle="1" w:styleId="NoList252">
    <w:name w:val="No List252"/>
    <w:next w:val="NoList"/>
    <w:uiPriority w:val="99"/>
    <w:semiHidden/>
    <w:unhideWhenUsed/>
    <w:rsid w:val="00295A4D"/>
  </w:style>
  <w:style w:type="numbering" w:customStyle="1" w:styleId="NoList111122">
    <w:name w:val="No List111122"/>
    <w:next w:val="NoList"/>
    <w:uiPriority w:val="99"/>
    <w:semiHidden/>
    <w:unhideWhenUsed/>
    <w:rsid w:val="00295A4D"/>
  </w:style>
  <w:style w:type="numbering" w:customStyle="1" w:styleId="NoList111111112">
    <w:name w:val="No List111111112"/>
    <w:next w:val="NoList"/>
    <w:uiPriority w:val="99"/>
    <w:semiHidden/>
    <w:unhideWhenUsed/>
    <w:rsid w:val="00295A4D"/>
  </w:style>
  <w:style w:type="numbering" w:customStyle="1" w:styleId="NoList342">
    <w:name w:val="No List342"/>
    <w:next w:val="NoList"/>
    <w:uiPriority w:val="99"/>
    <w:semiHidden/>
    <w:unhideWhenUsed/>
    <w:rsid w:val="00295A4D"/>
  </w:style>
  <w:style w:type="numbering" w:customStyle="1" w:styleId="Stilimportat1122">
    <w:name w:val="Stil importat 1122"/>
    <w:rsid w:val="00295A4D"/>
  </w:style>
  <w:style w:type="numbering" w:customStyle="1" w:styleId="Stilimportat2122">
    <w:name w:val="Stil importat 2122"/>
    <w:rsid w:val="00295A4D"/>
  </w:style>
  <w:style w:type="numbering" w:customStyle="1" w:styleId="Stilimportat3122">
    <w:name w:val="Stil importat 3122"/>
    <w:rsid w:val="00295A4D"/>
  </w:style>
  <w:style w:type="numbering" w:customStyle="1" w:styleId="Stilimportat4122">
    <w:name w:val="Stil importat 4122"/>
    <w:rsid w:val="00295A4D"/>
    <w:pPr>
      <w:numPr>
        <w:numId w:val="178"/>
      </w:numPr>
    </w:pPr>
  </w:style>
  <w:style w:type="numbering" w:customStyle="1" w:styleId="Stilimportat5122">
    <w:name w:val="Stil importat 5122"/>
    <w:rsid w:val="00295A4D"/>
    <w:pPr>
      <w:numPr>
        <w:numId w:val="180"/>
      </w:numPr>
    </w:pPr>
  </w:style>
  <w:style w:type="numbering" w:customStyle="1" w:styleId="Stilimportat6122">
    <w:name w:val="Stil importat 6122"/>
    <w:rsid w:val="00295A4D"/>
    <w:pPr>
      <w:numPr>
        <w:numId w:val="182"/>
      </w:numPr>
    </w:pPr>
  </w:style>
  <w:style w:type="numbering" w:customStyle="1" w:styleId="Stilimportat7122">
    <w:name w:val="Stil importat 7122"/>
    <w:rsid w:val="00295A4D"/>
    <w:pPr>
      <w:numPr>
        <w:numId w:val="184"/>
      </w:numPr>
    </w:pPr>
  </w:style>
  <w:style w:type="numbering" w:customStyle="1" w:styleId="NoList442">
    <w:name w:val="No List442"/>
    <w:next w:val="NoList"/>
    <w:uiPriority w:val="99"/>
    <w:semiHidden/>
    <w:unhideWhenUsed/>
    <w:rsid w:val="00295A4D"/>
  </w:style>
  <w:style w:type="numbering" w:customStyle="1" w:styleId="NoList1242">
    <w:name w:val="No List1242"/>
    <w:next w:val="NoList"/>
    <w:uiPriority w:val="99"/>
    <w:semiHidden/>
    <w:unhideWhenUsed/>
    <w:rsid w:val="00295A4D"/>
  </w:style>
  <w:style w:type="numbering" w:customStyle="1" w:styleId="NoList2142">
    <w:name w:val="No List2142"/>
    <w:next w:val="NoList"/>
    <w:uiPriority w:val="99"/>
    <w:semiHidden/>
    <w:unhideWhenUsed/>
    <w:rsid w:val="00295A4D"/>
  </w:style>
  <w:style w:type="numbering" w:customStyle="1" w:styleId="NoList11242">
    <w:name w:val="No List11242"/>
    <w:next w:val="NoList"/>
    <w:uiPriority w:val="99"/>
    <w:semiHidden/>
    <w:unhideWhenUsed/>
    <w:rsid w:val="00295A4D"/>
  </w:style>
  <w:style w:type="numbering" w:customStyle="1" w:styleId="NoList542">
    <w:name w:val="No List542"/>
    <w:next w:val="NoList"/>
    <w:uiPriority w:val="99"/>
    <w:semiHidden/>
    <w:unhideWhenUsed/>
    <w:rsid w:val="00295A4D"/>
  </w:style>
  <w:style w:type="numbering" w:customStyle="1" w:styleId="NoList622">
    <w:name w:val="No List622"/>
    <w:next w:val="NoList"/>
    <w:uiPriority w:val="99"/>
    <w:semiHidden/>
    <w:unhideWhenUsed/>
    <w:rsid w:val="00295A4D"/>
  </w:style>
  <w:style w:type="table" w:customStyle="1" w:styleId="TableGrid7111">
    <w:name w:val="Table Grid7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2">
    <w:name w:val="Imported Style 78122"/>
    <w:rsid w:val="00295A4D"/>
  </w:style>
  <w:style w:type="numbering" w:customStyle="1" w:styleId="ImportedStyle780122">
    <w:name w:val="Imported Style 78.0122"/>
    <w:rsid w:val="00295A4D"/>
  </w:style>
  <w:style w:type="numbering" w:customStyle="1" w:styleId="ImportedStyle80122">
    <w:name w:val="Imported Style 80122"/>
    <w:rsid w:val="00295A4D"/>
  </w:style>
  <w:style w:type="numbering" w:customStyle="1" w:styleId="ImportedStyle82122">
    <w:name w:val="Imported Style 82122"/>
    <w:rsid w:val="00295A4D"/>
  </w:style>
  <w:style w:type="numbering" w:customStyle="1" w:styleId="ImportedStyle83122">
    <w:name w:val="Imported Style 83122"/>
    <w:rsid w:val="00295A4D"/>
  </w:style>
  <w:style w:type="numbering" w:customStyle="1" w:styleId="ImportedStyle114122">
    <w:name w:val="Imported Style 114122"/>
    <w:rsid w:val="00295A4D"/>
  </w:style>
  <w:style w:type="numbering" w:customStyle="1" w:styleId="ImportedStyle115122">
    <w:name w:val="Imported Style 115122"/>
    <w:rsid w:val="00295A4D"/>
  </w:style>
  <w:style w:type="numbering" w:customStyle="1" w:styleId="ImportedStyle116125">
    <w:name w:val="Imported Style 116125"/>
    <w:rsid w:val="00295A4D"/>
  </w:style>
  <w:style w:type="numbering" w:customStyle="1" w:styleId="ImportedStyle1222">
    <w:name w:val="Imported Style 1222"/>
    <w:rsid w:val="00295A4D"/>
  </w:style>
  <w:style w:type="numbering" w:customStyle="1" w:styleId="ImportedStyle2222">
    <w:name w:val="Imported Style 2222"/>
    <w:rsid w:val="00295A4D"/>
  </w:style>
  <w:style w:type="numbering" w:customStyle="1" w:styleId="ImportedStyle3222">
    <w:name w:val="Imported Style 3222"/>
    <w:rsid w:val="00295A4D"/>
  </w:style>
  <w:style w:type="numbering" w:customStyle="1" w:styleId="NoList1322">
    <w:name w:val="No List1322"/>
    <w:next w:val="NoList"/>
    <w:uiPriority w:val="99"/>
    <w:semiHidden/>
    <w:unhideWhenUsed/>
    <w:rsid w:val="00295A4D"/>
  </w:style>
  <w:style w:type="numbering" w:customStyle="1" w:styleId="NoList2222">
    <w:name w:val="No List2222"/>
    <w:next w:val="NoList"/>
    <w:uiPriority w:val="99"/>
    <w:semiHidden/>
    <w:unhideWhenUsed/>
    <w:rsid w:val="00295A4D"/>
  </w:style>
  <w:style w:type="numbering" w:customStyle="1" w:styleId="NoList11322">
    <w:name w:val="No List11322"/>
    <w:next w:val="NoList"/>
    <w:uiPriority w:val="99"/>
    <w:semiHidden/>
    <w:unhideWhenUsed/>
    <w:rsid w:val="00295A4D"/>
  </w:style>
  <w:style w:type="numbering" w:customStyle="1" w:styleId="NoList111222">
    <w:name w:val="No List111222"/>
    <w:next w:val="NoList"/>
    <w:uiPriority w:val="99"/>
    <w:semiHidden/>
    <w:unhideWhenUsed/>
    <w:rsid w:val="00295A4D"/>
  </w:style>
  <w:style w:type="numbering" w:customStyle="1" w:styleId="NoList3122">
    <w:name w:val="No List3122"/>
    <w:next w:val="NoList"/>
    <w:uiPriority w:val="99"/>
    <w:semiHidden/>
    <w:unhideWhenUsed/>
    <w:rsid w:val="00295A4D"/>
  </w:style>
  <w:style w:type="numbering" w:customStyle="1" w:styleId="Stilimportat1222">
    <w:name w:val="Stil importat 1222"/>
    <w:rsid w:val="00295A4D"/>
  </w:style>
  <w:style w:type="numbering" w:customStyle="1" w:styleId="Stilimportat2222">
    <w:name w:val="Stil importat 2222"/>
    <w:rsid w:val="00295A4D"/>
  </w:style>
  <w:style w:type="numbering" w:customStyle="1" w:styleId="Stilimportat3222">
    <w:name w:val="Stil importat 3222"/>
    <w:rsid w:val="00295A4D"/>
  </w:style>
  <w:style w:type="numbering" w:customStyle="1" w:styleId="Stilimportat4222">
    <w:name w:val="Stil importat 4222"/>
    <w:rsid w:val="00295A4D"/>
  </w:style>
  <w:style w:type="numbering" w:customStyle="1" w:styleId="Stilimportat5222">
    <w:name w:val="Stil importat 5222"/>
    <w:rsid w:val="00295A4D"/>
  </w:style>
  <w:style w:type="numbering" w:customStyle="1" w:styleId="Stilimportat6222">
    <w:name w:val="Stil importat 6222"/>
    <w:rsid w:val="00295A4D"/>
  </w:style>
  <w:style w:type="numbering" w:customStyle="1" w:styleId="Stilimportat7222">
    <w:name w:val="Stil importat 7222"/>
    <w:rsid w:val="00295A4D"/>
  </w:style>
  <w:style w:type="numbering" w:customStyle="1" w:styleId="NoList4122">
    <w:name w:val="No List4122"/>
    <w:next w:val="NoList"/>
    <w:uiPriority w:val="99"/>
    <w:semiHidden/>
    <w:unhideWhenUsed/>
    <w:rsid w:val="00295A4D"/>
  </w:style>
  <w:style w:type="numbering" w:customStyle="1" w:styleId="NoList12122">
    <w:name w:val="No List12122"/>
    <w:next w:val="NoList"/>
    <w:uiPriority w:val="99"/>
    <w:semiHidden/>
    <w:unhideWhenUsed/>
    <w:rsid w:val="00295A4D"/>
  </w:style>
  <w:style w:type="numbering" w:customStyle="1" w:styleId="NoList21122">
    <w:name w:val="No List21122"/>
    <w:next w:val="NoList"/>
    <w:uiPriority w:val="99"/>
    <w:semiHidden/>
    <w:unhideWhenUsed/>
    <w:rsid w:val="00295A4D"/>
  </w:style>
  <w:style w:type="numbering" w:customStyle="1" w:styleId="NoList112122">
    <w:name w:val="No List112122"/>
    <w:next w:val="NoList"/>
    <w:uiPriority w:val="99"/>
    <w:semiHidden/>
    <w:unhideWhenUsed/>
    <w:rsid w:val="00295A4D"/>
  </w:style>
  <w:style w:type="numbering" w:customStyle="1" w:styleId="NoList5122">
    <w:name w:val="No List5122"/>
    <w:next w:val="NoList"/>
    <w:uiPriority w:val="99"/>
    <w:semiHidden/>
    <w:unhideWhenUsed/>
    <w:rsid w:val="00295A4D"/>
  </w:style>
  <w:style w:type="numbering" w:customStyle="1" w:styleId="NoList722">
    <w:name w:val="No List722"/>
    <w:next w:val="NoList"/>
    <w:uiPriority w:val="99"/>
    <w:semiHidden/>
    <w:unhideWhenUsed/>
    <w:rsid w:val="00295A4D"/>
  </w:style>
  <w:style w:type="table" w:customStyle="1" w:styleId="TableGrid8111">
    <w:name w:val="Table Grid8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2">
    <w:name w:val="Imported Style 78222"/>
    <w:rsid w:val="00295A4D"/>
  </w:style>
  <w:style w:type="numbering" w:customStyle="1" w:styleId="ImportedStyle780222">
    <w:name w:val="Imported Style 78.0222"/>
    <w:rsid w:val="00295A4D"/>
  </w:style>
  <w:style w:type="numbering" w:customStyle="1" w:styleId="ImportedStyle80222">
    <w:name w:val="Imported Style 80222"/>
    <w:rsid w:val="00295A4D"/>
  </w:style>
  <w:style w:type="numbering" w:customStyle="1" w:styleId="ImportedStyle82222">
    <w:name w:val="Imported Style 82222"/>
    <w:rsid w:val="00295A4D"/>
  </w:style>
  <w:style w:type="numbering" w:customStyle="1" w:styleId="ImportedStyle83222">
    <w:name w:val="Imported Style 83222"/>
    <w:rsid w:val="00295A4D"/>
  </w:style>
  <w:style w:type="numbering" w:customStyle="1" w:styleId="ImportedStyle114222">
    <w:name w:val="Imported Style 114222"/>
    <w:rsid w:val="00295A4D"/>
  </w:style>
  <w:style w:type="numbering" w:customStyle="1" w:styleId="ImportedStyle115222">
    <w:name w:val="Imported Style 115222"/>
    <w:rsid w:val="00295A4D"/>
  </w:style>
  <w:style w:type="numbering" w:customStyle="1" w:styleId="ImportedStyle116222">
    <w:name w:val="Imported Style 116222"/>
    <w:rsid w:val="00295A4D"/>
  </w:style>
  <w:style w:type="numbering" w:customStyle="1" w:styleId="ImportedStyle131112">
    <w:name w:val="Imported Style 131112"/>
    <w:rsid w:val="00295A4D"/>
  </w:style>
  <w:style w:type="numbering" w:customStyle="1" w:styleId="ImportedStyle231112">
    <w:name w:val="Imported Style 231112"/>
    <w:rsid w:val="00295A4D"/>
  </w:style>
  <w:style w:type="numbering" w:customStyle="1" w:styleId="ImportedStyle331112">
    <w:name w:val="Imported Style 331112"/>
    <w:rsid w:val="00295A4D"/>
  </w:style>
  <w:style w:type="table" w:customStyle="1" w:styleId="TableGrid14111">
    <w:name w:val="Table Grid14111"/>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295A4D"/>
  </w:style>
  <w:style w:type="table" w:customStyle="1" w:styleId="TableGrid23111">
    <w:name w:val="Table Grid23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2">
    <w:name w:val="No List2322"/>
    <w:next w:val="NoList"/>
    <w:uiPriority w:val="99"/>
    <w:semiHidden/>
    <w:unhideWhenUsed/>
    <w:rsid w:val="00295A4D"/>
  </w:style>
  <w:style w:type="table" w:customStyle="1" w:styleId="TableGrid33111">
    <w:name w:val="Table Grid33111"/>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2">
    <w:name w:val="No List11422"/>
    <w:next w:val="NoList"/>
    <w:uiPriority w:val="99"/>
    <w:semiHidden/>
    <w:unhideWhenUsed/>
    <w:rsid w:val="00295A4D"/>
  </w:style>
  <w:style w:type="numbering" w:customStyle="1" w:styleId="NoList11131112">
    <w:name w:val="No List11131112"/>
    <w:next w:val="NoList"/>
    <w:uiPriority w:val="99"/>
    <w:semiHidden/>
    <w:unhideWhenUsed/>
    <w:rsid w:val="00295A4D"/>
  </w:style>
  <w:style w:type="table" w:customStyle="1" w:styleId="TableGrid113111">
    <w:name w:val="Table Grid113111"/>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2">
    <w:name w:val="No List3222"/>
    <w:next w:val="NoList"/>
    <w:uiPriority w:val="99"/>
    <w:semiHidden/>
    <w:unhideWhenUsed/>
    <w:rsid w:val="00295A4D"/>
  </w:style>
  <w:style w:type="numbering" w:customStyle="1" w:styleId="Stilimportat131112">
    <w:name w:val="Stil importat 131112"/>
    <w:rsid w:val="00295A4D"/>
    <w:pPr>
      <w:numPr>
        <w:numId w:val="187"/>
      </w:numPr>
    </w:pPr>
  </w:style>
  <w:style w:type="numbering" w:customStyle="1" w:styleId="Stilimportat231112">
    <w:name w:val="Stil importat 231112"/>
    <w:rsid w:val="00295A4D"/>
  </w:style>
  <w:style w:type="numbering" w:customStyle="1" w:styleId="Stilimportat331112">
    <w:name w:val="Stil importat 331112"/>
    <w:rsid w:val="00295A4D"/>
    <w:pPr>
      <w:numPr>
        <w:numId w:val="179"/>
      </w:numPr>
    </w:pPr>
  </w:style>
  <w:style w:type="numbering" w:customStyle="1" w:styleId="Stilimportat431112">
    <w:name w:val="Stil importat 431112"/>
    <w:rsid w:val="00295A4D"/>
    <w:pPr>
      <w:numPr>
        <w:numId w:val="181"/>
      </w:numPr>
    </w:pPr>
  </w:style>
  <w:style w:type="numbering" w:customStyle="1" w:styleId="Stilimportat531112">
    <w:name w:val="Stil importat 531112"/>
    <w:rsid w:val="00295A4D"/>
    <w:pPr>
      <w:numPr>
        <w:numId w:val="183"/>
      </w:numPr>
    </w:pPr>
  </w:style>
  <w:style w:type="numbering" w:customStyle="1" w:styleId="Stilimportat631112">
    <w:name w:val="Stil importat 631112"/>
    <w:rsid w:val="00295A4D"/>
    <w:pPr>
      <w:numPr>
        <w:numId w:val="185"/>
      </w:numPr>
    </w:pPr>
  </w:style>
  <w:style w:type="numbering" w:customStyle="1" w:styleId="Stilimportat731112">
    <w:name w:val="Stil importat 731112"/>
    <w:rsid w:val="00295A4D"/>
    <w:pPr>
      <w:numPr>
        <w:numId w:val="186"/>
      </w:numPr>
    </w:pPr>
  </w:style>
  <w:style w:type="numbering" w:customStyle="1" w:styleId="NoList4222">
    <w:name w:val="No List4222"/>
    <w:next w:val="NoList"/>
    <w:uiPriority w:val="99"/>
    <w:semiHidden/>
    <w:unhideWhenUsed/>
    <w:rsid w:val="00295A4D"/>
  </w:style>
  <w:style w:type="numbering" w:customStyle="1" w:styleId="NoList12222">
    <w:name w:val="No List12222"/>
    <w:next w:val="NoList"/>
    <w:uiPriority w:val="99"/>
    <w:semiHidden/>
    <w:unhideWhenUsed/>
    <w:rsid w:val="00295A4D"/>
  </w:style>
  <w:style w:type="table" w:customStyle="1" w:styleId="TableGrid43111">
    <w:name w:val="Table Grid43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2">
    <w:name w:val="No List21222"/>
    <w:next w:val="NoList"/>
    <w:uiPriority w:val="99"/>
    <w:semiHidden/>
    <w:unhideWhenUsed/>
    <w:rsid w:val="00295A4D"/>
  </w:style>
  <w:style w:type="numbering" w:customStyle="1" w:styleId="NoList112222">
    <w:name w:val="No List112222"/>
    <w:next w:val="NoList"/>
    <w:uiPriority w:val="99"/>
    <w:semiHidden/>
    <w:unhideWhenUsed/>
    <w:rsid w:val="00295A4D"/>
  </w:style>
  <w:style w:type="numbering" w:customStyle="1" w:styleId="NoList5222">
    <w:name w:val="No List5222"/>
    <w:next w:val="NoList"/>
    <w:uiPriority w:val="99"/>
    <w:semiHidden/>
    <w:unhideWhenUsed/>
    <w:rsid w:val="00295A4D"/>
  </w:style>
  <w:style w:type="table" w:customStyle="1" w:styleId="TableGrid53111">
    <w:name w:val="Table Grid53111"/>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2">
    <w:name w:val="Stil importat 1412"/>
    <w:rsid w:val="00295A4D"/>
    <w:pPr>
      <w:numPr>
        <w:numId w:val="188"/>
      </w:numPr>
    </w:pPr>
  </w:style>
  <w:style w:type="numbering" w:customStyle="1" w:styleId="Stilimportat2412">
    <w:name w:val="Stil importat 2412"/>
    <w:rsid w:val="00295A4D"/>
    <w:pPr>
      <w:numPr>
        <w:numId w:val="189"/>
      </w:numPr>
    </w:pPr>
  </w:style>
  <w:style w:type="numbering" w:customStyle="1" w:styleId="Stilimportat3412">
    <w:name w:val="Stil importat 3412"/>
    <w:rsid w:val="00295A4D"/>
    <w:pPr>
      <w:numPr>
        <w:numId w:val="190"/>
      </w:numPr>
    </w:pPr>
  </w:style>
  <w:style w:type="numbering" w:customStyle="1" w:styleId="Stilimportat4412">
    <w:name w:val="Stil importat 4412"/>
    <w:rsid w:val="00295A4D"/>
    <w:pPr>
      <w:numPr>
        <w:numId w:val="191"/>
      </w:numPr>
    </w:pPr>
  </w:style>
  <w:style w:type="numbering" w:customStyle="1" w:styleId="Stilimportat5412">
    <w:name w:val="Stil importat 5412"/>
    <w:rsid w:val="00295A4D"/>
    <w:pPr>
      <w:numPr>
        <w:numId w:val="192"/>
      </w:numPr>
    </w:pPr>
  </w:style>
  <w:style w:type="numbering" w:customStyle="1" w:styleId="Stilimportat6412">
    <w:name w:val="Stil importat 6412"/>
    <w:rsid w:val="00295A4D"/>
    <w:pPr>
      <w:numPr>
        <w:numId w:val="193"/>
      </w:numPr>
    </w:pPr>
  </w:style>
  <w:style w:type="numbering" w:customStyle="1" w:styleId="Stilimportat7412">
    <w:name w:val="Stil importat 7412"/>
    <w:rsid w:val="00295A4D"/>
    <w:pPr>
      <w:numPr>
        <w:numId w:val="194"/>
      </w:numPr>
    </w:pPr>
  </w:style>
  <w:style w:type="numbering" w:customStyle="1" w:styleId="ImportedStyle80311112">
    <w:name w:val="Imported Style 80311112"/>
    <w:rsid w:val="00295A4D"/>
  </w:style>
  <w:style w:type="numbering" w:customStyle="1" w:styleId="NoList182">
    <w:name w:val="No List182"/>
    <w:next w:val="NoList"/>
    <w:uiPriority w:val="99"/>
    <w:semiHidden/>
    <w:unhideWhenUsed/>
    <w:rsid w:val="00295A4D"/>
  </w:style>
  <w:style w:type="table" w:customStyle="1" w:styleId="TableGrid2411">
    <w:name w:val="Table Grid24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2">
    <w:name w:val="Imported Style 7852"/>
    <w:rsid w:val="00295A4D"/>
  </w:style>
  <w:style w:type="numbering" w:customStyle="1" w:styleId="ImportedStyle78052">
    <w:name w:val="Imported Style 78.052"/>
    <w:rsid w:val="00295A4D"/>
  </w:style>
  <w:style w:type="numbering" w:customStyle="1" w:styleId="ImportedStyle8062">
    <w:name w:val="Imported Style 8062"/>
    <w:rsid w:val="00295A4D"/>
  </w:style>
  <w:style w:type="numbering" w:customStyle="1" w:styleId="ImportedStyle8253">
    <w:name w:val="Imported Style 8253"/>
    <w:rsid w:val="00295A4D"/>
  </w:style>
  <w:style w:type="numbering" w:customStyle="1" w:styleId="ImportedStyle8353">
    <w:name w:val="Imported Style 8353"/>
    <w:rsid w:val="00295A4D"/>
  </w:style>
  <w:style w:type="numbering" w:customStyle="1" w:styleId="ImportedStyle11458">
    <w:name w:val="Imported Style 11458"/>
    <w:rsid w:val="00295A4D"/>
  </w:style>
  <w:style w:type="numbering" w:customStyle="1" w:styleId="ImportedStyle11564">
    <w:name w:val="Imported Style 11564"/>
    <w:rsid w:val="00295A4D"/>
  </w:style>
  <w:style w:type="numbering" w:customStyle="1" w:styleId="ImportedStyle11654">
    <w:name w:val="Imported Style 11654"/>
    <w:rsid w:val="00295A4D"/>
  </w:style>
  <w:style w:type="table" w:customStyle="1" w:styleId="TableNormal142">
    <w:name w:val="Table Normal14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2">
    <w:name w:val="Imported Style 152"/>
    <w:rsid w:val="00295A4D"/>
  </w:style>
  <w:style w:type="numbering" w:customStyle="1" w:styleId="ImportedStyle253">
    <w:name w:val="Imported Style 253"/>
    <w:rsid w:val="00295A4D"/>
  </w:style>
  <w:style w:type="numbering" w:customStyle="1" w:styleId="ImportedStyle357">
    <w:name w:val="Imported Style 357"/>
    <w:rsid w:val="00295A4D"/>
  </w:style>
  <w:style w:type="table" w:customStyle="1" w:styleId="TableGrid1142">
    <w:name w:val="Table Grid114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295A4D"/>
  </w:style>
  <w:style w:type="numbering" w:customStyle="1" w:styleId="NoList262">
    <w:name w:val="No List262"/>
    <w:next w:val="NoList"/>
    <w:uiPriority w:val="99"/>
    <w:semiHidden/>
    <w:unhideWhenUsed/>
    <w:rsid w:val="00295A4D"/>
  </w:style>
  <w:style w:type="table" w:customStyle="1" w:styleId="TableGrid342">
    <w:name w:val="Table Grid34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2">
    <w:name w:val="No List1172"/>
    <w:next w:val="NoList"/>
    <w:uiPriority w:val="99"/>
    <w:semiHidden/>
    <w:unhideWhenUsed/>
    <w:rsid w:val="00295A4D"/>
  </w:style>
  <w:style w:type="numbering" w:customStyle="1" w:styleId="NoList11152">
    <w:name w:val="No List11152"/>
    <w:next w:val="NoList"/>
    <w:uiPriority w:val="99"/>
    <w:semiHidden/>
    <w:unhideWhenUsed/>
    <w:rsid w:val="00295A4D"/>
  </w:style>
  <w:style w:type="table" w:customStyle="1" w:styleId="TableGrid1152">
    <w:name w:val="Table Grid115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2">
    <w:name w:val="No List352"/>
    <w:next w:val="NoList"/>
    <w:uiPriority w:val="99"/>
    <w:semiHidden/>
    <w:unhideWhenUsed/>
    <w:rsid w:val="00295A4D"/>
  </w:style>
  <w:style w:type="numbering" w:customStyle="1" w:styleId="Stilimportat157">
    <w:name w:val="Stil importat 157"/>
    <w:rsid w:val="00295A4D"/>
  </w:style>
  <w:style w:type="numbering" w:customStyle="1" w:styleId="Stilimportat252">
    <w:name w:val="Stil importat 252"/>
    <w:rsid w:val="00295A4D"/>
  </w:style>
  <w:style w:type="numbering" w:customStyle="1" w:styleId="Stilimportat352">
    <w:name w:val="Stil importat 352"/>
    <w:rsid w:val="00295A4D"/>
  </w:style>
  <w:style w:type="numbering" w:customStyle="1" w:styleId="Stilimportat452">
    <w:name w:val="Stil importat 452"/>
    <w:rsid w:val="00295A4D"/>
  </w:style>
  <w:style w:type="numbering" w:customStyle="1" w:styleId="Stilimportat552">
    <w:name w:val="Stil importat 552"/>
    <w:rsid w:val="00295A4D"/>
  </w:style>
  <w:style w:type="numbering" w:customStyle="1" w:styleId="Stilimportat652">
    <w:name w:val="Stil importat 652"/>
    <w:rsid w:val="00295A4D"/>
  </w:style>
  <w:style w:type="numbering" w:customStyle="1" w:styleId="Stilimportat752">
    <w:name w:val="Stil importat 752"/>
    <w:rsid w:val="00295A4D"/>
  </w:style>
  <w:style w:type="numbering" w:customStyle="1" w:styleId="NoList452">
    <w:name w:val="No List452"/>
    <w:next w:val="NoList"/>
    <w:uiPriority w:val="99"/>
    <w:semiHidden/>
    <w:unhideWhenUsed/>
    <w:rsid w:val="00295A4D"/>
  </w:style>
  <w:style w:type="numbering" w:customStyle="1" w:styleId="NoList1252">
    <w:name w:val="No List1252"/>
    <w:next w:val="NoList"/>
    <w:uiPriority w:val="99"/>
    <w:semiHidden/>
    <w:unhideWhenUsed/>
    <w:rsid w:val="00295A4D"/>
  </w:style>
  <w:style w:type="table" w:customStyle="1" w:styleId="TableGrid442">
    <w:name w:val="Table Grid44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2">
    <w:name w:val="No List2152"/>
    <w:next w:val="NoList"/>
    <w:uiPriority w:val="99"/>
    <w:semiHidden/>
    <w:unhideWhenUsed/>
    <w:rsid w:val="00295A4D"/>
  </w:style>
  <w:style w:type="numbering" w:customStyle="1" w:styleId="NoList11252">
    <w:name w:val="No List11252"/>
    <w:next w:val="NoList"/>
    <w:uiPriority w:val="99"/>
    <w:semiHidden/>
    <w:unhideWhenUsed/>
    <w:rsid w:val="00295A4D"/>
  </w:style>
  <w:style w:type="table" w:customStyle="1" w:styleId="TableGrid1242">
    <w:name w:val="Table Grid124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2">
    <w:name w:val="No List552"/>
    <w:next w:val="NoList"/>
    <w:uiPriority w:val="99"/>
    <w:semiHidden/>
    <w:unhideWhenUsed/>
    <w:rsid w:val="00295A4D"/>
  </w:style>
  <w:style w:type="table" w:customStyle="1" w:styleId="TableGrid542">
    <w:name w:val="Table Grid54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295A4D"/>
  </w:style>
  <w:style w:type="table" w:customStyle="1" w:styleId="TableGrid622">
    <w:name w:val="Table Grid622"/>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2">
    <w:name w:val="Imported Style 80232"/>
    <w:rsid w:val="00295A4D"/>
  </w:style>
  <w:style w:type="numbering" w:customStyle="1" w:styleId="ImportedStyle115232">
    <w:name w:val="Imported Style 115232"/>
    <w:rsid w:val="00295A4D"/>
  </w:style>
  <w:style w:type="numbering" w:customStyle="1" w:styleId="NoList732">
    <w:name w:val="No List732"/>
    <w:next w:val="NoList"/>
    <w:uiPriority w:val="99"/>
    <w:semiHidden/>
    <w:unhideWhenUsed/>
    <w:rsid w:val="00295A4D"/>
  </w:style>
  <w:style w:type="numbering" w:customStyle="1" w:styleId="ImportedStyle78132">
    <w:name w:val="Imported Style 78132"/>
    <w:rsid w:val="00295A4D"/>
  </w:style>
  <w:style w:type="numbering" w:customStyle="1" w:styleId="ImportedStyle780132">
    <w:name w:val="Imported Style 78.0132"/>
    <w:rsid w:val="00295A4D"/>
  </w:style>
  <w:style w:type="numbering" w:customStyle="1" w:styleId="ImportedStyle80132">
    <w:name w:val="Imported Style 80132"/>
    <w:rsid w:val="00295A4D"/>
  </w:style>
  <w:style w:type="numbering" w:customStyle="1" w:styleId="ImportedStyle82132">
    <w:name w:val="Imported Style 82132"/>
    <w:rsid w:val="00295A4D"/>
  </w:style>
  <w:style w:type="numbering" w:customStyle="1" w:styleId="ImportedStyle83132">
    <w:name w:val="Imported Style 83132"/>
    <w:rsid w:val="00295A4D"/>
  </w:style>
  <w:style w:type="numbering" w:customStyle="1" w:styleId="ImportedStyle114132">
    <w:name w:val="Imported Style 114132"/>
    <w:rsid w:val="00295A4D"/>
  </w:style>
  <w:style w:type="numbering" w:customStyle="1" w:styleId="ImportedStyle115132">
    <w:name w:val="Imported Style 115132"/>
    <w:rsid w:val="00295A4D"/>
  </w:style>
  <w:style w:type="numbering" w:customStyle="1" w:styleId="ImportedStyle116132">
    <w:name w:val="Imported Style 116132"/>
    <w:rsid w:val="00295A4D"/>
  </w:style>
  <w:style w:type="table" w:customStyle="1" w:styleId="TableNormal1122">
    <w:name w:val="Table Normal112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2">
    <w:name w:val="Imported Style 1132"/>
    <w:rsid w:val="00295A4D"/>
  </w:style>
  <w:style w:type="numbering" w:customStyle="1" w:styleId="ImportedStyle2132">
    <w:name w:val="Imported Style 2132"/>
    <w:rsid w:val="00295A4D"/>
  </w:style>
  <w:style w:type="numbering" w:customStyle="1" w:styleId="ImportedStyle3132">
    <w:name w:val="Imported Style 3132"/>
    <w:rsid w:val="00295A4D"/>
  </w:style>
  <w:style w:type="table" w:customStyle="1" w:styleId="TableGrid1322">
    <w:name w:val="Table Grid132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295A4D"/>
  </w:style>
  <w:style w:type="table" w:customStyle="1" w:styleId="TableGrid2122">
    <w:name w:val="Table Grid2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2">
    <w:name w:val="No List2232"/>
    <w:next w:val="NoList"/>
    <w:uiPriority w:val="99"/>
    <w:semiHidden/>
    <w:unhideWhenUsed/>
    <w:rsid w:val="00295A4D"/>
  </w:style>
  <w:style w:type="table" w:customStyle="1" w:styleId="TableGrid3122">
    <w:name w:val="Table Grid31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2">
    <w:name w:val="No List11332"/>
    <w:next w:val="NoList"/>
    <w:uiPriority w:val="99"/>
    <w:semiHidden/>
    <w:unhideWhenUsed/>
    <w:rsid w:val="00295A4D"/>
  </w:style>
  <w:style w:type="numbering" w:customStyle="1" w:styleId="NoList111132">
    <w:name w:val="No List111132"/>
    <w:next w:val="NoList"/>
    <w:uiPriority w:val="99"/>
    <w:semiHidden/>
    <w:unhideWhenUsed/>
    <w:rsid w:val="00295A4D"/>
  </w:style>
  <w:style w:type="table" w:customStyle="1" w:styleId="TableGrid11122">
    <w:name w:val="Table Grid111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2">
    <w:name w:val="No List3132"/>
    <w:next w:val="NoList"/>
    <w:uiPriority w:val="99"/>
    <w:semiHidden/>
    <w:unhideWhenUsed/>
    <w:rsid w:val="00295A4D"/>
  </w:style>
  <w:style w:type="numbering" w:customStyle="1" w:styleId="Stilimportat1132">
    <w:name w:val="Stil importat 1132"/>
    <w:rsid w:val="00295A4D"/>
  </w:style>
  <w:style w:type="numbering" w:customStyle="1" w:styleId="Stilimportat2132">
    <w:name w:val="Stil importat 2132"/>
    <w:rsid w:val="00295A4D"/>
  </w:style>
  <w:style w:type="numbering" w:customStyle="1" w:styleId="Stilimportat3132">
    <w:name w:val="Stil importat 3132"/>
    <w:rsid w:val="00295A4D"/>
  </w:style>
  <w:style w:type="numbering" w:customStyle="1" w:styleId="Stilimportat4132">
    <w:name w:val="Stil importat 4132"/>
    <w:rsid w:val="00295A4D"/>
  </w:style>
  <w:style w:type="numbering" w:customStyle="1" w:styleId="Stilimportat5132">
    <w:name w:val="Stil importat 5132"/>
    <w:rsid w:val="00295A4D"/>
  </w:style>
  <w:style w:type="numbering" w:customStyle="1" w:styleId="Stilimportat6132">
    <w:name w:val="Stil importat 6132"/>
    <w:rsid w:val="00295A4D"/>
  </w:style>
  <w:style w:type="numbering" w:customStyle="1" w:styleId="Stilimportat7132">
    <w:name w:val="Stil importat 7132"/>
    <w:rsid w:val="00295A4D"/>
  </w:style>
  <w:style w:type="numbering" w:customStyle="1" w:styleId="NoList4132">
    <w:name w:val="No List4132"/>
    <w:next w:val="NoList"/>
    <w:uiPriority w:val="99"/>
    <w:semiHidden/>
    <w:unhideWhenUsed/>
    <w:rsid w:val="00295A4D"/>
  </w:style>
  <w:style w:type="numbering" w:customStyle="1" w:styleId="NoList12132">
    <w:name w:val="No List12132"/>
    <w:next w:val="NoList"/>
    <w:uiPriority w:val="99"/>
    <w:semiHidden/>
    <w:unhideWhenUsed/>
    <w:rsid w:val="00295A4D"/>
  </w:style>
  <w:style w:type="table" w:customStyle="1" w:styleId="TableGrid4122">
    <w:name w:val="Table Grid4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2">
    <w:name w:val="No List21132"/>
    <w:next w:val="NoList"/>
    <w:uiPriority w:val="99"/>
    <w:semiHidden/>
    <w:unhideWhenUsed/>
    <w:rsid w:val="00295A4D"/>
  </w:style>
  <w:style w:type="numbering" w:customStyle="1" w:styleId="NoList112132">
    <w:name w:val="No List112132"/>
    <w:next w:val="NoList"/>
    <w:uiPriority w:val="99"/>
    <w:semiHidden/>
    <w:unhideWhenUsed/>
    <w:rsid w:val="00295A4D"/>
  </w:style>
  <w:style w:type="table" w:customStyle="1" w:styleId="TableGrid12122">
    <w:name w:val="Table Grid12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2">
    <w:name w:val="No List5132"/>
    <w:next w:val="NoList"/>
    <w:uiPriority w:val="99"/>
    <w:semiHidden/>
    <w:unhideWhenUsed/>
    <w:rsid w:val="00295A4D"/>
  </w:style>
  <w:style w:type="table" w:customStyle="1" w:styleId="TableGrid5122">
    <w:name w:val="Table Grid512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
    <w:name w:val="No List822"/>
    <w:next w:val="NoList"/>
    <w:uiPriority w:val="99"/>
    <w:semiHidden/>
    <w:unhideWhenUsed/>
    <w:rsid w:val="00295A4D"/>
  </w:style>
  <w:style w:type="table" w:customStyle="1" w:styleId="TableGrid1422">
    <w:name w:val="Table Grid1422"/>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295A4D"/>
  </w:style>
  <w:style w:type="numbering" w:customStyle="1" w:styleId="ImportedStyle78232">
    <w:name w:val="Imported Style 78232"/>
    <w:rsid w:val="00295A4D"/>
  </w:style>
  <w:style w:type="numbering" w:customStyle="1" w:styleId="ImportedStyle780232">
    <w:name w:val="Imported Style 78.0232"/>
    <w:rsid w:val="00295A4D"/>
  </w:style>
  <w:style w:type="numbering" w:customStyle="1" w:styleId="ImportedStyle80323">
    <w:name w:val="Imported Style 80323"/>
    <w:rsid w:val="00295A4D"/>
  </w:style>
  <w:style w:type="numbering" w:customStyle="1" w:styleId="ImportedStyle82232">
    <w:name w:val="Imported Style 82232"/>
    <w:rsid w:val="00295A4D"/>
  </w:style>
  <w:style w:type="numbering" w:customStyle="1" w:styleId="ImportedStyle83232">
    <w:name w:val="Imported Style 83232"/>
    <w:rsid w:val="00295A4D"/>
  </w:style>
  <w:style w:type="numbering" w:customStyle="1" w:styleId="ImportedStyle114232">
    <w:name w:val="Imported Style 114232"/>
    <w:rsid w:val="00295A4D"/>
  </w:style>
  <w:style w:type="numbering" w:customStyle="1" w:styleId="ImportedStyle115322">
    <w:name w:val="Imported Style 115322"/>
    <w:rsid w:val="00295A4D"/>
  </w:style>
  <w:style w:type="numbering" w:customStyle="1" w:styleId="ImportedStyle116232">
    <w:name w:val="Imported Style 116232"/>
    <w:rsid w:val="00295A4D"/>
  </w:style>
  <w:style w:type="table" w:customStyle="1" w:styleId="TableNormal1222">
    <w:name w:val="Table Normal122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2">
    <w:name w:val="Imported Style 1232"/>
    <w:rsid w:val="00295A4D"/>
  </w:style>
  <w:style w:type="numbering" w:customStyle="1" w:styleId="ImportedStyle2232">
    <w:name w:val="Imported Style 2232"/>
    <w:rsid w:val="00295A4D"/>
  </w:style>
  <w:style w:type="numbering" w:customStyle="1" w:styleId="ImportedStyle3232">
    <w:name w:val="Imported Style 3232"/>
    <w:rsid w:val="00295A4D"/>
  </w:style>
  <w:style w:type="numbering" w:customStyle="1" w:styleId="NoList1432">
    <w:name w:val="No List1432"/>
    <w:next w:val="NoList"/>
    <w:uiPriority w:val="99"/>
    <w:semiHidden/>
    <w:unhideWhenUsed/>
    <w:rsid w:val="00295A4D"/>
  </w:style>
  <w:style w:type="table" w:customStyle="1" w:styleId="TableGrid2222">
    <w:name w:val="Table Grid2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2">
    <w:name w:val="No List2332"/>
    <w:next w:val="NoList"/>
    <w:uiPriority w:val="99"/>
    <w:semiHidden/>
    <w:unhideWhenUsed/>
    <w:rsid w:val="00295A4D"/>
  </w:style>
  <w:style w:type="table" w:customStyle="1" w:styleId="TableGrid3222">
    <w:name w:val="Table Grid32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2">
    <w:name w:val="No List11432"/>
    <w:next w:val="NoList"/>
    <w:uiPriority w:val="99"/>
    <w:semiHidden/>
    <w:unhideWhenUsed/>
    <w:rsid w:val="00295A4D"/>
  </w:style>
  <w:style w:type="numbering" w:customStyle="1" w:styleId="NoList111232">
    <w:name w:val="No List111232"/>
    <w:next w:val="NoList"/>
    <w:uiPriority w:val="99"/>
    <w:semiHidden/>
    <w:unhideWhenUsed/>
    <w:rsid w:val="00295A4D"/>
  </w:style>
  <w:style w:type="table" w:customStyle="1" w:styleId="TableGrid11222">
    <w:name w:val="Table Grid112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2">
    <w:name w:val="No List3232"/>
    <w:next w:val="NoList"/>
    <w:uiPriority w:val="99"/>
    <w:semiHidden/>
    <w:unhideWhenUsed/>
    <w:rsid w:val="00295A4D"/>
  </w:style>
  <w:style w:type="numbering" w:customStyle="1" w:styleId="Stilimportat1232">
    <w:name w:val="Stil importat 1232"/>
    <w:rsid w:val="00295A4D"/>
  </w:style>
  <w:style w:type="numbering" w:customStyle="1" w:styleId="Stilimportat2232">
    <w:name w:val="Stil importat 2232"/>
    <w:rsid w:val="00295A4D"/>
  </w:style>
  <w:style w:type="numbering" w:customStyle="1" w:styleId="Stilimportat3232">
    <w:name w:val="Stil importat 3232"/>
    <w:rsid w:val="00295A4D"/>
  </w:style>
  <w:style w:type="numbering" w:customStyle="1" w:styleId="Stilimportat4232">
    <w:name w:val="Stil importat 4232"/>
    <w:rsid w:val="00295A4D"/>
  </w:style>
  <w:style w:type="numbering" w:customStyle="1" w:styleId="Stilimportat5232">
    <w:name w:val="Stil importat 5232"/>
    <w:rsid w:val="00295A4D"/>
  </w:style>
  <w:style w:type="numbering" w:customStyle="1" w:styleId="Stilimportat6232">
    <w:name w:val="Stil importat 6232"/>
    <w:rsid w:val="00295A4D"/>
  </w:style>
  <w:style w:type="numbering" w:customStyle="1" w:styleId="Stilimportat7232">
    <w:name w:val="Stil importat 7232"/>
    <w:rsid w:val="00295A4D"/>
  </w:style>
  <w:style w:type="numbering" w:customStyle="1" w:styleId="NoList4232">
    <w:name w:val="No List4232"/>
    <w:next w:val="NoList"/>
    <w:uiPriority w:val="99"/>
    <w:semiHidden/>
    <w:unhideWhenUsed/>
    <w:rsid w:val="00295A4D"/>
  </w:style>
  <w:style w:type="numbering" w:customStyle="1" w:styleId="NoList12232">
    <w:name w:val="No List12232"/>
    <w:next w:val="NoList"/>
    <w:uiPriority w:val="99"/>
    <w:semiHidden/>
    <w:unhideWhenUsed/>
    <w:rsid w:val="00295A4D"/>
  </w:style>
  <w:style w:type="table" w:customStyle="1" w:styleId="TableGrid4222">
    <w:name w:val="Table Grid4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2">
    <w:name w:val="No List21232"/>
    <w:next w:val="NoList"/>
    <w:uiPriority w:val="99"/>
    <w:semiHidden/>
    <w:unhideWhenUsed/>
    <w:rsid w:val="00295A4D"/>
  </w:style>
  <w:style w:type="numbering" w:customStyle="1" w:styleId="NoList112232">
    <w:name w:val="No List112232"/>
    <w:next w:val="NoList"/>
    <w:uiPriority w:val="99"/>
    <w:semiHidden/>
    <w:unhideWhenUsed/>
    <w:rsid w:val="00295A4D"/>
  </w:style>
  <w:style w:type="table" w:customStyle="1" w:styleId="TableGrid12222">
    <w:name w:val="Table Grid12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2">
    <w:name w:val="No List5232"/>
    <w:next w:val="NoList"/>
    <w:uiPriority w:val="99"/>
    <w:semiHidden/>
    <w:unhideWhenUsed/>
    <w:rsid w:val="00295A4D"/>
  </w:style>
  <w:style w:type="table" w:customStyle="1" w:styleId="TableGrid5222">
    <w:name w:val="Table Grid522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2">
    <w:name w:val="No List10112"/>
    <w:next w:val="NoList"/>
    <w:uiPriority w:val="99"/>
    <w:semiHidden/>
    <w:unhideWhenUsed/>
    <w:rsid w:val="00295A4D"/>
  </w:style>
  <w:style w:type="numbering" w:customStyle="1" w:styleId="NoList151112">
    <w:name w:val="No List151112"/>
    <w:next w:val="NoList"/>
    <w:uiPriority w:val="99"/>
    <w:semiHidden/>
    <w:unhideWhenUsed/>
    <w:rsid w:val="00295A4D"/>
  </w:style>
  <w:style w:type="numbering" w:customStyle="1" w:styleId="NoList241112">
    <w:name w:val="No List241112"/>
    <w:next w:val="NoList"/>
    <w:uiPriority w:val="99"/>
    <w:semiHidden/>
    <w:unhideWhenUsed/>
    <w:rsid w:val="00295A4D"/>
  </w:style>
  <w:style w:type="numbering" w:customStyle="1" w:styleId="NoList331112">
    <w:name w:val="No List331112"/>
    <w:next w:val="NoList"/>
    <w:uiPriority w:val="99"/>
    <w:semiHidden/>
    <w:unhideWhenUsed/>
    <w:rsid w:val="00295A4D"/>
  </w:style>
  <w:style w:type="numbering" w:customStyle="1" w:styleId="NoList431112">
    <w:name w:val="No List431112"/>
    <w:next w:val="NoList"/>
    <w:uiPriority w:val="99"/>
    <w:semiHidden/>
    <w:unhideWhenUsed/>
    <w:rsid w:val="00295A4D"/>
  </w:style>
  <w:style w:type="numbering" w:customStyle="1" w:styleId="NoList531112">
    <w:name w:val="No List531112"/>
    <w:next w:val="NoList"/>
    <w:uiPriority w:val="99"/>
    <w:semiHidden/>
    <w:unhideWhenUsed/>
    <w:rsid w:val="00295A4D"/>
  </w:style>
  <w:style w:type="numbering" w:customStyle="1" w:styleId="ImportedStyle1111112">
    <w:name w:val="Imported Style 1111112"/>
    <w:rsid w:val="00295A4D"/>
  </w:style>
  <w:style w:type="numbering" w:customStyle="1" w:styleId="ImportedStyle3111112">
    <w:name w:val="Imported Style 3111112"/>
    <w:rsid w:val="00295A4D"/>
  </w:style>
  <w:style w:type="numbering" w:customStyle="1" w:styleId="ImportedStyle44112">
    <w:name w:val="Imported Style 44112"/>
    <w:rsid w:val="00295A4D"/>
  </w:style>
  <w:style w:type="numbering" w:customStyle="1" w:styleId="ImportedStyle7831112">
    <w:name w:val="Imported Style 7831112"/>
    <w:rsid w:val="00295A4D"/>
  </w:style>
  <w:style w:type="numbering" w:customStyle="1" w:styleId="ImportedStyle78031112">
    <w:name w:val="Imported Style 78.031112"/>
    <w:rsid w:val="00295A4D"/>
  </w:style>
  <w:style w:type="numbering" w:customStyle="1" w:styleId="ImportedStyle8041112">
    <w:name w:val="Imported Style 8041112"/>
    <w:rsid w:val="00295A4D"/>
  </w:style>
  <w:style w:type="numbering" w:customStyle="1" w:styleId="ImportedStyle8231112">
    <w:name w:val="Imported Style 8231112"/>
    <w:rsid w:val="00295A4D"/>
  </w:style>
  <w:style w:type="numbering" w:customStyle="1" w:styleId="ImportedStyle8331112">
    <w:name w:val="Imported Style 8331112"/>
    <w:rsid w:val="00295A4D"/>
  </w:style>
  <w:style w:type="numbering" w:customStyle="1" w:styleId="ImportedStyle11431112">
    <w:name w:val="Imported Style 11431112"/>
    <w:rsid w:val="00295A4D"/>
  </w:style>
  <w:style w:type="numbering" w:customStyle="1" w:styleId="ImportedStyle11541112">
    <w:name w:val="Imported Style 11541112"/>
    <w:rsid w:val="00295A4D"/>
  </w:style>
  <w:style w:type="numbering" w:customStyle="1" w:styleId="ImportedStyle11631112">
    <w:name w:val="Imported Style 11631112"/>
    <w:rsid w:val="00295A4D"/>
  </w:style>
  <w:style w:type="numbering" w:customStyle="1" w:styleId="ImportedStyle1322">
    <w:name w:val="Imported Style 1322"/>
    <w:rsid w:val="00295A4D"/>
  </w:style>
  <w:style w:type="numbering" w:customStyle="1" w:styleId="ImportedStyle2322">
    <w:name w:val="Imported Style 2322"/>
    <w:rsid w:val="00295A4D"/>
  </w:style>
  <w:style w:type="numbering" w:customStyle="1" w:styleId="ImportedStyle3322">
    <w:name w:val="Imported Style 3322"/>
    <w:rsid w:val="00295A4D"/>
  </w:style>
  <w:style w:type="numbering" w:customStyle="1" w:styleId="NoList1151112">
    <w:name w:val="No List1151112"/>
    <w:next w:val="NoList"/>
    <w:uiPriority w:val="99"/>
    <w:semiHidden/>
    <w:unhideWhenUsed/>
    <w:rsid w:val="00295A4D"/>
  </w:style>
  <w:style w:type="numbering" w:customStyle="1" w:styleId="NoList111322">
    <w:name w:val="No List111322"/>
    <w:next w:val="NoList"/>
    <w:uiPriority w:val="99"/>
    <w:semiHidden/>
    <w:unhideWhenUsed/>
    <w:rsid w:val="00295A4D"/>
  </w:style>
  <w:style w:type="numbering" w:customStyle="1" w:styleId="Stilimportat1322">
    <w:name w:val="Stil importat 1322"/>
    <w:rsid w:val="00295A4D"/>
  </w:style>
  <w:style w:type="numbering" w:customStyle="1" w:styleId="Stilimportat2322">
    <w:name w:val="Stil importat 2322"/>
    <w:rsid w:val="00295A4D"/>
  </w:style>
  <w:style w:type="numbering" w:customStyle="1" w:styleId="Stilimportat3322">
    <w:name w:val="Stil importat 3322"/>
    <w:rsid w:val="00295A4D"/>
  </w:style>
  <w:style w:type="numbering" w:customStyle="1" w:styleId="Stilimportat4322">
    <w:name w:val="Stil importat 4322"/>
    <w:rsid w:val="00295A4D"/>
  </w:style>
  <w:style w:type="numbering" w:customStyle="1" w:styleId="Stilimportat5323">
    <w:name w:val="Stil importat 5323"/>
    <w:rsid w:val="00295A4D"/>
  </w:style>
  <w:style w:type="numbering" w:customStyle="1" w:styleId="Stilimportat6322">
    <w:name w:val="Stil importat 6322"/>
    <w:rsid w:val="00295A4D"/>
  </w:style>
  <w:style w:type="numbering" w:customStyle="1" w:styleId="Stilimportat7322">
    <w:name w:val="Stil importat 7322"/>
    <w:rsid w:val="00295A4D"/>
  </w:style>
  <w:style w:type="numbering" w:customStyle="1" w:styleId="NoList1231112">
    <w:name w:val="No List1231112"/>
    <w:next w:val="NoList"/>
    <w:uiPriority w:val="99"/>
    <w:semiHidden/>
    <w:unhideWhenUsed/>
    <w:rsid w:val="00295A4D"/>
  </w:style>
  <w:style w:type="numbering" w:customStyle="1" w:styleId="NoList2131112">
    <w:name w:val="No List2131112"/>
    <w:next w:val="NoList"/>
    <w:uiPriority w:val="99"/>
    <w:semiHidden/>
    <w:unhideWhenUsed/>
    <w:rsid w:val="00295A4D"/>
  </w:style>
  <w:style w:type="numbering" w:customStyle="1" w:styleId="NoList11231112">
    <w:name w:val="No List11231112"/>
    <w:next w:val="NoList"/>
    <w:uiPriority w:val="99"/>
    <w:semiHidden/>
    <w:unhideWhenUsed/>
    <w:rsid w:val="00295A4D"/>
  </w:style>
  <w:style w:type="numbering" w:customStyle="1" w:styleId="NoList611112">
    <w:name w:val="No List611112"/>
    <w:next w:val="NoList"/>
    <w:uiPriority w:val="99"/>
    <w:semiHidden/>
    <w:unhideWhenUsed/>
    <w:rsid w:val="00295A4D"/>
  </w:style>
  <w:style w:type="numbering" w:customStyle="1" w:styleId="ImportedStyle80211112">
    <w:name w:val="Imported Style 80211112"/>
    <w:rsid w:val="00295A4D"/>
  </w:style>
  <w:style w:type="numbering" w:customStyle="1" w:styleId="ImportedStyle115211112">
    <w:name w:val="Imported Style 115211112"/>
    <w:rsid w:val="00295A4D"/>
  </w:style>
  <w:style w:type="numbering" w:customStyle="1" w:styleId="NoList711112">
    <w:name w:val="No List711112"/>
    <w:next w:val="NoList"/>
    <w:uiPriority w:val="99"/>
    <w:semiHidden/>
    <w:unhideWhenUsed/>
    <w:rsid w:val="00295A4D"/>
  </w:style>
  <w:style w:type="numbering" w:customStyle="1" w:styleId="ImportedStyle78111112">
    <w:name w:val="Imported Style 78111112"/>
    <w:rsid w:val="00295A4D"/>
  </w:style>
  <w:style w:type="numbering" w:customStyle="1" w:styleId="ImportedStyle7801122">
    <w:name w:val="Imported Style 78.01122"/>
    <w:rsid w:val="00295A4D"/>
  </w:style>
  <w:style w:type="numbering" w:customStyle="1" w:styleId="ImportedStyle80111112">
    <w:name w:val="Imported Style 80111112"/>
    <w:rsid w:val="00295A4D"/>
  </w:style>
  <w:style w:type="numbering" w:customStyle="1" w:styleId="ImportedStyle82111112">
    <w:name w:val="Imported Style 82111112"/>
    <w:rsid w:val="00295A4D"/>
  </w:style>
  <w:style w:type="numbering" w:customStyle="1" w:styleId="ImportedStyle8311212">
    <w:name w:val="Imported Style 8311212"/>
    <w:rsid w:val="00295A4D"/>
  </w:style>
  <w:style w:type="numbering" w:customStyle="1" w:styleId="ImportedStyle1141123">
    <w:name w:val="Imported Style 1141123"/>
    <w:rsid w:val="00295A4D"/>
  </w:style>
  <w:style w:type="numbering" w:customStyle="1" w:styleId="ImportedStyle115111112">
    <w:name w:val="Imported Style 115111112"/>
    <w:rsid w:val="00295A4D"/>
  </w:style>
  <w:style w:type="numbering" w:customStyle="1" w:styleId="ImportedStyle116111112">
    <w:name w:val="Imported Style 116111112"/>
    <w:rsid w:val="00295A4D"/>
  </w:style>
  <w:style w:type="numbering" w:customStyle="1" w:styleId="ImportedStyle2111112">
    <w:name w:val="Imported Style 2111112"/>
    <w:rsid w:val="00295A4D"/>
  </w:style>
  <w:style w:type="numbering" w:customStyle="1" w:styleId="NoList1311112">
    <w:name w:val="No List1311112"/>
    <w:next w:val="NoList"/>
    <w:uiPriority w:val="99"/>
    <w:semiHidden/>
    <w:unhideWhenUsed/>
    <w:rsid w:val="00295A4D"/>
  </w:style>
  <w:style w:type="numbering" w:customStyle="1" w:styleId="NoList2211112">
    <w:name w:val="No List2211112"/>
    <w:next w:val="NoList"/>
    <w:uiPriority w:val="99"/>
    <w:semiHidden/>
    <w:unhideWhenUsed/>
    <w:rsid w:val="00295A4D"/>
  </w:style>
  <w:style w:type="numbering" w:customStyle="1" w:styleId="NoList11311112">
    <w:name w:val="No List11311112"/>
    <w:next w:val="NoList"/>
    <w:uiPriority w:val="99"/>
    <w:semiHidden/>
    <w:unhideWhenUsed/>
    <w:rsid w:val="00295A4D"/>
  </w:style>
  <w:style w:type="numbering" w:customStyle="1" w:styleId="NoList1111122">
    <w:name w:val="No List1111122"/>
    <w:next w:val="NoList"/>
    <w:uiPriority w:val="99"/>
    <w:semiHidden/>
    <w:unhideWhenUsed/>
    <w:rsid w:val="00295A4D"/>
  </w:style>
  <w:style w:type="numbering" w:customStyle="1" w:styleId="NoList3111112">
    <w:name w:val="No List3111112"/>
    <w:next w:val="NoList"/>
    <w:uiPriority w:val="99"/>
    <w:semiHidden/>
    <w:unhideWhenUsed/>
    <w:rsid w:val="00295A4D"/>
  </w:style>
  <w:style w:type="numbering" w:customStyle="1" w:styleId="Stilimportat1111112">
    <w:name w:val="Stil importat 1111112"/>
    <w:rsid w:val="00295A4D"/>
  </w:style>
  <w:style w:type="numbering" w:customStyle="1" w:styleId="Stilimportat2111112">
    <w:name w:val="Stil importat 2111112"/>
    <w:rsid w:val="00295A4D"/>
  </w:style>
  <w:style w:type="numbering" w:customStyle="1" w:styleId="Stilimportat3111112">
    <w:name w:val="Stil importat 3111112"/>
    <w:rsid w:val="00295A4D"/>
  </w:style>
  <w:style w:type="numbering" w:customStyle="1" w:styleId="Stilimportat4111112">
    <w:name w:val="Stil importat 4111112"/>
    <w:rsid w:val="00295A4D"/>
  </w:style>
  <w:style w:type="numbering" w:customStyle="1" w:styleId="Stilimportat5111112">
    <w:name w:val="Stil importat 5111112"/>
    <w:rsid w:val="00295A4D"/>
  </w:style>
  <w:style w:type="numbering" w:customStyle="1" w:styleId="Stilimportat6111112">
    <w:name w:val="Stil importat 6111112"/>
    <w:rsid w:val="00295A4D"/>
  </w:style>
  <w:style w:type="numbering" w:customStyle="1" w:styleId="Stilimportat7111112">
    <w:name w:val="Stil importat 7111112"/>
    <w:rsid w:val="00295A4D"/>
  </w:style>
  <w:style w:type="numbering" w:customStyle="1" w:styleId="NoList4111112">
    <w:name w:val="No List4111112"/>
    <w:next w:val="NoList"/>
    <w:uiPriority w:val="99"/>
    <w:semiHidden/>
    <w:unhideWhenUsed/>
    <w:rsid w:val="00295A4D"/>
  </w:style>
  <w:style w:type="numbering" w:customStyle="1" w:styleId="NoList12111112">
    <w:name w:val="No List12111112"/>
    <w:next w:val="NoList"/>
    <w:uiPriority w:val="99"/>
    <w:semiHidden/>
    <w:unhideWhenUsed/>
    <w:rsid w:val="00295A4D"/>
  </w:style>
  <w:style w:type="numbering" w:customStyle="1" w:styleId="NoList21111112">
    <w:name w:val="No List21111112"/>
    <w:next w:val="NoList"/>
    <w:uiPriority w:val="99"/>
    <w:semiHidden/>
    <w:unhideWhenUsed/>
    <w:rsid w:val="00295A4D"/>
  </w:style>
  <w:style w:type="numbering" w:customStyle="1" w:styleId="NoList112111112">
    <w:name w:val="No List112111112"/>
    <w:next w:val="NoList"/>
    <w:uiPriority w:val="99"/>
    <w:semiHidden/>
    <w:unhideWhenUsed/>
    <w:rsid w:val="00295A4D"/>
  </w:style>
  <w:style w:type="numbering" w:customStyle="1" w:styleId="NoList5111112">
    <w:name w:val="No List5111112"/>
    <w:next w:val="NoList"/>
    <w:uiPriority w:val="99"/>
    <w:semiHidden/>
    <w:unhideWhenUsed/>
    <w:rsid w:val="00295A4D"/>
  </w:style>
  <w:style w:type="numbering" w:customStyle="1" w:styleId="NoList811112">
    <w:name w:val="No List811112"/>
    <w:next w:val="NoList"/>
    <w:uiPriority w:val="99"/>
    <w:semiHidden/>
    <w:unhideWhenUsed/>
    <w:rsid w:val="00295A4D"/>
  </w:style>
  <w:style w:type="numbering" w:customStyle="1" w:styleId="NoList911112">
    <w:name w:val="No List911112"/>
    <w:next w:val="NoList"/>
    <w:uiPriority w:val="99"/>
    <w:semiHidden/>
    <w:unhideWhenUsed/>
    <w:rsid w:val="00295A4D"/>
  </w:style>
  <w:style w:type="numbering" w:customStyle="1" w:styleId="ImportedStyle78211112">
    <w:name w:val="Imported Style 78211112"/>
    <w:rsid w:val="00295A4D"/>
  </w:style>
  <w:style w:type="numbering" w:customStyle="1" w:styleId="ImportedStyle780211112">
    <w:name w:val="Imported Style 78.0211112"/>
    <w:rsid w:val="00295A4D"/>
  </w:style>
  <w:style w:type="numbering" w:customStyle="1" w:styleId="ImportedStyle803122">
    <w:name w:val="Imported Style 803122"/>
    <w:rsid w:val="00295A4D"/>
  </w:style>
  <w:style w:type="numbering" w:customStyle="1" w:styleId="ImportedStyle82211113">
    <w:name w:val="Imported Style 82211113"/>
    <w:rsid w:val="00295A4D"/>
  </w:style>
  <w:style w:type="numbering" w:customStyle="1" w:styleId="ImportedStyle83211112">
    <w:name w:val="Imported Style 83211112"/>
    <w:rsid w:val="00295A4D"/>
  </w:style>
  <w:style w:type="numbering" w:customStyle="1" w:styleId="ImportedStyle114211112">
    <w:name w:val="Imported Style 114211112"/>
    <w:rsid w:val="00295A4D"/>
  </w:style>
  <w:style w:type="numbering" w:customStyle="1" w:styleId="ImportedStyle115311112">
    <w:name w:val="Imported Style 115311112"/>
    <w:rsid w:val="00295A4D"/>
  </w:style>
  <w:style w:type="numbering" w:customStyle="1" w:styleId="ImportedStyle116211112">
    <w:name w:val="Imported Style 116211112"/>
    <w:rsid w:val="00295A4D"/>
  </w:style>
  <w:style w:type="numbering" w:customStyle="1" w:styleId="ImportedStyle1211112">
    <w:name w:val="Imported Style 1211112"/>
    <w:rsid w:val="00295A4D"/>
  </w:style>
  <w:style w:type="numbering" w:customStyle="1" w:styleId="ImportedStyle2211112">
    <w:name w:val="Imported Style 2211112"/>
    <w:rsid w:val="00295A4D"/>
  </w:style>
  <w:style w:type="numbering" w:customStyle="1" w:styleId="ImportedStyle3211112">
    <w:name w:val="Imported Style 3211112"/>
    <w:rsid w:val="00295A4D"/>
  </w:style>
  <w:style w:type="numbering" w:customStyle="1" w:styleId="NoList1411112">
    <w:name w:val="No List1411112"/>
    <w:next w:val="NoList"/>
    <w:uiPriority w:val="99"/>
    <w:semiHidden/>
    <w:unhideWhenUsed/>
    <w:rsid w:val="00295A4D"/>
  </w:style>
  <w:style w:type="numbering" w:customStyle="1" w:styleId="NoList2311112">
    <w:name w:val="No List2311112"/>
    <w:next w:val="NoList"/>
    <w:uiPriority w:val="99"/>
    <w:semiHidden/>
    <w:unhideWhenUsed/>
    <w:rsid w:val="00295A4D"/>
  </w:style>
  <w:style w:type="numbering" w:customStyle="1" w:styleId="NoList11411112">
    <w:name w:val="No List11411112"/>
    <w:next w:val="NoList"/>
    <w:uiPriority w:val="99"/>
    <w:semiHidden/>
    <w:unhideWhenUsed/>
    <w:rsid w:val="00295A4D"/>
  </w:style>
  <w:style w:type="numbering" w:customStyle="1" w:styleId="NoList111211112">
    <w:name w:val="No List111211112"/>
    <w:next w:val="NoList"/>
    <w:uiPriority w:val="99"/>
    <w:semiHidden/>
    <w:unhideWhenUsed/>
    <w:rsid w:val="00295A4D"/>
  </w:style>
  <w:style w:type="numbering" w:customStyle="1" w:styleId="NoList3211112">
    <w:name w:val="No List3211112"/>
    <w:next w:val="NoList"/>
    <w:uiPriority w:val="99"/>
    <w:semiHidden/>
    <w:unhideWhenUsed/>
    <w:rsid w:val="00295A4D"/>
  </w:style>
  <w:style w:type="numbering" w:customStyle="1" w:styleId="Stilimportat1211112">
    <w:name w:val="Stil importat 1211112"/>
    <w:rsid w:val="00295A4D"/>
  </w:style>
  <w:style w:type="numbering" w:customStyle="1" w:styleId="Stilimportat2211112">
    <w:name w:val="Stil importat 2211112"/>
    <w:rsid w:val="00295A4D"/>
  </w:style>
  <w:style w:type="numbering" w:customStyle="1" w:styleId="Stilimportat3211112">
    <w:name w:val="Stil importat 3211112"/>
    <w:rsid w:val="00295A4D"/>
  </w:style>
  <w:style w:type="numbering" w:customStyle="1" w:styleId="Stilimportat4211112">
    <w:name w:val="Stil importat 4211112"/>
    <w:rsid w:val="00295A4D"/>
  </w:style>
  <w:style w:type="numbering" w:customStyle="1" w:styleId="Stilimportat5211112">
    <w:name w:val="Stil importat 5211112"/>
    <w:rsid w:val="00295A4D"/>
  </w:style>
  <w:style w:type="numbering" w:customStyle="1" w:styleId="Stilimportat6211112">
    <w:name w:val="Stil importat 6211112"/>
    <w:rsid w:val="00295A4D"/>
  </w:style>
  <w:style w:type="numbering" w:customStyle="1" w:styleId="Stilimportat7211112">
    <w:name w:val="Stil importat 7211112"/>
    <w:rsid w:val="00295A4D"/>
  </w:style>
  <w:style w:type="numbering" w:customStyle="1" w:styleId="NoList4211112">
    <w:name w:val="No List4211112"/>
    <w:next w:val="NoList"/>
    <w:uiPriority w:val="99"/>
    <w:semiHidden/>
    <w:unhideWhenUsed/>
    <w:rsid w:val="00295A4D"/>
  </w:style>
  <w:style w:type="numbering" w:customStyle="1" w:styleId="NoList12211112">
    <w:name w:val="No List12211112"/>
    <w:next w:val="NoList"/>
    <w:uiPriority w:val="99"/>
    <w:semiHidden/>
    <w:unhideWhenUsed/>
    <w:rsid w:val="00295A4D"/>
  </w:style>
  <w:style w:type="numbering" w:customStyle="1" w:styleId="NoList21211112">
    <w:name w:val="No List21211112"/>
    <w:next w:val="NoList"/>
    <w:uiPriority w:val="99"/>
    <w:semiHidden/>
    <w:unhideWhenUsed/>
    <w:rsid w:val="00295A4D"/>
  </w:style>
  <w:style w:type="numbering" w:customStyle="1" w:styleId="NoList112211112">
    <w:name w:val="No List112211112"/>
    <w:next w:val="NoList"/>
    <w:uiPriority w:val="99"/>
    <w:semiHidden/>
    <w:unhideWhenUsed/>
    <w:rsid w:val="00295A4D"/>
  </w:style>
  <w:style w:type="numbering" w:customStyle="1" w:styleId="NoList5211112">
    <w:name w:val="No List5211112"/>
    <w:next w:val="NoList"/>
    <w:uiPriority w:val="99"/>
    <w:semiHidden/>
    <w:unhideWhenUsed/>
    <w:rsid w:val="00295A4D"/>
  </w:style>
  <w:style w:type="numbering" w:customStyle="1" w:styleId="NoList202">
    <w:name w:val="No List202"/>
    <w:next w:val="NoList"/>
    <w:uiPriority w:val="99"/>
    <w:semiHidden/>
    <w:unhideWhenUsed/>
    <w:rsid w:val="00295A4D"/>
  </w:style>
  <w:style w:type="numbering" w:customStyle="1" w:styleId="FrListare21">
    <w:name w:val="Fără Listare21"/>
    <w:next w:val="NoList"/>
    <w:uiPriority w:val="99"/>
    <w:semiHidden/>
    <w:unhideWhenUsed/>
    <w:rsid w:val="00295A4D"/>
  </w:style>
  <w:style w:type="table" w:customStyle="1" w:styleId="GrilTabel21">
    <w:name w:val="Grilă Tabel21"/>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62">
    <w:name w:val="Imported Style 7862"/>
    <w:rsid w:val="00295A4D"/>
  </w:style>
  <w:style w:type="numbering" w:customStyle="1" w:styleId="ImportedStyle78062">
    <w:name w:val="Imported Style 78.062"/>
    <w:rsid w:val="00295A4D"/>
  </w:style>
  <w:style w:type="numbering" w:customStyle="1" w:styleId="ImportedStyle8072">
    <w:name w:val="Imported Style 8072"/>
    <w:rsid w:val="00295A4D"/>
  </w:style>
  <w:style w:type="numbering" w:customStyle="1" w:styleId="ImportedStyle8262">
    <w:name w:val="Imported Style 8262"/>
    <w:rsid w:val="00295A4D"/>
  </w:style>
  <w:style w:type="numbering" w:customStyle="1" w:styleId="ImportedStyle8362">
    <w:name w:val="Imported Style 8362"/>
    <w:rsid w:val="00295A4D"/>
  </w:style>
  <w:style w:type="numbering" w:customStyle="1" w:styleId="ImportedStyle11462">
    <w:name w:val="Imported Style 11462"/>
    <w:rsid w:val="00295A4D"/>
    <w:pPr>
      <w:numPr>
        <w:numId w:val="230"/>
      </w:numPr>
    </w:pPr>
  </w:style>
  <w:style w:type="numbering" w:customStyle="1" w:styleId="ImportedStyle11572">
    <w:name w:val="Imported Style 11572"/>
    <w:rsid w:val="00295A4D"/>
    <w:pPr>
      <w:numPr>
        <w:numId w:val="231"/>
      </w:numPr>
    </w:pPr>
  </w:style>
  <w:style w:type="numbering" w:customStyle="1" w:styleId="ImportedStyle11662">
    <w:name w:val="Imported Style 11662"/>
    <w:rsid w:val="00295A4D"/>
    <w:pPr>
      <w:numPr>
        <w:numId w:val="232"/>
      </w:numPr>
    </w:pPr>
  </w:style>
  <w:style w:type="numbering" w:customStyle="1" w:styleId="ImportedStyle162">
    <w:name w:val="Imported Style 162"/>
    <w:rsid w:val="00295A4D"/>
  </w:style>
  <w:style w:type="numbering" w:customStyle="1" w:styleId="ImportedStyle262">
    <w:name w:val="Imported Style 262"/>
    <w:rsid w:val="00295A4D"/>
  </w:style>
  <w:style w:type="numbering" w:customStyle="1" w:styleId="ImportedStyle362">
    <w:name w:val="Imported Style 362"/>
    <w:rsid w:val="00295A4D"/>
  </w:style>
  <w:style w:type="table" w:customStyle="1" w:styleId="TableGrid1162">
    <w:name w:val="Table Grid116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295A4D"/>
  </w:style>
  <w:style w:type="numbering" w:customStyle="1" w:styleId="NoList272">
    <w:name w:val="No List272"/>
    <w:next w:val="NoList"/>
    <w:uiPriority w:val="99"/>
    <w:semiHidden/>
    <w:unhideWhenUsed/>
    <w:rsid w:val="00295A4D"/>
  </w:style>
  <w:style w:type="numbering" w:customStyle="1" w:styleId="NoList1182">
    <w:name w:val="No List1182"/>
    <w:next w:val="NoList"/>
    <w:uiPriority w:val="99"/>
    <w:semiHidden/>
    <w:unhideWhenUsed/>
    <w:rsid w:val="00295A4D"/>
  </w:style>
  <w:style w:type="numbering" w:customStyle="1" w:styleId="NoList11162">
    <w:name w:val="No List11162"/>
    <w:next w:val="NoList"/>
    <w:uiPriority w:val="99"/>
    <w:semiHidden/>
    <w:unhideWhenUsed/>
    <w:rsid w:val="00295A4D"/>
  </w:style>
  <w:style w:type="numbering" w:customStyle="1" w:styleId="NoList362">
    <w:name w:val="No List362"/>
    <w:next w:val="NoList"/>
    <w:uiPriority w:val="99"/>
    <w:semiHidden/>
    <w:unhideWhenUsed/>
    <w:rsid w:val="00295A4D"/>
  </w:style>
  <w:style w:type="numbering" w:customStyle="1" w:styleId="Stilimportat162">
    <w:name w:val="Stil importat 162"/>
    <w:rsid w:val="00295A4D"/>
    <w:pPr>
      <w:numPr>
        <w:numId w:val="253"/>
      </w:numPr>
    </w:pPr>
  </w:style>
  <w:style w:type="numbering" w:customStyle="1" w:styleId="Stilimportat262">
    <w:name w:val="Stil importat 262"/>
    <w:rsid w:val="00295A4D"/>
    <w:pPr>
      <w:numPr>
        <w:numId w:val="254"/>
      </w:numPr>
    </w:pPr>
  </w:style>
  <w:style w:type="numbering" w:customStyle="1" w:styleId="Stilimportat362">
    <w:name w:val="Stil importat 362"/>
    <w:rsid w:val="00295A4D"/>
    <w:pPr>
      <w:numPr>
        <w:numId w:val="255"/>
      </w:numPr>
    </w:pPr>
  </w:style>
  <w:style w:type="numbering" w:customStyle="1" w:styleId="Stilimportat462">
    <w:name w:val="Stil importat 462"/>
    <w:rsid w:val="00295A4D"/>
    <w:pPr>
      <w:numPr>
        <w:numId w:val="256"/>
      </w:numPr>
    </w:pPr>
  </w:style>
  <w:style w:type="numbering" w:customStyle="1" w:styleId="Stilimportat562">
    <w:name w:val="Stil importat 562"/>
    <w:rsid w:val="00295A4D"/>
    <w:pPr>
      <w:numPr>
        <w:numId w:val="257"/>
      </w:numPr>
    </w:pPr>
  </w:style>
  <w:style w:type="numbering" w:customStyle="1" w:styleId="Stilimportat662">
    <w:name w:val="Stil importat 662"/>
    <w:rsid w:val="00295A4D"/>
    <w:pPr>
      <w:numPr>
        <w:numId w:val="258"/>
      </w:numPr>
    </w:pPr>
  </w:style>
  <w:style w:type="numbering" w:customStyle="1" w:styleId="Stilimportat762">
    <w:name w:val="Stil importat 762"/>
    <w:rsid w:val="00295A4D"/>
    <w:pPr>
      <w:numPr>
        <w:numId w:val="259"/>
      </w:numPr>
    </w:pPr>
  </w:style>
  <w:style w:type="numbering" w:customStyle="1" w:styleId="NoList462">
    <w:name w:val="No List462"/>
    <w:next w:val="NoList"/>
    <w:uiPriority w:val="99"/>
    <w:semiHidden/>
    <w:unhideWhenUsed/>
    <w:rsid w:val="00295A4D"/>
  </w:style>
  <w:style w:type="numbering" w:customStyle="1" w:styleId="NoList1262">
    <w:name w:val="No List1262"/>
    <w:next w:val="NoList"/>
    <w:uiPriority w:val="99"/>
    <w:semiHidden/>
    <w:unhideWhenUsed/>
    <w:rsid w:val="00295A4D"/>
  </w:style>
  <w:style w:type="numbering" w:customStyle="1" w:styleId="NoList2162">
    <w:name w:val="No List2162"/>
    <w:next w:val="NoList"/>
    <w:uiPriority w:val="99"/>
    <w:semiHidden/>
    <w:unhideWhenUsed/>
    <w:rsid w:val="00295A4D"/>
  </w:style>
  <w:style w:type="numbering" w:customStyle="1" w:styleId="NoList11262">
    <w:name w:val="No List11262"/>
    <w:next w:val="NoList"/>
    <w:uiPriority w:val="99"/>
    <w:semiHidden/>
    <w:unhideWhenUsed/>
    <w:rsid w:val="00295A4D"/>
  </w:style>
  <w:style w:type="numbering" w:customStyle="1" w:styleId="NoList562">
    <w:name w:val="No List562"/>
    <w:next w:val="NoList"/>
    <w:uiPriority w:val="99"/>
    <w:semiHidden/>
    <w:unhideWhenUsed/>
    <w:rsid w:val="00295A4D"/>
  </w:style>
  <w:style w:type="numbering" w:customStyle="1" w:styleId="NoList642">
    <w:name w:val="No List642"/>
    <w:next w:val="NoList"/>
    <w:uiPriority w:val="99"/>
    <w:semiHidden/>
    <w:unhideWhenUsed/>
    <w:rsid w:val="00295A4D"/>
  </w:style>
  <w:style w:type="numbering" w:customStyle="1" w:styleId="ImportedStyle80242">
    <w:name w:val="Imported Style 80242"/>
    <w:rsid w:val="00295A4D"/>
  </w:style>
  <w:style w:type="numbering" w:customStyle="1" w:styleId="ImportedStyle115242">
    <w:name w:val="Imported Style 115242"/>
    <w:rsid w:val="00295A4D"/>
  </w:style>
  <w:style w:type="numbering" w:customStyle="1" w:styleId="NoList742">
    <w:name w:val="No List742"/>
    <w:next w:val="NoList"/>
    <w:uiPriority w:val="99"/>
    <w:semiHidden/>
    <w:unhideWhenUsed/>
    <w:rsid w:val="00295A4D"/>
  </w:style>
  <w:style w:type="numbering" w:customStyle="1" w:styleId="ImportedStyle78142">
    <w:name w:val="Imported Style 78142"/>
    <w:rsid w:val="00295A4D"/>
    <w:pPr>
      <w:numPr>
        <w:numId w:val="260"/>
      </w:numPr>
    </w:pPr>
  </w:style>
  <w:style w:type="numbering" w:customStyle="1" w:styleId="ImportedStyle780142">
    <w:name w:val="Imported Style 78.0142"/>
    <w:rsid w:val="00295A4D"/>
    <w:pPr>
      <w:numPr>
        <w:numId w:val="261"/>
      </w:numPr>
    </w:pPr>
  </w:style>
  <w:style w:type="numbering" w:customStyle="1" w:styleId="ImportedStyle80142">
    <w:name w:val="Imported Style 80142"/>
    <w:rsid w:val="00295A4D"/>
    <w:pPr>
      <w:numPr>
        <w:numId w:val="262"/>
      </w:numPr>
    </w:pPr>
  </w:style>
  <w:style w:type="numbering" w:customStyle="1" w:styleId="ImportedStyle82142">
    <w:name w:val="Imported Style 82142"/>
    <w:rsid w:val="00295A4D"/>
    <w:pPr>
      <w:numPr>
        <w:numId w:val="263"/>
      </w:numPr>
    </w:pPr>
  </w:style>
  <w:style w:type="numbering" w:customStyle="1" w:styleId="ImportedStyle83142">
    <w:name w:val="Imported Style 83142"/>
    <w:rsid w:val="00295A4D"/>
    <w:pPr>
      <w:numPr>
        <w:numId w:val="264"/>
      </w:numPr>
    </w:pPr>
  </w:style>
  <w:style w:type="numbering" w:customStyle="1" w:styleId="ImportedStyle114142">
    <w:name w:val="Imported Style 114142"/>
    <w:rsid w:val="00295A4D"/>
    <w:pPr>
      <w:numPr>
        <w:numId w:val="265"/>
      </w:numPr>
    </w:pPr>
  </w:style>
  <w:style w:type="numbering" w:customStyle="1" w:styleId="ImportedStyle115142">
    <w:name w:val="Imported Style 115142"/>
    <w:rsid w:val="00295A4D"/>
    <w:pPr>
      <w:numPr>
        <w:numId w:val="266"/>
      </w:numPr>
    </w:pPr>
  </w:style>
  <w:style w:type="numbering" w:customStyle="1" w:styleId="ImportedStyle116142">
    <w:name w:val="Imported Style 116142"/>
    <w:rsid w:val="00295A4D"/>
    <w:pPr>
      <w:numPr>
        <w:numId w:val="267"/>
      </w:numPr>
    </w:pPr>
  </w:style>
  <w:style w:type="numbering" w:customStyle="1" w:styleId="ImportedStyle1172">
    <w:name w:val="Imported Style 1172"/>
    <w:rsid w:val="00295A4D"/>
  </w:style>
  <w:style w:type="numbering" w:customStyle="1" w:styleId="ImportedStyle2142">
    <w:name w:val="Imported Style 2142"/>
    <w:rsid w:val="00295A4D"/>
    <w:pPr>
      <w:numPr>
        <w:numId w:val="279"/>
      </w:numPr>
    </w:pPr>
  </w:style>
  <w:style w:type="numbering" w:customStyle="1" w:styleId="ImportedStyle3142">
    <w:name w:val="Imported Style 3142"/>
    <w:rsid w:val="00295A4D"/>
  </w:style>
  <w:style w:type="numbering" w:customStyle="1" w:styleId="NoList1342">
    <w:name w:val="No List1342"/>
    <w:next w:val="NoList"/>
    <w:uiPriority w:val="99"/>
    <w:semiHidden/>
    <w:unhideWhenUsed/>
    <w:rsid w:val="00295A4D"/>
  </w:style>
  <w:style w:type="numbering" w:customStyle="1" w:styleId="NoList2242">
    <w:name w:val="No List2242"/>
    <w:next w:val="NoList"/>
    <w:uiPriority w:val="99"/>
    <w:semiHidden/>
    <w:unhideWhenUsed/>
    <w:rsid w:val="00295A4D"/>
  </w:style>
  <w:style w:type="numbering" w:customStyle="1" w:styleId="NoList11342">
    <w:name w:val="No List11342"/>
    <w:next w:val="NoList"/>
    <w:uiPriority w:val="99"/>
    <w:semiHidden/>
    <w:unhideWhenUsed/>
    <w:rsid w:val="00295A4D"/>
  </w:style>
  <w:style w:type="numbering" w:customStyle="1" w:styleId="NoList111142">
    <w:name w:val="No List111142"/>
    <w:next w:val="NoList"/>
    <w:uiPriority w:val="99"/>
    <w:semiHidden/>
    <w:unhideWhenUsed/>
    <w:rsid w:val="00295A4D"/>
  </w:style>
  <w:style w:type="numbering" w:customStyle="1" w:styleId="NoList3142">
    <w:name w:val="No List3142"/>
    <w:next w:val="NoList"/>
    <w:uiPriority w:val="99"/>
    <w:semiHidden/>
    <w:unhideWhenUsed/>
    <w:rsid w:val="00295A4D"/>
  </w:style>
  <w:style w:type="numbering" w:customStyle="1" w:styleId="Stilimportat1142">
    <w:name w:val="Stil importat 1142"/>
    <w:rsid w:val="00295A4D"/>
    <w:pPr>
      <w:numPr>
        <w:numId w:val="238"/>
      </w:numPr>
    </w:pPr>
  </w:style>
  <w:style w:type="numbering" w:customStyle="1" w:styleId="Stilimportat2142">
    <w:name w:val="Stil importat 2142"/>
    <w:rsid w:val="00295A4D"/>
    <w:pPr>
      <w:numPr>
        <w:numId w:val="239"/>
      </w:numPr>
    </w:pPr>
  </w:style>
  <w:style w:type="numbering" w:customStyle="1" w:styleId="Stilimportat3142">
    <w:name w:val="Stil importat 3142"/>
    <w:rsid w:val="00295A4D"/>
    <w:pPr>
      <w:numPr>
        <w:numId w:val="240"/>
      </w:numPr>
    </w:pPr>
  </w:style>
  <w:style w:type="numbering" w:customStyle="1" w:styleId="Stilimportat4142">
    <w:name w:val="Stil importat 4142"/>
    <w:rsid w:val="00295A4D"/>
    <w:pPr>
      <w:numPr>
        <w:numId w:val="241"/>
      </w:numPr>
    </w:pPr>
  </w:style>
  <w:style w:type="numbering" w:customStyle="1" w:styleId="Stilimportat5142">
    <w:name w:val="Stil importat 5142"/>
    <w:rsid w:val="00295A4D"/>
    <w:pPr>
      <w:numPr>
        <w:numId w:val="242"/>
      </w:numPr>
    </w:pPr>
  </w:style>
  <w:style w:type="numbering" w:customStyle="1" w:styleId="Stilimportat6142">
    <w:name w:val="Stil importat 6142"/>
    <w:rsid w:val="00295A4D"/>
    <w:pPr>
      <w:numPr>
        <w:numId w:val="243"/>
      </w:numPr>
    </w:pPr>
  </w:style>
  <w:style w:type="numbering" w:customStyle="1" w:styleId="Stilimportat7142">
    <w:name w:val="Stil importat 7142"/>
    <w:rsid w:val="00295A4D"/>
    <w:pPr>
      <w:numPr>
        <w:numId w:val="244"/>
      </w:numPr>
    </w:pPr>
  </w:style>
  <w:style w:type="numbering" w:customStyle="1" w:styleId="NoList4142">
    <w:name w:val="No List4142"/>
    <w:next w:val="NoList"/>
    <w:uiPriority w:val="99"/>
    <w:semiHidden/>
    <w:unhideWhenUsed/>
    <w:rsid w:val="00295A4D"/>
  </w:style>
  <w:style w:type="numbering" w:customStyle="1" w:styleId="NoList12142">
    <w:name w:val="No List12142"/>
    <w:next w:val="NoList"/>
    <w:uiPriority w:val="99"/>
    <w:semiHidden/>
    <w:unhideWhenUsed/>
    <w:rsid w:val="00295A4D"/>
  </w:style>
  <w:style w:type="numbering" w:customStyle="1" w:styleId="NoList21142">
    <w:name w:val="No List21142"/>
    <w:next w:val="NoList"/>
    <w:uiPriority w:val="99"/>
    <w:semiHidden/>
    <w:unhideWhenUsed/>
    <w:rsid w:val="00295A4D"/>
  </w:style>
  <w:style w:type="numbering" w:customStyle="1" w:styleId="NoList112142">
    <w:name w:val="No List112142"/>
    <w:next w:val="NoList"/>
    <w:uiPriority w:val="99"/>
    <w:semiHidden/>
    <w:unhideWhenUsed/>
    <w:rsid w:val="00295A4D"/>
  </w:style>
  <w:style w:type="numbering" w:customStyle="1" w:styleId="NoList5142">
    <w:name w:val="No List5142"/>
    <w:next w:val="NoList"/>
    <w:uiPriority w:val="99"/>
    <w:semiHidden/>
    <w:unhideWhenUsed/>
    <w:rsid w:val="00295A4D"/>
  </w:style>
  <w:style w:type="numbering" w:customStyle="1" w:styleId="NoList832">
    <w:name w:val="No List832"/>
    <w:next w:val="NoList"/>
    <w:semiHidden/>
    <w:unhideWhenUsed/>
    <w:rsid w:val="00295A4D"/>
  </w:style>
  <w:style w:type="numbering" w:customStyle="1" w:styleId="NoList932">
    <w:name w:val="No List932"/>
    <w:next w:val="NoList"/>
    <w:uiPriority w:val="99"/>
    <w:semiHidden/>
    <w:unhideWhenUsed/>
    <w:rsid w:val="00295A4D"/>
  </w:style>
  <w:style w:type="numbering" w:customStyle="1" w:styleId="ImportedStyle78242">
    <w:name w:val="Imported Style 78242"/>
    <w:rsid w:val="00295A4D"/>
    <w:pPr>
      <w:numPr>
        <w:numId w:val="233"/>
      </w:numPr>
    </w:pPr>
  </w:style>
  <w:style w:type="numbering" w:customStyle="1" w:styleId="ImportedStyle780242">
    <w:name w:val="Imported Style 78.0242"/>
    <w:rsid w:val="00295A4D"/>
  </w:style>
  <w:style w:type="numbering" w:customStyle="1" w:styleId="ImportedStyle80332">
    <w:name w:val="Imported Style 80332"/>
    <w:rsid w:val="00295A4D"/>
  </w:style>
  <w:style w:type="numbering" w:customStyle="1" w:styleId="ImportedStyle82242">
    <w:name w:val="Imported Style 82242"/>
    <w:rsid w:val="00295A4D"/>
  </w:style>
  <w:style w:type="numbering" w:customStyle="1" w:styleId="ImportedStyle83242">
    <w:name w:val="Imported Style 83242"/>
    <w:rsid w:val="00295A4D"/>
  </w:style>
  <w:style w:type="numbering" w:customStyle="1" w:styleId="ImportedStyle114242">
    <w:name w:val="Imported Style 114242"/>
    <w:rsid w:val="00295A4D"/>
    <w:pPr>
      <w:numPr>
        <w:numId w:val="234"/>
      </w:numPr>
    </w:pPr>
  </w:style>
  <w:style w:type="numbering" w:customStyle="1" w:styleId="ImportedStyle115332">
    <w:name w:val="Imported Style 115332"/>
    <w:rsid w:val="00295A4D"/>
  </w:style>
  <w:style w:type="numbering" w:customStyle="1" w:styleId="ImportedStyle116242">
    <w:name w:val="Imported Style 116242"/>
    <w:rsid w:val="00295A4D"/>
    <w:pPr>
      <w:numPr>
        <w:numId w:val="235"/>
      </w:numPr>
    </w:pPr>
  </w:style>
  <w:style w:type="numbering" w:customStyle="1" w:styleId="ImportedStyle1242">
    <w:name w:val="Imported Style 1242"/>
    <w:rsid w:val="00295A4D"/>
  </w:style>
  <w:style w:type="numbering" w:customStyle="1" w:styleId="ImportedStyle2242">
    <w:name w:val="Imported Style 2242"/>
    <w:rsid w:val="00295A4D"/>
    <w:pPr>
      <w:numPr>
        <w:numId w:val="280"/>
      </w:numPr>
    </w:pPr>
  </w:style>
  <w:style w:type="numbering" w:customStyle="1" w:styleId="ImportedStyle3242">
    <w:name w:val="Imported Style 3242"/>
    <w:rsid w:val="00295A4D"/>
    <w:pPr>
      <w:numPr>
        <w:numId w:val="292"/>
      </w:numPr>
    </w:pPr>
  </w:style>
  <w:style w:type="numbering" w:customStyle="1" w:styleId="NoList1442">
    <w:name w:val="No List1442"/>
    <w:next w:val="NoList"/>
    <w:uiPriority w:val="99"/>
    <w:semiHidden/>
    <w:unhideWhenUsed/>
    <w:rsid w:val="00295A4D"/>
  </w:style>
  <w:style w:type="numbering" w:customStyle="1" w:styleId="NoList2342">
    <w:name w:val="No List2342"/>
    <w:next w:val="NoList"/>
    <w:uiPriority w:val="99"/>
    <w:semiHidden/>
    <w:unhideWhenUsed/>
    <w:rsid w:val="00295A4D"/>
  </w:style>
  <w:style w:type="numbering" w:customStyle="1" w:styleId="NoList11442">
    <w:name w:val="No List11442"/>
    <w:next w:val="NoList"/>
    <w:uiPriority w:val="99"/>
    <w:semiHidden/>
    <w:unhideWhenUsed/>
    <w:rsid w:val="00295A4D"/>
  </w:style>
  <w:style w:type="numbering" w:customStyle="1" w:styleId="NoList111242">
    <w:name w:val="No List111242"/>
    <w:next w:val="NoList"/>
    <w:uiPriority w:val="99"/>
    <w:semiHidden/>
    <w:unhideWhenUsed/>
    <w:rsid w:val="00295A4D"/>
  </w:style>
  <w:style w:type="numbering" w:customStyle="1" w:styleId="NoList3242">
    <w:name w:val="No List3242"/>
    <w:next w:val="NoList"/>
    <w:uiPriority w:val="99"/>
    <w:semiHidden/>
    <w:unhideWhenUsed/>
    <w:rsid w:val="00295A4D"/>
  </w:style>
  <w:style w:type="numbering" w:customStyle="1" w:styleId="Stilimportat1242">
    <w:name w:val="Stil importat 1242"/>
    <w:rsid w:val="00295A4D"/>
    <w:pPr>
      <w:numPr>
        <w:numId w:val="369"/>
      </w:numPr>
    </w:pPr>
  </w:style>
  <w:style w:type="numbering" w:customStyle="1" w:styleId="Stilimportat2242">
    <w:name w:val="Stil importat 2242"/>
    <w:rsid w:val="00295A4D"/>
  </w:style>
  <w:style w:type="numbering" w:customStyle="1" w:styleId="Stilimportat3242">
    <w:name w:val="Stil importat 3242"/>
    <w:rsid w:val="00295A4D"/>
  </w:style>
  <w:style w:type="numbering" w:customStyle="1" w:styleId="Stilimportat4242">
    <w:name w:val="Stil importat 4242"/>
    <w:rsid w:val="00295A4D"/>
  </w:style>
  <w:style w:type="numbering" w:customStyle="1" w:styleId="Stilimportat5242">
    <w:name w:val="Stil importat 5242"/>
    <w:rsid w:val="00295A4D"/>
  </w:style>
  <w:style w:type="numbering" w:customStyle="1" w:styleId="Stilimportat6242">
    <w:name w:val="Stil importat 6242"/>
    <w:rsid w:val="00295A4D"/>
  </w:style>
  <w:style w:type="numbering" w:customStyle="1" w:styleId="Stilimportat7242">
    <w:name w:val="Stil importat 7242"/>
    <w:rsid w:val="00295A4D"/>
  </w:style>
  <w:style w:type="numbering" w:customStyle="1" w:styleId="NoList4242">
    <w:name w:val="No List4242"/>
    <w:next w:val="NoList"/>
    <w:uiPriority w:val="99"/>
    <w:semiHidden/>
    <w:unhideWhenUsed/>
    <w:rsid w:val="00295A4D"/>
  </w:style>
  <w:style w:type="numbering" w:customStyle="1" w:styleId="NoList12242">
    <w:name w:val="No List12242"/>
    <w:next w:val="NoList"/>
    <w:uiPriority w:val="99"/>
    <w:semiHidden/>
    <w:unhideWhenUsed/>
    <w:rsid w:val="00295A4D"/>
  </w:style>
  <w:style w:type="numbering" w:customStyle="1" w:styleId="NoList21242">
    <w:name w:val="No List21242"/>
    <w:next w:val="NoList"/>
    <w:uiPriority w:val="99"/>
    <w:semiHidden/>
    <w:unhideWhenUsed/>
    <w:rsid w:val="00295A4D"/>
  </w:style>
  <w:style w:type="numbering" w:customStyle="1" w:styleId="NoList112242">
    <w:name w:val="No List112242"/>
    <w:next w:val="NoList"/>
    <w:uiPriority w:val="99"/>
    <w:semiHidden/>
    <w:unhideWhenUsed/>
    <w:rsid w:val="00295A4D"/>
  </w:style>
  <w:style w:type="numbering" w:customStyle="1" w:styleId="NoList5242">
    <w:name w:val="No List5242"/>
    <w:next w:val="NoList"/>
    <w:uiPriority w:val="99"/>
    <w:semiHidden/>
    <w:unhideWhenUsed/>
    <w:rsid w:val="00295A4D"/>
  </w:style>
  <w:style w:type="table" w:customStyle="1" w:styleId="TableGrid1722">
    <w:name w:val="Table Grid1722"/>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295A4D"/>
  </w:style>
  <w:style w:type="numbering" w:customStyle="1" w:styleId="NoList1522">
    <w:name w:val="No List1522"/>
    <w:next w:val="NoList"/>
    <w:uiPriority w:val="99"/>
    <w:semiHidden/>
    <w:unhideWhenUsed/>
    <w:rsid w:val="00295A4D"/>
  </w:style>
  <w:style w:type="numbering" w:customStyle="1" w:styleId="NoList2422">
    <w:name w:val="No List2422"/>
    <w:next w:val="NoList"/>
    <w:uiPriority w:val="99"/>
    <w:semiHidden/>
    <w:unhideWhenUsed/>
    <w:rsid w:val="00295A4D"/>
  </w:style>
  <w:style w:type="numbering" w:customStyle="1" w:styleId="NoList3322">
    <w:name w:val="No List3322"/>
    <w:next w:val="NoList"/>
    <w:uiPriority w:val="99"/>
    <w:semiHidden/>
    <w:unhideWhenUsed/>
    <w:rsid w:val="00295A4D"/>
  </w:style>
  <w:style w:type="numbering" w:customStyle="1" w:styleId="NoList4322">
    <w:name w:val="No List4322"/>
    <w:next w:val="NoList"/>
    <w:uiPriority w:val="99"/>
    <w:semiHidden/>
    <w:unhideWhenUsed/>
    <w:rsid w:val="00295A4D"/>
  </w:style>
  <w:style w:type="numbering" w:customStyle="1" w:styleId="NoList5322">
    <w:name w:val="No List5322"/>
    <w:next w:val="NoList"/>
    <w:uiPriority w:val="99"/>
    <w:semiHidden/>
    <w:unhideWhenUsed/>
    <w:rsid w:val="00295A4D"/>
  </w:style>
  <w:style w:type="numbering" w:customStyle="1" w:styleId="ImportedStyle11122">
    <w:name w:val="Imported Style 11122"/>
    <w:rsid w:val="00295A4D"/>
    <w:pPr>
      <w:numPr>
        <w:numId w:val="360"/>
      </w:numPr>
    </w:pPr>
  </w:style>
  <w:style w:type="numbering" w:customStyle="1" w:styleId="ImportedStyle31122">
    <w:name w:val="Imported Style 31122"/>
    <w:rsid w:val="00295A4D"/>
  </w:style>
  <w:style w:type="numbering" w:customStyle="1" w:styleId="ImportedStyle4422">
    <w:name w:val="Imported Style 4422"/>
    <w:rsid w:val="00295A4D"/>
  </w:style>
  <w:style w:type="numbering" w:customStyle="1" w:styleId="ImportedStyle78322">
    <w:name w:val="Imported Style 78322"/>
    <w:rsid w:val="00295A4D"/>
  </w:style>
  <w:style w:type="numbering" w:customStyle="1" w:styleId="ImportedStyle780322">
    <w:name w:val="Imported Style 78.0322"/>
    <w:rsid w:val="00295A4D"/>
  </w:style>
  <w:style w:type="numbering" w:customStyle="1" w:styleId="ImportedStyle80422">
    <w:name w:val="Imported Style 80422"/>
    <w:rsid w:val="00295A4D"/>
  </w:style>
  <w:style w:type="numbering" w:customStyle="1" w:styleId="ImportedStyle82322">
    <w:name w:val="Imported Style 82322"/>
    <w:rsid w:val="00295A4D"/>
  </w:style>
  <w:style w:type="numbering" w:customStyle="1" w:styleId="ImportedStyle83322">
    <w:name w:val="Imported Style 83322"/>
    <w:rsid w:val="00295A4D"/>
  </w:style>
  <w:style w:type="numbering" w:customStyle="1" w:styleId="ImportedStyle114322">
    <w:name w:val="Imported Style 114322"/>
    <w:rsid w:val="00295A4D"/>
  </w:style>
  <w:style w:type="numbering" w:customStyle="1" w:styleId="ImportedStyle115422">
    <w:name w:val="Imported Style 115422"/>
    <w:rsid w:val="00295A4D"/>
  </w:style>
  <w:style w:type="numbering" w:customStyle="1" w:styleId="ImportedStyle116322">
    <w:name w:val="Imported Style 116322"/>
    <w:rsid w:val="00295A4D"/>
  </w:style>
  <w:style w:type="numbering" w:customStyle="1" w:styleId="ImportedStyle1332">
    <w:name w:val="Imported Style 1332"/>
    <w:rsid w:val="00295A4D"/>
    <w:pPr>
      <w:numPr>
        <w:numId w:val="271"/>
      </w:numPr>
    </w:pPr>
  </w:style>
  <w:style w:type="numbering" w:customStyle="1" w:styleId="ImportedStyle2332">
    <w:name w:val="Imported Style 2332"/>
    <w:rsid w:val="00295A4D"/>
    <w:pPr>
      <w:numPr>
        <w:numId w:val="281"/>
      </w:numPr>
    </w:pPr>
  </w:style>
  <w:style w:type="numbering" w:customStyle="1" w:styleId="ImportedStyle3332">
    <w:name w:val="Imported Style 3332"/>
    <w:rsid w:val="00295A4D"/>
    <w:pPr>
      <w:numPr>
        <w:numId w:val="293"/>
      </w:numPr>
    </w:pPr>
  </w:style>
  <w:style w:type="numbering" w:customStyle="1" w:styleId="NoList11522">
    <w:name w:val="No List11522"/>
    <w:next w:val="NoList"/>
    <w:uiPriority w:val="99"/>
    <w:semiHidden/>
    <w:unhideWhenUsed/>
    <w:rsid w:val="00295A4D"/>
  </w:style>
  <w:style w:type="numbering" w:customStyle="1" w:styleId="NoList111332">
    <w:name w:val="No List111332"/>
    <w:next w:val="NoList"/>
    <w:uiPriority w:val="99"/>
    <w:semiHidden/>
    <w:unhideWhenUsed/>
    <w:rsid w:val="00295A4D"/>
  </w:style>
  <w:style w:type="numbering" w:customStyle="1" w:styleId="Stilimportat1332">
    <w:name w:val="Stil importat 1332"/>
    <w:rsid w:val="00295A4D"/>
    <w:pPr>
      <w:numPr>
        <w:numId w:val="245"/>
      </w:numPr>
    </w:pPr>
  </w:style>
  <w:style w:type="numbering" w:customStyle="1" w:styleId="Stilimportat2332">
    <w:name w:val="Stil importat 2332"/>
    <w:rsid w:val="00295A4D"/>
    <w:pPr>
      <w:numPr>
        <w:numId w:val="370"/>
      </w:numPr>
    </w:pPr>
  </w:style>
  <w:style w:type="numbering" w:customStyle="1" w:styleId="Stilimportat3332">
    <w:name w:val="Stil importat 3332"/>
    <w:rsid w:val="00295A4D"/>
    <w:pPr>
      <w:numPr>
        <w:numId w:val="371"/>
      </w:numPr>
    </w:pPr>
  </w:style>
  <w:style w:type="numbering" w:customStyle="1" w:styleId="Stilimportat4332">
    <w:name w:val="Stil importat 4332"/>
    <w:rsid w:val="00295A4D"/>
    <w:pPr>
      <w:numPr>
        <w:numId w:val="372"/>
      </w:numPr>
    </w:pPr>
  </w:style>
  <w:style w:type="numbering" w:customStyle="1" w:styleId="Stilimportat5332">
    <w:name w:val="Stil importat 5332"/>
    <w:rsid w:val="00295A4D"/>
    <w:pPr>
      <w:numPr>
        <w:numId w:val="373"/>
      </w:numPr>
    </w:pPr>
  </w:style>
  <w:style w:type="numbering" w:customStyle="1" w:styleId="Stilimportat6332">
    <w:name w:val="Stil importat 6332"/>
    <w:rsid w:val="00295A4D"/>
    <w:pPr>
      <w:numPr>
        <w:numId w:val="374"/>
      </w:numPr>
    </w:pPr>
  </w:style>
  <w:style w:type="numbering" w:customStyle="1" w:styleId="Stilimportat7332">
    <w:name w:val="Stil importat 7332"/>
    <w:rsid w:val="00295A4D"/>
    <w:pPr>
      <w:numPr>
        <w:numId w:val="375"/>
      </w:numPr>
    </w:pPr>
  </w:style>
  <w:style w:type="numbering" w:customStyle="1" w:styleId="NoList12322">
    <w:name w:val="No List12322"/>
    <w:next w:val="NoList"/>
    <w:uiPriority w:val="99"/>
    <w:semiHidden/>
    <w:unhideWhenUsed/>
    <w:rsid w:val="00295A4D"/>
  </w:style>
  <w:style w:type="numbering" w:customStyle="1" w:styleId="NoList21322">
    <w:name w:val="No List21322"/>
    <w:next w:val="NoList"/>
    <w:uiPriority w:val="99"/>
    <w:semiHidden/>
    <w:unhideWhenUsed/>
    <w:rsid w:val="00295A4D"/>
  </w:style>
  <w:style w:type="numbering" w:customStyle="1" w:styleId="NoList112322">
    <w:name w:val="No List112322"/>
    <w:next w:val="NoList"/>
    <w:uiPriority w:val="99"/>
    <w:semiHidden/>
    <w:unhideWhenUsed/>
    <w:rsid w:val="00295A4D"/>
  </w:style>
  <w:style w:type="numbering" w:customStyle="1" w:styleId="NoList6122">
    <w:name w:val="No List6122"/>
    <w:next w:val="NoList"/>
    <w:uiPriority w:val="99"/>
    <w:semiHidden/>
    <w:unhideWhenUsed/>
    <w:rsid w:val="00295A4D"/>
  </w:style>
  <w:style w:type="numbering" w:customStyle="1" w:styleId="ImportedStyle802122">
    <w:name w:val="Imported Style 802122"/>
    <w:rsid w:val="00295A4D"/>
  </w:style>
  <w:style w:type="numbering" w:customStyle="1" w:styleId="ImportedStyle1152122">
    <w:name w:val="Imported Style 1152122"/>
    <w:rsid w:val="00295A4D"/>
  </w:style>
  <w:style w:type="numbering" w:customStyle="1" w:styleId="NoList7122">
    <w:name w:val="No List7122"/>
    <w:next w:val="NoList"/>
    <w:uiPriority w:val="99"/>
    <w:semiHidden/>
    <w:unhideWhenUsed/>
    <w:rsid w:val="00295A4D"/>
  </w:style>
  <w:style w:type="numbering" w:customStyle="1" w:styleId="ImportedStyle781122">
    <w:name w:val="Imported Style 781122"/>
    <w:rsid w:val="00295A4D"/>
  </w:style>
  <w:style w:type="numbering" w:customStyle="1" w:styleId="ImportedStyle7801132">
    <w:name w:val="Imported Style 78.01132"/>
    <w:rsid w:val="00295A4D"/>
  </w:style>
  <w:style w:type="numbering" w:customStyle="1" w:styleId="ImportedStyle801122">
    <w:name w:val="Imported Style 801122"/>
    <w:rsid w:val="00295A4D"/>
  </w:style>
  <w:style w:type="numbering" w:customStyle="1" w:styleId="ImportedStyle8211212">
    <w:name w:val="Imported Style 8211212"/>
    <w:rsid w:val="00295A4D"/>
  </w:style>
  <w:style w:type="numbering" w:customStyle="1" w:styleId="ImportedStyle831132">
    <w:name w:val="Imported Style 831132"/>
    <w:rsid w:val="00295A4D"/>
  </w:style>
  <w:style w:type="numbering" w:customStyle="1" w:styleId="ImportedStyle1141132">
    <w:name w:val="Imported Style 1141132"/>
    <w:rsid w:val="00295A4D"/>
  </w:style>
  <w:style w:type="numbering" w:customStyle="1" w:styleId="ImportedStyle1151122">
    <w:name w:val="Imported Style 1151122"/>
    <w:rsid w:val="00295A4D"/>
  </w:style>
  <w:style w:type="numbering" w:customStyle="1" w:styleId="ImportedStyle1161122">
    <w:name w:val="Imported Style 1161122"/>
    <w:rsid w:val="00295A4D"/>
  </w:style>
  <w:style w:type="numbering" w:customStyle="1" w:styleId="ImportedStyle21122">
    <w:name w:val="Imported Style 21122"/>
    <w:rsid w:val="00295A4D"/>
  </w:style>
  <w:style w:type="numbering" w:customStyle="1" w:styleId="NoList13122">
    <w:name w:val="No List13122"/>
    <w:next w:val="NoList"/>
    <w:uiPriority w:val="99"/>
    <w:semiHidden/>
    <w:unhideWhenUsed/>
    <w:rsid w:val="00295A4D"/>
  </w:style>
  <w:style w:type="numbering" w:customStyle="1" w:styleId="NoList22122">
    <w:name w:val="No List22122"/>
    <w:next w:val="NoList"/>
    <w:uiPriority w:val="99"/>
    <w:semiHidden/>
    <w:unhideWhenUsed/>
    <w:rsid w:val="00295A4D"/>
  </w:style>
  <w:style w:type="numbering" w:customStyle="1" w:styleId="NoList113122">
    <w:name w:val="No List113122"/>
    <w:next w:val="NoList"/>
    <w:uiPriority w:val="99"/>
    <w:semiHidden/>
    <w:unhideWhenUsed/>
    <w:rsid w:val="00295A4D"/>
  </w:style>
  <w:style w:type="numbering" w:customStyle="1" w:styleId="NoList1111132">
    <w:name w:val="No List1111132"/>
    <w:next w:val="NoList"/>
    <w:uiPriority w:val="99"/>
    <w:semiHidden/>
    <w:unhideWhenUsed/>
    <w:rsid w:val="00295A4D"/>
  </w:style>
  <w:style w:type="numbering" w:customStyle="1" w:styleId="NoList31122">
    <w:name w:val="No List31122"/>
    <w:next w:val="NoList"/>
    <w:uiPriority w:val="99"/>
    <w:semiHidden/>
    <w:unhideWhenUsed/>
    <w:rsid w:val="00295A4D"/>
  </w:style>
  <w:style w:type="numbering" w:customStyle="1" w:styleId="Stilimportat11122">
    <w:name w:val="Stil importat 11122"/>
    <w:rsid w:val="00295A4D"/>
  </w:style>
  <w:style w:type="numbering" w:customStyle="1" w:styleId="Stilimportat21122">
    <w:name w:val="Stil importat 21122"/>
    <w:rsid w:val="00295A4D"/>
  </w:style>
  <w:style w:type="numbering" w:customStyle="1" w:styleId="Stilimportat31122">
    <w:name w:val="Stil importat 31122"/>
    <w:rsid w:val="00295A4D"/>
  </w:style>
  <w:style w:type="numbering" w:customStyle="1" w:styleId="Stilimportat41122">
    <w:name w:val="Stil importat 41122"/>
    <w:rsid w:val="00295A4D"/>
  </w:style>
  <w:style w:type="numbering" w:customStyle="1" w:styleId="Stilimportat51122">
    <w:name w:val="Stil importat 51122"/>
    <w:rsid w:val="00295A4D"/>
  </w:style>
  <w:style w:type="numbering" w:customStyle="1" w:styleId="Stilimportat61122">
    <w:name w:val="Stil importat 61122"/>
    <w:rsid w:val="00295A4D"/>
  </w:style>
  <w:style w:type="numbering" w:customStyle="1" w:styleId="Stilimportat71122">
    <w:name w:val="Stil importat 71122"/>
    <w:rsid w:val="00295A4D"/>
  </w:style>
  <w:style w:type="numbering" w:customStyle="1" w:styleId="NoList41122">
    <w:name w:val="No List41122"/>
    <w:next w:val="NoList"/>
    <w:uiPriority w:val="99"/>
    <w:semiHidden/>
    <w:unhideWhenUsed/>
    <w:rsid w:val="00295A4D"/>
  </w:style>
  <w:style w:type="numbering" w:customStyle="1" w:styleId="NoList121122">
    <w:name w:val="No List121122"/>
    <w:next w:val="NoList"/>
    <w:uiPriority w:val="99"/>
    <w:semiHidden/>
    <w:unhideWhenUsed/>
    <w:rsid w:val="00295A4D"/>
  </w:style>
  <w:style w:type="numbering" w:customStyle="1" w:styleId="NoList211122">
    <w:name w:val="No List211122"/>
    <w:next w:val="NoList"/>
    <w:uiPriority w:val="99"/>
    <w:semiHidden/>
    <w:unhideWhenUsed/>
    <w:rsid w:val="00295A4D"/>
  </w:style>
  <w:style w:type="numbering" w:customStyle="1" w:styleId="NoList1121122">
    <w:name w:val="No List1121122"/>
    <w:next w:val="NoList"/>
    <w:uiPriority w:val="99"/>
    <w:semiHidden/>
    <w:unhideWhenUsed/>
    <w:rsid w:val="00295A4D"/>
  </w:style>
  <w:style w:type="numbering" w:customStyle="1" w:styleId="NoList51122">
    <w:name w:val="No List51122"/>
    <w:next w:val="NoList"/>
    <w:uiPriority w:val="99"/>
    <w:semiHidden/>
    <w:unhideWhenUsed/>
    <w:rsid w:val="00295A4D"/>
  </w:style>
  <w:style w:type="numbering" w:customStyle="1" w:styleId="NoList8122">
    <w:name w:val="No List8122"/>
    <w:next w:val="NoList"/>
    <w:uiPriority w:val="99"/>
    <w:semiHidden/>
    <w:unhideWhenUsed/>
    <w:rsid w:val="00295A4D"/>
  </w:style>
  <w:style w:type="numbering" w:customStyle="1" w:styleId="NoList9122">
    <w:name w:val="No List9122"/>
    <w:next w:val="NoList"/>
    <w:uiPriority w:val="99"/>
    <w:semiHidden/>
    <w:unhideWhenUsed/>
    <w:rsid w:val="00295A4D"/>
  </w:style>
  <w:style w:type="numbering" w:customStyle="1" w:styleId="ImportedStyle782122">
    <w:name w:val="Imported Style 782122"/>
    <w:rsid w:val="00295A4D"/>
  </w:style>
  <w:style w:type="numbering" w:customStyle="1" w:styleId="ImportedStyle7802122">
    <w:name w:val="Imported Style 78.02122"/>
    <w:rsid w:val="00295A4D"/>
  </w:style>
  <w:style w:type="numbering" w:customStyle="1" w:styleId="ImportedStyle803132">
    <w:name w:val="Imported Style 803132"/>
    <w:rsid w:val="00295A4D"/>
  </w:style>
  <w:style w:type="numbering" w:customStyle="1" w:styleId="ImportedStyle822122">
    <w:name w:val="Imported Style 822122"/>
    <w:rsid w:val="00295A4D"/>
  </w:style>
  <w:style w:type="numbering" w:customStyle="1" w:styleId="ImportedStyle832122">
    <w:name w:val="Imported Style 832122"/>
    <w:rsid w:val="00295A4D"/>
  </w:style>
  <w:style w:type="numbering" w:customStyle="1" w:styleId="ImportedStyle1142122">
    <w:name w:val="Imported Style 1142122"/>
    <w:rsid w:val="00295A4D"/>
  </w:style>
  <w:style w:type="numbering" w:customStyle="1" w:styleId="ImportedStyle1153122">
    <w:name w:val="Imported Style 1153122"/>
    <w:rsid w:val="00295A4D"/>
  </w:style>
  <w:style w:type="numbering" w:customStyle="1" w:styleId="ImportedStyle1162122">
    <w:name w:val="Imported Style 1162122"/>
    <w:rsid w:val="00295A4D"/>
  </w:style>
  <w:style w:type="numbering" w:customStyle="1" w:styleId="ImportedStyle12122">
    <w:name w:val="Imported Style 12122"/>
    <w:rsid w:val="00295A4D"/>
    <w:pPr>
      <w:numPr>
        <w:numId w:val="367"/>
      </w:numPr>
    </w:pPr>
  </w:style>
  <w:style w:type="numbering" w:customStyle="1" w:styleId="ImportedStyle22122">
    <w:name w:val="Imported Style 22122"/>
    <w:rsid w:val="00295A4D"/>
  </w:style>
  <w:style w:type="numbering" w:customStyle="1" w:styleId="ImportedStyle32122">
    <w:name w:val="Imported Style 32122"/>
    <w:rsid w:val="00295A4D"/>
  </w:style>
  <w:style w:type="numbering" w:customStyle="1" w:styleId="NoList14122">
    <w:name w:val="No List14122"/>
    <w:next w:val="NoList"/>
    <w:uiPriority w:val="99"/>
    <w:semiHidden/>
    <w:unhideWhenUsed/>
    <w:rsid w:val="00295A4D"/>
  </w:style>
  <w:style w:type="numbering" w:customStyle="1" w:styleId="NoList23122">
    <w:name w:val="No List23122"/>
    <w:next w:val="NoList"/>
    <w:uiPriority w:val="99"/>
    <w:semiHidden/>
    <w:unhideWhenUsed/>
    <w:rsid w:val="00295A4D"/>
  </w:style>
  <w:style w:type="numbering" w:customStyle="1" w:styleId="NoList114122">
    <w:name w:val="No List114122"/>
    <w:next w:val="NoList"/>
    <w:uiPriority w:val="99"/>
    <w:semiHidden/>
    <w:unhideWhenUsed/>
    <w:rsid w:val="00295A4D"/>
  </w:style>
  <w:style w:type="numbering" w:customStyle="1" w:styleId="NoList1112122">
    <w:name w:val="No List1112122"/>
    <w:next w:val="NoList"/>
    <w:uiPriority w:val="99"/>
    <w:semiHidden/>
    <w:unhideWhenUsed/>
    <w:rsid w:val="00295A4D"/>
  </w:style>
  <w:style w:type="numbering" w:customStyle="1" w:styleId="NoList32122">
    <w:name w:val="No List32122"/>
    <w:next w:val="NoList"/>
    <w:uiPriority w:val="99"/>
    <w:semiHidden/>
    <w:unhideWhenUsed/>
    <w:rsid w:val="00295A4D"/>
  </w:style>
  <w:style w:type="numbering" w:customStyle="1" w:styleId="Stilimportat12122">
    <w:name w:val="Stil importat 12122"/>
    <w:rsid w:val="00295A4D"/>
  </w:style>
  <w:style w:type="numbering" w:customStyle="1" w:styleId="Stilimportat22122">
    <w:name w:val="Stil importat 22122"/>
    <w:rsid w:val="00295A4D"/>
  </w:style>
  <w:style w:type="numbering" w:customStyle="1" w:styleId="Stilimportat32122">
    <w:name w:val="Stil importat 32122"/>
    <w:rsid w:val="00295A4D"/>
  </w:style>
  <w:style w:type="numbering" w:customStyle="1" w:styleId="Stilimportat42122">
    <w:name w:val="Stil importat 42122"/>
    <w:rsid w:val="00295A4D"/>
  </w:style>
  <w:style w:type="numbering" w:customStyle="1" w:styleId="Stilimportat52122">
    <w:name w:val="Stil importat 52122"/>
    <w:rsid w:val="00295A4D"/>
  </w:style>
  <w:style w:type="numbering" w:customStyle="1" w:styleId="Stilimportat62122">
    <w:name w:val="Stil importat 62122"/>
    <w:rsid w:val="00295A4D"/>
  </w:style>
  <w:style w:type="numbering" w:customStyle="1" w:styleId="Stilimportat72122">
    <w:name w:val="Stil importat 72122"/>
    <w:rsid w:val="00295A4D"/>
  </w:style>
  <w:style w:type="numbering" w:customStyle="1" w:styleId="NoList42122">
    <w:name w:val="No List42122"/>
    <w:next w:val="NoList"/>
    <w:uiPriority w:val="99"/>
    <w:semiHidden/>
    <w:unhideWhenUsed/>
    <w:rsid w:val="00295A4D"/>
  </w:style>
  <w:style w:type="numbering" w:customStyle="1" w:styleId="NoList122122">
    <w:name w:val="No List122122"/>
    <w:next w:val="NoList"/>
    <w:uiPriority w:val="99"/>
    <w:semiHidden/>
    <w:unhideWhenUsed/>
    <w:rsid w:val="00295A4D"/>
  </w:style>
  <w:style w:type="numbering" w:customStyle="1" w:styleId="NoList212122">
    <w:name w:val="No List212122"/>
    <w:next w:val="NoList"/>
    <w:uiPriority w:val="99"/>
    <w:semiHidden/>
    <w:unhideWhenUsed/>
    <w:rsid w:val="00295A4D"/>
  </w:style>
  <w:style w:type="numbering" w:customStyle="1" w:styleId="NoList1122122">
    <w:name w:val="No List1122122"/>
    <w:next w:val="NoList"/>
    <w:uiPriority w:val="99"/>
    <w:semiHidden/>
    <w:unhideWhenUsed/>
    <w:rsid w:val="00295A4D"/>
  </w:style>
  <w:style w:type="numbering" w:customStyle="1" w:styleId="NoList52122">
    <w:name w:val="No List52122"/>
    <w:next w:val="NoList"/>
    <w:uiPriority w:val="99"/>
    <w:semiHidden/>
    <w:unhideWhenUsed/>
    <w:rsid w:val="00295A4D"/>
  </w:style>
  <w:style w:type="numbering" w:customStyle="1" w:styleId="ImportedStyle78011121">
    <w:name w:val="Imported Style 78.011121"/>
    <w:rsid w:val="00295A4D"/>
  </w:style>
  <w:style w:type="numbering" w:customStyle="1" w:styleId="ImportedStyle8311121">
    <w:name w:val="Imported Style 8311121"/>
    <w:rsid w:val="00295A4D"/>
  </w:style>
  <w:style w:type="numbering" w:customStyle="1" w:styleId="ImportedStyle11411121">
    <w:name w:val="Imported Style 11411121"/>
    <w:rsid w:val="00295A4D"/>
  </w:style>
  <w:style w:type="numbering" w:customStyle="1" w:styleId="NoList16112">
    <w:name w:val="No List16112"/>
    <w:next w:val="NoList"/>
    <w:uiPriority w:val="99"/>
    <w:semiHidden/>
    <w:unhideWhenUsed/>
    <w:rsid w:val="00295A4D"/>
  </w:style>
  <w:style w:type="numbering" w:customStyle="1" w:styleId="NoList17112">
    <w:name w:val="No List17112"/>
    <w:next w:val="NoList"/>
    <w:uiPriority w:val="99"/>
    <w:semiHidden/>
    <w:unhideWhenUsed/>
    <w:rsid w:val="00295A4D"/>
  </w:style>
  <w:style w:type="numbering" w:customStyle="1" w:styleId="Stilimportat1422">
    <w:name w:val="Stil importat 1422"/>
    <w:rsid w:val="00295A4D"/>
    <w:pPr>
      <w:numPr>
        <w:numId w:val="246"/>
      </w:numPr>
    </w:pPr>
  </w:style>
  <w:style w:type="numbering" w:customStyle="1" w:styleId="Stilimportat2422">
    <w:name w:val="Stil importat 2422"/>
    <w:rsid w:val="00295A4D"/>
    <w:pPr>
      <w:numPr>
        <w:numId w:val="247"/>
      </w:numPr>
    </w:pPr>
  </w:style>
  <w:style w:type="numbering" w:customStyle="1" w:styleId="Stilimportat3422">
    <w:name w:val="Stil importat 3422"/>
    <w:rsid w:val="00295A4D"/>
    <w:pPr>
      <w:numPr>
        <w:numId w:val="248"/>
      </w:numPr>
    </w:pPr>
  </w:style>
  <w:style w:type="numbering" w:customStyle="1" w:styleId="Stilimportat4422">
    <w:name w:val="Stil importat 4422"/>
    <w:rsid w:val="00295A4D"/>
    <w:pPr>
      <w:numPr>
        <w:numId w:val="249"/>
      </w:numPr>
    </w:pPr>
  </w:style>
  <w:style w:type="numbering" w:customStyle="1" w:styleId="Stilimportat5422">
    <w:name w:val="Stil importat 5422"/>
    <w:rsid w:val="00295A4D"/>
    <w:pPr>
      <w:numPr>
        <w:numId w:val="250"/>
      </w:numPr>
    </w:pPr>
  </w:style>
  <w:style w:type="numbering" w:customStyle="1" w:styleId="Stilimportat6422">
    <w:name w:val="Stil importat 6422"/>
    <w:rsid w:val="00295A4D"/>
    <w:pPr>
      <w:numPr>
        <w:numId w:val="251"/>
      </w:numPr>
    </w:pPr>
  </w:style>
  <w:style w:type="numbering" w:customStyle="1" w:styleId="Stilimportat7422">
    <w:name w:val="Stil importat 7422"/>
    <w:rsid w:val="00295A4D"/>
    <w:pPr>
      <w:numPr>
        <w:numId w:val="252"/>
      </w:numPr>
    </w:pPr>
  </w:style>
  <w:style w:type="numbering" w:customStyle="1" w:styleId="ImportedStyle1412">
    <w:name w:val="Imported Style 1412"/>
    <w:rsid w:val="00295A4D"/>
    <w:pPr>
      <w:numPr>
        <w:numId w:val="272"/>
      </w:numPr>
    </w:pPr>
  </w:style>
  <w:style w:type="numbering" w:customStyle="1" w:styleId="ImportedStyle2412">
    <w:name w:val="Imported Style 2412"/>
    <w:rsid w:val="00295A4D"/>
    <w:pPr>
      <w:numPr>
        <w:numId w:val="282"/>
      </w:numPr>
    </w:pPr>
  </w:style>
  <w:style w:type="numbering" w:customStyle="1" w:styleId="ImportedStyle3412">
    <w:name w:val="Imported Style 3412"/>
    <w:rsid w:val="00295A4D"/>
    <w:pPr>
      <w:numPr>
        <w:numId w:val="294"/>
      </w:numPr>
    </w:pPr>
  </w:style>
  <w:style w:type="numbering" w:customStyle="1" w:styleId="NoList11612">
    <w:name w:val="No List11612"/>
    <w:next w:val="NoList"/>
    <w:uiPriority w:val="99"/>
    <w:semiHidden/>
    <w:unhideWhenUsed/>
    <w:rsid w:val="00295A4D"/>
  </w:style>
  <w:style w:type="numbering" w:customStyle="1" w:styleId="ImportedStyle78412">
    <w:name w:val="Imported Style 78412"/>
    <w:rsid w:val="00295A4D"/>
  </w:style>
  <w:style w:type="numbering" w:customStyle="1" w:styleId="ImportedStyle780412">
    <w:name w:val="Imported Style 78.0412"/>
    <w:rsid w:val="00295A4D"/>
  </w:style>
  <w:style w:type="numbering" w:customStyle="1" w:styleId="ImportedStyle80512">
    <w:name w:val="Imported Style 80512"/>
    <w:rsid w:val="00295A4D"/>
  </w:style>
  <w:style w:type="numbering" w:customStyle="1" w:styleId="ImportedStyle82412">
    <w:name w:val="Imported Style 82412"/>
    <w:rsid w:val="00295A4D"/>
  </w:style>
  <w:style w:type="numbering" w:customStyle="1" w:styleId="ImportedStyle83412">
    <w:name w:val="Imported Style 83412"/>
    <w:rsid w:val="00295A4D"/>
  </w:style>
  <w:style w:type="numbering" w:customStyle="1" w:styleId="ImportedStyle114412">
    <w:name w:val="Imported Style 114412"/>
    <w:rsid w:val="00295A4D"/>
  </w:style>
  <w:style w:type="numbering" w:customStyle="1" w:styleId="ImportedStyle115512">
    <w:name w:val="Imported Style 115512"/>
    <w:rsid w:val="00295A4D"/>
  </w:style>
  <w:style w:type="numbering" w:customStyle="1" w:styleId="ImportedStyle116412">
    <w:name w:val="Imported Style 116412"/>
    <w:rsid w:val="00295A4D"/>
  </w:style>
  <w:style w:type="numbering" w:customStyle="1" w:styleId="ImportedStyle11212">
    <w:name w:val="Imported Style 11212"/>
    <w:rsid w:val="00295A4D"/>
    <w:pPr>
      <w:numPr>
        <w:numId w:val="361"/>
      </w:numPr>
    </w:pPr>
  </w:style>
  <w:style w:type="numbering" w:customStyle="1" w:styleId="ImportedStyle21212">
    <w:name w:val="Imported Style 21212"/>
    <w:rsid w:val="00295A4D"/>
  </w:style>
  <w:style w:type="numbering" w:customStyle="1" w:styleId="ImportedStyle31212">
    <w:name w:val="Imported Style 31212"/>
    <w:rsid w:val="00295A4D"/>
  </w:style>
  <w:style w:type="numbering" w:customStyle="1" w:styleId="NoList111412">
    <w:name w:val="No List111412"/>
    <w:next w:val="NoList"/>
    <w:uiPriority w:val="99"/>
    <w:semiHidden/>
    <w:unhideWhenUsed/>
    <w:rsid w:val="00295A4D"/>
  </w:style>
  <w:style w:type="numbering" w:customStyle="1" w:styleId="NoList2512">
    <w:name w:val="No List2512"/>
    <w:next w:val="NoList"/>
    <w:uiPriority w:val="99"/>
    <w:semiHidden/>
    <w:unhideWhenUsed/>
    <w:rsid w:val="00295A4D"/>
  </w:style>
  <w:style w:type="numbering" w:customStyle="1" w:styleId="NoList1111212">
    <w:name w:val="No List1111212"/>
    <w:next w:val="NoList"/>
    <w:uiPriority w:val="99"/>
    <w:semiHidden/>
    <w:unhideWhenUsed/>
    <w:rsid w:val="00295A4D"/>
  </w:style>
  <w:style w:type="numbering" w:customStyle="1" w:styleId="NoList11111121">
    <w:name w:val="No List11111121"/>
    <w:next w:val="NoList"/>
    <w:uiPriority w:val="99"/>
    <w:semiHidden/>
    <w:unhideWhenUsed/>
    <w:rsid w:val="00295A4D"/>
  </w:style>
  <w:style w:type="numbering" w:customStyle="1" w:styleId="NoList3412">
    <w:name w:val="No List3412"/>
    <w:next w:val="NoList"/>
    <w:uiPriority w:val="99"/>
    <w:semiHidden/>
    <w:unhideWhenUsed/>
    <w:rsid w:val="00295A4D"/>
  </w:style>
  <w:style w:type="numbering" w:customStyle="1" w:styleId="Stilimportat112121">
    <w:name w:val="Stil importat 112121"/>
    <w:rsid w:val="00295A4D"/>
  </w:style>
  <w:style w:type="numbering" w:customStyle="1" w:styleId="Stilimportat21212">
    <w:name w:val="Stil importat 21212"/>
    <w:rsid w:val="00295A4D"/>
    <w:pPr>
      <w:numPr>
        <w:numId w:val="157"/>
      </w:numPr>
    </w:pPr>
  </w:style>
  <w:style w:type="numbering" w:customStyle="1" w:styleId="Stilimportat31212">
    <w:name w:val="Stil importat 31212"/>
    <w:rsid w:val="00295A4D"/>
  </w:style>
  <w:style w:type="numbering" w:customStyle="1" w:styleId="Stilimportat41212">
    <w:name w:val="Stil importat 41212"/>
    <w:rsid w:val="00295A4D"/>
  </w:style>
  <w:style w:type="numbering" w:customStyle="1" w:styleId="Stilimportat51212">
    <w:name w:val="Stil importat 51212"/>
    <w:rsid w:val="00295A4D"/>
  </w:style>
  <w:style w:type="numbering" w:customStyle="1" w:styleId="Stilimportat61212">
    <w:name w:val="Stil importat 61212"/>
    <w:rsid w:val="00295A4D"/>
  </w:style>
  <w:style w:type="numbering" w:customStyle="1" w:styleId="Stilimportat71212">
    <w:name w:val="Stil importat 71212"/>
    <w:rsid w:val="00295A4D"/>
  </w:style>
  <w:style w:type="numbering" w:customStyle="1" w:styleId="NoList4412">
    <w:name w:val="No List4412"/>
    <w:next w:val="NoList"/>
    <w:uiPriority w:val="99"/>
    <w:semiHidden/>
    <w:unhideWhenUsed/>
    <w:rsid w:val="00295A4D"/>
  </w:style>
  <w:style w:type="numbering" w:customStyle="1" w:styleId="NoList12412">
    <w:name w:val="No List12412"/>
    <w:next w:val="NoList"/>
    <w:uiPriority w:val="99"/>
    <w:semiHidden/>
    <w:unhideWhenUsed/>
    <w:rsid w:val="00295A4D"/>
  </w:style>
  <w:style w:type="numbering" w:customStyle="1" w:styleId="NoList21412">
    <w:name w:val="No List21412"/>
    <w:next w:val="NoList"/>
    <w:uiPriority w:val="99"/>
    <w:semiHidden/>
    <w:unhideWhenUsed/>
    <w:rsid w:val="00295A4D"/>
  </w:style>
  <w:style w:type="numbering" w:customStyle="1" w:styleId="NoList112412">
    <w:name w:val="No List112412"/>
    <w:next w:val="NoList"/>
    <w:uiPriority w:val="99"/>
    <w:semiHidden/>
    <w:unhideWhenUsed/>
    <w:rsid w:val="00295A4D"/>
  </w:style>
  <w:style w:type="numbering" w:customStyle="1" w:styleId="NoList5412">
    <w:name w:val="No List5412"/>
    <w:next w:val="NoList"/>
    <w:uiPriority w:val="99"/>
    <w:semiHidden/>
    <w:unhideWhenUsed/>
    <w:rsid w:val="00295A4D"/>
  </w:style>
  <w:style w:type="numbering" w:customStyle="1" w:styleId="NoList6212">
    <w:name w:val="No List6212"/>
    <w:next w:val="NoList"/>
    <w:uiPriority w:val="99"/>
    <w:semiHidden/>
    <w:unhideWhenUsed/>
    <w:rsid w:val="00295A4D"/>
  </w:style>
  <w:style w:type="numbering" w:customStyle="1" w:styleId="ImportedStyle781212">
    <w:name w:val="Imported Style 781212"/>
    <w:rsid w:val="00295A4D"/>
  </w:style>
  <w:style w:type="numbering" w:customStyle="1" w:styleId="ImportedStyle7801212">
    <w:name w:val="Imported Style 78.01212"/>
    <w:rsid w:val="00295A4D"/>
  </w:style>
  <w:style w:type="numbering" w:customStyle="1" w:styleId="ImportedStyle801212">
    <w:name w:val="Imported Style 801212"/>
    <w:rsid w:val="00295A4D"/>
  </w:style>
  <w:style w:type="numbering" w:customStyle="1" w:styleId="ImportedStyle821212">
    <w:name w:val="Imported Style 821212"/>
    <w:rsid w:val="00295A4D"/>
  </w:style>
  <w:style w:type="numbering" w:customStyle="1" w:styleId="ImportedStyle831212">
    <w:name w:val="Imported Style 831212"/>
    <w:rsid w:val="00295A4D"/>
  </w:style>
  <w:style w:type="numbering" w:customStyle="1" w:styleId="ImportedStyle1141212">
    <w:name w:val="Imported Style 1141212"/>
    <w:rsid w:val="00295A4D"/>
  </w:style>
  <w:style w:type="numbering" w:customStyle="1" w:styleId="ImportedStyle1151212">
    <w:name w:val="Imported Style 1151212"/>
    <w:rsid w:val="00295A4D"/>
  </w:style>
  <w:style w:type="numbering" w:customStyle="1" w:styleId="ImportedStyle1161212">
    <w:name w:val="Imported Style 1161212"/>
    <w:rsid w:val="00295A4D"/>
  </w:style>
  <w:style w:type="numbering" w:customStyle="1" w:styleId="ImportedStyle12212">
    <w:name w:val="Imported Style 12212"/>
    <w:rsid w:val="00295A4D"/>
    <w:pPr>
      <w:numPr>
        <w:numId w:val="368"/>
      </w:numPr>
    </w:pPr>
  </w:style>
  <w:style w:type="numbering" w:customStyle="1" w:styleId="ImportedStyle22212">
    <w:name w:val="Imported Style 22212"/>
    <w:rsid w:val="00295A4D"/>
  </w:style>
  <w:style w:type="numbering" w:customStyle="1" w:styleId="ImportedStyle32212">
    <w:name w:val="Imported Style 32212"/>
    <w:rsid w:val="00295A4D"/>
  </w:style>
  <w:style w:type="numbering" w:customStyle="1" w:styleId="NoList13212">
    <w:name w:val="No List13212"/>
    <w:next w:val="NoList"/>
    <w:uiPriority w:val="99"/>
    <w:semiHidden/>
    <w:unhideWhenUsed/>
    <w:rsid w:val="00295A4D"/>
  </w:style>
  <w:style w:type="numbering" w:customStyle="1" w:styleId="NoList22212">
    <w:name w:val="No List22212"/>
    <w:next w:val="NoList"/>
    <w:uiPriority w:val="99"/>
    <w:semiHidden/>
    <w:unhideWhenUsed/>
    <w:rsid w:val="00295A4D"/>
  </w:style>
  <w:style w:type="numbering" w:customStyle="1" w:styleId="NoList113212">
    <w:name w:val="No List113212"/>
    <w:next w:val="NoList"/>
    <w:uiPriority w:val="99"/>
    <w:semiHidden/>
    <w:unhideWhenUsed/>
    <w:rsid w:val="00295A4D"/>
  </w:style>
  <w:style w:type="numbering" w:customStyle="1" w:styleId="NoList1112212">
    <w:name w:val="No List1112212"/>
    <w:next w:val="NoList"/>
    <w:uiPriority w:val="99"/>
    <w:semiHidden/>
    <w:unhideWhenUsed/>
    <w:rsid w:val="00295A4D"/>
  </w:style>
  <w:style w:type="numbering" w:customStyle="1" w:styleId="NoList31212">
    <w:name w:val="No List31212"/>
    <w:next w:val="NoList"/>
    <w:uiPriority w:val="99"/>
    <w:semiHidden/>
    <w:unhideWhenUsed/>
    <w:rsid w:val="00295A4D"/>
  </w:style>
  <w:style w:type="numbering" w:customStyle="1" w:styleId="Stilimportat12212">
    <w:name w:val="Stil importat 12212"/>
    <w:rsid w:val="00295A4D"/>
  </w:style>
  <w:style w:type="numbering" w:customStyle="1" w:styleId="Stilimportat22212">
    <w:name w:val="Stil importat 22212"/>
    <w:rsid w:val="00295A4D"/>
  </w:style>
  <w:style w:type="numbering" w:customStyle="1" w:styleId="Stilimportat32212">
    <w:name w:val="Stil importat 32212"/>
    <w:rsid w:val="00295A4D"/>
  </w:style>
  <w:style w:type="numbering" w:customStyle="1" w:styleId="Stilimportat42212">
    <w:name w:val="Stil importat 42212"/>
    <w:rsid w:val="00295A4D"/>
  </w:style>
  <w:style w:type="numbering" w:customStyle="1" w:styleId="Stilimportat52212">
    <w:name w:val="Stil importat 52212"/>
    <w:rsid w:val="00295A4D"/>
  </w:style>
  <w:style w:type="numbering" w:customStyle="1" w:styleId="Stilimportat62212">
    <w:name w:val="Stil importat 62212"/>
    <w:rsid w:val="00295A4D"/>
  </w:style>
  <w:style w:type="numbering" w:customStyle="1" w:styleId="Stilimportat72212">
    <w:name w:val="Stil importat 72212"/>
    <w:rsid w:val="00295A4D"/>
  </w:style>
  <w:style w:type="numbering" w:customStyle="1" w:styleId="NoList41212">
    <w:name w:val="No List41212"/>
    <w:next w:val="NoList"/>
    <w:uiPriority w:val="99"/>
    <w:semiHidden/>
    <w:unhideWhenUsed/>
    <w:rsid w:val="00295A4D"/>
  </w:style>
  <w:style w:type="numbering" w:customStyle="1" w:styleId="NoList121212">
    <w:name w:val="No List121212"/>
    <w:next w:val="NoList"/>
    <w:uiPriority w:val="99"/>
    <w:semiHidden/>
    <w:unhideWhenUsed/>
    <w:rsid w:val="00295A4D"/>
  </w:style>
  <w:style w:type="numbering" w:customStyle="1" w:styleId="NoList211212">
    <w:name w:val="No List211212"/>
    <w:next w:val="NoList"/>
    <w:uiPriority w:val="99"/>
    <w:semiHidden/>
    <w:unhideWhenUsed/>
    <w:rsid w:val="00295A4D"/>
  </w:style>
  <w:style w:type="numbering" w:customStyle="1" w:styleId="NoList1121212">
    <w:name w:val="No List1121212"/>
    <w:next w:val="NoList"/>
    <w:uiPriority w:val="99"/>
    <w:semiHidden/>
    <w:unhideWhenUsed/>
    <w:rsid w:val="00295A4D"/>
  </w:style>
  <w:style w:type="numbering" w:customStyle="1" w:styleId="NoList51212">
    <w:name w:val="No List51212"/>
    <w:next w:val="NoList"/>
    <w:uiPriority w:val="99"/>
    <w:semiHidden/>
    <w:unhideWhenUsed/>
    <w:rsid w:val="00295A4D"/>
  </w:style>
  <w:style w:type="numbering" w:customStyle="1" w:styleId="NoList7212">
    <w:name w:val="No List7212"/>
    <w:next w:val="NoList"/>
    <w:uiPriority w:val="99"/>
    <w:semiHidden/>
    <w:unhideWhenUsed/>
    <w:rsid w:val="00295A4D"/>
  </w:style>
  <w:style w:type="numbering" w:customStyle="1" w:styleId="ImportedStyle782212">
    <w:name w:val="Imported Style 782212"/>
    <w:rsid w:val="00295A4D"/>
  </w:style>
  <w:style w:type="numbering" w:customStyle="1" w:styleId="ImportedStyle7802212">
    <w:name w:val="Imported Style 78.02212"/>
    <w:rsid w:val="00295A4D"/>
  </w:style>
  <w:style w:type="numbering" w:customStyle="1" w:styleId="ImportedStyle802212">
    <w:name w:val="Imported Style 802212"/>
    <w:rsid w:val="00295A4D"/>
  </w:style>
  <w:style w:type="numbering" w:customStyle="1" w:styleId="ImportedStyle822212">
    <w:name w:val="Imported Style 822212"/>
    <w:rsid w:val="00295A4D"/>
    <w:pPr>
      <w:numPr>
        <w:numId w:val="150"/>
      </w:numPr>
    </w:pPr>
  </w:style>
  <w:style w:type="numbering" w:customStyle="1" w:styleId="ImportedStyle832212">
    <w:name w:val="Imported Style 832212"/>
    <w:rsid w:val="00295A4D"/>
    <w:pPr>
      <w:numPr>
        <w:numId w:val="151"/>
      </w:numPr>
    </w:pPr>
  </w:style>
  <w:style w:type="numbering" w:customStyle="1" w:styleId="ImportedStyle1142212">
    <w:name w:val="Imported Style 1142212"/>
    <w:rsid w:val="00295A4D"/>
    <w:pPr>
      <w:numPr>
        <w:numId w:val="152"/>
      </w:numPr>
    </w:pPr>
  </w:style>
  <w:style w:type="numbering" w:customStyle="1" w:styleId="ImportedStyle1152212">
    <w:name w:val="Imported Style 1152212"/>
    <w:rsid w:val="00295A4D"/>
  </w:style>
  <w:style w:type="numbering" w:customStyle="1" w:styleId="ImportedStyle1162212">
    <w:name w:val="Imported Style 1162212"/>
    <w:rsid w:val="00295A4D"/>
    <w:pPr>
      <w:numPr>
        <w:numId w:val="153"/>
      </w:numPr>
    </w:pPr>
  </w:style>
  <w:style w:type="numbering" w:customStyle="1" w:styleId="ImportedStyle13121">
    <w:name w:val="Imported Style 13121"/>
    <w:rsid w:val="00295A4D"/>
    <w:pPr>
      <w:numPr>
        <w:numId w:val="154"/>
      </w:numPr>
    </w:pPr>
  </w:style>
  <w:style w:type="numbering" w:customStyle="1" w:styleId="ImportedStyle23121">
    <w:name w:val="Imported Style 23121"/>
    <w:rsid w:val="00295A4D"/>
    <w:pPr>
      <w:numPr>
        <w:numId w:val="155"/>
      </w:numPr>
    </w:pPr>
  </w:style>
  <w:style w:type="numbering" w:customStyle="1" w:styleId="ImportedStyle33121">
    <w:name w:val="Imported Style 33121"/>
    <w:rsid w:val="00295A4D"/>
    <w:pPr>
      <w:numPr>
        <w:numId w:val="156"/>
      </w:numPr>
    </w:pPr>
  </w:style>
  <w:style w:type="numbering" w:customStyle="1" w:styleId="NoList14212">
    <w:name w:val="No List14212"/>
    <w:next w:val="NoList"/>
    <w:uiPriority w:val="99"/>
    <w:semiHidden/>
    <w:unhideWhenUsed/>
    <w:rsid w:val="00295A4D"/>
  </w:style>
  <w:style w:type="numbering" w:customStyle="1" w:styleId="NoList23212">
    <w:name w:val="No List23212"/>
    <w:next w:val="NoList"/>
    <w:uiPriority w:val="99"/>
    <w:semiHidden/>
    <w:unhideWhenUsed/>
    <w:rsid w:val="00295A4D"/>
  </w:style>
  <w:style w:type="numbering" w:customStyle="1" w:styleId="NoList114212">
    <w:name w:val="No List114212"/>
    <w:next w:val="NoList"/>
    <w:uiPriority w:val="99"/>
    <w:semiHidden/>
    <w:unhideWhenUsed/>
    <w:rsid w:val="00295A4D"/>
  </w:style>
  <w:style w:type="numbering" w:customStyle="1" w:styleId="NoList1113121">
    <w:name w:val="No List1113121"/>
    <w:next w:val="NoList"/>
    <w:uiPriority w:val="99"/>
    <w:semiHidden/>
    <w:unhideWhenUsed/>
    <w:rsid w:val="00295A4D"/>
  </w:style>
  <w:style w:type="numbering" w:customStyle="1" w:styleId="NoList32212">
    <w:name w:val="No List32212"/>
    <w:next w:val="NoList"/>
    <w:uiPriority w:val="99"/>
    <w:semiHidden/>
    <w:unhideWhenUsed/>
    <w:rsid w:val="00295A4D"/>
  </w:style>
  <w:style w:type="numbering" w:customStyle="1" w:styleId="Stilimportat13121">
    <w:name w:val="Stil importat 13121"/>
    <w:rsid w:val="00295A4D"/>
  </w:style>
  <w:style w:type="numbering" w:customStyle="1" w:styleId="Stilimportat23121">
    <w:name w:val="Stil importat 23121"/>
    <w:rsid w:val="00295A4D"/>
  </w:style>
  <w:style w:type="numbering" w:customStyle="1" w:styleId="Stilimportat33121">
    <w:name w:val="Stil importat 33121"/>
    <w:rsid w:val="00295A4D"/>
  </w:style>
  <w:style w:type="numbering" w:customStyle="1" w:styleId="Stilimportat43121">
    <w:name w:val="Stil importat 43121"/>
    <w:rsid w:val="00295A4D"/>
  </w:style>
  <w:style w:type="numbering" w:customStyle="1" w:styleId="Stilimportat53121">
    <w:name w:val="Stil importat 53121"/>
    <w:rsid w:val="00295A4D"/>
  </w:style>
  <w:style w:type="numbering" w:customStyle="1" w:styleId="Stilimportat63121">
    <w:name w:val="Stil importat 63121"/>
    <w:rsid w:val="00295A4D"/>
  </w:style>
  <w:style w:type="numbering" w:customStyle="1" w:styleId="Stilimportat73121">
    <w:name w:val="Stil importat 73121"/>
    <w:rsid w:val="00295A4D"/>
  </w:style>
  <w:style w:type="numbering" w:customStyle="1" w:styleId="NoList42212">
    <w:name w:val="No List42212"/>
    <w:next w:val="NoList"/>
    <w:uiPriority w:val="99"/>
    <w:semiHidden/>
    <w:unhideWhenUsed/>
    <w:rsid w:val="00295A4D"/>
  </w:style>
  <w:style w:type="numbering" w:customStyle="1" w:styleId="NoList122212">
    <w:name w:val="No List122212"/>
    <w:next w:val="NoList"/>
    <w:uiPriority w:val="99"/>
    <w:semiHidden/>
    <w:unhideWhenUsed/>
    <w:rsid w:val="00295A4D"/>
  </w:style>
  <w:style w:type="numbering" w:customStyle="1" w:styleId="NoList212212">
    <w:name w:val="No List212212"/>
    <w:next w:val="NoList"/>
    <w:uiPriority w:val="99"/>
    <w:semiHidden/>
    <w:unhideWhenUsed/>
    <w:rsid w:val="00295A4D"/>
  </w:style>
  <w:style w:type="numbering" w:customStyle="1" w:styleId="NoList1122212">
    <w:name w:val="No List1122212"/>
    <w:next w:val="NoList"/>
    <w:uiPriority w:val="99"/>
    <w:semiHidden/>
    <w:unhideWhenUsed/>
    <w:rsid w:val="00295A4D"/>
  </w:style>
  <w:style w:type="numbering" w:customStyle="1" w:styleId="NoList52212">
    <w:name w:val="No List52212"/>
    <w:next w:val="NoList"/>
    <w:uiPriority w:val="99"/>
    <w:semiHidden/>
    <w:unhideWhenUsed/>
    <w:rsid w:val="00295A4D"/>
  </w:style>
  <w:style w:type="numbering" w:customStyle="1" w:styleId="Stilimportat14112">
    <w:name w:val="Stil importat 14112"/>
    <w:rsid w:val="00295A4D"/>
  </w:style>
  <w:style w:type="numbering" w:customStyle="1" w:styleId="Stilimportat24112">
    <w:name w:val="Stil importat 24112"/>
    <w:rsid w:val="00295A4D"/>
  </w:style>
  <w:style w:type="numbering" w:customStyle="1" w:styleId="Stilimportat341112">
    <w:name w:val="Stil importat 341112"/>
    <w:rsid w:val="00295A4D"/>
  </w:style>
  <w:style w:type="numbering" w:customStyle="1" w:styleId="Stilimportat441112">
    <w:name w:val="Stil importat 441112"/>
    <w:rsid w:val="00295A4D"/>
  </w:style>
  <w:style w:type="numbering" w:customStyle="1" w:styleId="Stilimportat54112">
    <w:name w:val="Stil importat 54112"/>
    <w:rsid w:val="00295A4D"/>
  </w:style>
  <w:style w:type="numbering" w:customStyle="1" w:styleId="Stilimportat64112">
    <w:name w:val="Stil importat 64112"/>
    <w:rsid w:val="00295A4D"/>
  </w:style>
  <w:style w:type="numbering" w:customStyle="1" w:styleId="Stilimportat74112">
    <w:name w:val="Stil importat 74112"/>
    <w:rsid w:val="00295A4D"/>
  </w:style>
  <w:style w:type="numbering" w:customStyle="1" w:styleId="ImportedStyle8031121">
    <w:name w:val="Imported Style 8031121"/>
    <w:rsid w:val="00295A4D"/>
  </w:style>
  <w:style w:type="numbering" w:customStyle="1" w:styleId="NoList1812">
    <w:name w:val="No List1812"/>
    <w:next w:val="NoList"/>
    <w:uiPriority w:val="99"/>
    <w:semiHidden/>
    <w:unhideWhenUsed/>
    <w:rsid w:val="00295A4D"/>
  </w:style>
  <w:style w:type="numbering" w:customStyle="1" w:styleId="ImportedStyle78512">
    <w:name w:val="Imported Style 78512"/>
    <w:rsid w:val="00295A4D"/>
  </w:style>
  <w:style w:type="numbering" w:customStyle="1" w:styleId="ImportedStyle780512">
    <w:name w:val="Imported Style 78.0512"/>
    <w:rsid w:val="00295A4D"/>
  </w:style>
  <w:style w:type="numbering" w:customStyle="1" w:styleId="ImportedStyle80612">
    <w:name w:val="Imported Style 80612"/>
    <w:rsid w:val="00295A4D"/>
  </w:style>
  <w:style w:type="numbering" w:customStyle="1" w:styleId="ImportedStyle82512">
    <w:name w:val="Imported Style 82512"/>
    <w:rsid w:val="00295A4D"/>
  </w:style>
  <w:style w:type="numbering" w:customStyle="1" w:styleId="ImportedStyle83512">
    <w:name w:val="Imported Style 83512"/>
    <w:rsid w:val="00295A4D"/>
  </w:style>
  <w:style w:type="numbering" w:customStyle="1" w:styleId="ImportedStyle114512">
    <w:name w:val="Imported Style 114512"/>
    <w:rsid w:val="00295A4D"/>
  </w:style>
  <w:style w:type="numbering" w:customStyle="1" w:styleId="ImportedStyle115612">
    <w:name w:val="Imported Style 115612"/>
    <w:rsid w:val="00295A4D"/>
  </w:style>
  <w:style w:type="numbering" w:customStyle="1" w:styleId="ImportedStyle116512">
    <w:name w:val="Imported Style 116512"/>
    <w:rsid w:val="00295A4D"/>
  </w:style>
  <w:style w:type="numbering" w:customStyle="1" w:styleId="ImportedStyle15124">
    <w:name w:val="Imported Style 15124"/>
    <w:rsid w:val="00295A4D"/>
  </w:style>
  <w:style w:type="numbering" w:customStyle="1" w:styleId="ImportedStyle2512">
    <w:name w:val="Imported Style 2512"/>
    <w:rsid w:val="00295A4D"/>
    <w:pPr>
      <w:numPr>
        <w:numId w:val="283"/>
      </w:numPr>
    </w:pPr>
  </w:style>
  <w:style w:type="numbering" w:customStyle="1" w:styleId="ImportedStyle3512">
    <w:name w:val="Imported Style 3512"/>
    <w:rsid w:val="00295A4D"/>
    <w:pPr>
      <w:numPr>
        <w:numId w:val="295"/>
      </w:numPr>
    </w:pPr>
  </w:style>
  <w:style w:type="numbering" w:customStyle="1" w:styleId="NoList1912">
    <w:name w:val="No List1912"/>
    <w:next w:val="NoList"/>
    <w:uiPriority w:val="99"/>
    <w:semiHidden/>
    <w:unhideWhenUsed/>
    <w:rsid w:val="00295A4D"/>
  </w:style>
  <w:style w:type="numbering" w:customStyle="1" w:styleId="NoList2612">
    <w:name w:val="No List2612"/>
    <w:next w:val="NoList"/>
    <w:uiPriority w:val="99"/>
    <w:semiHidden/>
    <w:unhideWhenUsed/>
    <w:rsid w:val="00295A4D"/>
  </w:style>
  <w:style w:type="numbering" w:customStyle="1" w:styleId="NoList11712">
    <w:name w:val="No List11712"/>
    <w:next w:val="NoList"/>
    <w:uiPriority w:val="99"/>
    <w:semiHidden/>
    <w:unhideWhenUsed/>
    <w:rsid w:val="00295A4D"/>
  </w:style>
  <w:style w:type="numbering" w:customStyle="1" w:styleId="NoList111512">
    <w:name w:val="No List111512"/>
    <w:next w:val="NoList"/>
    <w:uiPriority w:val="99"/>
    <w:semiHidden/>
    <w:unhideWhenUsed/>
    <w:rsid w:val="00295A4D"/>
  </w:style>
  <w:style w:type="numbering" w:customStyle="1" w:styleId="NoList3512">
    <w:name w:val="No List3512"/>
    <w:next w:val="NoList"/>
    <w:uiPriority w:val="99"/>
    <w:semiHidden/>
    <w:unhideWhenUsed/>
    <w:rsid w:val="00295A4D"/>
  </w:style>
  <w:style w:type="numbering" w:customStyle="1" w:styleId="Stilimportat1512">
    <w:name w:val="Stil importat 1512"/>
    <w:rsid w:val="00295A4D"/>
  </w:style>
  <w:style w:type="numbering" w:customStyle="1" w:styleId="Stilimportat25112">
    <w:name w:val="Stil importat 25112"/>
    <w:rsid w:val="00295A4D"/>
  </w:style>
  <w:style w:type="numbering" w:customStyle="1" w:styleId="Stilimportat3512">
    <w:name w:val="Stil importat 3512"/>
    <w:rsid w:val="00295A4D"/>
  </w:style>
  <w:style w:type="numbering" w:customStyle="1" w:styleId="Stilimportat4512">
    <w:name w:val="Stil importat 4512"/>
    <w:rsid w:val="00295A4D"/>
  </w:style>
  <w:style w:type="numbering" w:customStyle="1" w:styleId="Stilimportat5512">
    <w:name w:val="Stil importat 5512"/>
    <w:rsid w:val="00295A4D"/>
  </w:style>
  <w:style w:type="numbering" w:customStyle="1" w:styleId="Stilimportat6512">
    <w:name w:val="Stil importat 6512"/>
    <w:rsid w:val="00295A4D"/>
  </w:style>
  <w:style w:type="numbering" w:customStyle="1" w:styleId="Stilimportat7512">
    <w:name w:val="Stil importat 7512"/>
    <w:rsid w:val="00295A4D"/>
  </w:style>
  <w:style w:type="numbering" w:customStyle="1" w:styleId="NoList4512">
    <w:name w:val="No List4512"/>
    <w:next w:val="NoList"/>
    <w:uiPriority w:val="99"/>
    <w:semiHidden/>
    <w:unhideWhenUsed/>
    <w:rsid w:val="00295A4D"/>
  </w:style>
  <w:style w:type="numbering" w:customStyle="1" w:styleId="NoList12512">
    <w:name w:val="No List12512"/>
    <w:next w:val="NoList"/>
    <w:uiPriority w:val="99"/>
    <w:semiHidden/>
    <w:unhideWhenUsed/>
    <w:rsid w:val="00295A4D"/>
  </w:style>
  <w:style w:type="numbering" w:customStyle="1" w:styleId="NoList21512">
    <w:name w:val="No List21512"/>
    <w:next w:val="NoList"/>
    <w:uiPriority w:val="99"/>
    <w:semiHidden/>
    <w:unhideWhenUsed/>
    <w:rsid w:val="00295A4D"/>
  </w:style>
  <w:style w:type="numbering" w:customStyle="1" w:styleId="NoList112512">
    <w:name w:val="No List112512"/>
    <w:next w:val="NoList"/>
    <w:uiPriority w:val="99"/>
    <w:semiHidden/>
    <w:unhideWhenUsed/>
    <w:rsid w:val="00295A4D"/>
  </w:style>
  <w:style w:type="numbering" w:customStyle="1" w:styleId="NoList5512">
    <w:name w:val="No List5512"/>
    <w:next w:val="NoList"/>
    <w:uiPriority w:val="99"/>
    <w:semiHidden/>
    <w:unhideWhenUsed/>
    <w:rsid w:val="00295A4D"/>
  </w:style>
  <w:style w:type="numbering" w:customStyle="1" w:styleId="NoList6312">
    <w:name w:val="No List6312"/>
    <w:next w:val="NoList"/>
    <w:uiPriority w:val="99"/>
    <w:semiHidden/>
    <w:unhideWhenUsed/>
    <w:rsid w:val="00295A4D"/>
  </w:style>
  <w:style w:type="numbering" w:customStyle="1" w:styleId="ImportedStyle802312">
    <w:name w:val="Imported Style 802312"/>
    <w:rsid w:val="00295A4D"/>
  </w:style>
  <w:style w:type="numbering" w:customStyle="1" w:styleId="ImportedStyle1152312">
    <w:name w:val="Imported Style 1152312"/>
    <w:rsid w:val="00295A4D"/>
  </w:style>
  <w:style w:type="numbering" w:customStyle="1" w:styleId="NoList7312">
    <w:name w:val="No List7312"/>
    <w:next w:val="NoList"/>
    <w:uiPriority w:val="99"/>
    <w:semiHidden/>
    <w:unhideWhenUsed/>
    <w:rsid w:val="00295A4D"/>
  </w:style>
  <w:style w:type="numbering" w:customStyle="1" w:styleId="ImportedStyle781312">
    <w:name w:val="Imported Style 781312"/>
    <w:rsid w:val="00295A4D"/>
  </w:style>
  <w:style w:type="numbering" w:customStyle="1" w:styleId="ImportedStyle7801312">
    <w:name w:val="Imported Style 78.01312"/>
    <w:rsid w:val="00295A4D"/>
  </w:style>
  <w:style w:type="numbering" w:customStyle="1" w:styleId="ImportedStyle801312">
    <w:name w:val="Imported Style 801312"/>
    <w:rsid w:val="00295A4D"/>
  </w:style>
  <w:style w:type="numbering" w:customStyle="1" w:styleId="ImportedStyle821312">
    <w:name w:val="Imported Style 821312"/>
    <w:rsid w:val="00295A4D"/>
  </w:style>
  <w:style w:type="numbering" w:customStyle="1" w:styleId="ImportedStyle831312">
    <w:name w:val="Imported Style 831312"/>
    <w:rsid w:val="00295A4D"/>
  </w:style>
  <w:style w:type="numbering" w:customStyle="1" w:styleId="ImportedStyle1141312">
    <w:name w:val="Imported Style 1141312"/>
    <w:rsid w:val="00295A4D"/>
  </w:style>
  <w:style w:type="numbering" w:customStyle="1" w:styleId="ImportedStyle1151312">
    <w:name w:val="Imported Style 1151312"/>
    <w:rsid w:val="00295A4D"/>
  </w:style>
  <w:style w:type="numbering" w:customStyle="1" w:styleId="ImportedStyle1161312">
    <w:name w:val="Imported Style 1161312"/>
    <w:rsid w:val="00295A4D"/>
  </w:style>
  <w:style w:type="numbering" w:customStyle="1" w:styleId="ImportedStyle11312">
    <w:name w:val="Imported Style 11312"/>
    <w:rsid w:val="00295A4D"/>
    <w:pPr>
      <w:numPr>
        <w:numId w:val="362"/>
      </w:numPr>
    </w:pPr>
  </w:style>
  <w:style w:type="numbering" w:customStyle="1" w:styleId="ImportedStyle21312">
    <w:name w:val="Imported Style 21312"/>
    <w:rsid w:val="00295A4D"/>
  </w:style>
  <w:style w:type="numbering" w:customStyle="1" w:styleId="ImportedStyle31312">
    <w:name w:val="Imported Style 31312"/>
    <w:rsid w:val="00295A4D"/>
  </w:style>
  <w:style w:type="numbering" w:customStyle="1" w:styleId="NoList13312">
    <w:name w:val="No List13312"/>
    <w:next w:val="NoList"/>
    <w:uiPriority w:val="99"/>
    <w:semiHidden/>
    <w:unhideWhenUsed/>
    <w:rsid w:val="00295A4D"/>
  </w:style>
  <w:style w:type="numbering" w:customStyle="1" w:styleId="NoList22312">
    <w:name w:val="No List22312"/>
    <w:next w:val="NoList"/>
    <w:uiPriority w:val="99"/>
    <w:semiHidden/>
    <w:unhideWhenUsed/>
    <w:rsid w:val="00295A4D"/>
  </w:style>
  <w:style w:type="numbering" w:customStyle="1" w:styleId="NoList113312">
    <w:name w:val="No List113312"/>
    <w:next w:val="NoList"/>
    <w:uiPriority w:val="99"/>
    <w:semiHidden/>
    <w:unhideWhenUsed/>
    <w:rsid w:val="00295A4D"/>
  </w:style>
  <w:style w:type="numbering" w:customStyle="1" w:styleId="NoList1111312">
    <w:name w:val="No List1111312"/>
    <w:next w:val="NoList"/>
    <w:uiPriority w:val="99"/>
    <w:semiHidden/>
    <w:unhideWhenUsed/>
    <w:rsid w:val="00295A4D"/>
  </w:style>
  <w:style w:type="numbering" w:customStyle="1" w:styleId="NoList31312">
    <w:name w:val="No List31312"/>
    <w:next w:val="NoList"/>
    <w:uiPriority w:val="99"/>
    <w:semiHidden/>
    <w:unhideWhenUsed/>
    <w:rsid w:val="00295A4D"/>
  </w:style>
  <w:style w:type="numbering" w:customStyle="1" w:styleId="Stilimportat11312">
    <w:name w:val="Stil importat 11312"/>
    <w:rsid w:val="00295A4D"/>
  </w:style>
  <w:style w:type="numbering" w:customStyle="1" w:styleId="Stilimportat21312">
    <w:name w:val="Stil importat 21312"/>
    <w:rsid w:val="00295A4D"/>
  </w:style>
  <w:style w:type="numbering" w:customStyle="1" w:styleId="Stilimportat31312">
    <w:name w:val="Stil importat 31312"/>
    <w:rsid w:val="00295A4D"/>
  </w:style>
  <w:style w:type="numbering" w:customStyle="1" w:styleId="Stilimportat41312">
    <w:name w:val="Stil importat 41312"/>
    <w:rsid w:val="00295A4D"/>
  </w:style>
  <w:style w:type="numbering" w:customStyle="1" w:styleId="Stilimportat51312">
    <w:name w:val="Stil importat 51312"/>
    <w:rsid w:val="00295A4D"/>
  </w:style>
  <w:style w:type="numbering" w:customStyle="1" w:styleId="Stilimportat61312">
    <w:name w:val="Stil importat 61312"/>
    <w:rsid w:val="00295A4D"/>
  </w:style>
  <w:style w:type="numbering" w:customStyle="1" w:styleId="Stilimportat71312">
    <w:name w:val="Stil importat 71312"/>
    <w:rsid w:val="00295A4D"/>
  </w:style>
  <w:style w:type="numbering" w:customStyle="1" w:styleId="NoList41312">
    <w:name w:val="No List41312"/>
    <w:next w:val="NoList"/>
    <w:uiPriority w:val="99"/>
    <w:semiHidden/>
    <w:unhideWhenUsed/>
    <w:rsid w:val="00295A4D"/>
  </w:style>
  <w:style w:type="numbering" w:customStyle="1" w:styleId="NoList121312">
    <w:name w:val="No List121312"/>
    <w:next w:val="NoList"/>
    <w:uiPriority w:val="99"/>
    <w:semiHidden/>
    <w:unhideWhenUsed/>
    <w:rsid w:val="00295A4D"/>
  </w:style>
  <w:style w:type="numbering" w:customStyle="1" w:styleId="NoList211312">
    <w:name w:val="No List211312"/>
    <w:next w:val="NoList"/>
    <w:uiPriority w:val="99"/>
    <w:semiHidden/>
    <w:unhideWhenUsed/>
    <w:rsid w:val="00295A4D"/>
  </w:style>
  <w:style w:type="numbering" w:customStyle="1" w:styleId="NoList1121312">
    <w:name w:val="No List1121312"/>
    <w:next w:val="NoList"/>
    <w:uiPriority w:val="99"/>
    <w:semiHidden/>
    <w:unhideWhenUsed/>
    <w:rsid w:val="00295A4D"/>
  </w:style>
  <w:style w:type="numbering" w:customStyle="1" w:styleId="NoList51312">
    <w:name w:val="No List51312"/>
    <w:next w:val="NoList"/>
    <w:uiPriority w:val="99"/>
    <w:semiHidden/>
    <w:unhideWhenUsed/>
    <w:rsid w:val="00295A4D"/>
  </w:style>
  <w:style w:type="numbering" w:customStyle="1" w:styleId="NoList8212">
    <w:name w:val="No List8212"/>
    <w:next w:val="NoList"/>
    <w:uiPriority w:val="99"/>
    <w:semiHidden/>
    <w:unhideWhenUsed/>
    <w:rsid w:val="00295A4D"/>
  </w:style>
  <w:style w:type="numbering" w:customStyle="1" w:styleId="NoList9212">
    <w:name w:val="No List9212"/>
    <w:next w:val="NoList"/>
    <w:uiPriority w:val="99"/>
    <w:semiHidden/>
    <w:unhideWhenUsed/>
    <w:rsid w:val="00295A4D"/>
  </w:style>
  <w:style w:type="numbering" w:customStyle="1" w:styleId="ImportedStyle7823112">
    <w:name w:val="Imported Style 7823112"/>
    <w:rsid w:val="00295A4D"/>
    <w:pPr>
      <w:numPr>
        <w:numId w:val="400"/>
      </w:numPr>
    </w:pPr>
  </w:style>
  <w:style w:type="numbering" w:customStyle="1" w:styleId="ImportedStyle7802312">
    <w:name w:val="Imported Style 78.02312"/>
    <w:rsid w:val="00295A4D"/>
  </w:style>
  <w:style w:type="numbering" w:customStyle="1" w:styleId="ImportedStyle803212">
    <w:name w:val="Imported Style 803212"/>
    <w:rsid w:val="00295A4D"/>
  </w:style>
  <w:style w:type="numbering" w:customStyle="1" w:styleId="ImportedStyle822312">
    <w:name w:val="Imported Style 822312"/>
    <w:rsid w:val="00295A4D"/>
  </w:style>
  <w:style w:type="numbering" w:customStyle="1" w:styleId="ImportedStyle832312">
    <w:name w:val="Imported Style 832312"/>
    <w:rsid w:val="00295A4D"/>
  </w:style>
  <w:style w:type="numbering" w:customStyle="1" w:styleId="ImportedStyle1142312">
    <w:name w:val="Imported Style 1142312"/>
    <w:rsid w:val="00295A4D"/>
  </w:style>
  <w:style w:type="numbering" w:customStyle="1" w:styleId="ImportedStyle1153212">
    <w:name w:val="Imported Style 1153212"/>
    <w:rsid w:val="00295A4D"/>
  </w:style>
  <w:style w:type="numbering" w:customStyle="1" w:styleId="ImportedStyle1162312">
    <w:name w:val="Imported Style 1162312"/>
    <w:rsid w:val="00295A4D"/>
  </w:style>
  <w:style w:type="numbering" w:customStyle="1" w:styleId="ImportedStyle12312">
    <w:name w:val="Imported Style 12312"/>
    <w:rsid w:val="00295A4D"/>
  </w:style>
  <w:style w:type="numbering" w:customStyle="1" w:styleId="ImportedStyle22312">
    <w:name w:val="Imported Style 22312"/>
    <w:rsid w:val="00295A4D"/>
  </w:style>
  <w:style w:type="numbering" w:customStyle="1" w:styleId="ImportedStyle32312">
    <w:name w:val="Imported Style 32312"/>
    <w:rsid w:val="00295A4D"/>
  </w:style>
  <w:style w:type="numbering" w:customStyle="1" w:styleId="NoList14312">
    <w:name w:val="No List14312"/>
    <w:next w:val="NoList"/>
    <w:uiPriority w:val="99"/>
    <w:semiHidden/>
    <w:unhideWhenUsed/>
    <w:rsid w:val="00295A4D"/>
  </w:style>
  <w:style w:type="numbering" w:customStyle="1" w:styleId="NoList23312">
    <w:name w:val="No List23312"/>
    <w:next w:val="NoList"/>
    <w:uiPriority w:val="99"/>
    <w:semiHidden/>
    <w:unhideWhenUsed/>
    <w:rsid w:val="00295A4D"/>
  </w:style>
  <w:style w:type="numbering" w:customStyle="1" w:styleId="NoList114312">
    <w:name w:val="No List114312"/>
    <w:next w:val="NoList"/>
    <w:uiPriority w:val="99"/>
    <w:semiHidden/>
    <w:unhideWhenUsed/>
    <w:rsid w:val="00295A4D"/>
  </w:style>
  <w:style w:type="numbering" w:customStyle="1" w:styleId="NoList1112312">
    <w:name w:val="No List1112312"/>
    <w:next w:val="NoList"/>
    <w:uiPriority w:val="99"/>
    <w:semiHidden/>
    <w:unhideWhenUsed/>
    <w:rsid w:val="00295A4D"/>
  </w:style>
  <w:style w:type="numbering" w:customStyle="1" w:styleId="NoList32312">
    <w:name w:val="No List32312"/>
    <w:next w:val="NoList"/>
    <w:uiPriority w:val="99"/>
    <w:semiHidden/>
    <w:unhideWhenUsed/>
    <w:rsid w:val="00295A4D"/>
  </w:style>
  <w:style w:type="numbering" w:customStyle="1" w:styleId="Stilimportat12312">
    <w:name w:val="Stil importat 12312"/>
    <w:rsid w:val="00295A4D"/>
  </w:style>
  <w:style w:type="numbering" w:customStyle="1" w:styleId="Stilimportat22312">
    <w:name w:val="Stil importat 22312"/>
    <w:rsid w:val="00295A4D"/>
  </w:style>
  <w:style w:type="numbering" w:customStyle="1" w:styleId="Stilimportat32312">
    <w:name w:val="Stil importat 32312"/>
    <w:rsid w:val="00295A4D"/>
  </w:style>
  <w:style w:type="numbering" w:customStyle="1" w:styleId="Stilimportat42312">
    <w:name w:val="Stil importat 42312"/>
    <w:rsid w:val="00295A4D"/>
  </w:style>
  <w:style w:type="numbering" w:customStyle="1" w:styleId="Stilimportat52312">
    <w:name w:val="Stil importat 52312"/>
    <w:rsid w:val="00295A4D"/>
  </w:style>
  <w:style w:type="numbering" w:customStyle="1" w:styleId="Stilimportat62312">
    <w:name w:val="Stil importat 62312"/>
    <w:rsid w:val="00295A4D"/>
  </w:style>
  <w:style w:type="numbering" w:customStyle="1" w:styleId="Stilimportat72312">
    <w:name w:val="Stil importat 72312"/>
    <w:rsid w:val="00295A4D"/>
  </w:style>
  <w:style w:type="numbering" w:customStyle="1" w:styleId="NoList42312">
    <w:name w:val="No List42312"/>
    <w:next w:val="NoList"/>
    <w:uiPriority w:val="99"/>
    <w:semiHidden/>
    <w:unhideWhenUsed/>
    <w:rsid w:val="00295A4D"/>
  </w:style>
  <w:style w:type="numbering" w:customStyle="1" w:styleId="NoList122312">
    <w:name w:val="No List122312"/>
    <w:next w:val="NoList"/>
    <w:uiPriority w:val="99"/>
    <w:semiHidden/>
    <w:unhideWhenUsed/>
    <w:rsid w:val="00295A4D"/>
  </w:style>
  <w:style w:type="numbering" w:customStyle="1" w:styleId="NoList212312">
    <w:name w:val="No List212312"/>
    <w:next w:val="NoList"/>
    <w:uiPriority w:val="99"/>
    <w:semiHidden/>
    <w:unhideWhenUsed/>
    <w:rsid w:val="00295A4D"/>
  </w:style>
  <w:style w:type="numbering" w:customStyle="1" w:styleId="NoList1122312">
    <w:name w:val="No List1122312"/>
    <w:next w:val="NoList"/>
    <w:uiPriority w:val="99"/>
    <w:semiHidden/>
    <w:unhideWhenUsed/>
    <w:rsid w:val="00295A4D"/>
  </w:style>
  <w:style w:type="numbering" w:customStyle="1" w:styleId="NoList52312">
    <w:name w:val="No List52312"/>
    <w:next w:val="NoList"/>
    <w:uiPriority w:val="99"/>
    <w:semiHidden/>
    <w:unhideWhenUsed/>
    <w:rsid w:val="00295A4D"/>
  </w:style>
  <w:style w:type="numbering" w:customStyle="1" w:styleId="NoList101112">
    <w:name w:val="No List101112"/>
    <w:next w:val="NoList"/>
    <w:uiPriority w:val="99"/>
    <w:semiHidden/>
    <w:unhideWhenUsed/>
    <w:rsid w:val="00295A4D"/>
  </w:style>
  <w:style w:type="numbering" w:customStyle="1" w:styleId="NoList15121">
    <w:name w:val="No List15121"/>
    <w:next w:val="NoList"/>
    <w:uiPriority w:val="99"/>
    <w:semiHidden/>
    <w:unhideWhenUsed/>
    <w:rsid w:val="00295A4D"/>
  </w:style>
  <w:style w:type="numbering" w:customStyle="1" w:styleId="NoList24121">
    <w:name w:val="No List24121"/>
    <w:next w:val="NoList"/>
    <w:uiPriority w:val="99"/>
    <w:semiHidden/>
    <w:unhideWhenUsed/>
    <w:rsid w:val="00295A4D"/>
  </w:style>
  <w:style w:type="numbering" w:customStyle="1" w:styleId="NoList33121">
    <w:name w:val="No List33121"/>
    <w:next w:val="NoList"/>
    <w:uiPriority w:val="99"/>
    <w:semiHidden/>
    <w:unhideWhenUsed/>
    <w:rsid w:val="00295A4D"/>
  </w:style>
  <w:style w:type="numbering" w:customStyle="1" w:styleId="NoList43121">
    <w:name w:val="No List43121"/>
    <w:next w:val="NoList"/>
    <w:uiPriority w:val="99"/>
    <w:semiHidden/>
    <w:unhideWhenUsed/>
    <w:rsid w:val="00295A4D"/>
  </w:style>
  <w:style w:type="numbering" w:customStyle="1" w:styleId="NoList53121">
    <w:name w:val="No List53121"/>
    <w:next w:val="NoList"/>
    <w:uiPriority w:val="99"/>
    <w:semiHidden/>
    <w:unhideWhenUsed/>
    <w:rsid w:val="00295A4D"/>
  </w:style>
  <w:style w:type="numbering" w:customStyle="1" w:styleId="ImportedStyle111121">
    <w:name w:val="Imported Style 111121"/>
    <w:rsid w:val="00295A4D"/>
  </w:style>
  <w:style w:type="numbering" w:customStyle="1" w:styleId="ImportedStyle311121">
    <w:name w:val="Imported Style 311121"/>
    <w:rsid w:val="00295A4D"/>
  </w:style>
  <w:style w:type="numbering" w:customStyle="1" w:styleId="ImportedStyle44121">
    <w:name w:val="Imported Style 44121"/>
    <w:rsid w:val="00295A4D"/>
  </w:style>
  <w:style w:type="numbering" w:customStyle="1" w:styleId="ImportedStyle783121">
    <w:name w:val="Imported Style 783121"/>
    <w:rsid w:val="00295A4D"/>
  </w:style>
  <w:style w:type="numbering" w:customStyle="1" w:styleId="ImportedStyle7803121">
    <w:name w:val="Imported Style 78.03121"/>
    <w:rsid w:val="00295A4D"/>
  </w:style>
  <w:style w:type="numbering" w:customStyle="1" w:styleId="ImportedStyle804121">
    <w:name w:val="Imported Style 804121"/>
    <w:rsid w:val="00295A4D"/>
  </w:style>
  <w:style w:type="numbering" w:customStyle="1" w:styleId="ImportedStyle823121">
    <w:name w:val="Imported Style 823121"/>
    <w:rsid w:val="00295A4D"/>
  </w:style>
  <w:style w:type="numbering" w:customStyle="1" w:styleId="ImportedStyle833121">
    <w:name w:val="Imported Style 833121"/>
    <w:rsid w:val="00295A4D"/>
  </w:style>
  <w:style w:type="numbering" w:customStyle="1" w:styleId="ImportedStyle1143121">
    <w:name w:val="Imported Style 1143121"/>
    <w:rsid w:val="00295A4D"/>
  </w:style>
  <w:style w:type="numbering" w:customStyle="1" w:styleId="ImportedStyle1154121">
    <w:name w:val="Imported Style 1154121"/>
    <w:rsid w:val="00295A4D"/>
  </w:style>
  <w:style w:type="numbering" w:customStyle="1" w:styleId="ImportedStyle1163121">
    <w:name w:val="Imported Style 1163121"/>
    <w:rsid w:val="00295A4D"/>
  </w:style>
  <w:style w:type="numbering" w:customStyle="1" w:styleId="ImportedStyle13212">
    <w:name w:val="Imported Style 13212"/>
    <w:rsid w:val="00295A4D"/>
  </w:style>
  <w:style w:type="numbering" w:customStyle="1" w:styleId="ImportedStyle23212">
    <w:name w:val="Imported Style 23212"/>
    <w:rsid w:val="00295A4D"/>
  </w:style>
  <w:style w:type="numbering" w:customStyle="1" w:styleId="ImportedStyle33212">
    <w:name w:val="Imported Style 33212"/>
    <w:rsid w:val="00295A4D"/>
  </w:style>
  <w:style w:type="numbering" w:customStyle="1" w:styleId="NoList115121">
    <w:name w:val="No List115121"/>
    <w:next w:val="NoList"/>
    <w:uiPriority w:val="99"/>
    <w:semiHidden/>
    <w:unhideWhenUsed/>
    <w:rsid w:val="00295A4D"/>
  </w:style>
  <w:style w:type="numbering" w:customStyle="1" w:styleId="NoList1113212">
    <w:name w:val="No List1113212"/>
    <w:next w:val="NoList"/>
    <w:uiPriority w:val="99"/>
    <w:semiHidden/>
    <w:unhideWhenUsed/>
    <w:rsid w:val="00295A4D"/>
  </w:style>
  <w:style w:type="numbering" w:customStyle="1" w:styleId="Stilimportat13212">
    <w:name w:val="Stil importat 13212"/>
    <w:rsid w:val="00295A4D"/>
  </w:style>
  <w:style w:type="numbering" w:customStyle="1" w:styleId="Stilimportat23212">
    <w:name w:val="Stil importat 23212"/>
    <w:rsid w:val="00295A4D"/>
  </w:style>
  <w:style w:type="numbering" w:customStyle="1" w:styleId="Stilimportat33212">
    <w:name w:val="Stil importat 33212"/>
    <w:rsid w:val="00295A4D"/>
  </w:style>
  <w:style w:type="numbering" w:customStyle="1" w:styleId="Stilimportat43212">
    <w:name w:val="Stil importat 43212"/>
    <w:rsid w:val="00295A4D"/>
  </w:style>
  <w:style w:type="numbering" w:customStyle="1" w:styleId="Stilimportat53212">
    <w:name w:val="Stil importat 53212"/>
    <w:rsid w:val="00295A4D"/>
  </w:style>
  <w:style w:type="numbering" w:customStyle="1" w:styleId="Stilimportat63212">
    <w:name w:val="Stil importat 63212"/>
    <w:rsid w:val="00295A4D"/>
  </w:style>
  <w:style w:type="numbering" w:customStyle="1" w:styleId="Stilimportat73212">
    <w:name w:val="Stil importat 73212"/>
    <w:rsid w:val="00295A4D"/>
  </w:style>
  <w:style w:type="numbering" w:customStyle="1" w:styleId="NoList123121">
    <w:name w:val="No List123121"/>
    <w:next w:val="NoList"/>
    <w:uiPriority w:val="99"/>
    <w:semiHidden/>
    <w:unhideWhenUsed/>
    <w:rsid w:val="00295A4D"/>
  </w:style>
  <w:style w:type="numbering" w:customStyle="1" w:styleId="NoList213121">
    <w:name w:val="No List213121"/>
    <w:next w:val="NoList"/>
    <w:uiPriority w:val="99"/>
    <w:semiHidden/>
    <w:unhideWhenUsed/>
    <w:rsid w:val="00295A4D"/>
  </w:style>
  <w:style w:type="numbering" w:customStyle="1" w:styleId="NoList1123121">
    <w:name w:val="No List1123121"/>
    <w:next w:val="NoList"/>
    <w:uiPriority w:val="99"/>
    <w:semiHidden/>
    <w:unhideWhenUsed/>
    <w:rsid w:val="00295A4D"/>
  </w:style>
  <w:style w:type="numbering" w:customStyle="1" w:styleId="NoList61121">
    <w:name w:val="No List61121"/>
    <w:next w:val="NoList"/>
    <w:uiPriority w:val="99"/>
    <w:semiHidden/>
    <w:unhideWhenUsed/>
    <w:rsid w:val="00295A4D"/>
  </w:style>
  <w:style w:type="numbering" w:customStyle="1" w:styleId="ImportedStyle8021121">
    <w:name w:val="Imported Style 8021121"/>
    <w:rsid w:val="00295A4D"/>
  </w:style>
  <w:style w:type="numbering" w:customStyle="1" w:styleId="ImportedStyle11521121">
    <w:name w:val="Imported Style 11521121"/>
    <w:rsid w:val="00295A4D"/>
  </w:style>
  <w:style w:type="numbering" w:customStyle="1" w:styleId="NoList71121">
    <w:name w:val="No List71121"/>
    <w:next w:val="NoList"/>
    <w:uiPriority w:val="99"/>
    <w:semiHidden/>
    <w:unhideWhenUsed/>
    <w:rsid w:val="00295A4D"/>
  </w:style>
  <w:style w:type="numbering" w:customStyle="1" w:styleId="ImportedStyle7811121">
    <w:name w:val="Imported Style 7811121"/>
    <w:rsid w:val="00295A4D"/>
  </w:style>
  <w:style w:type="numbering" w:customStyle="1" w:styleId="ImportedStyle78011212">
    <w:name w:val="Imported Style 78.011212"/>
    <w:rsid w:val="00295A4D"/>
  </w:style>
  <w:style w:type="numbering" w:customStyle="1" w:styleId="ImportedStyle8011121">
    <w:name w:val="Imported Style 8011121"/>
    <w:rsid w:val="00295A4D"/>
  </w:style>
  <w:style w:type="numbering" w:customStyle="1" w:styleId="ImportedStyle8211121">
    <w:name w:val="Imported Style 8211121"/>
    <w:rsid w:val="00295A4D"/>
  </w:style>
  <w:style w:type="numbering" w:customStyle="1" w:styleId="ImportedStyle83112112">
    <w:name w:val="Imported Style 83112112"/>
    <w:rsid w:val="00295A4D"/>
  </w:style>
  <w:style w:type="numbering" w:customStyle="1" w:styleId="ImportedStyle11411212">
    <w:name w:val="Imported Style 11411212"/>
    <w:rsid w:val="00295A4D"/>
  </w:style>
  <w:style w:type="numbering" w:customStyle="1" w:styleId="ImportedStyle11511121">
    <w:name w:val="Imported Style 11511121"/>
    <w:rsid w:val="00295A4D"/>
  </w:style>
  <w:style w:type="numbering" w:customStyle="1" w:styleId="ImportedStyle11611121">
    <w:name w:val="Imported Style 11611121"/>
    <w:rsid w:val="00295A4D"/>
  </w:style>
  <w:style w:type="numbering" w:customStyle="1" w:styleId="ImportedStyle211121">
    <w:name w:val="Imported Style 211121"/>
    <w:rsid w:val="00295A4D"/>
  </w:style>
  <w:style w:type="numbering" w:customStyle="1" w:styleId="NoList131121">
    <w:name w:val="No List131121"/>
    <w:next w:val="NoList"/>
    <w:uiPriority w:val="99"/>
    <w:semiHidden/>
    <w:unhideWhenUsed/>
    <w:rsid w:val="00295A4D"/>
  </w:style>
  <w:style w:type="numbering" w:customStyle="1" w:styleId="NoList221121">
    <w:name w:val="No List221121"/>
    <w:next w:val="NoList"/>
    <w:uiPriority w:val="99"/>
    <w:semiHidden/>
    <w:unhideWhenUsed/>
    <w:rsid w:val="00295A4D"/>
  </w:style>
  <w:style w:type="numbering" w:customStyle="1" w:styleId="NoList1131121">
    <w:name w:val="No List1131121"/>
    <w:next w:val="NoList"/>
    <w:uiPriority w:val="99"/>
    <w:semiHidden/>
    <w:unhideWhenUsed/>
    <w:rsid w:val="00295A4D"/>
  </w:style>
  <w:style w:type="numbering" w:customStyle="1" w:styleId="NoList11111212">
    <w:name w:val="No List11111212"/>
    <w:next w:val="NoList"/>
    <w:uiPriority w:val="99"/>
    <w:semiHidden/>
    <w:unhideWhenUsed/>
    <w:rsid w:val="00295A4D"/>
  </w:style>
  <w:style w:type="numbering" w:customStyle="1" w:styleId="NoList311121">
    <w:name w:val="No List311121"/>
    <w:next w:val="NoList"/>
    <w:uiPriority w:val="99"/>
    <w:semiHidden/>
    <w:unhideWhenUsed/>
    <w:rsid w:val="00295A4D"/>
  </w:style>
  <w:style w:type="numbering" w:customStyle="1" w:styleId="Stilimportat111121">
    <w:name w:val="Stil importat 111121"/>
    <w:rsid w:val="00295A4D"/>
  </w:style>
  <w:style w:type="numbering" w:customStyle="1" w:styleId="Stilimportat211121">
    <w:name w:val="Stil importat 211121"/>
    <w:rsid w:val="00295A4D"/>
  </w:style>
  <w:style w:type="numbering" w:customStyle="1" w:styleId="Stilimportat311121">
    <w:name w:val="Stil importat 311121"/>
    <w:rsid w:val="00295A4D"/>
  </w:style>
  <w:style w:type="numbering" w:customStyle="1" w:styleId="Stilimportat411121">
    <w:name w:val="Stil importat 411121"/>
    <w:rsid w:val="00295A4D"/>
  </w:style>
  <w:style w:type="numbering" w:customStyle="1" w:styleId="Stilimportat511121">
    <w:name w:val="Stil importat 511121"/>
    <w:rsid w:val="00295A4D"/>
  </w:style>
  <w:style w:type="numbering" w:customStyle="1" w:styleId="Stilimportat611121">
    <w:name w:val="Stil importat 611121"/>
    <w:rsid w:val="00295A4D"/>
  </w:style>
  <w:style w:type="numbering" w:customStyle="1" w:styleId="Stilimportat711121">
    <w:name w:val="Stil importat 711121"/>
    <w:rsid w:val="00295A4D"/>
  </w:style>
  <w:style w:type="numbering" w:customStyle="1" w:styleId="NoList411121">
    <w:name w:val="No List411121"/>
    <w:next w:val="NoList"/>
    <w:uiPriority w:val="99"/>
    <w:semiHidden/>
    <w:unhideWhenUsed/>
    <w:rsid w:val="00295A4D"/>
  </w:style>
  <w:style w:type="numbering" w:customStyle="1" w:styleId="NoList1211121">
    <w:name w:val="No List1211121"/>
    <w:next w:val="NoList"/>
    <w:uiPriority w:val="99"/>
    <w:semiHidden/>
    <w:unhideWhenUsed/>
    <w:rsid w:val="0029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9863">
      <w:bodyDiv w:val="1"/>
      <w:marLeft w:val="0"/>
      <w:marRight w:val="0"/>
      <w:marTop w:val="0"/>
      <w:marBottom w:val="0"/>
      <w:divBdr>
        <w:top w:val="none" w:sz="0" w:space="0" w:color="auto"/>
        <w:left w:val="none" w:sz="0" w:space="0" w:color="auto"/>
        <w:bottom w:val="none" w:sz="0" w:space="0" w:color="auto"/>
        <w:right w:val="none" w:sz="0" w:space="0" w:color="auto"/>
      </w:divBdr>
    </w:div>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76773583">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333799911">
      <w:bodyDiv w:val="1"/>
      <w:marLeft w:val="0"/>
      <w:marRight w:val="0"/>
      <w:marTop w:val="0"/>
      <w:marBottom w:val="0"/>
      <w:divBdr>
        <w:top w:val="none" w:sz="0" w:space="0" w:color="auto"/>
        <w:left w:val="none" w:sz="0" w:space="0" w:color="auto"/>
        <w:bottom w:val="none" w:sz="0" w:space="0" w:color="auto"/>
        <w:right w:val="none" w:sz="0" w:space="0" w:color="auto"/>
      </w:divBdr>
    </w:div>
    <w:div w:id="358750071">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715400">
      <w:bodyDiv w:val="1"/>
      <w:marLeft w:val="0"/>
      <w:marRight w:val="0"/>
      <w:marTop w:val="0"/>
      <w:marBottom w:val="0"/>
      <w:divBdr>
        <w:top w:val="none" w:sz="0" w:space="0" w:color="auto"/>
        <w:left w:val="none" w:sz="0" w:space="0" w:color="auto"/>
        <w:bottom w:val="none" w:sz="0" w:space="0" w:color="auto"/>
        <w:right w:val="none" w:sz="0" w:space="0" w:color="auto"/>
      </w:divBdr>
    </w:div>
    <w:div w:id="481119101">
      <w:bodyDiv w:val="1"/>
      <w:marLeft w:val="0"/>
      <w:marRight w:val="0"/>
      <w:marTop w:val="0"/>
      <w:marBottom w:val="0"/>
      <w:divBdr>
        <w:top w:val="none" w:sz="0" w:space="0" w:color="auto"/>
        <w:left w:val="none" w:sz="0" w:space="0" w:color="auto"/>
        <w:bottom w:val="none" w:sz="0" w:space="0" w:color="auto"/>
        <w:right w:val="none" w:sz="0" w:space="0" w:color="auto"/>
      </w:divBdr>
    </w:div>
    <w:div w:id="503016760">
      <w:bodyDiv w:val="1"/>
      <w:marLeft w:val="0"/>
      <w:marRight w:val="0"/>
      <w:marTop w:val="0"/>
      <w:marBottom w:val="0"/>
      <w:divBdr>
        <w:top w:val="none" w:sz="0" w:space="0" w:color="auto"/>
        <w:left w:val="none" w:sz="0" w:space="0" w:color="auto"/>
        <w:bottom w:val="none" w:sz="0" w:space="0" w:color="auto"/>
        <w:right w:val="none" w:sz="0" w:space="0" w:color="auto"/>
      </w:divBdr>
    </w:div>
    <w:div w:id="554197545">
      <w:bodyDiv w:val="1"/>
      <w:marLeft w:val="0"/>
      <w:marRight w:val="0"/>
      <w:marTop w:val="0"/>
      <w:marBottom w:val="0"/>
      <w:divBdr>
        <w:top w:val="none" w:sz="0" w:space="0" w:color="auto"/>
        <w:left w:val="none" w:sz="0" w:space="0" w:color="auto"/>
        <w:bottom w:val="none" w:sz="0" w:space="0" w:color="auto"/>
        <w:right w:val="none" w:sz="0" w:space="0" w:color="auto"/>
      </w:divBdr>
    </w:div>
    <w:div w:id="632178693">
      <w:bodyDiv w:val="1"/>
      <w:marLeft w:val="0"/>
      <w:marRight w:val="0"/>
      <w:marTop w:val="0"/>
      <w:marBottom w:val="0"/>
      <w:divBdr>
        <w:top w:val="none" w:sz="0" w:space="0" w:color="auto"/>
        <w:left w:val="none" w:sz="0" w:space="0" w:color="auto"/>
        <w:bottom w:val="none" w:sz="0" w:space="0" w:color="auto"/>
        <w:right w:val="none" w:sz="0" w:space="0" w:color="auto"/>
      </w:divBdr>
    </w:div>
    <w:div w:id="641154990">
      <w:bodyDiv w:val="1"/>
      <w:marLeft w:val="0"/>
      <w:marRight w:val="0"/>
      <w:marTop w:val="0"/>
      <w:marBottom w:val="0"/>
      <w:divBdr>
        <w:top w:val="none" w:sz="0" w:space="0" w:color="auto"/>
        <w:left w:val="none" w:sz="0" w:space="0" w:color="auto"/>
        <w:bottom w:val="none" w:sz="0" w:space="0" w:color="auto"/>
        <w:right w:val="none" w:sz="0" w:space="0" w:color="auto"/>
      </w:divBdr>
    </w:div>
    <w:div w:id="677196842">
      <w:bodyDiv w:val="1"/>
      <w:marLeft w:val="0"/>
      <w:marRight w:val="0"/>
      <w:marTop w:val="0"/>
      <w:marBottom w:val="0"/>
      <w:divBdr>
        <w:top w:val="none" w:sz="0" w:space="0" w:color="auto"/>
        <w:left w:val="none" w:sz="0" w:space="0" w:color="auto"/>
        <w:bottom w:val="none" w:sz="0" w:space="0" w:color="auto"/>
        <w:right w:val="none" w:sz="0" w:space="0" w:color="auto"/>
      </w:divBdr>
    </w:div>
    <w:div w:id="713047076">
      <w:bodyDiv w:val="1"/>
      <w:marLeft w:val="0"/>
      <w:marRight w:val="0"/>
      <w:marTop w:val="0"/>
      <w:marBottom w:val="0"/>
      <w:divBdr>
        <w:top w:val="none" w:sz="0" w:space="0" w:color="auto"/>
        <w:left w:val="none" w:sz="0" w:space="0" w:color="auto"/>
        <w:bottom w:val="none" w:sz="0" w:space="0" w:color="auto"/>
        <w:right w:val="none" w:sz="0" w:space="0" w:color="auto"/>
      </w:divBdr>
    </w:div>
    <w:div w:id="767655884">
      <w:bodyDiv w:val="1"/>
      <w:marLeft w:val="0"/>
      <w:marRight w:val="0"/>
      <w:marTop w:val="0"/>
      <w:marBottom w:val="0"/>
      <w:divBdr>
        <w:top w:val="none" w:sz="0" w:space="0" w:color="auto"/>
        <w:left w:val="none" w:sz="0" w:space="0" w:color="auto"/>
        <w:bottom w:val="none" w:sz="0" w:space="0" w:color="auto"/>
        <w:right w:val="none" w:sz="0" w:space="0" w:color="auto"/>
      </w:divBdr>
    </w:div>
    <w:div w:id="804394953">
      <w:bodyDiv w:val="1"/>
      <w:marLeft w:val="0"/>
      <w:marRight w:val="0"/>
      <w:marTop w:val="0"/>
      <w:marBottom w:val="0"/>
      <w:divBdr>
        <w:top w:val="none" w:sz="0" w:space="0" w:color="auto"/>
        <w:left w:val="none" w:sz="0" w:space="0" w:color="auto"/>
        <w:bottom w:val="none" w:sz="0" w:space="0" w:color="auto"/>
        <w:right w:val="none" w:sz="0" w:space="0" w:color="auto"/>
      </w:divBdr>
    </w:div>
    <w:div w:id="874200980">
      <w:bodyDiv w:val="1"/>
      <w:marLeft w:val="0"/>
      <w:marRight w:val="0"/>
      <w:marTop w:val="0"/>
      <w:marBottom w:val="0"/>
      <w:divBdr>
        <w:top w:val="none" w:sz="0" w:space="0" w:color="auto"/>
        <w:left w:val="none" w:sz="0" w:space="0" w:color="auto"/>
        <w:bottom w:val="none" w:sz="0" w:space="0" w:color="auto"/>
        <w:right w:val="none" w:sz="0" w:space="0" w:color="auto"/>
      </w:divBdr>
    </w:div>
    <w:div w:id="908656847">
      <w:bodyDiv w:val="1"/>
      <w:marLeft w:val="0"/>
      <w:marRight w:val="0"/>
      <w:marTop w:val="0"/>
      <w:marBottom w:val="0"/>
      <w:divBdr>
        <w:top w:val="none" w:sz="0" w:space="0" w:color="auto"/>
        <w:left w:val="none" w:sz="0" w:space="0" w:color="auto"/>
        <w:bottom w:val="none" w:sz="0" w:space="0" w:color="auto"/>
        <w:right w:val="none" w:sz="0" w:space="0" w:color="auto"/>
      </w:divBdr>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25533">
      <w:bodyDiv w:val="1"/>
      <w:marLeft w:val="0"/>
      <w:marRight w:val="0"/>
      <w:marTop w:val="0"/>
      <w:marBottom w:val="0"/>
      <w:divBdr>
        <w:top w:val="none" w:sz="0" w:space="0" w:color="auto"/>
        <w:left w:val="none" w:sz="0" w:space="0" w:color="auto"/>
        <w:bottom w:val="none" w:sz="0" w:space="0" w:color="auto"/>
        <w:right w:val="none" w:sz="0" w:space="0" w:color="auto"/>
      </w:divBdr>
    </w:div>
    <w:div w:id="1085421605">
      <w:bodyDiv w:val="1"/>
      <w:marLeft w:val="0"/>
      <w:marRight w:val="0"/>
      <w:marTop w:val="0"/>
      <w:marBottom w:val="0"/>
      <w:divBdr>
        <w:top w:val="none" w:sz="0" w:space="0" w:color="auto"/>
        <w:left w:val="none" w:sz="0" w:space="0" w:color="auto"/>
        <w:bottom w:val="none" w:sz="0" w:space="0" w:color="auto"/>
        <w:right w:val="none" w:sz="0" w:space="0" w:color="auto"/>
      </w:divBdr>
    </w:div>
    <w:div w:id="1103646546">
      <w:bodyDiv w:val="1"/>
      <w:marLeft w:val="0"/>
      <w:marRight w:val="0"/>
      <w:marTop w:val="0"/>
      <w:marBottom w:val="0"/>
      <w:divBdr>
        <w:top w:val="none" w:sz="0" w:space="0" w:color="auto"/>
        <w:left w:val="none" w:sz="0" w:space="0" w:color="auto"/>
        <w:bottom w:val="none" w:sz="0" w:space="0" w:color="auto"/>
        <w:right w:val="none" w:sz="0" w:space="0" w:color="auto"/>
      </w:divBdr>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19766698">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639417">
      <w:bodyDiv w:val="1"/>
      <w:marLeft w:val="0"/>
      <w:marRight w:val="0"/>
      <w:marTop w:val="0"/>
      <w:marBottom w:val="0"/>
      <w:divBdr>
        <w:top w:val="none" w:sz="0" w:space="0" w:color="auto"/>
        <w:left w:val="none" w:sz="0" w:space="0" w:color="auto"/>
        <w:bottom w:val="none" w:sz="0" w:space="0" w:color="auto"/>
        <w:right w:val="none" w:sz="0" w:space="0" w:color="auto"/>
      </w:divBdr>
    </w:div>
    <w:div w:id="1408113208">
      <w:bodyDiv w:val="1"/>
      <w:marLeft w:val="0"/>
      <w:marRight w:val="0"/>
      <w:marTop w:val="0"/>
      <w:marBottom w:val="0"/>
      <w:divBdr>
        <w:top w:val="none" w:sz="0" w:space="0" w:color="auto"/>
        <w:left w:val="none" w:sz="0" w:space="0" w:color="auto"/>
        <w:bottom w:val="none" w:sz="0" w:space="0" w:color="auto"/>
        <w:right w:val="none" w:sz="0" w:space="0" w:color="auto"/>
      </w:divBdr>
    </w:div>
    <w:div w:id="1428233965">
      <w:bodyDiv w:val="1"/>
      <w:marLeft w:val="0"/>
      <w:marRight w:val="0"/>
      <w:marTop w:val="0"/>
      <w:marBottom w:val="0"/>
      <w:divBdr>
        <w:top w:val="none" w:sz="0" w:space="0" w:color="auto"/>
        <w:left w:val="none" w:sz="0" w:space="0" w:color="auto"/>
        <w:bottom w:val="none" w:sz="0" w:space="0" w:color="auto"/>
        <w:right w:val="none" w:sz="0" w:space="0" w:color="auto"/>
      </w:divBdr>
    </w:div>
    <w:div w:id="1487939041">
      <w:bodyDiv w:val="1"/>
      <w:marLeft w:val="0"/>
      <w:marRight w:val="0"/>
      <w:marTop w:val="0"/>
      <w:marBottom w:val="0"/>
      <w:divBdr>
        <w:top w:val="none" w:sz="0" w:space="0" w:color="auto"/>
        <w:left w:val="none" w:sz="0" w:space="0" w:color="auto"/>
        <w:bottom w:val="none" w:sz="0" w:space="0" w:color="auto"/>
        <w:right w:val="none" w:sz="0" w:space="0" w:color="auto"/>
      </w:divBdr>
    </w:div>
    <w:div w:id="1493452873">
      <w:bodyDiv w:val="1"/>
      <w:marLeft w:val="0"/>
      <w:marRight w:val="0"/>
      <w:marTop w:val="0"/>
      <w:marBottom w:val="0"/>
      <w:divBdr>
        <w:top w:val="none" w:sz="0" w:space="0" w:color="auto"/>
        <w:left w:val="none" w:sz="0" w:space="0" w:color="auto"/>
        <w:bottom w:val="none" w:sz="0" w:space="0" w:color="auto"/>
        <w:right w:val="none" w:sz="0" w:space="0" w:color="auto"/>
      </w:divBdr>
    </w:div>
    <w:div w:id="1535846100">
      <w:bodyDiv w:val="1"/>
      <w:marLeft w:val="0"/>
      <w:marRight w:val="0"/>
      <w:marTop w:val="0"/>
      <w:marBottom w:val="0"/>
      <w:divBdr>
        <w:top w:val="none" w:sz="0" w:space="0" w:color="auto"/>
        <w:left w:val="none" w:sz="0" w:space="0" w:color="auto"/>
        <w:bottom w:val="none" w:sz="0" w:space="0" w:color="auto"/>
        <w:right w:val="none" w:sz="0" w:space="0" w:color="auto"/>
      </w:divBdr>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628006816">
      <w:bodyDiv w:val="1"/>
      <w:marLeft w:val="0"/>
      <w:marRight w:val="0"/>
      <w:marTop w:val="0"/>
      <w:marBottom w:val="0"/>
      <w:divBdr>
        <w:top w:val="none" w:sz="0" w:space="0" w:color="auto"/>
        <w:left w:val="none" w:sz="0" w:space="0" w:color="auto"/>
        <w:bottom w:val="none" w:sz="0" w:space="0" w:color="auto"/>
        <w:right w:val="none" w:sz="0" w:space="0" w:color="auto"/>
      </w:divBdr>
    </w:div>
    <w:div w:id="1634557147">
      <w:bodyDiv w:val="1"/>
      <w:marLeft w:val="0"/>
      <w:marRight w:val="0"/>
      <w:marTop w:val="0"/>
      <w:marBottom w:val="0"/>
      <w:divBdr>
        <w:top w:val="none" w:sz="0" w:space="0" w:color="auto"/>
        <w:left w:val="none" w:sz="0" w:space="0" w:color="auto"/>
        <w:bottom w:val="none" w:sz="0" w:space="0" w:color="auto"/>
        <w:right w:val="none" w:sz="0" w:space="0" w:color="auto"/>
      </w:divBdr>
    </w:div>
    <w:div w:id="1697535495">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527521">
      <w:bodyDiv w:val="1"/>
      <w:marLeft w:val="0"/>
      <w:marRight w:val="0"/>
      <w:marTop w:val="0"/>
      <w:marBottom w:val="0"/>
      <w:divBdr>
        <w:top w:val="none" w:sz="0" w:space="0" w:color="auto"/>
        <w:left w:val="none" w:sz="0" w:space="0" w:color="auto"/>
        <w:bottom w:val="none" w:sz="0" w:space="0" w:color="auto"/>
        <w:right w:val="none" w:sz="0" w:space="0" w:color="auto"/>
      </w:divBdr>
    </w:div>
    <w:div w:id="1982734261">
      <w:bodyDiv w:val="1"/>
      <w:marLeft w:val="0"/>
      <w:marRight w:val="0"/>
      <w:marTop w:val="0"/>
      <w:marBottom w:val="0"/>
      <w:divBdr>
        <w:top w:val="none" w:sz="0" w:space="0" w:color="auto"/>
        <w:left w:val="none" w:sz="0" w:space="0" w:color="auto"/>
        <w:bottom w:val="none" w:sz="0" w:space="0" w:color="auto"/>
        <w:right w:val="none" w:sz="0" w:space="0" w:color="auto"/>
      </w:divBdr>
    </w:div>
    <w:div w:id="1994865401">
      <w:bodyDiv w:val="1"/>
      <w:marLeft w:val="0"/>
      <w:marRight w:val="0"/>
      <w:marTop w:val="0"/>
      <w:marBottom w:val="0"/>
      <w:divBdr>
        <w:top w:val="none" w:sz="0" w:space="0" w:color="auto"/>
        <w:left w:val="none" w:sz="0" w:space="0" w:color="auto"/>
        <w:bottom w:val="none" w:sz="0" w:space="0" w:color="auto"/>
        <w:right w:val="none" w:sz="0" w:space="0" w:color="auto"/>
      </w:divBdr>
    </w:div>
    <w:div w:id="1998457131">
      <w:bodyDiv w:val="1"/>
      <w:marLeft w:val="0"/>
      <w:marRight w:val="0"/>
      <w:marTop w:val="0"/>
      <w:marBottom w:val="0"/>
      <w:divBdr>
        <w:top w:val="none" w:sz="0" w:space="0" w:color="auto"/>
        <w:left w:val="none" w:sz="0" w:space="0" w:color="auto"/>
        <w:bottom w:val="none" w:sz="0" w:space="0" w:color="auto"/>
        <w:right w:val="none" w:sz="0" w:space="0" w:color="auto"/>
      </w:divBdr>
    </w:div>
    <w:div w:id="2025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20EB5-8F04-4160-8FF5-9219BB6A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20907</Words>
  <Characters>119171</Characters>
  <Application>Microsoft Office Word</Application>
  <DocSecurity>0</DocSecurity>
  <Lines>993</Lines>
  <Paragraphs>279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139799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3</cp:revision>
  <cp:lastPrinted>2025-06-27T07:40:00Z</cp:lastPrinted>
  <dcterms:created xsi:type="dcterms:W3CDTF">2025-06-26T11:26:00Z</dcterms:created>
  <dcterms:modified xsi:type="dcterms:W3CDTF">2025-06-27T07:43:00Z</dcterms:modified>
</cp:coreProperties>
</file>