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995F" w14:textId="2E5893BA" w:rsidR="00DE6C74" w:rsidRPr="00C94147" w:rsidRDefault="006C58B0" w:rsidP="007E53DA">
      <w:pPr>
        <w:pStyle w:val="Body"/>
        <w:tabs>
          <w:tab w:val="left" w:pos="1575"/>
          <w:tab w:val="center" w:pos="5315"/>
        </w:tabs>
        <w:spacing w:line="276" w:lineRule="auto"/>
        <w:jc w:val="center"/>
        <w:rPr>
          <w:rFonts w:cs="Times New Roman"/>
          <w:b/>
          <w:bCs/>
          <w:color w:val="auto"/>
        </w:rPr>
      </w:pPr>
      <w:r w:rsidRPr="00C94147">
        <w:rPr>
          <w:rFonts w:cs="Times New Roman"/>
          <w:b/>
          <w:bCs/>
          <w:color w:val="auto"/>
          <w:lang w:val="fr-FR"/>
        </w:rPr>
        <w:t xml:space="preserve"> </w:t>
      </w:r>
      <w:r w:rsidR="00DE6C74" w:rsidRPr="00C94147">
        <w:rPr>
          <w:rFonts w:cs="Times New Roman"/>
          <w:b/>
          <w:bCs/>
          <w:color w:val="auto"/>
          <w:lang w:val="fr-FR"/>
        </w:rPr>
        <w:t>ANEXA</w:t>
      </w:r>
    </w:p>
    <w:p w14:paraId="1719B0C0" w14:textId="77777777" w:rsidR="00DE6C74" w:rsidRPr="00C94147" w:rsidRDefault="00DE6C74" w:rsidP="00ED04A6">
      <w:pPr>
        <w:pStyle w:val="Body"/>
        <w:tabs>
          <w:tab w:val="left" w:pos="1575"/>
          <w:tab w:val="center" w:pos="5315"/>
        </w:tabs>
        <w:spacing w:line="276" w:lineRule="auto"/>
        <w:jc w:val="center"/>
        <w:rPr>
          <w:rFonts w:eastAsia="Arial" w:cs="Times New Roman"/>
          <w:b/>
          <w:bCs/>
          <w:color w:val="auto"/>
        </w:rPr>
      </w:pPr>
      <w:r w:rsidRPr="00C94147">
        <w:rPr>
          <w:rFonts w:cs="Times New Roman"/>
          <w:b/>
          <w:bCs/>
          <w:color w:val="auto"/>
        </w:rPr>
        <w:t>MODIFICĂ</w:t>
      </w:r>
      <w:r w:rsidRPr="00C94147">
        <w:rPr>
          <w:rFonts w:cs="Times New Roman"/>
          <w:b/>
          <w:bCs/>
          <w:color w:val="auto"/>
          <w:lang w:val="fr-FR"/>
        </w:rPr>
        <w:t>RI ŞI COMPLETĂRI</w:t>
      </w:r>
    </w:p>
    <w:p w14:paraId="383072F5" w14:textId="014B6521" w:rsidR="00DE6C74" w:rsidRPr="00C94147" w:rsidRDefault="003A7EB0" w:rsidP="007E53DA">
      <w:pPr>
        <w:pStyle w:val="Body"/>
        <w:spacing w:line="276" w:lineRule="auto"/>
        <w:jc w:val="center"/>
        <w:outlineLvl w:val="0"/>
        <w:rPr>
          <w:rFonts w:cs="Times New Roman"/>
          <w:b/>
          <w:bCs/>
          <w:color w:val="auto"/>
        </w:rPr>
      </w:pPr>
      <w:r w:rsidRPr="00C94147">
        <w:rPr>
          <w:rFonts w:cs="Times New Roman"/>
          <w:b/>
          <w:bCs/>
          <w:color w:val="auto"/>
        </w:rPr>
        <w:t>la anexele</w:t>
      </w:r>
      <w:r w:rsidR="00282DDA" w:rsidRPr="00C94147">
        <w:rPr>
          <w:rFonts w:cs="Times New Roman"/>
          <w:b/>
          <w:bCs/>
          <w:color w:val="auto"/>
        </w:rPr>
        <w:t xml:space="preserve"> nr. 1</w:t>
      </w:r>
      <w:r w:rsidR="004C7EA2" w:rsidRPr="00C94147">
        <w:rPr>
          <w:rFonts w:cs="Times New Roman"/>
          <w:b/>
          <w:bCs/>
          <w:color w:val="auto"/>
        </w:rPr>
        <w:t xml:space="preserve"> </w:t>
      </w:r>
      <w:r w:rsidRPr="00C94147">
        <w:rPr>
          <w:rFonts w:cs="Times New Roman"/>
          <w:b/>
          <w:bCs/>
          <w:color w:val="auto"/>
        </w:rPr>
        <w:t xml:space="preserve">și nr. 2 </w:t>
      </w:r>
      <w:r w:rsidR="00DE6C74" w:rsidRPr="00C94147">
        <w:rPr>
          <w:rFonts w:cs="Times New Roman"/>
          <w:b/>
          <w:bCs/>
          <w:color w:val="auto"/>
        </w:rPr>
        <w:t>la Ordin</w:t>
      </w:r>
      <w:r w:rsidR="004C7EA2" w:rsidRPr="00C94147">
        <w:rPr>
          <w:rFonts w:cs="Times New Roman"/>
          <w:b/>
          <w:bCs/>
          <w:color w:val="auto"/>
        </w:rPr>
        <w:t>ul ministrului sănătății</w:t>
      </w:r>
      <w:r w:rsidR="00DE6C74" w:rsidRPr="00C94147">
        <w:rPr>
          <w:rFonts w:cs="Times New Roman"/>
          <w:b/>
          <w:bCs/>
          <w:color w:val="auto"/>
        </w:rPr>
        <w:t xml:space="preserve"> ș</w:t>
      </w:r>
      <w:r w:rsidR="00DE6C74" w:rsidRPr="00C94147">
        <w:rPr>
          <w:rFonts w:cs="Times New Roman"/>
          <w:b/>
          <w:bCs/>
          <w:color w:val="auto"/>
          <w:lang w:val="it-IT"/>
        </w:rPr>
        <w:t>i al pre</w:t>
      </w:r>
      <w:r w:rsidR="00DE6C74" w:rsidRPr="00C94147">
        <w:rPr>
          <w:rFonts w:cs="Times New Roman"/>
          <w:b/>
          <w:bCs/>
          <w:color w:val="auto"/>
        </w:rPr>
        <w:t>ședintelui Casei Naționale de</w:t>
      </w:r>
      <w:r w:rsidR="004C7EA2" w:rsidRPr="00C94147">
        <w:rPr>
          <w:rFonts w:cs="Times New Roman"/>
          <w:b/>
          <w:bCs/>
          <w:color w:val="auto"/>
        </w:rPr>
        <w:t xml:space="preserve"> Asigurări de Sănătate nr. 564/499/2021</w:t>
      </w:r>
    </w:p>
    <w:p w14:paraId="78D732CF" w14:textId="77777777" w:rsidR="007E53DA" w:rsidRPr="00C94147" w:rsidRDefault="007E53DA" w:rsidP="007E53DA">
      <w:pPr>
        <w:pStyle w:val="Body"/>
        <w:spacing w:line="276" w:lineRule="auto"/>
        <w:jc w:val="center"/>
        <w:outlineLvl w:val="0"/>
        <w:rPr>
          <w:rFonts w:cs="Times New Roman"/>
          <w:b/>
          <w:bCs/>
          <w:color w:val="auto"/>
        </w:rPr>
      </w:pPr>
    </w:p>
    <w:p w14:paraId="3C596423" w14:textId="77777777" w:rsidR="00892DEE" w:rsidRPr="00C94147" w:rsidRDefault="00892DEE" w:rsidP="007E53DA">
      <w:pPr>
        <w:pStyle w:val="Body"/>
        <w:spacing w:line="276" w:lineRule="auto"/>
        <w:jc w:val="center"/>
        <w:outlineLvl w:val="0"/>
        <w:rPr>
          <w:rFonts w:cs="Times New Roman"/>
          <w:b/>
          <w:bCs/>
          <w:color w:val="auto"/>
        </w:rPr>
      </w:pPr>
    </w:p>
    <w:p w14:paraId="4C635F24" w14:textId="77777777" w:rsidR="00892DEE" w:rsidRPr="00C94147" w:rsidRDefault="00892DEE" w:rsidP="002C6983">
      <w:pPr>
        <w:pStyle w:val="Body"/>
        <w:spacing w:line="276" w:lineRule="auto"/>
        <w:outlineLvl w:val="0"/>
        <w:rPr>
          <w:rFonts w:cs="Times New Roman"/>
          <w:b/>
          <w:bCs/>
          <w:color w:val="auto"/>
        </w:rPr>
      </w:pPr>
    </w:p>
    <w:p w14:paraId="1224636D" w14:textId="77777777" w:rsidR="00B6532A" w:rsidRPr="00C94147" w:rsidRDefault="00B6532A" w:rsidP="002C6983">
      <w:pPr>
        <w:pStyle w:val="Body"/>
        <w:spacing w:line="276" w:lineRule="auto"/>
        <w:outlineLvl w:val="0"/>
        <w:rPr>
          <w:rFonts w:cs="Times New Roman"/>
          <w:b/>
          <w:bCs/>
          <w:color w:val="auto"/>
        </w:rPr>
      </w:pPr>
    </w:p>
    <w:p w14:paraId="494AF985" w14:textId="77777777" w:rsidR="00673A60" w:rsidRPr="00C94147" w:rsidRDefault="00673A60" w:rsidP="002C6983">
      <w:pPr>
        <w:pStyle w:val="Body"/>
        <w:spacing w:line="276" w:lineRule="auto"/>
        <w:outlineLvl w:val="0"/>
        <w:rPr>
          <w:rFonts w:cs="Times New Roman"/>
          <w:b/>
          <w:bCs/>
          <w:color w:val="auto"/>
        </w:rPr>
      </w:pPr>
    </w:p>
    <w:p w14:paraId="26B15479" w14:textId="77777777" w:rsidR="00B6532A" w:rsidRPr="00C94147" w:rsidRDefault="00B6532A" w:rsidP="002C6983">
      <w:pPr>
        <w:pStyle w:val="Body"/>
        <w:spacing w:line="276" w:lineRule="auto"/>
        <w:outlineLvl w:val="0"/>
        <w:rPr>
          <w:rFonts w:cs="Times New Roman"/>
          <w:b/>
          <w:bCs/>
          <w:color w:val="auto"/>
        </w:rPr>
      </w:pPr>
    </w:p>
    <w:p w14:paraId="194BD4F9" w14:textId="4220546B" w:rsidR="00B6532A" w:rsidRPr="00C94147" w:rsidRDefault="00B6532A" w:rsidP="00B6532A">
      <w:pPr>
        <w:shd w:val="clear" w:color="auto" w:fill="FFFFFF"/>
        <w:spacing w:after="0" w:line="240" w:lineRule="auto"/>
        <w:rPr>
          <w:rFonts w:ascii="Arial" w:eastAsia="Times New Roman" w:hAnsi="Arial" w:cs="Arial"/>
          <w:sz w:val="20"/>
          <w:szCs w:val="20"/>
          <w:lang w:val="en-US"/>
        </w:rPr>
      </w:pPr>
      <w:r w:rsidRPr="00C94147">
        <w:rPr>
          <w:rFonts w:ascii="Times New Roman" w:eastAsia="Times New Roman" w:hAnsi="Times New Roman" w:cs="Times New Roman"/>
          <w:b/>
          <w:bCs/>
          <w:sz w:val="24"/>
          <w:szCs w:val="24"/>
          <w:bdr w:val="none" w:sz="0" w:space="0" w:color="auto" w:frame="1"/>
          <w:lang w:val="en-US"/>
        </w:rPr>
        <w:t> 1. L</w:t>
      </w:r>
      <w:r w:rsidR="002B7316" w:rsidRPr="00C94147">
        <w:rPr>
          <w:rFonts w:ascii="Times New Roman" w:eastAsia="Times New Roman" w:hAnsi="Times New Roman" w:cs="Times New Roman"/>
          <w:b/>
          <w:bCs/>
          <w:sz w:val="24"/>
          <w:szCs w:val="24"/>
          <w:bdr w:val="none" w:sz="0" w:space="0" w:color="auto" w:frame="1"/>
          <w:lang w:val="en-US"/>
        </w:rPr>
        <w:t>a anexa nr. 1, în tabel, poziţiile</w:t>
      </w:r>
      <w:r w:rsidRPr="00C94147">
        <w:rPr>
          <w:rFonts w:ascii="Times New Roman" w:eastAsia="Times New Roman" w:hAnsi="Times New Roman" w:cs="Times New Roman"/>
          <w:b/>
          <w:bCs/>
          <w:sz w:val="24"/>
          <w:szCs w:val="24"/>
          <w:bdr w:val="none" w:sz="0" w:space="0" w:color="auto" w:frame="1"/>
          <w:lang w:val="en-US"/>
        </w:rPr>
        <w:t xml:space="preserve"> </w:t>
      </w:r>
      <w:r w:rsidR="002B7316" w:rsidRPr="00C94147">
        <w:rPr>
          <w:rFonts w:ascii="Times New Roman" w:eastAsia="Times New Roman" w:hAnsi="Times New Roman" w:cs="Times New Roman"/>
          <w:b/>
          <w:bCs/>
          <w:sz w:val="24"/>
          <w:szCs w:val="24"/>
          <w:bdr w:val="none" w:sz="0" w:space="0" w:color="auto" w:frame="1"/>
          <w:lang w:val="en-US"/>
        </w:rPr>
        <w:t>217 și 313 se modifică şi vor</w:t>
      </w:r>
      <w:r w:rsidRPr="00C94147">
        <w:rPr>
          <w:rFonts w:ascii="Times New Roman" w:eastAsia="Times New Roman" w:hAnsi="Times New Roman" w:cs="Times New Roman"/>
          <w:b/>
          <w:bCs/>
          <w:sz w:val="24"/>
          <w:szCs w:val="24"/>
          <w:bdr w:val="none" w:sz="0" w:space="0" w:color="auto" w:frame="1"/>
          <w:lang w:val="en-US"/>
        </w:rPr>
        <w:t xml:space="preserve"> avea următorul cuprins:</w:t>
      </w:r>
    </w:p>
    <w:p w14:paraId="0D362203" w14:textId="77777777" w:rsidR="00B6532A" w:rsidRPr="00C94147" w:rsidRDefault="00B6532A" w:rsidP="00B6532A">
      <w:pPr>
        <w:shd w:val="clear" w:color="auto" w:fill="FFFFFF"/>
        <w:spacing w:after="0" w:line="240" w:lineRule="auto"/>
        <w:rPr>
          <w:rFonts w:ascii="Arial" w:eastAsia="Times New Roman" w:hAnsi="Arial" w:cs="Arial"/>
          <w:sz w:val="20"/>
          <w:szCs w:val="20"/>
          <w:lang w:val="en-US"/>
        </w:rPr>
      </w:pPr>
      <w:r w:rsidRPr="00C94147">
        <w:rPr>
          <w:rFonts w:ascii="Times New Roman" w:eastAsia="Times New Roman" w:hAnsi="Times New Roman" w:cs="Times New Roman"/>
          <w:sz w:val="24"/>
          <w:szCs w:val="24"/>
          <w:bdr w:val="none" w:sz="0" w:space="0" w:color="auto" w:frame="1"/>
          <w:lang w:val="en-US"/>
        </w:rPr>
        <w:br/>
      </w:r>
    </w:p>
    <w:tbl>
      <w:tblPr>
        <w:tblW w:w="9490" w:type="dxa"/>
        <w:tblCellMar>
          <w:left w:w="0" w:type="dxa"/>
          <w:right w:w="0" w:type="dxa"/>
        </w:tblCellMar>
        <w:tblLook w:val="04A0" w:firstRow="1" w:lastRow="0" w:firstColumn="1" w:lastColumn="0" w:noHBand="0" w:noVBand="1"/>
      </w:tblPr>
      <w:tblGrid>
        <w:gridCol w:w="653"/>
        <w:gridCol w:w="1877"/>
        <w:gridCol w:w="6960"/>
      </w:tblGrid>
      <w:tr w:rsidR="00B6532A" w:rsidRPr="00C94147" w14:paraId="06A9961B" w14:textId="77777777" w:rsidTr="00B6532A">
        <w:tc>
          <w:tcPr>
            <w:tcW w:w="653" w:type="dxa"/>
            <w:tcBorders>
              <w:top w:val="single" w:sz="6" w:space="0" w:color="000000"/>
              <w:left w:val="single" w:sz="6" w:space="0" w:color="000000"/>
              <w:bottom w:val="single" w:sz="6" w:space="0" w:color="000000"/>
              <w:right w:val="single" w:sz="6" w:space="0" w:color="000000"/>
            </w:tcBorders>
            <w:hideMark/>
          </w:tcPr>
          <w:p w14:paraId="70C3807D" w14:textId="77777777" w:rsidR="00B6532A" w:rsidRPr="00C94147" w:rsidRDefault="00B6532A" w:rsidP="00B6532A">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bdr w:val="none" w:sz="0" w:space="0" w:color="auto" w:frame="1"/>
                <w:lang w:val="en-US"/>
              </w:rPr>
              <w:t>NR.</w:t>
            </w:r>
          </w:p>
        </w:tc>
        <w:tc>
          <w:tcPr>
            <w:tcW w:w="1877" w:type="dxa"/>
            <w:tcBorders>
              <w:top w:val="single" w:sz="6" w:space="0" w:color="000000"/>
              <w:left w:val="single" w:sz="6" w:space="0" w:color="000000"/>
              <w:bottom w:val="single" w:sz="6" w:space="0" w:color="000000"/>
              <w:right w:val="single" w:sz="6" w:space="0" w:color="000000"/>
            </w:tcBorders>
            <w:hideMark/>
          </w:tcPr>
          <w:p w14:paraId="17252C7B" w14:textId="77777777" w:rsidR="00B6532A" w:rsidRPr="00C94147" w:rsidRDefault="00B6532A" w:rsidP="00B6532A">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bdr w:val="none" w:sz="0" w:space="0" w:color="auto" w:frame="1"/>
                <w:lang w:val="en-US"/>
              </w:rPr>
              <w:t>Cod Protocol</w:t>
            </w:r>
          </w:p>
        </w:tc>
        <w:tc>
          <w:tcPr>
            <w:tcW w:w="6960" w:type="dxa"/>
            <w:tcBorders>
              <w:top w:val="single" w:sz="6" w:space="0" w:color="000000"/>
              <w:left w:val="single" w:sz="6" w:space="0" w:color="000000"/>
              <w:bottom w:val="single" w:sz="6" w:space="0" w:color="000000"/>
              <w:right w:val="single" w:sz="6" w:space="0" w:color="000000"/>
            </w:tcBorders>
            <w:hideMark/>
          </w:tcPr>
          <w:p w14:paraId="082821E9" w14:textId="77777777" w:rsidR="00B6532A" w:rsidRPr="00C94147" w:rsidRDefault="00B6532A" w:rsidP="00B6532A">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bdr w:val="none" w:sz="0" w:space="0" w:color="auto" w:frame="1"/>
                <w:lang w:val="en-US"/>
              </w:rPr>
              <w:t>DENUMIRE</w:t>
            </w:r>
          </w:p>
        </w:tc>
      </w:tr>
      <w:tr w:rsidR="002B7316" w:rsidRPr="00C94147" w14:paraId="01BBB8C0" w14:textId="77777777" w:rsidTr="002B7316">
        <w:tc>
          <w:tcPr>
            <w:tcW w:w="653" w:type="dxa"/>
            <w:tcBorders>
              <w:top w:val="single" w:sz="6" w:space="0" w:color="000000"/>
              <w:left w:val="single" w:sz="6" w:space="0" w:color="000000"/>
              <w:bottom w:val="single" w:sz="6" w:space="0" w:color="000000"/>
              <w:right w:val="single" w:sz="6" w:space="0" w:color="000000"/>
            </w:tcBorders>
            <w:shd w:val="clear" w:color="auto" w:fill="FFFFFF"/>
          </w:tcPr>
          <w:p w14:paraId="64BDB5DF" w14:textId="77777777" w:rsidR="002B7316" w:rsidRPr="00C94147" w:rsidRDefault="002B7316" w:rsidP="002B7316">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217</w:t>
            </w:r>
          </w:p>
        </w:tc>
        <w:tc>
          <w:tcPr>
            <w:tcW w:w="1877" w:type="dxa"/>
            <w:tcBorders>
              <w:top w:val="single" w:sz="6" w:space="0" w:color="000000"/>
              <w:left w:val="single" w:sz="6" w:space="0" w:color="000000"/>
              <w:bottom w:val="single" w:sz="6" w:space="0" w:color="000000"/>
              <w:right w:val="single" w:sz="6" w:space="0" w:color="000000"/>
            </w:tcBorders>
            <w:shd w:val="clear" w:color="auto" w:fill="FFFFFF"/>
          </w:tcPr>
          <w:p w14:paraId="5CF71103" w14:textId="1F9C526B" w:rsidR="002B7316" w:rsidRPr="00C94147" w:rsidRDefault="002B7316" w:rsidP="002B7316">
            <w:pPr>
              <w:spacing w:after="0" w:line="240" w:lineRule="auto"/>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M05BX04</w:t>
            </w:r>
          </w:p>
        </w:tc>
        <w:tc>
          <w:tcPr>
            <w:tcW w:w="6960" w:type="dxa"/>
            <w:tcBorders>
              <w:top w:val="single" w:sz="6" w:space="0" w:color="000000"/>
              <w:left w:val="single" w:sz="6" w:space="0" w:color="000000"/>
              <w:bottom w:val="single" w:sz="6" w:space="0" w:color="000000"/>
              <w:right w:val="single" w:sz="6" w:space="0" w:color="000000"/>
            </w:tcBorders>
            <w:shd w:val="clear" w:color="auto" w:fill="FFFFFF"/>
          </w:tcPr>
          <w:p w14:paraId="0D549A9A" w14:textId="5A30A6AB" w:rsidR="002B7316" w:rsidRPr="00C94147" w:rsidRDefault="002B7316" w:rsidP="002B7316">
            <w:pPr>
              <w:spacing w:after="0" w:line="240" w:lineRule="auto"/>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 xml:space="preserve">DENOSUMAB </w:t>
            </w:r>
            <w:r w:rsidR="00A30C0C" w:rsidRPr="00C94147">
              <w:rPr>
                <w:rFonts w:ascii="Times New Roman" w:eastAsia="Times New Roman" w:hAnsi="Times New Roman" w:cs="Times New Roman"/>
                <w:sz w:val="24"/>
                <w:szCs w:val="24"/>
                <w:lang w:val="en-US"/>
              </w:rPr>
              <w:t>(60 mg/ml)</w:t>
            </w:r>
          </w:p>
        </w:tc>
      </w:tr>
      <w:tr w:rsidR="002B7316" w:rsidRPr="00C94147" w14:paraId="389B04D2" w14:textId="77777777" w:rsidTr="002B7316">
        <w:tc>
          <w:tcPr>
            <w:tcW w:w="653" w:type="dxa"/>
            <w:tcBorders>
              <w:top w:val="single" w:sz="6" w:space="0" w:color="000000"/>
              <w:left w:val="single" w:sz="6" w:space="0" w:color="000000"/>
              <w:bottom w:val="single" w:sz="6" w:space="0" w:color="000000"/>
              <w:right w:val="single" w:sz="6" w:space="0" w:color="000000"/>
            </w:tcBorders>
            <w:shd w:val="clear" w:color="auto" w:fill="FFFFFF"/>
          </w:tcPr>
          <w:p w14:paraId="62221347" w14:textId="77777777" w:rsidR="002B7316" w:rsidRPr="00C94147" w:rsidRDefault="002B7316" w:rsidP="002B7316">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313</w:t>
            </w:r>
          </w:p>
        </w:tc>
        <w:tc>
          <w:tcPr>
            <w:tcW w:w="1877" w:type="dxa"/>
            <w:tcBorders>
              <w:top w:val="single" w:sz="6" w:space="0" w:color="000000"/>
              <w:left w:val="single" w:sz="6" w:space="0" w:color="000000"/>
              <w:bottom w:val="single" w:sz="6" w:space="0" w:color="000000"/>
              <w:right w:val="single" w:sz="6" w:space="0" w:color="000000"/>
            </w:tcBorders>
            <w:shd w:val="clear" w:color="auto" w:fill="FFFFFF"/>
          </w:tcPr>
          <w:p w14:paraId="504A683A" w14:textId="65D05DFC" w:rsidR="002B7316" w:rsidRPr="00C94147" w:rsidRDefault="00FA30CA" w:rsidP="002B7316">
            <w:pPr>
              <w:spacing w:after="0" w:line="240" w:lineRule="auto"/>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M05BX04-ONCO</w:t>
            </w:r>
          </w:p>
        </w:tc>
        <w:tc>
          <w:tcPr>
            <w:tcW w:w="6960" w:type="dxa"/>
            <w:tcBorders>
              <w:top w:val="single" w:sz="6" w:space="0" w:color="000000"/>
              <w:left w:val="single" w:sz="6" w:space="0" w:color="000000"/>
              <w:bottom w:val="single" w:sz="6" w:space="0" w:color="000000"/>
              <w:right w:val="single" w:sz="6" w:space="0" w:color="000000"/>
            </w:tcBorders>
            <w:shd w:val="clear" w:color="auto" w:fill="FFFFFF"/>
          </w:tcPr>
          <w:p w14:paraId="518D6651" w14:textId="2E14CC80" w:rsidR="002B7316" w:rsidRPr="00C94147" w:rsidRDefault="002B7316" w:rsidP="002B7316">
            <w:pPr>
              <w:spacing w:after="0" w:line="240" w:lineRule="auto"/>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 xml:space="preserve">DENOSUMAB </w:t>
            </w:r>
          </w:p>
        </w:tc>
      </w:tr>
    </w:tbl>
    <w:p w14:paraId="5C533D27" w14:textId="77777777" w:rsidR="00673A60" w:rsidRPr="00C94147" w:rsidRDefault="00673A60" w:rsidP="00B6532A">
      <w:pPr>
        <w:shd w:val="clear" w:color="auto" w:fill="FFFFFF"/>
        <w:spacing w:after="0" w:line="240" w:lineRule="auto"/>
        <w:rPr>
          <w:rFonts w:ascii="Times New Roman" w:eastAsia="Times New Roman" w:hAnsi="Times New Roman" w:cs="Times New Roman"/>
          <w:b/>
          <w:bCs/>
          <w:sz w:val="24"/>
          <w:szCs w:val="24"/>
          <w:bdr w:val="none" w:sz="0" w:space="0" w:color="auto" w:frame="1"/>
          <w:lang w:val="en-US"/>
        </w:rPr>
      </w:pPr>
    </w:p>
    <w:p w14:paraId="005DF935" w14:textId="77777777" w:rsidR="00673A60" w:rsidRPr="00C94147" w:rsidRDefault="00673A60" w:rsidP="00B6532A">
      <w:pPr>
        <w:shd w:val="clear" w:color="auto" w:fill="FFFFFF"/>
        <w:spacing w:after="0" w:line="240" w:lineRule="auto"/>
        <w:rPr>
          <w:rFonts w:ascii="Times New Roman" w:eastAsia="Times New Roman" w:hAnsi="Times New Roman" w:cs="Times New Roman"/>
          <w:b/>
          <w:bCs/>
          <w:sz w:val="24"/>
          <w:szCs w:val="24"/>
          <w:bdr w:val="none" w:sz="0" w:space="0" w:color="auto" w:frame="1"/>
          <w:lang w:val="en-US"/>
        </w:rPr>
      </w:pPr>
    </w:p>
    <w:p w14:paraId="302E1948" w14:textId="77777777" w:rsidR="00673A60" w:rsidRPr="00C94147" w:rsidRDefault="00673A60" w:rsidP="00B6532A">
      <w:pPr>
        <w:shd w:val="clear" w:color="auto" w:fill="FFFFFF"/>
        <w:spacing w:after="0" w:line="240" w:lineRule="auto"/>
        <w:rPr>
          <w:rFonts w:ascii="Times New Roman" w:eastAsia="Times New Roman" w:hAnsi="Times New Roman" w:cs="Times New Roman"/>
          <w:b/>
          <w:bCs/>
          <w:sz w:val="24"/>
          <w:szCs w:val="24"/>
          <w:bdr w:val="none" w:sz="0" w:space="0" w:color="auto" w:frame="1"/>
          <w:lang w:val="en-US"/>
        </w:rPr>
      </w:pPr>
    </w:p>
    <w:p w14:paraId="7199D1F8" w14:textId="77777777" w:rsidR="00B6532A" w:rsidRPr="00C94147" w:rsidRDefault="00B6532A" w:rsidP="00B6532A">
      <w:pPr>
        <w:shd w:val="clear" w:color="auto" w:fill="FFFFFF"/>
        <w:spacing w:after="0" w:line="240" w:lineRule="auto"/>
        <w:rPr>
          <w:rFonts w:ascii="Arial" w:eastAsia="Times New Roman" w:hAnsi="Arial" w:cs="Arial"/>
          <w:sz w:val="20"/>
          <w:szCs w:val="20"/>
          <w:lang w:val="en-US"/>
        </w:rPr>
      </w:pPr>
      <w:r w:rsidRPr="00C94147">
        <w:rPr>
          <w:rFonts w:ascii="Times New Roman" w:eastAsia="Times New Roman" w:hAnsi="Times New Roman" w:cs="Times New Roman"/>
          <w:b/>
          <w:bCs/>
          <w:sz w:val="24"/>
          <w:szCs w:val="24"/>
          <w:bdr w:val="none" w:sz="0" w:space="0" w:color="auto" w:frame="1"/>
          <w:lang w:val="en-US"/>
        </w:rPr>
        <w:br/>
      </w:r>
    </w:p>
    <w:p w14:paraId="47E48097" w14:textId="57CD8029" w:rsidR="00422150" w:rsidRPr="00C94147" w:rsidRDefault="00B6532A" w:rsidP="00B6532A">
      <w:pPr>
        <w:shd w:val="clear" w:color="auto" w:fill="FFFFFF"/>
        <w:spacing w:after="0" w:line="240" w:lineRule="auto"/>
        <w:jc w:val="both"/>
        <w:rPr>
          <w:rFonts w:eastAsia="Arial"/>
          <w:b/>
          <w:bCs/>
        </w:rPr>
      </w:pPr>
      <w:bookmarkStart w:id="0" w:name="6992619"/>
      <w:bookmarkEnd w:id="0"/>
      <w:r w:rsidRPr="00C94147">
        <w:rPr>
          <w:rFonts w:ascii="Times New Roman" w:eastAsia="Times New Roman" w:hAnsi="Times New Roman" w:cs="Times New Roman"/>
          <w:b/>
          <w:bCs/>
          <w:sz w:val="24"/>
          <w:szCs w:val="24"/>
          <w:bdr w:val="none" w:sz="0" w:space="0" w:color="auto" w:frame="1"/>
          <w:lang w:val="en-US"/>
        </w:rPr>
        <w:t xml:space="preserve">    2. La anexa nr. 1, în tabel, </w:t>
      </w:r>
      <w:r w:rsidR="002F24A4" w:rsidRPr="00C94147">
        <w:rPr>
          <w:rFonts w:ascii="Times New Roman" w:eastAsia="Arial" w:hAnsi="Times New Roman" w:cs="Times New Roman"/>
          <w:b/>
          <w:bCs/>
          <w:sz w:val="24"/>
          <w:szCs w:val="24"/>
        </w:rPr>
        <w:t>d</w:t>
      </w:r>
      <w:r w:rsidR="00DE6C74" w:rsidRPr="00C94147">
        <w:rPr>
          <w:rFonts w:ascii="Times New Roman" w:eastAsia="Arial" w:hAnsi="Times New Roman" w:cs="Times New Roman"/>
          <w:b/>
          <w:bCs/>
          <w:sz w:val="24"/>
          <w:szCs w:val="24"/>
        </w:rPr>
        <w:t xml:space="preserve">upă poziţia </w:t>
      </w:r>
      <w:r w:rsidR="00A4641C" w:rsidRPr="00C94147">
        <w:rPr>
          <w:rFonts w:ascii="Times New Roman" w:eastAsia="Arial" w:hAnsi="Times New Roman" w:cs="Times New Roman"/>
          <w:b/>
          <w:bCs/>
          <w:sz w:val="24"/>
          <w:szCs w:val="24"/>
        </w:rPr>
        <w:t>37</w:t>
      </w:r>
      <w:r w:rsidRPr="00C94147">
        <w:rPr>
          <w:rFonts w:ascii="Times New Roman" w:eastAsia="Arial" w:hAnsi="Times New Roman" w:cs="Times New Roman"/>
          <w:b/>
          <w:bCs/>
          <w:sz w:val="24"/>
          <w:szCs w:val="24"/>
        </w:rPr>
        <w:t>6</w:t>
      </w:r>
      <w:r w:rsidR="00DE6C74" w:rsidRPr="00C94147">
        <w:rPr>
          <w:rFonts w:ascii="Times New Roman" w:eastAsia="Arial" w:hAnsi="Times New Roman" w:cs="Times New Roman"/>
          <w:b/>
          <w:bCs/>
          <w:sz w:val="24"/>
          <w:szCs w:val="24"/>
        </w:rPr>
        <w:t xml:space="preserve"> se introduc</w:t>
      </w:r>
      <w:r w:rsidR="004C7EA2" w:rsidRPr="00C94147">
        <w:rPr>
          <w:rFonts w:ascii="Times New Roman" w:eastAsia="Arial" w:hAnsi="Times New Roman" w:cs="Times New Roman"/>
          <w:b/>
          <w:bCs/>
          <w:sz w:val="24"/>
          <w:szCs w:val="24"/>
        </w:rPr>
        <w:t xml:space="preserve"> </w:t>
      </w:r>
      <w:r w:rsidR="00673A60" w:rsidRPr="00C94147">
        <w:rPr>
          <w:rFonts w:ascii="Times New Roman" w:eastAsia="Arial" w:hAnsi="Times New Roman" w:cs="Times New Roman"/>
          <w:b/>
          <w:bCs/>
          <w:sz w:val="24"/>
          <w:szCs w:val="24"/>
        </w:rPr>
        <w:t>șapte</w:t>
      </w:r>
      <w:r w:rsidRPr="00C94147">
        <w:rPr>
          <w:rFonts w:ascii="Times New Roman" w:eastAsia="Arial" w:hAnsi="Times New Roman" w:cs="Times New Roman"/>
          <w:b/>
          <w:bCs/>
          <w:sz w:val="24"/>
          <w:szCs w:val="24"/>
        </w:rPr>
        <w:t xml:space="preserve"> </w:t>
      </w:r>
      <w:r w:rsidR="00ED745D" w:rsidRPr="00C94147">
        <w:rPr>
          <w:rFonts w:ascii="Times New Roman" w:eastAsia="Arial" w:hAnsi="Times New Roman" w:cs="Times New Roman"/>
          <w:b/>
          <w:bCs/>
          <w:sz w:val="24"/>
          <w:szCs w:val="24"/>
        </w:rPr>
        <w:t>noi poziții</w:t>
      </w:r>
      <w:r w:rsidR="004C7EA2" w:rsidRPr="00C94147">
        <w:rPr>
          <w:rFonts w:ascii="Times New Roman" w:eastAsia="Arial" w:hAnsi="Times New Roman" w:cs="Times New Roman"/>
          <w:b/>
          <w:bCs/>
          <w:sz w:val="24"/>
          <w:szCs w:val="24"/>
        </w:rPr>
        <w:t xml:space="preserve">, </w:t>
      </w:r>
      <w:r w:rsidRPr="00C94147">
        <w:rPr>
          <w:rFonts w:ascii="Times New Roman" w:eastAsia="Arial" w:hAnsi="Times New Roman" w:cs="Times New Roman"/>
          <w:b/>
          <w:bCs/>
          <w:sz w:val="24"/>
          <w:szCs w:val="24"/>
        </w:rPr>
        <w:t>pozițiile 377</w:t>
      </w:r>
      <w:r w:rsidR="00B64991" w:rsidRPr="00C94147">
        <w:rPr>
          <w:rFonts w:ascii="Times New Roman" w:eastAsia="Arial" w:hAnsi="Times New Roman" w:cs="Times New Roman"/>
          <w:b/>
          <w:bCs/>
          <w:sz w:val="24"/>
          <w:szCs w:val="24"/>
        </w:rPr>
        <w:t xml:space="preserve"> -</w:t>
      </w:r>
      <w:r w:rsidR="00673A60" w:rsidRPr="00C94147">
        <w:rPr>
          <w:rFonts w:ascii="Times New Roman" w:eastAsia="Arial" w:hAnsi="Times New Roman" w:cs="Times New Roman"/>
          <w:b/>
          <w:bCs/>
          <w:sz w:val="24"/>
          <w:szCs w:val="24"/>
        </w:rPr>
        <w:t xml:space="preserve"> 383</w:t>
      </w:r>
      <w:r w:rsidR="00DE6C74" w:rsidRPr="00C94147">
        <w:rPr>
          <w:rFonts w:ascii="Times New Roman" w:eastAsia="Arial" w:hAnsi="Times New Roman" w:cs="Times New Roman"/>
          <w:b/>
          <w:bCs/>
          <w:sz w:val="24"/>
          <w:szCs w:val="24"/>
        </w:rPr>
        <w:t>, cu următorul cuprins:</w:t>
      </w:r>
    </w:p>
    <w:p w14:paraId="04F81565" w14:textId="77777777" w:rsidR="00892DEE" w:rsidRPr="00C94147" w:rsidRDefault="00892DEE" w:rsidP="00892DEE">
      <w:pPr>
        <w:pStyle w:val="ListParagraph"/>
        <w:tabs>
          <w:tab w:val="left" w:pos="851"/>
        </w:tabs>
        <w:spacing w:line="276" w:lineRule="auto"/>
        <w:jc w:val="both"/>
        <w:rPr>
          <w:rFonts w:eastAsia="Arial"/>
          <w:b/>
          <w:bCs/>
          <w:color w:val="auto"/>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942"/>
        <w:gridCol w:w="7078"/>
      </w:tblGrid>
      <w:tr w:rsidR="0049126A" w:rsidRPr="00C94147" w14:paraId="199FF5C3" w14:textId="77777777" w:rsidTr="00EC0B27">
        <w:trPr>
          <w:trHeight w:val="300"/>
        </w:trPr>
        <w:tc>
          <w:tcPr>
            <w:tcW w:w="610" w:type="dxa"/>
            <w:shd w:val="clear" w:color="auto" w:fill="auto"/>
            <w:noWrap/>
            <w:vAlign w:val="center"/>
            <w:hideMark/>
          </w:tcPr>
          <w:p w14:paraId="723E1AFA" w14:textId="77777777" w:rsidR="00FD7621" w:rsidRPr="00C94147" w:rsidRDefault="00FD7621" w:rsidP="00394CF2">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NR.</w:t>
            </w:r>
          </w:p>
        </w:tc>
        <w:tc>
          <w:tcPr>
            <w:tcW w:w="1942" w:type="dxa"/>
            <w:shd w:val="clear" w:color="000000" w:fill="FFFFFF"/>
            <w:noWrap/>
            <w:vAlign w:val="center"/>
            <w:hideMark/>
          </w:tcPr>
          <w:p w14:paraId="539DD4F1" w14:textId="77777777" w:rsidR="00FD7621" w:rsidRPr="00C94147" w:rsidRDefault="00FD7621" w:rsidP="00FD7621">
            <w:pPr>
              <w:spacing w:after="0" w:line="240" w:lineRule="auto"/>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Cod Protocol</w:t>
            </w:r>
          </w:p>
        </w:tc>
        <w:tc>
          <w:tcPr>
            <w:tcW w:w="7078" w:type="dxa"/>
            <w:shd w:val="clear" w:color="000000" w:fill="FFFFFF"/>
            <w:noWrap/>
            <w:vAlign w:val="center"/>
            <w:hideMark/>
          </w:tcPr>
          <w:p w14:paraId="68FEFF95" w14:textId="5FE2E451" w:rsidR="00FD7621" w:rsidRPr="00C94147" w:rsidRDefault="002C6983" w:rsidP="00FD7621">
            <w:pPr>
              <w:spacing w:after="0" w:line="240" w:lineRule="auto"/>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DENUMIRE</w:t>
            </w:r>
          </w:p>
        </w:tc>
      </w:tr>
      <w:tr w:rsidR="00673A60" w:rsidRPr="00C94147" w14:paraId="6A5EC357" w14:textId="77777777" w:rsidTr="00992AB5">
        <w:trPr>
          <w:trHeight w:val="315"/>
        </w:trPr>
        <w:tc>
          <w:tcPr>
            <w:tcW w:w="610" w:type="dxa"/>
            <w:shd w:val="clear" w:color="auto" w:fill="auto"/>
            <w:noWrap/>
            <w:vAlign w:val="center"/>
          </w:tcPr>
          <w:p w14:paraId="28A3EC45" w14:textId="625AC9D2" w:rsidR="00673A60" w:rsidRPr="00C94147" w:rsidRDefault="00673A60" w:rsidP="00673A60">
            <w:pPr>
              <w:spacing w:after="0"/>
              <w:jc w:val="center"/>
              <w:rPr>
                <w:rFonts w:ascii="Times New Roman" w:hAnsi="Times New Roman" w:cs="Times New Roman"/>
                <w:lang w:val="en-US"/>
              </w:rPr>
            </w:pPr>
            <w:r w:rsidRPr="00C94147">
              <w:rPr>
                <w:rFonts w:ascii="Times New Roman" w:hAnsi="Times New Roman" w:cs="Times New Roman"/>
                <w:lang w:val="en-US"/>
              </w:rPr>
              <w:t>377</w:t>
            </w:r>
          </w:p>
        </w:tc>
        <w:tc>
          <w:tcPr>
            <w:tcW w:w="1942" w:type="dxa"/>
            <w:noWrap/>
          </w:tcPr>
          <w:p w14:paraId="33ABCFE9" w14:textId="1261840C"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B06AC06</w:t>
            </w:r>
          </w:p>
        </w:tc>
        <w:tc>
          <w:tcPr>
            <w:tcW w:w="7078" w:type="dxa"/>
            <w:noWrap/>
          </w:tcPr>
          <w:p w14:paraId="6153E400" w14:textId="42138A8A"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BEROTRALSTATUM</w:t>
            </w:r>
          </w:p>
        </w:tc>
      </w:tr>
      <w:tr w:rsidR="00673A60" w:rsidRPr="00C94147" w14:paraId="53AE61ED" w14:textId="77777777" w:rsidTr="00992AB5">
        <w:trPr>
          <w:trHeight w:val="315"/>
        </w:trPr>
        <w:tc>
          <w:tcPr>
            <w:tcW w:w="610" w:type="dxa"/>
            <w:shd w:val="clear" w:color="auto" w:fill="auto"/>
            <w:noWrap/>
            <w:vAlign w:val="center"/>
          </w:tcPr>
          <w:p w14:paraId="0F53E4F8" w14:textId="31695BFD" w:rsidR="00673A60" w:rsidRPr="00C94147" w:rsidRDefault="00673A60" w:rsidP="00673A60">
            <w:pPr>
              <w:spacing w:after="0" w:line="240" w:lineRule="auto"/>
              <w:jc w:val="center"/>
              <w:rPr>
                <w:rFonts w:ascii="Times New Roman" w:eastAsia="Times New Roman" w:hAnsi="Times New Roman" w:cs="Times New Roman"/>
                <w:sz w:val="24"/>
                <w:szCs w:val="24"/>
                <w:lang w:val="en-US"/>
              </w:rPr>
            </w:pPr>
            <w:r w:rsidRPr="00C94147">
              <w:rPr>
                <w:rFonts w:ascii="Times New Roman" w:hAnsi="Times New Roman" w:cs="Times New Roman"/>
                <w:lang w:val="en-US"/>
              </w:rPr>
              <w:t>378</w:t>
            </w:r>
          </w:p>
        </w:tc>
        <w:tc>
          <w:tcPr>
            <w:tcW w:w="1942" w:type="dxa"/>
            <w:noWrap/>
          </w:tcPr>
          <w:p w14:paraId="2083B099" w14:textId="02B6A33B" w:rsidR="00673A60" w:rsidRPr="00C94147" w:rsidRDefault="00673A60" w:rsidP="00673A60">
            <w:pPr>
              <w:spacing w:after="0" w:line="240" w:lineRule="auto"/>
              <w:rPr>
                <w:rFonts w:ascii="Times New Roman" w:eastAsia="Arial" w:hAnsi="Times New Roman" w:cs="Times New Roman"/>
                <w:bCs/>
                <w:sz w:val="24"/>
                <w:szCs w:val="24"/>
                <w:lang w:val="en-US"/>
              </w:rPr>
            </w:pPr>
            <w:r w:rsidRPr="00C94147">
              <w:rPr>
                <w:rFonts w:ascii="Times New Roman" w:hAnsi="Times New Roman" w:cs="Times New Roman"/>
                <w:sz w:val="24"/>
                <w:szCs w:val="24"/>
              </w:rPr>
              <w:t>L04AA58</w:t>
            </w:r>
          </w:p>
        </w:tc>
        <w:tc>
          <w:tcPr>
            <w:tcW w:w="7078" w:type="dxa"/>
            <w:noWrap/>
          </w:tcPr>
          <w:p w14:paraId="771AA164" w14:textId="33A0D2C5" w:rsidR="00673A60" w:rsidRPr="00C94147" w:rsidRDefault="00673A60" w:rsidP="00673A60">
            <w:pPr>
              <w:spacing w:after="0" w:line="240" w:lineRule="auto"/>
              <w:rPr>
                <w:rFonts w:ascii="Times New Roman" w:eastAsia="Arial" w:hAnsi="Times New Roman" w:cs="Times New Roman"/>
                <w:bCs/>
                <w:sz w:val="24"/>
                <w:szCs w:val="24"/>
                <w:lang w:val="en-US"/>
              </w:rPr>
            </w:pPr>
            <w:r w:rsidRPr="00C94147">
              <w:rPr>
                <w:rFonts w:ascii="Times New Roman" w:hAnsi="Times New Roman" w:cs="Times New Roman"/>
                <w:sz w:val="24"/>
                <w:szCs w:val="24"/>
              </w:rPr>
              <w:t>EFGARTIGIMODUM ALFA</w:t>
            </w:r>
          </w:p>
        </w:tc>
      </w:tr>
      <w:tr w:rsidR="00673A60" w:rsidRPr="00C94147" w14:paraId="020410EE" w14:textId="77777777" w:rsidTr="00992AB5">
        <w:trPr>
          <w:trHeight w:val="315"/>
        </w:trPr>
        <w:tc>
          <w:tcPr>
            <w:tcW w:w="610" w:type="dxa"/>
            <w:shd w:val="clear" w:color="auto" w:fill="auto"/>
            <w:noWrap/>
            <w:vAlign w:val="center"/>
          </w:tcPr>
          <w:p w14:paraId="6FF549DA" w14:textId="1B47B684" w:rsidR="00673A60" w:rsidRPr="00C94147" w:rsidRDefault="00673A60" w:rsidP="00673A60">
            <w:pPr>
              <w:spacing w:after="0" w:line="240" w:lineRule="auto"/>
              <w:jc w:val="center"/>
              <w:rPr>
                <w:rFonts w:ascii="Times New Roman" w:eastAsia="Times New Roman" w:hAnsi="Times New Roman" w:cs="Times New Roman"/>
                <w:sz w:val="24"/>
                <w:szCs w:val="24"/>
                <w:lang w:val="en-US"/>
              </w:rPr>
            </w:pPr>
            <w:r w:rsidRPr="00C94147">
              <w:rPr>
                <w:rFonts w:ascii="Times New Roman" w:hAnsi="Times New Roman" w:cs="Times New Roman"/>
                <w:lang w:val="en-US"/>
              </w:rPr>
              <w:t>379</w:t>
            </w:r>
          </w:p>
        </w:tc>
        <w:tc>
          <w:tcPr>
            <w:tcW w:w="1942" w:type="dxa"/>
            <w:noWrap/>
          </w:tcPr>
          <w:p w14:paraId="301F3472" w14:textId="3BC29C39"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L02BX04</w:t>
            </w:r>
          </w:p>
        </w:tc>
        <w:tc>
          <w:tcPr>
            <w:tcW w:w="7078" w:type="dxa"/>
            <w:noWrap/>
          </w:tcPr>
          <w:p w14:paraId="382BC3D2" w14:textId="33EFFA38"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RELUGOLIXUM</w:t>
            </w:r>
          </w:p>
        </w:tc>
      </w:tr>
      <w:tr w:rsidR="00673A60" w:rsidRPr="00C94147" w14:paraId="5D9672E5" w14:textId="77777777" w:rsidTr="00992AB5">
        <w:trPr>
          <w:trHeight w:val="315"/>
        </w:trPr>
        <w:tc>
          <w:tcPr>
            <w:tcW w:w="610" w:type="dxa"/>
            <w:shd w:val="clear" w:color="auto" w:fill="auto"/>
            <w:noWrap/>
            <w:vAlign w:val="center"/>
          </w:tcPr>
          <w:p w14:paraId="770E6959" w14:textId="0391B19E" w:rsidR="00673A60" w:rsidRPr="00C94147" w:rsidRDefault="00673A60" w:rsidP="00673A60">
            <w:pPr>
              <w:spacing w:after="0" w:line="240" w:lineRule="auto"/>
              <w:jc w:val="center"/>
              <w:rPr>
                <w:rFonts w:ascii="Times New Roman" w:eastAsia="Times New Roman" w:hAnsi="Times New Roman" w:cs="Times New Roman"/>
                <w:sz w:val="24"/>
                <w:szCs w:val="24"/>
                <w:lang w:val="en-US"/>
              </w:rPr>
            </w:pPr>
            <w:r w:rsidRPr="00C94147">
              <w:rPr>
                <w:rFonts w:ascii="Times New Roman" w:hAnsi="Times New Roman" w:cs="Times New Roman"/>
                <w:lang w:val="en-US"/>
              </w:rPr>
              <w:t>380</w:t>
            </w:r>
          </w:p>
        </w:tc>
        <w:tc>
          <w:tcPr>
            <w:tcW w:w="1942" w:type="dxa"/>
            <w:noWrap/>
          </w:tcPr>
          <w:p w14:paraId="7EEC6AD2" w14:textId="185F0313"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L01EL03</w:t>
            </w:r>
          </w:p>
        </w:tc>
        <w:tc>
          <w:tcPr>
            <w:tcW w:w="7078" w:type="dxa"/>
            <w:noWrap/>
          </w:tcPr>
          <w:p w14:paraId="4ECB0548" w14:textId="1005A362"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ZANUBRUTINIBUM</w:t>
            </w:r>
          </w:p>
        </w:tc>
      </w:tr>
      <w:tr w:rsidR="00673A60" w:rsidRPr="00C94147" w14:paraId="57EFB1F0" w14:textId="77777777" w:rsidTr="00992AB5">
        <w:trPr>
          <w:trHeight w:val="315"/>
        </w:trPr>
        <w:tc>
          <w:tcPr>
            <w:tcW w:w="610" w:type="dxa"/>
            <w:shd w:val="clear" w:color="auto" w:fill="auto"/>
            <w:noWrap/>
            <w:vAlign w:val="center"/>
          </w:tcPr>
          <w:p w14:paraId="1AA8A53B" w14:textId="514CD49D" w:rsidR="00673A60" w:rsidRPr="00C94147" w:rsidRDefault="00673A60" w:rsidP="00673A60">
            <w:pPr>
              <w:spacing w:after="0" w:line="240" w:lineRule="auto"/>
              <w:jc w:val="center"/>
              <w:rPr>
                <w:rFonts w:ascii="Times New Roman" w:eastAsia="Times New Roman" w:hAnsi="Times New Roman" w:cs="Times New Roman"/>
                <w:sz w:val="24"/>
                <w:szCs w:val="24"/>
                <w:lang w:val="en-US"/>
              </w:rPr>
            </w:pPr>
            <w:r w:rsidRPr="00C94147">
              <w:rPr>
                <w:rFonts w:ascii="Times New Roman" w:hAnsi="Times New Roman" w:cs="Times New Roman"/>
                <w:lang w:val="en-US"/>
              </w:rPr>
              <w:t>381</w:t>
            </w:r>
          </w:p>
        </w:tc>
        <w:tc>
          <w:tcPr>
            <w:tcW w:w="1942" w:type="dxa"/>
            <w:noWrap/>
          </w:tcPr>
          <w:p w14:paraId="52D777B6" w14:textId="435991E9"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L01XC38</w:t>
            </w:r>
          </w:p>
        </w:tc>
        <w:tc>
          <w:tcPr>
            <w:tcW w:w="7078" w:type="dxa"/>
            <w:noWrap/>
          </w:tcPr>
          <w:p w14:paraId="2F18728F" w14:textId="5E3F7108"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ISATUXIMABUM</w:t>
            </w:r>
          </w:p>
        </w:tc>
      </w:tr>
      <w:tr w:rsidR="00673A60" w:rsidRPr="00C94147" w14:paraId="7FEADA10" w14:textId="77777777" w:rsidTr="00992AB5">
        <w:trPr>
          <w:trHeight w:val="315"/>
        </w:trPr>
        <w:tc>
          <w:tcPr>
            <w:tcW w:w="610" w:type="dxa"/>
            <w:shd w:val="clear" w:color="auto" w:fill="auto"/>
            <w:noWrap/>
            <w:vAlign w:val="center"/>
          </w:tcPr>
          <w:p w14:paraId="0002C765" w14:textId="19602A02" w:rsidR="00673A60" w:rsidRPr="00C94147" w:rsidRDefault="00673A60" w:rsidP="00673A60">
            <w:pPr>
              <w:spacing w:after="0" w:line="240" w:lineRule="auto"/>
              <w:jc w:val="center"/>
              <w:rPr>
                <w:rFonts w:ascii="Times New Roman" w:eastAsia="Times New Roman" w:hAnsi="Times New Roman" w:cs="Times New Roman"/>
                <w:sz w:val="24"/>
                <w:szCs w:val="24"/>
                <w:lang w:val="en-US"/>
              </w:rPr>
            </w:pPr>
            <w:r w:rsidRPr="00C94147">
              <w:rPr>
                <w:rFonts w:ascii="Times New Roman" w:hAnsi="Times New Roman" w:cs="Times New Roman"/>
                <w:lang w:val="en-US"/>
              </w:rPr>
              <w:t>382</w:t>
            </w:r>
          </w:p>
        </w:tc>
        <w:tc>
          <w:tcPr>
            <w:tcW w:w="1942" w:type="dxa"/>
            <w:noWrap/>
          </w:tcPr>
          <w:p w14:paraId="05A80B84" w14:textId="42E0347F"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L01XX75</w:t>
            </w:r>
          </w:p>
        </w:tc>
        <w:tc>
          <w:tcPr>
            <w:tcW w:w="7078" w:type="dxa"/>
            <w:noWrap/>
          </w:tcPr>
          <w:p w14:paraId="1ACE85AC" w14:textId="2E4AB7E4"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TEBENTAFUSPUM</w:t>
            </w:r>
          </w:p>
        </w:tc>
      </w:tr>
      <w:tr w:rsidR="00673A60" w:rsidRPr="00C94147" w14:paraId="0DBEC511" w14:textId="77777777" w:rsidTr="00992AB5">
        <w:trPr>
          <w:trHeight w:val="315"/>
        </w:trPr>
        <w:tc>
          <w:tcPr>
            <w:tcW w:w="610" w:type="dxa"/>
            <w:shd w:val="clear" w:color="auto" w:fill="auto"/>
            <w:noWrap/>
            <w:vAlign w:val="center"/>
          </w:tcPr>
          <w:p w14:paraId="30BDFD94" w14:textId="414534EB" w:rsidR="00673A60" w:rsidRPr="00C94147" w:rsidRDefault="00673A60" w:rsidP="00673A60">
            <w:pPr>
              <w:spacing w:after="0" w:line="240" w:lineRule="auto"/>
              <w:jc w:val="center"/>
              <w:rPr>
                <w:rFonts w:ascii="Times New Roman" w:eastAsia="Times New Roman" w:hAnsi="Times New Roman" w:cs="Times New Roman"/>
                <w:sz w:val="24"/>
                <w:szCs w:val="24"/>
                <w:lang w:val="en-US"/>
              </w:rPr>
            </w:pPr>
            <w:r w:rsidRPr="00C94147">
              <w:rPr>
                <w:rFonts w:ascii="Times New Roman" w:hAnsi="Times New Roman" w:cs="Times New Roman"/>
                <w:lang w:val="en-US"/>
              </w:rPr>
              <w:t>383</w:t>
            </w:r>
          </w:p>
        </w:tc>
        <w:tc>
          <w:tcPr>
            <w:tcW w:w="1942" w:type="dxa"/>
            <w:noWrap/>
          </w:tcPr>
          <w:p w14:paraId="03B5DB08" w14:textId="037D71CF"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R03DX11</w:t>
            </w:r>
          </w:p>
        </w:tc>
        <w:tc>
          <w:tcPr>
            <w:tcW w:w="7078" w:type="dxa"/>
            <w:noWrap/>
          </w:tcPr>
          <w:p w14:paraId="72A06139" w14:textId="7E83CCB7" w:rsidR="00673A60" w:rsidRPr="00C94147" w:rsidRDefault="00673A60" w:rsidP="00673A60">
            <w:pPr>
              <w:spacing w:after="0" w:line="240" w:lineRule="auto"/>
              <w:rPr>
                <w:rFonts w:ascii="Times New Roman" w:eastAsia="Times New Roman" w:hAnsi="Times New Roman" w:cs="Times New Roman"/>
                <w:sz w:val="24"/>
                <w:szCs w:val="24"/>
                <w:lang w:val="en-US"/>
              </w:rPr>
            </w:pPr>
            <w:r w:rsidRPr="00C94147">
              <w:rPr>
                <w:rFonts w:ascii="Times New Roman" w:hAnsi="Times New Roman" w:cs="Times New Roman"/>
                <w:sz w:val="24"/>
                <w:szCs w:val="24"/>
              </w:rPr>
              <w:t>TEZEPELUMABUM</w:t>
            </w:r>
          </w:p>
        </w:tc>
      </w:tr>
    </w:tbl>
    <w:p w14:paraId="7C43833F" w14:textId="77777777" w:rsidR="00B6532A" w:rsidRPr="00C94147" w:rsidRDefault="00B6532A" w:rsidP="00380B65">
      <w:pPr>
        <w:tabs>
          <w:tab w:val="left" w:pos="426"/>
        </w:tabs>
        <w:jc w:val="both"/>
        <w:rPr>
          <w:rFonts w:ascii="Times New Roman" w:eastAsia="Arial" w:hAnsi="Times New Roman" w:cs="Times New Roman"/>
          <w:b/>
          <w:bCs/>
          <w:sz w:val="24"/>
          <w:szCs w:val="24"/>
          <w:lang w:val="en-US"/>
        </w:rPr>
      </w:pPr>
    </w:p>
    <w:p w14:paraId="738CAD61"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7689228D" w14:textId="77777777" w:rsidR="00C94147" w:rsidRPr="00C94147" w:rsidRDefault="00C94147" w:rsidP="00380B65">
      <w:pPr>
        <w:tabs>
          <w:tab w:val="left" w:pos="426"/>
        </w:tabs>
        <w:jc w:val="both"/>
        <w:rPr>
          <w:rFonts w:ascii="Times New Roman" w:eastAsia="Arial" w:hAnsi="Times New Roman" w:cs="Times New Roman"/>
          <w:b/>
          <w:bCs/>
          <w:sz w:val="24"/>
          <w:szCs w:val="24"/>
          <w:lang w:val="en-US"/>
        </w:rPr>
      </w:pPr>
    </w:p>
    <w:p w14:paraId="05FF77AF" w14:textId="77777777" w:rsidR="00C94147" w:rsidRPr="00C94147" w:rsidRDefault="00C94147" w:rsidP="00380B65">
      <w:pPr>
        <w:tabs>
          <w:tab w:val="left" w:pos="426"/>
        </w:tabs>
        <w:jc w:val="both"/>
        <w:rPr>
          <w:rFonts w:ascii="Times New Roman" w:eastAsia="Arial" w:hAnsi="Times New Roman" w:cs="Times New Roman"/>
          <w:b/>
          <w:bCs/>
          <w:sz w:val="24"/>
          <w:szCs w:val="24"/>
          <w:lang w:val="en-US"/>
        </w:rPr>
      </w:pPr>
    </w:p>
    <w:p w14:paraId="76E462BD"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32ACDA48"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2C3ECC1B"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0028FA62"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3F1A3B86"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5B75F9BA" w14:textId="77777777" w:rsidR="00B6532A" w:rsidRPr="00C94147" w:rsidRDefault="00B6532A" w:rsidP="00380B65">
      <w:pPr>
        <w:tabs>
          <w:tab w:val="left" w:pos="426"/>
        </w:tabs>
        <w:jc w:val="both"/>
        <w:rPr>
          <w:rFonts w:ascii="Times New Roman" w:eastAsia="Arial" w:hAnsi="Times New Roman" w:cs="Times New Roman"/>
          <w:b/>
          <w:bCs/>
          <w:sz w:val="24"/>
          <w:szCs w:val="24"/>
          <w:lang w:val="en-US"/>
        </w:rPr>
      </w:pPr>
    </w:p>
    <w:p w14:paraId="57FA4ABB" w14:textId="77777777" w:rsidR="00B6532A" w:rsidRPr="00C94147" w:rsidRDefault="00B6532A" w:rsidP="00380B65">
      <w:pPr>
        <w:tabs>
          <w:tab w:val="left" w:pos="426"/>
        </w:tabs>
        <w:jc w:val="both"/>
        <w:rPr>
          <w:rFonts w:ascii="Times New Roman" w:eastAsia="Arial" w:hAnsi="Times New Roman" w:cs="Times New Roman"/>
          <w:b/>
          <w:bCs/>
          <w:sz w:val="24"/>
          <w:szCs w:val="24"/>
          <w:lang w:val="en-US"/>
        </w:rPr>
      </w:pPr>
    </w:p>
    <w:p w14:paraId="35749D7A" w14:textId="3B4CAE67" w:rsidR="008E7A0E" w:rsidRPr="00C94147" w:rsidRDefault="008E7A0E" w:rsidP="008E7A0E">
      <w:pPr>
        <w:pStyle w:val="ListParagraph"/>
        <w:numPr>
          <w:ilvl w:val="0"/>
          <w:numId w:val="449"/>
        </w:numPr>
        <w:tabs>
          <w:tab w:val="left" w:pos="426"/>
        </w:tabs>
        <w:jc w:val="both"/>
        <w:rPr>
          <w:rFonts w:eastAsia="Arial"/>
          <w:b/>
          <w:bCs/>
          <w:color w:val="auto"/>
          <w:lang w:val="en-US"/>
        </w:rPr>
      </w:pPr>
      <w:r w:rsidRPr="00C94147">
        <w:rPr>
          <w:rFonts w:eastAsia="Arial"/>
          <w:b/>
          <w:bCs/>
          <w:color w:val="auto"/>
          <w:lang w:val="en-US"/>
        </w:rPr>
        <w:lastRenderedPageBreak/>
        <w:t xml:space="preserve">La anexa nr. 1, protocolul terapeutic corespunzător poziţiei nr. </w:t>
      </w:r>
      <w:r w:rsidRPr="00C94147">
        <w:rPr>
          <w:rFonts w:eastAsia="Arial"/>
          <w:b/>
          <w:bCs/>
          <w:color w:val="auto"/>
          <w:lang w:val="x-none"/>
        </w:rPr>
        <w:t>58, cod (</w:t>
      </w:r>
      <w:r w:rsidRPr="00C94147">
        <w:rPr>
          <w:rFonts w:eastAsia="Arial"/>
          <w:b/>
          <w:bCs/>
          <w:iCs/>
          <w:color w:val="auto"/>
          <w:lang w:val="x-none"/>
        </w:rPr>
        <w:t>B01AC24</w:t>
      </w:r>
      <w:r w:rsidRPr="00C94147">
        <w:rPr>
          <w:rFonts w:eastAsia="Arial"/>
          <w:b/>
          <w:bCs/>
          <w:color w:val="auto"/>
          <w:lang w:val="x-none"/>
        </w:rPr>
        <w:t>): DCI</w:t>
      </w:r>
      <w:r w:rsidRPr="00C94147">
        <w:rPr>
          <w:rFonts w:eastAsia="Arial"/>
          <w:b/>
          <w:bCs/>
          <w:iCs/>
          <w:color w:val="auto"/>
          <w:lang w:val="x-none"/>
        </w:rPr>
        <w:t xml:space="preserve"> </w:t>
      </w:r>
      <w:r w:rsidRPr="00C94147">
        <w:rPr>
          <w:rFonts w:eastAsia="Arial"/>
          <w:b/>
          <w:bCs/>
          <w:color w:val="auto"/>
          <w:lang w:val="x-none"/>
        </w:rPr>
        <w:t>TICAGRELOR</w:t>
      </w:r>
      <w:r w:rsidRPr="00C94147">
        <w:rPr>
          <w:rFonts w:eastAsia="Arial"/>
          <w:b/>
          <w:bCs/>
          <w:color w:val="auto"/>
          <w:lang w:val="en-US"/>
        </w:rPr>
        <w:t xml:space="preserve"> se modifică și se înlocuiește cu următorul protocol:</w:t>
      </w:r>
    </w:p>
    <w:p w14:paraId="55CA2F0E" w14:textId="77777777" w:rsidR="008E7A0E" w:rsidRPr="00C94147" w:rsidRDefault="008E7A0E" w:rsidP="008E7A0E">
      <w:pPr>
        <w:tabs>
          <w:tab w:val="left" w:pos="851"/>
        </w:tabs>
        <w:spacing w:after="0" w:line="240" w:lineRule="auto"/>
        <w:jc w:val="both"/>
        <w:rPr>
          <w:rFonts w:ascii="Times New Roman" w:eastAsia="Arial" w:hAnsi="Times New Roman" w:cs="Times New Roman"/>
          <w:b/>
          <w:bCs/>
          <w:sz w:val="24"/>
          <w:szCs w:val="24"/>
          <w:lang w:val="en-US"/>
        </w:rPr>
      </w:pPr>
    </w:p>
    <w:p w14:paraId="487C0ED7" w14:textId="77777777" w:rsidR="008E7A0E" w:rsidRPr="00C94147" w:rsidRDefault="008E7A0E" w:rsidP="008E7A0E">
      <w:pPr>
        <w:tabs>
          <w:tab w:val="left" w:pos="851"/>
        </w:tabs>
        <w:spacing w:after="0" w:line="240" w:lineRule="auto"/>
        <w:jc w:val="both"/>
        <w:rPr>
          <w:rFonts w:ascii="Times New Roman" w:eastAsia="Arial" w:hAnsi="Times New Roman" w:cs="Times New Roman"/>
          <w:b/>
          <w:bCs/>
          <w:sz w:val="24"/>
          <w:szCs w:val="24"/>
          <w:lang w:val="en-GB"/>
        </w:rPr>
      </w:pPr>
    </w:p>
    <w:p w14:paraId="5A523761" w14:textId="7FA5D547" w:rsidR="008E7A0E" w:rsidRPr="00C94147" w:rsidRDefault="008E7A0E" w:rsidP="008E7A0E">
      <w:pPr>
        <w:tabs>
          <w:tab w:val="left" w:pos="851"/>
        </w:tabs>
        <w:spacing w:after="0" w:line="240" w:lineRule="auto"/>
        <w:jc w:val="center"/>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GB"/>
        </w:rPr>
        <w:t xml:space="preserve">”Protocol terapeutic corespunzător poziţiei nr. </w:t>
      </w:r>
      <w:r w:rsidRPr="00C94147">
        <w:rPr>
          <w:rFonts w:ascii="Times New Roman" w:eastAsia="Arial" w:hAnsi="Times New Roman" w:cs="Times New Roman"/>
          <w:b/>
          <w:bCs/>
          <w:sz w:val="24"/>
          <w:szCs w:val="24"/>
          <w:lang w:val="x-none"/>
        </w:rPr>
        <w:t>58, cod (</w:t>
      </w:r>
      <w:r w:rsidRPr="00C94147">
        <w:rPr>
          <w:rFonts w:ascii="Times New Roman" w:eastAsia="Arial" w:hAnsi="Times New Roman" w:cs="Times New Roman"/>
          <w:b/>
          <w:bCs/>
          <w:iCs/>
          <w:sz w:val="24"/>
          <w:szCs w:val="24"/>
          <w:lang w:val="x-none"/>
        </w:rPr>
        <w:t>B01AC24</w:t>
      </w:r>
      <w:r w:rsidRPr="00C94147">
        <w:rPr>
          <w:rFonts w:ascii="Times New Roman" w:eastAsia="Arial" w:hAnsi="Times New Roman" w:cs="Times New Roman"/>
          <w:b/>
          <w:bCs/>
          <w:sz w:val="24"/>
          <w:szCs w:val="24"/>
          <w:lang w:val="x-none"/>
        </w:rPr>
        <w:t>): DCI</w:t>
      </w:r>
      <w:r w:rsidRPr="00C94147">
        <w:rPr>
          <w:rFonts w:ascii="Times New Roman" w:eastAsia="Arial" w:hAnsi="Times New Roman" w:cs="Times New Roman"/>
          <w:b/>
          <w:bCs/>
          <w:iCs/>
          <w:sz w:val="24"/>
          <w:szCs w:val="24"/>
          <w:lang w:val="x-none"/>
        </w:rPr>
        <w:t xml:space="preserve"> </w:t>
      </w:r>
      <w:r w:rsidRPr="00C94147">
        <w:rPr>
          <w:rFonts w:ascii="Times New Roman" w:eastAsia="Arial" w:hAnsi="Times New Roman" w:cs="Times New Roman"/>
          <w:b/>
          <w:bCs/>
          <w:sz w:val="24"/>
          <w:szCs w:val="24"/>
          <w:lang w:val="x-none"/>
        </w:rPr>
        <w:t>TICAGRELOR</w:t>
      </w:r>
    </w:p>
    <w:p w14:paraId="73737C64" w14:textId="77777777" w:rsidR="008E7A0E" w:rsidRPr="00C94147" w:rsidRDefault="008E7A0E" w:rsidP="008E7A0E">
      <w:pPr>
        <w:autoSpaceDE w:val="0"/>
        <w:autoSpaceDN w:val="0"/>
        <w:adjustRightInd w:val="0"/>
        <w:jc w:val="both"/>
        <w:rPr>
          <w:rFonts w:ascii="Times New Roman" w:hAnsi="Times New Roman" w:cs="Times New Roman"/>
          <w:sz w:val="24"/>
          <w:szCs w:val="24"/>
          <w:lang w:val="x-none"/>
        </w:rPr>
      </w:pPr>
    </w:p>
    <w:p w14:paraId="3077EB3C"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I. Indicaţii</w:t>
      </w:r>
    </w:p>
    <w:p w14:paraId="03882DA6" w14:textId="2B7F7E7E" w:rsidR="008E7A0E" w:rsidRPr="00C94147" w:rsidRDefault="008E7A0E" w:rsidP="008E7A0E">
      <w:pPr>
        <w:spacing w:after="0"/>
        <w:jc w:val="both"/>
        <w:rPr>
          <w:rFonts w:ascii="Times New Roman" w:hAnsi="Times New Roman" w:cs="Times New Roman"/>
          <w:sz w:val="24"/>
          <w:szCs w:val="24"/>
        </w:rPr>
      </w:pPr>
      <w:r w:rsidRPr="00C94147">
        <w:rPr>
          <w:rFonts w:ascii="Times New Roman" w:hAnsi="Times New Roman" w:cs="Times New Roman"/>
          <w:sz w:val="24"/>
          <w:szCs w:val="24"/>
        </w:rPr>
        <w:t>Ticagrelorum este indicat pentru prevenirea evenimentelor aterotrombotice la pacienții adulți cu:</w:t>
      </w:r>
    </w:p>
    <w:p w14:paraId="1A4BEC69" w14:textId="77777777" w:rsidR="008E7A0E" w:rsidRPr="00C94147" w:rsidRDefault="008E7A0E" w:rsidP="00122BA9">
      <w:pPr>
        <w:numPr>
          <w:ilvl w:val="0"/>
          <w:numId w:val="519"/>
        </w:numPr>
        <w:ind w:left="567" w:hanging="283"/>
        <w:contextualSpacing/>
        <w:jc w:val="both"/>
        <w:rPr>
          <w:rFonts w:ascii="Times New Roman" w:hAnsi="Times New Roman" w:cs="Times New Roman"/>
          <w:sz w:val="24"/>
          <w:szCs w:val="24"/>
        </w:rPr>
      </w:pPr>
      <w:r w:rsidRPr="00C94147">
        <w:rPr>
          <w:rFonts w:ascii="Times New Roman" w:hAnsi="Times New Roman" w:cs="Times New Roman"/>
          <w:sz w:val="24"/>
          <w:szCs w:val="24"/>
        </w:rPr>
        <w:t>sindrom coronarian acut, tratați prin proceduri intervenționale percutane, numai după implantarea unei proteze endovasculare (stent) sau</w:t>
      </w:r>
    </w:p>
    <w:p w14:paraId="22FF8A7F" w14:textId="1F43BD13" w:rsidR="008E7A0E" w:rsidRPr="00C94147" w:rsidRDefault="008E7A0E" w:rsidP="00122BA9">
      <w:pPr>
        <w:numPr>
          <w:ilvl w:val="0"/>
          <w:numId w:val="519"/>
        </w:numPr>
        <w:ind w:left="567" w:hanging="283"/>
        <w:contextualSpacing/>
        <w:jc w:val="both"/>
        <w:rPr>
          <w:rFonts w:ascii="Times New Roman" w:hAnsi="Times New Roman" w:cs="Times New Roman"/>
          <w:sz w:val="24"/>
          <w:szCs w:val="24"/>
        </w:rPr>
      </w:pPr>
      <w:r w:rsidRPr="00C94147">
        <w:rPr>
          <w:rFonts w:ascii="Times New Roman" w:hAnsi="Times New Roman" w:cs="Times New Roman"/>
          <w:sz w:val="24"/>
          <w:szCs w:val="24"/>
        </w:rPr>
        <w:t>istoric de infarct miocardic (IM), tratat prin implantarea unei proteze endovasculare (stent), cu risc crescut de apariție a unui eveniment aterotrombotic, în continuarea tratamentului cu Brilique 90 mg sau alt inhibitor al receptorilor ADP sau în cursul unui an după oprirea tratamentului anterior cu un inhibitor al receptorilor ADP.</w:t>
      </w:r>
    </w:p>
    <w:p w14:paraId="04B93263" w14:textId="77777777" w:rsidR="008E7A0E" w:rsidRPr="00C94147" w:rsidRDefault="008E7A0E" w:rsidP="008E7A0E">
      <w:pPr>
        <w:ind w:left="720"/>
        <w:contextualSpacing/>
        <w:jc w:val="both"/>
        <w:rPr>
          <w:rFonts w:ascii="Times New Roman" w:hAnsi="Times New Roman" w:cs="Times New Roman"/>
          <w:sz w:val="24"/>
          <w:szCs w:val="24"/>
        </w:rPr>
      </w:pPr>
    </w:p>
    <w:p w14:paraId="4070E136"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II. Criterii de includere</w:t>
      </w:r>
    </w:p>
    <w:p w14:paraId="457C9B80" w14:textId="77777777" w:rsidR="008E7A0E" w:rsidRPr="00C94147" w:rsidRDefault="008E7A0E" w:rsidP="00122BA9">
      <w:pPr>
        <w:numPr>
          <w:ilvl w:val="0"/>
          <w:numId w:val="520"/>
        </w:numPr>
        <w:autoSpaceDE w:val="0"/>
        <w:autoSpaceDN w:val="0"/>
        <w:adjustRightInd w:val="0"/>
        <w:spacing w:after="0"/>
        <w:jc w:val="both"/>
        <w:rPr>
          <w:rFonts w:ascii="Times New Roman" w:hAnsi="Times New Roman" w:cs="Times New Roman"/>
          <w:sz w:val="24"/>
          <w:szCs w:val="24"/>
        </w:rPr>
      </w:pPr>
      <w:r w:rsidRPr="00C94147">
        <w:rPr>
          <w:rFonts w:ascii="Times New Roman" w:hAnsi="Times New Roman" w:cs="Times New Roman"/>
          <w:sz w:val="24"/>
          <w:szCs w:val="24"/>
          <w:lang w:val="x-none"/>
        </w:rPr>
        <w:t>Vârstă peste 18 ani;</w:t>
      </w:r>
    </w:p>
    <w:p w14:paraId="586650E5" w14:textId="77777777" w:rsidR="008E7A0E" w:rsidRPr="00C94147" w:rsidRDefault="008E7A0E" w:rsidP="00122BA9">
      <w:pPr>
        <w:numPr>
          <w:ilvl w:val="0"/>
          <w:numId w:val="520"/>
        </w:numPr>
        <w:autoSpaceDE w:val="0"/>
        <w:autoSpaceDN w:val="0"/>
        <w:adjustRightInd w:val="0"/>
        <w:spacing w:after="0"/>
        <w:jc w:val="both"/>
        <w:rPr>
          <w:rFonts w:ascii="Times New Roman" w:hAnsi="Times New Roman" w:cs="Times New Roman"/>
          <w:sz w:val="24"/>
          <w:szCs w:val="24"/>
        </w:rPr>
      </w:pPr>
      <w:r w:rsidRPr="00C94147">
        <w:rPr>
          <w:rFonts w:ascii="Times New Roman" w:hAnsi="Times New Roman" w:cs="Times New Roman"/>
          <w:sz w:val="24"/>
          <w:szCs w:val="24"/>
        </w:rPr>
        <w:t>Pacienți cu sindrom coronarian acut [angină instabilă, infarct miocardic fără supradenivelare de segment ST (NSTEMI) sau infarct miocardic cu supradenivelare de ST (STEMI)], tratați prin proceduri intervenționale percutane care s-au asociat cu implantarea unei proteze endovasculare (stent coronarian);</w:t>
      </w:r>
    </w:p>
    <w:p w14:paraId="1DEBC896" w14:textId="47686794" w:rsidR="008E7A0E" w:rsidRPr="00C94147" w:rsidRDefault="008E7A0E" w:rsidP="00122BA9">
      <w:pPr>
        <w:numPr>
          <w:ilvl w:val="0"/>
          <w:numId w:val="520"/>
        </w:numPr>
        <w:autoSpaceDE w:val="0"/>
        <w:autoSpaceDN w:val="0"/>
        <w:adjustRightInd w:val="0"/>
        <w:spacing w:after="0"/>
        <w:jc w:val="both"/>
        <w:rPr>
          <w:rFonts w:ascii="Times New Roman" w:hAnsi="Times New Roman" w:cs="Times New Roman"/>
          <w:sz w:val="24"/>
          <w:szCs w:val="24"/>
        </w:rPr>
      </w:pPr>
      <w:r w:rsidRPr="00C94147">
        <w:rPr>
          <w:rFonts w:ascii="Times New Roman" w:hAnsi="Times New Roman" w:cs="Times New Roman"/>
          <w:iCs/>
          <w:sz w:val="24"/>
          <w:szCs w:val="24"/>
        </w:rPr>
        <w:t>Pacienți cu istoric de IM, tratați prin implantarea unei proteze endovasculare (stent) de cel puțin un an și risc crescut de apariție a unui eveniment aterotrombotic,</w:t>
      </w:r>
      <w:r w:rsidRPr="00C94147">
        <w:rPr>
          <w:rFonts w:ascii="Times New Roman" w:hAnsi="Times New Roman" w:cs="Times New Roman"/>
          <w:i/>
          <w:iCs/>
          <w:sz w:val="24"/>
          <w:szCs w:val="24"/>
        </w:rPr>
        <w:t xml:space="preserve"> </w:t>
      </w:r>
      <w:r w:rsidRPr="00C94147">
        <w:rPr>
          <w:rFonts w:ascii="Times New Roman" w:hAnsi="Times New Roman" w:cs="Times New Roman"/>
          <w:iCs/>
          <w:sz w:val="24"/>
          <w:szCs w:val="24"/>
        </w:rPr>
        <w:t>când este necesară continuarea</w:t>
      </w:r>
      <w:r w:rsidRPr="00C94147">
        <w:rPr>
          <w:rFonts w:ascii="Times New Roman" w:hAnsi="Times New Roman" w:cs="Times New Roman"/>
          <w:sz w:val="24"/>
          <w:szCs w:val="24"/>
        </w:rPr>
        <w:t xml:space="preserve"> tratamentului.</w:t>
      </w:r>
    </w:p>
    <w:p w14:paraId="0B5A76BB" w14:textId="77777777" w:rsidR="008E7A0E" w:rsidRPr="00C94147" w:rsidRDefault="008E7A0E" w:rsidP="008E7A0E">
      <w:pPr>
        <w:autoSpaceDE w:val="0"/>
        <w:autoSpaceDN w:val="0"/>
        <w:adjustRightInd w:val="0"/>
        <w:spacing w:after="0"/>
        <w:ind w:left="720"/>
        <w:jc w:val="both"/>
        <w:rPr>
          <w:rFonts w:ascii="Times New Roman" w:hAnsi="Times New Roman" w:cs="Times New Roman"/>
          <w:sz w:val="24"/>
          <w:szCs w:val="24"/>
        </w:rPr>
      </w:pPr>
    </w:p>
    <w:p w14:paraId="797AF6DC"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III. Contraindicaţii şi precauţii de administrare</w:t>
      </w:r>
    </w:p>
    <w:p w14:paraId="7D5D43FD" w14:textId="77777777" w:rsidR="008E7A0E" w:rsidRPr="00C94147" w:rsidRDefault="008E7A0E" w:rsidP="00122BA9">
      <w:pPr>
        <w:numPr>
          <w:ilvl w:val="1"/>
          <w:numId w:val="521"/>
        </w:numPr>
        <w:autoSpaceDE w:val="0"/>
        <w:autoSpaceDN w:val="0"/>
        <w:adjustRightInd w:val="0"/>
        <w:spacing w:after="0"/>
        <w:ind w:left="709" w:hanging="283"/>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Hipersensibilitate la substanţa activă sau la oricare dintre excipienţi;</w:t>
      </w:r>
    </w:p>
    <w:p w14:paraId="7E063AAA" w14:textId="77777777" w:rsidR="008E7A0E" w:rsidRPr="00C94147" w:rsidRDefault="008E7A0E" w:rsidP="00122BA9">
      <w:pPr>
        <w:numPr>
          <w:ilvl w:val="1"/>
          <w:numId w:val="521"/>
        </w:numPr>
        <w:autoSpaceDE w:val="0"/>
        <w:autoSpaceDN w:val="0"/>
        <w:adjustRightInd w:val="0"/>
        <w:spacing w:after="0"/>
        <w:ind w:left="709" w:hanging="283"/>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Sângerare patologică activă;</w:t>
      </w:r>
    </w:p>
    <w:p w14:paraId="50059267" w14:textId="77777777" w:rsidR="008E7A0E" w:rsidRPr="00C94147" w:rsidRDefault="008E7A0E" w:rsidP="00122BA9">
      <w:pPr>
        <w:numPr>
          <w:ilvl w:val="1"/>
          <w:numId w:val="521"/>
        </w:numPr>
        <w:autoSpaceDE w:val="0"/>
        <w:autoSpaceDN w:val="0"/>
        <w:adjustRightInd w:val="0"/>
        <w:spacing w:after="0"/>
        <w:ind w:left="709" w:hanging="283"/>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Antecedente de hemoragii intracraniene;</w:t>
      </w:r>
    </w:p>
    <w:p w14:paraId="00CE62FF" w14:textId="77777777" w:rsidR="008E7A0E" w:rsidRPr="00C94147" w:rsidRDefault="008E7A0E" w:rsidP="00122BA9">
      <w:pPr>
        <w:numPr>
          <w:ilvl w:val="1"/>
          <w:numId w:val="521"/>
        </w:numPr>
        <w:autoSpaceDE w:val="0"/>
        <w:autoSpaceDN w:val="0"/>
        <w:adjustRightInd w:val="0"/>
        <w:spacing w:after="0"/>
        <w:ind w:left="709" w:hanging="283"/>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Insuficienţă hepatică severă;</w:t>
      </w:r>
    </w:p>
    <w:p w14:paraId="08B8817E" w14:textId="77777777" w:rsidR="008E7A0E" w:rsidRPr="00C94147" w:rsidRDefault="008E7A0E" w:rsidP="00122BA9">
      <w:pPr>
        <w:numPr>
          <w:ilvl w:val="1"/>
          <w:numId w:val="521"/>
        </w:numPr>
        <w:autoSpaceDE w:val="0"/>
        <w:autoSpaceDN w:val="0"/>
        <w:adjustRightInd w:val="0"/>
        <w:spacing w:after="0"/>
        <w:ind w:left="709" w:hanging="283"/>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Administrarea concomitentă a ticagrelor cu inhibitori puternici ai CYP3A4 (de exemplu, ketoconazol, claritromicină, nefozodonă, ritonavir şi atazanavir), deoarece administrarea concomitentă poate determina creşterea marcată a expunerii la ticagrelor.</w:t>
      </w:r>
    </w:p>
    <w:p w14:paraId="294C82BC" w14:textId="77777777" w:rsidR="008E7A0E" w:rsidRPr="00C94147" w:rsidRDefault="008E7A0E" w:rsidP="008E7A0E">
      <w:pPr>
        <w:autoSpaceDE w:val="0"/>
        <w:autoSpaceDN w:val="0"/>
        <w:adjustRightInd w:val="0"/>
        <w:spacing w:after="0"/>
        <w:jc w:val="both"/>
        <w:rPr>
          <w:rFonts w:ascii="Times New Roman" w:hAnsi="Times New Roman" w:cs="Times New Roman"/>
          <w:sz w:val="24"/>
          <w:szCs w:val="24"/>
          <w:lang w:val="x-none"/>
        </w:rPr>
      </w:pPr>
    </w:p>
    <w:p w14:paraId="774041F8"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IV. Durata tratamentului</w:t>
      </w:r>
    </w:p>
    <w:p w14:paraId="772FBD37" w14:textId="77777777"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Tratamentul inițiat cu ticagrelor comprimate de 90 mg se administrează timp de 12 luni de la evenimentul coronarian acut asociat cu implantarea unei proteze endovasculare, cu excepția cazului în care întreruperea administrării este indicată clinic.</w:t>
      </w:r>
    </w:p>
    <w:p w14:paraId="7D7AE1C9" w14:textId="77777777"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Tratamentul cu ticagrelor comprimate de 60 mg se administrează atunci când este necesară continuarea terapiei, după 12 luni, la pacienții cu istoric de IM și proteză endovasculară (stent), care - în urma evaluării medicului specialist - prezintă risc crescut pentru noi evenimente aterotrombotice (de exemplu, pacienții cu boală multivasculară, cu diabet zaharat, cu boli cronice de rinichi, cu mai mult de 1 IM sau cu vârsta peste 65 ani). Durata recomandata a tratamentului cu ticagrelor comprimate de 60 mg este de până la 3 ani.</w:t>
      </w:r>
    </w:p>
    <w:p w14:paraId="6E34D121" w14:textId="77777777" w:rsidR="008E7A0E" w:rsidRPr="00C94147" w:rsidRDefault="008E7A0E" w:rsidP="008E7A0E">
      <w:pPr>
        <w:autoSpaceDE w:val="0"/>
        <w:autoSpaceDN w:val="0"/>
        <w:adjustRightInd w:val="0"/>
        <w:spacing w:after="0"/>
        <w:jc w:val="both"/>
        <w:rPr>
          <w:rFonts w:ascii="Times New Roman" w:hAnsi="Times New Roman" w:cs="Times New Roman"/>
          <w:sz w:val="24"/>
          <w:szCs w:val="24"/>
          <w:lang w:val="x-none"/>
        </w:rPr>
      </w:pPr>
    </w:p>
    <w:p w14:paraId="7B47DB97"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V. Tratament</w:t>
      </w:r>
    </w:p>
    <w:p w14:paraId="0EC032C2" w14:textId="77777777"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După inițierea cu o doză unică de încărcare de 180 mg (două comprimate de 90 mg), tratamentul cu ticagrelor se continuă cu 90 mg de două ori pe zi, timp de 12 luni</w:t>
      </w:r>
    </w:p>
    <w:p w14:paraId="7E67FC89" w14:textId="77777777" w:rsidR="008E7A0E" w:rsidRPr="00C94147" w:rsidRDefault="008E7A0E" w:rsidP="008E7A0E">
      <w:pPr>
        <w:jc w:val="both"/>
        <w:rPr>
          <w:rFonts w:ascii="Times New Roman" w:hAnsi="Times New Roman" w:cs="Times New Roman"/>
          <w:iCs/>
          <w:sz w:val="24"/>
          <w:szCs w:val="24"/>
        </w:rPr>
      </w:pPr>
      <w:r w:rsidRPr="00C94147">
        <w:rPr>
          <w:rFonts w:ascii="Times New Roman" w:hAnsi="Times New Roman" w:cs="Times New Roman"/>
          <w:sz w:val="24"/>
          <w:szCs w:val="24"/>
        </w:rPr>
        <w:lastRenderedPageBreak/>
        <w:t xml:space="preserve">Doza de ticagrelor recomandată pentru continuarea tratamentului la pacienții cu istoric de IM peste 12 luni, tratați prin implantarea unei proteze endovasculare (stent), este de 60 mg de două ori pe zi. </w:t>
      </w:r>
      <w:r w:rsidRPr="00C94147">
        <w:rPr>
          <w:rFonts w:ascii="Times New Roman" w:hAnsi="Times New Roman" w:cs="Times New Roman"/>
          <w:iCs/>
          <w:sz w:val="24"/>
          <w:szCs w:val="24"/>
        </w:rPr>
        <w:t>Tratamentul poate fi început, fără perioadă de întrerupere, în continuarea tratamentului inițial de un an cu ticagrelor  90 mg sau cu alt inhibitor al receptorilor de adenozin difosfat (ADP), la pacienții cu istoric de IM, cu risc crescut de apariție a unui eveniment aterotrombotic. De asemenea, tratamentul poate fi inițiat într-o perioadă de până la 2 ani după IM sau în cursul unui an după oprirea tratamentului anterior cu un inhibitor al receptorilor ADP.</w:t>
      </w:r>
    </w:p>
    <w:p w14:paraId="76501F95" w14:textId="77777777"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Pacienții care utilizează ticagrelor trebuie să utilizeze zilnic și acid acetilsalicilic (AAS) în doză mică, cu excepția cazurilor în care există contraindicații specifice ale AAS.</w:t>
      </w:r>
    </w:p>
    <w:p w14:paraId="61E1ED3F" w14:textId="0D4BD629"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Tratamentul se prescrie pentru 28 de zile, conform legislației în vigoare (o cutie conține 56 comprimate, care asigură necesarul de tratament pentru 28 de zile).</w:t>
      </w:r>
    </w:p>
    <w:p w14:paraId="3163971F" w14:textId="77777777" w:rsidR="008E7A0E" w:rsidRPr="00C94147" w:rsidRDefault="008E7A0E" w:rsidP="008E7A0E">
      <w:pPr>
        <w:spacing w:after="0"/>
        <w:jc w:val="both"/>
        <w:rPr>
          <w:rFonts w:ascii="Times New Roman" w:hAnsi="Times New Roman" w:cs="Times New Roman"/>
          <w:sz w:val="24"/>
          <w:szCs w:val="24"/>
        </w:rPr>
      </w:pPr>
    </w:p>
    <w:p w14:paraId="33576A9F"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VI. Monitorizare</w:t>
      </w:r>
    </w:p>
    <w:p w14:paraId="3BA21C58" w14:textId="77777777" w:rsidR="008E7A0E" w:rsidRPr="00C94147" w:rsidRDefault="008E7A0E" w:rsidP="008E7A0E">
      <w:pPr>
        <w:autoSpaceDE w:val="0"/>
        <w:autoSpaceDN w:val="0"/>
        <w:adjustRightInd w:val="0"/>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Tratamentul cu ticagrelor nu necesită monitorizare de laborator.</w:t>
      </w:r>
    </w:p>
    <w:p w14:paraId="552639DA" w14:textId="77777777"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În vederea identificării riscului crescut de apariție a unui eveniment aterotrombotic, pacienții cu istoric de IM vor fi reevaluați la 12 luni de la evenimentul coronarian acut asociat cu implantarea unei proteze endovasculare (stent) sau în cursul unui an după oprirea tratamentului anterior cu un inhibitor al receptorilor ADP.</w:t>
      </w:r>
    </w:p>
    <w:p w14:paraId="368650E3" w14:textId="77777777" w:rsidR="008E7A0E" w:rsidRPr="00C94147" w:rsidRDefault="008E7A0E" w:rsidP="008E7A0E">
      <w:pPr>
        <w:autoSpaceDE w:val="0"/>
        <w:autoSpaceDN w:val="0"/>
        <w:adjustRightInd w:val="0"/>
        <w:spacing w:after="0"/>
        <w:jc w:val="both"/>
        <w:rPr>
          <w:rFonts w:ascii="Times New Roman" w:hAnsi="Times New Roman" w:cs="Times New Roman"/>
          <w:sz w:val="24"/>
          <w:szCs w:val="24"/>
          <w:lang w:val="x-none"/>
        </w:rPr>
      </w:pPr>
    </w:p>
    <w:p w14:paraId="59D9F57F"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VII. Prescriptori</w:t>
      </w:r>
    </w:p>
    <w:p w14:paraId="19ABEB98" w14:textId="4A6B0780" w:rsidR="008E7A0E" w:rsidRPr="00C94147" w:rsidRDefault="008E7A0E" w:rsidP="008E7A0E">
      <w:pPr>
        <w:jc w:val="both"/>
        <w:rPr>
          <w:rFonts w:ascii="Times New Roman" w:hAnsi="Times New Roman" w:cs="Times New Roman"/>
          <w:sz w:val="24"/>
          <w:szCs w:val="24"/>
        </w:rPr>
      </w:pPr>
      <w:bookmarkStart w:id="1" w:name="_Hlk54168849"/>
      <w:r w:rsidRPr="00C94147">
        <w:rPr>
          <w:rFonts w:ascii="Times New Roman" w:hAnsi="Times New Roman" w:cs="Times New Roman"/>
          <w:sz w:val="24"/>
          <w:szCs w:val="24"/>
        </w:rPr>
        <w:t>Inițierea tratamentului se face de către medicii in specialitatea cardiologie, chirurgie cardiovasculară şi chirurgie vasculară. Continuarea tratamentului se face de către medicii specialiști (cardiologi sau medicină internă) sau de către medicii de familie, pe baza scrisorii medicale eliberate de către medicii din specialitatile mai sus mentionat</w:t>
      </w:r>
      <w:bookmarkEnd w:id="1"/>
      <w:r w:rsidRPr="00C94147">
        <w:rPr>
          <w:rFonts w:ascii="Times New Roman" w:hAnsi="Times New Roman" w:cs="Times New Roman"/>
          <w:sz w:val="24"/>
          <w:szCs w:val="24"/>
        </w:rPr>
        <w:t>e.</w:t>
      </w:r>
      <w:r w:rsidRPr="00C94147">
        <w:rPr>
          <w:rFonts w:ascii="Times New Roman" w:hAnsi="Times New Roman" w:cs="Times New Roman"/>
          <w:b/>
          <w:bCs/>
          <w:iCs/>
          <w:sz w:val="24"/>
          <w:szCs w:val="24"/>
        </w:rPr>
        <w:t>”</w:t>
      </w:r>
    </w:p>
    <w:p w14:paraId="1F2365F2"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2C0AC95C"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4ACC4976"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1A2B14E7"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01CD9E04"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4833A67E"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0086FB9B"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556F2CE5"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34DB9D19"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68269747"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2B867EC6"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61BA2EB2"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3E9E486B"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594CFDF9"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79B80FC5"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2862E2E9" w14:textId="4BCB8561" w:rsidR="00C7162D" w:rsidRPr="00C94147" w:rsidRDefault="00C7162D" w:rsidP="0067776B">
      <w:pPr>
        <w:pStyle w:val="ListParagraph"/>
        <w:numPr>
          <w:ilvl w:val="0"/>
          <w:numId w:val="449"/>
        </w:numPr>
        <w:tabs>
          <w:tab w:val="left" w:pos="426"/>
        </w:tabs>
        <w:jc w:val="both"/>
        <w:rPr>
          <w:rFonts w:eastAsia="Arial"/>
          <w:b/>
          <w:bCs/>
          <w:color w:val="auto"/>
          <w:lang w:val="en-US"/>
        </w:rPr>
      </w:pPr>
      <w:r w:rsidRPr="00C94147">
        <w:rPr>
          <w:rFonts w:eastAsia="Arial"/>
          <w:b/>
          <w:bCs/>
          <w:color w:val="auto"/>
          <w:lang w:val="en-US"/>
        </w:rPr>
        <w:lastRenderedPageBreak/>
        <w:t>La anexa nr. 1, protocolul terapeuti</w:t>
      </w:r>
      <w:r w:rsidR="002C6983" w:rsidRPr="00C94147">
        <w:rPr>
          <w:rFonts w:eastAsia="Arial"/>
          <w:b/>
          <w:bCs/>
          <w:color w:val="auto"/>
          <w:lang w:val="en-US"/>
        </w:rPr>
        <w:t xml:space="preserve">c corespunzător poziţiei nr. </w:t>
      </w:r>
      <w:r w:rsidR="002B7316" w:rsidRPr="00C94147">
        <w:rPr>
          <w:rFonts w:eastAsia="Arial"/>
          <w:b/>
          <w:bCs/>
          <w:color w:val="auto"/>
          <w:lang w:val="en-US"/>
        </w:rPr>
        <w:t>153</w:t>
      </w:r>
      <w:r w:rsidRPr="00C94147">
        <w:rPr>
          <w:rFonts w:eastAsia="Arial"/>
          <w:b/>
          <w:bCs/>
          <w:color w:val="auto"/>
          <w:lang w:val="en-US"/>
        </w:rPr>
        <w:t xml:space="preserve"> cod (</w:t>
      </w:r>
      <w:r w:rsidR="002B7316" w:rsidRPr="00C94147">
        <w:rPr>
          <w:rFonts w:eastAsia="Arial"/>
          <w:b/>
          <w:bCs/>
          <w:color w:val="auto"/>
          <w:lang w:val="en-US"/>
        </w:rPr>
        <w:t>L01XC28</w:t>
      </w:r>
      <w:r w:rsidRPr="00C94147">
        <w:rPr>
          <w:rFonts w:eastAsia="Arial"/>
          <w:b/>
          <w:bCs/>
          <w:color w:val="auto"/>
          <w:lang w:val="en-US"/>
        </w:rPr>
        <w:t xml:space="preserve">): DCI </w:t>
      </w:r>
      <w:r w:rsidR="002B7316" w:rsidRPr="00C94147">
        <w:rPr>
          <w:rFonts w:eastAsia="Arial"/>
          <w:b/>
          <w:bCs/>
          <w:color w:val="auto"/>
          <w:lang w:val="en-US"/>
        </w:rPr>
        <w:t>DURVALUMABUM</w:t>
      </w:r>
      <w:r w:rsidRPr="00C94147">
        <w:rPr>
          <w:rFonts w:eastAsia="Arial"/>
          <w:b/>
          <w:bCs/>
          <w:color w:val="auto"/>
          <w:lang w:val="en-US"/>
        </w:rPr>
        <w:t xml:space="preserve"> se modifică și se înlocuiește cu următorul protocol:</w:t>
      </w:r>
    </w:p>
    <w:p w14:paraId="2CD3C401" w14:textId="77777777" w:rsidR="00C7162D" w:rsidRPr="00C94147" w:rsidRDefault="00C7162D" w:rsidP="00C7162D">
      <w:pPr>
        <w:tabs>
          <w:tab w:val="left" w:pos="851"/>
        </w:tabs>
        <w:spacing w:after="0" w:line="240" w:lineRule="auto"/>
        <w:jc w:val="both"/>
        <w:rPr>
          <w:rFonts w:ascii="Times New Roman" w:eastAsia="Arial" w:hAnsi="Times New Roman" w:cs="Times New Roman"/>
          <w:b/>
          <w:bCs/>
          <w:sz w:val="24"/>
          <w:szCs w:val="24"/>
          <w:lang w:val="en-US"/>
        </w:rPr>
      </w:pPr>
    </w:p>
    <w:p w14:paraId="428C6C32" w14:textId="77777777" w:rsidR="00C7162D" w:rsidRPr="00C94147" w:rsidRDefault="00C7162D" w:rsidP="00C7162D">
      <w:pPr>
        <w:tabs>
          <w:tab w:val="left" w:pos="851"/>
        </w:tabs>
        <w:spacing w:after="0" w:line="240" w:lineRule="auto"/>
        <w:jc w:val="both"/>
        <w:rPr>
          <w:rFonts w:ascii="Times New Roman" w:eastAsia="Arial" w:hAnsi="Times New Roman" w:cs="Times New Roman"/>
          <w:b/>
          <w:bCs/>
          <w:sz w:val="24"/>
          <w:szCs w:val="24"/>
          <w:lang w:val="en-GB"/>
        </w:rPr>
      </w:pPr>
    </w:p>
    <w:p w14:paraId="53131BED" w14:textId="71E54535" w:rsidR="00C7162D" w:rsidRPr="00C94147" w:rsidRDefault="00C7162D" w:rsidP="00C7162D">
      <w:pPr>
        <w:tabs>
          <w:tab w:val="left" w:pos="851"/>
        </w:tabs>
        <w:spacing w:after="0" w:line="240" w:lineRule="auto"/>
        <w:jc w:val="center"/>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GB"/>
        </w:rPr>
        <w:t xml:space="preserve">”Protocol terapeutic corespunzător poziţiei nr. </w:t>
      </w:r>
      <w:r w:rsidR="002B7316" w:rsidRPr="00C94147">
        <w:rPr>
          <w:rFonts w:ascii="Times New Roman" w:eastAsia="Arial" w:hAnsi="Times New Roman" w:cs="Times New Roman"/>
          <w:b/>
          <w:bCs/>
          <w:sz w:val="24"/>
          <w:szCs w:val="24"/>
          <w:lang w:val="en-US"/>
        </w:rPr>
        <w:t>153</w:t>
      </w:r>
      <w:r w:rsidRPr="00C94147">
        <w:rPr>
          <w:rFonts w:ascii="Times New Roman" w:eastAsia="Arial" w:hAnsi="Times New Roman" w:cs="Times New Roman"/>
          <w:b/>
          <w:bCs/>
          <w:sz w:val="24"/>
          <w:szCs w:val="24"/>
          <w:lang w:val="en-US"/>
        </w:rPr>
        <w:t xml:space="preserve"> cod (</w:t>
      </w:r>
      <w:r w:rsidR="002B7316" w:rsidRPr="00C94147">
        <w:rPr>
          <w:rFonts w:ascii="Times New Roman" w:eastAsia="Arial" w:hAnsi="Times New Roman" w:cs="Times New Roman"/>
          <w:b/>
          <w:bCs/>
          <w:sz w:val="24"/>
          <w:szCs w:val="24"/>
          <w:lang w:val="en-US"/>
        </w:rPr>
        <w:t>L01XC28</w:t>
      </w:r>
      <w:r w:rsidRPr="00C94147">
        <w:rPr>
          <w:rFonts w:ascii="Times New Roman" w:eastAsia="Arial" w:hAnsi="Times New Roman" w:cs="Times New Roman"/>
          <w:b/>
          <w:bCs/>
          <w:sz w:val="24"/>
          <w:szCs w:val="24"/>
          <w:lang w:val="en-US"/>
        </w:rPr>
        <w:t xml:space="preserve">): DCI </w:t>
      </w:r>
      <w:r w:rsidR="002B7316" w:rsidRPr="00C94147">
        <w:rPr>
          <w:rFonts w:ascii="Times New Roman" w:eastAsia="Arial" w:hAnsi="Times New Roman" w:cs="Times New Roman"/>
          <w:b/>
          <w:bCs/>
          <w:sz w:val="24"/>
          <w:szCs w:val="24"/>
          <w:lang w:val="en-US"/>
        </w:rPr>
        <w:t>DURVALUMABUM</w:t>
      </w:r>
    </w:p>
    <w:p w14:paraId="4EF90DD1" w14:textId="77777777" w:rsidR="00DF4874" w:rsidRPr="00C94147" w:rsidRDefault="00DF4874" w:rsidP="00380B65">
      <w:pPr>
        <w:tabs>
          <w:tab w:val="left" w:pos="426"/>
        </w:tabs>
        <w:jc w:val="both"/>
        <w:rPr>
          <w:rFonts w:ascii="Times New Roman" w:eastAsia="Arial" w:hAnsi="Times New Roman" w:cs="Times New Roman"/>
          <w:b/>
          <w:bCs/>
          <w:sz w:val="24"/>
          <w:szCs w:val="24"/>
          <w:lang w:val="en-US"/>
        </w:rPr>
      </w:pPr>
    </w:p>
    <w:p w14:paraId="112D58F9"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71280C16" w14:textId="77777777" w:rsidR="00673A60" w:rsidRPr="00C94147" w:rsidRDefault="00673A60" w:rsidP="00122BA9">
      <w:pPr>
        <w:pStyle w:val="ListParagraph"/>
        <w:numPr>
          <w:ilvl w:val="0"/>
          <w:numId w:val="457"/>
        </w:numPr>
        <w:tabs>
          <w:tab w:val="left" w:pos="851"/>
        </w:tabs>
        <w:jc w:val="both"/>
        <w:rPr>
          <w:rFonts w:eastAsia="Arial"/>
          <w:b/>
          <w:bCs/>
          <w:color w:val="auto"/>
          <w:u w:val="single"/>
        </w:rPr>
      </w:pPr>
      <w:r w:rsidRPr="00C94147">
        <w:rPr>
          <w:rFonts w:eastAsia="Calibri"/>
          <w:b/>
          <w:color w:val="auto"/>
          <w:u w:val="single"/>
        </w:rPr>
        <w:t>CANCERUL BRONHOPULMONAR ALTUL DECAT CEL CU CELULE MICI</w:t>
      </w:r>
    </w:p>
    <w:p w14:paraId="28649264" w14:textId="77777777" w:rsidR="00673A60" w:rsidRPr="00C94147" w:rsidRDefault="00673A60" w:rsidP="00673A60">
      <w:pPr>
        <w:keepNext/>
        <w:tabs>
          <w:tab w:val="left" w:pos="360"/>
        </w:tabs>
        <w:spacing w:after="0" w:line="276" w:lineRule="auto"/>
        <w:jc w:val="both"/>
        <w:rPr>
          <w:rFonts w:ascii="Times New Roman" w:eastAsia="Calibri" w:hAnsi="Times New Roman" w:cs="Times New Roman"/>
          <w:b/>
          <w:sz w:val="24"/>
          <w:szCs w:val="24"/>
        </w:rPr>
      </w:pPr>
    </w:p>
    <w:p w14:paraId="3550DD79" w14:textId="77777777" w:rsidR="00673A60" w:rsidRPr="00C94147" w:rsidRDefault="00673A60" w:rsidP="00122BA9">
      <w:pPr>
        <w:pStyle w:val="ListParagraph"/>
        <w:keepNext/>
        <w:numPr>
          <w:ilvl w:val="0"/>
          <w:numId w:val="458"/>
        </w:numPr>
        <w:tabs>
          <w:tab w:val="left" w:pos="360"/>
        </w:tabs>
        <w:spacing w:line="276" w:lineRule="auto"/>
        <w:ind w:hanging="218"/>
        <w:jc w:val="both"/>
        <w:rPr>
          <w:rFonts w:eastAsia="Calibri"/>
          <w:b/>
          <w:color w:val="auto"/>
        </w:rPr>
      </w:pPr>
      <w:r w:rsidRPr="00C94147">
        <w:rPr>
          <w:rFonts w:eastAsia="Calibri"/>
          <w:b/>
          <w:color w:val="auto"/>
        </w:rPr>
        <w:t>Indicații terapeutice (fac obiectul unui contract cost volum):</w:t>
      </w:r>
    </w:p>
    <w:p w14:paraId="7A4D27F2" w14:textId="77777777" w:rsidR="00673A60" w:rsidRPr="00C94147" w:rsidRDefault="00673A60" w:rsidP="00673A60">
      <w:pPr>
        <w:keepNext/>
        <w:tabs>
          <w:tab w:val="left" w:pos="360"/>
        </w:tabs>
        <w:spacing w:after="0" w:line="276" w:lineRule="auto"/>
        <w:jc w:val="both"/>
        <w:rPr>
          <w:rFonts w:eastAsia="Calibri"/>
        </w:rPr>
      </w:pPr>
    </w:p>
    <w:p w14:paraId="7D026991" w14:textId="77777777" w:rsidR="00673A60" w:rsidRPr="00C94147" w:rsidRDefault="00673A60" w:rsidP="00122BA9">
      <w:pPr>
        <w:pStyle w:val="ListParagraph"/>
        <w:keepNext/>
        <w:numPr>
          <w:ilvl w:val="0"/>
          <w:numId w:val="467"/>
        </w:numPr>
        <w:tabs>
          <w:tab w:val="left" w:pos="360"/>
        </w:tabs>
        <w:spacing w:line="276" w:lineRule="auto"/>
        <w:jc w:val="both"/>
        <w:rPr>
          <w:rFonts w:eastAsia="Calibri"/>
          <w:b/>
          <w:color w:val="auto"/>
        </w:rPr>
      </w:pPr>
      <w:r w:rsidRPr="00C94147">
        <w:rPr>
          <w:rFonts w:eastAsia="Calibri"/>
          <w:color w:val="auto"/>
        </w:rPr>
        <w:t xml:space="preserve">Durvalumab în monoterapie este indicat în tratamentul cancerului bronhopulmonar altul decât cel cu celule mici (NSCLC) </w:t>
      </w:r>
      <w:r w:rsidRPr="00C94147">
        <w:rPr>
          <w:rFonts w:eastAsia="Calibri"/>
          <w:b/>
          <w:bCs/>
          <w:color w:val="auto"/>
        </w:rPr>
        <w:t>local avansat (stadiul 3), inoperabil</w:t>
      </w:r>
      <w:r w:rsidRPr="00C94147">
        <w:rPr>
          <w:rFonts w:eastAsia="Calibri"/>
          <w:color w:val="auto"/>
        </w:rPr>
        <w:t xml:space="preserve">, pentru pacienți adulți ale căror tumori exprimă </w:t>
      </w:r>
      <w:r w:rsidRPr="00C94147">
        <w:rPr>
          <w:rFonts w:eastAsia="Calibri"/>
          <w:b/>
          <w:bCs/>
          <w:color w:val="auto"/>
        </w:rPr>
        <w:t>PD-L1 la ≥ 1%</w:t>
      </w:r>
      <w:r w:rsidRPr="00C94147">
        <w:rPr>
          <w:rFonts w:eastAsia="Calibri"/>
          <w:color w:val="auto"/>
        </w:rPr>
        <w:t xml:space="preserve"> dintre celulele tumorale și a căror </w:t>
      </w:r>
      <w:r w:rsidRPr="00C94147">
        <w:rPr>
          <w:rFonts w:eastAsia="Calibri"/>
          <w:b/>
          <w:bCs/>
          <w:color w:val="auto"/>
        </w:rPr>
        <w:t>boală nu a progresat după radio-chimioterapie</w:t>
      </w:r>
      <w:r w:rsidRPr="00C94147">
        <w:rPr>
          <w:rFonts w:eastAsia="Calibri"/>
          <w:color w:val="auto"/>
        </w:rPr>
        <w:t xml:space="preserve"> cu compuși pe bază de platina</w:t>
      </w:r>
    </w:p>
    <w:p w14:paraId="6098ED37" w14:textId="77777777" w:rsidR="00673A60" w:rsidRPr="00C94147" w:rsidRDefault="00673A60" w:rsidP="00122BA9">
      <w:pPr>
        <w:pStyle w:val="ListParagraph"/>
        <w:keepNext/>
        <w:numPr>
          <w:ilvl w:val="0"/>
          <w:numId w:val="467"/>
        </w:numPr>
        <w:tabs>
          <w:tab w:val="left" w:pos="360"/>
        </w:tabs>
        <w:spacing w:line="276" w:lineRule="auto"/>
        <w:jc w:val="both"/>
        <w:rPr>
          <w:rFonts w:eastAsia="Calibri"/>
          <w:b/>
          <w:color w:val="auto"/>
        </w:rPr>
      </w:pPr>
      <w:r w:rsidRPr="00C94147">
        <w:rPr>
          <w:rFonts w:eastAsia="Calibri"/>
          <w:color w:val="auto"/>
        </w:rPr>
        <w:t>Durvalumab în asociere cu chimioterapie cu compuși pe bază de platină ca tratament neoadjuvant, urmat de Durvalumab în monoterapie ca tratament adjuvant, este indicat în tratamentul NSCLC operabil, pentru pacienți adulți cu risc crescut de recidivă și fără mutații EGFR sau fără rearanjare specifică la nivelul genei care codifică enzima ALK</w:t>
      </w:r>
    </w:p>
    <w:p w14:paraId="65D13577" w14:textId="77777777" w:rsidR="00673A60" w:rsidRPr="00C94147" w:rsidRDefault="00673A60" w:rsidP="00673A60">
      <w:pPr>
        <w:keepNext/>
        <w:tabs>
          <w:tab w:val="left" w:pos="360"/>
        </w:tabs>
        <w:spacing w:after="0" w:line="276" w:lineRule="auto"/>
        <w:jc w:val="both"/>
        <w:rPr>
          <w:rFonts w:eastAsia="Calibri"/>
          <w:sz w:val="16"/>
          <w:szCs w:val="16"/>
        </w:rPr>
      </w:pPr>
    </w:p>
    <w:p w14:paraId="25FCF1F2" w14:textId="77777777" w:rsidR="00673A60" w:rsidRPr="00C94147" w:rsidRDefault="00673A60" w:rsidP="00673A60">
      <w:pPr>
        <w:keepNext/>
        <w:tabs>
          <w:tab w:val="left" w:pos="360"/>
        </w:tabs>
        <w:spacing w:line="276" w:lineRule="auto"/>
        <w:jc w:val="both"/>
        <w:rPr>
          <w:rFonts w:ascii="Times New Roman" w:eastAsia="Calibri" w:hAnsi="Times New Roman" w:cs="Times New Roman"/>
          <w:b/>
          <w:i/>
          <w:sz w:val="24"/>
          <w:szCs w:val="24"/>
        </w:rPr>
      </w:pPr>
      <w:r w:rsidRPr="00C94147">
        <w:rPr>
          <w:rFonts w:ascii="Times New Roman" w:eastAsia="Calibri" w:hAnsi="Times New Roman" w:cs="Times New Roman"/>
          <w:i/>
          <w:sz w:val="24"/>
          <w:szCs w:val="24"/>
        </w:rPr>
        <w:t>Aceste indicații se codifica la prescriere prin codul 111 (conform clasificării internaționale a maladiilor revizia a 10-a, varianta 999 coduri de boală).</w:t>
      </w:r>
    </w:p>
    <w:p w14:paraId="73DA90FA" w14:textId="77777777" w:rsidR="00673A60" w:rsidRPr="00C94147" w:rsidRDefault="00673A60" w:rsidP="00122BA9">
      <w:pPr>
        <w:pStyle w:val="ListParagraph"/>
        <w:numPr>
          <w:ilvl w:val="0"/>
          <w:numId w:val="466"/>
        </w:numPr>
        <w:spacing w:line="276" w:lineRule="auto"/>
        <w:ind w:left="284" w:hanging="284"/>
        <w:jc w:val="both"/>
        <w:rPr>
          <w:rFonts w:eastAsia="Calibri"/>
          <w:b/>
          <w:color w:val="auto"/>
        </w:rPr>
      </w:pPr>
      <w:r w:rsidRPr="00C94147">
        <w:rPr>
          <w:rFonts w:eastAsia="Calibri"/>
          <w:b/>
          <w:color w:val="auto"/>
        </w:rPr>
        <w:t xml:space="preserve">Criterii de includere: </w:t>
      </w:r>
    </w:p>
    <w:p w14:paraId="22F8AC46" w14:textId="77777777" w:rsidR="00673A60" w:rsidRPr="00C94147" w:rsidRDefault="00673A60" w:rsidP="00673A60">
      <w:pPr>
        <w:pStyle w:val="ListParagraph"/>
        <w:spacing w:line="276" w:lineRule="auto"/>
        <w:ind w:left="0" w:firstLine="360"/>
        <w:jc w:val="both"/>
        <w:rPr>
          <w:rFonts w:eastAsia="Calibri"/>
          <w:b/>
          <w:color w:val="auto"/>
          <w:sz w:val="16"/>
          <w:szCs w:val="16"/>
        </w:rPr>
      </w:pPr>
    </w:p>
    <w:p w14:paraId="38F5D12C" w14:textId="77777777" w:rsidR="00673A60" w:rsidRPr="00C94147" w:rsidRDefault="00673A60" w:rsidP="00673A60">
      <w:pPr>
        <w:pStyle w:val="ListParagraph"/>
        <w:spacing w:line="276" w:lineRule="auto"/>
        <w:ind w:left="0"/>
        <w:jc w:val="both"/>
        <w:rPr>
          <w:rFonts w:eastAsia="Calibri"/>
          <w:b/>
          <w:color w:val="auto"/>
        </w:rPr>
      </w:pPr>
      <w:r w:rsidRPr="00C94147">
        <w:rPr>
          <w:rFonts w:eastAsia="Calibri"/>
          <w:b/>
          <w:color w:val="auto"/>
        </w:rPr>
        <w:t>INDICAȚIA 1:</w:t>
      </w:r>
    </w:p>
    <w:p w14:paraId="4966535C" w14:textId="77777777" w:rsidR="00673A60" w:rsidRPr="00C94147" w:rsidRDefault="00673A60" w:rsidP="00122BA9">
      <w:pPr>
        <w:pStyle w:val="ListParagraph"/>
        <w:numPr>
          <w:ilvl w:val="0"/>
          <w:numId w:val="459"/>
        </w:numPr>
        <w:spacing w:line="276" w:lineRule="auto"/>
        <w:contextualSpacing/>
        <w:jc w:val="both"/>
        <w:rPr>
          <w:rFonts w:eastAsia="Calibri"/>
          <w:color w:val="auto"/>
        </w:rPr>
      </w:pPr>
      <w:r w:rsidRPr="00C94147">
        <w:rPr>
          <w:rFonts w:eastAsia="Calibri"/>
          <w:color w:val="auto"/>
        </w:rPr>
        <w:t xml:space="preserve">Vârstă peste 18 ani </w:t>
      </w:r>
    </w:p>
    <w:p w14:paraId="7598CA1C" w14:textId="77777777" w:rsidR="00673A60" w:rsidRPr="00C94147" w:rsidRDefault="00673A60" w:rsidP="00122BA9">
      <w:pPr>
        <w:pStyle w:val="ListParagraph"/>
        <w:numPr>
          <w:ilvl w:val="0"/>
          <w:numId w:val="459"/>
        </w:numPr>
        <w:spacing w:line="276" w:lineRule="auto"/>
        <w:contextualSpacing/>
        <w:jc w:val="both"/>
        <w:rPr>
          <w:rFonts w:eastAsia="Calibri"/>
          <w:color w:val="auto"/>
        </w:rPr>
      </w:pPr>
      <w:r w:rsidRPr="00C94147">
        <w:rPr>
          <w:rFonts w:eastAsia="Calibri"/>
          <w:color w:val="auto"/>
        </w:rPr>
        <w:t>Status de performanta ECOG 0-2</w:t>
      </w:r>
    </w:p>
    <w:p w14:paraId="018E7E46" w14:textId="77777777" w:rsidR="00673A60" w:rsidRPr="00C94147" w:rsidRDefault="00673A60" w:rsidP="00122BA9">
      <w:pPr>
        <w:pStyle w:val="ListParagraph"/>
        <w:numPr>
          <w:ilvl w:val="0"/>
          <w:numId w:val="459"/>
        </w:numPr>
        <w:spacing w:line="276" w:lineRule="auto"/>
        <w:contextualSpacing/>
        <w:jc w:val="both"/>
        <w:rPr>
          <w:rFonts w:eastAsia="Calibri"/>
          <w:color w:val="auto"/>
        </w:rPr>
      </w:pPr>
      <w:r w:rsidRPr="00C94147">
        <w:rPr>
          <w:rFonts w:eastAsia="Calibri"/>
          <w:color w:val="auto"/>
        </w:rPr>
        <w:t>Pacienți diagnosticați cu cancer bronhopulmonar altul decât cel cu celule mici (NSCLC) local avansat (stadiul 3), inoperabil, confirmat histopatologic,  cu expresie  PD-L1 la ≥ 1% (confirmata printr-un test validat),  a căror boală nu a progresat după radio-chimioterapie cu compuși pe bază de platină</w:t>
      </w:r>
    </w:p>
    <w:p w14:paraId="528EFEB2" w14:textId="77777777" w:rsidR="00673A60" w:rsidRPr="00C94147" w:rsidRDefault="00673A60" w:rsidP="00673A60">
      <w:pPr>
        <w:spacing w:after="0" w:line="276" w:lineRule="auto"/>
        <w:ind w:firstLine="360"/>
        <w:jc w:val="both"/>
        <w:rPr>
          <w:rFonts w:ascii="Times New Roman" w:eastAsia="Calibri" w:hAnsi="Times New Roman" w:cs="Times New Roman"/>
          <w:b/>
          <w:sz w:val="24"/>
          <w:szCs w:val="24"/>
          <w:highlight w:val="yellow"/>
        </w:rPr>
      </w:pPr>
    </w:p>
    <w:p w14:paraId="52CDE681" w14:textId="77777777" w:rsidR="00673A60" w:rsidRPr="00C94147" w:rsidRDefault="00673A60" w:rsidP="00673A60">
      <w:pPr>
        <w:spacing w:after="0"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INDICAȚIA 2:</w:t>
      </w:r>
    </w:p>
    <w:p w14:paraId="4010C120" w14:textId="77777777" w:rsidR="00673A60" w:rsidRPr="00C94147" w:rsidRDefault="00673A60" w:rsidP="00122BA9">
      <w:pPr>
        <w:pStyle w:val="ListParagraph"/>
        <w:numPr>
          <w:ilvl w:val="0"/>
          <w:numId w:val="454"/>
        </w:numPr>
        <w:spacing w:line="276" w:lineRule="auto"/>
        <w:contextualSpacing/>
        <w:jc w:val="both"/>
        <w:rPr>
          <w:rFonts w:eastAsia="Calibri"/>
          <w:color w:val="auto"/>
        </w:rPr>
      </w:pPr>
      <w:r w:rsidRPr="00C94147">
        <w:rPr>
          <w:rFonts w:eastAsia="Calibri"/>
          <w:color w:val="auto"/>
        </w:rPr>
        <w:t>Vârsta peste 18 ani</w:t>
      </w:r>
    </w:p>
    <w:p w14:paraId="5DCDAF6E" w14:textId="77777777" w:rsidR="00673A60" w:rsidRPr="00C94147" w:rsidRDefault="00673A60" w:rsidP="00122BA9">
      <w:pPr>
        <w:pStyle w:val="ListParagraph"/>
        <w:numPr>
          <w:ilvl w:val="0"/>
          <w:numId w:val="454"/>
        </w:numPr>
        <w:spacing w:line="276" w:lineRule="auto"/>
        <w:contextualSpacing/>
        <w:jc w:val="both"/>
        <w:rPr>
          <w:rFonts w:eastAsia="Calibri"/>
          <w:color w:val="auto"/>
        </w:rPr>
      </w:pPr>
      <w:r w:rsidRPr="00C94147">
        <w:rPr>
          <w:rFonts w:eastAsia="Calibri"/>
          <w:color w:val="auto"/>
        </w:rPr>
        <w:t>Status de performanță ECOG 0-2</w:t>
      </w:r>
    </w:p>
    <w:p w14:paraId="64E00714" w14:textId="22C2EFA1" w:rsidR="00673A60" w:rsidRPr="00C94147" w:rsidRDefault="00673A60" w:rsidP="00122BA9">
      <w:pPr>
        <w:pStyle w:val="ListParagraph"/>
        <w:numPr>
          <w:ilvl w:val="0"/>
          <w:numId w:val="454"/>
        </w:numPr>
        <w:spacing w:line="276" w:lineRule="auto"/>
        <w:contextualSpacing/>
        <w:jc w:val="both"/>
        <w:rPr>
          <w:rFonts w:eastAsia="Calibri"/>
          <w:color w:val="auto"/>
        </w:rPr>
      </w:pPr>
      <w:r w:rsidRPr="00C94147">
        <w:rPr>
          <w:rFonts w:eastAsia="Calibri"/>
          <w:color w:val="auto"/>
        </w:rPr>
        <w:t>În asociere cu chimioterapie cu compuși pe bază de platină ca tratament neoadjuvant, apoi continuat în monoterapie ca tratament adjuvant, pentru pacienții NSCLC rezecabil care prezintă risc crescut de recidivă – stadiile IIA-IIIB (N2), conform AJCC v.8.0.</w:t>
      </w:r>
    </w:p>
    <w:p w14:paraId="2B6FC815" w14:textId="77777777" w:rsidR="00673A60" w:rsidRPr="00C94147" w:rsidRDefault="00673A60" w:rsidP="00673A60">
      <w:pPr>
        <w:pStyle w:val="ListParagraph"/>
        <w:spacing w:line="276" w:lineRule="auto"/>
        <w:ind w:left="360"/>
        <w:contextualSpacing/>
        <w:jc w:val="both"/>
        <w:rPr>
          <w:rFonts w:eastAsia="Calibri"/>
          <w:color w:val="auto"/>
        </w:rPr>
      </w:pPr>
    </w:p>
    <w:p w14:paraId="017C6C6D" w14:textId="77777777" w:rsidR="00673A60" w:rsidRPr="00C94147" w:rsidRDefault="00673A60" w:rsidP="00673A60">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b/>
          <w:bCs/>
          <w:sz w:val="24"/>
          <w:szCs w:val="24"/>
          <w:u w:color="000000"/>
          <w:bdr w:val="nil"/>
          <w:lang w:eastAsia="ro-RO"/>
        </w:rPr>
        <w:t>Notă:</w:t>
      </w:r>
      <w:r w:rsidRPr="00C94147">
        <w:rPr>
          <w:rFonts w:ascii="Times New Roman" w:eastAsia="Calibri" w:hAnsi="Times New Roman" w:cs="Times New Roman"/>
          <w:sz w:val="24"/>
          <w:szCs w:val="24"/>
          <w:u w:color="000000"/>
          <w:bdr w:val="nil"/>
          <w:lang w:eastAsia="ro-RO"/>
        </w:rPr>
        <w:t xml:space="preserve"> pentru durvalumab în neoadjuvanță/adjuvanță – se recomandă înainte de inițierea tratamentului testarea mutațiilor activatoare EGFR și rearanjărilor ALK la pacienții cu adenocarcinom și carcinom scuamos nefumători sau care nu mai fumează de mult timp. Radioterapia post-operatorie este permisă și trebuie inițiată în următoarele 8 săptămâni după intervenția chirurgicală, iar tratamentul adjuvant cu durvalumab trebuie inițiat în următoarele 3 săptămâni după finalizarea radioterapiei post-operatorii.</w:t>
      </w:r>
    </w:p>
    <w:p w14:paraId="1D584321" w14:textId="77777777" w:rsidR="00673A60" w:rsidRPr="00C94147" w:rsidRDefault="00673A60" w:rsidP="00673A60">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Pot beneficia de coninuarea tratamentului cu durvalumabum pacienții cu aceasta indicație, care au primit anterior durvalumabum, din surse de finanțare diferite de Programul National de Oncologie si </w:t>
      </w:r>
      <w:r w:rsidRPr="00C94147">
        <w:rPr>
          <w:rFonts w:ascii="Times New Roman" w:eastAsia="Calibri" w:hAnsi="Times New Roman" w:cs="Times New Roman"/>
          <w:sz w:val="24"/>
          <w:szCs w:val="24"/>
          <w:u w:color="000000"/>
          <w:bdr w:val="nil"/>
          <w:lang w:eastAsia="ro-RO"/>
        </w:rPr>
        <w:lastRenderedPageBreak/>
        <w:t>nu au existat motive medicale întemeiate (lipsa beneficiului clinic sau progresia bolii reconfirmata imagistic) de întrerupere a acestui tratament.</w:t>
      </w:r>
    </w:p>
    <w:p w14:paraId="7A5BAA3D" w14:textId="77777777" w:rsidR="00673A60" w:rsidRPr="00C94147" w:rsidRDefault="00673A60" w:rsidP="00673A60">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p>
    <w:p w14:paraId="5E13FEF0" w14:textId="77777777" w:rsidR="00673A60" w:rsidRPr="00C94147" w:rsidRDefault="00673A60" w:rsidP="00122BA9">
      <w:pPr>
        <w:pStyle w:val="ListParagraph"/>
        <w:numPr>
          <w:ilvl w:val="0"/>
          <w:numId w:val="466"/>
        </w:numPr>
        <w:spacing w:line="276" w:lineRule="auto"/>
        <w:ind w:left="426" w:hanging="426"/>
        <w:jc w:val="both"/>
        <w:rPr>
          <w:rFonts w:eastAsia="Calibri"/>
          <w:color w:val="auto"/>
        </w:rPr>
      </w:pPr>
      <w:r w:rsidRPr="00C94147">
        <w:rPr>
          <w:rFonts w:eastAsia="Calibri"/>
          <w:b/>
          <w:color w:val="auto"/>
        </w:rPr>
        <w:t xml:space="preserve">Criterii de excludere – pentru ambele indicații: </w:t>
      </w:r>
    </w:p>
    <w:p w14:paraId="40281A23" w14:textId="77777777" w:rsidR="00673A60" w:rsidRPr="00C94147" w:rsidRDefault="00673A60" w:rsidP="00122BA9">
      <w:pPr>
        <w:pStyle w:val="ListParagraph"/>
        <w:numPr>
          <w:ilvl w:val="0"/>
          <w:numId w:val="460"/>
        </w:numPr>
        <w:spacing w:line="276" w:lineRule="auto"/>
        <w:contextualSpacing/>
        <w:jc w:val="both"/>
        <w:rPr>
          <w:rFonts w:eastAsia="Calibri"/>
          <w:color w:val="auto"/>
        </w:rPr>
      </w:pPr>
      <w:r w:rsidRPr="00C94147">
        <w:rPr>
          <w:rFonts w:eastAsia="Calibri"/>
          <w:color w:val="auto"/>
        </w:rPr>
        <w:t>sarcină/alăptare</w:t>
      </w:r>
    </w:p>
    <w:p w14:paraId="5D7F83E2" w14:textId="77777777" w:rsidR="00673A60" w:rsidRPr="00C94147" w:rsidRDefault="00673A60" w:rsidP="00122BA9">
      <w:pPr>
        <w:pStyle w:val="ListParagraph"/>
        <w:numPr>
          <w:ilvl w:val="0"/>
          <w:numId w:val="460"/>
        </w:numPr>
        <w:spacing w:line="276" w:lineRule="auto"/>
        <w:contextualSpacing/>
        <w:jc w:val="both"/>
        <w:rPr>
          <w:rFonts w:eastAsia="Calibri"/>
          <w:color w:val="auto"/>
        </w:rPr>
      </w:pPr>
      <w:r w:rsidRPr="00C94147">
        <w:rPr>
          <w:rFonts w:eastAsia="Calibri"/>
          <w:color w:val="auto"/>
        </w:rPr>
        <w:t>hipersensibilitate la substanța(ele) active(e) sau la oricare dintre excipienți</w:t>
      </w:r>
    </w:p>
    <w:p w14:paraId="7FF366C4" w14:textId="77777777" w:rsidR="00673A60" w:rsidRPr="00C94147" w:rsidRDefault="00673A60" w:rsidP="00122BA9">
      <w:pPr>
        <w:pStyle w:val="ListParagraph"/>
        <w:numPr>
          <w:ilvl w:val="0"/>
          <w:numId w:val="460"/>
        </w:numPr>
        <w:spacing w:line="276" w:lineRule="auto"/>
        <w:contextualSpacing/>
        <w:jc w:val="both"/>
        <w:rPr>
          <w:rFonts w:eastAsia="Calibri"/>
          <w:color w:val="auto"/>
        </w:rPr>
      </w:pPr>
      <w:r w:rsidRPr="00C94147">
        <w:rPr>
          <w:rFonts w:eastAsia="Calibri"/>
          <w:color w:val="auto"/>
        </w:rPr>
        <w:t xml:space="preserve">insuficienta renală severă </w:t>
      </w:r>
    </w:p>
    <w:p w14:paraId="37BA5C19" w14:textId="77777777" w:rsidR="00673A60" w:rsidRPr="00C94147" w:rsidRDefault="00673A60" w:rsidP="00122BA9">
      <w:pPr>
        <w:pStyle w:val="ListParagraph"/>
        <w:numPr>
          <w:ilvl w:val="0"/>
          <w:numId w:val="460"/>
        </w:numPr>
        <w:spacing w:line="276" w:lineRule="auto"/>
        <w:contextualSpacing/>
        <w:jc w:val="both"/>
        <w:rPr>
          <w:rFonts w:eastAsia="Calibri"/>
          <w:color w:val="auto"/>
        </w:rPr>
      </w:pPr>
      <w:r w:rsidRPr="00C94147">
        <w:rPr>
          <w:rFonts w:eastAsia="Calibri"/>
          <w:color w:val="auto"/>
        </w:rPr>
        <w:t xml:space="preserve">pacienți cu afecțiuni autoimune active* </w:t>
      </w:r>
      <w:bookmarkStart w:id="2" w:name="_Hlk52974792"/>
    </w:p>
    <w:p w14:paraId="036BFE55" w14:textId="77777777" w:rsidR="00673A60" w:rsidRPr="00C94147" w:rsidRDefault="00673A60" w:rsidP="00122BA9">
      <w:pPr>
        <w:pStyle w:val="ListParagraph"/>
        <w:numPr>
          <w:ilvl w:val="0"/>
          <w:numId w:val="460"/>
        </w:numPr>
        <w:spacing w:line="276" w:lineRule="auto"/>
        <w:contextualSpacing/>
        <w:jc w:val="both"/>
        <w:rPr>
          <w:rFonts w:eastAsia="Calibri"/>
          <w:color w:val="auto"/>
        </w:rPr>
      </w:pPr>
      <w:r w:rsidRPr="00C94147">
        <w:rPr>
          <w:rFonts w:eastAsia="Calibri"/>
          <w:color w:val="auto"/>
        </w:rPr>
        <w:t>istoric de imunodeficiență</w:t>
      </w:r>
      <w:bookmarkEnd w:id="2"/>
      <w:r w:rsidRPr="00C94147">
        <w:rPr>
          <w:rFonts w:eastAsia="Calibri"/>
          <w:color w:val="auto"/>
        </w:rPr>
        <w:t>*</w:t>
      </w:r>
      <w:bookmarkStart w:id="3" w:name="_Hlk52975197"/>
    </w:p>
    <w:p w14:paraId="6108AEC9" w14:textId="77777777" w:rsidR="00673A60" w:rsidRPr="00C94147" w:rsidRDefault="00673A60" w:rsidP="00122BA9">
      <w:pPr>
        <w:pStyle w:val="ListParagraph"/>
        <w:numPr>
          <w:ilvl w:val="0"/>
          <w:numId w:val="460"/>
        </w:numPr>
        <w:spacing w:line="276" w:lineRule="auto"/>
        <w:contextualSpacing/>
        <w:jc w:val="both"/>
        <w:rPr>
          <w:rFonts w:eastAsia="Calibri"/>
          <w:color w:val="auto"/>
        </w:rPr>
      </w:pPr>
      <w:r w:rsidRPr="00C94147">
        <w:rPr>
          <w:rFonts w:eastAsia="Calibri"/>
          <w:color w:val="auto"/>
        </w:rPr>
        <w:t>istoric de reacții adverse severe mediate imun*</w:t>
      </w:r>
      <w:bookmarkStart w:id="4" w:name="_Hlk52975227"/>
      <w:bookmarkEnd w:id="3"/>
    </w:p>
    <w:p w14:paraId="25263FCB" w14:textId="77777777" w:rsidR="00673A60" w:rsidRPr="00C94147" w:rsidRDefault="00673A60" w:rsidP="00122BA9">
      <w:pPr>
        <w:pStyle w:val="ListParagraph"/>
        <w:numPr>
          <w:ilvl w:val="0"/>
          <w:numId w:val="460"/>
        </w:numPr>
        <w:spacing w:line="276" w:lineRule="auto"/>
        <w:contextualSpacing/>
        <w:jc w:val="both"/>
        <w:rPr>
          <w:rFonts w:eastAsia="Calibri"/>
          <w:color w:val="auto"/>
        </w:rPr>
      </w:pPr>
      <w:r w:rsidRPr="00C94147">
        <w:rPr>
          <w:rFonts w:eastAsia="Calibri"/>
          <w:color w:val="auto"/>
        </w:rPr>
        <w:t xml:space="preserve">afecțiuni medicale care necesită imunosupresie, cu excepția dozei fiziologice de corticoterapie sistemica </w:t>
      </w:r>
      <w:bookmarkEnd w:id="4"/>
      <w:r w:rsidRPr="00C94147">
        <w:rPr>
          <w:rFonts w:eastAsia="Calibri"/>
          <w:color w:val="auto"/>
        </w:rPr>
        <w:t>(maxim echivalent a 10mg prednison zilnic)*</w:t>
      </w:r>
      <w:bookmarkStart w:id="5" w:name="_Hlk52975482"/>
    </w:p>
    <w:p w14:paraId="476A225E" w14:textId="77777777" w:rsidR="00673A60" w:rsidRPr="00C94147" w:rsidRDefault="00673A60" w:rsidP="00122BA9">
      <w:pPr>
        <w:pStyle w:val="ListParagraph"/>
        <w:numPr>
          <w:ilvl w:val="0"/>
          <w:numId w:val="460"/>
        </w:numPr>
        <w:spacing w:line="276" w:lineRule="auto"/>
        <w:contextualSpacing/>
        <w:jc w:val="both"/>
        <w:rPr>
          <w:rFonts w:eastAsia="Calibri"/>
          <w:color w:val="auto"/>
        </w:rPr>
      </w:pPr>
      <w:r w:rsidRPr="00C94147">
        <w:rPr>
          <w:rFonts w:eastAsia="Calibri"/>
          <w:color w:val="auto"/>
        </w:rPr>
        <w:t>tuberculoză activă</w:t>
      </w:r>
      <w:bookmarkEnd w:id="5"/>
      <w:r w:rsidRPr="00C94147">
        <w:rPr>
          <w:rFonts w:eastAsia="Calibri"/>
          <w:color w:val="auto"/>
        </w:rPr>
        <w:t>, hepatită B sau C, infecție HIV</w:t>
      </w:r>
      <w:bookmarkStart w:id="6" w:name="_Hlk52976017"/>
      <w:r w:rsidRPr="00C94147">
        <w:rPr>
          <w:rFonts w:eastAsia="Calibri"/>
          <w:color w:val="auto"/>
        </w:rPr>
        <w:t xml:space="preserve">, pacienți care au fost vaccinați cu vaccinuri vii atenuate în ultimele 30 de zile înainte sau după inițierea tratamentului cu </w:t>
      </w:r>
      <w:bookmarkEnd w:id="6"/>
      <w:r w:rsidRPr="00C94147">
        <w:rPr>
          <w:rFonts w:eastAsia="Calibri"/>
          <w:color w:val="auto"/>
        </w:rPr>
        <w:t xml:space="preserve">durvalumab. * </w:t>
      </w:r>
    </w:p>
    <w:p w14:paraId="4DB53EE6" w14:textId="77777777" w:rsidR="00673A60" w:rsidRPr="00C94147" w:rsidRDefault="00673A60" w:rsidP="00673A60">
      <w:pPr>
        <w:pBdr>
          <w:top w:val="nil"/>
          <w:left w:val="nil"/>
          <w:bottom w:val="nil"/>
          <w:right w:val="nil"/>
          <w:between w:val="nil"/>
          <w:bar w:val="nil"/>
        </w:pBdr>
        <w:spacing w:after="0" w:line="276" w:lineRule="auto"/>
        <w:ind w:left="3240"/>
        <w:contextualSpacing/>
        <w:jc w:val="both"/>
        <w:rPr>
          <w:rFonts w:ascii="Times New Roman" w:eastAsia="Calibri" w:hAnsi="Times New Roman" w:cs="Times New Roman"/>
          <w:sz w:val="24"/>
          <w:szCs w:val="24"/>
          <w:u w:color="000000"/>
          <w:bdr w:val="nil"/>
          <w:lang w:eastAsia="ro-RO"/>
        </w:rPr>
      </w:pPr>
    </w:p>
    <w:p w14:paraId="3D3AD3B9" w14:textId="77777777" w:rsidR="00673A60" w:rsidRPr="00C94147" w:rsidRDefault="00673A60" w:rsidP="00673A60">
      <w:pPr>
        <w:spacing w:after="0" w:line="276" w:lineRule="auto"/>
        <w:jc w:val="both"/>
        <w:rPr>
          <w:rFonts w:ascii="Times New Roman" w:eastAsia="Calibri" w:hAnsi="Times New Roman" w:cs="Times New Roman"/>
          <w:i/>
          <w:iCs/>
          <w:sz w:val="20"/>
          <w:szCs w:val="20"/>
        </w:rPr>
      </w:pPr>
      <w:bookmarkStart w:id="7" w:name="_Hlk52976154"/>
      <w:r w:rsidRPr="00C94147">
        <w:rPr>
          <w:rFonts w:ascii="Times New Roman" w:eastAsia="Calibri" w:hAnsi="Times New Roman" w:cs="Times New Roman"/>
          <w:i/>
          <w:iCs/>
          <w:sz w:val="20"/>
          <w:szCs w:val="20"/>
        </w:rPr>
        <w:t>*</w:t>
      </w:r>
      <w:r w:rsidRPr="00C94147">
        <w:rPr>
          <w:rFonts w:ascii="Times New Roman" w:eastAsia="Calibri" w:hAnsi="Times New Roman" w:cs="Times New Roman"/>
          <w:b/>
          <w:bCs/>
          <w:i/>
          <w:iCs/>
          <w:sz w:val="20"/>
          <w:szCs w:val="20"/>
          <w:u w:val="single"/>
        </w:rPr>
        <w:t>Nota</w:t>
      </w:r>
      <w:r w:rsidRPr="00C94147">
        <w:rPr>
          <w:rFonts w:ascii="Times New Roman" w:eastAsia="Calibri" w:hAnsi="Times New Roman" w:cs="Times New Roman"/>
          <w:i/>
          <w:iCs/>
          <w:sz w:val="20"/>
          <w:szCs w:val="20"/>
        </w:rPr>
        <w:t xml:space="preserve">: pentru criteriile 4 – 8,  durvalumab </w:t>
      </w:r>
      <w:bookmarkStart w:id="8" w:name="_Hlk52976455"/>
      <w:r w:rsidRPr="00C94147">
        <w:rPr>
          <w:rFonts w:ascii="Times New Roman" w:eastAsia="Calibri" w:hAnsi="Times New Roman" w:cs="Times New Roman"/>
          <w:i/>
          <w:iCs/>
          <w:sz w:val="20"/>
          <w:szCs w:val="20"/>
        </w:rPr>
        <w:t xml:space="preserve">poate fi utilizat numai dacă, după evaluarea atentă a raportului beneficiu/risc, pentru fiecare caz în parte, medicul curant va considera că beneficiile depășesc riscurile. </w:t>
      </w:r>
      <w:bookmarkEnd w:id="7"/>
      <w:bookmarkEnd w:id="8"/>
    </w:p>
    <w:p w14:paraId="14D935B4"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p>
    <w:p w14:paraId="6BEDF788" w14:textId="77777777" w:rsidR="00673A60" w:rsidRPr="00C94147" w:rsidRDefault="00673A60" w:rsidP="00122BA9">
      <w:pPr>
        <w:pStyle w:val="ListParagraph"/>
        <w:numPr>
          <w:ilvl w:val="0"/>
          <w:numId w:val="466"/>
        </w:numPr>
        <w:spacing w:line="276" w:lineRule="auto"/>
        <w:ind w:left="426" w:hanging="426"/>
        <w:jc w:val="both"/>
        <w:rPr>
          <w:rFonts w:eastAsia="Calibri"/>
          <w:b/>
          <w:bCs/>
          <w:color w:val="auto"/>
        </w:rPr>
      </w:pPr>
      <w:r w:rsidRPr="00C94147">
        <w:rPr>
          <w:rFonts w:eastAsia="Calibri"/>
          <w:b/>
          <w:bCs/>
          <w:color w:val="auto"/>
        </w:rPr>
        <w:t xml:space="preserve">Tratament </w:t>
      </w:r>
    </w:p>
    <w:p w14:paraId="233DFEA4" w14:textId="77777777" w:rsidR="00673A60" w:rsidRPr="00C94147" w:rsidRDefault="00673A60" w:rsidP="00673A60">
      <w:pPr>
        <w:pStyle w:val="ListParagraph"/>
        <w:spacing w:line="276" w:lineRule="auto"/>
        <w:ind w:left="360"/>
        <w:jc w:val="both"/>
        <w:rPr>
          <w:rFonts w:eastAsia="Calibri"/>
          <w:b/>
          <w:bCs/>
          <w:color w:val="auto"/>
        </w:rPr>
      </w:pPr>
    </w:p>
    <w:p w14:paraId="1C5E9227" w14:textId="77777777" w:rsidR="00673A60" w:rsidRPr="00C94147" w:rsidRDefault="00673A60" w:rsidP="00673A60">
      <w:pPr>
        <w:pStyle w:val="ListParagraph"/>
        <w:spacing w:line="276" w:lineRule="auto"/>
        <w:ind w:left="360" w:hanging="360"/>
        <w:jc w:val="both"/>
        <w:rPr>
          <w:rFonts w:eastAsia="Calibri"/>
          <w:b/>
          <w:bCs/>
          <w:color w:val="auto"/>
        </w:rPr>
      </w:pPr>
      <w:r w:rsidRPr="00C94147">
        <w:rPr>
          <w:rFonts w:eastAsia="Calibri"/>
          <w:b/>
          <w:bCs/>
          <w:color w:val="auto"/>
        </w:rPr>
        <w:t>INDICAȚIA 1:</w:t>
      </w:r>
    </w:p>
    <w:p w14:paraId="73199AF6" w14:textId="77777777" w:rsidR="00673A60" w:rsidRPr="00C94147" w:rsidRDefault="00673A60" w:rsidP="00122BA9">
      <w:pPr>
        <w:pStyle w:val="ListParagraph"/>
        <w:numPr>
          <w:ilvl w:val="0"/>
          <w:numId w:val="461"/>
        </w:numPr>
        <w:spacing w:line="276" w:lineRule="auto"/>
        <w:jc w:val="both"/>
        <w:rPr>
          <w:rFonts w:eastAsia="Calibri"/>
          <w:b/>
          <w:bCs/>
          <w:color w:val="auto"/>
        </w:rPr>
      </w:pPr>
      <w:r w:rsidRPr="00C94147">
        <w:rPr>
          <w:rFonts w:eastAsia="Calibri"/>
          <w:b/>
          <w:bCs/>
          <w:color w:val="auto"/>
        </w:rPr>
        <w:t>Evaluare pre-terapeutică</w:t>
      </w:r>
      <w:r w:rsidRPr="00C94147">
        <w:rPr>
          <w:rFonts w:eastAsia="Calibri"/>
          <w:color w:val="auto"/>
        </w:rPr>
        <w:t xml:space="preserve"> (înainte de efectuarea chimioterapiei și radioterapiei)</w:t>
      </w:r>
    </w:p>
    <w:p w14:paraId="385AC36F" w14:textId="77777777" w:rsidR="00673A60" w:rsidRPr="00C94147" w:rsidRDefault="00673A60" w:rsidP="00122BA9">
      <w:pPr>
        <w:numPr>
          <w:ilvl w:val="8"/>
          <w:numId w:val="450"/>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Confirmarea histopatologică a diagnosticului </w:t>
      </w:r>
    </w:p>
    <w:p w14:paraId="0D083ABD" w14:textId="77777777" w:rsidR="00673A60" w:rsidRPr="00C94147" w:rsidRDefault="00673A60" w:rsidP="00122BA9">
      <w:pPr>
        <w:numPr>
          <w:ilvl w:val="8"/>
          <w:numId w:val="450"/>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C94147">
        <w:rPr>
          <w:rFonts w:ascii="Times New Roman" w:eastAsia="Calibri" w:hAnsi="Times New Roman" w:cs="Times New Roman"/>
          <w:sz w:val="24"/>
          <w:szCs w:val="24"/>
          <w:u w:color="000000"/>
          <w:bdr w:val="nil"/>
          <w:lang w:eastAsia="ro-RO"/>
        </w:rPr>
        <w:t>Evaluare clinică și imagistică pentru stadializare (stadiul 3 inoperabil) anterior chimio-radioterapiei (planul de investigații va fi decis de către medicul curant)</w:t>
      </w:r>
    </w:p>
    <w:p w14:paraId="0FC22E18" w14:textId="77777777" w:rsidR="00673A60" w:rsidRPr="00C94147" w:rsidRDefault="00673A60" w:rsidP="00122BA9">
      <w:pPr>
        <w:numPr>
          <w:ilvl w:val="8"/>
          <w:numId w:val="450"/>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Evaluare biologica – adaptat la fiecare pacient în parte, in funcție de decizia medicului curant </w:t>
      </w:r>
    </w:p>
    <w:p w14:paraId="276F027F" w14:textId="77777777" w:rsidR="00673A60" w:rsidRPr="00C94147" w:rsidRDefault="00673A60" w:rsidP="00673A60">
      <w:pPr>
        <w:spacing w:after="0" w:line="276" w:lineRule="auto"/>
        <w:jc w:val="both"/>
        <w:rPr>
          <w:rFonts w:ascii="Times New Roman" w:eastAsia="Calibri" w:hAnsi="Times New Roman" w:cs="Times New Roman"/>
          <w:b/>
          <w:bCs/>
          <w:sz w:val="16"/>
          <w:szCs w:val="16"/>
        </w:rPr>
      </w:pPr>
    </w:p>
    <w:p w14:paraId="68BF8951" w14:textId="77777777" w:rsidR="00673A60" w:rsidRPr="00C94147" w:rsidRDefault="00673A60" w:rsidP="00122BA9">
      <w:pPr>
        <w:pStyle w:val="ListParagraph"/>
        <w:numPr>
          <w:ilvl w:val="0"/>
          <w:numId w:val="461"/>
        </w:numPr>
        <w:spacing w:line="276" w:lineRule="auto"/>
        <w:jc w:val="both"/>
        <w:rPr>
          <w:rFonts w:eastAsia="Calibri"/>
          <w:b/>
          <w:bCs/>
          <w:color w:val="auto"/>
        </w:rPr>
      </w:pPr>
      <w:r w:rsidRPr="00C94147">
        <w:rPr>
          <w:rFonts w:eastAsia="Calibri"/>
          <w:b/>
          <w:bCs/>
          <w:color w:val="auto"/>
        </w:rPr>
        <w:t>Evaluare înainte de terapia de consolidare / întreținere cu durvalumab</w:t>
      </w:r>
    </w:p>
    <w:p w14:paraId="1703D7B2" w14:textId="77777777" w:rsidR="00673A60" w:rsidRPr="00C94147" w:rsidRDefault="00673A60" w:rsidP="00673A60">
      <w:pPr>
        <w:spacing w:after="0" w:line="276" w:lineRule="auto"/>
        <w:jc w:val="both"/>
        <w:rPr>
          <w:rFonts w:ascii="Times New Roman" w:eastAsia="Calibri" w:hAnsi="Times New Roman" w:cs="Times New Roman"/>
          <w:sz w:val="24"/>
          <w:szCs w:val="24"/>
        </w:rPr>
      </w:pPr>
      <w:bookmarkStart w:id="9" w:name="_Hlk54695549"/>
      <w:r w:rsidRPr="00C94147">
        <w:rPr>
          <w:rFonts w:ascii="Times New Roman" w:eastAsia="Calibri" w:hAnsi="Times New Roman" w:cs="Times New Roman"/>
          <w:sz w:val="24"/>
          <w:szCs w:val="24"/>
        </w:rPr>
        <w:t>In vederea  inițierii tratamentului cu durvalumab, după radioterapie se va efectua o evaluare a extensiei reale a afecțiunii la acel moment, conform practicii curente, pentru confirmarea statusului bolii, care trebuie să fie fără semne/suspiciune de progresie</w:t>
      </w:r>
      <w:bookmarkEnd w:id="9"/>
      <w:r w:rsidRPr="00C94147">
        <w:rPr>
          <w:rFonts w:ascii="Times New Roman" w:eastAsia="Calibri" w:hAnsi="Times New Roman" w:cs="Times New Roman"/>
          <w:sz w:val="24"/>
          <w:szCs w:val="24"/>
        </w:rPr>
        <w:t xml:space="preserve"> (remisiune completă, remisiune parțială, boală stabilizată). </w:t>
      </w:r>
    </w:p>
    <w:p w14:paraId="09769764" w14:textId="77777777" w:rsidR="00673A60" w:rsidRPr="00C94147" w:rsidRDefault="00673A60" w:rsidP="00673A60">
      <w:pPr>
        <w:numPr>
          <w:ilvl w:val="1"/>
          <w:numId w:val="12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In cazul evaluărilor imagistice se va lua in considerare posibilitatea apariției </w:t>
      </w:r>
      <w:r w:rsidRPr="00C94147">
        <w:rPr>
          <w:rFonts w:ascii="Times New Roman" w:eastAsia="Calibri" w:hAnsi="Times New Roman" w:cs="Times New Roman"/>
          <w:b/>
          <w:bCs/>
          <w:i/>
          <w:iCs/>
          <w:sz w:val="24"/>
          <w:szCs w:val="24"/>
          <w:u w:color="000000"/>
          <w:bdr w:val="nil"/>
          <w:lang w:eastAsia="ro-RO"/>
        </w:rPr>
        <w:t>unui proces inflamator</w:t>
      </w:r>
      <w:r w:rsidRPr="00C94147">
        <w:rPr>
          <w:rFonts w:ascii="Times New Roman" w:eastAsia="Calibri" w:hAnsi="Times New Roman" w:cs="Times New Roman"/>
          <w:sz w:val="24"/>
          <w:szCs w:val="24"/>
          <w:u w:color="000000"/>
          <w:bdr w:val="nil"/>
          <w:lang w:eastAsia="ro-RO"/>
        </w:rPr>
        <w:t xml:space="preserve"> </w:t>
      </w:r>
      <w:r w:rsidRPr="00C94147">
        <w:rPr>
          <w:rFonts w:ascii="Times New Roman" w:eastAsia="Calibri" w:hAnsi="Times New Roman" w:cs="Times New Roman"/>
          <w:b/>
          <w:bCs/>
          <w:i/>
          <w:iCs/>
          <w:sz w:val="24"/>
          <w:szCs w:val="24"/>
          <w:u w:color="000000"/>
          <w:bdr w:val="nil"/>
          <w:lang w:eastAsia="ro-RO"/>
        </w:rPr>
        <w:t>post-radioterapie</w:t>
      </w:r>
      <w:r w:rsidRPr="00C94147">
        <w:rPr>
          <w:rFonts w:ascii="Times New Roman" w:eastAsia="Calibri" w:hAnsi="Times New Roman" w:cs="Times New Roman"/>
          <w:sz w:val="24"/>
          <w:szCs w:val="24"/>
          <w:u w:color="000000"/>
          <w:bdr w:val="nil"/>
          <w:lang w:eastAsia="ro-RO"/>
        </w:rPr>
        <w:t xml:space="preserve"> la nivelul parenchimului pulmonar (pneumonita radică).</w:t>
      </w:r>
    </w:p>
    <w:p w14:paraId="259A94FF" w14:textId="77777777" w:rsidR="00673A60" w:rsidRPr="00C94147" w:rsidRDefault="00673A60" w:rsidP="00673A60">
      <w:pPr>
        <w:numPr>
          <w:ilvl w:val="1"/>
          <w:numId w:val="12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In aceste cazuri, evaluările imagistice trebuie interpretate cu atenție, având in vedere posibilitatea apariției unei </w:t>
      </w:r>
      <w:r w:rsidRPr="00C94147">
        <w:rPr>
          <w:rFonts w:ascii="Times New Roman" w:eastAsia="Calibri" w:hAnsi="Times New Roman" w:cs="Times New Roman"/>
          <w:b/>
          <w:bCs/>
          <w:i/>
          <w:iCs/>
          <w:sz w:val="24"/>
          <w:szCs w:val="24"/>
          <w:u w:color="000000"/>
          <w:bdr w:val="nil"/>
          <w:lang w:eastAsia="ro-RO"/>
        </w:rPr>
        <w:t>false progresii de boala</w:t>
      </w:r>
      <w:r w:rsidRPr="00C94147">
        <w:rPr>
          <w:rFonts w:ascii="Times New Roman" w:eastAsia="Calibri" w:hAnsi="Times New Roman" w:cs="Times New Roman"/>
          <w:sz w:val="24"/>
          <w:szCs w:val="24"/>
          <w:u w:color="000000"/>
          <w:bdr w:val="nil"/>
          <w:lang w:eastAsia="ro-RO"/>
        </w:rPr>
        <w:t>. In astfel de cazuri, se poate repeta evaluarea imagistica, după începerea tratamentului cu durvalumab.</w:t>
      </w:r>
    </w:p>
    <w:p w14:paraId="3652C0EC" w14:textId="77777777" w:rsidR="00673A60" w:rsidRPr="00C94147" w:rsidRDefault="00673A60" w:rsidP="00673A60">
      <w:pPr>
        <w:pBdr>
          <w:top w:val="nil"/>
          <w:left w:val="nil"/>
          <w:bottom w:val="nil"/>
          <w:right w:val="nil"/>
          <w:between w:val="nil"/>
          <w:bar w:val="nil"/>
        </w:pBdr>
        <w:spacing w:after="0" w:line="276" w:lineRule="auto"/>
        <w:ind w:left="709"/>
        <w:contextualSpacing/>
        <w:jc w:val="both"/>
        <w:rPr>
          <w:rFonts w:ascii="Times New Roman" w:eastAsia="Calibri" w:hAnsi="Times New Roman" w:cs="Times New Roman"/>
          <w:sz w:val="16"/>
          <w:szCs w:val="16"/>
          <w:u w:color="000000"/>
          <w:bdr w:val="nil"/>
          <w:lang w:eastAsia="ro-RO"/>
        </w:rPr>
      </w:pPr>
    </w:p>
    <w:p w14:paraId="1FBFDFC0" w14:textId="77777777" w:rsidR="00673A60" w:rsidRPr="00C94147" w:rsidRDefault="00673A60" w:rsidP="00122BA9">
      <w:pPr>
        <w:pStyle w:val="ListParagraph"/>
        <w:numPr>
          <w:ilvl w:val="0"/>
          <w:numId w:val="461"/>
        </w:numPr>
        <w:spacing w:line="276" w:lineRule="auto"/>
        <w:jc w:val="both"/>
        <w:rPr>
          <w:rFonts w:eastAsia="Calibri"/>
          <w:b/>
          <w:bCs/>
          <w:color w:val="auto"/>
        </w:rPr>
      </w:pPr>
      <w:r w:rsidRPr="00C94147">
        <w:rPr>
          <w:rFonts w:eastAsia="Calibri"/>
          <w:b/>
          <w:bCs/>
          <w:color w:val="auto"/>
        </w:rPr>
        <w:t>Doza</w:t>
      </w:r>
    </w:p>
    <w:p w14:paraId="1EF77D34"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Doza recomandată de durvalumab este </w:t>
      </w:r>
      <w:r w:rsidRPr="00C94147">
        <w:rPr>
          <w:rFonts w:ascii="Times New Roman" w:eastAsia="Calibri" w:hAnsi="Times New Roman" w:cs="Times New Roman"/>
          <w:b/>
          <w:bCs/>
          <w:sz w:val="24"/>
          <w:szCs w:val="24"/>
        </w:rPr>
        <w:t>10 mg/kg,</w:t>
      </w:r>
      <w:r w:rsidRPr="00C94147">
        <w:rPr>
          <w:rFonts w:ascii="Times New Roman" w:eastAsia="Calibri" w:hAnsi="Times New Roman" w:cs="Times New Roman"/>
          <w:sz w:val="24"/>
          <w:szCs w:val="24"/>
        </w:rPr>
        <w:t xml:space="preserve"> administrată sub formă de </w:t>
      </w:r>
      <w:r w:rsidRPr="00C94147">
        <w:rPr>
          <w:rFonts w:ascii="Times New Roman" w:eastAsia="Calibri" w:hAnsi="Times New Roman" w:cs="Times New Roman"/>
          <w:b/>
          <w:bCs/>
          <w:i/>
          <w:iCs/>
          <w:sz w:val="24"/>
          <w:szCs w:val="24"/>
        </w:rPr>
        <w:t>perfuzie intravenoasă timp de 60 de minute</w:t>
      </w:r>
      <w:r w:rsidRPr="00C94147">
        <w:rPr>
          <w:rFonts w:ascii="Times New Roman" w:eastAsia="Calibri" w:hAnsi="Times New Roman" w:cs="Times New Roman"/>
          <w:sz w:val="24"/>
          <w:szCs w:val="24"/>
        </w:rPr>
        <w:t xml:space="preserve"> o dată la interval de </w:t>
      </w:r>
      <w:r w:rsidRPr="00C94147">
        <w:rPr>
          <w:rFonts w:ascii="Times New Roman" w:eastAsia="Calibri" w:hAnsi="Times New Roman" w:cs="Times New Roman"/>
          <w:b/>
          <w:bCs/>
          <w:i/>
          <w:iCs/>
          <w:sz w:val="24"/>
          <w:szCs w:val="24"/>
        </w:rPr>
        <w:t>2 săptămâni sau 1.500mg la interval de 4 saptamani.</w:t>
      </w:r>
      <w:r w:rsidRPr="00C94147">
        <w:rPr>
          <w:rFonts w:ascii="Times New Roman" w:eastAsia="Calibri" w:hAnsi="Times New Roman" w:cs="Times New Roman"/>
          <w:sz w:val="24"/>
          <w:szCs w:val="24"/>
        </w:rPr>
        <w:t xml:space="preserve"> </w:t>
      </w:r>
      <w:r w:rsidRPr="00C94147">
        <w:rPr>
          <w:rFonts w:ascii="Times New Roman" w:eastAsia="Calibri" w:hAnsi="Times New Roman" w:cs="Times New Roman"/>
          <w:b/>
          <w:bCs/>
          <w:i/>
          <w:iCs/>
          <w:sz w:val="24"/>
          <w:szCs w:val="24"/>
        </w:rPr>
        <w:t>Pacienții cu o greutate corporală de cel mult 30 kg trebuie sa primească o doză calculată în funcție de greutate, echivalentă cu DURVALUMAB 10 mg/kg la fiecare 2 săptămâni sau 20 mg/kg la fiecare 4 săptămâni ca monoterapie, până la creșterea greutății peste 30 kg.</w:t>
      </w:r>
    </w:p>
    <w:p w14:paraId="178AED10" w14:textId="77777777" w:rsidR="00673A60" w:rsidRPr="00C94147" w:rsidRDefault="00673A60" w:rsidP="00673A60">
      <w:pPr>
        <w:spacing w:after="0" w:line="276" w:lineRule="auto"/>
        <w:jc w:val="both"/>
        <w:rPr>
          <w:rFonts w:ascii="Times New Roman" w:eastAsia="Calibri" w:hAnsi="Times New Roman" w:cs="Times New Roman"/>
          <w:b/>
          <w:i/>
          <w:iCs/>
          <w:sz w:val="24"/>
          <w:szCs w:val="24"/>
        </w:rPr>
      </w:pPr>
    </w:p>
    <w:p w14:paraId="47B548FE"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i/>
          <w:iCs/>
          <w:sz w:val="24"/>
          <w:szCs w:val="24"/>
        </w:rPr>
        <w:t>Durata tratamentului</w:t>
      </w:r>
      <w:r w:rsidRPr="00C94147">
        <w:rPr>
          <w:rFonts w:ascii="Times New Roman" w:eastAsia="Calibri" w:hAnsi="Times New Roman" w:cs="Times New Roman"/>
          <w:sz w:val="24"/>
          <w:szCs w:val="24"/>
        </w:rPr>
        <w:t xml:space="preserve">: până la </w:t>
      </w:r>
      <w:r w:rsidRPr="00C94147">
        <w:rPr>
          <w:rFonts w:ascii="Times New Roman" w:eastAsia="Calibri" w:hAnsi="Times New Roman" w:cs="Times New Roman"/>
          <w:b/>
          <w:bCs/>
          <w:i/>
          <w:iCs/>
          <w:sz w:val="24"/>
          <w:szCs w:val="24"/>
        </w:rPr>
        <w:t>progresia bolii</w:t>
      </w:r>
      <w:r w:rsidRPr="00C94147">
        <w:rPr>
          <w:rFonts w:ascii="Times New Roman" w:eastAsia="Calibri" w:hAnsi="Times New Roman" w:cs="Times New Roman"/>
          <w:sz w:val="24"/>
          <w:szCs w:val="24"/>
        </w:rPr>
        <w:t xml:space="preserve"> sau </w:t>
      </w:r>
      <w:r w:rsidRPr="00C94147">
        <w:rPr>
          <w:rFonts w:ascii="Times New Roman" w:eastAsia="Calibri" w:hAnsi="Times New Roman" w:cs="Times New Roman"/>
          <w:b/>
          <w:bCs/>
          <w:i/>
          <w:iCs/>
          <w:sz w:val="24"/>
          <w:szCs w:val="24"/>
        </w:rPr>
        <w:t>toxicitate</w:t>
      </w:r>
      <w:r w:rsidRPr="00C94147">
        <w:rPr>
          <w:rFonts w:ascii="Times New Roman" w:eastAsia="Calibri" w:hAnsi="Times New Roman" w:cs="Times New Roman"/>
          <w:sz w:val="24"/>
          <w:szCs w:val="24"/>
        </w:rPr>
        <w:t xml:space="preserve"> inacceptabilă, sau </w:t>
      </w:r>
      <w:r w:rsidRPr="00C94147">
        <w:rPr>
          <w:rFonts w:ascii="Times New Roman" w:eastAsia="Calibri" w:hAnsi="Times New Roman" w:cs="Times New Roman"/>
          <w:b/>
          <w:bCs/>
          <w:i/>
          <w:iCs/>
          <w:sz w:val="24"/>
          <w:szCs w:val="24"/>
        </w:rPr>
        <w:t>maximum 12 luni</w:t>
      </w:r>
      <w:r w:rsidRPr="00C94147">
        <w:rPr>
          <w:rFonts w:ascii="Times New Roman" w:eastAsia="Calibri" w:hAnsi="Times New Roman" w:cs="Times New Roman"/>
          <w:sz w:val="24"/>
          <w:szCs w:val="24"/>
        </w:rPr>
        <w:t>.</w:t>
      </w:r>
    </w:p>
    <w:p w14:paraId="10BE0B5F"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p>
    <w:p w14:paraId="299ED37B"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p>
    <w:p w14:paraId="65C6FFD8"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lastRenderedPageBreak/>
        <w:t>INDICAȚIA 2:</w:t>
      </w:r>
    </w:p>
    <w:p w14:paraId="1E51F47C" w14:textId="77777777" w:rsidR="00673A60" w:rsidRPr="00C94147" w:rsidRDefault="00673A60" w:rsidP="00122BA9">
      <w:pPr>
        <w:pStyle w:val="ListParagraph"/>
        <w:numPr>
          <w:ilvl w:val="0"/>
          <w:numId w:val="463"/>
        </w:numPr>
        <w:spacing w:line="276" w:lineRule="auto"/>
        <w:jc w:val="both"/>
        <w:rPr>
          <w:rFonts w:eastAsia="Calibri"/>
          <w:b/>
          <w:bCs/>
          <w:color w:val="auto"/>
        </w:rPr>
      </w:pPr>
      <w:r w:rsidRPr="00C94147">
        <w:rPr>
          <w:rFonts w:eastAsia="Calibri"/>
          <w:b/>
          <w:bCs/>
          <w:color w:val="auto"/>
        </w:rPr>
        <w:t xml:space="preserve">Evaluare pre-terapeutică: </w:t>
      </w:r>
    </w:p>
    <w:p w14:paraId="491D0BEB" w14:textId="77777777" w:rsidR="00673A60" w:rsidRPr="00C94147" w:rsidRDefault="00673A60" w:rsidP="00122BA9">
      <w:pPr>
        <w:pStyle w:val="ListParagraph"/>
        <w:numPr>
          <w:ilvl w:val="0"/>
          <w:numId w:val="455"/>
        </w:numPr>
        <w:spacing w:line="276" w:lineRule="auto"/>
        <w:jc w:val="both"/>
        <w:rPr>
          <w:rFonts w:eastAsia="Calibri"/>
          <w:color w:val="auto"/>
        </w:rPr>
      </w:pPr>
      <w:r w:rsidRPr="00C94147">
        <w:rPr>
          <w:rFonts w:eastAsia="Calibri"/>
          <w:color w:val="auto"/>
        </w:rPr>
        <w:t>Confirmarea histopatologică a diagnosticului</w:t>
      </w:r>
    </w:p>
    <w:p w14:paraId="7A5F0C29" w14:textId="77777777" w:rsidR="00673A60" w:rsidRPr="00C94147" w:rsidRDefault="00673A60" w:rsidP="00122BA9">
      <w:pPr>
        <w:pStyle w:val="ListParagraph"/>
        <w:numPr>
          <w:ilvl w:val="0"/>
          <w:numId w:val="455"/>
        </w:numPr>
        <w:spacing w:line="276" w:lineRule="auto"/>
        <w:jc w:val="both"/>
        <w:rPr>
          <w:rFonts w:eastAsia="Calibri"/>
          <w:color w:val="auto"/>
        </w:rPr>
      </w:pPr>
      <w:r w:rsidRPr="00C94147">
        <w:rPr>
          <w:rFonts w:eastAsia="Calibri"/>
          <w:color w:val="auto"/>
        </w:rPr>
        <w:t>Evaluare clinică și imagistică pentru stadializare – stadiile IIA-IIIB (N2) cu risc crescut de recurență)</w:t>
      </w:r>
    </w:p>
    <w:p w14:paraId="2B628046" w14:textId="77777777" w:rsidR="00673A60" w:rsidRPr="00C94147" w:rsidRDefault="00673A60" w:rsidP="00122BA9">
      <w:pPr>
        <w:pStyle w:val="ListParagraph"/>
        <w:numPr>
          <w:ilvl w:val="0"/>
          <w:numId w:val="455"/>
        </w:numPr>
        <w:spacing w:line="276" w:lineRule="auto"/>
        <w:jc w:val="both"/>
        <w:rPr>
          <w:rFonts w:eastAsia="Calibri"/>
          <w:color w:val="auto"/>
        </w:rPr>
      </w:pPr>
      <w:r w:rsidRPr="00C94147">
        <w:rPr>
          <w:rFonts w:eastAsia="Calibri"/>
          <w:color w:val="auto"/>
        </w:rPr>
        <w:t>Evaluare biologică – adaptat la fiecare pacient în parte în funcție de decizia medicului curant</w:t>
      </w:r>
    </w:p>
    <w:p w14:paraId="7CDFCF2C" w14:textId="77777777" w:rsidR="00673A60" w:rsidRPr="00C94147" w:rsidRDefault="00673A60" w:rsidP="00673A60">
      <w:pPr>
        <w:pStyle w:val="ListParagraph"/>
        <w:spacing w:line="276" w:lineRule="auto"/>
        <w:ind w:left="786"/>
        <w:jc w:val="both"/>
        <w:rPr>
          <w:rFonts w:eastAsia="Calibri"/>
          <w:color w:val="auto"/>
        </w:rPr>
      </w:pPr>
    </w:p>
    <w:p w14:paraId="311BD1B5" w14:textId="77777777" w:rsidR="00673A60" w:rsidRPr="00C94147" w:rsidRDefault="00673A60" w:rsidP="00122BA9">
      <w:pPr>
        <w:pStyle w:val="ListParagraph"/>
        <w:numPr>
          <w:ilvl w:val="0"/>
          <w:numId w:val="463"/>
        </w:numPr>
        <w:spacing w:line="276" w:lineRule="auto"/>
        <w:jc w:val="both"/>
        <w:rPr>
          <w:rFonts w:eastAsia="Calibri"/>
          <w:b/>
          <w:bCs/>
          <w:color w:val="auto"/>
        </w:rPr>
      </w:pPr>
      <w:r w:rsidRPr="00C94147">
        <w:rPr>
          <w:rFonts w:eastAsia="Calibri"/>
          <w:b/>
          <w:bCs/>
          <w:color w:val="auto"/>
        </w:rPr>
        <w:t>Doza</w:t>
      </w:r>
    </w:p>
    <w:p w14:paraId="1348D703"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Pentru tratamentul neoadjuvant și adjuvant al NSCLC rezecabil, pacienții trebuie tratați cu durvalumab neoadjuvant 1.500 mg în asociere cu chimioterapie cu compuși pe bază de platină la intervale de 3 săptămâni, până la 4 cicluri înainte de intervenția chirurgicală, urmat de tratamentul adjuvant cu durvalumab 1.500 mg în monoterapie la intervale de 4 săptămâni. La pacienții cu NSCLC operabil cu o greutate corporală de 30 kg sau mai puțin trebuie administrată o doză de DURVALUMAB stabilită în funcție de greutate, de 20 mg/kg. În asociere cu chimioterapie cu compuși pe bază de platină la intervale de 3 săptămâni (21 zile) înainte de intervenția chirurgicală în doză de 20 mg/kg, urmat de 20 mg/kg în monoterapie la intervale de 4 săptămâni după intervenția chirurgicală, până când greutatea este mai mare de 30 kg.</w:t>
      </w:r>
    </w:p>
    <w:p w14:paraId="6C6D41CA" w14:textId="77777777" w:rsidR="00673A60" w:rsidRPr="00C94147" w:rsidRDefault="00673A60" w:rsidP="00673A60">
      <w:pPr>
        <w:spacing w:after="0" w:line="276" w:lineRule="auto"/>
        <w:jc w:val="both"/>
        <w:rPr>
          <w:rFonts w:ascii="Times New Roman" w:eastAsia="Calibri" w:hAnsi="Times New Roman" w:cs="Times New Roman"/>
          <w:b/>
          <w:bCs/>
          <w:sz w:val="16"/>
          <w:szCs w:val="16"/>
        </w:rPr>
      </w:pPr>
    </w:p>
    <w:p w14:paraId="3681C8F6" w14:textId="77777777" w:rsidR="00673A60" w:rsidRPr="00C94147" w:rsidRDefault="00673A60" w:rsidP="00122BA9">
      <w:pPr>
        <w:pStyle w:val="ListParagraph"/>
        <w:numPr>
          <w:ilvl w:val="0"/>
          <w:numId w:val="463"/>
        </w:numPr>
        <w:spacing w:line="276" w:lineRule="auto"/>
        <w:jc w:val="both"/>
        <w:rPr>
          <w:rFonts w:eastAsia="Calibri"/>
          <w:b/>
          <w:bCs/>
          <w:color w:val="auto"/>
        </w:rPr>
      </w:pPr>
      <w:r w:rsidRPr="00C94147">
        <w:rPr>
          <w:rFonts w:eastAsia="Calibri"/>
          <w:b/>
          <w:bCs/>
          <w:color w:val="auto"/>
        </w:rPr>
        <w:t xml:space="preserve">Durata tratamentului </w:t>
      </w:r>
    </w:p>
    <w:p w14:paraId="2C075278" w14:textId="77777777" w:rsidR="00673A60" w:rsidRPr="00C94147" w:rsidRDefault="00673A60" w:rsidP="00122BA9">
      <w:pPr>
        <w:pStyle w:val="ListParagraph"/>
        <w:numPr>
          <w:ilvl w:val="0"/>
          <w:numId w:val="456"/>
        </w:numPr>
        <w:spacing w:line="276" w:lineRule="auto"/>
        <w:jc w:val="both"/>
        <w:rPr>
          <w:rFonts w:eastAsia="Calibri"/>
          <w:color w:val="auto"/>
        </w:rPr>
      </w:pPr>
      <w:r w:rsidRPr="00C94147">
        <w:rPr>
          <w:rFonts w:eastAsia="Calibri"/>
          <w:color w:val="auto"/>
        </w:rPr>
        <w:t>Faza neo-adjuvantă: pentru 4 cicluri sau până la progresia bolii, care împiedică realizarea unei intervenții chirurgicale definitive sau toxicitate inacceptabilă</w:t>
      </w:r>
    </w:p>
    <w:p w14:paraId="2FF39BEA" w14:textId="77777777" w:rsidR="00673A60" w:rsidRPr="00C94147" w:rsidRDefault="00673A60" w:rsidP="00122BA9">
      <w:pPr>
        <w:pStyle w:val="ListParagraph"/>
        <w:numPr>
          <w:ilvl w:val="0"/>
          <w:numId w:val="456"/>
        </w:numPr>
        <w:spacing w:line="276" w:lineRule="auto"/>
        <w:jc w:val="both"/>
        <w:rPr>
          <w:rFonts w:eastAsia="Calibri"/>
          <w:color w:val="auto"/>
        </w:rPr>
      </w:pPr>
      <w:r w:rsidRPr="00C94147">
        <w:rPr>
          <w:rFonts w:eastAsia="Calibri"/>
          <w:color w:val="auto"/>
        </w:rPr>
        <w:t>Faza adjuvantă: până la apariția recidivei, toxicitate inacceptabilă sau pentru maxim 12 cicluri după intervenția chirurgicală</w:t>
      </w:r>
    </w:p>
    <w:p w14:paraId="2FB11D13"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p>
    <w:p w14:paraId="38B53D2A" w14:textId="77777777" w:rsidR="00673A60" w:rsidRPr="00C94147" w:rsidRDefault="00673A60" w:rsidP="00673A60">
      <w:pPr>
        <w:spacing w:after="0" w:line="276" w:lineRule="auto"/>
        <w:jc w:val="both"/>
        <w:rPr>
          <w:rFonts w:ascii="Times New Roman" w:eastAsia="Calibri" w:hAnsi="Times New Roman" w:cs="Times New Roman"/>
          <w:b/>
          <w:bCs/>
          <w:i/>
          <w:iCs/>
          <w:sz w:val="24"/>
          <w:szCs w:val="24"/>
        </w:rPr>
      </w:pPr>
      <w:r w:rsidRPr="00C94147">
        <w:rPr>
          <w:rFonts w:ascii="Times New Roman" w:eastAsia="Calibri" w:hAnsi="Times New Roman" w:cs="Times New Roman"/>
          <w:b/>
          <w:bCs/>
          <w:i/>
          <w:iCs/>
          <w:sz w:val="24"/>
          <w:szCs w:val="24"/>
        </w:rPr>
        <w:t>Modificarea dozei – ambele indicații</w:t>
      </w:r>
    </w:p>
    <w:p w14:paraId="1BF8573E" w14:textId="77777777" w:rsidR="00673A60" w:rsidRPr="00C94147" w:rsidRDefault="00673A60" w:rsidP="00122BA9">
      <w:pPr>
        <w:numPr>
          <w:ilvl w:val="0"/>
          <w:numId w:val="462"/>
        </w:numPr>
        <w:spacing w:after="0" w:line="276" w:lineRule="auto"/>
        <w:jc w:val="both"/>
        <w:rPr>
          <w:rFonts w:ascii="Times New Roman" w:eastAsia="Calibri" w:hAnsi="Times New Roman" w:cs="Times New Roman"/>
          <w:i/>
          <w:iCs/>
          <w:sz w:val="24"/>
          <w:szCs w:val="24"/>
        </w:rPr>
      </w:pPr>
      <w:r w:rsidRPr="00C94147">
        <w:rPr>
          <w:rFonts w:ascii="Times New Roman" w:eastAsia="Calibri" w:hAnsi="Times New Roman" w:cs="Times New Roman"/>
          <w:sz w:val="24"/>
          <w:szCs w:val="24"/>
        </w:rPr>
        <w:t>Nu se recomandă creșterea sau reducerea dozei. Întreruperea sau oprirea administrării poate fi necesară în funcție de siguranța individuală și tolerabilitate (efecte secundare importante, severe).</w:t>
      </w:r>
    </w:p>
    <w:p w14:paraId="213796FA" w14:textId="77777777" w:rsidR="00673A60" w:rsidRPr="00C94147" w:rsidRDefault="00673A60" w:rsidP="00122BA9">
      <w:pPr>
        <w:numPr>
          <w:ilvl w:val="0"/>
          <w:numId w:val="462"/>
        </w:num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În  funcție  de  gradul  de  severitate  al  reacției  adverse si de tipul acesteia (mediată sau non-mediată imun), administrarea durvalumab trebuie amânată și trebuie administrată corticoterapia.</w:t>
      </w:r>
    </w:p>
    <w:p w14:paraId="6CA7CA29" w14:textId="77777777" w:rsidR="00673A60" w:rsidRPr="00C94147" w:rsidRDefault="00673A60" w:rsidP="00122BA9">
      <w:pPr>
        <w:numPr>
          <w:ilvl w:val="0"/>
          <w:numId w:val="462"/>
        </w:num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După întrerupere, administrarea durvalumab poate fi reluată în 12 săptămâni dacă reacțiile adverse s-au ameliorat până la un grad ≤1 și doza de corticosteroid a fost redusă la ≤10 mg prednison sau echivalent pe zi. </w:t>
      </w:r>
    </w:p>
    <w:p w14:paraId="7C0382D3" w14:textId="77777777" w:rsidR="00673A60" w:rsidRPr="00C94147" w:rsidRDefault="00673A60" w:rsidP="00122BA9">
      <w:pPr>
        <w:numPr>
          <w:ilvl w:val="0"/>
          <w:numId w:val="462"/>
        </w:num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Durvalumabum  trebuie întrerupt definitiv în cazul reacțiilor adverse mediate imun recurente de grad 3 sau 4.</w:t>
      </w:r>
    </w:p>
    <w:p w14:paraId="2DBEC347"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p>
    <w:p w14:paraId="0A56408E" w14:textId="77777777" w:rsidR="00673A60" w:rsidRPr="00C94147" w:rsidRDefault="00673A60" w:rsidP="00122BA9">
      <w:pPr>
        <w:pStyle w:val="ListParagraph"/>
        <w:numPr>
          <w:ilvl w:val="0"/>
          <w:numId w:val="466"/>
        </w:numPr>
        <w:tabs>
          <w:tab w:val="left" w:pos="284"/>
        </w:tabs>
        <w:spacing w:line="276" w:lineRule="auto"/>
        <w:ind w:left="142" w:hanging="142"/>
        <w:jc w:val="both"/>
        <w:rPr>
          <w:rFonts w:eastAsia="Calibri"/>
          <w:b/>
          <w:bCs/>
          <w:color w:val="auto"/>
        </w:rPr>
      </w:pPr>
      <w:r w:rsidRPr="00C94147">
        <w:rPr>
          <w:rFonts w:eastAsia="Calibri"/>
          <w:b/>
          <w:bCs/>
          <w:color w:val="auto"/>
        </w:rPr>
        <w:t>Grupe speciale de pacienți</w:t>
      </w:r>
    </w:p>
    <w:p w14:paraId="29F73F2F" w14:textId="77777777" w:rsidR="00673A60" w:rsidRPr="00C94147" w:rsidRDefault="00673A60" w:rsidP="00673A60">
      <w:pPr>
        <w:spacing w:after="0" w:line="276" w:lineRule="auto"/>
        <w:jc w:val="both"/>
        <w:rPr>
          <w:rFonts w:ascii="Times New Roman" w:eastAsia="Calibri" w:hAnsi="Times New Roman" w:cs="Times New Roman"/>
          <w:b/>
          <w:bCs/>
          <w:i/>
          <w:iCs/>
          <w:sz w:val="24"/>
          <w:szCs w:val="24"/>
        </w:rPr>
      </w:pPr>
      <w:r w:rsidRPr="00C94147">
        <w:rPr>
          <w:rFonts w:ascii="Times New Roman" w:eastAsia="Calibri" w:hAnsi="Times New Roman" w:cs="Times New Roman"/>
          <w:b/>
          <w:bCs/>
          <w:i/>
          <w:iCs/>
          <w:sz w:val="24"/>
          <w:szCs w:val="24"/>
        </w:rPr>
        <w:t xml:space="preserve">Insuficiență renală </w:t>
      </w:r>
    </w:p>
    <w:p w14:paraId="0D3FBF60"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Nu se recomandă ajustarea dozei de durvalumabum la pacienții cu insuficiență renală ușoară sau moderată. Nu se cunoaște efectul insuficienței renale severe (CrCl 15 – 29 ml/minut) asupra farmacocineticii durvalumab.</w:t>
      </w:r>
    </w:p>
    <w:p w14:paraId="619D7C6C" w14:textId="77777777" w:rsidR="00673A60" w:rsidRPr="00C94147" w:rsidRDefault="00673A60" w:rsidP="00673A60">
      <w:pPr>
        <w:spacing w:after="0" w:line="276" w:lineRule="auto"/>
        <w:jc w:val="both"/>
        <w:rPr>
          <w:rFonts w:ascii="Times New Roman" w:eastAsia="Calibri" w:hAnsi="Times New Roman" w:cs="Times New Roman"/>
          <w:b/>
          <w:bCs/>
          <w:i/>
          <w:iCs/>
          <w:sz w:val="16"/>
          <w:szCs w:val="16"/>
        </w:rPr>
      </w:pPr>
    </w:p>
    <w:p w14:paraId="71BB1E10" w14:textId="77777777" w:rsidR="00673A60" w:rsidRPr="00C94147" w:rsidRDefault="00673A60" w:rsidP="00673A60">
      <w:pPr>
        <w:spacing w:after="0" w:line="276" w:lineRule="auto"/>
        <w:jc w:val="both"/>
        <w:rPr>
          <w:rFonts w:ascii="Times New Roman" w:eastAsia="Calibri" w:hAnsi="Times New Roman" w:cs="Times New Roman"/>
          <w:b/>
          <w:bCs/>
          <w:i/>
          <w:iCs/>
          <w:sz w:val="24"/>
          <w:szCs w:val="24"/>
        </w:rPr>
      </w:pPr>
      <w:r w:rsidRPr="00C94147">
        <w:rPr>
          <w:rFonts w:ascii="Times New Roman" w:eastAsia="Calibri" w:hAnsi="Times New Roman" w:cs="Times New Roman"/>
          <w:b/>
          <w:bCs/>
          <w:i/>
          <w:iCs/>
          <w:sz w:val="24"/>
          <w:szCs w:val="24"/>
        </w:rPr>
        <w:t>Insuficiență hepatică</w:t>
      </w:r>
    </w:p>
    <w:p w14:paraId="327D3C0E"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Datele despre pacienții cu insuficiență hepatică moderată și severă sunt limitate. Datorită implicării minore a proceselor hepatice în clearance-ul durvalumab, nu se recomandă ajustarea dozei de durvalumabum la pacienții cu insuficiență hepatică, deoarece nu este de așteptat nicio diferență de expunere</w:t>
      </w:r>
    </w:p>
    <w:p w14:paraId="0975C2D3" w14:textId="77777777" w:rsidR="00673A60" w:rsidRPr="00C94147" w:rsidRDefault="00673A60" w:rsidP="00673A60">
      <w:pPr>
        <w:spacing w:after="0" w:line="276" w:lineRule="auto"/>
        <w:jc w:val="both"/>
        <w:rPr>
          <w:rFonts w:ascii="Times New Roman" w:eastAsia="Calibri" w:hAnsi="Times New Roman" w:cs="Times New Roman"/>
          <w:b/>
          <w:sz w:val="24"/>
          <w:szCs w:val="24"/>
        </w:rPr>
      </w:pPr>
    </w:p>
    <w:p w14:paraId="4D23F01F" w14:textId="77777777" w:rsidR="00673A60" w:rsidRPr="00C94147" w:rsidRDefault="00673A60" w:rsidP="00673A60">
      <w:pPr>
        <w:spacing w:after="0" w:line="276" w:lineRule="auto"/>
        <w:jc w:val="both"/>
        <w:rPr>
          <w:rFonts w:ascii="Times New Roman" w:eastAsia="Calibri" w:hAnsi="Times New Roman" w:cs="Times New Roman"/>
          <w:b/>
          <w:sz w:val="24"/>
          <w:szCs w:val="24"/>
        </w:rPr>
      </w:pPr>
    </w:p>
    <w:p w14:paraId="05BFD50C" w14:textId="77777777" w:rsidR="00673A60" w:rsidRPr="00C94147" w:rsidRDefault="00673A60" w:rsidP="00122BA9">
      <w:pPr>
        <w:pStyle w:val="ListParagraph"/>
        <w:numPr>
          <w:ilvl w:val="0"/>
          <w:numId w:val="466"/>
        </w:numPr>
        <w:tabs>
          <w:tab w:val="left" w:pos="426"/>
        </w:tabs>
        <w:spacing w:line="276" w:lineRule="auto"/>
        <w:ind w:left="142" w:hanging="142"/>
        <w:jc w:val="both"/>
        <w:rPr>
          <w:rFonts w:eastAsia="Calibri"/>
          <w:color w:val="auto"/>
        </w:rPr>
      </w:pPr>
      <w:r w:rsidRPr="00C94147">
        <w:rPr>
          <w:rFonts w:eastAsia="Calibri"/>
          <w:b/>
          <w:color w:val="auto"/>
        </w:rPr>
        <w:lastRenderedPageBreak/>
        <w:t>Monitorizare</w:t>
      </w:r>
      <w:r w:rsidRPr="00C94147">
        <w:rPr>
          <w:rFonts w:eastAsia="Calibri"/>
          <w:color w:val="auto"/>
        </w:rPr>
        <w:t xml:space="preserve"> </w:t>
      </w:r>
    </w:p>
    <w:p w14:paraId="2B5CF046"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Răspunsul terapeutic va fi evaluat conform practicii clinice, în funcție de planul efectuat de către medicul curant:</w:t>
      </w:r>
    </w:p>
    <w:p w14:paraId="277A68C6" w14:textId="77777777" w:rsidR="00673A60" w:rsidRPr="00C94147" w:rsidRDefault="00673A60" w:rsidP="00122BA9">
      <w:pPr>
        <w:pStyle w:val="ListParagraph"/>
        <w:numPr>
          <w:ilvl w:val="0"/>
          <w:numId w:val="464"/>
        </w:numPr>
        <w:spacing w:line="276" w:lineRule="auto"/>
        <w:contextualSpacing/>
        <w:jc w:val="both"/>
        <w:rPr>
          <w:rFonts w:eastAsia="Calibri"/>
          <w:color w:val="auto"/>
        </w:rPr>
      </w:pPr>
      <w:r w:rsidRPr="00C94147">
        <w:rPr>
          <w:rFonts w:eastAsia="Calibri"/>
          <w:color w:val="auto"/>
        </w:rPr>
        <w:t>Pentru  a  confirma  etiologia  reacțiile  adverse  mediate  imun  suspectate  sau  a exclude  alte  cauze,  trebuie  efectuată  o  evaluare  adecvată, comprehensivă  și  se  recomandă consult interdisciplinar.</w:t>
      </w:r>
    </w:p>
    <w:p w14:paraId="1E124860" w14:textId="77777777" w:rsidR="00673A60" w:rsidRPr="00C94147" w:rsidRDefault="00673A60" w:rsidP="00122BA9">
      <w:pPr>
        <w:pStyle w:val="ListParagraph"/>
        <w:numPr>
          <w:ilvl w:val="0"/>
          <w:numId w:val="464"/>
        </w:numPr>
        <w:spacing w:line="276" w:lineRule="auto"/>
        <w:contextualSpacing/>
        <w:jc w:val="both"/>
        <w:rPr>
          <w:rFonts w:eastAsia="Calibri"/>
          <w:color w:val="auto"/>
        </w:rPr>
      </w:pPr>
      <w:r w:rsidRPr="00C94147">
        <w:rPr>
          <w:rFonts w:eastAsia="Calibri"/>
          <w:color w:val="auto"/>
        </w:rPr>
        <w:t>Evaluare biologică: în funcție de decizia medicului curant.</w:t>
      </w:r>
    </w:p>
    <w:p w14:paraId="3E6F598D"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 </w:t>
      </w:r>
    </w:p>
    <w:p w14:paraId="50CB456C" w14:textId="5E7E963C" w:rsidR="00673A60" w:rsidRPr="00C94147" w:rsidRDefault="00673A60" w:rsidP="005E1499">
      <w:pPr>
        <w:pStyle w:val="ListParagraph"/>
        <w:spacing w:line="276" w:lineRule="auto"/>
        <w:ind w:left="426" w:hanging="426"/>
        <w:jc w:val="both"/>
        <w:rPr>
          <w:rFonts w:eastAsia="Calibri"/>
          <w:color w:val="auto"/>
        </w:rPr>
      </w:pPr>
      <w:r w:rsidRPr="00C94147">
        <w:rPr>
          <w:rFonts w:eastAsia="Calibri"/>
          <w:b/>
          <w:bCs/>
          <w:color w:val="auto"/>
        </w:rPr>
        <w:t>Efecte secundare. Managementul efectelor secundare mediate imun</w:t>
      </w:r>
    </w:p>
    <w:p w14:paraId="213319DA"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Tratamentul cu durvalumab poate determina reacții adverse mediate imun, care necesita o evaluare adecvata pentru confirmarea etiologiei imune sau excluderea cauzelor alternative, stabilirea severității precum și a atitudinii terapeutice.</w:t>
      </w:r>
    </w:p>
    <w:p w14:paraId="40737CF6" w14:textId="77777777" w:rsidR="00673A60" w:rsidRPr="00C94147" w:rsidRDefault="00673A60" w:rsidP="00673A60">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2126"/>
        <w:gridCol w:w="1986"/>
        <w:gridCol w:w="3538"/>
      </w:tblGrid>
      <w:tr w:rsidR="00673A60" w:rsidRPr="00C94147" w14:paraId="2DA0C3A4" w14:textId="77777777" w:rsidTr="00673A60">
        <w:trPr>
          <w:trHeight w:val="864"/>
          <w:tblHeader/>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8DCF1F" w14:textId="77777777" w:rsidR="00673A60" w:rsidRPr="00C94147" w:rsidRDefault="00673A60" w:rsidP="00673A60">
            <w:pPr>
              <w:tabs>
                <w:tab w:val="left" w:pos="567"/>
              </w:tabs>
              <w:spacing w:after="0" w:line="260" w:lineRule="exact"/>
              <w:ind w:left="14" w:right="14" w:firstLine="76"/>
              <w:jc w:val="both"/>
              <w:rPr>
                <w:rFonts w:ascii="Times New Roman" w:eastAsia="Calibri" w:hAnsi="Times New Roman" w:cs="Times New Roman"/>
                <w:b/>
                <w:bCs/>
                <w:sz w:val="20"/>
                <w:szCs w:val="20"/>
              </w:rPr>
            </w:pPr>
            <w:r w:rsidRPr="00C94147">
              <w:rPr>
                <w:rFonts w:ascii="Times New Roman" w:eastAsia="Calibri" w:hAnsi="Times New Roman" w:cs="Times New Roman"/>
                <w:b/>
                <w:bCs/>
                <w:sz w:val="20"/>
                <w:szCs w:val="20"/>
              </w:rPr>
              <w:t>Reacție adversă</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FA55D" w14:textId="77777777" w:rsidR="00673A60" w:rsidRPr="00C94147" w:rsidRDefault="00673A60" w:rsidP="00673A60">
            <w:pPr>
              <w:tabs>
                <w:tab w:val="left" w:pos="567"/>
              </w:tabs>
              <w:spacing w:after="0" w:line="260" w:lineRule="exact"/>
              <w:ind w:left="14" w:right="14" w:firstLine="76"/>
              <w:jc w:val="both"/>
              <w:rPr>
                <w:rFonts w:ascii="Times New Roman" w:hAnsi="Times New Roman" w:cs="Times New Roman"/>
                <w:b/>
                <w:bCs/>
                <w:sz w:val="20"/>
                <w:szCs w:val="20"/>
              </w:rPr>
            </w:pPr>
            <w:r w:rsidRPr="00C94147">
              <w:rPr>
                <w:rFonts w:ascii="Times New Roman" w:eastAsia="Calibri" w:hAnsi="Times New Roman" w:cs="Times New Roman"/>
                <w:b/>
                <w:bCs/>
                <w:sz w:val="20"/>
                <w:szCs w:val="20"/>
              </w:rPr>
              <w:t>Severitate</w:t>
            </w:r>
            <w:r w:rsidRPr="00C94147">
              <w:rPr>
                <w:rFonts w:ascii="Times New Roman" w:eastAsia="Calibri" w:hAnsi="Times New Roman" w:cs="Times New Roman"/>
                <w:bCs/>
                <w:sz w:val="20"/>
                <w:szCs w:val="20"/>
                <w:vertAlign w:val="superscript"/>
              </w:rPr>
              <w:t>a</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87B71A"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b/>
                <w:bCs/>
                <w:sz w:val="20"/>
                <w:szCs w:val="20"/>
              </w:rPr>
            </w:pPr>
            <w:r w:rsidRPr="00C94147">
              <w:rPr>
                <w:rFonts w:ascii="Times New Roman" w:eastAsia="Calibri" w:hAnsi="Times New Roman" w:cs="Times New Roman"/>
                <w:b/>
                <w:bCs/>
                <w:sz w:val="20"/>
                <w:szCs w:val="20"/>
              </w:rPr>
              <w:t>Modificarea tratamentului cu Durvalumab</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8843E0"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b/>
                <w:bCs/>
                <w:sz w:val="20"/>
                <w:szCs w:val="20"/>
              </w:rPr>
            </w:pPr>
            <w:r w:rsidRPr="00C94147">
              <w:rPr>
                <w:rFonts w:ascii="Times New Roman" w:eastAsia="Calibri" w:hAnsi="Times New Roman" w:cs="Times New Roman"/>
                <w:b/>
                <w:bCs/>
                <w:sz w:val="20"/>
                <w:szCs w:val="20"/>
              </w:rPr>
              <w:t>Tratament cu corticosteroizi, doar dacă nu se specifică altceva</w:t>
            </w:r>
          </w:p>
        </w:tc>
      </w:tr>
      <w:tr w:rsidR="00673A60" w:rsidRPr="00C94147" w14:paraId="1EE26ADA" w14:textId="77777777" w:rsidTr="00673A60">
        <w:trPr>
          <w:trHeight w:val="972"/>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7E2733"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Pneumonită mediată imun/</w:t>
            </w:r>
            <w:r w:rsidRPr="00C94147">
              <w:rPr>
                <w:rFonts w:ascii="Times New Roman" w:eastAsia="Calibri" w:hAnsi="Times New Roman" w:cs="Times New Roman"/>
                <w:sz w:val="20"/>
                <w:szCs w:val="20"/>
                <w:lang w:eastAsia="ro-RO"/>
              </w:rPr>
              <w:t xml:space="preserve"> </w:t>
            </w:r>
            <w:r w:rsidRPr="00C94147">
              <w:rPr>
                <w:rFonts w:ascii="Times New Roman" w:eastAsia="Calibri" w:hAnsi="Times New Roman" w:cs="Times New Roman"/>
                <w:sz w:val="20"/>
                <w:szCs w:val="20"/>
              </w:rPr>
              <w:t>boală pulmonară interstițială</w:t>
            </w:r>
          </w:p>
          <w:p w14:paraId="01B280FC"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0AF287" w14:textId="77777777" w:rsidR="00673A60" w:rsidRPr="00C94147" w:rsidRDefault="00673A60" w:rsidP="00673A60">
            <w:pPr>
              <w:tabs>
                <w:tab w:val="left" w:pos="567"/>
              </w:tabs>
              <w:spacing w:after="0" w:line="260" w:lineRule="exact"/>
              <w:ind w:left="14" w:right="14" w:firstLine="76"/>
              <w:rPr>
                <w:rFonts w:ascii="Times New Roman" w:hAnsi="Times New Roman" w:cs="Times New Roman"/>
                <w:sz w:val="20"/>
                <w:szCs w:val="20"/>
              </w:rPr>
            </w:pPr>
            <w:r w:rsidRPr="00C94147">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06FA9E" w14:textId="77777777" w:rsidR="00673A60" w:rsidRPr="00C94147" w:rsidRDefault="00673A60" w:rsidP="00673A60">
            <w:pPr>
              <w:tabs>
                <w:tab w:val="left" w:pos="567"/>
              </w:tabs>
              <w:spacing w:after="0" w:line="260" w:lineRule="exact"/>
              <w:ind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C93427"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w:t>
            </w:r>
          </w:p>
        </w:tc>
      </w:tr>
      <w:tr w:rsidR="00673A60" w:rsidRPr="00C94147" w14:paraId="6113F0FE" w14:textId="77777777" w:rsidTr="00673A60">
        <w:trPr>
          <w:trHeight w:val="828"/>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6F29E6E4"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8BA46D" w14:textId="77777777" w:rsidR="00673A60" w:rsidRPr="00C94147" w:rsidRDefault="00673A60" w:rsidP="00673A60">
            <w:pPr>
              <w:tabs>
                <w:tab w:val="left" w:pos="567"/>
              </w:tabs>
              <w:spacing w:after="0" w:line="260" w:lineRule="exact"/>
              <w:ind w:left="14" w:right="14" w:firstLine="76"/>
              <w:rPr>
                <w:rFonts w:ascii="Times New Roman" w:eastAsia="Calibri" w:hAnsi="Times New Roman" w:cs="Times New Roman"/>
                <w:sz w:val="20"/>
                <w:szCs w:val="20"/>
              </w:rPr>
            </w:pPr>
            <w:r w:rsidRPr="00C94147">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2FBD24" w14:textId="77777777" w:rsidR="00673A60" w:rsidRPr="00C94147" w:rsidRDefault="00673A60" w:rsidP="00673A60">
            <w:pPr>
              <w:tabs>
                <w:tab w:val="left" w:pos="567"/>
              </w:tabs>
              <w:spacing w:after="0" w:line="260" w:lineRule="exact"/>
              <w:ind w:left="14" w:right="14"/>
              <w:rPr>
                <w:rFonts w:ascii="Times New Roman"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7FC39"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Prednison 1-4 mg/kg/zi sau echivalent, urmat de reducere treptată a dozei</w:t>
            </w:r>
          </w:p>
        </w:tc>
      </w:tr>
      <w:tr w:rsidR="00673A60" w:rsidRPr="00C94147" w14:paraId="6C2C2A6D" w14:textId="77777777" w:rsidTr="00673A60">
        <w:trPr>
          <w:trHeight w:val="924"/>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55113BC1"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bookmarkStart w:id="10" w:name="_Hlk520643370"/>
            <w:r w:rsidRPr="00C94147">
              <w:rPr>
                <w:rFonts w:ascii="Times New Roman" w:eastAsia="Calibri" w:hAnsi="Times New Roman" w:cs="Times New Roman"/>
                <w:sz w:val="20"/>
                <w:szCs w:val="20"/>
              </w:rPr>
              <w:t>Hepatită mediată imun</w:t>
            </w:r>
          </w:p>
          <w:p w14:paraId="112E4225"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AC2F8D"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Grad 2 cu ALT sau AST &gt;3</w:t>
            </w:r>
            <w:r w:rsidRPr="00C94147">
              <w:rPr>
                <w:rFonts w:ascii="Times New Roman" w:eastAsia="Calibri" w:hAnsi="Times New Roman" w:cs="Times New Roman"/>
                <w:sz w:val="20"/>
                <w:szCs w:val="20"/>
              </w:rPr>
              <w:noBreakHyphen/>
              <w:t>5 x LSN și/sau bilirubină totală &gt;1,5</w:t>
            </w:r>
            <w:r w:rsidRPr="00C94147">
              <w:rPr>
                <w:rFonts w:ascii="Times New Roman" w:eastAsia="Calibri" w:hAnsi="Times New Roman" w:cs="Times New Roman"/>
                <w:sz w:val="20"/>
                <w:szCs w:val="20"/>
              </w:rPr>
              <w:noBreakHyphen/>
              <w:t>3 x LSN</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91136" w14:textId="77777777" w:rsidR="00673A60" w:rsidRPr="00C94147" w:rsidRDefault="00673A60" w:rsidP="00673A60">
            <w:pPr>
              <w:tabs>
                <w:tab w:val="left" w:pos="567"/>
              </w:tabs>
              <w:spacing w:after="0" w:line="260" w:lineRule="exact"/>
              <w:ind w:left="14" w:right="14" w:firstLine="76"/>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F06080E"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w:t>
            </w:r>
          </w:p>
          <w:p w14:paraId="456FC6D8"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p>
        </w:tc>
      </w:tr>
      <w:tr w:rsidR="00673A60" w:rsidRPr="00C94147" w14:paraId="069A8A18" w14:textId="77777777" w:rsidTr="00673A60">
        <w:trPr>
          <w:trHeight w:val="1007"/>
        </w:trPr>
        <w:tc>
          <w:tcPr>
            <w:tcW w:w="1028" w:type="pct"/>
            <w:vMerge/>
            <w:tcBorders>
              <w:left w:val="single" w:sz="4" w:space="0" w:color="auto"/>
              <w:right w:val="single" w:sz="4" w:space="0" w:color="auto"/>
            </w:tcBorders>
            <w:vAlign w:val="center"/>
            <w:hideMark/>
          </w:tcPr>
          <w:p w14:paraId="75648F41"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D8B3F7"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Grad 3 cu AST sau ALT &gt;5-≤8 x LSN sau bilirubină totală &gt;3-≤5x LSN</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6D7CCE3D"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837" w:type="pct"/>
            <w:vMerge/>
            <w:tcBorders>
              <w:left w:val="single" w:sz="4" w:space="0" w:color="auto"/>
              <w:right w:val="single" w:sz="4" w:space="0" w:color="auto"/>
            </w:tcBorders>
            <w:vAlign w:val="center"/>
            <w:hideMark/>
          </w:tcPr>
          <w:p w14:paraId="6800ED3F"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18BF1A31" w14:textId="77777777" w:rsidTr="00673A60">
        <w:trPr>
          <w:trHeight w:val="924"/>
        </w:trPr>
        <w:tc>
          <w:tcPr>
            <w:tcW w:w="1028" w:type="pct"/>
            <w:vMerge/>
            <w:tcBorders>
              <w:left w:val="single" w:sz="4" w:space="0" w:color="auto"/>
              <w:right w:val="single" w:sz="4" w:space="0" w:color="auto"/>
            </w:tcBorders>
            <w:tcMar>
              <w:top w:w="0" w:type="dxa"/>
              <w:left w:w="108" w:type="dxa"/>
              <w:bottom w:w="0" w:type="dxa"/>
              <w:right w:w="108" w:type="dxa"/>
            </w:tcMar>
            <w:hideMark/>
          </w:tcPr>
          <w:p w14:paraId="71B06606"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6F3EF"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Grad 3 cu AST sau ALT &gt;8 x LSN sau bilirubină totală &gt;5 x LSN</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8E621" w14:textId="77777777" w:rsidR="00673A60" w:rsidRPr="00C94147" w:rsidRDefault="00673A60" w:rsidP="00673A60">
            <w:pPr>
              <w:tabs>
                <w:tab w:val="left" w:pos="567"/>
              </w:tabs>
              <w:spacing w:after="0" w:line="260" w:lineRule="exact"/>
              <w:ind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left w:val="single" w:sz="4" w:space="0" w:color="auto"/>
              <w:right w:val="single" w:sz="4" w:space="0" w:color="auto"/>
            </w:tcBorders>
            <w:tcMar>
              <w:top w:w="0" w:type="dxa"/>
              <w:left w:w="108" w:type="dxa"/>
              <w:bottom w:w="0" w:type="dxa"/>
              <w:right w:w="108" w:type="dxa"/>
            </w:tcMar>
            <w:hideMark/>
          </w:tcPr>
          <w:p w14:paraId="28712C59"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6B17DA15" w14:textId="77777777" w:rsidTr="00673A60">
        <w:trPr>
          <w:trHeight w:val="924"/>
        </w:trPr>
        <w:tc>
          <w:tcPr>
            <w:tcW w:w="1028" w:type="pct"/>
            <w:vMerge/>
            <w:tcBorders>
              <w:left w:val="single" w:sz="4" w:space="0" w:color="auto"/>
              <w:bottom w:val="single" w:sz="4" w:space="0" w:color="auto"/>
              <w:right w:val="single" w:sz="4" w:space="0" w:color="auto"/>
            </w:tcBorders>
            <w:vAlign w:val="center"/>
            <w:hideMark/>
          </w:tcPr>
          <w:p w14:paraId="765C84B1"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5B71A9"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ALT sau AST &gt;3 x LSN și bilirubină totală &gt;2 x LSN fără altă cauză</w:t>
            </w:r>
            <w:r w:rsidRPr="00C94147" w:rsidDel="00866F35">
              <w:rPr>
                <w:rFonts w:ascii="Times New Roman" w:eastAsia="Calibri" w:hAnsi="Times New Roman" w:cs="Times New Roman"/>
                <w:sz w:val="20"/>
                <w:szCs w:val="20"/>
              </w:rPr>
              <w:t xml:space="preserve"> </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0D2447E0"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837" w:type="pct"/>
            <w:vMerge/>
            <w:tcBorders>
              <w:left w:val="single" w:sz="4" w:space="0" w:color="auto"/>
              <w:bottom w:val="single" w:sz="4" w:space="0" w:color="auto"/>
              <w:right w:val="single" w:sz="4" w:space="0" w:color="auto"/>
            </w:tcBorders>
            <w:vAlign w:val="center"/>
            <w:hideMark/>
          </w:tcPr>
          <w:p w14:paraId="43E609EE"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bookmarkEnd w:id="10"/>
      <w:tr w:rsidR="00673A60" w:rsidRPr="00C94147" w14:paraId="399F08D0" w14:textId="77777777" w:rsidTr="00673A60">
        <w:trPr>
          <w:trHeight w:val="647"/>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1643AE"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Colită sau diaree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2F1AFE" w14:textId="77777777" w:rsidR="00673A60" w:rsidRPr="00C94147" w:rsidRDefault="00673A60" w:rsidP="00673A60">
            <w:pPr>
              <w:tabs>
                <w:tab w:val="left" w:pos="567"/>
              </w:tabs>
              <w:spacing w:after="0" w:line="260" w:lineRule="exact"/>
              <w:ind w:right="14"/>
              <w:jc w:val="both"/>
              <w:rPr>
                <w:rFonts w:ascii="Times New Roman" w:hAnsi="Times New Roman" w:cs="Times New Roman"/>
                <w:sz w:val="20"/>
                <w:szCs w:val="20"/>
              </w:rPr>
            </w:pPr>
            <w:r w:rsidRPr="00C94147">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2B3F43"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26E7FF"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w:t>
            </w:r>
          </w:p>
        </w:tc>
      </w:tr>
      <w:tr w:rsidR="00673A60" w:rsidRPr="00C94147" w14:paraId="343EE25F" w14:textId="77777777" w:rsidTr="00673A60">
        <w:trPr>
          <w:trHeight w:val="624"/>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2521F1F9"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4CB234"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D3913" w14:textId="77777777" w:rsidR="00673A60" w:rsidRPr="00C94147" w:rsidRDefault="00673A60" w:rsidP="00673A60">
            <w:pPr>
              <w:tabs>
                <w:tab w:val="left" w:pos="567"/>
              </w:tabs>
              <w:spacing w:after="0" w:line="260" w:lineRule="exact"/>
              <w:ind w:left="14" w:right="14"/>
              <w:jc w:val="both"/>
              <w:rPr>
                <w:rFonts w:ascii="Times New Roman"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5A6372FB"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665DCDEA" w14:textId="77777777" w:rsidTr="00673A60">
        <w:trPr>
          <w:trHeight w:val="972"/>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7F3285"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Hipertiroidism mediat imun, tiroidită</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C21A9F"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w:t>
            </w:r>
            <w:r w:rsidRPr="00C94147">
              <w:rPr>
                <w:rFonts w:ascii="Times New Roman" w:eastAsia="Calibri" w:hAnsi="Times New Roman" w:cs="Times New Roman"/>
                <w:sz w:val="20"/>
                <w:szCs w:val="20"/>
              </w:rPr>
              <w:noBreakHyphen/>
              <w:t xml:space="preserve">4 </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83F470"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 până la obținerea stabilizării clinice</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45731C"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Tratament simptomatic, vezi pct. 4.8 </w:t>
            </w:r>
          </w:p>
        </w:tc>
      </w:tr>
      <w:tr w:rsidR="00673A60" w:rsidRPr="00C94147" w14:paraId="7D0EBD24" w14:textId="77777777" w:rsidTr="00673A60">
        <w:trPr>
          <w:trHeight w:val="972"/>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B1748F"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Hipotiroidism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D150AA"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w:t>
            </w:r>
            <w:r w:rsidRPr="00C94147">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1064DF"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 Fără modificări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FA940E"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shd w:val="clear" w:color="auto" w:fill="FFFFFF"/>
              </w:rPr>
            </w:pPr>
            <w:r w:rsidRPr="00C94147">
              <w:rPr>
                <w:rFonts w:ascii="Times New Roman" w:eastAsia="Calibri" w:hAnsi="Times New Roman" w:cs="Times New Roman"/>
                <w:sz w:val="20"/>
                <w:szCs w:val="20"/>
                <w:shd w:val="clear" w:color="auto" w:fill="FFFFFF"/>
              </w:rPr>
              <w:t>Inițiați terapia de substituție cu hormoni tiroidieni așa cum este indicat clinic</w:t>
            </w:r>
          </w:p>
        </w:tc>
      </w:tr>
      <w:tr w:rsidR="00673A60" w:rsidRPr="00C94147" w14:paraId="2A5F9995" w14:textId="77777777" w:rsidTr="00673A60">
        <w:trPr>
          <w:trHeight w:val="1256"/>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B0909"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Insuficiență corticosuprarenaliană sau hipofizită /</w:t>
            </w:r>
          </w:p>
          <w:p w14:paraId="40167AF5"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hipopituitarism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7D6EE"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w:t>
            </w:r>
            <w:r w:rsidRPr="00C94147">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7D3EB4"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 până la obținerea stabilizării clinice</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DB5BD9"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 și terapie de substituție hormonală așa cum este indicat clinic</w:t>
            </w:r>
          </w:p>
        </w:tc>
      </w:tr>
      <w:tr w:rsidR="00673A60" w:rsidRPr="00C94147" w14:paraId="23DCCBC9" w14:textId="77777777" w:rsidTr="00673A60">
        <w:trPr>
          <w:trHeight w:val="509"/>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3A573"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Diabet zaharat de tip 1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EE8B9"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w:t>
            </w:r>
            <w:r w:rsidRPr="00C94147">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2C0AC"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 Fără modificări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65A8D"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r w:rsidRPr="00C94147">
              <w:rPr>
                <w:rFonts w:ascii="Times New Roman" w:eastAsia="Calibri" w:hAnsi="Times New Roman" w:cs="Times New Roman"/>
                <w:sz w:val="20"/>
                <w:szCs w:val="20"/>
                <w:shd w:val="clear" w:color="auto" w:fill="FFFFFF"/>
              </w:rPr>
              <w:t>Inițiați tratamentul cu insulină așa cum este indicat clinic</w:t>
            </w:r>
          </w:p>
        </w:tc>
      </w:tr>
      <w:tr w:rsidR="00673A60" w:rsidRPr="00C94147" w14:paraId="4B0ACBB2" w14:textId="77777777" w:rsidTr="00673A60">
        <w:trPr>
          <w:trHeight w:val="972"/>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29B89"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bookmarkStart w:id="11" w:name="_Hlk520643423"/>
            <w:r w:rsidRPr="00C94147">
              <w:rPr>
                <w:rFonts w:ascii="Times New Roman" w:eastAsia="Calibri" w:hAnsi="Times New Roman" w:cs="Times New Roman"/>
                <w:sz w:val="20"/>
                <w:szCs w:val="20"/>
              </w:rPr>
              <w:t xml:space="preserve">Nefrită mediată imun </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5B57A" w14:textId="77777777" w:rsidR="00673A60" w:rsidRPr="00C94147" w:rsidRDefault="00673A60" w:rsidP="00673A60">
            <w:pPr>
              <w:tabs>
                <w:tab w:val="left" w:pos="567"/>
              </w:tabs>
              <w:spacing w:after="0" w:line="260" w:lineRule="exact"/>
              <w:ind w:left="14" w:right="14"/>
              <w:rPr>
                <w:rFonts w:ascii="Times New Roman" w:hAnsi="Times New Roman" w:cs="Times New Roman"/>
                <w:sz w:val="20"/>
                <w:szCs w:val="20"/>
              </w:rPr>
            </w:pPr>
            <w:r w:rsidRPr="00C94147">
              <w:rPr>
                <w:rFonts w:ascii="Times New Roman" w:eastAsia="Calibri" w:hAnsi="Times New Roman" w:cs="Times New Roman"/>
                <w:sz w:val="20"/>
                <w:szCs w:val="20"/>
              </w:rPr>
              <w:t>Grad 2 cu creatinină serică &gt;1,5</w:t>
            </w:r>
            <w:r w:rsidRPr="00C94147">
              <w:rPr>
                <w:rFonts w:ascii="Times New Roman" w:eastAsia="Calibri" w:hAnsi="Times New Roman" w:cs="Times New Roman"/>
                <w:sz w:val="20"/>
                <w:szCs w:val="20"/>
              </w:rPr>
              <w:noBreakHyphen/>
              <w:t>3x LSN sau valoarea inițială</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FF9F1" w14:textId="77777777" w:rsidR="00673A60" w:rsidRPr="00C94147" w:rsidRDefault="00673A60" w:rsidP="00673A60">
            <w:pPr>
              <w:tabs>
                <w:tab w:val="left" w:pos="567"/>
              </w:tabs>
              <w:spacing w:after="0" w:line="260" w:lineRule="exact"/>
              <w:ind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44653"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w:t>
            </w:r>
          </w:p>
        </w:tc>
      </w:tr>
      <w:tr w:rsidR="00673A60" w:rsidRPr="00C94147" w14:paraId="0CE81238" w14:textId="77777777" w:rsidTr="00673A60">
        <w:trPr>
          <w:trHeight w:val="141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78355B14"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4124A"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Grad 3 cu creatinină serică &gt;3x valoarea inițială sau &gt;3</w:t>
            </w:r>
            <w:r w:rsidRPr="00C94147">
              <w:rPr>
                <w:rFonts w:ascii="Times New Roman" w:eastAsia="Calibri" w:hAnsi="Times New Roman" w:cs="Times New Roman"/>
                <w:sz w:val="20"/>
                <w:szCs w:val="20"/>
              </w:rPr>
              <w:noBreakHyphen/>
              <w:t>6xLSN; Grad 4 cu creatinină serică &gt;6xLSN</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6E7CD1" w14:textId="77777777" w:rsidR="00673A60" w:rsidRPr="00C94147" w:rsidRDefault="00673A60" w:rsidP="00673A60">
            <w:pPr>
              <w:tabs>
                <w:tab w:val="left" w:pos="567"/>
              </w:tabs>
              <w:spacing w:after="0" w:line="260" w:lineRule="exact"/>
              <w:ind w:left="14" w:right="14"/>
              <w:rPr>
                <w:rFonts w:ascii="Times New Roman"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58B75942"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bookmarkEnd w:id="11"/>
      <w:tr w:rsidR="00673A60" w:rsidRPr="00C94147" w14:paraId="55E2C53E" w14:textId="77777777" w:rsidTr="00673A60">
        <w:trPr>
          <w:trHeight w:val="551"/>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FAEA2"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Dermatită sau eritem cutanat trazitoriu mediat imun (inclusiv pemfigoid)</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B50D8" w14:textId="77777777" w:rsidR="00673A60" w:rsidRPr="00C94147" w:rsidRDefault="00673A60" w:rsidP="00673A60">
            <w:pPr>
              <w:tabs>
                <w:tab w:val="left" w:pos="567"/>
              </w:tabs>
              <w:spacing w:after="0" w:line="260" w:lineRule="exact"/>
              <w:ind w:left="14" w:right="14"/>
              <w:jc w:val="both"/>
              <w:rPr>
                <w:rFonts w:ascii="Times New Roman" w:hAnsi="Times New Roman" w:cs="Times New Roman"/>
                <w:sz w:val="20"/>
                <w:szCs w:val="20"/>
              </w:rPr>
            </w:pPr>
            <w:r w:rsidRPr="00C94147">
              <w:rPr>
                <w:rFonts w:ascii="Times New Roman" w:eastAsia="Calibri" w:hAnsi="Times New Roman" w:cs="Times New Roman"/>
                <w:sz w:val="20"/>
                <w:szCs w:val="20"/>
              </w:rPr>
              <w:t>Grad 2, pentru &gt;1 săptămână</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96010" w14:textId="77777777" w:rsidR="00673A60" w:rsidRPr="00C94147" w:rsidRDefault="00673A60" w:rsidP="00673A60">
            <w:pPr>
              <w:tabs>
                <w:tab w:val="left" w:pos="567"/>
              </w:tabs>
              <w:spacing w:after="0" w:line="260" w:lineRule="exact"/>
              <w:ind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F70760"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w:t>
            </w:r>
          </w:p>
        </w:tc>
      </w:tr>
      <w:tr w:rsidR="00673A60" w:rsidRPr="00C94147" w14:paraId="4B2C9DA9" w14:textId="77777777" w:rsidTr="00673A60">
        <w:trPr>
          <w:trHeight w:val="39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77B5AD6B"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CAD02B"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72A0C37B" w14:textId="77777777" w:rsidR="00673A60" w:rsidRPr="00C94147" w:rsidRDefault="00673A60" w:rsidP="00673A60">
            <w:pPr>
              <w:tabs>
                <w:tab w:val="left" w:pos="567"/>
              </w:tabs>
              <w:spacing w:after="0" w:line="260" w:lineRule="exact"/>
              <w:rPr>
                <w:rFonts w:ascii="Times New Roman" w:eastAsia="Calibri" w:hAnsi="Times New Roman" w:cs="Times New Roman"/>
                <w:sz w:val="20"/>
                <w:szCs w:val="20"/>
              </w:rPr>
            </w:pP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1C7838ED"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430FF681" w14:textId="77777777" w:rsidTr="00673A60">
        <w:trPr>
          <w:trHeight w:val="57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09A933C4"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3391BD"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6AC797" w14:textId="77777777" w:rsidR="00673A60" w:rsidRPr="00C94147" w:rsidRDefault="00673A60" w:rsidP="00673A60">
            <w:pPr>
              <w:tabs>
                <w:tab w:val="left" w:pos="567"/>
              </w:tabs>
              <w:spacing w:after="0" w:line="260" w:lineRule="exact"/>
              <w:ind w:left="14" w:right="14"/>
              <w:rPr>
                <w:rFonts w:ascii="Times New Roman"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4F77D415"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1C301449" w14:textId="77777777" w:rsidTr="00673A60">
        <w:trPr>
          <w:trHeight w:val="576"/>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709AA3"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Miocardită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E94F02"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8D9DD" w14:textId="77777777" w:rsidR="00673A60" w:rsidRPr="00C94147" w:rsidRDefault="00673A60" w:rsidP="00673A60">
            <w:pPr>
              <w:keepNext/>
              <w:spacing w:before="60" w:after="0"/>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r w:rsidRPr="00C94147">
              <w:rPr>
                <w:rFonts w:ascii="Times New Roman" w:eastAsia="Calibri" w:hAnsi="Times New Roman" w:cs="Times New Roman"/>
                <w:sz w:val="20"/>
                <w:szCs w:val="20"/>
                <w:vertAlign w:val="superscript"/>
              </w:rPr>
              <w:t>b</w:t>
            </w:r>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21AE0D5"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2-4 mg/kg/zi sau echivalent, urmat de reducere treptată a dozei</w:t>
            </w:r>
          </w:p>
        </w:tc>
      </w:tr>
      <w:tr w:rsidR="00673A60" w:rsidRPr="00C94147" w14:paraId="5952E2E2" w14:textId="77777777" w:rsidTr="00673A60">
        <w:trPr>
          <w:trHeight w:val="576"/>
        </w:trPr>
        <w:tc>
          <w:tcPr>
            <w:tcW w:w="102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B87043D"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AA28E"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 sau 4, sau orice grad cu biopsie pozitivă</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AE7F1" w14:textId="77777777" w:rsidR="00673A60" w:rsidRPr="00C94147" w:rsidRDefault="00673A60" w:rsidP="00673A60">
            <w:pPr>
              <w:keepNext/>
              <w:spacing w:before="60" w:after="0"/>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BA0F7E5"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p>
        </w:tc>
      </w:tr>
      <w:tr w:rsidR="00673A60" w:rsidRPr="00C94147" w14:paraId="70B1D056" w14:textId="77777777" w:rsidTr="00673A60">
        <w:trPr>
          <w:trHeight w:val="576"/>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BD6D802"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Miozită/polimiozită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9B1BF"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 sau 3</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4D13D" w14:textId="77777777" w:rsidR="00673A60" w:rsidRPr="00C94147" w:rsidRDefault="00673A60" w:rsidP="00673A60">
            <w:pPr>
              <w:keepNext/>
              <w:spacing w:before="60" w:after="0"/>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r w:rsidRPr="00C94147">
              <w:rPr>
                <w:rFonts w:ascii="Times New Roman" w:eastAsia="Calibri" w:hAnsi="Times New Roman" w:cs="Times New Roman"/>
                <w:sz w:val="20"/>
                <w:szCs w:val="20"/>
                <w:vertAlign w:val="superscript"/>
              </w:rPr>
              <w:t>c</w:t>
            </w:r>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2BFDBB"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1-4 mg/kg/zi sau echivalent, urmat de reducere treptată a dozei</w:t>
            </w:r>
          </w:p>
        </w:tc>
      </w:tr>
      <w:tr w:rsidR="00673A60" w:rsidRPr="00C94147" w14:paraId="7FE35C19" w14:textId="77777777" w:rsidTr="00673A60">
        <w:trPr>
          <w:trHeight w:val="576"/>
        </w:trPr>
        <w:tc>
          <w:tcPr>
            <w:tcW w:w="102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0927889"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27255E"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15BE4" w14:textId="77777777" w:rsidR="00673A60" w:rsidRPr="00C94147" w:rsidRDefault="00673A60" w:rsidP="00673A60">
            <w:pPr>
              <w:keepNext/>
              <w:spacing w:before="60" w:after="0"/>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0BF2460"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p>
        </w:tc>
      </w:tr>
      <w:tr w:rsidR="00673A60" w:rsidRPr="00C94147" w14:paraId="3F444034" w14:textId="77777777" w:rsidTr="00673A60">
        <w:trPr>
          <w:trHeight w:val="758"/>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13A7E"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Reacții asociate administrării în perfuzie</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3DE716"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Grad 1 sau 2 </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D725BC" w14:textId="77777777" w:rsidR="00673A60" w:rsidRPr="00C94147" w:rsidRDefault="00673A60" w:rsidP="00673A60">
            <w:pPr>
              <w:keepNext/>
              <w:spacing w:before="60" w:after="0"/>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Întrerupere sau reducerea ratei perfuziei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CF88F8"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Se poate lua în considerare pre-medicație ca profilaxie a reacțiilor ulterioare asociate administrării în perfuzie</w:t>
            </w:r>
          </w:p>
          <w:p w14:paraId="08C66CB0"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p>
        </w:tc>
      </w:tr>
      <w:tr w:rsidR="00673A60" w:rsidRPr="00C94147" w14:paraId="14E04422" w14:textId="77777777" w:rsidTr="00673A60">
        <w:trPr>
          <w:trHeight w:val="57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385FE16F"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58314C"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67FF82" w14:textId="77777777" w:rsidR="00673A60" w:rsidRPr="00C94147" w:rsidRDefault="00673A60" w:rsidP="00673A60">
            <w:pPr>
              <w:keepNext/>
              <w:tabs>
                <w:tab w:val="left" w:pos="567"/>
              </w:tabs>
              <w:spacing w:after="0" w:line="260" w:lineRule="exact"/>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C20255"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6C8850F4" w14:textId="77777777" w:rsidTr="00673A60">
        <w:trPr>
          <w:trHeight w:val="576"/>
        </w:trPr>
        <w:tc>
          <w:tcPr>
            <w:tcW w:w="1028" w:type="pct"/>
            <w:tcBorders>
              <w:top w:val="single" w:sz="4" w:space="0" w:color="auto"/>
              <w:left w:val="single" w:sz="4" w:space="0" w:color="auto"/>
              <w:right w:val="single" w:sz="4" w:space="0" w:color="auto"/>
            </w:tcBorders>
            <w:vAlign w:val="center"/>
          </w:tcPr>
          <w:p w14:paraId="7AA28A3D" w14:textId="77777777" w:rsidR="00673A60" w:rsidRPr="00C94147" w:rsidRDefault="00673A60" w:rsidP="00673A60">
            <w:pPr>
              <w:tabs>
                <w:tab w:val="left" w:pos="567"/>
              </w:tabs>
              <w:spacing w:after="0" w:line="260" w:lineRule="exact"/>
              <w:ind w:left="108"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Infecții</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9E47B6"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1ED33" w14:textId="77777777" w:rsidR="00673A60" w:rsidRPr="00C94147" w:rsidRDefault="00673A60" w:rsidP="00673A60">
            <w:pPr>
              <w:keepNext/>
              <w:tabs>
                <w:tab w:val="left" w:pos="567"/>
              </w:tabs>
              <w:spacing w:after="0" w:line="260" w:lineRule="exact"/>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 până la stabilizare clinică.</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65C6CC"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4902BD0D" w14:textId="77777777" w:rsidTr="00673A60">
        <w:trPr>
          <w:trHeight w:val="576"/>
        </w:trPr>
        <w:tc>
          <w:tcPr>
            <w:tcW w:w="1028" w:type="pct"/>
            <w:vMerge w:val="restart"/>
            <w:tcBorders>
              <w:top w:val="single" w:sz="4" w:space="0" w:color="auto"/>
              <w:left w:val="single" w:sz="4" w:space="0" w:color="auto"/>
              <w:right w:val="single" w:sz="4" w:space="0" w:color="auto"/>
            </w:tcBorders>
            <w:vAlign w:val="center"/>
          </w:tcPr>
          <w:p w14:paraId="4496A078" w14:textId="77777777" w:rsidR="00673A60" w:rsidRPr="00C94147" w:rsidRDefault="00673A60" w:rsidP="00673A60">
            <w:pPr>
              <w:tabs>
                <w:tab w:val="left" w:pos="567"/>
              </w:tabs>
              <w:spacing w:after="0" w:line="260" w:lineRule="exact"/>
              <w:ind w:left="108"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Alte reacții adverse mediate imun</w:t>
            </w:r>
          </w:p>
          <w:p w14:paraId="6196F0EF" w14:textId="77777777" w:rsidR="00673A60" w:rsidRPr="00C94147" w:rsidRDefault="00673A60" w:rsidP="00673A60">
            <w:pPr>
              <w:tabs>
                <w:tab w:val="left" w:pos="567"/>
              </w:tabs>
              <w:spacing w:after="0" w:line="260" w:lineRule="exact"/>
              <w:ind w:left="108"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5FCC1"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E6296" w14:textId="77777777" w:rsidR="00673A60" w:rsidRPr="00C94147" w:rsidRDefault="00673A60" w:rsidP="00673A60">
            <w:pPr>
              <w:keepNext/>
              <w:tabs>
                <w:tab w:val="left" w:pos="567"/>
              </w:tabs>
              <w:spacing w:after="0" w:line="260" w:lineRule="exact"/>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r w:rsidRPr="00C94147">
              <w:rPr>
                <w:rFonts w:ascii="Times New Roman" w:eastAsia="Calibri" w:hAnsi="Times New Roman" w:cs="Times New Roman"/>
                <w:sz w:val="20"/>
                <w:szCs w:val="20"/>
                <w:vertAlign w:val="superscript"/>
              </w:rPr>
              <w:t>d</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78F2AD"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Considerați o doză inițială de prednison 1 mg/kg/zi până la 4 mg/kg/zi, urmată de reducere treptată a dozei</w:t>
            </w:r>
          </w:p>
        </w:tc>
      </w:tr>
      <w:tr w:rsidR="00673A60" w:rsidRPr="00C94147" w14:paraId="6026C760" w14:textId="77777777" w:rsidTr="00673A60">
        <w:trPr>
          <w:trHeight w:val="576"/>
        </w:trPr>
        <w:tc>
          <w:tcPr>
            <w:tcW w:w="1028" w:type="pct"/>
            <w:vMerge/>
            <w:tcBorders>
              <w:left w:val="single" w:sz="4" w:space="0" w:color="auto"/>
              <w:bottom w:val="single" w:sz="4" w:space="0" w:color="auto"/>
              <w:right w:val="single" w:sz="4" w:space="0" w:color="auto"/>
            </w:tcBorders>
            <w:vAlign w:val="center"/>
          </w:tcPr>
          <w:p w14:paraId="091B6C46"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57704"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3E07E" w14:textId="77777777" w:rsidR="00673A60" w:rsidRPr="00C94147" w:rsidRDefault="00673A60" w:rsidP="00673A60">
            <w:pPr>
              <w:keepNext/>
              <w:tabs>
                <w:tab w:val="left" w:pos="567"/>
              </w:tabs>
              <w:spacing w:after="0" w:line="260" w:lineRule="exact"/>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82E59"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bl>
    <w:p w14:paraId="1815C05C" w14:textId="77777777" w:rsidR="00673A60" w:rsidRPr="00C94147" w:rsidRDefault="00673A60" w:rsidP="00673A60">
      <w:pPr>
        <w:spacing w:after="0" w:line="240" w:lineRule="exact"/>
        <w:ind w:left="227" w:hanging="227"/>
        <w:jc w:val="both"/>
        <w:rPr>
          <w:rFonts w:ascii="Times New Roman" w:eastAsia="Calibri" w:hAnsi="Times New Roman" w:cs="Times New Roman"/>
          <w:sz w:val="20"/>
          <w:szCs w:val="20"/>
        </w:rPr>
      </w:pPr>
      <w:r w:rsidRPr="00C94147">
        <w:rPr>
          <w:rFonts w:ascii="Times New Roman" w:eastAsia="Calibri" w:hAnsi="Times New Roman" w:cs="Times New Roman"/>
          <w:sz w:val="20"/>
          <w:szCs w:val="20"/>
          <w:vertAlign w:val="superscript"/>
        </w:rPr>
        <w:t xml:space="preserve">a  </w:t>
      </w:r>
      <w:r w:rsidRPr="00C94147">
        <w:rPr>
          <w:rFonts w:ascii="Times New Roman" w:eastAsia="Calibri" w:hAnsi="Times New Roman" w:cs="Times New Roman"/>
          <w:sz w:val="20"/>
          <w:szCs w:val="20"/>
        </w:rPr>
        <w:t>Terminologia criteriilor pentru reacții adverse (CTCAE) versiunea 4.03. ALT: alanin aminotransferaza; AST: aspartat aminotransferaza; LSN: limita superioară normală.</w:t>
      </w:r>
    </w:p>
    <w:p w14:paraId="15815720" w14:textId="77777777" w:rsidR="00673A60" w:rsidRPr="00C94147" w:rsidRDefault="00673A60" w:rsidP="00673A60">
      <w:pPr>
        <w:shd w:val="clear" w:color="auto" w:fill="FFFFFF"/>
        <w:tabs>
          <w:tab w:val="left" w:pos="567"/>
        </w:tabs>
        <w:spacing w:after="0" w:line="240" w:lineRule="exact"/>
        <w:ind w:left="227" w:hanging="227"/>
        <w:jc w:val="both"/>
        <w:rPr>
          <w:rFonts w:ascii="Times New Roman" w:eastAsia="Calibri" w:hAnsi="Times New Roman" w:cs="Times New Roman"/>
          <w:sz w:val="20"/>
          <w:szCs w:val="20"/>
        </w:rPr>
      </w:pPr>
      <w:r w:rsidRPr="00C94147">
        <w:rPr>
          <w:rFonts w:ascii="Times New Roman" w:eastAsia="Calibri" w:hAnsi="Times New Roman" w:cs="Times New Roman"/>
          <w:sz w:val="20"/>
          <w:szCs w:val="20"/>
          <w:vertAlign w:val="superscript"/>
        </w:rPr>
        <w:t xml:space="preserve">b  </w:t>
      </w:r>
      <w:r w:rsidRPr="00C94147">
        <w:rPr>
          <w:rFonts w:ascii="Times New Roman" w:eastAsia="Calibri" w:hAnsi="Times New Roman" w:cs="Times New Roman"/>
          <w:sz w:val="20"/>
          <w:szCs w:val="20"/>
        </w:rPr>
        <w:t>Dacă nu apare o îmbunătățire în decurs de 3 până la 5 zile, în ciuda administrării corticosteroizilor, începeți prompt terapie imunosupresoare suplimentară. La rezoluție (gradul 0), reducerea treptată a dozei de corticosteroid trebuie inițiată și continuată cel puțin o lună, după care Durvalumab poate fi reluat pe baza unei evaluări clinice.</w:t>
      </w:r>
    </w:p>
    <w:p w14:paraId="1DF827F7" w14:textId="77777777" w:rsidR="00673A60" w:rsidRPr="00C94147" w:rsidRDefault="00673A60" w:rsidP="00673A60">
      <w:pPr>
        <w:spacing w:after="0" w:line="240" w:lineRule="exact"/>
        <w:ind w:left="227" w:hanging="227"/>
        <w:jc w:val="both"/>
        <w:rPr>
          <w:rFonts w:ascii="Times New Roman" w:eastAsia="Calibri" w:hAnsi="Times New Roman" w:cs="Times New Roman"/>
          <w:sz w:val="20"/>
          <w:szCs w:val="20"/>
        </w:rPr>
      </w:pPr>
      <w:r w:rsidRPr="00C94147">
        <w:rPr>
          <w:rFonts w:ascii="Times New Roman" w:eastAsia="Calibri" w:hAnsi="Times New Roman" w:cs="Times New Roman"/>
          <w:sz w:val="20"/>
          <w:szCs w:val="20"/>
          <w:vertAlign w:val="superscript"/>
        </w:rPr>
        <w:t xml:space="preserve">c  </w:t>
      </w:r>
      <w:r w:rsidRPr="00C94147">
        <w:rPr>
          <w:rFonts w:ascii="Times New Roman" w:eastAsia="Calibri" w:hAnsi="Times New Roman" w:cs="Times New Roman"/>
          <w:sz w:val="20"/>
          <w:szCs w:val="20"/>
        </w:rPr>
        <w:t>Opriți definitiv administrarea Durvalumab dacă reacția adversă nu se ameliorează la ≤ gradul 1 în decurs de 30 de zile sau dacă există semne de insuficiență respiratorie.</w:t>
      </w:r>
    </w:p>
    <w:p w14:paraId="352EC310" w14:textId="76BFB850" w:rsidR="00673A60" w:rsidRPr="00C94147" w:rsidRDefault="00673A60" w:rsidP="00673A60">
      <w:pPr>
        <w:autoSpaceDE w:val="0"/>
        <w:autoSpaceDN w:val="0"/>
        <w:adjustRightInd w:val="0"/>
        <w:spacing w:after="0" w:line="240" w:lineRule="exact"/>
        <w:ind w:left="227" w:hanging="227"/>
        <w:jc w:val="both"/>
        <w:rPr>
          <w:rFonts w:ascii="Times New Roman" w:eastAsia="Calibri" w:hAnsi="Times New Roman" w:cs="Times New Roman"/>
          <w:sz w:val="20"/>
          <w:szCs w:val="20"/>
        </w:rPr>
      </w:pPr>
      <w:r w:rsidRPr="00C94147">
        <w:rPr>
          <w:rFonts w:ascii="Times New Roman" w:eastAsia="Calibri" w:hAnsi="Times New Roman" w:cs="Times New Roman"/>
          <w:sz w:val="20"/>
          <w:szCs w:val="20"/>
          <w:vertAlign w:val="superscript"/>
        </w:rPr>
        <w:t xml:space="preserve">d  </w:t>
      </w:r>
      <w:r w:rsidRPr="00C94147">
        <w:rPr>
          <w:rFonts w:ascii="Times New Roman" w:eastAsia="Calibri" w:hAnsi="Times New Roman" w:cs="Times New Roman"/>
          <w:sz w:val="20"/>
          <w:szCs w:val="20"/>
        </w:rPr>
        <w:t xml:space="preserve">Pentru miastenia gravis, dacă există semne de slăbiciune musculară sau insuficiență respiratorie, administrarea </w:t>
      </w:r>
      <w:r w:rsidRPr="00C94147">
        <w:rPr>
          <w:rFonts w:ascii="Times New Roman" w:eastAsia="Calibri" w:hAnsi="Times New Roman" w:cs="Times New Roman"/>
          <w:sz w:val="20"/>
          <w:szCs w:val="20"/>
          <w:lang w:eastAsia="en-GB"/>
        </w:rPr>
        <w:t>Durvalumab</w:t>
      </w:r>
      <w:r w:rsidRPr="00C94147">
        <w:rPr>
          <w:rFonts w:ascii="Times New Roman" w:eastAsia="Calibri" w:hAnsi="Times New Roman" w:cs="Times New Roman"/>
          <w:sz w:val="20"/>
          <w:szCs w:val="20"/>
        </w:rPr>
        <w:t xml:space="preserve"> trebuie întreruptă definitiv. </w:t>
      </w:r>
    </w:p>
    <w:p w14:paraId="5DFE039E" w14:textId="77777777" w:rsidR="00673A60" w:rsidRPr="00C94147" w:rsidRDefault="00673A60" w:rsidP="00122BA9">
      <w:pPr>
        <w:pStyle w:val="ListParagraph"/>
        <w:numPr>
          <w:ilvl w:val="0"/>
          <w:numId w:val="466"/>
        </w:numPr>
        <w:spacing w:line="276" w:lineRule="auto"/>
        <w:ind w:left="709" w:hanging="709"/>
        <w:jc w:val="both"/>
        <w:rPr>
          <w:rFonts w:eastAsia="Calibri"/>
          <w:b/>
          <w:bCs/>
          <w:color w:val="auto"/>
        </w:rPr>
      </w:pPr>
      <w:r w:rsidRPr="00C94147">
        <w:rPr>
          <w:rFonts w:eastAsia="Calibri"/>
          <w:b/>
          <w:bCs/>
          <w:color w:val="auto"/>
        </w:rPr>
        <w:lastRenderedPageBreak/>
        <w:t>Criterii de întrerupere a tratamentului:</w:t>
      </w:r>
    </w:p>
    <w:p w14:paraId="74DDB730" w14:textId="77777777" w:rsidR="00673A60" w:rsidRPr="00C94147" w:rsidRDefault="00673A60" w:rsidP="00122BA9">
      <w:pPr>
        <w:pStyle w:val="ListParagraph"/>
        <w:numPr>
          <w:ilvl w:val="0"/>
          <w:numId w:val="465"/>
        </w:numPr>
        <w:spacing w:line="276" w:lineRule="auto"/>
        <w:ind w:left="357" w:hanging="357"/>
        <w:contextualSpacing/>
        <w:jc w:val="both"/>
        <w:rPr>
          <w:rFonts w:eastAsia="Calibri"/>
          <w:color w:val="auto"/>
        </w:rPr>
      </w:pPr>
      <w:r w:rsidRPr="00C94147">
        <w:rPr>
          <w:rFonts w:eastAsia="Calibri"/>
          <w:color w:val="auto"/>
        </w:rPr>
        <w:t>Progresia  obiectivă  a  bolii  (examene  imagistice  și  clinice) în absența beneficiului clinic</w:t>
      </w:r>
    </w:p>
    <w:p w14:paraId="78C990C3" w14:textId="77777777" w:rsidR="00673A60" w:rsidRPr="00C94147" w:rsidRDefault="00673A60" w:rsidP="00122BA9">
      <w:pPr>
        <w:pStyle w:val="ListParagraph"/>
        <w:numPr>
          <w:ilvl w:val="0"/>
          <w:numId w:val="465"/>
        </w:numPr>
        <w:spacing w:line="276" w:lineRule="auto"/>
        <w:ind w:left="357" w:hanging="357"/>
        <w:contextualSpacing/>
        <w:jc w:val="both"/>
        <w:rPr>
          <w:rFonts w:eastAsia="Calibri"/>
          <w:color w:val="auto"/>
        </w:rPr>
      </w:pPr>
      <w:r w:rsidRPr="00C94147">
        <w:rPr>
          <w:rFonts w:eastAsia="Calibri"/>
          <w:color w:val="auto"/>
        </w:rPr>
        <w:t>Toxicitate inacceptabilă</w:t>
      </w:r>
    </w:p>
    <w:p w14:paraId="67C3916F" w14:textId="77777777" w:rsidR="00673A60" w:rsidRPr="00C94147" w:rsidRDefault="00673A60" w:rsidP="00122BA9">
      <w:pPr>
        <w:pStyle w:val="ListParagraph"/>
        <w:numPr>
          <w:ilvl w:val="0"/>
          <w:numId w:val="465"/>
        </w:numPr>
        <w:spacing w:line="276" w:lineRule="auto"/>
        <w:ind w:left="357" w:hanging="357"/>
        <w:contextualSpacing/>
        <w:jc w:val="both"/>
        <w:rPr>
          <w:rFonts w:eastAsia="Calibri"/>
          <w:color w:val="auto"/>
        </w:rPr>
      </w:pPr>
      <w:r w:rsidRPr="00C94147">
        <w:rPr>
          <w:rFonts w:eastAsia="Calibri"/>
          <w:color w:val="auto"/>
        </w:rPr>
        <w:t xml:space="preserve">După un tratament de maximum 12 luni în cazul indicației I </w:t>
      </w:r>
    </w:p>
    <w:p w14:paraId="54AF2E42" w14:textId="77777777" w:rsidR="00673A60" w:rsidRPr="00C94147" w:rsidRDefault="00673A60" w:rsidP="00122BA9">
      <w:pPr>
        <w:pStyle w:val="ListParagraph"/>
        <w:numPr>
          <w:ilvl w:val="0"/>
          <w:numId w:val="465"/>
        </w:numPr>
        <w:spacing w:line="276" w:lineRule="auto"/>
        <w:ind w:left="357" w:hanging="357"/>
        <w:contextualSpacing/>
        <w:jc w:val="both"/>
        <w:rPr>
          <w:rFonts w:eastAsia="Calibri"/>
          <w:color w:val="auto"/>
        </w:rPr>
      </w:pPr>
      <w:r w:rsidRPr="00C94147">
        <w:rPr>
          <w:rFonts w:eastAsia="Calibri"/>
          <w:color w:val="auto"/>
        </w:rPr>
        <w:t>După un tratament de maximum 12 cicluri în cazul tratamentului adjuvant – indicația II</w:t>
      </w:r>
    </w:p>
    <w:p w14:paraId="5F8E7922" w14:textId="77777777" w:rsidR="00673A60" w:rsidRPr="00C94147" w:rsidRDefault="00673A60" w:rsidP="00122BA9">
      <w:pPr>
        <w:pStyle w:val="ListParagraph"/>
        <w:numPr>
          <w:ilvl w:val="0"/>
          <w:numId w:val="465"/>
        </w:numPr>
        <w:spacing w:line="276" w:lineRule="auto"/>
        <w:ind w:left="357" w:hanging="357"/>
        <w:contextualSpacing/>
        <w:jc w:val="both"/>
        <w:rPr>
          <w:rFonts w:eastAsia="Calibri"/>
          <w:color w:val="auto"/>
        </w:rPr>
      </w:pPr>
      <w:r w:rsidRPr="00C94147">
        <w:rPr>
          <w:rFonts w:eastAsia="Calibri"/>
          <w:color w:val="auto"/>
        </w:rPr>
        <w:t xml:space="preserve">Cazurile  cu  progresie  imagistică,  fără  deteriorare  simptomatică,  trebuie evaluate  cu  atenție,  având  în  vedere  posibilitatea de apariție a </w:t>
      </w:r>
      <w:r w:rsidRPr="00C94147">
        <w:rPr>
          <w:rFonts w:eastAsia="Calibri"/>
          <w:b/>
          <w:bCs/>
          <w:i/>
          <w:iCs/>
          <w:color w:val="auto"/>
        </w:rPr>
        <w:t>falsei  progresii  de boală</w:t>
      </w:r>
      <w:r w:rsidRPr="00C94147">
        <w:rPr>
          <w:rFonts w:eastAsia="Calibri"/>
          <w:color w:val="auto"/>
        </w:rPr>
        <w:t>, prin instalarea unui răspuns imunitar anti-tumoral puternic. În astfel de cazuri, nu se recomandă întreruperea tratamentului. Se recomandă continuarea tratamentului pentru pacienții stabili clinic cu dovezi inițiale de progresie a bolii până când progresia bolii este confirmată.</w:t>
      </w:r>
    </w:p>
    <w:p w14:paraId="77CA016A" w14:textId="77777777" w:rsidR="00673A60" w:rsidRPr="00C94147" w:rsidRDefault="00673A60" w:rsidP="00122BA9">
      <w:pPr>
        <w:pStyle w:val="ListParagraph"/>
        <w:numPr>
          <w:ilvl w:val="0"/>
          <w:numId w:val="465"/>
        </w:numPr>
        <w:spacing w:line="276" w:lineRule="auto"/>
        <w:ind w:left="357" w:hanging="357"/>
        <w:contextualSpacing/>
        <w:jc w:val="both"/>
        <w:rPr>
          <w:rFonts w:eastAsia="Calibri"/>
          <w:color w:val="auto"/>
        </w:rPr>
      </w:pPr>
      <w:r w:rsidRPr="00C94147">
        <w:rPr>
          <w:rFonts w:eastAsia="Calibri"/>
          <w:color w:val="auto"/>
        </w:rPr>
        <w:t>Decizia medicului sau a pacientului.</w:t>
      </w:r>
    </w:p>
    <w:p w14:paraId="1BA52736" w14:textId="77777777" w:rsidR="00673A60" w:rsidRPr="00C94147" w:rsidRDefault="00673A60" w:rsidP="00673A60">
      <w:pPr>
        <w:pBdr>
          <w:top w:val="nil"/>
          <w:left w:val="nil"/>
          <w:bottom w:val="nil"/>
          <w:right w:val="nil"/>
          <w:between w:val="nil"/>
          <w:bar w:val="nil"/>
        </w:pBdr>
        <w:spacing w:line="276" w:lineRule="auto"/>
        <w:ind w:left="851"/>
        <w:contextualSpacing/>
        <w:jc w:val="both"/>
        <w:rPr>
          <w:rFonts w:ascii="Times New Roman" w:eastAsia="Calibri" w:hAnsi="Times New Roman" w:cs="Times New Roman"/>
          <w:sz w:val="24"/>
          <w:szCs w:val="24"/>
          <w:u w:color="000000"/>
          <w:bdr w:val="nil"/>
          <w:lang w:eastAsia="ro-RO"/>
        </w:rPr>
      </w:pPr>
    </w:p>
    <w:p w14:paraId="29DE0515" w14:textId="564B548A" w:rsidR="00673A60" w:rsidRPr="00C94147" w:rsidRDefault="005E1499" w:rsidP="00673A60">
      <w:pPr>
        <w:spacing w:after="0" w:line="276" w:lineRule="auto"/>
        <w:ind w:left="720" w:hanging="720"/>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VIII</w:t>
      </w:r>
      <w:r w:rsidR="00673A60" w:rsidRPr="00C94147">
        <w:rPr>
          <w:rFonts w:ascii="Times New Roman" w:eastAsia="Calibri" w:hAnsi="Times New Roman" w:cs="Times New Roman"/>
          <w:b/>
          <w:sz w:val="24"/>
          <w:szCs w:val="24"/>
        </w:rPr>
        <w:t>. Prescriptori</w:t>
      </w:r>
      <w:r w:rsidR="00673A60" w:rsidRPr="00C94147">
        <w:rPr>
          <w:rFonts w:ascii="Times New Roman" w:eastAsia="Calibri" w:hAnsi="Times New Roman" w:cs="Times New Roman"/>
          <w:sz w:val="24"/>
          <w:szCs w:val="24"/>
        </w:rPr>
        <w:t xml:space="preserve"> </w:t>
      </w:r>
    </w:p>
    <w:p w14:paraId="4575AE87" w14:textId="77777777" w:rsidR="00673A60" w:rsidRPr="00C94147" w:rsidRDefault="00673A60" w:rsidP="00673A60">
      <w:pPr>
        <w:spacing w:after="0" w:line="276" w:lineRule="auto"/>
        <w:ind w:left="720" w:hanging="720"/>
        <w:jc w:val="both"/>
        <w:rPr>
          <w:rFonts w:ascii="Times New Roman" w:eastAsia="Arial" w:hAnsi="Times New Roman" w:cs="Times New Roman"/>
          <w:b/>
          <w:bCs/>
        </w:rPr>
      </w:pPr>
      <w:r w:rsidRPr="00C94147">
        <w:rPr>
          <w:rFonts w:ascii="Times New Roman" w:eastAsia="Calibri" w:hAnsi="Times New Roman" w:cs="Times New Roman"/>
          <w:sz w:val="24"/>
          <w:szCs w:val="24"/>
        </w:rPr>
        <w:t>Medicii din specialitatea oncologie medicală.</w:t>
      </w:r>
      <w:r w:rsidRPr="00C94147">
        <w:rPr>
          <w:rFonts w:ascii="Times New Roman" w:eastAsia="Arial" w:hAnsi="Times New Roman" w:cs="Times New Roman"/>
          <w:b/>
          <w:bCs/>
        </w:rPr>
        <w:t xml:space="preserve"> </w:t>
      </w:r>
    </w:p>
    <w:p w14:paraId="4EB537DA" w14:textId="7777777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p>
    <w:p w14:paraId="192C72A0" w14:textId="7777777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p>
    <w:p w14:paraId="59362217" w14:textId="7777777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2.</w:t>
      </w:r>
      <w:r w:rsidRPr="00C94147">
        <w:rPr>
          <w:rFonts w:ascii="Times New Roman" w:eastAsia="Calibri" w:hAnsi="Times New Roman" w:cs="Times New Roman"/>
          <w:sz w:val="24"/>
          <w:szCs w:val="24"/>
        </w:rPr>
        <w:t xml:space="preserve"> </w:t>
      </w:r>
      <w:r w:rsidRPr="00C94147">
        <w:rPr>
          <w:rFonts w:ascii="Times New Roman" w:eastAsia="Calibri" w:hAnsi="Times New Roman" w:cs="Times New Roman"/>
          <w:b/>
          <w:bCs/>
          <w:sz w:val="24"/>
          <w:szCs w:val="24"/>
          <w:u w:val="single"/>
        </w:rPr>
        <w:t>CANCER BRONHOPULMONAR CU CELULE MICI</w:t>
      </w:r>
    </w:p>
    <w:p w14:paraId="0CC6AE84" w14:textId="77777777" w:rsidR="00673A60" w:rsidRPr="00C94147" w:rsidRDefault="00673A60" w:rsidP="00673A60">
      <w:pPr>
        <w:autoSpaceDE w:val="0"/>
        <w:autoSpaceDN w:val="0"/>
        <w:adjustRightInd w:val="0"/>
        <w:spacing w:after="0" w:line="276" w:lineRule="auto"/>
        <w:ind w:left="-284" w:right="1"/>
        <w:jc w:val="both"/>
        <w:rPr>
          <w:rFonts w:ascii="Times New Roman" w:eastAsia="Calibri" w:hAnsi="Times New Roman" w:cs="Times New Roman"/>
          <w:b/>
          <w:bCs/>
          <w:sz w:val="24"/>
          <w:szCs w:val="24"/>
        </w:rPr>
      </w:pPr>
    </w:p>
    <w:p w14:paraId="3D21AF7B" w14:textId="7777777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C94147">
        <w:rPr>
          <w:rFonts w:ascii="Times New Roman" w:eastAsia="Calibri" w:hAnsi="Times New Roman" w:cs="Times New Roman"/>
          <w:b/>
          <w:sz w:val="24"/>
          <w:szCs w:val="24"/>
        </w:rPr>
        <w:t>I. Indicații terapeutice (fac obiectul unui contract cost volum):</w:t>
      </w:r>
    </w:p>
    <w:p w14:paraId="5055DDFF" w14:textId="77777777" w:rsidR="00673A60" w:rsidRPr="00C94147" w:rsidRDefault="00673A60" w:rsidP="00122BA9">
      <w:pPr>
        <w:numPr>
          <w:ilvl w:val="0"/>
          <w:numId w:val="452"/>
        </w:num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sz w:val="24"/>
          <w:szCs w:val="24"/>
          <w:u w:color="000000"/>
          <w:bdr w:val="nil"/>
          <w:lang w:eastAsia="ro-RO"/>
        </w:rPr>
        <w:t>Durvalumabum administrat in asociere cu etopozid și sare de platina (carboplatin sau cisplatin) este indicat în tratamentul de primă linie pentru pacienții adulți cu cancer bronhopulmonar cu celule mici în stadiul avansat (extensiv) - ES-SCLC: „extensive-stage small cell lung cancer”.</w:t>
      </w:r>
    </w:p>
    <w:p w14:paraId="09325116" w14:textId="77777777" w:rsidR="00673A60" w:rsidRPr="00C94147" w:rsidRDefault="00673A60" w:rsidP="00122BA9">
      <w:pPr>
        <w:numPr>
          <w:ilvl w:val="0"/>
          <w:numId w:val="452"/>
        </w:num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Durvalumabum administrat în monoterapie pentru tratamentul pacienților adulți cu cancer pulmonar cu celule mici în stadiul limitat (LS-SCLC), a căror boală nu a progresat după chimio-radioterapie cu compuși pe bază de platină. </w:t>
      </w:r>
    </w:p>
    <w:p w14:paraId="6A5D7D79" w14:textId="77777777" w:rsidR="00673A60" w:rsidRPr="00C94147" w:rsidRDefault="00673A60" w:rsidP="00673A60">
      <w:pPr>
        <w:spacing w:after="0" w:line="276" w:lineRule="auto"/>
        <w:jc w:val="both"/>
        <w:rPr>
          <w:rFonts w:ascii="Times New Roman" w:eastAsia="Calibri" w:hAnsi="Times New Roman" w:cs="Times New Roman"/>
          <w:sz w:val="16"/>
          <w:szCs w:val="16"/>
        </w:rPr>
      </w:pPr>
    </w:p>
    <w:p w14:paraId="1FA38BE9" w14:textId="77777777" w:rsidR="00673A60" w:rsidRPr="00C94147" w:rsidRDefault="00673A60" w:rsidP="00673A60">
      <w:pPr>
        <w:spacing w:line="276" w:lineRule="auto"/>
        <w:jc w:val="both"/>
        <w:rPr>
          <w:rFonts w:ascii="Times New Roman" w:eastAsia="Calibri" w:hAnsi="Times New Roman" w:cs="Times New Roman"/>
          <w:i/>
          <w:sz w:val="24"/>
          <w:szCs w:val="24"/>
        </w:rPr>
      </w:pPr>
      <w:r w:rsidRPr="00C94147">
        <w:rPr>
          <w:rFonts w:ascii="Times New Roman" w:eastAsia="Calibri" w:hAnsi="Times New Roman" w:cs="Times New Roman"/>
          <w:i/>
          <w:sz w:val="24"/>
          <w:szCs w:val="24"/>
        </w:rPr>
        <w:t xml:space="preserve">Aceste indicații se codifica la prescriere prin </w:t>
      </w:r>
      <w:r w:rsidRPr="00C94147">
        <w:rPr>
          <w:rFonts w:ascii="Times New Roman" w:eastAsia="Calibri" w:hAnsi="Times New Roman" w:cs="Times New Roman"/>
          <w:b/>
          <w:bCs/>
          <w:i/>
          <w:sz w:val="24"/>
          <w:szCs w:val="24"/>
        </w:rPr>
        <w:t>codul 114</w:t>
      </w:r>
      <w:r w:rsidRPr="00C94147">
        <w:rPr>
          <w:rFonts w:ascii="Times New Roman" w:eastAsia="Calibri" w:hAnsi="Times New Roman" w:cs="Times New Roman"/>
          <w:i/>
          <w:sz w:val="24"/>
          <w:szCs w:val="24"/>
        </w:rPr>
        <w:t xml:space="preserve"> (conform clasificării internaționale a maladiilor revizia a 10-a, varianta 999 coduri de boală).</w:t>
      </w:r>
    </w:p>
    <w:p w14:paraId="603B3445" w14:textId="77777777" w:rsidR="00673A60" w:rsidRPr="00C94147" w:rsidRDefault="00673A60" w:rsidP="00673A60">
      <w:pPr>
        <w:spacing w:after="0" w:line="276" w:lineRule="auto"/>
        <w:jc w:val="both"/>
        <w:rPr>
          <w:rFonts w:ascii="Times New Roman" w:eastAsia="Calibri" w:hAnsi="Times New Roman" w:cs="Times New Roman"/>
          <w:i/>
          <w:sz w:val="24"/>
          <w:szCs w:val="24"/>
        </w:rPr>
      </w:pPr>
    </w:p>
    <w:p w14:paraId="5A5137F8" w14:textId="77777777" w:rsidR="00673A60" w:rsidRPr="00C94147" w:rsidRDefault="00673A60" w:rsidP="00673A60">
      <w:pPr>
        <w:spacing w:after="0"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 xml:space="preserve">II. Criterii de includere: </w:t>
      </w:r>
    </w:p>
    <w:p w14:paraId="78DD1D6D" w14:textId="77777777" w:rsidR="00673A60" w:rsidRPr="00C94147" w:rsidRDefault="00673A60" w:rsidP="00673A60">
      <w:pPr>
        <w:spacing w:after="0" w:line="276" w:lineRule="auto"/>
        <w:jc w:val="both"/>
        <w:rPr>
          <w:rFonts w:ascii="Times New Roman" w:eastAsia="Calibri" w:hAnsi="Times New Roman" w:cs="Times New Roman"/>
          <w:b/>
          <w:sz w:val="16"/>
          <w:szCs w:val="16"/>
        </w:rPr>
      </w:pPr>
    </w:p>
    <w:p w14:paraId="55BED3DC"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INDICAȚIA 1:</w:t>
      </w:r>
    </w:p>
    <w:p w14:paraId="14D2831B" w14:textId="77777777" w:rsidR="00673A60" w:rsidRPr="00C94147" w:rsidRDefault="00673A60" w:rsidP="00673A60">
      <w:pPr>
        <w:numPr>
          <w:ilvl w:val="0"/>
          <w:numId w:val="87"/>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Vârstă peste 18 ani </w:t>
      </w:r>
    </w:p>
    <w:p w14:paraId="6AFC50AA" w14:textId="77777777" w:rsidR="00673A60" w:rsidRPr="00C94147" w:rsidRDefault="00673A60" w:rsidP="00673A60">
      <w:pPr>
        <w:numPr>
          <w:ilvl w:val="0"/>
          <w:numId w:val="87"/>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Indice al statusului de performanta ECOG 0-2</w:t>
      </w:r>
    </w:p>
    <w:p w14:paraId="6CAF69E3" w14:textId="77777777" w:rsidR="00673A60" w:rsidRPr="00C94147" w:rsidRDefault="00673A60" w:rsidP="00673A60">
      <w:pPr>
        <w:numPr>
          <w:ilvl w:val="0"/>
          <w:numId w:val="87"/>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 adulți, diagnosticați cu cancer bronhopulmonar cu celule mici în stadiul extensiv (ES-SCLC), netratați anterior (necesita confirmare histologica a bolii si imagistica a stadiului avansat); pot fi incluși in tratament pacienți care au fost diagnosticați cu metastaze cerebrale asimptomatice sau care au fost tratate.</w:t>
      </w:r>
    </w:p>
    <w:p w14:paraId="207E2B78" w14:textId="77777777" w:rsidR="00673A60" w:rsidRPr="00C94147" w:rsidRDefault="00673A60" w:rsidP="00673A60">
      <w:pPr>
        <w:numPr>
          <w:ilvl w:val="0"/>
          <w:numId w:val="87"/>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Pot beneficia de acest protocol pacienții tratați pentru stadiu incipient (limitat) de boala si care au încheiat tratamentul adjuvant cu cel puțin 6 luni anterior diagnosticului recurentei bolii.</w:t>
      </w:r>
    </w:p>
    <w:p w14:paraId="235653C4" w14:textId="77777777" w:rsidR="00673A60" w:rsidRPr="00C94147" w:rsidRDefault="00673A60" w:rsidP="00673A60">
      <w:pPr>
        <w:spacing w:after="0" w:line="276" w:lineRule="auto"/>
        <w:jc w:val="both"/>
        <w:rPr>
          <w:rFonts w:ascii="Times New Roman" w:eastAsia="Calibri" w:hAnsi="Times New Roman" w:cs="Times New Roman"/>
          <w:b/>
          <w:sz w:val="16"/>
          <w:szCs w:val="16"/>
        </w:rPr>
      </w:pPr>
    </w:p>
    <w:p w14:paraId="41D85062"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INDICAȚIA 2:</w:t>
      </w:r>
    </w:p>
    <w:p w14:paraId="229092B3" w14:textId="77777777" w:rsidR="00673A60" w:rsidRPr="00C94147" w:rsidRDefault="00673A60" w:rsidP="00122BA9">
      <w:pPr>
        <w:numPr>
          <w:ilvl w:val="0"/>
          <w:numId w:val="453"/>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Vârstă peste 18 ani </w:t>
      </w:r>
    </w:p>
    <w:p w14:paraId="1F58A15D" w14:textId="77777777" w:rsidR="00673A60" w:rsidRPr="00C94147" w:rsidRDefault="00673A60" w:rsidP="00122BA9">
      <w:pPr>
        <w:numPr>
          <w:ilvl w:val="0"/>
          <w:numId w:val="45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Indice al statusului de performanta ECOG 0-2</w:t>
      </w:r>
    </w:p>
    <w:p w14:paraId="26333970" w14:textId="77777777" w:rsidR="00673A60" w:rsidRPr="00C94147" w:rsidRDefault="00673A60" w:rsidP="00122BA9">
      <w:pPr>
        <w:numPr>
          <w:ilvl w:val="0"/>
          <w:numId w:val="45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hAnsi="Times New Roman" w:cs="Times New Roman"/>
          <w:sz w:val="24"/>
          <w:szCs w:val="24"/>
          <w:u w:color="000000"/>
          <w:bdr w:val="nil"/>
        </w:rPr>
        <w:t xml:space="preserve">Pacienți adulți, diagnosticați cu cancer bronhopulmonar cu celule mici în stadiul limitat (LS-SCLC), </w:t>
      </w:r>
      <w:r w:rsidRPr="00C94147">
        <w:rPr>
          <w:rFonts w:ascii="Times New Roman" w:hAnsi="Times New Roman" w:cs="Times New Roman"/>
          <w:sz w:val="24"/>
          <w:szCs w:val="24"/>
        </w:rPr>
        <w:t xml:space="preserve">care nu a progresat după chimio-radioterapie cu compuși pe bază de platină. </w:t>
      </w:r>
    </w:p>
    <w:p w14:paraId="162F5090" w14:textId="77777777" w:rsidR="00673A60" w:rsidRPr="00C94147" w:rsidRDefault="00673A60" w:rsidP="00673A60">
      <w:pPr>
        <w:autoSpaceDE w:val="0"/>
        <w:autoSpaceDN w:val="0"/>
        <w:spacing w:after="0" w:line="276" w:lineRule="auto"/>
        <w:jc w:val="both"/>
        <w:rPr>
          <w:rFonts w:ascii="Times New Roman" w:eastAsia="Calibri" w:hAnsi="Times New Roman" w:cs="Times New Roman"/>
          <w:b/>
          <w:bCs/>
          <w:sz w:val="24"/>
          <w:szCs w:val="24"/>
        </w:rPr>
      </w:pPr>
    </w:p>
    <w:p w14:paraId="303253BE" w14:textId="77777777" w:rsidR="00673A60" w:rsidRPr="00C94147" w:rsidRDefault="00673A60" w:rsidP="00673A60">
      <w:pPr>
        <w:autoSpaceDE w:val="0"/>
        <w:autoSpaceDN w:val="0"/>
        <w:spacing w:after="0" w:line="276" w:lineRule="auto"/>
        <w:jc w:val="both"/>
        <w:rPr>
          <w:rFonts w:ascii="Times New Roman" w:eastAsia="Calibri" w:hAnsi="Times New Roman" w:cs="Times New Roman"/>
          <w:sz w:val="20"/>
          <w:szCs w:val="20"/>
        </w:rPr>
      </w:pPr>
      <w:r w:rsidRPr="00C94147">
        <w:rPr>
          <w:rFonts w:ascii="Times New Roman" w:eastAsia="Calibri" w:hAnsi="Times New Roman" w:cs="Times New Roman"/>
          <w:b/>
          <w:bCs/>
          <w:sz w:val="20"/>
          <w:szCs w:val="20"/>
        </w:rPr>
        <w:lastRenderedPageBreak/>
        <w:t xml:space="preserve">Nota: </w:t>
      </w:r>
      <w:r w:rsidRPr="00C94147">
        <w:rPr>
          <w:rFonts w:ascii="Times New Roman" w:eastAsia="Calibri" w:hAnsi="Times New Roman" w:cs="Times New Roman"/>
          <w:sz w:val="20"/>
          <w:szCs w:val="20"/>
        </w:rPr>
        <w:t xml:space="preserve">pot beneficia de durvalumabum pacienții cu aceasta indicație, care au primit anterior durvalumabum, din surse de finanțare diferite de Programul National de Oncologie si nu au existat motive medicale întemeiate (lipsa beneficiului clinic sau progresia bolii reconfirmata imagistic) de întrerupere a acestui tratament. </w:t>
      </w:r>
    </w:p>
    <w:p w14:paraId="15C3790B" w14:textId="77777777" w:rsidR="00673A60" w:rsidRPr="00C94147" w:rsidRDefault="00673A60" w:rsidP="00673A60">
      <w:pPr>
        <w:autoSpaceDE w:val="0"/>
        <w:autoSpaceDN w:val="0"/>
        <w:spacing w:after="0" w:line="276" w:lineRule="auto"/>
        <w:jc w:val="both"/>
        <w:rPr>
          <w:rFonts w:ascii="Times New Roman" w:eastAsia="Calibri" w:hAnsi="Times New Roman" w:cs="Times New Roman"/>
          <w:sz w:val="20"/>
          <w:szCs w:val="20"/>
        </w:rPr>
      </w:pPr>
    </w:p>
    <w:p w14:paraId="07074662" w14:textId="77777777" w:rsidR="00673A60" w:rsidRPr="00C94147" w:rsidRDefault="00673A60" w:rsidP="00673A60">
      <w:pPr>
        <w:spacing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 xml:space="preserve">III. Criterii de excludere: </w:t>
      </w:r>
    </w:p>
    <w:p w14:paraId="3D23D799" w14:textId="77777777" w:rsidR="00673A60" w:rsidRPr="00C94147" w:rsidRDefault="00673A60" w:rsidP="00673A60">
      <w:pPr>
        <w:numPr>
          <w:ilvl w:val="0"/>
          <w:numId w:val="135"/>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Sarcina /alăptare</w:t>
      </w:r>
    </w:p>
    <w:p w14:paraId="2312D2B0" w14:textId="77777777" w:rsidR="00673A60" w:rsidRPr="00C94147" w:rsidRDefault="00673A60" w:rsidP="00673A60">
      <w:pPr>
        <w:numPr>
          <w:ilvl w:val="0"/>
          <w:numId w:val="135"/>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Hipersensibilitate la substanța(ele) active(e) sau la oricare dintre excipienți</w:t>
      </w:r>
    </w:p>
    <w:p w14:paraId="24297611" w14:textId="77777777" w:rsidR="00673A60" w:rsidRPr="00C94147" w:rsidRDefault="00673A60" w:rsidP="00673A60">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p>
    <w:p w14:paraId="65A332A1" w14:textId="77777777" w:rsidR="00673A60" w:rsidRPr="00C94147" w:rsidRDefault="00673A60" w:rsidP="00673A60">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Contraindicații relative*:</w:t>
      </w:r>
    </w:p>
    <w:p w14:paraId="40DA3D21" w14:textId="77777777" w:rsidR="00673A60" w:rsidRPr="00C94147" w:rsidRDefault="00673A60" w:rsidP="00122BA9">
      <w:pPr>
        <w:numPr>
          <w:ilvl w:val="0"/>
          <w:numId w:val="451"/>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pacienții cu istoric de radioterapie a toracelui –(doar pentru indicația 1)</w:t>
      </w:r>
    </w:p>
    <w:p w14:paraId="0F67F162" w14:textId="77777777" w:rsidR="00673A60" w:rsidRPr="00C94147" w:rsidRDefault="00673A60" w:rsidP="00122BA9">
      <w:pPr>
        <w:numPr>
          <w:ilvl w:val="0"/>
          <w:numId w:val="451"/>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 cu afecțiuni autoimune sau inflamatorii active sau documentate anterior, inclusiv sindrom paraneoplazic (SNP)</w:t>
      </w:r>
    </w:p>
    <w:p w14:paraId="21A400A3" w14:textId="77777777" w:rsidR="00673A60" w:rsidRPr="00C94147" w:rsidRDefault="00673A60" w:rsidP="00122BA9">
      <w:pPr>
        <w:numPr>
          <w:ilvl w:val="0"/>
          <w:numId w:val="451"/>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pacienții cu istoric de imunodeficiențe primare active</w:t>
      </w:r>
    </w:p>
    <w:p w14:paraId="2BB9445C" w14:textId="77777777" w:rsidR="00673A60" w:rsidRPr="00C94147" w:rsidRDefault="00673A60" w:rsidP="00122BA9">
      <w:pPr>
        <w:numPr>
          <w:ilvl w:val="0"/>
          <w:numId w:val="451"/>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istoric de reacții adverse severe mediate imun</w:t>
      </w:r>
    </w:p>
    <w:p w14:paraId="7D803A69" w14:textId="77777777" w:rsidR="00673A60" w:rsidRPr="00C94147" w:rsidRDefault="00673A60" w:rsidP="00122BA9">
      <w:pPr>
        <w:numPr>
          <w:ilvl w:val="0"/>
          <w:numId w:val="451"/>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tratament imunosupresor într-un interval de 14 zile înaintea primei doze de tratament, cu excepția corticoterapiei in doza echivalenta 10 mg prednisone zilnic</w:t>
      </w:r>
    </w:p>
    <w:p w14:paraId="3B4DC8CE" w14:textId="77777777" w:rsidR="00673A60" w:rsidRPr="00C94147" w:rsidRDefault="00673A60" w:rsidP="00122BA9">
      <w:pPr>
        <w:numPr>
          <w:ilvl w:val="0"/>
          <w:numId w:val="451"/>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tuberculoză activă sau hepatită B, C sau infecție HIV sau pacienți care au fost vaccinați cu vaccinuri vii atenuate în ultimele 30 de zile, înainte sau după inițierea tratamentului cu durvalumabum</w:t>
      </w:r>
    </w:p>
    <w:p w14:paraId="321D47A6" w14:textId="77777777" w:rsidR="00673A60" w:rsidRPr="00C94147" w:rsidRDefault="00673A60" w:rsidP="00673A60">
      <w:pPr>
        <w:spacing w:after="0" w:line="276" w:lineRule="auto"/>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*Nota : pentru situațiile 1-6, in absența datelor, durvalumab trebuie utilizat cu precauție la aceste grupe de pacienți, după evaluarea atentă a raportului potențial beneficiu/risc în fiecare caz în parte. </w:t>
      </w:r>
    </w:p>
    <w:p w14:paraId="285289B7" w14:textId="77777777" w:rsidR="00673A60" w:rsidRPr="00C94147" w:rsidRDefault="00673A60" w:rsidP="00673A60">
      <w:pPr>
        <w:spacing w:after="0" w:line="276" w:lineRule="auto"/>
        <w:jc w:val="both"/>
        <w:rPr>
          <w:rFonts w:ascii="Times New Roman" w:eastAsia="Calibri" w:hAnsi="Times New Roman" w:cs="Times New Roman"/>
          <w:sz w:val="20"/>
          <w:szCs w:val="20"/>
        </w:rPr>
      </w:pPr>
    </w:p>
    <w:p w14:paraId="017A063A"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 xml:space="preserve">IV. Tratament </w:t>
      </w:r>
    </w:p>
    <w:p w14:paraId="414DA341"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bCs/>
          <w:sz w:val="24"/>
          <w:szCs w:val="24"/>
        </w:rPr>
        <w:t>Evaluare pre-terapeutică</w:t>
      </w:r>
      <w:r w:rsidRPr="00C94147">
        <w:rPr>
          <w:rFonts w:ascii="Times New Roman" w:eastAsia="Calibri" w:hAnsi="Times New Roman" w:cs="Times New Roman"/>
          <w:sz w:val="24"/>
          <w:szCs w:val="24"/>
        </w:rPr>
        <w:t xml:space="preserve"> </w:t>
      </w:r>
    </w:p>
    <w:p w14:paraId="5A7CD9B1"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Confirmarea histopatologica a diagnosticului </w:t>
      </w:r>
    </w:p>
    <w:p w14:paraId="02B841E2"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trike/>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Evaluare clinică și imagistică pentru stadializare </w:t>
      </w:r>
    </w:p>
    <w:p w14:paraId="71C421C3"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Evaluare biologica: in funcție de decizia medicului curant </w:t>
      </w:r>
    </w:p>
    <w:p w14:paraId="0C502B8F" w14:textId="77777777" w:rsidR="00673A60" w:rsidRPr="00C94147" w:rsidRDefault="00673A60" w:rsidP="00673A60">
      <w:pPr>
        <w:spacing w:line="276" w:lineRule="auto"/>
        <w:jc w:val="both"/>
        <w:rPr>
          <w:rFonts w:ascii="Times New Roman" w:eastAsia="Calibri" w:hAnsi="Times New Roman" w:cs="Times New Roman"/>
          <w:b/>
          <w:bCs/>
          <w:sz w:val="24"/>
          <w:szCs w:val="24"/>
          <w:u w:val="single"/>
        </w:rPr>
      </w:pPr>
    </w:p>
    <w:p w14:paraId="7AA3BEC6" w14:textId="77777777" w:rsidR="00673A60" w:rsidRPr="00C94147" w:rsidRDefault="00673A60" w:rsidP="00673A60">
      <w:pPr>
        <w:spacing w:line="276" w:lineRule="auto"/>
        <w:jc w:val="both"/>
        <w:rPr>
          <w:rFonts w:ascii="Times New Roman" w:eastAsia="Calibri" w:hAnsi="Times New Roman" w:cs="Times New Roman"/>
          <w:b/>
          <w:bCs/>
          <w:sz w:val="24"/>
          <w:szCs w:val="24"/>
          <w:u w:val="single"/>
        </w:rPr>
      </w:pPr>
      <w:r w:rsidRPr="00C94147">
        <w:rPr>
          <w:rFonts w:ascii="Times New Roman" w:eastAsia="Calibri" w:hAnsi="Times New Roman" w:cs="Times New Roman"/>
          <w:b/>
          <w:bCs/>
          <w:sz w:val="24"/>
          <w:szCs w:val="24"/>
          <w:u w:val="single"/>
        </w:rPr>
        <w:t>Doza si mod de administrare</w:t>
      </w:r>
    </w:p>
    <w:p w14:paraId="76DAAA1D" w14:textId="77777777" w:rsidR="00673A60" w:rsidRPr="00C94147" w:rsidRDefault="00673A60" w:rsidP="00673A60">
      <w:pPr>
        <w:spacing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INDICAȚIA 1:</w:t>
      </w:r>
    </w:p>
    <w:p w14:paraId="3DBD01DD"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bCs/>
          <w:i/>
          <w:iCs/>
          <w:sz w:val="24"/>
          <w:szCs w:val="24"/>
        </w:rPr>
        <w:t>Doza recomandată de durvalumabum este 1500 mg</w:t>
      </w:r>
      <w:r w:rsidRPr="00C94147">
        <w:rPr>
          <w:rFonts w:ascii="Times New Roman" w:eastAsia="Calibri" w:hAnsi="Times New Roman" w:cs="Times New Roman"/>
          <w:sz w:val="24"/>
          <w:szCs w:val="24"/>
        </w:rPr>
        <w:t xml:space="preserve"> în combinație cu chimioterapia, la fiecare 3 săptămâni pentru 4 cicluri, după care durvalumabum 1500 mg la intervale de 4 săptămâni, în monoterapie.</w:t>
      </w:r>
    </w:p>
    <w:p w14:paraId="16FD4159"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Pacienții cu greutate corporală ≤30 kg trebuie să primească o doză în funcție de greutate, echivalentă cu durvalumab 20 mg/kg în combinație cu chimioterapia, pentru 4 cicluri, urmat de durvalumab 20 mg/kg la intervale de 4 săptămâni, în monoterapie, până când greutatea corporală crește &gt;30 kg.</w:t>
      </w:r>
    </w:p>
    <w:p w14:paraId="0CC0A071"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Durvalumabum se administrează în perfuzie intravenoasă cu durata de 1 oră.</w:t>
      </w:r>
    </w:p>
    <w:p w14:paraId="54D7CFDD"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u w:val="single"/>
        </w:rPr>
        <w:t>Durata tratamentului</w:t>
      </w:r>
      <w:r w:rsidRPr="00C94147">
        <w:rPr>
          <w:rFonts w:ascii="Times New Roman" w:eastAsia="Calibri" w:hAnsi="Times New Roman" w:cs="Times New Roman"/>
          <w:sz w:val="24"/>
          <w:szCs w:val="24"/>
          <w:u w:val="single"/>
        </w:rPr>
        <w:t>:</w:t>
      </w:r>
      <w:r w:rsidRPr="00C94147">
        <w:rPr>
          <w:rFonts w:ascii="Times New Roman" w:eastAsia="Calibri" w:hAnsi="Times New Roman" w:cs="Times New Roman"/>
          <w:sz w:val="24"/>
          <w:szCs w:val="24"/>
        </w:rPr>
        <w:t xml:space="preserve"> până la progresia bolii sau toxicitate inacceptabilă</w:t>
      </w:r>
    </w:p>
    <w:p w14:paraId="764E2FB1"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Tratamentul poate fi continuat la decizia medicului curant, daca progresia imagistica nu este însoțită de deteriorare clinica si/sau pacientul continua sa aibă beneficiu clinic.  </w:t>
      </w:r>
    </w:p>
    <w:p w14:paraId="30889469" w14:textId="77777777" w:rsidR="00673A60" w:rsidRPr="00C94147" w:rsidRDefault="00673A60" w:rsidP="00673A60">
      <w:pPr>
        <w:spacing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INDICAȚIA 2:</w:t>
      </w:r>
    </w:p>
    <w:p w14:paraId="02B24469"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Doza recomandată de durvalumabum este 1500 mg o dată la 4 săptămânia</w:t>
      </w:r>
      <w:r w:rsidRPr="00C94147">
        <w:rPr>
          <w:rFonts w:ascii="Times New Roman" w:hAnsi="Times New Roman" w:cs="Times New Roman"/>
        </w:rPr>
        <w:t xml:space="preserve"> </w:t>
      </w:r>
      <w:r w:rsidRPr="00C94147">
        <w:rPr>
          <w:rFonts w:ascii="Times New Roman" w:eastAsia="Calibri" w:hAnsi="Times New Roman" w:cs="Times New Roman"/>
          <w:sz w:val="24"/>
          <w:szCs w:val="24"/>
        </w:rPr>
        <w:t>până la progresia bolii, toxicitate inacceptabilă sau o perioadă maximă de 24 luni.</w:t>
      </w:r>
    </w:p>
    <w:p w14:paraId="0BF70F78"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lastRenderedPageBreak/>
        <w:t>Modificarea dozei</w:t>
      </w:r>
    </w:p>
    <w:p w14:paraId="20191F3A"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creșterea sau reducerea dozei. Întreruperea sau oprirea administrării poate fi necesară în funcție de siguranța individuală și tolerabilitate.</w:t>
      </w:r>
    </w:p>
    <w:p w14:paraId="7ECFBA1E"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În  funcție  de  gradul  de  severitate  al  reacției  adverse si de tipul acesteia (mediata/ ne-mediata imun), administrarea durvalumab trebuie amânată și trebuie administrați corticosteroizi/ alt tratament in funcție de tipul efectului secundar.</w:t>
      </w:r>
    </w:p>
    <w:p w14:paraId="0223FB7D"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După întrerupere, administrarea durvalumabum poate fi reluată în 12 săptămâni dacă reacțiile adverse s-au ameliorat până la un grad ≤1 și doza de corticosteroid a fost redusă la ≤10 mg prednison sau echivalent pe zi. </w:t>
      </w:r>
    </w:p>
    <w:p w14:paraId="3973998A"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Durvalumabum  trebuie întrerupt definitiv în cazul reacțiilor adverse mediate imun recurente de grad 3 sau 4 sau in cazul reacțiilor adverse ne-mediate imun de grad 4 (cu excepția anomaliilor de laborator de gradul 4, care vor fi evaluate independent, in baza unui raport risc-beneficiu).</w:t>
      </w:r>
    </w:p>
    <w:p w14:paraId="22D626A4" w14:textId="77777777" w:rsidR="00673A60" w:rsidRPr="00C94147" w:rsidRDefault="00673A60" w:rsidP="00673A60">
      <w:pPr>
        <w:spacing w:line="276" w:lineRule="auto"/>
        <w:ind w:left="720"/>
        <w:contextualSpacing/>
        <w:jc w:val="both"/>
        <w:rPr>
          <w:rFonts w:ascii="Times New Roman" w:eastAsia="Times New Roman" w:hAnsi="Times New Roman" w:cs="Times New Roman"/>
          <w:sz w:val="24"/>
          <w:szCs w:val="24"/>
          <w:u w:color="000000"/>
          <w:bdr w:val="nil"/>
          <w:lang w:eastAsia="ro-RO"/>
        </w:rPr>
      </w:pPr>
    </w:p>
    <w:p w14:paraId="0C953474" w14:textId="77777777" w:rsidR="00673A60" w:rsidRPr="00C94147" w:rsidRDefault="00673A60" w:rsidP="00673A60">
      <w:pPr>
        <w:spacing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V. Grupe speciale de pacienți</w:t>
      </w:r>
    </w:p>
    <w:p w14:paraId="5309F592" w14:textId="77777777" w:rsidR="00673A60" w:rsidRPr="00C94147" w:rsidRDefault="00673A60" w:rsidP="00673A60">
      <w:pPr>
        <w:spacing w:after="0" w:line="276" w:lineRule="auto"/>
        <w:jc w:val="both"/>
        <w:rPr>
          <w:rFonts w:ascii="Times New Roman" w:eastAsia="Calibri" w:hAnsi="Times New Roman" w:cs="Times New Roman"/>
          <w:b/>
          <w:bCs/>
          <w:i/>
          <w:sz w:val="24"/>
          <w:szCs w:val="24"/>
        </w:rPr>
      </w:pPr>
      <w:r w:rsidRPr="00C94147">
        <w:rPr>
          <w:rFonts w:ascii="Times New Roman" w:eastAsia="Calibri" w:hAnsi="Times New Roman" w:cs="Times New Roman"/>
          <w:b/>
          <w:bCs/>
          <w:i/>
          <w:sz w:val="24"/>
          <w:szCs w:val="24"/>
        </w:rPr>
        <w:t xml:space="preserve">Insuficiență renală </w:t>
      </w:r>
    </w:p>
    <w:p w14:paraId="401EBB0E"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Nu se recomandă ajustarea dozei de durvalumabum la pacienții cu insuficiență renală ușoară sau moderată. Nu se cunoaște efectul insuficienței renale severe (CrCl 15 – 29 ml/minut) asupra farmacocineticii durvalumab.</w:t>
      </w:r>
    </w:p>
    <w:p w14:paraId="75FAD9D4" w14:textId="77777777" w:rsidR="00673A60" w:rsidRPr="00C94147" w:rsidRDefault="00673A60" w:rsidP="00673A60">
      <w:pPr>
        <w:spacing w:after="0" w:line="276" w:lineRule="auto"/>
        <w:jc w:val="both"/>
        <w:rPr>
          <w:rFonts w:ascii="Times New Roman" w:eastAsia="Calibri" w:hAnsi="Times New Roman" w:cs="Times New Roman"/>
          <w:b/>
          <w:bCs/>
          <w:sz w:val="16"/>
          <w:szCs w:val="16"/>
        </w:rPr>
      </w:pPr>
    </w:p>
    <w:p w14:paraId="3383A0BD" w14:textId="77777777" w:rsidR="00673A60" w:rsidRPr="00C94147" w:rsidRDefault="00673A60" w:rsidP="00673A60">
      <w:pPr>
        <w:spacing w:after="0" w:line="276" w:lineRule="auto"/>
        <w:jc w:val="both"/>
        <w:rPr>
          <w:rFonts w:ascii="Times New Roman" w:eastAsia="Calibri" w:hAnsi="Times New Roman" w:cs="Times New Roman"/>
          <w:b/>
          <w:bCs/>
          <w:i/>
          <w:sz w:val="24"/>
          <w:szCs w:val="24"/>
        </w:rPr>
      </w:pPr>
      <w:r w:rsidRPr="00C94147">
        <w:rPr>
          <w:rFonts w:ascii="Times New Roman" w:eastAsia="Calibri" w:hAnsi="Times New Roman" w:cs="Times New Roman"/>
          <w:b/>
          <w:bCs/>
          <w:i/>
          <w:sz w:val="24"/>
          <w:szCs w:val="24"/>
        </w:rPr>
        <w:t>Insuficiență hepatică</w:t>
      </w:r>
    </w:p>
    <w:p w14:paraId="5BBA3CEA"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Datele despre pacienții cu insuficiență hepatică moderată și severă sunt limitate. Datorită implicării minore a proceselor hepatice în clearance-ul durvalumab, nu se recomandă ajustarea dozei de durvalumabum la pacienții cu insuficiență hepatică, deoarece nu este de așteptat nicio diferență de expunere</w:t>
      </w:r>
    </w:p>
    <w:p w14:paraId="12BFB713" w14:textId="77777777" w:rsidR="00673A60" w:rsidRPr="00C94147" w:rsidRDefault="00673A60" w:rsidP="00673A60">
      <w:pPr>
        <w:spacing w:after="0" w:line="276" w:lineRule="auto"/>
        <w:jc w:val="both"/>
        <w:rPr>
          <w:rFonts w:ascii="Times New Roman" w:eastAsia="Calibri" w:hAnsi="Times New Roman" w:cs="Times New Roman"/>
          <w:b/>
          <w:sz w:val="24"/>
          <w:szCs w:val="24"/>
        </w:rPr>
      </w:pPr>
    </w:p>
    <w:p w14:paraId="5FDF141D"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VI. Monitorizare</w:t>
      </w:r>
      <w:r w:rsidRPr="00C94147">
        <w:rPr>
          <w:rFonts w:ascii="Times New Roman" w:eastAsia="Calibri" w:hAnsi="Times New Roman" w:cs="Times New Roman"/>
          <w:sz w:val="24"/>
          <w:szCs w:val="24"/>
        </w:rPr>
        <w:t xml:space="preserve"> </w:t>
      </w:r>
    </w:p>
    <w:p w14:paraId="0C138FEE"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Răspunsul terapeutic va fi evaluat conform practicii clinice.</w:t>
      </w:r>
    </w:p>
    <w:p w14:paraId="65854672" w14:textId="77777777" w:rsidR="00673A60" w:rsidRPr="00C94147" w:rsidRDefault="00673A60" w:rsidP="00673A60">
      <w:pPr>
        <w:numPr>
          <w:ilvl w:val="0"/>
          <w:numId w:val="84"/>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Pentru  a  confirma  etiologia  reacțiile  adverse  mediate  imun  suspectate  sau  pentru a exclude  alte  cauze,  trebuie  efectuată  o  evaluare  adecvată  și  se  recomandă consult interdisciplinar.</w:t>
      </w:r>
    </w:p>
    <w:p w14:paraId="44EC6AF7" w14:textId="77777777" w:rsidR="00673A60" w:rsidRPr="00C94147" w:rsidRDefault="00673A60" w:rsidP="00673A60">
      <w:pPr>
        <w:numPr>
          <w:ilvl w:val="0"/>
          <w:numId w:val="84"/>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Evaluare biologica: in funcție de decizia medicului curant</w:t>
      </w:r>
    </w:p>
    <w:p w14:paraId="3CD0609E" w14:textId="77777777" w:rsidR="00673A60" w:rsidRPr="00C94147" w:rsidRDefault="00673A60" w:rsidP="00673A60">
      <w:pPr>
        <w:spacing w:after="0" w:line="276" w:lineRule="auto"/>
        <w:rPr>
          <w:rFonts w:ascii="Times New Roman" w:eastAsia="Calibri" w:hAnsi="Times New Roman" w:cs="Times New Roman"/>
          <w:b/>
          <w:bCs/>
          <w:sz w:val="24"/>
          <w:szCs w:val="24"/>
        </w:rPr>
      </w:pPr>
    </w:p>
    <w:p w14:paraId="211773E7" w14:textId="77777777" w:rsidR="00673A60" w:rsidRPr="00C94147" w:rsidRDefault="00673A60" w:rsidP="00673A60">
      <w:pPr>
        <w:spacing w:after="0" w:line="276" w:lineRule="auto"/>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VII. Criterii de întrerupere a tratamentului:</w:t>
      </w:r>
    </w:p>
    <w:p w14:paraId="1BC62AFA" w14:textId="77777777" w:rsidR="00673A60" w:rsidRPr="00C94147" w:rsidRDefault="00673A60" w:rsidP="00673A60">
      <w:pPr>
        <w:numPr>
          <w:ilvl w:val="0"/>
          <w:numId w:val="86"/>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Progresia  obiectivă  a  bolii  (examene  imagistice  și  clinice) in absenta beneficiului clinic; tratamentul poate fi continuat la decizia medicului curant si cu acceptul pacientului, daca progresia imagistica nu este însoțită de deteriorare clinica si/sau pacientul continua sa aibă beneficiu clinic  </w:t>
      </w:r>
    </w:p>
    <w:p w14:paraId="1C6B8C4B" w14:textId="77777777" w:rsidR="00673A60" w:rsidRPr="00C94147" w:rsidRDefault="00673A60" w:rsidP="00673A60">
      <w:pPr>
        <w:numPr>
          <w:ilvl w:val="0"/>
          <w:numId w:val="85"/>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Toxicitate inacceptabilă</w:t>
      </w:r>
    </w:p>
    <w:p w14:paraId="64F1DA0F" w14:textId="77777777" w:rsidR="00673A60" w:rsidRPr="00C94147" w:rsidRDefault="00673A60" w:rsidP="00673A60">
      <w:pPr>
        <w:numPr>
          <w:ilvl w:val="0"/>
          <w:numId w:val="85"/>
        </w:numPr>
        <w:tabs>
          <w:tab w:val="left" w:pos="288"/>
        </w:tabs>
        <w:autoSpaceDE w:val="0"/>
        <w:autoSpaceDN w:val="0"/>
        <w:adjustRightInd w:val="0"/>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Tratamentul cu durvalumabum trebuie oprit definitiv în cazul reacțiilor adverse mediate imun recurente de grad 3 sau 4 sau al reacțiilor adverse ne-mediate imun, de gradul 4 (cu excepția anomaliilor de laborator de gradul 4, care vor fi evaluate independent, in baza unui raport risc-beneficiu).</w:t>
      </w:r>
    </w:p>
    <w:p w14:paraId="2D474FDC" w14:textId="77777777" w:rsidR="00673A60" w:rsidRPr="00C94147" w:rsidRDefault="00673A60" w:rsidP="00673A60">
      <w:pPr>
        <w:numPr>
          <w:ilvl w:val="0"/>
          <w:numId w:val="85"/>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Decizia medicului sau a pacientului</w:t>
      </w:r>
    </w:p>
    <w:p w14:paraId="23CF7FAB" w14:textId="77777777" w:rsidR="00673A60" w:rsidRPr="00C94147" w:rsidRDefault="00673A60" w:rsidP="00673A60">
      <w:pPr>
        <w:spacing w:after="0" w:line="276" w:lineRule="auto"/>
        <w:jc w:val="both"/>
        <w:rPr>
          <w:rFonts w:ascii="Times New Roman" w:eastAsia="Calibri" w:hAnsi="Times New Roman" w:cs="Times New Roman"/>
          <w:b/>
          <w:sz w:val="24"/>
          <w:szCs w:val="24"/>
        </w:rPr>
      </w:pPr>
    </w:p>
    <w:p w14:paraId="6A61874E"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VIII. Prescriptori</w:t>
      </w:r>
      <w:r w:rsidRPr="00C94147">
        <w:rPr>
          <w:rFonts w:ascii="Times New Roman" w:eastAsia="Calibri" w:hAnsi="Times New Roman" w:cs="Times New Roman"/>
          <w:sz w:val="24"/>
          <w:szCs w:val="24"/>
        </w:rPr>
        <w:t xml:space="preserve"> </w:t>
      </w:r>
    </w:p>
    <w:p w14:paraId="551ABCEE" w14:textId="57E6C4DC" w:rsidR="00673A60" w:rsidRPr="00C94147" w:rsidRDefault="00673A60" w:rsidP="005E1499">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Medicii din specialitatea oncologie medicală.</w:t>
      </w:r>
    </w:p>
    <w:p w14:paraId="7DCEC7E8" w14:textId="17E9B2B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lastRenderedPageBreak/>
        <w:t>3.</w:t>
      </w:r>
      <w:r w:rsidRPr="00C94147">
        <w:rPr>
          <w:rFonts w:ascii="Arial" w:eastAsia="Calibri" w:hAnsi="Arial" w:cs="Arial"/>
          <w:sz w:val="24"/>
          <w:szCs w:val="24"/>
        </w:rPr>
        <w:t xml:space="preserve"> </w:t>
      </w:r>
      <w:r w:rsidR="005E1499" w:rsidRPr="00C94147">
        <w:rPr>
          <w:rFonts w:ascii="Times New Roman" w:eastAsia="Calibri" w:hAnsi="Times New Roman" w:cs="Times New Roman"/>
          <w:b/>
          <w:bCs/>
          <w:sz w:val="24"/>
          <w:szCs w:val="24"/>
          <w:u w:val="single"/>
        </w:rPr>
        <w:t>CARCINOM DE TRACT BILIAR</w:t>
      </w:r>
    </w:p>
    <w:p w14:paraId="00D7FA22" w14:textId="77777777" w:rsidR="00673A60" w:rsidRPr="00C94147" w:rsidRDefault="00673A60" w:rsidP="00673A60">
      <w:pPr>
        <w:autoSpaceDE w:val="0"/>
        <w:autoSpaceDN w:val="0"/>
        <w:adjustRightInd w:val="0"/>
        <w:spacing w:after="0" w:line="276" w:lineRule="auto"/>
        <w:ind w:left="-284" w:right="1"/>
        <w:jc w:val="both"/>
        <w:rPr>
          <w:rFonts w:ascii="Times New Roman" w:eastAsia="Calibri" w:hAnsi="Times New Roman" w:cs="Times New Roman"/>
          <w:b/>
          <w:bCs/>
          <w:sz w:val="24"/>
          <w:szCs w:val="24"/>
        </w:rPr>
      </w:pPr>
    </w:p>
    <w:p w14:paraId="78A39EB9" w14:textId="7777777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C94147">
        <w:rPr>
          <w:rFonts w:ascii="Times New Roman" w:eastAsia="Calibri" w:hAnsi="Times New Roman" w:cs="Times New Roman"/>
          <w:b/>
          <w:sz w:val="24"/>
          <w:szCs w:val="24"/>
        </w:rPr>
        <w:t>I. Indicația terapeutica (includere necondiționată)</w:t>
      </w:r>
    </w:p>
    <w:p w14:paraId="380D1E23"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Durvalumabum administrat concomitent cu gemcitabină și cisplatină este indicat în tratamentul de primă linie pentru pacienți adulți cu carcinom de tract biliar (biliary tract cancer, BTC) nerezecabil sau în stadiu metastazat.</w:t>
      </w:r>
    </w:p>
    <w:p w14:paraId="6A49FE8D"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Aceasta indicație se codifica la prescriere prin </w:t>
      </w:r>
      <w:r w:rsidRPr="00C94147">
        <w:rPr>
          <w:rFonts w:ascii="Times New Roman" w:eastAsia="Calibri" w:hAnsi="Times New Roman" w:cs="Times New Roman"/>
          <w:b/>
          <w:bCs/>
          <w:sz w:val="24"/>
          <w:szCs w:val="24"/>
        </w:rPr>
        <w:t>codul 102</w:t>
      </w:r>
      <w:r w:rsidRPr="00C94147">
        <w:rPr>
          <w:rFonts w:ascii="Times New Roman" w:eastAsia="Calibri" w:hAnsi="Times New Roman" w:cs="Times New Roman"/>
          <w:sz w:val="24"/>
          <w:szCs w:val="24"/>
        </w:rPr>
        <w:t xml:space="preserve"> (conform clasificării internaționale a maladiilor revizia a 10-a, varianta 999 coduri de boala).</w:t>
      </w:r>
    </w:p>
    <w:p w14:paraId="33B75F42"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 xml:space="preserve">II. Criterii de includere: </w:t>
      </w:r>
    </w:p>
    <w:p w14:paraId="1CCE405E" w14:textId="77777777" w:rsidR="00673A60" w:rsidRPr="00C94147" w:rsidRDefault="00673A60" w:rsidP="00122BA9">
      <w:pPr>
        <w:numPr>
          <w:ilvl w:val="0"/>
          <w:numId w:val="468"/>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Vârstă peste 18 ani.</w:t>
      </w:r>
    </w:p>
    <w:p w14:paraId="2F882460" w14:textId="77777777" w:rsidR="00673A60" w:rsidRPr="00C94147" w:rsidRDefault="00673A60" w:rsidP="00122BA9">
      <w:pPr>
        <w:numPr>
          <w:ilvl w:val="0"/>
          <w:numId w:val="468"/>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Carcinom de tract biliar avansat sau metastatic, nerezecabil, confirmat histologic, inclusiv colangiocarcinom (intrahepatic sau extrahepatic) și carcinom al vezicii biliare.</w:t>
      </w:r>
    </w:p>
    <w:p w14:paraId="14E842A1" w14:textId="77777777" w:rsidR="00673A60" w:rsidRPr="00C94147" w:rsidRDefault="00673A60" w:rsidP="00122BA9">
      <w:pPr>
        <w:numPr>
          <w:ilvl w:val="0"/>
          <w:numId w:val="468"/>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Pacientii cu boală recurentă la peste 6 luni după finalizarea terapiei adjuvante (chimioterapie și/sau radioterapie) sunt eligibili.</w:t>
      </w:r>
    </w:p>
    <w:p w14:paraId="2D50E678" w14:textId="77777777" w:rsidR="00673A60" w:rsidRPr="00C94147" w:rsidRDefault="00673A60" w:rsidP="00122BA9">
      <w:pPr>
        <w:numPr>
          <w:ilvl w:val="0"/>
          <w:numId w:val="468"/>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Status de performanță ECOG 0 sau 1.</w:t>
      </w:r>
    </w:p>
    <w:p w14:paraId="13A6441E" w14:textId="77777777" w:rsidR="00673A60" w:rsidRPr="00C94147" w:rsidRDefault="00673A60" w:rsidP="00673A60">
      <w:pPr>
        <w:autoSpaceDE w:val="0"/>
        <w:autoSpaceDN w:val="0"/>
        <w:spacing w:after="0" w:line="276" w:lineRule="auto"/>
        <w:jc w:val="both"/>
        <w:rPr>
          <w:rFonts w:ascii="Times New Roman" w:eastAsia="Calibri" w:hAnsi="Times New Roman" w:cs="Times New Roman"/>
          <w:b/>
          <w:bCs/>
          <w:sz w:val="24"/>
          <w:szCs w:val="24"/>
        </w:rPr>
      </w:pPr>
    </w:p>
    <w:p w14:paraId="6C8FE10D" w14:textId="77777777" w:rsidR="00673A60" w:rsidRPr="00C94147" w:rsidRDefault="00673A60" w:rsidP="00673A60">
      <w:pPr>
        <w:autoSpaceDE w:val="0"/>
        <w:autoSpaceDN w:val="0"/>
        <w:spacing w:after="0" w:line="276" w:lineRule="auto"/>
        <w:jc w:val="both"/>
        <w:rPr>
          <w:rFonts w:ascii="Times New Roman" w:eastAsia="Calibri" w:hAnsi="Times New Roman" w:cs="Times New Roman"/>
          <w:sz w:val="20"/>
          <w:szCs w:val="20"/>
        </w:rPr>
      </w:pPr>
      <w:r w:rsidRPr="00C94147">
        <w:rPr>
          <w:rFonts w:ascii="Times New Roman" w:eastAsia="Calibri" w:hAnsi="Times New Roman" w:cs="Times New Roman"/>
          <w:b/>
          <w:bCs/>
          <w:sz w:val="20"/>
          <w:szCs w:val="20"/>
        </w:rPr>
        <w:t xml:space="preserve">Nota: </w:t>
      </w:r>
      <w:r w:rsidRPr="00C94147">
        <w:rPr>
          <w:rFonts w:ascii="Times New Roman" w:eastAsia="Calibri" w:hAnsi="Times New Roman" w:cs="Times New Roman"/>
          <w:sz w:val="20"/>
          <w:szCs w:val="20"/>
        </w:rPr>
        <w:t xml:space="preserve">pot beneficia de continuarea tratamentului cu durvalumabum pacienții cu aceasta indicație, care au primit anterior durvalumabum, din surse de finanțare diferite de Programul National de Oncologie si nu au existat motive medicale întemeiate (lipsa beneficiului clinic sau progresia bolii reconfirmata imagistic) de întrerupere a acestui tratament. </w:t>
      </w:r>
    </w:p>
    <w:p w14:paraId="66B9ABBA" w14:textId="77777777" w:rsidR="00673A60" w:rsidRPr="00C94147" w:rsidRDefault="00673A60" w:rsidP="005E1499">
      <w:pPr>
        <w:spacing w:after="0" w:line="276" w:lineRule="auto"/>
        <w:jc w:val="both"/>
        <w:rPr>
          <w:rFonts w:ascii="Times New Roman" w:eastAsia="Calibri" w:hAnsi="Times New Roman" w:cs="Times New Roman"/>
          <w:sz w:val="24"/>
          <w:szCs w:val="24"/>
        </w:rPr>
      </w:pPr>
    </w:p>
    <w:p w14:paraId="7BFDF015" w14:textId="77777777" w:rsidR="00673A60" w:rsidRPr="00C94147" w:rsidRDefault="00673A60" w:rsidP="00673A60">
      <w:pPr>
        <w:spacing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 xml:space="preserve">III. Criterii de excludere: </w:t>
      </w:r>
    </w:p>
    <w:p w14:paraId="57F05CF3" w14:textId="77777777" w:rsidR="00673A60" w:rsidRPr="00C94147" w:rsidRDefault="00673A60" w:rsidP="00122BA9">
      <w:pPr>
        <w:numPr>
          <w:ilvl w:val="0"/>
          <w:numId w:val="469"/>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Sarcina /alăptare</w:t>
      </w:r>
    </w:p>
    <w:p w14:paraId="3B2AB1EA" w14:textId="77777777" w:rsidR="00673A60" w:rsidRPr="00C94147" w:rsidRDefault="00673A60" w:rsidP="00122BA9">
      <w:pPr>
        <w:numPr>
          <w:ilvl w:val="0"/>
          <w:numId w:val="469"/>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Hipersensibilitate la substanța(ele) active(e) sau la oricare dintre excipienți</w:t>
      </w:r>
    </w:p>
    <w:p w14:paraId="43904110" w14:textId="77777777" w:rsidR="005E1499" w:rsidRPr="00C94147" w:rsidRDefault="005E1499" w:rsidP="00673A60">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p>
    <w:p w14:paraId="6FF83D77" w14:textId="77777777" w:rsidR="00673A60" w:rsidRPr="00C94147" w:rsidRDefault="00673A60" w:rsidP="00673A60">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Contraindicații relative*:</w:t>
      </w:r>
    </w:p>
    <w:p w14:paraId="215AE7CE" w14:textId="77777777" w:rsidR="00673A60" w:rsidRPr="00C94147" w:rsidRDefault="00673A60" w:rsidP="00122BA9">
      <w:pPr>
        <w:numPr>
          <w:ilvl w:val="0"/>
          <w:numId w:val="47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 cu afecțiuni autoimune sau inflamatorii active sau documentate anterior, inclusiv sindrom paraneoplazic (SNP)</w:t>
      </w:r>
    </w:p>
    <w:p w14:paraId="377BA121" w14:textId="77777777" w:rsidR="00673A60" w:rsidRPr="00C94147" w:rsidRDefault="00673A60" w:rsidP="00122BA9">
      <w:pPr>
        <w:numPr>
          <w:ilvl w:val="0"/>
          <w:numId w:val="47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pacienții cu istoric de imunodeficiențe primare active</w:t>
      </w:r>
    </w:p>
    <w:p w14:paraId="1CE139EB" w14:textId="77777777" w:rsidR="00673A60" w:rsidRPr="00C94147" w:rsidRDefault="00673A60" w:rsidP="00122BA9">
      <w:pPr>
        <w:numPr>
          <w:ilvl w:val="0"/>
          <w:numId w:val="47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istoric de reacții adverse severe mediate imun</w:t>
      </w:r>
    </w:p>
    <w:p w14:paraId="0777B86D" w14:textId="77777777" w:rsidR="00673A60" w:rsidRPr="00C94147" w:rsidRDefault="00673A60" w:rsidP="00122BA9">
      <w:pPr>
        <w:numPr>
          <w:ilvl w:val="0"/>
          <w:numId w:val="47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tratament imunosupresor într-un interval de 14 zile înaintea primei doze de tratament, cu excepția corticoterapiei in doza echivalenta 10 mg prednisone zilnic</w:t>
      </w:r>
    </w:p>
    <w:p w14:paraId="16EAEF16" w14:textId="77777777" w:rsidR="00673A60" w:rsidRPr="00C94147" w:rsidRDefault="00673A60" w:rsidP="00122BA9">
      <w:pPr>
        <w:numPr>
          <w:ilvl w:val="0"/>
          <w:numId w:val="47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tuberculoză activă sau hepatită B, C sau infecție HIV sau pacienți care au fost vaccinați cu vaccinuri vii atenuate în ultimele 30 de zile, înainte sau după inițierea tratamentului cu durvalumabum</w:t>
      </w:r>
    </w:p>
    <w:p w14:paraId="4DE2EF64" w14:textId="77777777" w:rsidR="00673A60" w:rsidRPr="00C94147" w:rsidRDefault="00673A60" w:rsidP="00673A60">
      <w:pPr>
        <w:spacing w:after="0" w:line="276" w:lineRule="auto"/>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*Nota : pentru situațiile 1-5, in absența datelor, durvalumab trebuie utilizat cu precauție la aceste grupe de pacienți, după evaluarea atentă a raportului potențial beneficiu/risc în fiecare caz în parte. </w:t>
      </w:r>
    </w:p>
    <w:p w14:paraId="1606A559" w14:textId="77777777" w:rsidR="00673A60" w:rsidRPr="00C94147" w:rsidRDefault="00673A60" w:rsidP="00673A60">
      <w:pPr>
        <w:spacing w:after="0" w:line="276" w:lineRule="auto"/>
        <w:jc w:val="both"/>
        <w:rPr>
          <w:rFonts w:ascii="Times New Roman" w:eastAsia="Calibri" w:hAnsi="Times New Roman" w:cs="Times New Roman"/>
          <w:sz w:val="20"/>
          <w:szCs w:val="20"/>
        </w:rPr>
      </w:pPr>
    </w:p>
    <w:p w14:paraId="18020EE4"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 xml:space="preserve">IV. Tratament </w:t>
      </w:r>
    </w:p>
    <w:p w14:paraId="22020637"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bCs/>
          <w:sz w:val="24"/>
          <w:szCs w:val="24"/>
        </w:rPr>
        <w:t>Evaluare pre-terapeutică</w:t>
      </w:r>
      <w:r w:rsidRPr="00C94147">
        <w:rPr>
          <w:rFonts w:ascii="Times New Roman" w:eastAsia="Calibri" w:hAnsi="Times New Roman" w:cs="Times New Roman"/>
          <w:sz w:val="24"/>
          <w:szCs w:val="24"/>
        </w:rPr>
        <w:t xml:space="preserve"> </w:t>
      </w:r>
    </w:p>
    <w:p w14:paraId="42B52719"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Confirmarea histopatologica a diagnosticului </w:t>
      </w:r>
    </w:p>
    <w:p w14:paraId="3AA9CFFC"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Evaluare clinică și imagistică pentru stadializare (carcinom de tract biliar avansat sau metastatic, nerezecabil)</w:t>
      </w:r>
    </w:p>
    <w:p w14:paraId="1F9CD196"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Evaluare biologică: in funcție de decizia medicului curant </w:t>
      </w:r>
    </w:p>
    <w:p w14:paraId="5E213591" w14:textId="77777777" w:rsidR="00673A60" w:rsidRPr="00C94147" w:rsidRDefault="00673A60" w:rsidP="005E1499">
      <w:pPr>
        <w:spacing w:after="0" w:line="276" w:lineRule="auto"/>
        <w:jc w:val="both"/>
        <w:rPr>
          <w:rFonts w:ascii="Times New Roman" w:eastAsia="Calibri" w:hAnsi="Times New Roman" w:cs="Times New Roman"/>
          <w:b/>
          <w:bCs/>
          <w:sz w:val="24"/>
          <w:szCs w:val="24"/>
          <w:u w:val="single"/>
        </w:rPr>
      </w:pPr>
    </w:p>
    <w:p w14:paraId="6C2913D6" w14:textId="77777777" w:rsidR="005E1499" w:rsidRPr="00C94147" w:rsidRDefault="005E1499" w:rsidP="00673A60">
      <w:pPr>
        <w:spacing w:line="276" w:lineRule="auto"/>
        <w:jc w:val="both"/>
        <w:rPr>
          <w:rFonts w:ascii="Times New Roman" w:eastAsia="Calibri" w:hAnsi="Times New Roman" w:cs="Times New Roman"/>
          <w:b/>
          <w:bCs/>
          <w:sz w:val="24"/>
          <w:szCs w:val="24"/>
          <w:u w:val="single"/>
        </w:rPr>
      </w:pPr>
    </w:p>
    <w:p w14:paraId="7EEAEC94" w14:textId="77777777" w:rsidR="005E1499" w:rsidRPr="00C94147" w:rsidRDefault="005E1499" w:rsidP="00673A60">
      <w:pPr>
        <w:spacing w:line="276" w:lineRule="auto"/>
        <w:jc w:val="both"/>
        <w:rPr>
          <w:rFonts w:ascii="Times New Roman" w:eastAsia="Calibri" w:hAnsi="Times New Roman" w:cs="Times New Roman"/>
          <w:b/>
          <w:bCs/>
          <w:sz w:val="24"/>
          <w:szCs w:val="24"/>
          <w:u w:val="single"/>
        </w:rPr>
      </w:pPr>
    </w:p>
    <w:p w14:paraId="3B10DFDB" w14:textId="46E8CDB9" w:rsidR="00673A60" w:rsidRPr="00C94147" w:rsidRDefault="00673A60" w:rsidP="00673A60">
      <w:pPr>
        <w:spacing w:line="276" w:lineRule="auto"/>
        <w:jc w:val="both"/>
        <w:rPr>
          <w:rFonts w:ascii="Times New Roman" w:eastAsia="Calibri" w:hAnsi="Times New Roman" w:cs="Times New Roman"/>
          <w:b/>
          <w:bCs/>
          <w:sz w:val="24"/>
          <w:szCs w:val="24"/>
          <w:u w:val="single"/>
        </w:rPr>
      </w:pPr>
      <w:r w:rsidRPr="00C94147">
        <w:rPr>
          <w:rFonts w:ascii="Times New Roman" w:eastAsia="Calibri" w:hAnsi="Times New Roman" w:cs="Times New Roman"/>
          <w:b/>
          <w:bCs/>
          <w:sz w:val="24"/>
          <w:szCs w:val="24"/>
          <w:u w:val="single"/>
        </w:rPr>
        <w:lastRenderedPageBreak/>
        <w:t>Doza si mod de administrare</w:t>
      </w:r>
    </w:p>
    <w:p w14:paraId="1168A8C8"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bCs/>
          <w:i/>
          <w:iCs/>
          <w:sz w:val="24"/>
          <w:szCs w:val="24"/>
        </w:rPr>
        <w:t>Doza recomandată de durvalumabum este 1500 mg</w:t>
      </w:r>
      <w:r w:rsidRPr="00C94147">
        <w:rPr>
          <w:rFonts w:ascii="Times New Roman" w:eastAsia="Calibri" w:hAnsi="Times New Roman" w:cs="Times New Roman"/>
          <w:sz w:val="24"/>
          <w:szCs w:val="24"/>
        </w:rPr>
        <w:t xml:space="preserve"> în combinație cu chimioterapia, la fiecare 3 săptămâni până la 8 cicluri, urmat de  durvalumabum 1500 mg o dată la intervale de 4 săptămâni în monoterapie.</w:t>
      </w:r>
    </w:p>
    <w:p w14:paraId="771FBA6C"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Pacienții cu greutate corporală ≤30 kg trebuie să primească o doză în funcție de greutate, echivalentă cu durvalumab 20 mg/kg în combinație cu chimioterapia, pentru 4 cicluri, urmat de durvalumab 20 mg/kg la intervale de 4 săptămâni, în monoterapie, până când greutatea corporală crește &gt;30 kg.</w:t>
      </w:r>
    </w:p>
    <w:p w14:paraId="173FC32A"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Durvalumabum se administrează în perfuzie intravenoasă cu durata de 1 oră.</w:t>
      </w:r>
    </w:p>
    <w:p w14:paraId="042ED48A"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Când durvalumabum este administrat în asociere cu chimioterapie, se administrează durvalumabum înainte de chimioterapie în aceeași zi.</w:t>
      </w:r>
    </w:p>
    <w:p w14:paraId="139C610A"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Pentru medicamentele care se administrează concomitent (gemcitabină și cisplatină), consultați RCP pentru modul de administrare.</w:t>
      </w:r>
    </w:p>
    <w:p w14:paraId="71438B3B"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u w:val="single"/>
        </w:rPr>
        <w:t>Durata tratamentului</w:t>
      </w:r>
      <w:r w:rsidRPr="00C94147">
        <w:rPr>
          <w:rFonts w:ascii="Times New Roman" w:eastAsia="Calibri" w:hAnsi="Times New Roman" w:cs="Times New Roman"/>
          <w:sz w:val="24"/>
          <w:szCs w:val="24"/>
          <w:u w:val="single"/>
        </w:rPr>
        <w:t>:</w:t>
      </w:r>
      <w:r w:rsidRPr="00C94147">
        <w:rPr>
          <w:rFonts w:ascii="Times New Roman" w:eastAsia="Calibri" w:hAnsi="Times New Roman" w:cs="Times New Roman"/>
          <w:sz w:val="24"/>
          <w:szCs w:val="24"/>
        </w:rPr>
        <w:t xml:space="preserve"> până la progresia bolii sau toxicitate inacceptabilă</w:t>
      </w:r>
    </w:p>
    <w:p w14:paraId="47414507"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Tratamentul poate fi continuat la decizia medicului curant, daca progresia imagistica nu este însoțită de deteriorare clinica si/sau pacientul continua sa aibă beneficiu clinic.  </w:t>
      </w:r>
    </w:p>
    <w:p w14:paraId="2E01FB48" w14:textId="77777777" w:rsidR="00673A60" w:rsidRPr="00C94147" w:rsidRDefault="00673A60" w:rsidP="00673A60">
      <w:pPr>
        <w:spacing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Modificarea dozei</w:t>
      </w:r>
    </w:p>
    <w:p w14:paraId="1D11B58D"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creșterea sau reducerea dozei. Întreruperea sau oprirea administrării poate fi necesară în funcție de siguranța individuală și tolerabilitate.</w:t>
      </w:r>
    </w:p>
    <w:p w14:paraId="4B6EA522"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În  funcție  de  gradul  de  severitate  al  reacției  adverse si de tipul acesteia (mediata/ ne-mediata imun), administrarea durvalumab trebuie amânată și trebuie administrați corticosteroizi/ alt tratament in funcție de tipul efectului secundar.</w:t>
      </w:r>
    </w:p>
    <w:p w14:paraId="6EC1EB0E"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După întrerupere, administrarea durvalumabum poate fi reluată în 12 săptămâni dacă reacțiile adverse s-au ameliorat până la un grad ≤1 și doza de corticosteroid a fost redusă la ≤10 mg prednison sau echivalent pe zi. </w:t>
      </w:r>
    </w:p>
    <w:p w14:paraId="206372E5"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Durvalumabum  trebuie întrerupt definitiv în cazul reacțiilor adverse mediate imun recurente de grad 3 sau 4 sau in cazul reacțiilor adverse ne-mediate imun de grad 4 (cu excepția anomaliilor de laborator de gradul 4, care vor fi evaluate independent, in baza unui raport risc-beneficiu).</w:t>
      </w:r>
    </w:p>
    <w:p w14:paraId="223B89F1" w14:textId="77777777" w:rsidR="00673A60" w:rsidRPr="00C94147" w:rsidRDefault="00673A60" w:rsidP="00673A60">
      <w:pPr>
        <w:spacing w:line="276" w:lineRule="auto"/>
        <w:jc w:val="both"/>
        <w:rPr>
          <w:rFonts w:ascii="Times New Roman" w:eastAsia="Calibri" w:hAnsi="Times New Roman" w:cs="Times New Roman"/>
          <w:b/>
          <w:bCs/>
          <w:sz w:val="24"/>
          <w:szCs w:val="24"/>
        </w:rPr>
      </w:pPr>
    </w:p>
    <w:p w14:paraId="6127B8B7" w14:textId="27172A86" w:rsidR="00673A60" w:rsidRPr="00C94147" w:rsidRDefault="005E1499" w:rsidP="00673A60">
      <w:pPr>
        <w:spacing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 xml:space="preserve">V. </w:t>
      </w:r>
      <w:r w:rsidR="00673A60" w:rsidRPr="00C94147">
        <w:rPr>
          <w:rFonts w:ascii="Times New Roman" w:eastAsia="Calibri" w:hAnsi="Times New Roman" w:cs="Times New Roman"/>
          <w:b/>
          <w:bCs/>
          <w:sz w:val="24"/>
          <w:szCs w:val="24"/>
        </w:rPr>
        <w:t>Grupe speciale de pacienți</w:t>
      </w:r>
    </w:p>
    <w:p w14:paraId="4BE64056"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 xml:space="preserve">Insuficiență renală </w:t>
      </w:r>
    </w:p>
    <w:p w14:paraId="5B3F06BF"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Nu se recomandă ajustarea dozei de durvalumabum la pacienții cu insuficiență renală ușoară sau moderată. Nu se cunoaște efectul insuficienței renale severe (CrCl 15 – 29 ml/minut) asupra farmacocineticii durvalumab.</w:t>
      </w:r>
    </w:p>
    <w:p w14:paraId="1BF2AF9F" w14:textId="77777777" w:rsidR="00673A60" w:rsidRPr="00C94147" w:rsidRDefault="00673A60" w:rsidP="00673A60">
      <w:pPr>
        <w:spacing w:line="276" w:lineRule="auto"/>
        <w:jc w:val="both"/>
        <w:rPr>
          <w:rFonts w:ascii="Times New Roman" w:eastAsia="Calibri" w:hAnsi="Times New Roman" w:cs="Times New Roman"/>
          <w:b/>
          <w:bCs/>
          <w:sz w:val="24"/>
          <w:szCs w:val="24"/>
        </w:rPr>
      </w:pPr>
    </w:p>
    <w:p w14:paraId="48481F42"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Insuficiență hepatică</w:t>
      </w:r>
    </w:p>
    <w:p w14:paraId="11E3FF2C"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Datele despre pacienții cu insuficiență hepatică moderată și severă sunt limitate. Datorită implicării minore a proceselor hepatice în clearance-ul durvalumab, nu se recomandă ajustarea dozei de durvalumabum la pacienții cu insuficiență hepatică, deoarece nu este de așteptat nicio diferență de expunere</w:t>
      </w:r>
    </w:p>
    <w:p w14:paraId="72C0E671" w14:textId="77777777" w:rsidR="00673A60" w:rsidRPr="00C94147" w:rsidRDefault="00673A60" w:rsidP="00673A60">
      <w:pPr>
        <w:spacing w:line="276" w:lineRule="auto"/>
        <w:jc w:val="both"/>
        <w:rPr>
          <w:rFonts w:ascii="Times New Roman" w:eastAsia="Calibri" w:hAnsi="Times New Roman" w:cs="Times New Roman"/>
          <w:b/>
          <w:sz w:val="24"/>
          <w:szCs w:val="24"/>
        </w:rPr>
      </w:pPr>
    </w:p>
    <w:p w14:paraId="6D556460" w14:textId="3EC724AE"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lastRenderedPageBreak/>
        <w:t>V</w:t>
      </w:r>
      <w:r w:rsidR="005E1499" w:rsidRPr="00C94147">
        <w:rPr>
          <w:rFonts w:ascii="Times New Roman" w:eastAsia="Calibri" w:hAnsi="Times New Roman" w:cs="Times New Roman"/>
          <w:b/>
          <w:sz w:val="24"/>
          <w:szCs w:val="24"/>
        </w:rPr>
        <w:t>I</w:t>
      </w:r>
      <w:r w:rsidRPr="00C94147">
        <w:rPr>
          <w:rFonts w:ascii="Times New Roman" w:eastAsia="Calibri" w:hAnsi="Times New Roman" w:cs="Times New Roman"/>
          <w:b/>
          <w:sz w:val="24"/>
          <w:szCs w:val="24"/>
        </w:rPr>
        <w:t>. Monitorizare</w:t>
      </w:r>
      <w:r w:rsidRPr="00C94147">
        <w:rPr>
          <w:rFonts w:ascii="Times New Roman" w:eastAsia="Calibri" w:hAnsi="Times New Roman" w:cs="Times New Roman"/>
          <w:sz w:val="24"/>
          <w:szCs w:val="24"/>
        </w:rPr>
        <w:t xml:space="preserve"> </w:t>
      </w:r>
    </w:p>
    <w:p w14:paraId="7FF8A34B"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Răspunsul terapeutic va fi evaluat conform practicii clinice.</w:t>
      </w:r>
    </w:p>
    <w:p w14:paraId="009D6E29" w14:textId="77777777" w:rsidR="00673A60" w:rsidRPr="00C94147" w:rsidRDefault="00673A60" w:rsidP="00673A60">
      <w:pPr>
        <w:numPr>
          <w:ilvl w:val="0"/>
          <w:numId w:val="84"/>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Pentru  a  confirma  etiologia  reacțiile  adverse  mediate  imun  suspectate  sau  pentru a exclude  alte  cauze,  trebuie  efectuată  o  evaluare  adecvată  și  se  recomandă consult interdisciplinar.</w:t>
      </w:r>
    </w:p>
    <w:p w14:paraId="3297BC63" w14:textId="77777777" w:rsidR="00673A60" w:rsidRPr="00C94147" w:rsidRDefault="00673A60" w:rsidP="00673A60">
      <w:pPr>
        <w:numPr>
          <w:ilvl w:val="0"/>
          <w:numId w:val="84"/>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Evaluare biologica: in funcție de decizia medicului curant</w:t>
      </w:r>
    </w:p>
    <w:p w14:paraId="0223033A" w14:textId="77777777" w:rsidR="00673A60" w:rsidRPr="00C94147" w:rsidRDefault="00673A60" w:rsidP="00673A60">
      <w:pPr>
        <w:spacing w:line="276" w:lineRule="auto"/>
        <w:rPr>
          <w:rFonts w:ascii="Times New Roman" w:eastAsia="Calibri" w:hAnsi="Times New Roman" w:cs="Times New Roman"/>
          <w:b/>
          <w:bCs/>
          <w:sz w:val="24"/>
          <w:szCs w:val="24"/>
        </w:rPr>
      </w:pPr>
    </w:p>
    <w:p w14:paraId="143F7E36" w14:textId="78D7046B" w:rsidR="00673A60" w:rsidRPr="00C94147" w:rsidRDefault="00673A60" w:rsidP="00673A60">
      <w:pPr>
        <w:spacing w:after="0" w:line="276" w:lineRule="auto"/>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VI</w:t>
      </w:r>
      <w:r w:rsidR="005E1499" w:rsidRPr="00C94147">
        <w:rPr>
          <w:rFonts w:ascii="Times New Roman" w:eastAsia="Calibri" w:hAnsi="Times New Roman" w:cs="Times New Roman"/>
          <w:b/>
          <w:bCs/>
          <w:sz w:val="24"/>
          <w:szCs w:val="24"/>
        </w:rPr>
        <w:t>I</w:t>
      </w:r>
      <w:r w:rsidRPr="00C94147">
        <w:rPr>
          <w:rFonts w:ascii="Times New Roman" w:eastAsia="Calibri" w:hAnsi="Times New Roman" w:cs="Times New Roman"/>
          <w:b/>
          <w:bCs/>
          <w:sz w:val="24"/>
          <w:szCs w:val="24"/>
        </w:rPr>
        <w:t>. Criterii de întrerupere a tratamentului:</w:t>
      </w:r>
    </w:p>
    <w:p w14:paraId="62D986F1" w14:textId="77777777" w:rsidR="00673A60" w:rsidRPr="00C94147" w:rsidRDefault="00673A60" w:rsidP="00122BA9">
      <w:pPr>
        <w:pStyle w:val="ListParagraph"/>
        <w:numPr>
          <w:ilvl w:val="0"/>
          <w:numId w:val="471"/>
        </w:numPr>
        <w:spacing w:line="276" w:lineRule="auto"/>
        <w:contextualSpacing/>
        <w:jc w:val="both"/>
        <w:rPr>
          <w:color w:val="auto"/>
        </w:rPr>
      </w:pPr>
      <w:r w:rsidRPr="00C94147">
        <w:rPr>
          <w:color w:val="auto"/>
        </w:rPr>
        <w:t xml:space="preserve">Progresia  obiectivă  a  bolii  (examene  imagistice  și  clinice) in absenta beneficiului clinic; tratamentul poate fi continuat la decizia medicului curant si cu acceptul pacientului, daca progresia imagistica nu este însoțită de deteriorare clinica si/sau pacientul continua sa aibă beneficiu clinic  </w:t>
      </w:r>
    </w:p>
    <w:p w14:paraId="4E1AAFEB" w14:textId="77777777" w:rsidR="00673A60" w:rsidRPr="00C94147" w:rsidRDefault="00673A60" w:rsidP="00122BA9">
      <w:pPr>
        <w:pStyle w:val="ListParagraph"/>
        <w:numPr>
          <w:ilvl w:val="0"/>
          <w:numId w:val="471"/>
        </w:numPr>
        <w:spacing w:line="276" w:lineRule="auto"/>
        <w:contextualSpacing/>
        <w:jc w:val="both"/>
        <w:rPr>
          <w:color w:val="auto"/>
        </w:rPr>
      </w:pPr>
      <w:r w:rsidRPr="00C94147">
        <w:rPr>
          <w:color w:val="auto"/>
        </w:rPr>
        <w:t>Toxicitate inacceptabilă</w:t>
      </w:r>
    </w:p>
    <w:p w14:paraId="70DB9CCA" w14:textId="77777777" w:rsidR="00673A60" w:rsidRPr="00C94147" w:rsidRDefault="00673A60" w:rsidP="00122BA9">
      <w:pPr>
        <w:pStyle w:val="ListParagraph"/>
        <w:numPr>
          <w:ilvl w:val="0"/>
          <w:numId w:val="471"/>
        </w:numPr>
        <w:spacing w:line="276" w:lineRule="auto"/>
        <w:contextualSpacing/>
        <w:jc w:val="both"/>
        <w:rPr>
          <w:color w:val="auto"/>
        </w:rPr>
      </w:pPr>
      <w:r w:rsidRPr="00C94147">
        <w:rPr>
          <w:color w:val="auto"/>
        </w:rPr>
        <w:t>Tratamentul cu durvalumabum trebuie oprit definitiv în cazul reacțiilor adverse mediate imun recurente de grad 3 sau 4 sau al reacțiilor adverse ne-mediate imun, de gradul 4 (cu excepția anomaliilor de laborator de gradul 4, care vor fi evaluate independent, in baza unui raport risc-beneficiu)</w:t>
      </w:r>
    </w:p>
    <w:p w14:paraId="341AEA18" w14:textId="77777777" w:rsidR="00673A60" w:rsidRPr="00C94147" w:rsidRDefault="00673A60" w:rsidP="00122BA9">
      <w:pPr>
        <w:pStyle w:val="ListParagraph"/>
        <w:numPr>
          <w:ilvl w:val="0"/>
          <w:numId w:val="471"/>
        </w:numPr>
        <w:spacing w:line="276" w:lineRule="auto"/>
        <w:contextualSpacing/>
        <w:jc w:val="both"/>
        <w:rPr>
          <w:color w:val="auto"/>
        </w:rPr>
      </w:pPr>
      <w:r w:rsidRPr="00C94147">
        <w:rPr>
          <w:color w:val="auto"/>
        </w:rPr>
        <w:t>Decizia medicului sau a pacientului</w:t>
      </w:r>
    </w:p>
    <w:p w14:paraId="0793662D" w14:textId="77777777" w:rsidR="00673A60" w:rsidRPr="00C94147" w:rsidRDefault="00673A60" w:rsidP="00673A60">
      <w:pPr>
        <w:spacing w:line="276" w:lineRule="auto"/>
        <w:jc w:val="both"/>
        <w:rPr>
          <w:rFonts w:ascii="Times New Roman" w:eastAsia="Calibri" w:hAnsi="Times New Roman" w:cs="Times New Roman"/>
          <w:b/>
          <w:sz w:val="24"/>
          <w:szCs w:val="24"/>
        </w:rPr>
      </w:pPr>
    </w:p>
    <w:p w14:paraId="3CC37C74" w14:textId="6BD17B93"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VII</w:t>
      </w:r>
      <w:r w:rsidR="005E1499" w:rsidRPr="00C94147">
        <w:rPr>
          <w:rFonts w:ascii="Times New Roman" w:eastAsia="Calibri" w:hAnsi="Times New Roman" w:cs="Times New Roman"/>
          <w:b/>
          <w:sz w:val="24"/>
          <w:szCs w:val="24"/>
        </w:rPr>
        <w:t>I</w:t>
      </w:r>
      <w:r w:rsidRPr="00C94147">
        <w:rPr>
          <w:rFonts w:ascii="Times New Roman" w:eastAsia="Calibri" w:hAnsi="Times New Roman" w:cs="Times New Roman"/>
          <w:b/>
          <w:sz w:val="24"/>
          <w:szCs w:val="24"/>
        </w:rPr>
        <w:t>. Prescriptori</w:t>
      </w:r>
      <w:r w:rsidRPr="00C94147">
        <w:rPr>
          <w:rFonts w:ascii="Times New Roman" w:eastAsia="Calibri" w:hAnsi="Times New Roman" w:cs="Times New Roman"/>
          <w:sz w:val="24"/>
          <w:szCs w:val="24"/>
        </w:rPr>
        <w:t xml:space="preserve"> </w:t>
      </w:r>
    </w:p>
    <w:p w14:paraId="328A3925"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Medicii din specialitatea oncologie medicală.”</w:t>
      </w:r>
    </w:p>
    <w:p w14:paraId="7BBF1375" w14:textId="77777777" w:rsidR="00673A60" w:rsidRPr="00C94147" w:rsidRDefault="00673A60" w:rsidP="00673A60">
      <w:pPr>
        <w:tabs>
          <w:tab w:val="left" w:pos="851"/>
        </w:tabs>
        <w:spacing w:after="0" w:line="240" w:lineRule="auto"/>
        <w:jc w:val="both"/>
        <w:rPr>
          <w:rFonts w:ascii="Times New Roman" w:eastAsia="Arial" w:hAnsi="Times New Roman" w:cs="Times New Roman"/>
          <w:b/>
          <w:bCs/>
          <w:sz w:val="24"/>
          <w:szCs w:val="24"/>
        </w:rPr>
      </w:pPr>
    </w:p>
    <w:p w14:paraId="6C5A7998" w14:textId="77777777" w:rsidR="00673A60" w:rsidRPr="00C94147" w:rsidRDefault="00673A60" w:rsidP="00673A60">
      <w:pPr>
        <w:spacing w:after="0" w:line="276" w:lineRule="auto"/>
        <w:jc w:val="both"/>
        <w:rPr>
          <w:rFonts w:ascii="Times New Roman" w:eastAsia="Calibri" w:hAnsi="Times New Roman" w:cs="Times New Roman"/>
          <w:sz w:val="24"/>
          <w:szCs w:val="24"/>
        </w:rPr>
      </w:pPr>
    </w:p>
    <w:p w14:paraId="0A40B74E" w14:textId="77777777" w:rsidR="00CA63A0" w:rsidRPr="00C94147" w:rsidRDefault="00CA63A0" w:rsidP="00251B03">
      <w:pPr>
        <w:tabs>
          <w:tab w:val="left" w:pos="426"/>
        </w:tabs>
        <w:jc w:val="both"/>
        <w:rPr>
          <w:rFonts w:ascii="Times New Roman" w:eastAsia="Arial" w:hAnsi="Times New Roman" w:cs="Times New Roman"/>
          <w:b/>
          <w:bCs/>
          <w:sz w:val="24"/>
          <w:szCs w:val="24"/>
          <w:lang w:val="en-US"/>
        </w:rPr>
      </w:pPr>
    </w:p>
    <w:p w14:paraId="19FD636E" w14:textId="77777777" w:rsidR="00C94147" w:rsidRPr="00C94147" w:rsidRDefault="00C94147" w:rsidP="00C94147">
      <w:pPr>
        <w:pStyle w:val="ListParagraph"/>
        <w:numPr>
          <w:ilvl w:val="0"/>
          <w:numId w:val="449"/>
        </w:numPr>
        <w:rPr>
          <w:rFonts w:eastAsia="Arial"/>
          <w:b/>
          <w:bCs/>
          <w:color w:val="auto"/>
        </w:rPr>
      </w:pPr>
      <w:r w:rsidRPr="00C94147">
        <w:rPr>
          <w:rFonts w:eastAsia="Arial"/>
          <w:b/>
          <w:bCs/>
          <w:color w:val="auto"/>
          <w:lang w:val="pt-BR"/>
        </w:rPr>
        <w:t>Protocolul terapeuti</w:t>
      </w:r>
      <w:r w:rsidRPr="00C94147">
        <w:rPr>
          <w:b/>
          <w:bCs/>
          <w:color w:val="auto"/>
          <w:lang w:val="pt-BR"/>
        </w:rPr>
        <w:t>c corespunzător poziţiei nr. 214</w:t>
      </w:r>
      <w:r w:rsidRPr="00C94147">
        <w:rPr>
          <w:rFonts w:eastAsia="Arial"/>
          <w:b/>
          <w:bCs/>
          <w:color w:val="auto"/>
          <w:lang w:val="pt-BR"/>
        </w:rPr>
        <w:t xml:space="preserve"> cod (</w:t>
      </w:r>
      <w:r w:rsidRPr="00C94147">
        <w:rPr>
          <w:b/>
          <w:bCs/>
          <w:color w:val="auto"/>
          <w:lang w:val="en-US"/>
        </w:rPr>
        <w:t>L04AX08</w:t>
      </w:r>
      <w:r w:rsidRPr="00C94147">
        <w:rPr>
          <w:rFonts w:eastAsia="Arial"/>
          <w:b/>
          <w:bCs/>
          <w:color w:val="auto"/>
          <w:lang w:val="pt-BR"/>
        </w:rPr>
        <w:t>) se abrogă.</w:t>
      </w:r>
    </w:p>
    <w:p w14:paraId="4E2066D3" w14:textId="77777777" w:rsidR="00C94147" w:rsidRPr="00C94147" w:rsidRDefault="00C94147" w:rsidP="00C94147">
      <w:pPr>
        <w:rPr>
          <w:rFonts w:eastAsia="Arial"/>
          <w:b/>
          <w:bCs/>
        </w:rPr>
      </w:pPr>
    </w:p>
    <w:p w14:paraId="15359848" w14:textId="77777777" w:rsidR="00C94147" w:rsidRPr="00C94147" w:rsidRDefault="00C94147" w:rsidP="00C94147">
      <w:pPr>
        <w:rPr>
          <w:rFonts w:eastAsia="Arial"/>
          <w:b/>
          <w:bCs/>
        </w:rPr>
      </w:pPr>
    </w:p>
    <w:p w14:paraId="441FCFA2" w14:textId="77777777" w:rsidR="00C94147" w:rsidRPr="00C94147" w:rsidRDefault="00C94147" w:rsidP="00C94147">
      <w:pPr>
        <w:rPr>
          <w:rFonts w:eastAsia="Arial"/>
          <w:b/>
          <w:bCs/>
        </w:rPr>
      </w:pPr>
    </w:p>
    <w:p w14:paraId="136D4CA6" w14:textId="77777777" w:rsidR="00C94147" w:rsidRPr="00C94147" w:rsidRDefault="00C94147" w:rsidP="00C94147">
      <w:pPr>
        <w:rPr>
          <w:rFonts w:eastAsia="Arial"/>
          <w:b/>
          <w:bCs/>
        </w:rPr>
      </w:pPr>
    </w:p>
    <w:p w14:paraId="63224B21" w14:textId="77777777" w:rsidR="00C94147" w:rsidRPr="00C94147" w:rsidRDefault="00C94147" w:rsidP="00C94147">
      <w:pPr>
        <w:rPr>
          <w:rFonts w:eastAsia="Arial"/>
          <w:b/>
          <w:bCs/>
        </w:rPr>
      </w:pPr>
    </w:p>
    <w:p w14:paraId="35A90E20" w14:textId="77777777" w:rsidR="00C94147" w:rsidRPr="00C94147" w:rsidRDefault="00C94147" w:rsidP="00C94147">
      <w:pPr>
        <w:rPr>
          <w:rFonts w:eastAsia="Arial"/>
          <w:b/>
          <w:bCs/>
        </w:rPr>
      </w:pPr>
    </w:p>
    <w:p w14:paraId="318FB300" w14:textId="77777777" w:rsidR="00C94147" w:rsidRPr="00C94147" w:rsidRDefault="00C94147" w:rsidP="00C94147">
      <w:pPr>
        <w:rPr>
          <w:rFonts w:eastAsia="Arial"/>
          <w:b/>
          <w:bCs/>
        </w:rPr>
      </w:pPr>
    </w:p>
    <w:p w14:paraId="70D2C483" w14:textId="77777777" w:rsidR="00C94147" w:rsidRPr="00C94147" w:rsidRDefault="00C94147" w:rsidP="00C94147">
      <w:pPr>
        <w:rPr>
          <w:rFonts w:eastAsia="Arial"/>
          <w:b/>
          <w:bCs/>
        </w:rPr>
      </w:pPr>
    </w:p>
    <w:p w14:paraId="60C9DAA9" w14:textId="77777777" w:rsidR="00C94147" w:rsidRPr="00C94147" w:rsidRDefault="00C94147" w:rsidP="00C94147">
      <w:pPr>
        <w:rPr>
          <w:rFonts w:eastAsia="Arial"/>
          <w:b/>
          <w:bCs/>
        </w:rPr>
      </w:pPr>
    </w:p>
    <w:p w14:paraId="3AD67603" w14:textId="77777777" w:rsidR="00C94147" w:rsidRPr="00C94147" w:rsidRDefault="00C94147" w:rsidP="00C94147">
      <w:pPr>
        <w:rPr>
          <w:rFonts w:eastAsia="Arial"/>
          <w:b/>
          <w:bCs/>
        </w:rPr>
      </w:pPr>
    </w:p>
    <w:p w14:paraId="507A2B27" w14:textId="77777777" w:rsidR="00C94147" w:rsidRPr="00C94147" w:rsidRDefault="00C94147" w:rsidP="00C94147">
      <w:pPr>
        <w:rPr>
          <w:rFonts w:eastAsia="Arial"/>
          <w:b/>
          <w:bCs/>
        </w:rPr>
      </w:pPr>
    </w:p>
    <w:p w14:paraId="79D65DBE" w14:textId="77777777" w:rsidR="00C94147" w:rsidRPr="00C94147" w:rsidRDefault="00C94147" w:rsidP="00C94147">
      <w:pPr>
        <w:rPr>
          <w:rFonts w:eastAsia="Arial"/>
          <w:b/>
          <w:bCs/>
        </w:rPr>
      </w:pPr>
    </w:p>
    <w:p w14:paraId="33F9A31C" w14:textId="77777777" w:rsidR="00C94147" w:rsidRPr="00C94147" w:rsidRDefault="00C94147" w:rsidP="00C94147">
      <w:pPr>
        <w:rPr>
          <w:rFonts w:eastAsia="Arial"/>
          <w:b/>
          <w:bCs/>
        </w:rPr>
      </w:pPr>
    </w:p>
    <w:p w14:paraId="0AF34437" w14:textId="77777777" w:rsidR="00C94147" w:rsidRPr="00C94147" w:rsidRDefault="00C94147" w:rsidP="00C94147">
      <w:pPr>
        <w:rPr>
          <w:rFonts w:eastAsia="Arial"/>
          <w:b/>
          <w:bCs/>
        </w:rPr>
      </w:pPr>
    </w:p>
    <w:p w14:paraId="63FA723C" w14:textId="77777777" w:rsidR="00C94147" w:rsidRPr="00C94147" w:rsidRDefault="00C94147" w:rsidP="00C94147">
      <w:pPr>
        <w:pStyle w:val="ListParagraph"/>
        <w:jc w:val="both"/>
        <w:rPr>
          <w:rFonts w:eastAsia="Arial"/>
          <w:b/>
          <w:bCs/>
          <w:color w:val="auto"/>
          <w:lang w:val="en-US"/>
        </w:rPr>
      </w:pPr>
    </w:p>
    <w:p w14:paraId="2BE879CD" w14:textId="6336FC99" w:rsidR="00251B03" w:rsidRPr="00C94147" w:rsidRDefault="00251B03" w:rsidP="0067776B">
      <w:pPr>
        <w:pStyle w:val="ListParagraph"/>
        <w:numPr>
          <w:ilvl w:val="0"/>
          <w:numId w:val="449"/>
        </w:numPr>
        <w:jc w:val="both"/>
        <w:rPr>
          <w:rFonts w:eastAsia="Arial"/>
          <w:b/>
          <w:bCs/>
          <w:color w:val="auto"/>
          <w:lang w:val="en-US"/>
        </w:rPr>
      </w:pPr>
      <w:r w:rsidRPr="00C94147">
        <w:rPr>
          <w:rFonts w:eastAsia="Arial"/>
          <w:b/>
          <w:bCs/>
          <w:color w:val="auto"/>
          <w:lang w:val="en-US"/>
        </w:rPr>
        <w:lastRenderedPageBreak/>
        <w:t>La anexa nr. 1, protocolul terapeutic corespunzător poziţiei nr. 217 cod (M05BX04): DCI DENOSUMAB (PROLIA) se modifică și se înlocuiește cu următorul protocol:</w:t>
      </w:r>
    </w:p>
    <w:p w14:paraId="10957E53" w14:textId="77777777" w:rsidR="00251B03" w:rsidRPr="00C94147" w:rsidRDefault="00251B03" w:rsidP="00251B03">
      <w:pPr>
        <w:tabs>
          <w:tab w:val="left" w:pos="851"/>
        </w:tabs>
        <w:spacing w:after="0" w:line="240" w:lineRule="auto"/>
        <w:jc w:val="both"/>
        <w:rPr>
          <w:rFonts w:ascii="Times New Roman" w:eastAsia="Arial" w:hAnsi="Times New Roman" w:cs="Times New Roman"/>
          <w:b/>
          <w:bCs/>
          <w:sz w:val="24"/>
          <w:szCs w:val="24"/>
          <w:lang w:val="en-US"/>
        </w:rPr>
      </w:pPr>
    </w:p>
    <w:p w14:paraId="6436D710" w14:textId="77777777" w:rsidR="008E7A0E" w:rsidRPr="00C94147" w:rsidRDefault="008E7A0E" w:rsidP="008E7A0E">
      <w:pPr>
        <w:jc w:val="both"/>
        <w:rPr>
          <w:rFonts w:ascii="Arial" w:hAnsi="Arial" w:cs="Arial"/>
          <w:b/>
          <w:bCs/>
          <w:sz w:val="24"/>
          <w:szCs w:val="24"/>
        </w:rPr>
      </w:pPr>
    </w:p>
    <w:p w14:paraId="26E55DF3" w14:textId="77777777" w:rsidR="008E7A0E" w:rsidRPr="00C94147" w:rsidRDefault="008E7A0E" w:rsidP="008E7A0E">
      <w:pPr>
        <w:tabs>
          <w:tab w:val="left" w:pos="851"/>
        </w:tabs>
        <w:spacing w:after="0" w:line="240" w:lineRule="auto"/>
        <w:jc w:val="both"/>
        <w:rPr>
          <w:rFonts w:ascii="Times New Roman" w:eastAsia="Arial" w:hAnsi="Times New Roman" w:cs="Times New Roman"/>
          <w:b/>
          <w:bCs/>
          <w:sz w:val="24"/>
          <w:szCs w:val="24"/>
        </w:rPr>
      </w:pPr>
      <w:r w:rsidRPr="00C94147">
        <w:rPr>
          <w:rFonts w:ascii="Times New Roman" w:eastAsia="Arial" w:hAnsi="Times New Roman" w:cs="Times New Roman"/>
          <w:b/>
          <w:bCs/>
          <w:sz w:val="24"/>
          <w:szCs w:val="24"/>
        </w:rPr>
        <w:t>”Protocol terapeutic corespunzător poziţiei nr. 217 cod (M05BX04): DCI DENOSUMAB 60 mg/ml (original și biosimilar)</w:t>
      </w:r>
    </w:p>
    <w:p w14:paraId="485204A6" w14:textId="77777777" w:rsidR="008E7A0E" w:rsidRPr="00C94147" w:rsidRDefault="008E7A0E" w:rsidP="008E7A0E">
      <w:pPr>
        <w:tabs>
          <w:tab w:val="left" w:pos="851"/>
        </w:tabs>
        <w:spacing w:after="0" w:line="240" w:lineRule="auto"/>
        <w:jc w:val="both"/>
        <w:rPr>
          <w:rFonts w:ascii="Times New Roman" w:eastAsia="Arial" w:hAnsi="Times New Roman" w:cs="Times New Roman"/>
          <w:b/>
          <w:bCs/>
          <w:sz w:val="24"/>
          <w:szCs w:val="24"/>
        </w:rPr>
      </w:pPr>
    </w:p>
    <w:p w14:paraId="0D893830" w14:textId="77777777" w:rsidR="008E7A0E" w:rsidRPr="00C94147" w:rsidRDefault="008E7A0E" w:rsidP="008E7A0E">
      <w:pPr>
        <w:tabs>
          <w:tab w:val="left" w:pos="851"/>
        </w:tabs>
        <w:spacing w:after="0" w:line="240" w:lineRule="auto"/>
        <w:jc w:val="both"/>
        <w:rPr>
          <w:rFonts w:ascii="Times New Roman" w:eastAsia="Arial" w:hAnsi="Times New Roman" w:cs="Times New Roman"/>
          <w:b/>
          <w:bCs/>
          <w:sz w:val="24"/>
          <w:szCs w:val="24"/>
        </w:rPr>
      </w:pPr>
    </w:p>
    <w:p w14:paraId="643D41C8"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I. </w:t>
      </w:r>
      <w:r w:rsidRPr="00C94147">
        <w:rPr>
          <w:rFonts w:ascii="Times New Roman" w:eastAsia="Times New Roman" w:hAnsi="Times New Roman" w:cs="Times New Roman"/>
          <w:b/>
          <w:sz w:val="24"/>
          <w:szCs w:val="24"/>
          <w:lang w:val="en-US"/>
        </w:rPr>
        <w:t>Indicaţii:</w:t>
      </w:r>
    </w:p>
    <w:p w14:paraId="1D118647"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Tratamentul osteoporozei la femeile în postmenopauză cu risc crescut de fracturi după tratamentul iniţiat cu bifosfonaţi sau care au intoleranţă sau contraindicaţie la bifosfonaţi.</w:t>
      </w:r>
    </w:p>
    <w:p w14:paraId="4459057E"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634995A"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II. </w:t>
      </w:r>
      <w:r w:rsidRPr="00C94147">
        <w:rPr>
          <w:rFonts w:ascii="Times New Roman" w:eastAsia="Times New Roman" w:hAnsi="Times New Roman" w:cs="Times New Roman"/>
          <w:b/>
          <w:sz w:val="24"/>
          <w:szCs w:val="24"/>
          <w:lang w:val="en-US"/>
        </w:rPr>
        <w:t>Criterii de includere</w:t>
      </w:r>
    </w:p>
    <w:p w14:paraId="4AEBDEB9"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
          <w:bCs/>
          <w:sz w:val="24"/>
          <w:szCs w:val="24"/>
          <w:lang w:val="en-US"/>
        </w:rPr>
        <w:t xml:space="preserve">A. </w:t>
      </w:r>
      <w:r w:rsidRPr="00C94147">
        <w:rPr>
          <w:rFonts w:ascii="Times New Roman" w:eastAsia="Times New Roman" w:hAnsi="Times New Roman" w:cs="Times New Roman"/>
          <w:sz w:val="24"/>
          <w:szCs w:val="24"/>
          <w:lang w:val="en-US"/>
        </w:rPr>
        <w:t>Pacienţi (femei în postmenopauză) cu osteoporoză care au primit terapie antiresorbtivă minim 3 ani şi care îndeplinesc unul dintre cele 2 criterii de mai jos:</w:t>
      </w:r>
    </w:p>
    <w:p w14:paraId="55CC2E8E" w14:textId="77777777" w:rsidR="008E7A0E" w:rsidRPr="00C94147" w:rsidRDefault="008E7A0E" w:rsidP="00122BA9">
      <w:pPr>
        <w:numPr>
          <w:ilvl w:val="0"/>
          <w:numId w:val="518"/>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a.au avut fractură de fragilitate definită ca fractură spontană sau la traumatisme minime apărută în perioada de adult</w:t>
      </w:r>
    </w:p>
    <w:p w14:paraId="1522E524" w14:textId="77777777" w:rsidR="008E7A0E" w:rsidRPr="00C94147" w:rsidRDefault="008E7A0E" w:rsidP="00122BA9">
      <w:pPr>
        <w:numPr>
          <w:ilvl w:val="0"/>
          <w:numId w:val="518"/>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 xml:space="preserve">b.au scor T&lt; = </w:t>
      </w:r>
      <w:r w:rsidRPr="00C94147">
        <w:rPr>
          <w:rFonts w:ascii="Times New Roman" w:eastAsia="Times New Roman" w:hAnsi="Times New Roman" w:cs="Times New Roman"/>
          <w:sz w:val="24"/>
          <w:szCs w:val="24"/>
          <w:u w:color="000000"/>
          <w:bdr w:val="nil"/>
          <w:lang w:val="en-US" w:eastAsia="ro-RO"/>
        </w:rPr>
        <w:sym w:font="Symbol" w:char="F02D"/>
      </w:r>
      <w:r w:rsidRPr="00C94147">
        <w:rPr>
          <w:rFonts w:ascii="Times New Roman" w:eastAsia="Times New Roman" w:hAnsi="Times New Roman" w:cs="Times New Roman"/>
          <w:sz w:val="24"/>
          <w:szCs w:val="24"/>
          <w:u w:color="000000"/>
          <w:bdr w:val="nil"/>
          <w:lang w:val="en-US" w:eastAsia="ro-RO"/>
        </w:rPr>
        <w:t>2 DS şi asociază alţi 3 factori de risc din tabelul de mai jos</w:t>
      </w:r>
    </w:p>
    <w:p w14:paraId="76BD4A9A" w14:textId="77777777" w:rsidR="008E7A0E" w:rsidRPr="00C94147" w:rsidRDefault="008E7A0E" w:rsidP="008E7A0E">
      <w:pPr>
        <w:spacing w:after="0" w:line="240" w:lineRule="auto"/>
        <w:jc w:val="both"/>
        <w:rPr>
          <w:rFonts w:ascii="Times New Roman" w:eastAsia="Times New Roman" w:hAnsi="Times New Roman" w:cs="Times New Roman"/>
          <w:sz w:val="24"/>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C94147" w:rsidRPr="00C94147" w14:paraId="4EBEBDF9" w14:textId="77777777" w:rsidTr="00700B61">
        <w:tc>
          <w:tcPr>
            <w:tcW w:w="2972" w:type="dxa"/>
            <w:shd w:val="clear" w:color="auto" w:fill="auto"/>
          </w:tcPr>
          <w:p w14:paraId="56E3DC72"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b/>
                <w:bCs/>
                <w:sz w:val="20"/>
                <w:szCs w:val="20"/>
                <w:lang w:val="en-US"/>
              </w:rPr>
            </w:pPr>
            <w:r w:rsidRPr="00C94147">
              <w:rPr>
                <w:rFonts w:ascii="Times New Roman" w:eastAsia="Times New Roman" w:hAnsi="Times New Roman" w:cs="Times New Roman"/>
                <w:b/>
                <w:bCs/>
                <w:sz w:val="20"/>
                <w:szCs w:val="20"/>
                <w:lang w:val="en-US"/>
              </w:rPr>
              <w:t>Factorii de risc incluşi în</w:t>
            </w:r>
          </w:p>
          <w:p w14:paraId="7E8CEDD5"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b/>
                <w:bCs/>
                <w:sz w:val="20"/>
                <w:szCs w:val="20"/>
                <w:lang w:val="en-US"/>
              </w:rPr>
            </w:pPr>
            <w:r w:rsidRPr="00C94147">
              <w:rPr>
                <w:rFonts w:ascii="Times New Roman" w:eastAsia="Times New Roman" w:hAnsi="Times New Roman" w:cs="Times New Roman"/>
                <w:b/>
                <w:bCs/>
                <w:sz w:val="20"/>
                <w:szCs w:val="20"/>
                <w:lang w:val="en-US"/>
              </w:rPr>
              <w:t>calcularea FRAX (WHO)</w:t>
            </w:r>
          </w:p>
          <w:p w14:paraId="7F8CFE35"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p>
        </w:tc>
        <w:tc>
          <w:tcPr>
            <w:tcW w:w="6804" w:type="dxa"/>
            <w:shd w:val="clear" w:color="auto" w:fill="auto"/>
          </w:tcPr>
          <w:p w14:paraId="5F0144F1"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b/>
                <w:bCs/>
                <w:sz w:val="20"/>
                <w:szCs w:val="20"/>
                <w:lang w:val="en-US"/>
              </w:rPr>
              <w:t>Caracteristici</w:t>
            </w:r>
          </w:p>
        </w:tc>
      </w:tr>
      <w:tr w:rsidR="00C94147" w:rsidRPr="00C94147" w14:paraId="7B2666D6" w14:textId="77777777" w:rsidTr="00700B61">
        <w:tc>
          <w:tcPr>
            <w:tcW w:w="2972" w:type="dxa"/>
            <w:shd w:val="clear" w:color="auto" w:fill="auto"/>
          </w:tcPr>
          <w:p w14:paraId="068ACCEE"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Vârsta</w:t>
            </w:r>
          </w:p>
        </w:tc>
        <w:tc>
          <w:tcPr>
            <w:tcW w:w="6804" w:type="dxa"/>
            <w:shd w:val="clear" w:color="auto" w:fill="auto"/>
          </w:tcPr>
          <w:p w14:paraId="15E48747"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&gt; 65 ani la femei</w:t>
            </w:r>
          </w:p>
        </w:tc>
      </w:tr>
      <w:tr w:rsidR="00C94147" w:rsidRPr="00C94147" w14:paraId="3EC40B30" w14:textId="77777777" w:rsidTr="00700B61">
        <w:tc>
          <w:tcPr>
            <w:tcW w:w="2972" w:type="dxa"/>
            <w:shd w:val="clear" w:color="auto" w:fill="auto"/>
          </w:tcPr>
          <w:p w14:paraId="0B441ADA"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Menopauza precoce</w:t>
            </w:r>
          </w:p>
        </w:tc>
        <w:tc>
          <w:tcPr>
            <w:tcW w:w="6804" w:type="dxa"/>
            <w:shd w:val="clear" w:color="auto" w:fill="auto"/>
          </w:tcPr>
          <w:p w14:paraId="4EC6E174"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Ultima menstruaţie înainte de 40 de ani *</w:t>
            </w:r>
          </w:p>
        </w:tc>
      </w:tr>
      <w:tr w:rsidR="00C94147" w:rsidRPr="00C94147" w14:paraId="46D651C7" w14:textId="77777777" w:rsidTr="00700B61">
        <w:tc>
          <w:tcPr>
            <w:tcW w:w="2972" w:type="dxa"/>
            <w:shd w:val="clear" w:color="auto" w:fill="auto"/>
          </w:tcPr>
          <w:p w14:paraId="01EE076F"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IMC (indice de masă corporală)</w:t>
            </w:r>
          </w:p>
        </w:tc>
        <w:tc>
          <w:tcPr>
            <w:tcW w:w="6804" w:type="dxa"/>
            <w:shd w:val="clear" w:color="auto" w:fill="auto"/>
          </w:tcPr>
          <w:p w14:paraId="239FDC62"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&lt; 20 Kg/m2</w:t>
            </w:r>
          </w:p>
        </w:tc>
      </w:tr>
      <w:tr w:rsidR="00C94147" w:rsidRPr="00C94147" w14:paraId="5EBE618F" w14:textId="77777777" w:rsidTr="00700B61">
        <w:tc>
          <w:tcPr>
            <w:tcW w:w="2972" w:type="dxa"/>
            <w:shd w:val="clear" w:color="auto" w:fill="auto"/>
          </w:tcPr>
          <w:p w14:paraId="270C1649"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Tratament cu glucocorticoizi</w:t>
            </w:r>
          </w:p>
        </w:tc>
        <w:tc>
          <w:tcPr>
            <w:tcW w:w="6804" w:type="dxa"/>
            <w:shd w:val="clear" w:color="auto" w:fill="auto"/>
          </w:tcPr>
          <w:p w14:paraId="15BFC3F1"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Terapia anterioară (minim 3 luni) sau actuală cu corticosteroizi sistemici</w:t>
            </w:r>
          </w:p>
          <w:p w14:paraId="78CCAAB9"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&gt; = 7,5 mg/zi prednison sau echivalent</w:t>
            </w:r>
          </w:p>
        </w:tc>
      </w:tr>
      <w:tr w:rsidR="00C94147" w:rsidRPr="00C94147" w14:paraId="0E8F6A7B" w14:textId="77777777" w:rsidTr="00700B61">
        <w:tc>
          <w:tcPr>
            <w:tcW w:w="2972" w:type="dxa"/>
            <w:shd w:val="clear" w:color="auto" w:fill="auto"/>
          </w:tcPr>
          <w:p w14:paraId="48B18995"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Consum de alcool</w:t>
            </w:r>
          </w:p>
        </w:tc>
        <w:tc>
          <w:tcPr>
            <w:tcW w:w="6804" w:type="dxa"/>
            <w:shd w:val="clear" w:color="auto" w:fill="auto"/>
          </w:tcPr>
          <w:p w14:paraId="5DF802C7"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Minim 3 unităţi/zi (Echivalentul este un pahar standard de bere (285 ml), o singură măsură de tărie (30 ml), un pahar mediu de vin (120 ml), sau o măsură de aperitiv (60 ml))*</w:t>
            </w:r>
          </w:p>
        </w:tc>
      </w:tr>
      <w:tr w:rsidR="00C94147" w:rsidRPr="00C94147" w14:paraId="2C14F607" w14:textId="77777777" w:rsidTr="00700B61">
        <w:tc>
          <w:tcPr>
            <w:tcW w:w="2972" w:type="dxa"/>
            <w:shd w:val="clear" w:color="auto" w:fill="auto"/>
          </w:tcPr>
          <w:p w14:paraId="2EF4B086"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Istoric familial de fractură de şold</w:t>
            </w:r>
          </w:p>
        </w:tc>
        <w:tc>
          <w:tcPr>
            <w:tcW w:w="6804" w:type="dxa"/>
            <w:shd w:val="clear" w:color="auto" w:fill="auto"/>
          </w:tcPr>
          <w:p w14:paraId="7C24D539"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Fractura de şold la unul dintre părinţi*</w:t>
            </w:r>
          </w:p>
        </w:tc>
      </w:tr>
      <w:tr w:rsidR="00C94147" w:rsidRPr="00C94147" w14:paraId="01B9FE4F" w14:textId="77777777" w:rsidTr="00700B61">
        <w:tc>
          <w:tcPr>
            <w:tcW w:w="2972" w:type="dxa"/>
            <w:shd w:val="clear" w:color="auto" w:fill="auto"/>
          </w:tcPr>
          <w:p w14:paraId="3B2F2A02"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Fumatul activ</w:t>
            </w:r>
          </w:p>
        </w:tc>
        <w:tc>
          <w:tcPr>
            <w:tcW w:w="6804" w:type="dxa"/>
            <w:shd w:val="clear" w:color="auto" w:fill="auto"/>
          </w:tcPr>
          <w:p w14:paraId="1B6B62CC"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Pacient fumător în prezent *</w:t>
            </w:r>
          </w:p>
        </w:tc>
      </w:tr>
      <w:tr w:rsidR="00C94147" w:rsidRPr="00C94147" w14:paraId="2E5653AB" w14:textId="77777777" w:rsidTr="00700B61">
        <w:tc>
          <w:tcPr>
            <w:tcW w:w="2972" w:type="dxa"/>
            <w:shd w:val="clear" w:color="auto" w:fill="auto"/>
          </w:tcPr>
          <w:p w14:paraId="575DDA24"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Artrita reumatoidă</w:t>
            </w:r>
          </w:p>
        </w:tc>
        <w:tc>
          <w:tcPr>
            <w:tcW w:w="6804" w:type="dxa"/>
            <w:shd w:val="clear" w:color="auto" w:fill="auto"/>
          </w:tcPr>
          <w:p w14:paraId="46866ED2"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Diagnostic confirmat</w:t>
            </w:r>
          </w:p>
        </w:tc>
      </w:tr>
      <w:tr w:rsidR="00C94147" w:rsidRPr="00C94147" w14:paraId="2151AB79" w14:textId="77777777" w:rsidTr="00700B61">
        <w:tc>
          <w:tcPr>
            <w:tcW w:w="2972" w:type="dxa"/>
            <w:shd w:val="clear" w:color="auto" w:fill="auto"/>
          </w:tcPr>
          <w:p w14:paraId="40D497BF"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Oteoporoza secundara</w:t>
            </w:r>
          </w:p>
        </w:tc>
        <w:tc>
          <w:tcPr>
            <w:tcW w:w="6804" w:type="dxa"/>
            <w:shd w:val="clear" w:color="auto" w:fill="auto"/>
          </w:tcPr>
          <w:p w14:paraId="36CE3EF2"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Pacientul prezintă o afecţiune asociată cu osteoporoza: diabet zaharat tip 1 (insulinodependent), osteogeneza imperfectă, hipertiroidism vechi, netratat, hipogonadism, malnutriţie cronică, malabsorbţie, boala hepatica cronică, tratamentul cu inhibitori de aromatază</w:t>
            </w:r>
          </w:p>
        </w:tc>
      </w:tr>
    </w:tbl>
    <w:p w14:paraId="552C0777"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 factori de risc care se vor proba pe baza declaraţiei pacientului</w:t>
      </w:r>
    </w:p>
    <w:p w14:paraId="15273726"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1C7B7B42"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
          <w:bCs/>
          <w:sz w:val="24"/>
          <w:szCs w:val="24"/>
          <w:lang w:val="en-US"/>
        </w:rPr>
        <w:t xml:space="preserve">B. </w:t>
      </w:r>
      <w:r w:rsidRPr="00C94147">
        <w:rPr>
          <w:rFonts w:ascii="Times New Roman" w:eastAsia="Times New Roman" w:hAnsi="Times New Roman" w:cs="Times New Roman"/>
          <w:sz w:val="24"/>
          <w:szCs w:val="24"/>
          <w:lang w:val="en-US"/>
        </w:rPr>
        <w:t>Pacienţi (femei în postmenopauză) cu osteoporoză la care tratamentul cu bisfosfonaţi este contraindicat, sau există intoleranţă la tratamentul cu bisfosfonaţi;</w:t>
      </w:r>
    </w:p>
    <w:p w14:paraId="48344D45"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1985360C"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
          <w:bCs/>
          <w:sz w:val="24"/>
          <w:szCs w:val="24"/>
          <w:lang w:val="en-US"/>
        </w:rPr>
        <w:t xml:space="preserve">C. </w:t>
      </w:r>
      <w:r w:rsidRPr="00C94147">
        <w:rPr>
          <w:rFonts w:ascii="Times New Roman" w:eastAsia="Times New Roman" w:hAnsi="Times New Roman" w:cs="Times New Roman"/>
          <w:sz w:val="24"/>
          <w:szCs w:val="24"/>
          <w:lang w:val="en-US"/>
        </w:rPr>
        <w:t>Pacienţi (femei în postmenopauză) cu osteoporoză în condiţiile lipsei de răspuns la tratamentul cu bisfosfonaţi. Lipsa de răspuns este definită ca minim 12 luni de tratament cu bifosfonaţi şi unul dintre cele 2 criterii de mai jos:</w:t>
      </w:r>
    </w:p>
    <w:p w14:paraId="26772601" w14:textId="77777777" w:rsidR="008E7A0E" w:rsidRPr="00C94147" w:rsidRDefault="008E7A0E" w:rsidP="00122BA9">
      <w:pPr>
        <w:numPr>
          <w:ilvl w:val="0"/>
          <w:numId w:val="51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a.apariţia unei fracturi de fragilitate în perioada tratamentului, după minim 12 luni de la iniţierea acestuia</w:t>
      </w:r>
    </w:p>
    <w:p w14:paraId="43F9BE51" w14:textId="77777777" w:rsidR="008E7A0E" w:rsidRPr="00C94147" w:rsidRDefault="008E7A0E" w:rsidP="00122BA9">
      <w:pPr>
        <w:numPr>
          <w:ilvl w:val="0"/>
          <w:numId w:val="51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b.pierdere de densitate minerală osoasă (DMO) măsurată prin DXA (dual x-ray absorbtiometry = absorbţiometrie duală cu raze X), &gt; = 5% la nivelul coloanei lombare sau colului femural, sau 4% la nivelul şoldului total, repetată la &gt; = 1 an</w:t>
      </w:r>
    </w:p>
    <w:p w14:paraId="5F070DFA"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
          <w:bCs/>
          <w:sz w:val="24"/>
          <w:szCs w:val="24"/>
          <w:lang w:val="en-US"/>
        </w:rPr>
        <w:t xml:space="preserve">D. </w:t>
      </w:r>
      <w:r w:rsidRPr="00C94147">
        <w:rPr>
          <w:rFonts w:ascii="Times New Roman" w:eastAsia="Times New Roman" w:hAnsi="Times New Roman" w:cs="Times New Roman"/>
          <w:sz w:val="24"/>
          <w:szCs w:val="24"/>
          <w:lang w:val="en-US"/>
        </w:rPr>
        <w:t>Pacienţi (femei în postmenopauză) aflaţi deja în tratament cu denosumab şi care, la momentul iniţierii tratamentului cu denosumab, respectau indicaţia compensată şi unul din criteriile de eligibilitate de mai sus. Pauza de tratament (drug holiday) nu se recomandă.</w:t>
      </w:r>
    </w:p>
    <w:p w14:paraId="2CB026E2"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CD077A0"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sz w:val="24"/>
          <w:szCs w:val="24"/>
          <w:lang w:val="en-US"/>
        </w:rPr>
        <w:t>E. Pacienţi (femei în postmenopauză) cu osteoporoză tratati anterior cu terapie anabolizanta</w:t>
      </w:r>
    </w:p>
    <w:p w14:paraId="648A38EC"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
          <w:bCs/>
          <w:sz w:val="24"/>
          <w:szCs w:val="24"/>
          <w:lang w:val="en-US"/>
        </w:rPr>
        <w:t xml:space="preserve">III. </w:t>
      </w:r>
      <w:r w:rsidRPr="00C94147">
        <w:rPr>
          <w:rFonts w:ascii="Times New Roman" w:eastAsia="Times New Roman" w:hAnsi="Times New Roman" w:cs="Times New Roman"/>
          <w:b/>
          <w:sz w:val="24"/>
          <w:szCs w:val="24"/>
          <w:lang w:val="en-US"/>
        </w:rPr>
        <w:t>Iniţierea tratamentului</w:t>
      </w:r>
      <w:r w:rsidRPr="00C94147">
        <w:rPr>
          <w:rFonts w:ascii="Times New Roman" w:eastAsia="Times New Roman" w:hAnsi="Times New Roman" w:cs="Times New Roman"/>
          <w:sz w:val="24"/>
          <w:szCs w:val="24"/>
          <w:lang w:val="en-US"/>
        </w:rPr>
        <w:t xml:space="preserve"> (documente/investigaţii):</w:t>
      </w:r>
    </w:p>
    <w:p w14:paraId="25B6A30F" w14:textId="77777777" w:rsidR="008E7A0E" w:rsidRPr="00C94147" w:rsidRDefault="008E7A0E" w:rsidP="00122BA9">
      <w:pPr>
        <w:numPr>
          <w:ilvl w:val="1"/>
          <w:numId w:val="514"/>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lastRenderedPageBreak/>
        <w:t>Dacă este cazul, DXA şold şi/sau DXA coloană. În condiţiile imposibilităţii măsurării DMO la nivelul coloanei lombare şi şoldului, se va efectua DXA antebraţ (33% radius)</w:t>
      </w:r>
    </w:p>
    <w:p w14:paraId="6A9A2A72" w14:textId="77777777" w:rsidR="008E7A0E" w:rsidRPr="00C94147" w:rsidRDefault="008E7A0E" w:rsidP="00122BA9">
      <w:pPr>
        <w:numPr>
          <w:ilvl w:val="1"/>
          <w:numId w:val="514"/>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Imagistică - pentru documentarea diagnosticului de fractură, una din următoarele: radiografie simplă, RMN, CT sau documente medicale justificative pentru alte fracturi de fragilitate nonvertebrale;</w:t>
      </w:r>
    </w:p>
    <w:p w14:paraId="375B59DD" w14:textId="77777777" w:rsidR="008E7A0E" w:rsidRPr="00C94147" w:rsidRDefault="008E7A0E" w:rsidP="00122BA9">
      <w:pPr>
        <w:numPr>
          <w:ilvl w:val="1"/>
          <w:numId w:val="514"/>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Tratament anterior pentru osteoporoză;</w:t>
      </w:r>
    </w:p>
    <w:p w14:paraId="46935631" w14:textId="77777777" w:rsidR="008E7A0E" w:rsidRPr="00C94147" w:rsidRDefault="008E7A0E" w:rsidP="00122BA9">
      <w:pPr>
        <w:numPr>
          <w:ilvl w:val="1"/>
          <w:numId w:val="514"/>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Calcemie, fosfatemie, creatinină/clearance creatinină, 25 OH vitamina D (determinarea nu este necesară în cazul în care pacientul se află în terapie cu alfacalcidol), alte investigaţii necesare pentru screening-ul cauzelor secundare de osteoporoză conform recomandării medicului curant</w:t>
      </w:r>
    </w:p>
    <w:p w14:paraId="1D5E66A7"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4994C7C5"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IV. </w:t>
      </w:r>
      <w:r w:rsidRPr="00C94147">
        <w:rPr>
          <w:rFonts w:ascii="Times New Roman" w:eastAsia="Times New Roman" w:hAnsi="Times New Roman" w:cs="Times New Roman"/>
          <w:b/>
          <w:sz w:val="24"/>
          <w:szCs w:val="24"/>
          <w:lang w:val="en-US"/>
        </w:rPr>
        <w:t>Doze şi mod de administrare</w:t>
      </w:r>
    </w:p>
    <w:p w14:paraId="6BC0A5C2"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Doza recomandată de Denosumab este de 60 mg administrată sub forma unei singure injecţii subcutanate, o dată la 6 luni la nivelul coapselor sau abdomenului sau a braţului.</w:t>
      </w:r>
    </w:p>
    <w:p w14:paraId="58A3F178"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4737B50"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Pacienţii trebuie să primească suplimente adecvate de calciu (1000-1200 mg/zi) şi vitamină D (800-1000 UI/zi) în cazul suficienţei de vitamină D şi al unei funcţii renale normale. Se va corecta deficitul de vitamină D dacă există, şi se administrează metaboliţi activi ai vitaminei D la cei cu funcţie renală afectată, la indicaţia medicului curant.</w:t>
      </w:r>
    </w:p>
    <w:p w14:paraId="7D4E630E"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433B1CBA"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V. </w:t>
      </w:r>
      <w:r w:rsidRPr="00C94147">
        <w:rPr>
          <w:rFonts w:ascii="Times New Roman" w:eastAsia="Times New Roman" w:hAnsi="Times New Roman" w:cs="Times New Roman"/>
          <w:b/>
          <w:sz w:val="24"/>
          <w:szCs w:val="24"/>
          <w:lang w:val="en-US"/>
        </w:rPr>
        <w:t>Criterii de excludere</w:t>
      </w:r>
    </w:p>
    <w:p w14:paraId="4DC9E329"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Hipersensibilitate la substanţa activă sau la oricare dintre excipienţi. (lista excipienţi: Acid acetic glacial; Hidroxid de sodiu; Sorbitol (E420); Polisorbat 20; Apă pentru preparate injectabile).</w:t>
      </w:r>
    </w:p>
    <w:p w14:paraId="551C82B2"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41CEC898"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VI. </w:t>
      </w:r>
      <w:r w:rsidRPr="00C94147">
        <w:rPr>
          <w:rFonts w:ascii="Times New Roman" w:eastAsia="Times New Roman" w:hAnsi="Times New Roman" w:cs="Times New Roman"/>
          <w:b/>
          <w:sz w:val="24"/>
          <w:szCs w:val="24"/>
          <w:lang w:val="en-US"/>
        </w:rPr>
        <w:t>Alte precauţii şi recomandări</w:t>
      </w:r>
    </w:p>
    <w:p w14:paraId="34F25892" w14:textId="77777777" w:rsidR="008E7A0E" w:rsidRPr="00C94147" w:rsidRDefault="008E7A0E" w:rsidP="00122BA9">
      <w:pPr>
        <w:numPr>
          <w:ilvl w:val="0"/>
          <w:numId w:val="51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Este important să se identifice pacienţii cu risc pentru hipocalcemie. Hipocalcemia trebuie corectată printr-un aport corespunzător de calciu şi vitamină D înainte de începerea tratamentului. Se recomandă monitorizarea clinică a concentraţiei de calciu înainte de fiecare doză, şi la pacienţii cu predispoziţie la hipocalcemie (în mod special la cei cu insuficienţă renală severă), în decurs de două săptămâni după doza iniţială.</w:t>
      </w:r>
    </w:p>
    <w:p w14:paraId="503C9B5A" w14:textId="77777777" w:rsidR="008E7A0E" w:rsidRPr="00C94147" w:rsidRDefault="008E7A0E" w:rsidP="008E7A0E">
      <w:pPr>
        <w:pBdr>
          <w:top w:val="nil"/>
          <w:left w:val="nil"/>
          <w:bottom w:val="nil"/>
          <w:right w:val="nil"/>
          <w:between w:val="nil"/>
          <w:bar w:val="nil"/>
        </w:pBdr>
        <w:autoSpaceDE w:val="0"/>
        <w:autoSpaceDN w:val="0"/>
        <w:adjustRightInd w:val="0"/>
        <w:spacing w:after="0" w:line="240" w:lineRule="auto"/>
        <w:ind w:left="720"/>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Dacă un pacient prezintă simptome suspecte de hipocalcemie în timpul tratamentului, trebuie măsurată calcemia.</w:t>
      </w:r>
    </w:p>
    <w:p w14:paraId="40209C05" w14:textId="77777777" w:rsidR="008E7A0E" w:rsidRPr="00C94147" w:rsidRDefault="008E7A0E" w:rsidP="00122BA9">
      <w:pPr>
        <w:numPr>
          <w:ilvl w:val="0"/>
          <w:numId w:val="51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Pauza de tratament (Drug holiday) nu este recomandată, deoarece markerii biochimici ai turnoverului osos revin la nivelul iniţial al tratamentului cu denosumab în 18-24 luni, iar riscul de fracturi noi vertebrale va creşte.</w:t>
      </w:r>
    </w:p>
    <w:p w14:paraId="3E0E3ADE" w14:textId="77777777" w:rsidR="008E7A0E" w:rsidRPr="00C94147" w:rsidRDefault="008E7A0E" w:rsidP="00122BA9">
      <w:pPr>
        <w:numPr>
          <w:ilvl w:val="0"/>
          <w:numId w:val="51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Întreruperea tratamentului cu denosumab, în cazul unor reacţii adverse sau ameliorării semnificative a riscului de fractură se va face la recomandarea medicului specialist, cu recomandarea continuării tratamentului minim 1 an cu bifosfonat cu remanenţă osoasă mare, pentru a evita creşterea riscului de fracturi la întreruperea tratamentului cu denosumab.</w:t>
      </w:r>
    </w:p>
    <w:p w14:paraId="42F52253"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5132B586"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VII. </w:t>
      </w:r>
      <w:r w:rsidRPr="00C94147">
        <w:rPr>
          <w:rFonts w:ascii="Times New Roman" w:eastAsia="Times New Roman" w:hAnsi="Times New Roman" w:cs="Times New Roman"/>
          <w:b/>
          <w:sz w:val="24"/>
          <w:szCs w:val="24"/>
          <w:lang w:val="en-US"/>
        </w:rPr>
        <w:t>Monitorizare</w:t>
      </w:r>
    </w:p>
    <w:p w14:paraId="216ABAAF" w14:textId="77777777" w:rsidR="008E7A0E" w:rsidRPr="00C94147" w:rsidRDefault="008E7A0E" w:rsidP="00122BA9">
      <w:pPr>
        <w:numPr>
          <w:ilvl w:val="1"/>
          <w:numId w:val="516"/>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Perioadele de timp la care se face evaluarea (monitorizarea sub tratament): evaluare DXA la 2 ani sau la recomandarea medicului curant;</w:t>
      </w:r>
    </w:p>
    <w:p w14:paraId="16889FB9" w14:textId="77777777" w:rsidR="008E7A0E" w:rsidRPr="00C94147" w:rsidRDefault="008E7A0E" w:rsidP="00122BA9">
      <w:pPr>
        <w:numPr>
          <w:ilvl w:val="1"/>
          <w:numId w:val="516"/>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Analize biochimice: calcemie, fosfatemie, creatinină/clearance creatinină, la 6 luni.</w:t>
      </w:r>
    </w:p>
    <w:p w14:paraId="12642F03"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286C3F69"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Cs/>
          <w:sz w:val="24"/>
          <w:szCs w:val="24"/>
          <w:lang w:val="en-US"/>
        </w:rPr>
        <w:t xml:space="preserve">VIII. </w:t>
      </w:r>
      <w:r w:rsidRPr="00C94147">
        <w:rPr>
          <w:rFonts w:ascii="Times New Roman" w:eastAsia="Times New Roman" w:hAnsi="Times New Roman" w:cs="Times New Roman"/>
          <w:sz w:val="24"/>
          <w:szCs w:val="24"/>
          <w:lang w:val="en-US"/>
        </w:rPr>
        <w:t>Medicii prescriptori</w:t>
      </w:r>
    </w:p>
    <w:p w14:paraId="5BC97742" w14:textId="77777777" w:rsidR="008E7A0E" w:rsidRPr="00C94147" w:rsidRDefault="008E7A0E" w:rsidP="008E7A0E">
      <w:pPr>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Iniţierea şi continuarea se face de către medici cu specialitatea endocrinologie, reumatologie, medicină fizică şi de reabilitare.”</w:t>
      </w:r>
    </w:p>
    <w:p w14:paraId="5AF11031" w14:textId="77777777" w:rsidR="008E7A0E" w:rsidRPr="00C94147" w:rsidRDefault="008E7A0E" w:rsidP="008E7A0E">
      <w:pPr>
        <w:widowControl w:val="0"/>
        <w:tabs>
          <w:tab w:val="left" w:pos="1039"/>
        </w:tabs>
        <w:kinsoku w:val="0"/>
        <w:overflowPunct w:val="0"/>
        <w:autoSpaceDE w:val="0"/>
        <w:autoSpaceDN w:val="0"/>
        <w:adjustRightInd w:val="0"/>
        <w:spacing w:after="0" w:line="240" w:lineRule="auto"/>
        <w:ind w:left="284"/>
        <w:rPr>
          <w:rFonts w:ascii="Arial" w:eastAsia="Calibri" w:hAnsi="Arial" w:cs="Arial"/>
          <w:b/>
          <w:bCs/>
          <w:sz w:val="24"/>
          <w:szCs w:val="24"/>
        </w:rPr>
      </w:pPr>
    </w:p>
    <w:p w14:paraId="4B76BC96" w14:textId="77777777" w:rsidR="00DF4874" w:rsidRPr="00C94147" w:rsidRDefault="00DF4874" w:rsidP="00380B65">
      <w:pPr>
        <w:tabs>
          <w:tab w:val="left" w:pos="426"/>
        </w:tabs>
        <w:jc w:val="both"/>
        <w:rPr>
          <w:rFonts w:ascii="Times New Roman" w:eastAsia="Arial" w:hAnsi="Times New Roman" w:cs="Times New Roman"/>
          <w:b/>
          <w:bCs/>
          <w:sz w:val="24"/>
          <w:szCs w:val="24"/>
          <w:lang w:val="en-US"/>
        </w:rPr>
      </w:pPr>
    </w:p>
    <w:p w14:paraId="4CA30019" w14:textId="55DF617F" w:rsidR="00C94147" w:rsidRPr="00C94147" w:rsidRDefault="00C94147" w:rsidP="00C94147">
      <w:pPr>
        <w:pStyle w:val="ListParagraph"/>
        <w:numPr>
          <w:ilvl w:val="0"/>
          <w:numId w:val="449"/>
        </w:numPr>
        <w:jc w:val="both"/>
        <w:rPr>
          <w:rFonts w:eastAsia="Arial"/>
          <w:b/>
          <w:bCs/>
          <w:color w:val="auto"/>
          <w:lang w:val="en-US"/>
        </w:rPr>
      </w:pPr>
      <w:r w:rsidRPr="00C94147">
        <w:rPr>
          <w:rFonts w:eastAsia="Arial"/>
          <w:b/>
          <w:bCs/>
          <w:color w:val="auto"/>
          <w:lang w:val="pt-BR"/>
        </w:rPr>
        <w:t>Protocolul terapeuti</w:t>
      </w:r>
      <w:r w:rsidRPr="00C94147">
        <w:rPr>
          <w:b/>
          <w:bCs/>
          <w:color w:val="auto"/>
          <w:lang w:val="pt-BR"/>
        </w:rPr>
        <w:t>c corespunzător poziţiei nr. 264</w:t>
      </w:r>
      <w:r w:rsidRPr="00C94147">
        <w:rPr>
          <w:rFonts w:eastAsia="Arial"/>
          <w:b/>
          <w:bCs/>
          <w:color w:val="auto"/>
          <w:lang w:val="pt-BR"/>
        </w:rPr>
        <w:t xml:space="preserve"> cod (</w:t>
      </w:r>
      <w:r w:rsidRPr="00C94147">
        <w:rPr>
          <w:b/>
          <w:bCs/>
          <w:color w:val="auto"/>
          <w:lang w:val="en-US"/>
        </w:rPr>
        <w:t>S01EE05</w:t>
      </w:r>
      <w:r w:rsidRPr="00C94147">
        <w:rPr>
          <w:rFonts w:eastAsia="Arial"/>
          <w:b/>
          <w:bCs/>
          <w:color w:val="auto"/>
          <w:lang w:val="pt-BR"/>
        </w:rPr>
        <w:t>) se abrogă.</w:t>
      </w:r>
    </w:p>
    <w:p w14:paraId="6A518CCD" w14:textId="77777777" w:rsidR="00C94147" w:rsidRPr="00C94147" w:rsidRDefault="00C94147" w:rsidP="00C94147">
      <w:pPr>
        <w:pStyle w:val="ListParagraph"/>
        <w:jc w:val="both"/>
        <w:rPr>
          <w:rFonts w:eastAsia="Arial"/>
          <w:b/>
          <w:bCs/>
          <w:color w:val="auto"/>
          <w:lang w:val="en-US"/>
        </w:rPr>
      </w:pPr>
    </w:p>
    <w:p w14:paraId="0D5BF08D" w14:textId="1B280B98" w:rsidR="00C94147" w:rsidRPr="00C94147" w:rsidRDefault="00C94147" w:rsidP="00C94147">
      <w:pPr>
        <w:pStyle w:val="ListParagraph"/>
        <w:numPr>
          <w:ilvl w:val="0"/>
          <w:numId w:val="449"/>
        </w:numPr>
        <w:jc w:val="both"/>
        <w:rPr>
          <w:rFonts w:eastAsia="Arial"/>
          <w:b/>
          <w:bCs/>
          <w:color w:val="auto"/>
          <w:lang w:val="en-US"/>
        </w:rPr>
      </w:pPr>
      <w:r w:rsidRPr="00C94147">
        <w:rPr>
          <w:rFonts w:eastAsia="Arial"/>
          <w:b/>
          <w:bCs/>
          <w:color w:val="auto"/>
          <w:lang w:val="pt-BR"/>
        </w:rPr>
        <w:t>Protocolul terapeuti</w:t>
      </w:r>
      <w:r w:rsidRPr="00C94147">
        <w:rPr>
          <w:b/>
          <w:bCs/>
          <w:color w:val="auto"/>
          <w:lang w:val="pt-BR"/>
        </w:rPr>
        <w:t>c corespunzător poziţiei nr. 299</w:t>
      </w:r>
      <w:r w:rsidRPr="00C94147">
        <w:rPr>
          <w:rFonts w:eastAsia="Arial"/>
          <w:b/>
          <w:bCs/>
          <w:color w:val="auto"/>
          <w:lang w:val="pt-BR"/>
        </w:rPr>
        <w:t xml:space="preserve"> cod (</w:t>
      </w:r>
      <w:r w:rsidRPr="00C94147">
        <w:rPr>
          <w:b/>
          <w:bCs/>
          <w:color w:val="auto"/>
          <w:lang w:val="en-US"/>
        </w:rPr>
        <w:t>A05AA04</w:t>
      </w:r>
      <w:r w:rsidRPr="00C94147">
        <w:rPr>
          <w:rFonts w:eastAsia="Arial"/>
          <w:b/>
          <w:bCs/>
          <w:color w:val="auto"/>
          <w:lang w:val="pt-BR"/>
        </w:rPr>
        <w:t>) se abrogă.</w:t>
      </w:r>
    </w:p>
    <w:p w14:paraId="75AC347A" w14:textId="77777777" w:rsidR="00C94147" w:rsidRPr="00700B61" w:rsidRDefault="00C94147" w:rsidP="00700B61">
      <w:pPr>
        <w:jc w:val="both"/>
        <w:rPr>
          <w:rFonts w:eastAsia="Arial"/>
          <w:b/>
          <w:bCs/>
          <w:lang w:val="en-US"/>
        </w:rPr>
      </w:pPr>
    </w:p>
    <w:p w14:paraId="0B698FCF" w14:textId="5F83AC6D" w:rsidR="00251B03" w:rsidRPr="00C94147" w:rsidRDefault="00251B03" w:rsidP="00C94147">
      <w:pPr>
        <w:pStyle w:val="ListParagraph"/>
        <w:numPr>
          <w:ilvl w:val="0"/>
          <w:numId w:val="449"/>
        </w:numPr>
        <w:jc w:val="both"/>
        <w:rPr>
          <w:rFonts w:eastAsia="Arial"/>
          <w:b/>
          <w:bCs/>
          <w:color w:val="auto"/>
          <w:lang w:val="en-US"/>
        </w:rPr>
      </w:pPr>
      <w:r w:rsidRPr="00C94147">
        <w:rPr>
          <w:rFonts w:eastAsia="Arial"/>
          <w:b/>
          <w:bCs/>
          <w:color w:val="auto"/>
          <w:lang w:val="en-US"/>
        </w:rPr>
        <w:lastRenderedPageBreak/>
        <w:t>La anexa nr. 1, protocolul terapeutic corespunzător poziţiei nr. 313 cod (M05BX04): DCI DENOSUMAB (XGEVA) se modifică și se înlocuiește cu următorul protocol:</w:t>
      </w:r>
    </w:p>
    <w:p w14:paraId="6BBEC141" w14:textId="77777777" w:rsidR="00251B03" w:rsidRPr="00C94147" w:rsidRDefault="00251B03" w:rsidP="00251B03">
      <w:pPr>
        <w:tabs>
          <w:tab w:val="left" w:pos="851"/>
        </w:tabs>
        <w:spacing w:after="0" w:line="240" w:lineRule="auto"/>
        <w:jc w:val="both"/>
        <w:rPr>
          <w:rFonts w:ascii="Times New Roman" w:eastAsia="Arial" w:hAnsi="Times New Roman" w:cs="Times New Roman"/>
          <w:b/>
          <w:bCs/>
          <w:sz w:val="24"/>
          <w:szCs w:val="24"/>
          <w:lang w:val="en-US"/>
        </w:rPr>
      </w:pPr>
    </w:p>
    <w:p w14:paraId="1008B847" w14:textId="77777777" w:rsidR="00251B03" w:rsidRPr="00C94147" w:rsidRDefault="00251B03" w:rsidP="00251B03">
      <w:pPr>
        <w:tabs>
          <w:tab w:val="left" w:pos="851"/>
        </w:tabs>
        <w:spacing w:after="0" w:line="240" w:lineRule="auto"/>
        <w:jc w:val="both"/>
        <w:rPr>
          <w:rFonts w:ascii="Times New Roman" w:eastAsia="Arial" w:hAnsi="Times New Roman" w:cs="Times New Roman"/>
          <w:b/>
          <w:bCs/>
          <w:sz w:val="24"/>
          <w:szCs w:val="24"/>
          <w:lang w:val="en-GB"/>
        </w:rPr>
      </w:pPr>
    </w:p>
    <w:p w14:paraId="379C4E14" w14:textId="77777777" w:rsidR="00FA30CA" w:rsidRPr="00C94147" w:rsidRDefault="00FA30CA" w:rsidP="00FA30CA">
      <w:pPr>
        <w:tabs>
          <w:tab w:val="left" w:pos="426"/>
        </w:tabs>
        <w:jc w:val="both"/>
        <w:rPr>
          <w:rFonts w:ascii="Times New Roman" w:eastAsia="Arial" w:hAnsi="Times New Roman" w:cs="Times New Roman"/>
          <w:b/>
          <w:bCs/>
          <w:sz w:val="24"/>
          <w:szCs w:val="24"/>
          <w:lang w:val="fr-MC"/>
        </w:rPr>
      </w:pPr>
      <w:r w:rsidRPr="00C94147">
        <w:rPr>
          <w:rFonts w:ascii="Times New Roman" w:eastAsia="Arial" w:hAnsi="Times New Roman" w:cs="Times New Roman"/>
          <w:b/>
          <w:bCs/>
          <w:sz w:val="24"/>
          <w:szCs w:val="24"/>
          <w:lang w:val="fr-MC"/>
        </w:rPr>
        <w:t>”Protocol terapeutic corespunzător poziției nr. 313 cod (M05BX04-ONCO): DCI DENOSUMAB 70 mg/ml, 120 mg/ml (original și biosimilar)</w:t>
      </w:r>
    </w:p>
    <w:p w14:paraId="026C2059" w14:textId="77777777" w:rsidR="00FA30CA" w:rsidRPr="00C94147" w:rsidRDefault="00FA30CA" w:rsidP="00FA30CA">
      <w:pPr>
        <w:tabs>
          <w:tab w:val="left" w:pos="426"/>
        </w:tabs>
        <w:jc w:val="both"/>
        <w:rPr>
          <w:rFonts w:ascii="Times New Roman" w:eastAsia="Calibri" w:hAnsi="Times New Roman" w:cs="Times New Roman"/>
          <w:b/>
          <w:sz w:val="28"/>
          <w:szCs w:val="28"/>
        </w:rPr>
      </w:pPr>
    </w:p>
    <w:p w14:paraId="0921A9F6" w14:textId="77777777" w:rsidR="00FA30CA" w:rsidRPr="00C94147" w:rsidRDefault="00FA30CA" w:rsidP="00122BA9">
      <w:pPr>
        <w:numPr>
          <w:ilvl w:val="0"/>
          <w:numId w:val="510"/>
        </w:numPr>
        <w:suppressAutoHyphens/>
        <w:overflowPunct w:val="0"/>
        <w:autoSpaceDE w:val="0"/>
        <w:autoSpaceDN w:val="0"/>
        <w:adjustRightInd w:val="0"/>
        <w:spacing w:after="0" w:line="100" w:lineRule="atLeast"/>
        <w:ind w:left="360"/>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Indicația terapeutică </w:t>
      </w:r>
    </w:p>
    <w:p w14:paraId="6B81FB9D"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Denosumab 70 mg/ml, 120 mg/ml este indicat pentru prevenirea evenimentelor asociate sistemului osos (</w:t>
      </w:r>
      <w:r w:rsidRPr="00C94147">
        <w:rPr>
          <w:rFonts w:ascii="Times New Roman" w:eastAsia="Calibri" w:hAnsi="Times New Roman" w:cs="Times New Roman"/>
          <w:i/>
          <w:iCs/>
          <w:sz w:val="24"/>
          <w:szCs w:val="24"/>
        </w:rPr>
        <w:t xml:space="preserve">fractură pe os patologic, necesitatea radioterapiei la nivel osos, compresie a nervului periferic la nivelul coloanei vertebrale </w:t>
      </w:r>
      <w:r w:rsidRPr="00C94147">
        <w:rPr>
          <w:rFonts w:ascii="Times New Roman" w:eastAsia="Calibri" w:hAnsi="Times New Roman" w:cs="Times New Roman"/>
          <w:sz w:val="24"/>
          <w:szCs w:val="24"/>
        </w:rPr>
        <w:t>sau</w:t>
      </w:r>
      <w:r w:rsidRPr="00C94147">
        <w:rPr>
          <w:rFonts w:ascii="Times New Roman" w:eastAsia="Calibri" w:hAnsi="Times New Roman" w:cs="Times New Roman"/>
          <w:i/>
          <w:iCs/>
          <w:sz w:val="24"/>
          <w:szCs w:val="24"/>
        </w:rPr>
        <w:t xml:space="preserve"> intervenție chirurgicală la nivel osos</w:t>
      </w:r>
      <w:r w:rsidRPr="00C94147">
        <w:rPr>
          <w:rFonts w:ascii="Times New Roman" w:eastAsia="Calibri" w:hAnsi="Times New Roman" w:cs="Times New Roman"/>
          <w:sz w:val="24"/>
          <w:szCs w:val="24"/>
        </w:rPr>
        <w:t>) la adulți cu afecțiuni neoplazice maligne, în stadiu avansat, cu interesare osoasă (prezenta determinărilor secundare osoase).</w:t>
      </w:r>
    </w:p>
    <w:p w14:paraId="749E9E2C" w14:textId="77777777" w:rsidR="00FA30CA" w:rsidRPr="00C94147" w:rsidRDefault="00FA30CA" w:rsidP="00FA30CA">
      <w:pPr>
        <w:spacing w:after="0"/>
        <w:jc w:val="both"/>
        <w:rPr>
          <w:rFonts w:ascii="Times New Roman" w:eastAsia="Calibri" w:hAnsi="Times New Roman" w:cs="Times New Roman"/>
          <w:sz w:val="24"/>
          <w:szCs w:val="24"/>
        </w:rPr>
      </w:pPr>
    </w:p>
    <w:p w14:paraId="0427017D" w14:textId="77777777" w:rsidR="00FA30CA" w:rsidRPr="00C94147" w:rsidRDefault="00FA30CA" w:rsidP="00122BA9">
      <w:pPr>
        <w:numPr>
          <w:ilvl w:val="0"/>
          <w:numId w:val="510"/>
        </w:numPr>
        <w:suppressAutoHyphens/>
        <w:overflowPunct w:val="0"/>
        <w:autoSpaceDE w:val="0"/>
        <w:autoSpaceDN w:val="0"/>
        <w:adjustRightInd w:val="0"/>
        <w:spacing w:after="0" w:line="100" w:lineRule="atLeast"/>
        <w:ind w:left="360" w:hanging="218"/>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Criterii de includere: </w:t>
      </w:r>
    </w:p>
    <w:p w14:paraId="6770C37E" w14:textId="77777777" w:rsidR="00FA30CA" w:rsidRPr="00C94147" w:rsidRDefault="00FA30CA" w:rsidP="00122BA9">
      <w:pPr>
        <w:numPr>
          <w:ilvl w:val="0"/>
          <w:numId w:val="511"/>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Vârstă </w:t>
      </w:r>
      <w:r w:rsidRPr="00C94147">
        <w:rPr>
          <w:rFonts w:ascii="Times New Roman" w:eastAsia="Times New Roman" w:hAnsi="Times New Roman" w:cs="Times New Roman"/>
          <w:b/>
          <w:bCs/>
          <w:sz w:val="24"/>
          <w:szCs w:val="24"/>
          <w:u w:color="000000"/>
          <w:bdr w:val="nil"/>
          <w:lang w:eastAsia="ro-RO"/>
        </w:rPr>
        <w:t>peste 18 ani</w:t>
      </w:r>
      <w:r w:rsidRPr="00C94147">
        <w:rPr>
          <w:rFonts w:ascii="Times New Roman" w:eastAsia="Times New Roman" w:hAnsi="Times New Roman" w:cs="Times New Roman"/>
          <w:sz w:val="24"/>
          <w:szCs w:val="24"/>
          <w:u w:color="000000"/>
          <w:bdr w:val="nil"/>
          <w:lang w:eastAsia="ro-RO"/>
        </w:rPr>
        <w:t xml:space="preserve">; </w:t>
      </w:r>
    </w:p>
    <w:p w14:paraId="6C08A39E" w14:textId="77777777" w:rsidR="00FA30CA" w:rsidRPr="00C94147" w:rsidRDefault="00FA30CA" w:rsidP="00122BA9">
      <w:pPr>
        <w:numPr>
          <w:ilvl w:val="0"/>
          <w:numId w:val="511"/>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color="000000"/>
          <w:bdr w:val="nil"/>
          <w:lang w:eastAsia="ro-RO"/>
        </w:rPr>
        <w:t>ECOG 0-2</w:t>
      </w:r>
      <w:r w:rsidRPr="00C94147">
        <w:rPr>
          <w:rFonts w:ascii="Times New Roman" w:eastAsia="Times New Roman" w:hAnsi="Times New Roman" w:cs="Times New Roman"/>
          <w:sz w:val="24"/>
          <w:szCs w:val="24"/>
          <w:u w:color="000000"/>
          <w:bdr w:val="nil"/>
          <w:lang w:eastAsia="ro-RO"/>
        </w:rPr>
        <w:t xml:space="preserve">, însă medicamentul poate fi prescris in situații particulare, pentru </w:t>
      </w:r>
      <w:r w:rsidRPr="00C94147">
        <w:rPr>
          <w:rFonts w:ascii="Times New Roman" w:eastAsia="Times New Roman" w:hAnsi="Times New Roman" w:cs="Times New Roman"/>
          <w:b/>
          <w:bCs/>
          <w:i/>
          <w:iCs/>
          <w:sz w:val="24"/>
          <w:szCs w:val="24"/>
          <w:u w:color="000000"/>
          <w:bdr w:val="nil"/>
          <w:lang w:eastAsia="ro-RO"/>
        </w:rPr>
        <w:t>pacienți cu ECOG 3-4</w:t>
      </w:r>
      <w:r w:rsidRPr="00C94147">
        <w:rPr>
          <w:rFonts w:ascii="Times New Roman" w:eastAsia="Times New Roman" w:hAnsi="Times New Roman" w:cs="Times New Roman"/>
          <w:sz w:val="24"/>
          <w:szCs w:val="24"/>
          <w:u w:color="000000"/>
          <w:bdr w:val="nil"/>
          <w:lang w:eastAsia="ro-RO"/>
        </w:rPr>
        <w:t xml:space="preserve">, la care beneficiul tratării uneia dintre indicațiile mai sus menționate, depășește eventualele riscuri. </w:t>
      </w:r>
    </w:p>
    <w:p w14:paraId="2279E55A" w14:textId="77777777" w:rsidR="00FA30CA" w:rsidRPr="00C94147" w:rsidRDefault="00FA30CA" w:rsidP="00122BA9">
      <w:pPr>
        <w:numPr>
          <w:ilvl w:val="0"/>
          <w:numId w:val="511"/>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color="000000"/>
          <w:bdr w:val="nil"/>
          <w:lang w:eastAsia="ro-RO"/>
        </w:rPr>
        <w:t>diagnostic de metastaze (determinări secundare) osoase</w:t>
      </w:r>
      <w:r w:rsidRPr="00C94147">
        <w:rPr>
          <w:rFonts w:ascii="Times New Roman" w:eastAsia="Times New Roman" w:hAnsi="Times New Roman" w:cs="Times New Roman"/>
          <w:sz w:val="24"/>
          <w:szCs w:val="24"/>
          <w:u w:color="000000"/>
          <w:bdr w:val="nil"/>
          <w:lang w:eastAsia="ro-RO"/>
        </w:rPr>
        <w:t xml:space="preserve"> secundare tumorilor maligne solide sau hematopatiilor maligne (ex: mielom multiplu). </w:t>
      </w:r>
    </w:p>
    <w:p w14:paraId="39607866" w14:textId="77777777" w:rsidR="00FA30CA" w:rsidRPr="00C94147" w:rsidRDefault="00FA30CA" w:rsidP="00FA30CA">
      <w:pPr>
        <w:spacing w:after="0"/>
        <w:jc w:val="both"/>
        <w:rPr>
          <w:rFonts w:ascii="Times New Roman" w:eastAsia="Calibri" w:hAnsi="Times New Roman" w:cs="Times New Roman"/>
          <w:sz w:val="24"/>
          <w:szCs w:val="24"/>
        </w:rPr>
      </w:pPr>
    </w:p>
    <w:p w14:paraId="44F7BE91" w14:textId="77777777" w:rsidR="00FA30CA" w:rsidRPr="00C94147" w:rsidRDefault="00FA30CA" w:rsidP="00122BA9">
      <w:pPr>
        <w:numPr>
          <w:ilvl w:val="0"/>
          <w:numId w:val="510"/>
        </w:numPr>
        <w:suppressAutoHyphens/>
        <w:overflowPunct w:val="0"/>
        <w:autoSpaceDE w:val="0"/>
        <w:autoSpaceDN w:val="0"/>
        <w:adjustRightInd w:val="0"/>
        <w:spacing w:after="0" w:line="100" w:lineRule="atLeast"/>
        <w:ind w:left="360" w:hanging="76"/>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Criterii de excludere/întrerupere: </w:t>
      </w:r>
    </w:p>
    <w:p w14:paraId="6F568E86" w14:textId="77777777" w:rsidR="00FA30CA" w:rsidRPr="00C94147" w:rsidRDefault="00FA30CA" w:rsidP="00122BA9">
      <w:pPr>
        <w:numPr>
          <w:ilvl w:val="0"/>
          <w:numId w:val="512"/>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Hipocalcemie netratată, </w:t>
      </w:r>
      <w:r w:rsidRPr="00C94147">
        <w:rPr>
          <w:rFonts w:ascii="Times New Roman" w:eastAsia="Times New Roman" w:hAnsi="Times New Roman" w:cs="Times New Roman"/>
          <w:b/>
          <w:bCs/>
          <w:sz w:val="24"/>
          <w:szCs w:val="24"/>
          <w:u w:color="000000"/>
          <w:bdr w:val="nil"/>
          <w:lang w:eastAsia="ro-RO"/>
        </w:rPr>
        <w:t>severă</w:t>
      </w:r>
    </w:p>
    <w:p w14:paraId="66A6A051" w14:textId="77777777" w:rsidR="00FA30CA" w:rsidRPr="00C94147" w:rsidRDefault="00FA30CA" w:rsidP="00122BA9">
      <w:pPr>
        <w:numPr>
          <w:ilvl w:val="0"/>
          <w:numId w:val="512"/>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Leziuni de </w:t>
      </w:r>
      <w:r w:rsidRPr="00C94147">
        <w:rPr>
          <w:rFonts w:ascii="Times New Roman" w:eastAsia="Times New Roman" w:hAnsi="Times New Roman" w:cs="Times New Roman"/>
          <w:b/>
          <w:bCs/>
          <w:sz w:val="24"/>
          <w:szCs w:val="24"/>
          <w:u w:color="000000"/>
          <w:bdr w:val="nil"/>
          <w:lang w:eastAsia="ro-RO"/>
        </w:rPr>
        <w:t>chirurgie dentară / orală nevindecate</w:t>
      </w:r>
      <w:r w:rsidRPr="00C94147">
        <w:rPr>
          <w:rFonts w:ascii="Times New Roman" w:eastAsia="Times New Roman" w:hAnsi="Times New Roman" w:cs="Times New Roman"/>
          <w:sz w:val="24"/>
          <w:szCs w:val="24"/>
          <w:u w:color="000000"/>
          <w:bdr w:val="nil"/>
          <w:lang w:eastAsia="ro-RO"/>
        </w:rPr>
        <w:t xml:space="preserve"> sau alte leziuni inflamatorii sever la acest nivel (va fi apreciat de către medicul curant raportul beneficii / riscuri – este </w:t>
      </w:r>
      <w:r w:rsidRPr="00C94147">
        <w:rPr>
          <w:rFonts w:ascii="Times New Roman" w:eastAsia="Times New Roman" w:hAnsi="Times New Roman" w:cs="Times New Roman"/>
          <w:b/>
          <w:bCs/>
          <w:i/>
          <w:iCs/>
          <w:sz w:val="24"/>
          <w:szCs w:val="24"/>
          <w:u w:color="000000"/>
          <w:bdr w:val="nil"/>
          <w:lang w:eastAsia="ro-RO"/>
        </w:rPr>
        <w:t>mai mult o atenționare decât un criteriu de excludere</w:t>
      </w:r>
      <w:r w:rsidRPr="00C94147">
        <w:rPr>
          <w:rFonts w:ascii="Times New Roman" w:eastAsia="Times New Roman" w:hAnsi="Times New Roman" w:cs="Times New Roman"/>
          <w:sz w:val="24"/>
          <w:szCs w:val="24"/>
          <w:u w:color="000000"/>
          <w:bdr w:val="nil"/>
          <w:lang w:eastAsia="ro-RO"/>
        </w:rPr>
        <w:t xml:space="preserve">).  </w:t>
      </w:r>
    </w:p>
    <w:p w14:paraId="21612429" w14:textId="77777777" w:rsidR="00FA30CA" w:rsidRPr="00C94147" w:rsidRDefault="00FA30CA" w:rsidP="00122BA9">
      <w:pPr>
        <w:numPr>
          <w:ilvl w:val="0"/>
          <w:numId w:val="512"/>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color="000000"/>
          <w:bdr w:val="nil"/>
          <w:lang w:eastAsia="ro-RO"/>
        </w:rPr>
        <w:t>Hipersensibilitate cunoscută la substanța activă</w:t>
      </w:r>
      <w:r w:rsidRPr="00C94147">
        <w:rPr>
          <w:rFonts w:ascii="Times New Roman" w:eastAsia="Times New Roman" w:hAnsi="Times New Roman" w:cs="Times New Roman"/>
          <w:sz w:val="24"/>
          <w:szCs w:val="24"/>
          <w:u w:color="000000"/>
          <w:bdr w:val="nil"/>
          <w:lang w:eastAsia="ro-RO"/>
        </w:rPr>
        <w:t xml:space="preserve"> sau la oricare din </w:t>
      </w:r>
      <w:r w:rsidRPr="00C94147">
        <w:rPr>
          <w:rFonts w:ascii="Times New Roman" w:eastAsia="Times New Roman" w:hAnsi="Times New Roman" w:cs="Times New Roman"/>
          <w:b/>
          <w:bCs/>
          <w:sz w:val="24"/>
          <w:szCs w:val="24"/>
          <w:u w:color="000000"/>
          <w:bdr w:val="nil"/>
          <w:lang w:eastAsia="ro-RO"/>
        </w:rPr>
        <w:t>excipienți</w:t>
      </w:r>
      <w:r w:rsidRPr="00C94147">
        <w:rPr>
          <w:rFonts w:ascii="Times New Roman" w:eastAsia="Times New Roman" w:hAnsi="Times New Roman" w:cs="Times New Roman"/>
          <w:sz w:val="24"/>
          <w:szCs w:val="24"/>
          <w:u w:color="000000"/>
          <w:bdr w:val="nil"/>
          <w:lang w:eastAsia="ro-RO"/>
        </w:rPr>
        <w:t xml:space="preserve"> - afecțiuni ereditare rare (dar cunoscute la un anumit pacient) de intoleranță la fructoză.</w:t>
      </w:r>
    </w:p>
    <w:p w14:paraId="26B4FF7B" w14:textId="77777777" w:rsidR="00FA30CA" w:rsidRPr="00C94147" w:rsidRDefault="00FA30CA" w:rsidP="00122BA9">
      <w:pPr>
        <w:numPr>
          <w:ilvl w:val="0"/>
          <w:numId w:val="512"/>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color="000000"/>
          <w:bdr w:val="nil"/>
          <w:lang w:eastAsia="ro-RO"/>
        </w:rPr>
        <w:t>Sarcină</w:t>
      </w:r>
      <w:r w:rsidRPr="00C94147">
        <w:rPr>
          <w:rFonts w:ascii="Times New Roman" w:eastAsia="Times New Roman" w:hAnsi="Times New Roman" w:cs="Times New Roman"/>
          <w:sz w:val="24"/>
          <w:szCs w:val="24"/>
          <w:u w:color="000000"/>
          <w:bdr w:val="nil"/>
          <w:lang w:eastAsia="ro-RO"/>
        </w:rPr>
        <w:t xml:space="preserve"> sau </w:t>
      </w:r>
      <w:r w:rsidRPr="00C94147">
        <w:rPr>
          <w:rFonts w:ascii="Times New Roman" w:eastAsia="Times New Roman" w:hAnsi="Times New Roman" w:cs="Times New Roman"/>
          <w:b/>
          <w:bCs/>
          <w:sz w:val="24"/>
          <w:szCs w:val="24"/>
          <w:u w:color="000000"/>
          <w:bdr w:val="nil"/>
          <w:lang w:eastAsia="ro-RO"/>
        </w:rPr>
        <w:t>alăptare</w:t>
      </w:r>
      <w:r w:rsidRPr="00C94147">
        <w:rPr>
          <w:rFonts w:ascii="Times New Roman" w:eastAsia="Times New Roman" w:hAnsi="Times New Roman" w:cs="Times New Roman"/>
          <w:sz w:val="24"/>
          <w:szCs w:val="24"/>
          <w:u w:color="000000"/>
          <w:bdr w:val="nil"/>
          <w:lang w:eastAsia="ro-RO"/>
        </w:rPr>
        <w:t xml:space="preserve"> </w:t>
      </w:r>
    </w:p>
    <w:p w14:paraId="08B9C936" w14:textId="77777777" w:rsidR="00FA30CA" w:rsidRPr="00C94147" w:rsidRDefault="00FA30CA" w:rsidP="00122BA9">
      <w:pPr>
        <w:numPr>
          <w:ilvl w:val="0"/>
          <w:numId w:val="512"/>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Pacienții la care se suspicionează o </w:t>
      </w:r>
      <w:r w:rsidRPr="00C94147">
        <w:rPr>
          <w:rFonts w:ascii="Times New Roman" w:eastAsia="Times New Roman" w:hAnsi="Times New Roman" w:cs="Times New Roman"/>
          <w:b/>
          <w:bCs/>
          <w:i/>
          <w:iCs/>
          <w:sz w:val="24"/>
          <w:szCs w:val="24"/>
          <w:u w:color="000000"/>
          <w:bdr w:val="nil"/>
          <w:lang w:eastAsia="ro-RO"/>
        </w:rPr>
        <w:t>fractură femurală atipică</w:t>
      </w:r>
      <w:r w:rsidRPr="00C94147">
        <w:rPr>
          <w:rFonts w:ascii="Times New Roman" w:eastAsia="Times New Roman" w:hAnsi="Times New Roman" w:cs="Times New Roman"/>
          <w:sz w:val="24"/>
          <w:szCs w:val="24"/>
          <w:u w:color="000000"/>
          <w:bdr w:val="nil"/>
          <w:lang w:eastAsia="ro-RO"/>
        </w:rPr>
        <w:t xml:space="preserve"> trebuie luată în considerare </w:t>
      </w:r>
      <w:r w:rsidRPr="00C94147">
        <w:rPr>
          <w:rFonts w:ascii="Times New Roman" w:eastAsia="Times New Roman" w:hAnsi="Times New Roman" w:cs="Times New Roman"/>
          <w:b/>
          <w:bCs/>
          <w:i/>
          <w:iCs/>
          <w:sz w:val="24"/>
          <w:szCs w:val="24"/>
          <w:u w:color="000000"/>
          <w:bdr w:val="nil"/>
          <w:lang w:eastAsia="ro-RO"/>
        </w:rPr>
        <w:t>întreruperea tratamentului cu denosumab</w:t>
      </w:r>
      <w:r w:rsidRPr="00C94147">
        <w:rPr>
          <w:rFonts w:ascii="Times New Roman" w:eastAsia="Times New Roman" w:hAnsi="Times New Roman" w:cs="Times New Roman"/>
          <w:sz w:val="24"/>
          <w:szCs w:val="24"/>
          <w:u w:color="000000"/>
          <w:bdr w:val="nil"/>
          <w:lang w:eastAsia="ro-RO"/>
        </w:rPr>
        <w:t xml:space="preserve"> si obligatoriu va urma o </w:t>
      </w:r>
      <w:r w:rsidRPr="00C94147">
        <w:rPr>
          <w:rFonts w:ascii="Times New Roman" w:eastAsia="Times New Roman" w:hAnsi="Times New Roman" w:cs="Times New Roman"/>
          <w:b/>
          <w:bCs/>
          <w:i/>
          <w:iCs/>
          <w:sz w:val="24"/>
          <w:szCs w:val="24"/>
          <w:u w:color="000000"/>
          <w:bdr w:val="nil"/>
          <w:lang w:eastAsia="ro-RO"/>
        </w:rPr>
        <w:t>evaluare multidisciplinara</w:t>
      </w:r>
      <w:r w:rsidRPr="00C94147">
        <w:rPr>
          <w:rFonts w:ascii="Times New Roman" w:eastAsia="Times New Roman" w:hAnsi="Times New Roman" w:cs="Times New Roman"/>
          <w:sz w:val="24"/>
          <w:szCs w:val="24"/>
          <w:u w:color="000000"/>
          <w:bdr w:val="nil"/>
          <w:lang w:eastAsia="ro-RO"/>
        </w:rPr>
        <w:t>, medic curant oncolog împreună cu, cel puțin, medici specialiști ortopedie si radioterapie.</w:t>
      </w:r>
    </w:p>
    <w:p w14:paraId="5A68C095" w14:textId="77777777" w:rsidR="00FA30CA" w:rsidRPr="00C94147" w:rsidRDefault="00FA30CA" w:rsidP="00FA30CA">
      <w:pPr>
        <w:spacing w:after="0"/>
        <w:jc w:val="both"/>
        <w:rPr>
          <w:rFonts w:ascii="Times New Roman" w:eastAsia="Calibri" w:hAnsi="Times New Roman" w:cs="Times New Roman"/>
          <w:sz w:val="24"/>
          <w:szCs w:val="24"/>
        </w:rPr>
      </w:pPr>
    </w:p>
    <w:p w14:paraId="7FB0F528" w14:textId="77777777" w:rsidR="00FA30CA" w:rsidRPr="00C94147" w:rsidRDefault="00FA30CA" w:rsidP="00122BA9">
      <w:pPr>
        <w:numPr>
          <w:ilvl w:val="0"/>
          <w:numId w:val="510"/>
        </w:numPr>
        <w:suppressAutoHyphens/>
        <w:overflowPunct w:val="0"/>
        <w:autoSpaceDE w:val="0"/>
        <w:autoSpaceDN w:val="0"/>
        <w:adjustRightInd w:val="0"/>
        <w:spacing w:after="0" w:line="100" w:lineRule="atLeast"/>
        <w:ind w:left="360" w:hanging="76"/>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Durata tratamentului: </w:t>
      </w:r>
    </w:p>
    <w:p w14:paraId="42BA085A"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b/>
          <w:bCs/>
          <w:sz w:val="24"/>
          <w:szCs w:val="24"/>
          <w:u w:val="single"/>
        </w:rPr>
        <w:t>Indefinit</w:t>
      </w:r>
      <w:r w:rsidRPr="00C94147">
        <w:rPr>
          <w:rFonts w:ascii="Times New Roman" w:eastAsia="Calibri" w:hAnsi="Times New Roman" w:cs="Times New Roman"/>
          <w:sz w:val="24"/>
          <w:szCs w:val="24"/>
        </w:rPr>
        <w:t xml:space="preserve">, atâta timp cat raportul beneficiu / risc este favorabil. </w:t>
      </w:r>
    </w:p>
    <w:p w14:paraId="75DF323E"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Progresia bolii de baza (a cancerului solid sau hematologic) nu trebuie sa reprezinte un motiv de întrerupere a tratamentului cu denosumab. </w:t>
      </w:r>
    </w:p>
    <w:p w14:paraId="0E9774A7"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Eficacitatea denosumab a fost demonstrata si la pacienții care au prezentat evenimente asociate sistemului osos, pentru prevenirea evenimentelor subsecvente. </w:t>
      </w:r>
    </w:p>
    <w:p w14:paraId="6362F585" w14:textId="77777777" w:rsidR="00FA30CA" w:rsidRPr="00C94147" w:rsidRDefault="00FA30CA" w:rsidP="00FA30CA">
      <w:pPr>
        <w:spacing w:after="0"/>
        <w:jc w:val="both"/>
        <w:rPr>
          <w:rFonts w:ascii="Times New Roman" w:eastAsia="Calibri" w:hAnsi="Times New Roman" w:cs="Times New Roman"/>
          <w:sz w:val="24"/>
          <w:szCs w:val="24"/>
        </w:rPr>
      </w:pPr>
    </w:p>
    <w:p w14:paraId="6671DAC3" w14:textId="77777777" w:rsidR="00FA30CA" w:rsidRPr="00C94147" w:rsidRDefault="00FA30CA" w:rsidP="00122BA9">
      <w:pPr>
        <w:numPr>
          <w:ilvl w:val="0"/>
          <w:numId w:val="510"/>
        </w:numPr>
        <w:suppressAutoHyphens/>
        <w:overflowPunct w:val="0"/>
        <w:autoSpaceDE w:val="0"/>
        <w:autoSpaceDN w:val="0"/>
        <w:adjustRightInd w:val="0"/>
        <w:spacing w:after="0" w:line="100" w:lineRule="atLeast"/>
        <w:ind w:left="360" w:hanging="76"/>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Modalitate de administrare: </w:t>
      </w:r>
    </w:p>
    <w:p w14:paraId="38E256D0"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Doza recomandată este de </w:t>
      </w:r>
      <w:r w:rsidRPr="00C94147">
        <w:rPr>
          <w:rFonts w:ascii="Times New Roman" w:eastAsia="Calibri" w:hAnsi="Times New Roman" w:cs="Times New Roman"/>
          <w:b/>
          <w:bCs/>
          <w:sz w:val="24"/>
          <w:szCs w:val="24"/>
          <w:u w:val="single"/>
        </w:rPr>
        <w:t>120 mg</w:t>
      </w:r>
      <w:r w:rsidRPr="00C94147">
        <w:rPr>
          <w:rFonts w:ascii="Times New Roman" w:eastAsia="Calibri" w:hAnsi="Times New Roman" w:cs="Times New Roman"/>
          <w:sz w:val="24"/>
          <w:szCs w:val="24"/>
        </w:rPr>
        <w:t xml:space="preserve"> administrată sub forma unei </w:t>
      </w:r>
      <w:r w:rsidRPr="00C94147">
        <w:rPr>
          <w:rFonts w:ascii="Times New Roman" w:eastAsia="Calibri" w:hAnsi="Times New Roman" w:cs="Times New Roman"/>
          <w:b/>
          <w:bCs/>
          <w:sz w:val="24"/>
          <w:szCs w:val="24"/>
          <w:u w:val="single"/>
        </w:rPr>
        <w:t>injecţii subcutanate unice</w:t>
      </w:r>
      <w:r w:rsidRPr="00C94147">
        <w:rPr>
          <w:rFonts w:ascii="Times New Roman" w:eastAsia="Calibri" w:hAnsi="Times New Roman" w:cs="Times New Roman"/>
          <w:sz w:val="24"/>
          <w:szCs w:val="24"/>
        </w:rPr>
        <w:t xml:space="preserve">, o dată </w:t>
      </w:r>
      <w:r w:rsidRPr="00C94147">
        <w:rPr>
          <w:rFonts w:ascii="Times New Roman" w:eastAsia="Calibri" w:hAnsi="Times New Roman" w:cs="Times New Roman"/>
          <w:b/>
          <w:bCs/>
          <w:i/>
          <w:iCs/>
          <w:sz w:val="24"/>
          <w:szCs w:val="24"/>
        </w:rPr>
        <w:t>la fiecare 4 săptămâni</w:t>
      </w:r>
      <w:r w:rsidRPr="00C94147">
        <w:rPr>
          <w:rFonts w:ascii="Times New Roman" w:eastAsia="Calibri" w:hAnsi="Times New Roman" w:cs="Times New Roman"/>
          <w:sz w:val="24"/>
          <w:szCs w:val="24"/>
        </w:rPr>
        <w:t xml:space="preserve"> la nivelul coapsei, abdomenului sau a porțiunii superioare a brațului</w:t>
      </w:r>
      <w:r w:rsidRPr="00C94147">
        <w:rPr>
          <w:rFonts w:ascii="Times New Roman" w:eastAsia="Calibri" w:hAnsi="Times New Roman" w:cs="Times New Roman"/>
          <w:b/>
          <w:sz w:val="24"/>
          <w:szCs w:val="24"/>
        </w:rPr>
        <w:t xml:space="preserve">. </w:t>
      </w:r>
      <w:r w:rsidRPr="00C94147">
        <w:rPr>
          <w:rFonts w:ascii="Times New Roman" w:eastAsia="Calibri" w:hAnsi="Times New Roman" w:cs="Times New Roman"/>
          <w:b/>
          <w:bCs/>
          <w:sz w:val="24"/>
          <w:szCs w:val="24"/>
          <w:u w:val="single"/>
        </w:rPr>
        <w:t xml:space="preserve">Suplimentarea cu </w:t>
      </w:r>
      <w:r w:rsidRPr="00C94147">
        <w:rPr>
          <w:rFonts w:ascii="Times New Roman" w:eastAsia="Calibri" w:hAnsi="Times New Roman" w:cs="Times New Roman"/>
          <w:sz w:val="24"/>
          <w:szCs w:val="24"/>
        </w:rPr>
        <w:t xml:space="preserve">cel puțin </w:t>
      </w:r>
      <w:r w:rsidRPr="00C94147">
        <w:rPr>
          <w:rFonts w:ascii="Times New Roman" w:eastAsia="Calibri" w:hAnsi="Times New Roman" w:cs="Times New Roman"/>
          <w:b/>
          <w:bCs/>
          <w:i/>
          <w:iCs/>
          <w:sz w:val="24"/>
          <w:szCs w:val="24"/>
        </w:rPr>
        <w:t>500 mg calciu</w:t>
      </w:r>
      <w:r w:rsidRPr="00C94147">
        <w:rPr>
          <w:rFonts w:ascii="Times New Roman" w:eastAsia="Calibri" w:hAnsi="Times New Roman" w:cs="Times New Roman"/>
          <w:sz w:val="24"/>
          <w:szCs w:val="24"/>
        </w:rPr>
        <w:t xml:space="preserve"> și </w:t>
      </w:r>
      <w:r w:rsidRPr="00C94147">
        <w:rPr>
          <w:rFonts w:ascii="Times New Roman" w:eastAsia="Calibri" w:hAnsi="Times New Roman" w:cs="Times New Roman"/>
          <w:b/>
          <w:bCs/>
          <w:i/>
          <w:iCs/>
          <w:sz w:val="24"/>
          <w:szCs w:val="24"/>
        </w:rPr>
        <w:t>400 UI vitamină D</w:t>
      </w:r>
      <w:r w:rsidRPr="00C94147">
        <w:rPr>
          <w:rFonts w:ascii="Times New Roman" w:eastAsia="Calibri" w:hAnsi="Times New Roman" w:cs="Times New Roman"/>
          <w:sz w:val="24"/>
          <w:szCs w:val="24"/>
        </w:rPr>
        <w:t xml:space="preserve"> zilnic este necesară la toți pacienții, cu excepția cazului în care este prezentă hipercalcemia.</w:t>
      </w:r>
    </w:p>
    <w:p w14:paraId="5E293996" w14:textId="77777777" w:rsidR="00FA30CA" w:rsidRPr="00C94147" w:rsidRDefault="00FA30CA" w:rsidP="00FA30CA">
      <w:pPr>
        <w:jc w:val="both"/>
        <w:rPr>
          <w:rFonts w:ascii="Times New Roman" w:eastAsia="Calibri" w:hAnsi="Times New Roman" w:cs="Times New Roman"/>
          <w:sz w:val="24"/>
          <w:szCs w:val="24"/>
        </w:rPr>
      </w:pPr>
    </w:p>
    <w:p w14:paraId="6E930907" w14:textId="77777777" w:rsidR="00FA30CA" w:rsidRPr="00C94147" w:rsidRDefault="00FA30CA" w:rsidP="00FA30CA">
      <w:pPr>
        <w:jc w:val="both"/>
        <w:rPr>
          <w:rFonts w:ascii="Times New Roman" w:eastAsia="Calibri" w:hAnsi="Times New Roman" w:cs="Times New Roman"/>
          <w:sz w:val="24"/>
          <w:szCs w:val="24"/>
        </w:rPr>
      </w:pPr>
    </w:p>
    <w:p w14:paraId="19CE5412" w14:textId="77777777" w:rsidR="00FA30CA" w:rsidRPr="00C94147" w:rsidRDefault="00FA30CA" w:rsidP="00FA30CA">
      <w:pPr>
        <w:jc w:val="both"/>
        <w:rPr>
          <w:rFonts w:ascii="Times New Roman" w:eastAsia="Calibri" w:hAnsi="Times New Roman" w:cs="Times New Roman"/>
          <w:sz w:val="24"/>
          <w:szCs w:val="24"/>
        </w:rPr>
      </w:pPr>
    </w:p>
    <w:p w14:paraId="1B7BFA34" w14:textId="77777777" w:rsidR="00FA30CA" w:rsidRPr="00C94147" w:rsidRDefault="00FA30CA" w:rsidP="00122BA9">
      <w:pPr>
        <w:numPr>
          <w:ilvl w:val="0"/>
          <w:numId w:val="510"/>
        </w:numPr>
        <w:suppressAutoHyphens/>
        <w:overflowPunct w:val="0"/>
        <w:autoSpaceDE w:val="0"/>
        <w:autoSpaceDN w:val="0"/>
        <w:adjustRightInd w:val="0"/>
        <w:spacing w:after="0" w:line="100" w:lineRule="atLeast"/>
        <w:ind w:left="360" w:hanging="76"/>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lastRenderedPageBreak/>
        <w:t xml:space="preserve">Monitorizare: </w:t>
      </w:r>
    </w:p>
    <w:p w14:paraId="7E3A5130" w14:textId="77777777" w:rsidR="00FA30CA" w:rsidRPr="00C94147" w:rsidRDefault="00FA30CA" w:rsidP="00122BA9">
      <w:pPr>
        <w:numPr>
          <w:ilvl w:val="0"/>
          <w:numId w:val="513"/>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val="single" w:color="000000"/>
          <w:bdr w:val="nil"/>
          <w:lang w:eastAsia="ro-RO"/>
        </w:rPr>
        <w:t>Imagistic:</w:t>
      </w:r>
      <w:r w:rsidRPr="00C94147">
        <w:rPr>
          <w:rFonts w:ascii="Times New Roman" w:eastAsia="Times New Roman" w:hAnsi="Times New Roman" w:cs="Times New Roman"/>
          <w:sz w:val="24"/>
          <w:szCs w:val="24"/>
          <w:u w:color="000000"/>
          <w:bdr w:val="nil"/>
          <w:lang w:eastAsia="ro-RO"/>
        </w:rPr>
        <w:t xml:space="preserve"> prin examen CT/RMN sau scintigrafie (are dezavantajul de a nu se putea repeta de foarte multe ori)</w:t>
      </w:r>
    </w:p>
    <w:p w14:paraId="1E499666" w14:textId="77777777" w:rsidR="00FA30CA" w:rsidRPr="00C94147" w:rsidRDefault="00FA30CA" w:rsidP="00122BA9">
      <w:pPr>
        <w:numPr>
          <w:ilvl w:val="0"/>
          <w:numId w:val="513"/>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val="single" w:color="000000"/>
          <w:bdr w:val="nil"/>
          <w:lang w:eastAsia="ro-RO"/>
        </w:rPr>
        <w:t>Biologic</w:t>
      </w:r>
      <w:r w:rsidRPr="00C94147">
        <w:rPr>
          <w:rFonts w:ascii="Times New Roman" w:eastAsia="Times New Roman" w:hAnsi="Times New Roman" w:cs="Times New Roman"/>
          <w:sz w:val="24"/>
          <w:szCs w:val="24"/>
          <w:u w:color="000000"/>
          <w:bdr w:val="nil"/>
          <w:lang w:eastAsia="ro-RO"/>
        </w:rPr>
        <w:t xml:space="preserve">: cel puțin </w:t>
      </w:r>
      <w:r w:rsidRPr="00C94147">
        <w:rPr>
          <w:rFonts w:ascii="Times New Roman" w:eastAsia="Times New Roman" w:hAnsi="Times New Roman" w:cs="Times New Roman"/>
          <w:b/>
          <w:bCs/>
          <w:i/>
          <w:iCs/>
          <w:sz w:val="24"/>
          <w:szCs w:val="24"/>
          <w:u w:color="000000"/>
          <w:bdr w:val="nil"/>
          <w:lang w:eastAsia="ro-RO"/>
        </w:rPr>
        <w:t>hemoleucograma, calcemia, fosfataza alcalina, creatinina</w:t>
      </w:r>
      <w:r w:rsidRPr="00C94147">
        <w:rPr>
          <w:rFonts w:ascii="Times New Roman" w:eastAsia="Times New Roman" w:hAnsi="Times New Roman" w:cs="Times New Roman"/>
          <w:sz w:val="24"/>
          <w:szCs w:val="24"/>
          <w:u w:color="000000"/>
          <w:bdr w:val="nil"/>
          <w:lang w:eastAsia="ro-RO"/>
        </w:rPr>
        <w:t xml:space="preserve"> – se recomanda a fi efectuate lunar, înainte de fiecare noua administrare a denosumab. Orice alta analiza va fi efectuata in funcție de aprecierea si la recomandarea medicului curant. </w:t>
      </w:r>
    </w:p>
    <w:p w14:paraId="081B998E" w14:textId="77777777" w:rsidR="00FA30CA" w:rsidRPr="00C94147" w:rsidRDefault="00FA30CA" w:rsidP="00122BA9">
      <w:pPr>
        <w:numPr>
          <w:ilvl w:val="0"/>
          <w:numId w:val="513"/>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val="single" w:color="000000"/>
          <w:bdr w:val="nil"/>
          <w:lang w:eastAsia="ro-RO"/>
        </w:rPr>
        <w:t>Evaluare stomatologica</w:t>
      </w:r>
      <w:r w:rsidRPr="00C94147">
        <w:rPr>
          <w:rFonts w:ascii="Times New Roman" w:eastAsia="Times New Roman" w:hAnsi="Times New Roman" w:cs="Times New Roman"/>
          <w:sz w:val="24"/>
          <w:szCs w:val="24"/>
          <w:u w:color="000000"/>
          <w:bdr w:val="nil"/>
          <w:lang w:eastAsia="ro-RO"/>
        </w:rPr>
        <w:t xml:space="preserve">: </w:t>
      </w:r>
      <w:r w:rsidRPr="00C94147">
        <w:rPr>
          <w:rFonts w:ascii="Times New Roman" w:eastAsia="Times New Roman" w:hAnsi="Times New Roman" w:cs="Times New Roman"/>
          <w:b/>
          <w:bCs/>
          <w:i/>
          <w:iCs/>
          <w:sz w:val="24"/>
          <w:szCs w:val="24"/>
          <w:u w:color="000000"/>
          <w:bdr w:val="nil"/>
          <w:lang w:eastAsia="ro-RO"/>
        </w:rPr>
        <w:t>inițial</w:t>
      </w:r>
      <w:r w:rsidRPr="00C94147">
        <w:rPr>
          <w:rFonts w:ascii="Times New Roman" w:eastAsia="Times New Roman" w:hAnsi="Times New Roman" w:cs="Times New Roman"/>
          <w:sz w:val="24"/>
          <w:szCs w:val="24"/>
          <w:u w:color="000000"/>
          <w:bdr w:val="nil"/>
          <w:lang w:eastAsia="ro-RO"/>
        </w:rPr>
        <w:t>, înainte de inițierea tratamentului cu denosumab, apoi ulterior, periodic – la recomandarea medicului curant (</w:t>
      </w:r>
      <w:r w:rsidRPr="00C94147">
        <w:rPr>
          <w:rFonts w:ascii="Times New Roman" w:eastAsia="Times New Roman" w:hAnsi="Times New Roman" w:cs="Times New Roman"/>
          <w:b/>
          <w:bCs/>
          <w:i/>
          <w:iCs/>
          <w:sz w:val="24"/>
          <w:szCs w:val="24"/>
          <w:u w:color="000000"/>
          <w:bdr w:val="nil"/>
          <w:lang w:eastAsia="ro-RO"/>
        </w:rPr>
        <w:t>la 3 – 6 sau 12 luni, in funcție de particularitățile pacientului respectiv si evoluția afecțiunii oncologice</w:t>
      </w:r>
      <w:r w:rsidRPr="00C94147">
        <w:rPr>
          <w:rFonts w:ascii="Times New Roman" w:eastAsia="Times New Roman" w:hAnsi="Times New Roman" w:cs="Times New Roman"/>
          <w:sz w:val="24"/>
          <w:szCs w:val="24"/>
          <w:u w:color="000000"/>
          <w:bdr w:val="nil"/>
          <w:lang w:eastAsia="ro-RO"/>
        </w:rPr>
        <w:t>)</w:t>
      </w:r>
    </w:p>
    <w:p w14:paraId="25DE8F8A" w14:textId="77777777" w:rsidR="00FA30CA" w:rsidRPr="00C94147" w:rsidRDefault="00FA30CA" w:rsidP="00FA30CA">
      <w:pPr>
        <w:jc w:val="both"/>
        <w:rPr>
          <w:rFonts w:ascii="Times New Roman" w:eastAsia="Calibri" w:hAnsi="Times New Roman" w:cs="Times New Roman"/>
          <w:sz w:val="24"/>
          <w:szCs w:val="24"/>
        </w:rPr>
      </w:pPr>
    </w:p>
    <w:p w14:paraId="66356863" w14:textId="77777777" w:rsidR="00FA30CA" w:rsidRPr="00C94147" w:rsidRDefault="00FA30CA" w:rsidP="00FA30CA">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Iniţierea tratamentului/unei cure noi de tratament </w:t>
      </w:r>
      <w:r w:rsidRPr="00C94147">
        <w:rPr>
          <w:rFonts w:ascii="Times New Roman" w:eastAsia="Calibri" w:hAnsi="Times New Roman" w:cs="Times New Roman"/>
          <w:b/>
          <w:bCs/>
          <w:i/>
          <w:iCs/>
          <w:sz w:val="24"/>
          <w:szCs w:val="24"/>
        </w:rPr>
        <w:t>trebuie întârziata la pacienții cu leziuni deschise ale țesuturilor moi sau ale cavității bucale nevindecate</w:t>
      </w:r>
      <w:r w:rsidRPr="00C94147">
        <w:rPr>
          <w:rFonts w:ascii="Times New Roman" w:eastAsia="Calibri" w:hAnsi="Times New Roman" w:cs="Times New Roman"/>
          <w:sz w:val="24"/>
          <w:szCs w:val="24"/>
        </w:rPr>
        <w:t xml:space="preserve">. </w:t>
      </w:r>
    </w:p>
    <w:p w14:paraId="29F29434"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In evaluarea riscului pentru dezvoltarea </w:t>
      </w:r>
      <w:r w:rsidRPr="00C94147">
        <w:rPr>
          <w:rFonts w:ascii="Times New Roman" w:eastAsia="Calibri" w:hAnsi="Times New Roman" w:cs="Times New Roman"/>
          <w:b/>
          <w:bCs/>
          <w:sz w:val="24"/>
          <w:szCs w:val="24"/>
        </w:rPr>
        <w:t>Osteo-necrozei de mandibula (ONM) sau maxilar</w:t>
      </w:r>
      <w:r w:rsidRPr="00C94147">
        <w:rPr>
          <w:rFonts w:ascii="Times New Roman" w:eastAsia="Calibri" w:hAnsi="Times New Roman" w:cs="Times New Roman"/>
          <w:sz w:val="24"/>
          <w:szCs w:val="24"/>
        </w:rPr>
        <w:t xml:space="preserve"> trebuie luați în considerare următorii </w:t>
      </w:r>
      <w:r w:rsidRPr="00C94147">
        <w:rPr>
          <w:rFonts w:ascii="Times New Roman" w:eastAsia="Calibri" w:hAnsi="Times New Roman" w:cs="Times New Roman"/>
          <w:b/>
          <w:bCs/>
          <w:i/>
          <w:iCs/>
          <w:sz w:val="24"/>
          <w:szCs w:val="24"/>
        </w:rPr>
        <w:t>factori de risc</w:t>
      </w:r>
      <w:r w:rsidRPr="00C94147">
        <w:rPr>
          <w:rFonts w:ascii="Times New Roman" w:eastAsia="Calibri" w:hAnsi="Times New Roman" w:cs="Times New Roman"/>
          <w:sz w:val="24"/>
          <w:szCs w:val="24"/>
        </w:rPr>
        <w:t xml:space="preserve">: </w:t>
      </w:r>
    </w:p>
    <w:p w14:paraId="5A2C5A7E" w14:textId="77777777" w:rsidR="00FA30CA" w:rsidRPr="00C94147" w:rsidRDefault="00FA30CA" w:rsidP="00122BA9">
      <w:pPr>
        <w:numPr>
          <w:ilvl w:val="0"/>
          <w:numId w:val="509"/>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prezenta cancerului, </w:t>
      </w:r>
    </w:p>
    <w:p w14:paraId="7298782D" w14:textId="77777777" w:rsidR="00FA30CA" w:rsidRPr="00C94147" w:rsidRDefault="00FA30CA" w:rsidP="00122BA9">
      <w:pPr>
        <w:numPr>
          <w:ilvl w:val="0"/>
          <w:numId w:val="509"/>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comorbidități (de exemplu anemie, coagulopatii, infecţii), </w:t>
      </w:r>
    </w:p>
    <w:p w14:paraId="5E473F78" w14:textId="77777777" w:rsidR="00FA30CA" w:rsidRPr="00C94147" w:rsidRDefault="00FA30CA" w:rsidP="00122BA9">
      <w:pPr>
        <w:numPr>
          <w:ilvl w:val="0"/>
          <w:numId w:val="509"/>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fumatul, </w:t>
      </w:r>
    </w:p>
    <w:p w14:paraId="6E5AD8CD" w14:textId="77777777" w:rsidR="00FA30CA" w:rsidRPr="00C94147" w:rsidRDefault="00FA30CA" w:rsidP="00122BA9">
      <w:pPr>
        <w:numPr>
          <w:ilvl w:val="0"/>
          <w:numId w:val="509"/>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tratamente sistemice concomitente: corticosteroizi, chimioterapie, inhibitorii angiogenezei </w:t>
      </w:r>
    </w:p>
    <w:p w14:paraId="2E3C1421" w14:textId="77777777" w:rsidR="00FA30CA" w:rsidRPr="00C94147" w:rsidRDefault="00FA30CA" w:rsidP="00122BA9">
      <w:pPr>
        <w:numPr>
          <w:ilvl w:val="0"/>
          <w:numId w:val="509"/>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radioterapie la nivelul capului şi gâtului, </w:t>
      </w:r>
    </w:p>
    <w:p w14:paraId="51DCFFF1" w14:textId="77777777" w:rsidR="00FA30CA" w:rsidRPr="00C94147" w:rsidRDefault="00FA30CA" w:rsidP="00122BA9">
      <w:pPr>
        <w:numPr>
          <w:ilvl w:val="0"/>
          <w:numId w:val="509"/>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igienă orală precară, </w:t>
      </w:r>
    </w:p>
    <w:p w14:paraId="2653A51B" w14:textId="77777777" w:rsidR="00FA30CA" w:rsidRPr="00C94147" w:rsidRDefault="00FA30CA" w:rsidP="00122BA9">
      <w:pPr>
        <w:numPr>
          <w:ilvl w:val="0"/>
          <w:numId w:val="509"/>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boală periodontală, </w:t>
      </w:r>
    </w:p>
    <w:p w14:paraId="71F1CD81" w14:textId="77777777" w:rsidR="00FA30CA" w:rsidRPr="00C94147" w:rsidRDefault="00FA30CA" w:rsidP="00122BA9">
      <w:pPr>
        <w:numPr>
          <w:ilvl w:val="0"/>
          <w:numId w:val="509"/>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proteză mobilă ajustată incorect, </w:t>
      </w:r>
    </w:p>
    <w:p w14:paraId="6465BFC1" w14:textId="77777777" w:rsidR="00FA30CA" w:rsidRPr="00C94147" w:rsidRDefault="00FA30CA" w:rsidP="00122BA9">
      <w:pPr>
        <w:numPr>
          <w:ilvl w:val="0"/>
          <w:numId w:val="509"/>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afecţiuni dentare preexistente, </w:t>
      </w:r>
    </w:p>
    <w:p w14:paraId="2E7A2C8D" w14:textId="77777777" w:rsidR="00FA30CA" w:rsidRPr="00C94147" w:rsidRDefault="00FA30CA" w:rsidP="00122BA9">
      <w:pPr>
        <w:numPr>
          <w:ilvl w:val="0"/>
          <w:numId w:val="509"/>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proceduri dentare invazive (cum ar fi extracţiile dentare).</w:t>
      </w:r>
    </w:p>
    <w:p w14:paraId="200BE41B" w14:textId="77777777" w:rsidR="00FA30CA" w:rsidRPr="00C94147" w:rsidRDefault="00FA30CA" w:rsidP="00FA30CA">
      <w:pPr>
        <w:spacing w:after="0"/>
        <w:jc w:val="both"/>
        <w:rPr>
          <w:rFonts w:ascii="Times New Roman" w:eastAsia="Calibri" w:hAnsi="Times New Roman" w:cs="Times New Roman"/>
          <w:sz w:val="24"/>
          <w:szCs w:val="24"/>
        </w:rPr>
      </w:pPr>
    </w:p>
    <w:p w14:paraId="033AB335" w14:textId="77777777" w:rsidR="00FA30CA" w:rsidRPr="00C94147" w:rsidRDefault="00FA30CA" w:rsidP="00FA30CA">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Posibilitatea apariției </w:t>
      </w:r>
      <w:r w:rsidRPr="00C94147">
        <w:rPr>
          <w:rFonts w:ascii="Times New Roman" w:eastAsia="Calibri" w:hAnsi="Times New Roman" w:cs="Times New Roman"/>
          <w:b/>
          <w:sz w:val="24"/>
          <w:szCs w:val="24"/>
        </w:rPr>
        <w:t>osteonecrozei canalului auditiv extern</w:t>
      </w:r>
      <w:r w:rsidRPr="00C94147">
        <w:rPr>
          <w:rFonts w:ascii="Times New Roman" w:eastAsia="Calibri" w:hAnsi="Times New Roman" w:cs="Times New Roman"/>
          <w:sz w:val="24"/>
          <w:szCs w:val="24"/>
        </w:rPr>
        <w:t xml:space="preserve"> trebuie luată în considerare la pacienții tratați cu denosumab care prezintă simptome auriculare, inclusiv infecţii cronice la nivelul urechii.</w:t>
      </w:r>
    </w:p>
    <w:p w14:paraId="7DF9B218" w14:textId="77777777" w:rsidR="00FA30CA" w:rsidRPr="00C94147" w:rsidRDefault="00FA30CA" w:rsidP="00122BA9">
      <w:pPr>
        <w:numPr>
          <w:ilvl w:val="0"/>
          <w:numId w:val="510"/>
        </w:numPr>
        <w:tabs>
          <w:tab w:val="left" w:pos="284"/>
        </w:tabs>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Prescriptori: </w:t>
      </w:r>
      <w:r w:rsidRPr="00C94147">
        <w:rPr>
          <w:rFonts w:ascii="Times New Roman" w:eastAsia="Times New Roman" w:hAnsi="Times New Roman" w:cs="Times New Roman"/>
          <w:sz w:val="24"/>
          <w:szCs w:val="24"/>
          <w:u w:color="000000"/>
          <w:bdr w:val="nil"/>
          <w:lang w:eastAsia="ro-RO"/>
        </w:rPr>
        <w:t>Iniţierea tratamentului si continuarea acestuia vor fi efectuate de către medicii din specialitatea oncologie medicală sau hematologie.”</w:t>
      </w:r>
    </w:p>
    <w:p w14:paraId="6F324B9D" w14:textId="77777777" w:rsidR="00FA30CA" w:rsidRPr="00C94147" w:rsidRDefault="00FA30CA" w:rsidP="00FA30CA">
      <w:pPr>
        <w:rPr>
          <w:rFonts w:ascii="Times New Roman" w:eastAsia="Calibri" w:hAnsi="Times New Roman" w:cs="Times New Roman"/>
          <w:sz w:val="24"/>
          <w:szCs w:val="24"/>
        </w:rPr>
      </w:pPr>
    </w:p>
    <w:p w14:paraId="5F168779" w14:textId="77777777" w:rsidR="00DF4874" w:rsidRPr="00C94147" w:rsidRDefault="00DF4874" w:rsidP="00063231">
      <w:pPr>
        <w:pStyle w:val="ListParagraph"/>
        <w:tabs>
          <w:tab w:val="left" w:pos="426"/>
        </w:tabs>
        <w:jc w:val="both"/>
        <w:rPr>
          <w:rFonts w:eastAsia="Arial"/>
          <w:b/>
          <w:bCs/>
          <w:color w:val="auto"/>
          <w:lang w:val="en-US"/>
        </w:rPr>
      </w:pPr>
    </w:p>
    <w:p w14:paraId="6AABA4B2" w14:textId="77777777" w:rsidR="002B7316" w:rsidRPr="00C94147" w:rsidRDefault="002B7316" w:rsidP="00380B65">
      <w:pPr>
        <w:tabs>
          <w:tab w:val="left" w:pos="426"/>
        </w:tabs>
        <w:jc w:val="both"/>
        <w:rPr>
          <w:rFonts w:ascii="Times New Roman" w:eastAsia="Arial" w:hAnsi="Times New Roman" w:cs="Times New Roman"/>
          <w:b/>
          <w:bCs/>
          <w:sz w:val="24"/>
          <w:szCs w:val="24"/>
          <w:lang w:val="en-US"/>
        </w:rPr>
      </w:pPr>
    </w:p>
    <w:p w14:paraId="5F531B49"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124A989D"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52CD7163"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2E83BF34"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0F4AF85F"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4A271D1E"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5994E21C"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3FB340B0"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61B5DD4E"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1896AA8E"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44836ED1" w14:textId="1B7611E5" w:rsidR="00706807" w:rsidRPr="00C94147" w:rsidRDefault="00706807" w:rsidP="0067776B">
      <w:pPr>
        <w:pStyle w:val="ListParagraph"/>
        <w:numPr>
          <w:ilvl w:val="0"/>
          <w:numId w:val="449"/>
        </w:numPr>
        <w:tabs>
          <w:tab w:val="left" w:pos="426"/>
        </w:tabs>
        <w:jc w:val="both"/>
        <w:rPr>
          <w:rFonts w:eastAsia="Arial"/>
          <w:b/>
          <w:bCs/>
          <w:color w:val="auto"/>
          <w:lang w:val="en-US"/>
        </w:rPr>
      </w:pPr>
      <w:r w:rsidRPr="00C94147">
        <w:rPr>
          <w:rFonts w:eastAsia="Arial"/>
          <w:b/>
          <w:bCs/>
          <w:color w:val="auto"/>
          <w:lang w:val="en-US"/>
        </w:rPr>
        <w:lastRenderedPageBreak/>
        <w:t>La anexa nr. 1, după protocolul terapeutic c</w:t>
      </w:r>
      <w:r w:rsidR="00C652A9">
        <w:rPr>
          <w:rFonts w:eastAsia="Arial"/>
          <w:b/>
          <w:bCs/>
          <w:color w:val="auto"/>
          <w:lang w:val="en-US"/>
        </w:rPr>
        <w:t>orespunzător poziției cu nr. 376</w:t>
      </w:r>
      <w:r w:rsidRPr="00C94147">
        <w:rPr>
          <w:rFonts w:eastAsia="Arial"/>
          <w:b/>
          <w:bCs/>
          <w:color w:val="auto"/>
          <w:lang w:val="en-US"/>
        </w:rPr>
        <w:t xml:space="preserve"> se introduce protocolul terapeuti</w:t>
      </w:r>
      <w:r w:rsidR="00C652A9">
        <w:rPr>
          <w:rFonts w:eastAsia="Arial"/>
          <w:b/>
          <w:bCs/>
          <w:color w:val="auto"/>
          <w:lang w:val="en-US"/>
        </w:rPr>
        <w:t>c corespunzător poziției nr. 377</w:t>
      </w:r>
      <w:r w:rsidRPr="00C94147">
        <w:rPr>
          <w:rFonts w:eastAsia="Arial"/>
          <w:b/>
          <w:bCs/>
          <w:color w:val="auto"/>
          <w:lang w:val="en-US"/>
        </w:rPr>
        <w:t xml:space="preserve"> cod (</w:t>
      </w:r>
      <w:r w:rsidRPr="00C94147">
        <w:rPr>
          <w:rFonts w:eastAsia="Arial"/>
          <w:b/>
          <w:bCs/>
          <w:color w:val="auto"/>
        </w:rPr>
        <w:t>B06AC06</w:t>
      </w:r>
      <w:r w:rsidRPr="00C94147">
        <w:rPr>
          <w:rFonts w:eastAsia="Arial"/>
          <w:b/>
          <w:bCs/>
          <w:color w:val="auto"/>
          <w:lang w:val="en-US"/>
        </w:rPr>
        <w:t xml:space="preserve">): DCI </w:t>
      </w:r>
      <w:r w:rsidRPr="00C94147">
        <w:rPr>
          <w:rFonts w:eastAsia="Arial"/>
          <w:b/>
          <w:bCs/>
          <w:color w:val="auto"/>
        </w:rPr>
        <w:t>BEROTRALSTATUM</w:t>
      </w:r>
      <w:r w:rsidRPr="00C94147">
        <w:rPr>
          <w:rFonts w:eastAsia="Arial"/>
          <w:b/>
          <w:bCs/>
          <w:color w:val="auto"/>
          <w:lang w:val="en-US"/>
        </w:rPr>
        <w:t xml:space="preserve"> cu următorul cuprins: </w:t>
      </w:r>
    </w:p>
    <w:p w14:paraId="013F2B0F" w14:textId="77777777" w:rsidR="00706807" w:rsidRPr="00C94147" w:rsidRDefault="00706807" w:rsidP="00706807">
      <w:pPr>
        <w:tabs>
          <w:tab w:val="left" w:pos="426"/>
        </w:tabs>
        <w:jc w:val="both"/>
        <w:rPr>
          <w:rFonts w:ascii="Times New Roman" w:eastAsia="Arial" w:hAnsi="Times New Roman" w:cs="Times New Roman"/>
          <w:b/>
          <w:bCs/>
          <w:sz w:val="24"/>
          <w:szCs w:val="24"/>
          <w:lang w:val="en-US"/>
        </w:rPr>
      </w:pPr>
    </w:p>
    <w:p w14:paraId="6F639DD6" w14:textId="5FF374B4" w:rsidR="00706807" w:rsidRPr="00C94147" w:rsidRDefault="00706807" w:rsidP="00706807">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 xml:space="preserve">”Protocol terapeutic corespunzător poziţiei nr. </w:t>
      </w:r>
      <w:r w:rsidR="00251B03" w:rsidRPr="00C94147">
        <w:rPr>
          <w:rFonts w:ascii="Times New Roman" w:eastAsia="Arial" w:hAnsi="Times New Roman" w:cs="Times New Roman"/>
          <w:b/>
          <w:bCs/>
          <w:sz w:val="24"/>
          <w:szCs w:val="24"/>
          <w:lang w:val="en-US"/>
        </w:rPr>
        <w:t>37</w:t>
      </w:r>
      <w:r w:rsidR="00C652A9">
        <w:rPr>
          <w:rFonts w:ascii="Times New Roman" w:eastAsia="Arial" w:hAnsi="Times New Roman" w:cs="Times New Roman"/>
          <w:b/>
          <w:bCs/>
          <w:sz w:val="24"/>
          <w:szCs w:val="24"/>
          <w:lang w:val="en-US"/>
        </w:rPr>
        <w:t>7</w:t>
      </w:r>
      <w:r w:rsidR="002C6983"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B06AC06</w:t>
      </w:r>
      <w:r w:rsidR="002C6983"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BEROTRALSTATUM</w:t>
      </w:r>
    </w:p>
    <w:p w14:paraId="5732421F" w14:textId="77777777" w:rsidR="0012596A" w:rsidRPr="00C94147" w:rsidRDefault="0012596A" w:rsidP="00C164AE">
      <w:pPr>
        <w:pStyle w:val="Standard"/>
        <w:rPr>
          <w:rFonts w:cs="Times New Roman"/>
          <w:b/>
          <w:bCs/>
          <w:u w:val="single"/>
          <w:lang w:val="it-IT"/>
        </w:rPr>
      </w:pPr>
    </w:p>
    <w:p w14:paraId="3E1F96B3" w14:textId="77777777" w:rsidR="0012596A" w:rsidRPr="00C94147" w:rsidRDefault="0012596A" w:rsidP="00122BA9">
      <w:pPr>
        <w:pStyle w:val="Standard"/>
        <w:widowControl/>
        <w:numPr>
          <w:ilvl w:val="0"/>
          <w:numId w:val="477"/>
        </w:numPr>
        <w:ind w:left="284" w:hanging="284"/>
        <w:jc w:val="both"/>
      </w:pPr>
      <w:r w:rsidRPr="00C94147">
        <w:rPr>
          <w:rFonts w:cs="Times New Roman"/>
          <w:b/>
          <w:bCs/>
        </w:rPr>
        <w:t>Indicații terapeutice</w:t>
      </w:r>
    </w:p>
    <w:p w14:paraId="5CE51908" w14:textId="77777777" w:rsidR="0012596A" w:rsidRPr="00C94147" w:rsidRDefault="0012596A" w:rsidP="0012596A">
      <w:pPr>
        <w:pStyle w:val="Standard"/>
        <w:jc w:val="both"/>
        <w:rPr>
          <w:rFonts w:cs="Times New Roman"/>
        </w:rPr>
      </w:pPr>
    </w:p>
    <w:p w14:paraId="5BFE3719" w14:textId="77777777" w:rsidR="0012596A" w:rsidRPr="00C94147" w:rsidRDefault="0012596A" w:rsidP="0012596A">
      <w:pPr>
        <w:pStyle w:val="Standard"/>
        <w:jc w:val="both"/>
        <w:rPr>
          <w:rFonts w:cs="Times New Roman"/>
        </w:rPr>
      </w:pPr>
      <w:r w:rsidRPr="00C94147">
        <w:rPr>
          <w:rFonts w:cs="Times New Roman"/>
        </w:rPr>
        <w:t>Berotralstat este indicat pentru prevenirea de rutină a episoadelor recurente de angioedem ereditar (AEE) la pacienții adulţi și adolescenți cu vârsta de 12 ani și peste.</w:t>
      </w:r>
    </w:p>
    <w:p w14:paraId="4294A933" w14:textId="77777777" w:rsidR="0012596A" w:rsidRPr="00C94147" w:rsidRDefault="0012596A" w:rsidP="0012596A">
      <w:pPr>
        <w:pStyle w:val="Standard"/>
        <w:jc w:val="both"/>
        <w:rPr>
          <w:rFonts w:cs="Times New Roman"/>
        </w:rPr>
      </w:pPr>
    </w:p>
    <w:p w14:paraId="5C2BF1AD" w14:textId="77777777" w:rsidR="0012596A" w:rsidRPr="00C94147" w:rsidRDefault="0012596A" w:rsidP="00122BA9">
      <w:pPr>
        <w:pStyle w:val="Standard"/>
        <w:widowControl/>
        <w:numPr>
          <w:ilvl w:val="0"/>
          <w:numId w:val="472"/>
        </w:numPr>
        <w:ind w:left="284" w:hanging="284"/>
        <w:jc w:val="both"/>
      </w:pPr>
      <w:r w:rsidRPr="00C94147">
        <w:rPr>
          <w:rFonts w:cs="Times New Roman"/>
          <w:b/>
          <w:bCs/>
        </w:rPr>
        <w:t>Definiție</w:t>
      </w:r>
    </w:p>
    <w:p w14:paraId="1CE3661F" w14:textId="77777777" w:rsidR="0012596A" w:rsidRPr="00C94147" w:rsidRDefault="0012596A" w:rsidP="0012596A">
      <w:pPr>
        <w:pStyle w:val="Standard"/>
        <w:ind w:left="720"/>
        <w:jc w:val="both"/>
        <w:rPr>
          <w:rFonts w:cs="Times New Roman"/>
        </w:rPr>
      </w:pPr>
    </w:p>
    <w:p w14:paraId="5AD178CB" w14:textId="77777777" w:rsidR="0012596A" w:rsidRPr="00C94147" w:rsidRDefault="0012596A" w:rsidP="0012596A">
      <w:pPr>
        <w:pStyle w:val="Standard"/>
        <w:jc w:val="both"/>
      </w:pPr>
      <w:r w:rsidRPr="00C94147">
        <w:rPr>
          <w:rFonts w:cs="Times New Roman"/>
        </w:rPr>
        <w:t>AEE este o boală genetică, rară, debilitantă și cu potențial letal. Este cauzat, în marea majoritate a cazurilor de deficiența de C1-inhibitor esterază (AEE tipul 1 și 2), o serin-protează cu rol în inhibarea sistemului complement și de contact. În tipul 3 de AEE valorile de C1-inhibitor esterază (C1-INH) sunt normale. În această formă a bolii, simptomele, identice cu cele din tipul 1 și 2, sunt cauzate de mutații genetice de la nivelul genei factorului de coagulare FXII, a angiopoietinei1, a plasminogenului, a kininogenului1, mioferlinei sau a heparansulfat3-Osulfotransferazei. În multe cazuri de AEE cu valori normale ale C1-INH cauza rămâne necunoscută.</w:t>
      </w:r>
    </w:p>
    <w:p w14:paraId="3113F32A" w14:textId="77777777" w:rsidR="0012596A" w:rsidRPr="00C94147" w:rsidRDefault="0012596A" w:rsidP="0012596A">
      <w:pPr>
        <w:pStyle w:val="Standard"/>
        <w:jc w:val="both"/>
        <w:rPr>
          <w:rFonts w:cs="Times New Roman"/>
        </w:rPr>
      </w:pPr>
    </w:p>
    <w:p w14:paraId="65646FEB" w14:textId="77777777" w:rsidR="0012596A" w:rsidRPr="00C94147" w:rsidRDefault="0012596A" w:rsidP="0012596A">
      <w:pPr>
        <w:pStyle w:val="Standard"/>
        <w:jc w:val="both"/>
        <w:rPr>
          <w:rFonts w:cs="Times New Roman"/>
        </w:rPr>
      </w:pPr>
      <w:r w:rsidRPr="00C94147">
        <w:rPr>
          <w:rFonts w:cs="Times New Roman"/>
        </w:rPr>
        <w:t>Clinic, AEE se manifestă prin episoade recurente de edem subcutanat dureros localizat, atacuri dureroase abdominale recurente și obstrucție a căilor respiratorii superioare.</w:t>
      </w:r>
    </w:p>
    <w:p w14:paraId="59266628" w14:textId="77777777" w:rsidR="0012596A" w:rsidRPr="00C94147" w:rsidRDefault="0012596A" w:rsidP="0012596A">
      <w:pPr>
        <w:pStyle w:val="Standard"/>
        <w:jc w:val="both"/>
        <w:rPr>
          <w:rFonts w:cs="Times New Roman"/>
        </w:rPr>
      </w:pPr>
    </w:p>
    <w:p w14:paraId="3129F9EE" w14:textId="77777777" w:rsidR="0012596A" w:rsidRPr="00C94147" w:rsidRDefault="0012596A" w:rsidP="0012596A">
      <w:pPr>
        <w:pStyle w:val="Standard"/>
        <w:jc w:val="both"/>
        <w:rPr>
          <w:rFonts w:cs="Times New Roman"/>
        </w:rPr>
      </w:pPr>
      <w:r w:rsidRPr="00C94147">
        <w:rPr>
          <w:rFonts w:cs="Times New Roman"/>
        </w:rPr>
        <w:t>Atacurile cutanate sunt cele mai frecvente. De obicei disconfortul și durerea impiedică pacientul să-şi poate continua viaţa în ritmul dintre atacuri. Nu necesită spitalizare, dar pacienții lipsesc de la muncă şi şcoală, unii până la 100 de zile pe an.</w:t>
      </w:r>
    </w:p>
    <w:p w14:paraId="3265DA6E" w14:textId="77777777" w:rsidR="0012596A" w:rsidRPr="00C94147" w:rsidRDefault="0012596A" w:rsidP="0012596A">
      <w:pPr>
        <w:pStyle w:val="Standard"/>
        <w:jc w:val="both"/>
        <w:rPr>
          <w:rFonts w:eastAsia="Times New Roman" w:cs="Times New Roman"/>
        </w:rPr>
      </w:pPr>
    </w:p>
    <w:p w14:paraId="087985EE" w14:textId="77777777" w:rsidR="0012596A" w:rsidRPr="00C94147" w:rsidRDefault="0012596A" w:rsidP="0012596A">
      <w:pPr>
        <w:pStyle w:val="Standard"/>
        <w:jc w:val="both"/>
      </w:pPr>
      <w:r w:rsidRPr="00C94147">
        <w:rPr>
          <w:rFonts w:eastAsia="Times New Roman" w:cs="Times New Roman"/>
        </w:rPr>
        <w:t xml:space="preserve">Atacurile abdominale se manifestă cu durere colicativă severă, greaţă, vărsături, uneori diaree şi deshidratare. Frecvent necesită spitalizare, iar dacă nu sunt recunoscute </w:t>
      </w:r>
      <w:r w:rsidRPr="00C94147">
        <w:rPr>
          <w:rFonts w:eastAsia="Times New Roman" w:cs="Times New Roman"/>
          <w:bCs/>
        </w:rPr>
        <w:t>se soldează cu intervenţii chirurgicale inutile,</w:t>
      </w:r>
      <w:r w:rsidRPr="00C94147">
        <w:rPr>
          <w:rFonts w:eastAsia="Times New Roman" w:cs="Times New Roman"/>
        </w:rPr>
        <w:t xml:space="preserve"> atacul fiind asemănător abdomenului acut chirurgical.</w:t>
      </w:r>
    </w:p>
    <w:p w14:paraId="3913B861" w14:textId="77777777" w:rsidR="0012596A" w:rsidRPr="00C94147" w:rsidRDefault="0012596A" w:rsidP="0012596A">
      <w:pPr>
        <w:pStyle w:val="Standard"/>
        <w:jc w:val="both"/>
        <w:rPr>
          <w:rFonts w:cs="Times New Roman"/>
        </w:rPr>
      </w:pPr>
    </w:p>
    <w:p w14:paraId="44952E90" w14:textId="77777777" w:rsidR="0012596A" w:rsidRPr="00C94147" w:rsidRDefault="0012596A" w:rsidP="0012596A">
      <w:pPr>
        <w:pStyle w:val="Standard"/>
        <w:jc w:val="both"/>
        <w:rPr>
          <w:rFonts w:cs="Times New Roman"/>
        </w:rPr>
      </w:pPr>
      <w:r w:rsidRPr="00C94147">
        <w:rPr>
          <w:rFonts w:cs="Times New Roman"/>
        </w:rPr>
        <w:t>Edemul facial se complică în 30% din cazuri cu edem al căilor respiratorii superioare și risc de asfixiere prin edem laringian. Mortalitatea pacienților netratați cu AEE este de aproximativ 30%.</w:t>
      </w:r>
    </w:p>
    <w:p w14:paraId="2A283589" w14:textId="77777777" w:rsidR="0012596A" w:rsidRPr="00C94147" w:rsidRDefault="0012596A" w:rsidP="0012596A">
      <w:pPr>
        <w:pStyle w:val="Standard"/>
        <w:jc w:val="both"/>
        <w:rPr>
          <w:rFonts w:cs="Times New Roman"/>
        </w:rPr>
      </w:pPr>
    </w:p>
    <w:p w14:paraId="639A9FD6" w14:textId="77777777" w:rsidR="0012596A" w:rsidRPr="00C94147" w:rsidRDefault="0012596A" w:rsidP="0012596A">
      <w:pPr>
        <w:pStyle w:val="Standard"/>
        <w:jc w:val="both"/>
        <w:rPr>
          <w:rFonts w:cs="Times New Roman"/>
        </w:rPr>
      </w:pPr>
      <w:r w:rsidRPr="00C94147">
        <w:rPr>
          <w:rFonts w:cs="Times New Roman"/>
        </w:rPr>
        <w:t>Atacurile de AEE apar imprevizibil și au localizare aleatoare. Numărul atacurilor poate varia de la un atac pe an la 2-4 atacuri pe lună. Netratate, atacurile durează 2-8 zile. Între atacuri pacientul este asimptomatic.</w:t>
      </w:r>
    </w:p>
    <w:p w14:paraId="3DF2B121" w14:textId="77777777" w:rsidR="0012596A" w:rsidRPr="00C94147" w:rsidRDefault="0012596A" w:rsidP="00122BA9">
      <w:pPr>
        <w:pStyle w:val="Standard"/>
        <w:widowControl/>
        <w:numPr>
          <w:ilvl w:val="0"/>
          <w:numId w:val="472"/>
        </w:numPr>
        <w:spacing w:before="240"/>
        <w:ind w:left="284" w:hanging="284"/>
        <w:jc w:val="both"/>
      </w:pPr>
      <w:r w:rsidRPr="00C94147">
        <w:rPr>
          <w:rFonts w:cs="Times New Roman"/>
          <w:b/>
          <w:bCs/>
        </w:rPr>
        <w:t>Diagnostic</w:t>
      </w:r>
    </w:p>
    <w:p w14:paraId="22821768" w14:textId="77777777" w:rsidR="0012596A" w:rsidRPr="00C94147" w:rsidRDefault="0012596A" w:rsidP="0012596A">
      <w:pPr>
        <w:pStyle w:val="Standard"/>
        <w:jc w:val="both"/>
        <w:rPr>
          <w:rFonts w:cs="Times New Roman"/>
        </w:rPr>
      </w:pPr>
    </w:p>
    <w:p w14:paraId="73C8B124" w14:textId="77777777" w:rsidR="0012596A" w:rsidRPr="00C94147" w:rsidRDefault="0012596A" w:rsidP="0012596A">
      <w:pPr>
        <w:pStyle w:val="Standard"/>
        <w:jc w:val="both"/>
        <w:rPr>
          <w:rFonts w:cs="Times New Roman"/>
        </w:rPr>
      </w:pPr>
      <w:r w:rsidRPr="00C94147">
        <w:rPr>
          <w:rFonts w:cs="Times New Roman"/>
        </w:rPr>
        <w:t>Diagnosticul de AEE se suspicionează pe baza anamnezei familiale, a simptomelor caracteristice bolii și este confirmat prin modificările specifice de laborator.</w:t>
      </w:r>
    </w:p>
    <w:p w14:paraId="7540B367" w14:textId="77777777" w:rsidR="0012596A" w:rsidRPr="00C94147" w:rsidRDefault="0012596A" w:rsidP="0012596A">
      <w:pPr>
        <w:pStyle w:val="Standard"/>
        <w:jc w:val="both"/>
        <w:rPr>
          <w:rFonts w:cs="Times New Roman"/>
        </w:rPr>
      </w:pPr>
    </w:p>
    <w:p w14:paraId="4E2F640A" w14:textId="77777777" w:rsidR="0012596A" w:rsidRPr="00C94147" w:rsidRDefault="0012596A" w:rsidP="0012596A">
      <w:pPr>
        <w:pStyle w:val="Standard"/>
        <w:jc w:val="both"/>
        <w:rPr>
          <w:rFonts w:cs="Times New Roman"/>
        </w:rPr>
      </w:pPr>
      <w:r w:rsidRPr="00C94147">
        <w:rPr>
          <w:rFonts w:cs="Times New Roman"/>
        </w:rPr>
        <w:t>Anamneza familială: este pozitivă în 75% din cazuri. În 25% din cazuri apar mutații de novo (spontane).</w:t>
      </w:r>
    </w:p>
    <w:p w14:paraId="0B1DA396" w14:textId="77777777" w:rsidR="0012596A" w:rsidRPr="00C94147" w:rsidRDefault="0012596A" w:rsidP="0012596A">
      <w:pPr>
        <w:pStyle w:val="Standard"/>
        <w:jc w:val="both"/>
        <w:rPr>
          <w:rFonts w:cs="Times New Roman"/>
        </w:rPr>
      </w:pPr>
      <w:r w:rsidRPr="00C94147">
        <w:rPr>
          <w:rFonts w:cs="Times New Roman"/>
        </w:rPr>
        <w:t>Simptomele caracteristice bolii sunt: a) episoade recurente de angioedem fără urticarie și/sau b) dureri abdominale colicative asociate cu greață, vărsături și/sau diaree și/sau c) edem de căi respiratorii superioare.</w:t>
      </w:r>
    </w:p>
    <w:p w14:paraId="0B195DB4" w14:textId="77777777" w:rsidR="0012596A" w:rsidRPr="00C94147" w:rsidRDefault="0012596A" w:rsidP="0012596A">
      <w:pPr>
        <w:pStyle w:val="Standard"/>
        <w:jc w:val="both"/>
        <w:rPr>
          <w:rFonts w:cs="Times New Roman"/>
        </w:rPr>
      </w:pPr>
    </w:p>
    <w:p w14:paraId="672C7C4F" w14:textId="77777777" w:rsidR="0012596A" w:rsidRPr="00C94147" w:rsidRDefault="0012596A" w:rsidP="0012596A">
      <w:pPr>
        <w:pStyle w:val="Standard"/>
        <w:jc w:val="both"/>
        <w:rPr>
          <w:rFonts w:cs="Times New Roman"/>
        </w:rPr>
      </w:pPr>
      <w:r w:rsidRPr="00C94147">
        <w:rPr>
          <w:rFonts w:cs="Times New Roman"/>
        </w:rPr>
        <w:t xml:space="preserve">Scăderea nivelului seric de C4 și C1-INH (dozare proteică și/sau activitate) confirmă diagnosticul de AEE tip 1și 2. În cazuri speciale diagnosticul se stabilește prin testare genetică, cu identificarea </w:t>
      </w:r>
      <w:r w:rsidRPr="00C94147">
        <w:rPr>
          <w:rFonts w:cs="Times New Roman"/>
        </w:rPr>
        <w:lastRenderedPageBreak/>
        <w:t>mutației la nivelul genei SERPING1.</w:t>
      </w:r>
    </w:p>
    <w:p w14:paraId="30A9CC33" w14:textId="77777777" w:rsidR="0012596A" w:rsidRPr="00C94147" w:rsidRDefault="0012596A" w:rsidP="0012596A">
      <w:pPr>
        <w:pStyle w:val="Standard"/>
        <w:jc w:val="both"/>
        <w:rPr>
          <w:rFonts w:cs="Times New Roman"/>
        </w:rPr>
      </w:pPr>
    </w:p>
    <w:p w14:paraId="7D0B90C6" w14:textId="77777777" w:rsidR="0012596A" w:rsidRPr="00C94147" w:rsidRDefault="0012596A" w:rsidP="0012596A">
      <w:pPr>
        <w:pStyle w:val="Standard"/>
        <w:jc w:val="both"/>
        <w:rPr>
          <w:rFonts w:cs="Times New Roman"/>
        </w:rPr>
      </w:pPr>
      <w:r w:rsidRPr="00C94147">
        <w:rPr>
          <w:rFonts w:cs="Times New Roman"/>
        </w:rPr>
        <w:t>În subtipurile de AEE cu valori normale de C1-INH (tipul 3) diagnosticul este stabilit prin testare genetică (mutații la nivelul genei factorului de coagulare FXII, a angiopoietinei1, a plasminogenului, a kininogenului1, a mioferlinei sau a genei HS3OST6).</w:t>
      </w:r>
    </w:p>
    <w:p w14:paraId="3FBDEA60" w14:textId="77777777" w:rsidR="0012596A" w:rsidRPr="00C94147" w:rsidRDefault="0012596A" w:rsidP="0012596A">
      <w:pPr>
        <w:pStyle w:val="Standard"/>
        <w:jc w:val="both"/>
        <w:rPr>
          <w:rFonts w:cs="Times New Roman"/>
        </w:rPr>
      </w:pPr>
    </w:p>
    <w:p w14:paraId="73D534D2" w14:textId="77777777" w:rsidR="0012596A" w:rsidRPr="00C94147" w:rsidRDefault="0012596A" w:rsidP="00122BA9">
      <w:pPr>
        <w:pStyle w:val="Standard"/>
        <w:widowControl/>
        <w:numPr>
          <w:ilvl w:val="0"/>
          <w:numId w:val="472"/>
        </w:numPr>
        <w:ind w:left="284" w:hanging="284"/>
        <w:jc w:val="both"/>
      </w:pPr>
      <w:r w:rsidRPr="00C94147">
        <w:rPr>
          <w:rFonts w:cs="Times New Roman"/>
          <w:b/>
          <w:bCs/>
        </w:rPr>
        <w:t>Tratament</w:t>
      </w:r>
    </w:p>
    <w:p w14:paraId="55585539" w14:textId="77777777" w:rsidR="0012596A" w:rsidRPr="00C94147" w:rsidRDefault="0012596A" w:rsidP="0012596A">
      <w:pPr>
        <w:pStyle w:val="Standard"/>
        <w:jc w:val="both"/>
      </w:pPr>
      <w:r w:rsidRPr="00C94147">
        <w:rPr>
          <w:rFonts w:cs="Times New Roman"/>
          <w:b/>
          <w:bCs/>
        </w:rPr>
        <w:t xml:space="preserve"> </w:t>
      </w:r>
      <w:r w:rsidRPr="00C94147">
        <w:rPr>
          <w:rFonts w:cs="Times New Roman"/>
          <w:b/>
          <w:bCs/>
        </w:rPr>
        <w:br/>
      </w:r>
      <w:r w:rsidRPr="00C94147">
        <w:rPr>
          <w:rFonts w:cs="Times New Roman"/>
        </w:rPr>
        <w:t>Tratamentul AEE presupune tratamentul de urgență, al atacurilor precum și tratamentul profilactic de scurtă și de lungă durată.</w:t>
      </w:r>
    </w:p>
    <w:p w14:paraId="38CA4C24" w14:textId="77777777" w:rsidR="0012596A" w:rsidRPr="00C94147" w:rsidRDefault="0012596A" w:rsidP="0012596A">
      <w:pPr>
        <w:pStyle w:val="Standard"/>
        <w:jc w:val="both"/>
        <w:rPr>
          <w:rFonts w:cs="Times New Roman"/>
        </w:rPr>
      </w:pPr>
      <w:r w:rsidRPr="00C94147">
        <w:rPr>
          <w:rFonts w:cs="Times New Roman"/>
        </w:rPr>
        <w:t>Berotralstat este un inhibitor de kalikreină plasmatică care este indicat pentru prevenirea de rutină a episoadelor recurente de AEE (tratament curativ, profilactic de lungă durată) la pacienții adulţi și adolescenți cu vârsta de 12 ani și peste.</w:t>
      </w:r>
    </w:p>
    <w:p w14:paraId="43D7D227" w14:textId="77777777" w:rsidR="0012596A" w:rsidRPr="00C94147" w:rsidRDefault="0012596A" w:rsidP="0012596A">
      <w:pPr>
        <w:pStyle w:val="Standard"/>
        <w:jc w:val="both"/>
        <w:rPr>
          <w:rFonts w:cs="Times New Roman"/>
        </w:rPr>
      </w:pPr>
    </w:p>
    <w:p w14:paraId="49A5EA2C" w14:textId="77777777" w:rsidR="0012596A" w:rsidRPr="00C94147" w:rsidRDefault="0012596A" w:rsidP="00122BA9">
      <w:pPr>
        <w:pStyle w:val="Standard"/>
        <w:widowControl/>
        <w:numPr>
          <w:ilvl w:val="0"/>
          <w:numId w:val="477"/>
        </w:numPr>
        <w:ind w:left="426" w:hanging="426"/>
        <w:jc w:val="both"/>
      </w:pPr>
      <w:r w:rsidRPr="00C94147">
        <w:rPr>
          <w:rFonts w:cs="Times New Roman"/>
          <w:b/>
          <w:bCs/>
        </w:rPr>
        <w:t>Criterii de includere în tratament</w:t>
      </w:r>
    </w:p>
    <w:p w14:paraId="7D15892D" w14:textId="77777777" w:rsidR="0012596A" w:rsidRPr="00C94147" w:rsidRDefault="0012596A" w:rsidP="0012596A">
      <w:pPr>
        <w:pStyle w:val="Standard"/>
        <w:jc w:val="both"/>
        <w:rPr>
          <w:rFonts w:cs="Times New Roman"/>
          <w:b/>
          <w:bCs/>
        </w:rPr>
      </w:pPr>
    </w:p>
    <w:p w14:paraId="3E3C7277" w14:textId="77777777" w:rsidR="0012596A" w:rsidRPr="00C94147" w:rsidRDefault="0012596A" w:rsidP="0012596A">
      <w:pPr>
        <w:pStyle w:val="Standard"/>
        <w:jc w:val="both"/>
        <w:rPr>
          <w:rFonts w:cs="Times New Roman"/>
        </w:rPr>
      </w:pPr>
      <w:r w:rsidRPr="00C94147">
        <w:rPr>
          <w:rFonts w:cs="Times New Roman"/>
        </w:rPr>
        <w:t>În programul de tratament cu Berotralstat pot fi incluși:</w:t>
      </w:r>
    </w:p>
    <w:p w14:paraId="30002775" w14:textId="77777777" w:rsidR="0012596A" w:rsidRPr="00C94147" w:rsidRDefault="0012596A" w:rsidP="00122BA9">
      <w:pPr>
        <w:pStyle w:val="ListParagraph"/>
        <w:numPr>
          <w:ilvl w:val="0"/>
          <w:numId w:val="47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 xml:space="preserve"> pacienții adulți și adolescenți cu vârsta de 12 ani și peste, cu greutatea ≥40 kg,</w:t>
      </w:r>
    </w:p>
    <w:p w14:paraId="10F68062" w14:textId="77777777" w:rsidR="0012596A" w:rsidRPr="00C94147" w:rsidRDefault="0012596A" w:rsidP="00122BA9">
      <w:pPr>
        <w:pStyle w:val="ListParagraph"/>
        <w:numPr>
          <w:ilvl w:val="0"/>
          <w:numId w:val="47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cu diagnosticul confirmat de AEE de către Centrul de Expertiză de AEE și</w:t>
      </w:r>
    </w:p>
    <w:p w14:paraId="5BA7F103" w14:textId="77777777" w:rsidR="0012596A" w:rsidRPr="00C94147" w:rsidRDefault="0012596A" w:rsidP="00122BA9">
      <w:pPr>
        <w:pStyle w:val="ListParagraph"/>
        <w:numPr>
          <w:ilvl w:val="0"/>
          <w:numId w:val="47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înregistrați la Centrul de Expertiză de AEE.</w:t>
      </w:r>
    </w:p>
    <w:p w14:paraId="54D5EFE2" w14:textId="77777777" w:rsidR="0012596A" w:rsidRPr="00C94147" w:rsidRDefault="0012596A" w:rsidP="0012596A">
      <w:pPr>
        <w:pStyle w:val="Standard"/>
        <w:spacing w:before="240" w:line="276" w:lineRule="auto"/>
        <w:jc w:val="both"/>
        <w:rPr>
          <w:rFonts w:cs="Times New Roman"/>
        </w:rPr>
      </w:pPr>
      <w:r w:rsidRPr="00C94147">
        <w:rPr>
          <w:rFonts w:cs="Times New Roman"/>
        </w:rPr>
        <w:t>Recomadarea tratamentului cu Berotralstat se va face individualizat, luând în considerare, la fiecare pacient în parte, activitatea bolii, povara bolii pe calitatea vieții pacientului și controlul bolii cu medicația actual folosită (de urgență și/sau medicația profilactică).</w:t>
      </w:r>
    </w:p>
    <w:p w14:paraId="2E608B3E" w14:textId="77777777" w:rsidR="0012596A" w:rsidRPr="00C94147" w:rsidRDefault="0012596A" w:rsidP="0012596A">
      <w:pPr>
        <w:pStyle w:val="Standard"/>
        <w:jc w:val="both"/>
        <w:rPr>
          <w:rFonts w:cs="Times New Roman"/>
        </w:rPr>
      </w:pPr>
      <w:r w:rsidRPr="00C94147">
        <w:rPr>
          <w:rFonts w:cs="Times New Roman"/>
        </w:rPr>
        <w:t>Inițierea tratamentului se va face pe baza scrisorii medicale eliberate de Centrul de Expertiză de Angioedem Ereditar, și va fi reînnoită anual.</w:t>
      </w:r>
    </w:p>
    <w:p w14:paraId="48CA90B5" w14:textId="77777777" w:rsidR="0012596A" w:rsidRPr="00C94147" w:rsidRDefault="0012596A" w:rsidP="0012596A">
      <w:pPr>
        <w:pStyle w:val="Standard"/>
        <w:jc w:val="both"/>
        <w:rPr>
          <w:rFonts w:cs="Times New Roman"/>
        </w:rPr>
      </w:pPr>
      <w:r w:rsidRPr="00C94147">
        <w:rPr>
          <w:rFonts w:cs="Times New Roman"/>
        </w:rPr>
        <w:t>La initierea tratamentului cu Berotralstat pacientul va prezenta adeverință de la medicul de familie cu bolile cronice pentru care acesta este în evidență și cu tratamentele folosite pentru acestea. La nevoie pot fi solicitate teste de diagnostic/investigații suplimentare.</w:t>
      </w:r>
    </w:p>
    <w:p w14:paraId="1E1E38A9" w14:textId="77777777" w:rsidR="0012596A" w:rsidRPr="00C94147" w:rsidRDefault="0012596A" w:rsidP="0012596A">
      <w:pPr>
        <w:pStyle w:val="Standard"/>
        <w:jc w:val="both"/>
        <w:rPr>
          <w:rFonts w:cs="Times New Roman"/>
        </w:rPr>
      </w:pPr>
    </w:p>
    <w:p w14:paraId="08707B1F" w14:textId="77777777" w:rsidR="0012596A" w:rsidRPr="00C94147" w:rsidRDefault="0012596A" w:rsidP="0012596A">
      <w:pPr>
        <w:pStyle w:val="Standard"/>
        <w:jc w:val="both"/>
      </w:pPr>
      <w:r w:rsidRPr="00C94147">
        <w:rPr>
          <w:rFonts w:cs="Times New Roman"/>
        </w:rPr>
        <w:t xml:space="preserve">În primul an de tratament acesta va fi reevaluat și reavizat de către Centrul de Expertiză de AEE, inițial la 3 luni după începerea tratamentului, apoi anual sau ori de căte ori este nevoie. </w:t>
      </w:r>
      <w:r w:rsidRPr="00C94147">
        <w:rPr>
          <w:rFonts w:cs="Times New Roman"/>
          <w:lang w:val="it-IT"/>
        </w:rPr>
        <w:t xml:space="preserve">Un control inadecvat al bolii va determina căutarea soluțiilor de optimizare a tratamentului, </w:t>
      </w:r>
      <w:r w:rsidRPr="00700B61">
        <w:rPr>
          <w:rFonts w:cs="Times New Roman"/>
          <w:lang w:val="it-IT"/>
        </w:rPr>
        <w:t>inclusiv schimbarea</w:t>
      </w:r>
      <w:r w:rsidRPr="00C94147">
        <w:rPr>
          <w:rFonts w:cs="Times New Roman"/>
          <w:lang w:val="it-IT"/>
        </w:rPr>
        <w:t xml:space="preserve"> medicației profilactice de lungă durată pentru îmb</w:t>
      </w:r>
      <w:bookmarkStart w:id="12" w:name="_GoBack"/>
      <w:bookmarkEnd w:id="12"/>
      <w:r w:rsidRPr="00C94147">
        <w:rPr>
          <w:rFonts w:cs="Times New Roman"/>
          <w:lang w:val="it-IT"/>
        </w:rPr>
        <w:t>unătățirea eficacității.</w:t>
      </w:r>
    </w:p>
    <w:p w14:paraId="5E3011ED" w14:textId="77777777" w:rsidR="0012596A" w:rsidRPr="00C94147" w:rsidRDefault="0012596A" w:rsidP="0012596A">
      <w:pPr>
        <w:pStyle w:val="Standard"/>
        <w:jc w:val="both"/>
        <w:rPr>
          <w:rFonts w:cs="Times New Roman"/>
        </w:rPr>
      </w:pPr>
    </w:p>
    <w:p w14:paraId="752C9DBE" w14:textId="77777777" w:rsidR="0012596A" w:rsidRPr="00C94147" w:rsidRDefault="0012596A" w:rsidP="0012596A">
      <w:pPr>
        <w:pStyle w:val="ListParagraph"/>
        <w:ind w:left="0"/>
        <w:jc w:val="both"/>
        <w:rPr>
          <w:color w:val="auto"/>
        </w:rPr>
      </w:pPr>
      <w:r w:rsidRPr="00C94147">
        <w:rPr>
          <w:rFonts w:eastAsia="SimSun"/>
          <w:b/>
          <w:bCs/>
          <w:color w:val="auto"/>
        </w:rPr>
        <w:t>Se recomanda consult de specialitate, după caz, pentru:</w:t>
      </w:r>
    </w:p>
    <w:p w14:paraId="4BAC6A66"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pacienții cu insuficiență hepatică moderată sau severă (clasa B sau C conform clasificării Child-Pugh)</w:t>
      </w:r>
    </w:p>
    <w:p w14:paraId="307AA5F2"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pacienții cu boală renală în stadiu terminal</w:t>
      </w:r>
    </w:p>
    <w:p w14:paraId="6C3CF50D"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pacienții cu factori de risc independenți pentru prelungirea intervalului QT: tulburări ale echilibrului electrolitic, prelungirea intervalului QT preexistentă (ereditară sau dobândită) cunoscută, sau administrarea concomitentă a altor medicamente care prelungesc intervalul QT</w:t>
      </w:r>
    </w:p>
    <w:p w14:paraId="7991E024"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sarcină/alăptare</w:t>
      </w:r>
    </w:p>
    <w:p w14:paraId="6C50BEFC" w14:textId="77777777" w:rsidR="0012596A" w:rsidRPr="00C94147" w:rsidRDefault="0012596A" w:rsidP="0012596A">
      <w:pPr>
        <w:pStyle w:val="Standard"/>
        <w:jc w:val="both"/>
        <w:rPr>
          <w:rFonts w:cs="Times New Roman"/>
        </w:rPr>
      </w:pPr>
    </w:p>
    <w:p w14:paraId="70BBB7C4" w14:textId="77777777" w:rsidR="0012596A" w:rsidRPr="00C94147" w:rsidRDefault="0012596A" w:rsidP="00122BA9">
      <w:pPr>
        <w:pStyle w:val="Standard"/>
        <w:widowControl/>
        <w:numPr>
          <w:ilvl w:val="0"/>
          <w:numId w:val="477"/>
        </w:numPr>
        <w:ind w:left="426" w:hanging="426"/>
        <w:jc w:val="both"/>
      </w:pPr>
      <w:r w:rsidRPr="00C94147">
        <w:rPr>
          <w:rFonts w:cs="Times New Roman"/>
          <w:b/>
          <w:bCs/>
        </w:rPr>
        <w:t>Schema terapeutică. Mod de administrare</w:t>
      </w:r>
    </w:p>
    <w:p w14:paraId="6C85BB88" w14:textId="77777777" w:rsidR="0012596A" w:rsidRPr="00C94147" w:rsidRDefault="0012596A" w:rsidP="0012596A">
      <w:pPr>
        <w:pStyle w:val="Standard"/>
        <w:jc w:val="both"/>
        <w:rPr>
          <w:rFonts w:cs="Times New Roman"/>
          <w:b/>
          <w:bCs/>
        </w:rPr>
      </w:pPr>
    </w:p>
    <w:p w14:paraId="61784ECF" w14:textId="77777777" w:rsidR="0012596A" w:rsidRPr="00C94147" w:rsidRDefault="0012596A" w:rsidP="0012596A">
      <w:pPr>
        <w:pStyle w:val="Standard"/>
        <w:jc w:val="both"/>
        <w:rPr>
          <w:rFonts w:cs="Times New Roman"/>
        </w:rPr>
      </w:pPr>
      <w:r w:rsidRPr="00C94147">
        <w:rPr>
          <w:rFonts w:cs="Times New Roman"/>
        </w:rPr>
        <w:t>Berotralstat se prezintă sub formă de capsule. Fiecare capsulă conține Berotralstat 150 mg sub formă de clorhidrat.</w:t>
      </w:r>
    </w:p>
    <w:p w14:paraId="5F744585" w14:textId="77777777" w:rsidR="0012596A" w:rsidRPr="00C94147" w:rsidRDefault="0012596A" w:rsidP="0012596A">
      <w:pPr>
        <w:pStyle w:val="Standard"/>
        <w:jc w:val="both"/>
      </w:pPr>
      <w:r w:rsidRPr="00C94147">
        <w:rPr>
          <w:rFonts w:cs="Times New Roman"/>
          <w:b/>
          <w:bCs/>
        </w:rPr>
        <w:t xml:space="preserve">Doza </w:t>
      </w:r>
      <w:r w:rsidRPr="00C94147">
        <w:rPr>
          <w:rFonts w:cs="Times New Roman"/>
        </w:rPr>
        <w:t>recomandată este de 1 capsulă (150mg) pe zi – pentru pacienții adulți și adolescenți cu vârsta de 12 ani și peste și greutate de ≥ 40 kg.</w:t>
      </w:r>
    </w:p>
    <w:p w14:paraId="0A9BF5DB" w14:textId="77777777" w:rsidR="0012596A" w:rsidRPr="00C94147" w:rsidRDefault="0012596A" w:rsidP="0012596A">
      <w:pPr>
        <w:pStyle w:val="Standard"/>
        <w:jc w:val="both"/>
        <w:rPr>
          <w:rFonts w:cs="Times New Roman"/>
        </w:rPr>
      </w:pPr>
      <w:r w:rsidRPr="00C94147">
        <w:rPr>
          <w:rFonts w:cs="Times New Roman"/>
        </w:rPr>
        <w:t>Berotralstat trebuie administrat cu alimente pentru a minimiza reacțiile adverse gastrointestinale.</w:t>
      </w:r>
    </w:p>
    <w:p w14:paraId="1C3393AC" w14:textId="77777777" w:rsidR="0012596A" w:rsidRPr="00C94147" w:rsidRDefault="0012596A" w:rsidP="0012596A">
      <w:pPr>
        <w:pStyle w:val="Standard"/>
        <w:jc w:val="both"/>
        <w:rPr>
          <w:rFonts w:eastAsia="Times New Roman" w:cs="Times New Roman"/>
        </w:rPr>
      </w:pPr>
      <w:r w:rsidRPr="00C94147">
        <w:rPr>
          <w:rFonts w:eastAsia="Times New Roman" w:cs="Times New Roman"/>
        </w:rPr>
        <w:t>În cazul în care o doză a fost omisă, acesta trebuie administrată cât mai repede posibil, fără însă a depăși 1 doză/zi.</w:t>
      </w:r>
    </w:p>
    <w:p w14:paraId="01B50168" w14:textId="77777777" w:rsidR="0012596A" w:rsidRPr="00C94147" w:rsidRDefault="0012596A" w:rsidP="0012596A">
      <w:pPr>
        <w:pStyle w:val="Standard"/>
        <w:jc w:val="both"/>
        <w:rPr>
          <w:rFonts w:cs="Times New Roman"/>
        </w:rPr>
      </w:pPr>
    </w:p>
    <w:p w14:paraId="1803B70B" w14:textId="77777777" w:rsidR="0012596A" w:rsidRPr="00C94147" w:rsidRDefault="0012596A" w:rsidP="0012596A">
      <w:pPr>
        <w:pStyle w:val="Standard"/>
        <w:jc w:val="both"/>
      </w:pPr>
      <w:r w:rsidRPr="00C94147">
        <w:rPr>
          <w:rFonts w:cs="Times New Roman"/>
          <w:i/>
          <w:iCs/>
        </w:rPr>
        <w:lastRenderedPageBreak/>
        <w:t>Grupe speciale de pacienți:</w:t>
      </w:r>
    </w:p>
    <w:p w14:paraId="6191E6AE"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Nu este necesară ajustarea dozei la pacienții în vârstă de peste 65 de ani (Berotrlstat nu a fost studiat la pacienți cu vârsta de peste 75 de ani , însă nu este de așteptat ca vârsta să afecteze expunerea la Berotralstat. )</w:t>
      </w:r>
    </w:p>
    <w:p w14:paraId="354B8F35"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Nu este necesară ajustarea dozei la pacienții cu insuficiență renală ușoară sau moderată</w:t>
      </w:r>
    </w:p>
    <w:p w14:paraId="2EC1B09B"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Se va evita administrarea de Berostralstat la pacienții cu boală renală în stadiul terminal (nu sunt disponibile date clinice). Dacă este necesar tratamentul, trebuie avută în vedere monitorizarea atentă (risc de interval QT preungit)</w:t>
      </w:r>
    </w:p>
    <w:p w14:paraId="57A107AB"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Se va evita administrarea de Berotralstat la pacienții cu insuficiență hepatică moderată sau severă (clasa B sau C conform clasificării Child-Pugh)</w:t>
      </w:r>
    </w:p>
    <w:p w14:paraId="57B01166"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 xml:space="preserve">Se va evita administrarea de Berotralstat la </w:t>
      </w:r>
      <w:bookmarkStart w:id="13" w:name="_Hlk190342863"/>
      <w:r w:rsidRPr="00C94147">
        <w:rPr>
          <w:color w:val="auto"/>
        </w:rPr>
        <w:t>pacienții cu factori de risc independenți pentru prelungirea intervalului QT: tulburări ale echilibrului electrolitic, prelungirea intervalului QT preexistentă (ereditară sau dobândită) cunoscută, sau administrarea concomitentă a altor medicamente care prelungesc intervalul Q</w:t>
      </w:r>
      <w:bookmarkEnd w:id="13"/>
      <w:r w:rsidRPr="00C94147">
        <w:rPr>
          <w:color w:val="auto"/>
        </w:rPr>
        <w:t>T. Dacă este necesar tratamentul, trebuie avută în vedere monitorizarea atentă</w:t>
      </w:r>
    </w:p>
    <w:p w14:paraId="18984D93"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Berotralstat este contraindicat la femeile aflate la vârsta fertilă care nu utilizează contraceptive orale! (Femeile aflate la vărsta fertilă trebuie să utilizeze contraceptive eficace în timpul tratamentului cu Berotralstat și cel puțin 1 lună după ultima doză)</w:t>
      </w:r>
    </w:p>
    <w:p w14:paraId="25E4B9E0"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Berotralstat nu este recomandat în timpul sarcinii</w:t>
      </w:r>
    </w:p>
    <w:p w14:paraId="52BB8610"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Deoarece Berotralstat este excretat în laptele matern și nu se poate exclude riscul pentru sugari se recomandă întreruperea tratamentului cu Berostralsat sau cea a alăptării luând ăn considerare beneficilu alăptării pentru copil și beneficiul tratamentului pentru femeie</w:t>
      </w:r>
    </w:p>
    <w:p w14:paraId="7F12FCC9" w14:textId="77777777" w:rsidR="0012596A" w:rsidRPr="00C94147" w:rsidRDefault="0012596A" w:rsidP="0012596A">
      <w:pPr>
        <w:pStyle w:val="ListParagraph"/>
        <w:ind w:left="420"/>
        <w:jc w:val="both"/>
        <w:rPr>
          <w:color w:val="auto"/>
        </w:rPr>
      </w:pPr>
    </w:p>
    <w:p w14:paraId="16789738" w14:textId="77777777" w:rsidR="0012596A" w:rsidRPr="00C94147" w:rsidRDefault="0012596A" w:rsidP="0012596A">
      <w:pPr>
        <w:pStyle w:val="Standard"/>
        <w:ind w:left="60"/>
        <w:jc w:val="both"/>
        <w:rPr>
          <w:rFonts w:cs="Times New Roman"/>
        </w:rPr>
      </w:pPr>
      <w:r w:rsidRPr="00C94147">
        <w:rPr>
          <w:rFonts w:cs="Times New Roman"/>
        </w:rPr>
        <w:t>Berotralstat NU este indicat pentru tratamentul atacurilor de angioedem ereditar!</w:t>
      </w:r>
    </w:p>
    <w:p w14:paraId="2B4DFDE9" w14:textId="77777777" w:rsidR="0012596A" w:rsidRPr="00C94147" w:rsidRDefault="0012596A" w:rsidP="0012596A">
      <w:pPr>
        <w:pStyle w:val="Standard"/>
        <w:ind w:left="60"/>
        <w:jc w:val="both"/>
        <w:rPr>
          <w:rFonts w:cs="Times New Roman"/>
        </w:rPr>
      </w:pPr>
      <w:r w:rsidRPr="00C94147">
        <w:rPr>
          <w:rFonts w:cs="Times New Roman"/>
        </w:rPr>
        <w:t>Nu sunt disponibile date clinice privind administrarea de Berotralstat la pacienții cu angioedem ereditar cu valori normale de C1-inhibitor esterază.</w:t>
      </w:r>
    </w:p>
    <w:p w14:paraId="6A12A0D2" w14:textId="77777777" w:rsidR="0012596A" w:rsidRPr="00C94147" w:rsidRDefault="0012596A" w:rsidP="0012596A">
      <w:pPr>
        <w:pStyle w:val="Standard"/>
        <w:jc w:val="both"/>
        <w:rPr>
          <w:rFonts w:cs="Times New Roman"/>
          <w:b/>
          <w:bCs/>
        </w:rPr>
      </w:pPr>
    </w:p>
    <w:p w14:paraId="67B07593" w14:textId="77777777" w:rsidR="0012596A" w:rsidRPr="00C94147" w:rsidRDefault="0012596A" w:rsidP="00122BA9">
      <w:pPr>
        <w:pStyle w:val="Standard"/>
        <w:widowControl/>
        <w:numPr>
          <w:ilvl w:val="0"/>
          <w:numId w:val="477"/>
        </w:numPr>
        <w:ind w:left="426" w:hanging="426"/>
        <w:jc w:val="both"/>
      </w:pPr>
      <w:r w:rsidRPr="00C94147">
        <w:rPr>
          <w:rFonts w:cs="Times New Roman"/>
          <w:b/>
          <w:bCs/>
        </w:rPr>
        <w:t>Monitorizarea tratamentului</w:t>
      </w:r>
    </w:p>
    <w:p w14:paraId="779B67B5" w14:textId="77777777" w:rsidR="0012596A" w:rsidRPr="00C94147" w:rsidRDefault="0012596A" w:rsidP="0012596A">
      <w:pPr>
        <w:pStyle w:val="Standard"/>
        <w:ind w:left="360"/>
        <w:jc w:val="both"/>
      </w:pPr>
    </w:p>
    <w:p w14:paraId="1FE68CC2" w14:textId="77777777" w:rsidR="0012596A" w:rsidRPr="00C94147" w:rsidRDefault="0012596A" w:rsidP="0012596A">
      <w:pPr>
        <w:pStyle w:val="Standard"/>
        <w:jc w:val="both"/>
        <w:rPr>
          <w:rFonts w:cs="Times New Roman"/>
        </w:rPr>
      </w:pPr>
      <w:r w:rsidRPr="00C94147">
        <w:rPr>
          <w:rFonts w:cs="Times New Roman"/>
        </w:rPr>
        <w:t>Pe tot parcursul tratamentului curati/profilactic de lunga durata, pacientul trebuie să aibă la dispoziție medicație de urgență/de tratament al atacurilor (Icatibant, C1-INH derivat din plasmă sau recombinant) și acesta va fi administrat la nevoie. În caz de indisponibilitate al acestora se va administra plasma proaspăt congelată.</w:t>
      </w:r>
    </w:p>
    <w:p w14:paraId="6AB2A7A5" w14:textId="77777777" w:rsidR="0012596A" w:rsidRPr="00C94147" w:rsidRDefault="0012596A" w:rsidP="0012596A">
      <w:pPr>
        <w:pStyle w:val="Standard"/>
        <w:jc w:val="both"/>
        <w:rPr>
          <w:rFonts w:cs="Times New Roman"/>
        </w:rPr>
      </w:pPr>
      <w:r w:rsidRPr="00C94147">
        <w:rPr>
          <w:rFonts w:cs="Times New Roman"/>
        </w:rPr>
        <w:t>În caz de edem de căi respiratorii superioare (laringian) pacientul necesită supraveghere medicală atentă într-un serviciu de urgență timp de 24 de ore datorită impredictibilității evoluției severității obstrucției. În cazul edemului progresiv al căilor aeriene superioare care nu răspunde la tratamentul specific utilizat, se va lua în considerare intubarea traheală sau traheotomia.</w:t>
      </w:r>
    </w:p>
    <w:p w14:paraId="62D6557B" w14:textId="77777777" w:rsidR="0012596A" w:rsidRPr="00C94147" w:rsidRDefault="0012596A" w:rsidP="0012596A">
      <w:pPr>
        <w:pStyle w:val="Standard"/>
        <w:jc w:val="both"/>
        <w:rPr>
          <w:rFonts w:cs="Times New Roman"/>
        </w:rPr>
      </w:pPr>
    </w:p>
    <w:p w14:paraId="539A4924" w14:textId="77777777" w:rsidR="0012596A" w:rsidRPr="00C94147" w:rsidRDefault="0012596A" w:rsidP="0012596A">
      <w:pPr>
        <w:pStyle w:val="Standard"/>
        <w:jc w:val="both"/>
      </w:pPr>
      <w:r w:rsidRPr="00C94147">
        <w:rPr>
          <w:rFonts w:cs="Times New Roman"/>
          <w:b/>
          <w:bCs/>
        </w:rPr>
        <w:t>Interacțiuni cu alte medicamente și alte forme de interacțiune:</w:t>
      </w:r>
    </w:p>
    <w:p w14:paraId="60F4D4C6" w14:textId="77777777" w:rsidR="0012596A" w:rsidRPr="00C94147" w:rsidRDefault="0012596A" w:rsidP="0012596A">
      <w:pPr>
        <w:pStyle w:val="Standard"/>
        <w:jc w:val="both"/>
        <w:rPr>
          <w:rFonts w:cs="Times New Roman"/>
        </w:rPr>
      </w:pPr>
      <w:r w:rsidRPr="00C94147">
        <w:rPr>
          <w:rFonts w:cs="Times New Roman"/>
        </w:rPr>
        <w:t>Berotralstatul este un substrat pentru P-gp și BCRP. Berotralstat la doza de 150 mg administrat 1x/zi este inhibiotr moderat al CYP2D6 și al CYP3A4 și inhibitor slab al CYP2C9. Berotralstat nu este inhibiotr al CYP2C19.</w:t>
      </w:r>
    </w:p>
    <w:p w14:paraId="2B93A2F2" w14:textId="77777777" w:rsidR="0012596A" w:rsidRPr="00C94147" w:rsidRDefault="0012596A" w:rsidP="0012596A">
      <w:pPr>
        <w:pStyle w:val="Standard"/>
        <w:jc w:val="both"/>
      </w:pPr>
      <w:r w:rsidRPr="00C94147">
        <w:rPr>
          <w:rFonts w:cs="Times New Roman"/>
          <w:i/>
          <w:iCs/>
        </w:rPr>
        <w:t>Inhibitori ai P-gp(glicoproteina P) și ai BCRP(proteina de rezistență la cancerul de sîn)</w:t>
      </w:r>
      <w:r w:rsidRPr="00C94147">
        <w:rPr>
          <w:rFonts w:cs="Times New Roman"/>
        </w:rPr>
        <w:t>: ex Ciclosporina</w:t>
      </w:r>
    </w:p>
    <w:p w14:paraId="59DEF0C9" w14:textId="77777777" w:rsidR="0012596A" w:rsidRPr="00C94147" w:rsidRDefault="0012596A" w:rsidP="0012596A">
      <w:pPr>
        <w:pStyle w:val="Standard"/>
        <w:jc w:val="both"/>
        <w:rPr>
          <w:rFonts w:cs="Times New Roman"/>
        </w:rPr>
      </w:pPr>
      <w:r w:rsidRPr="00C94147">
        <w:rPr>
          <w:rFonts w:cs="Times New Roman"/>
        </w:rPr>
        <w:t>Expunerea la Berotralstat poate crește la administrarea concomitenta de inhibitori ai P-gp și BCRP, dar nu este necesară ajustarea dozei. Se recomandă monitorizarea strictă pentru depistarea de reacții adverse la administrare concomitentă cu inhibitori de P-gp și BCRP.</w:t>
      </w:r>
    </w:p>
    <w:p w14:paraId="58C824D0" w14:textId="77777777" w:rsidR="0012596A" w:rsidRPr="00C94147" w:rsidRDefault="0012596A" w:rsidP="0012596A">
      <w:pPr>
        <w:pStyle w:val="Standard"/>
        <w:jc w:val="both"/>
        <w:rPr>
          <w:rFonts w:cs="Times New Roman"/>
        </w:rPr>
      </w:pPr>
    </w:p>
    <w:p w14:paraId="11391895" w14:textId="77777777" w:rsidR="0012596A" w:rsidRPr="00C94147" w:rsidRDefault="0012596A" w:rsidP="0012596A">
      <w:pPr>
        <w:pStyle w:val="Standard"/>
        <w:jc w:val="both"/>
      </w:pPr>
      <w:r w:rsidRPr="00C94147">
        <w:rPr>
          <w:rFonts w:cs="Times New Roman"/>
          <w:i/>
          <w:iCs/>
        </w:rPr>
        <w:t>Inductori ai P-gp și ai BCRP:</w:t>
      </w:r>
      <w:r w:rsidRPr="00C94147">
        <w:rPr>
          <w:rFonts w:cs="Times New Roman"/>
        </w:rPr>
        <w:t>(ex. Rifampicină, sunătoare) pot scădea concentrațiile plasmatice și consecutiv eficacitatea Berotralstatului. Nu se recomandă administrarea inductorilor P-gp împreună cu Berotralstat.</w:t>
      </w:r>
    </w:p>
    <w:p w14:paraId="5670B783" w14:textId="77777777" w:rsidR="0012596A" w:rsidRPr="00C94147" w:rsidRDefault="0012596A" w:rsidP="0012596A">
      <w:pPr>
        <w:pStyle w:val="Standard"/>
        <w:jc w:val="both"/>
        <w:rPr>
          <w:rFonts w:cs="Times New Roman"/>
        </w:rPr>
      </w:pPr>
    </w:p>
    <w:p w14:paraId="4F6BFD16" w14:textId="77777777" w:rsidR="00C164AE" w:rsidRPr="00C94147" w:rsidRDefault="00C164AE" w:rsidP="0012596A">
      <w:pPr>
        <w:pStyle w:val="Standard"/>
        <w:jc w:val="both"/>
        <w:rPr>
          <w:rFonts w:cs="Times New Roman"/>
        </w:rPr>
      </w:pPr>
    </w:p>
    <w:p w14:paraId="7CD90324" w14:textId="77777777" w:rsidR="00C164AE" w:rsidRPr="00C94147" w:rsidRDefault="00C164AE" w:rsidP="0012596A">
      <w:pPr>
        <w:pStyle w:val="Standard"/>
        <w:jc w:val="both"/>
        <w:rPr>
          <w:rFonts w:cs="Times New Roman"/>
        </w:rPr>
      </w:pPr>
    </w:p>
    <w:p w14:paraId="3D3CFCF3" w14:textId="77777777" w:rsidR="0012596A" w:rsidRPr="00C94147" w:rsidRDefault="0012596A" w:rsidP="0012596A">
      <w:pPr>
        <w:pStyle w:val="Standard"/>
        <w:jc w:val="both"/>
        <w:rPr>
          <w:rFonts w:cs="Times New Roman"/>
          <w:b/>
          <w:bCs/>
        </w:rPr>
      </w:pPr>
      <w:r w:rsidRPr="00C94147">
        <w:rPr>
          <w:rFonts w:cs="Times New Roman"/>
          <w:b/>
          <w:bCs/>
        </w:rPr>
        <w:lastRenderedPageBreak/>
        <w:t>Efectele Berotralstatului pe alte medicamente:</w:t>
      </w:r>
    </w:p>
    <w:p w14:paraId="67C0C061" w14:textId="77777777" w:rsidR="0012596A" w:rsidRPr="00C94147" w:rsidRDefault="0012596A" w:rsidP="0012596A">
      <w:pPr>
        <w:pStyle w:val="Standard"/>
        <w:jc w:val="both"/>
        <w:rPr>
          <w:rFonts w:cs="Times New Roman"/>
          <w:i/>
          <w:iCs/>
        </w:rPr>
      </w:pPr>
    </w:p>
    <w:p w14:paraId="68A13BBA" w14:textId="77777777" w:rsidR="0012596A" w:rsidRPr="00C94147" w:rsidRDefault="0012596A" w:rsidP="0012596A">
      <w:pPr>
        <w:pStyle w:val="Standard"/>
        <w:jc w:val="both"/>
      </w:pPr>
      <w:r w:rsidRPr="00C94147">
        <w:rPr>
          <w:rFonts w:cs="Times New Roman"/>
          <w:i/>
          <w:iCs/>
        </w:rPr>
        <w:t>Substraturi ale CYP3A4</w:t>
      </w:r>
      <w:r w:rsidRPr="00C94147">
        <w:rPr>
          <w:rFonts w:cs="Times New Roman"/>
        </w:rPr>
        <w:t>: Midazolam, Amlodipină</w:t>
      </w:r>
    </w:p>
    <w:p w14:paraId="0C7D3D65"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Administrarea concomitentă poate mări concentrațiile altor medicamente care sunt metabolizate predominant CYP3A4 (în special cele cu indice terapeutic îngust - Ciclosporină, Fentanyl). Pot fi necesare ajustări ale acestor medicamente</w:t>
      </w:r>
    </w:p>
    <w:p w14:paraId="3BA8F19B" w14:textId="77777777" w:rsidR="0012596A" w:rsidRPr="00C94147" w:rsidRDefault="0012596A" w:rsidP="0012596A">
      <w:pPr>
        <w:pStyle w:val="ListParagraph"/>
        <w:ind w:left="420"/>
        <w:jc w:val="both"/>
        <w:rPr>
          <w:color w:val="auto"/>
        </w:rPr>
      </w:pPr>
    </w:p>
    <w:p w14:paraId="5B499DB3" w14:textId="77777777" w:rsidR="0012596A" w:rsidRPr="00C94147" w:rsidRDefault="0012596A" w:rsidP="0012596A">
      <w:pPr>
        <w:pStyle w:val="Standard"/>
        <w:ind w:left="60"/>
        <w:jc w:val="both"/>
      </w:pPr>
      <w:r w:rsidRPr="00C94147">
        <w:rPr>
          <w:rFonts w:cs="Times New Roman"/>
          <w:i/>
          <w:iCs/>
        </w:rPr>
        <w:t xml:space="preserve">Substraturi ale CYP2D6: </w:t>
      </w:r>
      <w:r w:rsidRPr="00C94147">
        <w:rPr>
          <w:rFonts w:cs="Times New Roman"/>
        </w:rPr>
        <w:t>Dextrometorfan, Desipramin</w:t>
      </w:r>
    </w:p>
    <w:p w14:paraId="3233C66D"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lang w:eastAsia="en-US"/>
        </w:rPr>
        <w:t>Administrarea concomitentă poate mări expunerea la alte medicamente care sunt substraturi pentru CYP2D6</w:t>
      </w:r>
      <w:r w:rsidRPr="00C94147">
        <w:rPr>
          <w:i/>
          <w:iCs/>
          <w:color w:val="auto"/>
          <w:lang w:eastAsia="en-US"/>
        </w:rPr>
        <w:t xml:space="preserve"> </w:t>
      </w:r>
      <w:r w:rsidRPr="00C94147">
        <w:rPr>
          <w:color w:val="auto"/>
        </w:rPr>
        <w:t>(în special cele cu indice terapeutic îngust – Tioridazină, Pimozidă). Pot fi necesare justări ale acestor medicamente</w:t>
      </w:r>
    </w:p>
    <w:p w14:paraId="07501ABE" w14:textId="77777777" w:rsidR="0012596A" w:rsidRPr="00C94147" w:rsidRDefault="0012596A" w:rsidP="0012596A">
      <w:pPr>
        <w:pStyle w:val="ListParagraph"/>
        <w:ind w:left="420"/>
        <w:jc w:val="both"/>
        <w:rPr>
          <w:color w:val="auto"/>
        </w:rPr>
      </w:pPr>
    </w:p>
    <w:p w14:paraId="271EA804" w14:textId="77777777" w:rsidR="0012596A" w:rsidRPr="00C94147" w:rsidRDefault="0012596A" w:rsidP="0012596A">
      <w:pPr>
        <w:pStyle w:val="Standard"/>
        <w:ind w:left="60"/>
        <w:jc w:val="both"/>
      </w:pPr>
      <w:r w:rsidRPr="00C94147">
        <w:rPr>
          <w:rFonts w:cs="Times New Roman"/>
          <w:i/>
          <w:iCs/>
        </w:rPr>
        <w:t xml:space="preserve">Substraturi ale CYP2C9 – </w:t>
      </w:r>
      <w:r w:rsidRPr="00C94147">
        <w:rPr>
          <w:rFonts w:cs="Times New Roman"/>
        </w:rPr>
        <w:t>Tolbutamidă</w:t>
      </w:r>
    </w:p>
    <w:p w14:paraId="5E2075BF" w14:textId="77777777" w:rsidR="0012596A" w:rsidRPr="00C94147" w:rsidRDefault="0012596A" w:rsidP="0012596A">
      <w:pPr>
        <w:pStyle w:val="Standard"/>
        <w:ind w:left="60"/>
        <w:jc w:val="both"/>
        <w:rPr>
          <w:rFonts w:cs="Times New Roman"/>
        </w:rPr>
      </w:pPr>
      <w:r w:rsidRPr="00C94147">
        <w:rPr>
          <w:rFonts w:cs="Times New Roman"/>
        </w:rPr>
        <w:t>Berotralstatul este un inhibiotr slab al CYP2C9. Nu se recomandă ajustarea dozei pentru administrarea concomitentă de medicamente care sunt metabolizate predominat de CYP2C9</w:t>
      </w:r>
    </w:p>
    <w:p w14:paraId="1E52077E" w14:textId="77777777" w:rsidR="0012596A" w:rsidRPr="00C94147" w:rsidRDefault="0012596A" w:rsidP="0012596A">
      <w:pPr>
        <w:pStyle w:val="Standard"/>
        <w:ind w:left="60"/>
        <w:jc w:val="both"/>
        <w:rPr>
          <w:rFonts w:cs="Times New Roman"/>
        </w:rPr>
      </w:pPr>
      <w:r w:rsidRPr="00C94147">
        <w:rPr>
          <w:rFonts w:cs="Times New Roman"/>
        </w:rPr>
        <w:t>Nu se recomandă ajustarea dozei pentru administrarea concomitentă de desogestrel.</w:t>
      </w:r>
    </w:p>
    <w:p w14:paraId="4BF61DDA" w14:textId="77777777" w:rsidR="0012596A" w:rsidRPr="00C94147" w:rsidRDefault="0012596A" w:rsidP="0012596A">
      <w:pPr>
        <w:pStyle w:val="Standard"/>
        <w:jc w:val="both"/>
        <w:rPr>
          <w:rFonts w:eastAsia="Times New Roman" w:cs="Times New Roman"/>
          <w:i/>
          <w:iCs/>
        </w:rPr>
      </w:pPr>
    </w:p>
    <w:p w14:paraId="3BE40D10" w14:textId="77777777" w:rsidR="0012596A" w:rsidRPr="00C94147" w:rsidRDefault="0012596A" w:rsidP="0012596A">
      <w:pPr>
        <w:pStyle w:val="Standard"/>
        <w:jc w:val="both"/>
      </w:pPr>
      <w:r w:rsidRPr="00C94147">
        <w:rPr>
          <w:rFonts w:cs="Times New Roman"/>
          <w:b/>
          <w:bCs/>
        </w:rPr>
        <w:t>Condiții de păstrare:</w:t>
      </w:r>
    </w:p>
    <w:p w14:paraId="36D5E2A0" w14:textId="77777777" w:rsidR="0012596A" w:rsidRPr="00C94147" w:rsidRDefault="0012596A" w:rsidP="0012596A">
      <w:pPr>
        <w:pStyle w:val="Standard"/>
        <w:jc w:val="both"/>
        <w:rPr>
          <w:rFonts w:cs="Times New Roman"/>
        </w:rPr>
      </w:pPr>
      <w:r w:rsidRPr="00C94147">
        <w:rPr>
          <w:rFonts w:cs="Times New Roman"/>
        </w:rPr>
        <w:t>Berotralstat nu necesită condiții speciale de păstrare.</w:t>
      </w:r>
    </w:p>
    <w:p w14:paraId="4663D65D" w14:textId="77777777" w:rsidR="0012596A" w:rsidRPr="00C94147" w:rsidRDefault="0012596A" w:rsidP="0012596A">
      <w:pPr>
        <w:pStyle w:val="Standard"/>
        <w:jc w:val="both"/>
        <w:rPr>
          <w:rFonts w:cs="Times New Roman"/>
        </w:rPr>
      </w:pPr>
    </w:p>
    <w:p w14:paraId="7F237723" w14:textId="77777777" w:rsidR="0012596A" w:rsidRPr="00C94147" w:rsidRDefault="0012596A" w:rsidP="00122BA9">
      <w:pPr>
        <w:pStyle w:val="ListParagraph"/>
        <w:numPr>
          <w:ilvl w:val="0"/>
          <w:numId w:val="47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26" w:hanging="426"/>
        <w:textAlignment w:val="baseline"/>
        <w:rPr>
          <w:color w:val="auto"/>
        </w:rPr>
      </w:pPr>
      <w:r w:rsidRPr="00C94147">
        <w:rPr>
          <w:rFonts w:eastAsia="SimSun"/>
          <w:b/>
          <w:bCs/>
          <w:color w:val="auto"/>
        </w:rPr>
        <w:t>Criterii de excludere din tratament</w:t>
      </w:r>
    </w:p>
    <w:p w14:paraId="0E9E7340" w14:textId="77777777" w:rsidR="0012596A" w:rsidRPr="00C94147" w:rsidRDefault="0012596A" w:rsidP="0012596A">
      <w:pPr>
        <w:pStyle w:val="Standard"/>
        <w:jc w:val="both"/>
        <w:rPr>
          <w:rFonts w:cs="Times New Roman"/>
          <w:b/>
          <w:bCs/>
        </w:rPr>
      </w:pPr>
    </w:p>
    <w:p w14:paraId="6FB829B3" w14:textId="77777777" w:rsidR="0012596A" w:rsidRPr="00C94147" w:rsidRDefault="0012596A" w:rsidP="0012596A">
      <w:pPr>
        <w:pStyle w:val="Standard"/>
        <w:jc w:val="both"/>
        <w:rPr>
          <w:rFonts w:cs="Times New Roman"/>
        </w:rPr>
      </w:pPr>
      <w:r w:rsidRPr="00C94147">
        <w:rPr>
          <w:rFonts w:cs="Times New Roman"/>
        </w:rPr>
        <w:t xml:space="preserve">Nu beneficiază de tratament cu </w:t>
      </w:r>
      <w:bookmarkStart w:id="14" w:name="Bookmark"/>
      <w:r w:rsidRPr="00C94147">
        <w:rPr>
          <w:rFonts w:cs="Times New Roman"/>
        </w:rPr>
        <w:t>Berotralstat:</w:t>
      </w:r>
    </w:p>
    <w:p w14:paraId="0724B4DD" w14:textId="77777777" w:rsidR="0012596A" w:rsidRPr="00C94147" w:rsidRDefault="0012596A" w:rsidP="00122BA9">
      <w:pPr>
        <w:pStyle w:val="ListParagraph"/>
        <w:numPr>
          <w:ilvl w:val="0"/>
          <w:numId w:val="47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copii și adolescenți cu vârsta de sub 12 ani și cei cu G &lt; 40 kg</w:t>
      </w:r>
    </w:p>
    <w:bookmarkEnd w:id="14"/>
    <w:p w14:paraId="263B2714"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pacienții cu hipersensibilitate la substanța activă sau excipienții produsului</w:t>
      </w:r>
    </w:p>
    <w:p w14:paraId="4656E4DC"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femeile aflate la vârsta fertilă care nu utilizează contraceptive orale/meode de contracepție eficace</w:t>
      </w:r>
    </w:p>
    <w:p w14:paraId="0E96A76A"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femeile însărcinate</w:t>
      </w:r>
    </w:p>
    <w:p w14:paraId="44A138AB" w14:textId="77777777" w:rsidR="0012596A" w:rsidRPr="00C94147" w:rsidRDefault="0012596A" w:rsidP="00122BA9">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femeile în perioada de alăptare</w:t>
      </w:r>
    </w:p>
    <w:p w14:paraId="7807C392" w14:textId="77777777" w:rsidR="0012596A" w:rsidRPr="00C94147" w:rsidRDefault="0012596A" w:rsidP="0012596A">
      <w:pPr>
        <w:pStyle w:val="Standard"/>
        <w:jc w:val="both"/>
        <w:rPr>
          <w:rFonts w:cs="Times New Roman"/>
        </w:rPr>
      </w:pPr>
      <w:r w:rsidRPr="00C94147">
        <w:rPr>
          <w:rFonts w:cs="Times New Roman"/>
        </w:rPr>
        <w:t>! În caz de intenție de sarcină se va anunța medicul curant (cu cel putin 1 luna inainte) în vederea deciziei continuării/întreruperii tratamentului.</w:t>
      </w:r>
    </w:p>
    <w:p w14:paraId="5CE6B4DE" w14:textId="77777777" w:rsidR="0012596A" w:rsidRPr="00C94147" w:rsidRDefault="0012596A" w:rsidP="0012596A">
      <w:pPr>
        <w:pStyle w:val="Standard"/>
        <w:jc w:val="both"/>
        <w:rPr>
          <w:rFonts w:cs="Times New Roman"/>
          <w:b/>
          <w:bCs/>
          <w:lang w:val="it-IT"/>
        </w:rPr>
      </w:pPr>
    </w:p>
    <w:p w14:paraId="19B59A2B" w14:textId="77777777" w:rsidR="0012596A" w:rsidRPr="00C94147" w:rsidRDefault="0012596A" w:rsidP="00122BA9">
      <w:pPr>
        <w:pStyle w:val="Standard"/>
        <w:widowControl/>
        <w:numPr>
          <w:ilvl w:val="0"/>
          <w:numId w:val="477"/>
        </w:numPr>
        <w:ind w:left="426" w:hanging="426"/>
        <w:jc w:val="both"/>
      </w:pPr>
      <w:r w:rsidRPr="00C94147">
        <w:rPr>
          <w:rFonts w:cs="Times New Roman"/>
          <w:b/>
          <w:bCs/>
        </w:rPr>
        <w:t>Prescrierea și monitorizarea tratamentului</w:t>
      </w:r>
    </w:p>
    <w:p w14:paraId="66E81E37" w14:textId="77777777" w:rsidR="0012596A" w:rsidRPr="00C94147" w:rsidRDefault="0012596A" w:rsidP="0012596A">
      <w:pPr>
        <w:pStyle w:val="Standard"/>
        <w:ind w:left="720"/>
        <w:jc w:val="both"/>
        <w:rPr>
          <w:rFonts w:cs="Times New Roman"/>
        </w:rPr>
      </w:pPr>
    </w:p>
    <w:p w14:paraId="71DBFF77" w14:textId="77777777" w:rsidR="0012596A" w:rsidRPr="00C94147" w:rsidRDefault="0012596A" w:rsidP="0012596A">
      <w:pPr>
        <w:pStyle w:val="Standard"/>
        <w:jc w:val="both"/>
        <w:rPr>
          <w:rFonts w:cs="Times New Roman"/>
        </w:rPr>
      </w:pPr>
      <w:bookmarkStart w:id="15" w:name="Bookmark1"/>
      <w:r w:rsidRPr="00C94147">
        <w:rPr>
          <w:rFonts w:cs="Times New Roman"/>
        </w:rPr>
        <w:t>Berotralstat poate fi prescris de medicul in specialitatile alergologie, pediatrie, dermatologie, medicină internă</w:t>
      </w:r>
      <w:r w:rsidRPr="00C94147" w:rsidDel="00EE64D7">
        <w:rPr>
          <w:rFonts w:cs="Times New Roman"/>
        </w:rPr>
        <w:t xml:space="preserve"> </w:t>
      </w:r>
      <w:r w:rsidRPr="00C94147">
        <w:rPr>
          <w:rFonts w:cs="Times New Roman"/>
        </w:rPr>
        <w:t xml:space="preserve"> sau medicul de familie, pe baza scrisorii medicale eliberate de către Centrul de Expertiză de AEE.</w:t>
      </w:r>
    </w:p>
    <w:bookmarkEnd w:id="15"/>
    <w:p w14:paraId="1FE4701E" w14:textId="77777777" w:rsidR="0012596A" w:rsidRPr="00C94147" w:rsidRDefault="0012596A" w:rsidP="0012596A">
      <w:pPr>
        <w:pStyle w:val="Standard"/>
        <w:jc w:val="both"/>
        <w:rPr>
          <w:rFonts w:cs="Times New Roman"/>
        </w:rPr>
      </w:pPr>
      <w:r w:rsidRPr="00C94147">
        <w:rPr>
          <w:rFonts w:cs="Times New Roman"/>
        </w:rPr>
        <w:t>Inițial se va prescrie doza de Berostralstat necesară pentru 1 lună de tratament cu prelungirea acesteia în funcție de durata tratamentului (din 3 în 3 luni).</w:t>
      </w:r>
    </w:p>
    <w:p w14:paraId="19ADFA5B" w14:textId="395EF3EE" w:rsidR="0012596A" w:rsidRPr="00C94147" w:rsidRDefault="0012596A" w:rsidP="0012596A">
      <w:pPr>
        <w:pStyle w:val="Standard"/>
        <w:jc w:val="both"/>
      </w:pPr>
      <w:r w:rsidRPr="00C94147">
        <w:rPr>
          <w:rFonts w:cs="Times New Roman"/>
        </w:rPr>
        <w:t>O dată pe an tratamentul fiecărui pacient va fi reevaluat și reavizat de către Centrul de Expertiză de AEE.</w:t>
      </w:r>
      <w:r w:rsidR="00C164AE" w:rsidRPr="00C94147">
        <w:rPr>
          <w:rFonts w:cs="Times New Roman"/>
        </w:rPr>
        <w:t>”</w:t>
      </w:r>
    </w:p>
    <w:p w14:paraId="57E51B53" w14:textId="4A2CB27A" w:rsidR="00CA63A0" w:rsidRPr="00C94147" w:rsidRDefault="00CA63A0" w:rsidP="005E1499">
      <w:pPr>
        <w:tabs>
          <w:tab w:val="left" w:pos="426"/>
        </w:tabs>
        <w:jc w:val="both"/>
        <w:rPr>
          <w:rFonts w:eastAsia="Arial"/>
          <w:b/>
          <w:bCs/>
          <w:lang w:val="en-US"/>
        </w:rPr>
      </w:pPr>
    </w:p>
    <w:p w14:paraId="17FC465B" w14:textId="77777777" w:rsidR="00DF4874" w:rsidRPr="00C94147" w:rsidRDefault="00DF4874" w:rsidP="00CA63A0">
      <w:pPr>
        <w:pStyle w:val="ListParagraph"/>
        <w:tabs>
          <w:tab w:val="left" w:pos="426"/>
        </w:tabs>
        <w:jc w:val="both"/>
        <w:rPr>
          <w:rFonts w:eastAsia="Arial"/>
          <w:b/>
          <w:bCs/>
          <w:color w:val="auto"/>
          <w:lang w:val="en-US"/>
        </w:rPr>
      </w:pPr>
    </w:p>
    <w:p w14:paraId="6719C214" w14:textId="77777777" w:rsidR="005E1499" w:rsidRPr="00C94147" w:rsidRDefault="005E1499" w:rsidP="00CA63A0">
      <w:pPr>
        <w:pStyle w:val="ListParagraph"/>
        <w:tabs>
          <w:tab w:val="left" w:pos="426"/>
        </w:tabs>
        <w:jc w:val="both"/>
        <w:rPr>
          <w:rFonts w:eastAsia="Arial"/>
          <w:b/>
          <w:bCs/>
          <w:color w:val="auto"/>
          <w:lang w:val="en-US"/>
        </w:rPr>
      </w:pPr>
    </w:p>
    <w:p w14:paraId="623777D1" w14:textId="77777777" w:rsidR="005E1499" w:rsidRPr="00C94147" w:rsidRDefault="005E1499" w:rsidP="00CA63A0">
      <w:pPr>
        <w:pStyle w:val="ListParagraph"/>
        <w:tabs>
          <w:tab w:val="left" w:pos="426"/>
        </w:tabs>
        <w:jc w:val="both"/>
        <w:rPr>
          <w:rFonts w:eastAsia="Arial"/>
          <w:b/>
          <w:bCs/>
          <w:color w:val="auto"/>
          <w:lang w:val="en-US"/>
        </w:rPr>
      </w:pPr>
    </w:p>
    <w:p w14:paraId="04FC851D" w14:textId="77777777" w:rsidR="005E1499" w:rsidRPr="00C94147" w:rsidRDefault="005E1499" w:rsidP="00CA63A0">
      <w:pPr>
        <w:pStyle w:val="ListParagraph"/>
        <w:tabs>
          <w:tab w:val="left" w:pos="426"/>
        </w:tabs>
        <w:jc w:val="both"/>
        <w:rPr>
          <w:rFonts w:eastAsia="Arial"/>
          <w:b/>
          <w:bCs/>
          <w:color w:val="auto"/>
          <w:lang w:val="en-US"/>
        </w:rPr>
      </w:pPr>
    </w:p>
    <w:p w14:paraId="668B6A7F" w14:textId="77777777" w:rsidR="005E1499" w:rsidRPr="00C94147" w:rsidRDefault="005E1499" w:rsidP="00CA63A0">
      <w:pPr>
        <w:pStyle w:val="ListParagraph"/>
        <w:tabs>
          <w:tab w:val="left" w:pos="426"/>
        </w:tabs>
        <w:jc w:val="both"/>
        <w:rPr>
          <w:rFonts w:eastAsia="Arial"/>
          <w:b/>
          <w:bCs/>
          <w:color w:val="auto"/>
          <w:lang w:val="en-US"/>
        </w:rPr>
      </w:pPr>
    </w:p>
    <w:p w14:paraId="0D81767D" w14:textId="77777777" w:rsidR="005E1499" w:rsidRPr="00C94147" w:rsidRDefault="005E1499" w:rsidP="00CA63A0">
      <w:pPr>
        <w:pStyle w:val="ListParagraph"/>
        <w:tabs>
          <w:tab w:val="left" w:pos="426"/>
        </w:tabs>
        <w:jc w:val="both"/>
        <w:rPr>
          <w:rFonts w:eastAsia="Arial"/>
          <w:b/>
          <w:bCs/>
          <w:color w:val="auto"/>
          <w:lang w:val="en-US"/>
        </w:rPr>
      </w:pPr>
    </w:p>
    <w:p w14:paraId="3AAB3F8D" w14:textId="77777777" w:rsidR="005E1499" w:rsidRPr="00C94147" w:rsidRDefault="005E1499" w:rsidP="00CA63A0">
      <w:pPr>
        <w:pStyle w:val="ListParagraph"/>
        <w:tabs>
          <w:tab w:val="left" w:pos="426"/>
        </w:tabs>
        <w:jc w:val="both"/>
        <w:rPr>
          <w:rFonts w:eastAsia="Arial"/>
          <w:b/>
          <w:bCs/>
          <w:color w:val="auto"/>
          <w:lang w:val="en-US"/>
        </w:rPr>
      </w:pPr>
    </w:p>
    <w:p w14:paraId="56B1C928" w14:textId="77777777" w:rsidR="005E1499" w:rsidRPr="00C94147" w:rsidRDefault="005E1499" w:rsidP="00CA63A0">
      <w:pPr>
        <w:pStyle w:val="ListParagraph"/>
        <w:tabs>
          <w:tab w:val="left" w:pos="426"/>
        </w:tabs>
        <w:jc w:val="both"/>
        <w:rPr>
          <w:rFonts w:eastAsia="Arial"/>
          <w:b/>
          <w:bCs/>
          <w:color w:val="auto"/>
          <w:lang w:val="en-US"/>
        </w:rPr>
      </w:pPr>
    </w:p>
    <w:p w14:paraId="7D7EE190" w14:textId="77777777" w:rsidR="005E1499" w:rsidRPr="00C94147" w:rsidRDefault="005E1499" w:rsidP="00CA63A0">
      <w:pPr>
        <w:pStyle w:val="ListParagraph"/>
        <w:tabs>
          <w:tab w:val="left" w:pos="426"/>
        </w:tabs>
        <w:jc w:val="both"/>
        <w:rPr>
          <w:rFonts w:eastAsia="Arial"/>
          <w:b/>
          <w:bCs/>
          <w:color w:val="auto"/>
          <w:lang w:val="en-US"/>
        </w:rPr>
      </w:pPr>
    </w:p>
    <w:p w14:paraId="07A04FF2" w14:textId="77777777" w:rsidR="005E1499" w:rsidRPr="00C94147" w:rsidRDefault="005E1499" w:rsidP="00CA63A0">
      <w:pPr>
        <w:pStyle w:val="ListParagraph"/>
        <w:tabs>
          <w:tab w:val="left" w:pos="426"/>
        </w:tabs>
        <w:jc w:val="both"/>
        <w:rPr>
          <w:rFonts w:eastAsia="Arial"/>
          <w:b/>
          <w:bCs/>
          <w:color w:val="auto"/>
          <w:lang w:val="en-US"/>
        </w:rPr>
      </w:pPr>
    </w:p>
    <w:p w14:paraId="3D3037F5" w14:textId="77777777" w:rsidR="00DF4874" w:rsidRPr="00C94147" w:rsidRDefault="00DF4874" w:rsidP="00380B65">
      <w:pPr>
        <w:tabs>
          <w:tab w:val="left" w:pos="426"/>
        </w:tabs>
        <w:jc w:val="both"/>
        <w:rPr>
          <w:rFonts w:ascii="Times New Roman" w:eastAsia="Arial" w:hAnsi="Times New Roman" w:cs="Times New Roman"/>
          <w:b/>
          <w:bCs/>
          <w:sz w:val="24"/>
          <w:szCs w:val="24"/>
          <w:lang w:val="en-US"/>
        </w:rPr>
      </w:pPr>
    </w:p>
    <w:p w14:paraId="40F04039" w14:textId="270AE704" w:rsidR="00706807" w:rsidRPr="00C94147" w:rsidRDefault="00706807" w:rsidP="0067776B">
      <w:pPr>
        <w:pStyle w:val="ListParagraph"/>
        <w:numPr>
          <w:ilvl w:val="0"/>
          <w:numId w:val="449"/>
        </w:numPr>
        <w:tabs>
          <w:tab w:val="left" w:pos="426"/>
        </w:tabs>
        <w:jc w:val="both"/>
        <w:rPr>
          <w:rFonts w:eastAsia="Arial"/>
          <w:b/>
          <w:bCs/>
          <w:color w:val="auto"/>
          <w:lang w:val="en-US"/>
        </w:rPr>
      </w:pPr>
      <w:r w:rsidRPr="00C94147">
        <w:rPr>
          <w:rFonts w:eastAsia="Arial"/>
          <w:b/>
          <w:bCs/>
          <w:color w:val="auto"/>
          <w:lang w:val="en-US"/>
        </w:rPr>
        <w:lastRenderedPageBreak/>
        <w:t xml:space="preserve">La anexa nr. 1, după protocolul terapeutic </w:t>
      </w:r>
      <w:r w:rsidR="00C652A9">
        <w:rPr>
          <w:rFonts w:eastAsia="Arial"/>
          <w:b/>
          <w:bCs/>
          <w:color w:val="auto"/>
          <w:lang w:val="en-US"/>
        </w:rPr>
        <w:t>corespunzător poziției cu nr. 377</w:t>
      </w:r>
      <w:r w:rsidRPr="00C94147">
        <w:rPr>
          <w:rFonts w:eastAsia="Arial"/>
          <w:b/>
          <w:bCs/>
          <w:color w:val="auto"/>
          <w:lang w:val="en-US"/>
        </w:rPr>
        <w:t xml:space="preserve"> se introduce protocolul terapeut</w:t>
      </w:r>
      <w:r w:rsidR="00C652A9">
        <w:rPr>
          <w:rFonts w:eastAsia="Arial"/>
          <w:b/>
          <w:bCs/>
          <w:color w:val="auto"/>
          <w:lang w:val="en-US"/>
        </w:rPr>
        <w:t>ic corespunzător poziției nr. 378</w:t>
      </w:r>
      <w:r w:rsidRPr="00C94147">
        <w:rPr>
          <w:rFonts w:eastAsia="Arial"/>
          <w:b/>
          <w:bCs/>
          <w:color w:val="auto"/>
          <w:lang w:val="en-US"/>
        </w:rPr>
        <w:t xml:space="preserve"> cod (</w:t>
      </w:r>
      <w:r w:rsidR="00250C0B" w:rsidRPr="00C94147">
        <w:rPr>
          <w:rFonts w:eastAsia="Arial"/>
          <w:b/>
          <w:bCs/>
          <w:color w:val="auto"/>
        </w:rPr>
        <w:t>L04AA58</w:t>
      </w:r>
      <w:r w:rsidRPr="00C94147">
        <w:rPr>
          <w:rFonts w:eastAsia="Arial"/>
          <w:b/>
          <w:bCs/>
          <w:color w:val="auto"/>
          <w:lang w:val="en-US"/>
        </w:rPr>
        <w:t xml:space="preserve">): DCI </w:t>
      </w:r>
      <w:r w:rsidR="00250C0B" w:rsidRPr="00C94147">
        <w:rPr>
          <w:rFonts w:eastAsia="Arial"/>
          <w:b/>
          <w:bCs/>
          <w:color w:val="auto"/>
        </w:rPr>
        <w:t>EFGARTIGIMODUM ALFA</w:t>
      </w:r>
      <w:r w:rsidRPr="00C94147">
        <w:rPr>
          <w:rFonts w:eastAsia="Arial"/>
          <w:b/>
          <w:bCs/>
          <w:color w:val="auto"/>
          <w:lang w:val="en-US"/>
        </w:rPr>
        <w:t xml:space="preserve"> cu următorul cuprins: </w:t>
      </w:r>
    </w:p>
    <w:p w14:paraId="5BDCA9B7" w14:textId="77777777" w:rsidR="00706807" w:rsidRPr="00C94147" w:rsidRDefault="00706807" w:rsidP="00706807">
      <w:pPr>
        <w:tabs>
          <w:tab w:val="left" w:pos="426"/>
        </w:tabs>
        <w:jc w:val="both"/>
        <w:rPr>
          <w:rFonts w:ascii="Times New Roman" w:eastAsia="Arial" w:hAnsi="Times New Roman" w:cs="Times New Roman"/>
          <w:b/>
          <w:bCs/>
          <w:sz w:val="24"/>
          <w:szCs w:val="24"/>
          <w:lang w:val="en-US"/>
        </w:rPr>
      </w:pPr>
    </w:p>
    <w:p w14:paraId="3750A8C4" w14:textId="7B1BB56F" w:rsidR="00706807" w:rsidRPr="00C94147" w:rsidRDefault="00706807" w:rsidP="00380B65">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 xml:space="preserve">”Protocol terapeutic corespunzător poziţiei nr. </w:t>
      </w:r>
      <w:r w:rsidR="00C652A9">
        <w:rPr>
          <w:rFonts w:ascii="Times New Roman" w:eastAsia="Arial" w:hAnsi="Times New Roman" w:cs="Times New Roman"/>
          <w:b/>
          <w:bCs/>
          <w:sz w:val="24"/>
          <w:szCs w:val="24"/>
          <w:lang w:val="en-US"/>
        </w:rPr>
        <w:t>378</w:t>
      </w:r>
      <w:r w:rsidR="002C6983" w:rsidRPr="00C94147">
        <w:rPr>
          <w:rFonts w:ascii="Times New Roman" w:eastAsia="Arial" w:hAnsi="Times New Roman" w:cs="Times New Roman"/>
          <w:b/>
          <w:bCs/>
          <w:sz w:val="24"/>
          <w:szCs w:val="24"/>
          <w:lang w:val="en-US"/>
        </w:rPr>
        <w:t xml:space="preserve"> cod (</w:t>
      </w:r>
      <w:r w:rsidR="00250C0B" w:rsidRPr="00C94147">
        <w:rPr>
          <w:rFonts w:ascii="Times New Roman" w:eastAsia="Arial" w:hAnsi="Times New Roman" w:cs="Times New Roman"/>
          <w:b/>
          <w:bCs/>
          <w:sz w:val="24"/>
          <w:szCs w:val="24"/>
        </w:rPr>
        <w:t>L04AA58</w:t>
      </w:r>
      <w:r w:rsidR="002C6983" w:rsidRPr="00C94147">
        <w:rPr>
          <w:rFonts w:ascii="Times New Roman" w:eastAsia="Arial" w:hAnsi="Times New Roman" w:cs="Times New Roman"/>
          <w:b/>
          <w:bCs/>
          <w:sz w:val="24"/>
          <w:szCs w:val="24"/>
          <w:lang w:val="en-US"/>
        </w:rPr>
        <w:t xml:space="preserve">): DCI </w:t>
      </w:r>
      <w:r w:rsidR="00250C0B" w:rsidRPr="00C94147">
        <w:rPr>
          <w:rFonts w:ascii="Times New Roman" w:eastAsia="Arial" w:hAnsi="Times New Roman" w:cs="Times New Roman"/>
          <w:b/>
          <w:bCs/>
          <w:sz w:val="24"/>
          <w:szCs w:val="24"/>
        </w:rPr>
        <w:t>EFGARTIGIMODUM ALFA</w:t>
      </w:r>
    </w:p>
    <w:p w14:paraId="7CBC2F53" w14:textId="77777777" w:rsidR="00C164AE" w:rsidRPr="00C94147" w:rsidRDefault="00C164AE" w:rsidP="00C164AE">
      <w:pPr>
        <w:spacing w:after="0" w:line="240" w:lineRule="auto"/>
        <w:jc w:val="both"/>
        <w:rPr>
          <w:rFonts w:ascii="Times New Roman" w:hAnsi="Times New Roman" w:cs="Times New Roman"/>
          <w:b/>
          <w:bCs/>
          <w:sz w:val="24"/>
          <w:szCs w:val="24"/>
        </w:rPr>
      </w:pPr>
    </w:p>
    <w:p w14:paraId="5A707C9C" w14:textId="77777777" w:rsidR="00C164AE" w:rsidRPr="00C94147" w:rsidRDefault="00C164AE" w:rsidP="00122BA9">
      <w:pPr>
        <w:pStyle w:val="ListParagraph"/>
        <w:numPr>
          <w:ilvl w:val="0"/>
          <w:numId w:val="47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contextualSpacing/>
        <w:jc w:val="both"/>
        <w:rPr>
          <w:b/>
          <w:bCs/>
          <w:color w:val="auto"/>
        </w:rPr>
      </w:pPr>
      <w:r w:rsidRPr="00C94147">
        <w:rPr>
          <w:b/>
          <w:bCs/>
          <w:color w:val="auto"/>
        </w:rPr>
        <w:t>Indicația terapeutică</w:t>
      </w:r>
    </w:p>
    <w:p w14:paraId="28695772" w14:textId="638C10B9" w:rsidR="00C164AE" w:rsidRPr="00C94147" w:rsidRDefault="00A37798" w:rsidP="00C164AE">
      <w:pPr>
        <w:jc w:val="both"/>
        <w:rPr>
          <w:rFonts w:ascii="Times New Roman" w:hAnsi="Times New Roman" w:cs="Times New Roman"/>
          <w:b/>
          <w:bCs/>
          <w:sz w:val="24"/>
          <w:szCs w:val="24"/>
        </w:rPr>
      </w:pPr>
      <w:r w:rsidRPr="00A37798">
        <w:rPr>
          <w:rFonts w:ascii="Times New Roman" w:hAnsi="Times New Roman" w:cs="Times New Roman"/>
          <w:b/>
          <w:bCs/>
          <w:sz w:val="24"/>
          <w:szCs w:val="24"/>
        </w:rPr>
        <w:t>Efgartigimod Alfa</w:t>
      </w:r>
      <w:r w:rsidRPr="00A37798">
        <w:rPr>
          <w:rFonts w:ascii="Times New Roman" w:hAnsi="Times New Roman" w:cs="Times New Roman"/>
          <w:b/>
          <w:bCs/>
          <w:sz w:val="24"/>
          <w:szCs w:val="24"/>
          <w:lang w:val="it-IT"/>
        </w:rPr>
        <w:t xml:space="preserve"> </w:t>
      </w:r>
      <w:r w:rsidR="00C164AE" w:rsidRPr="00C94147">
        <w:rPr>
          <w:rFonts w:ascii="Times New Roman" w:hAnsi="Times New Roman" w:cs="Times New Roman"/>
          <w:sz w:val="24"/>
          <w:szCs w:val="24"/>
        </w:rPr>
        <w:t>este indicat ca terapie adăugată la terapia standard pentru pacienții adulți cu Miastenia gravis generalizată (gMG), cu anticorpi anti-receptor acetilcolină (AChR).</w:t>
      </w:r>
    </w:p>
    <w:p w14:paraId="6C4C8408" w14:textId="77777777" w:rsidR="00C164AE" w:rsidRPr="00C94147" w:rsidRDefault="00C164AE" w:rsidP="00C164AE">
      <w:pPr>
        <w:pStyle w:val="ListParagraph"/>
        <w:ind w:left="0"/>
        <w:jc w:val="both"/>
        <w:rPr>
          <w:color w:val="auto"/>
        </w:rPr>
      </w:pPr>
    </w:p>
    <w:p w14:paraId="4E721C05" w14:textId="4D9DEF50" w:rsidR="00C164AE" w:rsidRPr="00C94147" w:rsidRDefault="00C164AE" w:rsidP="00122BA9">
      <w:pPr>
        <w:pStyle w:val="ListParagraph"/>
        <w:numPr>
          <w:ilvl w:val="0"/>
          <w:numId w:val="47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contextualSpacing/>
        <w:jc w:val="both"/>
        <w:rPr>
          <w:b/>
          <w:bCs/>
          <w:color w:val="auto"/>
        </w:rPr>
      </w:pPr>
      <w:r w:rsidRPr="00C94147">
        <w:rPr>
          <w:b/>
          <w:bCs/>
          <w:color w:val="auto"/>
        </w:rPr>
        <w:t xml:space="preserve"> Criterii de includere:</w:t>
      </w:r>
    </w:p>
    <w:p w14:paraId="0AA9C210" w14:textId="77777777" w:rsidR="00C164AE" w:rsidRPr="00C94147" w:rsidRDefault="00C164AE" w:rsidP="00122BA9">
      <w:pPr>
        <w:pStyle w:val="ListParagraph"/>
        <w:numPr>
          <w:ilvl w:val="0"/>
          <w:numId w:val="482"/>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vârsta &gt;18 ani</w:t>
      </w:r>
    </w:p>
    <w:p w14:paraId="2D8695EA" w14:textId="77777777" w:rsidR="00C164AE" w:rsidRPr="00C94147" w:rsidRDefault="00C164AE" w:rsidP="00122BA9">
      <w:pPr>
        <w:pStyle w:val="ListParagraph"/>
        <w:numPr>
          <w:ilvl w:val="0"/>
          <w:numId w:val="482"/>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diagnostic de miastenia gravis forma generalizată (gMG)</w:t>
      </w:r>
    </w:p>
    <w:p w14:paraId="1F31EB08" w14:textId="77777777" w:rsidR="00C164AE" w:rsidRPr="00C94147" w:rsidRDefault="00C164AE" w:rsidP="00122BA9">
      <w:pPr>
        <w:pStyle w:val="ListParagraph"/>
        <w:numPr>
          <w:ilvl w:val="0"/>
          <w:numId w:val="482"/>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clasificare MGFA II-IV</w:t>
      </w:r>
    </w:p>
    <w:p w14:paraId="59124E26" w14:textId="77777777" w:rsidR="00C164AE" w:rsidRPr="00C94147" w:rsidRDefault="00C164AE" w:rsidP="00122BA9">
      <w:pPr>
        <w:pStyle w:val="ListParagraph"/>
        <w:numPr>
          <w:ilvl w:val="0"/>
          <w:numId w:val="482"/>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anticorpi anti-receptor acetilcolină (AChR)</w:t>
      </w:r>
    </w:p>
    <w:p w14:paraId="2E4CE325" w14:textId="77777777" w:rsidR="00C164AE" w:rsidRPr="00C94147" w:rsidRDefault="00C164AE" w:rsidP="00122BA9">
      <w:pPr>
        <w:pStyle w:val="ListParagraph"/>
        <w:numPr>
          <w:ilvl w:val="0"/>
          <w:numId w:val="482"/>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cel puțin o tentativă eșuată de imunosupresie (imposibilitate administrare corticoterapie din cauza comorbidităților sau lipsă de beneficiu/efecte secundare severe pentru tratamentul imunosupresor)</w:t>
      </w:r>
    </w:p>
    <w:p w14:paraId="56B2C607" w14:textId="77777777" w:rsidR="00C164AE" w:rsidRPr="00C94147" w:rsidRDefault="00C164AE" w:rsidP="00C164AE">
      <w:pPr>
        <w:pStyle w:val="ListParagraph"/>
        <w:ind w:left="0"/>
        <w:jc w:val="both"/>
        <w:rPr>
          <w:color w:val="auto"/>
        </w:rPr>
      </w:pPr>
    </w:p>
    <w:p w14:paraId="2363CE3D" w14:textId="77777777" w:rsidR="00C164AE" w:rsidRPr="00C94147" w:rsidRDefault="00C164AE" w:rsidP="00122BA9">
      <w:pPr>
        <w:pStyle w:val="ListParagraph"/>
        <w:numPr>
          <w:ilvl w:val="0"/>
          <w:numId w:val="47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contextualSpacing/>
        <w:jc w:val="both"/>
        <w:rPr>
          <w:b/>
          <w:bCs/>
          <w:color w:val="auto"/>
        </w:rPr>
      </w:pPr>
      <w:r w:rsidRPr="00C94147">
        <w:rPr>
          <w:b/>
          <w:bCs/>
          <w:color w:val="auto"/>
        </w:rPr>
        <w:t>Criterii de excludere:</w:t>
      </w:r>
    </w:p>
    <w:p w14:paraId="46EBCFE1" w14:textId="77777777" w:rsidR="00C164AE" w:rsidRPr="00C94147" w:rsidRDefault="00C164AE" w:rsidP="00122BA9">
      <w:pPr>
        <w:pStyle w:val="ListParagraph"/>
        <w:numPr>
          <w:ilvl w:val="0"/>
          <w:numId w:val="48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miastenia gravis forma oculara clasificare MGFA I</w:t>
      </w:r>
    </w:p>
    <w:p w14:paraId="5F92BCC8" w14:textId="77777777" w:rsidR="00C164AE" w:rsidRPr="00C94147" w:rsidRDefault="00C164AE" w:rsidP="00122BA9">
      <w:pPr>
        <w:pStyle w:val="ListParagraph"/>
        <w:numPr>
          <w:ilvl w:val="0"/>
          <w:numId w:val="48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lipsa anticorpi anti-receptor acetilcolină (AChR)</w:t>
      </w:r>
    </w:p>
    <w:p w14:paraId="1B6140E4" w14:textId="77777777" w:rsidR="00C164AE" w:rsidRPr="00C94147" w:rsidRDefault="00C164AE" w:rsidP="00122BA9">
      <w:pPr>
        <w:pStyle w:val="ListParagraph"/>
        <w:numPr>
          <w:ilvl w:val="0"/>
          <w:numId w:val="48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tratament cu imunoglobuline umane cu administrare intravenoasă sau schimb plasmatic/plasmafereză în ultima lună</w:t>
      </w:r>
    </w:p>
    <w:p w14:paraId="7D032472" w14:textId="77777777" w:rsidR="00C164AE" w:rsidRPr="00C94147" w:rsidRDefault="00C164AE" w:rsidP="00C164AE">
      <w:pPr>
        <w:spacing w:after="0" w:line="240" w:lineRule="auto"/>
        <w:jc w:val="both"/>
        <w:rPr>
          <w:rFonts w:ascii="Times New Roman" w:hAnsi="Times New Roman" w:cs="Times New Roman"/>
          <w:sz w:val="24"/>
          <w:szCs w:val="24"/>
        </w:rPr>
      </w:pPr>
    </w:p>
    <w:p w14:paraId="7C9A1D66" w14:textId="77777777" w:rsidR="00C164AE" w:rsidRPr="00C94147" w:rsidRDefault="00C164AE" w:rsidP="00122BA9">
      <w:pPr>
        <w:pStyle w:val="ListParagraph"/>
        <w:numPr>
          <w:ilvl w:val="0"/>
          <w:numId w:val="47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contextualSpacing/>
        <w:jc w:val="both"/>
        <w:rPr>
          <w:b/>
          <w:bCs/>
          <w:color w:val="auto"/>
        </w:rPr>
      </w:pPr>
      <w:r w:rsidRPr="00C94147">
        <w:rPr>
          <w:b/>
          <w:bCs/>
          <w:color w:val="auto"/>
        </w:rPr>
        <w:t>Tratament:</w:t>
      </w:r>
    </w:p>
    <w:p w14:paraId="3F66D927" w14:textId="77777777" w:rsidR="00C164AE" w:rsidRPr="00C94147" w:rsidRDefault="00C164AE" w:rsidP="00C164AE">
      <w:pPr>
        <w:pStyle w:val="ListParagraph"/>
        <w:ind w:left="0"/>
        <w:jc w:val="both"/>
        <w:rPr>
          <w:b/>
          <w:bCs/>
          <w:color w:val="auto"/>
          <w:sz w:val="16"/>
          <w:szCs w:val="16"/>
        </w:rPr>
      </w:pPr>
    </w:p>
    <w:p w14:paraId="67A573D3" w14:textId="77777777" w:rsidR="00C164AE" w:rsidRPr="00C94147" w:rsidRDefault="00C164AE" w:rsidP="00C164AE">
      <w:pPr>
        <w:pStyle w:val="ListParagraph"/>
        <w:ind w:left="0"/>
        <w:jc w:val="both"/>
        <w:rPr>
          <w:b/>
          <w:bCs/>
          <w:i/>
          <w:iCs/>
          <w:color w:val="auto"/>
        </w:rPr>
      </w:pPr>
      <w:r w:rsidRPr="00C94147">
        <w:rPr>
          <w:b/>
          <w:bCs/>
          <w:i/>
          <w:iCs/>
          <w:color w:val="auto"/>
        </w:rPr>
        <w:t>Evaluare pre-terapeutică</w:t>
      </w:r>
    </w:p>
    <w:p w14:paraId="51594A81" w14:textId="77777777" w:rsidR="00C164AE" w:rsidRPr="00C94147" w:rsidRDefault="00C164AE" w:rsidP="00122BA9">
      <w:pPr>
        <w:pStyle w:val="ListParagraph"/>
        <w:numPr>
          <w:ilvl w:val="1"/>
          <w:numId w:val="4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contextualSpacing/>
        <w:rPr>
          <w:color w:val="auto"/>
        </w:rPr>
      </w:pPr>
      <w:r w:rsidRPr="00C94147">
        <w:rPr>
          <w:color w:val="auto"/>
        </w:rPr>
        <w:t>Examen clinic neurologic complet</w:t>
      </w:r>
    </w:p>
    <w:p w14:paraId="698C236F" w14:textId="77777777" w:rsidR="00C164AE" w:rsidRPr="00C94147" w:rsidRDefault="00C164AE" w:rsidP="00122BA9">
      <w:pPr>
        <w:pStyle w:val="ListParagraph"/>
        <w:numPr>
          <w:ilvl w:val="1"/>
          <w:numId w:val="4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contextualSpacing/>
        <w:rPr>
          <w:color w:val="auto"/>
        </w:rPr>
      </w:pPr>
      <w:r w:rsidRPr="00C94147">
        <w:rPr>
          <w:color w:val="auto"/>
        </w:rPr>
        <w:t>Examen clinic (și paraclinic unde este necesar) prin scalele  MG-ADL, QMG, MG-QoL15r</w:t>
      </w:r>
    </w:p>
    <w:p w14:paraId="40383ABB" w14:textId="77777777" w:rsidR="00C164AE" w:rsidRPr="00C94147" w:rsidRDefault="00C164AE" w:rsidP="00122BA9">
      <w:pPr>
        <w:pStyle w:val="ListParagraph"/>
        <w:numPr>
          <w:ilvl w:val="1"/>
          <w:numId w:val="4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contextualSpacing/>
        <w:rPr>
          <w:color w:val="auto"/>
        </w:rPr>
      </w:pPr>
      <w:r w:rsidRPr="00C94147">
        <w:rPr>
          <w:color w:val="auto"/>
        </w:rPr>
        <w:t>Aplicare a chestionarului MG-ADL, MG-QOL15r (anterior fiecărei infuzii)</w:t>
      </w:r>
    </w:p>
    <w:p w14:paraId="4831F6DE" w14:textId="77777777" w:rsidR="00C164AE" w:rsidRPr="00C94147" w:rsidRDefault="00C164AE" w:rsidP="00122BA9">
      <w:pPr>
        <w:pStyle w:val="ListParagraph"/>
        <w:numPr>
          <w:ilvl w:val="1"/>
          <w:numId w:val="4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contextualSpacing/>
        <w:rPr>
          <w:color w:val="auto"/>
        </w:rPr>
      </w:pPr>
      <w:r w:rsidRPr="00C94147">
        <w:rPr>
          <w:color w:val="auto"/>
        </w:rPr>
        <w:t xml:space="preserve">Analize serologice: hemoleucogramă completă, glicemie, uree, creatinină, AST, ALT, CK, CKMB, CRP, sumar de urină înainte de infuzia 1 din fiecare ciclu de tratament </w:t>
      </w:r>
    </w:p>
    <w:p w14:paraId="3FD881CF" w14:textId="77777777" w:rsidR="00C164AE" w:rsidRPr="00C94147" w:rsidRDefault="00C164AE" w:rsidP="00C164AE">
      <w:pPr>
        <w:pStyle w:val="ListParagraph"/>
        <w:ind w:left="0"/>
        <w:jc w:val="both"/>
        <w:rPr>
          <w:color w:val="auto"/>
          <w:sz w:val="16"/>
          <w:szCs w:val="16"/>
        </w:rPr>
      </w:pPr>
    </w:p>
    <w:p w14:paraId="6FF8AFE6" w14:textId="77777777" w:rsidR="00C164AE" w:rsidRPr="00C94147" w:rsidRDefault="00C164AE" w:rsidP="00C164AE">
      <w:pPr>
        <w:spacing w:after="0" w:line="240" w:lineRule="auto"/>
        <w:jc w:val="both"/>
        <w:rPr>
          <w:rFonts w:ascii="Times New Roman" w:hAnsi="Times New Roman" w:cs="Times New Roman"/>
          <w:b/>
          <w:bCs/>
          <w:i/>
          <w:iCs/>
          <w:sz w:val="24"/>
          <w:szCs w:val="24"/>
        </w:rPr>
      </w:pPr>
      <w:r w:rsidRPr="00C94147">
        <w:rPr>
          <w:rFonts w:ascii="Times New Roman" w:hAnsi="Times New Roman" w:cs="Times New Roman"/>
          <w:b/>
          <w:bCs/>
          <w:i/>
          <w:iCs/>
          <w:sz w:val="24"/>
          <w:szCs w:val="24"/>
        </w:rPr>
        <w:t>Doze:</w:t>
      </w:r>
    </w:p>
    <w:p w14:paraId="3280F242"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Tratamentul cu Efgartigimod alfa trebuie administrat de către un profesionist din domeniul sănătății și sub supravegherea unui medic experimentat în abordarea terapeutică a pacienților cu tulburări neuromusculare.</w:t>
      </w:r>
    </w:p>
    <w:p w14:paraId="17DA9071" w14:textId="77777777" w:rsidR="00C164AE" w:rsidRPr="00C94147" w:rsidRDefault="00C164AE" w:rsidP="00C164AE">
      <w:pPr>
        <w:spacing w:after="0" w:line="240" w:lineRule="auto"/>
        <w:jc w:val="both"/>
        <w:rPr>
          <w:rFonts w:ascii="Times New Roman" w:hAnsi="Times New Roman" w:cs="Times New Roman"/>
          <w:sz w:val="24"/>
          <w:szCs w:val="24"/>
        </w:rPr>
      </w:pPr>
    </w:p>
    <w:p w14:paraId="36E3F6F3"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rPr>
        <w:t xml:space="preserve">Doza recomandată este de </w:t>
      </w:r>
      <w:r w:rsidRPr="00C94147">
        <w:rPr>
          <w:rFonts w:ascii="Times New Roman" w:hAnsi="Times New Roman" w:cs="Times New Roman"/>
          <w:b/>
          <w:bCs/>
          <w:sz w:val="24"/>
          <w:szCs w:val="24"/>
        </w:rPr>
        <w:t xml:space="preserve">10 mg/kg sub formă de perfuzie intravenoasă care va fi administrată în cicluri de perfuzare o dată pe săptămână timp de 4 săptămâni. </w:t>
      </w:r>
      <w:r w:rsidRPr="00C94147">
        <w:rPr>
          <w:rFonts w:ascii="Times New Roman" w:hAnsi="Times New Roman" w:cs="Times New Roman"/>
          <w:sz w:val="24"/>
          <w:szCs w:val="24"/>
          <w:lang w:val="it-IT"/>
        </w:rPr>
        <w:t xml:space="preserve">Ciclurile de tratament ulterioare trebuie administrate conform evaluării clinice. Evaluarea clinică se recomandă la 4 săptămâni dupa încheierea fiecărui ciclu de tratament. </w:t>
      </w:r>
      <w:r w:rsidRPr="00C94147">
        <w:rPr>
          <w:rFonts w:ascii="Times New Roman" w:hAnsi="Times New Roman" w:cs="Times New Roman"/>
          <w:b/>
          <w:bCs/>
          <w:sz w:val="24"/>
          <w:szCs w:val="24"/>
          <w:lang w:val="it-IT"/>
        </w:rPr>
        <w:t>Frecvența ciclurilor de tratament poate varia în funcție de pacient.</w:t>
      </w:r>
      <w:r w:rsidRPr="00C94147">
        <w:rPr>
          <w:rFonts w:ascii="Times New Roman" w:hAnsi="Times New Roman" w:cs="Times New Roman"/>
          <w:sz w:val="24"/>
          <w:szCs w:val="24"/>
          <w:lang w:val="it-IT"/>
        </w:rPr>
        <w:t xml:space="preserve"> </w:t>
      </w:r>
    </w:p>
    <w:p w14:paraId="62858F15" w14:textId="77777777" w:rsidR="00C164AE" w:rsidRPr="00C94147" w:rsidRDefault="00C164AE" w:rsidP="00C164AE">
      <w:pPr>
        <w:spacing w:after="0" w:line="240" w:lineRule="auto"/>
        <w:jc w:val="both"/>
        <w:rPr>
          <w:rFonts w:ascii="Times New Roman" w:hAnsi="Times New Roman" w:cs="Times New Roman"/>
          <w:sz w:val="24"/>
          <w:szCs w:val="24"/>
        </w:rPr>
      </w:pPr>
    </w:p>
    <w:p w14:paraId="38CF0B6B"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Î</w:t>
      </w:r>
      <w:r w:rsidRPr="00C94147">
        <w:rPr>
          <w:rFonts w:ascii="Times New Roman" w:hAnsi="Times New Roman" w:cs="Times New Roman"/>
          <w:sz w:val="24"/>
          <w:szCs w:val="24"/>
        </w:rPr>
        <w:t xml:space="preserve">n cadrul programului de dezvoltare clinică, cel mai devreme moment pentru inițierea următorului ciclu de tratament a fost după 7 săptămâni de la prima perfuzie din ciclul anterior (4 săptămâni de la ultima perfuzie din ciclul anterior). </w:t>
      </w:r>
      <w:r w:rsidRPr="00C94147">
        <w:rPr>
          <w:rFonts w:ascii="Times New Roman" w:hAnsi="Times New Roman" w:cs="Times New Roman"/>
          <w:sz w:val="24"/>
          <w:szCs w:val="24"/>
          <w:lang w:val="it-IT"/>
        </w:rPr>
        <w:t xml:space="preserve">Nu a fost stabilită siguranța inițierii ciclurilor ulterioare mai devreme de 7 săptămâni de la începutul ciclului de tratament anterior. </w:t>
      </w:r>
    </w:p>
    <w:p w14:paraId="79F5EC32"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6A7342AE" w14:textId="77777777" w:rsidR="00C164AE" w:rsidRPr="00C94147" w:rsidRDefault="00C164AE" w:rsidP="00C164AE">
      <w:pPr>
        <w:spacing w:after="0" w:line="240" w:lineRule="auto"/>
        <w:jc w:val="both"/>
        <w:rPr>
          <w:rFonts w:ascii="Times New Roman" w:hAnsi="Times New Roman" w:cs="Times New Roman"/>
          <w:b/>
          <w:bCs/>
          <w:sz w:val="24"/>
          <w:szCs w:val="24"/>
          <w:lang w:val="it-IT"/>
        </w:rPr>
      </w:pPr>
      <w:r w:rsidRPr="00C94147">
        <w:rPr>
          <w:rFonts w:ascii="Times New Roman" w:hAnsi="Times New Roman" w:cs="Times New Roman"/>
          <w:b/>
          <w:bCs/>
          <w:sz w:val="24"/>
          <w:szCs w:val="24"/>
          <w:lang w:val="it-IT"/>
        </w:rPr>
        <w:lastRenderedPageBreak/>
        <w:t xml:space="preserve"> La pacienții cu o greutate de 120 kg sau mai mare, doza recomandată este de 1 200 mg (3 flacoane) pe perfuzie </w:t>
      </w:r>
    </w:p>
    <w:p w14:paraId="2F147049"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3E2469BA" w14:textId="77777777" w:rsidR="00C164AE" w:rsidRPr="00C94147" w:rsidRDefault="00C164AE" w:rsidP="00C164AE">
      <w:pPr>
        <w:spacing w:after="0" w:line="240" w:lineRule="auto"/>
        <w:jc w:val="both"/>
        <w:rPr>
          <w:rFonts w:ascii="Times New Roman" w:hAnsi="Times New Roman" w:cs="Times New Roman"/>
          <w:b/>
          <w:bCs/>
          <w:sz w:val="24"/>
          <w:szCs w:val="24"/>
          <w:lang w:val="it-IT"/>
        </w:rPr>
      </w:pPr>
      <w:r w:rsidRPr="00C94147">
        <w:rPr>
          <w:rFonts w:ascii="Times New Roman" w:hAnsi="Times New Roman" w:cs="Times New Roman"/>
          <w:b/>
          <w:bCs/>
          <w:i/>
          <w:iCs/>
          <w:sz w:val="24"/>
          <w:szCs w:val="24"/>
          <w:u w:val="single"/>
          <w:lang w:val="it-IT"/>
        </w:rPr>
        <w:t>Doză omisă</w:t>
      </w:r>
      <w:r w:rsidRPr="00C94147">
        <w:rPr>
          <w:rFonts w:ascii="Times New Roman" w:hAnsi="Times New Roman" w:cs="Times New Roman"/>
          <w:b/>
          <w:bCs/>
          <w:sz w:val="24"/>
          <w:szCs w:val="24"/>
          <w:lang w:val="it-IT"/>
        </w:rPr>
        <w:t xml:space="preserve"> </w:t>
      </w:r>
    </w:p>
    <w:p w14:paraId="15F8C9CF" w14:textId="77777777" w:rsidR="00C164AE" w:rsidRPr="00C94147" w:rsidRDefault="00C164AE" w:rsidP="00C164AE">
      <w:pPr>
        <w:spacing w:after="0" w:line="240" w:lineRule="auto"/>
        <w:jc w:val="both"/>
        <w:rPr>
          <w:rFonts w:ascii="Times New Roman" w:hAnsi="Times New Roman" w:cs="Times New Roman"/>
          <w:i/>
          <w:iCs/>
          <w:sz w:val="24"/>
          <w:szCs w:val="24"/>
        </w:rPr>
      </w:pPr>
      <w:r w:rsidRPr="00C94147">
        <w:rPr>
          <w:rFonts w:ascii="Times New Roman" w:hAnsi="Times New Roman" w:cs="Times New Roman"/>
          <w:sz w:val="24"/>
          <w:szCs w:val="24"/>
          <w:lang w:val="it-IT"/>
        </w:rPr>
        <w:t>Dacă nu se poate efectua perfuzia programată, tratamentul trebuie administrat cu până la 3 zile înainte sau după data programată. Ulterior, trebuie reluată schema de administrare inițială până la finalizarea ciclului de tratament. Dacă administrarea unei doze trebuie amânată mai mult de 3 zile, doza respectivă nu mai trebuie administrată pentru a vă asigura că nu administrați două doze consecutive într-un interval mai mic de 3 zile.</w:t>
      </w:r>
    </w:p>
    <w:p w14:paraId="0462B763" w14:textId="77777777" w:rsidR="00C164AE" w:rsidRPr="00C94147" w:rsidRDefault="00C164AE" w:rsidP="00C164AE">
      <w:pPr>
        <w:spacing w:after="0" w:line="240" w:lineRule="auto"/>
        <w:jc w:val="both"/>
        <w:rPr>
          <w:rFonts w:ascii="Times New Roman" w:hAnsi="Times New Roman" w:cs="Times New Roman"/>
          <w:sz w:val="24"/>
          <w:szCs w:val="24"/>
        </w:rPr>
      </w:pPr>
    </w:p>
    <w:p w14:paraId="5A21F262" w14:textId="77777777" w:rsidR="00C164AE" w:rsidRPr="00C94147" w:rsidRDefault="00C164AE" w:rsidP="00C164AE">
      <w:pPr>
        <w:spacing w:after="0" w:line="240" w:lineRule="auto"/>
        <w:jc w:val="both"/>
        <w:rPr>
          <w:rFonts w:ascii="Times New Roman" w:hAnsi="Times New Roman" w:cs="Times New Roman"/>
          <w:b/>
          <w:bCs/>
          <w:i/>
          <w:iCs/>
          <w:sz w:val="24"/>
          <w:szCs w:val="24"/>
          <w:u w:val="single"/>
        </w:rPr>
      </w:pPr>
      <w:r w:rsidRPr="00C94147">
        <w:rPr>
          <w:rFonts w:ascii="Times New Roman" w:hAnsi="Times New Roman" w:cs="Times New Roman"/>
          <w:b/>
          <w:bCs/>
          <w:i/>
          <w:iCs/>
          <w:sz w:val="24"/>
          <w:szCs w:val="24"/>
          <w:u w:val="single"/>
        </w:rPr>
        <w:t>Mod de administrare</w:t>
      </w:r>
    </w:p>
    <w:p w14:paraId="635C73E3" w14:textId="77777777" w:rsidR="00C164AE" w:rsidRPr="00C94147" w:rsidRDefault="00C164AE" w:rsidP="00C164AE">
      <w:pPr>
        <w:spacing w:after="0" w:line="240" w:lineRule="auto"/>
        <w:jc w:val="both"/>
        <w:rPr>
          <w:rFonts w:ascii="Times New Roman" w:hAnsi="Times New Roman" w:cs="Times New Roman"/>
          <w:sz w:val="24"/>
          <w:szCs w:val="24"/>
        </w:rPr>
      </w:pPr>
    </w:p>
    <w:p w14:paraId="6CD6C6F2"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Acest medicament trebuie administrat numai în perfuzie intravenoasă în decurs de 1 oră.</w:t>
      </w:r>
    </w:p>
    <w:p w14:paraId="069B18F2"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Înainte de administrare, acesta trebuie diluat cu soluție injectabilă de clorură de sodiu 9 mg/ml (0,9%)</w:t>
      </w:r>
    </w:p>
    <w:p w14:paraId="0718A61A" w14:textId="77777777" w:rsidR="00C164AE" w:rsidRPr="00C94147" w:rsidRDefault="00C164AE" w:rsidP="00C164AE">
      <w:pPr>
        <w:spacing w:after="0" w:line="240" w:lineRule="auto"/>
        <w:jc w:val="both"/>
        <w:rPr>
          <w:rFonts w:ascii="Times New Roman" w:hAnsi="Times New Roman" w:cs="Times New Roman"/>
          <w:sz w:val="24"/>
          <w:szCs w:val="24"/>
        </w:rPr>
      </w:pPr>
    </w:p>
    <w:p w14:paraId="57A8F109" w14:textId="0EC1218B"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Folosind formula din tabelul de mai jos, se calculeaza doza de </w:t>
      </w:r>
      <w:r w:rsidR="00A37798" w:rsidRPr="00A37798">
        <w:rPr>
          <w:rFonts w:ascii="Times New Roman" w:hAnsi="Times New Roman" w:cs="Times New Roman"/>
          <w:bCs/>
          <w:sz w:val="24"/>
          <w:szCs w:val="24"/>
        </w:rPr>
        <w:t>Efgartigimod Alfa</w:t>
      </w:r>
      <w:r w:rsidR="00A37798" w:rsidRPr="00C94147">
        <w:rPr>
          <w:rFonts w:ascii="Times New Roman" w:hAnsi="Times New Roman" w:cs="Times New Roman"/>
          <w:sz w:val="24"/>
          <w:szCs w:val="24"/>
          <w:lang w:val="it-IT"/>
        </w:rPr>
        <w:t xml:space="preserve"> </w:t>
      </w:r>
      <w:r w:rsidRPr="00C94147">
        <w:rPr>
          <w:rFonts w:ascii="Times New Roman" w:hAnsi="Times New Roman" w:cs="Times New Roman"/>
          <w:sz w:val="24"/>
          <w:szCs w:val="24"/>
          <w:lang w:val="it-IT"/>
        </w:rPr>
        <w:t>necesară, în funcție de greutatea corporală a pacientului, la doza recomandată de 10 mg/kg. Pentru pacienții care cântăresc peste 120 kg, folosiți o greutate corporală de 120 kg pentru a calcula doza. Doza totală maximă pe perfuzie este 1 200 mg. Fiecare flacon conține 400 mg de efgartigimod alfa la o concentrație de 20 mg/ml.</w:t>
      </w:r>
    </w:p>
    <w:p w14:paraId="0733CBF3"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6923EF68" w14:textId="77777777" w:rsidR="00C164AE" w:rsidRPr="00C94147" w:rsidRDefault="00C164AE" w:rsidP="00C164AE">
      <w:pPr>
        <w:spacing w:after="0" w:line="240" w:lineRule="auto"/>
        <w:jc w:val="center"/>
        <w:rPr>
          <w:rFonts w:ascii="Times New Roman" w:hAnsi="Times New Roman" w:cs="Times New Roman"/>
          <w:sz w:val="24"/>
          <w:szCs w:val="24"/>
        </w:rPr>
      </w:pPr>
      <w:r w:rsidRPr="00C94147">
        <w:rPr>
          <w:rFonts w:ascii="Times New Roman" w:hAnsi="Times New Roman" w:cs="Times New Roman"/>
          <w:noProof/>
          <w:sz w:val="24"/>
          <w:szCs w:val="24"/>
          <w:lang w:val="en-US"/>
        </w:rPr>
        <w:drawing>
          <wp:inline distT="0" distB="0" distL="0" distR="0" wp14:anchorId="43099DAF" wp14:editId="62F30B7A">
            <wp:extent cx="5943600" cy="913130"/>
            <wp:effectExtent l="0" t="0" r="0" b="1270"/>
            <wp:docPr id="367832123"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32123" name="Picture 1" descr="A close-up of a computer screen&#10;&#10;Description automatically generated"/>
                    <pic:cNvPicPr/>
                  </pic:nvPicPr>
                  <pic:blipFill>
                    <a:blip r:embed="rId8" cstate="print"/>
                    <a:stretch>
                      <a:fillRect/>
                    </a:stretch>
                  </pic:blipFill>
                  <pic:spPr>
                    <a:xfrm>
                      <a:off x="0" y="0"/>
                      <a:ext cx="5943600" cy="913130"/>
                    </a:xfrm>
                    <a:prstGeom prst="rect">
                      <a:avLst/>
                    </a:prstGeom>
                  </pic:spPr>
                </pic:pic>
              </a:graphicData>
            </a:graphic>
          </wp:inline>
        </w:drawing>
      </w:r>
    </w:p>
    <w:p w14:paraId="22A46996" w14:textId="77777777" w:rsidR="00C164AE" w:rsidRPr="00C94147" w:rsidRDefault="00C164AE" w:rsidP="00C164AE">
      <w:pPr>
        <w:spacing w:after="0" w:line="240" w:lineRule="auto"/>
        <w:jc w:val="both"/>
        <w:rPr>
          <w:rFonts w:ascii="Times New Roman" w:hAnsi="Times New Roman" w:cs="Times New Roman"/>
          <w:sz w:val="24"/>
          <w:szCs w:val="24"/>
        </w:rPr>
      </w:pPr>
    </w:p>
    <w:p w14:paraId="18735C30"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Pentru reacțiile legate de perfuzie și hipersensibilitatea la acest preparat,tratamentul corespunzător trebuie să fie ușor accesibil, pregătit înainte de administrarea efgartigimod alfa. </w:t>
      </w:r>
    </w:p>
    <w:p w14:paraId="1CA455DC"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677EAA24" w14:textId="77777777" w:rsidR="00C164AE" w:rsidRPr="00C94147" w:rsidRDefault="00C164AE" w:rsidP="00C164AE">
      <w:pPr>
        <w:spacing w:after="0" w:line="240" w:lineRule="auto"/>
        <w:jc w:val="both"/>
        <w:rPr>
          <w:rFonts w:ascii="Times New Roman" w:hAnsi="Times New Roman" w:cs="Times New Roman"/>
          <w:b/>
          <w:bCs/>
          <w:i/>
          <w:iCs/>
          <w:sz w:val="24"/>
          <w:szCs w:val="24"/>
        </w:rPr>
      </w:pPr>
      <w:r w:rsidRPr="00C94147">
        <w:rPr>
          <w:rFonts w:ascii="Times New Roman" w:hAnsi="Times New Roman" w:cs="Times New Roman"/>
          <w:b/>
          <w:bCs/>
          <w:i/>
          <w:iCs/>
          <w:sz w:val="24"/>
          <w:szCs w:val="24"/>
        </w:rPr>
        <w:t xml:space="preserve">Diluare: </w:t>
      </w:r>
    </w:p>
    <w:p w14:paraId="01522363" w14:textId="77777777" w:rsidR="00C164AE" w:rsidRPr="00C94147" w:rsidRDefault="00C164AE" w:rsidP="00122BA9">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rPr>
      </w:pPr>
      <w:r w:rsidRPr="00C94147">
        <w:rPr>
          <w:color w:val="auto"/>
        </w:rPr>
        <w:t xml:space="preserve">La o inspecție vizuală, conținutul flaconului trebuie să fie limpede spre ușor opalescent, incolor până la ușor gălbui și fără materii particulate. </w:t>
      </w:r>
      <w:r w:rsidRPr="00C94147">
        <w:rPr>
          <w:color w:val="auto"/>
          <w:lang w:val="pt-BR"/>
        </w:rPr>
        <w:t xml:space="preserve">Dacă observați particule vizibile și/sau dacă lichidul din flacon este decolorat, flaconul nu trebuie utilizat. </w:t>
      </w:r>
      <w:r w:rsidRPr="00C94147">
        <w:rPr>
          <w:color w:val="auto"/>
        </w:rPr>
        <w:t xml:space="preserve">Nu scuturați flacoanele. </w:t>
      </w:r>
    </w:p>
    <w:p w14:paraId="47244D8E" w14:textId="77777777" w:rsidR="00C164AE" w:rsidRPr="00C94147" w:rsidRDefault="00C164AE" w:rsidP="00122BA9">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t xml:space="preserve">În condiții aseptice în timpul preparării soluției diluate: </w:t>
      </w:r>
    </w:p>
    <w:p w14:paraId="56C00A17" w14:textId="728FE199" w:rsidR="00C164AE" w:rsidRPr="00C94147" w:rsidRDefault="00C164AE" w:rsidP="00122BA9">
      <w:pPr>
        <w:pStyle w:val="ListParagraph"/>
        <w:numPr>
          <w:ilvl w:val="1"/>
          <w:numId w:val="484"/>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lang w:val="it-IT"/>
        </w:rPr>
        <w:t xml:space="preserve">Extrageți ușor cantitatea necesară de </w:t>
      </w:r>
      <w:r w:rsidR="00A37798" w:rsidRPr="00A37798">
        <w:rPr>
          <w:bCs/>
          <w:color w:val="auto"/>
        </w:rPr>
        <w:t>Efgartigimod Alfa</w:t>
      </w:r>
      <w:r w:rsidRPr="00C94147">
        <w:rPr>
          <w:color w:val="auto"/>
          <w:lang w:val="it-IT"/>
        </w:rPr>
        <w:t xml:space="preserve"> din numărul corespunzător de flacoane cu o seringă și un ac sterile. </w:t>
      </w:r>
      <w:r w:rsidRPr="00C94147">
        <w:rPr>
          <w:color w:val="auto"/>
        </w:rPr>
        <w:t xml:space="preserve">Eliminați orice cantitate neutilizată din flacoane. </w:t>
      </w:r>
    </w:p>
    <w:p w14:paraId="205000EE" w14:textId="77777777" w:rsidR="00C164AE" w:rsidRPr="00C94147" w:rsidRDefault="00C164AE" w:rsidP="00122BA9">
      <w:pPr>
        <w:pStyle w:val="ListParagraph"/>
        <w:numPr>
          <w:ilvl w:val="1"/>
          <w:numId w:val="484"/>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lang w:val="it-IT"/>
        </w:rPr>
      </w:pPr>
      <w:r w:rsidRPr="00C94147">
        <w:rPr>
          <w:color w:val="auto"/>
          <w:lang w:val="it-IT"/>
        </w:rPr>
        <w:t xml:space="preserve">Transferați doza calculată de medicament într-o pungă de perfuzie. </w:t>
      </w:r>
    </w:p>
    <w:p w14:paraId="38406581" w14:textId="77777777" w:rsidR="00C164AE" w:rsidRPr="00C94147" w:rsidRDefault="00C164AE" w:rsidP="00122BA9">
      <w:pPr>
        <w:pStyle w:val="ListParagraph"/>
        <w:numPr>
          <w:ilvl w:val="1"/>
          <w:numId w:val="484"/>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lang w:val="it-IT"/>
        </w:rPr>
      </w:pPr>
      <w:r w:rsidRPr="00C94147">
        <w:rPr>
          <w:color w:val="auto"/>
          <w:lang w:val="it-IT"/>
        </w:rPr>
        <w:t xml:space="preserve">Diluați medicamentul extras prin adăugarea cantității calculate de soluție pentru injecție de clorură de sodiu 9 mg/ml (0,9%) pentru a ajunge la un volum total de 125 ml. </w:t>
      </w:r>
    </w:p>
    <w:p w14:paraId="1982E4CD" w14:textId="77777777" w:rsidR="00C164AE" w:rsidRPr="00C94147" w:rsidRDefault="00C164AE" w:rsidP="00122BA9">
      <w:pPr>
        <w:pStyle w:val="ListParagraph"/>
        <w:numPr>
          <w:ilvl w:val="1"/>
          <w:numId w:val="484"/>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lang w:val="it-IT"/>
        </w:rPr>
      </w:pPr>
      <w:r w:rsidRPr="00C94147">
        <w:rPr>
          <w:color w:val="auto"/>
          <w:lang w:val="it-IT"/>
        </w:rPr>
        <w:t xml:space="preserve">Răsturnați ușor punga de perfuzie care conține medicamentul diluat fără a o scutura pentru a asigura o amestecare metodică a medicamentului și a diluantului. </w:t>
      </w:r>
    </w:p>
    <w:p w14:paraId="32BE35C5" w14:textId="77777777" w:rsidR="00C164AE" w:rsidRPr="00C94147" w:rsidRDefault="00C164AE" w:rsidP="00C164AE">
      <w:pPr>
        <w:spacing w:after="0" w:line="240" w:lineRule="auto"/>
        <w:jc w:val="both"/>
        <w:rPr>
          <w:rFonts w:ascii="Times New Roman" w:hAnsi="Times New Roman" w:cs="Times New Roman"/>
          <w:sz w:val="24"/>
          <w:szCs w:val="24"/>
        </w:rPr>
      </w:pPr>
    </w:p>
    <w:p w14:paraId="462187E7" w14:textId="77777777" w:rsidR="00C164AE" w:rsidRPr="00C94147" w:rsidRDefault="00C164AE" w:rsidP="00C164AE">
      <w:pPr>
        <w:spacing w:after="0" w:line="240" w:lineRule="auto"/>
        <w:jc w:val="both"/>
        <w:rPr>
          <w:rFonts w:ascii="Times New Roman" w:hAnsi="Times New Roman" w:cs="Times New Roman"/>
          <w:b/>
          <w:bCs/>
          <w:i/>
          <w:iCs/>
          <w:sz w:val="24"/>
          <w:szCs w:val="24"/>
        </w:rPr>
      </w:pPr>
      <w:r w:rsidRPr="00C94147">
        <w:rPr>
          <w:rFonts w:ascii="Times New Roman" w:hAnsi="Times New Roman" w:cs="Times New Roman"/>
          <w:b/>
          <w:bCs/>
          <w:i/>
          <w:iCs/>
          <w:sz w:val="24"/>
          <w:szCs w:val="24"/>
        </w:rPr>
        <w:t>Administrare:</w:t>
      </w:r>
    </w:p>
    <w:p w14:paraId="0F6791BF" w14:textId="77777777" w:rsidR="00C164AE" w:rsidRPr="00C94147" w:rsidRDefault="00C164AE" w:rsidP="00122BA9">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pt-BR"/>
        </w:rPr>
      </w:pPr>
      <w:r w:rsidRPr="00C94147">
        <w:rPr>
          <w:color w:val="auto"/>
          <w:lang w:val="pt-BR"/>
        </w:rPr>
        <w:t>Inspectați soluția vizual pentru particule înainte de administrare.</w:t>
      </w:r>
    </w:p>
    <w:p w14:paraId="134F0449" w14:textId="77777777" w:rsidR="00C164AE" w:rsidRPr="00C94147" w:rsidRDefault="00C164AE" w:rsidP="00122BA9">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pt-BR"/>
        </w:rPr>
      </w:pPr>
      <w:r w:rsidRPr="00C94147">
        <w:rPr>
          <w:color w:val="auto"/>
          <w:lang w:val="pt-BR"/>
        </w:rPr>
        <w:t>Perfuzați în total 125 ml de medicament diluat în decurs de 1 oră, folosind un filtru de 0,2 µm.</w:t>
      </w:r>
    </w:p>
    <w:p w14:paraId="59642B53" w14:textId="77777777" w:rsidR="00C164AE" w:rsidRPr="00C94147" w:rsidRDefault="00C164AE" w:rsidP="00122BA9">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t>Administrați întreaga cantitate de soluție, amorsând întreaga linie cu soluție de clorură de sodiu 9 mg/ml (0,9%) pentru injecție la sfârșit.</w:t>
      </w:r>
    </w:p>
    <w:p w14:paraId="72DF01F1" w14:textId="1B6457B2" w:rsidR="00C164AE" w:rsidRPr="00C94147" w:rsidRDefault="00A37798" w:rsidP="00122BA9">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pt-BR"/>
        </w:rPr>
      </w:pPr>
      <w:r w:rsidRPr="00A37798">
        <w:rPr>
          <w:bCs/>
          <w:color w:val="auto"/>
        </w:rPr>
        <w:t>Efgartigimod Alfa</w:t>
      </w:r>
      <w:r w:rsidR="00C164AE" w:rsidRPr="00C94147">
        <w:rPr>
          <w:color w:val="auto"/>
          <w:lang w:val="pt-BR"/>
        </w:rPr>
        <w:t xml:space="preserve"> trebuie administrat imediat după diluare, iar perfuzia cu soluție diluată trebuie finalizată în decurs de 4 ore de diluare.</w:t>
      </w:r>
    </w:p>
    <w:p w14:paraId="705A5EE1" w14:textId="77777777" w:rsidR="00C164AE" w:rsidRPr="00C94147" w:rsidRDefault="00C164AE" w:rsidP="00122BA9">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t>Stabilitatea chimică și fizică în timpul utilizării a fost demonstrată pentru 24 de ore la 2 °C până la 8 °C. Din punct de vedere microbiologic, medicamentul trebuie utilizat imediat, cu excepția cazului în care metoda de diluare exclude riscurile de contaminare microbiană.</w:t>
      </w:r>
    </w:p>
    <w:p w14:paraId="55F6BFF8" w14:textId="77777777" w:rsidR="00C164AE" w:rsidRPr="00C94147" w:rsidRDefault="00C164AE" w:rsidP="00122BA9">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lastRenderedPageBreak/>
        <w:t>Dacă nu este utilizat imediat, duratele și condițiile de păstrare în timpul utilizării reprezintă responsabilitatea utilizatorului. A nu se congela. Înainte de administrare, lăsați medicamentul diluat să ajungă la temperatura camerei. Încheiați perfuzarea în decurs de 4 ore de la scoaterea acesteia din frigider. Medicamentul diluat nu trebuie încălzit în nicio altă manieră decât în aerul ambiental.</w:t>
      </w:r>
    </w:p>
    <w:p w14:paraId="762F6C06" w14:textId="77777777" w:rsidR="00C164AE" w:rsidRPr="00C94147" w:rsidRDefault="00C164AE" w:rsidP="00122BA9">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t>În caz de reacții la perfuzie, perfuzia trebuie administrată la o viteză de perfuzare mai lentă, întreruptă sau oprită</w:t>
      </w:r>
    </w:p>
    <w:p w14:paraId="145027B4" w14:textId="384F633B" w:rsidR="00C164AE" w:rsidRPr="00C94147" w:rsidRDefault="00C164AE" w:rsidP="00122BA9">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t xml:space="preserve">În porturile laterale ale perfuziei nu trebuie injectate alte medicamente sau amestecate cu </w:t>
      </w:r>
      <w:r w:rsidR="00A37798" w:rsidRPr="00A37798">
        <w:rPr>
          <w:bCs/>
          <w:color w:val="auto"/>
        </w:rPr>
        <w:t>Efgartigimod Alfa</w:t>
      </w:r>
      <w:r w:rsidRPr="00C94147">
        <w:rPr>
          <w:color w:val="auto"/>
          <w:lang w:val="it-IT"/>
        </w:rPr>
        <w:t>.</w:t>
      </w:r>
    </w:p>
    <w:p w14:paraId="620FF23D" w14:textId="77777777" w:rsidR="00C164AE" w:rsidRPr="00C94147" w:rsidRDefault="00C164AE" w:rsidP="00C164AE">
      <w:pPr>
        <w:spacing w:after="0" w:line="240" w:lineRule="auto"/>
        <w:jc w:val="both"/>
        <w:rPr>
          <w:rFonts w:ascii="Times New Roman" w:hAnsi="Times New Roman" w:cs="Times New Roman"/>
          <w:sz w:val="24"/>
          <w:szCs w:val="24"/>
        </w:rPr>
      </w:pPr>
    </w:p>
    <w:p w14:paraId="18CD03CD" w14:textId="77777777" w:rsidR="00C164AE" w:rsidRPr="00C94147" w:rsidRDefault="00C164AE" w:rsidP="00C164AE">
      <w:pPr>
        <w:spacing w:after="0" w:line="240" w:lineRule="auto"/>
        <w:jc w:val="both"/>
        <w:rPr>
          <w:rFonts w:ascii="Times New Roman" w:hAnsi="Times New Roman" w:cs="Times New Roman"/>
          <w:b/>
          <w:bCs/>
          <w:i/>
          <w:iCs/>
          <w:sz w:val="24"/>
          <w:szCs w:val="24"/>
          <w:u w:val="single"/>
        </w:rPr>
      </w:pPr>
      <w:r w:rsidRPr="00C94147">
        <w:rPr>
          <w:rFonts w:ascii="Times New Roman" w:hAnsi="Times New Roman" w:cs="Times New Roman"/>
          <w:sz w:val="24"/>
          <w:szCs w:val="24"/>
        </w:rPr>
        <w:t xml:space="preserve"> </w:t>
      </w:r>
      <w:r w:rsidRPr="00C94147">
        <w:rPr>
          <w:rFonts w:ascii="Times New Roman" w:hAnsi="Times New Roman" w:cs="Times New Roman"/>
          <w:b/>
          <w:bCs/>
          <w:i/>
          <w:iCs/>
          <w:sz w:val="24"/>
          <w:szCs w:val="24"/>
          <w:u w:val="single"/>
        </w:rPr>
        <w:t>Categorii speciale de pacienți</w:t>
      </w:r>
    </w:p>
    <w:p w14:paraId="0C1789B2" w14:textId="77777777" w:rsidR="00C164AE" w:rsidRPr="00C94147" w:rsidRDefault="00C164AE" w:rsidP="00C164AE">
      <w:pPr>
        <w:spacing w:after="0" w:line="240" w:lineRule="auto"/>
        <w:jc w:val="both"/>
        <w:rPr>
          <w:rFonts w:ascii="Times New Roman" w:hAnsi="Times New Roman" w:cs="Times New Roman"/>
          <w:sz w:val="24"/>
          <w:szCs w:val="24"/>
          <w:u w:val="single"/>
        </w:rPr>
      </w:pPr>
    </w:p>
    <w:p w14:paraId="7E0A2A4E"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i/>
          <w:iCs/>
          <w:sz w:val="24"/>
          <w:szCs w:val="24"/>
        </w:rPr>
        <w:t xml:space="preserve">Vârstnici </w:t>
      </w:r>
      <w:r w:rsidRPr="00C94147">
        <w:rPr>
          <w:rFonts w:ascii="Times New Roman" w:hAnsi="Times New Roman" w:cs="Times New Roman"/>
          <w:sz w:val="24"/>
          <w:szCs w:val="24"/>
        </w:rPr>
        <w:t>La pacienții cu vârsta de cel puțin 65 de ani nu este necesară ajustarea dozei.</w:t>
      </w:r>
    </w:p>
    <w:p w14:paraId="6705FED3" w14:textId="77777777" w:rsidR="00C164AE" w:rsidRPr="00C94147" w:rsidRDefault="00C164AE" w:rsidP="00C164AE">
      <w:pPr>
        <w:spacing w:after="0" w:line="240" w:lineRule="auto"/>
        <w:ind w:firstLine="708"/>
        <w:jc w:val="both"/>
        <w:rPr>
          <w:rFonts w:ascii="Times New Roman" w:hAnsi="Times New Roman" w:cs="Times New Roman"/>
          <w:i/>
          <w:iCs/>
          <w:sz w:val="16"/>
          <w:szCs w:val="16"/>
        </w:rPr>
      </w:pPr>
    </w:p>
    <w:p w14:paraId="6C0DD4AB" w14:textId="77777777" w:rsidR="00C164AE" w:rsidRPr="00C94147" w:rsidRDefault="00C164AE" w:rsidP="00C164AE">
      <w:pPr>
        <w:spacing w:after="0" w:line="240"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 xml:space="preserve">Insuficiență renala </w:t>
      </w:r>
      <w:r w:rsidRPr="00C94147">
        <w:rPr>
          <w:rFonts w:ascii="Times New Roman" w:hAnsi="Times New Roman" w:cs="Times New Roman"/>
          <w:sz w:val="24"/>
          <w:szCs w:val="24"/>
        </w:rPr>
        <w:t>La pacienții cu insuficiență renală ușoară sunt disponibile date limitate privind siguranța și eficacitatea; nu este necesară ajustarea dozei pentru pacienții cu insuficiență renală ușoară. Există date foarte limitate privind siguranța și eficacitatea la pacienții cu insuficiență renală moderată sau severă</w:t>
      </w:r>
      <w:r w:rsidRPr="00C94147">
        <w:rPr>
          <w:rFonts w:ascii="Times New Roman" w:hAnsi="Times New Roman" w:cs="Times New Roman"/>
          <w:i/>
          <w:iCs/>
          <w:sz w:val="24"/>
          <w:szCs w:val="24"/>
        </w:rPr>
        <w:t xml:space="preserve"> </w:t>
      </w:r>
    </w:p>
    <w:p w14:paraId="69A4932A" w14:textId="77777777" w:rsidR="00C164AE" w:rsidRPr="00C94147" w:rsidRDefault="00C164AE" w:rsidP="00C164AE">
      <w:pPr>
        <w:spacing w:after="0" w:line="240" w:lineRule="auto"/>
        <w:jc w:val="both"/>
        <w:rPr>
          <w:rFonts w:ascii="Times New Roman" w:hAnsi="Times New Roman" w:cs="Times New Roman"/>
          <w:i/>
          <w:iCs/>
          <w:sz w:val="16"/>
          <w:szCs w:val="16"/>
        </w:rPr>
      </w:pPr>
    </w:p>
    <w:p w14:paraId="69AE9396"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i/>
          <w:iCs/>
          <w:sz w:val="24"/>
          <w:szCs w:val="24"/>
        </w:rPr>
        <w:t xml:space="preserve">Insuficiență hepatică </w:t>
      </w:r>
      <w:r w:rsidRPr="00C94147">
        <w:rPr>
          <w:rFonts w:ascii="Times New Roman" w:hAnsi="Times New Roman" w:cs="Times New Roman"/>
          <w:sz w:val="24"/>
          <w:szCs w:val="24"/>
        </w:rPr>
        <w:t xml:space="preserve">Nu sunt disponibile date la pacienții cu insuficiență hepatică. La pacienții cu insuficiență hepatică nu este necesară ajustarea dozei </w:t>
      </w:r>
    </w:p>
    <w:p w14:paraId="6960DFD2" w14:textId="77777777" w:rsidR="00C164AE" w:rsidRPr="00C94147" w:rsidRDefault="00C164AE" w:rsidP="00C164AE">
      <w:pPr>
        <w:spacing w:after="0" w:line="240" w:lineRule="auto"/>
        <w:jc w:val="both"/>
        <w:rPr>
          <w:rFonts w:ascii="Times New Roman" w:hAnsi="Times New Roman" w:cs="Times New Roman"/>
          <w:i/>
          <w:iCs/>
          <w:sz w:val="16"/>
          <w:szCs w:val="16"/>
        </w:rPr>
      </w:pPr>
    </w:p>
    <w:p w14:paraId="44775E92" w14:textId="77777777" w:rsidR="00C164AE" w:rsidRPr="00C94147" w:rsidRDefault="00C164AE" w:rsidP="00C164AE">
      <w:pPr>
        <w:spacing w:after="0" w:line="240"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 xml:space="preserve">Copii și adolescenți </w:t>
      </w:r>
      <w:r w:rsidRPr="00C94147">
        <w:rPr>
          <w:rFonts w:ascii="Times New Roman" w:hAnsi="Times New Roman" w:cs="Times New Roman"/>
          <w:sz w:val="24"/>
          <w:szCs w:val="24"/>
        </w:rPr>
        <w:t>Siguranța și eficacitatea efgartigimod alfa la copii și adolescenți nu au fost încă stabilite. Nu sunt disponibile date</w:t>
      </w:r>
    </w:p>
    <w:p w14:paraId="3273D45E" w14:textId="77777777" w:rsidR="00C164AE" w:rsidRPr="00C94147" w:rsidRDefault="00C164AE" w:rsidP="00C164AE">
      <w:pPr>
        <w:spacing w:after="0" w:line="240" w:lineRule="auto"/>
        <w:jc w:val="both"/>
        <w:rPr>
          <w:rFonts w:ascii="Times New Roman" w:hAnsi="Times New Roman" w:cs="Times New Roman"/>
          <w:sz w:val="24"/>
          <w:szCs w:val="24"/>
        </w:rPr>
      </w:pPr>
    </w:p>
    <w:p w14:paraId="20A6DF03" w14:textId="77777777" w:rsidR="00C164AE" w:rsidRPr="00C94147" w:rsidRDefault="00C164AE" w:rsidP="00C164AE">
      <w:pPr>
        <w:pStyle w:val="ListParagraph"/>
        <w:ind w:left="0"/>
        <w:jc w:val="both"/>
        <w:rPr>
          <w:b/>
          <w:bCs/>
          <w:color w:val="auto"/>
        </w:rPr>
      </w:pPr>
      <w:r w:rsidRPr="00C94147">
        <w:rPr>
          <w:b/>
          <w:bCs/>
          <w:color w:val="auto"/>
        </w:rPr>
        <w:t xml:space="preserve">Atenționări și precauții speciale pentru utilizare </w:t>
      </w:r>
    </w:p>
    <w:p w14:paraId="3CC626CB" w14:textId="77777777" w:rsidR="00C164AE" w:rsidRPr="00C94147" w:rsidRDefault="00C164AE" w:rsidP="00C164AE">
      <w:pPr>
        <w:pStyle w:val="ListParagraph"/>
        <w:ind w:left="0"/>
        <w:jc w:val="both"/>
        <w:rPr>
          <w:b/>
          <w:bCs/>
          <w:color w:val="auto"/>
          <w:sz w:val="16"/>
          <w:szCs w:val="16"/>
        </w:rPr>
      </w:pPr>
    </w:p>
    <w:p w14:paraId="18CB1623" w14:textId="77777777" w:rsidR="00C164AE" w:rsidRPr="00C94147" w:rsidRDefault="00C164AE" w:rsidP="00C164AE">
      <w:pPr>
        <w:pStyle w:val="ListParagraph"/>
        <w:ind w:left="0"/>
        <w:jc w:val="both"/>
        <w:rPr>
          <w:b/>
          <w:bCs/>
          <w:i/>
          <w:iCs/>
          <w:color w:val="auto"/>
        </w:rPr>
      </w:pPr>
      <w:r w:rsidRPr="00C94147">
        <w:rPr>
          <w:b/>
          <w:bCs/>
          <w:i/>
          <w:iCs/>
          <w:color w:val="auto"/>
        </w:rPr>
        <w:t>Infecții:</w:t>
      </w:r>
    </w:p>
    <w:p w14:paraId="421CEEC4" w14:textId="42F129FC"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Pacienții trebuie monitorizați  pentru semne și simptome clinice de infecție în timpul tratamentului cu </w:t>
      </w:r>
      <w:r w:rsidR="00A37798" w:rsidRPr="00A37798">
        <w:rPr>
          <w:rFonts w:ascii="Times New Roman" w:hAnsi="Times New Roman" w:cs="Times New Roman"/>
          <w:bCs/>
          <w:sz w:val="24"/>
          <w:szCs w:val="24"/>
        </w:rPr>
        <w:t>Efgartigimod Alfa</w:t>
      </w:r>
      <w:r w:rsidRPr="00C94147">
        <w:rPr>
          <w:rFonts w:ascii="Times New Roman" w:hAnsi="Times New Roman" w:cs="Times New Roman"/>
          <w:sz w:val="24"/>
          <w:szCs w:val="24"/>
          <w:lang w:val="it-IT"/>
        </w:rPr>
        <w:t xml:space="preserve">. La pacienții cu o infecție activă, trebuie luat în considerare raportul beneficiu/risc de menținere sau de oprire a tratamentului cu efgartigimod alfa până la remiterea infecției. În cazul în care apar infecții grave, </w:t>
      </w:r>
    </w:p>
    <w:p w14:paraId="6B00BBED"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trebuie luată în considerare amânarea tratamentului cu efgartigimod alfa până la remiterea infecției.</w:t>
      </w:r>
    </w:p>
    <w:p w14:paraId="1636746D" w14:textId="77777777" w:rsidR="00C164AE" w:rsidRPr="00C94147" w:rsidRDefault="00C164AE" w:rsidP="00C164AE">
      <w:pPr>
        <w:spacing w:after="0" w:line="240" w:lineRule="auto"/>
        <w:jc w:val="both"/>
        <w:rPr>
          <w:rFonts w:ascii="Times New Roman" w:hAnsi="Times New Roman" w:cs="Times New Roman"/>
          <w:sz w:val="16"/>
          <w:szCs w:val="16"/>
          <w:lang w:val="it-IT"/>
        </w:rPr>
      </w:pPr>
    </w:p>
    <w:p w14:paraId="421D40DB" w14:textId="77777777" w:rsidR="00C164AE" w:rsidRPr="00C94147" w:rsidRDefault="00C164AE" w:rsidP="00C164AE">
      <w:pPr>
        <w:spacing w:after="0" w:line="240" w:lineRule="auto"/>
        <w:jc w:val="both"/>
        <w:rPr>
          <w:rFonts w:ascii="Times New Roman" w:hAnsi="Times New Roman" w:cs="Times New Roman"/>
          <w:b/>
          <w:bCs/>
          <w:i/>
          <w:iCs/>
          <w:sz w:val="24"/>
          <w:szCs w:val="24"/>
          <w:lang w:val="it-IT"/>
        </w:rPr>
      </w:pPr>
      <w:r w:rsidRPr="00C94147">
        <w:rPr>
          <w:rFonts w:ascii="Times New Roman" w:hAnsi="Times New Roman" w:cs="Times New Roman"/>
          <w:b/>
          <w:bCs/>
          <w:i/>
          <w:iCs/>
          <w:sz w:val="24"/>
          <w:szCs w:val="24"/>
          <w:lang w:val="it-IT"/>
        </w:rPr>
        <w:t>Imunizări:</w:t>
      </w:r>
    </w:p>
    <w:p w14:paraId="774DE16E"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Toate vaccinurile trebuie administrate conform programelor de vaccinare. Pentru pacienții tratați cu efgartigimod alfa, nu se recomandă, în general, vaccinarea cu vaccinuri vii sau cu vaccinuri vii atenuate. În cazul în care este necesară vaccinarea cu vaccinuri vii sau cu vaccinuri vii atenuate, aceste vaccinuri trebuie administrate cu cel puțin 4 săptămâni înainte de tratament și la cel puțin 2 săptămâni după ultima doză de efgartigimod alfa</w:t>
      </w:r>
    </w:p>
    <w:p w14:paraId="01CE2AEE"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Alte vaccinuri pot fi administrate în funcție de necesitate oricând în timpul tratamentului cu </w:t>
      </w:r>
    </w:p>
    <w:p w14:paraId="5D51AA93"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efgartigimod alfa.</w:t>
      </w:r>
    </w:p>
    <w:p w14:paraId="2109B980" w14:textId="77777777" w:rsidR="00C164AE" w:rsidRPr="00C94147" w:rsidRDefault="00C164AE" w:rsidP="00C164AE">
      <w:pPr>
        <w:spacing w:after="0" w:line="240" w:lineRule="auto"/>
        <w:jc w:val="both"/>
        <w:rPr>
          <w:rFonts w:ascii="Times New Roman" w:hAnsi="Times New Roman" w:cs="Times New Roman"/>
          <w:sz w:val="16"/>
          <w:szCs w:val="16"/>
          <w:lang w:val="it-IT"/>
        </w:rPr>
      </w:pPr>
    </w:p>
    <w:p w14:paraId="0D1E23CB" w14:textId="77777777" w:rsidR="00C164AE" w:rsidRPr="00C94147" w:rsidRDefault="00C164AE" w:rsidP="00C164AE">
      <w:pPr>
        <w:spacing w:after="0" w:line="240" w:lineRule="auto"/>
        <w:jc w:val="both"/>
        <w:rPr>
          <w:rFonts w:ascii="Times New Roman" w:hAnsi="Times New Roman" w:cs="Times New Roman"/>
          <w:b/>
          <w:bCs/>
          <w:i/>
          <w:iCs/>
          <w:sz w:val="24"/>
          <w:szCs w:val="24"/>
          <w:lang w:val="it-IT"/>
        </w:rPr>
      </w:pPr>
      <w:r w:rsidRPr="00C94147">
        <w:rPr>
          <w:rFonts w:ascii="Times New Roman" w:hAnsi="Times New Roman" w:cs="Times New Roman"/>
          <w:b/>
          <w:bCs/>
          <w:i/>
          <w:iCs/>
          <w:sz w:val="24"/>
          <w:szCs w:val="24"/>
          <w:lang w:val="it-IT"/>
        </w:rPr>
        <w:t xml:space="preserve">Tratamentele cu imunosupresoare și anticolinesterazice </w:t>
      </w:r>
    </w:p>
    <w:p w14:paraId="584FD060"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La reducerea sau întreruperea tratamentelor cu imunosupresoare, glucocorticoizi și anticolinesterazice, pacienții trebuie monitorizați îndeaproape pentru semne de exacerbare a bolii.</w:t>
      </w:r>
    </w:p>
    <w:p w14:paraId="08F9E478" w14:textId="77777777" w:rsidR="00C164AE" w:rsidRPr="00C94147" w:rsidRDefault="00C164AE" w:rsidP="00C164AE">
      <w:pPr>
        <w:spacing w:after="0" w:line="240" w:lineRule="auto"/>
        <w:jc w:val="both"/>
        <w:rPr>
          <w:rFonts w:ascii="Times New Roman" w:hAnsi="Times New Roman" w:cs="Times New Roman"/>
          <w:sz w:val="16"/>
          <w:szCs w:val="16"/>
          <w:lang w:val="it-IT"/>
        </w:rPr>
      </w:pPr>
    </w:p>
    <w:p w14:paraId="75BE9127"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Atunci cand efgartigimod alfa este </w:t>
      </w:r>
      <w:r w:rsidRPr="00C94147">
        <w:rPr>
          <w:rFonts w:ascii="Times New Roman" w:hAnsi="Times New Roman" w:cs="Times New Roman"/>
          <w:b/>
          <w:bCs/>
          <w:sz w:val="24"/>
          <w:szCs w:val="24"/>
          <w:lang w:val="it-IT"/>
        </w:rPr>
        <w:t>administrat după alți anticorpi monoclonali</w:t>
      </w:r>
      <w:r w:rsidRPr="00C94147">
        <w:rPr>
          <w:rFonts w:ascii="Times New Roman" w:hAnsi="Times New Roman" w:cs="Times New Roman"/>
          <w:sz w:val="24"/>
          <w:szCs w:val="24"/>
          <w:lang w:val="it-IT"/>
        </w:rPr>
        <w:t>, este important să se ia în considerare mecanismul de acțiune și durata efectului tratamentului anterior (perioada de wash-out).</w:t>
      </w:r>
    </w:p>
    <w:p w14:paraId="2AD382E6" w14:textId="77777777" w:rsidR="00C164AE" w:rsidRPr="00C94147" w:rsidRDefault="00C164AE" w:rsidP="00C164AE">
      <w:pPr>
        <w:spacing w:after="0" w:line="240" w:lineRule="auto"/>
        <w:jc w:val="both"/>
        <w:rPr>
          <w:rFonts w:ascii="Times New Roman" w:hAnsi="Times New Roman" w:cs="Times New Roman"/>
          <w:sz w:val="16"/>
          <w:szCs w:val="16"/>
          <w:lang w:val="it-IT"/>
        </w:rPr>
      </w:pPr>
    </w:p>
    <w:p w14:paraId="0F51839B" w14:textId="77777777" w:rsidR="00C164AE" w:rsidRPr="00C94147" w:rsidRDefault="00C164AE" w:rsidP="00C164AE">
      <w:pPr>
        <w:spacing w:after="0" w:line="240" w:lineRule="auto"/>
        <w:jc w:val="both"/>
        <w:rPr>
          <w:rFonts w:ascii="Times New Roman" w:hAnsi="Times New Roman" w:cs="Times New Roman"/>
          <w:b/>
          <w:bCs/>
          <w:i/>
          <w:iCs/>
          <w:sz w:val="24"/>
          <w:szCs w:val="24"/>
          <w:lang w:val="it-IT"/>
        </w:rPr>
      </w:pPr>
      <w:r w:rsidRPr="00C94147">
        <w:rPr>
          <w:rFonts w:ascii="Times New Roman" w:hAnsi="Times New Roman" w:cs="Times New Roman"/>
          <w:b/>
          <w:bCs/>
          <w:i/>
          <w:iCs/>
          <w:sz w:val="24"/>
          <w:szCs w:val="24"/>
          <w:lang w:val="it-IT"/>
        </w:rPr>
        <w:t>Reacții legate de injecție și reacții de hipersensibilitate:</w:t>
      </w:r>
    </w:p>
    <w:p w14:paraId="453280D0"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Pacienții trebuie să fie informați cu privire la semnele și simptomele de hipersensibilitate și reacții anafilactice și trebuie sfătuiți ca în cazul în care acestea apar să contacteze imediat profesionistul din domeniul sănătății.</w:t>
      </w:r>
    </w:p>
    <w:p w14:paraId="3D848B8C" w14:textId="77777777" w:rsidR="00C164AE" w:rsidRPr="00C94147" w:rsidRDefault="00C164AE" w:rsidP="00C164AE">
      <w:pPr>
        <w:spacing w:after="0" w:line="240" w:lineRule="auto"/>
        <w:jc w:val="both"/>
        <w:rPr>
          <w:rFonts w:ascii="Times New Roman" w:hAnsi="Times New Roman" w:cs="Times New Roman"/>
          <w:b/>
          <w:bCs/>
          <w:sz w:val="24"/>
          <w:szCs w:val="24"/>
          <w:lang w:val="it-IT"/>
        </w:rPr>
      </w:pPr>
    </w:p>
    <w:p w14:paraId="20EA477D" w14:textId="77777777" w:rsidR="00C164AE" w:rsidRPr="00C94147" w:rsidRDefault="00C164AE" w:rsidP="00122BA9">
      <w:pPr>
        <w:pStyle w:val="ListParagraph"/>
        <w:numPr>
          <w:ilvl w:val="0"/>
          <w:numId w:val="47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contextualSpacing/>
        <w:jc w:val="both"/>
        <w:rPr>
          <w:b/>
          <w:bCs/>
          <w:color w:val="auto"/>
        </w:rPr>
      </w:pPr>
      <w:r w:rsidRPr="00C94147">
        <w:rPr>
          <w:b/>
          <w:bCs/>
          <w:color w:val="auto"/>
        </w:rPr>
        <w:t>Monitorizarea tratamentului:</w:t>
      </w:r>
    </w:p>
    <w:p w14:paraId="56C540C7" w14:textId="77777777" w:rsidR="00C164AE" w:rsidRPr="00C94147" w:rsidRDefault="00C164AE" w:rsidP="00C840F5">
      <w:pPr>
        <w:widowControl w:val="0"/>
        <w:autoSpaceDE w:val="0"/>
        <w:autoSpaceDN w:val="0"/>
        <w:adjustRightInd w:val="0"/>
        <w:spacing w:after="0" w:line="210" w:lineRule="auto"/>
        <w:rPr>
          <w:rFonts w:ascii="Times New Roman" w:hAnsi="Times New Roman" w:cs="Times New Roman"/>
          <w:sz w:val="24"/>
          <w:szCs w:val="24"/>
          <w:lang w:val="it-IT"/>
        </w:rPr>
      </w:pPr>
      <w:r w:rsidRPr="00C94147">
        <w:rPr>
          <w:rFonts w:ascii="Times New Roman" w:hAnsi="Times New Roman" w:cs="Times New Roman"/>
          <w:sz w:val="24"/>
          <w:szCs w:val="24"/>
          <w:lang w:val="it-IT"/>
        </w:rPr>
        <w:lastRenderedPageBreak/>
        <w:t>Pacienții trebuie monitorizați în timpul administrării și timp de 1 oră ulterior pentru semnele și simptomele clinice ale reacțiilor legate de perfuzie. În cazul în care apare o reacție și în funcție de severitatea reacției, perfuzia trebuie administrată cu o viteză de perfuzare mai lentă, întreruptă sau oprită și trebuie instituite măsuri adecvate de susținere. După remitere, trebuie reluată administrarea cu atenție, pe baza evaluării clinice.</w:t>
      </w:r>
    </w:p>
    <w:p w14:paraId="6852FF3D" w14:textId="77777777" w:rsidR="00C164AE" w:rsidRPr="00C94147" w:rsidRDefault="00C164AE" w:rsidP="00C164AE">
      <w:pPr>
        <w:pStyle w:val="ListParagraph"/>
        <w:ind w:left="0"/>
        <w:jc w:val="both"/>
        <w:rPr>
          <w:b/>
          <w:bCs/>
          <w:color w:val="auto"/>
          <w:lang w:val="it-IT"/>
        </w:rPr>
      </w:pPr>
    </w:p>
    <w:p w14:paraId="5316A50B" w14:textId="77777777" w:rsidR="00C164AE" w:rsidRPr="00C94147" w:rsidRDefault="00C164AE" w:rsidP="00C840F5">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La reducerea sau întreruperea tratamentelor cu imunosupresoare, glucocorticoizi și anticolinesterazice, pacienții trebuie monitorizați îndeaproape pentru semne de exacerbare a bolii. Reducerea dozelor de glucocorticoizi administrate concomitent cu efgartigimod alfa trebuie realizat</w:t>
      </w:r>
      <w:r w:rsidRPr="00C94147">
        <w:rPr>
          <w:rFonts w:ascii="Times New Roman" w:hAnsi="Times New Roman" w:cs="Times New Roman"/>
          <w:sz w:val="24"/>
          <w:szCs w:val="24"/>
        </w:rPr>
        <w:t>ă</w:t>
      </w:r>
      <w:r w:rsidRPr="00C94147">
        <w:rPr>
          <w:rFonts w:ascii="Times New Roman" w:hAnsi="Times New Roman" w:cs="Times New Roman"/>
          <w:sz w:val="24"/>
          <w:szCs w:val="24"/>
          <w:lang w:val="it-IT"/>
        </w:rPr>
        <w:t xml:space="preserve"> gradual, într-un mod individualizat, în funcție de răspunsul clinic al pacientului. Ritmul de scădere trebuie ajustat în funcție de: durata tratamentului anterior cu glucocorticoizi, doza zilnică recomandată, riscul de insuficiență suprarenală.</w:t>
      </w:r>
    </w:p>
    <w:p w14:paraId="26C687B1"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29504BF9" w14:textId="79423D0A" w:rsidR="00C164AE" w:rsidRPr="00C94147" w:rsidRDefault="00C164AE" w:rsidP="00C840F5">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Efgartigimod alfa poate reduce concentrațiile compușilor care se leagă de receptorul Fc neonatal uman (FcRn), adică, imunoglobuline, anticorpi monoclonali sau derivați de anticorpi care conțin domeniul Fc al subclasei IgG. Dacă este posibil, se recomandă să amânați inițierea tratamentului cu aceste produse la 2 săptămâni după ultima doză din orice ciclu de tratament cu </w:t>
      </w:r>
      <w:r w:rsidR="00A37798" w:rsidRPr="00A37798">
        <w:rPr>
          <w:rFonts w:ascii="Times New Roman" w:hAnsi="Times New Roman" w:cs="Times New Roman"/>
          <w:bCs/>
          <w:sz w:val="24"/>
          <w:szCs w:val="24"/>
        </w:rPr>
        <w:t>Efgartigimod Alfa</w:t>
      </w:r>
      <w:r w:rsidRPr="00C94147">
        <w:rPr>
          <w:rFonts w:ascii="Times New Roman" w:hAnsi="Times New Roman" w:cs="Times New Roman"/>
          <w:sz w:val="24"/>
          <w:szCs w:val="24"/>
          <w:lang w:val="it-IT"/>
        </w:rPr>
        <w:t>. Ca măsură de precauție, pacienții cărora li se administrează tratamentul cu aceste medicamente trebuie strict monitorizați pentru răspunsul de eficacitate așteptat cu aceste medicamente.</w:t>
      </w:r>
    </w:p>
    <w:p w14:paraId="087F4B8E"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16822DA0" w14:textId="77777777" w:rsidR="00C164AE" w:rsidRPr="00C94147" w:rsidRDefault="00C164AE" w:rsidP="00C840F5">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Schimbul de plasmă, imunoabsorbția și plasmafereza pot reduce concentrațiile plasmatice ale efgartigimod alfa. </w:t>
      </w:r>
    </w:p>
    <w:p w14:paraId="1B1D1EF4"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47394996" w14:textId="77777777" w:rsidR="00C164AE" w:rsidRPr="00C94147" w:rsidRDefault="00C164AE" w:rsidP="00C840F5">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Tratamentul cu efgartigimod alfa la pacienții cu MGFA Clasa -V (adică criză miastenică), definită ca intubare cu sau fără ventilare mecanică, cu excepția unităților de îngrijire postoperatorie, nu a fost studiat. Trebuie luată în considerare secvența de inițiere a tratamentului între tratamentele stabilite pentru criza MG și efgartigimod alfa, și potențialele lor interacțiuni.</w:t>
      </w:r>
    </w:p>
    <w:p w14:paraId="63B67E81"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4895FA0A" w14:textId="60847D76" w:rsidR="00C164AE" w:rsidRPr="00C94147" w:rsidRDefault="00C164AE" w:rsidP="00122BA9">
      <w:pPr>
        <w:pStyle w:val="ListParagraph"/>
        <w:numPr>
          <w:ilvl w:val="0"/>
          <w:numId w:val="47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contextualSpacing/>
        <w:jc w:val="both"/>
        <w:rPr>
          <w:b/>
          <w:bCs/>
          <w:color w:val="auto"/>
        </w:rPr>
      </w:pPr>
      <w:r w:rsidRPr="00C94147">
        <w:rPr>
          <w:b/>
          <w:bCs/>
          <w:color w:val="auto"/>
        </w:rPr>
        <w:t>Criterii pentru întrerupere a tratamentului:</w:t>
      </w:r>
    </w:p>
    <w:p w14:paraId="3CA62960" w14:textId="77777777" w:rsidR="00C164AE" w:rsidRPr="00C94147" w:rsidRDefault="00C164AE" w:rsidP="00122BA9">
      <w:pPr>
        <w:numPr>
          <w:ilvl w:val="0"/>
          <w:numId w:val="485"/>
        </w:numPr>
        <w:spacing w:after="0" w:line="240" w:lineRule="auto"/>
        <w:ind w:hanging="294"/>
        <w:rPr>
          <w:rFonts w:ascii="Times New Roman" w:hAnsi="Times New Roman" w:cs="Times New Roman"/>
          <w:sz w:val="24"/>
          <w:szCs w:val="24"/>
          <w:lang w:val="it-IT"/>
        </w:rPr>
      </w:pPr>
      <w:r w:rsidRPr="00C94147">
        <w:rPr>
          <w:rFonts w:ascii="Times New Roman" w:hAnsi="Times New Roman" w:cs="Times New Roman"/>
          <w:sz w:val="24"/>
          <w:szCs w:val="24"/>
          <w:lang w:val="it-IT"/>
        </w:rPr>
        <w:t>Hipersensibilitate la substanța activă sau la oricare dintre excipienți</w:t>
      </w:r>
    </w:p>
    <w:p w14:paraId="4D8E1640" w14:textId="77777777" w:rsidR="00C164AE" w:rsidRPr="00C94147" w:rsidRDefault="00C164AE" w:rsidP="00122BA9">
      <w:pPr>
        <w:numPr>
          <w:ilvl w:val="0"/>
          <w:numId w:val="485"/>
        </w:numPr>
        <w:spacing w:after="0" w:line="240" w:lineRule="auto"/>
        <w:ind w:hanging="294"/>
        <w:rPr>
          <w:rFonts w:ascii="Times New Roman" w:hAnsi="Times New Roman" w:cs="Times New Roman"/>
          <w:sz w:val="24"/>
          <w:szCs w:val="24"/>
        </w:rPr>
      </w:pPr>
      <w:r w:rsidRPr="00C94147">
        <w:rPr>
          <w:rFonts w:ascii="Times New Roman" w:hAnsi="Times New Roman" w:cs="Times New Roman"/>
          <w:sz w:val="24"/>
          <w:szCs w:val="24"/>
        </w:rPr>
        <w:t xml:space="preserve">Pacient necompliant la evaluările periodice </w:t>
      </w:r>
    </w:p>
    <w:p w14:paraId="5EF86EF0" w14:textId="77777777" w:rsidR="00C164AE" w:rsidRPr="00C94147" w:rsidRDefault="00C164AE" w:rsidP="00122BA9">
      <w:pPr>
        <w:numPr>
          <w:ilvl w:val="0"/>
          <w:numId w:val="485"/>
        </w:numPr>
        <w:spacing w:after="0" w:line="240" w:lineRule="auto"/>
        <w:ind w:hanging="294"/>
        <w:rPr>
          <w:rFonts w:ascii="Times New Roman" w:hAnsi="Times New Roman" w:cs="Times New Roman"/>
          <w:sz w:val="24"/>
          <w:szCs w:val="24"/>
          <w:lang w:val="it-IT"/>
        </w:rPr>
      </w:pPr>
      <w:r w:rsidRPr="00C94147">
        <w:rPr>
          <w:rFonts w:ascii="Times New Roman" w:hAnsi="Times New Roman" w:cs="Times New Roman"/>
          <w:sz w:val="24"/>
          <w:szCs w:val="24"/>
          <w:lang w:val="it-IT"/>
        </w:rPr>
        <w:t>Decizia pacientului de renunțare la tratament</w:t>
      </w:r>
    </w:p>
    <w:p w14:paraId="7BC4D748" w14:textId="77777777" w:rsidR="00C164AE" w:rsidRPr="00C94147" w:rsidRDefault="00C164AE" w:rsidP="00122BA9">
      <w:pPr>
        <w:numPr>
          <w:ilvl w:val="0"/>
          <w:numId w:val="485"/>
        </w:numPr>
        <w:spacing w:after="0" w:line="240" w:lineRule="auto"/>
        <w:ind w:hanging="294"/>
        <w:rPr>
          <w:rFonts w:ascii="Times New Roman" w:hAnsi="Times New Roman" w:cs="Times New Roman"/>
          <w:sz w:val="24"/>
          <w:szCs w:val="24"/>
        </w:rPr>
      </w:pPr>
      <w:r w:rsidRPr="00C94147">
        <w:rPr>
          <w:rFonts w:ascii="Times New Roman" w:hAnsi="Times New Roman" w:cs="Times New Roman"/>
          <w:sz w:val="24"/>
          <w:szCs w:val="24"/>
        </w:rPr>
        <w:t xml:space="preserve">Întreruperea din cauza reacțiilor adverse </w:t>
      </w:r>
    </w:p>
    <w:p w14:paraId="4983ED27" w14:textId="77777777" w:rsidR="00C164AE" w:rsidRPr="00C94147" w:rsidRDefault="00C164AE" w:rsidP="00122BA9">
      <w:pPr>
        <w:numPr>
          <w:ilvl w:val="0"/>
          <w:numId w:val="485"/>
        </w:numPr>
        <w:spacing w:after="0" w:line="240" w:lineRule="auto"/>
        <w:ind w:hanging="294"/>
        <w:rPr>
          <w:rFonts w:ascii="Times New Roman" w:hAnsi="Times New Roman" w:cs="Times New Roman"/>
          <w:sz w:val="24"/>
          <w:szCs w:val="24"/>
          <w:lang w:val="it-IT"/>
        </w:rPr>
      </w:pPr>
      <w:r w:rsidRPr="00C94147">
        <w:rPr>
          <w:rFonts w:ascii="Times New Roman" w:hAnsi="Times New Roman" w:cs="Times New Roman"/>
          <w:sz w:val="24"/>
          <w:szCs w:val="24"/>
          <w:lang w:val="it-IT"/>
        </w:rPr>
        <w:t>Pacienții nu prezinta răspuns pozitiv la tratament pentru cel puțin 2 cicluri de tratament consecutive</w:t>
      </w:r>
    </w:p>
    <w:p w14:paraId="652DBEB8" w14:textId="77777777" w:rsidR="00C164AE" w:rsidRPr="00C94147" w:rsidRDefault="00C164AE" w:rsidP="00122BA9">
      <w:pPr>
        <w:numPr>
          <w:ilvl w:val="0"/>
          <w:numId w:val="485"/>
        </w:numPr>
        <w:spacing w:after="0" w:line="240" w:lineRule="auto"/>
        <w:ind w:hanging="294"/>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Două sau mai multe exacerbări care au condus la spitalizare asociate cu administrarea de terapie de salvare (IVIG, PLEX) în ultimele 12 luni. </w:t>
      </w:r>
    </w:p>
    <w:p w14:paraId="26FA729C" w14:textId="77777777" w:rsidR="00C164AE" w:rsidRPr="00C94147" w:rsidRDefault="00C164AE" w:rsidP="00C164AE">
      <w:pPr>
        <w:spacing w:after="0" w:line="240" w:lineRule="auto"/>
        <w:ind w:left="720"/>
        <w:rPr>
          <w:rFonts w:ascii="Times New Roman" w:hAnsi="Times New Roman" w:cs="Times New Roman"/>
          <w:sz w:val="24"/>
          <w:szCs w:val="24"/>
          <w:lang w:val="it-IT"/>
        </w:rPr>
      </w:pPr>
    </w:p>
    <w:p w14:paraId="710B955F" w14:textId="77777777" w:rsidR="00C164AE" w:rsidRPr="00C94147" w:rsidRDefault="00C164AE" w:rsidP="00C840F5">
      <w:pPr>
        <w:spacing w:after="0"/>
        <w:rPr>
          <w:rFonts w:ascii="Times New Roman" w:hAnsi="Times New Roman" w:cs="Times New Roman"/>
          <w:i/>
          <w:iCs/>
          <w:sz w:val="24"/>
          <w:szCs w:val="24"/>
          <w:lang w:val="it-IT"/>
        </w:rPr>
      </w:pPr>
      <w:r w:rsidRPr="00C94147">
        <w:rPr>
          <w:rFonts w:ascii="Times New Roman" w:hAnsi="Times New Roman" w:cs="Times New Roman"/>
          <w:i/>
          <w:iCs/>
          <w:sz w:val="24"/>
          <w:szCs w:val="24"/>
          <w:lang w:val="it-IT"/>
        </w:rPr>
        <w:t xml:space="preserve">Se consideră răspuns pozitiv la tratament dacă se constată: </w:t>
      </w:r>
    </w:p>
    <w:p w14:paraId="646E6162" w14:textId="2A4F3044" w:rsidR="00C164AE" w:rsidRPr="00C94147" w:rsidRDefault="00C164AE" w:rsidP="00122BA9">
      <w:pPr>
        <w:pStyle w:val="ListParagraph"/>
        <w:numPr>
          <w:ilvl w:val="0"/>
          <w:numId w:val="486"/>
        </w:numPr>
        <w:rPr>
          <w:color w:val="auto"/>
          <w:lang w:val="it-IT"/>
        </w:rPr>
      </w:pPr>
      <w:r w:rsidRPr="00C94147">
        <w:rPr>
          <w:color w:val="auto"/>
          <w:lang w:val="it-IT"/>
        </w:rPr>
        <w:t xml:space="preserve">reducere ≥ 2 puncte in scorul MG-ADL total in comparatie cu valoarea la intrarea in tratament </w:t>
      </w:r>
    </w:p>
    <w:p w14:paraId="799AE0D0" w14:textId="77777777" w:rsidR="00C164AE" w:rsidRPr="00C94147" w:rsidRDefault="00C164AE" w:rsidP="00C840F5">
      <w:pPr>
        <w:spacing w:after="0"/>
        <w:rPr>
          <w:rFonts w:ascii="Times New Roman" w:hAnsi="Times New Roman" w:cs="Times New Roman"/>
          <w:sz w:val="24"/>
          <w:szCs w:val="24"/>
          <w:lang w:val="it-IT"/>
        </w:rPr>
      </w:pPr>
      <w:r w:rsidRPr="00C94147">
        <w:rPr>
          <w:rFonts w:ascii="Times New Roman" w:hAnsi="Times New Roman" w:cs="Times New Roman"/>
          <w:sz w:val="24"/>
          <w:szCs w:val="24"/>
          <w:lang w:val="it-IT"/>
        </w:rPr>
        <w:t>sau</w:t>
      </w:r>
    </w:p>
    <w:p w14:paraId="45AF8133" w14:textId="332853B9" w:rsidR="00C164AE" w:rsidRPr="00C94147" w:rsidRDefault="00C164AE" w:rsidP="00122BA9">
      <w:pPr>
        <w:pStyle w:val="ListParagraph"/>
        <w:numPr>
          <w:ilvl w:val="0"/>
          <w:numId w:val="486"/>
        </w:numPr>
        <w:rPr>
          <w:color w:val="auto"/>
          <w:lang w:val="it-IT"/>
        </w:rPr>
      </w:pPr>
      <w:r w:rsidRPr="00C94147">
        <w:rPr>
          <w:color w:val="auto"/>
          <w:lang w:val="it-IT"/>
        </w:rPr>
        <w:t>reducere ≥ 3 puncte in scorul QMG total in comparatie cu valoarea la intrarea in tratament</w:t>
      </w:r>
    </w:p>
    <w:p w14:paraId="6B51D59D" w14:textId="77777777" w:rsidR="00C840F5" w:rsidRPr="00C94147" w:rsidRDefault="00C840F5" w:rsidP="00C840F5">
      <w:pPr>
        <w:spacing w:after="0"/>
        <w:rPr>
          <w:rFonts w:ascii="Times New Roman" w:hAnsi="Times New Roman" w:cs="Times New Roman"/>
          <w:sz w:val="24"/>
          <w:szCs w:val="24"/>
          <w:lang w:val="it-IT"/>
        </w:rPr>
      </w:pPr>
    </w:p>
    <w:p w14:paraId="78FC6242" w14:textId="77777777" w:rsidR="00C164AE" w:rsidRPr="00C94147" w:rsidRDefault="00C164AE" w:rsidP="00C164AE">
      <w:pPr>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Decizia de lipsă a eficacității se face doar după administrarea a cel puțin 2 cicluri de tratament, iar ciclul 2 de tratament trebuie început la un interval de 4 săptămâni după încheierea ciclului 1 de tratament, cu menținerea terapiei de fond. </w:t>
      </w:r>
    </w:p>
    <w:p w14:paraId="05526AED" w14:textId="77777777" w:rsidR="00C164AE" w:rsidRPr="00C94147" w:rsidRDefault="00C164AE" w:rsidP="00C164AE">
      <w:pPr>
        <w:rPr>
          <w:rFonts w:ascii="Times New Roman" w:hAnsi="Times New Roman" w:cs="Times New Roman"/>
          <w:sz w:val="24"/>
          <w:szCs w:val="24"/>
          <w:lang w:val="it-IT"/>
        </w:rPr>
      </w:pPr>
      <w:r w:rsidRPr="00C94147">
        <w:rPr>
          <w:rFonts w:ascii="Times New Roman" w:hAnsi="Times New Roman" w:cs="Times New Roman"/>
          <w:sz w:val="24"/>
          <w:szCs w:val="24"/>
          <w:lang w:val="it-IT"/>
        </w:rPr>
        <w:t>Dacă pe parcursul celor două cicluri de tratament nu există răspuns pozitiv la utilizarea medicamentului în condițiiile de mai sus acesta se poate întrerupe (perioada de evaluarea pentru cel de-al doilea ciclu este de 7 săptămâni după initierea ciclului)</w:t>
      </w:r>
    </w:p>
    <w:p w14:paraId="45DCBDC5" w14:textId="77777777" w:rsidR="00C164AE" w:rsidRPr="00C94147" w:rsidRDefault="00C164AE" w:rsidP="00C164AE">
      <w:pPr>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 Decizia lipsei de răspuns teraputic se va face după administrarea a 2 cicluri complete de tratament.</w:t>
      </w:r>
    </w:p>
    <w:p w14:paraId="1837F22C" w14:textId="7534934B" w:rsidR="00C164AE" w:rsidRPr="00C94147" w:rsidRDefault="00C164AE" w:rsidP="00C840F5">
      <w:pPr>
        <w:rPr>
          <w:rFonts w:ascii="Times New Roman" w:hAnsi="Times New Roman" w:cs="Times New Roman"/>
          <w:sz w:val="24"/>
          <w:szCs w:val="24"/>
          <w:lang w:val="it-IT"/>
        </w:rPr>
      </w:pPr>
      <w:r w:rsidRPr="00C94147">
        <w:rPr>
          <w:rFonts w:ascii="Times New Roman" w:hAnsi="Times New Roman" w:cs="Times New Roman"/>
          <w:sz w:val="24"/>
          <w:szCs w:val="24"/>
          <w:lang w:val="it-IT"/>
        </w:rPr>
        <w:lastRenderedPageBreak/>
        <w:t xml:space="preserve">Continuarea și întreruperea tratamentului cu efgartigimod alfa trebuie să fie monitorizată cu grijă de către medicul curant. </w:t>
      </w:r>
    </w:p>
    <w:p w14:paraId="35523ED4" w14:textId="60E1DAE8" w:rsidR="00C164AE" w:rsidRPr="00C94147" w:rsidRDefault="00C840F5" w:rsidP="00122BA9">
      <w:pPr>
        <w:pStyle w:val="ListParagraph"/>
        <w:numPr>
          <w:ilvl w:val="0"/>
          <w:numId w:val="47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contextualSpacing/>
        <w:jc w:val="both"/>
        <w:rPr>
          <w:b/>
          <w:bCs/>
          <w:color w:val="auto"/>
        </w:rPr>
      </w:pPr>
      <w:r w:rsidRPr="00C94147">
        <w:rPr>
          <w:b/>
          <w:bCs/>
          <w:color w:val="auto"/>
        </w:rPr>
        <w:t xml:space="preserve"> </w:t>
      </w:r>
      <w:r w:rsidR="00C164AE" w:rsidRPr="00C94147">
        <w:rPr>
          <w:b/>
          <w:bCs/>
          <w:color w:val="auto"/>
        </w:rPr>
        <w:t>Prescriptori:</w:t>
      </w:r>
    </w:p>
    <w:p w14:paraId="2F411160"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Medicii din specialitatea neurologie, cu experiență în tratamentul pacienților cu tulburări neuromusculare.</w:t>
      </w:r>
    </w:p>
    <w:p w14:paraId="6E4458DA" w14:textId="77777777" w:rsidR="00C164AE" w:rsidRPr="00C94147" w:rsidRDefault="00C164AE" w:rsidP="00C164AE">
      <w:pPr>
        <w:autoSpaceDE w:val="0"/>
        <w:autoSpaceDN w:val="0"/>
        <w:adjustRightInd w:val="0"/>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După inițierea tratamentului in spital (ciclul 1), continuarea acestuia se poate face de către medicii din specialitatea neurologie din teritoriu în baza scrisorii medicale sau a biletului de ieșire, (in ambulatoriu de specialitate sau secție/compartiment Neurologie, în funcție de starea pacientului).</w:t>
      </w:r>
    </w:p>
    <w:p w14:paraId="4F11A040" w14:textId="77777777" w:rsidR="00C164AE" w:rsidRPr="00C94147" w:rsidRDefault="00C164AE" w:rsidP="00C164AE">
      <w:pPr>
        <w:pStyle w:val="NoSpacing"/>
        <w:jc w:val="both"/>
        <w:rPr>
          <w:rFonts w:ascii="Times New Roman" w:hAnsi="Times New Roman"/>
          <w:sz w:val="24"/>
          <w:szCs w:val="24"/>
          <w:lang w:val="it-IT"/>
        </w:rPr>
      </w:pPr>
    </w:p>
    <w:p w14:paraId="723D973B" w14:textId="77777777" w:rsidR="00C164AE" w:rsidRPr="00C94147" w:rsidRDefault="00C164AE" w:rsidP="00C164AE">
      <w:pPr>
        <w:pStyle w:val="NoSpacing"/>
        <w:jc w:val="both"/>
        <w:rPr>
          <w:rFonts w:ascii="Times New Roman" w:hAnsi="Times New Roman"/>
          <w:sz w:val="24"/>
          <w:szCs w:val="24"/>
          <w:lang w:val="it-IT"/>
        </w:rPr>
      </w:pPr>
      <w:r w:rsidRPr="00C94147">
        <w:rPr>
          <w:rFonts w:ascii="Times New Roman" w:hAnsi="Times New Roman"/>
          <w:sz w:val="24"/>
          <w:szCs w:val="24"/>
          <w:lang w:val="it-IT"/>
        </w:rPr>
        <w:t>Recomandarea pentru inițierea tratamentului se face după evaluarea pacientului și a dosarului acestuia și după confirmarea diagnosticului. Se menționează perioada pentru care a fost prescris tratamentul (care nu va fi mai mare de 6 luni</w:t>
      </w:r>
      <w:r w:rsidRPr="00C94147">
        <w:rPr>
          <w:rFonts w:ascii="Times New Roman" w:hAnsi="Times New Roman"/>
          <w:strike/>
          <w:sz w:val="24"/>
          <w:szCs w:val="24"/>
          <w:lang w:val="it-IT"/>
        </w:rPr>
        <w:t xml:space="preserve">, </w:t>
      </w:r>
      <w:r w:rsidRPr="00C94147">
        <w:rPr>
          <w:rFonts w:ascii="Times New Roman" w:hAnsi="Times New Roman"/>
          <w:sz w:val="24"/>
          <w:szCs w:val="24"/>
          <w:lang w:val="it-IT"/>
        </w:rPr>
        <w:t>si reevaluare din 6 in 6 luni, în vederea continuării).</w:t>
      </w:r>
    </w:p>
    <w:p w14:paraId="3FDFA66C" w14:textId="77777777" w:rsidR="00C164AE" w:rsidRPr="00C94147" w:rsidRDefault="00C164AE" w:rsidP="00C164AE">
      <w:pPr>
        <w:pStyle w:val="NoSpacing"/>
        <w:jc w:val="both"/>
        <w:rPr>
          <w:rFonts w:ascii="Times New Roman" w:hAnsi="Times New Roman"/>
          <w:sz w:val="24"/>
          <w:szCs w:val="24"/>
          <w:lang w:val="it-IT"/>
        </w:rPr>
      </w:pPr>
    </w:p>
    <w:p w14:paraId="1FDCFFBD" w14:textId="33213147" w:rsidR="00C164AE" w:rsidRPr="00C94147" w:rsidRDefault="00C164AE" w:rsidP="00C164AE">
      <w:pPr>
        <w:pStyle w:val="NoSpacing"/>
        <w:jc w:val="both"/>
        <w:rPr>
          <w:rFonts w:ascii="Times New Roman" w:hAnsi="Times New Roman"/>
          <w:sz w:val="24"/>
          <w:szCs w:val="24"/>
          <w:lang w:val="it-IT"/>
        </w:rPr>
      </w:pPr>
      <w:r w:rsidRPr="00C94147">
        <w:rPr>
          <w:rFonts w:ascii="Times New Roman" w:hAnsi="Times New Roman"/>
          <w:sz w:val="24"/>
          <w:szCs w:val="24"/>
          <w:lang w:val="it-IT"/>
        </w:rPr>
        <w:t xml:space="preserve">La includerea în tratament cu Efgartigimod alfa </w:t>
      </w:r>
      <w:r w:rsidR="00C840F5" w:rsidRPr="00C94147">
        <w:rPr>
          <w:rFonts w:ascii="Times New Roman" w:hAnsi="Times New Roman"/>
          <w:sz w:val="24"/>
          <w:szCs w:val="24"/>
          <w:lang w:val="it-IT"/>
        </w:rPr>
        <w:t xml:space="preserve">se va completa Fișa de evaluare </w:t>
      </w:r>
      <w:r w:rsidRPr="00C94147">
        <w:rPr>
          <w:rFonts w:ascii="Times New Roman" w:hAnsi="Times New Roman"/>
          <w:sz w:val="24"/>
          <w:szCs w:val="24"/>
          <w:lang w:val="it-IT"/>
        </w:rPr>
        <w:t>clinică inițială, la care se vor anexa documentele medi</w:t>
      </w:r>
      <w:r w:rsidR="00C840F5" w:rsidRPr="00C94147">
        <w:rPr>
          <w:rFonts w:ascii="Times New Roman" w:hAnsi="Times New Roman"/>
          <w:sz w:val="24"/>
          <w:szCs w:val="24"/>
          <w:lang w:val="it-IT"/>
        </w:rPr>
        <w:t xml:space="preserve">cale care confirmă diagnosticul </w:t>
      </w:r>
      <w:r w:rsidRPr="00C94147">
        <w:rPr>
          <w:rFonts w:ascii="Times New Roman" w:hAnsi="Times New Roman"/>
          <w:sz w:val="24"/>
          <w:szCs w:val="24"/>
        </w:rPr>
        <w:t>pacientului (test pozitiv Ac AChR)</w:t>
      </w:r>
      <w:r w:rsidR="00C840F5" w:rsidRPr="00C94147">
        <w:rPr>
          <w:rFonts w:ascii="Times New Roman" w:hAnsi="Times New Roman"/>
          <w:sz w:val="24"/>
          <w:szCs w:val="24"/>
        </w:rPr>
        <w:t>.</w:t>
      </w:r>
    </w:p>
    <w:p w14:paraId="7C4BB0A0" w14:textId="77777777" w:rsidR="00C164AE" w:rsidRPr="00C94147" w:rsidRDefault="00C164AE" w:rsidP="00C164AE">
      <w:pPr>
        <w:jc w:val="both"/>
        <w:rPr>
          <w:rFonts w:ascii="Times New Roman" w:hAnsi="Times New Roman" w:cs="Times New Roman"/>
          <w:sz w:val="24"/>
          <w:szCs w:val="24"/>
        </w:rPr>
      </w:pPr>
    </w:p>
    <w:p w14:paraId="7EC3E873" w14:textId="77777777" w:rsidR="00C164AE" w:rsidRPr="00C94147" w:rsidRDefault="00C164AE" w:rsidP="00C164AE">
      <w:pPr>
        <w:jc w:val="both"/>
        <w:rPr>
          <w:rFonts w:ascii="Times New Roman" w:hAnsi="Times New Roman" w:cs="Times New Roman"/>
          <w:sz w:val="24"/>
          <w:szCs w:val="24"/>
          <w:lang w:val="it-IT"/>
        </w:rPr>
      </w:pPr>
      <w:r w:rsidRPr="00C94147">
        <w:rPr>
          <w:rFonts w:ascii="Times New Roman" w:hAnsi="Times New Roman" w:cs="Times New Roman"/>
          <w:b/>
          <w:bCs/>
          <w:sz w:val="24"/>
          <w:szCs w:val="24"/>
          <w:lang w:val="it-IT"/>
        </w:rPr>
        <w:t>DOSARUL DE INIȚIERE A TRATAMENTULUI</w:t>
      </w:r>
      <w:r w:rsidRPr="00C94147">
        <w:rPr>
          <w:rFonts w:ascii="Times New Roman" w:hAnsi="Times New Roman" w:cs="Times New Roman"/>
          <w:sz w:val="24"/>
          <w:szCs w:val="24"/>
          <w:lang w:val="it-IT"/>
        </w:rPr>
        <w:t xml:space="preserve"> trebuie să cuprindă următoarele documente: </w:t>
      </w:r>
    </w:p>
    <w:p w14:paraId="3CB98D92" w14:textId="77777777" w:rsidR="00C164AE" w:rsidRPr="00C94147" w:rsidRDefault="00C164AE" w:rsidP="00122BA9">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rPr>
      </w:pPr>
      <w:r w:rsidRPr="00C94147">
        <w:rPr>
          <w:color w:val="auto"/>
        </w:rPr>
        <w:t>Datele de identificare (CI)</w:t>
      </w:r>
    </w:p>
    <w:p w14:paraId="3578F561" w14:textId="77777777" w:rsidR="00C164AE" w:rsidRPr="00C94147" w:rsidRDefault="00C164AE" w:rsidP="00122BA9">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lang w:val="it-IT"/>
        </w:rPr>
      </w:pPr>
      <w:r w:rsidRPr="00C94147">
        <w:rPr>
          <w:color w:val="auto"/>
          <w:lang w:val="it-IT"/>
        </w:rPr>
        <w:t xml:space="preserve">Consimțământul informat al pacientului (anexa …. a prezentului protocol) </w:t>
      </w:r>
    </w:p>
    <w:p w14:paraId="7C6A4DD2" w14:textId="77777777" w:rsidR="00C164AE" w:rsidRPr="00C94147" w:rsidRDefault="00C164AE" w:rsidP="00122BA9">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lang w:val="it-IT"/>
        </w:rPr>
      </w:pPr>
      <w:r w:rsidRPr="00C94147">
        <w:rPr>
          <w:color w:val="auto"/>
          <w:lang w:val="it-IT"/>
        </w:rPr>
        <w:t xml:space="preserve">Scrisoare medicală care să ateste diagnosticul de gMG si indicația de tratament </w:t>
      </w:r>
    </w:p>
    <w:p w14:paraId="15386B5A" w14:textId="77777777" w:rsidR="00C164AE" w:rsidRPr="00C94147" w:rsidRDefault="00C164AE" w:rsidP="00122BA9">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lang w:val="pt-BR"/>
        </w:rPr>
      </w:pPr>
      <w:r w:rsidRPr="00C94147">
        <w:rPr>
          <w:color w:val="auto"/>
          <w:lang w:val="pt-BR"/>
        </w:rPr>
        <w:t>Buletin de testare a autoanticorpilor AChR, care să ateste indicația terapeutica a medicamentului</w:t>
      </w:r>
    </w:p>
    <w:p w14:paraId="307B0B20" w14:textId="77777777" w:rsidR="00C164AE" w:rsidRPr="00C94147" w:rsidRDefault="00C164AE" w:rsidP="00122BA9">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rPr>
      </w:pPr>
      <w:r w:rsidRPr="00C94147">
        <w:rPr>
          <w:color w:val="auto"/>
        </w:rPr>
        <w:t xml:space="preserve">Evaluarea inițială – clinică și paraclinică </w:t>
      </w:r>
    </w:p>
    <w:p w14:paraId="7B66A3A3" w14:textId="6961AF6C" w:rsidR="00C164AE" w:rsidRPr="00C94147" w:rsidRDefault="00C164AE" w:rsidP="00122BA9">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rPr>
      </w:pPr>
      <w:r w:rsidRPr="00C94147">
        <w:rPr>
          <w:color w:val="auto"/>
        </w:rPr>
        <w:t>Tratament concomitent”</w:t>
      </w:r>
    </w:p>
    <w:p w14:paraId="2BA09C54" w14:textId="77777777" w:rsidR="00C164AE" w:rsidRPr="00C94147" w:rsidRDefault="00C164AE" w:rsidP="00C164AE">
      <w:pPr>
        <w:ind w:left="1080"/>
        <w:jc w:val="both"/>
        <w:rPr>
          <w:rFonts w:ascii="Times New Roman" w:hAnsi="Times New Roman" w:cs="Times New Roman"/>
          <w:sz w:val="24"/>
          <w:szCs w:val="24"/>
        </w:rPr>
      </w:pPr>
    </w:p>
    <w:p w14:paraId="4B99FC96" w14:textId="77777777" w:rsidR="00C164AE" w:rsidRPr="00C94147" w:rsidRDefault="00C164AE" w:rsidP="00C164AE">
      <w:pPr>
        <w:ind w:left="1080"/>
        <w:jc w:val="both"/>
        <w:rPr>
          <w:rFonts w:ascii="Times New Roman" w:hAnsi="Times New Roman" w:cs="Times New Roman"/>
          <w:sz w:val="24"/>
          <w:szCs w:val="24"/>
        </w:rPr>
      </w:pPr>
    </w:p>
    <w:p w14:paraId="6D7BD790" w14:textId="77777777" w:rsidR="00C164AE" w:rsidRPr="00C94147" w:rsidRDefault="00C164AE" w:rsidP="00C164AE">
      <w:pPr>
        <w:ind w:left="1080"/>
        <w:jc w:val="both"/>
        <w:rPr>
          <w:rFonts w:ascii="Times New Roman" w:hAnsi="Times New Roman" w:cs="Times New Roman"/>
          <w:sz w:val="24"/>
          <w:szCs w:val="24"/>
        </w:rPr>
      </w:pPr>
    </w:p>
    <w:p w14:paraId="0AC0C5D5" w14:textId="77777777" w:rsidR="00C164AE" w:rsidRPr="00C94147" w:rsidRDefault="00C164AE" w:rsidP="00CA63A0">
      <w:pPr>
        <w:pStyle w:val="ListParagraph"/>
        <w:tabs>
          <w:tab w:val="left" w:pos="426"/>
        </w:tabs>
        <w:jc w:val="both"/>
        <w:rPr>
          <w:rFonts w:eastAsia="Arial"/>
          <w:b/>
          <w:bCs/>
          <w:color w:val="auto"/>
          <w:lang w:val="en-US"/>
        </w:rPr>
      </w:pPr>
    </w:p>
    <w:p w14:paraId="20724416" w14:textId="77777777" w:rsidR="00C164AE" w:rsidRPr="00C94147" w:rsidRDefault="00C164AE" w:rsidP="00CA63A0">
      <w:pPr>
        <w:pStyle w:val="ListParagraph"/>
        <w:tabs>
          <w:tab w:val="left" w:pos="426"/>
        </w:tabs>
        <w:jc w:val="both"/>
        <w:rPr>
          <w:rFonts w:eastAsia="Arial"/>
          <w:b/>
          <w:bCs/>
          <w:color w:val="auto"/>
          <w:lang w:val="en-US"/>
        </w:rPr>
      </w:pPr>
    </w:p>
    <w:p w14:paraId="5AAAD350" w14:textId="77777777" w:rsidR="00C164AE" w:rsidRPr="00C94147" w:rsidRDefault="00C164AE" w:rsidP="00CA63A0">
      <w:pPr>
        <w:pStyle w:val="ListParagraph"/>
        <w:tabs>
          <w:tab w:val="left" w:pos="426"/>
        </w:tabs>
        <w:jc w:val="both"/>
        <w:rPr>
          <w:rFonts w:eastAsia="Arial"/>
          <w:b/>
          <w:bCs/>
          <w:color w:val="auto"/>
          <w:lang w:val="en-US"/>
        </w:rPr>
      </w:pPr>
    </w:p>
    <w:p w14:paraId="66797D4D" w14:textId="77777777" w:rsidR="00C164AE" w:rsidRPr="00C94147" w:rsidRDefault="00C164AE" w:rsidP="00CA63A0">
      <w:pPr>
        <w:pStyle w:val="ListParagraph"/>
        <w:tabs>
          <w:tab w:val="left" w:pos="426"/>
        </w:tabs>
        <w:jc w:val="both"/>
        <w:rPr>
          <w:rFonts w:eastAsia="Arial"/>
          <w:b/>
          <w:bCs/>
          <w:color w:val="auto"/>
          <w:lang w:val="en-US"/>
        </w:rPr>
      </w:pPr>
    </w:p>
    <w:p w14:paraId="5DC8D99F" w14:textId="77777777" w:rsidR="00C164AE" w:rsidRPr="00C94147" w:rsidRDefault="00C164AE" w:rsidP="00CA63A0">
      <w:pPr>
        <w:pStyle w:val="ListParagraph"/>
        <w:tabs>
          <w:tab w:val="left" w:pos="426"/>
        </w:tabs>
        <w:jc w:val="both"/>
        <w:rPr>
          <w:rFonts w:eastAsia="Arial"/>
          <w:b/>
          <w:bCs/>
          <w:color w:val="auto"/>
          <w:lang w:val="en-US"/>
        </w:rPr>
      </w:pPr>
    </w:p>
    <w:p w14:paraId="7D51A31E" w14:textId="77777777" w:rsidR="00C164AE" w:rsidRPr="00C94147" w:rsidRDefault="00C164AE" w:rsidP="00CA63A0">
      <w:pPr>
        <w:pStyle w:val="ListParagraph"/>
        <w:tabs>
          <w:tab w:val="left" w:pos="426"/>
        </w:tabs>
        <w:jc w:val="both"/>
        <w:rPr>
          <w:rFonts w:eastAsia="Arial"/>
          <w:b/>
          <w:bCs/>
          <w:color w:val="auto"/>
          <w:lang w:val="en-US"/>
        </w:rPr>
      </w:pPr>
    </w:p>
    <w:p w14:paraId="3FEBA77D" w14:textId="77777777" w:rsidR="00C164AE" w:rsidRPr="00C94147" w:rsidRDefault="00C164AE" w:rsidP="00CA63A0">
      <w:pPr>
        <w:pStyle w:val="ListParagraph"/>
        <w:tabs>
          <w:tab w:val="left" w:pos="426"/>
        </w:tabs>
        <w:jc w:val="both"/>
        <w:rPr>
          <w:rFonts w:eastAsia="Arial"/>
          <w:b/>
          <w:bCs/>
          <w:color w:val="auto"/>
          <w:lang w:val="en-US"/>
        </w:rPr>
      </w:pPr>
    </w:p>
    <w:p w14:paraId="4E854E56" w14:textId="77777777" w:rsidR="00C164AE" w:rsidRPr="00C94147" w:rsidRDefault="00C164AE" w:rsidP="00CA63A0">
      <w:pPr>
        <w:pStyle w:val="ListParagraph"/>
        <w:tabs>
          <w:tab w:val="left" w:pos="426"/>
        </w:tabs>
        <w:jc w:val="both"/>
        <w:rPr>
          <w:rFonts w:eastAsia="Arial"/>
          <w:b/>
          <w:bCs/>
          <w:color w:val="auto"/>
          <w:lang w:val="en-US"/>
        </w:rPr>
      </w:pPr>
    </w:p>
    <w:p w14:paraId="6B1B109B" w14:textId="77777777" w:rsidR="00C164AE" w:rsidRPr="00C94147" w:rsidRDefault="00C164AE" w:rsidP="00CA63A0">
      <w:pPr>
        <w:pStyle w:val="ListParagraph"/>
        <w:tabs>
          <w:tab w:val="left" w:pos="426"/>
        </w:tabs>
        <w:jc w:val="both"/>
        <w:rPr>
          <w:rFonts w:eastAsia="Arial"/>
          <w:b/>
          <w:bCs/>
          <w:color w:val="auto"/>
          <w:lang w:val="en-US"/>
        </w:rPr>
      </w:pPr>
    </w:p>
    <w:p w14:paraId="08590292" w14:textId="77777777" w:rsidR="00C164AE" w:rsidRPr="00C94147" w:rsidRDefault="00C164AE" w:rsidP="00CA63A0">
      <w:pPr>
        <w:pStyle w:val="ListParagraph"/>
        <w:tabs>
          <w:tab w:val="left" w:pos="426"/>
        </w:tabs>
        <w:jc w:val="both"/>
        <w:rPr>
          <w:rFonts w:eastAsia="Arial"/>
          <w:b/>
          <w:bCs/>
          <w:color w:val="auto"/>
          <w:lang w:val="en-US"/>
        </w:rPr>
      </w:pPr>
    </w:p>
    <w:p w14:paraId="59C4630B" w14:textId="77777777" w:rsidR="00C164AE" w:rsidRPr="00C94147" w:rsidRDefault="00C164AE" w:rsidP="00CA63A0">
      <w:pPr>
        <w:pStyle w:val="ListParagraph"/>
        <w:tabs>
          <w:tab w:val="left" w:pos="426"/>
        </w:tabs>
        <w:jc w:val="both"/>
        <w:rPr>
          <w:rFonts w:eastAsia="Arial"/>
          <w:b/>
          <w:bCs/>
          <w:color w:val="auto"/>
          <w:lang w:val="en-US"/>
        </w:rPr>
      </w:pPr>
    </w:p>
    <w:p w14:paraId="5E188C30" w14:textId="77777777" w:rsidR="00C164AE" w:rsidRPr="00C94147" w:rsidRDefault="00C164AE" w:rsidP="00CA63A0">
      <w:pPr>
        <w:pStyle w:val="ListParagraph"/>
        <w:tabs>
          <w:tab w:val="left" w:pos="426"/>
        </w:tabs>
        <w:jc w:val="both"/>
        <w:rPr>
          <w:rFonts w:eastAsia="Arial"/>
          <w:b/>
          <w:bCs/>
          <w:color w:val="auto"/>
          <w:lang w:val="en-US"/>
        </w:rPr>
      </w:pPr>
    </w:p>
    <w:p w14:paraId="6EC6FC8E" w14:textId="77777777" w:rsidR="00C164AE" w:rsidRPr="00C94147" w:rsidRDefault="00C164AE" w:rsidP="00CA63A0">
      <w:pPr>
        <w:pStyle w:val="ListParagraph"/>
        <w:tabs>
          <w:tab w:val="left" w:pos="426"/>
        </w:tabs>
        <w:jc w:val="both"/>
        <w:rPr>
          <w:rFonts w:eastAsia="Arial"/>
          <w:b/>
          <w:bCs/>
          <w:color w:val="auto"/>
          <w:lang w:val="en-US"/>
        </w:rPr>
      </w:pPr>
    </w:p>
    <w:p w14:paraId="62D3BBBC" w14:textId="77777777" w:rsidR="00C164AE" w:rsidRPr="00C94147" w:rsidRDefault="00C164AE" w:rsidP="00CA63A0">
      <w:pPr>
        <w:pStyle w:val="ListParagraph"/>
        <w:tabs>
          <w:tab w:val="left" w:pos="426"/>
        </w:tabs>
        <w:jc w:val="both"/>
        <w:rPr>
          <w:rFonts w:eastAsia="Arial"/>
          <w:b/>
          <w:bCs/>
          <w:color w:val="auto"/>
          <w:lang w:val="en-US"/>
        </w:rPr>
      </w:pPr>
    </w:p>
    <w:p w14:paraId="6FD607B7" w14:textId="77777777" w:rsidR="00C164AE" w:rsidRPr="00C94147" w:rsidRDefault="00C164AE" w:rsidP="00CA63A0">
      <w:pPr>
        <w:pStyle w:val="ListParagraph"/>
        <w:tabs>
          <w:tab w:val="left" w:pos="426"/>
        </w:tabs>
        <w:jc w:val="both"/>
        <w:rPr>
          <w:rFonts w:eastAsia="Arial"/>
          <w:b/>
          <w:bCs/>
          <w:color w:val="auto"/>
          <w:lang w:val="en-US"/>
        </w:rPr>
      </w:pPr>
    </w:p>
    <w:p w14:paraId="00F2F151" w14:textId="77777777" w:rsidR="00C164AE" w:rsidRPr="00C94147" w:rsidRDefault="00C164AE" w:rsidP="00CA63A0">
      <w:pPr>
        <w:pStyle w:val="ListParagraph"/>
        <w:tabs>
          <w:tab w:val="left" w:pos="426"/>
        </w:tabs>
        <w:jc w:val="both"/>
        <w:rPr>
          <w:rFonts w:eastAsia="Arial"/>
          <w:b/>
          <w:bCs/>
          <w:color w:val="auto"/>
          <w:lang w:val="en-US"/>
        </w:rPr>
      </w:pPr>
    </w:p>
    <w:p w14:paraId="03207165" w14:textId="77777777" w:rsidR="00C164AE" w:rsidRPr="00C94147" w:rsidRDefault="00C164AE" w:rsidP="00CA63A0">
      <w:pPr>
        <w:pStyle w:val="ListParagraph"/>
        <w:tabs>
          <w:tab w:val="left" w:pos="426"/>
        </w:tabs>
        <w:jc w:val="both"/>
        <w:rPr>
          <w:rFonts w:eastAsia="Arial"/>
          <w:b/>
          <w:bCs/>
          <w:color w:val="auto"/>
          <w:lang w:val="en-US"/>
        </w:rPr>
      </w:pPr>
    </w:p>
    <w:p w14:paraId="0EAACF51" w14:textId="77777777" w:rsidR="00C164AE" w:rsidRPr="00C94147" w:rsidRDefault="00C164AE" w:rsidP="00CA63A0">
      <w:pPr>
        <w:pStyle w:val="ListParagraph"/>
        <w:tabs>
          <w:tab w:val="left" w:pos="426"/>
        </w:tabs>
        <w:jc w:val="both"/>
        <w:rPr>
          <w:rFonts w:eastAsia="Arial"/>
          <w:b/>
          <w:bCs/>
          <w:color w:val="auto"/>
          <w:lang w:val="en-US"/>
        </w:rPr>
      </w:pPr>
    </w:p>
    <w:p w14:paraId="49E00810" w14:textId="77777777" w:rsidR="00C164AE" w:rsidRPr="00C94147" w:rsidRDefault="00C164AE" w:rsidP="00CA63A0">
      <w:pPr>
        <w:pStyle w:val="ListParagraph"/>
        <w:tabs>
          <w:tab w:val="left" w:pos="426"/>
        </w:tabs>
        <w:jc w:val="both"/>
        <w:rPr>
          <w:rFonts w:eastAsia="Arial"/>
          <w:b/>
          <w:bCs/>
          <w:color w:val="auto"/>
          <w:lang w:val="en-US"/>
        </w:rPr>
      </w:pPr>
    </w:p>
    <w:p w14:paraId="32A230C2" w14:textId="77777777" w:rsidR="00C164AE" w:rsidRPr="00C94147" w:rsidRDefault="00C164AE" w:rsidP="00CA63A0">
      <w:pPr>
        <w:pStyle w:val="ListParagraph"/>
        <w:tabs>
          <w:tab w:val="left" w:pos="426"/>
        </w:tabs>
        <w:jc w:val="both"/>
        <w:rPr>
          <w:rFonts w:eastAsia="Arial"/>
          <w:b/>
          <w:bCs/>
          <w:color w:val="auto"/>
          <w:lang w:val="en-US"/>
        </w:rPr>
      </w:pPr>
    </w:p>
    <w:p w14:paraId="6FC4E973" w14:textId="77777777" w:rsidR="00CA63A0" w:rsidRPr="00C94147" w:rsidRDefault="00CA63A0" w:rsidP="00380B65">
      <w:pPr>
        <w:tabs>
          <w:tab w:val="left" w:pos="426"/>
        </w:tabs>
        <w:jc w:val="both"/>
        <w:rPr>
          <w:rFonts w:ascii="Times New Roman" w:eastAsia="Arial" w:hAnsi="Times New Roman" w:cs="Times New Roman"/>
          <w:b/>
          <w:bCs/>
          <w:sz w:val="24"/>
          <w:szCs w:val="24"/>
          <w:lang w:val="en-US"/>
        </w:rPr>
      </w:pPr>
    </w:p>
    <w:p w14:paraId="64F0554F" w14:textId="0B34F081" w:rsidR="00250C0B" w:rsidRPr="00C94147" w:rsidRDefault="00250C0B" w:rsidP="0067776B">
      <w:pPr>
        <w:pStyle w:val="ListParagraph"/>
        <w:numPr>
          <w:ilvl w:val="0"/>
          <w:numId w:val="449"/>
        </w:numPr>
        <w:tabs>
          <w:tab w:val="left" w:pos="426"/>
        </w:tabs>
        <w:jc w:val="both"/>
        <w:rPr>
          <w:rFonts w:eastAsia="Arial"/>
          <w:b/>
          <w:bCs/>
          <w:color w:val="auto"/>
          <w:lang w:val="en-US"/>
        </w:rPr>
      </w:pPr>
      <w:r w:rsidRPr="00C94147">
        <w:rPr>
          <w:rFonts w:eastAsia="Arial"/>
          <w:b/>
          <w:bCs/>
          <w:color w:val="auto"/>
          <w:lang w:val="en-US"/>
        </w:rPr>
        <w:lastRenderedPageBreak/>
        <w:t>La anexa nr. 1, după protocolul terapeutic c</w:t>
      </w:r>
      <w:r w:rsidR="00C652A9">
        <w:rPr>
          <w:rFonts w:eastAsia="Arial"/>
          <w:b/>
          <w:bCs/>
          <w:color w:val="auto"/>
          <w:lang w:val="en-US"/>
        </w:rPr>
        <w:t>orespunzător poziției cu nr. 378</w:t>
      </w:r>
      <w:r w:rsidRPr="00C94147">
        <w:rPr>
          <w:rFonts w:eastAsia="Arial"/>
          <w:b/>
          <w:bCs/>
          <w:color w:val="auto"/>
          <w:lang w:val="en-US"/>
        </w:rPr>
        <w:t xml:space="preserve"> se introduce protocolul terapeuti</w:t>
      </w:r>
      <w:r w:rsidR="00C652A9">
        <w:rPr>
          <w:rFonts w:eastAsia="Arial"/>
          <w:b/>
          <w:bCs/>
          <w:color w:val="auto"/>
          <w:lang w:val="en-US"/>
        </w:rPr>
        <w:t>c corespunzător poziției nr. 379</w:t>
      </w:r>
      <w:r w:rsidRPr="00C94147">
        <w:rPr>
          <w:rFonts w:eastAsia="Arial"/>
          <w:b/>
          <w:bCs/>
          <w:color w:val="auto"/>
          <w:lang w:val="en-US"/>
        </w:rPr>
        <w:t xml:space="preserve"> cod (</w:t>
      </w:r>
      <w:r w:rsidRPr="00C94147">
        <w:rPr>
          <w:rFonts w:eastAsia="Arial"/>
          <w:b/>
          <w:bCs/>
          <w:color w:val="auto"/>
        </w:rPr>
        <w:t>L02BX04</w:t>
      </w:r>
      <w:r w:rsidRPr="00C94147">
        <w:rPr>
          <w:rFonts w:eastAsia="Arial"/>
          <w:b/>
          <w:bCs/>
          <w:color w:val="auto"/>
          <w:lang w:val="en-US"/>
        </w:rPr>
        <w:t xml:space="preserve">): DCI </w:t>
      </w:r>
      <w:r w:rsidRPr="00C94147">
        <w:rPr>
          <w:rFonts w:eastAsia="Arial"/>
          <w:b/>
          <w:bCs/>
          <w:color w:val="auto"/>
        </w:rPr>
        <w:t>RELUGOLIXUM</w:t>
      </w:r>
      <w:r w:rsidRPr="00C94147">
        <w:rPr>
          <w:rFonts w:eastAsia="Arial"/>
          <w:b/>
          <w:bCs/>
          <w:color w:val="auto"/>
          <w:lang w:val="en-US"/>
        </w:rPr>
        <w:t xml:space="preserve"> cu următorul cuprins: </w:t>
      </w:r>
    </w:p>
    <w:p w14:paraId="7305A9E3" w14:textId="77777777" w:rsidR="00250C0B" w:rsidRPr="00C94147" w:rsidRDefault="00250C0B" w:rsidP="00250C0B">
      <w:pPr>
        <w:tabs>
          <w:tab w:val="left" w:pos="426"/>
        </w:tabs>
        <w:jc w:val="both"/>
        <w:rPr>
          <w:rFonts w:ascii="Times New Roman" w:eastAsia="Arial" w:hAnsi="Times New Roman" w:cs="Times New Roman"/>
          <w:b/>
          <w:bCs/>
          <w:sz w:val="24"/>
          <w:szCs w:val="24"/>
          <w:lang w:val="en-US"/>
        </w:rPr>
      </w:pPr>
    </w:p>
    <w:p w14:paraId="3B5362C6" w14:textId="52B8D0A3" w:rsidR="00250C0B" w:rsidRPr="00C94147" w:rsidRDefault="00250C0B" w:rsidP="00250C0B">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”Protocol terapeuti</w:t>
      </w:r>
      <w:r w:rsidR="00C652A9">
        <w:rPr>
          <w:rFonts w:ascii="Times New Roman" w:eastAsia="Arial" w:hAnsi="Times New Roman" w:cs="Times New Roman"/>
          <w:b/>
          <w:bCs/>
          <w:sz w:val="24"/>
          <w:szCs w:val="24"/>
          <w:lang w:val="en-US"/>
        </w:rPr>
        <w:t>c corespunzător poziţiei nr. 379</w:t>
      </w:r>
      <w:r w:rsidR="002C6983"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L02BX04</w:t>
      </w:r>
      <w:r w:rsidR="002C6983"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RELUGOLIXUM</w:t>
      </w:r>
    </w:p>
    <w:p w14:paraId="4A0C839A" w14:textId="09909E4D" w:rsidR="00187868" w:rsidRPr="00C94147" w:rsidRDefault="00187868" w:rsidP="00187868">
      <w:pPr>
        <w:pStyle w:val="Default"/>
        <w:spacing w:line="276" w:lineRule="auto"/>
        <w:ind w:left="-284" w:right="1"/>
        <w:jc w:val="both"/>
        <w:rPr>
          <w:rFonts w:ascii="Times New Roman" w:hAnsi="Times New Roman" w:cs="Times New Roman"/>
          <w:b/>
          <w:bCs/>
          <w:color w:val="auto"/>
          <w:lang w:val="fr-FR"/>
        </w:rPr>
      </w:pPr>
      <w:r w:rsidRPr="00C94147">
        <w:rPr>
          <w:rFonts w:ascii="Times New Roman" w:eastAsia="Arial" w:hAnsi="Times New Roman" w:cs="Times New Roman"/>
          <w:b/>
          <w:bCs/>
          <w:color w:val="auto"/>
        </w:rPr>
        <w:tab/>
      </w:r>
    </w:p>
    <w:p w14:paraId="5D217ABE" w14:textId="77777777" w:rsidR="00187868" w:rsidRPr="00C94147" w:rsidRDefault="00187868" w:rsidP="00187868">
      <w:pPr>
        <w:autoSpaceDE w:val="0"/>
        <w:autoSpaceDN w:val="0"/>
        <w:adjustRightInd w:val="0"/>
        <w:spacing w:after="0" w:line="276" w:lineRule="auto"/>
        <w:ind w:right="1"/>
        <w:jc w:val="both"/>
        <w:rPr>
          <w:rFonts w:ascii="Times New Roman" w:eastAsia="Calibri" w:hAnsi="Times New Roman" w:cs="Times New Roman"/>
          <w:b/>
          <w:bCs/>
          <w:sz w:val="24"/>
          <w:szCs w:val="24"/>
          <w:lang w:val="fr-FR"/>
        </w:rPr>
      </w:pPr>
      <w:r w:rsidRPr="00C94147">
        <w:rPr>
          <w:rFonts w:ascii="Times New Roman" w:eastAsia="Calibri" w:hAnsi="Times New Roman" w:cs="Times New Roman"/>
          <w:b/>
          <w:bCs/>
          <w:sz w:val="24"/>
          <w:szCs w:val="24"/>
          <w:lang w:val="fr-FR"/>
        </w:rPr>
        <w:t xml:space="preserve">Definiția afecțiunii – Cancer de prostată </w:t>
      </w:r>
    </w:p>
    <w:p w14:paraId="686EB605" w14:textId="77777777" w:rsidR="00187868" w:rsidRPr="00C94147" w:rsidRDefault="00187868" w:rsidP="00187868">
      <w:pPr>
        <w:autoSpaceDE w:val="0"/>
        <w:autoSpaceDN w:val="0"/>
        <w:adjustRightInd w:val="0"/>
        <w:spacing w:after="0" w:line="276" w:lineRule="auto"/>
        <w:ind w:right="1"/>
        <w:jc w:val="both"/>
        <w:rPr>
          <w:rFonts w:ascii="Times New Roman" w:eastAsia="Calibri" w:hAnsi="Times New Roman" w:cs="Times New Roman"/>
          <w:b/>
          <w:bCs/>
          <w:sz w:val="16"/>
          <w:szCs w:val="16"/>
          <w:lang w:val="fr-FR"/>
        </w:rPr>
      </w:pPr>
    </w:p>
    <w:p w14:paraId="7A49C657" w14:textId="77777777" w:rsidR="00187868" w:rsidRPr="00C94147" w:rsidRDefault="00187868" w:rsidP="00187868">
      <w:pPr>
        <w:autoSpaceDE w:val="0"/>
        <w:autoSpaceDN w:val="0"/>
        <w:adjustRightInd w:val="0"/>
        <w:spacing w:after="0" w:line="276" w:lineRule="auto"/>
        <w:ind w:right="1"/>
        <w:jc w:val="both"/>
        <w:rPr>
          <w:rFonts w:ascii="Times New Roman" w:eastAsia="Calibri" w:hAnsi="Times New Roman" w:cs="Times New Roman"/>
          <w:b/>
          <w:bCs/>
          <w:sz w:val="24"/>
          <w:szCs w:val="24"/>
          <w:lang w:val="fr-FR"/>
        </w:rPr>
      </w:pPr>
      <w:r w:rsidRPr="00C94147">
        <w:rPr>
          <w:rFonts w:ascii="Times New Roman" w:eastAsia="Calibri" w:hAnsi="Times New Roman" w:cs="Times New Roman"/>
          <w:b/>
          <w:sz w:val="24"/>
          <w:szCs w:val="24"/>
        </w:rPr>
        <w:t>I. Indicația terapeutică:</w:t>
      </w:r>
    </w:p>
    <w:p w14:paraId="7B4AE05A" w14:textId="1CD0992A"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Relugolixum este indicat pentru tratamentul pacienților adulți cu cancer de prostată avansat sensibil la hormoni. </w:t>
      </w:r>
    </w:p>
    <w:p w14:paraId="17043971" w14:textId="77777777" w:rsidR="00187868" w:rsidRPr="00C94147" w:rsidRDefault="00187868" w:rsidP="00187868">
      <w:pPr>
        <w:spacing w:after="0" w:line="276" w:lineRule="auto"/>
        <w:jc w:val="both"/>
        <w:rPr>
          <w:rFonts w:ascii="Times New Roman" w:eastAsia="Calibri" w:hAnsi="Times New Roman" w:cs="Times New Roman"/>
          <w:sz w:val="24"/>
          <w:szCs w:val="24"/>
        </w:rPr>
      </w:pPr>
    </w:p>
    <w:p w14:paraId="181C6ED6" w14:textId="77777777" w:rsidR="00187868" w:rsidRPr="00C94147" w:rsidRDefault="00187868" w:rsidP="00187868">
      <w:pPr>
        <w:spacing w:after="0"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 xml:space="preserve">II. Criterii de includere: </w:t>
      </w:r>
    </w:p>
    <w:p w14:paraId="270863F8" w14:textId="77777777" w:rsidR="00187868" w:rsidRPr="00C94147" w:rsidRDefault="00187868" w:rsidP="00122BA9">
      <w:pPr>
        <w:pStyle w:val="ListParagraph"/>
        <w:numPr>
          <w:ilvl w:val="0"/>
          <w:numId w:val="487"/>
        </w:numPr>
        <w:spacing w:line="276" w:lineRule="auto"/>
        <w:contextualSpacing/>
        <w:jc w:val="both"/>
        <w:rPr>
          <w:color w:val="auto"/>
        </w:rPr>
      </w:pPr>
      <w:r w:rsidRPr="00C94147">
        <w:rPr>
          <w:color w:val="auto"/>
        </w:rPr>
        <w:t>Vârstă peste 18 ani.</w:t>
      </w:r>
    </w:p>
    <w:p w14:paraId="25B6940F" w14:textId="77777777" w:rsidR="00187868" w:rsidRPr="00C94147" w:rsidRDefault="00187868" w:rsidP="00122BA9">
      <w:pPr>
        <w:pStyle w:val="ListParagraph"/>
        <w:numPr>
          <w:ilvl w:val="0"/>
          <w:numId w:val="487"/>
        </w:numPr>
        <w:spacing w:line="276" w:lineRule="auto"/>
        <w:contextualSpacing/>
        <w:jc w:val="both"/>
        <w:rPr>
          <w:color w:val="auto"/>
        </w:rPr>
      </w:pPr>
      <w:r w:rsidRPr="00C94147">
        <w:rPr>
          <w:color w:val="auto"/>
        </w:rPr>
        <w:t>Diagnostic confirmat histologic sau citologic de adenocarcinom de prostată.</w:t>
      </w:r>
    </w:p>
    <w:p w14:paraId="2B87D4BB" w14:textId="685AC156" w:rsidR="00187868" w:rsidRPr="00C94147" w:rsidRDefault="00187868" w:rsidP="00122BA9">
      <w:pPr>
        <w:pStyle w:val="ListParagraph"/>
        <w:numPr>
          <w:ilvl w:val="0"/>
          <w:numId w:val="487"/>
        </w:numPr>
        <w:spacing w:line="276" w:lineRule="auto"/>
        <w:contextualSpacing/>
        <w:jc w:val="both"/>
        <w:rPr>
          <w:color w:val="auto"/>
        </w:rPr>
      </w:pPr>
      <w:r w:rsidRPr="00C94147">
        <w:rPr>
          <w:color w:val="auto"/>
        </w:rPr>
        <w:t>Pacientul este candidat pentru cel puțin 1 an de terapie de deprivare androgenică pentru managementul cancerului de prostată avansat sensibil la hormoni, cu una din cele trei prezentări clinice:</w:t>
      </w:r>
    </w:p>
    <w:p w14:paraId="71B4AD5A" w14:textId="77777777" w:rsidR="00187868" w:rsidRPr="00C94147" w:rsidRDefault="00187868" w:rsidP="00122BA9">
      <w:pPr>
        <w:pStyle w:val="ListParagraph"/>
        <w:numPr>
          <w:ilvl w:val="0"/>
          <w:numId w:val="488"/>
        </w:numPr>
        <w:spacing w:line="276" w:lineRule="auto"/>
        <w:ind w:left="993" w:hanging="284"/>
        <w:contextualSpacing/>
        <w:jc w:val="both"/>
        <w:rPr>
          <w:color w:val="auto"/>
        </w:rPr>
      </w:pPr>
      <w:r w:rsidRPr="00C94147">
        <w:rPr>
          <w:color w:val="auto"/>
        </w:rPr>
        <w:t>Recidivă biochimică (PSA) sau clinică în urma intervenției locale primare cu intenție curativă, cum sunt – intervenția chirurgicală, radioterapia, crioterapia sau HIFU (ultrasunete de înaltă frecvență) și pacientul nu este un candidat pentru tratamentul de salvare prin intervenție chirurgicală; sau</w:t>
      </w:r>
    </w:p>
    <w:p w14:paraId="3B6B4D95" w14:textId="77777777" w:rsidR="00187868" w:rsidRPr="00C94147" w:rsidRDefault="00187868" w:rsidP="00122BA9">
      <w:pPr>
        <w:pStyle w:val="ListParagraph"/>
        <w:numPr>
          <w:ilvl w:val="0"/>
          <w:numId w:val="488"/>
        </w:numPr>
        <w:spacing w:line="276" w:lineRule="auto"/>
        <w:ind w:left="993" w:hanging="284"/>
        <w:contextualSpacing/>
        <w:jc w:val="both"/>
        <w:rPr>
          <w:color w:val="auto"/>
        </w:rPr>
      </w:pPr>
      <w:r w:rsidRPr="00C94147">
        <w:rPr>
          <w:color w:val="auto"/>
        </w:rPr>
        <w:t>Boală metastatică sensibilă la androgeni nou diagnosticată; sau</w:t>
      </w:r>
    </w:p>
    <w:p w14:paraId="7E72BE1C" w14:textId="114B4931" w:rsidR="00187868" w:rsidRPr="00C94147" w:rsidRDefault="00187868" w:rsidP="00122BA9">
      <w:pPr>
        <w:pStyle w:val="ListParagraph"/>
        <w:numPr>
          <w:ilvl w:val="0"/>
          <w:numId w:val="488"/>
        </w:numPr>
        <w:spacing w:line="276" w:lineRule="auto"/>
        <w:ind w:left="993" w:hanging="284"/>
        <w:contextualSpacing/>
        <w:jc w:val="both"/>
        <w:rPr>
          <w:color w:val="auto"/>
        </w:rPr>
      </w:pPr>
      <w:r w:rsidRPr="00C94147">
        <w:rPr>
          <w:color w:val="auto"/>
        </w:rPr>
        <w:t>Boală local avansată fără indicație de intervenție chirurgicală sau radioterapie cu intenție curativă.</w:t>
      </w:r>
    </w:p>
    <w:p w14:paraId="3FB386FC" w14:textId="2C5AB489" w:rsidR="00187868" w:rsidRPr="00C94147" w:rsidRDefault="00187868" w:rsidP="00122BA9">
      <w:pPr>
        <w:pStyle w:val="ListParagraph"/>
        <w:numPr>
          <w:ilvl w:val="0"/>
          <w:numId w:val="487"/>
        </w:numPr>
        <w:spacing w:line="276" w:lineRule="auto"/>
        <w:contextualSpacing/>
        <w:jc w:val="both"/>
        <w:rPr>
          <w:color w:val="auto"/>
        </w:rPr>
      </w:pPr>
      <w:r w:rsidRPr="00C94147">
        <w:rPr>
          <w:color w:val="auto"/>
        </w:rPr>
        <w:t>Testosteron seric peste 150 ng/dL.</w:t>
      </w:r>
    </w:p>
    <w:p w14:paraId="654E42FE" w14:textId="77777777" w:rsidR="00187868" w:rsidRPr="00C94147" w:rsidRDefault="00187868" w:rsidP="00122BA9">
      <w:pPr>
        <w:numPr>
          <w:ilvl w:val="0"/>
          <w:numId w:val="468"/>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PSA seric peste 2,0 ng/mililitru (mL) sau, după caz, peste 0,2 ng/ml după prostatectomie radicală sau radioterapie, crioterapie sau HIFU sau peste 2,0 ng/mL peste valoarea nadir post-intervențională.</w:t>
      </w:r>
    </w:p>
    <w:p w14:paraId="066CF520" w14:textId="77777777" w:rsidR="00187868" w:rsidRPr="00C94147" w:rsidRDefault="00187868" w:rsidP="00122BA9">
      <w:pPr>
        <w:numPr>
          <w:ilvl w:val="0"/>
          <w:numId w:val="468"/>
        </w:numPr>
        <w:autoSpaceDE w:val="0"/>
        <w:autoSpaceDN w:val="0"/>
        <w:spacing w:after="0" w:line="276" w:lineRule="auto"/>
        <w:contextualSpacing/>
        <w:jc w:val="both"/>
        <w:rPr>
          <w:rFonts w:ascii="Times New Roman" w:eastAsia="Calibri" w:hAnsi="Times New Roman" w:cs="Times New Roman"/>
          <w:b/>
          <w:bCs/>
          <w:sz w:val="24"/>
          <w:szCs w:val="24"/>
        </w:rPr>
      </w:pPr>
      <w:r w:rsidRPr="00C94147">
        <w:rPr>
          <w:rFonts w:ascii="Times New Roman" w:eastAsia="Times New Roman" w:hAnsi="Times New Roman" w:cs="Times New Roman"/>
          <w:sz w:val="24"/>
          <w:szCs w:val="24"/>
          <w:u w:color="000000"/>
          <w:bdr w:val="nil"/>
          <w:lang w:eastAsia="ro-RO"/>
        </w:rPr>
        <w:t xml:space="preserve">Status de performanță </w:t>
      </w:r>
      <w:r w:rsidRPr="00C94147">
        <w:rPr>
          <w:rFonts w:ascii="Times New Roman" w:eastAsia="Times New Roman" w:hAnsi="Times New Roman" w:cs="Times New Roman"/>
          <w:sz w:val="24"/>
          <w:szCs w:val="24"/>
          <w:u w:color="000000"/>
          <w:bdr w:val="nil"/>
          <w:lang w:val="en-US" w:eastAsia="ro-RO"/>
        </w:rPr>
        <w:t xml:space="preserve">ECOG </w:t>
      </w:r>
      <w:r w:rsidRPr="00C94147">
        <w:rPr>
          <w:rFonts w:ascii="Times New Roman" w:eastAsia="Times New Roman" w:hAnsi="Times New Roman" w:cs="Times New Roman"/>
          <w:sz w:val="24"/>
          <w:szCs w:val="24"/>
          <w:u w:color="000000"/>
          <w:bdr w:val="nil"/>
          <w:lang w:eastAsia="ro-RO"/>
        </w:rPr>
        <w:t>0 sau 1.</w:t>
      </w:r>
    </w:p>
    <w:p w14:paraId="1D0480DA" w14:textId="77777777" w:rsidR="00187868" w:rsidRPr="00C94147" w:rsidRDefault="00187868" w:rsidP="00187868">
      <w:pPr>
        <w:spacing w:after="0" w:line="276" w:lineRule="auto"/>
        <w:jc w:val="both"/>
        <w:rPr>
          <w:rFonts w:ascii="Times New Roman" w:eastAsia="Calibri" w:hAnsi="Times New Roman" w:cs="Times New Roman"/>
          <w:sz w:val="24"/>
          <w:szCs w:val="24"/>
        </w:rPr>
      </w:pPr>
    </w:p>
    <w:p w14:paraId="50CFF5D3" w14:textId="77777777" w:rsidR="00187868" w:rsidRPr="00C94147" w:rsidRDefault="00187868" w:rsidP="00187868">
      <w:pPr>
        <w:spacing w:after="0"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 xml:space="preserve">III. Criterii de excludere: </w:t>
      </w:r>
    </w:p>
    <w:p w14:paraId="43A843F8" w14:textId="77777777" w:rsidR="00187868" w:rsidRPr="00C94147" w:rsidRDefault="00187868" w:rsidP="00122BA9">
      <w:pPr>
        <w:pStyle w:val="ListParagraph"/>
        <w:numPr>
          <w:ilvl w:val="0"/>
          <w:numId w:val="489"/>
        </w:numPr>
        <w:spacing w:line="276" w:lineRule="auto"/>
        <w:contextualSpacing/>
        <w:jc w:val="both"/>
        <w:rPr>
          <w:color w:val="auto"/>
        </w:rPr>
      </w:pPr>
      <w:r w:rsidRPr="00C94147">
        <w:rPr>
          <w:color w:val="auto"/>
        </w:rPr>
        <w:t>Hipersensibilitate la substanța(ele) active(e) sau la oricare dintre excipienți</w:t>
      </w:r>
    </w:p>
    <w:p w14:paraId="59C12E22" w14:textId="29445670" w:rsidR="00187868" w:rsidRPr="00C94147" w:rsidRDefault="00187868" w:rsidP="00122BA9">
      <w:pPr>
        <w:pStyle w:val="ListParagraph"/>
        <w:numPr>
          <w:ilvl w:val="0"/>
          <w:numId w:val="489"/>
        </w:numPr>
        <w:spacing w:line="276" w:lineRule="auto"/>
        <w:contextualSpacing/>
        <w:jc w:val="both"/>
        <w:rPr>
          <w:color w:val="auto"/>
        </w:rPr>
      </w:pPr>
      <w:r w:rsidRPr="00C94147">
        <w:rPr>
          <w:color w:val="auto"/>
        </w:rPr>
        <w:t xml:space="preserve">Tratament anterior cu un analog al hormonului de eliberare a gonadotropinei sau o altă formă de terapie de deprivare androgenică (estrogeni sau antiandrogeni) cu o durată totală &gt; 18 luni. Dacă terapia de deprivare androgenică a fost administrată pentru o durată totală ≤ 18 luni, atunci terapia trebuie să fi fost finalizată de cel puțin 3 luni. </w:t>
      </w:r>
    </w:p>
    <w:p w14:paraId="6313C39D" w14:textId="77777777" w:rsidR="00187868" w:rsidRPr="00C94147" w:rsidRDefault="00187868" w:rsidP="00122BA9">
      <w:pPr>
        <w:numPr>
          <w:ilvl w:val="0"/>
          <w:numId w:val="469"/>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Tratamentul citotoxic sistemic anterior pentru cancerul de prostată (de exemplu, regim pe bază de taxani).</w:t>
      </w:r>
    </w:p>
    <w:p w14:paraId="08444225" w14:textId="77777777" w:rsidR="00187868" w:rsidRPr="00C94147" w:rsidRDefault="00187868" w:rsidP="00122BA9">
      <w:pPr>
        <w:numPr>
          <w:ilvl w:val="0"/>
          <w:numId w:val="469"/>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 cu infarct miocardic, boală cardiacă ischemică simptomatică instabilă, evenimente cerebrovasculare sau orice afecțiune cardiacă semnificativă în ultimele 6 luni.</w:t>
      </w:r>
    </w:p>
    <w:p w14:paraId="3DAA2C54" w14:textId="77777777" w:rsidR="00187868" w:rsidRPr="00C94147" w:rsidRDefault="00187868" w:rsidP="00122BA9">
      <w:pPr>
        <w:numPr>
          <w:ilvl w:val="0"/>
          <w:numId w:val="469"/>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Hipertensiune arterială necontrolată.</w:t>
      </w:r>
    </w:p>
    <w:p w14:paraId="3DB4DC42" w14:textId="77777777" w:rsidR="00187868" w:rsidRPr="00C94147" w:rsidRDefault="00187868" w:rsidP="00187868">
      <w:pPr>
        <w:spacing w:after="0" w:line="276" w:lineRule="auto"/>
        <w:ind w:left="720"/>
        <w:contextualSpacing/>
        <w:jc w:val="both"/>
        <w:rPr>
          <w:rFonts w:ascii="Times New Roman" w:eastAsia="Times New Roman" w:hAnsi="Times New Roman" w:cs="Times New Roman"/>
          <w:sz w:val="24"/>
          <w:szCs w:val="24"/>
          <w:u w:color="000000"/>
          <w:bdr w:val="nil"/>
          <w:lang w:eastAsia="ro-RO"/>
        </w:rPr>
      </w:pPr>
    </w:p>
    <w:p w14:paraId="1CA03EC2" w14:textId="01663AAF"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bCs/>
          <w:sz w:val="24"/>
          <w:szCs w:val="24"/>
        </w:rPr>
        <w:t xml:space="preserve">IV. Tratament </w:t>
      </w:r>
      <w:r w:rsidRPr="00C94147">
        <w:rPr>
          <w:rFonts w:ascii="Times New Roman" w:eastAsia="Calibri" w:hAnsi="Times New Roman" w:cs="Times New Roman"/>
          <w:sz w:val="24"/>
          <w:szCs w:val="24"/>
        </w:rPr>
        <w:t>(doze, mod de administrare, perioada de tratament, ajustare doze, etc)</w:t>
      </w:r>
    </w:p>
    <w:p w14:paraId="4A944E20" w14:textId="77777777" w:rsidR="00187868" w:rsidRPr="00C94147" w:rsidRDefault="00187868" w:rsidP="00187868">
      <w:pPr>
        <w:spacing w:after="0" w:line="276" w:lineRule="auto"/>
        <w:jc w:val="both"/>
        <w:rPr>
          <w:rFonts w:ascii="Times New Roman" w:eastAsia="Calibri" w:hAnsi="Times New Roman" w:cs="Times New Roman"/>
          <w:b/>
          <w:bCs/>
          <w:sz w:val="24"/>
          <w:szCs w:val="24"/>
          <w:u w:val="single"/>
        </w:rPr>
      </w:pPr>
      <w:r w:rsidRPr="00C94147">
        <w:rPr>
          <w:rFonts w:ascii="Times New Roman" w:eastAsia="Calibri" w:hAnsi="Times New Roman" w:cs="Times New Roman"/>
          <w:b/>
          <w:bCs/>
          <w:sz w:val="24"/>
          <w:szCs w:val="24"/>
          <w:u w:val="single"/>
        </w:rPr>
        <w:t>Doza si mod de administrare</w:t>
      </w:r>
    </w:p>
    <w:p w14:paraId="3685FD90"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Tratamentul cu Relugolix trebuie inițiat cu o doză de încărcare de 360 mg (trei comprimate) în prima zi, urmată de o doză de 120 mg (un comprimat) administrată o dată pe zi, la aproximativ aceeași oră, </w:t>
      </w:r>
      <w:r w:rsidRPr="00C94147">
        <w:rPr>
          <w:rFonts w:ascii="Times New Roman" w:eastAsia="Calibri" w:hAnsi="Times New Roman" w:cs="Times New Roman"/>
          <w:sz w:val="24"/>
          <w:szCs w:val="24"/>
        </w:rPr>
        <w:lastRenderedPageBreak/>
        <w:t>în fiecare zi.  Deoarece relugolixul nu induce o creștere a concentrațiilor de testosteron, nu este necesar să se adauge un antiandrogen ca protecție împotriva unei creșteri bruște la inițierea terapiei.</w:t>
      </w:r>
    </w:p>
    <w:p w14:paraId="4D5D5248" w14:textId="77777777" w:rsidR="00187868" w:rsidRPr="00C94147" w:rsidRDefault="00187868" w:rsidP="00187868">
      <w:pPr>
        <w:spacing w:after="0" w:line="276" w:lineRule="auto"/>
        <w:jc w:val="both"/>
        <w:rPr>
          <w:rFonts w:ascii="Times New Roman" w:eastAsia="Calibri" w:hAnsi="Times New Roman" w:cs="Times New Roman"/>
          <w:sz w:val="16"/>
          <w:szCs w:val="16"/>
        </w:rPr>
      </w:pPr>
    </w:p>
    <w:p w14:paraId="102A6D40"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Relugolix poate fi luat împreună cu sau fără alimente. Comprimatele trebuie luate cu lichid, după cum este necesar, și trebuie înghițite întregi.</w:t>
      </w:r>
    </w:p>
    <w:p w14:paraId="46ADE29A" w14:textId="77777777" w:rsidR="00187868" w:rsidRPr="00C94147" w:rsidRDefault="00187868" w:rsidP="00187868">
      <w:pPr>
        <w:spacing w:after="0" w:line="276" w:lineRule="auto"/>
        <w:jc w:val="both"/>
        <w:rPr>
          <w:rFonts w:ascii="Times New Roman" w:eastAsia="Calibri" w:hAnsi="Times New Roman" w:cs="Times New Roman"/>
          <w:b/>
          <w:sz w:val="16"/>
          <w:szCs w:val="16"/>
          <w:u w:val="single"/>
        </w:rPr>
      </w:pPr>
    </w:p>
    <w:p w14:paraId="17DB0A2F" w14:textId="77777777" w:rsidR="00187868" w:rsidRPr="00C94147" w:rsidRDefault="00187868" w:rsidP="00187868">
      <w:pPr>
        <w:spacing w:after="0" w:line="276" w:lineRule="auto"/>
        <w:jc w:val="both"/>
        <w:rPr>
          <w:rFonts w:ascii="Times New Roman" w:eastAsia="Calibri" w:hAnsi="Times New Roman" w:cs="Times New Roman"/>
          <w:bCs/>
          <w:sz w:val="24"/>
          <w:szCs w:val="24"/>
          <w:u w:val="single"/>
        </w:rPr>
      </w:pPr>
      <w:r w:rsidRPr="00C94147">
        <w:rPr>
          <w:rFonts w:ascii="Times New Roman" w:eastAsia="Calibri" w:hAnsi="Times New Roman" w:cs="Times New Roman"/>
          <w:bCs/>
          <w:sz w:val="24"/>
          <w:szCs w:val="24"/>
          <w:u w:val="single"/>
        </w:rPr>
        <w:t xml:space="preserve">Modificarea dozei pentru utilizarea concomitentă cu inhibitori ai P-gp </w:t>
      </w:r>
    </w:p>
    <w:p w14:paraId="4922778D" w14:textId="77777777" w:rsidR="00187868" w:rsidRPr="00C94147" w:rsidRDefault="00187868" w:rsidP="00187868">
      <w:pPr>
        <w:spacing w:after="0" w:line="276" w:lineRule="auto"/>
        <w:jc w:val="both"/>
        <w:rPr>
          <w:rFonts w:ascii="Times New Roman" w:eastAsia="Calibri" w:hAnsi="Times New Roman" w:cs="Times New Roman"/>
          <w:bCs/>
          <w:sz w:val="24"/>
          <w:szCs w:val="24"/>
        </w:rPr>
      </w:pPr>
      <w:r w:rsidRPr="00C94147">
        <w:rPr>
          <w:rFonts w:ascii="Times New Roman" w:eastAsia="Calibri" w:hAnsi="Times New Roman" w:cs="Times New Roman"/>
          <w:bCs/>
          <w:sz w:val="24"/>
          <w:szCs w:val="24"/>
        </w:rPr>
        <w:t xml:space="preserve">Trebuie evitată administrarea concomitentă a relugolix cu inhibitori ai glicoproteinei P (P-gp) cu utilizare orală. În cazul în care administrarea concomitentă este inevitabilă, relugolix trebuie administrat primul, iar dozele trebuie utilizate separat, la interval de cel puțin 6 ore. Tratamentul cu relugolix poate fi întrerupt timp de până la 2 săptămâni dacă este necesară o cură de tratament scurtă cu un inhibitor al P-gp.  </w:t>
      </w:r>
    </w:p>
    <w:p w14:paraId="4A514B31" w14:textId="77777777" w:rsidR="00187868" w:rsidRPr="00C94147" w:rsidRDefault="00187868" w:rsidP="00187868">
      <w:pPr>
        <w:spacing w:after="0" w:line="276" w:lineRule="auto"/>
        <w:jc w:val="both"/>
        <w:rPr>
          <w:rFonts w:ascii="Times New Roman" w:eastAsia="Calibri" w:hAnsi="Times New Roman" w:cs="Times New Roman"/>
          <w:bCs/>
          <w:sz w:val="16"/>
          <w:szCs w:val="16"/>
          <w:u w:val="single"/>
        </w:rPr>
      </w:pPr>
    </w:p>
    <w:p w14:paraId="2BBE7104" w14:textId="77777777" w:rsidR="00187868" w:rsidRPr="00C94147" w:rsidRDefault="00187868" w:rsidP="00187868">
      <w:pPr>
        <w:spacing w:after="0" w:line="276" w:lineRule="auto"/>
        <w:jc w:val="both"/>
        <w:rPr>
          <w:rFonts w:ascii="Times New Roman" w:eastAsia="Calibri" w:hAnsi="Times New Roman" w:cs="Times New Roman"/>
          <w:bCs/>
          <w:sz w:val="24"/>
          <w:szCs w:val="24"/>
        </w:rPr>
      </w:pPr>
      <w:r w:rsidRPr="00C94147">
        <w:rPr>
          <w:rFonts w:ascii="Times New Roman" w:eastAsia="Calibri" w:hAnsi="Times New Roman" w:cs="Times New Roman"/>
          <w:bCs/>
          <w:sz w:val="24"/>
          <w:szCs w:val="24"/>
          <w:u w:val="single"/>
        </w:rPr>
        <w:t>Modificarea dozei pentru utilizarea concomitentă cu substanțe care sunt în același timp inductori puternici ai CYP3A și ai P-gp</w:t>
      </w:r>
      <w:r w:rsidRPr="00C94147">
        <w:rPr>
          <w:rFonts w:ascii="Times New Roman" w:eastAsia="Calibri" w:hAnsi="Times New Roman" w:cs="Times New Roman"/>
          <w:bCs/>
          <w:sz w:val="24"/>
          <w:szCs w:val="24"/>
        </w:rPr>
        <w:t xml:space="preserve"> </w:t>
      </w:r>
    </w:p>
    <w:p w14:paraId="4402749A" w14:textId="77777777" w:rsidR="00187868" w:rsidRPr="00C94147" w:rsidRDefault="00187868" w:rsidP="00187868">
      <w:pPr>
        <w:spacing w:after="0" w:line="276" w:lineRule="auto"/>
        <w:jc w:val="both"/>
        <w:rPr>
          <w:rFonts w:ascii="Times New Roman" w:eastAsia="Calibri" w:hAnsi="Times New Roman" w:cs="Times New Roman"/>
          <w:bCs/>
          <w:sz w:val="24"/>
          <w:szCs w:val="24"/>
        </w:rPr>
      </w:pPr>
      <w:r w:rsidRPr="00C94147">
        <w:rPr>
          <w:rFonts w:ascii="Times New Roman" w:eastAsia="Calibri" w:hAnsi="Times New Roman" w:cs="Times New Roman"/>
          <w:bCs/>
          <w:sz w:val="24"/>
          <w:szCs w:val="24"/>
        </w:rPr>
        <w:t>Trebuie evitată administrarea concomitentă a relugolix cu substanțe care sunt în același timp inductori puternici ai citocromului P450 (CYP) 3A și ai P-gp. În cazul în care administrarea concomitentă este inevitabilă, doza de relugolix trebuie majorată la 240 mg o dată pe zi. După întreruperea administrării substanței care este în același timp inductor puternic al CYP3A și al P-gp, trebuie reluată schema terapeutică cu doza recomandată de 120 mg de relugolix o dată pe zi.</w:t>
      </w:r>
    </w:p>
    <w:p w14:paraId="2D402318" w14:textId="77777777" w:rsidR="00187868" w:rsidRPr="00C94147" w:rsidRDefault="00187868" w:rsidP="00187868">
      <w:pPr>
        <w:spacing w:after="0" w:line="276" w:lineRule="auto"/>
        <w:jc w:val="both"/>
        <w:rPr>
          <w:rFonts w:ascii="Times New Roman" w:eastAsia="Calibri" w:hAnsi="Times New Roman" w:cs="Times New Roman"/>
          <w:b/>
          <w:bCs/>
          <w:sz w:val="16"/>
          <w:szCs w:val="16"/>
        </w:rPr>
      </w:pPr>
    </w:p>
    <w:p w14:paraId="108F1FD2" w14:textId="77777777" w:rsidR="00187868" w:rsidRPr="00C94147" w:rsidRDefault="00187868" w:rsidP="00187868">
      <w:pPr>
        <w:spacing w:after="0" w:line="276" w:lineRule="auto"/>
        <w:jc w:val="both"/>
        <w:rPr>
          <w:rFonts w:ascii="Times New Roman" w:eastAsia="Calibri" w:hAnsi="Times New Roman" w:cs="Times New Roman"/>
          <w:sz w:val="24"/>
          <w:szCs w:val="24"/>
          <w:u w:val="single"/>
        </w:rPr>
      </w:pPr>
      <w:r w:rsidRPr="00C94147">
        <w:rPr>
          <w:rFonts w:ascii="Times New Roman" w:eastAsia="Calibri" w:hAnsi="Times New Roman" w:cs="Times New Roman"/>
          <w:sz w:val="24"/>
          <w:szCs w:val="24"/>
          <w:u w:val="single"/>
        </w:rPr>
        <w:t xml:space="preserve">Doze omise </w:t>
      </w:r>
    </w:p>
    <w:p w14:paraId="5DC4756F"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Dacă se omite o doză, relugolix trebuie luat imediat ce pacientul își amintește. Dacă doza a fost omisă timp de mai mult de 12 ore, doza omisă nu trebuie luată, iar schema terapeutică regulată trebuie reluată în ziua următoare. Dacă tratamentul cu relugolix este întrerupt timp de mai mult de 7 zile, terapia trebuie reîncepută cu o doză de încărcare de 360 mg în prima zi, urmată de o doză de 120 mg o dată pe zi.</w:t>
      </w:r>
    </w:p>
    <w:p w14:paraId="54D9FB5D" w14:textId="77777777" w:rsidR="00187868" w:rsidRPr="00C94147" w:rsidRDefault="00187868" w:rsidP="00187868">
      <w:pPr>
        <w:spacing w:after="0" w:line="276" w:lineRule="auto"/>
        <w:jc w:val="both"/>
        <w:rPr>
          <w:rFonts w:ascii="Times New Roman" w:eastAsia="Calibri" w:hAnsi="Times New Roman" w:cs="Times New Roman"/>
          <w:b/>
          <w:bCs/>
          <w:sz w:val="24"/>
          <w:szCs w:val="24"/>
        </w:rPr>
      </w:pPr>
    </w:p>
    <w:p w14:paraId="498D0909" w14:textId="77777777" w:rsidR="00187868" w:rsidRPr="00C94147" w:rsidRDefault="00187868" w:rsidP="00187868">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Grupe speciale de pacienți</w:t>
      </w:r>
    </w:p>
    <w:p w14:paraId="42A0677A" w14:textId="77777777" w:rsidR="00187868" w:rsidRPr="00C94147" w:rsidRDefault="00187868" w:rsidP="00187868">
      <w:pPr>
        <w:spacing w:after="0" w:line="276" w:lineRule="auto"/>
        <w:jc w:val="both"/>
        <w:rPr>
          <w:rFonts w:ascii="Times New Roman" w:eastAsia="Calibri" w:hAnsi="Times New Roman" w:cs="Times New Roman"/>
          <w:sz w:val="24"/>
          <w:szCs w:val="24"/>
          <w:u w:val="single"/>
        </w:rPr>
      </w:pPr>
      <w:r w:rsidRPr="00C94147">
        <w:rPr>
          <w:rFonts w:ascii="Times New Roman" w:eastAsia="Calibri" w:hAnsi="Times New Roman" w:cs="Times New Roman"/>
          <w:sz w:val="24"/>
          <w:szCs w:val="24"/>
          <w:u w:val="single"/>
        </w:rPr>
        <w:t xml:space="preserve">Vârstnici </w:t>
      </w:r>
    </w:p>
    <w:p w14:paraId="1EAE788E"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Nu este necesară ajustarea dozei la pacienții vârstnici. </w:t>
      </w:r>
    </w:p>
    <w:p w14:paraId="2653B322" w14:textId="77777777" w:rsidR="00187868" w:rsidRPr="00C94147" w:rsidRDefault="00187868" w:rsidP="00187868">
      <w:pPr>
        <w:spacing w:after="0" w:line="276" w:lineRule="auto"/>
        <w:jc w:val="both"/>
        <w:rPr>
          <w:rFonts w:ascii="Times New Roman" w:eastAsia="Calibri" w:hAnsi="Times New Roman" w:cs="Times New Roman"/>
          <w:b/>
          <w:bCs/>
          <w:sz w:val="16"/>
          <w:szCs w:val="16"/>
        </w:rPr>
      </w:pPr>
    </w:p>
    <w:p w14:paraId="740BE721" w14:textId="77777777" w:rsidR="00187868" w:rsidRPr="00C94147" w:rsidRDefault="00187868" w:rsidP="00187868">
      <w:pPr>
        <w:spacing w:after="0" w:line="276" w:lineRule="auto"/>
        <w:jc w:val="both"/>
        <w:rPr>
          <w:rFonts w:ascii="Times New Roman" w:eastAsia="Calibri" w:hAnsi="Times New Roman" w:cs="Times New Roman"/>
          <w:sz w:val="24"/>
          <w:szCs w:val="24"/>
          <w:u w:val="single"/>
        </w:rPr>
      </w:pPr>
      <w:r w:rsidRPr="00C94147">
        <w:rPr>
          <w:rFonts w:ascii="Times New Roman" w:eastAsia="Calibri" w:hAnsi="Times New Roman" w:cs="Times New Roman"/>
          <w:sz w:val="24"/>
          <w:szCs w:val="24"/>
          <w:u w:val="single"/>
        </w:rPr>
        <w:t xml:space="preserve">Insuficiență renală </w:t>
      </w:r>
    </w:p>
    <w:p w14:paraId="07AEDDA5"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Nu este necesară ajustarea dozei la pacienții cu insuficiență renală ușoară sau moderată. Se recomandă prudență la pacienții cu insuficiență renală severă.</w:t>
      </w:r>
    </w:p>
    <w:p w14:paraId="5A79B1C5" w14:textId="77777777" w:rsidR="00187868" w:rsidRPr="00C94147" w:rsidRDefault="00187868" w:rsidP="00187868">
      <w:pPr>
        <w:spacing w:after="0" w:line="276" w:lineRule="auto"/>
        <w:jc w:val="both"/>
        <w:rPr>
          <w:rFonts w:ascii="Times New Roman" w:eastAsia="Calibri" w:hAnsi="Times New Roman" w:cs="Times New Roman"/>
          <w:b/>
          <w:bCs/>
          <w:sz w:val="16"/>
          <w:szCs w:val="16"/>
        </w:rPr>
      </w:pPr>
    </w:p>
    <w:p w14:paraId="09A5C091" w14:textId="77777777" w:rsidR="00187868" w:rsidRPr="00C94147" w:rsidRDefault="00187868" w:rsidP="00187868">
      <w:pPr>
        <w:spacing w:after="0" w:line="276" w:lineRule="auto"/>
        <w:jc w:val="both"/>
        <w:rPr>
          <w:rFonts w:ascii="Times New Roman" w:eastAsia="Calibri" w:hAnsi="Times New Roman" w:cs="Times New Roman"/>
          <w:sz w:val="24"/>
          <w:szCs w:val="24"/>
          <w:u w:val="single"/>
        </w:rPr>
      </w:pPr>
      <w:r w:rsidRPr="00C94147">
        <w:rPr>
          <w:rFonts w:ascii="Times New Roman" w:eastAsia="Calibri" w:hAnsi="Times New Roman" w:cs="Times New Roman"/>
          <w:sz w:val="24"/>
          <w:szCs w:val="24"/>
          <w:u w:val="single"/>
        </w:rPr>
        <w:t xml:space="preserve">Insuficiență hepatică </w:t>
      </w:r>
    </w:p>
    <w:p w14:paraId="36D920AA"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Nu este necesară ajustarea dozei la pacienții cu insuficiență hepatică ușoară sau moderată.</w:t>
      </w:r>
    </w:p>
    <w:p w14:paraId="42C6F71E" w14:textId="77777777" w:rsidR="00187868" w:rsidRPr="00C94147" w:rsidRDefault="00187868" w:rsidP="00187868">
      <w:pPr>
        <w:spacing w:after="0" w:line="276" w:lineRule="auto"/>
        <w:jc w:val="both"/>
        <w:rPr>
          <w:rFonts w:ascii="Times New Roman" w:eastAsia="Calibri" w:hAnsi="Times New Roman" w:cs="Times New Roman"/>
          <w:b/>
          <w:sz w:val="24"/>
          <w:szCs w:val="24"/>
        </w:rPr>
      </w:pPr>
    </w:p>
    <w:p w14:paraId="6603202C"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 Monitorizare</w:t>
      </w:r>
      <w:r w:rsidRPr="00C94147">
        <w:rPr>
          <w:rFonts w:ascii="Times New Roman" w:eastAsia="Calibri" w:hAnsi="Times New Roman" w:cs="Times New Roman"/>
          <w:sz w:val="24"/>
          <w:szCs w:val="24"/>
        </w:rPr>
        <w:t xml:space="preserve"> </w:t>
      </w:r>
    </w:p>
    <w:p w14:paraId="20F635DE"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Efectul Relugolix trebuie monitorizat prin parametrii clinici și valorile PSA.</w:t>
      </w:r>
    </w:p>
    <w:p w14:paraId="207D3F1F" w14:textId="77777777" w:rsidR="00187868" w:rsidRPr="00C94147" w:rsidRDefault="00187868" w:rsidP="00187868">
      <w:pPr>
        <w:spacing w:after="0" w:line="276" w:lineRule="auto"/>
        <w:rPr>
          <w:rFonts w:ascii="Times New Roman" w:eastAsia="Calibri" w:hAnsi="Times New Roman" w:cs="Times New Roman"/>
          <w:b/>
          <w:bCs/>
          <w:sz w:val="24"/>
          <w:szCs w:val="24"/>
        </w:rPr>
      </w:pPr>
    </w:p>
    <w:p w14:paraId="7FEB47F2" w14:textId="77777777" w:rsidR="00187868" w:rsidRPr="00C94147" w:rsidRDefault="00187868" w:rsidP="00187868">
      <w:pPr>
        <w:spacing w:after="0" w:line="276" w:lineRule="auto"/>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VI. Criterii de întrerupere a tratamentului:</w:t>
      </w:r>
    </w:p>
    <w:p w14:paraId="00341E42" w14:textId="77777777" w:rsidR="00187868" w:rsidRPr="00C94147" w:rsidRDefault="00187868" w:rsidP="00122BA9">
      <w:pPr>
        <w:pStyle w:val="ListParagraph"/>
        <w:numPr>
          <w:ilvl w:val="0"/>
          <w:numId w:val="471"/>
        </w:numPr>
        <w:spacing w:line="276" w:lineRule="auto"/>
        <w:contextualSpacing/>
        <w:jc w:val="both"/>
        <w:rPr>
          <w:color w:val="auto"/>
        </w:rPr>
      </w:pPr>
      <w:r w:rsidRPr="00C94147">
        <w:rPr>
          <w:color w:val="auto"/>
        </w:rPr>
        <w:t xml:space="preserve">Progresia  obiectivă  a  bolii  (examene  imagistice  și  clinice) </w:t>
      </w:r>
    </w:p>
    <w:p w14:paraId="6A796985" w14:textId="77777777" w:rsidR="00187868" w:rsidRPr="00C94147" w:rsidRDefault="00187868" w:rsidP="00122BA9">
      <w:pPr>
        <w:pStyle w:val="ListParagraph"/>
        <w:numPr>
          <w:ilvl w:val="0"/>
          <w:numId w:val="471"/>
        </w:numPr>
        <w:spacing w:line="276" w:lineRule="auto"/>
        <w:contextualSpacing/>
        <w:jc w:val="both"/>
        <w:rPr>
          <w:color w:val="auto"/>
        </w:rPr>
      </w:pPr>
      <w:r w:rsidRPr="00C94147">
        <w:rPr>
          <w:color w:val="auto"/>
        </w:rPr>
        <w:t>Toxicitate inacceptabilă</w:t>
      </w:r>
    </w:p>
    <w:p w14:paraId="4ED1FF37" w14:textId="77777777" w:rsidR="00187868" w:rsidRPr="00C94147" w:rsidRDefault="00187868" w:rsidP="00122BA9">
      <w:pPr>
        <w:pStyle w:val="ListParagraph"/>
        <w:numPr>
          <w:ilvl w:val="0"/>
          <w:numId w:val="471"/>
        </w:numPr>
        <w:spacing w:line="276" w:lineRule="auto"/>
        <w:contextualSpacing/>
        <w:jc w:val="both"/>
        <w:rPr>
          <w:color w:val="auto"/>
        </w:rPr>
      </w:pPr>
      <w:r w:rsidRPr="00C94147">
        <w:rPr>
          <w:color w:val="auto"/>
        </w:rPr>
        <w:t>Decizia medicului sau a pacientului</w:t>
      </w:r>
    </w:p>
    <w:p w14:paraId="6938B86B" w14:textId="77777777" w:rsidR="00187868" w:rsidRPr="00C94147" w:rsidRDefault="00187868" w:rsidP="00187868">
      <w:pPr>
        <w:spacing w:after="0" w:line="276" w:lineRule="auto"/>
        <w:jc w:val="both"/>
        <w:rPr>
          <w:rFonts w:ascii="Times New Roman" w:eastAsia="Calibri" w:hAnsi="Times New Roman" w:cs="Times New Roman"/>
          <w:b/>
          <w:sz w:val="24"/>
          <w:szCs w:val="24"/>
        </w:rPr>
      </w:pPr>
    </w:p>
    <w:p w14:paraId="4007E01A"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VII. Prescriptori</w:t>
      </w:r>
      <w:r w:rsidRPr="00C94147">
        <w:rPr>
          <w:rFonts w:ascii="Times New Roman" w:eastAsia="Calibri" w:hAnsi="Times New Roman" w:cs="Times New Roman"/>
          <w:sz w:val="24"/>
          <w:szCs w:val="24"/>
        </w:rPr>
        <w:t xml:space="preserve"> </w:t>
      </w:r>
    </w:p>
    <w:p w14:paraId="0DC3CEDA" w14:textId="64E22D77" w:rsidR="00DF4874"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Medicii din specialitatea oncologie medicală.”</w:t>
      </w:r>
    </w:p>
    <w:p w14:paraId="646E1BDF" w14:textId="0D3BD795" w:rsidR="00250C0B" w:rsidRPr="00C94147" w:rsidRDefault="00250C0B" w:rsidP="00C94147">
      <w:pPr>
        <w:pStyle w:val="ListParagraph"/>
        <w:numPr>
          <w:ilvl w:val="0"/>
          <w:numId w:val="449"/>
        </w:numPr>
        <w:tabs>
          <w:tab w:val="left" w:pos="426"/>
        </w:tabs>
        <w:jc w:val="both"/>
        <w:rPr>
          <w:rFonts w:eastAsia="Arial"/>
          <w:b/>
          <w:bCs/>
          <w:lang w:val="en-US"/>
        </w:rPr>
      </w:pPr>
      <w:r w:rsidRPr="00C94147">
        <w:rPr>
          <w:rFonts w:eastAsia="Arial"/>
          <w:b/>
          <w:bCs/>
          <w:lang w:val="en-US"/>
        </w:rPr>
        <w:lastRenderedPageBreak/>
        <w:t>La anexa nr. 1, după protocolul terapeutic c</w:t>
      </w:r>
      <w:r w:rsidR="00C652A9">
        <w:rPr>
          <w:rFonts w:eastAsia="Arial"/>
          <w:b/>
          <w:bCs/>
          <w:lang w:val="en-US"/>
        </w:rPr>
        <w:t>orespunzător poziției cu nr. 379</w:t>
      </w:r>
      <w:r w:rsidRPr="00C94147">
        <w:rPr>
          <w:rFonts w:eastAsia="Arial"/>
          <w:b/>
          <w:bCs/>
          <w:lang w:val="en-US"/>
        </w:rPr>
        <w:t xml:space="preserve"> se introduce protocolul terapeuti</w:t>
      </w:r>
      <w:r w:rsidR="00C652A9">
        <w:rPr>
          <w:rFonts w:eastAsia="Arial"/>
          <w:b/>
          <w:bCs/>
          <w:lang w:val="en-US"/>
        </w:rPr>
        <w:t>c corespunzător poziției nr. 380</w:t>
      </w:r>
      <w:r w:rsidRPr="00C94147">
        <w:rPr>
          <w:rFonts w:eastAsia="Arial"/>
          <w:b/>
          <w:bCs/>
          <w:lang w:val="en-US"/>
        </w:rPr>
        <w:t xml:space="preserve"> cod (</w:t>
      </w:r>
      <w:r w:rsidRPr="00C94147">
        <w:rPr>
          <w:rFonts w:eastAsia="Arial"/>
          <w:b/>
          <w:bCs/>
        </w:rPr>
        <w:t>L01EL03</w:t>
      </w:r>
      <w:r w:rsidRPr="00C94147">
        <w:rPr>
          <w:rFonts w:eastAsia="Arial"/>
          <w:b/>
          <w:bCs/>
          <w:lang w:val="en-US"/>
        </w:rPr>
        <w:t xml:space="preserve">): DCI </w:t>
      </w:r>
      <w:r w:rsidRPr="00C94147">
        <w:rPr>
          <w:rFonts w:eastAsia="Arial"/>
          <w:b/>
          <w:bCs/>
        </w:rPr>
        <w:t>ZANUBRUTINIBUM</w:t>
      </w:r>
      <w:r w:rsidRPr="00C94147">
        <w:rPr>
          <w:rFonts w:eastAsia="Arial"/>
          <w:b/>
          <w:bCs/>
          <w:lang w:val="en-US"/>
        </w:rPr>
        <w:t xml:space="preserve"> cu următorul cuprins: </w:t>
      </w:r>
    </w:p>
    <w:p w14:paraId="6F302322" w14:textId="77777777" w:rsidR="00250C0B" w:rsidRPr="00C94147" w:rsidRDefault="00250C0B" w:rsidP="00250C0B">
      <w:pPr>
        <w:tabs>
          <w:tab w:val="left" w:pos="426"/>
        </w:tabs>
        <w:jc w:val="both"/>
        <w:rPr>
          <w:rFonts w:ascii="Times New Roman" w:eastAsia="Arial" w:hAnsi="Times New Roman" w:cs="Times New Roman"/>
          <w:b/>
          <w:bCs/>
          <w:sz w:val="24"/>
          <w:szCs w:val="24"/>
          <w:lang w:val="en-US"/>
        </w:rPr>
      </w:pPr>
    </w:p>
    <w:p w14:paraId="24C0C97D" w14:textId="5E01DDE4" w:rsidR="00250C0B" w:rsidRPr="00C94147" w:rsidRDefault="00250C0B" w:rsidP="00250C0B">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”Protocol terapeuti</w:t>
      </w:r>
      <w:r w:rsidR="00C652A9">
        <w:rPr>
          <w:rFonts w:ascii="Times New Roman" w:eastAsia="Arial" w:hAnsi="Times New Roman" w:cs="Times New Roman"/>
          <w:b/>
          <w:bCs/>
          <w:sz w:val="24"/>
          <w:szCs w:val="24"/>
          <w:lang w:val="en-US"/>
        </w:rPr>
        <w:t>c corespunzător poziţiei nr. 380</w:t>
      </w:r>
      <w:r w:rsidR="002C6983"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L01EL03</w:t>
      </w:r>
      <w:r w:rsidR="002C6983"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ZANUBRUTINIBUM</w:t>
      </w:r>
    </w:p>
    <w:p w14:paraId="38CEB7A1" w14:textId="77777777" w:rsidR="00DE5A95" w:rsidRPr="00C94147" w:rsidRDefault="00DE5A95" w:rsidP="00380B65">
      <w:pPr>
        <w:tabs>
          <w:tab w:val="left" w:pos="426"/>
        </w:tabs>
        <w:jc w:val="both"/>
        <w:rPr>
          <w:rFonts w:ascii="Times New Roman" w:eastAsia="Arial" w:hAnsi="Times New Roman" w:cs="Times New Roman"/>
          <w:b/>
          <w:bCs/>
          <w:sz w:val="24"/>
          <w:szCs w:val="24"/>
          <w:u w:color="000000"/>
          <w:bdr w:val="nil"/>
          <w:lang w:val="en-US" w:eastAsia="ro-RO"/>
        </w:rPr>
      </w:pPr>
    </w:p>
    <w:p w14:paraId="61BD125A" w14:textId="54EA085F" w:rsidR="00187868" w:rsidRPr="00C94147" w:rsidRDefault="00187868" w:rsidP="00122BA9">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284" w:hanging="284"/>
        <w:contextualSpacing/>
        <w:jc w:val="both"/>
        <w:rPr>
          <w:color w:val="auto"/>
        </w:rPr>
      </w:pPr>
      <w:r w:rsidRPr="00C94147">
        <w:rPr>
          <w:b/>
          <w:bCs/>
          <w:color w:val="auto"/>
        </w:rPr>
        <w:t xml:space="preserve">DEFINIŢIA AFECŢIUNII - </w:t>
      </w:r>
      <w:r w:rsidRPr="00C94147">
        <w:rPr>
          <w:b/>
          <w:color w:val="auto"/>
        </w:rPr>
        <w:t>LEUCEMIE LIMFOCITARĂ CRONICĂ (LLC)</w:t>
      </w:r>
    </w:p>
    <w:p w14:paraId="2D75E961" w14:textId="77777777" w:rsidR="00187868" w:rsidRPr="00C94147" w:rsidRDefault="00187868" w:rsidP="00187868">
      <w:pPr>
        <w:spacing w:after="0"/>
        <w:jc w:val="both"/>
        <w:rPr>
          <w:rFonts w:ascii="Times New Roman" w:hAnsi="Times New Roman" w:cs="Times New Roman"/>
          <w:sz w:val="24"/>
          <w:szCs w:val="24"/>
        </w:rPr>
      </w:pPr>
    </w:p>
    <w:p w14:paraId="1F86EA2F" w14:textId="77777777" w:rsidR="00187868" w:rsidRPr="00C94147" w:rsidRDefault="00187868" w:rsidP="00122BA9">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284" w:hanging="284"/>
        <w:contextualSpacing/>
        <w:jc w:val="both"/>
        <w:rPr>
          <w:color w:val="auto"/>
        </w:rPr>
      </w:pPr>
      <w:r w:rsidRPr="00C94147">
        <w:rPr>
          <w:b/>
          <w:bCs/>
          <w:color w:val="auto"/>
        </w:rPr>
        <w:t xml:space="preserve">CRITERII DE INCLUDERE ÎN TRATAMENT </w:t>
      </w:r>
    </w:p>
    <w:p w14:paraId="15D2CC8B"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Pacienţii adulţi cu leucemie limfocitară cronică (LLC) in monoterapie:</w:t>
      </w:r>
    </w:p>
    <w:p w14:paraId="52FD9E34" w14:textId="77777777" w:rsidR="00187868" w:rsidRPr="00C94147" w:rsidRDefault="00187868" w:rsidP="00122BA9">
      <w:pPr>
        <w:pStyle w:val="ListParagraph"/>
        <w:numPr>
          <w:ilvl w:val="1"/>
          <w:numId w:val="49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09" w:hanging="425"/>
        <w:contextualSpacing/>
        <w:jc w:val="both"/>
        <w:rPr>
          <w:color w:val="auto"/>
        </w:rPr>
      </w:pPr>
      <w:r w:rsidRPr="00C94147">
        <w:rPr>
          <w:color w:val="auto"/>
        </w:rPr>
        <w:t>la pacientii care nu au fost tratați anterior, nu prezintă mutații și nu sunt eligibili pentru chimio-imunoterapie</w:t>
      </w:r>
    </w:p>
    <w:p w14:paraId="66AB0316" w14:textId="77777777" w:rsidR="00187868" w:rsidRPr="00C94147" w:rsidRDefault="00187868" w:rsidP="00122BA9">
      <w:pPr>
        <w:pStyle w:val="ListParagraph"/>
        <w:numPr>
          <w:ilvl w:val="1"/>
          <w:numId w:val="49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09" w:hanging="425"/>
        <w:contextualSpacing/>
        <w:jc w:val="both"/>
        <w:rPr>
          <w:color w:val="auto"/>
        </w:rPr>
      </w:pPr>
      <w:r w:rsidRPr="00C94147">
        <w:rPr>
          <w:color w:val="auto"/>
        </w:rPr>
        <w:t>la pacientii care nu au fost tratați anterior și prezintă deleția 17p, sau mutația TP53</w:t>
      </w:r>
    </w:p>
    <w:p w14:paraId="49A246CC" w14:textId="77777777" w:rsidR="00187868" w:rsidRPr="00C94147" w:rsidRDefault="00187868" w:rsidP="00122BA9">
      <w:pPr>
        <w:pStyle w:val="ListParagraph"/>
        <w:numPr>
          <w:ilvl w:val="1"/>
          <w:numId w:val="49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09" w:hanging="425"/>
        <w:contextualSpacing/>
        <w:jc w:val="both"/>
        <w:rPr>
          <w:color w:val="auto"/>
        </w:rPr>
      </w:pPr>
      <w:r w:rsidRPr="00C94147">
        <w:rPr>
          <w:color w:val="auto"/>
        </w:rPr>
        <w:t xml:space="preserve">la pacientii care au leucemie limfocitara cronica (LLC) recidivantă sau refractară </w:t>
      </w:r>
    </w:p>
    <w:p w14:paraId="7182D7D9" w14:textId="77777777" w:rsidR="00187868" w:rsidRPr="00C94147" w:rsidRDefault="00187868" w:rsidP="00187868">
      <w:pPr>
        <w:spacing w:after="0"/>
        <w:jc w:val="both"/>
        <w:rPr>
          <w:rFonts w:ascii="Times New Roman" w:hAnsi="Times New Roman" w:cs="Times New Roman"/>
          <w:sz w:val="24"/>
          <w:szCs w:val="24"/>
        </w:rPr>
      </w:pPr>
    </w:p>
    <w:p w14:paraId="439F9492" w14:textId="77777777" w:rsidR="00187868" w:rsidRPr="00C94147" w:rsidRDefault="00187868" w:rsidP="00122BA9">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426" w:hanging="426"/>
        <w:contextualSpacing/>
        <w:jc w:val="both"/>
        <w:rPr>
          <w:color w:val="auto"/>
        </w:rPr>
      </w:pPr>
      <w:r w:rsidRPr="00C94147">
        <w:rPr>
          <w:b/>
          <w:bCs/>
          <w:color w:val="auto"/>
        </w:rPr>
        <w:t xml:space="preserve">CRITERII DE EXCLUDERE </w:t>
      </w:r>
    </w:p>
    <w:p w14:paraId="5C137EE0" w14:textId="77777777" w:rsidR="00187868" w:rsidRPr="00C94147" w:rsidRDefault="00187868" w:rsidP="00187868">
      <w:pPr>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Hipersensibilitate la substanța activă sau la oricare dintre excipienții enumerați in Rezumatul Caracteristicilor Produsului (RCP).</w:t>
      </w:r>
    </w:p>
    <w:p w14:paraId="72F74F68" w14:textId="77777777" w:rsidR="00187868" w:rsidRPr="00C94147" w:rsidRDefault="00187868" w:rsidP="00187868">
      <w:pPr>
        <w:spacing w:after="0"/>
        <w:jc w:val="both"/>
        <w:rPr>
          <w:rFonts w:ascii="Times New Roman" w:hAnsi="Times New Roman" w:cs="Times New Roman"/>
          <w:sz w:val="24"/>
          <w:szCs w:val="24"/>
        </w:rPr>
      </w:pPr>
    </w:p>
    <w:p w14:paraId="14AE4889" w14:textId="77777777" w:rsidR="00187868" w:rsidRPr="00C94147" w:rsidRDefault="00187868" w:rsidP="00122BA9">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426" w:hanging="426"/>
        <w:contextualSpacing/>
        <w:jc w:val="both"/>
        <w:rPr>
          <w:color w:val="auto"/>
        </w:rPr>
      </w:pPr>
      <w:r w:rsidRPr="00C94147">
        <w:rPr>
          <w:b/>
          <w:bCs/>
          <w:color w:val="auto"/>
        </w:rPr>
        <w:t>TRATAMENT</w:t>
      </w:r>
    </w:p>
    <w:p w14:paraId="7D217E11"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b/>
          <w:bCs/>
          <w:sz w:val="24"/>
          <w:szCs w:val="24"/>
        </w:rPr>
        <w:t>Forma de prezentare:</w:t>
      </w:r>
    </w:p>
    <w:p w14:paraId="08EE4B43"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Capsule, concentrație 80 mg</w:t>
      </w:r>
    </w:p>
    <w:p w14:paraId="38CA1132" w14:textId="77777777" w:rsidR="00187868" w:rsidRPr="00C94147" w:rsidRDefault="00187868" w:rsidP="00187868">
      <w:pPr>
        <w:spacing w:after="0"/>
        <w:jc w:val="both"/>
        <w:rPr>
          <w:rFonts w:ascii="Times New Roman" w:hAnsi="Times New Roman" w:cs="Times New Roman"/>
          <w:sz w:val="24"/>
          <w:szCs w:val="24"/>
        </w:rPr>
      </w:pPr>
    </w:p>
    <w:p w14:paraId="3B028C6C"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b/>
          <w:bCs/>
          <w:sz w:val="24"/>
          <w:szCs w:val="24"/>
        </w:rPr>
        <w:t>Doze si mod de administrare:</w:t>
      </w:r>
    </w:p>
    <w:p w14:paraId="6BD1DC3B"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Monoterapie - Doza zilnică totală recomandată de zanubrutinib este de 320 mg. Doza zilnică poate fi luată fie o dată pe zi (patru capsule de 80 mg), fie divizată în două doze de 160 mg de două ori pe zi (două capsule de 80 mg). Intervalul de administrare a dozelor este de aproximativ 12 ore.</w:t>
      </w:r>
    </w:p>
    <w:p w14:paraId="6CFAAAD5"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Tratamentul cu zanubrutinib se administreaza oral si trebuie continuat până la progresia bolii sau atingerea toxicității inacceptabile. Capsulele pot fi luate cu sau fără alimente. Pacienții trebuie sfătuiți să înghită capsulele întregi, împreună cu apă, și să nu deschidă, spargă sau mestece capsulele.</w:t>
      </w:r>
    </w:p>
    <w:p w14:paraId="6778A0B1" w14:textId="77777777" w:rsidR="00187868" w:rsidRPr="00C94147" w:rsidRDefault="00187868" w:rsidP="00187868">
      <w:pPr>
        <w:spacing w:after="0"/>
        <w:jc w:val="both"/>
        <w:rPr>
          <w:rFonts w:ascii="Times New Roman" w:hAnsi="Times New Roman" w:cs="Times New Roman"/>
          <w:b/>
          <w:bCs/>
          <w:sz w:val="24"/>
          <w:szCs w:val="24"/>
        </w:rPr>
      </w:pPr>
    </w:p>
    <w:p w14:paraId="19B9951F"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b/>
          <w:bCs/>
          <w:sz w:val="24"/>
          <w:szCs w:val="24"/>
        </w:rPr>
        <w:t>Ajustarea dozelor:</w:t>
      </w:r>
    </w:p>
    <w:p w14:paraId="7F9A9289" w14:textId="77777777" w:rsidR="00187868" w:rsidRPr="00C94147" w:rsidRDefault="00187868" w:rsidP="00122BA9">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Nu sunt necesare ajustări specifice ale dozei pentru pacienții vârstnici (cu vârsta ≥65 de ani).</w:t>
      </w:r>
    </w:p>
    <w:p w14:paraId="67F48E86" w14:textId="77777777" w:rsidR="00187868" w:rsidRPr="00C94147" w:rsidRDefault="00187868" w:rsidP="00122BA9">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Nu se recomandă modificarea dozei la pacienții cu insuficiență renală ușoară până la moderată (CrCl ≥30 ml/minut, estimat prin formula Cockcroft-Gault). Datele de la pacienții cu insuficiență renală severă și boală renală în stadiu terminal (BRST) (n=12) sunt limitate. Pacienții cu insuficiență renală severă (CrCl) sau dializati trebuie monitorizați pentru depistarea eventualelor reacții adverse.</w:t>
      </w:r>
    </w:p>
    <w:p w14:paraId="2C0C9528" w14:textId="77777777" w:rsidR="00187868" w:rsidRPr="00C94147" w:rsidRDefault="00187868" w:rsidP="00122BA9">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Nu sunt necesare modificări ale dozei la pacienții cu insuficiență hepatică ușoară (clasa A conform clasificării Child-Pugh) sau moderată (clasa B conform clasificării Child-Pugh). Doza recomandată de zanubrutinib pentru pacienții cu insuficiență hepatică severă (clasa C conform clasificării Child-Pugh) este de 80 mg de două ori pe zi, pe cale orală.</w:t>
      </w:r>
    </w:p>
    <w:p w14:paraId="79C2D746" w14:textId="77777777" w:rsidR="00187868" w:rsidRPr="00C94147" w:rsidRDefault="00187868" w:rsidP="00187868">
      <w:pPr>
        <w:spacing w:after="0"/>
        <w:jc w:val="both"/>
        <w:rPr>
          <w:rFonts w:ascii="Times New Roman" w:hAnsi="Times New Roman" w:cs="Times New Roman"/>
          <w:sz w:val="24"/>
          <w:szCs w:val="24"/>
        </w:rPr>
      </w:pPr>
    </w:p>
    <w:p w14:paraId="42C99E07" w14:textId="77777777" w:rsidR="00187868" w:rsidRPr="00C94147" w:rsidRDefault="00187868" w:rsidP="00187868">
      <w:pPr>
        <w:spacing w:after="0"/>
        <w:jc w:val="both"/>
        <w:rPr>
          <w:rFonts w:ascii="Times New Roman" w:hAnsi="Times New Roman" w:cs="Times New Roman"/>
          <w:noProof/>
          <w:sz w:val="24"/>
          <w:szCs w:val="24"/>
        </w:rPr>
      </w:pPr>
      <w:r w:rsidRPr="00C94147">
        <w:rPr>
          <w:rFonts w:ascii="Times New Roman" w:hAnsi="Times New Roman" w:cs="Times New Roman"/>
          <w:sz w:val="24"/>
          <w:szCs w:val="24"/>
        </w:rPr>
        <w:t>Modificările recomandate ale dozei de zanubrutinib în cazul apariției unor reacții adverse de gradul 3 sau mai mare sunt furnizate în Tabelul 1.</w:t>
      </w:r>
    </w:p>
    <w:p w14:paraId="4BC04749" w14:textId="77777777" w:rsidR="00187868" w:rsidRPr="00C94147" w:rsidRDefault="00187868" w:rsidP="00187868">
      <w:pPr>
        <w:spacing w:after="0"/>
        <w:rPr>
          <w:rFonts w:ascii="Times New Roman" w:hAnsi="Times New Roman" w:cs="Times New Roman"/>
          <w:noProof/>
          <w:sz w:val="24"/>
          <w:szCs w:val="24"/>
        </w:rPr>
      </w:pPr>
      <w:r w:rsidRPr="00C94147">
        <w:rPr>
          <w:rFonts w:ascii="Times New Roman" w:hAnsi="Times New Roman" w:cs="Times New Roman"/>
          <w:noProof/>
          <w:sz w:val="24"/>
          <w:szCs w:val="24"/>
          <w:lang w:val="en-US"/>
        </w:rPr>
        <w:lastRenderedPageBreak/>
        <w:drawing>
          <wp:inline distT="0" distB="0" distL="0" distR="0" wp14:anchorId="42465E52" wp14:editId="209D4596">
            <wp:extent cx="6705540" cy="4363085"/>
            <wp:effectExtent l="0" t="0" r="635" b="0"/>
            <wp:docPr id="366236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36761" name="Picture 366236761"/>
                    <pic:cNvPicPr/>
                  </pic:nvPicPr>
                  <pic:blipFill>
                    <a:blip r:embed="rId9">
                      <a:extLst>
                        <a:ext uri="{28A0092B-C50C-407E-A947-70E740481C1C}">
                          <a14:useLocalDpi xmlns:a14="http://schemas.microsoft.com/office/drawing/2010/main" val="0"/>
                        </a:ext>
                      </a:extLst>
                    </a:blip>
                    <a:stretch>
                      <a:fillRect/>
                    </a:stretch>
                  </pic:blipFill>
                  <pic:spPr>
                    <a:xfrm>
                      <a:off x="0" y="0"/>
                      <a:ext cx="6732717" cy="4380768"/>
                    </a:xfrm>
                    <a:prstGeom prst="rect">
                      <a:avLst/>
                    </a:prstGeom>
                  </pic:spPr>
                </pic:pic>
              </a:graphicData>
            </a:graphic>
          </wp:inline>
        </w:drawing>
      </w:r>
    </w:p>
    <w:p w14:paraId="2A7BA612" w14:textId="77777777" w:rsidR="00187868" w:rsidRPr="00C94147" w:rsidRDefault="00187868" w:rsidP="00187868">
      <w:pPr>
        <w:spacing w:after="0"/>
        <w:jc w:val="both"/>
        <w:rPr>
          <w:rFonts w:ascii="Times New Roman" w:hAnsi="Times New Roman" w:cs="Times New Roman"/>
          <w:b/>
          <w:bCs/>
          <w:sz w:val="24"/>
          <w:szCs w:val="24"/>
        </w:rPr>
      </w:pPr>
    </w:p>
    <w:p w14:paraId="649EBF41"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b/>
          <w:bCs/>
          <w:sz w:val="24"/>
          <w:szCs w:val="24"/>
        </w:rPr>
        <w:t xml:space="preserve">Particularități: </w:t>
      </w:r>
    </w:p>
    <w:p w14:paraId="391BFBBA" w14:textId="77777777" w:rsidR="00187868" w:rsidRPr="00C94147" w:rsidRDefault="00187868" w:rsidP="00122BA9">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 xml:space="preserve">Analizele de laborator pot indica limfocitoză, creșterea a numărului de globule albe din sânge (limfocite) în primele săptămâni de tratament. Acest lucru este de așteptat și poate dura câteva luni. </w:t>
      </w:r>
    </w:p>
    <w:p w14:paraId="0194E39E"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b/>
          <w:bCs/>
          <w:sz w:val="24"/>
          <w:szCs w:val="24"/>
        </w:rPr>
        <w:t xml:space="preserve">Atenționări și precauții speciale pentru utilizare: </w:t>
      </w:r>
    </w:p>
    <w:p w14:paraId="47ECDE18"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S-au raportat evenimente hemoragice de gradul 3 sau mai mare, inclusiv hemoragie intracraniană și gastrointestinală, hematurie și hemotorax. La pacienții cu neoplazii hematologice au avut loc evenimente hemoragice de orice grad, incluzând purpura și peteșiile.</w:t>
      </w:r>
    </w:p>
    <w:p w14:paraId="65111350"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Zanubrutinib poate crește riscul de hemoragie la pacienții cărora li se administrează tratamente antiplachetare sau anticoagulante, motiv pentru care acești pacienți trebuie monitorizați pentru semne de sângerare. Modificarea dozei poate fi necesară pentru reacțiile adverse de gradul 3 sau mai mare, conform recomandărilor.</w:t>
      </w:r>
    </w:p>
    <w:p w14:paraId="5B1ECC23"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 xml:space="preserve"> Warfarina sau alți antagoniști ai vitaminei K nu trebuie să se administreze concomitent cu zanubrutinib.</w:t>
      </w:r>
    </w:p>
    <w:p w14:paraId="478A4005"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Trebuie luate în considerare riscurile și beneficiile administrării unui anticoagulant sau antiplachetar concomitent cu zanubrutininb. Se va lua în considerare raportul beneficiu-risc al reținerii zanubrutinibului timp de 3 până la 7 zile înainte și după intervenția chirurgicală, în funcție de tipul de intervenție chirurgicală și de riscul de sângerare.</w:t>
      </w:r>
    </w:p>
    <w:p w14:paraId="1DC6C979"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Au fost raportate infecții letale și neletale (inclusiv infecții bacteriene, virale, fungice sau sepsis) și infecții oportuniste (de exemplu, infecții cu herpes viral, criptococice, cu aspergillus și prenumocystis jiroveci). Cea mai frecventă infecție de gradul 3 sau mai mare a fost pneumonia.</w:t>
      </w:r>
    </w:p>
    <w:p w14:paraId="6E2BEFA3"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lastRenderedPageBreak/>
        <w:t>Înainte de începerea tratamentului cu zanubrutininb, trebuie să se stabilească statusul VHB al pacienților. Pacienții trebuie monitorizați și tratați conform standardelor medicale pentru prevenirea reactivării hepatitei B.</w:t>
      </w:r>
    </w:p>
    <w:p w14:paraId="26952166"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S-au raportat citopenii de gradul 3 sau 4, inclusiv neutropenie, trombocitopenie și anemie pe baza determinărilor de laborator la pacienții tratați cu zanubrutinib. Se recomanda monitorizarea numărului de globule sangvine lunar în timpul tratamentului</w:t>
      </w:r>
    </w:p>
    <w:p w14:paraId="422F1029"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La pacienții tratați cu zanubrutinib au apărut cazuri de un al doilea cancer primar, inclusiv carcinom non-cutanat. Cel mai frecvent tip de al doilea cancer primar a fost cancerul de piele (carcinom cu celule bazale și carcinom cu celule scuamoase al pielii). Se recomanda utilizarea protecției solare.</w:t>
      </w:r>
    </w:p>
    <w:p w14:paraId="228BC106"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Aparitia fibrilației atriale și flutter-ului atrial, în special la pacienții cu factori de risc cardiac, hipertensiune arterială, infecții acute și vârstnici (≥ 65 de ani). Pacienții trebuie monitorizați pentru depistarea simptomelor de fibrilație atrială și flutter atrial și tratați corespunzător.</w:t>
      </w:r>
    </w:p>
    <w:p w14:paraId="6678CBA2"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Femeile aflate la vârsta fertilă trebuie să utilizeze o metodă de contracepție foarte eficace cât timp iau Zanubrutinib</w:t>
      </w:r>
    </w:p>
    <w:p w14:paraId="4328F87E" w14:textId="77777777" w:rsidR="00187868" w:rsidRPr="00C94147" w:rsidRDefault="00187868" w:rsidP="00122BA9">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Zanubrutinib nu trebuie utilizat in timpul sarcinii</w:t>
      </w:r>
    </w:p>
    <w:p w14:paraId="15D1D02B" w14:textId="77777777" w:rsidR="00187868" w:rsidRPr="00C94147" w:rsidRDefault="00187868" w:rsidP="00187868">
      <w:pPr>
        <w:pStyle w:val="ListParagraph"/>
        <w:jc w:val="both"/>
        <w:rPr>
          <w:color w:val="auto"/>
        </w:rPr>
      </w:pPr>
    </w:p>
    <w:p w14:paraId="2D2BC5A8" w14:textId="77777777" w:rsidR="00187868" w:rsidRPr="00C94147" w:rsidRDefault="00187868" w:rsidP="00122BA9">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426" w:hanging="426"/>
        <w:contextualSpacing/>
        <w:jc w:val="both"/>
        <w:rPr>
          <w:color w:val="auto"/>
        </w:rPr>
      </w:pPr>
      <w:r w:rsidRPr="00C94147">
        <w:rPr>
          <w:b/>
          <w:bCs/>
          <w:color w:val="auto"/>
        </w:rPr>
        <w:t>MONITORIZAREA TRATAMENTULUI (PARAMETRII CLINICO-PARACLINICI ŞI PERIODICITATE)</w:t>
      </w:r>
    </w:p>
    <w:p w14:paraId="034A952D" w14:textId="77777777" w:rsidR="00187868" w:rsidRPr="00C94147" w:rsidRDefault="00187868" w:rsidP="00122BA9">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Se recomandă monitorizarea atentă pentru orice semne sau simptome de toxicitate hematologică (febră şi infecții, sângerare) sau non-hematologică;</w:t>
      </w:r>
    </w:p>
    <w:p w14:paraId="5F499C56" w14:textId="77777777" w:rsidR="00187868" w:rsidRPr="00C94147" w:rsidRDefault="00187868" w:rsidP="00122BA9">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Se recomandă monitorizarea hemogramei, funcției hepatice, renale, electroliților, EKG; efectuarea inițial și apoi monitorizare periodică sau la aprecierea medicului;</w:t>
      </w:r>
    </w:p>
    <w:p w14:paraId="25FF89E7" w14:textId="77777777" w:rsidR="00187868" w:rsidRPr="00C94147" w:rsidRDefault="00187868" w:rsidP="00122BA9">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Pacienții trebuie monitorizați pentru apariția febrei, neutropeniei și infecțiilor și trebuie instituită terapia antiinfecțioasă adecvată, după caz;</w:t>
      </w:r>
    </w:p>
    <w:p w14:paraId="575A3AA8" w14:textId="77777777" w:rsidR="00187868" w:rsidRPr="00C94147" w:rsidRDefault="00187868" w:rsidP="00122BA9">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Se recomandă monitorizarea cu atenție a pacienților care prezintă volum tumoral crescut înainte de tratament și luarea măsurilor corespunzătoare pentru sindromul de liză tumorală;</w:t>
      </w:r>
    </w:p>
    <w:p w14:paraId="3B8933C5" w14:textId="77777777" w:rsidR="00187868" w:rsidRPr="00C94147" w:rsidRDefault="00187868" w:rsidP="00122BA9">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Pacienții trebuie monitorizați pentru apariția cancerului cutanat de tip non-melanom.</w:t>
      </w:r>
    </w:p>
    <w:p w14:paraId="1993E642" w14:textId="77777777" w:rsidR="00187868" w:rsidRPr="00C94147" w:rsidRDefault="00187868" w:rsidP="00187868">
      <w:pPr>
        <w:pStyle w:val="ListParagraph"/>
        <w:jc w:val="both"/>
        <w:rPr>
          <w:color w:val="auto"/>
        </w:rPr>
      </w:pPr>
    </w:p>
    <w:p w14:paraId="59F535B6" w14:textId="77777777" w:rsidR="00187868" w:rsidRPr="00C94147" w:rsidRDefault="00187868" w:rsidP="00122BA9">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426" w:hanging="426"/>
        <w:contextualSpacing/>
        <w:jc w:val="both"/>
        <w:rPr>
          <w:color w:val="auto"/>
        </w:rPr>
      </w:pPr>
      <w:r w:rsidRPr="00C94147">
        <w:rPr>
          <w:b/>
          <w:bCs/>
          <w:color w:val="auto"/>
        </w:rPr>
        <w:t xml:space="preserve">CRITERII DE EVALUARE A RĂSPUNSULUI LA TRATAMENT </w:t>
      </w:r>
    </w:p>
    <w:p w14:paraId="2F1A68C0"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 xml:space="preserve">Eficienţa tratamentului cu zanubrutinib în leucemia limfocitara cronica (LLC) se apreciază pe baza criteriilor ghidului IWCLL (International Workshop on CLL): </w:t>
      </w:r>
    </w:p>
    <w:p w14:paraId="23315B3A" w14:textId="77777777" w:rsidR="00187868" w:rsidRPr="00C94147" w:rsidRDefault="00187868" w:rsidP="00122BA9">
      <w:pPr>
        <w:pStyle w:val="ListParagraph"/>
        <w:numPr>
          <w:ilvl w:val="0"/>
          <w:numId w:val="49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 xml:space="preserve">criterii hematologice: dispariţia/reducerea limfocitozei din măduvă/sânge periferic, corectarea anemiei şi trombopeniei, şi </w:t>
      </w:r>
    </w:p>
    <w:p w14:paraId="378592DE" w14:textId="77777777" w:rsidR="00187868" w:rsidRPr="00C94147" w:rsidRDefault="00187868" w:rsidP="00122BA9">
      <w:pPr>
        <w:pStyle w:val="ListParagraph"/>
        <w:numPr>
          <w:ilvl w:val="0"/>
          <w:numId w:val="49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clinic: reducerea/dispariţia adenopatiilor periferice şi organomegaliilor, a semnelor generale.</w:t>
      </w:r>
    </w:p>
    <w:p w14:paraId="1A601D7A"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 xml:space="preserve">      </w:t>
      </w:r>
    </w:p>
    <w:p w14:paraId="74578817" w14:textId="77777777" w:rsidR="00187868" w:rsidRPr="00C94147" w:rsidRDefault="00187868" w:rsidP="00122BA9">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426" w:hanging="426"/>
        <w:contextualSpacing/>
        <w:jc w:val="both"/>
        <w:rPr>
          <w:color w:val="auto"/>
        </w:rPr>
      </w:pPr>
      <w:r w:rsidRPr="00C94147">
        <w:rPr>
          <w:b/>
          <w:bCs/>
          <w:color w:val="auto"/>
        </w:rPr>
        <w:t xml:space="preserve">CRITERII DE ÎNTRERUPERE A TRATAMENTULUI </w:t>
      </w:r>
    </w:p>
    <w:p w14:paraId="5D0CD217"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 xml:space="preserve">Tratamentul cu zanubrutinib se întrerupe: </w:t>
      </w:r>
    </w:p>
    <w:p w14:paraId="4FE4A062" w14:textId="77777777" w:rsidR="00187868" w:rsidRPr="00C94147" w:rsidRDefault="00187868" w:rsidP="00122BA9">
      <w:pPr>
        <w:pStyle w:val="ListParagraph"/>
        <w:numPr>
          <w:ilvl w:val="0"/>
          <w:numId w:val="49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când apare progresia bolii sub tratament şi se pierde beneficiul clinic;</w:t>
      </w:r>
    </w:p>
    <w:p w14:paraId="10E9BC40" w14:textId="77777777" w:rsidR="00187868" w:rsidRPr="00C94147" w:rsidRDefault="00187868" w:rsidP="00122BA9">
      <w:pPr>
        <w:pStyle w:val="ListParagraph"/>
        <w:numPr>
          <w:ilvl w:val="0"/>
          <w:numId w:val="49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când apare toxicitate inacceptabilă sau toxicitatea persistă după două ajustarea dozei</w:t>
      </w:r>
    </w:p>
    <w:p w14:paraId="71E7A542" w14:textId="77777777" w:rsidR="00187868" w:rsidRPr="00C94147" w:rsidRDefault="00187868" w:rsidP="00122BA9">
      <w:pPr>
        <w:pStyle w:val="ListParagraph"/>
        <w:numPr>
          <w:ilvl w:val="0"/>
          <w:numId w:val="49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nu trebuie utilizat in timpul sarcinii</w:t>
      </w:r>
    </w:p>
    <w:p w14:paraId="5EBBD627" w14:textId="77777777" w:rsidR="00187868" w:rsidRPr="00C94147" w:rsidRDefault="00187868" w:rsidP="00187868">
      <w:pPr>
        <w:spacing w:after="0"/>
        <w:jc w:val="both"/>
        <w:rPr>
          <w:rFonts w:ascii="Times New Roman" w:hAnsi="Times New Roman" w:cs="Times New Roman"/>
          <w:b/>
          <w:bCs/>
          <w:sz w:val="24"/>
          <w:szCs w:val="24"/>
        </w:rPr>
      </w:pPr>
    </w:p>
    <w:p w14:paraId="671375B3" w14:textId="77777777" w:rsidR="00187868" w:rsidRPr="00C94147" w:rsidRDefault="00187868" w:rsidP="00122BA9">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567" w:hanging="567"/>
        <w:contextualSpacing/>
        <w:jc w:val="both"/>
        <w:rPr>
          <w:color w:val="auto"/>
        </w:rPr>
      </w:pPr>
      <w:r w:rsidRPr="00C94147">
        <w:rPr>
          <w:b/>
          <w:bCs/>
          <w:color w:val="auto"/>
        </w:rPr>
        <w:t xml:space="preserve">PRESCRIPTORI </w:t>
      </w:r>
    </w:p>
    <w:p w14:paraId="70974491"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 xml:space="preserve">Medici cu specialitatea hematologie (sau, după caz, oncologie medicală). </w:t>
      </w:r>
    </w:p>
    <w:p w14:paraId="762E6822"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 xml:space="preserve">Continuarea tratamentului se face de către medicul hematolog sau oncolog.” </w:t>
      </w:r>
    </w:p>
    <w:p w14:paraId="6D5DCB1F" w14:textId="77777777" w:rsidR="00187868" w:rsidRPr="00C94147" w:rsidRDefault="00187868" w:rsidP="00187868">
      <w:pPr>
        <w:spacing w:after="0"/>
        <w:jc w:val="both"/>
        <w:rPr>
          <w:rFonts w:ascii="Times New Roman" w:hAnsi="Times New Roman" w:cs="Times New Roman"/>
          <w:sz w:val="24"/>
          <w:szCs w:val="24"/>
        </w:rPr>
      </w:pPr>
    </w:p>
    <w:p w14:paraId="14F4DA66" w14:textId="77777777" w:rsidR="00187868" w:rsidRPr="00C94147" w:rsidRDefault="00187868" w:rsidP="00380B65">
      <w:pPr>
        <w:tabs>
          <w:tab w:val="left" w:pos="426"/>
        </w:tabs>
        <w:jc w:val="both"/>
        <w:rPr>
          <w:rFonts w:ascii="Times New Roman" w:eastAsia="Arial" w:hAnsi="Times New Roman" w:cs="Times New Roman"/>
          <w:b/>
          <w:bCs/>
          <w:sz w:val="24"/>
          <w:szCs w:val="24"/>
          <w:lang w:val="en-US"/>
        </w:rPr>
      </w:pPr>
    </w:p>
    <w:p w14:paraId="4732B34C" w14:textId="50B00572" w:rsidR="007320C1" w:rsidRPr="00C94147" w:rsidRDefault="007320C1" w:rsidP="00C94147">
      <w:pPr>
        <w:pStyle w:val="ListParagraph"/>
        <w:numPr>
          <w:ilvl w:val="0"/>
          <w:numId w:val="449"/>
        </w:numPr>
        <w:tabs>
          <w:tab w:val="left" w:pos="426"/>
        </w:tabs>
        <w:jc w:val="both"/>
        <w:rPr>
          <w:rFonts w:eastAsia="Arial"/>
          <w:b/>
          <w:bCs/>
          <w:color w:val="auto"/>
          <w:lang w:val="en-US"/>
        </w:rPr>
      </w:pPr>
      <w:r w:rsidRPr="00C94147">
        <w:rPr>
          <w:rFonts w:eastAsia="Arial"/>
          <w:b/>
          <w:bCs/>
          <w:color w:val="auto"/>
          <w:lang w:val="en-US"/>
        </w:rPr>
        <w:lastRenderedPageBreak/>
        <w:t xml:space="preserve">La anexa nr. 1, după protocolul terapeutic corespunzător </w:t>
      </w:r>
      <w:r w:rsidR="00C652A9">
        <w:rPr>
          <w:rFonts w:eastAsia="Arial"/>
          <w:b/>
          <w:bCs/>
          <w:color w:val="auto"/>
          <w:lang w:val="en-US"/>
        </w:rPr>
        <w:t>poziției cu nr. 380</w:t>
      </w:r>
      <w:r w:rsidRPr="00C94147">
        <w:rPr>
          <w:rFonts w:eastAsia="Arial"/>
          <w:b/>
          <w:bCs/>
          <w:color w:val="auto"/>
          <w:lang w:val="en-US"/>
        </w:rPr>
        <w:t xml:space="preserve"> se introduce protocolul terapeuti</w:t>
      </w:r>
      <w:r w:rsidR="00C652A9">
        <w:rPr>
          <w:rFonts w:eastAsia="Arial"/>
          <w:b/>
          <w:bCs/>
          <w:color w:val="auto"/>
          <w:lang w:val="en-US"/>
        </w:rPr>
        <w:t>c corespunzător poziției nr. 381</w:t>
      </w:r>
      <w:r w:rsidRPr="00C94147">
        <w:rPr>
          <w:rFonts w:eastAsia="Arial"/>
          <w:b/>
          <w:bCs/>
          <w:color w:val="auto"/>
          <w:lang w:val="en-US"/>
        </w:rPr>
        <w:t xml:space="preserve"> cod (</w:t>
      </w:r>
      <w:r w:rsidRPr="00C94147">
        <w:rPr>
          <w:rFonts w:eastAsia="Arial"/>
          <w:b/>
          <w:bCs/>
          <w:color w:val="auto"/>
        </w:rPr>
        <w:t>L01XC38</w:t>
      </w:r>
      <w:r w:rsidRPr="00C94147">
        <w:rPr>
          <w:rFonts w:eastAsia="Arial"/>
          <w:b/>
          <w:bCs/>
          <w:color w:val="auto"/>
          <w:lang w:val="en-US"/>
        </w:rPr>
        <w:t xml:space="preserve">): DCI </w:t>
      </w:r>
      <w:r w:rsidRPr="00C94147">
        <w:rPr>
          <w:rFonts w:eastAsia="Arial"/>
          <w:b/>
          <w:bCs/>
          <w:color w:val="auto"/>
        </w:rPr>
        <w:t>ISATUXIMABUM</w:t>
      </w:r>
      <w:r w:rsidRPr="00C94147">
        <w:rPr>
          <w:rFonts w:eastAsia="Arial"/>
          <w:b/>
          <w:bCs/>
          <w:color w:val="auto"/>
          <w:lang w:val="en-US"/>
        </w:rPr>
        <w:t xml:space="preserve"> cu următorul cuprins: </w:t>
      </w:r>
    </w:p>
    <w:p w14:paraId="7F1555AE" w14:textId="77777777" w:rsidR="007320C1" w:rsidRPr="00C94147" w:rsidRDefault="007320C1" w:rsidP="007320C1">
      <w:pPr>
        <w:tabs>
          <w:tab w:val="left" w:pos="426"/>
        </w:tabs>
        <w:jc w:val="both"/>
        <w:rPr>
          <w:rFonts w:ascii="Times New Roman" w:eastAsia="Arial" w:hAnsi="Times New Roman" w:cs="Times New Roman"/>
          <w:b/>
          <w:bCs/>
          <w:sz w:val="24"/>
          <w:szCs w:val="24"/>
          <w:lang w:val="en-US"/>
        </w:rPr>
      </w:pPr>
    </w:p>
    <w:p w14:paraId="6EA20D15" w14:textId="4E5CDC51" w:rsidR="00250C0B" w:rsidRPr="00C94147" w:rsidRDefault="007320C1" w:rsidP="00380B65">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”Protocol terapeuti</w:t>
      </w:r>
      <w:r w:rsidR="00C652A9">
        <w:rPr>
          <w:rFonts w:ascii="Times New Roman" w:eastAsia="Arial" w:hAnsi="Times New Roman" w:cs="Times New Roman"/>
          <w:b/>
          <w:bCs/>
          <w:sz w:val="24"/>
          <w:szCs w:val="24"/>
          <w:lang w:val="en-US"/>
        </w:rPr>
        <w:t>c corespunzător poziţiei nr. 381</w:t>
      </w:r>
      <w:r w:rsidR="002C6983"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L01XC38</w:t>
      </w:r>
      <w:r w:rsidR="002C6983"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ISATUXIMABUM</w:t>
      </w:r>
    </w:p>
    <w:p w14:paraId="32DE18FB" w14:textId="77777777" w:rsidR="00DF4874" w:rsidRPr="00C94147" w:rsidRDefault="00DF4874" w:rsidP="00CA63A0">
      <w:pPr>
        <w:pStyle w:val="ListParagraph"/>
        <w:tabs>
          <w:tab w:val="left" w:pos="426"/>
        </w:tabs>
        <w:jc w:val="both"/>
        <w:rPr>
          <w:rFonts w:eastAsia="Arial"/>
          <w:b/>
          <w:bCs/>
          <w:color w:val="auto"/>
          <w:lang w:val="en-US"/>
        </w:rPr>
      </w:pPr>
    </w:p>
    <w:p w14:paraId="694A6C70" w14:textId="11A79757" w:rsidR="008E6716" w:rsidRPr="00C94147" w:rsidRDefault="008E6716" w:rsidP="008E6716">
      <w:pPr>
        <w:spacing w:after="0"/>
        <w:jc w:val="both"/>
        <w:rPr>
          <w:b/>
          <w:bCs/>
        </w:rPr>
      </w:pPr>
      <w:r w:rsidRPr="00C94147">
        <w:rPr>
          <w:rFonts w:ascii="Times New Roman" w:hAnsi="Times New Roman" w:cs="Times New Roman"/>
          <w:b/>
          <w:bCs/>
          <w:sz w:val="24"/>
          <w:szCs w:val="24"/>
          <w:lang w:val="pt-BR"/>
        </w:rPr>
        <w:t>I.    DEFINIȚIA AFECȚIUNII</w:t>
      </w:r>
      <w:r w:rsidRPr="00C94147">
        <w:rPr>
          <w:rFonts w:ascii="Times New Roman" w:hAnsi="Times New Roman" w:cs="Times New Roman"/>
          <w:sz w:val="24"/>
          <w:szCs w:val="24"/>
          <w:lang w:val="pt-BR"/>
        </w:rPr>
        <w:t xml:space="preserve"> - </w:t>
      </w:r>
      <w:r w:rsidRPr="00C94147">
        <w:rPr>
          <w:rFonts w:ascii="Times New Roman" w:hAnsi="Times New Roman" w:cs="Times New Roman"/>
          <w:b/>
          <w:bCs/>
          <w:sz w:val="24"/>
          <w:szCs w:val="24"/>
        </w:rPr>
        <w:t>MIELOM MULTIPLU</w:t>
      </w:r>
      <w:r w:rsidRPr="00C94147">
        <w:rPr>
          <w:b/>
          <w:bCs/>
        </w:rPr>
        <w:t xml:space="preserve"> </w:t>
      </w:r>
    </w:p>
    <w:p w14:paraId="091BC608" w14:textId="77777777" w:rsidR="008E6716" w:rsidRPr="00C94147" w:rsidRDefault="008E6716" w:rsidP="008E6716">
      <w:pPr>
        <w:spacing w:after="0"/>
        <w:jc w:val="both"/>
        <w:rPr>
          <w:rFonts w:ascii="Times New Roman" w:hAnsi="Times New Roman" w:cs="Times New Roman"/>
          <w:sz w:val="24"/>
          <w:szCs w:val="24"/>
          <w:lang w:val="pt-BR"/>
        </w:rPr>
      </w:pPr>
    </w:p>
    <w:p w14:paraId="672EE1AC" w14:textId="04E176CE" w:rsidR="008E6716" w:rsidRPr="00C94147" w:rsidRDefault="008E6716" w:rsidP="008E6716">
      <w:pPr>
        <w:spacing w:after="0"/>
        <w:jc w:val="both"/>
        <w:rPr>
          <w:rFonts w:ascii="Times New Roman" w:hAnsi="Times New Roman" w:cs="Times New Roman"/>
          <w:b/>
          <w:bCs/>
          <w:sz w:val="24"/>
          <w:szCs w:val="24"/>
        </w:rPr>
      </w:pPr>
      <w:r w:rsidRPr="00C94147">
        <w:rPr>
          <w:rFonts w:ascii="Times New Roman" w:hAnsi="Times New Roman" w:cs="Times New Roman"/>
          <w:b/>
          <w:bCs/>
          <w:sz w:val="24"/>
          <w:szCs w:val="24"/>
        </w:rPr>
        <w:t>II.  CRITERII DE INCLUDERE</w:t>
      </w:r>
    </w:p>
    <w:p w14:paraId="642BE75F" w14:textId="5B95CCD6" w:rsidR="008E6716" w:rsidRPr="00C94147" w:rsidRDefault="008E6716" w:rsidP="00122BA9">
      <w:pPr>
        <w:pStyle w:val="ListParagraph"/>
        <w:numPr>
          <w:ilvl w:val="0"/>
          <w:numId w:val="49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lang w:val="pt-BR"/>
        </w:rPr>
      </w:pPr>
      <w:r w:rsidRPr="00C94147">
        <w:rPr>
          <w:color w:val="auto"/>
          <w:lang w:val="pt-BR"/>
        </w:rPr>
        <w:t xml:space="preserve"> În asociere cu pomalidomidă și dexametazonă, pentru tratamentul pacienților adulți cu mielom multiplu recidivat și refractar, care au beneficiat de minim două tratamente anterioare, inclusiv lenalidomidă și un inhibitor de proteazom și care au demonstrat progresia bolii sub ultimul tratament administrat.(includere necondiționată)</w:t>
      </w:r>
    </w:p>
    <w:p w14:paraId="1CE01884" w14:textId="77777777" w:rsidR="008E6716" w:rsidRPr="00C94147" w:rsidRDefault="008E6716" w:rsidP="008E671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sz w:val="16"/>
          <w:szCs w:val="16"/>
          <w:lang w:val="pt-BR"/>
        </w:rPr>
      </w:pPr>
    </w:p>
    <w:p w14:paraId="0BE3A16A" w14:textId="4444CE57" w:rsidR="008E6716" w:rsidRPr="00C94147" w:rsidRDefault="008E6716" w:rsidP="008E6716">
      <w:pPr>
        <w:spacing w:after="0"/>
        <w:jc w:val="both"/>
        <w:rPr>
          <w:rFonts w:ascii="Times New Roman" w:hAnsi="Times New Roman" w:cs="Times New Roman"/>
          <w:i/>
          <w:sz w:val="24"/>
          <w:szCs w:val="24"/>
          <w:lang w:val="pt-BR"/>
        </w:rPr>
      </w:pPr>
      <w:r w:rsidRPr="00C94147">
        <w:rPr>
          <w:rFonts w:ascii="Times New Roman" w:hAnsi="Times New Roman" w:cs="Times New Roman"/>
          <w:i/>
          <w:sz w:val="24"/>
          <w:szCs w:val="24"/>
          <w:lang w:val="pt-BR"/>
        </w:rPr>
        <w:t>În sopul identificarii si raportarii pacientilor pe aceasta indicatie, se codifica la prescriere prin codul 160 (conform clasificării internaționale a maladiilor revizia a 10-a, varianta 999 coduri de boală)</w:t>
      </w:r>
    </w:p>
    <w:p w14:paraId="36B4160E" w14:textId="77777777" w:rsidR="008E6716" w:rsidRPr="00C94147" w:rsidRDefault="008E6716" w:rsidP="008E6716">
      <w:pPr>
        <w:pStyle w:val="ListParagraph"/>
        <w:jc w:val="both"/>
        <w:rPr>
          <w:color w:val="auto"/>
          <w:lang w:val="pt-BR"/>
        </w:rPr>
      </w:pPr>
    </w:p>
    <w:p w14:paraId="7A86763F" w14:textId="5C195392" w:rsidR="008E6716" w:rsidRPr="00C94147" w:rsidRDefault="008E6716" w:rsidP="008E6716">
      <w:pPr>
        <w:pStyle w:val="ListParagraph"/>
        <w:ind w:left="0"/>
        <w:jc w:val="both"/>
        <w:rPr>
          <w:b/>
          <w:bCs/>
          <w:color w:val="auto"/>
        </w:rPr>
      </w:pPr>
      <w:r w:rsidRPr="00C94147">
        <w:rPr>
          <w:b/>
          <w:bCs/>
          <w:color w:val="auto"/>
          <w:lang w:val="pt-BR"/>
        </w:rPr>
        <w:t xml:space="preserve">     </w:t>
      </w:r>
      <w:r w:rsidRPr="00C94147">
        <w:rPr>
          <w:b/>
          <w:bCs/>
          <w:color w:val="auto"/>
        </w:rPr>
        <w:t>CRITERII DE EXCLUDERE</w:t>
      </w:r>
    </w:p>
    <w:p w14:paraId="137352D7" w14:textId="77777777" w:rsidR="008E6716" w:rsidRPr="00C94147" w:rsidRDefault="008E6716" w:rsidP="00122BA9">
      <w:pPr>
        <w:pStyle w:val="ListParagraph"/>
        <w:numPr>
          <w:ilvl w:val="0"/>
          <w:numId w:val="49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lang w:val="pt-BR"/>
        </w:rPr>
      </w:pPr>
      <w:r w:rsidRPr="00C94147">
        <w:rPr>
          <w:color w:val="auto"/>
          <w:lang w:val="pt-BR"/>
        </w:rPr>
        <w:t>Hipersensibilitate la substanța/substan</w:t>
      </w:r>
      <w:r w:rsidRPr="00C94147">
        <w:rPr>
          <w:color w:val="auto"/>
        </w:rPr>
        <w:t>țele</w:t>
      </w:r>
      <w:r w:rsidRPr="00C94147">
        <w:rPr>
          <w:color w:val="auto"/>
          <w:lang w:val="pt-BR"/>
        </w:rPr>
        <w:t xml:space="preserve"> activă(e) sau la oricare dintre excipienți</w:t>
      </w:r>
    </w:p>
    <w:p w14:paraId="4A3DB0A3" w14:textId="77777777" w:rsidR="008E6716" w:rsidRPr="00C94147" w:rsidRDefault="008E6716" w:rsidP="00122BA9">
      <w:pPr>
        <w:pStyle w:val="ListParagraph"/>
        <w:numPr>
          <w:ilvl w:val="0"/>
          <w:numId w:val="49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rPr>
      </w:pPr>
      <w:r w:rsidRPr="00C94147">
        <w:rPr>
          <w:color w:val="auto"/>
        </w:rPr>
        <w:t>Sarcina și alăptarea</w:t>
      </w:r>
      <w:bookmarkStart w:id="16" w:name="_Hlk134527136"/>
    </w:p>
    <w:p w14:paraId="3BAE2F56" w14:textId="77777777" w:rsidR="008E6716" w:rsidRPr="00C94147" w:rsidRDefault="008E6716" w:rsidP="00122BA9">
      <w:pPr>
        <w:pStyle w:val="ListParagraph"/>
        <w:numPr>
          <w:ilvl w:val="0"/>
          <w:numId w:val="49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rPr>
      </w:pPr>
      <w:r w:rsidRPr="00C94147">
        <w:rPr>
          <w:color w:val="auto"/>
        </w:rPr>
        <w:t>Varsta sub 18 ani.</w:t>
      </w:r>
    </w:p>
    <w:p w14:paraId="245AD315" w14:textId="77777777" w:rsidR="008E6716" w:rsidRPr="00C94147" w:rsidRDefault="008E6716" w:rsidP="008E6716">
      <w:pPr>
        <w:pStyle w:val="ListParagraph"/>
        <w:jc w:val="both"/>
        <w:rPr>
          <w:color w:val="auto"/>
        </w:rPr>
      </w:pPr>
    </w:p>
    <w:p w14:paraId="506CF9FD" w14:textId="243403E0" w:rsidR="008E6716" w:rsidRPr="00C94147" w:rsidRDefault="008E6716" w:rsidP="008E6716">
      <w:pPr>
        <w:spacing w:after="0"/>
        <w:jc w:val="both"/>
        <w:rPr>
          <w:rFonts w:ascii="Times New Roman" w:hAnsi="Times New Roman" w:cs="Times New Roman"/>
          <w:b/>
          <w:bCs/>
          <w:sz w:val="24"/>
          <w:szCs w:val="24"/>
        </w:rPr>
      </w:pPr>
      <w:r w:rsidRPr="00C94147">
        <w:rPr>
          <w:rFonts w:ascii="Times New Roman" w:hAnsi="Times New Roman" w:cs="Times New Roman"/>
          <w:b/>
          <w:bCs/>
          <w:sz w:val="24"/>
          <w:szCs w:val="24"/>
        </w:rPr>
        <w:t>III.  TRATAMENT</w:t>
      </w:r>
      <w:bookmarkEnd w:id="16"/>
    </w:p>
    <w:p w14:paraId="7FBF3C1E" w14:textId="77777777" w:rsidR="008E6716" w:rsidRPr="00C94147" w:rsidRDefault="008E6716" w:rsidP="00122BA9">
      <w:pPr>
        <w:pStyle w:val="ListParagraph"/>
        <w:numPr>
          <w:ilvl w:val="0"/>
          <w:numId w:val="49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84" w:hanging="284"/>
        <w:contextualSpacing/>
        <w:jc w:val="both"/>
        <w:rPr>
          <w:color w:val="auto"/>
          <w:lang w:val="pt-BR"/>
        </w:rPr>
      </w:pPr>
      <w:r w:rsidRPr="00C94147">
        <w:rPr>
          <w:color w:val="auto"/>
          <w:lang w:val="pt-BR"/>
        </w:rPr>
        <w:t>Ixatuximab  trebuie administrat de către un profesionist din domeniul sănătății, într-un mediu clinic în care sunt disponibile echipamente de resuscitare.</w:t>
      </w:r>
    </w:p>
    <w:p w14:paraId="6672499A" w14:textId="77777777" w:rsidR="008E6716" w:rsidRPr="00C94147" w:rsidRDefault="008E6716" w:rsidP="00122BA9">
      <w:pPr>
        <w:pStyle w:val="ListParagraph"/>
        <w:numPr>
          <w:ilvl w:val="0"/>
          <w:numId w:val="49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84" w:hanging="284"/>
        <w:contextualSpacing/>
        <w:jc w:val="both"/>
        <w:rPr>
          <w:color w:val="auto"/>
          <w:u w:val="single"/>
        </w:rPr>
      </w:pPr>
      <w:r w:rsidRPr="00C94147">
        <w:rPr>
          <w:color w:val="auto"/>
          <w:u w:val="single"/>
        </w:rPr>
        <w:t>Premedicație</w:t>
      </w:r>
    </w:p>
    <w:p w14:paraId="497E78C7" w14:textId="77777777" w:rsidR="008E6716" w:rsidRPr="00C94147" w:rsidRDefault="008E6716" w:rsidP="008E6716">
      <w:pPr>
        <w:pStyle w:val="ListParagraph"/>
        <w:ind w:left="284"/>
        <w:jc w:val="both"/>
        <w:rPr>
          <w:color w:val="auto"/>
          <w:lang w:val="pt-BR"/>
        </w:rPr>
      </w:pPr>
      <w:r w:rsidRPr="00C94147">
        <w:rPr>
          <w:color w:val="auto"/>
          <w:lang w:val="pt-BR"/>
        </w:rPr>
        <w:t>Înainte de administrarea Ixatuximab în perfuzie, trebuie utilizată premedicație cu următoarele medicamente, în scopul de a reduce riscul și severitatea reacțiilor adverse la administrarea perfuziei:</w:t>
      </w:r>
    </w:p>
    <w:p w14:paraId="31F6849D" w14:textId="77777777" w:rsidR="008E6716" w:rsidRPr="00C94147" w:rsidRDefault="008E6716" w:rsidP="00122BA9">
      <w:pPr>
        <w:pStyle w:val="ListParagraph"/>
        <w:numPr>
          <w:ilvl w:val="0"/>
          <w:numId w:val="499"/>
        </w:numPr>
        <w:tabs>
          <w:tab w:val="left" w:pos="1418"/>
        </w:tabs>
        <w:ind w:left="709" w:hanging="283"/>
        <w:jc w:val="both"/>
        <w:rPr>
          <w:color w:val="auto"/>
          <w:lang w:val="pt-BR"/>
        </w:rPr>
      </w:pPr>
      <w:r w:rsidRPr="00C94147">
        <w:rPr>
          <w:color w:val="auto"/>
          <w:lang w:val="pt-BR"/>
        </w:rPr>
        <w:t>Dexametazonă 40 mg administrată oral sau intravenos (sau 20 mg oral sau intravenos la pacienți cu vârsta ≥75 ani): atunci când este administrată în asociere cu isatuximab și pomalidomidă.</w:t>
      </w:r>
    </w:p>
    <w:p w14:paraId="20608C3D" w14:textId="77777777" w:rsidR="008E6716" w:rsidRPr="00C94147" w:rsidRDefault="008E6716" w:rsidP="00122BA9">
      <w:pPr>
        <w:pStyle w:val="ListParagraph"/>
        <w:numPr>
          <w:ilvl w:val="0"/>
          <w:numId w:val="499"/>
        </w:numPr>
        <w:tabs>
          <w:tab w:val="left" w:pos="1276"/>
          <w:tab w:val="left" w:pos="1418"/>
        </w:tabs>
        <w:ind w:left="709" w:hanging="283"/>
        <w:jc w:val="both"/>
        <w:rPr>
          <w:color w:val="auto"/>
          <w:lang w:val="pt-BR"/>
        </w:rPr>
      </w:pPr>
      <w:r w:rsidRPr="00C94147">
        <w:rPr>
          <w:color w:val="auto"/>
          <w:lang w:val="pt-BR"/>
        </w:rPr>
        <w:t>Paracetamol 650 mg până la 1000 mg administrat oral (sau echivalent).</w:t>
      </w:r>
    </w:p>
    <w:p w14:paraId="4AE0F264" w14:textId="77777777" w:rsidR="008E6716" w:rsidRPr="00C94147" w:rsidRDefault="008E6716" w:rsidP="00122BA9">
      <w:pPr>
        <w:pStyle w:val="ListParagraph"/>
        <w:numPr>
          <w:ilvl w:val="0"/>
          <w:numId w:val="499"/>
        </w:numPr>
        <w:tabs>
          <w:tab w:val="left" w:pos="1276"/>
          <w:tab w:val="left" w:pos="1418"/>
        </w:tabs>
        <w:ind w:left="709" w:hanging="283"/>
        <w:jc w:val="both"/>
        <w:rPr>
          <w:color w:val="auto"/>
          <w:lang w:val="pt-BR"/>
        </w:rPr>
      </w:pPr>
      <w:r w:rsidRPr="00C94147">
        <w:rPr>
          <w:color w:val="auto"/>
          <w:lang w:val="pt-BR"/>
        </w:rPr>
        <w:t>Difenhidramină 25 mg până la 50 mg administrat intravenos sau oral (sau echivalent [de exemplu cetirizină, prometazină, dexclorfeniramină]). Calea intravenoasă este preferată cel puțin în cazul primelor patru perfuzii.</w:t>
      </w:r>
    </w:p>
    <w:p w14:paraId="7010946B" w14:textId="77777777" w:rsidR="008E6716" w:rsidRPr="00C94147" w:rsidRDefault="008E6716" w:rsidP="008E6716">
      <w:pPr>
        <w:pStyle w:val="ListParagraph"/>
        <w:tabs>
          <w:tab w:val="left" w:pos="1276"/>
        </w:tabs>
        <w:ind w:left="284"/>
        <w:jc w:val="both"/>
        <w:rPr>
          <w:color w:val="auto"/>
          <w:lang w:val="pt-BR"/>
        </w:rPr>
      </w:pPr>
      <w:r w:rsidRPr="00C94147">
        <w:rPr>
          <w:color w:val="auto"/>
          <w:lang w:val="pt-BR"/>
        </w:rPr>
        <w:t>Doza de dexametazonă recomandată mai sus (administrată oral sau intravenos) corespunde dozei totale care trebuie administrată doar o singură dată înainte de perfuzie, ca parte a premedicației și a tratamentului de bază, înainte de administrarea isatuximab și a pomalidomidei.</w:t>
      </w:r>
    </w:p>
    <w:p w14:paraId="22254AF9" w14:textId="471ABF96" w:rsidR="008E6716" w:rsidRPr="00C94147" w:rsidRDefault="008E6716" w:rsidP="008E6716">
      <w:pPr>
        <w:pStyle w:val="ListParagraph"/>
        <w:tabs>
          <w:tab w:val="left" w:pos="1276"/>
        </w:tabs>
        <w:ind w:left="284"/>
        <w:jc w:val="both"/>
        <w:rPr>
          <w:color w:val="auto"/>
          <w:lang w:val="pt-BR"/>
        </w:rPr>
      </w:pPr>
      <w:r w:rsidRPr="00C94147">
        <w:rPr>
          <w:color w:val="auto"/>
          <w:lang w:val="pt-BR"/>
        </w:rPr>
        <w:t>Premedicația recomandată trebuie administrată cu 15-60 de minute înainte de inițierea perfuziei cu ixatuximab. Este posibil ca pacienții care nu prezintă o reacție asociată cu administrarea perfuziei la primele 4 administrări de ixatuximab să necesite o abordare diferită a premedicației ulterioare.</w:t>
      </w:r>
    </w:p>
    <w:p w14:paraId="0BBA0628" w14:textId="77777777" w:rsidR="008E6716" w:rsidRPr="00C94147" w:rsidRDefault="008E6716" w:rsidP="00122BA9">
      <w:pPr>
        <w:pStyle w:val="ListParagraph"/>
        <w:numPr>
          <w:ilvl w:val="0"/>
          <w:numId w:val="49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84" w:hanging="284"/>
        <w:contextualSpacing/>
        <w:jc w:val="both"/>
        <w:rPr>
          <w:color w:val="auto"/>
          <w:u w:val="single"/>
        </w:rPr>
      </w:pPr>
      <w:r w:rsidRPr="00C94147">
        <w:rPr>
          <w:color w:val="auto"/>
          <w:u w:val="single"/>
        </w:rPr>
        <w:t>Managementul neutropeniei</w:t>
      </w:r>
    </w:p>
    <w:p w14:paraId="7A8ADBE2" w14:textId="77777777" w:rsidR="008E6716" w:rsidRPr="00C94147" w:rsidRDefault="008E6716" w:rsidP="008E6716">
      <w:pPr>
        <w:spacing w:after="0"/>
        <w:ind w:left="284"/>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În scopul de a diminua riscul de neutropenie, trebuie avută în vedere utilizarea factorilor de stimulare a coloniilor formatoare de granulocite (de exemplu G-CSF). În caz de neutropenie de gradul 4, administrarea ixatuximab trebuie temporizată până la momentul în care numărul de neutrofile crește la valori de minim 1,0 x 10</w:t>
      </w:r>
      <w:r w:rsidRPr="00C94147">
        <w:rPr>
          <w:rFonts w:ascii="Times New Roman" w:hAnsi="Times New Roman" w:cs="Times New Roman"/>
          <w:sz w:val="24"/>
          <w:szCs w:val="24"/>
          <w:vertAlign w:val="superscript"/>
          <w:lang w:val="pt-BR"/>
        </w:rPr>
        <w:t>9</w:t>
      </w:r>
      <w:r w:rsidRPr="00C94147">
        <w:rPr>
          <w:rFonts w:ascii="Times New Roman" w:hAnsi="Times New Roman" w:cs="Times New Roman"/>
          <w:sz w:val="24"/>
          <w:szCs w:val="24"/>
          <w:lang w:val="pt-BR"/>
        </w:rPr>
        <w:t>/l.</w:t>
      </w:r>
    </w:p>
    <w:p w14:paraId="3C226583" w14:textId="77777777" w:rsidR="008E6716" w:rsidRPr="00C94147" w:rsidRDefault="008E6716" w:rsidP="00122BA9">
      <w:pPr>
        <w:pStyle w:val="ListParagraph"/>
        <w:numPr>
          <w:ilvl w:val="0"/>
          <w:numId w:val="49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84" w:hanging="284"/>
        <w:contextualSpacing/>
        <w:jc w:val="both"/>
        <w:rPr>
          <w:color w:val="auto"/>
          <w:u w:val="single"/>
        </w:rPr>
      </w:pPr>
      <w:r w:rsidRPr="00C94147">
        <w:rPr>
          <w:color w:val="auto"/>
          <w:u w:val="single"/>
        </w:rPr>
        <w:t>Prevenirea infecțiilor</w:t>
      </w:r>
    </w:p>
    <w:p w14:paraId="0E9D2889" w14:textId="77777777" w:rsidR="008E6716" w:rsidRPr="00C94147" w:rsidRDefault="008E6716" w:rsidP="008E6716">
      <w:pPr>
        <w:pStyle w:val="ListParagraph"/>
        <w:ind w:left="284"/>
        <w:jc w:val="both"/>
        <w:rPr>
          <w:color w:val="auto"/>
          <w:lang w:val="pt-BR"/>
        </w:rPr>
      </w:pPr>
      <w:r w:rsidRPr="00C94147">
        <w:rPr>
          <w:color w:val="auto"/>
          <w:lang w:val="pt-BR"/>
        </w:rPr>
        <w:t>Profilaxia antibacteriană și antivirală (cum este profilaxia herpes zoster) trebuie avută în vedere întimpul tratamentului.</w:t>
      </w:r>
    </w:p>
    <w:p w14:paraId="3E28D05C" w14:textId="77777777" w:rsidR="008E6716" w:rsidRPr="00C94147" w:rsidRDefault="008E6716" w:rsidP="00122BA9">
      <w:pPr>
        <w:pStyle w:val="ListParagraph"/>
        <w:numPr>
          <w:ilvl w:val="0"/>
          <w:numId w:val="49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u w:val="single"/>
        </w:rPr>
      </w:pPr>
      <w:r w:rsidRPr="00C94147">
        <w:rPr>
          <w:color w:val="auto"/>
          <w:u w:val="single"/>
        </w:rPr>
        <w:lastRenderedPageBreak/>
        <w:t>Doze</w:t>
      </w:r>
    </w:p>
    <w:p w14:paraId="3ECE22ED" w14:textId="77777777" w:rsidR="008E6716" w:rsidRPr="00C94147" w:rsidRDefault="008E6716" w:rsidP="008E6716">
      <w:pPr>
        <w:pStyle w:val="ListParagraph"/>
        <w:ind w:left="360"/>
        <w:jc w:val="both"/>
        <w:rPr>
          <w:color w:val="auto"/>
          <w:u w:val="single"/>
          <w:lang w:val="pt-BR"/>
        </w:rPr>
      </w:pPr>
      <w:r w:rsidRPr="00C94147">
        <w:rPr>
          <w:color w:val="auto"/>
          <w:u w:val="single"/>
          <w:lang w:val="pt-BR"/>
        </w:rPr>
        <w:t xml:space="preserve">Doza recomandată de ixatuximab este de 10 mg/kg greutate corporală, administrată sub formă de perfuzie intravenoasă în asociere cu pomalidomidă și dexametazonă (Isa-Pd) </w:t>
      </w:r>
    </w:p>
    <w:p w14:paraId="051EBF35" w14:textId="77777777" w:rsidR="008E6716" w:rsidRPr="00C94147" w:rsidRDefault="008E6716" w:rsidP="008E6716">
      <w:pPr>
        <w:pStyle w:val="ListParagraph"/>
        <w:ind w:left="360"/>
        <w:jc w:val="both"/>
        <w:rPr>
          <w:color w:val="auto"/>
          <w:u w:val="single"/>
          <w:lang w:val="pt-BR"/>
        </w:rPr>
      </w:pPr>
    </w:p>
    <w:p w14:paraId="079A1752" w14:textId="77777777" w:rsidR="008E6716" w:rsidRPr="00C94147" w:rsidRDefault="008E6716" w:rsidP="008E6716">
      <w:pPr>
        <w:jc w:val="both"/>
        <w:rPr>
          <w:rFonts w:ascii="Times New Roman" w:hAnsi="Times New Roman" w:cs="Times New Roman"/>
          <w:b/>
          <w:bCs/>
          <w:sz w:val="24"/>
          <w:szCs w:val="24"/>
          <w:u w:val="single"/>
          <w:lang w:val="pt-BR"/>
        </w:rPr>
      </w:pPr>
      <w:r w:rsidRPr="00C94147">
        <w:rPr>
          <w:rFonts w:ascii="Times New Roman" w:hAnsi="Times New Roman" w:cs="Times New Roman"/>
          <w:b/>
          <w:bCs/>
          <w:sz w:val="24"/>
          <w:szCs w:val="24"/>
          <w:u w:val="single"/>
          <w:lang w:val="pt-BR"/>
        </w:rPr>
        <w:t xml:space="preserve">Tabelul 1 – Schema de administrare pentruixatuximab în asociere cu pomalidomidă și dexametazonă </w:t>
      </w:r>
    </w:p>
    <w:tbl>
      <w:tblPr>
        <w:tblStyle w:val="TableGrid"/>
        <w:tblW w:w="9634" w:type="dxa"/>
        <w:tblLook w:val="04A0" w:firstRow="1" w:lastRow="0" w:firstColumn="1" w:lastColumn="0" w:noHBand="0" w:noVBand="1"/>
      </w:tblPr>
      <w:tblGrid>
        <w:gridCol w:w="4675"/>
        <w:gridCol w:w="4959"/>
      </w:tblGrid>
      <w:tr w:rsidR="008E6716" w:rsidRPr="00C94147" w14:paraId="235BA46E" w14:textId="77777777" w:rsidTr="008E6716">
        <w:tc>
          <w:tcPr>
            <w:tcW w:w="4675" w:type="dxa"/>
          </w:tcPr>
          <w:p w14:paraId="3D7D47B5" w14:textId="77777777" w:rsidR="008E6716" w:rsidRPr="00C94147" w:rsidRDefault="008E6716" w:rsidP="008E6716">
            <w:pPr>
              <w:pStyle w:val="ListParagraph"/>
              <w:ind w:left="0"/>
              <w:jc w:val="both"/>
              <w:rPr>
                <w:color w:val="auto"/>
                <w:sz w:val="20"/>
                <w:szCs w:val="20"/>
                <w:u w:val="single"/>
              </w:rPr>
            </w:pPr>
            <w:r w:rsidRPr="00C94147">
              <w:rPr>
                <w:color w:val="auto"/>
                <w:sz w:val="20"/>
                <w:szCs w:val="20"/>
                <w:u w:val="single"/>
              </w:rPr>
              <w:t>Cicluri de tratament</w:t>
            </w:r>
          </w:p>
        </w:tc>
        <w:tc>
          <w:tcPr>
            <w:tcW w:w="4959" w:type="dxa"/>
          </w:tcPr>
          <w:p w14:paraId="0A34B6F6" w14:textId="77777777" w:rsidR="008E6716" w:rsidRPr="00C94147" w:rsidRDefault="008E6716" w:rsidP="008E6716">
            <w:pPr>
              <w:pStyle w:val="ListParagraph"/>
              <w:ind w:left="0"/>
              <w:jc w:val="both"/>
              <w:rPr>
                <w:color w:val="auto"/>
                <w:sz w:val="20"/>
                <w:szCs w:val="20"/>
                <w:u w:val="single"/>
              </w:rPr>
            </w:pPr>
            <w:r w:rsidRPr="00C94147">
              <w:rPr>
                <w:color w:val="auto"/>
                <w:sz w:val="20"/>
                <w:szCs w:val="20"/>
                <w:u w:val="single"/>
              </w:rPr>
              <w:t>Schema de administrare</w:t>
            </w:r>
          </w:p>
        </w:tc>
      </w:tr>
      <w:tr w:rsidR="008E6716" w:rsidRPr="00C94147" w14:paraId="1928D9A3" w14:textId="77777777" w:rsidTr="008E6716">
        <w:tc>
          <w:tcPr>
            <w:tcW w:w="4675" w:type="dxa"/>
          </w:tcPr>
          <w:p w14:paraId="0DBFD81F" w14:textId="77777777" w:rsidR="008E6716" w:rsidRPr="00C94147" w:rsidRDefault="008E6716" w:rsidP="008E6716">
            <w:pPr>
              <w:pStyle w:val="ListParagraph"/>
              <w:ind w:left="0"/>
              <w:jc w:val="both"/>
              <w:rPr>
                <w:color w:val="auto"/>
                <w:sz w:val="20"/>
                <w:szCs w:val="20"/>
              </w:rPr>
            </w:pPr>
            <w:r w:rsidRPr="00C94147">
              <w:rPr>
                <w:color w:val="auto"/>
                <w:sz w:val="20"/>
                <w:szCs w:val="20"/>
              </w:rPr>
              <w:t>Ciclul 1</w:t>
            </w:r>
          </w:p>
        </w:tc>
        <w:tc>
          <w:tcPr>
            <w:tcW w:w="4959" w:type="dxa"/>
          </w:tcPr>
          <w:p w14:paraId="13D2CDAB" w14:textId="77777777" w:rsidR="008E6716" w:rsidRPr="00C94147" w:rsidRDefault="008E6716" w:rsidP="008E6716">
            <w:pPr>
              <w:pStyle w:val="ListParagraph"/>
              <w:ind w:left="0"/>
              <w:jc w:val="both"/>
              <w:rPr>
                <w:color w:val="auto"/>
                <w:sz w:val="20"/>
                <w:szCs w:val="20"/>
              </w:rPr>
            </w:pPr>
            <w:r w:rsidRPr="00C94147">
              <w:rPr>
                <w:color w:val="auto"/>
                <w:sz w:val="20"/>
                <w:szCs w:val="20"/>
              </w:rPr>
              <w:t>Zilele 1, 8, 15 și 22 (săptămânal)</w:t>
            </w:r>
          </w:p>
        </w:tc>
      </w:tr>
      <w:tr w:rsidR="008E6716" w:rsidRPr="00C94147" w14:paraId="3FCA45DF" w14:textId="77777777" w:rsidTr="008E6716">
        <w:tc>
          <w:tcPr>
            <w:tcW w:w="4675" w:type="dxa"/>
          </w:tcPr>
          <w:p w14:paraId="4F3204C0" w14:textId="77777777" w:rsidR="008E6716" w:rsidRPr="00C94147" w:rsidRDefault="008E6716" w:rsidP="008E6716">
            <w:pPr>
              <w:pStyle w:val="ListParagraph"/>
              <w:ind w:left="0"/>
              <w:jc w:val="both"/>
              <w:rPr>
                <w:color w:val="auto"/>
                <w:sz w:val="20"/>
                <w:szCs w:val="20"/>
              </w:rPr>
            </w:pPr>
            <w:r w:rsidRPr="00C94147">
              <w:rPr>
                <w:color w:val="auto"/>
                <w:sz w:val="20"/>
                <w:szCs w:val="20"/>
              </w:rPr>
              <w:t>Ciclul 2 și ulterior</w:t>
            </w:r>
          </w:p>
        </w:tc>
        <w:tc>
          <w:tcPr>
            <w:tcW w:w="4959" w:type="dxa"/>
          </w:tcPr>
          <w:p w14:paraId="4CED1EFA" w14:textId="77777777" w:rsidR="008E6716" w:rsidRPr="00C94147" w:rsidRDefault="008E6716" w:rsidP="008E6716">
            <w:pPr>
              <w:pStyle w:val="ListParagraph"/>
              <w:ind w:left="0"/>
              <w:jc w:val="both"/>
              <w:rPr>
                <w:color w:val="auto"/>
                <w:sz w:val="20"/>
                <w:szCs w:val="20"/>
                <w:lang w:val="pt-BR"/>
              </w:rPr>
            </w:pPr>
            <w:r w:rsidRPr="00C94147">
              <w:rPr>
                <w:color w:val="auto"/>
                <w:sz w:val="20"/>
                <w:szCs w:val="20"/>
                <w:lang w:val="pt-BR"/>
              </w:rPr>
              <w:t>Zilele 1, 15 (la interval de 2 săptămâni)</w:t>
            </w:r>
          </w:p>
        </w:tc>
      </w:tr>
    </w:tbl>
    <w:p w14:paraId="4DE748D0" w14:textId="77777777" w:rsidR="008E6716" w:rsidRPr="00C94147" w:rsidRDefault="008E6716" w:rsidP="008E6716">
      <w:pPr>
        <w:pStyle w:val="ListParagraph"/>
        <w:ind w:left="0"/>
        <w:jc w:val="both"/>
        <w:rPr>
          <w:color w:val="auto"/>
          <w:u w:val="single"/>
          <w:lang w:val="pt-BR"/>
        </w:rPr>
      </w:pPr>
    </w:p>
    <w:p w14:paraId="3CE1345F" w14:textId="77777777"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Fiecare ciclu de tratament se desfășoară pe parcursul unei perioade de 28 zile. Tratamentul se repetă până la progresia bolii sau apariția toxicității inacceptabile.</w:t>
      </w:r>
    </w:p>
    <w:p w14:paraId="26A2EE10" w14:textId="77777777"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Schema de administrare trebuie respectată cu strictețe. Dacă o doză planificată de ixatuximabeste omisă, se administrează doza cât mai curând posibil și se ajustează schema de tratament în consecință, menținând intervalul dintre doze.</w:t>
      </w:r>
    </w:p>
    <w:p w14:paraId="5393B593" w14:textId="77777777"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Nu se recomandă scăderea dozei de ixatuximab.</w:t>
      </w:r>
    </w:p>
    <w:p w14:paraId="64A9B978" w14:textId="77777777"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 xml:space="preserve">Isatuximab se administrează intravenos. </w:t>
      </w:r>
    </w:p>
    <w:p w14:paraId="5DB580F3" w14:textId="77777777" w:rsidR="008E6716" w:rsidRPr="00C94147" w:rsidRDefault="008E6716" w:rsidP="008E6716">
      <w:pPr>
        <w:spacing w:after="0"/>
        <w:jc w:val="both"/>
        <w:rPr>
          <w:rFonts w:ascii="Times New Roman" w:hAnsi="Times New Roman" w:cs="Times New Roman"/>
          <w:sz w:val="16"/>
          <w:szCs w:val="16"/>
          <w:lang w:val="pt-BR"/>
        </w:rPr>
      </w:pPr>
    </w:p>
    <w:p w14:paraId="6752EFA8" w14:textId="46484615"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Prepararea soluției perfuzabile trebuie efectuată în condiții aseptice.</w:t>
      </w:r>
    </w:p>
    <w:p w14:paraId="73C0F5AA" w14:textId="4B30D100" w:rsidR="008E6716" w:rsidRPr="00C94147" w:rsidRDefault="008E6716" w:rsidP="00122BA9">
      <w:pPr>
        <w:pStyle w:val="ListParagraph"/>
        <w:numPr>
          <w:ilvl w:val="1"/>
          <w:numId w:val="500"/>
        </w:numPr>
        <w:ind w:left="426" w:hanging="284"/>
        <w:jc w:val="both"/>
        <w:rPr>
          <w:color w:val="auto"/>
          <w:lang w:val="pt-BR"/>
        </w:rPr>
      </w:pPr>
      <w:r w:rsidRPr="00C94147">
        <w:rPr>
          <w:color w:val="auto"/>
          <w:lang w:val="pt-BR"/>
        </w:rPr>
        <w:t>Doza (exprimată în mg) de concentrat ixatuximab trebuie calculată în funcție de greutatea corporală a pacientului (măsurată înainte de fiecare ciclu de tratament, pentru ca doza administrată să fie ajustată în consecință). Este posibil să fie necesar mai mult de un flacon pentru a obține doza necesară pentru pacient.</w:t>
      </w:r>
    </w:p>
    <w:p w14:paraId="4C9D81B4" w14:textId="6E694BCA" w:rsidR="008E6716" w:rsidRPr="00C94147" w:rsidRDefault="008E6716" w:rsidP="00122BA9">
      <w:pPr>
        <w:pStyle w:val="ListParagraph"/>
        <w:numPr>
          <w:ilvl w:val="1"/>
          <w:numId w:val="500"/>
        </w:numPr>
        <w:ind w:left="426" w:hanging="284"/>
        <w:jc w:val="both"/>
        <w:rPr>
          <w:color w:val="auto"/>
          <w:lang w:val="pt-BR"/>
        </w:rPr>
      </w:pPr>
      <w:r w:rsidRPr="00C94147">
        <w:rPr>
          <w:color w:val="auto"/>
          <w:lang w:val="pt-BR"/>
        </w:rPr>
        <w:t>Flacoanele de concentrat ixatuximab trebuie verificate vizual înainte de diluare, pentru a se asigura că nu conțin particule și nu prezintă modificări de culoare.</w:t>
      </w:r>
    </w:p>
    <w:p w14:paraId="5185B579" w14:textId="39F99A40" w:rsidR="008E6716" w:rsidRPr="00C94147" w:rsidRDefault="008E6716" w:rsidP="00122BA9">
      <w:pPr>
        <w:pStyle w:val="ListParagraph"/>
        <w:numPr>
          <w:ilvl w:val="1"/>
          <w:numId w:val="500"/>
        </w:numPr>
        <w:ind w:left="426" w:hanging="284"/>
        <w:jc w:val="both"/>
        <w:rPr>
          <w:color w:val="auto"/>
          <w:lang w:val="pt-BR"/>
        </w:rPr>
      </w:pPr>
      <w:r w:rsidRPr="00C94147">
        <w:rPr>
          <w:color w:val="auto"/>
          <w:lang w:val="pt-BR"/>
        </w:rPr>
        <w:t>A nu se agita flacoanele.</w:t>
      </w:r>
    </w:p>
    <w:p w14:paraId="118FD00E" w14:textId="65BC0102" w:rsidR="008E6716" w:rsidRPr="00C94147" w:rsidRDefault="008E6716" w:rsidP="00122BA9">
      <w:pPr>
        <w:pStyle w:val="ListParagraph"/>
        <w:numPr>
          <w:ilvl w:val="1"/>
          <w:numId w:val="500"/>
        </w:numPr>
        <w:ind w:left="426" w:hanging="284"/>
        <w:jc w:val="both"/>
        <w:rPr>
          <w:color w:val="auto"/>
          <w:lang w:val="pt-BR"/>
        </w:rPr>
      </w:pPr>
      <w:r w:rsidRPr="00C94147">
        <w:rPr>
          <w:color w:val="auto"/>
          <w:lang w:val="pt-BR"/>
        </w:rPr>
        <w:t>Volumul de diluant egal cu volumul necesar de concentrat ixatuximab trebuie îndepărtat dintr-o pungă de 250 ml cu soluție injectabilă de clorură de sodiu 9 mg/ml (0,9%) sau cu soluție de glucoză 5%.</w:t>
      </w:r>
    </w:p>
    <w:p w14:paraId="552D6E8B" w14:textId="68B2ABEE" w:rsidR="008E6716" w:rsidRPr="00C94147" w:rsidRDefault="008E6716" w:rsidP="00122BA9">
      <w:pPr>
        <w:pStyle w:val="ListParagraph"/>
        <w:numPr>
          <w:ilvl w:val="1"/>
          <w:numId w:val="500"/>
        </w:numPr>
        <w:ind w:left="426" w:hanging="284"/>
        <w:jc w:val="both"/>
        <w:rPr>
          <w:color w:val="auto"/>
          <w:lang w:val="pt-BR"/>
        </w:rPr>
      </w:pPr>
      <w:r w:rsidRPr="00C94147">
        <w:rPr>
          <w:color w:val="auto"/>
          <w:lang w:val="pt-BR"/>
        </w:rPr>
        <w:t>Volumul adecvat de concentrat ixatuximab trebuie extras din flaconul ixatuximab și diluat în punga de perfuzie a 250 ml, care conține soluție injectabilă de clorură de sodiu 9 mg/ml (0,9%) sau soluție de glucoză 5%.</w:t>
      </w:r>
    </w:p>
    <w:p w14:paraId="4AF6B2F2" w14:textId="2719D203" w:rsidR="008E6716" w:rsidRPr="00C94147" w:rsidRDefault="008E6716" w:rsidP="00122BA9">
      <w:pPr>
        <w:pStyle w:val="ListParagraph"/>
        <w:numPr>
          <w:ilvl w:val="1"/>
          <w:numId w:val="500"/>
        </w:numPr>
        <w:ind w:left="426" w:hanging="284"/>
        <w:jc w:val="both"/>
        <w:rPr>
          <w:color w:val="auto"/>
          <w:lang w:val="pt-BR"/>
        </w:rPr>
      </w:pPr>
      <w:r w:rsidRPr="00C94147">
        <w:rPr>
          <w:color w:val="auto"/>
          <w:lang w:val="pt-BR"/>
        </w:rPr>
        <w:t>Punga de perfuzie trebuie să fie fabricată din poliolefine (PO), polietilenă (PE), polipropilenă (PP), clorură de polivinil (PVC) cu di (2-etilhexil) ftalat (DEHP) sau etilen-acetat de vinil (EVA).</w:t>
      </w:r>
    </w:p>
    <w:p w14:paraId="129BBB14" w14:textId="5C1C6160" w:rsidR="008E6716" w:rsidRPr="00C94147" w:rsidRDefault="008E6716" w:rsidP="00122BA9">
      <w:pPr>
        <w:pStyle w:val="ListParagraph"/>
        <w:numPr>
          <w:ilvl w:val="1"/>
          <w:numId w:val="500"/>
        </w:numPr>
        <w:ind w:left="426" w:hanging="284"/>
        <w:jc w:val="both"/>
        <w:rPr>
          <w:color w:val="auto"/>
          <w:lang w:val="pt-BR"/>
        </w:rPr>
      </w:pPr>
      <w:r w:rsidRPr="00C94147">
        <w:rPr>
          <w:color w:val="auto"/>
          <w:lang w:val="pt-BR"/>
        </w:rPr>
        <w:t>Omogenizați soluția diluată, prin mișcări blânde de răsturnare a pungii de perfuzie.</w:t>
      </w:r>
    </w:p>
    <w:p w14:paraId="7C0CAD12" w14:textId="77777777" w:rsidR="008E6716" w:rsidRPr="00C94147" w:rsidRDefault="008E6716" w:rsidP="008E6716">
      <w:pPr>
        <w:spacing w:after="0"/>
        <w:jc w:val="both"/>
        <w:rPr>
          <w:rFonts w:ascii="Times New Roman" w:hAnsi="Times New Roman" w:cs="Times New Roman"/>
          <w:sz w:val="16"/>
          <w:szCs w:val="16"/>
          <w:lang w:val="pt-BR"/>
        </w:rPr>
      </w:pPr>
      <w:r w:rsidRPr="00C94147">
        <w:rPr>
          <w:rFonts w:ascii="Times New Roman" w:hAnsi="Times New Roman" w:cs="Times New Roman"/>
          <w:sz w:val="24"/>
          <w:szCs w:val="24"/>
          <w:lang w:val="pt-BR"/>
        </w:rPr>
        <w:t xml:space="preserve">      </w:t>
      </w:r>
    </w:p>
    <w:p w14:paraId="7B64B8D1" w14:textId="0D58835A"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Vitezele de administrare a perfuziei</w:t>
      </w:r>
    </w:p>
    <w:p w14:paraId="5FA1D2DC" w14:textId="77777777" w:rsidR="008E6716" w:rsidRPr="00C94147" w:rsidRDefault="008E6716" w:rsidP="008E6716">
      <w:pPr>
        <w:spacing w:after="0"/>
        <w:jc w:val="both"/>
        <w:rPr>
          <w:rFonts w:ascii="Times New Roman" w:hAnsi="Times New Roman" w:cs="Times New Roman"/>
          <w:sz w:val="16"/>
          <w:szCs w:val="16"/>
          <w:lang w:val="pt-BR"/>
        </w:rPr>
      </w:pPr>
    </w:p>
    <w:p w14:paraId="62131FDC" w14:textId="77777777"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După diluție, perfuzia cu ixatuximab trebuie administrată intravenos, cu o viteză de administrare a perfuziei prezentată în tabelul 2 de mai jos. Creșterea progresivă a vitezei de administrare a perfuziei trebuie avută în vedere numai în absența reacțiilor asociate cu administrarea perfuziei</w:t>
      </w:r>
    </w:p>
    <w:p w14:paraId="26576713" w14:textId="77777777" w:rsidR="005B0EB3" w:rsidRPr="00C94147" w:rsidRDefault="005B0EB3" w:rsidP="005B0EB3">
      <w:pPr>
        <w:spacing w:after="0"/>
        <w:jc w:val="both"/>
        <w:rPr>
          <w:rFonts w:ascii="Times New Roman" w:eastAsia="Times New Roman" w:hAnsi="Times New Roman" w:cs="Times New Roman"/>
          <w:b/>
          <w:bCs/>
          <w:sz w:val="16"/>
          <w:szCs w:val="16"/>
        </w:rPr>
      </w:pPr>
    </w:p>
    <w:p w14:paraId="12BA3788" w14:textId="77777777" w:rsidR="008E6716" w:rsidRPr="00C94147" w:rsidRDefault="008E6716" w:rsidP="005B0EB3">
      <w:pPr>
        <w:spacing w:after="0"/>
        <w:jc w:val="both"/>
        <w:rPr>
          <w:rFonts w:ascii="Times New Roman" w:hAnsi="Times New Roman" w:cs="Times New Roman"/>
          <w:sz w:val="24"/>
          <w:szCs w:val="24"/>
          <w:lang w:val="pt-BR"/>
        </w:rPr>
      </w:pPr>
      <w:r w:rsidRPr="00C94147">
        <w:rPr>
          <w:rFonts w:ascii="Times New Roman" w:eastAsia="Times New Roman" w:hAnsi="Times New Roman" w:cs="Times New Roman"/>
          <w:b/>
          <w:bCs/>
          <w:sz w:val="24"/>
          <w:szCs w:val="24"/>
        </w:rPr>
        <w:t>Tabelul</w:t>
      </w:r>
      <w:r w:rsidRPr="00C94147">
        <w:rPr>
          <w:rFonts w:ascii="Times New Roman" w:eastAsia="Times New Roman" w:hAnsi="Times New Roman" w:cs="Times New Roman"/>
          <w:b/>
          <w:bCs/>
          <w:spacing w:val="-7"/>
          <w:sz w:val="24"/>
          <w:szCs w:val="24"/>
        </w:rPr>
        <w:t xml:space="preserve"> </w:t>
      </w:r>
      <w:r w:rsidRPr="00C94147">
        <w:rPr>
          <w:rFonts w:ascii="Times New Roman" w:eastAsia="Times New Roman" w:hAnsi="Times New Roman" w:cs="Times New Roman"/>
          <w:b/>
          <w:bCs/>
          <w:sz w:val="24"/>
          <w:szCs w:val="24"/>
        </w:rPr>
        <w:t>2</w:t>
      </w:r>
      <w:r w:rsidRPr="00C94147">
        <w:rPr>
          <w:rFonts w:ascii="Times New Roman" w:eastAsia="Times New Roman" w:hAnsi="Times New Roman" w:cs="Times New Roman"/>
          <w:b/>
          <w:bCs/>
          <w:spacing w:val="-3"/>
          <w:sz w:val="24"/>
          <w:szCs w:val="24"/>
        </w:rPr>
        <w:t xml:space="preserve"> </w:t>
      </w:r>
      <w:r w:rsidRPr="00C94147">
        <w:rPr>
          <w:rFonts w:ascii="Times New Roman" w:eastAsia="Times New Roman" w:hAnsi="Times New Roman" w:cs="Times New Roman"/>
          <w:b/>
          <w:bCs/>
          <w:sz w:val="24"/>
          <w:szCs w:val="24"/>
        </w:rPr>
        <w:t>–</w:t>
      </w:r>
      <w:r w:rsidRPr="00C94147">
        <w:rPr>
          <w:rFonts w:ascii="Times New Roman" w:eastAsia="Times New Roman" w:hAnsi="Times New Roman" w:cs="Times New Roman"/>
          <w:b/>
          <w:bCs/>
          <w:spacing w:val="-6"/>
          <w:sz w:val="24"/>
          <w:szCs w:val="24"/>
        </w:rPr>
        <w:t xml:space="preserve"> </w:t>
      </w:r>
      <w:r w:rsidRPr="00C94147">
        <w:rPr>
          <w:rFonts w:ascii="Times New Roman" w:eastAsia="Times New Roman" w:hAnsi="Times New Roman" w:cs="Times New Roman"/>
          <w:b/>
          <w:bCs/>
          <w:sz w:val="24"/>
          <w:szCs w:val="24"/>
        </w:rPr>
        <w:t>Vitezele</w:t>
      </w:r>
      <w:r w:rsidRPr="00C94147">
        <w:rPr>
          <w:rFonts w:ascii="Times New Roman" w:eastAsia="Times New Roman" w:hAnsi="Times New Roman" w:cs="Times New Roman"/>
          <w:b/>
          <w:bCs/>
          <w:spacing w:val="-3"/>
          <w:sz w:val="24"/>
          <w:szCs w:val="24"/>
        </w:rPr>
        <w:t xml:space="preserve"> </w:t>
      </w:r>
      <w:r w:rsidRPr="00C94147">
        <w:rPr>
          <w:rFonts w:ascii="Times New Roman" w:eastAsia="Times New Roman" w:hAnsi="Times New Roman" w:cs="Times New Roman"/>
          <w:b/>
          <w:bCs/>
          <w:sz w:val="24"/>
          <w:szCs w:val="24"/>
        </w:rPr>
        <w:t>de</w:t>
      </w:r>
      <w:r w:rsidRPr="00C94147">
        <w:rPr>
          <w:rFonts w:ascii="Times New Roman" w:eastAsia="Times New Roman" w:hAnsi="Times New Roman" w:cs="Times New Roman"/>
          <w:b/>
          <w:bCs/>
          <w:spacing w:val="-4"/>
          <w:sz w:val="24"/>
          <w:szCs w:val="24"/>
        </w:rPr>
        <w:t xml:space="preserve"> </w:t>
      </w:r>
      <w:r w:rsidRPr="00C94147">
        <w:rPr>
          <w:rFonts w:ascii="Times New Roman" w:eastAsia="Times New Roman" w:hAnsi="Times New Roman" w:cs="Times New Roman"/>
          <w:b/>
          <w:bCs/>
          <w:sz w:val="24"/>
          <w:szCs w:val="24"/>
        </w:rPr>
        <w:t>administrare</w:t>
      </w:r>
      <w:r w:rsidRPr="00C94147">
        <w:rPr>
          <w:rFonts w:ascii="Times New Roman" w:eastAsia="Times New Roman" w:hAnsi="Times New Roman" w:cs="Times New Roman"/>
          <w:b/>
          <w:bCs/>
          <w:spacing w:val="-3"/>
          <w:sz w:val="24"/>
          <w:szCs w:val="24"/>
        </w:rPr>
        <w:t xml:space="preserve"> </w:t>
      </w:r>
      <w:r w:rsidRPr="00C94147">
        <w:rPr>
          <w:rFonts w:ascii="Times New Roman" w:eastAsia="Times New Roman" w:hAnsi="Times New Roman" w:cs="Times New Roman"/>
          <w:b/>
          <w:bCs/>
          <w:sz w:val="24"/>
          <w:szCs w:val="24"/>
        </w:rPr>
        <w:t>a</w:t>
      </w:r>
      <w:r w:rsidRPr="00C94147">
        <w:rPr>
          <w:rFonts w:ascii="Times New Roman" w:eastAsia="Times New Roman" w:hAnsi="Times New Roman" w:cs="Times New Roman"/>
          <w:b/>
          <w:bCs/>
          <w:spacing w:val="-3"/>
          <w:sz w:val="24"/>
          <w:szCs w:val="24"/>
        </w:rPr>
        <w:t xml:space="preserve"> </w:t>
      </w:r>
      <w:r w:rsidRPr="00C94147">
        <w:rPr>
          <w:rFonts w:ascii="Times New Roman" w:eastAsia="Times New Roman" w:hAnsi="Times New Roman" w:cs="Times New Roman"/>
          <w:b/>
          <w:bCs/>
          <w:sz w:val="24"/>
          <w:szCs w:val="24"/>
        </w:rPr>
        <w:t>ixatuximab</w:t>
      </w:r>
      <w:r w:rsidRPr="00C94147">
        <w:rPr>
          <w:rFonts w:ascii="Times New Roman" w:eastAsia="Times New Roman" w:hAnsi="Times New Roman" w:cs="Times New Roman"/>
          <w:b/>
          <w:bCs/>
          <w:spacing w:val="-4"/>
          <w:sz w:val="24"/>
          <w:szCs w:val="24"/>
        </w:rPr>
        <w:t xml:space="preserve"> </w:t>
      </w:r>
      <w:r w:rsidRPr="00C94147">
        <w:rPr>
          <w:rFonts w:ascii="Times New Roman" w:eastAsia="Times New Roman" w:hAnsi="Times New Roman" w:cs="Times New Roman"/>
          <w:b/>
          <w:bCs/>
          <w:sz w:val="24"/>
          <w:szCs w:val="24"/>
        </w:rPr>
        <w:t>în</w:t>
      </w:r>
      <w:r w:rsidRPr="00C94147">
        <w:rPr>
          <w:rFonts w:ascii="Times New Roman" w:eastAsia="Times New Roman" w:hAnsi="Times New Roman" w:cs="Times New Roman"/>
          <w:b/>
          <w:bCs/>
          <w:spacing w:val="-4"/>
          <w:sz w:val="24"/>
          <w:szCs w:val="24"/>
        </w:rPr>
        <w:t xml:space="preserve"> </w:t>
      </w:r>
      <w:r w:rsidRPr="00C94147">
        <w:rPr>
          <w:rFonts w:ascii="Times New Roman" w:eastAsia="Times New Roman" w:hAnsi="Times New Roman" w:cs="Times New Roman"/>
          <w:b/>
          <w:bCs/>
          <w:spacing w:val="-2"/>
          <w:sz w:val="24"/>
          <w:szCs w:val="24"/>
        </w:rPr>
        <w:t>perfuzie</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418"/>
        <w:gridCol w:w="1134"/>
        <w:gridCol w:w="2441"/>
        <w:gridCol w:w="2378"/>
        <w:gridCol w:w="1134"/>
      </w:tblGrid>
      <w:tr w:rsidR="008E6716" w:rsidRPr="00C94147" w14:paraId="2F51DC8F" w14:textId="77777777" w:rsidTr="008E6716">
        <w:trPr>
          <w:trHeight w:val="775"/>
        </w:trPr>
        <w:tc>
          <w:tcPr>
            <w:tcW w:w="1134" w:type="dxa"/>
          </w:tcPr>
          <w:p w14:paraId="0CF11282" w14:textId="77777777" w:rsidR="008E6716" w:rsidRPr="00C94147" w:rsidRDefault="008E6716" w:rsidP="008E6716">
            <w:pPr>
              <w:widowControl w:val="0"/>
              <w:autoSpaceDE w:val="0"/>
              <w:autoSpaceDN w:val="0"/>
              <w:spacing w:after="0" w:line="240" w:lineRule="auto"/>
              <w:jc w:val="both"/>
              <w:rPr>
                <w:rFonts w:ascii="Times New Roman" w:eastAsia="Times New Roman" w:hAnsi="Times New Roman" w:cs="Times New Roman"/>
                <w:sz w:val="20"/>
                <w:szCs w:val="20"/>
              </w:rPr>
            </w:pPr>
          </w:p>
        </w:tc>
        <w:tc>
          <w:tcPr>
            <w:tcW w:w="1418" w:type="dxa"/>
          </w:tcPr>
          <w:p w14:paraId="175FBE40" w14:textId="77777777" w:rsidR="008E6716" w:rsidRPr="00C94147" w:rsidRDefault="008E6716" w:rsidP="008E6716">
            <w:pPr>
              <w:widowControl w:val="0"/>
              <w:autoSpaceDE w:val="0"/>
              <w:autoSpaceDN w:val="0"/>
              <w:spacing w:before="3" w:after="0" w:line="244" w:lineRule="auto"/>
              <w:ind w:left="105" w:right="173"/>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Volum</w:t>
            </w:r>
            <w:r w:rsidRPr="00C94147">
              <w:rPr>
                <w:rFonts w:ascii="Times New Roman" w:eastAsia="Times New Roman" w:hAnsi="Times New Roman" w:cs="Times New Roman"/>
                <w:spacing w:val="-14"/>
                <w:sz w:val="20"/>
                <w:szCs w:val="20"/>
              </w:rPr>
              <w:t xml:space="preserve"> </w:t>
            </w:r>
            <w:r w:rsidRPr="00C94147">
              <w:rPr>
                <w:rFonts w:ascii="Times New Roman" w:eastAsia="Times New Roman" w:hAnsi="Times New Roman" w:cs="Times New Roman"/>
                <w:sz w:val="20"/>
                <w:szCs w:val="20"/>
              </w:rPr>
              <w:t xml:space="preserve">de </w:t>
            </w:r>
            <w:r w:rsidRPr="00C94147">
              <w:rPr>
                <w:rFonts w:ascii="Times New Roman" w:eastAsia="Times New Roman" w:hAnsi="Times New Roman" w:cs="Times New Roman"/>
                <w:spacing w:val="-2"/>
                <w:sz w:val="20"/>
                <w:szCs w:val="20"/>
              </w:rPr>
              <w:t>diluție</w:t>
            </w:r>
          </w:p>
        </w:tc>
        <w:tc>
          <w:tcPr>
            <w:tcW w:w="1134" w:type="dxa"/>
          </w:tcPr>
          <w:p w14:paraId="4F12597E" w14:textId="77777777" w:rsidR="008E6716" w:rsidRPr="00C94147" w:rsidRDefault="008E6716" w:rsidP="008E6716">
            <w:pPr>
              <w:widowControl w:val="0"/>
              <w:autoSpaceDE w:val="0"/>
              <w:autoSpaceDN w:val="0"/>
              <w:spacing w:before="3" w:after="0" w:line="244" w:lineRule="auto"/>
              <w:ind w:left="106" w:right="6"/>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Viteză inițială</w:t>
            </w:r>
          </w:p>
        </w:tc>
        <w:tc>
          <w:tcPr>
            <w:tcW w:w="2441" w:type="dxa"/>
          </w:tcPr>
          <w:p w14:paraId="0E00121D" w14:textId="77777777" w:rsidR="008E6716" w:rsidRPr="00C94147" w:rsidRDefault="008E6716" w:rsidP="008E6716">
            <w:pPr>
              <w:widowControl w:val="0"/>
              <w:autoSpaceDE w:val="0"/>
              <w:autoSpaceDN w:val="0"/>
              <w:spacing w:before="3" w:after="0" w:line="247" w:lineRule="auto"/>
              <w:ind w:left="107" w:right="161"/>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Absența</w:t>
            </w:r>
            <w:r w:rsidRPr="00C94147">
              <w:rPr>
                <w:rFonts w:ascii="Times New Roman" w:eastAsia="Times New Roman" w:hAnsi="Times New Roman" w:cs="Times New Roman"/>
                <w:spacing w:val="-14"/>
                <w:sz w:val="20"/>
                <w:szCs w:val="20"/>
              </w:rPr>
              <w:t xml:space="preserve"> </w:t>
            </w:r>
            <w:r w:rsidRPr="00C94147">
              <w:rPr>
                <w:rFonts w:ascii="Times New Roman" w:eastAsia="Times New Roman" w:hAnsi="Times New Roman" w:cs="Times New Roman"/>
                <w:sz w:val="20"/>
                <w:szCs w:val="20"/>
              </w:rPr>
              <w:t xml:space="preserve">reacției asociate cu </w:t>
            </w:r>
            <w:r w:rsidRPr="00C94147">
              <w:rPr>
                <w:rFonts w:ascii="Times New Roman" w:eastAsia="Times New Roman" w:hAnsi="Times New Roman" w:cs="Times New Roman"/>
                <w:spacing w:val="-2"/>
                <w:sz w:val="20"/>
                <w:szCs w:val="20"/>
              </w:rPr>
              <w:t>administrarea</w:t>
            </w:r>
          </w:p>
          <w:p w14:paraId="33C3A61F" w14:textId="77777777" w:rsidR="008E6716" w:rsidRPr="00C94147" w:rsidRDefault="008E6716" w:rsidP="008E6716">
            <w:pPr>
              <w:widowControl w:val="0"/>
              <w:autoSpaceDE w:val="0"/>
              <w:autoSpaceDN w:val="0"/>
              <w:spacing w:after="0" w:line="234" w:lineRule="exact"/>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perfuziei</w:t>
            </w:r>
          </w:p>
        </w:tc>
        <w:tc>
          <w:tcPr>
            <w:tcW w:w="2378" w:type="dxa"/>
          </w:tcPr>
          <w:p w14:paraId="73C8C6F4" w14:textId="77777777" w:rsidR="008E6716" w:rsidRPr="00C94147" w:rsidRDefault="008E6716" w:rsidP="008E6716">
            <w:pPr>
              <w:widowControl w:val="0"/>
              <w:autoSpaceDE w:val="0"/>
              <w:autoSpaceDN w:val="0"/>
              <w:spacing w:before="3" w:after="0" w:line="247" w:lineRule="auto"/>
              <w:ind w:left="110" w:right="161"/>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Creștere</w:t>
            </w:r>
            <w:r w:rsidRPr="00C94147">
              <w:rPr>
                <w:rFonts w:ascii="Times New Roman" w:eastAsia="Times New Roman" w:hAnsi="Times New Roman" w:cs="Times New Roman"/>
                <w:spacing w:val="-14"/>
                <w:sz w:val="20"/>
                <w:szCs w:val="20"/>
              </w:rPr>
              <w:t xml:space="preserve"> </w:t>
            </w:r>
            <w:r w:rsidRPr="00C94147">
              <w:rPr>
                <w:rFonts w:ascii="Times New Roman" w:eastAsia="Times New Roman" w:hAnsi="Times New Roman" w:cs="Times New Roman"/>
                <w:sz w:val="20"/>
                <w:szCs w:val="20"/>
              </w:rPr>
              <w:t>progresivă</w:t>
            </w:r>
            <w:r w:rsidRPr="00C94147">
              <w:rPr>
                <w:rFonts w:ascii="Times New Roman" w:eastAsia="Times New Roman" w:hAnsi="Times New Roman" w:cs="Times New Roman"/>
                <w:spacing w:val="-14"/>
                <w:sz w:val="20"/>
                <w:szCs w:val="20"/>
              </w:rPr>
              <w:t xml:space="preserve"> </w:t>
            </w:r>
            <w:r w:rsidRPr="00C94147">
              <w:rPr>
                <w:rFonts w:ascii="Times New Roman" w:eastAsia="Times New Roman" w:hAnsi="Times New Roman" w:cs="Times New Roman"/>
                <w:sz w:val="20"/>
                <w:szCs w:val="20"/>
              </w:rPr>
              <w:t>a vitezei de administrare a</w:t>
            </w:r>
          </w:p>
          <w:p w14:paraId="78857AB8" w14:textId="77777777" w:rsidR="008E6716" w:rsidRPr="00C94147" w:rsidRDefault="008E6716" w:rsidP="008E6716">
            <w:pPr>
              <w:widowControl w:val="0"/>
              <w:autoSpaceDE w:val="0"/>
              <w:autoSpaceDN w:val="0"/>
              <w:spacing w:after="0" w:line="234" w:lineRule="exact"/>
              <w:ind w:left="110"/>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perfuziei</w:t>
            </w:r>
          </w:p>
        </w:tc>
        <w:tc>
          <w:tcPr>
            <w:tcW w:w="1134" w:type="dxa"/>
          </w:tcPr>
          <w:p w14:paraId="33C1DD41" w14:textId="77777777" w:rsidR="008E6716" w:rsidRPr="00C94147" w:rsidRDefault="008E6716" w:rsidP="008E6716">
            <w:pPr>
              <w:widowControl w:val="0"/>
              <w:autoSpaceDE w:val="0"/>
              <w:autoSpaceDN w:val="0"/>
              <w:spacing w:before="3" w:after="0" w:line="244" w:lineRule="auto"/>
              <w:ind w:left="111" w:right="362"/>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Viteză maximă</w:t>
            </w:r>
          </w:p>
        </w:tc>
      </w:tr>
      <w:tr w:rsidR="008E6716" w:rsidRPr="00C94147" w14:paraId="33387F15" w14:textId="77777777" w:rsidTr="008E6716">
        <w:trPr>
          <w:trHeight w:val="520"/>
        </w:trPr>
        <w:tc>
          <w:tcPr>
            <w:tcW w:w="1134" w:type="dxa"/>
          </w:tcPr>
          <w:p w14:paraId="72871A89" w14:textId="77777777" w:rsidR="008E6716" w:rsidRPr="00C94147" w:rsidRDefault="008E6716" w:rsidP="008E6716">
            <w:pPr>
              <w:widowControl w:val="0"/>
              <w:autoSpaceDE w:val="0"/>
              <w:autoSpaceDN w:val="0"/>
              <w:spacing w:before="5" w:after="0" w:line="240" w:lineRule="auto"/>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Prima</w:t>
            </w:r>
            <w:r w:rsidRPr="00C94147">
              <w:rPr>
                <w:rFonts w:ascii="Times New Roman" w:eastAsia="Times New Roman" w:hAnsi="Times New Roman" w:cs="Times New Roman"/>
                <w:spacing w:val="-2"/>
                <w:sz w:val="20"/>
                <w:szCs w:val="20"/>
              </w:rPr>
              <w:t xml:space="preserve"> perfuzie</w:t>
            </w:r>
          </w:p>
        </w:tc>
        <w:tc>
          <w:tcPr>
            <w:tcW w:w="1418" w:type="dxa"/>
          </w:tcPr>
          <w:p w14:paraId="4411E9A3" w14:textId="77777777" w:rsidR="008E6716" w:rsidRPr="00C94147" w:rsidRDefault="008E6716" w:rsidP="008E6716">
            <w:pPr>
              <w:widowControl w:val="0"/>
              <w:autoSpaceDE w:val="0"/>
              <w:autoSpaceDN w:val="0"/>
              <w:spacing w:before="5" w:after="0" w:line="240" w:lineRule="auto"/>
              <w:ind w:left="105"/>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 xml:space="preserve">250 </w:t>
            </w:r>
            <w:r w:rsidRPr="00C94147">
              <w:rPr>
                <w:rFonts w:ascii="Times New Roman" w:eastAsia="Times New Roman" w:hAnsi="Times New Roman" w:cs="Times New Roman"/>
                <w:spacing w:val="-5"/>
                <w:sz w:val="20"/>
                <w:szCs w:val="20"/>
              </w:rPr>
              <w:t>ml</w:t>
            </w:r>
          </w:p>
        </w:tc>
        <w:tc>
          <w:tcPr>
            <w:tcW w:w="1134" w:type="dxa"/>
          </w:tcPr>
          <w:p w14:paraId="7E3CF365" w14:textId="77777777" w:rsidR="008E6716" w:rsidRPr="00C94147" w:rsidRDefault="008E6716" w:rsidP="008E6716">
            <w:pPr>
              <w:widowControl w:val="0"/>
              <w:autoSpaceDE w:val="0"/>
              <w:autoSpaceDN w:val="0"/>
              <w:spacing w:before="5" w:after="0" w:line="240" w:lineRule="auto"/>
              <w:ind w:left="95" w:right="277"/>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25</w:t>
            </w:r>
            <w:r w:rsidRPr="00C94147">
              <w:rPr>
                <w:rFonts w:ascii="Times New Roman" w:eastAsia="Times New Roman" w:hAnsi="Times New Roman" w:cs="Times New Roman"/>
                <w:spacing w:val="-2"/>
                <w:sz w:val="20"/>
                <w:szCs w:val="20"/>
              </w:rPr>
              <w:t xml:space="preserve"> ml/oră</w:t>
            </w:r>
          </w:p>
        </w:tc>
        <w:tc>
          <w:tcPr>
            <w:tcW w:w="2441" w:type="dxa"/>
          </w:tcPr>
          <w:p w14:paraId="03525A16" w14:textId="77777777" w:rsidR="008E6716" w:rsidRPr="00C94147" w:rsidRDefault="008E6716" w:rsidP="008E6716">
            <w:pPr>
              <w:widowControl w:val="0"/>
              <w:autoSpaceDE w:val="0"/>
              <w:autoSpaceDN w:val="0"/>
              <w:spacing w:after="0" w:line="260" w:lineRule="exact"/>
              <w:ind w:left="107" w:right="161"/>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Timp</w:t>
            </w:r>
            <w:r w:rsidRPr="00C94147">
              <w:rPr>
                <w:rFonts w:ascii="Times New Roman" w:eastAsia="Times New Roman" w:hAnsi="Times New Roman" w:cs="Times New Roman"/>
                <w:spacing w:val="-13"/>
                <w:sz w:val="20"/>
                <w:szCs w:val="20"/>
              </w:rPr>
              <w:t xml:space="preserve"> </w:t>
            </w:r>
            <w:r w:rsidRPr="00C94147">
              <w:rPr>
                <w:rFonts w:ascii="Times New Roman" w:eastAsia="Times New Roman" w:hAnsi="Times New Roman" w:cs="Times New Roman"/>
                <w:sz w:val="20"/>
                <w:szCs w:val="20"/>
              </w:rPr>
              <w:t>de</w:t>
            </w:r>
            <w:r w:rsidRPr="00C94147">
              <w:rPr>
                <w:rFonts w:ascii="Times New Roman" w:eastAsia="Times New Roman" w:hAnsi="Times New Roman" w:cs="Times New Roman"/>
                <w:spacing w:val="-11"/>
                <w:sz w:val="20"/>
                <w:szCs w:val="20"/>
              </w:rPr>
              <w:t xml:space="preserve"> </w:t>
            </w:r>
            <w:r w:rsidRPr="00C94147">
              <w:rPr>
                <w:rFonts w:ascii="Times New Roman" w:eastAsia="Times New Roman" w:hAnsi="Times New Roman" w:cs="Times New Roman"/>
                <w:sz w:val="20"/>
                <w:szCs w:val="20"/>
              </w:rPr>
              <w:t>60</w:t>
            </w:r>
            <w:r w:rsidRPr="00C94147">
              <w:rPr>
                <w:rFonts w:ascii="Times New Roman" w:eastAsia="Times New Roman" w:hAnsi="Times New Roman" w:cs="Times New Roman"/>
                <w:spacing w:val="-13"/>
                <w:sz w:val="20"/>
                <w:szCs w:val="20"/>
              </w:rPr>
              <w:t xml:space="preserve"> </w:t>
            </w:r>
            <w:r w:rsidRPr="00C94147">
              <w:rPr>
                <w:rFonts w:ascii="Times New Roman" w:eastAsia="Times New Roman" w:hAnsi="Times New Roman" w:cs="Times New Roman"/>
                <w:sz w:val="20"/>
                <w:szCs w:val="20"/>
              </w:rPr>
              <w:t xml:space="preserve">de </w:t>
            </w:r>
            <w:r w:rsidRPr="00C94147">
              <w:rPr>
                <w:rFonts w:ascii="Times New Roman" w:eastAsia="Times New Roman" w:hAnsi="Times New Roman" w:cs="Times New Roman"/>
                <w:spacing w:val="-2"/>
                <w:sz w:val="20"/>
                <w:szCs w:val="20"/>
              </w:rPr>
              <w:t>minute</w:t>
            </w:r>
          </w:p>
        </w:tc>
        <w:tc>
          <w:tcPr>
            <w:tcW w:w="2378" w:type="dxa"/>
          </w:tcPr>
          <w:p w14:paraId="0956C328" w14:textId="77777777" w:rsidR="008E6716" w:rsidRPr="00C94147" w:rsidRDefault="008E6716" w:rsidP="008E6716">
            <w:pPr>
              <w:widowControl w:val="0"/>
              <w:autoSpaceDE w:val="0"/>
              <w:autoSpaceDN w:val="0"/>
              <w:spacing w:before="5" w:after="0" w:line="240" w:lineRule="auto"/>
              <w:ind w:left="110"/>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25</w:t>
            </w:r>
            <w:r w:rsidRPr="00C94147">
              <w:rPr>
                <w:rFonts w:ascii="Times New Roman" w:eastAsia="Times New Roman" w:hAnsi="Times New Roman" w:cs="Times New Roman"/>
                <w:spacing w:val="-1"/>
                <w:sz w:val="20"/>
                <w:szCs w:val="20"/>
              </w:rPr>
              <w:t xml:space="preserve"> </w:t>
            </w:r>
            <w:r w:rsidRPr="00C94147">
              <w:rPr>
                <w:rFonts w:ascii="Times New Roman" w:eastAsia="Times New Roman" w:hAnsi="Times New Roman" w:cs="Times New Roman"/>
                <w:sz w:val="20"/>
                <w:szCs w:val="20"/>
              </w:rPr>
              <w:t>ml/oră</w:t>
            </w:r>
            <w:r w:rsidRPr="00C94147">
              <w:rPr>
                <w:rFonts w:ascii="Times New Roman" w:eastAsia="Times New Roman" w:hAnsi="Times New Roman" w:cs="Times New Roman"/>
                <w:spacing w:val="-3"/>
                <w:sz w:val="20"/>
                <w:szCs w:val="20"/>
              </w:rPr>
              <w:t xml:space="preserve"> </w:t>
            </w:r>
            <w:r w:rsidRPr="00C94147">
              <w:rPr>
                <w:rFonts w:ascii="Times New Roman" w:eastAsia="Times New Roman" w:hAnsi="Times New Roman" w:cs="Times New Roman"/>
                <w:sz w:val="20"/>
                <w:szCs w:val="20"/>
              </w:rPr>
              <w:t>la</w:t>
            </w:r>
            <w:r w:rsidRPr="00C94147">
              <w:rPr>
                <w:rFonts w:ascii="Times New Roman" w:eastAsia="Times New Roman" w:hAnsi="Times New Roman" w:cs="Times New Roman"/>
                <w:spacing w:val="-2"/>
                <w:sz w:val="20"/>
                <w:szCs w:val="20"/>
              </w:rPr>
              <w:t xml:space="preserve"> interval</w:t>
            </w:r>
          </w:p>
          <w:p w14:paraId="60897BBF" w14:textId="77777777" w:rsidR="008E6716" w:rsidRPr="00C94147" w:rsidRDefault="008E6716" w:rsidP="008E6716">
            <w:pPr>
              <w:widowControl w:val="0"/>
              <w:autoSpaceDE w:val="0"/>
              <w:autoSpaceDN w:val="0"/>
              <w:spacing w:before="7" w:after="0" w:line="236" w:lineRule="exact"/>
              <w:ind w:left="110"/>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de</w:t>
            </w:r>
            <w:r w:rsidRPr="00C94147">
              <w:rPr>
                <w:rFonts w:ascii="Times New Roman" w:eastAsia="Times New Roman" w:hAnsi="Times New Roman" w:cs="Times New Roman"/>
                <w:spacing w:val="-2"/>
                <w:sz w:val="20"/>
                <w:szCs w:val="20"/>
              </w:rPr>
              <w:t xml:space="preserve"> </w:t>
            </w:r>
            <w:r w:rsidRPr="00C94147">
              <w:rPr>
                <w:rFonts w:ascii="Times New Roman" w:eastAsia="Times New Roman" w:hAnsi="Times New Roman" w:cs="Times New Roman"/>
                <w:sz w:val="20"/>
                <w:szCs w:val="20"/>
              </w:rPr>
              <w:t>30</w:t>
            </w:r>
            <w:r w:rsidRPr="00C94147">
              <w:rPr>
                <w:rFonts w:ascii="Times New Roman" w:eastAsia="Times New Roman" w:hAnsi="Times New Roman" w:cs="Times New Roman"/>
                <w:spacing w:val="-3"/>
                <w:sz w:val="20"/>
                <w:szCs w:val="20"/>
              </w:rPr>
              <w:t xml:space="preserve"> </w:t>
            </w:r>
            <w:r w:rsidRPr="00C94147">
              <w:rPr>
                <w:rFonts w:ascii="Times New Roman" w:eastAsia="Times New Roman" w:hAnsi="Times New Roman" w:cs="Times New Roman"/>
                <w:spacing w:val="-2"/>
                <w:sz w:val="20"/>
                <w:szCs w:val="20"/>
              </w:rPr>
              <w:t>minute</w:t>
            </w:r>
          </w:p>
        </w:tc>
        <w:tc>
          <w:tcPr>
            <w:tcW w:w="1134" w:type="dxa"/>
          </w:tcPr>
          <w:p w14:paraId="155D3149" w14:textId="77777777" w:rsidR="008E6716" w:rsidRPr="00C94147" w:rsidRDefault="008E6716" w:rsidP="008E6716">
            <w:pPr>
              <w:widowControl w:val="0"/>
              <w:autoSpaceDE w:val="0"/>
              <w:autoSpaceDN w:val="0"/>
              <w:spacing w:before="5" w:after="0" w:line="240" w:lineRule="auto"/>
              <w:ind w:left="100" w:right="103"/>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150</w:t>
            </w:r>
            <w:r w:rsidRPr="00C94147">
              <w:rPr>
                <w:rFonts w:ascii="Times New Roman" w:eastAsia="Times New Roman" w:hAnsi="Times New Roman" w:cs="Times New Roman"/>
                <w:spacing w:val="-2"/>
                <w:sz w:val="20"/>
                <w:szCs w:val="20"/>
              </w:rPr>
              <w:t xml:space="preserve"> ml/oră</w:t>
            </w:r>
          </w:p>
        </w:tc>
      </w:tr>
      <w:tr w:rsidR="008E6716" w:rsidRPr="00C94147" w14:paraId="4D91BDB7" w14:textId="77777777" w:rsidTr="008E6716">
        <w:trPr>
          <w:trHeight w:val="779"/>
        </w:trPr>
        <w:tc>
          <w:tcPr>
            <w:tcW w:w="1134" w:type="dxa"/>
          </w:tcPr>
          <w:p w14:paraId="19701FFF" w14:textId="77777777" w:rsidR="008E6716" w:rsidRPr="00C94147" w:rsidRDefault="008E6716" w:rsidP="008E6716">
            <w:pPr>
              <w:widowControl w:val="0"/>
              <w:autoSpaceDE w:val="0"/>
              <w:autoSpaceDN w:val="0"/>
              <w:spacing w:before="3" w:after="0" w:line="240" w:lineRule="auto"/>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A</w:t>
            </w:r>
            <w:r w:rsidRPr="00C94147">
              <w:rPr>
                <w:rFonts w:ascii="Times New Roman" w:eastAsia="Times New Roman" w:hAnsi="Times New Roman" w:cs="Times New Roman"/>
                <w:spacing w:val="-1"/>
                <w:sz w:val="20"/>
                <w:szCs w:val="20"/>
              </w:rPr>
              <w:t xml:space="preserve"> </w:t>
            </w:r>
            <w:r w:rsidRPr="00C94147">
              <w:rPr>
                <w:rFonts w:ascii="Times New Roman" w:eastAsia="Times New Roman" w:hAnsi="Times New Roman" w:cs="Times New Roman"/>
                <w:spacing w:val="-4"/>
                <w:sz w:val="20"/>
                <w:szCs w:val="20"/>
              </w:rPr>
              <w:t>doua</w:t>
            </w:r>
          </w:p>
          <w:p w14:paraId="7D884B88" w14:textId="77777777" w:rsidR="008E6716" w:rsidRPr="00C94147" w:rsidRDefault="008E6716" w:rsidP="008E6716">
            <w:pPr>
              <w:widowControl w:val="0"/>
              <w:autoSpaceDE w:val="0"/>
              <w:autoSpaceDN w:val="0"/>
              <w:spacing w:before="9" w:after="0" w:line="240" w:lineRule="auto"/>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perfuzie</w:t>
            </w:r>
          </w:p>
        </w:tc>
        <w:tc>
          <w:tcPr>
            <w:tcW w:w="1418" w:type="dxa"/>
          </w:tcPr>
          <w:p w14:paraId="70C68EB3" w14:textId="77777777" w:rsidR="008E6716" w:rsidRPr="00C94147" w:rsidRDefault="008E6716" w:rsidP="008E6716">
            <w:pPr>
              <w:widowControl w:val="0"/>
              <w:autoSpaceDE w:val="0"/>
              <w:autoSpaceDN w:val="0"/>
              <w:spacing w:before="3" w:after="0" w:line="240" w:lineRule="auto"/>
              <w:ind w:left="105"/>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 xml:space="preserve">250 </w:t>
            </w:r>
            <w:r w:rsidRPr="00C94147">
              <w:rPr>
                <w:rFonts w:ascii="Times New Roman" w:eastAsia="Times New Roman" w:hAnsi="Times New Roman" w:cs="Times New Roman"/>
                <w:spacing w:val="-5"/>
                <w:sz w:val="20"/>
                <w:szCs w:val="20"/>
              </w:rPr>
              <w:t>ml</w:t>
            </w:r>
          </w:p>
        </w:tc>
        <w:tc>
          <w:tcPr>
            <w:tcW w:w="1134" w:type="dxa"/>
          </w:tcPr>
          <w:p w14:paraId="0C5D5142" w14:textId="77777777" w:rsidR="008E6716" w:rsidRPr="00C94147" w:rsidRDefault="008E6716" w:rsidP="008E6716">
            <w:pPr>
              <w:widowControl w:val="0"/>
              <w:autoSpaceDE w:val="0"/>
              <w:autoSpaceDN w:val="0"/>
              <w:spacing w:before="3" w:after="0" w:line="240" w:lineRule="auto"/>
              <w:ind w:left="95" w:right="277"/>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50</w:t>
            </w:r>
            <w:r w:rsidRPr="00C94147">
              <w:rPr>
                <w:rFonts w:ascii="Times New Roman" w:eastAsia="Times New Roman" w:hAnsi="Times New Roman" w:cs="Times New Roman"/>
                <w:spacing w:val="-2"/>
                <w:sz w:val="20"/>
                <w:szCs w:val="20"/>
              </w:rPr>
              <w:t xml:space="preserve"> ml/oră</w:t>
            </w:r>
          </w:p>
        </w:tc>
        <w:tc>
          <w:tcPr>
            <w:tcW w:w="2441" w:type="dxa"/>
          </w:tcPr>
          <w:p w14:paraId="7302F790" w14:textId="77777777" w:rsidR="008E6716" w:rsidRPr="00C94147" w:rsidRDefault="008E6716" w:rsidP="008E6716">
            <w:pPr>
              <w:widowControl w:val="0"/>
              <w:autoSpaceDE w:val="0"/>
              <w:autoSpaceDN w:val="0"/>
              <w:spacing w:before="3" w:after="0" w:line="247" w:lineRule="auto"/>
              <w:ind w:left="107" w:right="161"/>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Timp</w:t>
            </w:r>
            <w:r w:rsidRPr="00C94147">
              <w:rPr>
                <w:rFonts w:ascii="Times New Roman" w:eastAsia="Times New Roman" w:hAnsi="Times New Roman" w:cs="Times New Roman"/>
                <w:spacing w:val="-13"/>
                <w:sz w:val="20"/>
                <w:szCs w:val="20"/>
              </w:rPr>
              <w:t xml:space="preserve"> </w:t>
            </w:r>
            <w:r w:rsidRPr="00C94147">
              <w:rPr>
                <w:rFonts w:ascii="Times New Roman" w:eastAsia="Times New Roman" w:hAnsi="Times New Roman" w:cs="Times New Roman"/>
                <w:sz w:val="20"/>
                <w:szCs w:val="20"/>
              </w:rPr>
              <w:t>de</w:t>
            </w:r>
            <w:r w:rsidRPr="00C94147">
              <w:rPr>
                <w:rFonts w:ascii="Times New Roman" w:eastAsia="Times New Roman" w:hAnsi="Times New Roman" w:cs="Times New Roman"/>
                <w:spacing w:val="-11"/>
                <w:sz w:val="20"/>
                <w:szCs w:val="20"/>
              </w:rPr>
              <w:t xml:space="preserve"> </w:t>
            </w:r>
            <w:r w:rsidRPr="00C94147">
              <w:rPr>
                <w:rFonts w:ascii="Times New Roman" w:eastAsia="Times New Roman" w:hAnsi="Times New Roman" w:cs="Times New Roman"/>
                <w:sz w:val="20"/>
                <w:szCs w:val="20"/>
              </w:rPr>
              <w:t>30</w:t>
            </w:r>
            <w:r w:rsidRPr="00C94147">
              <w:rPr>
                <w:rFonts w:ascii="Times New Roman" w:eastAsia="Times New Roman" w:hAnsi="Times New Roman" w:cs="Times New Roman"/>
                <w:spacing w:val="-13"/>
                <w:sz w:val="20"/>
                <w:szCs w:val="20"/>
              </w:rPr>
              <w:t xml:space="preserve"> </w:t>
            </w:r>
            <w:r w:rsidRPr="00C94147">
              <w:rPr>
                <w:rFonts w:ascii="Times New Roman" w:eastAsia="Times New Roman" w:hAnsi="Times New Roman" w:cs="Times New Roman"/>
                <w:sz w:val="20"/>
                <w:szCs w:val="20"/>
              </w:rPr>
              <w:t xml:space="preserve">de </w:t>
            </w:r>
            <w:r w:rsidRPr="00C94147">
              <w:rPr>
                <w:rFonts w:ascii="Times New Roman" w:eastAsia="Times New Roman" w:hAnsi="Times New Roman" w:cs="Times New Roman"/>
                <w:spacing w:val="-2"/>
                <w:sz w:val="20"/>
                <w:szCs w:val="20"/>
              </w:rPr>
              <w:t>minute</w:t>
            </w:r>
          </w:p>
        </w:tc>
        <w:tc>
          <w:tcPr>
            <w:tcW w:w="2378" w:type="dxa"/>
          </w:tcPr>
          <w:p w14:paraId="53E03E0E" w14:textId="77777777" w:rsidR="008E6716" w:rsidRPr="00C94147" w:rsidRDefault="008E6716" w:rsidP="008E6716">
            <w:pPr>
              <w:widowControl w:val="0"/>
              <w:autoSpaceDE w:val="0"/>
              <w:autoSpaceDN w:val="0"/>
              <w:spacing w:before="3" w:after="0" w:line="240" w:lineRule="auto"/>
              <w:ind w:left="110"/>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50</w:t>
            </w:r>
            <w:r w:rsidRPr="00C94147">
              <w:rPr>
                <w:rFonts w:ascii="Times New Roman" w:eastAsia="Times New Roman" w:hAnsi="Times New Roman" w:cs="Times New Roman"/>
                <w:spacing w:val="-2"/>
                <w:sz w:val="20"/>
                <w:szCs w:val="20"/>
              </w:rPr>
              <w:t xml:space="preserve"> </w:t>
            </w:r>
            <w:r w:rsidRPr="00C94147">
              <w:rPr>
                <w:rFonts w:ascii="Times New Roman" w:eastAsia="Times New Roman" w:hAnsi="Times New Roman" w:cs="Times New Roman"/>
                <w:sz w:val="20"/>
                <w:szCs w:val="20"/>
              </w:rPr>
              <w:t>ml/oră</w:t>
            </w:r>
            <w:r w:rsidRPr="00C94147">
              <w:rPr>
                <w:rFonts w:ascii="Times New Roman" w:eastAsia="Times New Roman" w:hAnsi="Times New Roman" w:cs="Times New Roman"/>
                <w:spacing w:val="-2"/>
                <w:sz w:val="20"/>
                <w:szCs w:val="20"/>
              </w:rPr>
              <w:t xml:space="preserve"> </w:t>
            </w:r>
            <w:r w:rsidRPr="00C94147">
              <w:rPr>
                <w:rFonts w:ascii="Times New Roman" w:eastAsia="Times New Roman" w:hAnsi="Times New Roman" w:cs="Times New Roman"/>
                <w:sz w:val="20"/>
                <w:szCs w:val="20"/>
              </w:rPr>
              <w:t>timp</w:t>
            </w:r>
            <w:r w:rsidRPr="00C94147">
              <w:rPr>
                <w:rFonts w:ascii="Times New Roman" w:eastAsia="Times New Roman" w:hAnsi="Times New Roman" w:cs="Times New Roman"/>
                <w:spacing w:val="-1"/>
                <w:sz w:val="20"/>
                <w:szCs w:val="20"/>
              </w:rPr>
              <w:t xml:space="preserve"> </w:t>
            </w:r>
            <w:r w:rsidRPr="00C94147">
              <w:rPr>
                <w:rFonts w:ascii="Times New Roman" w:eastAsia="Times New Roman" w:hAnsi="Times New Roman" w:cs="Times New Roman"/>
                <w:spacing w:val="-5"/>
                <w:sz w:val="20"/>
                <w:szCs w:val="20"/>
              </w:rPr>
              <w:t>de</w:t>
            </w:r>
          </w:p>
          <w:p w14:paraId="5CB98AE8" w14:textId="77777777" w:rsidR="008E6716" w:rsidRPr="00C94147" w:rsidRDefault="008E6716" w:rsidP="008E6716">
            <w:pPr>
              <w:widowControl w:val="0"/>
              <w:autoSpaceDE w:val="0"/>
              <w:autoSpaceDN w:val="0"/>
              <w:spacing w:after="0" w:line="260" w:lineRule="atLeast"/>
              <w:ind w:left="110" w:right="51"/>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30 minute, apoi creștere</w:t>
            </w:r>
            <w:r w:rsidRPr="00C94147">
              <w:rPr>
                <w:rFonts w:ascii="Times New Roman" w:eastAsia="Times New Roman" w:hAnsi="Times New Roman" w:cs="Times New Roman"/>
                <w:spacing w:val="-11"/>
                <w:sz w:val="20"/>
                <w:szCs w:val="20"/>
              </w:rPr>
              <w:t xml:space="preserve"> </w:t>
            </w:r>
            <w:r w:rsidRPr="00C94147">
              <w:rPr>
                <w:rFonts w:ascii="Times New Roman" w:eastAsia="Times New Roman" w:hAnsi="Times New Roman" w:cs="Times New Roman"/>
                <w:sz w:val="20"/>
                <w:szCs w:val="20"/>
              </w:rPr>
              <w:t>cu</w:t>
            </w:r>
            <w:r w:rsidRPr="00C94147">
              <w:rPr>
                <w:rFonts w:ascii="Times New Roman" w:eastAsia="Times New Roman" w:hAnsi="Times New Roman" w:cs="Times New Roman"/>
                <w:spacing w:val="-11"/>
                <w:sz w:val="20"/>
                <w:szCs w:val="20"/>
              </w:rPr>
              <w:t xml:space="preserve"> </w:t>
            </w:r>
            <w:r w:rsidRPr="00C94147">
              <w:rPr>
                <w:rFonts w:ascii="Times New Roman" w:eastAsia="Times New Roman" w:hAnsi="Times New Roman" w:cs="Times New Roman"/>
                <w:sz w:val="20"/>
                <w:szCs w:val="20"/>
              </w:rPr>
              <w:t>100</w:t>
            </w:r>
            <w:r w:rsidRPr="00C94147">
              <w:rPr>
                <w:rFonts w:ascii="Times New Roman" w:eastAsia="Times New Roman" w:hAnsi="Times New Roman" w:cs="Times New Roman"/>
                <w:spacing w:val="-14"/>
                <w:sz w:val="20"/>
                <w:szCs w:val="20"/>
              </w:rPr>
              <w:t xml:space="preserve"> </w:t>
            </w:r>
            <w:r w:rsidRPr="00C94147">
              <w:rPr>
                <w:rFonts w:ascii="Times New Roman" w:eastAsia="Times New Roman" w:hAnsi="Times New Roman" w:cs="Times New Roman"/>
                <w:sz w:val="20"/>
                <w:szCs w:val="20"/>
              </w:rPr>
              <w:t>ml/oră</w:t>
            </w:r>
          </w:p>
        </w:tc>
        <w:tc>
          <w:tcPr>
            <w:tcW w:w="1134" w:type="dxa"/>
          </w:tcPr>
          <w:p w14:paraId="5512CEBB" w14:textId="77777777" w:rsidR="008E6716" w:rsidRPr="00C94147" w:rsidRDefault="008E6716" w:rsidP="008E6716">
            <w:pPr>
              <w:widowControl w:val="0"/>
              <w:autoSpaceDE w:val="0"/>
              <w:autoSpaceDN w:val="0"/>
              <w:spacing w:before="3" w:after="0" w:line="240" w:lineRule="auto"/>
              <w:ind w:left="100" w:right="103"/>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200</w:t>
            </w:r>
            <w:r w:rsidRPr="00C94147">
              <w:rPr>
                <w:rFonts w:ascii="Times New Roman" w:eastAsia="Times New Roman" w:hAnsi="Times New Roman" w:cs="Times New Roman"/>
                <w:spacing w:val="-2"/>
                <w:sz w:val="20"/>
                <w:szCs w:val="20"/>
              </w:rPr>
              <w:t xml:space="preserve"> ml/oră</w:t>
            </w:r>
          </w:p>
        </w:tc>
      </w:tr>
      <w:tr w:rsidR="008E6716" w:rsidRPr="00C94147" w14:paraId="032AC185" w14:textId="77777777" w:rsidTr="008E6716">
        <w:trPr>
          <w:trHeight w:val="520"/>
        </w:trPr>
        <w:tc>
          <w:tcPr>
            <w:tcW w:w="1134" w:type="dxa"/>
          </w:tcPr>
          <w:p w14:paraId="6B27F0E4" w14:textId="77777777" w:rsidR="008E6716" w:rsidRPr="00C94147" w:rsidRDefault="008E6716" w:rsidP="008E6716">
            <w:pPr>
              <w:widowControl w:val="0"/>
              <w:autoSpaceDE w:val="0"/>
              <w:autoSpaceDN w:val="0"/>
              <w:spacing w:before="5" w:after="0" w:line="240" w:lineRule="auto"/>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Perfuzii</w:t>
            </w:r>
          </w:p>
          <w:p w14:paraId="76514BBE" w14:textId="77777777" w:rsidR="008E6716" w:rsidRPr="00C94147" w:rsidRDefault="008E6716" w:rsidP="008E6716">
            <w:pPr>
              <w:widowControl w:val="0"/>
              <w:autoSpaceDE w:val="0"/>
              <w:autoSpaceDN w:val="0"/>
              <w:spacing w:before="7" w:after="0" w:line="236" w:lineRule="exact"/>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ulterioare</w:t>
            </w:r>
          </w:p>
        </w:tc>
        <w:tc>
          <w:tcPr>
            <w:tcW w:w="1418" w:type="dxa"/>
          </w:tcPr>
          <w:p w14:paraId="27D3AE0A" w14:textId="77777777" w:rsidR="008E6716" w:rsidRPr="00C94147" w:rsidRDefault="008E6716" w:rsidP="008E6716">
            <w:pPr>
              <w:widowControl w:val="0"/>
              <w:autoSpaceDE w:val="0"/>
              <w:autoSpaceDN w:val="0"/>
              <w:spacing w:before="5" w:after="0" w:line="240" w:lineRule="auto"/>
              <w:ind w:left="105"/>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 xml:space="preserve">250 </w:t>
            </w:r>
            <w:r w:rsidRPr="00C94147">
              <w:rPr>
                <w:rFonts w:ascii="Times New Roman" w:eastAsia="Times New Roman" w:hAnsi="Times New Roman" w:cs="Times New Roman"/>
                <w:spacing w:val="-5"/>
                <w:sz w:val="20"/>
                <w:szCs w:val="20"/>
              </w:rPr>
              <w:t>ml</w:t>
            </w:r>
          </w:p>
        </w:tc>
        <w:tc>
          <w:tcPr>
            <w:tcW w:w="1134" w:type="dxa"/>
          </w:tcPr>
          <w:p w14:paraId="7EC86C67" w14:textId="77777777" w:rsidR="008E6716" w:rsidRPr="00C94147" w:rsidRDefault="008E6716" w:rsidP="008E6716">
            <w:pPr>
              <w:widowControl w:val="0"/>
              <w:autoSpaceDE w:val="0"/>
              <w:autoSpaceDN w:val="0"/>
              <w:spacing w:before="5" w:after="0" w:line="240" w:lineRule="auto"/>
              <w:ind w:left="95" w:right="166"/>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200</w:t>
            </w:r>
            <w:r w:rsidRPr="00C94147">
              <w:rPr>
                <w:rFonts w:ascii="Times New Roman" w:eastAsia="Times New Roman" w:hAnsi="Times New Roman" w:cs="Times New Roman"/>
                <w:spacing w:val="-2"/>
                <w:sz w:val="20"/>
                <w:szCs w:val="20"/>
              </w:rPr>
              <w:t xml:space="preserve"> ml/oră</w:t>
            </w:r>
          </w:p>
        </w:tc>
        <w:tc>
          <w:tcPr>
            <w:tcW w:w="2441" w:type="dxa"/>
          </w:tcPr>
          <w:p w14:paraId="69F3A327" w14:textId="77777777" w:rsidR="008E6716" w:rsidRPr="00C94147" w:rsidRDefault="008E6716" w:rsidP="008E6716">
            <w:pPr>
              <w:widowControl w:val="0"/>
              <w:autoSpaceDE w:val="0"/>
              <w:autoSpaceDN w:val="0"/>
              <w:spacing w:before="9" w:after="0" w:line="240" w:lineRule="auto"/>
              <w:jc w:val="both"/>
              <w:rPr>
                <w:rFonts w:ascii="Times New Roman" w:eastAsia="Times New Roman" w:hAnsi="Times New Roman" w:cs="Times New Roman"/>
                <w:b/>
                <w:sz w:val="20"/>
                <w:szCs w:val="20"/>
              </w:rPr>
            </w:pPr>
          </w:p>
          <w:p w14:paraId="42C6F333" w14:textId="77777777" w:rsidR="008E6716" w:rsidRPr="00C94147" w:rsidRDefault="008E6716" w:rsidP="008E6716">
            <w:pPr>
              <w:widowControl w:val="0"/>
              <w:autoSpaceDE w:val="0"/>
              <w:autoSpaceDN w:val="0"/>
              <w:spacing w:after="0" w:line="20" w:lineRule="exact"/>
              <w:ind w:left="562"/>
              <w:jc w:val="both"/>
              <w:rPr>
                <w:rFonts w:ascii="Times New Roman" w:eastAsia="Times New Roman" w:hAnsi="Times New Roman" w:cs="Times New Roman"/>
                <w:sz w:val="20"/>
                <w:szCs w:val="20"/>
              </w:rPr>
            </w:pPr>
            <w:r w:rsidRPr="00C94147">
              <w:rPr>
                <w:rFonts w:ascii="Times New Roman" w:eastAsia="Times New Roman" w:hAnsi="Times New Roman" w:cs="Times New Roman"/>
                <w:noProof/>
                <w:sz w:val="20"/>
                <w:szCs w:val="20"/>
                <w:lang w:val="en-US"/>
              </w:rPr>
              <mc:AlternateContent>
                <mc:Choice Requires="wpg">
                  <w:drawing>
                    <wp:inline distT="0" distB="0" distL="0" distR="0" wp14:anchorId="46561D4A" wp14:editId="70AE7C57">
                      <wp:extent cx="285750" cy="9525"/>
                      <wp:effectExtent l="6985" t="7620" r="12065" b="1905"/>
                      <wp:docPr id="8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9525"/>
                                <a:chOff x="0" y="0"/>
                                <a:chExt cx="450" cy="15"/>
                              </a:xfrm>
                            </wpg:grpSpPr>
                            <wps:wsp>
                              <wps:cNvPr id="81" name="Line 78"/>
                              <wps:cNvCnPr>
                                <a:cxnSpLocks noChangeShapeType="1"/>
                              </wps:cNvCnPr>
                              <wps:spPr bwMode="auto">
                                <a:xfrm>
                                  <a:off x="0" y="7"/>
                                  <a:ext cx="4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2C05D6" id="docshapegroup2" o:spid="_x0000_s1026" style="width:22.5pt;height:.75pt;mso-position-horizontal-relative:char;mso-position-vertical-relative:line" coordsize="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">
                      <v:line id="Line 78" o:spid="_x0000_s1027" style="position:absolute;visibility:visible;mso-wrap-style:square" from="0,7" to="4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w10:anchorlock/>
                    </v:group>
                  </w:pict>
                </mc:Fallback>
              </mc:AlternateContent>
            </w:r>
          </w:p>
        </w:tc>
        <w:tc>
          <w:tcPr>
            <w:tcW w:w="2378" w:type="dxa"/>
          </w:tcPr>
          <w:p w14:paraId="656CB1CF" w14:textId="77777777" w:rsidR="008E6716" w:rsidRPr="00C94147" w:rsidRDefault="008E6716" w:rsidP="008E6716">
            <w:pPr>
              <w:widowControl w:val="0"/>
              <w:autoSpaceDE w:val="0"/>
              <w:autoSpaceDN w:val="0"/>
              <w:spacing w:before="9" w:after="0" w:line="240" w:lineRule="auto"/>
              <w:jc w:val="both"/>
              <w:rPr>
                <w:rFonts w:ascii="Times New Roman" w:eastAsia="Times New Roman" w:hAnsi="Times New Roman" w:cs="Times New Roman"/>
                <w:b/>
                <w:sz w:val="20"/>
                <w:szCs w:val="20"/>
              </w:rPr>
            </w:pPr>
          </w:p>
          <w:p w14:paraId="15EE3A94" w14:textId="77777777" w:rsidR="008E6716" w:rsidRPr="00C94147" w:rsidRDefault="008E6716" w:rsidP="008E6716">
            <w:pPr>
              <w:widowControl w:val="0"/>
              <w:autoSpaceDE w:val="0"/>
              <w:autoSpaceDN w:val="0"/>
              <w:spacing w:after="0" w:line="20" w:lineRule="exact"/>
              <w:ind w:left="653"/>
              <w:jc w:val="both"/>
              <w:rPr>
                <w:rFonts w:ascii="Times New Roman" w:eastAsia="Times New Roman" w:hAnsi="Times New Roman" w:cs="Times New Roman"/>
                <w:sz w:val="20"/>
                <w:szCs w:val="20"/>
              </w:rPr>
            </w:pPr>
            <w:r w:rsidRPr="00C94147">
              <w:rPr>
                <w:rFonts w:ascii="Times New Roman" w:eastAsia="Times New Roman" w:hAnsi="Times New Roman" w:cs="Times New Roman"/>
                <w:noProof/>
                <w:sz w:val="20"/>
                <w:szCs w:val="20"/>
                <w:lang w:val="en-US"/>
              </w:rPr>
              <mc:AlternateContent>
                <mc:Choice Requires="wpg">
                  <w:drawing>
                    <wp:inline distT="0" distB="0" distL="0" distR="0" wp14:anchorId="70E51B5A" wp14:editId="20572E61">
                      <wp:extent cx="285750" cy="9525"/>
                      <wp:effectExtent l="6350" t="7620" r="12700" b="1905"/>
                      <wp:docPr id="7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9525"/>
                                <a:chOff x="0" y="0"/>
                                <a:chExt cx="450" cy="15"/>
                              </a:xfrm>
                            </wpg:grpSpPr>
                            <wps:wsp>
                              <wps:cNvPr id="79" name="Line 76"/>
                              <wps:cNvCnPr>
                                <a:cxnSpLocks noChangeShapeType="1"/>
                              </wps:cNvCnPr>
                              <wps:spPr bwMode="auto">
                                <a:xfrm>
                                  <a:off x="0" y="7"/>
                                  <a:ext cx="4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B2CAB9" id="docshapegroup3" o:spid="_x0000_s1026" style="width:22.5pt;height:.75pt;mso-position-horizontal-relative:char;mso-position-vertical-relative:line" coordsize="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">
                      <v:line id="Line 76" o:spid="_x0000_s1027" style="position:absolute;visibility:visible;mso-wrap-style:square" from="0,7" to="4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w10:anchorlock/>
                    </v:group>
                  </w:pict>
                </mc:Fallback>
              </mc:AlternateContent>
            </w:r>
          </w:p>
        </w:tc>
        <w:tc>
          <w:tcPr>
            <w:tcW w:w="1134" w:type="dxa"/>
          </w:tcPr>
          <w:p w14:paraId="6F49F436" w14:textId="77777777" w:rsidR="008E6716" w:rsidRPr="00C94147" w:rsidRDefault="008E6716" w:rsidP="008E6716">
            <w:pPr>
              <w:widowControl w:val="0"/>
              <w:autoSpaceDE w:val="0"/>
              <w:autoSpaceDN w:val="0"/>
              <w:spacing w:before="5" w:after="0" w:line="240" w:lineRule="auto"/>
              <w:ind w:left="100" w:right="103"/>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200</w:t>
            </w:r>
            <w:r w:rsidRPr="00C94147">
              <w:rPr>
                <w:rFonts w:ascii="Times New Roman" w:eastAsia="Times New Roman" w:hAnsi="Times New Roman" w:cs="Times New Roman"/>
                <w:spacing w:val="-2"/>
                <w:sz w:val="20"/>
                <w:szCs w:val="20"/>
              </w:rPr>
              <w:t xml:space="preserve"> ml/oră</w:t>
            </w:r>
          </w:p>
        </w:tc>
      </w:tr>
    </w:tbl>
    <w:p w14:paraId="47D07DD6" w14:textId="77777777" w:rsidR="005B0EB3" w:rsidRPr="00C94147" w:rsidRDefault="005B0EB3" w:rsidP="008E6716">
      <w:pPr>
        <w:spacing w:after="0"/>
        <w:jc w:val="both"/>
        <w:rPr>
          <w:rFonts w:ascii="Times New Roman" w:hAnsi="Times New Roman" w:cs="Times New Roman"/>
          <w:b/>
          <w:sz w:val="24"/>
          <w:szCs w:val="24"/>
        </w:rPr>
      </w:pPr>
    </w:p>
    <w:p w14:paraId="57A45E52" w14:textId="77777777" w:rsidR="008E6716" w:rsidRPr="00C94147" w:rsidRDefault="008E6716" w:rsidP="008E6716">
      <w:pPr>
        <w:spacing w:after="0"/>
        <w:jc w:val="both"/>
        <w:rPr>
          <w:rFonts w:ascii="Times New Roman" w:hAnsi="Times New Roman" w:cs="Times New Roman"/>
          <w:b/>
          <w:sz w:val="24"/>
          <w:szCs w:val="24"/>
        </w:rPr>
      </w:pPr>
      <w:r w:rsidRPr="00C94147">
        <w:rPr>
          <w:rFonts w:ascii="Times New Roman" w:hAnsi="Times New Roman" w:cs="Times New Roman"/>
          <w:b/>
          <w:sz w:val="24"/>
          <w:szCs w:val="24"/>
        </w:rPr>
        <w:lastRenderedPageBreak/>
        <w:t>IV. Criterii de monitorizare a tratamentului</w:t>
      </w:r>
    </w:p>
    <w:p w14:paraId="57C34701" w14:textId="77777777" w:rsidR="008E6716" w:rsidRPr="00C94147" w:rsidRDefault="008E6716" w:rsidP="008E6716">
      <w:pPr>
        <w:spacing w:after="0"/>
        <w:jc w:val="both"/>
        <w:rPr>
          <w:rFonts w:ascii="Times New Roman" w:hAnsi="Times New Roman" w:cs="Times New Roman"/>
          <w:sz w:val="24"/>
          <w:szCs w:val="24"/>
        </w:rPr>
      </w:pPr>
    </w:p>
    <w:p w14:paraId="7987DBAF" w14:textId="77777777" w:rsidR="008E6716" w:rsidRPr="00C94147" w:rsidRDefault="008E6716" w:rsidP="008E6716">
      <w:pPr>
        <w:autoSpaceDE w:val="0"/>
        <w:autoSpaceDN w:val="0"/>
        <w:adjustRightInd w:val="0"/>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Se utilizează criteriile elaborate de către Grupul Internaţional de Lucru pentru Mielom (IMWG).</w:t>
      </w:r>
    </w:p>
    <w:tbl>
      <w:tblPr>
        <w:tblW w:w="9639" w:type="dxa"/>
        <w:tblInd w:w="-8" w:type="dxa"/>
        <w:tblLayout w:type="fixed"/>
        <w:tblCellMar>
          <w:left w:w="105" w:type="dxa"/>
          <w:right w:w="105" w:type="dxa"/>
        </w:tblCellMar>
        <w:tblLook w:val="0000" w:firstRow="0" w:lastRow="0" w:firstColumn="0" w:lastColumn="0" w:noHBand="0" w:noVBand="0"/>
      </w:tblPr>
      <w:tblGrid>
        <w:gridCol w:w="1701"/>
        <w:gridCol w:w="7938"/>
      </w:tblGrid>
      <w:tr w:rsidR="008E6716" w:rsidRPr="00C94147" w14:paraId="0E0B800B"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6C03BF1C" w14:textId="77777777" w:rsidR="008E6716" w:rsidRPr="00C94147" w:rsidRDefault="008E6716" w:rsidP="008E6716">
            <w:pPr>
              <w:autoSpaceDE w:val="0"/>
              <w:autoSpaceDN w:val="0"/>
              <w:adjustRightInd w:val="0"/>
              <w:spacing w:after="0"/>
              <w:jc w:val="both"/>
              <w:rPr>
                <w:rFonts w:ascii="Times New Roman" w:hAnsi="Times New Roman" w:cs="Times New Roman"/>
                <w:b/>
                <w:bCs/>
                <w:sz w:val="20"/>
                <w:szCs w:val="20"/>
              </w:rPr>
            </w:pPr>
            <w:r w:rsidRPr="00C94147">
              <w:rPr>
                <w:rFonts w:ascii="Times New Roman" w:hAnsi="Times New Roman" w:cs="Times New Roman"/>
                <w:b/>
                <w:bCs/>
                <w:sz w:val="20"/>
                <w:szCs w:val="20"/>
              </w:rPr>
              <w:t>Subcategorie de răspuns</w:t>
            </w:r>
          </w:p>
        </w:tc>
        <w:tc>
          <w:tcPr>
            <w:tcW w:w="7938" w:type="dxa"/>
            <w:tcBorders>
              <w:top w:val="single" w:sz="6" w:space="0" w:color="000000"/>
              <w:left w:val="single" w:sz="6" w:space="0" w:color="000000"/>
              <w:bottom w:val="single" w:sz="6" w:space="0" w:color="000000"/>
              <w:right w:val="single" w:sz="6" w:space="0" w:color="000000"/>
            </w:tcBorders>
          </w:tcPr>
          <w:p w14:paraId="66C77CCC" w14:textId="77777777" w:rsidR="008E6716" w:rsidRPr="00C94147" w:rsidRDefault="008E6716" w:rsidP="008E6716">
            <w:pPr>
              <w:autoSpaceDE w:val="0"/>
              <w:autoSpaceDN w:val="0"/>
              <w:adjustRightInd w:val="0"/>
              <w:spacing w:after="0"/>
              <w:jc w:val="both"/>
              <w:rPr>
                <w:rFonts w:ascii="Times New Roman" w:hAnsi="Times New Roman" w:cs="Times New Roman"/>
                <w:b/>
                <w:bCs/>
                <w:sz w:val="20"/>
                <w:szCs w:val="20"/>
              </w:rPr>
            </w:pPr>
            <w:r w:rsidRPr="00C94147">
              <w:rPr>
                <w:rFonts w:ascii="Times New Roman" w:hAnsi="Times New Roman" w:cs="Times New Roman"/>
                <w:b/>
                <w:bCs/>
                <w:sz w:val="20"/>
                <w:szCs w:val="20"/>
              </w:rPr>
              <w:t>Criterii de răspuns</w:t>
            </w:r>
          </w:p>
        </w:tc>
      </w:tr>
      <w:tr w:rsidR="008E6716" w:rsidRPr="00C94147" w14:paraId="3797413F"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6A3BE8FB"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CR molecular</w:t>
            </w:r>
          </w:p>
        </w:tc>
        <w:tc>
          <w:tcPr>
            <w:tcW w:w="7938" w:type="dxa"/>
            <w:tcBorders>
              <w:top w:val="single" w:sz="6" w:space="0" w:color="000000"/>
              <w:left w:val="single" w:sz="6" w:space="0" w:color="000000"/>
              <w:bottom w:val="single" w:sz="6" w:space="0" w:color="000000"/>
              <w:right w:val="single" w:sz="6" w:space="0" w:color="000000"/>
            </w:tcBorders>
          </w:tcPr>
          <w:p w14:paraId="1765CDDC"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vertAlign w:val="superscript"/>
              </w:rPr>
            </w:pPr>
            <w:r w:rsidRPr="00C94147">
              <w:rPr>
                <w:rFonts w:ascii="Times New Roman" w:hAnsi="Times New Roman" w:cs="Times New Roman"/>
                <w:sz w:val="20"/>
                <w:szCs w:val="20"/>
              </w:rPr>
              <w:t>CR plus ASO-PCR negative, sensibilitate 10</w:t>
            </w:r>
            <w:r w:rsidRPr="00C94147">
              <w:rPr>
                <w:rFonts w:ascii="Times New Roman" w:hAnsi="Times New Roman" w:cs="Times New Roman"/>
                <w:sz w:val="20"/>
                <w:szCs w:val="20"/>
                <w:vertAlign w:val="superscript"/>
              </w:rPr>
              <w:t>-5</w:t>
            </w:r>
          </w:p>
        </w:tc>
      </w:tr>
      <w:tr w:rsidR="008E6716" w:rsidRPr="00C94147" w14:paraId="1A01F50A"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40AEDCF0"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CR imunofenotipic</w:t>
            </w:r>
          </w:p>
        </w:tc>
        <w:tc>
          <w:tcPr>
            <w:tcW w:w="7938" w:type="dxa"/>
            <w:tcBorders>
              <w:top w:val="single" w:sz="6" w:space="0" w:color="000000"/>
              <w:left w:val="single" w:sz="6" w:space="0" w:color="000000"/>
              <w:bottom w:val="single" w:sz="6" w:space="0" w:color="000000"/>
              <w:right w:val="single" w:sz="6" w:space="0" w:color="000000"/>
            </w:tcBorders>
          </w:tcPr>
          <w:p w14:paraId="0F5EAEDE"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CR strict plus</w:t>
            </w:r>
          </w:p>
          <w:p w14:paraId="3E673FA8"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Absenţa PC cu aberaţii fenotipice (clonale) la nivelul MO, după analiza unui număr total minim de 1 milion de celule medulare prin citometrie de flux multiparametric (cu &gt; 4 culori)</w:t>
            </w:r>
          </w:p>
        </w:tc>
      </w:tr>
      <w:tr w:rsidR="008E6716" w:rsidRPr="00C94147" w14:paraId="10F82D84"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58222E6A"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CR strict (sCR)</w:t>
            </w:r>
          </w:p>
        </w:tc>
        <w:tc>
          <w:tcPr>
            <w:tcW w:w="7938" w:type="dxa"/>
            <w:tcBorders>
              <w:top w:val="single" w:sz="6" w:space="0" w:color="000000"/>
              <w:left w:val="single" w:sz="6" w:space="0" w:color="000000"/>
              <w:bottom w:val="single" w:sz="6" w:space="0" w:color="000000"/>
              <w:right w:val="single" w:sz="6" w:space="0" w:color="000000"/>
            </w:tcBorders>
          </w:tcPr>
          <w:p w14:paraId="325B71AC"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CR conform definiţiei de mai jos plus</w:t>
            </w:r>
          </w:p>
          <w:p w14:paraId="7924B32A"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Raport normal al FLC şi</w:t>
            </w:r>
          </w:p>
          <w:p w14:paraId="0FFA50BD"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Absenţa PC clonale, evaluate prin imunohistochimie sau citometrie de flux cu 2 - 4 culori</w:t>
            </w:r>
          </w:p>
        </w:tc>
      </w:tr>
      <w:tr w:rsidR="008E6716" w:rsidRPr="00C94147" w14:paraId="6EB5B237"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1BF6E60A"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CR</w:t>
            </w:r>
          </w:p>
        </w:tc>
        <w:tc>
          <w:tcPr>
            <w:tcW w:w="7938" w:type="dxa"/>
            <w:tcBorders>
              <w:top w:val="single" w:sz="6" w:space="0" w:color="000000"/>
              <w:left w:val="single" w:sz="6" w:space="0" w:color="000000"/>
              <w:bottom w:val="single" w:sz="6" w:space="0" w:color="000000"/>
              <w:right w:val="single" w:sz="6" w:space="0" w:color="000000"/>
            </w:tcBorders>
          </w:tcPr>
          <w:p w14:paraId="69E3D33D"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Rezultate negative la testul de imunofixare în ser şi urină şi</w:t>
            </w:r>
          </w:p>
          <w:p w14:paraId="642BC18C"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Dispariţia oricăror plasmocitoame de la nivelul ţesuturilor moi şi</w:t>
            </w:r>
          </w:p>
          <w:p w14:paraId="7DACF165"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 5% PC în MO</w:t>
            </w:r>
          </w:p>
        </w:tc>
      </w:tr>
      <w:tr w:rsidR="008E6716" w:rsidRPr="00C94147" w14:paraId="5057D0CA"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4B82D201"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VGPR</w:t>
            </w:r>
          </w:p>
        </w:tc>
        <w:tc>
          <w:tcPr>
            <w:tcW w:w="7938" w:type="dxa"/>
            <w:tcBorders>
              <w:top w:val="single" w:sz="6" w:space="0" w:color="000000"/>
              <w:left w:val="single" w:sz="6" w:space="0" w:color="000000"/>
              <w:bottom w:val="single" w:sz="6" w:space="0" w:color="000000"/>
              <w:right w:val="single" w:sz="6" w:space="0" w:color="000000"/>
            </w:tcBorders>
          </w:tcPr>
          <w:p w14:paraId="74BF4B19"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Proteina M decelabilă prin imunofixare în ser şi urină, dar nu prin electroforeză sau</w:t>
            </w:r>
          </w:p>
          <w:p w14:paraId="69B0FD02"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Reducere de cel puţin 90% a nivelurilor serice de protein M plus</w:t>
            </w:r>
          </w:p>
          <w:p w14:paraId="45E72A8A"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Protein M urinară &lt; 100 mg/24 ore</w:t>
            </w:r>
          </w:p>
        </w:tc>
      </w:tr>
      <w:tr w:rsidR="008E6716" w:rsidRPr="00C94147" w14:paraId="6183C9A8"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53F1BB5C"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PR</w:t>
            </w:r>
          </w:p>
        </w:tc>
        <w:tc>
          <w:tcPr>
            <w:tcW w:w="7938" w:type="dxa"/>
            <w:tcBorders>
              <w:top w:val="single" w:sz="6" w:space="0" w:color="000000"/>
              <w:left w:val="single" w:sz="6" w:space="0" w:color="000000"/>
              <w:bottom w:val="single" w:sz="6" w:space="0" w:color="000000"/>
              <w:right w:val="single" w:sz="6" w:space="0" w:color="000000"/>
            </w:tcBorders>
          </w:tcPr>
          <w:p w14:paraId="7BAD9A6D"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Reducere ≥ a proteinei M serice şi reducerea proteinei M urinare din 24 ore cu ≥ 90% sau până la &lt; 200 mg în 24 ore.</w:t>
            </w:r>
          </w:p>
          <w:p w14:paraId="4E0A37EA"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Dacă protein M serică şi urinară nu sunt decelabile este necesară o reducere ≥ 50% a diferenţei dintre nivelurile FLC implicate şi cele neimplicate, în locul criteriilor care reflectă statusul proteinei M.</w:t>
            </w:r>
          </w:p>
          <w:p w14:paraId="790FF0A2"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Dacă protein M serică şi urinară nu sunt decelabile, iar testul lanţurilor uşoare libere este nedecelabil, o reducere ≥ 50% a PC este necesară în locul proteinei M, dacă procentul iniţial al PC din MO a fost ≥ 30%.</w:t>
            </w:r>
          </w:p>
          <w:p w14:paraId="738F74E1"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Pe lângă criteriile enumerate mai sus, este necesară o reducere ≥ 50% a dimensiunilor plasmocitoamelor de la nivelul ţesuturilor moi, dacă acestea au fost iniţial prezente.</w:t>
            </w:r>
          </w:p>
        </w:tc>
      </w:tr>
      <w:tr w:rsidR="008E6716" w:rsidRPr="00C94147" w14:paraId="72721CA5" w14:textId="77777777" w:rsidTr="005B0EB3">
        <w:tc>
          <w:tcPr>
            <w:tcW w:w="9639" w:type="dxa"/>
            <w:gridSpan w:val="2"/>
            <w:tcBorders>
              <w:top w:val="single" w:sz="6" w:space="0" w:color="000000"/>
              <w:left w:val="nil"/>
              <w:bottom w:val="nil"/>
              <w:right w:val="nil"/>
            </w:tcBorders>
          </w:tcPr>
          <w:p w14:paraId="17DC1DDB" w14:textId="77777777" w:rsidR="008E6716" w:rsidRPr="00C94147" w:rsidRDefault="008E6716" w:rsidP="008E6716">
            <w:pPr>
              <w:autoSpaceDE w:val="0"/>
              <w:autoSpaceDN w:val="0"/>
              <w:adjustRightInd w:val="0"/>
              <w:spacing w:after="0"/>
              <w:ind w:hanging="76"/>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PC = plasmocite; MO = măduvă osoasă; CR = răspuns complet; VGPR = răspuns parţial foarte bun; PR = răspuns parţial; ASO-PCR = reacţia în lanţ a polimerazei, specifică anumitor alele; FLC = lanţuri uşoare libere.</w:t>
            </w:r>
          </w:p>
        </w:tc>
      </w:tr>
    </w:tbl>
    <w:p w14:paraId="0B17DFB3" w14:textId="77777777" w:rsidR="008E6716" w:rsidRPr="00C94147" w:rsidRDefault="008E6716" w:rsidP="008E6716">
      <w:pPr>
        <w:spacing w:after="0"/>
        <w:jc w:val="both"/>
        <w:rPr>
          <w:rFonts w:ascii="Times New Roman" w:hAnsi="Times New Roman" w:cs="Times New Roman"/>
          <w:sz w:val="24"/>
          <w:szCs w:val="24"/>
        </w:rPr>
      </w:pPr>
    </w:p>
    <w:p w14:paraId="0B81D9E5" w14:textId="18940A4B" w:rsidR="008E6716" w:rsidRPr="00C94147" w:rsidRDefault="008E6716" w:rsidP="008E6716">
      <w:pPr>
        <w:spacing w:after="0"/>
        <w:ind w:left="270" w:hanging="270"/>
        <w:jc w:val="both"/>
        <w:rPr>
          <w:rFonts w:ascii="Times New Roman" w:hAnsi="Times New Roman" w:cs="Times New Roman"/>
          <w:b/>
          <w:sz w:val="24"/>
          <w:szCs w:val="24"/>
        </w:rPr>
      </w:pPr>
      <w:r w:rsidRPr="00C94147">
        <w:rPr>
          <w:rFonts w:ascii="Times New Roman" w:hAnsi="Times New Roman" w:cs="Times New Roman"/>
          <w:b/>
          <w:sz w:val="24"/>
          <w:szCs w:val="24"/>
        </w:rPr>
        <w:t>V. Criterii de intrerupere a tratamentului</w:t>
      </w:r>
    </w:p>
    <w:p w14:paraId="0F90D64C" w14:textId="746956A9" w:rsidR="008E6716" w:rsidRPr="00C94147" w:rsidRDefault="008E6716" w:rsidP="00122BA9">
      <w:pPr>
        <w:pStyle w:val="ListParagraph"/>
        <w:numPr>
          <w:ilvl w:val="0"/>
          <w:numId w:val="501"/>
        </w:numPr>
        <w:jc w:val="both"/>
        <w:rPr>
          <w:color w:val="auto"/>
        </w:rPr>
      </w:pPr>
      <w:r w:rsidRPr="00C94147">
        <w:rPr>
          <w:color w:val="auto"/>
        </w:rPr>
        <w:t>Infecţii: pneumonie; infecţii ale căilor respiratorii superioare; gripă</w:t>
      </w:r>
    </w:p>
    <w:p w14:paraId="4279EC9D" w14:textId="56B1E4AD" w:rsidR="008E6716" w:rsidRPr="00C94147" w:rsidRDefault="008E6716" w:rsidP="00122BA9">
      <w:pPr>
        <w:pStyle w:val="ListParagraph"/>
        <w:numPr>
          <w:ilvl w:val="0"/>
          <w:numId w:val="501"/>
        </w:numPr>
        <w:jc w:val="both"/>
        <w:rPr>
          <w:color w:val="auto"/>
        </w:rPr>
      </w:pPr>
      <w:r w:rsidRPr="00C94147">
        <w:rPr>
          <w:color w:val="auto"/>
        </w:rPr>
        <w:t>Tulburări hematologice şi limfatice: neutropenie; trombocitopenie; anemie; limfopenie</w:t>
      </w:r>
    </w:p>
    <w:p w14:paraId="5A77160E" w14:textId="119772B1" w:rsidR="008E6716" w:rsidRPr="00C94147" w:rsidRDefault="008E6716" w:rsidP="00122BA9">
      <w:pPr>
        <w:pStyle w:val="ListParagraph"/>
        <w:numPr>
          <w:ilvl w:val="0"/>
          <w:numId w:val="501"/>
        </w:numPr>
        <w:jc w:val="both"/>
        <w:rPr>
          <w:color w:val="auto"/>
        </w:rPr>
      </w:pPr>
      <w:r w:rsidRPr="00C94147">
        <w:rPr>
          <w:color w:val="auto"/>
        </w:rPr>
        <w:t>Tulburări ale sistemului nervos: neuropatie senzorială periferică; cefalee</w:t>
      </w:r>
    </w:p>
    <w:p w14:paraId="2595FAD1" w14:textId="1A1094A4" w:rsidR="008E6716" w:rsidRPr="00C94147" w:rsidRDefault="008E6716" w:rsidP="00122BA9">
      <w:pPr>
        <w:pStyle w:val="ListParagraph"/>
        <w:numPr>
          <w:ilvl w:val="0"/>
          <w:numId w:val="501"/>
        </w:numPr>
        <w:jc w:val="both"/>
        <w:rPr>
          <w:color w:val="auto"/>
        </w:rPr>
      </w:pPr>
      <w:r w:rsidRPr="00C94147">
        <w:rPr>
          <w:color w:val="auto"/>
        </w:rPr>
        <w:t>Tulburări cardiace: fibrilaţie atrială</w:t>
      </w:r>
    </w:p>
    <w:p w14:paraId="05C3F4B4" w14:textId="52A8AC77" w:rsidR="008E6716" w:rsidRPr="00C94147" w:rsidRDefault="008E6716" w:rsidP="00122BA9">
      <w:pPr>
        <w:pStyle w:val="ListParagraph"/>
        <w:numPr>
          <w:ilvl w:val="0"/>
          <w:numId w:val="501"/>
        </w:numPr>
        <w:jc w:val="both"/>
        <w:rPr>
          <w:color w:val="auto"/>
        </w:rPr>
      </w:pPr>
      <w:r w:rsidRPr="00C94147">
        <w:rPr>
          <w:color w:val="auto"/>
        </w:rPr>
        <w:t>Tulburări respiratorii, toracice şi mediastinale: tuse; dispnee</w:t>
      </w:r>
    </w:p>
    <w:p w14:paraId="498F4986" w14:textId="408FA3E1" w:rsidR="008E6716" w:rsidRPr="00C94147" w:rsidRDefault="008E6716" w:rsidP="00122BA9">
      <w:pPr>
        <w:pStyle w:val="ListParagraph"/>
        <w:numPr>
          <w:ilvl w:val="0"/>
          <w:numId w:val="501"/>
        </w:numPr>
        <w:jc w:val="both"/>
        <w:rPr>
          <w:color w:val="auto"/>
        </w:rPr>
      </w:pPr>
      <w:r w:rsidRPr="00C94147">
        <w:rPr>
          <w:color w:val="auto"/>
        </w:rPr>
        <w:t>Tulburări gastro-intestinale: diaree; greaţă; vărsături</w:t>
      </w:r>
    </w:p>
    <w:p w14:paraId="190472FF" w14:textId="16DD87C2" w:rsidR="008E6716" w:rsidRPr="00C94147" w:rsidRDefault="008E6716" w:rsidP="00122BA9">
      <w:pPr>
        <w:pStyle w:val="ListParagraph"/>
        <w:numPr>
          <w:ilvl w:val="0"/>
          <w:numId w:val="501"/>
        </w:numPr>
        <w:jc w:val="both"/>
        <w:rPr>
          <w:color w:val="auto"/>
        </w:rPr>
      </w:pPr>
      <w:r w:rsidRPr="00C94147">
        <w:rPr>
          <w:color w:val="auto"/>
        </w:rPr>
        <w:t>Tulburări musculoscheletice şi ale ţesutului conjunctiv: spasme musculare</w:t>
      </w:r>
    </w:p>
    <w:p w14:paraId="08EA8C12" w14:textId="64203C81" w:rsidR="008E6716" w:rsidRPr="00C94147" w:rsidRDefault="008E6716" w:rsidP="00122BA9">
      <w:pPr>
        <w:pStyle w:val="ListParagraph"/>
        <w:numPr>
          <w:ilvl w:val="0"/>
          <w:numId w:val="501"/>
        </w:numPr>
        <w:jc w:val="both"/>
        <w:rPr>
          <w:color w:val="auto"/>
        </w:rPr>
      </w:pPr>
      <w:r w:rsidRPr="00C94147">
        <w:rPr>
          <w:color w:val="auto"/>
        </w:rPr>
        <w:t>Tulburări generale şi la nivelul locului de administrare</w:t>
      </w:r>
      <w:r w:rsidR="005B0EB3" w:rsidRPr="00C94147">
        <w:rPr>
          <w:color w:val="auto"/>
        </w:rPr>
        <w:t xml:space="preserve">: fatigabilitate; pirexie; edem </w:t>
      </w:r>
      <w:r w:rsidRPr="00C94147">
        <w:rPr>
          <w:color w:val="auto"/>
        </w:rPr>
        <w:t>periferic</w:t>
      </w:r>
    </w:p>
    <w:p w14:paraId="290C33C8" w14:textId="2314BAAF" w:rsidR="008E6716" w:rsidRPr="00C94147" w:rsidRDefault="008E6716" w:rsidP="00122BA9">
      <w:pPr>
        <w:pStyle w:val="ListParagraph"/>
        <w:numPr>
          <w:ilvl w:val="0"/>
          <w:numId w:val="501"/>
        </w:numPr>
        <w:jc w:val="both"/>
        <w:rPr>
          <w:color w:val="auto"/>
        </w:rPr>
      </w:pPr>
      <w:r w:rsidRPr="00C94147">
        <w:rPr>
          <w:color w:val="auto"/>
        </w:rPr>
        <w:t>Reacţii legate de perfuzie</w:t>
      </w:r>
    </w:p>
    <w:p w14:paraId="542B3DB2" w14:textId="77777777" w:rsidR="008E6716" w:rsidRPr="00C94147" w:rsidRDefault="008E6716" w:rsidP="008E6716">
      <w:pPr>
        <w:widowControl w:val="0"/>
        <w:autoSpaceDE w:val="0"/>
        <w:autoSpaceDN w:val="0"/>
        <w:spacing w:before="1" w:after="0" w:line="240" w:lineRule="auto"/>
        <w:ind w:right="1360" w:hanging="270"/>
        <w:jc w:val="both"/>
        <w:rPr>
          <w:rFonts w:ascii="Times New Roman" w:eastAsia="Times New Roman" w:hAnsi="Times New Roman" w:cs="Times New Roman"/>
          <w:sz w:val="24"/>
          <w:szCs w:val="24"/>
        </w:rPr>
      </w:pPr>
    </w:p>
    <w:p w14:paraId="19EABECB" w14:textId="7A33FA56" w:rsidR="008E6716" w:rsidRPr="00C94147" w:rsidRDefault="008E6716" w:rsidP="008E6716">
      <w:pPr>
        <w:spacing w:after="0"/>
        <w:ind w:left="180" w:hanging="270"/>
        <w:jc w:val="both"/>
        <w:rPr>
          <w:rFonts w:ascii="Times New Roman" w:eastAsia="Times New Roman" w:hAnsi="Times New Roman" w:cs="Times New Roman"/>
          <w:b/>
          <w:bCs/>
          <w:sz w:val="24"/>
          <w:szCs w:val="24"/>
        </w:rPr>
      </w:pPr>
      <w:r w:rsidRPr="00C94147">
        <w:rPr>
          <w:rFonts w:ascii="Times New Roman" w:eastAsia="Times New Roman" w:hAnsi="Times New Roman" w:cs="Times New Roman"/>
          <w:b/>
          <w:bCs/>
          <w:sz w:val="24"/>
          <w:szCs w:val="24"/>
        </w:rPr>
        <w:t>VI</w:t>
      </w:r>
      <w:r w:rsidR="005B0EB3" w:rsidRPr="00C94147">
        <w:rPr>
          <w:rFonts w:ascii="Times New Roman" w:eastAsia="Times New Roman" w:hAnsi="Times New Roman" w:cs="Times New Roman"/>
          <w:b/>
          <w:bCs/>
          <w:sz w:val="24"/>
          <w:szCs w:val="24"/>
        </w:rPr>
        <w:t>.</w:t>
      </w:r>
      <w:r w:rsidRPr="00C94147">
        <w:rPr>
          <w:rFonts w:ascii="Times New Roman" w:eastAsia="Times New Roman" w:hAnsi="Times New Roman" w:cs="Times New Roman"/>
          <w:b/>
          <w:bCs/>
          <w:sz w:val="24"/>
          <w:szCs w:val="24"/>
        </w:rPr>
        <w:t xml:space="preserve">  PRESCRIPTORI</w:t>
      </w:r>
    </w:p>
    <w:p w14:paraId="4905F7DB" w14:textId="25337F4E" w:rsidR="008E6716" w:rsidRPr="00C94147" w:rsidRDefault="008E6716" w:rsidP="005B0EB3">
      <w:pPr>
        <w:spacing w:after="0"/>
        <w:jc w:val="both"/>
        <w:rPr>
          <w:rFonts w:ascii="Times New Roman" w:hAnsi="Times New Roman" w:cs="Times New Roman"/>
          <w:sz w:val="24"/>
          <w:szCs w:val="24"/>
        </w:rPr>
      </w:pPr>
      <w:r w:rsidRPr="00C94147">
        <w:rPr>
          <w:rFonts w:ascii="Times New Roman" w:eastAsia="Times New Roman" w:hAnsi="Times New Roman" w:cs="Times New Roman"/>
          <w:sz w:val="24"/>
          <w:szCs w:val="24"/>
        </w:rPr>
        <w:t>Inițierea și continuarea tratamentului se face de către medicii din specialitatea hematologie sau după caz, de către medicii din specialitatea oncologie medicală cu avizul medicului hematolog.</w:t>
      </w:r>
      <w:r w:rsidR="005B0EB3" w:rsidRPr="00C94147">
        <w:rPr>
          <w:rFonts w:ascii="Times New Roman" w:eastAsia="Times New Roman" w:hAnsi="Times New Roman" w:cs="Times New Roman"/>
          <w:sz w:val="24"/>
          <w:szCs w:val="24"/>
        </w:rPr>
        <w:t>”</w:t>
      </w:r>
    </w:p>
    <w:p w14:paraId="05025A7D" w14:textId="77777777" w:rsidR="008E6716" w:rsidRPr="00C94147" w:rsidRDefault="008E6716" w:rsidP="008E6716">
      <w:pPr>
        <w:spacing w:after="0"/>
        <w:ind w:left="360" w:hanging="720"/>
        <w:jc w:val="both"/>
        <w:rPr>
          <w:rFonts w:ascii="Times New Roman" w:hAnsi="Times New Roman" w:cs="Times New Roman"/>
          <w:sz w:val="24"/>
          <w:szCs w:val="24"/>
        </w:rPr>
      </w:pPr>
    </w:p>
    <w:p w14:paraId="763F8193" w14:textId="77777777" w:rsidR="00187868" w:rsidRPr="00C94147" w:rsidRDefault="00187868" w:rsidP="008E6716">
      <w:pPr>
        <w:tabs>
          <w:tab w:val="left" w:pos="426"/>
        </w:tabs>
        <w:jc w:val="both"/>
        <w:rPr>
          <w:rFonts w:eastAsia="Arial"/>
          <w:b/>
          <w:bCs/>
          <w:lang w:val="en-US"/>
        </w:rPr>
      </w:pPr>
    </w:p>
    <w:p w14:paraId="7D5AE773" w14:textId="77777777" w:rsidR="00187868" w:rsidRPr="00C94147" w:rsidRDefault="00187868" w:rsidP="00CA63A0">
      <w:pPr>
        <w:pStyle w:val="ListParagraph"/>
        <w:tabs>
          <w:tab w:val="left" w:pos="426"/>
        </w:tabs>
        <w:jc w:val="both"/>
        <w:rPr>
          <w:rFonts w:eastAsia="Arial"/>
          <w:b/>
          <w:bCs/>
          <w:color w:val="auto"/>
          <w:lang w:val="en-US"/>
        </w:rPr>
      </w:pPr>
    </w:p>
    <w:p w14:paraId="236E1B25" w14:textId="77777777" w:rsidR="00187868" w:rsidRPr="00C94147" w:rsidRDefault="00187868" w:rsidP="00CA63A0">
      <w:pPr>
        <w:pStyle w:val="ListParagraph"/>
        <w:tabs>
          <w:tab w:val="left" w:pos="426"/>
        </w:tabs>
        <w:jc w:val="both"/>
        <w:rPr>
          <w:rFonts w:eastAsia="Arial"/>
          <w:b/>
          <w:bCs/>
          <w:color w:val="auto"/>
          <w:lang w:val="en-US"/>
        </w:rPr>
      </w:pPr>
    </w:p>
    <w:p w14:paraId="5214115D" w14:textId="77777777" w:rsidR="00187868" w:rsidRPr="00C94147" w:rsidRDefault="00187868" w:rsidP="00CA63A0">
      <w:pPr>
        <w:pStyle w:val="ListParagraph"/>
        <w:tabs>
          <w:tab w:val="left" w:pos="426"/>
        </w:tabs>
        <w:jc w:val="both"/>
        <w:rPr>
          <w:rFonts w:eastAsia="Arial"/>
          <w:b/>
          <w:bCs/>
          <w:color w:val="auto"/>
          <w:lang w:val="en-US"/>
        </w:rPr>
      </w:pPr>
    </w:p>
    <w:p w14:paraId="66EAFC18" w14:textId="77777777" w:rsidR="00187868" w:rsidRPr="00C94147" w:rsidRDefault="00187868" w:rsidP="00CA63A0">
      <w:pPr>
        <w:pStyle w:val="ListParagraph"/>
        <w:tabs>
          <w:tab w:val="left" w:pos="426"/>
        </w:tabs>
        <w:jc w:val="both"/>
        <w:rPr>
          <w:rFonts w:eastAsia="Arial"/>
          <w:b/>
          <w:bCs/>
          <w:color w:val="auto"/>
          <w:lang w:val="en-US"/>
        </w:rPr>
      </w:pPr>
    </w:p>
    <w:p w14:paraId="5FD6005B" w14:textId="77777777" w:rsidR="00187868" w:rsidRPr="00C94147" w:rsidRDefault="00187868" w:rsidP="00CA63A0">
      <w:pPr>
        <w:pStyle w:val="ListParagraph"/>
        <w:tabs>
          <w:tab w:val="left" w:pos="426"/>
        </w:tabs>
        <w:jc w:val="both"/>
        <w:rPr>
          <w:rFonts w:eastAsia="Arial"/>
          <w:b/>
          <w:bCs/>
          <w:color w:val="auto"/>
          <w:lang w:val="en-US"/>
        </w:rPr>
      </w:pPr>
    </w:p>
    <w:p w14:paraId="2FD88285" w14:textId="77777777" w:rsidR="00187868" w:rsidRPr="00C94147" w:rsidRDefault="00187868" w:rsidP="00CA63A0">
      <w:pPr>
        <w:pStyle w:val="ListParagraph"/>
        <w:tabs>
          <w:tab w:val="left" w:pos="426"/>
        </w:tabs>
        <w:jc w:val="both"/>
        <w:rPr>
          <w:rFonts w:eastAsia="Arial"/>
          <w:b/>
          <w:bCs/>
          <w:color w:val="auto"/>
          <w:lang w:val="en-US"/>
        </w:rPr>
      </w:pPr>
    </w:p>
    <w:p w14:paraId="2013EB88" w14:textId="77777777" w:rsidR="00187868" w:rsidRPr="00C94147" w:rsidRDefault="00187868" w:rsidP="00CA63A0">
      <w:pPr>
        <w:pStyle w:val="ListParagraph"/>
        <w:tabs>
          <w:tab w:val="left" w:pos="426"/>
        </w:tabs>
        <w:jc w:val="both"/>
        <w:rPr>
          <w:rFonts w:eastAsia="Arial"/>
          <w:b/>
          <w:bCs/>
          <w:color w:val="auto"/>
          <w:lang w:val="en-US"/>
        </w:rPr>
      </w:pPr>
    </w:p>
    <w:p w14:paraId="0D7117B9" w14:textId="77777777" w:rsidR="00DF4874" w:rsidRPr="00C94147" w:rsidRDefault="00DF4874" w:rsidP="00380B65">
      <w:pPr>
        <w:tabs>
          <w:tab w:val="left" w:pos="426"/>
        </w:tabs>
        <w:jc w:val="both"/>
        <w:rPr>
          <w:rFonts w:ascii="Times New Roman" w:eastAsia="Arial" w:hAnsi="Times New Roman" w:cs="Times New Roman"/>
          <w:b/>
          <w:bCs/>
          <w:sz w:val="24"/>
          <w:szCs w:val="24"/>
          <w:lang w:val="en-US"/>
        </w:rPr>
      </w:pPr>
    </w:p>
    <w:p w14:paraId="3CDF23B1" w14:textId="71E47BB7" w:rsidR="007320C1" w:rsidRPr="00C94147" w:rsidRDefault="007320C1" w:rsidP="00C94147">
      <w:pPr>
        <w:pStyle w:val="ListParagraph"/>
        <w:numPr>
          <w:ilvl w:val="0"/>
          <w:numId w:val="449"/>
        </w:numPr>
        <w:tabs>
          <w:tab w:val="left" w:pos="426"/>
        </w:tabs>
        <w:jc w:val="both"/>
        <w:rPr>
          <w:rFonts w:eastAsia="Arial"/>
          <w:b/>
          <w:bCs/>
          <w:color w:val="auto"/>
          <w:lang w:val="en-US"/>
        </w:rPr>
      </w:pPr>
      <w:r w:rsidRPr="00C94147">
        <w:rPr>
          <w:rFonts w:eastAsia="Arial"/>
          <w:b/>
          <w:bCs/>
          <w:color w:val="auto"/>
          <w:lang w:val="en-US"/>
        </w:rPr>
        <w:lastRenderedPageBreak/>
        <w:t>La anexa nr. 1, după protocolul terapeutic c</w:t>
      </w:r>
      <w:r w:rsidR="00C652A9">
        <w:rPr>
          <w:rFonts w:eastAsia="Arial"/>
          <w:b/>
          <w:bCs/>
          <w:color w:val="auto"/>
          <w:lang w:val="en-US"/>
        </w:rPr>
        <w:t>orespunzător poziției cu nr. 381</w:t>
      </w:r>
      <w:r w:rsidRPr="00C94147">
        <w:rPr>
          <w:rFonts w:eastAsia="Arial"/>
          <w:b/>
          <w:bCs/>
          <w:color w:val="auto"/>
          <w:lang w:val="en-US"/>
        </w:rPr>
        <w:t xml:space="preserve"> se introduce protocolul terapeuti</w:t>
      </w:r>
      <w:r w:rsidR="00C652A9">
        <w:rPr>
          <w:rFonts w:eastAsia="Arial"/>
          <w:b/>
          <w:bCs/>
          <w:color w:val="auto"/>
          <w:lang w:val="en-US"/>
        </w:rPr>
        <w:t>c corespunzător poziției nr. 382</w:t>
      </w:r>
      <w:r w:rsidRPr="00C94147">
        <w:rPr>
          <w:rFonts w:eastAsia="Arial"/>
          <w:b/>
          <w:bCs/>
          <w:color w:val="auto"/>
          <w:lang w:val="en-US"/>
        </w:rPr>
        <w:t xml:space="preserve"> cod (</w:t>
      </w:r>
      <w:r w:rsidRPr="00C94147">
        <w:rPr>
          <w:rFonts w:eastAsia="Arial"/>
          <w:b/>
          <w:bCs/>
          <w:color w:val="auto"/>
        </w:rPr>
        <w:t>L01XX75</w:t>
      </w:r>
      <w:r w:rsidRPr="00C94147">
        <w:rPr>
          <w:rFonts w:eastAsia="Arial"/>
          <w:b/>
          <w:bCs/>
          <w:color w:val="auto"/>
          <w:lang w:val="en-US"/>
        </w:rPr>
        <w:t xml:space="preserve">): DCI </w:t>
      </w:r>
      <w:r w:rsidRPr="00C94147">
        <w:rPr>
          <w:rFonts w:eastAsia="Arial"/>
          <w:b/>
          <w:bCs/>
          <w:color w:val="auto"/>
        </w:rPr>
        <w:t>TEBENTAFUSPUM</w:t>
      </w:r>
      <w:r w:rsidRPr="00C94147">
        <w:rPr>
          <w:rFonts w:eastAsia="Arial"/>
          <w:b/>
          <w:bCs/>
          <w:color w:val="auto"/>
          <w:lang w:val="en-US"/>
        </w:rPr>
        <w:t xml:space="preserve"> cu următorul cuprins: </w:t>
      </w:r>
    </w:p>
    <w:p w14:paraId="57691364" w14:textId="77777777" w:rsidR="007320C1" w:rsidRPr="00C94147" w:rsidRDefault="007320C1" w:rsidP="007320C1">
      <w:pPr>
        <w:tabs>
          <w:tab w:val="left" w:pos="426"/>
        </w:tabs>
        <w:jc w:val="both"/>
        <w:rPr>
          <w:rFonts w:ascii="Times New Roman" w:eastAsia="Arial" w:hAnsi="Times New Roman" w:cs="Times New Roman"/>
          <w:b/>
          <w:bCs/>
          <w:sz w:val="24"/>
          <w:szCs w:val="24"/>
          <w:lang w:val="en-US"/>
        </w:rPr>
      </w:pPr>
    </w:p>
    <w:p w14:paraId="72673EED" w14:textId="67E3BF64" w:rsidR="00E046A0" w:rsidRPr="00C94147" w:rsidRDefault="007320C1" w:rsidP="00E046A0">
      <w:pPr>
        <w:tabs>
          <w:tab w:val="left" w:pos="426"/>
        </w:tabs>
        <w:jc w:val="both"/>
        <w:rPr>
          <w:rFonts w:ascii="Times New Roman" w:eastAsia="Arial" w:hAnsi="Times New Roman" w:cs="Times New Roman"/>
          <w:b/>
          <w:bCs/>
          <w:sz w:val="24"/>
          <w:szCs w:val="24"/>
        </w:rPr>
      </w:pPr>
      <w:r w:rsidRPr="00C94147">
        <w:rPr>
          <w:rFonts w:ascii="Times New Roman" w:eastAsia="Arial" w:hAnsi="Times New Roman" w:cs="Times New Roman"/>
          <w:b/>
          <w:bCs/>
          <w:sz w:val="24"/>
          <w:szCs w:val="24"/>
          <w:lang w:val="en-US"/>
        </w:rPr>
        <w:t>”Protocol terapeuti</w:t>
      </w:r>
      <w:r w:rsidR="00C652A9">
        <w:rPr>
          <w:rFonts w:ascii="Times New Roman" w:eastAsia="Arial" w:hAnsi="Times New Roman" w:cs="Times New Roman"/>
          <w:b/>
          <w:bCs/>
          <w:sz w:val="24"/>
          <w:szCs w:val="24"/>
          <w:lang w:val="en-US"/>
        </w:rPr>
        <w:t>c corespunzător poziţiei nr. 382</w:t>
      </w:r>
      <w:r w:rsidR="002C6983"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L01XX75</w:t>
      </w:r>
      <w:r w:rsidR="002C6983"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TEBENTAFUSPUM</w:t>
      </w:r>
    </w:p>
    <w:p w14:paraId="5F12E4B0" w14:textId="77777777" w:rsidR="00E046A0" w:rsidRPr="00C94147" w:rsidRDefault="00E046A0" w:rsidP="00E046A0">
      <w:pPr>
        <w:tabs>
          <w:tab w:val="left" w:pos="426"/>
        </w:tabs>
        <w:jc w:val="both"/>
        <w:rPr>
          <w:rFonts w:ascii="Times New Roman" w:eastAsia="Arial" w:hAnsi="Times New Roman" w:cs="Times New Roman"/>
          <w:b/>
          <w:bCs/>
          <w:sz w:val="24"/>
          <w:szCs w:val="24"/>
        </w:rPr>
      </w:pPr>
    </w:p>
    <w:p w14:paraId="672B38D1" w14:textId="04871E9A" w:rsidR="00E046A0" w:rsidRPr="00C94147" w:rsidRDefault="00E046A0" w:rsidP="00122BA9">
      <w:pPr>
        <w:pStyle w:val="ListParagraph"/>
        <w:numPr>
          <w:ilvl w:val="0"/>
          <w:numId w:val="503"/>
        </w:numPr>
        <w:tabs>
          <w:tab w:val="left" w:pos="426"/>
        </w:tabs>
        <w:ind w:left="284" w:hanging="284"/>
        <w:jc w:val="both"/>
        <w:rPr>
          <w:rFonts w:eastAsia="Arial"/>
          <w:b/>
          <w:bCs/>
          <w:color w:val="auto"/>
          <w:lang w:val="en-US"/>
        </w:rPr>
      </w:pPr>
      <w:r w:rsidRPr="00C94147">
        <w:rPr>
          <w:b/>
          <w:bCs/>
          <w:color w:val="auto"/>
        </w:rPr>
        <w:t>Indicație</w:t>
      </w:r>
    </w:p>
    <w:p w14:paraId="002F8AE3" w14:textId="77777777" w:rsidR="00E046A0" w:rsidRPr="00C94147" w:rsidRDefault="00E046A0" w:rsidP="00E046A0">
      <w:pPr>
        <w:pStyle w:val="ListParagraph"/>
        <w:spacing w:line="276" w:lineRule="auto"/>
        <w:ind w:left="284"/>
        <w:jc w:val="both"/>
        <w:rPr>
          <w:color w:val="auto"/>
        </w:rPr>
      </w:pPr>
      <w:r w:rsidRPr="00C94147">
        <w:rPr>
          <w:color w:val="auto"/>
        </w:rPr>
        <w:t>Monoterapie pentru tratamentul pacienților adulți cu rezultat pozitiv la antigenul leucocitar uman (HLA) –A*02:01 cu melanom uveal nerezecabil sau metastatic.</w:t>
      </w:r>
    </w:p>
    <w:p w14:paraId="72DC0B60" w14:textId="77777777" w:rsidR="00E046A0" w:rsidRPr="00C94147" w:rsidRDefault="00E046A0" w:rsidP="00E046A0">
      <w:pPr>
        <w:pStyle w:val="ListParagraph"/>
        <w:spacing w:line="276" w:lineRule="auto"/>
        <w:jc w:val="both"/>
        <w:rPr>
          <w:color w:val="auto"/>
        </w:rPr>
      </w:pPr>
    </w:p>
    <w:p w14:paraId="1EC80162" w14:textId="240739BD" w:rsidR="00E046A0" w:rsidRPr="00C94147" w:rsidRDefault="00E046A0" w:rsidP="00122BA9">
      <w:pPr>
        <w:pStyle w:val="ListParagraph"/>
        <w:numPr>
          <w:ilvl w:val="0"/>
          <w:numId w:val="50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jc w:val="both"/>
        <w:rPr>
          <w:b/>
          <w:bCs/>
          <w:color w:val="auto"/>
        </w:rPr>
      </w:pPr>
      <w:r w:rsidRPr="00C94147">
        <w:rPr>
          <w:b/>
          <w:bCs/>
          <w:color w:val="auto"/>
        </w:rPr>
        <w:t>Criterii de includere:</w:t>
      </w:r>
    </w:p>
    <w:p w14:paraId="79E9C013"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Pacienți cu vârsta mai mare de 18 ani</w:t>
      </w:r>
    </w:p>
    <w:p w14:paraId="177A90F1"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Melanom uveal nerezecabil sau metastatic HLA-A*02:01 pozitiv confirmat histologic</w:t>
      </w:r>
    </w:p>
    <w:p w14:paraId="541720BA"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 xml:space="preserve">Genotip HLA-A*02:01 determinat prin orice test de genotipare HLA validat </w:t>
      </w:r>
    </w:p>
    <w:p w14:paraId="164F5BBC"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Status de performanță ECOG 0-2</w:t>
      </w:r>
    </w:p>
    <w:p w14:paraId="7D7EFECE" w14:textId="77777777" w:rsidR="00E046A0" w:rsidRPr="00C94147" w:rsidRDefault="00E046A0" w:rsidP="00E046A0">
      <w:pPr>
        <w:pStyle w:val="ListParagraph"/>
        <w:spacing w:line="276" w:lineRule="auto"/>
        <w:jc w:val="both"/>
        <w:rPr>
          <w:color w:val="auto"/>
        </w:rPr>
      </w:pPr>
    </w:p>
    <w:p w14:paraId="0C0217EE" w14:textId="2A60391F" w:rsidR="00E046A0" w:rsidRPr="00C94147" w:rsidRDefault="00E046A0" w:rsidP="00122BA9">
      <w:pPr>
        <w:pStyle w:val="ListParagraph"/>
        <w:numPr>
          <w:ilvl w:val="0"/>
          <w:numId w:val="50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jc w:val="both"/>
        <w:rPr>
          <w:b/>
          <w:bCs/>
          <w:color w:val="auto"/>
        </w:rPr>
      </w:pPr>
      <w:r w:rsidRPr="00C94147">
        <w:rPr>
          <w:b/>
          <w:bCs/>
          <w:color w:val="auto"/>
        </w:rPr>
        <w:t>Criterii de excludere:</w:t>
      </w:r>
    </w:p>
    <w:p w14:paraId="475CB8F0"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Sarcină și alăptare</w:t>
      </w:r>
    </w:p>
    <w:p w14:paraId="4B2FA0DC"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Absența Genotipului HLA-A</w:t>
      </w:r>
      <w:r w:rsidRPr="00C94147">
        <w:rPr>
          <w:color w:val="auto"/>
          <w:vertAlign w:val="superscript"/>
        </w:rPr>
        <w:t>*</w:t>
      </w:r>
      <w:r w:rsidRPr="00C94147">
        <w:rPr>
          <w:color w:val="auto"/>
        </w:rPr>
        <w:t>02:01</w:t>
      </w:r>
    </w:p>
    <w:p w14:paraId="7D3AF14F"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Hipersensibilitate la substanța activă sau la oricare dintre excipienți</w:t>
      </w:r>
    </w:p>
    <w:p w14:paraId="59485849"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Metastaze cerebrale active, netratate</w:t>
      </w:r>
    </w:p>
    <w:p w14:paraId="476FDAA3"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Insuficiență cardiacă congestivă simptomatică</w:t>
      </w:r>
    </w:p>
    <w:p w14:paraId="29236B32"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Interval QT corectat prin formula Fridericia (QTcF) &gt;470 msec</w:t>
      </w:r>
    </w:p>
    <w:p w14:paraId="4ED417AF"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Sindrom QT prelungit congenital</w:t>
      </w:r>
    </w:p>
    <w:p w14:paraId="399D6918"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lang w:val="fr-FR"/>
        </w:rPr>
        <w:t>Infarct miocardic acut sau angin</w:t>
      </w:r>
      <w:r w:rsidRPr="00C94147">
        <w:rPr>
          <w:color w:val="auto"/>
        </w:rPr>
        <w:t>ă pectorală instabilă cu mai puțin de 6 luni înainte de începerea tratamentului</w:t>
      </w:r>
    </w:p>
    <w:p w14:paraId="66D5935C"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Prezența unei afecțiuni auto-imune care necesită tratament imunosupresiv sistemic; afecțiunile cutanate autoimune (vitiligo, psoriazis) care nu necesită tratament sistemic imunosupresiv nu reprezintă contraindicaţie pentru TEBENTAFUSP</w:t>
      </w:r>
    </w:p>
    <w:p w14:paraId="2A8321DD"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Boala interstiţială pulmonară simptomatică</w:t>
      </w:r>
    </w:p>
    <w:p w14:paraId="03B6F547"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Infecţie HIV, hepatita virală C sau B în antecedente (boala prezentă, evaluabilă cantitativ – determinare viremie)</w:t>
      </w:r>
    </w:p>
    <w:p w14:paraId="1CEC5E0A"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Status de performanță ECOG &gt;2</w:t>
      </w:r>
    </w:p>
    <w:p w14:paraId="039394AF" w14:textId="77777777" w:rsidR="00E046A0" w:rsidRPr="00C94147" w:rsidRDefault="00E046A0" w:rsidP="00E046A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contextualSpacing/>
        <w:jc w:val="both"/>
        <w:rPr>
          <w:color w:val="auto"/>
          <w:sz w:val="16"/>
          <w:szCs w:val="16"/>
        </w:rPr>
      </w:pPr>
    </w:p>
    <w:p w14:paraId="32E076C8" w14:textId="77777777" w:rsidR="00E046A0" w:rsidRPr="00C94147" w:rsidRDefault="00E046A0" w:rsidP="00E046A0">
      <w:pPr>
        <w:spacing w:line="276" w:lineRule="auto"/>
        <w:jc w:val="both"/>
        <w:rPr>
          <w:rFonts w:ascii="Times New Roman" w:hAnsi="Times New Roman" w:cs="Times New Roman"/>
          <w:i/>
          <w:iCs/>
          <w:sz w:val="20"/>
          <w:szCs w:val="20"/>
        </w:rPr>
      </w:pPr>
      <w:r w:rsidRPr="00C94147">
        <w:rPr>
          <w:rFonts w:ascii="Times New Roman" w:hAnsi="Times New Roman" w:cs="Times New Roman"/>
          <w:i/>
          <w:iCs/>
          <w:sz w:val="20"/>
          <w:szCs w:val="20"/>
          <w:vertAlign w:val="superscript"/>
        </w:rPr>
        <w:t>*</w:t>
      </w:r>
      <w:r w:rsidRPr="00C94147">
        <w:rPr>
          <w:rFonts w:ascii="Times New Roman" w:hAnsi="Times New Roman" w:cs="Times New Roman"/>
          <w:i/>
          <w:iCs/>
          <w:sz w:val="20"/>
          <w:szCs w:val="20"/>
        </w:rPr>
        <w:t>Pacienţii cu scor inițial de performanţă &gt;2, cu metastaze cerebrale care au fost simptomatice sau care au necesitat tratament, boală autoimună activă sau afecțiuni medicale ce necesită imunosupresie sistemică, au fost excluși din studiu. În absenţa datelor, TEBENTAFUSP trebuie utilizat cu precauție la aceste grupe de pacienţi, după evaluarea atentă a raportului potențial beneficiu/risc pentru fiecare pacient în parte.</w:t>
      </w:r>
    </w:p>
    <w:p w14:paraId="6839A5A1" w14:textId="77777777" w:rsidR="00E046A0" w:rsidRPr="00C94147" w:rsidRDefault="00E046A0" w:rsidP="00E046A0">
      <w:pPr>
        <w:pStyle w:val="ListParagraph"/>
        <w:spacing w:line="276" w:lineRule="auto"/>
        <w:jc w:val="both"/>
        <w:rPr>
          <w:color w:val="auto"/>
        </w:rPr>
      </w:pPr>
    </w:p>
    <w:p w14:paraId="0693FC91" w14:textId="77777777" w:rsidR="00E046A0" w:rsidRPr="00C94147" w:rsidRDefault="00E046A0" w:rsidP="00122BA9">
      <w:pPr>
        <w:pStyle w:val="ListParagraph"/>
        <w:numPr>
          <w:ilvl w:val="0"/>
          <w:numId w:val="50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0" w:firstLine="0"/>
        <w:contextualSpacing/>
        <w:jc w:val="both"/>
        <w:rPr>
          <w:b/>
          <w:bCs/>
          <w:color w:val="auto"/>
        </w:rPr>
      </w:pPr>
      <w:r w:rsidRPr="00C94147">
        <w:rPr>
          <w:b/>
          <w:bCs/>
          <w:color w:val="auto"/>
        </w:rPr>
        <w:t>Tratament:</w:t>
      </w:r>
    </w:p>
    <w:p w14:paraId="764CE971" w14:textId="77777777" w:rsidR="00E046A0" w:rsidRPr="00C94147" w:rsidRDefault="00E046A0" w:rsidP="00E046A0">
      <w:pPr>
        <w:pStyle w:val="ListParagraph"/>
        <w:spacing w:line="276" w:lineRule="auto"/>
        <w:ind w:hanging="720"/>
        <w:jc w:val="both"/>
        <w:rPr>
          <w:i/>
          <w:iCs/>
          <w:color w:val="auto"/>
        </w:rPr>
      </w:pPr>
      <w:r w:rsidRPr="00C94147">
        <w:rPr>
          <w:i/>
          <w:iCs/>
          <w:color w:val="auto"/>
        </w:rPr>
        <w:t>Evaluare pre-terapeutică</w:t>
      </w:r>
    </w:p>
    <w:p w14:paraId="7FA478AD"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Evaluare clinică și imagistică pentru certificarea stadiilor avansate de boală</w:t>
      </w:r>
    </w:p>
    <w:p w14:paraId="63B682F3"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 xml:space="preserve">Confirmare histopatologică a diagnosticului </w:t>
      </w:r>
    </w:p>
    <w:p w14:paraId="6BCA9917"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Genotipul HLA-A*02:01 determinat prin orice test de genotipare HLA validat</w:t>
      </w:r>
    </w:p>
    <w:p w14:paraId="565FE803"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Electrocardiogramă (ECG)</w:t>
      </w:r>
    </w:p>
    <w:p w14:paraId="21B9AAED" w14:textId="3C19E72C"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Evaluare biologică: în funcție de decizia medicului curant</w:t>
      </w:r>
    </w:p>
    <w:p w14:paraId="6ADF07CF" w14:textId="77777777" w:rsidR="00E046A0" w:rsidRPr="00C94147" w:rsidRDefault="00E046A0" w:rsidP="00E046A0">
      <w:pPr>
        <w:spacing w:after="0" w:line="276" w:lineRule="auto"/>
        <w:jc w:val="both"/>
        <w:rPr>
          <w:rFonts w:ascii="Times New Roman" w:hAnsi="Times New Roman" w:cs="Times New Roman"/>
          <w:b/>
          <w:bCs/>
          <w:sz w:val="24"/>
          <w:szCs w:val="24"/>
          <w:u w:val="single"/>
        </w:rPr>
      </w:pPr>
      <w:r w:rsidRPr="00C94147">
        <w:rPr>
          <w:rFonts w:ascii="Times New Roman" w:hAnsi="Times New Roman" w:cs="Times New Roman"/>
          <w:b/>
          <w:bCs/>
          <w:sz w:val="24"/>
          <w:szCs w:val="24"/>
          <w:u w:val="single"/>
        </w:rPr>
        <w:lastRenderedPageBreak/>
        <w:t>Doze:</w:t>
      </w:r>
    </w:p>
    <w:p w14:paraId="093B7582"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Tratamentul cu tebentafusp trebuie administrat sub îndrumarea și supravegherea unui medic cu experiență în utilizarea medicamentelor antineoplazice și instruit să gestioneze sindromul de eliberare de citokine într-un mediu în care sunt imediat disponibile echipamente complete de resuscitare. Se recomandă spitalizarea cel puțin pentru primele trei perfuzii de tebentafusp.</w:t>
      </w:r>
    </w:p>
    <w:p w14:paraId="49179F84" w14:textId="77777777" w:rsidR="00E046A0" w:rsidRPr="00C94147" w:rsidRDefault="00E046A0" w:rsidP="00E046A0">
      <w:pPr>
        <w:spacing w:after="0" w:line="276" w:lineRule="auto"/>
        <w:jc w:val="both"/>
        <w:rPr>
          <w:rFonts w:ascii="Times New Roman" w:hAnsi="Times New Roman" w:cs="Times New Roman"/>
          <w:sz w:val="16"/>
          <w:szCs w:val="16"/>
        </w:rPr>
      </w:pPr>
    </w:p>
    <w:p w14:paraId="2A4F7A00"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Pacienților tratați cu tebentafusp trebuie să li se determine genotipul HLA-A*02:01 prin orice test de genotipare HLA validat.</w:t>
      </w:r>
    </w:p>
    <w:p w14:paraId="46080CD2" w14:textId="77777777" w:rsidR="00E046A0" w:rsidRPr="00C94147" w:rsidRDefault="00E046A0" w:rsidP="00E046A0">
      <w:pPr>
        <w:spacing w:after="0" w:line="276" w:lineRule="auto"/>
        <w:jc w:val="both"/>
        <w:rPr>
          <w:rFonts w:ascii="Times New Roman" w:hAnsi="Times New Roman" w:cs="Times New Roman"/>
          <w:sz w:val="16"/>
          <w:szCs w:val="16"/>
        </w:rPr>
      </w:pPr>
    </w:p>
    <w:p w14:paraId="6D2674F2" w14:textId="23605D22"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sz w:val="24"/>
          <w:szCs w:val="24"/>
        </w:rPr>
        <w:t xml:space="preserve">Doza recomandată de tebentafusp este de 20 micrograme în ziua 1, 30 micrograme în ziua 8, 68 micrograme în ziua 15 și 68 micrograme o dată pe săptămână ulterior. Tratamentul trebuie continuat atât timp cât pacientul obține beneficii clinice și în absența unor toxicități inacceptabile. </w:t>
      </w:r>
    </w:p>
    <w:p w14:paraId="77615ADA" w14:textId="77777777" w:rsidR="00E046A0" w:rsidRPr="00C94147" w:rsidRDefault="00E046A0" w:rsidP="00E046A0">
      <w:pPr>
        <w:spacing w:after="0" w:line="276" w:lineRule="auto"/>
        <w:jc w:val="both"/>
        <w:rPr>
          <w:rFonts w:ascii="Times New Roman" w:hAnsi="Times New Roman" w:cs="Times New Roman"/>
          <w:i/>
          <w:iCs/>
          <w:sz w:val="16"/>
          <w:szCs w:val="16"/>
        </w:rPr>
      </w:pPr>
    </w:p>
    <w:p w14:paraId="6CE74F9C"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Primele trei doze de tratament</w:t>
      </w:r>
    </w:p>
    <w:p w14:paraId="00E5FB9A"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Primele trei doze de tebentafusp trebuie administrate într-un mediu spitalicesc, cu monitorizare peste noapte în ceea ce privește semnele și simptomele SEC timp de cel puțin 16 ore. Semnele vitale trebuie monitorizate înainte de administrare și cel puțin o dată la 4 ore până la dispariția simptomelor.</w:t>
      </w:r>
    </w:p>
    <w:p w14:paraId="11F1F407"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Dacă este indicat clinic, trebuie efectuată o monitorizare mai frecventă sau trebuie prelungită spitalizarea.</w:t>
      </w:r>
    </w:p>
    <w:p w14:paraId="0A2B630D"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Dacă pacienții prezintă hipotensiune arterială de gradul 3 sau 4 în timpul oricăreia dintre primele trei perfuzii cu tebentafusp, pacienții trebuie monitorizați la fiecare oră timp de cel puțin 4 ore în ambulatoriu pentru următoarele trei perfuzii.</w:t>
      </w:r>
    </w:p>
    <w:p w14:paraId="3D8392AC" w14:textId="77777777" w:rsidR="00E046A0" w:rsidRPr="00C94147" w:rsidRDefault="00E046A0" w:rsidP="00E046A0">
      <w:pPr>
        <w:spacing w:after="0" w:line="276" w:lineRule="auto"/>
        <w:jc w:val="both"/>
        <w:rPr>
          <w:rFonts w:ascii="Times New Roman" w:hAnsi="Times New Roman" w:cs="Times New Roman"/>
          <w:sz w:val="16"/>
          <w:szCs w:val="16"/>
        </w:rPr>
      </w:pPr>
    </w:p>
    <w:p w14:paraId="7B9EA15E"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Dozele ulterioare de tratament</w:t>
      </w:r>
    </w:p>
    <w:p w14:paraId="0FA1833F"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După ce nivelul de doză de 68 micrograme este tolerat (adică fără hipotensiune arterială de grad ≥2 care necesită intervenție medicală), dozele ulterioare pot fi administrate și monitorizate în regim de spitalizare de zi. Pacienții trebuie ținuți sub observație timp de cel puțin 60 de minute după fiecare perfuzie.</w:t>
      </w:r>
    </w:p>
    <w:p w14:paraId="4234B12C"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Pentru pacienții care au primit tratament în regim de spitalizare de zi cu tebentafusp timp de cel puțin 3 luni și nu au avut întreruperi mai mari de 2 săptămâni, monitorizarea după perfuzie poate fi redusă la minimum 30 minute pentru dozele uterioare.</w:t>
      </w:r>
    </w:p>
    <w:p w14:paraId="7A7DC20B" w14:textId="77777777" w:rsidR="00E046A0" w:rsidRPr="00C94147" w:rsidRDefault="00E046A0" w:rsidP="00E046A0">
      <w:pPr>
        <w:spacing w:after="0" w:line="276" w:lineRule="auto"/>
        <w:jc w:val="both"/>
        <w:rPr>
          <w:rFonts w:ascii="Times New Roman" w:hAnsi="Times New Roman" w:cs="Times New Roman"/>
          <w:sz w:val="16"/>
          <w:szCs w:val="16"/>
        </w:rPr>
      </w:pPr>
    </w:p>
    <w:p w14:paraId="458A10C3"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Medicație prealabilă</w:t>
      </w:r>
    </w:p>
    <w:p w14:paraId="5CB1F0EA"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Pentru a reduce la minim riscul de hipotensiune arterială asociat cu sindromul de eliberare de citokine (SEC), trebuie administrate intravenos lichide înainte de a începe perfuzia cu tebentafusp, pe baza evaluării clinice și a stării volemice a pacientului.</w:t>
      </w:r>
    </w:p>
    <w:p w14:paraId="4FEE94B7" w14:textId="2F7E253C"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Pentru pacienții cu insuficiență suprarenală preexistentă care iau corticosteroizi sistemici de întreținere, trebuie luată în considerare ajustarea dozei de corticosteroid pentru a gestiona riscul de hipotensiune arterială.</w:t>
      </w:r>
    </w:p>
    <w:p w14:paraId="0ECC1F87" w14:textId="77777777" w:rsidR="00E046A0" w:rsidRPr="00C94147" w:rsidRDefault="00E046A0" w:rsidP="00E046A0">
      <w:pPr>
        <w:spacing w:after="0" w:line="276" w:lineRule="auto"/>
        <w:jc w:val="both"/>
        <w:rPr>
          <w:rFonts w:ascii="Times New Roman" w:hAnsi="Times New Roman" w:cs="Times New Roman"/>
          <w:sz w:val="16"/>
          <w:szCs w:val="16"/>
        </w:rPr>
      </w:pPr>
    </w:p>
    <w:p w14:paraId="47E238DD" w14:textId="77777777" w:rsidR="00E046A0" w:rsidRPr="00C94147" w:rsidRDefault="00E046A0" w:rsidP="00E046A0">
      <w:pPr>
        <w:spacing w:after="0" w:line="276" w:lineRule="auto"/>
        <w:jc w:val="both"/>
        <w:rPr>
          <w:rFonts w:ascii="Times New Roman" w:hAnsi="Times New Roman" w:cs="Times New Roman"/>
          <w:b/>
          <w:bCs/>
          <w:sz w:val="24"/>
          <w:szCs w:val="24"/>
          <w:u w:val="single"/>
        </w:rPr>
      </w:pPr>
      <w:r w:rsidRPr="00C94147">
        <w:rPr>
          <w:rFonts w:ascii="Times New Roman" w:hAnsi="Times New Roman" w:cs="Times New Roman"/>
          <w:b/>
          <w:bCs/>
          <w:sz w:val="24"/>
          <w:szCs w:val="24"/>
          <w:u w:val="single"/>
        </w:rPr>
        <w:t>Ajustări ale dozei</w:t>
      </w:r>
    </w:p>
    <w:p w14:paraId="4CAC4050" w14:textId="77777777" w:rsidR="00E046A0" w:rsidRPr="00C94147" w:rsidRDefault="00E046A0" w:rsidP="00E046A0">
      <w:pPr>
        <w:spacing w:after="0" w:line="276" w:lineRule="auto"/>
        <w:jc w:val="both"/>
        <w:rPr>
          <w:rFonts w:ascii="Times New Roman" w:hAnsi="Times New Roman" w:cs="Times New Roman"/>
          <w:b/>
          <w:bCs/>
          <w:sz w:val="24"/>
          <w:szCs w:val="24"/>
        </w:rPr>
      </w:pPr>
      <w:r w:rsidRPr="00C94147">
        <w:rPr>
          <w:rFonts w:ascii="Times New Roman" w:hAnsi="Times New Roman" w:cs="Times New Roman"/>
          <w:b/>
          <w:bCs/>
          <w:sz w:val="24"/>
          <w:szCs w:val="24"/>
        </w:rPr>
        <w:t>Nu se recomandă reducerea dozei de tebentafusp. Administrarea tebentafusp trebuie amânată sau oprită pentru a gestiona reacțiile adverse – pentru abordarea terapeutică a reacţiilor adverse se recomandă consultarea RCP.</w:t>
      </w:r>
    </w:p>
    <w:p w14:paraId="072C2897" w14:textId="77777777" w:rsidR="00E046A0" w:rsidRPr="00C94147" w:rsidRDefault="00E046A0" w:rsidP="00E046A0">
      <w:pPr>
        <w:spacing w:after="0" w:line="276" w:lineRule="auto"/>
        <w:jc w:val="both"/>
        <w:rPr>
          <w:rFonts w:ascii="Times New Roman" w:hAnsi="Times New Roman" w:cs="Times New Roman"/>
          <w:sz w:val="16"/>
          <w:szCs w:val="16"/>
        </w:rPr>
      </w:pPr>
    </w:p>
    <w:p w14:paraId="441DCF12"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Dacă se suspectează SEC, trebuie identificate simptomele și abordate terapeutic cu promptitudine, conform recomandărilor din RCP.</w:t>
      </w:r>
    </w:p>
    <w:p w14:paraId="469DB171" w14:textId="77777777" w:rsidR="00E046A0" w:rsidRPr="00C94147" w:rsidRDefault="00E046A0" w:rsidP="00E046A0">
      <w:pPr>
        <w:spacing w:after="0" w:line="276" w:lineRule="auto"/>
        <w:jc w:val="both"/>
        <w:rPr>
          <w:rFonts w:ascii="Times New Roman" w:hAnsi="Times New Roman" w:cs="Times New Roman"/>
          <w:sz w:val="16"/>
          <w:szCs w:val="16"/>
        </w:rPr>
      </w:pPr>
    </w:p>
    <w:p w14:paraId="2AAD15F7" w14:textId="77777777" w:rsidR="00E046A0" w:rsidRPr="00C94147" w:rsidRDefault="00E046A0" w:rsidP="00E046A0">
      <w:pPr>
        <w:spacing w:after="0" w:line="276" w:lineRule="auto"/>
        <w:jc w:val="both"/>
        <w:rPr>
          <w:rFonts w:ascii="Times New Roman" w:hAnsi="Times New Roman" w:cs="Times New Roman"/>
          <w:b/>
          <w:bCs/>
          <w:sz w:val="24"/>
          <w:szCs w:val="24"/>
        </w:rPr>
      </w:pPr>
      <w:r w:rsidRPr="00C94147">
        <w:rPr>
          <w:rFonts w:ascii="Times New Roman" w:hAnsi="Times New Roman" w:cs="Times New Roman"/>
          <w:b/>
          <w:bCs/>
          <w:sz w:val="24"/>
          <w:szCs w:val="24"/>
        </w:rPr>
        <w:t>Tebentafusp – Monitorizarea pacientului și doze</w:t>
      </w:r>
    </w:p>
    <w:p w14:paraId="4D307D5F"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Fiecare doză este administrată timp de 15-20 minute</w:t>
      </w:r>
    </w:p>
    <w:tbl>
      <w:tblPr>
        <w:tblStyle w:val="TableGrid"/>
        <w:tblW w:w="9634" w:type="dxa"/>
        <w:tblLook w:val="04A0" w:firstRow="1" w:lastRow="0" w:firstColumn="1" w:lastColumn="0" w:noHBand="0" w:noVBand="1"/>
      </w:tblPr>
      <w:tblGrid>
        <w:gridCol w:w="1980"/>
        <w:gridCol w:w="1559"/>
        <w:gridCol w:w="1559"/>
        <w:gridCol w:w="1701"/>
        <w:gridCol w:w="2835"/>
      </w:tblGrid>
      <w:tr w:rsidR="0000690A" w:rsidRPr="00C94147" w14:paraId="1FFECE9E" w14:textId="77777777" w:rsidTr="0000690A">
        <w:tc>
          <w:tcPr>
            <w:tcW w:w="1980" w:type="dxa"/>
          </w:tcPr>
          <w:p w14:paraId="22E11942" w14:textId="77777777" w:rsidR="00E046A0" w:rsidRPr="00C94147" w:rsidRDefault="00E046A0" w:rsidP="00E97CB4">
            <w:pPr>
              <w:spacing w:line="276" w:lineRule="auto"/>
              <w:jc w:val="both"/>
              <w:rPr>
                <w:rFonts w:ascii="Times New Roman" w:hAnsi="Times New Roman" w:cs="Times New Roman"/>
                <w:sz w:val="20"/>
                <w:szCs w:val="20"/>
                <w:lang w:val="ro-RO"/>
              </w:rPr>
            </w:pPr>
          </w:p>
        </w:tc>
        <w:tc>
          <w:tcPr>
            <w:tcW w:w="1559" w:type="dxa"/>
          </w:tcPr>
          <w:p w14:paraId="3092C135" w14:textId="77777777" w:rsidR="00E046A0" w:rsidRPr="00C94147" w:rsidRDefault="00E046A0" w:rsidP="00E97CB4">
            <w:pPr>
              <w:spacing w:line="276" w:lineRule="auto"/>
              <w:jc w:val="both"/>
              <w:rPr>
                <w:rFonts w:ascii="Times New Roman" w:hAnsi="Times New Roman" w:cs="Times New Roman"/>
                <w:b/>
                <w:bCs/>
                <w:sz w:val="20"/>
                <w:szCs w:val="20"/>
                <w:lang w:val="ro-RO"/>
              </w:rPr>
            </w:pPr>
            <w:r w:rsidRPr="00C94147">
              <w:rPr>
                <w:rFonts w:ascii="Times New Roman" w:hAnsi="Times New Roman" w:cs="Times New Roman"/>
                <w:b/>
                <w:bCs/>
                <w:sz w:val="20"/>
                <w:szCs w:val="20"/>
                <w:lang w:val="ro-RO"/>
              </w:rPr>
              <w:t>Săptămâna 1</w:t>
            </w:r>
          </w:p>
        </w:tc>
        <w:tc>
          <w:tcPr>
            <w:tcW w:w="1559" w:type="dxa"/>
          </w:tcPr>
          <w:p w14:paraId="090AEBFE" w14:textId="77777777" w:rsidR="00E046A0" w:rsidRPr="00C94147" w:rsidRDefault="00E046A0" w:rsidP="00E97CB4">
            <w:pPr>
              <w:spacing w:line="276" w:lineRule="auto"/>
              <w:jc w:val="both"/>
              <w:rPr>
                <w:rFonts w:ascii="Times New Roman" w:hAnsi="Times New Roman" w:cs="Times New Roman"/>
                <w:b/>
                <w:bCs/>
                <w:sz w:val="20"/>
                <w:szCs w:val="20"/>
                <w:lang w:val="ro-RO"/>
              </w:rPr>
            </w:pPr>
            <w:r w:rsidRPr="00C94147">
              <w:rPr>
                <w:rFonts w:ascii="Times New Roman" w:hAnsi="Times New Roman" w:cs="Times New Roman"/>
                <w:b/>
                <w:bCs/>
                <w:sz w:val="20"/>
                <w:szCs w:val="20"/>
                <w:lang w:val="ro-RO"/>
              </w:rPr>
              <w:t>Săptămâna 2</w:t>
            </w:r>
          </w:p>
        </w:tc>
        <w:tc>
          <w:tcPr>
            <w:tcW w:w="1701" w:type="dxa"/>
          </w:tcPr>
          <w:p w14:paraId="030C2BAB" w14:textId="77777777" w:rsidR="00E046A0" w:rsidRPr="00C94147" w:rsidRDefault="00E046A0" w:rsidP="00E97CB4">
            <w:pPr>
              <w:spacing w:line="276" w:lineRule="auto"/>
              <w:jc w:val="both"/>
              <w:rPr>
                <w:rFonts w:ascii="Times New Roman" w:hAnsi="Times New Roman" w:cs="Times New Roman"/>
                <w:b/>
                <w:bCs/>
                <w:sz w:val="20"/>
                <w:szCs w:val="20"/>
                <w:lang w:val="ro-RO"/>
              </w:rPr>
            </w:pPr>
            <w:r w:rsidRPr="00C94147">
              <w:rPr>
                <w:rFonts w:ascii="Times New Roman" w:hAnsi="Times New Roman" w:cs="Times New Roman"/>
                <w:b/>
                <w:bCs/>
                <w:sz w:val="20"/>
                <w:szCs w:val="20"/>
                <w:lang w:val="ro-RO"/>
              </w:rPr>
              <w:t>Săptămâna 3</w:t>
            </w:r>
          </w:p>
        </w:tc>
        <w:tc>
          <w:tcPr>
            <w:tcW w:w="2835" w:type="dxa"/>
          </w:tcPr>
          <w:p w14:paraId="04F40209" w14:textId="77777777" w:rsidR="00E046A0" w:rsidRPr="00C94147" w:rsidRDefault="00E046A0" w:rsidP="00E97CB4">
            <w:pPr>
              <w:spacing w:line="276" w:lineRule="auto"/>
              <w:jc w:val="both"/>
              <w:rPr>
                <w:rFonts w:ascii="Times New Roman" w:hAnsi="Times New Roman" w:cs="Times New Roman"/>
                <w:b/>
                <w:bCs/>
                <w:sz w:val="20"/>
                <w:szCs w:val="20"/>
                <w:lang w:val="ro-RO"/>
              </w:rPr>
            </w:pPr>
            <w:r w:rsidRPr="00C94147">
              <w:rPr>
                <w:rFonts w:ascii="Times New Roman" w:hAnsi="Times New Roman" w:cs="Times New Roman"/>
                <w:b/>
                <w:bCs/>
                <w:sz w:val="20"/>
                <w:szCs w:val="20"/>
                <w:lang w:val="ro-RO"/>
              </w:rPr>
              <w:t>Săptămâna 4 și după</w:t>
            </w:r>
          </w:p>
        </w:tc>
      </w:tr>
      <w:tr w:rsidR="0000690A" w:rsidRPr="00C94147" w14:paraId="1B169402" w14:textId="77777777" w:rsidTr="0000690A">
        <w:tc>
          <w:tcPr>
            <w:tcW w:w="1980" w:type="dxa"/>
          </w:tcPr>
          <w:p w14:paraId="0D49487A"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 xml:space="preserve">Schema de </w:t>
            </w:r>
          </w:p>
          <w:p w14:paraId="4F6E26AE"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administrare</w:t>
            </w:r>
            <w:r w:rsidRPr="00C94147">
              <w:rPr>
                <w:rFonts w:ascii="Times New Roman" w:hAnsi="Times New Roman" w:cs="Times New Roman"/>
                <w:sz w:val="20"/>
                <w:szCs w:val="20"/>
                <w:vertAlign w:val="superscript"/>
                <w:lang w:val="ro-RO"/>
              </w:rPr>
              <w:t xml:space="preserve">1 </w:t>
            </w:r>
            <w:r w:rsidRPr="00C94147">
              <w:rPr>
                <w:rFonts w:ascii="Times New Roman" w:hAnsi="Times New Roman" w:cs="Times New Roman"/>
                <w:sz w:val="20"/>
                <w:szCs w:val="20"/>
                <w:lang w:val="ro-RO"/>
              </w:rPr>
              <w:t xml:space="preserve">                     </w:t>
            </w:r>
          </w:p>
        </w:tc>
        <w:tc>
          <w:tcPr>
            <w:tcW w:w="1559" w:type="dxa"/>
          </w:tcPr>
          <w:p w14:paraId="4FCEC5CD"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20 micrograme</w:t>
            </w:r>
          </w:p>
        </w:tc>
        <w:tc>
          <w:tcPr>
            <w:tcW w:w="1559" w:type="dxa"/>
          </w:tcPr>
          <w:p w14:paraId="3F6ACE54" w14:textId="5779516D"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30 micrograme</w:t>
            </w:r>
            <w:r w:rsidRPr="00C94147">
              <w:rPr>
                <w:rFonts w:ascii="Times New Roman" w:hAnsi="Times New Roman" w:cs="Times New Roman"/>
                <w:sz w:val="20"/>
                <w:szCs w:val="20"/>
                <w:vertAlign w:val="superscript"/>
                <w:lang w:val="ro-RO"/>
              </w:rPr>
              <w:t>+</w:t>
            </w:r>
          </w:p>
        </w:tc>
        <w:tc>
          <w:tcPr>
            <w:tcW w:w="1701" w:type="dxa"/>
          </w:tcPr>
          <w:p w14:paraId="0E4C20DE" w14:textId="78C1FAB8"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68 micrograme</w:t>
            </w:r>
            <w:r w:rsidRPr="00C94147">
              <w:rPr>
                <w:rFonts w:ascii="Times New Roman" w:hAnsi="Times New Roman" w:cs="Times New Roman"/>
                <w:sz w:val="20"/>
                <w:szCs w:val="20"/>
                <w:vertAlign w:val="superscript"/>
                <w:lang w:val="ro-RO"/>
              </w:rPr>
              <w:t>+</w:t>
            </w:r>
          </w:p>
        </w:tc>
        <w:tc>
          <w:tcPr>
            <w:tcW w:w="2835" w:type="dxa"/>
          </w:tcPr>
          <w:p w14:paraId="199598E0"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68 micrograme*</w:t>
            </w:r>
          </w:p>
        </w:tc>
      </w:tr>
      <w:tr w:rsidR="0000690A" w:rsidRPr="00C94147" w14:paraId="15668A07" w14:textId="77777777" w:rsidTr="0000690A">
        <w:tc>
          <w:tcPr>
            <w:tcW w:w="1980" w:type="dxa"/>
          </w:tcPr>
          <w:p w14:paraId="4C38C0E8"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 xml:space="preserve">Cerințe de </w:t>
            </w:r>
          </w:p>
          <w:p w14:paraId="384D5641"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 xml:space="preserve">monitorizare </w:t>
            </w:r>
          </w:p>
          <w:p w14:paraId="09F2CA84"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ale pacientului</w:t>
            </w:r>
          </w:p>
        </w:tc>
        <w:tc>
          <w:tcPr>
            <w:tcW w:w="1559" w:type="dxa"/>
          </w:tcPr>
          <w:p w14:paraId="424FE7B2"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16 ore de la administrare</w:t>
            </w:r>
          </w:p>
        </w:tc>
        <w:tc>
          <w:tcPr>
            <w:tcW w:w="1559" w:type="dxa"/>
          </w:tcPr>
          <w:p w14:paraId="0E7864EB"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16 ore de la administrare</w:t>
            </w:r>
          </w:p>
        </w:tc>
        <w:tc>
          <w:tcPr>
            <w:tcW w:w="1701" w:type="dxa"/>
          </w:tcPr>
          <w:p w14:paraId="3BC44943" w14:textId="77777777" w:rsidR="00E046A0" w:rsidRPr="00C94147" w:rsidRDefault="00E046A0" w:rsidP="00E97CB4">
            <w:pPr>
              <w:spacing w:line="276" w:lineRule="auto"/>
              <w:jc w:val="both"/>
              <w:rPr>
                <w:rFonts w:ascii="Times New Roman" w:hAnsi="Times New Roman" w:cs="Times New Roman"/>
                <w:sz w:val="20"/>
                <w:szCs w:val="20"/>
                <w:lang w:val="fr-FR"/>
              </w:rPr>
            </w:pPr>
            <w:r w:rsidRPr="00C94147">
              <w:rPr>
                <w:rFonts w:ascii="Times New Roman" w:hAnsi="Times New Roman" w:cs="Times New Roman"/>
                <w:sz w:val="20"/>
                <w:szCs w:val="20"/>
                <w:lang w:val="ro-RO"/>
              </w:rPr>
              <w:t>16 ore de la administrare</w:t>
            </w:r>
          </w:p>
        </w:tc>
        <w:tc>
          <w:tcPr>
            <w:tcW w:w="2835" w:type="dxa"/>
          </w:tcPr>
          <w:p w14:paraId="743B6A86" w14:textId="77777777" w:rsidR="00E046A0" w:rsidRPr="00C94147" w:rsidRDefault="00E046A0" w:rsidP="00E97CB4">
            <w:pPr>
              <w:spacing w:line="276" w:lineRule="auto"/>
              <w:jc w:val="both"/>
              <w:rPr>
                <w:rFonts w:ascii="Times New Roman" w:hAnsi="Times New Roman" w:cs="Times New Roman"/>
                <w:sz w:val="20"/>
                <w:szCs w:val="20"/>
                <w:lang w:val="fr-FR"/>
              </w:rPr>
            </w:pPr>
            <w:r w:rsidRPr="00C94147">
              <w:rPr>
                <w:rFonts w:ascii="Times New Roman" w:hAnsi="Times New Roman" w:cs="Times New Roman"/>
                <w:sz w:val="20"/>
                <w:szCs w:val="20"/>
                <w:lang w:val="fr-FR"/>
              </w:rPr>
              <w:t>Minimum 60 minute după administrare</w:t>
            </w:r>
            <w:r w:rsidRPr="00C94147">
              <w:rPr>
                <w:rFonts w:ascii="Times New Roman" w:hAnsi="Times New Roman" w:cs="Times New Roman"/>
                <w:sz w:val="20"/>
                <w:szCs w:val="20"/>
                <w:vertAlign w:val="superscript"/>
                <w:lang w:val="fr-FR"/>
              </w:rPr>
              <w:t xml:space="preserve">1 </w:t>
            </w:r>
            <w:r w:rsidRPr="00C94147">
              <w:rPr>
                <w:rFonts w:ascii="Times New Roman" w:hAnsi="Times New Roman" w:cs="Times New Roman"/>
                <w:sz w:val="20"/>
                <w:szCs w:val="20"/>
                <w:lang w:val="fr-FR"/>
              </w:rPr>
              <w:t>(poate scădea la 30 minute după 3 luni</w:t>
            </w:r>
            <w:r w:rsidRPr="00C94147">
              <w:rPr>
                <w:rFonts w:ascii="Times New Roman" w:hAnsi="Times New Roman" w:cs="Times New Roman"/>
                <w:sz w:val="20"/>
                <w:szCs w:val="20"/>
                <w:lang w:val="ro-RO"/>
              </w:rPr>
              <w:t>**</w:t>
            </w:r>
            <w:r w:rsidRPr="00C94147">
              <w:rPr>
                <w:rFonts w:ascii="Times New Roman" w:hAnsi="Times New Roman" w:cs="Times New Roman"/>
                <w:sz w:val="20"/>
                <w:szCs w:val="20"/>
                <w:lang w:val="fr-FR"/>
              </w:rPr>
              <w:t xml:space="preserve">)                                                                                                                                                                                                                                                                       </w:t>
            </w:r>
          </w:p>
          <w:p w14:paraId="2672990F" w14:textId="77777777" w:rsidR="00E046A0" w:rsidRPr="00C94147" w:rsidRDefault="00E046A0" w:rsidP="00E97CB4">
            <w:pPr>
              <w:spacing w:line="276" w:lineRule="auto"/>
              <w:jc w:val="both"/>
              <w:rPr>
                <w:rFonts w:ascii="Times New Roman" w:hAnsi="Times New Roman" w:cs="Times New Roman"/>
                <w:sz w:val="20"/>
                <w:szCs w:val="20"/>
                <w:lang w:val="fr-FR"/>
              </w:rPr>
            </w:pPr>
          </w:p>
        </w:tc>
      </w:tr>
      <w:tr w:rsidR="0000690A" w:rsidRPr="00C94147" w14:paraId="608260C4" w14:textId="77777777" w:rsidTr="0000690A">
        <w:tc>
          <w:tcPr>
            <w:tcW w:w="1980" w:type="dxa"/>
          </w:tcPr>
          <w:p w14:paraId="19C9DD27"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 xml:space="preserve">Monitorizați: </w:t>
            </w:r>
          </w:p>
          <w:p w14:paraId="7035D3E4"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temperatura, pulsul, frecvența respiratorie și tensiunea arterială</w:t>
            </w:r>
          </w:p>
        </w:tc>
        <w:tc>
          <w:tcPr>
            <w:tcW w:w="1559" w:type="dxa"/>
          </w:tcPr>
          <w:p w14:paraId="5C0ED0E8" w14:textId="77777777" w:rsidR="00E046A0" w:rsidRPr="00C94147" w:rsidRDefault="00E046A0" w:rsidP="00E97CB4">
            <w:pPr>
              <w:spacing w:line="276" w:lineRule="auto"/>
              <w:jc w:val="both"/>
              <w:rPr>
                <w:rFonts w:ascii="Times New Roman" w:hAnsi="Times New Roman" w:cs="Times New Roman"/>
                <w:sz w:val="20"/>
                <w:szCs w:val="20"/>
                <w:lang w:val="pl-PL"/>
              </w:rPr>
            </w:pPr>
            <w:r w:rsidRPr="00C94147">
              <w:rPr>
                <w:rFonts w:ascii="Times New Roman" w:hAnsi="Times New Roman" w:cs="Times New Roman"/>
                <w:sz w:val="20"/>
                <w:szCs w:val="20"/>
                <w:lang w:val="pl-PL"/>
              </w:rPr>
              <w:t>Cel puțin o dată la 4 ore</w:t>
            </w:r>
          </w:p>
        </w:tc>
        <w:tc>
          <w:tcPr>
            <w:tcW w:w="1559" w:type="dxa"/>
          </w:tcPr>
          <w:p w14:paraId="3F713085"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pl-PL"/>
              </w:rPr>
              <w:t>Cel puțin o dată la 4 ore</w:t>
            </w:r>
          </w:p>
        </w:tc>
        <w:tc>
          <w:tcPr>
            <w:tcW w:w="1701" w:type="dxa"/>
          </w:tcPr>
          <w:p w14:paraId="745F28CB"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pl-PL"/>
              </w:rPr>
              <w:t>Cel puțin o dată la 4 ore</w:t>
            </w:r>
          </w:p>
        </w:tc>
        <w:tc>
          <w:tcPr>
            <w:tcW w:w="2835" w:type="dxa"/>
          </w:tcPr>
          <w:p w14:paraId="01ACE2B8" w14:textId="77777777" w:rsidR="00E046A0" w:rsidRPr="00C94147" w:rsidRDefault="00E046A0" w:rsidP="00E97CB4">
            <w:pPr>
              <w:spacing w:line="276" w:lineRule="auto"/>
              <w:jc w:val="both"/>
              <w:rPr>
                <w:rFonts w:ascii="Times New Roman" w:hAnsi="Times New Roman" w:cs="Times New Roman"/>
                <w:sz w:val="20"/>
                <w:szCs w:val="20"/>
                <w:lang w:val="ro-RO"/>
              </w:rPr>
            </w:pPr>
            <w:r w:rsidRPr="00C94147">
              <w:rPr>
                <w:rFonts w:ascii="Times New Roman" w:hAnsi="Times New Roman" w:cs="Times New Roman"/>
                <w:sz w:val="20"/>
                <w:szCs w:val="20"/>
                <w:lang w:val="ro-RO"/>
              </w:rPr>
              <w:t>De două ori după perfuzie</w:t>
            </w:r>
          </w:p>
        </w:tc>
      </w:tr>
    </w:tbl>
    <w:p w14:paraId="61316BCE" w14:textId="301DFCE0" w:rsidR="0000690A" w:rsidRPr="00C94147" w:rsidRDefault="0000690A" w:rsidP="0000690A">
      <w:pPr>
        <w:spacing w:after="0" w:line="276" w:lineRule="auto"/>
        <w:ind w:left="142" w:hanging="142"/>
        <w:jc w:val="both"/>
        <w:rPr>
          <w:rFonts w:ascii="Times New Roman" w:hAnsi="Times New Roman" w:cs="Times New Roman"/>
          <w:sz w:val="20"/>
          <w:szCs w:val="20"/>
        </w:rPr>
      </w:pPr>
      <w:r w:rsidRPr="00C94147">
        <w:rPr>
          <w:rFonts w:ascii="Times New Roman" w:hAnsi="Times New Roman" w:cs="Times New Roman"/>
          <w:sz w:val="20"/>
          <w:szCs w:val="20"/>
          <w:vertAlign w:val="superscript"/>
        </w:rPr>
        <w:t>1</w:t>
      </w:r>
      <w:r w:rsidRPr="00C94147">
        <w:rPr>
          <w:rFonts w:ascii="Times New Roman" w:hAnsi="Times New Roman" w:cs="Times New Roman"/>
          <w:sz w:val="20"/>
          <w:szCs w:val="20"/>
        </w:rPr>
        <w:t xml:space="preserve"> Nu creșteți doza în cazul apariției SEC de Gradul 3 sau al erupțiilor cutanate; reluați creșterea dozelor, atunci când doza este tolerată. Tratamentul cu tebentafusp trebuie întrerupt definitiv dacă în orice moment în timpul tratamentului apar SEC de Gradul 4 sau reacții cutanate.</w:t>
      </w:r>
    </w:p>
    <w:p w14:paraId="4001AA7B" w14:textId="77777777" w:rsidR="0000690A" w:rsidRPr="00C94147" w:rsidRDefault="0000690A" w:rsidP="0000690A">
      <w:pPr>
        <w:spacing w:after="0" w:line="276" w:lineRule="auto"/>
        <w:ind w:left="142" w:hanging="142"/>
        <w:jc w:val="both"/>
        <w:rPr>
          <w:rFonts w:ascii="Times New Roman" w:hAnsi="Times New Roman" w:cs="Times New Roman"/>
          <w:sz w:val="20"/>
          <w:szCs w:val="20"/>
        </w:rPr>
      </w:pPr>
      <w:r w:rsidRPr="00C94147">
        <w:rPr>
          <w:rFonts w:ascii="Times New Roman" w:hAnsi="Times New Roman" w:cs="Times New Roman"/>
          <w:sz w:val="20"/>
          <w:szCs w:val="20"/>
        </w:rPr>
        <w:t>* După ce nivelul dozei de 68 mcg este tolerat (adică este absentă hipotensiunea arterială de Gradul ≥ 2 care necesită intervenția medicală), dozele următoare pot fi administrate într-un cadru de îngrijire în ambulatoriu.</w:t>
      </w:r>
    </w:p>
    <w:p w14:paraId="1AF61910" w14:textId="77777777" w:rsidR="0000690A" w:rsidRPr="00C94147" w:rsidRDefault="0000690A" w:rsidP="0000690A">
      <w:pPr>
        <w:spacing w:after="0" w:line="276" w:lineRule="auto"/>
        <w:ind w:left="142" w:hanging="142"/>
        <w:jc w:val="both"/>
        <w:rPr>
          <w:rFonts w:ascii="Times New Roman" w:hAnsi="Times New Roman" w:cs="Times New Roman"/>
          <w:sz w:val="20"/>
          <w:szCs w:val="20"/>
        </w:rPr>
      </w:pPr>
      <w:r w:rsidRPr="00C94147">
        <w:rPr>
          <w:rFonts w:ascii="Times New Roman" w:hAnsi="Times New Roman" w:cs="Times New Roman"/>
          <w:sz w:val="20"/>
          <w:szCs w:val="20"/>
        </w:rPr>
        <w:t>+ Dacă pacienții experimentează hipotensiune arterială de Gradul 3 sau 4 în timpul oricăreia dintre primele 3 perfuzii cu tebentafusp, aceștia trebuie monitorizați la fiecare oră timp de cel puțin 4 ore într-un cadru ambulatoriu pentru următoarele trei perfuzii.</w:t>
      </w:r>
    </w:p>
    <w:p w14:paraId="6E2C2F43" w14:textId="7C432D74" w:rsidR="0000690A" w:rsidRPr="00C94147" w:rsidRDefault="0000690A" w:rsidP="0000690A">
      <w:pPr>
        <w:spacing w:after="0" w:line="276" w:lineRule="auto"/>
        <w:ind w:left="142" w:hanging="142"/>
        <w:jc w:val="both"/>
        <w:rPr>
          <w:rFonts w:ascii="Times New Roman" w:hAnsi="Times New Roman" w:cs="Times New Roman"/>
          <w:sz w:val="20"/>
          <w:szCs w:val="20"/>
        </w:rPr>
      </w:pPr>
      <w:r w:rsidRPr="00C94147">
        <w:rPr>
          <w:rFonts w:ascii="Times New Roman" w:hAnsi="Times New Roman" w:cs="Times New Roman"/>
          <w:sz w:val="20"/>
          <w:szCs w:val="20"/>
          <w:vertAlign w:val="superscript"/>
        </w:rPr>
        <w:t>**</w:t>
      </w:r>
      <w:r w:rsidRPr="00C94147">
        <w:rPr>
          <w:rFonts w:ascii="Times New Roman" w:hAnsi="Times New Roman" w:cs="Times New Roman"/>
          <w:sz w:val="20"/>
          <w:szCs w:val="20"/>
        </w:rPr>
        <w:t xml:space="preserve"> În cazul pacienților care au primit tratament în ambulatoriu cu tebentafusp timp de cel puțin 3 luni și nu au experimentat întreruperi mai mari de 2 săptămâni, monitorizarea în ambulatoriu după perfuzie poate fi scăzută la un minimum de 30 minute pentru dozele următoare.</w:t>
      </w:r>
    </w:p>
    <w:p w14:paraId="04C73AB1" w14:textId="77777777" w:rsidR="00E046A0" w:rsidRPr="00C94147" w:rsidRDefault="00E046A0" w:rsidP="00E046A0">
      <w:pPr>
        <w:spacing w:after="0" w:line="276" w:lineRule="auto"/>
        <w:jc w:val="both"/>
        <w:rPr>
          <w:rFonts w:ascii="Times New Roman" w:hAnsi="Times New Roman" w:cs="Times New Roman"/>
          <w:sz w:val="16"/>
          <w:szCs w:val="16"/>
        </w:rPr>
      </w:pPr>
    </w:p>
    <w:p w14:paraId="6A23499A"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Doza inițială este de 20 mcg în săptămâna 1. Doza este crescută la 30 mcg în săptămâna 2 și 68 mcg în săptămâna 3 și după.</w:t>
      </w:r>
    </w:p>
    <w:p w14:paraId="66CB86B7" w14:textId="77777777" w:rsidR="00E046A0" w:rsidRPr="00C94147" w:rsidRDefault="00E046A0" w:rsidP="0000690A">
      <w:pPr>
        <w:spacing w:after="0" w:line="276" w:lineRule="auto"/>
        <w:ind w:firstLine="708"/>
        <w:jc w:val="both"/>
        <w:rPr>
          <w:rFonts w:ascii="Times New Roman" w:hAnsi="Times New Roman" w:cs="Times New Roman"/>
          <w:sz w:val="16"/>
          <w:szCs w:val="16"/>
        </w:rPr>
      </w:pPr>
    </w:p>
    <w:p w14:paraId="28FBF84B"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Un flacon de  de 0,5 ml conține 100 micrograme de tebentafusp, corespunzător concentrației înainte de diluare de 200 micrograme/ml.</w:t>
      </w:r>
    </w:p>
    <w:p w14:paraId="4C3F530E" w14:textId="77777777" w:rsidR="00E046A0" w:rsidRPr="00C94147" w:rsidRDefault="00E046A0" w:rsidP="00E046A0">
      <w:pPr>
        <w:spacing w:after="0" w:line="276" w:lineRule="auto"/>
        <w:jc w:val="both"/>
        <w:rPr>
          <w:rFonts w:ascii="Times New Roman" w:hAnsi="Times New Roman" w:cs="Times New Roman"/>
          <w:sz w:val="24"/>
          <w:szCs w:val="24"/>
        </w:rPr>
      </w:pPr>
    </w:p>
    <w:p w14:paraId="35BCA5EA" w14:textId="33FA7B5B" w:rsidR="00E046A0" w:rsidRPr="00C94147" w:rsidRDefault="00E046A0" w:rsidP="00E046A0">
      <w:pPr>
        <w:spacing w:after="0" w:line="276" w:lineRule="auto"/>
        <w:jc w:val="both"/>
        <w:rPr>
          <w:rFonts w:ascii="Times New Roman" w:hAnsi="Times New Roman" w:cs="Times New Roman"/>
          <w:sz w:val="24"/>
          <w:szCs w:val="24"/>
          <w:u w:val="single"/>
        </w:rPr>
      </w:pPr>
      <w:r w:rsidRPr="00C94147">
        <w:rPr>
          <w:rFonts w:ascii="Times New Roman" w:hAnsi="Times New Roman" w:cs="Times New Roman"/>
          <w:sz w:val="24"/>
          <w:szCs w:val="24"/>
          <w:u w:val="single"/>
        </w:rPr>
        <w:t>Categorii speciale de pacienți</w:t>
      </w:r>
    </w:p>
    <w:p w14:paraId="2135C3CC"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Vârstnici</w:t>
      </w:r>
    </w:p>
    <w:p w14:paraId="26A52F05"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Nu este necesară ajustarea dozei la pacienții vârstnici (≥65 ani).</w:t>
      </w:r>
    </w:p>
    <w:p w14:paraId="2A09985A" w14:textId="77777777" w:rsidR="00E046A0" w:rsidRPr="00C94147" w:rsidRDefault="00E046A0" w:rsidP="00E046A0">
      <w:pPr>
        <w:spacing w:after="0" w:line="276" w:lineRule="auto"/>
        <w:jc w:val="both"/>
        <w:rPr>
          <w:rFonts w:ascii="Times New Roman" w:hAnsi="Times New Roman" w:cs="Times New Roman"/>
          <w:sz w:val="16"/>
          <w:szCs w:val="16"/>
        </w:rPr>
      </w:pPr>
    </w:p>
    <w:p w14:paraId="4D267DC0"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Insuficiență renală</w:t>
      </w:r>
    </w:p>
    <w:p w14:paraId="58B30C69"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Pe baza analizelor de siguranță și eficacitate, ajustarea dozei nu este necesară la pacienții cu disfuncție renală ușoară până la moderată. Nu se pot face recomandări privind doza pentru pacienții cu insuficiență renală severă, din cauza lipsei datelor farmacocinetice; prin urmare, administrarea dozelor la pacienții cu insuficiență renală severă trebuie făcută cu prudență și monitorizare atentă.</w:t>
      </w:r>
    </w:p>
    <w:p w14:paraId="67EFF3EE" w14:textId="77777777" w:rsidR="00E046A0" w:rsidRPr="00C94147" w:rsidRDefault="00E046A0" w:rsidP="00E046A0">
      <w:pPr>
        <w:spacing w:after="0" w:line="276" w:lineRule="auto"/>
        <w:jc w:val="both"/>
        <w:rPr>
          <w:rFonts w:ascii="Times New Roman" w:hAnsi="Times New Roman" w:cs="Times New Roman"/>
          <w:sz w:val="16"/>
          <w:szCs w:val="16"/>
        </w:rPr>
      </w:pPr>
    </w:p>
    <w:p w14:paraId="7B6DDEDA"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Pacienți cu antecedente de boli cardiace</w:t>
      </w:r>
    </w:p>
    <w:p w14:paraId="410B58E4"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Tebentafusp nu a fost studiat la pacienții cu antecedente de boală cardiacă semnificativă. Pacienții cu boală cardiacă, prelungirea intervalului QT și factori de risc pentru insuficiență cardiacă trebuie monitorizați cu atenție.</w:t>
      </w:r>
    </w:p>
    <w:p w14:paraId="6B5DFADE" w14:textId="77777777" w:rsidR="00E046A0" w:rsidRPr="00C94147" w:rsidRDefault="00E046A0" w:rsidP="00E046A0">
      <w:pPr>
        <w:spacing w:after="0" w:line="276" w:lineRule="auto"/>
        <w:jc w:val="both"/>
        <w:rPr>
          <w:rFonts w:ascii="Times New Roman" w:hAnsi="Times New Roman" w:cs="Times New Roman"/>
          <w:sz w:val="24"/>
          <w:szCs w:val="24"/>
        </w:rPr>
      </w:pPr>
    </w:p>
    <w:p w14:paraId="0F6E00E6" w14:textId="77777777" w:rsidR="00E046A0" w:rsidRPr="00C94147" w:rsidRDefault="00E046A0" w:rsidP="00122BA9">
      <w:pPr>
        <w:pStyle w:val="ListParagraph"/>
        <w:numPr>
          <w:ilvl w:val="0"/>
          <w:numId w:val="50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0" w:firstLine="0"/>
        <w:contextualSpacing/>
        <w:jc w:val="both"/>
        <w:rPr>
          <w:b/>
          <w:bCs/>
          <w:color w:val="auto"/>
        </w:rPr>
      </w:pPr>
      <w:r w:rsidRPr="00C94147">
        <w:rPr>
          <w:b/>
          <w:bCs/>
          <w:color w:val="auto"/>
        </w:rPr>
        <w:t>Monitorizarea tratamentului:</w:t>
      </w:r>
    </w:p>
    <w:p w14:paraId="0A2540EA"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color w:val="auto"/>
        </w:rPr>
      </w:pPr>
      <w:r w:rsidRPr="00C94147">
        <w:rPr>
          <w:color w:val="auto"/>
        </w:rPr>
        <w:t xml:space="preserve">Evaluare imagistică – la intervale regulate pe durata tratamentului, pentru monitorizarea răspunsului la tratament (la fiecare 2-3 luni) </w:t>
      </w:r>
    </w:p>
    <w:p w14:paraId="5237FDD0"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color w:val="auto"/>
        </w:rPr>
      </w:pPr>
      <w:r w:rsidRPr="00C94147">
        <w:rPr>
          <w:color w:val="auto"/>
        </w:rPr>
        <w:t>Electrocardiogramă (ECG) – trebuie efectuată la toți pacienții înainte și după tratamentul cu tebentafusp în primele 3 săptămâni de tratament și ulterior după cum este indicat clinic</w:t>
      </w:r>
    </w:p>
    <w:p w14:paraId="4911063A"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color w:val="auto"/>
        </w:rPr>
      </w:pPr>
      <w:r w:rsidRPr="00C94147">
        <w:rPr>
          <w:color w:val="auto"/>
        </w:rPr>
        <w:t xml:space="preserve">Evaluare biologică: în funcție de decizia medicului curant </w:t>
      </w:r>
    </w:p>
    <w:p w14:paraId="2D28CDF7" w14:textId="77777777" w:rsidR="00E046A0" w:rsidRPr="00C94147" w:rsidRDefault="00E046A0" w:rsidP="00E046A0">
      <w:pPr>
        <w:pStyle w:val="ListParagraph"/>
        <w:spacing w:line="276" w:lineRule="auto"/>
        <w:jc w:val="both"/>
        <w:rPr>
          <w:color w:val="auto"/>
        </w:rPr>
      </w:pPr>
    </w:p>
    <w:p w14:paraId="56A52B87" w14:textId="77777777" w:rsidR="0000690A" w:rsidRPr="00C94147" w:rsidRDefault="0000690A" w:rsidP="00E046A0">
      <w:pPr>
        <w:pStyle w:val="ListParagraph"/>
        <w:spacing w:line="276" w:lineRule="auto"/>
        <w:jc w:val="both"/>
        <w:rPr>
          <w:color w:val="auto"/>
        </w:rPr>
      </w:pPr>
    </w:p>
    <w:p w14:paraId="11724FFB" w14:textId="77777777" w:rsidR="00E046A0" w:rsidRPr="00C94147" w:rsidRDefault="00E046A0" w:rsidP="00122BA9">
      <w:pPr>
        <w:pStyle w:val="ListParagraph"/>
        <w:numPr>
          <w:ilvl w:val="0"/>
          <w:numId w:val="50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0" w:firstLine="0"/>
        <w:contextualSpacing/>
        <w:jc w:val="both"/>
        <w:rPr>
          <w:b/>
          <w:bCs/>
          <w:color w:val="auto"/>
        </w:rPr>
      </w:pPr>
      <w:r w:rsidRPr="00C94147">
        <w:rPr>
          <w:b/>
          <w:bCs/>
          <w:color w:val="auto"/>
        </w:rPr>
        <w:lastRenderedPageBreak/>
        <w:t>Efecte secundare. Managementul sindromului eliberării de citokine (SEC)</w:t>
      </w:r>
    </w:p>
    <w:p w14:paraId="6972FC17"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Majoritatea pacienților au prezentat SEC după perfuzia cu tebentafusp. Diagnosticul de SEC s-a bazat cel mai frecvent pe pirexie, urmată de hipotensiune arterială și, mai rar, hipoxie. Alte simptome observate frecvent în asociere cu SEC au inclus: frisoane, greață, vărsături, oboseală și cefalee.</w:t>
      </w:r>
    </w:p>
    <w:p w14:paraId="7B3DE920"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În majoritatea cazurilor, SEC  a debutat în ziua perfuziei cu un timp median până la remitere de 2 zile. Pirexia a fost observată în aproape toate cazurile de SEC și, la acești pacienți, o creștere a temperaturii corporale a apărut, în general, în primele 8 ore după perfuzia cu tebentafusp. SEC a determinat rareori oprirea tratamentului.</w:t>
      </w:r>
    </w:p>
    <w:p w14:paraId="11256A9D"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Pacienții trebuie monitorizați în ceea ce privește semnele sau simptomele de SEC timp de cel puțin 16 ore după primele trei perfuzii cu tebentafusp în spital, cu acces imediat la medicamente și echipamente de resuscitare pentru a gestiona SEC. Dacă se observă SEC, trebuie instituit cu promptitudine un tratament de susținere, incluzând antipiretice, lichide intravenoase, tocilizumab sau corticosteroizi, pentru a evita escaladarea la evenimente severe sau cu potențial letal, iar monitorizarea trebuie continuată până la remisie.</w:t>
      </w:r>
    </w:p>
    <w:p w14:paraId="6377B16B"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La dozele ulterioare, pacienții trebuie monitorizați îndeaproape după tratament, pentru identificarea timpurie a semnelor și simptomelor de SEC. Pacienții cu comorbidități, inclusiv afecțiuni cardiovasculare, pot prezenta un risc crescut de sechele asociate cu SEC.</w:t>
      </w:r>
    </w:p>
    <w:p w14:paraId="01DE5268"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Tratamentul cu tebentafusp nu a fost studiat la pacienți cu boală cardiacă semnificativă clinic. În funcție de persistența și severitatea SEC, tratamentul cu tebentafusp trebuie amânat sau oprit.</w:t>
      </w:r>
    </w:p>
    <w:p w14:paraId="490C0EE9" w14:textId="77777777" w:rsidR="00E046A0" w:rsidRPr="00C94147" w:rsidRDefault="00E046A0" w:rsidP="0000690A">
      <w:pPr>
        <w:spacing w:after="0" w:line="276" w:lineRule="auto"/>
        <w:ind w:firstLine="708"/>
        <w:jc w:val="both"/>
        <w:rPr>
          <w:rFonts w:ascii="Times New Roman" w:hAnsi="Times New Roman" w:cs="Times New Roman"/>
          <w:b/>
          <w:bCs/>
          <w:sz w:val="8"/>
          <w:szCs w:val="8"/>
        </w:rPr>
      </w:pPr>
    </w:p>
    <w:p w14:paraId="6EA4E426" w14:textId="77777777" w:rsidR="00E046A0" w:rsidRPr="00C94147" w:rsidRDefault="00E046A0" w:rsidP="00E046A0">
      <w:pPr>
        <w:spacing w:after="0" w:line="276" w:lineRule="auto"/>
        <w:jc w:val="both"/>
        <w:rPr>
          <w:rFonts w:ascii="Times New Roman" w:hAnsi="Times New Roman" w:cs="Times New Roman"/>
          <w:b/>
          <w:bCs/>
          <w:sz w:val="24"/>
          <w:szCs w:val="24"/>
        </w:rPr>
      </w:pPr>
      <w:r w:rsidRPr="00C94147">
        <w:rPr>
          <w:rFonts w:ascii="Times New Roman" w:hAnsi="Times New Roman" w:cs="Times New Roman"/>
          <w:b/>
          <w:bCs/>
          <w:sz w:val="24"/>
          <w:szCs w:val="24"/>
        </w:rPr>
        <w:t>Reacții cutanate acute</w:t>
      </w:r>
    </w:p>
    <w:p w14:paraId="46D17F0A"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Reacțiile cutanate acute au inclus în principal erupție cutanată, prurit, eritem și edem cutanat. Acestea au apărut de obicei după fiecare dintre primele trei perfuzii cu tebentafusp și au scăzut în severitate și frecvență în timp. Reacțiile cutanate acute pot fi tratate cu antihistaminice și corticosteroizi topici. Pentru simptomele persistente sau severe trebuie luată în considerare utilizarea steroizilor sistemici. Abordarea terapeutică a semnelor și simptomelor reacțiilor cutanate poate necesita amânări temporare ale tratamentelor ulterioare cu tebentafusp.</w:t>
      </w:r>
    </w:p>
    <w:p w14:paraId="6E037893" w14:textId="77777777" w:rsidR="00E046A0" w:rsidRPr="00C94147" w:rsidRDefault="00E046A0" w:rsidP="00E046A0">
      <w:pPr>
        <w:spacing w:after="0" w:line="276" w:lineRule="auto"/>
        <w:jc w:val="both"/>
        <w:rPr>
          <w:rFonts w:ascii="Times New Roman" w:hAnsi="Times New Roman" w:cs="Times New Roman"/>
          <w:sz w:val="8"/>
          <w:szCs w:val="8"/>
        </w:rPr>
      </w:pPr>
    </w:p>
    <w:p w14:paraId="1635865B" w14:textId="77777777" w:rsidR="00E046A0" w:rsidRPr="00C94147" w:rsidRDefault="00E046A0" w:rsidP="00E046A0">
      <w:pPr>
        <w:spacing w:after="0" w:line="276" w:lineRule="auto"/>
        <w:jc w:val="both"/>
        <w:rPr>
          <w:rFonts w:ascii="Times New Roman" w:hAnsi="Times New Roman" w:cs="Times New Roman"/>
          <w:b/>
          <w:bCs/>
          <w:sz w:val="24"/>
          <w:szCs w:val="24"/>
        </w:rPr>
      </w:pPr>
      <w:r w:rsidRPr="00C94147">
        <w:rPr>
          <w:rFonts w:ascii="Times New Roman" w:hAnsi="Times New Roman" w:cs="Times New Roman"/>
          <w:b/>
          <w:bCs/>
          <w:sz w:val="24"/>
          <w:szCs w:val="24"/>
        </w:rPr>
        <w:t>Boală cardiacă</w:t>
      </w:r>
    </w:p>
    <w:p w14:paraId="1E701AB7"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La pacienții cărora li s-a administrat tratament cu tebentafusp au fost observate evenimente cardiace, cum sunt tahicardia sinusală, aritmia și cazuri de prelungire a intervalului QT. Tratamentul cu tebentafusp trebuie administrat cu prudență la pacienții cu antecedente sau predispoziție la prelungirea intervalului QT și la pacienții care iau medicamente despre care se cunoaște faptul că prelungesc intervalul QT.</w:t>
      </w:r>
    </w:p>
    <w:p w14:paraId="4DBDA729"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 xml:space="preserve">Trebuie efectuată o electrocardiogramă (ECG) la toți pacienții înainte și după tratamentul cu tebentafusp în primele trei săptămâni de tratament și ulterior conform indicațiilor clinice. </w:t>
      </w:r>
    </w:p>
    <w:p w14:paraId="7FC2B113"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 xml:space="preserve">Dacă QTcF depășește 500msec sau crește cu ≥60msec față de valoarea inițială, tratamentul cu tebentafusp trebuie amânat, iar pacienții trebuie să primească tratament pentru orice factori precipitanți de fond, incluzând anomaliile electrolitice. </w:t>
      </w:r>
    </w:p>
    <w:p w14:paraId="6B10164B"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Tratamentul cu tebentafusp trebuie reluat odată ce intervalul QTcF se îmbunătățește la &lt;500 msec sau este &lt;60msec față de valoarea inițială. În funcție de persistența și severitatea evenimentului cardiac și de orice SEC asociat, tratamentul cu tebentafusp trebuie amânat sau întrerupt.</w:t>
      </w:r>
    </w:p>
    <w:p w14:paraId="633426C4" w14:textId="77777777" w:rsidR="00E046A0" w:rsidRPr="00C94147" w:rsidRDefault="00E046A0" w:rsidP="00E046A0">
      <w:pPr>
        <w:spacing w:after="0" w:line="276" w:lineRule="auto"/>
        <w:jc w:val="both"/>
        <w:rPr>
          <w:rFonts w:ascii="Times New Roman" w:hAnsi="Times New Roman" w:cs="Times New Roman"/>
          <w:sz w:val="8"/>
          <w:szCs w:val="8"/>
        </w:rPr>
      </w:pPr>
    </w:p>
    <w:p w14:paraId="62C02037" w14:textId="77777777" w:rsidR="00E046A0" w:rsidRPr="00C94147" w:rsidRDefault="00E046A0" w:rsidP="00E046A0">
      <w:pPr>
        <w:spacing w:after="0" w:line="276" w:lineRule="auto"/>
        <w:jc w:val="both"/>
        <w:rPr>
          <w:rFonts w:ascii="Times New Roman" w:hAnsi="Times New Roman" w:cs="Times New Roman"/>
          <w:b/>
          <w:bCs/>
          <w:sz w:val="24"/>
          <w:szCs w:val="24"/>
        </w:rPr>
      </w:pPr>
      <w:r w:rsidRPr="00C94147">
        <w:rPr>
          <w:rFonts w:ascii="Times New Roman" w:hAnsi="Times New Roman" w:cs="Times New Roman"/>
          <w:b/>
          <w:bCs/>
          <w:sz w:val="24"/>
          <w:szCs w:val="24"/>
        </w:rPr>
        <w:t>Creșterea valorilor enzimelor hepatice</w:t>
      </w:r>
    </w:p>
    <w:p w14:paraId="586D2EC6" w14:textId="0C88B3C3"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Au fost observate creșteri ale valorilor ALT/AST și respectiv creșteri ale valorilor bilirubinei la pacienții tratați cu tebentafusp. Majoritatea creșterilor valorilor ALT/AST de gradul 3 sau 4 au apărut, în general, în decursul primelor trei perfuzii cu tebentafusp. Majoritatea pacienților care au prezentat creșteri ale valorilor ALT/AST de gradul 3 sau 4 au prezentat o ameliorare la ≤ gradul 1 în decurs de 7 zile. În funcție de severitate, tratamentul cu tebentafusp trebuie amânat sau întrerupt.</w:t>
      </w:r>
    </w:p>
    <w:p w14:paraId="6FA83B04" w14:textId="77777777" w:rsidR="00E046A0" w:rsidRPr="00C94147" w:rsidRDefault="00E046A0" w:rsidP="00122BA9">
      <w:pPr>
        <w:pStyle w:val="ListParagraph"/>
        <w:numPr>
          <w:ilvl w:val="0"/>
          <w:numId w:val="50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ind w:left="0" w:firstLine="0"/>
        <w:contextualSpacing/>
        <w:jc w:val="both"/>
        <w:rPr>
          <w:b/>
          <w:bCs/>
          <w:color w:val="auto"/>
        </w:rPr>
      </w:pPr>
      <w:r w:rsidRPr="00C94147">
        <w:rPr>
          <w:b/>
          <w:bCs/>
          <w:color w:val="auto"/>
        </w:rPr>
        <w:lastRenderedPageBreak/>
        <w:t>Criterii de întrerupere a tratamentului:</w:t>
      </w:r>
    </w:p>
    <w:p w14:paraId="23ED0789"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284"/>
        <w:contextualSpacing/>
        <w:jc w:val="both"/>
        <w:rPr>
          <w:color w:val="auto"/>
        </w:rPr>
      </w:pPr>
      <w:r w:rsidRPr="00C94147">
        <w:rPr>
          <w:color w:val="auto"/>
        </w:rPr>
        <w:t>Progresia obiectivă a bolii (examene imagistice și clinice) în absența beneficiului clinic. Cazurile cu progresie imagistică, fără deteriorare simptomatică, trebuie evaluate cu atenție, având în vedere că evaluarea radiologică RECIST poate subestima beneficiul supraviețuirii globale asociat cu tebentafusp. În astfel de cazuri, nu se recomandă întreruperea tratamentului. Se va repeta evaluarea imagistică, după 8-12 săptămâni și numai dacă există o nouă creștere obiectivă a volumului tumoral sau deteriorare simptomatică se va avea în vedere întreruperea tratamentului cu tebentafusp.</w:t>
      </w:r>
    </w:p>
    <w:p w14:paraId="5746C8A4"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284"/>
        <w:contextualSpacing/>
        <w:jc w:val="both"/>
        <w:rPr>
          <w:color w:val="auto"/>
        </w:rPr>
      </w:pPr>
      <w:r w:rsidRPr="00C94147">
        <w:rPr>
          <w:color w:val="auto"/>
        </w:rPr>
        <w:t>Toxicitate inacceptabilă</w:t>
      </w:r>
    </w:p>
    <w:p w14:paraId="518C2C6B" w14:textId="77777777" w:rsidR="00E046A0" w:rsidRPr="00C94147" w:rsidRDefault="00E046A0" w:rsidP="00122BA9">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284"/>
        <w:contextualSpacing/>
        <w:jc w:val="both"/>
        <w:rPr>
          <w:color w:val="auto"/>
        </w:rPr>
      </w:pPr>
      <w:r w:rsidRPr="00C94147">
        <w:rPr>
          <w:color w:val="auto"/>
        </w:rPr>
        <w:t>Decizia medicului sau a pacientului</w:t>
      </w:r>
    </w:p>
    <w:p w14:paraId="0990F3D8" w14:textId="77777777" w:rsidR="00E046A0" w:rsidRPr="00C94147" w:rsidRDefault="00E046A0" w:rsidP="00E046A0">
      <w:pPr>
        <w:pStyle w:val="ListParagraph"/>
        <w:spacing w:line="276" w:lineRule="auto"/>
        <w:jc w:val="both"/>
        <w:rPr>
          <w:color w:val="auto"/>
        </w:rPr>
      </w:pPr>
    </w:p>
    <w:p w14:paraId="18E75952" w14:textId="77777777" w:rsidR="00E046A0" w:rsidRPr="00C94147" w:rsidRDefault="00E046A0" w:rsidP="00122BA9">
      <w:pPr>
        <w:pStyle w:val="ListParagraph"/>
        <w:numPr>
          <w:ilvl w:val="0"/>
          <w:numId w:val="50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ind w:left="0" w:firstLine="0"/>
        <w:contextualSpacing/>
        <w:jc w:val="both"/>
        <w:rPr>
          <w:b/>
          <w:bCs/>
          <w:color w:val="auto"/>
        </w:rPr>
      </w:pPr>
      <w:r w:rsidRPr="00C94147">
        <w:rPr>
          <w:b/>
          <w:bCs/>
          <w:color w:val="auto"/>
        </w:rPr>
        <w:t>Prescriptori:</w:t>
      </w:r>
    </w:p>
    <w:p w14:paraId="7E5A6CF0" w14:textId="487C2E8E" w:rsidR="00E046A0" w:rsidRPr="00C94147" w:rsidRDefault="00E046A0" w:rsidP="0000690A">
      <w:pPr>
        <w:spacing w:line="276" w:lineRule="auto"/>
        <w:jc w:val="both"/>
        <w:rPr>
          <w:rFonts w:ascii="Times New Roman" w:hAnsi="Times New Roman" w:cs="Times New Roman"/>
          <w:sz w:val="24"/>
          <w:szCs w:val="24"/>
        </w:rPr>
      </w:pPr>
      <w:r w:rsidRPr="00C94147">
        <w:rPr>
          <w:rFonts w:ascii="Times New Roman" w:hAnsi="Times New Roman" w:cs="Times New Roman"/>
          <w:sz w:val="24"/>
          <w:szCs w:val="24"/>
        </w:rPr>
        <w:t>Medicii din specialitatea de oncologie medicală.”</w:t>
      </w:r>
    </w:p>
    <w:p w14:paraId="6E121E55" w14:textId="77777777" w:rsidR="00E046A0" w:rsidRPr="00C94147" w:rsidRDefault="00E046A0" w:rsidP="00E046A0">
      <w:pPr>
        <w:spacing w:line="276" w:lineRule="auto"/>
        <w:ind w:left="1080"/>
        <w:jc w:val="both"/>
        <w:rPr>
          <w:rFonts w:ascii="Times New Roman" w:hAnsi="Times New Roman" w:cs="Times New Roman"/>
          <w:sz w:val="24"/>
          <w:szCs w:val="24"/>
        </w:rPr>
      </w:pPr>
    </w:p>
    <w:p w14:paraId="2C2E5ED2" w14:textId="77777777" w:rsidR="00DE5A95" w:rsidRPr="00C94147" w:rsidRDefault="00DE5A95" w:rsidP="00380B65">
      <w:pPr>
        <w:tabs>
          <w:tab w:val="left" w:pos="426"/>
        </w:tabs>
        <w:jc w:val="both"/>
        <w:rPr>
          <w:rFonts w:ascii="Times New Roman" w:eastAsia="Arial" w:hAnsi="Times New Roman" w:cs="Times New Roman"/>
          <w:b/>
          <w:bCs/>
          <w:sz w:val="24"/>
          <w:szCs w:val="24"/>
          <w:u w:color="000000"/>
          <w:bdr w:val="nil"/>
          <w:lang w:val="en-US" w:eastAsia="ro-RO"/>
        </w:rPr>
      </w:pPr>
    </w:p>
    <w:p w14:paraId="2E1FFA60"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1BD4F517"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53CB4062"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3771BEF4"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21B757D5"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11B13AE8"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572D966B"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0AF0734C"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4583D7B7"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6DF76EA7"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485D0171"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330D20CC"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19AFF64C"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0E888054"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25AFCB44"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6415C4BF"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3229B372"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04D5F103"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1E8BB657"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1718B919"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2A81BBF1" w14:textId="77777777" w:rsidR="00E046A0" w:rsidRPr="00C94147" w:rsidRDefault="00E046A0" w:rsidP="00380B65">
      <w:pPr>
        <w:tabs>
          <w:tab w:val="left" w:pos="426"/>
        </w:tabs>
        <w:jc w:val="both"/>
        <w:rPr>
          <w:rFonts w:ascii="Times New Roman" w:eastAsia="Arial" w:hAnsi="Times New Roman" w:cs="Times New Roman"/>
          <w:b/>
          <w:bCs/>
          <w:sz w:val="24"/>
          <w:szCs w:val="24"/>
          <w:lang w:val="en-US"/>
        </w:rPr>
      </w:pPr>
    </w:p>
    <w:p w14:paraId="4553CCCA" w14:textId="4246D525" w:rsidR="00EC5D74" w:rsidRPr="00C94147" w:rsidRDefault="00EC5D74" w:rsidP="00C94147">
      <w:pPr>
        <w:pStyle w:val="ListParagraph"/>
        <w:numPr>
          <w:ilvl w:val="0"/>
          <w:numId w:val="449"/>
        </w:numPr>
        <w:tabs>
          <w:tab w:val="left" w:pos="426"/>
        </w:tabs>
        <w:jc w:val="both"/>
        <w:rPr>
          <w:rFonts w:eastAsia="Arial"/>
          <w:b/>
          <w:bCs/>
          <w:color w:val="auto"/>
          <w:lang w:val="en-US"/>
        </w:rPr>
      </w:pPr>
      <w:r w:rsidRPr="00C94147">
        <w:rPr>
          <w:rFonts w:eastAsia="Arial"/>
          <w:b/>
          <w:bCs/>
          <w:color w:val="auto"/>
          <w:lang w:val="en-US"/>
        </w:rPr>
        <w:lastRenderedPageBreak/>
        <w:t>La anexa nr. 1, după protocolul terapeutic c</w:t>
      </w:r>
      <w:r w:rsidR="00C652A9">
        <w:rPr>
          <w:rFonts w:eastAsia="Arial"/>
          <w:b/>
          <w:bCs/>
          <w:color w:val="auto"/>
          <w:lang w:val="en-US"/>
        </w:rPr>
        <w:t>orespunzător poziției cu nr. 382</w:t>
      </w:r>
      <w:r w:rsidRPr="00C94147">
        <w:rPr>
          <w:rFonts w:eastAsia="Arial"/>
          <w:b/>
          <w:bCs/>
          <w:color w:val="auto"/>
          <w:lang w:val="en-US"/>
        </w:rPr>
        <w:t xml:space="preserve"> se introduce protocolul terapeutic </w:t>
      </w:r>
      <w:r w:rsidR="00C652A9">
        <w:rPr>
          <w:rFonts w:eastAsia="Arial"/>
          <w:b/>
          <w:bCs/>
          <w:color w:val="auto"/>
          <w:lang w:val="en-US"/>
        </w:rPr>
        <w:t>corespunzător poziției nr. 383</w:t>
      </w:r>
      <w:r w:rsidRPr="00C94147">
        <w:rPr>
          <w:rFonts w:eastAsia="Arial"/>
          <w:b/>
          <w:bCs/>
          <w:color w:val="auto"/>
          <w:lang w:val="en-US"/>
        </w:rPr>
        <w:t xml:space="preserve"> cod (</w:t>
      </w:r>
      <w:r w:rsidRPr="00C94147">
        <w:rPr>
          <w:rFonts w:eastAsia="Arial"/>
          <w:b/>
          <w:bCs/>
          <w:color w:val="auto"/>
        </w:rPr>
        <w:t>R03DX11</w:t>
      </w:r>
      <w:r w:rsidRPr="00C94147">
        <w:rPr>
          <w:rFonts w:eastAsia="Arial"/>
          <w:b/>
          <w:bCs/>
          <w:color w:val="auto"/>
          <w:lang w:val="en-US"/>
        </w:rPr>
        <w:t xml:space="preserve">): DCI </w:t>
      </w:r>
      <w:r w:rsidRPr="00C94147">
        <w:rPr>
          <w:rFonts w:eastAsia="Arial"/>
          <w:b/>
          <w:bCs/>
          <w:color w:val="auto"/>
        </w:rPr>
        <w:t>TEZEPELUMABUM</w:t>
      </w:r>
      <w:r w:rsidRPr="00C94147">
        <w:rPr>
          <w:rFonts w:eastAsia="Arial"/>
          <w:b/>
          <w:bCs/>
          <w:color w:val="auto"/>
          <w:lang w:val="en-US"/>
        </w:rPr>
        <w:t xml:space="preserve"> cu următorul cuprins: </w:t>
      </w:r>
    </w:p>
    <w:p w14:paraId="3AE448C9" w14:textId="77777777" w:rsidR="00EC5D74" w:rsidRPr="00C94147" w:rsidRDefault="00EC5D74" w:rsidP="00EC5D74">
      <w:pPr>
        <w:tabs>
          <w:tab w:val="left" w:pos="426"/>
        </w:tabs>
        <w:jc w:val="both"/>
        <w:rPr>
          <w:rFonts w:ascii="Times New Roman" w:eastAsia="Arial" w:hAnsi="Times New Roman" w:cs="Times New Roman"/>
          <w:b/>
          <w:bCs/>
          <w:sz w:val="24"/>
          <w:szCs w:val="24"/>
          <w:lang w:val="en-US"/>
        </w:rPr>
      </w:pPr>
    </w:p>
    <w:p w14:paraId="62C913F8" w14:textId="6CED1AF4" w:rsidR="00EC5D74" w:rsidRPr="00C94147" w:rsidRDefault="00EC5D74" w:rsidP="00EC5D74">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”Protocol terapeuti</w:t>
      </w:r>
      <w:r w:rsidR="00C652A9">
        <w:rPr>
          <w:rFonts w:ascii="Times New Roman" w:eastAsia="Arial" w:hAnsi="Times New Roman" w:cs="Times New Roman"/>
          <w:b/>
          <w:bCs/>
          <w:sz w:val="24"/>
          <w:szCs w:val="24"/>
          <w:lang w:val="en-US"/>
        </w:rPr>
        <w:t>c corespunzător poziţiei nr. 383</w:t>
      </w:r>
      <w:r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R03DX11</w:t>
      </w:r>
      <w:r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TEZEPELUMABUM</w:t>
      </w:r>
    </w:p>
    <w:p w14:paraId="4747FF81" w14:textId="77777777" w:rsidR="0000690A" w:rsidRPr="00C94147" w:rsidRDefault="0000690A" w:rsidP="0000690A">
      <w:pPr>
        <w:jc w:val="both"/>
        <w:rPr>
          <w:rFonts w:ascii="Times New Roman" w:hAnsi="Times New Roman" w:cs="Times New Roman"/>
          <w:b/>
          <w:bCs/>
          <w:sz w:val="24"/>
          <w:szCs w:val="24"/>
        </w:rPr>
      </w:pPr>
    </w:p>
    <w:p w14:paraId="3021CF02"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I. Indicația terapeutică</w:t>
      </w:r>
    </w:p>
    <w:p w14:paraId="1C0F3CB9"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Tezepelumab este indicat ca terapie adăugată de întreținere la adulți și adolescenți cu vârsta de 12 ani și peste, cu astm sever care este inadecvat controlat prin administrarea unor doze mari de corticosteroizi inhalatori plus un alt medicament utilizat ca tratament de întreținere.</w:t>
      </w:r>
    </w:p>
    <w:p w14:paraId="0F993324" w14:textId="77777777" w:rsidR="0000690A" w:rsidRPr="00C94147" w:rsidRDefault="0000690A" w:rsidP="0000690A">
      <w:pPr>
        <w:spacing w:after="0"/>
        <w:jc w:val="both"/>
        <w:rPr>
          <w:rFonts w:ascii="Times New Roman" w:hAnsi="Times New Roman" w:cs="Times New Roman"/>
          <w:b/>
          <w:bCs/>
          <w:sz w:val="24"/>
          <w:szCs w:val="24"/>
        </w:rPr>
      </w:pPr>
    </w:p>
    <w:p w14:paraId="034BACD2"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II. Criterii pentru includerea unui pacient în tratament</w:t>
      </w:r>
    </w:p>
    <w:p w14:paraId="0931A55F" w14:textId="77777777" w:rsidR="0000690A" w:rsidRPr="00C94147" w:rsidRDefault="0000690A" w:rsidP="0000690A">
      <w:pPr>
        <w:spacing w:after="0"/>
        <w:jc w:val="both"/>
        <w:rPr>
          <w:rFonts w:ascii="Times New Roman" w:hAnsi="Times New Roman" w:cs="Times New Roman"/>
          <w:b/>
          <w:sz w:val="24"/>
          <w:szCs w:val="24"/>
        </w:rPr>
      </w:pPr>
      <w:r w:rsidRPr="00C94147">
        <w:rPr>
          <w:rFonts w:ascii="Times New Roman" w:hAnsi="Times New Roman" w:cs="Times New Roman"/>
          <w:b/>
          <w:sz w:val="24"/>
          <w:szCs w:val="24"/>
        </w:rPr>
        <w:t>1. Criterii de includere:</w:t>
      </w:r>
    </w:p>
    <w:p w14:paraId="50A1E004" w14:textId="77777777" w:rsidR="0000690A" w:rsidRPr="00C94147" w:rsidRDefault="0000690A" w:rsidP="00122BA9">
      <w:pPr>
        <w:numPr>
          <w:ilvl w:val="0"/>
          <w:numId w:val="504"/>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Vârsta 12 ani sau peste (adolescenți și adulți)</w:t>
      </w:r>
    </w:p>
    <w:p w14:paraId="6D1BD441" w14:textId="77777777" w:rsidR="0000690A" w:rsidRPr="00C94147" w:rsidRDefault="0000690A" w:rsidP="00122BA9">
      <w:pPr>
        <w:numPr>
          <w:ilvl w:val="0"/>
          <w:numId w:val="504"/>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Diagnostic de astm sever conform recomandărilor Strategiei Globale pentru Managementul și Prevenirea Astmului (GINA)</w:t>
      </w:r>
    </w:p>
    <w:p w14:paraId="5FAAB839" w14:textId="77777777" w:rsidR="0000690A" w:rsidRPr="00C94147" w:rsidRDefault="0000690A" w:rsidP="00122BA9">
      <w:pPr>
        <w:numPr>
          <w:ilvl w:val="0"/>
          <w:numId w:val="504"/>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Management al astmului prescris de către medicul specialist, cu durată de urmărire de minimum 6 luni, care să includă:</w:t>
      </w:r>
    </w:p>
    <w:p w14:paraId="336A513A" w14:textId="77777777" w:rsidR="0000690A" w:rsidRPr="00C94147" w:rsidRDefault="0000690A" w:rsidP="00122BA9">
      <w:pPr>
        <w:numPr>
          <w:ilvl w:val="1"/>
          <w:numId w:val="504"/>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tratament cu corticosteroizi în doză mare conform recomandărilor GINA (Anexa 1), în asociere cu beta-2 agoniști cu durată lungă de acțiune, cu tehnică inhalatorie și aderență la tratament confirmată de medicul curant</w:t>
      </w:r>
    </w:p>
    <w:p w14:paraId="10BAF4D7" w14:textId="77777777" w:rsidR="0000690A" w:rsidRPr="00C94147" w:rsidRDefault="0000690A" w:rsidP="00122BA9">
      <w:pPr>
        <w:numPr>
          <w:ilvl w:val="1"/>
          <w:numId w:val="504"/>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managementul corect al comorbidităților (rinosinuzită cronică, reflux gastroesofagian, tulburări psihice, etc) și al altor condiții (fumatul de țigarete sau vaping)</w:t>
      </w:r>
    </w:p>
    <w:p w14:paraId="6F4F9C9E" w14:textId="77777777" w:rsidR="0000690A" w:rsidRPr="00C94147" w:rsidRDefault="0000690A" w:rsidP="00122BA9">
      <w:pPr>
        <w:numPr>
          <w:ilvl w:val="0"/>
          <w:numId w:val="504"/>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Lipsa de control al astmului definită printr-unul din criteriile de mai jos:</w:t>
      </w:r>
    </w:p>
    <w:p w14:paraId="5C38424C" w14:textId="77777777" w:rsidR="0000690A" w:rsidRPr="00C94147" w:rsidRDefault="0000690A" w:rsidP="00122BA9">
      <w:pPr>
        <w:numPr>
          <w:ilvl w:val="1"/>
          <w:numId w:val="504"/>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3 sau mai multe exacerbări ale astmului în anul anterior</w:t>
      </w:r>
    </w:p>
    <w:p w14:paraId="42EE2D9A" w14:textId="1F8C3D03" w:rsidR="0000690A" w:rsidRPr="00C94147" w:rsidRDefault="0000690A" w:rsidP="00122BA9">
      <w:pPr>
        <w:numPr>
          <w:ilvl w:val="1"/>
          <w:numId w:val="504"/>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necesitatea tratamentului cronic continuu sau intermitent cu corticosteroid oral pentru ameliorarea sau menținerea controlului astmului</w:t>
      </w:r>
    </w:p>
    <w:p w14:paraId="620D4C1E" w14:textId="77777777" w:rsidR="0000690A" w:rsidRPr="00C94147" w:rsidRDefault="0000690A" w:rsidP="0000690A">
      <w:pPr>
        <w:suppressAutoHyphens/>
        <w:spacing w:after="0" w:line="240" w:lineRule="auto"/>
        <w:ind w:left="1080"/>
        <w:jc w:val="both"/>
        <w:rPr>
          <w:rFonts w:ascii="Times New Roman" w:hAnsi="Times New Roman" w:cs="Times New Roman"/>
          <w:sz w:val="24"/>
          <w:szCs w:val="24"/>
        </w:rPr>
      </w:pPr>
    </w:p>
    <w:p w14:paraId="3C94F4CB" w14:textId="77777777" w:rsidR="0000690A" w:rsidRPr="00C94147" w:rsidRDefault="0000690A" w:rsidP="0000690A">
      <w:pPr>
        <w:spacing w:after="0"/>
        <w:jc w:val="both"/>
        <w:rPr>
          <w:rFonts w:ascii="Times New Roman" w:hAnsi="Times New Roman" w:cs="Times New Roman"/>
          <w:b/>
          <w:sz w:val="24"/>
          <w:szCs w:val="24"/>
        </w:rPr>
      </w:pPr>
      <w:r w:rsidRPr="00C94147">
        <w:rPr>
          <w:rFonts w:ascii="Times New Roman" w:hAnsi="Times New Roman" w:cs="Times New Roman"/>
          <w:b/>
          <w:sz w:val="24"/>
          <w:szCs w:val="24"/>
        </w:rPr>
        <w:t>2. Criterii de excludere:</w:t>
      </w:r>
    </w:p>
    <w:p w14:paraId="397FDCB3" w14:textId="77777777" w:rsidR="0000690A" w:rsidRPr="00C94147" w:rsidRDefault="0000690A" w:rsidP="00122BA9">
      <w:pPr>
        <w:numPr>
          <w:ilvl w:val="0"/>
          <w:numId w:val="505"/>
        </w:numPr>
        <w:suppressAutoHyphens/>
        <w:spacing w:after="0" w:line="240" w:lineRule="auto"/>
        <w:ind w:left="567" w:hanging="283"/>
        <w:jc w:val="both"/>
        <w:rPr>
          <w:rFonts w:ascii="Times New Roman" w:hAnsi="Times New Roman" w:cs="Times New Roman"/>
          <w:sz w:val="24"/>
          <w:szCs w:val="24"/>
        </w:rPr>
      </w:pPr>
      <w:r w:rsidRPr="00C94147">
        <w:rPr>
          <w:rFonts w:ascii="Times New Roman" w:hAnsi="Times New Roman" w:cs="Times New Roman"/>
          <w:sz w:val="24"/>
          <w:szCs w:val="24"/>
        </w:rPr>
        <w:t>Hipersensibilitate/intoleranță la tezepelumab sau la unul din excipienți</w:t>
      </w:r>
    </w:p>
    <w:p w14:paraId="79428768" w14:textId="77777777" w:rsidR="0000690A" w:rsidRPr="00C94147" w:rsidRDefault="0000690A" w:rsidP="0000690A">
      <w:pPr>
        <w:jc w:val="both"/>
        <w:rPr>
          <w:rFonts w:ascii="Times New Roman" w:hAnsi="Times New Roman" w:cs="Times New Roman"/>
          <w:sz w:val="24"/>
          <w:szCs w:val="24"/>
        </w:rPr>
      </w:pPr>
    </w:p>
    <w:p w14:paraId="08518C75"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III. Tratament</w:t>
      </w:r>
    </w:p>
    <w:p w14:paraId="3B8618BB"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1. Posologie</w:t>
      </w:r>
    </w:p>
    <w:p w14:paraId="226F8890"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Doza recomandată este 210 mg tezepelumab administrată prin injecție subcutanată la fiecare 4 săptămâni. Nu este necesară ajustarea dozei în funcție de vârstă sau de prezența insuficienței hepatice sau renale.</w:t>
      </w:r>
    </w:p>
    <w:p w14:paraId="2BD6D2DB"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2. Doza omisă</w:t>
      </w:r>
    </w:p>
    <w:p w14:paraId="6B63ED87"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Dacă este omisă administrarea unei doze, aceasta trebuie administrată cât mai curând posibil. Ulterior, pacientul poate relua administrarea dozei în ziua planificată de administrare. Dacă nu s-a observat că s-a omis doza până când a venit timpul pentru următoarea doză, atunci se administrează conform schemei. Nu trebuie administrată o doză dublă.</w:t>
      </w:r>
    </w:p>
    <w:p w14:paraId="739C494E"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3. Durata terapiei</w:t>
      </w:r>
    </w:p>
    <w:p w14:paraId="4DB51984"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Tezepelumab este indicat pentru tratamentul de lungă durată. Decizia de a continua tratamentul trebuie luată cel puțin anual, în funcție de nivelul de control al astmului (vezi monitorizare)</w:t>
      </w:r>
    </w:p>
    <w:p w14:paraId="37A0B140"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lastRenderedPageBreak/>
        <w:t>4. Mod de administrare</w:t>
      </w:r>
    </w:p>
    <w:p w14:paraId="2ABCA4FD"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Tezepelumab se administrează sub formă de injecție subcutanată.</w:t>
      </w:r>
    </w:p>
    <w:p w14:paraId="2212555B"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Un pacient își poate administra singur injecția sau persoana care îngrijește pacientul poate administra acest medicament după ce a fost instruit(ă) în legătură cu tehnica de injectare subcutanată. Pacienților și/sau persoanelor care îngrijesc pacienții trebuie să li se asigure o instruire adecvată privind pregătirea și administrarea Tezepelumab înainte de utilizare.</w:t>
      </w:r>
    </w:p>
    <w:p w14:paraId="34613690"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Tezepelumab trebuie injectat în coapsă sau în abdomen, cu excepția unei zone circulare cu o rază de 5 cm situată periombilical. Dacă un profesionist din domeniul sănătății sau o persoană care îngrijește pacientul administrează injecția, poate fi utilizată și partea superioară a brațului. Pacientul nu trebuie să își autoadministreze injecția în braț. Nu trebuie administrat prin injectare în zone cu tegument sensibil, cu contuzii, care prezintă eritem sau indurații. Se recomandă alternarea locului de</w:t>
      </w:r>
    </w:p>
    <w:p w14:paraId="1076F620"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administrare la fiecare injectare.</w:t>
      </w:r>
    </w:p>
    <w:p w14:paraId="3ECCEBDD"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5. Reacții adverse</w:t>
      </w:r>
    </w:p>
    <w:p w14:paraId="568146A4"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Reacțiile adverse frecvente (1-10%) observate în studiile clinice au fost: artralgia, faringita, erupție cutanată tranzitorie și reacție la locul de injectare (eritem, edem și/sau durere).</w:t>
      </w:r>
    </w:p>
    <w:p w14:paraId="387FD4C0"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Reacțiile de hipersensibilitate (de exemplu, anafilaxie, erupție cutanată tranzitorie) pot să apară după administrarea tezepelumab. Aceste reacții pot să apară la câteva ore de la administrare, dar în unele cazuri au un debut întârziat (adică în câteva zile). În cazul apariției unei reacții de hipersensibilitate grave (de exemplu, anafilaxie), administrarea tezepelumab trebuie întreruptă imediat și trebuie inițiat un tratament adecvat.</w:t>
      </w:r>
    </w:p>
    <w:p w14:paraId="1B11950E"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6. Atenționări și precauții de utilizare</w:t>
      </w:r>
    </w:p>
    <w:p w14:paraId="0C90029F"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b/>
          <w:bCs/>
          <w:i/>
          <w:iCs/>
          <w:sz w:val="24"/>
          <w:szCs w:val="24"/>
        </w:rPr>
        <w:t>a) Corticosteroizi.</w:t>
      </w:r>
      <w:r w:rsidRPr="00C94147">
        <w:rPr>
          <w:rFonts w:ascii="Times New Roman" w:hAnsi="Times New Roman" w:cs="Times New Roman"/>
          <w:sz w:val="24"/>
          <w:szCs w:val="24"/>
        </w:rPr>
        <w:t xml:space="preserve"> Nu se recomandă întreruperea bruscă a tratamentului cu corticosteroizi după inițierea tratamentului. Scăderea dozelor de corticosteroizi, dacă este cazul, trebuie să fie treptată și efectuată sub supravegherea unui medic.</w:t>
      </w:r>
    </w:p>
    <w:p w14:paraId="0BC13AA6"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b/>
          <w:bCs/>
          <w:i/>
          <w:iCs/>
          <w:sz w:val="24"/>
          <w:szCs w:val="24"/>
        </w:rPr>
        <w:t>b) Exacerbările astmatice</w:t>
      </w:r>
      <w:r w:rsidRPr="00C94147">
        <w:rPr>
          <w:rFonts w:ascii="Times New Roman" w:hAnsi="Times New Roman" w:cs="Times New Roman"/>
          <w:sz w:val="24"/>
          <w:szCs w:val="24"/>
        </w:rPr>
        <w:t xml:space="preserve"> pot apărea sub tratamentul cu tezepelumab. Ele vor fi tratate conform recomandărilor obișnuite și nu necesită întreruperea tratamentului cu tezepelumab. Tezepelumab nu trebuie utilizat pentru tratamentul exacerbărilor acute ale astmului.</w:t>
      </w:r>
    </w:p>
    <w:p w14:paraId="0EF39E37"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b/>
          <w:bCs/>
          <w:i/>
          <w:iCs/>
          <w:sz w:val="24"/>
          <w:szCs w:val="24"/>
        </w:rPr>
        <w:t>c) Infecții grave</w:t>
      </w:r>
      <w:r w:rsidRPr="00C94147">
        <w:rPr>
          <w:rFonts w:ascii="Times New Roman" w:hAnsi="Times New Roman" w:cs="Times New Roman"/>
          <w:sz w:val="24"/>
          <w:szCs w:val="24"/>
        </w:rPr>
        <w:t>. Blocarea limfopoietinei stromale timice (TSLP) poate crește, teoretic, riscul de infecții grave. În studiile controlate cu placebo, nu a fost observată nicio creștere a numărului de cazuri de infecții grave cu tezepelumab. Ca o măsură de precauție totuși, pacienții cu infecții grave preexistente trebuie să fie tratați înainte de inițierea tratamentului cu tezepelumab. Dacă pacienții dezvoltă o infecție gravă în timpul tratamentului cu tezepelumab, terapia cu tezepelumab trebuie întreruptă până la vindecarea infecției.</w:t>
      </w:r>
    </w:p>
    <w:p w14:paraId="33096864"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i/>
          <w:iCs/>
          <w:sz w:val="24"/>
          <w:szCs w:val="24"/>
        </w:rPr>
        <w:t xml:space="preserve">d) Evenimente cardiace grave. </w:t>
      </w:r>
      <w:r w:rsidRPr="00C94147">
        <w:rPr>
          <w:rFonts w:ascii="Times New Roman" w:hAnsi="Times New Roman" w:cs="Times New Roman"/>
          <w:sz w:val="24"/>
          <w:szCs w:val="24"/>
        </w:rPr>
        <w:t>Într-un studiu clinic pe termen lung s-a observat un dezechilibru numeric al evenimentelor adverse cardiace grave la pacienții tratați cu tezepelumab, comparativ cu placebo. Nu a fost stabilită nicio relație de cauzalitate între tezepelumab și aceste evenimente și nu a fost identificată o populație de pacienți cu risc de apariție a acestor evenimente.</w:t>
      </w:r>
      <w:r w:rsidRPr="00C94147">
        <w:rPr>
          <w:rFonts w:ascii="Times New Roman" w:hAnsi="Times New Roman" w:cs="Times New Roman"/>
          <w:b/>
          <w:bCs/>
          <w:sz w:val="24"/>
          <w:szCs w:val="24"/>
        </w:rPr>
        <w:t xml:space="preserve"> </w:t>
      </w:r>
      <w:r w:rsidRPr="00C94147">
        <w:rPr>
          <w:rFonts w:ascii="Times New Roman" w:hAnsi="Times New Roman" w:cs="Times New Roman"/>
          <w:sz w:val="24"/>
          <w:szCs w:val="24"/>
        </w:rPr>
        <w:t>Pacienții trebuie informați cu privire la semnele sau simptomele care sugerează un eveniment cardiac (de exemplu, durere toracică, dispnee, stare generală alterată, senzație de amețeală sau leșin) și să solicite imediat asistență medicală dacă apar astfel de simptome. Dacă pacienţii dezvoltă un eveniment cardiac grav în timpul tratamentului cu tezepelumab, terapia cu tezepelumab trebuie întreruptă până când evenimentul acut se stabilizează.</w:t>
      </w:r>
    </w:p>
    <w:p w14:paraId="0AF697F4"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sz w:val="24"/>
          <w:szCs w:val="24"/>
        </w:rPr>
        <w:lastRenderedPageBreak/>
        <w:t>În prezent, nu există date privind reînceperea tratamentului la pacienții care dezvoltă un eveniment cardiac grav sau o infecție gravă.</w:t>
      </w:r>
    </w:p>
    <w:p w14:paraId="31301407" w14:textId="77777777" w:rsidR="0000690A" w:rsidRPr="00C94147" w:rsidRDefault="0000690A" w:rsidP="0000690A">
      <w:pPr>
        <w:spacing w:after="0"/>
        <w:jc w:val="both"/>
        <w:rPr>
          <w:rFonts w:ascii="Times New Roman" w:hAnsi="Times New Roman" w:cs="Times New Roman"/>
          <w:b/>
          <w:bCs/>
          <w:i/>
          <w:iCs/>
          <w:sz w:val="24"/>
          <w:szCs w:val="24"/>
        </w:rPr>
      </w:pPr>
      <w:r w:rsidRPr="00C94147">
        <w:rPr>
          <w:rFonts w:ascii="Times New Roman" w:hAnsi="Times New Roman" w:cs="Times New Roman"/>
          <w:b/>
          <w:bCs/>
          <w:i/>
          <w:iCs/>
          <w:sz w:val="24"/>
          <w:szCs w:val="24"/>
        </w:rPr>
        <w:t>e) Infecție parazitară (helmintică)</w:t>
      </w:r>
    </w:p>
    <w:p w14:paraId="1C7D26B7"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 xml:space="preserve">Limfopoietina stromală timică (TSLP) poate fi implicată în răspunsul imunologic la unele infecții helmintice. Pacienții cu infecții helmintice preexistente trebuie să fie tratați înainte de inițierea tratamentului cu tezepelumab. Dacă pacienții se infectează în timpul tratamentului și nu răspund la tratamentul antihelmintic, terapia cu tezepelumab trebuie întreruptă până la vindecarea infecției. </w:t>
      </w:r>
    </w:p>
    <w:p w14:paraId="0842E99D" w14:textId="77777777" w:rsidR="0000690A" w:rsidRPr="00C94147" w:rsidRDefault="0000690A" w:rsidP="0000690A">
      <w:pPr>
        <w:spacing w:after="0"/>
        <w:jc w:val="both"/>
        <w:rPr>
          <w:rFonts w:ascii="Times New Roman" w:hAnsi="Times New Roman" w:cs="Times New Roman"/>
          <w:sz w:val="24"/>
          <w:szCs w:val="24"/>
        </w:rPr>
      </w:pPr>
      <w:r w:rsidRPr="00C94147">
        <w:rPr>
          <w:rFonts w:ascii="Times New Roman" w:hAnsi="Times New Roman" w:cs="Times New Roman"/>
          <w:b/>
          <w:bCs/>
          <w:i/>
          <w:iCs/>
          <w:sz w:val="24"/>
          <w:szCs w:val="24"/>
        </w:rPr>
        <w:t>f) Sarcina</w:t>
      </w:r>
      <w:r w:rsidRPr="00C94147">
        <w:rPr>
          <w:rFonts w:ascii="Times New Roman" w:hAnsi="Times New Roman" w:cs="Times New Roman"/>
          <w:sz w:val="24"/>
          <w:szCs w:val="24"/>
        </w:rPr>
        <w:t xml:space="preserve"> </w:t>
      </w:r>
    </w:p>
    <w:p w14:paraId="0A08E92E"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Nu există date sau există date limitate (mai puțin de 300 de cazuri de expunere în timpul sarcinii) privind utilizarea tezepelumab la femeile gravide. Studiile la animale nu indică efecte nocive directe sau indirecte în ceea ce privește toxicitatea asupra reproducerii. Anticorpii umani de tip IgG, cum este tezepelumab, sunt transportați prin bariera placentară; prin urmare, tezepelumab poate fi transmis de la mamă la fătul în curs de dezvoltare. Ca măsură de precauție, este de preferat să se evite utilizarea tezepelumab în timpul sarcinii, cu excepția cazului în care beneficiul anticipat pentru mamă este mai mare decât orice risc posibil pentru făt.</w:t>
      </w:r>
    </w:p>
    <w:p w14:paraId="12E64595" w14:textId="77777777" w:rsidR="0000690A" w:rsidRPr="00C94147" w:rsidRDefault="0000690A" w:rsidP="0000690A">
      <w:pPr>
        <w:spacing w:after="0"/>
        <w:jc w:val="both"/>
        <w:rPr>
          <w:rFonts w:ascii="Times New Roman" w:hAnsi="Times New Roman" w:cs="Times New Roman"/>
          <w:b/>
          <w:bCs/>
          <w:i/>
          <w:iCs/>
          <w:sz w:val="24"/>
          <w:szCs w:val="24"/>
        </w:rPr>
      </w:pPr>
      <w:r w:rsidRPr="00C94147">
        <w:rPr>
          <w:rFonts w:ascii="Times New Roman" w:hAnsi="Times New Roman" w:cs="Times New Roman"/>
          <w:b/>
          <w:bCs/>
          <w:i/>
          <w:iCs/>
          <w:sz w:val="24"/>
          <w:szCs w:val="24"/>
        </w:rPr>
        <w:t>g) Alăptarea</w:t>
      </w:r>
    </w:p>
    <w:p w14:paraId="6954CFC4" w14:textId="75B374CE"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Nu se cunoaște dacă tezepelumab este excretat în lapte la om. Se știe că IgG umane sunt excretate în laptele matern în primele zile după naștere și scade la scurt timp după aceea, ajungând la concentrații mici; în consecință, nu poate fi exclus un risc pentru sugarul alăptat în această perioadă scurtă. Pentru această perioadă specifică, trebuie luată o decizie de oprire/întrerupere a tratamentului cu tezepelumab, ținând cont de beneficiul alăptării pentru sugar și de beneficiul tratamentului pentru femeie. Ulterior, tezepelumab poate fi utilizat în timpul alăptării dacă este necesar din punct de vedere clinic.</w:t>
      </w:r>
    </w:p>
    <w:p w14:paraId="0095048A" w14:textId="77777777" w:rsidR="0000690A" w:rsidRPr="00C94147" w:rsidRDefault="0000690A" w:rsidP="0000690A">
      <w:pPr>
        <w:spacing w:after="0"/>
        <w:jc w:val="both"/>
        <w:rPr>
          <w:rFonts w:ascii="Times New Roman" w:hAnsi="Times New Roman" w:cs="Times New Roman"/>
          <w:sz w:val="16"/>
          <w:szCs w:val="16"/>
        </w:rPr>
      </w:pPr>
    </w:p>
    <w:p w14:paraId="346D0440"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IV. Monitorizarea tratamentului</w:t>
      </w:r>
    </w:p>
    <w:p w14:paraId="5548CC36" w14:textId="77777777" w:rsidR="0000690A" w:rsidRPr="00C94147" w:rsidRDefault="0000690A" w:rsidP="0000690A">
      <w:pPr>
        <w:spacing w:after="0"/>
        <w:jc w:val="both"/>
        <w:rPr>
          <w:rFonts w:ascii="Times New Roman" w:hAnsi="Times New Roman" w:cs="Times New Roman"/>
          <w:sz w:val="24"/>
          <w:szCs w:val="24"/>
        </w:rPr>
      </w:pPr>
      <w:r w:rsidRPr="00C94147">
        <w:rPr>
          <w:rFonts w:ascii="Times New Roman" w:hAnsi="Times New Roman" w:cs="Times New Roman"/>
          <w:sz w:val="24"/>
          <w:szCs w:val="24"/>
        </w:rPr>
        <w:t>Evaluarea pacientului de către medicul specialist curant se face inițial la 4 luni de la debutul tratamentului prin următorii parametri, prin comparație cu valorile preexistente tratamentului cu tezepelumab:</w:t>
      </w:r>
    </w:p>
    <w:p w14:paraId="64CF1FF6" w14:textId="77777777" w:rsidR="0000690A" w:rsidRPr="00C94147" w:rsidRDefault="0000690A" w:rsidP="00122BA9">
      <w:pPr>
        <w:numPr>
          <w:ilvl w:val="0"/>
          <w:numId w:val="506"/>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Controlul simptomelor astmului printr-un chestionar ACT sau ACQ (vezi anexă)</w:t>
      </w:r>
    </w:p>
    <w:p w14:paraId="790A133B" w14:textId="77777777" w:rsidR="0000690A" w:rsidRPr="00C94147" w:rsidRDefault="0000690A" w:rsidP="00122BA9">
      <w:pPr>
        <w:numPr>
          <w:ilvl w:val="0"/>
          <w:numId w:val="506"/>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Frecvența exacerbărilor astmatice severe</w:t>
      </w:r>
    </w:p>
    <w:p w14:paraId="1290A9BC" w14:textId="77777777" w:rsidR="0000690A" w:rsidRPr="00C94147" w:rsidRDefault="0000690A" w:rsidP="00122BA9">
      <w:pPr>
        <w:numPr>
          <w:ilvl w:val="0"/>
          <w:numId w:val="506"/>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Funcția pulmonară (spirometrie)</w:t>
      </w:r>
    </w:p>
    <w:p w14:paraId="6CF0D447" w14:textId="77777777" w:rsidR="0000690A" w:rsidRPr="00C94147" w:rsidRDefault="0000690A" w:rsidP="0000690A">
      <w:pPr>
        <w:spacing w:after="0"/>
        <w:jc w:val="both"/>
        <w:rPr>
          <w:rFonts w:ascii="Times New Roman" w:hAnsi="Times New Roman" w:cs="Times New Roman"/>
          <w:sz w:val="24"/>
          <w:szCs w:val="24"/>
        </w:rPr>
      </w:pPr>
    </w:p>
    <w:p w14:paraId="52CC48F8" w14:textId="77777777" w:rsidR="0000690A" w:rsidRPr="00C94147" w:rsidRDefault="0000690A" w:rsidP="0000690A">
      <w:pPr>
        <w:spacing w:after="0"/>
        <w:jc w:val="both"/>
        <w:rPr>
          <w:rFonts w:ascii="Times New Roman" w:hAnsi="Times New Roman" w:cs="Times New Roman"/>
          <w:sz w:val="24"/>
          <w:szCs w:val="24"/>
        </w:rPr>
      </w:pPr>
      <w:r w:rsidRPr="00C94147">
        <w:rPr>
          <w:rFonts w:ascii="Times New Roman" w:hAnsi="Times New Roman" w:cs="Times New Roman"/>
          <w:sz w:val="24"/>
          <w:szCs w:val="24"/>
        </w:rPr>
        <w:t>Răspunsul favorabil complet constă în (toate criteriile):</w:t>
      </w:r>
    </w:p>
    <w:p w14:paraId="02182A5D" w14:textId="0125ECA8" w:rsidR="0000690A" w:rsidRPr="00C94147" w:rsidRDefault="0000690A" w:rsidP="00122BA9">
      <w:pPr>
        <w:pStyle w:val="ListParagraph"/>
        <w:numPr>
          <w:ilvl w:val="0"/>
          <w:numId w:val="507"/>
        </w:numPr>
        <w:jc w:val="both"/>
        <w:rPr>
          <w:color w:val="auto"/>
        </w:rPr>
      </w:pPr>
      <w:r w:rsidRPr="00C94147">
        <w:rPr>
          <w:color w:val="auto"/>
        </w:rPr>
        <w:t>creșterea scorului ACT cu minim 3 puncte sau a scorului ACQ-6 cu minim 0,5</w:t>
      </w:r>
    </w:p>
    <w:p w14:paraId="741DE436" w14:textId="757CE92C" w:rsidR="0000690A" w:rsidRPr="00C94147" w:rsidRDefault="0000690A" w:rsidP="00122BA9">
      <w:pPr>
        <w:pStyle w:val="ListParagraph"/>
        <w:numPr>
          <w:ilvl w:val="0"/>
          <w:numId w:val="507"/>
        </w:numPr>
        <w:jc w:val="both"/>
        <w:rPr>
          <w:color w:val="auto"/>
        </w:rPr>
      </w:pPr>
      <w:r w:rsidRPr="00C94147">
        <w:rPr>
          <w:color w:val="auto"/>
        </w:rPr>
        <w:t>absența exacerbărilor severe în ultimele 4 luni</w:t>
      </w:r>
    </w:p>
    <w:p w14:paraId="39C8CED3" w14:textId="54D20049" w:rsidR="0000690A" w:rsidRPr="00C94147" w:rsidRDefault="0000690A" w:rsidP="00122BA9">
      <w:pPr>
        <w:pStyle w:val="ListParagraph"/>
        <w:numPr>
          <w:ilvl w:val="0"/>
          <w:numId w:val="507"/>
        </w:numPr>
        <w:jc w:val="both"/>
        <w:rPr>
          <w:color w:val="auto"/>
        </w:rPr>
      </w:pPr>
      <w:r w:rsidRPr="00C94147">
        <w:rPr>
          <w:color w:val="auto"/>
        </w:rPr>
        <w:t>ameliorarea sau menținerea funcției pulmonare</w:t>
      </w:r>
    </w:p>
    <w:p w14:paraId="373956A6" w14:textId="77777777" w:rsidR="0000690A" w:rsidRPr="00C94147" w:rsidRDefault="0000690A" w:rsidP="0000690A">
      <w:pPr>
        <w:jc w:val="both"/>
        <w:rPr>
          <w:rFonts w:ascii="Times New Roman" w:hAnsi="Times New Roman" w:cs="Times New Roman"/>
          <w:sz w:val="16"/>
          <w:szCs w:val="16"/>
        </w:rPr>
      </w:pPr>
    </w:p>
    <w:p w14:paraId="67B35216"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Răspunsul favorabil parțial constă în prezența unui singur criteriu din cele de mai sus</w:t>
      </w:r>
    </w:p>
    <w:p w14:paraId="6561033C"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Răspunsul nefavorabil constă în absența tuturor criteriilor de mai sus și se poate asocia chiar și cu agravarea bolii.</w:t>
      </w:r>
    </w:p>
    <w:p w14:paraId="2A293DCC" w14:textId="37D76E28"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Tratamentul va fi continuat doar la pacienții cu răspuns favorabil (complet sau parțial). Monitorizarea eficienței tratamentului folosind criteriile de mai sus va fi efectuată cel puțin semestrial,ideal la fiecare 3 luni.</w:t>
      </w:r>
    </w:p>
    <w:p w14:paraId="5EA9D137" w14:textId="77777777" w:rsidR="0000690A" w:rsidRPr="00C94147" w:rsidRDefault="0000690A" w:rsidP="0000690A">
      <w:pPr>
        <w:jc w:val="both"/>
        <w:rPr>
          <w:rFonts w:ascii="Times New Roman" w:hAnsi="Times New Roman" w:cs="Times New Roman"/>
          <w:sz w:val="24"/>
          <w:szCs w:val="24"/>
        </w:rPr>
      </w:pPr>
    </w:p>
    <w:p w14:paraId="33CC1F45" w14:textId="77777777" w:rsidR="0000690A" w:rsidRPr="00C94147" w:rsidRDefault="0000690A" w:rsidP="0000690A">
      <w:pPr>
        <w:jc w:val="both"/>
        <w:rPr>
          <w:rFonts w:ascii="Times New Roman" w:hAnsi="Times New Roman" w:cs="Times New Roman"/>
          <w:sz w:val="24"/>
          <w:szCs w:val="24"/>
        </w:rPr>
      </w:pPr>
    </w:p>
    <w:p w14:paraId="0B347748"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lastRenderedPageBreak/>
        <w:t>V. Criterii pentru întreruperea tratamentului</w:t>
      </w:r>
    </w:p>
    <w:p w14:paraId="76D0B329" w14:textId="22345309" w:rsidR="0000690A" w:rsidRPr="00C94147" w:rsidRDefault="0000690A" w:rsidP="00122BA9">
      <w:pPr>
        <w:pStyle w:val="ListParagraph"/>
        <w:numPr>
          <w:ilvl w:val="2"/>
          <w:numId w:val="508"/>
        </w:numPr>
        <w:ind w:left="567" w:hanging="283"/>
        <w:jc w:val="both"/>
        <w:rPr>
          <w:color w:val="auto"/>
        </w:rPr>
      </w:pPr>
      <w:r w:rsidRPr="00C94147">
        <w:rPr>
          <w:color w:val="auto"/>
        </w:rPr>
        <w:t>Decizia unilaterală a pacientului de a întrerupe tratamentul, contrar indicației medicale</w:t>
      </w:r>
    </w:p>
    <w:p w14:paraId="3F7619F7" w14:textId="2C7216E3" w:rsidR="0000690A" w:rsidRPr="00C94147" w:rsidRDefault="0000690A" w:rsidP="00122BA9">
      <w:pPr>
        <w:pStyle w:val="ListParagraph"/>
        <w:numPr>
          <w:ilvl w:val="2"/>
          <w:numId w:val="508"/>
        </w:numPr>
        <w:ind w:left="567" w:hanging="283"/>
        <w:jc w:val="both"/>
        <w:rPr>
          <w:color w:val="auto"/>
        </w:rPr>
      </w:pPr>
      <w:r w:rsidRPr="00C94147">
        <w:rPr>
          <w:color w:val="auto"/>
        </w:rPr>
        <w:t>Decizia medicului curant de a întrerupe tratamentul în cazul unui efect absent (răspuns nefavorabil) sau considerat insuficient de către medicul curant, sau în cazul unor efecte adverse sau intoleranță la medicament</w:t>
      </w:r>
    </w:p>
    <w:p w14:paraId="30CEEC20" w14:textId="77777777" w:rsidR="0000690A" w:rsidRPr="00C94147" w:rsidRDefault="0000690A" w:rsidP="0000690A">
      <w:pPr>
        <w:spacing w:after="0"/>
        <w:jc w:val="both"/>
        <w:rPr>
          <w:rFonts w:ascii="Times New Roman" w:hAnsi="Times New Roman" w:cs="Times New Roman"/>
          <w:b/>
          <w:bCs/>
          <w:sz w:val="24"/>
          <w:szCs w:val="24"/>
        </w:rPr>
      </w:pPr>
    </w:p>
    <w:p w14:paraId="0D4567D6"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VI. Prescriptori</w:t>
      </w:r>
    </w:p>
    <w:p w14:paraId="3AAD38E9"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Medici din specialitățile pneumologie, alergologie și imunologie clinică, pneumologie pediatrică, pediatrie</w:t>
      </w:r>
    </w:p>
    <w:p w14:paraId="47519FAC" w14:textId="77777777" w:rsidR="0000690A" w:rsidRPr="00C94147" w:rsidRDefault="0000690A" w:rsidP="0000690A">
      <w:pPr>
        <w:jc w:val="both"/>
        <w:rPr>
          <w:rFonts w:ascii="Times New Roman" w:hAnsi="Times New Roman" w:cs="Times New Roman"/>
          <w:sz w:val="24"/>
          <w:szCs w:val="24"/>
        </w:rPr>
      </w:pPr>
    </w:p>
    <w:p w14:paraId="3AE2307F" w14:textId="77777777" w:rsidR="0000690A" w:rsidRPr="00C94147" w:rsidRDefault="0000690A" w:rsidP="0000690A">
      <w:pPr>
        <w:jc w:val="both"/>
        <w:rPr>
          <w:rFonts w:ascii="Times New Roman" w:hAnsi="Times New Roman" w:cs="Times New Roman"/>
          <w:sz w:val="24"/>
          <w:szCs w:val="24"/>
        </w:rPr>
      </w:pPr>
    </w:p>
    <w:p w14:paraId="126B4CCF" w14:textId="77777777" w:rsidR="0000690A" w:rsidRPr="00C94147" w:rsidRDefault="0000690A" w:rsidP="0000690A">
      <w:pPr>
        <w:jc w:val="both"/>
        <w:rPr>
          <w:rFonts w:ascii="Times New Roman" w:hAnsi="Times New Roman" w:cs="Times New Roman"/>
          <w:sz w:val="24"/>
          <w:szCs w:val="24"/>
        </w:rPr>
      </w:pPr>
    </w:p>
    <w:p w14:paraId="533FC405" w14:textId="77777777" w:rsidR="0000690A" w:rsidRPr="00C94147" w:rsidRDefault="0000690A" w:rsidP="0000690A">
      <w:pPr>
        <w:jc w:val="both"/>
        <w:rPr>
          <w:rFonts w:ascii="Times New Roman" w:hAnsi="Times New Roman" w:cs="Times New Roman"/>
          <w:sz w:val="24"/>
          <w:szCs w:val="24"/>
        </w:rPr>
      </w:pPr>
    </w:p>
    <w:p w14:paraId="4E18BC29" w14:textId="17A7A9D3"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ANEXE</w:t>
      </w:r>
    </w:p>
    <w:p w14:paraId="1A00CB39" w14:textId="162ACB5D" w:rsidR="0000690A" w:rsidRPr="00C94147" w:rsidRDefault="0000690A" w:rsidP="0000690A">
      <w:pPr>
        <w:spacing w:before="93"/>
        <w:ind w:right="93"/>
        <w:jc w:val="both"/>
        <w:rPr>
          <w:rFonts w:ascii="Times New Roman" w:hAnsi="Times New Roman" w:cs="Times New Roman"/>
          <w:sz w:val="24"/>
          <w:szCs w:val="24"/>
        </w:rPr>
      </w:pPr>
      <w:r w:rsidRPr="00C94147">
        <w:rPr>
          <w:rFonts w:ascii="Times New Roman" w:hAnsi="Times New Roman" w:cs="Times New Roman"/>
          <w:sz w:val="24"/>
          <w:szCs w:val="24"/>
        </w:rPr>
        <w:t>1. Dozele zilnice mici, medii și mari de corticosteroizi inhalatori (conform GINA)</w:t>
      </w:r>
    </w:p>
    <w:tbl>
      <w:tblPr>
        <w:tblW w:w="9575" w:type="dxa"/>
        <w:tblInd w:w="-6" w:type="dxa"/>
        <w:tblLayout w:type="fixed"/>
        <w:tblCellMar>
          <w:left w:w="7" w:type="dxa"/>
          <w:right w:w="7" w:type="dxa"/>
        </w:tblCellMar>
        <w:tblLook w:val="04A0" w:firstRow="1" w:lastRow="0" w:firstColumn="1" w:lastColumn="0" w:noHBand="0" w:noVBand="1"/>
      </w:tblPr>
      <w:tblGrid>
        <w:gridCol w:w="6426"/>
        <w:gridCol w:w="1076"/>
        <w:gridCol w:w="1238"/>
        <w:gridCol w:w="835"/>
      </w:tblGrid>
      <w:tr w:rsidR="0000690A" w:rsidRPr="00C94147" w14:paraId="10694FA2" w14:textId="77777777" w:rsidTr="00E97CB4">
        <w:trPr>
          <w:trHeight w:val="375"/>
        </w:trPr>
        <w:tc>
          <w:tcPr>
            <w:tcW w:w="9574" w:type="dxa"/>
            <w:gridSpan w:val="4"/>
            <w:tcBorders>
              <w:top w:val="single" w:sz="6" w:space="0" w:color="333333"/>
              <w:left w:val="single" w:sz="6" w:space="0" w:color="333333"/>
              <w:bottom w:val="single" w:sz="6" w:space="0" w:color="333333"/>
              <w:right w:val="single" w:sz="6" w:space="0" w:color="333333"/>
            </w:tcBorders>
          </w:tcPr>
          <w:p w14:paraId="2B8109FF" w14:textId="77777777" w:rsidR="0000690A" w:rsidRPr="00C94147" w:rsidRDefault="0000690A" w:rsidP="00E97CB4">
            <w:pPr>
              <w:pStyle w:val="TableParagraph"/>
              <w:ind w:left="2511" w:right="2511"/>
              <w:jc w:val="both"/>
              <w:rPr>
                <w:sz w:val="20"/>
                <w:szCs w:val="20"/>
              </w:rPr>
            </w:pPr>
            <w:r w:rsidRPr="00C94147">
              <w:rPr>
                <w:sz w:val="20"/>
                <w:szCs w:val="20"/>
              </w:rPr>
              <w:t>Adulți și adolescenți (≥ 12 ani)</w:t>
            </w:r>
          </w:p>
        </w:tc>
      </w:tr>
      <w:tr w:rsidR="0000690A" w:rsidRPr="00C94147" w14:paraId="1D50C72B" w14:textId="77777777" w:rsidTr="00E97CB4">
        <w:trPr>
          <w:trHeight w:val="375"/>
        </w:trPr>
        <w:tc>
          <w:tcPr>
            <w:tcW w:w="6425" w:type="dxa"/>
            <w:vMerge w:val="restart"/>
            <w:tcBorders>
              <w:top w:val="single" w:sz="6" w:space="0" w:color="333333"/>
              <w:left w:val="single" w:sz="6" w:space="0" w:color="333333"/>
              <w:bottom w:val="single" w:sz="6" w:space="0" w:color="333333"/>
              <w:right w:val="single" w:sz="6" w:space="0" w:color="333333"/>
            </w:tcBorders>
            <w:tcMar>
              <w:left w:w="108" w:type="dxa"/>
              <w:right w:w="108" w:type="dxa"/>
            </w:tcMar>
          </w:tcPr>
          <w:p w14:paraId="3320C515" w14:textId="77777777" w:rsidR="0000690A" w:rsidRPr="00C94147" w:rsidRDefault="0000690A" w:rsidP="00E97CB4">
            <w:pPr>
              <w:pStyle w:val="TableParagraph"/>
              <w:ind w:left="949"/>
              <w:jc w:val="both"/>
              <w:rPr>
                <w:sz w:val="20"/>
                <w:szCs w:val="20"/>
              </w:rPr>
            </w:pPr>
            <w:r w:rsidRPr="00C94147">
              <w:rPr>
                <w:sz w:val="20"/>
                <w:szCs w:val="20"/>
              </w:rPr>
              <w:t>Medicament</w:t>
            </w:r>
          </w:p>
        </w:tc>
        <w:tc>
          <w:tcPr>
            <w:tcW w:w="3149" w:type="dxa"/>
            <w:gridSpan w:val="3"/>
            <w:tcBorders>
              <w:top w:val="single" w:sz="6" w:space="0" w:color="333333"/>
              <w:left w:val="single" w:sz="6" w:space="0" w:color="333333"/>
              <w:bottom w:val="single" w:sz="6" w:space="0" w:color="333333"/>
              <w:right w:val="single" w:sz="6" w:space="0" w:color="333333"/>
            </w:tcBorders>
          </w:tcPr>
          <w:p w14:paraId="0B357832" w14:textId="77777777" w:rsidR="0000690A" w:rsidRPr="00C94147" w:rsidRDefault="0000690A" w:rsidP="00E97CB4">
            <w:pPr>
              <w:pStyle w:val="TableParagraph"/>
              <w:jc w:val="both"/>
              <w:rPr>
                <w:sz w:val="20"/>
                <w:szCs w:val="20"/>
              </w:rPr>
            </w:pPr>
            <w:r w:rsidRPr="00C94147">
              <w:rPr>
                <w:sz w:val="20"/>
                <w:szCs w:val="20"/>
              </w:rPr>
              <w:t>Doza zilnică măsurată (mcg)</w:t>
            </w:r>
          </w:p>
        </w:tc>
      </w:tr>
      <w:tr w:rsidR="0000690A" w:rsidRPr="00C94147" w14:paraId="318751DE" w14:textId="77777777" w:rsidTr="00E97CB4">
        <w:trPr>
          <w:trHeight w:val="375"/>
        </w:trPr>
        <w:tc>
          <w:tcPr>
            <w:tcW w:w="6425" w:type="dxa"/>
            <w:vMerge/>
            <w:tcBorders>
              <w:top w:val="single" w:sz="6" w:space="0" w:color="333333"/>
              <w:left w:val="single" w:sz="6" w:space="0" w:color="333333"/>
              <w:bottom w:val="single" w:sz="6" w:space="0" w:color="333333"/>
              <w:right w:val="single" w:sz="6" w:space="0" w:color="333333"/>
            </w:tcBorders>
            <w:tcMar>
              <w:left w:w="108" w:type="dxa"/>
              <w:right w:w="108" w:type="dxa"/>
            </w:tcMar>
          </w:tcPr>
          <w:p w14:paraId="3EF58E85" w14:textId="77777777" w:rsidR="0000690A" w:rsidRPr="00C94147" w:rsidRDefault="0000690A" w:rsidP="00E97CB4">
            <w:pPr>
              <w:jc w:val="both"/>
              <w:rPr>
                <w:rFonts w:ascii="Times New Roman" w:hAnsi="Times New Roman" w:cs="Times New Roman"/>
                <w:sz w:val="20"/>
                <w:szCs w:val="20"/>
              </w:rPr>
            </w:pPr>
          </w:p>
        </w:tc>
        <w:tc>
          <w:tcPr>
            <w:tcW w:w="1076" w:type="dxa"/>
            <w:tcBorders>
              <w:top w:val="single" w:sz="6" w:space="0" w:color="333333"/>
              <w:left w:val="single" w:sz="6" w:space="0" w:color="333333"/>
              <w:bottom w:val="single" w:sz="6" w:space="0" w:color="333333"/>
              <w:right w:val="single" w:sz="6" w:space="0" w:color="333333"/>
            </w:tcBorders>
          </w:tcPr>
          <w:p w14:paraId="6D694C3F" w14:textId="77777777" w:rsidR="0000690A" w:rsidRPr="00C94147" w:rsidRDefault="0000690A" w:rsidP="00E97CB4">
            <w:pPr>
              <w:pStyle w:val="TableParagraph"/>
              <w:jc w:val="both"/>
              <w:rPr>
                <w:sz w:val="20"/>
                <w:szCs w:val="20"/>
              </w:rPr>
            </w:pPr>
            <w:r w:rsidRPr="00C94147">
              <w:rPr>
                <w:sz w:val="20"/>
                <w:szCs w:val="20"/>
              </w:rPr>
              <w:t>Mică</w:t>
            </w:r>
          </w:p>
        </w:tc>
        <w:tc>
          <w:tcPr>
            <w:tcW w:w="1238" w:type="dxa"/>
            <w:tcBorders>
              <w:top w:val="single" w:sz="6" w:space="0" w:color="333333"/>
              <w:left w:val="single" w:sz="6" w:space="0" w:color="333333"/>
              <w:bottom w:val="single" w:sz="6" w:space="0" w:color="333333"/>
              <w:right w:val="single" w:sz="6" w:space="0" w:color="333333"/>
            </w:tcBorders>
          </w:tcPr>
          <w:p w14:paraId="7B9EF51C" w14:textId="77777777" w:rsidR="0000690A" w:rsidRPr="00C94147" w:rsidRDefault="0000690A" w:rsidP="00E97CB4">
            <w:pPr>
              <w:pStyle w:val="TableParagraph"/>
              <w:jc w:val="both"/>
              <w:rPr>
                <w:sz w:val="20"/>
                <w:szCs w:val="20"/>
              </w:rPr>
            </w:pPr>
            <w:r w:rsidRPr="00C94147">
              <w:rPr>
                <w:sz w:val="20"/>
                <w:szCs w:val="20"/>
              </w:rPr>
              <w:t>Medie</w:t>
            </w:r>
          </w:p>
        </w:tc>
        <w:tc>
          <w:tcPr>
            <w:tcW w:w="835" w:type="dxa"/>
            <w:tcBorders>
              <w:top w:val="single" w:sz="6" w:space="0" w:color="333333"/>
              <w:left w:val="single" w:sz="6" w:space="0" w:color="333333"/>
              <w:bottom w:val="single" w:sz="6" w:space="0" w:color="333333"/>
              <w:right w:val="single" w:sz="6" w:space="0" w:color="333333"/>
            </w:tcBorders>
          </w:tcPr>
          <w:p w14:paraId="1C2E267D" w14:textId="77777777" w:rsidR="0000690A" w:rsidRPr="00C94147" w:rsidRDefault="0000690A" w:rsidP="00E97CB4">
            <w:pPr>
              <w:pStyle w:val="TableParagraph"/>
              <w:jc w:val="both"/>
              <w:rPr>
                <w:sz w:val="20"/>
                <w:szCs w:val="20"/>
              </w:rPr>
            </w:pPr>
            <w:r w:rsidRPr="00C94147">
              <w:rPr>
                <w:sz w:val="20"/>
                <w:szCs w:val="20"/>
              </w:rPr>
              <w:t>Mare</w:t>
            </w:r>
          </w:p>
        </w:tc>
      </w:tr>
      <w:tr w:rsidR="0000690A" w:rsidRPr="00C94147" w14:paraId="3D6934F6"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2F5C7DED" w14:textId="77777777" w:rsidR="0000690A" w:rsidRPr="00C94147" w:rsidRDefault="0000690A" w:rsidP="00E97CB4">
            <w:pPr>
              <w:pStyle w:val="TableParagraph"/>
              <w:ind w:left="15"/>
              <w:jc w:val="both"/>
              <w:rPr>
                <w:sz w:val="20"/>
                <w:szCs w:val="20"/>
              </w:rPr>
            </w:pPr>
            <w:r w:rsidRPr="00C94147">
              <w:rPr>
                <w:sz w:val="20"/>
                <w:szCs w:val="20"/>
              </w:rPr>
              <w:t>Beclometazonă dipropionat (pMDI, particule standard, HFA)</w:t>
            </w:r>
          </w:p>
        </w:tc>
        <w:tc>
          <w:tcPr>
            <w:tcW w:w="1076" w:type="dxa"/>
            <w:tcBorders>
              <w:top w:val="single" w:sz="6" w:space="0" w:color="333333"/>
              <w:left w:val="single" w:sz="6" w:space="0" w:color="333333"/>
              <w:bottom w:val="single" w:sz="6" w:space="0" w:color="333333"/>
              <w:right w:val="single" w:sz="6" w:space="0" w:color="333333"/>
            </w:tcBorders>
          </w:tcPr>
          <w:p w14:paraId="0A57C37E" w14:textId="77777777" w:rsidR="0000690A" w:rsidRPr="00C94147" w:rsidRDefault="0000690A" w:rsidP="00E97CB4">
            <w:pPr>
              <w:pStyle w:val="TableParagraph"/>
              <w:jc w:val="both"/>
              <w:rPr>
                <w:sz w:val="20"/>
                <w:szCs w:val="20"/>
              </w:rPr>
            </w:pPr>
            <w:r w:rsidRPr="00C94147">
              <w:rPr>
                <w:sz w:val="20"/>
                <w:szCs w:val="20"/>
              </w:rPr>
              <w:t>200 - 500</w:t>
            </w:r>
          </w:p>
        </w:tc>
        <w:tc>
          <w:tcPr>
            <w:tcW w:w="1238" w:type="dxa"/>
            <w:tcBorders>
              <w:top w:val="single" w:sz="6" w:space="0" w:color="333333"/>
              <w:left w:val="single" w:sz="6" w:space="0" w:color="333333"/>
              <w:bottom w:val="single" w:sz="6" w:space="0" w:color="333333"/>
              <w:right w:val="single" w:sz="6" w:space="0" w:color="333333"/>
            </w:tcBorders>
          </w:tcPr>
          <w:p w14:paraId="63F37CCE" w14:textId="77777777" w:rsidR="0000690A" w:rsidRPr="00C94147" w:rsidRDefault="0000690A" w:rsidP="00E97CB4">
            <w:pPr>
              <w:pStyle w:val="TableParagraph"/>
              <w:jc w:val="both"/>
              <w:rPr>
                <w:sz w:val="20"/>
                <w:szCs w:val="20"/>
              </w:rPr>
            </w:pPr>
            <w:r w:rsidRPr="00C94147">
              <w:rPr>
                <w:sz w:val="20"/>
                <w:szCs w:val="20"/>
              </w:rPr>
              <w:t>500 - 1000</w:t>
            </w:r>
          </w:p>
        </w:tc>
        <w:tc>
          <w:tcPr>
            <w:tcW w:w="835" w:type="dxa"/>
            <w:tcBorders>
              <w:top w:val="single" w:sz="6" w:space="0" w:color="333333"/>
              <w:left w:val="single" w:sz="6" w:space="0" w:color="333333"/>
              <w:bottom w:val="single" w:sz="6" w:space="0" w:color="333333"/>
              <w:right w:val="single" w:sz="6" w:space="0" w:color="333333"/>
            </w:tcBorders>
          </w:tcPr>
          <w:p w14:paraId="0F07E858" w14:textId="77777777" w:rsidR="0000690A" w:rsidRPr="00C94147" w:rsidRDefault="0000690A" w:rsidP="00E97CB4">
            <w:pPr>
              <w:pStyle w:val="TableParagraph"/>
              <w:jc w:val="both"/>
              <w:rPr>
                <w:sz w:val="20"/>
                <w:szCs w:val="20"/>
              </w:rPr>
            </w:pPr>
            <w:r w:rsidRPr="00C94147">
              <w:rPr>
                <w:sz w:val="20"/>
                <w:szCs w:val="20"/>
              </w:rPr>
              <w:t>≥ 1000</w:t>
            </w:r>
          </w:p>
        </w:tc>
      </w:tr>
      <w:tr w:rsidR="0000690A" w:rsidRPr="00C94147" w14:paraId="57D816CF"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082195AA" w14:textId="77777777" w:rsidR="0000690A" w:rsidRPr="00C94147" w:rsidRDefault="0000690A" w:rsidP="00E97CB4">
            <w:pPr>
              <w:pStyle w:val="TableParagraph"/>
              <w:ind w:left="15"/>
              <w:jc w:val="both"/>
              <w:rPr>
                <w:sz w:val="20"/>
                <w:szCs w:val="20"/>
              </w:rPr>
            </w:pPr>
            <w:r w:rsidRPr="00C94147">
              <w:rPr>
                <w:sz w:val="20"/>
                <w:szCs w:val="20"/>
              </w:rPr>
              <w:t>Beclometazonă</w:t>
            </w:r>
            <w:r w:rsidRPr="00C94147">
              <w:rPr>
                <w:spacing w:val="-4"/>
                <w:sz w:val="20"/>
                <w:szCs w:val="20"/>
              </w:rPr>
              <w:t xml:space="preserve"> </w:t>
            </w:r>
            <w:r w:rsidRPr="00C94147">
              <w:rPr>
                <w:sz w:val="20"/>
                <w:szCs w:val="20"/>
              </w:rPr>
              <w:t>dipropionat</w:t>
            </w:r>
            <w:r w:rsidRPr="00C94147">
              <w:rPr>
                <w:spacing w:val="-3"/>
                <w:sz w:val="20"/>
                <w:szCs w:val="20"/>
              </w:rPr>
              <w:t xml:space="preserve"> </w:t>
            </w:r>
            <w:r w:rsidRPr="00C94147">
              <w:rPr>
                <w:sz w:val="20"/>
                <w:szCs w:val="20"/>
              </w:rPr>
              <w:t>(pMDI, particule fine, HFA)</w:t>
            </w:r>
          </w:p>
        </w:tc>
        <w:tc>
          <w:tcPr>
            <w:tcW w:w="1076" w:type="dxa"/>
            <w:tcBorders>
              <w:top w:val="single" w:sz="6" w:space="0" w:color="333333"/>
              <w:left w:val="single" w:sz="6" w:space="0" w:color="333333"/>
              <w:bottom w:val="single" w:sz="6" w:space="0" w:color="333333"/>
              <w:right w:val="single" w:sz="6" w:space="0" w:color="333333"/>
            </w:tcBorders>
          </w:tcPr>
          <w:p w14:paraId="0B775B80" w14:textId="77777777" w:rsidR="0000690A" w:rsidRPr="00C94147" w:rsidRDefault="0000690A" w:rsidP="00E97CB4">
            <w:pPr>
              <w:pStyle w:val="TableParagraph"/>
              <w:jc w:val="both"/>
              <w:rPr>
                <w:sz w:val="20"/>
                <w:szCs w:val="20"/>
              </w:rPr>
            </w:pPr>
            <w:r w:rsidRPr="00C94147">
              <w:rPr>
                <w:sz w:val="20"/>
                <w:szCs w:val="20"/>
              </w:rPr>
              <w:t>100 - 200</w:t>
            </w:r>
          </w:p>
        </w:tc>
        <w:tc>
          <w:tcPr>
            <w:tcW w:w="1238" w:type="dxa"/>
            <w:tcBorders>
              <w:top w:val="single" w:sz="6" w:space="0" w:color="333333"/>
              <w:left w:val="single" w:sz="6" w:space="0" w:color="333333"/>
              <w:bottom w:val="single" w:sz="6" w:space="0" w:color="333333"/>
              <w:right w:val="single" w:sz="6" w:space="0" w:color="333333"/>
            </w:tcBorders>
          </w:tcPr>
          <w:p w14:paraId="7CFDEE93" w14:textId="77777777" w:rsidR="0000690A" w:rsidRPr="00C94147" w:rsidRDefault="0000690A" w:rsidP="00E97CB4">
            <w:pPr>
              <w:pStyle w:val="TableParagraph"/>
              <w:jc w:val="both"/>
              <w:rPr>
                <w:sz w:val="20"/>
                <w:szCs w:val="20"/>
              </w:rPr>
            </w:pPr>
            <w:r w:rsidRPr="00C94147">
              <w:rPr>
                <w:sz w:val="20"/>
                <w:szCs w:val="20"/>
              </w:rPr>
              <w:t>200 - 400</w:t>
            </w:r>
          </w:p>
        </w:tc>
        <w:tc>
          <w:tcPr>
            <w:tcW w:w="835" w:type="dxa"/>
            <w:tcBorders>
              <w:top w:val="single" w:sz="6" w:space="0" w:color="333333"/>
              <w:left w:val="single" w:sz="6" w:space="0" w:color="333333"/>
              <w:bottom w:val="single" w:sz="6" w:space="0" w:color="333333"/>
              <w:right w:val="single" w:sz="6" w:space="0" w:color="333333"/>
            </w:tcBorders>
          </w:tcPr>
          <w:p w14:paraId="34B67CA2" w14:textId="77777777" w:rsidR="0000690A" w:rsidRPr="00C94147" w:rsidRDefault="0000690A" w:rsidP="00E97CB4">
            <w:pPr>
              <w:pStyle w:val="TableParagraph"/>
              <w:jc w:val="both"/>
              <w:rPr>
                <w:sz w:val="20"/>
                <w:szCs w:val="20"/>
              </w:rPr>
            </w:pPr>
            <w:r w:rsidRPr="00C94147">
              <w:rPr>
                <w:sz w:val="20"/>
                <w:szCs w:val="20"/>
              </w:rPr>
              <w:t>≥ 400</w:t>
            </w:r>
          </w:p>
        </w:tc>
      </w:tr>
      <w:tr w:rsidR="0000690A" w:rsidRPr="00C94147" w14:paraId="2DF90030"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17EFF9BD" w14:textId="77777777" w:rsidR="0000690A" w:rsidRPr="00C94147" w:rsidRDefault="0000690A" w:rsidP="00E97CB4">
            <w:pPr>
              <w:pStyle w:val="TableParagraph"/>
              <w:ind w:left="15"/>
              <w:jc w:val="both"/>
              <w:rPr>
                <w:sz w:val="20"/>
                <w:szCs w:val="20"/>
              </w:rPr>
            </w:pPr>
            <w:r w:rsidRPr="00C94147">
              <w:rPr>
                <w:sz w:val="20"/>
                <w:szCs w:val="20"/>
              </w:rPr>
              <w:t>Budesonidă (DPI)</w:t>
            </w:r>
          </w:p>
        </w:tc>
        <w:tc>
          <w:tcPr>
            <w:tcW w:w="1076" w:type="dxa"/>
            <w:tcBorders>
              <w:top w:val="single" w:sz="6" w:space="0" w:color="333333"/>
              <w:left w:val="single" w:sz="6" w:space="0" w:color="333333"/>
              <w:bottom w:val="single" w:sz="6" w:space="0" w:color="333333"/>
              <w:right w:val="single" w:sz="6" w:space="0" w:color="333333"/>
            </w:tcBorders>
          </w:tcPr>
          <w:p w14:paraId="6C4C88C5" w14:textId="77777777" w:rsidR="0000690A" w:rsidRPr="00C94147" w:rsidRDefault="0000690A" w:rsidP="00E97CB4">
            <w:pPr>
              <w:pStyle w:val="TableParagraph"/>
              <w:jc w:val="both"/>
              <w:rPr>
                <w:sz w:val="20"/>
                <w:szCs w:val="20"/>
              </w:rPr>
            </w:pPr>
            <w:r w:rsidRPr="00C94147">
              <w:rPr>
                <w:sz w:val="20"/>
                <w:szCs w:val="20"/>
              </w:rPr>
              <w:t>200 - 400</w:t>
            </w:r>
          </w:p>
        </w:tc>
        <w:tc>
          <w:tcPr>
            <w:tcW w:w="1238" w:type="dxa"/>
            <w:tcBorders>
              <w:top w:val="single" w:sz="6" w:space="0" w:color="333333"/>
              <w:left w:val="single" w:sz="6" w:space="0" w:color="333333"/>
              <w:bottom w:val="single" w:sz="6" w:space="0" w:color="333333"/>
              <w:right w:val="single" w:sz="6" w:space="0" w:color="333333"/>
            </w:tcBorders>
          </w:tcPr>
          <w:p w14:paraId="4F27E7D9" w14:textId="77777777" w:rsidR="0000690A" w:rsidRPr="00C94147" w:rsidRDefault="0000690A" w:rsidP="00E97CB4">
            <w:pPr>
              <w:pStyle w:val="TableParagraph"/>
              <w:jc w:val="both"/>
              <w:rPr>
                <w:sz w:val="20"/>
                <w:szCs w:val="20"/>
              </w:rPr>
            </w:pPr>
            <w:r w:rsidRPr="00C94147">
              <w:rPr>
                <w:sz w:val="20"/>
                <w:szCs w:val="20"/>
              </w:rPr>
              <w:t>400 - 800</w:t>
            </w:r>
          </w:p>
        </w:tc>
        <w:tc>
          <w:tcPr>
            <w:tcW w:w="835" w:type="dxa"/>
            <w:tcBorders>
              <w:top w:val="single" w:sz="6" w:space="0" w:color="333333"/>
              <w:left w:val="single" w:sz="6" w:space="0" w:color="333333"/>
              <w:bottom w:val="single" w:sz="6" w:space="0" w:color="333333"/>
              <w:right w:val="single" w:sz="6" w:space="0" w:color="333333"/>
            </w:tcBorders>
          </w:tcPr>
          <w:p w14:paraId="48F65A74" w14:textId="77777777" w:rsidR="0000690A" w:rsidRPr="00C94147" w:rsidRDefault="0000690A" w:rsidP="00E97CB4">
            <w:pPr>
              <w:pStyle w:val="TableParagraph"/>
              <w:jc w:val="both"/>
              <w:rPr>
                <w:sz w:val="20"/>
                <w:szCs w:val="20"/>
              </w:rPr>
            </w:pPr>
            <w:r w:rsidRPr="00C94147">
              <w:rPr>
                <w:sz w:val="20"/>
                <w:szCs w:val="20"/>
              </w:rPr>
              <w:t>≥ 800</w:t>
            </w:r>
          </w:p>
        </w:tc>
      </w:tr>
      <w:tr w:rsidR="0000690A" w:rsidRPr="00C94147" w14:paraId="70401CA3"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4489086E" w14:textId="77777777" w:rsidR="0000690A" w:rsidRPr="00C94147" w:rsidRDefault="0000690A" w:rsidP="00E97CB4">
            <w:pPr>
              <w:pStyle w:val="TableParagraph"/>
              <w:ind w:left="15"/>
              <w:jc w:val="both"/>
              <w:rPr>
                <w:sz w:val="20"/>
                <w:szCs w:val="20"/>
              </w:rPr>
            </w:pPr>
            <w:r w:rsidRPr="00C94147">
              <w:rPr>
                <w:sz w:val="20"/>
                <w:szCs w:val="20"/>
              </w:rPr>
              <w:t>Ciclesonidă</w:t>
            </w:r>
            <w:r w:rsidRPr="00C94147">
              <w:rPr>
                <w:spacing w:val="-5"/>
                <w:sz w:val="20"/>
                <w:szCs w:val="20"/>
              </w:rPr>
              <w:t xml:space="preserve"> </w:t>
            </w:r>
            <w:r w:rsidRPr="00C94147">
              <w:rPr>
                <w:sz w:val="20"/>
                <w:szCs w:val="20"/>
              </w:rPr>
              <w:t>(pMDI, particule fine, HFA)</w:t>
            </w:r>
          </w:p>
        </w:tc>
        <w:tc>
          <w:tcPr>
            <w:tcW w:w="1076" w:type="dxa"/>
            <w:tcBorders>
              <w:top w:val="single" w:sz="6" w:space="0" w:color="333333"/>
              <w:left w:val="single" w:sz="6" w:space="0" w:color="333333"/>
              <w:bottom w:val="single" w:sz="6" w:space="0" w:color="333333"/>
              <w:right w:val="single" w:sz="6" w:space="0" w:color="333333"/>
            </w:tcBorders>
          </w:tcPr>
          <w:p w14:paraId="58153961" w14:textId="77777777" w:rsidR="0000690A" w:rsidRPr="00C94147" w:rsidRDefault="0000690A" w:rsidP="00E97CB4">
            <w:pPr>
              <w:pStyle w:val="TableParagraph"/>
              <w:jc w:val="both"/>
              <w:rPr>
                <w:sz w:val="20"/>
                <w:szCs w:val="20"/>
              </w:rPr>
            </w:pPr>
            <w:r w:rsidRPr="00C94147">
              <w:rPr>
                <w:sz w:val="20"/>
                <w:szCs w:val="20"/>
              </w:rPr>
              <w:t>80 - 160</w:t>
            </w:r>
          </w:p>
        </w:tc>
        <w:tc>
          <w:tcPr>
            <w:tcW w:w="1238" w:type="dxa"/>
            <w:tcBorders>
              <w:top w:val="single" w:sz="6" w:space="0" w:color="333333"/>
              <w:left w:val="single" w:sz="6" w:space="0" w:color="333333"/>
              <w:bottom w:val="single" w:sz="6" w:space="0" w:color="333333"/>
              <w:right w:val="single" w:sz="6" w:space="0" w:color="333333"/>
            </w:tcBorders>
          </w:tcPr>
          <w:p w14:paraId="41471AC6" w14:textId="77777777" w:rsidR="0000690A" w:rsidRPr="00C94147" w:rsidRDefault="0000690A" w:rsidP="00E97CB4">
            <w:pPr>
              <w:pStyle w:val="TableParagraph"/>
              <w:jc w:val="both"/>
              <w:rPr>
                <w:sz w:val="20"/>
                <w:szCs w:val="20"/>
              </w:rPr>
            </w:pPr>
            <w:r w:rsidRPr="00C94147">
              <w:rPr>
                <w:sz w:val="20"/>
                <w:szCs w:val="20"/>
              </w:rPr>
              <w:t>160 - 320</w:t>
            </w:r>
          </w:p>
        </w:tc>
        <w:tc>
          <w:tcPr>
            <w:tcW w:w="835" w:type="dxa"/>
            <w:tcBorders>
              <w:top w:val="single" w:sz="6" w:space="0" w:color="333333"/>
              <w:left w:val="single" w:sz="6" w:space="0" w:color="333333"/>
              <w:bottom w:val="single" w:sz="6" w:space="0" w:color="333333"/>
              <w:right w:val="single" w:sz="6" w:space="0" w:color="333333"/>
            </w:tcBorders>
          </w:tcPr>
          <w:p w14:paraId="5FDB0448" w14:textId="77777777" w:rsidR="0000690A" w:rsidRPr="00C94147" w:rsidRDefault="0000690A" w:rsidP="00E97CB4">
            <w:pPr>
              <w:pStyle w:val="TableParagraph"/>
              <w:jc w:val="both"/>
              <w:rPr>
                <w:sz w:val="20"/>
                <w:szCs w:val="20"/>
              </w:rPr>
            </w:pPr>
            <w:r w:rsidRPr="00C94147">
              <w:rPr>
                <w:sz w:val="20"/>
                <w:szCs w:val="20"/>
              </w:rPr>
              <w:t>≥ 320</w:t>
            </w:r>
          </w:p>
        </w:tc>
      </w:tr>
      <w:tr w:rsidR="0000690A" w:rsidRPr="00C94147" w14:paraId="7167A447"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66979B4A" w14:textId="77777777" w:rsidR="0000690A" w:rsidRPr="00C94147" w:rsidRDefault="0000690A" w:rsidP="00E97CB4">
            <w:pPr>
              <w:pStyle w:val="TableParagraph"/>
              <w:ind w:left="15"/>
              <w:jc w:val="both"/>
              <w:rPr>
                <w:sz w:val="20"/>
                <w:szCs w:val="20"/>
              </w:rPr>
            </w:pPr>
            <w:r w:rsidRPr="00C94147">
              <w:rPr>
                <w:sz w:val="20"/>
                <w:szCs w:val="20"/>
              </w:rPr>
              <w:t>Fluticazonă furoat (DPI)</w:t>
            </w:r>
          </w:p>
        </w:tc>
        <w:tc>
          <w:tcPr>
            <w:tcW w:w="1076" w:type="dxa"/>
            <w:tcBorders>
              <w:top w:val="single" w:sz="6" w:space="0" w:color="333333"/>
              <w:left w:val="single" w:sz="6" w:space="0" w:color="333333"/>
              <w:bottom w:val="single" w:sz="6" w:space="0" w:color="333333"/>
              <w:right w:val="single" w:sz="6" w:space="0" w:color="333333"/>
            </w:tcBorders>
          </w:tcPr>
          <w:p w14:paraId="612D4C4F" w14:textId="77777777" w:rsidR="0000690A" w:rsidRPr="00C94147" w:rsidRDefault="0000690A" w:rsidP="00E97CB4">
            <w:pPr>
              <w:pStyle w:val="TableParagraph"/>
              <w:jc w:val="both"/>
              <w:rPr>
                <w:sz w:val="20"/>
                <w:szCs w:val="20"/>
              </w:rPr>
            </w:pPr>
            <w:r w:rsidRPr="00C94147">
              <w:rPr>
                <w:sz w:val="20"/>
                <w:szCs w:val="20"/>
              </w:rPr>
              <w:t>100</w:t>
            </w:r>
          </w:p>
        </w:tc>
        <w:tc>
          <w:tcPr>
            <w:tcW w:w="1238" w:type="dxa"/>
            <w:tcBorders>
              <w:top w:val="single" w:sz="6" w:space="0" w:color="333333"/>
              <w:left w:val="single" w:sz="6" w:space="0" w:color="333333"/>
              <w:bottom w:val="single" w:sz="6" w:space="0" w:color="333333"/>
              <w:right w:val="single" w:sz="6" w:space="0" w:color="333333"/>
            </w:tcBorders>
          </w:tcPr>
          <w:p w14:paraId="21D55827" w14:textId="77777777" w:rsidR="0000690A" w:rsidRPr="00C94147" w:rsidRDefault="0000690A" w:rsidP="00E97CB4">
            <w:pPr>
              <w:pStyle w:val="TableParagraph"/>
              <w:jc w:val="both"/>
              <w:rPr>
                <w:sz w:val="20"/>
                <w:szCs w:val="20"/>
              </w:rPr>
            </w:pPr>
            <w:r w:rsidRPr="00C94147">
              <w:rPr>
                <w:sz w:val="20"/>
                <w:szCs w:val="20"/>
              </w:rPr>
              <w:t>n/a</w:t>
            </w:r>
          </w:p>
        </w:tc>
        <w:tc>
          <w:tcPr>
            <w:tcW w:w="835" w:type="dxa"/>
            <w:tcBorders>
              <w:top w:val="single" w:sz="6" w:space="0" w:color="333333"/>
              <w:left w:val="single" w:sz="6" w:space="0" w:color="333333"/>
              <w:bottom w:val="single" w:sz="6" w:space="0" w:color="333333"/>
              <w:right w:val="single" w:sz="6" w:space="0" w:color="333333"/>
            </w:tcBorders>
          </w:tcPr>
          <w:p w14:paraId="10A3A7C3" w14:textId="77777777" w:rsidR="0000690A" w:rsidRPr="00C94147" w:rsidRDefault="0000690A" w:rsidP="00E97CB4">
            <w:pPr>
              <w:pStyle w:val="TableParagraph"/>
              <w:jc w:val="both"/>
              <w:rPr>
                <w:sz w:val="20"/>
                <w:szCs w:val="20"/>
              </w:rPr>
            </w:pPr>
            <w:r w:rsidRPr="00C94147">
              <w:rPr>
                <w:sz w:val="20"/>
                <w:szCs w:val="20"/>
              </w:rPr>
              <w:t>200</w:t>
            </w:r>
          </w:p>
        </w:tc>
      </w:tr>
      <w:tr w:rsidR="0000690A" w:rsidRPr="00C94147" w14:paraId="47D80E03"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301619BA" w14:textId="77777777" w:rsidR="0000690A" w:rsidRPr="00C94147" w:rsidRDefault="0000690A" w:rsidP="00E97CB4">
            <w:pPr>
              <w:pStyle w:val="TableParagraph"/>
              <w:ind w:left="15"/>
              <w:jc w:val="both"/>
              <w:rPr>
                <w:sz w:val="20"/>
                <w:szCs w:val="20"/>
              </w:rPr>
            </w:pPr>
            <w:r w:rsidRPr="00C94147">
              <w:rPr>
                <w:sz w:val="20"/>
                <w:szCs w:val="20"/>
              </w:rPr>
              <w:t>Fluticazonă propionat (DPI sau pMDI, particule standard, HFA)</w:t>
            </w:r>
          </w:p>
        </w:tc>
        <w:tc>
          <w:tcPr>
            <w:tcW w:w="1076" w:type="dxa"/>
            <w:tcBorders>
              <w:top w:val="single" w:sz="6" w:space="0" w:color="333333"/>
              <w:left w:val="single" w:sz="6" w:space="0" w:color="333333"/>
              <w:bottom w:val="single" w:sz="6" w:space="0" w:color="333333"/>
              <w:right w:val="single" w:sz="6" w:space="0" w:color="333333"/>
            </w:tcBorders>
          </w:tcPr>
          <w:p w14:paraId="5AE5B7A1" w14:textId="77777777" w:rsidR="0000690A" w:rsidRPr="00C94147" w:rsidRDefault="0000690A" w:rsidP="00E97CB4">
            <w:pPr>
              <w:pStyle w:val="TableParagraph"/>
              <w:jc w:val="both"/>
              <w:rPr>
                <w:sz w:val="20"/>
                <w:szCs w:val="20"/>
              </w:rPr>
            </w:pPr>
            <w:r w:rsidRPr="00C94147">
              <w:rPr>
                <w:sz w:val="20"/>
                <w:szCs w:val="20"/>
              </w:rPr>
              <w:t>100 - 250</w:t>
            </w:r>
          </w:p>
        </w:tc>
        <w:tc>
          <w:tcPr>
            <w:tcW w:w="1238" w:type="dxa"/>
            <w:tcBorders>
              <w:top w:val="single" w:sz="6" w:space="0" w:color="333333"/>
              <w:left w:val="single" w:sz="6" w:space="0" w:color="333333"/>
              <w:bottom w:val="single" w:sz="6" w:space="0" w:color="333333"/>
              <w:right w:val="single" w:sz="6" w:space="0" w:color="333333"/>
            </w:tcBorders>
          </w:tcPr>
          <w:p w14:paraId="39C28B22" w14:textId="77777777" w:rsidR="0000690A" w:rsidRPr="00C94147" w:rsidRDefault="0000690A" w:rsidP="00E97CB4">
            <w:pPr>
              <w:pStyle w:val="TableParagraph"/>
              <w:jc w:val="both"/>
              <w:rPr>
                <w:sz w:val="20"/>
                <w:szCs w:val="20"/>
              </w:rPr>
            </w:pPr>
            <w:r w:rsidRPr="00C94147">
              <w:rPr>
                <w:sz w:val="20"/>
                <w:szCs w:val="20"/>
              </w:rPr>
              <w:t>250 - 500</w:t>
            </w:r>
          </w:p>
        </w:tc>
        <w:tc>
          <w:tcPr>
            <w:tcW w:w="835" w:type="dxa"/>
            <w:tcBorders>
              <w:top w:val="single" w:sz="6" w:space="0" w:color="333333"/>
              <w:left w:val="single" w:sz="6" w:space="0" w:color="333333"/>
              <w:bottom w:val="single" w:sz="6" w:space="0" w:color="333333"/>
              <w:right w:val="single" w:sz="6" w:space="0" w:color="333333"/>
            </w:tcBorders>
          </w:tcPr>
          <w:p w14:paraId="7760638D" w14:textId="77777777" w:rsidR="0000690A" w:rsidRPr="00C94147" w:rsidRDefault="0000690A" w:rsidP="00E97CB4">
            <w:pPr>
              <w:pStyle w:val="TableParagraph"/>
              <w:jc w:val="both"/>
              <w:rPr>
                <w:sz w:val="20"/>
                <w:szCs w:val="20"/>
              </w:rPr>
            </w:pPr>
            <w:r w:rsidRPr="00C94147">
              <w:rPr>
                <w:sz w:val="20"/>
                <w:szCs w:val="20"/>
              </w:rPr>
              <w:t>≥ 500</w:t>
            </w:r>
          </w:p>
        </w:tc>
      </w:tr>
      <w:tr w:rsidR="0000690A" w:rsidRPr="00C94147" w14:paraId="09EA49EC"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469E513F" w14:textId="77777777" w:rsidR="0000690A" w:rsidRPr="00C94147" w:rsidRDefault="0000690A" w:rsidP="00E97CB4">
            <w:pPr>
              <w:pStyle w:val="TableParagraph"/>
              <w:ind w:left="15"/>
              <w:jc w:val="both"/>
              <w:rPr>
                <w:sz w:val="20"/>
                <w:szCs w:val="20"/>
              </w:rPr>
            </w:pPr>
            <w:r w:rsidRPr="00C94147">
              <w:rPr>
                <w:sz w:val="20"/>
                <w:szCs w:val="20"/>
              </w:rPr>
              <w:t>Mometazonă furoat (pMDI, particule standard, HFA)</w:t>
            </w:r>
          </w:p>
        </w:tc>
        <w:tc>
          <w:tcPr>
            <w:tcW w:w="1076" w:type="dxa"/>
            <w:tcBorders>
              <w:top w:val="single" w:sz="6" w:space="0" w:color="333333"/>
              <w:left w:val="single" w:sz="6" w:space="0" w:color="333333"/>
              <w:bottom w:val="single" w:sz="6" w:space="0" w:color="333333"/>
              <w:right w:val="single" w:sz="6" w:space="0" w:color="333333"/>
            </w:tcBorders>
          </w:tcPr>
          <w:p w14:paraId="429FB4A7" w14:textId="77777777" w:rsidR="0000690A" w:rsidRPr="00C94147" w:rsidRDefault="0000690A" w:rsidP="00E97CB4">
            <w:pPr>
              <w:pStyle w:val="TableParagraph"/>
              <w:jc w:val="both"/>
              <w:rPr>
                <w:sz w:val="20"/>
                <w:szCs w:val="20"/>
              </w:rPr>
            </w:pPr>
            <w:r w:rsidRPr="00C94147">
              <w:rPr>
                <w:sz w:val="20"/>
                <w:szCs w:val="20"/>
              </w:rPr>
              <w:t>100</w:t>
            </w:r>
            <w:r w:rsidRPr="00C94147">
              <w:rPr>
                <w:spacing w:val="-5"/>
                <w:sz w:val="20"/>
                <w:szCs w:val="20"/>
              </w:rPr>
              <w:t xml:space="preserve"> </w:t>
            </w:r>
            <w:r w:rsidRPr="00C94147">
              <w:rPr>
                <w:sz w:val="20"/>
                <w:szCs w:val="20"/>
              </w:rPr>
              <w:t>-</w:t>
            </w:r>
            <w:r w:rsidRPr="00C94147">
              <w:rPr>
                <w:spacing w:val="-4"/>
                <w:sz w:val="20"/>
                <w:szCs w:val="20"/>
              </w:rPr>
              <w:t xml:space="preserve"> </w:t>
            </w:r>
            <w:r w:rsidRPr="00C94147">
              <w:rPr>
                <w:sz w:val="20"/>
                <w:szCs w:val="20"/>
              </w:rPr>
              <w:t>200</w:t>
            </w:r>
          </w:p>
        </w:tc>
        <w:tc>
          <w:tcPr>
            <w:tcW w:w="1238" w:type="dxa"/>
            <w:tcBorders>
              <w:top w:val="single" w:sz="6" w:space="0" w:color="333333"/>
              <w:left w:val="single" w:sz="6" w:space="0" w:color="333333"/>
              <w:bottom w:val="single" w:sz="6" w:space="0" w:color="333333"/>
              <w:right w:val="single" w:sz="6" w:space="0" w:color="333333"/>
            </w:tcBorders>
          </w:tcPr>
          <w:p w14:paraId="03E2518C" w14:textId="77777777" w:rsidR="0000690A" w:rsidRPr="00C94147" w:rsidRDefault="0000690A" w:rsidP="00E97CB4">
            <w:pPr>
              <w:pStyle w:val="TableParagraph"/>
              <w:jc w:val="both"/>
              <w:rPr>
                <w:sz w:val="20"/>
                <w:szCs w:val="20"/>
              </w:rPr>
            </w:pPr>
            <w:r w:rsidRPr="00C94147">
              <w:rPr>
                <w:sz w:val="20"/>
                <w:szCs w:val="20"/>
              </w:rPr>
              <w:t>200 - 400</w:t>
            </w:r>
          </w:p>
        </w:tc>
        <w:tc>
          <w:tcPr>
            <w:tcW w:w="835" w:type="dxa"/>
            <w:tcBorders>
              <w:top w:val="single" w:sz="6" w:space="0" w:color="333333"/>
              <w:left w:val="single" w:sz="6" w:space="0" w:color="333333"/>
              <w:bottom w:val="single" w:sz="6" w:space="0" w:color="333333"/>
              <w:right w:val="single" w:sz="6" w:space="0" w:color="333333"/>
            </w:tcBorders>
          </w:tcPr>
          <w:p w14:paraId="1C5F2A66" w14:textId="77777777" w:rsidR="0000690A" w:rsidRPr="00C94147" w:rsidRDefault="0000690A" w:rsidP="00E97CB4">
            <w:pPr>
              <w:pStyle w:val="TableParagraph"/>
              <w:jc w:val="both"/>
              <w:rPr>
                <w:sz w:val="20"/>
                <w:szCs w:val="20"/>
              </w:rPr>
            </w:pPr>
            <w:r w:rsidRPr="00C94147">
              <w:rPr>
                <w:sz w:val="20"/>
                <w:szCs w:val="20"/>
              </w:rPr>
              <w:t>≥ 400</w:t>
            </w:r>
          </w:p>
        </w:tc>
      </w:tr>
      <w:tr w:rsidR="0000690A" w:rsidRPr="00C94147" w14:paraId="68025326"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7C22A56B" w14:textId="77777777" w:rsidR="0000690A" w:rsidRPr="00C94147" w:rsidRDefault="0000690A" w:rsidP="00E97CB4">
            <w:pPr>
              <w:pStyle w:val="TableParagraph"/>
              <w:ind w:left="15"/>
              <w:jc w:val="both"/>
              <w:rPr>
                <w:sz w:val="20"/>
                <w:szCs w:val="20"/>
              </w:rPr>
            </w:pPr>
            <w:r w:rsidRPr="00C94147">
              <w:rPr>
                <w:sz w:val="20"/>
                <w:szCs w:val="20"/>
              </w:rPr>
              <w:t>Mometazonă furoat (DPI)</w:t>
            </w:r>
          </w:p>
        </w:tc>
        <w:tc>
          <w:tcPr>
            <w:tcW w:w="3149" w:type="dxa"/>
            <w:gridSpan w:val="3"/>
            <w:tcBorders>
              <w:top w:val="single" w:sz="6" w:space="0" w:color="333333"/>
              <w:left w:val="single" w:sz="6" w:space="0" w:color="333333"/>
              <w:bottom w:val="single" w:sz="6" w:space="0" w:color="333333"/>
              <w:right w:val="single" w:sz="6" w:space="0" w:color="333333"/>
            </w:tcBorders>
          </w:tcPr>
          <w:p w14:paraId="5830ED09" w14:textId="77777777" w:rsidR="0000690A" w:rsidRPr="00C94147" w:rsidRDefault="0000690A" w:rsidP="00E97CB4">
            <w:pPr>
              <w:pStyle w:val="TableParagraph"/>
              <w:jc w:val="both"/>
              <w:rPr>
                <w:sz w:val="20"/>
                <w:szCs w:val="20"/>
              </w:rPr>
            </w:pPr>
            <w:r w:rsidRPr="00C94147">
              <w:rPr>
                <w:sz w:val="20"/>
                <w:szCs w:val="20"/>
              </w:rPr>
              <w:t>depinde de dispozitiv</w:t>
            </w:r>
          </w:p>
        </w:tc>
      </w:tr>
    </w:tbl>
    <w:p w14:paraId="3C3CD3B0" w14:textId="77777777" w:rsidR="0000690A" w:rsidRPr="00C94147" w:rsidRDefault="0000690A" w:rsidP="0000690A">
      <w:pPr>
        <w:jc w:val="both"/>
        <w:rPr>
          <w:rFonts w:ascii="Times New Roman" w:hAnsi="Times New Roman" w:cs="Times New Roman"/>
          <w:sz w:val="24"/>
          <w:szCs w:val="24"/>
        </w:rPr>
      </w:pPr>
    </w:p>
    <w:p w14:paraId="504FD6CC" w14:textId="77777777" w:rsidR="0000690A" w:rsidRPr="00C94147" w:rsidRDefault="0000690A" w:rsidP="0000690A">
      <w:pPr>
        <w:jc w:val="both"/>
        <w:rPr>
          <w:rFonts w:ascii="Times New Roman" w:hAnsi="Times New Roman" w:cs="Times New Roman"/>
          <w:sz w:val="24"/>
          <w:szCs w:val="24"/>
        </w:rPr>
      </w:pPr>
    </w:p>
    <w:p w14:paraId="21F027ED" w14:textId="77777777" w:rsidR="0000690A" w:rsidRPr="00C94147" w:rsidRDefault="0000690A" w:rsidP="0000690A">
      <w:pPr>
        <w:jc w:val="both"/>
        <w:rPr>
          <w:rFonts w:ascii="Times New Roman" w:hAnsi="Times New Roman" w:cs="Times New Roman"/>
          <w:sz w:val="24"/>
          <w:szCs w:val="24"/>
        </w:rPr>
      </w:pPr>
    </w:p>
    <w:p w14:paraId="15388472" w14:textId="77777777" w:rsidR="0000690A" w:rsidRPr="00C94147" w:rsidRDefault="0000690A" w:rsidP="0000690A">
      <w:pPr>
        <w:jc w:val="both"/>
        <w:rPr>
          <w:rFonts w:ascii="Times New Roman" w:hAnsi="Times New Roman" w:cs="Times New Roman"/>
          <w:sz w:val="24"/>
          <w:szCs w:val="24"/>
        </w:rPr>
      </w:pPr>
    </w:p>
    <w:p w14:paraId="343DB89F" w14:textId="77777777" w:rsidR="0000690A" w:rsidRPr="00C94147" w:rsidRDefault="0000690A" w:rsidP="0000690A">
      <w:pPr>
        <w:jc w:val="both"/>
        <w:rPr>
          <w:rFonts w:ascii="Times New Roman" w:hAnsi="Times New Roman" w:cs="Times New Roman"/>
          <w:sz w:val="24"/>
          <w:szCs w:val="24"/>
        </w:rPr>
      </w:pPr>
    </w:p>
    <w:p w14:paraId="3EE06FDF" w14:textId="77777777" w:rsidR="0000690A" w:rsidRPr="00C94147" w:rsidRDefault="0000690A" w:rsidP="0000690A">
      <w:pPr>
        <w:jc w:val="both"/>
        <w:rPr>
          <w:rFonts w:ascii="Times New Roman" w:hAnsi="Times New Roman" w:cs="Times New Roman"/>
          <w:sz w:val="24"/>
          <w:szCs w:val="24"/>
        </w:rPr>
      </w:pPr>
    </w:p>
    <w:p w14:paraId="43309C1F" w14:textId="77777777" w:rsidR="0000690A" w:rsidRPr="00C94147" w:rsidRDefault="0000690A" w:rsidP="0000690A">
      <w:pPr>
        <w:jc w:val="both"/>
        <w:rPr>
          <w:rFonts w:ascii="Times New Roman" w:hAnsi="Times New Roman" w:cs="Times New Roman"/>
          <w:sz w:val="24"/>
          <w:szCs w:val="24"/>
        </w:rPr>
      </w:pPr>
    </w:p>
    <w:p w14:paraId="396E5E6B" w14:textId="77777777" w:rsidR="0000690A" w:rsidRPr="00C94147" w:rsidRDefault="0000690A" w:rsidP="0000690A">
      <w:pPr>
        <w:jc w:val="both"/>
        <w:rPr>
          <w:rFonts w:ascii="Times New Roman" w:hAnsi="Times New Roman" w:cs="Times New Roman"/>
          <w:sz w:val="24"/>
          <w:szCs w:val="24"/>
        </w:rPr>
      </w:pPr>
    </w:p>
    <w:p w14:paraId="5A28F1B5" w14:textId="77777777" w:rsidR="0000690A" w:rsidRPr="00C94147" w:rsidRDefault="0000690A" w:rsidP="0000690A">
      <w:pPr>
        <w:jc w:val="both"/>
        <w:rPr>
          <w:rFonts w:ascii="Times New Roman" w:hAnsi="Times New Roman" w:cs="Times New Roman"/>
          <w:sz w:val="24"/>
          <w:szCs w:val="24"/>
        </w:rPr>
      </w:pPr>
    </w:p>
    <w:p w14:paraId="6FCD877D" w14:textId="77777777" w:rsidR="0000690A" w:rsidRPr="00C94147" w:rsidRDefault="0000690A" w:rsidP="0000690A">
      <w:pPr>
        <w:jc w:val="both"/>
        <w:rPr>
          <w:rFonts w:ascii="Times New Roman" w:hAnsi="Times New Roman" w:cs="Times New Roman"/>
          <w:sz w:val="24"/>
          <w:szCs w:val="24"/>
        </w:rPr>
      </w:pPr>
    </w:p>
    <w:p w14:paraId="3AD3C557" w14:textId="77777777" w:rsidR="0000690A" w:rsidRPr="00C94147" w:rsidRDefault="0000690A" w:rsidP="0000690A">
      <w:pPr>
        <w:jc w:val="both"/>
        <w:rPr>
          <w:rFonts w:ascii="Times New Roman" w:hAnsi="Times New Roman" w:cs="Times New Roman"/>
          <w:sz w:val="24"/>
          <w:szCs w:val="24"/>
        </w:rPr>
      </w:pPr>
    </w:p>
    <w:p w14:paraId="6AC80B34" w14:textId="5283D18B"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lastRenderedPageBreak/>
        <w:t>2. Chestionare folosite pentru măsurarea controlului astmului</w:t>
      </w:r>
    </w:p>
    <w:p w14:paraId="3E10A55F" w14:textId="260AB5A3"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a. Testul de Control al Astmului (Asthma Control Test, ACT</w:t>
      </w:r>
      <w:r w:rsidRPr="00C94147">
        <w:rPr>
          <w:rFonts w:ascii="Times New Roman" w:hAnsi="Times New Roman" w:cs="Times New Roman"/>
          <w:b/>
          <w:sz w:val="24"/>
          <w:szCs w:val="24"/>
        </w:rPr>
        <w:t>™</w:t>
      </w:r>
      <w:r w:rsidRPr="00C94147">
        <w:rPr>
          <w:rFonts w:ascii="Times New Roman" w:hAnsi="Times New Roman" w:cs="Times New Roman"/>
          <w:sz w:val="24"/>
          <w:szCs w:val="24"/>
        </w:rPr>
        <w:t>)</w:t>
      </w:r>
    </w:p>
    <w:tbl>
      <w:tblPr>
        <w:tblW w:w="9637" w:type="dxa"/>
        <w:tblInd w:w="-6" w:type="dxa"/>
        <w:tblLayout w:type="fixed"/>
        <w:tblCellMar>
          <w:top w:w="57" w:type="dxa"/>
          <w:left w:w="57" w:type="dxa"/>
          <w:bottom w:w="57" w:type="dxa"/>
          <w:right w:w="57" w:type="dxa"/>
        </w:tblCellMar>
        <w:tblLook w:val="04A0" w:firstRow="1" w:lastRow="0" w:firstColumn="1" w:lastColumn="0" w:noHBand="0" w:noVBand="1"/>
      </w:tblPr>
      <w:tblGrid>
        <w:gridCol w:w="1827"/>
        <w:gridCol w:w="1755"/>
        <w:gridCol w:w="1948"/>
        <w:gridCol w:w="1845"/>
        <w:gridCol w:w="2262"/>
      </w:tblGrid>
      <w:tr w:rsidR="0000690A" w:rsidRPr="00C94147" w14:paraId="16D8F33C" w14:textId="77777777" w:rsidTr="0000690A">
        <w:trPr>
          <w:trHeight w:val="720"/>
        </w:trPr>
        <w:tc>
          <w:tcPr>
            <w:tcW w:w="9637" w:type="dxa"/>
            <w:gridSpan w:val="5"/>
            <w:tcBorders>
              <w:top w:val="single" w:sz="6" w:space="0" w:color="333333"/>
              <w:left w:val="single" w:sz="6" w:space="0" w:color="333333"/>
              <w:bottom w:val="single" w:sz="6" w:space="0" w:color="333333"/>
              <w:right w:val="single" w:sz="6" w:space="0" w:color="333333"/>
            </w:tcBorders>
          </w:tcPr>
          <w:p w14:paraId="1FA4F85E"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 În ultimele 4 săptămâni, cât de mult timp v-a împiedicat astmul să faceți la fel de multe lucruri ca de obicei la serviciu, la scoală sau acasă?</w:t>
            </w:r>
          </w:p>
        </w:tc>
      </w:tr>
      <w:tr w:rsidR="0000690A" w:rsidRPr="00C94147" w14:paraId="527F752B" w14:textId="77777777" w:rsidTr="0000690A">
        <w:trPr>
          <w:trHeight w:val="375"/>
        </w:trPr>
        <w:tc>
          <w:tcPr>
            <w:tcW w:w="1827" w:type="dxa"/>
            <w:tcBorders>
              <w:left w:val="single" w:sz="6" w:space="0" w:color="333333"/>
              <w:bottom w:val="single" w:sz="6" w:space="0" w:color="333333"/>
            </w:tcBorders>
          </w:tcPr>
          <w:p w14:paraId="1BF80A68" w14:textId="77777777" w:rsidR="0000690A" w:rsidRPr="00C94147" w:rsidRDefault="0000690A" w:rsidP="00E97CB4">
            <w:pPr>
              <w:pStyle w:val="TableParagraph"/>
              <w:spacing w:before="57" w:after="57" w:line="276" w:lineRule="auto"/>
              <w:jc w:val="both"/>
              <w:rPr>
                <w:sz w:val="20"/>
                <w:szCs w:val="20"/>
              </w:rPr>
            </w:pPr>
            <w:r w:rsidRPr="00C94147">
              <w:rPr>
                <w:sz w:val="20"/>
                <w:szCs w:val="20"/>
              </w:rPr>
              <w:t>Tot</w:t>
            </w:r>
            <w:r w:rsidRPr="00C94147">
              <w:rPr>
                <w:spacing w:val="-10"/>
                <w:sz w:val="20"/>
                <w:szCs w:val="20"/>
              </w:rPr>
              <w:t xml:space="preserve"> </w:t>
            </w:r>
            <w:r w:rsidRPr="00C94147">
              <w:rPr>
                <w:sz w:val="20"/>
                <w:szCs w:val="20"/>
              </w:rPr>
              <w:t>timpul</w:t>
            </w:r>
          </w:p>
        </w:tc>
        <w:tc>
          <w:tcPr>
            <w:tcW w:w="1755" w:type="dxa"/>
            <w:tcBorders>
              <w:left w:val="single" w:sz="6" w:space="0" w:color="333333"/>
              <w:bottom w:val="single" w:sz="6" w:space="0" w:color="333333"/>
            </w:tcBorders>
          </w:tcPr>
          <w:p w14:paraId="15B407C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Majoritatea timpului</w:t>
            </w:r>
          </w:p>
        </w:tc>
        <w:tc>
          <w:tcPr>
            <w:tcW w:w="1948" w:type="dxa"/>
            <w:tcBorders>
              <w:left w:val="single" w:sz="6" w:space="0" w:color="333333"/>
              <w:bottom w:val="single" w:sz="6" w:space="0" w:color="333333"/>
            </w:tcBorders>
          </w:tcPr>
          <w:p w14:paraId="369C4360"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parte din timp</w:t>
            </w:r>
          </w:p>
        </w:tc>
        <w:tc>
          <w:tcPr>
            <w:tcW w:w="1845" w:type="dxa"/>
            <w:tcBorders>
              <w:left w:val="single" w:sz="6" w:space="0" w:color="333333"/>
              <w:bottom w:val="single" w:sz="6" w:space="0" w:color="333333"/>
            </w:tcBorders>
          </w:tcPr>
          <w:p w14:paraId="23D1960A" w14:textId="77777777" w:rsidR="0000690A" w:rsidRPr="00C94147" w:rsidRDefault="0000690A" w:rsidP="00E97CB4">
            <w:pPr>
              <w:pStyle w:val="TableParagraph"/>
              <w:spacing w:before="57" w:after="57" w:line="276" w:lineRule="auto"/>
              <w:jc w:val="both"/>
              <w:rPr>
                <w:sz w:val="20"/>
                <w:szCs w:val="20"/>
              </w:rPr>
            </w:pPr>
            <w:r w:rsidRPr="00C94147">
              <w:rPr>
                <w:sz w:val="20"/>
                <w:szCs w:val="20"/>
              </w:rPr>
              <w:t>Puţin timp</w:t>
            </w:r>
          </w:p>
        </w:tc>
        <w:tc>
          <w:tcPr>
            <w:tcW w:w="2262" w:type="dxa"/>
            <w:tcBorders>
              <w:left w:val="single" w:sz="6" w:space="0" w:color="333333"/>
              <w:bottom w:val="single" w:sz="6" w:space="0" w:color="333333"/>
              <w:right w:val="single" w:sz="6" w:space="0" w:color="333333"/>
            </w:tcBorders>
          </w:tcPr>
          <w:p w14:paraId="3A75C12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Niciodată</w:t>
            </w:r>
          </w:p>
        </w:tc>
      </w:tr>
      <w:tr w:rsidR="0000690A" w:rsidRPr="00C94147" w14:paraId="3538F0B2" w14:textId="77777777" w:rsidTr="0000690A">
        <w:trPr>
          <w:trHeight w:val="375"/>
        </w:trPr>
        <w:tc>
          <w:tcPr>
            <w:tcW w:w="1827" w:type="dxa"/>
            <w:tcBorders>
              <w:left w:val="single" w:sz="6" w:space="0" w:color="333333"/>
              <w:bottom w:val="single" w:sz="6" w:space="0" w:color="333333"/>
            </w:tcBorders>
          </w:tcPr>
          <w:p w14:paraId="7EBECC7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w:t>
            </w:r>
          </w:p>
        </w:tc>
        <w:tc>
          <w:tcPr>
            <w:tcW w:w="1755" w:type="dxa"/>
            <w:tcBorders>
              <w:left w:val="single" w:sz="6" w:space="0" w:color="333333"/>
              <w:bottom w:val="single" w:sz="6" w:space="0" w:color="333333"/>
            </w:tcBorders>
          </w:tcPr>
          <w:p w14:paraId="78B69C89"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w:t>
            </w:r>
          </w:p>
        </w:tc>
        <w:tc>
          <w:tcPr>
            <w:tcW w:w="1948" w:type="dxa"/>
            <w:tcBorders>
              <w:left w:val="single" w:sz="6" w:space="0" w:color="333333"/>
              <w:bottom w:val="single" w:sz="6" w:space="0" w:color="333333"/>
            </w:tcBorders>
          </w:tcPr>
          <w:p w14:paraId="10A033AD"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w:t>
            </w:r>
          </w:p>
        </w:tc>
        <w:tc>
          <w:tcPr>
            <w:tcW w:w="1845" w:type="dxa"/>
            <w:tcBorders>
              <w:left w:val="single" w:sz="6" w:space="0" w:color="333333"/>
              <w:bottom w:val="single" w:sz="6" w:space="0" w:color="333333"/>
            </w:tcBorders>
          </w:tcPr>
          <w:p w14:paraId="6CEB29B8"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w:t>
            </w:r>
          </w:p>
        </w:tc>
        <w:tc>
          <w:tcPr>
            <w:tcW w:w="2262" w:type="dxa"/>
            <w:tcBorders>
              <w:left w:val="single" w:sz="6" w:space="0" w:color="333333"/>
              <w:bottom w:val="single" w:sz="6" w:space="0" w:color="333333"/>
              <w:right w:val="single" w:sz="6" w:space="0" w:color="333333"/>
            </w:tcBorders>
          </w:tcPr>
          <w:p w14:paraId="14AC68B0"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w:t>
            </w:r>
          </w:p>
        </w:tc>
      </w:tr>
      <w:tr w:rsidR="0000690A" w:rsidRPr="00C94147" w14:paraId="35A98E0D" w14:textId="77777777" w:rsidTr="0000690A">
        <w:trPr>
          <w:trHeight w:val="375"/>
        </w:trPr>
        <w:tc>
          <w:tcPr>
            <w:tcW w:w="9637" w:type="dxa"/>
            <w:gridSpan w:val="5"/>
            <w:tcBorders>
              <w:left w:val="single" w:sz="6" w:space="0" w:color="333333"/>
              <w:bottom w:val="single" w:sz="6" w:space="0" w:color="333333"/>
              <w:right w:val="single" w:sz="6" w:space="0" w:color="333333"/>
            </w:tcBorders>
          </w:tcPr>
          <w:p w14:paraId="64769E7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 În ultimele 4 săptămâni, cât de des ați avut dificultăți de respirație?</w:t>
            </w:r>
          </w:p>
        </w:tc>
      </w:tr>
      <w:tr w:rsidR="0000690A" w:rsidRPr="00C94147" w14:paraId="2CC5FDC7" w14:textId="77777777" w:rsidTr="0000690A">
        <w:trPr>
          <w:trHeight w:val="593"/>
        </w:trPr>
        <w:tc>
          <w:tcPr>
            <w:tcW w:w="1827" w:type="dxa"/>
            <w:tcBorders>
              <w:left w:val="single" w:sz="6" w:space="0" w:color="333333"/>
              <w:bottom w:val="single" w:sz="6" w:space="0" w:color="333333"/>
            </w:tcBorders>
          </w:tcPr>
          <w:p w14:paraId="44BB4E4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Mai mult de o dată pe</w:t>
            </w:r>
          </w:p>
          <w:p w14:paraId="60B60308" w14:textId="77777777" w:rsidR="0000690A" w:rsidRPr="00C94147" w:rsidRDefault="0000690A" w:rsidP="00E97CB4">
            <w:pPr>
              <w:pStyle w:val="TableParagraph"/>
              <w:spacing w:before="57" w:after="57" w:line="276" w:lineRule="auto"/>
              <w:jc w:val="both"/>
              <w:rPr>
                <w:sz w:val="20"/>
                <w:szCs w:val="20"/>
              </w:rPr>
            </w:pPr>
            <w:r w:rsidRPr="00C94147">
              <w:rPr>
                <w:sz w:val="20"/>
                <w:szCs w:val="20"/>
              </w:rPr>
              <w:t>zi</w:t>
            </w:r>
          </w:p>
        </w:tc>
        <w:tc>
          <w:tcPr>
            <w:tcW w:w="1755" w:type="dxa"/>
            <w:tcBorders>
              <w:left w:val="single" w:sz="6" w:space="0" w:color="333333"/>
              <w:bottom w:val="single" w:sz="6" w:space="0" w:color="333333"/>
            </w:tcBorders>
          </w:tcPr>
          <w:p w14:paraId="419F2791"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dată pe zi</w:t>
            </w:r>
          </w:p>
        </w:tc>
        <w:tc>
          <w:tcPr>
            <w:tcW w:w="1948" w:type="dxa"/>
            <w:tcBorders>
              <w:left w:val="single" w:sz="6" w:space="0" w:color="333333"/>
              <w:bottom w:val="single" w:sz="6" w:space="0" w:color="333333"/>
            </w:tcBorders>
          </w:tcPr>
          <w:p w14:paraId="11BDC177"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 3 - 6 ori pe</w:t>
            </w:r>
          </w:p>
          <w:p w14:paraId="37B3B94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săptămână</w:t>
            </w:r>
          </w:p>
        </w:tc>
        <w:tc>
          <w:tcPr>
            <w:tcW w:w="1845" w:type="dxa"/>
            <w:tcBorders>
              <w:left w:val="single" w:sz="6" w:space="0" w:color="333333"/>
              <w:bottom w:val="single" w:sz="6" w:space="0" w:color="333333"/>
            </w:tcBorders>
          </w:tcPr>
          <w:p w14:paraId="04D720AD"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dată sau de două</w:t>
            </w:r>
          </w:p>
          <w:p w14:paraId="4C0D3E7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ori pe săptămână</w:t>
            </w:r>
          </w:p>
        </w:tc>
        <w:tc>
          <w:tcPr>
            <w:tcW w:w="2262" w:type="dxa"/>
            <w:tcBorders>
              <w:left w:val="single" w:sz="6" w:space="0" w:color="333333"/>
              <w:bottom w:val="single" w:sz="6" w:space="0" w:color="333333"/>
              <w:right w:val="single" w:sz="6" w:space="0" w:color="333333"/>
            </w:tcBorders>
          </w:tcPr>
          <w:p w14:paraId="3321A50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Deloc</w:t>
            </w:r>
          </w:p>
        </w:tc>
      </w:tr>
      <w:tr w:rsidR="0000690A" w:rsidRPr="00C94147" w14:paraId="796ECFAD" w14:textId="77777777" w:rsidTr="0000690A">
        <w:trPr>
          <w:trHeight w:val="375"/>
        </w:trPr>
        <w:tc>
          <w:tcPr>
            <w:tcW w:w="1827" w:type="dxa"/>
            <w:tcBorders>
              <w:left w:val="single" w:sz="6" w:space="0" w:color="333333"/>
              <w:bottom w:val="single" w:sz="6" w:space="0" w:color="333333"/>
            </w:tcBorders>
          </w:tcPr>
          <w:p w14:paraId="42A58027"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w:t>
            </w:r>
          </w:p>
        </w:tc>
        <w:tc>
          <w:tcPr>
            <w:tcW w:w="1755" w:type="dxa"/>
            <w:tcBorders>
              <w:left w:val="single" w:sz="6" w:space="0" w:color="333333"/>
              <w:bottom w:val="single" w:sz="6" w:space="0" w:color="333333"/>
            </w:tcBorders>
          </w:tcPr>
          <w:p w14:paraId="62322F3C"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w:t>
            </w:r>
          </w:p>
        </w:tc>
        <w:tc>
          <w:tcPr>
            <w:tcW w:w="1948" w:type="dxa"/>
            <w:tcBorders>
              <w:left w:val="single" w:sz="6" w:space="0" w:color="333333"/>
              <w:bottom w:val="single" w:sz="6" w:space="0" w:color="333333"/>
            </w:tcBorders>
          </w:tcPr>
          <w:p w14:paraId="3A4AED2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w:t>
            </w:r>
          </w:p>
        </w:tc>
        <w:tc>
          <w:tcPr>
            <w:tcW w:w="1845" w:type="dxa"/>
            <w:tcBorders>
              <w:left w:val="single" w:sz="6" w:space="0" w:color="333333"/>
              <w:bottom w:val="single" w:sz="6" w:space="0" w:color="333333"/>
            </w:tcBorders>
          </w:tcPr>
          <w:p w14:paraId="6779FC7D"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w:t>
            </w:r>
          </w:p>
        </w:tc>
        <w:tc>
          <w:tcPr>
            <w:tcW w:w="2262" w:type="dxa"/>
            <w:tcBorders>
              <w:left w:val="single" w:sz="6" w:space="0" w:color="333333"/>
              <w:bottom w:val="single" w:sz="6" w:space="0" w:color="333333"/>
              <w:right w:val="single" w:sz="6" w:space="0" w:color="333333"/>
            </w:tcBorders>
          </w:tcPr>
          <w:p w14:paraId="4DD82E2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w:t>
            </w:r>
          </w:p>
        </w:tc>
      </w:tr>
      <w:tr w:rsidR="0000690A" w:rsidRPr="00C94147" w14:paraId="5F3BC749" w14:textId="77777777" w:rsidTr="0000690A">
        <w:trPr>
          <w:trHeight w:val="375"/>
        </w:trPr>
        <w:tc>
          <w:tcPr>
            <w:tcW w:w="9637" w:type="dxa"/>
            <w:gridSpan w:val="5"/>
            <w:tcBorders>
              <w:left w:val="single" w:sz="6" w:space="0" w:color="333333"/>
              <w:bottom w:val="single" w:sz="6" w:space="0" w:color="333333"/>
              <w:right w:val="single" w:sz="6" w:space="0" w:color="333333"/>
            </w:tcBorders>
          </w:tcPr>
          <w:p w14:paraId="2B220D5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 În ultimele 4 săptămâni, cât de des v-ați trezit în timpul nopții sau mai devreme decât de obicei dimineața, din</w:t>
            </w:r>
          </w:p>
          <w:p w14:paraId="5465C4CD" w14:textId="77777777" w:rsidR="0000690A" w:rsidRPr="00C94147" w:rsidRDefault="0000690A" w:rsidP="00E97CB4">
            <w:pPr>
              <w:pStyle w:val="TableParagraph"/>
              <w:spacing w:before="57" w:after="57" w:line="276" w:lineRule="auto"/>
              <w:jc w:val="both"/>
              <w:rPr>
                <w:sz w:val="20"/>
                <w:szCs w:val="20"/>
              </w:rPr>
            </w:pPr>
            <w:r w:rsidRPr="00C94147">
              <w:rPr>
                <w:sz w:val="20"/>
                <w:szCs w:val="20"/>
              </w:rPr>
              <w:t>cauza simptomelor astmului dvs. (respirație șuierătoare, tuse, respirație dificilă, apăsare sau durere în piept)?</w:t>
            </w:r>
          </w:p>
        </w:tc>
      </w:tr>
      <w:tr w:rsidR="0000690A" w:rsidRPr="00C94147" w14:paraId="0FA70BEC" w14:textId="77777777" w:rsidTr="0000690A">
        <w:trPr>
          <w:trHeight w:val="375"/>
        </w:trPr>
        <w:tc>
          <w:tcPr>
            <w:tcW w:w="1827" w:type="dxa"/>
            <w:tcBorders>
              <w:left w:val="single" w:sz="6" w:space="0" w:color="333333"/>
              <w:bottom w:val="single" w:sz="6" w:space="0" w:color="333333"/>
            </w:tcBorders>
          </w:tcPr>
          <w:p w14:paraId="13591B0E"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 sau mai multe nopți</w:t>
            </w:r>
          </w:p>
          <w:p w14:paraId="5C6FB24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pe săptămână</w:t>
            </w:r>
          </w:p>
        </w:tc>
        <w:tc>
          <w:tcPr>
            <w:tcW w:w="1755" w:type="dxa"/>
            <w:tcBorders>
              <w:left w:val="single" w:sz="6" w:space="0" w:color="333333"/>
              <w:bottom w:val="single" w:sz="6" w:space="0" w:color="333333"/>
            </w:tcBorders>
          </w:tcPr>
          <w:p w14:paraId="4416ADCC"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2 - 3 nopți pe</w:t>
            </w:r>
          </w:p>
          <w:p w14:paraId="351655C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săptămână</w:t>
            </w:r>
          </w:p>
        </w:tc>
        <w:tc>
          <w:tcPr>
            <w:tcW w:w="1948" w:type="dxa"/>
            <w:tcBorders>
              <w:left w:val="single" w:sz="6" w:space="0" w:color="333333"/>
              <w:bottom w:val="single" w:sz="6" w:space="0" w:color="333333"/>
            </w:tcBorders>
          </w:tcPr>
          <w:p w14:paraId="34E6B2DA"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dată pe săptămână</w:t>
            </w:r>
          </w:p>
        </w:tc>
        <w:tc>
          <w:tcPr>
            <w:tcW w:w="1845" w:type="dxa"/>
            <w:tcBorders>
              <w:left w:val="single" w:sz="6" w:space="0" w:color="333333"/>
              <w:bottom w:val="single" w:sz="6" w:space="0" w:color="333333"/>
            </w:tcBorders>
          </w:tcPr>
          <w:p w14:paraId="1168281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dată sau de două</w:t>
            </w:r>
          </w:p>
          <w:p w14:paraId="63D5E9F8"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ori</w:t>
            </w:r>
          </w:p>
        </w:tc>
        <w:tc>
          <w:tcPr>
            <w:tcW w:w="2262" w:type="dxa"/>
            <w:tcBorders>
              <w:left w:val="single" w:sz="6" w:space="0" w:color="333333"/>
              <w:bottom w:val="single" w:sz="6" w:space="0" w:color="333333"/>
              <w:right w:val="single" w:sz="6" w:space="0" w:color="333333"/>
            </w:tcBorders>
          </w:tcPr>
          <w:p w14:paraId="207DA81C"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Deloc</w:t>
            </w:r>
          </w:p>
        </w:tc>
      </w:tr>
      <w:tr w:rsidR="0000690A" w:rsidRPr="00C94147" w14:paraId="50345BDB" w14:textId="77777777" w:rsidTr="0000690A">
        <w:trPr>
          <w:trHeight w:val="375"/>
        </w:trPr>
        <w:tc>
          <w:tcPr>
            <w:tcW w:w="1827" w:type="dxa"/>
            <w:tcBorders>
              <w:left w:val="single" w:sz="6" w:space="0" w:color="333333"/>
              <w:bottom w:val="single" w:sz="6" w:space="0" w:color="333333"/>
            </w:tcBorders>
          </w:tcPr>
          <w:p w14:paraId="168116BB"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w:t>
            </w:r>
          </w:p>
        </w:tc>
        <w:tc>
          <w:tcPr>
            <w:tcW w:w="1755" w:type="dxa"/>
            <w:tcBorders>
              <w:left w:val="single" w:sz="6" w:space="0" w:color="333333"/>
              <w:bottom w:val="single" w:sz="6" w:space="0" w:color="333333"/>
            </w:tcBorders>
          </w:tcPr>
          <w:p w14:paraId="7151CE09"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w:t>
            </w:r>
          </w:p>
        </w:tc>
        <w:tc>
          <w:tcPr>
            <w:tcW w:w="1948" w:type="dxa"/>
            <w:tcBorders>
              <w:left w:val="single" w:sz="6" w:space="0" w:color="333333"/>
              <w:bottom w:val="single" w:sz="6" w:space="0" w:color="333333"/>
            </w:tcBorders>
          </w:tcPr>
          <w:p w14:paraId="6A5A21C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w:t>
            </w:r>
          </w:p>
        </w:tc>
        <w:tc>
          <w:tcPr>
            <w:tcW w:w="1845" w:type="dxa"/>
            <w:tcBorders>
              <w:left w:val="single" w:sz="6" w:space="0" w:color="333333"/>
              <w:bottom w:val="single" w:sz="6" w:space="0" w:color="333333"/>
            </w:tcBorders>
          </w:tcPr>
          <w:p w14:paraId="1ECDFE4C"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w:t>
            </w:r>
          </w:p>
        </w:tc>
        <w:tc>
          <w:tcPr>
            <w:tcW w:w="2262" w:type="dxa"/>
            <w:tcBorders>
              <w:left w:val="single" w:sz="6" w:space="0" w:color="333333"/>
              <w:bottom w:val="single" w:sz="6" w:space="0" w:color="333333"/>
              <w:right w:val="single" w:sz="6" w:space="0" w:color="333333"/>
            </w:tcBorders>
          </w:tcPr>
          <w:p w14:paraId="5FA175E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w:t>
            </w:r>
          </w:p>
        </w:tc>
      </w:tr>
      <w:tr w:rsidR="0000690A" w:rsidRPr="00C94147" w14:paraId="6F3B9ECB" w14:textId="77777777" w:rsidTr="0000690A">
        <w:trPr>
          <w:trHeight w:val="375"/>
        </w:trPr>
        <w:tc>
          <w:tcPr>
            <w:tcW w:w="9637" w:type="dxa"/>
            <w:gridSpan w:val="5"/>
            <w:tcBorders>
              <w:left w:val="single" w:sz="6" w:space="0" w:color="333333"/>
              <w:bottom w:val="single" w:sz="6" w:space="0" w:color="333333"/>
              <w:right w:val="single" w:sz="6" w:space="0" w:color="333333"/>
            </w:tcBorders>
          </w:tcPr>
          <w:p w14:paraId="03B4CAF6"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 În ultimele 4 săptămâni, cât de des ați utilizat medicația de criză, prin inhalator sau nebulizator (de exemplu</w:t>
            </w:r>
          </w:p>
          <w:p w14:paraId="49DAF02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Salbutamol,</w:t>
            </w:r>
            <w:r w:rsidRPr="00C94147">
              <w:rPr>
                <w:spacing w:val="-2"/>
                <w:sz w:val="20"/>
                <w:szCs w:val="20"/>
              </w:rPr>
              <w:t xml:space="preserve"> </w:t>
            </w:r>
            <w:r w:rsidRPr="00C94147">
              <w:rPr>
                <w:sz w:val="20"/>
                <w:szCs w:val="20"/>
              </w:rPr>
              <w:t>Ventolin®,</w:t>
            </w:r>
            <w:r w:rsidRPr="00C94147">
              <w:rPr>
                <w:spacing w:val="-2"/>
                <w:sz w:val="20"/>
                <w:szCs w:val="20"/>
              </w:rPr>
              <w:t xml:space="preserve"> </w:t>
            </w:r>
            <w:r w:rsidRPr="00C94147">
              <w:rPr>
                <w:sz w:val="20"/>
                <w:szCs w:val="20"/>
              </w:rPr>
              <w:t>Seretide®,</w:t>
            </w:r>
            <w:r w:rsidRPr="00C94147">
              <w:rPr>
                <w:spacing w:val="-1"/>
                <w:sz w:val="20"/>
                <w:szCs w:val="20"/>
              </w:rPr>
              <w:t xml:space="preserve"> </w:t>
            </w:r>
            <w:r w:rsidRPr="00C94147">
              <w:rPr>
                <w:sz w:val="20"/>
                <w:szCs w:val="20"/>
              </w:rPr>
              <w:t>Berotec®</w:t>
            </w:r>
            <w:r w:rsidRPr="00C94147">
              <w:rPr>
                <w:spacing w:val="-2"/>
                <w:sz w:val="20"/>
                <w:szCs w:val="20"/>
              </w:rPr>
              <w:t xml:space="preserve"> </w:t>
            </w:r>
            <w:r w:rsidRPr="00C94147">
              <w:rPr>
                <w:sz w:val="20"/>
                <w:szCs w:val="20"/>
              </w:rPr>
              <w:t>sau</w:t>
            </w:r>
            <w:r w:rsidRPr="00C94147">
              <w:rPr>
                <w:spacing w:val="-2"/>
                <w:sz w:val="20"/>
                <w:szCs w:val="20"/>
              </w:rPr>
              <w:t xml:space="preserve"> </w:t>
            </w:r>
            <w:r w:rsidRPr="00C94147">
              <w:rPr>
                <w:sz w:val="20"/>
                <w:szCs w:val="20"/>
              </w:rPr>
              <w:t>Becotide®)?</w:t>
            </w:r>
          </w:p>
        </w:tc>
      </w:tr>
      <w:tr w:rsidR="0000690A" w:rsidRPr="00C94147" w14:paraId="5C0B1622" w14:textId="77777777" w:rsidTr="0000690A">
        <w:trPr>
          <w:trHeight w:val="375"/>
        </w:trPr>
        <w:tc>
          <w:tcPr>
            <w:tcW w:w="1827" w:type="dxa"/>
            <w:tcBorders>
              <w:left w:val="single" w:sz="6" w:space="0" w:color="333333"/>
              <w:bottom w:val="single" w:sz="6" w:space="0" w:color="333333"/>
            </w:tcBorders>
          </w:tcPr>
          <w:p w14:paraId="5D47CC67"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 3 sau mai multe</w:t>
            </w:r>
          </w:p>
          <w:p w14:paraId="26797299"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ori pe zi</w:t>
            </w:r>
          </w:p>
        </w:tc>
        <w:tc>
          <w:tcPr>
            <w:tcW w:w="1755" w:type="dxa"/>
            <w:tcBorders>
              <w:left w:val="single" w:sz="6" w:space="0" w:color="333333"/>
              <w:bottom w:val="single" w:sz="6" w:space="0" w:color="333333"/>
            </w:tcBorders>
          </w:tcPr>
          <w:p w14:paraId="1C2E0FA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 1 sau 2 ori pe zi</w:t>
            </w:r>
          </w:p>
        </w:tc>
        <w:tc>
          <w:tcPr>
            <w:tcW w:w="1948" w:type="dxa"/>
            <w:tcBorders>
              <w:left w:val="single" w:sz="6" w:space="0" w:color="333333"/>
              <w:bottom w:val="single" w:sz="6" w:space="0" w:color="333333"/>
            </w:tcBorders>
          </w:tcPr>
          <w:p w14:paraId="2E1A683C"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 2 sau 3 ori pe</w:t>
            </w:r>
          </w:p>
          <w:p w14:paraId="461D89FB"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săptămână</w:t>
            </w:r>
          </w:p>
        </w:tc>
        <w:tc>
          <w:tcPr>
            <w:tcW w:w="1845" w:type="dxa"/>
            <w:tcBorders>
              <w:left w:val="single" w:sz="6" w:space="0" w:color="333333"/>
              <w:bottom w:val="single" w:sz="6" w:space="0" w:color="333333"/>
            </w:tcBorders>
          </w:tcPr>
          <w:p w14:paraId="7643474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dată pe săptămână</w:t>
            </w:r>
          </w:p>
          <w:p w14:paraId="0E11B07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sau mai puţin</w:t>
            </w:r>
          </w:p>
        </w:tc>
        <w:tc>
          <w:tcPr>
            <w:tcW w:w="2262" w:type="dxa"/>
            <w:tcBorders>
              <w:left w:val="single" w:sz="6" w:space="0" w:color="333333"/>
              <w:bottom w:val="single" w:sz="6" w:space="0" w:color="333333"/>
              <w:right w:val="single" w:sz="6" w:space="0" w:color="333333"/>
            </w:tcBorders>
          </w:tcPr>
          <w:p w14:paraId="57AB272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Deloc</w:t>
            </w:r>
          </w:p>
        </w:tc>
      </w:tr>
      <w:tr w:rsidR="0000690A" w:rsidRPr="00C94147" w14:paraId="386B4CAE" w14:textId="77777777" w:rsidTr="0000690A">
        <w:trPr>
          <w:trHeight w:val="375"/>
        </w:trPr>
        <w:tc>
          <w:tcPr>
            <w:tcW w:w="1827" w:type="dxa"/>
            <w:tcBorders>
              <w:left w:val="single" w:sz="6" w:space="0" w:color="333333"/>
              <w:bottom w:val="single" w:sz="6" w:space="0" w:color="333333"/>
            </w:tcBorders>
          </w:tcPr>
          <w:p w14:paraId="305CEAF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w:t>
            </w:r>
          </w:p>
        </w:tc>
        <w:tc>
          <w:tcPr>
            <w:tcW w:w="1755" w:type="dxa"/>
            <w:tcBorders>
              <w:left w:val="single" w:sz="6" w:space="0" w:color="333333"/>
              <w:bottom w:val="single" w:sz="6" w:space="0" w:color="333333"/>
            </w:tcBorders>
          </w:tcPr>
          <w:p w14:paraId="77AE2286"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w:t>
            </w:r>
          </w:p>
        </w:tc>
        <w:tc>
          <w:tcPr>
            <w:tcW w:w="1948" w:type="dxa"/>
            <w:tcBorders>
              <w:left w:val="single" w:sz="6" w:space="0" w:color="333333"/>
              <w:bottom w:val="single" w:sz="6" w:space="0" w:color="333333"/>
            </w:tcBorders>
          </w:tcPr>
          <w:p w14:paraId="6E6F5BF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w:t>
            </w:r>
          </w:p>
        </w:tc>
        <w:tc>
          <w:tcPr>
            <w:tcW w:w="1845" w:type="dxa"/>
            <w:tcBorders>
              <w:left w:val="single" w:sz="6" w:space="0" w:color="333333"/>
              <w:bottom w:val="single" w:sz="6" w:space="0" w:color="333333"/>
            </w:tcBorders>
          </w:tcPr>
          <w:p w14:paraId="41294670"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w:t>
            </w:r>
          </w:p>
        </w:tc>
        <w:tc>
          <w:tcPr>
            <w:tcW w:w="2262" w:type="dxa"/>
            <w:tcBorders>
              <w:left w:val="single" w:sz="6" w:space="0" w:color="333333"/>
              <w:bottom w:val="single" w:sz="6" w:space="0" w:color="333333"/>
              <w:right w:val="single" w:sz="6" w:space="0" w:color="333333"/>
            </w:tcBorders>
          </w:tcPr>
          <w:p w14:paraId="678019D1"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w:t>
            </w:r>
          </w:p>
        </w:tc>
      </w:tr>
      <w:tr w:rsidR="0000690A" w:rsidRPr="00C94147" w14:paraId="74D2DF61" w14:textId="77777777" w:rsidTr="0000690A">
        <w:trPr>
          <w:trHeight w:val="375"/>
        </w:trPr>
        <w:tc>
          <w:tcPr>
            <w:tcW w:w="9637" w:type="dxa"/>
            <w:gridSpan w:val="5"/>
            <w:tcBorders>
              <w:left w:val="single" w:sz="6" w:space="0" w:color="333333"/>
              <w:bottom w:val="single" w:sz="6" w:space="0" w:color="333333"/>
              <w:right w:val="single" w:sz="6" w:space="0" w:color="333333"/>
            </w:tcBorders>
          </w:tcPr>
          <w:p w14:paraId="07697C51"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 Cum aţi evalua controlul pe care l-ați avut asupra astmului dvs. în ultimele 4 săptămâni?</w:t>
            </w:r>
          </w:p>
        </w:tc>
      </w:tr>
      <w:tr w:rsidR="0000690A" w:rsidRPr="00C94147" w14:paraId="764796F3" w14:textId="77777777" w:rsidTr="0000690A">
        <w:trPr>
          <w:trHeight w:val="375"/>
        </w:trPr>
        <w:tc>
          <w:tcPr>
            <w:tcW w:w="1827" w:type="dxa"/>
            <w:tcBorders>
              <w:left w:val="single" w:sz="6" w:space="0" w:color="333333"/>
              <w:bottom w:val="single" w:sz="6" w:space="0" w:color="333333"/>
            </w:tcBorders>
          </w:tcPr>
          <w:p w14:paraId="58D06FAB" w14:textId="77777777" w:rsidR="0000690A" w:rsidRPr="00C94147" w:rsidRDefault="0000690A" w:rsidP="00E97CB4">
            <w:pPr>
              <w:pStyle w:val="TableParagraph"/>
              <w:spacing w:before="57" w:after="57" w:line="276" w:lineRule="auto"/>
              <w:jc w:val="both"/>
              <w:rPr>
                <w:sz w:val="20"/>
                <w:szCs w:val="20"/>
              </w:rPr>
            </w:pPr>
            <w:r w:rsidRPr="00C94147">
              <w:rPr>
                <w:sz w:val="20"/>
                <w:szCs w:val="20"/>
              </w:rPr>
              <w:t>Nu a fost controlat</w:t>
            </w:r>
          </w:p>
          <w:p w14:paraId="4F58CE7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deloc</w:t>
            </w:r>
          </w:p>
        </w:tc>
        <w:tc>
          <w:tcPr>
            <w:tcW w:w="1755" w:type="dxa"/>
            <w:tcBorders>
              <w:left w:val="single" w:sz="6" w:space="0" w:color="333333"/>
              <w:bottom w:val="single" w:sz="6" w:space="0" w:color="333333"/>
            </w:tcBorders>
          </w:tcPr>
          <w:p w14:paraId="1CF54874"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Slab controlat</w:t>
            </w:r>
          </w:p>
        </w:tc>
        <w:tc>
          <w:tcPr>
            <w:tcW w:w="1948" w:type="dxa"/>
            <w:tcBorders>
              <w:left w:val="single" w:sz="6" w:space="0" w:color="333333"/>
              <w:bottom w:val="single" w:sz="6" w:space="0" w:color="333333"/>
            </w:tcBorders>
          </w:tcPr>
          <w:p w14:paraId="08E95DD7"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Oarecum controlat</w:t>
            </w:r>
          </w:p>
        </w:tc>
        <w:tc>
          <w:tcPr>
            <w:tcW w:w="1845" w:type="dxa"/>
            <w:tcBorders>
              <w:left w:val="single" w:sz="6" w:space="0" w:color="333333"/>
              <w:bottom w:val="single" w:sz="6" w:space="0" w:color="333333"/>
            </w:tcBorders>
          </w:tcPr>
          <w:p w14:paraId="7BC1B07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Bine controlat</w:t>
            </w:r>
          </w:p>
        </w:tc>
        <w:tc>
          <w:tcPr>
            <w:tcW w:w="2262" w:type="dxa"/>
            <w:tcBorders>
              <w:left w:val="single" w:sz="6" w:space="0" w:color="333333"/>
              <w:bottom w:val="single" w:sz="6" w:space="0" w:color="333333"/>
              <w:right w:val="single" w:sz="6" w:space="0" w:color="333333"/>
            </w:tcBorders>
          </w:tcPr>
          <w:p w14:paraId="509B70EA" w14:textId="77777777" w:rsidR="0000690A" w:rsidRPr="00C94147" w:rsidRDefault="0000690A" w:rsidP="00E97CB4">
            <w:pPr>
              <w:pStyle w:val="TableParagraph"/>
              <w:spacing w:before="57" w:after="57" w:line="276" w:lineRule="auto"/>
              <w:jc w:val="both"/>
              <w:rPr>
                <w:sz w:val="20"/>
                <w:szCs w:val="20"/>
              </w:rPr>
            </w:pPr>
            <w:r w:rsidRPr="00C94147">
              <w:rPr>
                <w:sz w:val="20"/>
                <w:szCs w:val="20"/>
              </w:rPr>
              <w:t>Controlat pe deplin</w:t>
            </w:r>
          </w:p>
        </w:tc>
      </w:tr>
      <w:tr w:rsidR="0000690A" w:rsidRPr="00C94147" w14:paraId="2EF5F1ED" w14:textId="77777777" w:rsidTr="0000690A">
        <w:trPr>
          <w:trHeight w:val="375"/>
        </w:trPr>
        <w:tc>
          <w:tcPr>
            <w:tcW w:w="1827" w:type="dxa"/>
            <w:tcBorders>
              <w:left w:val="single" w:sz="6" w:space="0" w:color="333333"/>
              <w:bottom w:val="single" w:sz="6" w:space="0" w:color="333333"/>
            </w:tcBorders>
          </w:tcPr>
          <w:p w14:paraId="3376CF3B"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w:t>
            </w:r>
          </w:p>
        </w:tc>
        <w:tc>
          <w:tcPr>
            <w:tcW w:w="1755" w:type="dxa"/>
            <w:tcBorders>
              <w:left w:val="single" w:sz="6" w:space="0" w:color="333333"/>
              <w:bottom w:val="single" w:sz="6" w:space="0" w:color="333333"/>
            </w:tcBorders>
          </w:tcPr>
          <w:p w14:paraId="6FF8D416"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w:t>
            </w:r>
          </w:p>
        </w:tc>
        <w:tc>
          <w:tcPr>
            <w:tcW w:w="1948" w:type="dxa"/>
            <w:tcBorders>
              <w:left w:val="single" w:sz="6" w:space="0" w:color="333333"/>
              <w:bottom w:val="single" w:sz="6" w:space="0" w:color="333333"/>
            </w:tcBorders>
          </w:tcPr>
          <w:p w14:paraId="37ED3F09"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w:t>
            </w:r>
          </w:p>
        </w:tc>
        <w:tc>
          <w:tcPr>
            <w:tcW w:w="1845" w:type="dxa"/>
            <w:tcBorders>
              <w:left w:val="single" w:sz="6" w:space="0" w:color="333333"/>
              <w:bottom w:val="single" w:sz="6" w:space="0" w:color="333333"/>
            </w:tcBorders>
          </w:tcPr>
          <w:p w14:paraId="23981D9A"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w:t>
            </w:r>
          </w:p>
        </w:tc>
        <w:tc>
          <w:tcPr>
            <w:tcW w:w="2262" w:type="dxa"/>
            <w:tcBorders>
              <w:left w:val="single" w:sz="6" w:space="0" w:color="333333"/>
              <w:bottom w:val="single" w:sz="6" w:space="0" w:color="333333"/>
              <w:right w:val="single" w:sz="6" w:space="0" w:color="333333"/>
            </w:tcBorders>
          </w:tcPr>
          <w:p w14:paraId="1DB474EA"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w:t>
            </w:r>
          </w:p>
        </w:tc>
      </w:tr>
    </w:tbl>
    <w:p w14:paraId="2C4EDE6D" w14:textId="77777777" w:rsidR="0000690A" w:rsidRPr="00C94147" w:rsidRDefault="0000690A" w:rsidP="0000690A">
      <w:pPr>
        <w:jc w:val="both"/>
        <w:rPr>
          <w:rFonts w:ascii="Times New Roman" w:hAnsi="Times New Roman" w:cs="Times New Roman"/>
          <w:sz w:val="24"/>
          <w:szCs w:val="24"/>
        </w:rPr>
      </w:pPr>
    </w:p>
    <w:p w14:paraId="68B7C074"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Scorul este calculat prin însumarea scorurilor pentru fiecare dintre cele 5 întrebări., fiind astfel între 5 și 25 de puncte. Un scor mai mic de 20 de puncte este considerat astm necontrolat.</w:t>
      </w:r>
    </w:p>
    <w:p w14:paraId="6C5F1F91" w14:textId="77777777" w:rsidR="0000690A" w:rsidRPr="00C94147" w:rsidRDefault="0000690A" w:rsidP="0000690A">
      <w:pPr>
        <w:jc w:val="both"/>
        <w:rPr>
          <w:rFonts w:ascii="Times New Roman" w:hAnsi="Times New Roman" w:cs="Times New Roman"/>
          <w:sz w:val="24"/>
          <w:szCs w:val="24"/>
        </w:rPr>
      </w:pPr>
    </w:p>
    <w:p w14:paraId="6946690E" w14:textId="77777777" w:rsidR="0000690A" w:rsidRPr="00C94147" w:rsidRDefault="0000690A" w:rsidP="0000690A">
      <w:pPr>
        <w:jc w:val="both"/>
        <w:rPr>
          <w:rFonts w:ascii="Times New Roman" w:hAnsi="Times New Roman" w:cs="Times New Roman"/>
          <w:sz w:val="24"/>
          <w:szCs w:val="24"/>
        </w:rPr>
      </w:pPr>
    </w:p>
    <w:p w14:paraId="4D391EBE" w14:textId="77777777" w:rsidR="0000690A" w:rsidRPr="00C94147" w:rsidRDefault="0000690A" w:rsidP="0000690A">
      <w:pPr>
        <w:jc w:val="both"/>
        <w:rPr>
          <w:rFonts w:ascii="Times New Roman" w:hAnsi="Times New Roman" w:cs="Times New Roman"/>
          <w:sz w:val="24"/>
          <w:szCs w:val="24"/>
        </w:rPr>
      </w:pPr>
    </w:p>
    <w:p w14:paraId="235D4501" w14:textId="77777777" w:rsidR="0000690A" w:rsidRPr="00C94147" w:rsidRDefault="0000690A" w:rsidP="0000690A">
      <w:pPr>
        <w:jc w:val="both"/>
        <w:rPr>
          <w:rFonts w:ascii="Times New Roman" w:hAnsi="Times New Roman" w:cs="Times New Roman"/>
          <w:sz w:val="24"/>
          <w:szCs w:val="24"/>
        </w:rPr>
      </w:pPr>
    </w:p>
    <w:p w14:paraId="73735DAE" w14:textId="77777777" w:rsidR="0000690A" w:rsidRPr="00C94147" w:rsidRDefault="0000690A" w:rsidP="0000690A">
      <w:pPr>
        <w:jc w:val="both"/>
        <w:rPr>
          <w:rFonts w:ascii="Times New Roman" w:hAnsi="Times New Roman" w:cs="Times New Roman"/>
          <w:sz w:val="24"/>
          <w:szCs w:val="24"/>
        </w:rPr>
      </w:pPr>
    </w:p>
    <w:p w14:paraId="3B60EFB0" w14:textId="2BDDC0C4"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lastRenderedPageBreak/>
        <w:t>b. Chestionarul de Control al Astmului (ACQ-6®)</w:t>
      </w:r>
    </w:p>
    <w:tbl>
      <w:tblPr>
        <w:tblW w:w="5000" w:type="pct"/>
        <w:tblLayout w:type="fixed"/>
        <w:tblCellMar>
          <w:top w:w="57" w:type="dxa"/>
          <w:left w:w="57" w:type="dxa"/>
          <w:bottom w:w="57" w:type="dxa"/>
          <w:right w:w="57" w:type="dxa"/>
        </w:tblCellMar>
        <w:tblLook w:val="04A0" w:firstRow="1" w:lastRow="0" w:firstColumn="1" w:lastColumn="0" w:noHBand="0" w:noVBand="1"/>
      </w:tblPr>
      <w:tblGrid>
        <w:gridCol w:w="5782"/>
        <w:gridCol w:w="388"/>
        <w:gridCol w:w="3464"/>
      </w:tblGrid>
      <w:tr w:rsidR="0000690A" w:rsidRPr="00C94147" w14:paraId="3CC64773" w14:textId="77777777" w:rsidTr="00E97CB4">
        <w:tc>
          <w:tcPr>
            <w:tcW w:w="5785" w:type="dxa"/>
            <w:tcBorders>
              <w:top w:val="single" w:sz="2" w:space="0" w:color="000000"/>
              <w:left w:val="single" w:sz="2" w:space="0" w:color="000000"/>
              <w:bottom w:val="single" w:sz="2" w:space="0" w:color="000000"/>
            </w:tcBorders>
          </w:tcPr>
          <w:p w14:paraId="10D809C8" w14:textId="77777777" w:rsidR="0000690A" w:rsidRPr="00C94147" w:rsidRDefault="0000690A" w:rsidP="00E97CB4">
            <w:pPr>
              <w:pStyle w:val="TableParagraph"/>
              <w:spacing w:before="57" w:after="57" w:line="360" w:lineRule="auto"/>
              <w:jc w:val="both"/>
              <w:rPr>
                <w:sz w:val="20"/>
                <w:szCs w:val="20"/>
              </w:rPr>
            </w:pPr>
            <w:r w:rsidRPr="00C94147">
              <w:rPr>
                <w:sz w:val="20"/>
                <w:szCs w:val="20"/>
              </w:rPr>
              <w:t>1. În ultimele 7 zile, cât de des v-ați trezit, în medie, noaptea, din</w:t>
            </w:r>
            <w:r w:rsidRPr="00C94147">
              <w:rPr>
                <w:spacing w:val="-47"/>
                <w:sz w:val="20"/>
                <w:szCs w:val="20"/>
              </w:rPr>
              <w:t xml:space="preserve"> </w:t>
            </w:r>
            <w:r w:rsidRPr="00C94147">
              <w:rPr>
                <w:sz w:val="20"/>
                <w:szCs w:val="20"/>
              </w:rPr>
              <w:t>cauza astmului?</w:t>
            </w:r>
          </w:p>
        </w:tc>
        <w:tc>
          <w:tcPr>
            <w:tcW w:w="388" w:type="dxa"/>
            <w:tcBorders>
              <w:top w:val="single" w:sz="2" w:space="0" w:color="000000"/>
              <w:left w:val="single" w:sz="2" w:space="0" w:color="000000"/>
              <w:bottom w:val="single" w:sz="2" w:space="0" w:color="000000"/>
            </w:tcBorders>
          </w:tcPr>
          <w:p w14:paraId="4AFC0523"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415DF47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4C796B6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69192767"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050978FB"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5772F18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6FA79DC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6</w:t>
            </w:r>
          </w:p>
        </w:tc>
        <w:tc>
          <w:tcPr>
            <w:tcW w:w="3465" w:type="dxa"/>
            <w:tcBorders>
              <w:top w:val="single" w:sz="2" w:space="0" w:color="000000"/>
              <w:left w:val="single" w:sz="2" w:space="0" w:color="000000"/>
              <w:bottom w:val="single" w:sz="2" w:space="0" w:color="000000"/>
              <w:right w:val="single" w:sz="2" w:space="0" w:color="000000"/>
            </w:tcBorders>
          </w:tcPr>
          <w:p w14:paraId="0C5DCDAB"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Niciodată</w:t>
            </w:r>
          </w:p>
          <w:p w14:paraId="05A7C6E8"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Rareori</w:t>
            </w:r>
          </w:p>
          <w:p w14:paraId="10866516"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De puține ori</w:t>
            </w:r>
            <w:r w:rsidRPr="00C94147">
              <w:rPr>
                <w:spacing w:val="-47"/>
                <w:sz w:val="20"/>
                <w:szCs w:val="20"/>
              </w:rPr>
              <w:t xml:space="preserve"> </w:t>
            </w:r>
          </w:p>
          <w:p w14:paraId="0EE0B651"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pacing w:val="-47"/>
                <w:sz w:val="20"/>
                <w:szCs w:val="20"/>
              </w:rPr>
              <w:t>D</w:t>
            </w:r>
            <w:r w:rsidRPr="00C94147">
              <w:rPr>
                <w:sz w:val="20"/>
                <w:szCs w:val="20"/>
              </w:rPr>
              <w:t>e câteva ori</w:t>
            </w:r>
            <w:r w:rsidRPr="00C94147">
              <w:rPr>
                <w:spacing w:val="-47"/>
                <w:sz w:val="20"/>
                <w:szCs w:val="20"/>
              </w:rPr>
              <w:t xml:space="preserve"> </w:t>
            </w:r>
          </w:p>
          <w:p w14:paraId="5DBEF32D"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De multe ori</w:t>
            </w:r>
          </w:p>
          <w:p w14:paraId="0183F69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De foarte multe ori</w:t>
            </w:r>
          </w:p>
          <w:p w14:paraId="3E96DDC3"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Nu am putut să dorm din cauza</w:t>
            </w:r>
            <w:r w:rsidRPr="00C94147">
              <w:rPr>
                <w:spacing w:val="-48"/>
                <w:sz w:val="20"/>
                <w:szCs w:val="20"/>
              </w:rPr>
              <w:t xml:space="preserve"> </w:t>
            </w:r>
            <w:r w:rsidRPr="00C94147">
              <w:rPr>
                <w:sz w:val="20"/>
                <w:szCs w:val="20"/>
              </w:rPr>
              <w:t>astmului</w:t>
            </w:r>
          </w:p>
        </w:tc>
      </w:tr>
      <w:tr w:rsidR="0000690A" w:rsidRPr="00C94147" w14:paraId="2E94F87A" w14:textId="77777777" w:rsidTr="00E97CB4">
        <w:tc>
          <w:tcPr>
            <w:tcW w:w="5785" w:type="dxa"/>
            <w:tcBorders>
              <w:left w:val="single" w:sz="2" w:space="0" w:color="000000"/>
              <w:bottom w:val="single" w:sz="2" w:space="0" w:color="000000"/>
            </w:tcBorders>
          </w:tcPr>
          <w:p w14:paraId="1DAFE244" w14:textId="77777777" w:rsidR="0000690A" w:rsidRPr="00C94147" w:rsidRDefault="0000690A" w:rsidP="00E97CB4">
            <w:pPr>
              <w:pStyle w:val="TableParagraph"/>
              <w:spacing w:before="57" w:after="57" w:line="360" w:lineRule="auto"/>
              <w:jc w:val="both"/>
              <w:rPr>
                <w:sz w:val="20"/>
                <w:szCs w:val="20"/>
              </w:rPr>
            </w:pPr>
            <w:r w:rsidRPr="00C94147">
              <w:rPr>
                <w:sz w:val="20"/>
                <w:szCs w:val="20"/>
              </w:rPr>
              <w:t>2. În ultimele 7 zile, cât de grave au fost, în medie, simptomele dvs. de astm, când v-ați trezit dimineața?</w:t>
            </w:r>
          </w:p>
        </w:tc>
        <w:tc>
          <w:tcPr>
            <w:tcW w:w="388" w:type="dxa"/>
            <w:tcBorders>
              <w:left w:val="single" w:sz="2" w:space="0" w:color="000000"/>
              <w:bottom w:val="single" w:sz="2" w:space="0" w:color="000000"/>
            </w:tcBorders>
          </w:tcPr>
          <w:p w14:paraId="7F881C39"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23AFA886"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24E0F339"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64DFA3AD"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7297191C"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29AB2B47"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26A8100C"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6</w:t>
            </w:r>
          </w:p>
        </w:tc>
        <w:tc>
          <w:tcPr>
            <w:tcW w:w="3465" w:type="dxa"/>
            <w:tcBorders>
              <w:left w:val="single" w:sz="2" w:space="0" w:color="000000"/>
              <w:bottom w:val="single" w:sz="2" w:space="0" w:color="000000"/>
              <w:right w:val="single" w:sz="2" w:space="0" w:color="000000"/>
            </w:tcBorders>
          </w:tcPr>
          <w:p w14:paraId="187C5A41" w14:textId="77777777" w:rsidR="0000690A" w:rsidRPr="00C94147" w:rsidRDefault="0000690A" w:rsidP="00E97CB4">
            <w:pPr>
              <w:pStyle w:val="TableParagraph"/>
              <w:spacing w:before="57" w:after="57" w:line="360" w:lineRule="auto"/>
              <w:jc w:val="both"/>
              <w:rPr>
                <w:sz w:val="20"/>
                <w:szCs w:val="20"/>
              </w:rPr>
            </w:pPr>
            <w:r w:rsidRPr="00C94147">
              <w:rPr>
                <w:sz w:val="20"/>
                <w:szCs w:val="20"/>
              </w:rPr>
              <w:t>Nu am avut simptome</w:t>
            </w:r>
          </w:p>
          <w:p w14:paraId="759F246F"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foarte slabe</w:t>
            </w:r>
          </w:p>
          <w:p w14:paraId="7545B8B2"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slabe</w:t>
            </w:r>
          </w:p>
          <w:p w14:paraId="0ECB86F8"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moderate</w:t>
            </w:r>
          </w:p>
          <w:p w14:paraId="310586C6"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destul de grave</w:t>
            </w:r>
            <w:r w:rsidRPr="00C94147">
              <w:rPr>
                <w:spacing w:val="-48"/>
                <w:sz w:val="20"/>
                <w:szCs w:val="20"/>
              </w:rPr>
              <w:t xml:space="preserve"> </w:t>
            </w:r>
          </w:p>
          <w:p w14:paraId="3C1039FD"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grave</w:t>
            </w:r>
          </w:p>
          <w:p w14:paraId="558D7381"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foarte grave</w:t>
            </w:r>
          </w:p>
        </w:tc>
      </w:tr>
      <w:tr w:rsidR="0000690A" w:rsidRPr="00C94147" w14:paraId="1B0093B3" w14:textId="77777777" w:rsidTr="00E97CB4">
        <w:tc>
          <w:tcPr>
            <w:tcW w:w="5785" w:type="dxa"/>
            <w:tcBorders>
              <w:left w:val="single" w:sz="2" w:space="0" w:color="000000"/>
              <w:bottom w:val="single" w:sz="2" w:space="0" w:color="000000"/>
            </w:tcBorders>
          </w:tcPr>
          <w:p w14:paraId="240D2748" w14:textId="77777777" w:rsidR="0000690A" w:rsidRPr="00C94147" w:rsidRDefault="0000690A" w:rsidP="00E97CB4">
            <w:pPr>
              <w:pStyle w:val="TableParagraph"/>
              <w:spacing w:before="57" w:after="57" w:line="360" w:lineRule="auto"/>
              <w:jc w:val="both"/>
              <w:rPr>
                <w:sz w:val="20"/>
                <w:szCs w:val="20"/>
              </w:rPr>
            </w:pPr>
            <w:r w:rsidRPr="00C94147">
              <w:rPr>
                <w:sz w:val="20"/>
                <w:szCs w:val="20"/>
              </w:rPr>
              <w:t>3. În ultimele 7 zile, cât de limitat/ă ați fost, în general, în activitățile</w:t>
            </w:r>
            <w:r w:rsidRPr="00C94147">
              <w:rPr>
                <w:spacing w:val="-47"/>
                <w:sz w:val="20"/>
                <w:szCs w:val="20"/>
              </w:rPr>
              <w:t xml:space="preserve"> </w:t>
            </w:r>
            <w:r w:rsidRPr="00C94147">
              <w:rPr>
                <w:sz w:val="20"/>
                <w:szCs w:val="20"/>
              </w:rPr>
              <w:t>dvs. din cauza astmului?</w:t>
            </w:r>
          </w:p>
        </w:tc>
        <w:tc>
          <w:tcPr>
            <w:tcW w:w="388" w:type="dxa"/>
            <w:tcBorders>
              <w:left w:val="single" w:sz="2" w:space="0" w:color="000000"/>
              <w:bottom w:val="single" w:sz="2" w:space="0" w:color="000000"/>
            </w:tcBorders>
          </w:tcPr>
          <w:p w14:paraId="27A8A929"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0C6E3F9F"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7C8B734D"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0CD3483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20850C9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2B41BF33"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1450CB0A"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6</w:t>
            </w:r>
          </w:p>
        </w:tc>
        <w:tc>
          <w:tcPr>
            <w:tcW w:w="3465" w:type="dxa"/>
            <w:tcBorders>
              <w:left w:val="single" w:sz="2" w:space="0" w:color="000000"/>
              <w:bottom w:val="single" w:sz="2" w:space="0" w:color="000000"/>
              <w:right w:val="single" w:sz="2" w:space="0" w:color="000000"/>
            </w:tcBorders>
          </w:tcPr>
          <w:p w14:paraId="7A8A0B5B"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Deloc limitat/ă</w:t>
            </w:r>
          </w:p>
          <w:p w14:paraId="1CE2A243"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Foarte puțin limitat/ă</w:t>
            </w:r>
            <w:r w:rsidRPr="00C94147">
              <w:rPr>
                <w:spacing w:val="-47"/>
                <w:sz w:val="20"/>
                <w:szCs w:val="20"/>
              </w:rPr>
              <w:t xml:space="preserve"> </w:t>
            </w:r>
          </w:p>
          <w:p w14:paraId="3D77B616"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Puțin limitat/ă</w:t>
            </w:r>
          </w:p>
          <w:p w14:paraId="34914A5A"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Moderat limitat/ă</w:t>
            </w:r>
          </w:p>
          <w:p w14:paraId="44DE28CD"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Foarte limitat/ă</w:t>
            </w:r>
          </w:p>
          <w:p w14:paraId="19D00C9A"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Extrem de limitat/ă</w:t>
            </w:r>
            <w:r w:rsidRPr="00C94147">
              <w:rPr>
                <w:spacing w:val="-47"/>
                <w:sz w:val="20"/>
                <w:szCs w:val="20"/>
              </w:rPr>
              <w:t xml:space="preserve"> </w:t>
            </w:r>
          </w:p>
          <w:p w14:paraId="5D803866"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Total</w:t>
            </w:r>
            <w:r w:rsidRPr="00C94147">
              <w:rPr>
                <w:spacing w:val="-2"/>
                <w:sz w:val="20"/>
                <w:szCs w:val="20"/>
              </w:rPr>
              <w:t xml:space="preserve"> </w:t>
            </w:r>
            <w:r w:rsidRPr="00C94147">
              <w:rPr>
                <w:sz w:val="20"/>
                <w:szCs w:val="20"/>
              </w:rPr>
              <w:t>limitat/ă</w:t>
            </w:r>
          </w:p>
        </w:tc>
      </w:tr>
      <w:tr w:rsidR="0000690A" w:rsidRPr="00C94147" w14:paraId="58C91F15" w14:textId="77777777" w:rsidTr="00E97CB4">
        <w:tc>
          <w:tcPr>
            <w:tcW w:w="5785" w:type="dxa"/>
            <w:tcBorders>
              <w:left w:val="single" w:sz="2" w:space="0" w:color="000000"/>
              <w:bottom w:val="single" w:sz="2" w:space="0" w:color="000000"/>
            </w:tcBorders>
          </w:tcPr>
          <w:p w14:paraId="002EEA10" w14:textId="77777777" w:rsidR="0000690A" w:rsidRPr="00C94147" w:rsidRDefault="0000690A" w:rsidP="00E97CB4">
            <w:pPr>
              <w:pStyle w:val="TableParagraph"/>
              <w:spacing w:before="57" w:after="57" w:line="360" w:lineRule="auto"/>
              <w:jc w:val="both"/>
              <w:rPr>
                <w:sz w:val="20"/>
                <w:szCs w:val="20"/>
              </w:rPr>
            </w:pPr>
            <w:r w:rsidRPr="00C94147">
              <w:rPr>
                <w:sz w:val="20"/>
                <w:szCs w:val="20"/>
              </w:rPr>
              <w:t>4. În ultimele 7 zile, câtă lipsă de aer ați simțit, în general, din cauza</w:t>
            </w:r>
            <w:r w:rsidRPr="00C94147">
              <w:rPr>
                <w:spacing w:val="-47"/>
                <w:sz w:val="20"/>
                <w:szCs w:val="20"/>
              </w:rPr>
              <w:t xml:space="preserve"> </w:t>
            </w:r>
            <w:r w:rsidRPr="00C94147">
              <w:rPr>
                <w:sz w:val="20"/>
                <w:szCs w:val="20"/>
              </w:rPr>
              <w:t>astmului?</w:t>
            </w:r>
          </w:p>
        </w:tc>
        <w:tc>
          <w:tcPr>
            <w:tcW w:w="388" w:type="dxa"/>
            <w:tcBorders>
              <w:left w:val="single" w:sz="2" w:space="0" w:color="000000"/>
              <w:bottom w:val="single" w:sz="2" w:space="0" w:color="000000"/>
            </w:tcBorders>
          </w:tcPr>
          <w:p w14:paraId="22D6057C"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079D3D3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36414C2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02145037"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6055F6BD"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5CE7A9AC"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3E65036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6</w:t>
            </w:r>
          </w:p>
        </w:tc>
        <w:tc>
          <w:tcPr>
            <w:tcW w:w="3465" w:type="dxa"/>
            <w:tcBorders>
              <w:left w:val="single" w:sz="2" w:space="0" w:color="000000"/>
              <w:bottom w:val="single" w:sz="2" w:space="0" w:color="000000"/>
              <w:right w:val="single" w:sz="2" w:space="0" w:color="000000"/>
            </w:tcBorders>
          </w:tcPr>
          <w:p w14:paraId="443F563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Deloc</w:t>
            </w:r>
          </w:p>
          <w:p w14:paraId="4CDA40E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Foarte puțină</w:t>
            </w:r>
          </w:p>
          <w:p w14:paraId="6BF808F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Puțină</w:t>
            </w:r>
          </w:p>
          <w:p w14:paraId="257C2CD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Moderată</w:t>
            </w:r>
          </w:p>
          <w:p w14:paraId="27D20B5B"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Destul de multă</w:t>
            </w:r>
            <w:r w:rsidRPr="00C94147">
              <w:rPr>
                <w:spacing w:val="-47"/>
                <w:sz w:val="20"/>
                <w:szCs w:val="20"/>
              </w:rPr>
              <w:t xml:space="preserve"> </w:t>
            </w:r>
          </w:p>
          <w:p w14:paraId="400A5935"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Multă</w:t>
            </w:r>
          </w:p>
          <w:p w14:paraId="680D141A" w14:textId="77777777" w:rsidR="0000690A" w:rsidRPr="00C94147" w:rsidRDefault="0000690A" w:rsidP="00E97CB4">
            <w:pPr>
              <w:pStyle w:val="TableParagraph"/>
              <w:spacing w:before="57" w:after="57" w:line="360" w:lineRule="auto"/>
              <w:jc w:val="both"/>
              <w:rPr>
                <w:sz w:val="20"/>
                <w:szCs w:val="20"/>
              </w:rPr>
            </w:pPr>
            <w:r w:rsidRPr="00C94147">
              <w:rPr>
                <w:sz w:val="20"/>
                <w:szCs w:val="20"/>
              </w:rPr>
              <w:t>Foarte multă</w:t>
            </w:r>
          </w:p>
        </w:tc>
      </w:tr>
      <w:tr w:rsidR="0000690A" w:rsidRPr="00C94147" w14:paraId="3138498C" w14:textId="77777777" w:rsidTr="00E97CB4">
        <w:tc>
          <w:tcPr>
            <w:tcW w:w="5785" w:type="dxa"/>
            <w:tcBorders>
              <w:left w:val="single" w:sz="2" w:space="0" w:color="000000"/>
              <w:bottom w:val="single" w:sz="2" w:space="0" w:color="000000"/>
            </w:tcBorders>
          </w:tcPr>
          <w:p w14:paraId="36BA4936" w14:textId="77777777" w:rsidR="0000690A" w:rsidRPr="00C94147" w:rsidRDefault="0000690A" w:rsidP="00E97CB4">
            <w:pPr>
              <w:pStyle w:val="TableParagraph"/>
              <w:spacing w:before="57" w:after="57" w:line="360" w:lineRule="auto"/>
              <w:jc w:val="both"/>
              <w:rPr>
                <w:sz w:val="20"/>
                <w:szCs w:val="20"/>
              </w:rPr>
            </w:pPr>
            <w:r w:rsidRPr="00C94147">
              <w:rPr>
                <w:sz w:val="20"/>
                <w:szCs w:val="20"/>
              </w:rPr>
              <w:t>5. În ultimele 7 zile, cât timp ați avut, în general, un hârâit în piept?</w:t>
            </w:r>
          </w:p>
        </w:tc>
        <w:tc>
          <w:tcPr>
            <w:tcW w:w="388" w:type="dxa"/>
            <w:tcBorders>
              <w:left w:val="single" w:sz="2" w:space="0" w:color="000000"/>
              <w:bottom w:val="single" w:sz="2" w:space="0" w:color="000000"/>
            </w:tcBorders>
          </w:tcPr>
          <w:p w14:paraId="23977BA1"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056E8F4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7D7A7A3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5EAE91E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6A1F23C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47AB73BC"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1783DE39"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lastRenderedPageBreak/>
              <w:t>6</w:t>
            </w:r>
          </w:p>
        </w:tc>
        <w:tc>
          <w:tcPr>
            <w:tcW w:w="3465" w:type="dxa"/>
            <w:tcBorders>
              <w:left w:val="single" w:sz="2" w:space="0" w:color="000000"/>
              <w:bottom w:val="single" w:sz="2" w:space="0" w:color="000000"/>
              <w:right w:val="single" w:sz="2" w:space="0" w:color="000000"/>
            </w:tcBorders>
          </w:tcPr>
          <w:p w14:paraId="38F0EBE7"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lastRenderedPageBreak/>
              <w:t>Niciodată</w:t>
            </w:r>
          </w:p>
          <w:p w14:paraId="0D96C36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Rareori</w:t>
            </w:r>
          </w:p>
          <w:p w14:paraId="6BD40383"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Puțin timp</w:t>
            </w:r>
          </w:p>
          <w:p w14:paraId="3F97AD67"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O perioadă moderată de timp</w:t>
            </w:r>
            <w:r w:rsidRPr="00C94147">
              <w:rPr>
                <w:spacing w:val="-48"/>
                <w:sz w:val="20"/>
                <w:szCs w:val="20"/>
              </w:rPr>
              <w:t xml:space="preserve"> </w:t>
            </w:r>
          </w:p>
          <w:p w14:paraId="38E42927"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Mult timp</w:t>
            </w:r>
          </w:p>
          <w:p w14:paraId="240B83C1"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Cea mai mare parte din timp</w:t>
            </w:r>
          </w:p>
          <w:p w14:paraId="68CA3AA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lastRenderedPageBreak/>
              <w:t>Tot</w:t>
            </w:r>
            <w:r w:rsidRPr="00C94147">
              <w:rPr>
                <w:spacing w:val="-10"/>
                <w:sz w:val="20"/>
                <w:szCs w:val="20"/>
              </w:rPr>
              <w:t xml:space="preserve"> </w:t>
            </w:r>
            <w:r w:rsidRPr="00C94147">
              <w:rPr>
                <w:sz w:val="20"/>
                <w:szCs w:val="20"/>
              </w:rPr>
              <w:t>timpul</w:t>
            </w:r>
          </w:p>
        </w:tc>
      </w:tr>
      <w:tr w:rsidR="0000690A" w:rsidRPr="00C94147" w14:paraId="725587E0" w14:textId="77777777" w:rsidTr="00E97CB4">
        <w:tc>
          <w:tcPr>
            <w:tcW w:w="5785" w:type="dxa"/>
            <w:tcBorders>
              <w:left w:val="single" w:sz="2" w:space="0" w:color="000000"/>
              <w:bottom w:val="single" w:sz="2" w:space="0" w:color="000000"/>
            </w:tcBorders>
          </w:tcPr>
          <w:p w14:paraId="576A3A87" w14:textId="77777777" w:rsidR="0000690A" w:rsidRPr="00C94147" w:rsidRDefault="0000690A" w:rsidP="00E97CB4">
            <w:pPr>
              <w:pStyle w:val="TableParagraph"/>
              <w:spacing w:before="57" w:after="57" w:line="360" w:lineRule="auto"/>
              <w:jc w:val="both"/>
              <w:rPr>
                <w:sz w:val="20"/>
                <w:szCs w:val="20"/>
              </w:rPr>
            </w:pPr>
            <w:r w:rsidRPr="00C94147">
              <w:rPr>
                <w:sz w:val="20"/>
                <w:szCs w:val="20"/>
              </w:rPr>
              <w:lastRenderedPageBreak/>
              <w:t>6. În ultimele 7 zile, câte pufuri/inhalații cu bronhodilatator cu acțiune</w:t>
            </w:r>
            <w:r w:rsidRPr="00C94147">
              <w:rPr>
                <w:spacing w:val="-48"/>
                <w:sz w:val="20"/>
                <w:szCs w:val="20"/>
              </w:rPr>
              <w:t xml:space="preserve"> </w:t>
            </w:r>
            <w:r w:rsidRPr="00C94147">
              <w:rPr>
                <w:sz w:val="20"/>
                <w:szCs w:val="20"/>
              </w:rPr>
              <w:t>pe termen scurt (ex. Ventolin/Bricanyl) ați folosit, în medie, în fiecare</w:t>
            </w:r>
            <w:r w:rsidRPr="00C94147">
              <w:rPr>
                <w:spacing w:val="-47"/>
                <w:sz w:val="20"/>
                <w:szCs w:val="20"/>
              </w:rPr>
              <w:t xml:space="preserve"> </w:t>
            </w:r>
            <w:r w:rsidRPr="00C94147">
              <w:rPr>
                <w:sz w:val="20"/>
                <w:szCs w:val="20"/>
              </w:rPr>
              <w:t>zi?</w:t>
            </w:r>
          </w:p>
          <w:p w14:paraId="21542F80" w14:textId="77777777" w:rsidR="0000690A" w:rsidRPr="00C94147" w:rsidRDefault="0000690A" w:rsidP="00E97CB4">
            <w:pPr>
              <w:pStyle w:val="TableParagraph"/>
              <w:spacing w:before="57" w:after="57" w:line="360" w:lineRule="auto"/>
              <w:jc w:val="both"/>
              <w:rPr>
                <w:sz w:val="20"/>
                <w:szCs w:val="20"/>
              </w:rPr>
            </w:pPr>
            <w:r w:rsidRPr="00C94147">
              <w:rPr>
                <w:sz w:val="20"/>
                <w:szCs w:val="20"/>
              </w:rPr>
              <w:t>(Dacă nu sunteți sigur/ă cum să răspundeți la această întrebare, vă</w:t>
            </w:r>
            <w:r w:rsidRPr="00C94147">
              <w:rPr>
                <w:spacing w:val="-48"/>
                <w:sz w:val="20"/>
                <w:szCs w:val="20"/>
              </w:rPr>
              <w:t xml:space="preserve"> </w:t>
            </w:r>
            <w:r w:rsidRPr="00C94147">
              <w:rPr>
                <w:sz w:val="20"/>
                <w:szCs w:val="20"/>
              </w:rPr>
              <w:t>rugăm să cereți ajutor)</w:t>
            </w:r>
          </w:p>
        </w:tc>
        <w:tc>
          <w:tcPr>
            <w:tcW w:w="388" w:type="dxa"/>
            <w:tcBorders>
              <w:left w:val="single" w:sz="2" w:space="0" w:color="000000"/>
              <w:bottom w:val="single" w:sz="2" w:space="0" w:color="000000"/>
            </w:tcBorders>
          </w:tcPr>
          <w:p w14:paraId="35AF0EE7"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17DB7FC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5AC09555"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292DBAA4"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5A5DFA78"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625EC614"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68E1CA19"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6</w:t>
            </w:r>
          </w:p>
        </w:tc>
        <w:tc>
          <w:tcPr>
            <w:tcW w:w="3465" w:type="dxa"/>
            <w:tcBorders>
              <w:left w:val="single" w:sz="2" w:space="0" w:color="000000"/>
              <w:bottom w:val="single" w:sz="2" w:space="0" w:color="000000"/>
              <w:right w:val="single" w:sz="2" w:space="0" w:color="000000"/>
            </w:tcBorders>
          </w:tcPr>
          <w:p w14:paraId="3913234F" w14:textId="77777777" w:rsidR="0000690A" w:rsidRPr="00C94147" w:rsidRDefault="0000690A" w:rsidP="00E97CB4">
            <w:pPr>
              <w:pStyle w:val="TableParagraph"/>
              <w:tabs>
                <w:tab w:val="left" w:pos="341"/>
              </w:tabs>
              <w:spacing w:before="57" w:after="57" w:line="360" w:lineRule="auto"/>
              <w:jc w:val="both"/>
              <w:rPr>
                <w:sz w:val="20"/>
                <w:szCs w:val="20"/>
              </w:rPr>
            </w:pPr>
            <w:r w:rsidRPr="00C94147">
              <w:rPr>
                <w:sz w:val="20"/>
                <w:szCs w:val="20"/>
              </w:rPr>
              <w:t>Deloc</w:t>
            </w:r>
          </w:p>
          <w:p w14:paraId="2E3E5BB3" w14:textId="77777777" w:rsidR="0000690A" w:rsidRPr="00C94147" w:rsidRDefault="0000690A" w:rsidP="00E97CB4">
            <w:pPr>
              <w:pStyle w:val="TableParagraph"/>
              <w:tabs>
                <w:tab w:val="left" w:pos="191"/>
              </w:tabs>
              <w:spacing w:before="57" w:after="57" w:line="360" w:lineRule="auto"/>
              <w:jc w:val="both"/>
              <w:rPr>
                <w:sz w:val="20"/>
                <w:szCs w:val="20"/>
              </w:rPr>
            </w:pPr>
            <w:r w:rsidRPr="00C94147">
              <w:rPr>
                <w:sz w:val="20"/>
                <w:szCs w:val="20"/>
              </w:rPr>
              <w:t>1 - 2 pufuri/inhalații în cele mai multe</w:t>
            </w:r>
            <w:r w:rsidRPr="00C94147">
              <w:rPr>
                <w:spacing w:val="-48"/>
                <w:sz w:val="20"/>
                <w:szCs w:val="20"/>
              </w:rPr>
              <w:t xml:space="preserve"> </w:t>
            </w:r>
            <w:r w:rsidRPr="00C94147">
              <w:rPr>
                <w:sz w:val="20"/>
                <w:szCs w:val="20"/>
              </w:rPr>
              <w:t>zile</w:t>
            </w:r>
          </w:p>
          <w:p w14:paraId="2950BF3D" w14:textId="77777777" w:rsidR="0000690A" w:rsidRPr="00C94147" w:rsidRDefault="0000690A" w:rsidP="00E97CB4">
            <w:pPr>
              <w:pStyle w:val="TableParagraph"/>
              <w:tabs>
                <w:tab w:val="left" w:pos="191"/>
              </w:tabs>
              <w:spacing w:before="57" w:after="57" w:line="360" w:lineRule="auto"/>
              <w:jc w:val="both"/>
              <w:rPr>
                <w:sz w:val="20"/>
                <w:szCs w:val="20"/>
              </w:rPr>
            </w:pPr>
            <w:r w:rsidRPr="00C94147">
              <w:rPr>
                <w:sz w:val="20"/>
                <w:szCs w:val="20"/>
              </w:rPr>
              <w:t>3 - 4 pufuri/inhalații în cele mai multe</w:t>
            </w:r>
            <w:r w:rsidRPr="00C94147">
              <w:rPr>
                <w:spacing w:val="-48"/>
                <w:sz w:val="20"/>
                <w:szCs w:val="20"/>
              </w:rPr>
              <w:t xml:space="preserve"> </w:t>
            </w:r>
            <w:r w:rsidRPr="00C94147">
              <w:rPr>
                <w:sz w:val="20"/>
                <w:szCs w:val="20"/>
              </w:rPr>
              <w:t>zile</w:t>
            </w:r>
          </w:p>
          <w:p w14:paraId="19C55F81" w14:textId="77777777" w:rsidR="0000690A" w:rsidRPr="00C94147" w:rsidRDefault="0000690A" w:rsidP="00E97CB4">
            <w:pPr>
              <w:pStyle w:val="TableParagraph"/>
              <w:tabs>
                <w:tab w:val="left" w:pos="341"/>
              </w:tabs>
              <w:spacing w:before="57" w:after="57" w:line="360" w:lineRule="auto"/>
              <w:jc w:val="both"/>
              <w:rPr>
                <w:sz w:val="20"/>
                <w:szCs w:val="20"/>
              </w:rPr>
            </w:pPr>
            <w:r w:rsidRPr="00C94147">
              <w:rPr>
                <w:sz w:val="20"/>
                <w:szCs w:val="20"/>
              </w:rPr>
              <w:t>5 - 8 pufuri/inhalații în cele mai multe zile</w:t>
            </w:r>
          </w:p>
          <w:p w14:paraId="43ED9142"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9 - 12 pufuri/inhalații în cele mai multe</w:t>
            </w:r>
            <w:r w:rsidRPr="00C94147">
              <w:rPr>
                <w:spacing w:val="-47"/>
                <w:sz w:val="20"/>
                <w:szCs w:val="20"/>
              </w:rPr>
              <w:t xml:space="preserve"> </w:t>
            </w:r>
            <w:r w:rsidRPr="00C94147">
              <w:rPr>
                <w:sz w:val="20"/>
                <w:szCs w:val="20"/>
              </w:rPr>
              <w:t>zile</w:t>
            </w:r>
          </w:p>
          <w:p w14:paraId="0BEA7010"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13 - 16 pufuri/inhalații în cele mai multe</w:t>
            </w:r>
            <w:r w:rsidRPr="00C94147">
              <w:rPr>
                <w:spacing w:val="-47"/>
                <w:sz w:val="20"/>
                <w:szCs w:val="20"/>
              </w:rPr>
              <w:t xml:space="preserve"> </w:t>
            </w:r>
            <w:r w:rsidRPr="00C94147">
              <w:rPr>
                <w:sz w:val="20"/>
                <w:szCs w:val="20"/>
              </w:rPr>
              <w:t>zile</w:t>
            </w:r>
          </w:p>
          <w:p w14:paraId="3BD9DC8C" w14:textId="77777777" w:rsidR="0000690A" w:rsidRPr="00C94147" w:rsidRDefault="0000690A" w:rsidP="00E97CB4">
            <w:pPr>
              <w:pStyle w:val="TableParagraph"/>
              <w:spacing w:before="57" w:after="57" w:line="360" w:lineRule="auto"/>
              <w:jc w:val="both"/>
              <w:rPr>
                <w:sz w:val="20"/>
                <w:szCs w:val="20"/>
              </w:rPr>
            </w:pPr>
            <w:r w:rsidRPr="00C94147">
              <w:rPr>
                <w:sz w:val="20"/>
                <w:szCs w:val="20"/>
              </w:rPr>
              <w:t>Mai mult de 16 pufuri/inhalații în cele</w:t>
            </w:r>
          </w:p>
          <w:p w14:paraId="2FEEAC52" w14:textId="77777777" w:rsidR="0000690A" w:rsidRPr="00C94147" w:rsidRDefault="0000690A" w:rsidP="00E97CB4">
            <w:pPr>
              <w:pStyle w:val="TableParagraph"/>
              <w:tabs>
                <w:tab w:val="left" w:pos="341"/>
              </w:tabs>
              <w:spacing w:before="57" w:after="57" w:line="360" w:lineRule="auto"/>
              <w:jc w:val="both"/>
              <w:rPr>
                <w:sz w:val="20"/>
                <w:szCs w:val="20"/>
              </w:rPr>
            </w:pPr>
            <w:r w:rsidRPr="00C94147">
              <w:rPr>
                <w:sz w:val="20"/>
                <w:szCs w:val="20"/>
              </w:rPr>
              <w:t>mai multe zile</w:t>
            </w:r>
          </w:p>
        </w:tc>
      </w:tr>
    </w:tbl>
    <w:p w14:paraId="3012ED2E" w14:textId="77777777" w:rsidR="0000690A" w:rsidRPr="00C94147" w:rsidRDefault="0000690A" w:rsidP="0000690A">
      <w:pPr>
        <w:jc w:val="both"/>
        <w:rPr>
          <w:rFonts w:ascii="Times New Roman" w:hAnsi="Times New Roman" w:cs="Times New Roman"/>
          <w:sz w:val="24"/>
          <w:szCs w:val="24"/>
        </w:rPr>
      </w:pPr>
    </w:p>
    <w:p w14:paraId="564A7E28"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Scorul total este calculat prin media scorurilor individuale la cele 6 întrebări.</w:t>
      </w:r>
    </w:p>
    <w:p w14:paraId="02D6A006"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Interpretare:</w:t>
      </w:r>
    </w:p>
    <w:p w14:paraId="7EC5B156"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0.0-0.75 – total controlat</w:t>
      </w:r>
    </w:p>
    <w:p w14:paraId="01312211"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0.75-1.5 – parțial controlat</w:t>
      </w:r>
    </w:p>
    <w:p w14:paraId="54F486EB" w14:textId="6121DBD2"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&gt; 1.5 – necontrolat”</w:t>
      </w:r>
    </w:p>
    <w:p w14:paraId="278BF126"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11749F1D" w14:textId="77777777" w:rsidR="00DF4874" w:rsidRPr="00C94147" w:rsidRDefault="00DF4874" w:rsidP="00380B65">
      <w:pPr>
        <w:tabs>
          <w:tab w:val="left" w:pos="426"/>
        </w:tabs>
        <w:jc w:val="both"/>
        <w:rPr>
          <w:rFonts w:ascii="Times New Roman" w:eastAsia="Arial" w:hAnsi="Times New Roman" w:cs="Times New Roman"/>
          <w:b/>
          <w:bCs/>
          <w:sz w:val="24"/>
          <w:szCs w:val="24"/>
          <w:u w:color="000000"/>
          <w:bdr w:val="nil"/>
          <w:lang w:val="en-US" w:eastAsia="ro-RO"/>
        </w:rPr>
      </w:pPr>
    </w:p>
    <w:p w14:paraId="5AA54DE7"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12AA752E"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305E2C85"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27DEB6BF"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26157B5B"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212A0DDB"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65623C16"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04A7F44F"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3A5425C9"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493A5481"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5DC8B373"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1A27D7F5" w14:textId="77777777" w:rsidR="008E7A0E" w:rsidRPr="00C94147" w:rsidRDefault="008E7A0E" w:rsidP="00380B65">
      <w:pPr>
        <w:tabs>
          <w:tab w:val="left" w:pos="426"/>
        </w:tabs>
        <w:jc w:val="both"/>
        <w:rPr>
          <w:rFonts w:ascii="Times New Roman" w:eastAsia="Arial" w:hAnsi="Times New Roman" w:cs="Times New Roman"/>
          <w:b/>
          <w:bCs/>
          <w:sz w:val="24"/>
          <w:szCs w:val="24"/>
          <w:u w:color="000000"/>
          <w:bdr w:val="nil"/>
          <w:lang w:val="en-US" w:eastAsia="ro-RO"/>
        </w:rPr>
      </w:pPr>
    </w:p>
    <w:p w14:paraId="20699AA6" w14:textId="77777777" w:rsidR="008E7A0E" w:rsidRPr="00C94147" w:rsidRDefault="008E7A0E" w:rsidP="008E7A0E">
      <w:pPr>
        <w:tabs>
          <w:tab w:val="left" w:pos="426"/>
        </w:tabs>
        <w:jc w:val="both"/>
        <w:rPr>
          <w:rFonts w:ascii="Times New Roman" w:eastAsia="Arial" w:hAnsi="Times New Roman" w:cs="Times New Roman"/>
          <w:b/>
          <w:bCs/>
          <w:sz w:val="24"/>
          <w:szCs w:val="24"/>
          <w:lang w:val="en-GB"/>
        </w:rPr>
      </w:pPr>
    </w:p>
    <w:p w14:paraId="0E5E94EB" w14:textId="3FE3F95A" w:rsidR="008E7A0E" w:rsidRPr="00C94147" w:rsidRDefault="008E7A0E" w:rsidP="00C94147">
      <w:pPr>
        <w:pStyle w:val="ListParagraph"/>
        <w:numPr>
          <w:ilvl w:val="0"/>
          <w:numId w:val="449"/>
        </w:numPr>
        <w:tabs>
          <w:tab w:val="left" w:pos="426"/>
        </w:tabs>
        <w:jc w:val="both"/>
        <w:rPr>
          <w:rFonts w:eastAsia="Arial"/>
          <w:b/>
          <w:bCs/>
          <w:color w:val="auto"/>
          <w:lang w:val="en-US"/>
        </w:rPr>
      </w:pPr>
      <w:r w:rsidRPr="00C94147">
        <w:rPr>
          <w:rFonts w:eastAsia="Arial"/>
          <w:b/>
          <w:bCs/>
          <w:color w:val="auto"/>
          <w:lang w:val="en-US"/>
        </w:rPr>
        <w:lastRenderedPageBreak/>
        <w:t>La anexa nr. 2, protocolul terapeutic corespunzător poziţiei nr. 28 cod (B01AE-B01AF): ANTICOAGULANTE ORALE NON-ANTI VITAMINA K (NOAC) se modifică și se înlocuiește cu următorul protocol:</w:t>
      </w:r>
    </w:p>
    <w:p w14:paraId="2297CCD2" w14:textId="77777777" w:rsidR="008E7A0E" w:rsidRPr="00C94147" w:rsidRDefault="008E7A0E" w:rsidP="008E7A0E">
      <w:pPr>
        <w:tabs>
          <w:tab w:val="left" w:pos="426"/>
        </w:tabs>
        <w:jc w:val="both"/>
        <w:rPr>
          <w:rFonts w:ascii="Calibri" w:eastAsia="Arial" w:hAnsi="Calibri" w:cs="Times New Roman"/>
          <w:b/>
          <w:bCs/>
        </w:rPr>
      </w:pPr>
    </w:p>
    <w:p w14:paraId="34996177" w14:textId="77777777" w:rsidR="008E7A0E" w:rsidRPr="00C94147" w:rsidRDefault="008E7A0E" w:rsidP="008E7A0E">
      <w:pPr>
        <w:tabs>
          <w:tab w:val="left" w:pos="9639"/>
        </w:tabs>
        <w:jc w:val="both"/>
        <w:rPr>
          <w:rFonts w:ascii="Times New Roman" w:eastAsia="Arial" w:hAnsi="Times New Roman" w:cs="Times New Roman"/>
          <w:b/>
          <w:bCs/>
          <w:iCs/>
          <w:sz w:val="24"/>
          <w:szCs w:val="24"/>
          <w:lang w:val="en-US"/>
        </w:rPr>
      </w:pPr>
      <w:r w:rsidRPr="00C94147">
        <w:rPr>
          <w:rFonts w:ascii="Times New Roman" w:eastAsia="Arial" w:hAnsi="Times New Roman" w:cs="Times New Roman"/>
          <w:b/>
          <w:bCs/>
          <w:sz w:val="24"/>
          <w:szCs w:val="24"/>
        </w:rPr>
        <w:t>”</w:t>
      </w:r>
      <w:r w:rsidRPr="00C94147">
        <w:rPr>
          <w:rFonts w:ascii="Times New Roman" w:eastAsia="Arial" w:hAnsi="Times New Roman" w:cs="Times New Roman"/>
          <w:b/>
          <w:bCs/>
          <w:sz w:val="24"/>
          <w:szCs w:val="24"/>
          <w:lang w:eastAsia="ro-RO"/>
        </w:rPr>
        <w:t xml:space="preserve">Protocol terapeutic corespunzător poziției nr. </w:t>
      </w:r>
      <w:r w:rsidRPr="00C94147">
        <w:rPr>
          <w:rFonts w:ascii="Times New Roman" w:eastAsia="Arial" w:hAnsi="Times New Roman" w:cs="Times New Roman"/>
          <w:b/>
          <w:bCs/>
          <w:sz w:val="24"/>
          <w:szCs w:val="24"/>
          <w:lang w:val="en-US"/>
        </w:rPr>
        <w:t>28 cod (</w:t>
      </w:r>
      <w:r w:rsidRPr="00C94147">
        <w:rPr>
          <w:rFonts w:ascii="Times New Roman" w:eastAsia="Arial" w:hAnsi="Times New Roman" w:cs="Times New Roman"/>
          <w:b/>
          <w:bCs/>
          <w:iCs/>
          <w:sz w:val="24"/>
          <w:szCs w:val="24"/>
          <w:lang w:val="en-US"/>
        </w:rPr>
        <w:t>B01AE-B01AF</w:t>
      </w:r>
      <w:r w:rsidRPr="00C94147">
        <w:rPr>
          <w:rFonts w:ascii="Times New Roman" w:eastAsia="Arial" w:hAnsi="Times New Roman" w:cs="Times New Roman"/>
          <w:b/>
          <w:bCs/>
          <w:sz w:val="24"/>
          <w:szCs w:val="24"/>
          <w:lang w:val="en-US"/>
        </w:rPr>
        <w:t xml:space="preserve">): </w:t>
      </w:r>
      <w:r w:rsidRPr="00C94147">
        <w:rPr>
          <w:rFonts w:ascii="Times New Roman" w:eastAsia="Arial" w:hAnsi="Times New Roman" w:cs="Times New Roman"/>
          <w:b/>
          <w:bCs/>
          <w:iCs/>
          <w:sz w:val="24"/>
          <w:szCs w:val="24"/>
          <w:lang w:val="en-US"/>
        </w:rPr>
        <w:t>ANTICOAGULANTE ORALE NON-ANTI VITAMINA K (NOAC)</w:t>
      </w:r>
    </w:p>
    <w:p w14:paraId="1400FE26" w14:textId="77777777" w:rsidR="00334059" w:rsidRPr="00C94147" w:rsidRDefault="00334059" w:rsidP="008E7A0E">
      <w:pPr>
        <w:tabs>
          <w:tab w:val="left" w:pos="9639"/>
        </w:tabs>
        <w:jc w:val="both"/>
        <w:rPr>
          <w:rFonts w:ascii="Times New Roman" w:eastAsia="Arial" w:hAnsi="Times New Roman" w:cs="Times New Roman"/>
          <w:b/>
          <w:bCs/>
          <w:iCs/>
          <w:sz w:val="24"/>
          <w:szCs w:val="24"/>
          <w:lang w:val="en-US"/>
        </w:rPr>
      </w:pPr>
    </w:p>
    <w:p w14:paraId="3EA99ED7" w14:textId="77777777" w:rsidR="00334059" w:rsidRPr="00C94147" w:rsidRDefault="00334059" w:rsidP="00334059">
      <w:pPr>
        <w:rPr>
          <w:rFonts w:ascii="Times New Roman" w:eastAsia="Calibri" w:hAnsi="Times New Roman" w:cs="Times New Roman"/>
          <w:b/>
          <w:sz w:val="24"/>
          <w:szCs w:val="24"/>
        </w:rPr>
      </w:pPr>
      <w:r w:rsidRPr="00C94147">
        <w:rPr>
          <w:rFonts w:ascii="Times New Roman" w:eastAsia="Calibri" w:hAnsi="Times New Roman" w:cs="Times New Roman"/>
          <w:b/>
          <w:sz w:val="24"/>
          <w:szCs w:val="24"/>
        </w:rPr>
        <w:t>I. Indicații:</w:t>
      </w:r>
    </w:p>
    <w:tbl>
      <w:tblPr>
        <w:tblStyle w:val="TableGrid"/>
        <w:tblW w:w="9776" w:type="dxa"/>
        <w:tblLook w:val="04A0" w:firstRow="1" w:lastRow="0" w:firstColumn="1" w:lastColumn="0" w:noHBand="0" w:noVBand="1"/>
      </w:tblPr>
      <w:tblGrid>
        <w:gridCol w:w="4815"/>
        <w:gridCol w:w="3544"/>
        <w:gridCol w:w="1417"/>
      </w:tblGrid>
      <w:tr w:rsidR="00C94147" w:rsidRPr="00C94147" w14:paraId="1F034483" w14:textId="77777777" w:rsidTr="00700B61">
        <w:tc>
          <w:tcPr>
            <w:tcW w:w="4815" w:type="dxa"/>
          </w:tcPr>
          <w:p w14:paraId="0C3F82F6" w14:textId="77777777" w:rsidR="00334059" w:rsidRPr="00C94147" w:rsidRDefault="00334059" w:rsidP="00700B61">
            <w:pPr>
              <w:jc w:val="center"/>
              <w:rPr>
                <w:rFonts w:ascii="Times New Roman" w:eastAsia="Calibri" w:hAnsi="Times New Roman" w:cs="Times New Roman"/>
                <w:sz w:val="24"/>
                <w:szCs w:val="24"/>
              </w:rPr>
            </w:pPr>
          </w:p>
          <w:p w14:paraId="7B8FDD92"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Indicație</w:t>
            </w:r>
          </w:p>
        </w:tc>
        <w:tc>
          <w:tcPr>
            <w:tcW w:w="3544" w:type="dxa"/>
          </w:tcPr>
          <w:p w14:paraId="593431CF"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Medicamente din clasa anticoagulantelor orale non-anti vitamina K (NOAC), concentrație</w:t>
            </w:r>
          </w:p>
        </w:tc>
        <w:tc>
          <w:tcPr>
            <w:tcW w:w="1417" w:type="dxa"/>
          </w:tcPr>
          <w:p w14:paraId="4267B122"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Codificare la prescriere</w:t>
            </w:r>
          </w:p>
        </w:tc>
      </w:tr>
      <w:tr w:rsidR="00C94147" w:rsidRPr="00C94147" w14:paraId="288D70F8" w14:textId="77777777" w:rsidTr="00700B61">
        <w:tc>
          <w:tcPr>
            <w:tcW w:w="4815" w:type="dxa"/>
          </w:tcPr>
          <w:p w14:paraId="5B68234A"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iCs/>
                <w:sz w:val="24"/>
                <w:szCs w:val="24"/>
              </w:rPr>
              <w:t xml:space="preserve">Prevenirea accidentului vascular cerebral și a emboliei sistemice la pacienții adulți cu fibrilație atrială și cu unul sau mai mulți factori de risc. </w:t>
            </w:r>
          </w:p>
        </w:tc>
        <w:tc>
          <w:tcPr>
            <w:tcW w:w="3544" w:type="dxa"/>
          </w:tcPr>
          <w:p w14:paraId="451EB595"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Apixabanum 2,5 mg si 5 mg</w:t>
            </w:r>
          </w:p>
          <w:p w14:paraId="4628FDF4"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Dabigatranum etexilatum 110 mg si 150 mg</w:t>
            </w:r>
          </w:p>
          <w:p w14:paraId="2DA357E7"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Edoxabanum 30 mg si 60 mg</w:t>
            </w:r>
          </w:p>
          <w:p w14:paraId="6E6FFFB9"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15 mg si 20 mg</w:t>
            </w:r>
          </w:p>
        </w:tc>
        <w:tc>
          <w:tcPr>
            <w:tcW w:w="1417" w:type="dxa"/>
          </w:tcPr>
          <w:p w14:paraId="59B24EFF"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486</w:t>
            </w:r>
          </w:p>
        </w:tc>
      </w:tr>
      <w:tr w:rsidR="00C94147" w:rsidRPr="00C94147" w14:paraId="49A03FC9" w14:textId="77777777" w:rsidTr="00700B61">
        <w:tc>
          <w:tcPr>
            <w:tcW w:w="4815" w:type="dxa"/>
          </w:tcPr>
          <w:p w14:paraId="553395E3"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Tratamentul trombozei venoase profunde (TVP), al emboliei pulmonare (EP), precum și prevenirea TVP recurente și a EP recurente. </w:t>
            </w:r>
          </w:p>
        </w:tc>
        <w:tc>
          <w:tcPr>
            <w:tcW w:w="3544" w:type="dxa"/>
          </w:tcPr>
          <w:p w14:paraId="3709FD5B"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Apixabanum 2,5 mg si 5 mg</w:t>
            </w:r>
          </w:p>
          <w:p w14:paraId="15496860"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Edoxabanum 30 mg si 60 mg</w:t>
            </w:r>
          </w:p>
          <w:p w14:paraId="3C35D5F6"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10 mg,  15 mg si 20 mg</w:t>
            </w:r>
          </w:p>
        </w:tc>
        <w:tc>
          <w:tcPr>
            <w:tcW w:w="1417" w:type="dxa"/>
          </w:tcPr>
          <w:p w14:paraId="785E02D9"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490</w:t>
            </w:r>
          </w:p>
        </w:tc>
      </w:tr>
      <w:tr w:rsidR="00C94147" w:rsidRPr="00C94147" w14:paraId="30C140A4" w14:textId="77777777" w:rsidTr="00700B61">
        <w:tc>
          <w:tcPr>
            <w:tcW w:w="4815" w:type="dxa"/>
          </w:tcPr>
          <w:p w14:paraId="23BBCCBA"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iCs/>
                <w:sz w:val="24"/>
                <w:szCs w:val="24"/>
              </w:rPr>
              <w:t xml:space="preserve">Prevenirea evenimentelor tromboembolice venoase la pacienții adulţi care sunt supuşi unei intervenții chirurgicale de artroplastie a șoldului. </w:t>
            </w:r>
          </w:p>
        </w:tc>
        <w:tc>
          <w:tcPr>
            <w:tcW w:w="3544" w:type="dxa"/>
          </w:tcPr>
          <w:p w14:paraId="76A9B2B7"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Apixabanum 2,5 mg </w:t>
            </w:r>
          </w:p>
          <w:p w14:paraId="673A0AB1"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10 mg</w:t>
            </w:r>
          </w:p>
        </w:tc>
        <w:tc>
          <w:tcPr>
            <w:tcW w:w="1417" w:type="dxa"/>
          </w:tcPr>
          <w:p w14:paraId="38B91E04"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633</w:t>
            </w:r>
          </w:p>
        </w:tc>
      </w:tr>
      <w:tr w:rsidR="00C94147" w:rsidRPr="00C94147" w14:paraId="69A30706" w14:textId="77777777" w:rsidTr="00700B61">
        <w:tc>
          <w:tcPr>
            <w:tcW w:w="4815" w:type="dxa"/>
          </w:tcPr>
          <w:p w14:paraId="00D9AE78"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Prevenția primară a evenimentelor tromboembolice venoase la pacienţii adulţi care au suferit o intervenţie chirurgicală de protezare completă a genunchiului. </w:t>
            </w:r>
          </w:p>
        </w:tc>
        <w:tc>
          <w:tcPr>
            <w:tcW w:w="3544" w:type="dxa"/>
          </w:tcPr>
          <w:p w14:paraId="3A06F1BC"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Apixabanum 2,5 mg </w:t>
            </w:r>
          </w:p>
          <w:p w14:paraId="37747F5B"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Dabigatranum etexilatum 110 mg </w:t>
            </w:r>
          </w:p>
          <w:p w14:paraId="0B46A4FF"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10 mg</w:t>
            </w:r>
          </w:p>
        </w:tc>
        <w:tc>
          <w:tcPr>
            <w:tcW w:w="1417" w:type="dxa"/>
          </w:tcPr>
          <w:p w14:paraId="3034836F"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638</w:t>
            </w:r>
          </w:p>
        </w:tc>
      </w:tr>
      <w:tr w:rsidR="00C94147" w:rsidRPr="00C94147" w14:paraId="33A49037" w14:textId="77777777" w:rsidTr="00700B61">
        <w:tc>
          <w:tcPr>
            <w:tcW w:w="4815" w:type="dxa"/>
          </w:tcPr>
          <w:p w14:paraId="2E5158E2"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administrat concomitent cu acid acetilsalicilic (AAS), este indicat pentru prevenirea evenimentelor aterotrombotice la pacienții adulți care prezintă boală aterosclerotică coronariană (BAC) sau boală arterială periferică (BAP), cu risc crescut de evenimente ischemice.</w:t>
            </w:r>
          </w:p>
        </w:tc>
        <w:tc>
          <w:tcPr>
            <w:tcW w:w="3544" w:type="dxa"/>
          </w:tcPr>
          <w:p w14:paraId="01CB9891"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2,5 mg</w:t>
            </w:r>
          </w:p>
        </w:tc>
        <w:tc>
          <w:tcPr>
            <w:tcW w:w="1417" w:type="dxa"/>
          </w:tcPr>
          <w:p w14:paraId="7AA8AA92"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487</w:t>
            </w:r>
          </w:p>
        </w:tc>
      </w:tr>
    </w:tbl>
    <w:p w14:paraId="4B3D4B0C" w14:textId="77777777" w:rsidR="00334059" w:rsidRPr="00C94147" w:rsidRDefault="00334059" w:rsidP="00334059">
      <w:pPr>
        <w:rPr>
          <w:rFonts w:ascii="Calibri" w:eastAsia="Calibri" w:hAnsi="Calibri" w:cs="Times New Roman"/>
        </w:rPr>
      </w:pPr>
    </w:p>
    <w:p w14:paraId="0974E6A0" w14:textId="77777777" w:rsidR="00334059" w:rsidRPr="00C94147" w:rsidRDefault="00334059" w:rsidP="00334059">
      <w:pPr>
        <w:rPr>
          <w:rFonts w:ascii="Times New Roman" w:eastAsia="Calibri" w:hAnsi="Times New Roman" w:cs="Times New Roman"/>
          <w:b/>
          <w:sz w:val="24"/>
          <w:szCs w:val="24"/>
        </w:rPr>
      </w:pPr>
      <w:r w:rsidRPr="00C94147">
        <w:rPr>
          <w:rFonts w:ascii="Times New Roman" w:eastAsia="Calibri" w:hAnsi="Times New Roman" w:cs="Times New Roman"/>
          <w:b/>
          <w:bCs/>
          <w:sz w:val="24"/>
          <w:szCs w:val="24"/>
        </w:rPr>
        <w:t xml:space="preserve">II. Criterii </w:t>
      </w:r>
      <w:r w:rsidRPr="00C94147">
        <w:rPr>
          <w:rFonts w:ascii="Times New Roman" w:eastAsia="Calibri" w:hAnsi="Times New Roman" w:cs="Times New Roman"/>
          <w:b/>
          <w:sz w:val="24"/>
          <w:szCs w:val="24"/>
        </w:rPr>
        <w:t>de includere în tratament:</w:t>
      </w:r>
    </w:p>
    <w:tbl>
      <w:tblPr>
        <w:tblStyle w:val="TableGrid"/>
        <w:tblW w:w="0" w:type="auto"/>
        <w:tblLook w:val="04A0" w:firstRow="1" w:lastRow="0" w:firstColumn="1" w:lastColumn="0" w:noHBand="0" w:noVBand="1"/>
      </w:tblPr>
      <w:tblGrid>
        <w:gridCol w:w="3767"/>
        <w:gridCol w:w="5863"/>
      </w:tblGrid>
      <w:tr w:rsidR="00C94147" w:rsidRPr="00C94147" w14:paraId="64388172" w14:textId="77777777" w:rsidTr="00700B61">
        <w:tc>
          <w:tcPr>
            <w:tcW w:w="5240" w:type="dxa"/>
          </w:tcPr>
          <w:p w14:paraId="64C044BD"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Indicație</w:t>
            </w:r>
          </w:p>
        </w:tc>
        <w:tc>
          <w:tcPr>
            <w:tcW w:w="7710" w:type="dxa"/>
          </w:tcPr>
          <w:p w14:paraId="3F1A04D7"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Criterii de includere (indiferent de medicamentul recomandat)</w:t>
            </w:r>
          </w:p>
        </w:tc>
      </w:tr>
      <w:tr w:rsidR="00C94147" w:rsidRPr="00C94147" w14:paraId="535FE67B" w14:textId="77777777" w:rsidTr="00700B61">
        <w:tc>
          <w:tcPr>
            <w:tcW w:w="5240" w:type="dxa"/>
          </w:tcPr>
          <w:p w14:paraId="66CAEE58" w14:textId="77777777" w:rsidR="00334059" w:rsidRPr="00C94147" w:rsidRDefault="00334059" w:rsidP="00700B61">
            <w:pPr>
              <w:autoSpaceDE w:val="0"/>
              <w:autoSpaceDN w:val="0"/>
              <w:adjustRightInd w:val="0"/>
              <w:jc w:val="both"/>
              <w:rPr>
                <w:rFonts w:ascii="Calibri" w:eastAsia="Calibri" w:hAnsi="Calibri" w:cs="Times New Roman"/>
              </w:rPr>
            </w:pPr>
            <w:r w:rsidRPr="00C94147">
              <w:rPr>
                <w:rFonts w:ascii="Times New Roman" w:eastAsia="Calibri" w:hAnsi="Times New Roman" w:cs="Times New Roman"/>
                <w:iCs/>
                <w:sz w:val="24"/>
                <w:szCs w:val="24"/>
              </w:rPr>
              <w:t>Prevenirea accidentului vascular cerebral şi a emboliei sistemice la pacienţii adulţi cu fibrilaţie atrială non-valvulară (FANV)  şi cu unul sau mai mulţi factori de risc</w:t>
            </w:r>
            <w:r w:rsidRPr="00C94147">
              <w:rPr>
                <w:rFonts w:ascii="Times New Roman" w:eastAsia="Calibri" w:hAnsi="Times New Roman" w:cs="Times New Roman"/>
                <w:sz w:val="24"/>
                <w:szCs w:val="24"/>
              </w:rPr>
              <w:t xml:space="preserve"> </w:t>
            </w:r>
            <w:r w:rsidRPr="00C94147">
              <w:rPr>
                <w:rFonts w:ascii="Times New Roman" w:eastAsia="Calibri" w:hAnsi="Times New Roman" w:cs="Times New Roman"/>
                <w:iCs/>
                <w:sz w:val="24"/>
                <w:szCs w:val="24"/>
              </w:rPr>
              <w:t xml:space="preserve">cum sunt: </w:t>
            </w:r>
            <w:r w:rsidRPr="00C94147">
              <w:rPr>
                <w:rFonts w:ascii="Times New Roman" w:eastAsia="Calibri" w:hAnsi="Times New Roman" w:cs="Times New Roman"/>
                <w:sz w:val="24"/>
                <w:szCs w:val="24"/>
              </w:rPr>
              <w:t>accident vascular cerebral sau accident ischemic tranzitor (AIT) în antecedente; vârstă ≥ 75 ani; hipertensiune arterială; diabet zaharat; insuficienţă cardiacă simptomatică (clasa NYHA ≥ II).</w:t>
            </w:r>
          </w:p>
        </w:tc>
        <w:tc>
          <w:tcPr>
            <w:tcW w:w="7710" w:type="dxa"/>
          </w:tcPr>
          <w:p w14:paraId="12269072"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Pacienţii adulţi cu fibrilaţie atrială şi cu unul sau mai mulţi factori de risc, având un scor CHA2DS2-VASC ≥ 2 la bărbați sau ≥ 3 la femei, calculat în modul următor:</w:t>
            </w:r>
          </w:p>
          <w:p w14:paraId="6C801D29" w14:textId="77777777" w:rsidR="00334059" w:rsidRPr="00C94147" w:rsidRDefault="00334059" w:rsidP="00122BA9">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insuficienţa cardiacă congestivă (semne/simptome de insuficienţă cardiacă sau evidenţierea unei fracţii de ejecţie VS reduse sau cardiomiopatie hipertrofică) – 1 punct</w:t>
            </w:r>
          </w:p>
          <w:p w14:paraId="09EB8D22" w14:textId="77777777" w:rsidR="00334059" w:rsidRPr="00C94147" w:rsidRDefault="00334059" w:rsidP="00122BA9">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hipertensiune arterială sau pacientul este sub tratament antihipertensiv – 1 punct</w:t>
            </w:r>
          </w:p>
          <w:p w14:paraId="2C91FFBC" w14:textId="77777777" w:rsidR="00334059" w:rsidRPr="00C94147" w:rsidRDefault="00334059" w:rsidP="00122BA9">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vârsta ≥ 75 de ani – 2 puncte</w:t>
            </w:r>
          </w:p>
          <w:p w14:paraId="780C937B" w14:textId="77777777" w:rsidR="00334059" w:rsidRPr="00C94147" w:rsidRDefault="00334059" w:rsidP="00122BA9">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lastRenderedPageBreak/>
              <w:t>diabet zaharat (glicemie „a jeun” peste 125 mg/dl sau peste 7 mmol/l, sau tratament cu hipoglicemiante orale şi/sau insulină) – 1 punct</w:t>
            </w:r>
          </w:p>
          <w:p w14:paraId="1582BAC4" w14:textId="77777777" w:rsidR="00334059" w:rsidRPr="00C94147" w:rsidRDefault="00334059" w:rsidP="00122BA9">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antecedente de accident vascular cerebral sau accident ischemic tranzitor sau tromboembolism – 2 puncte</w:t>
            </w:r>
          </w:p>
          <w:p w14:paraId="5343A607" w14:textId="77777777" w:rsidR="00334059" w:rsidRPr="00C94147" w:rsidRDefault="00334059" w:rsidP="00122BA9">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istoric de boală vasculară (stenoze semnificative ale arterelor coronare la angiografie, antecedente de infarct miocardic, boală arterială periferică sau placă aortică) – 1 punct</w:t>
            </w:r>
          </w:p>
          <w:p w14:paraId="6545368E" w14:textId="77777777" w:rsidR="00334059" w:rsidRPr="00C94147" w:rsidRDefault="00334059" w:rsidP="00122BA9">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vârsta între 65 – 74 ani – 1 punct</w:t>
            </w:r>
          </w:p>
          <w:p w14:paraId="2B4AC186" w14:textId="77777777" w:rsidR="00334059" w:rsidRPr="00C94147" w:rsidRDefault="00334059" w:rsidP="00122BA9">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sex feminin – 1 punct</w:t>
            </w:r>
          </w:p>
          <w:p w14:paraId="6DEF06A5"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p>
          <w:p w14:paraId="05DEE766"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NOAC se administreaza și la pacienţii adulţi cu fibrilaţie atrială şi cu unul sau mai mulţi factori de risc, având un scor CHA2DS2-VASC ≥ 1 la bărbaţi sau ≥ 2 la femei, atunci când beneficiul este considerat mai mare decât riscul de către medicul practician.</w:t>
            </w:r>
          </w:p>
        </w:tc>
      </w:tr>
      <w:tr w:rsidR="00C94147" w:rsidRPr="00C94147" w14:paraId="2F44B916" w14:textId="77777777" w:rsidTr="00700B61">
        <w:tc>
          <w:tcPr>
            <w:tcW w:w="5240" w:type="dxa"/>
          </w:tcPr>
          <w:p w14:paraId="2119DFE4"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lastRenderedPageBreak/>
              <w:t>Tratamentul trombozei venoase profunde şi al emboliei pulmonare şi în prevenirea recurenţei trombozei venoase profunde şi a emboliei pulmonare la pacienţii adulţi</w:t>
            </w:r>
          </w:p>
        </w:tc>
        <w:tc>
          <w:tcPr>
            <w:tcW w:w="7710" w:type="dxa"/>
          </w:tcPr>
          <w:p w14:paraId="78AEF42F"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Pacienţii adulţi cu:</w:t>
            </w:r>
          </w:p>
          <w:p w14:paraId="6ADA9E6A" w14:textId="77777777" w:rsidR="00334059" w:rsidRPr="00C94147" w:rsidRDefault="00334059" w:rsidP="00122BA9">
            <w:pPr>
              <w:numPr>
                <w:ilvl w:val="0"/>
                <w:numId w:val="524"/>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tromboză venoasă profundă, pentru tratamentul în faza acută;</w:t>
            </w:r>
          </w:p>
          <w:p w14:paraId="5FFC45B6" w14:textId="77777777" w:rsidR="00334059" w:rsidRPr="00C94147" w:rsidRDefault="00334059" w:rsidP="00122BA9">
            <w:pPr>
              <w:numPr>
                <w:ilvl w:val="0"/>
                <w:numId w:val="524"/>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embolie pulmonară, pentru tratamentul în faza acută;</w:t>
            </w:r>
          </w:p>
          <w:p w14:paraId="6C0B4509" w14:textId="77777777" w:rsidR="00334059" w:rsidRPr="00C94147" w:rsidRDefault="00334059" w:rsidP="00122BA9">
            <w:pPr>
              <w:numPr>
                <w:ilvl w:val="0"/>
                <w:numId w:val="524"/>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tromboză venoasă profundă, pentru prevenirea recurenţelor;</w:t>
            </w:r>
          </w:p>
          <w:p w14:paraId="07645605" w14:textId="77777777" w:rsidR="00334059" w:rsidRPr="00C94147" w:rsidRDefault="00334059" w:rsidP="00122BA9">
            <w:pPr>
              <w:numPr>
                <w:ilvl w:val="0"/>
                <w:numId w:val="524"/>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embolie pulmonară, pentru prevenirea recurenţelor.</w:t>
            </w:r>
          </w:p>
        </w:tc>
      </w:tr>
      <w:tr w:rsidR="00C94147" w:rsidRPr="00C94147" w14:paraId="68D8DF3A" w14:textId="77777777" w:rsidTr="00700B61">
        <w:tc>
          <w:tcPr>
            <w:tcW w:w="5240" w:type="dxa"/>
          </w:tcPr>
          <w:p w14:paraId="7A7D4E77"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Prevenirea evenimentelor tromboembolice venoase la pacienţii adulţi care sunt supuşi unei intervenții chirurgicale de artroplastie a şoldului</w:t>
            </w:r>
          </w:p>
        </w:tc>
        <w:tc>
          <w:tcPr>
            <w:tcW w:w="7710" w:type="dxa"/>
          </w:tcPr>
          <w:p w14:paraId="34382464"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Pacienți adulți supuși unei intervenții chirurgicale de artroplastie a șoldului şi care nu se încadrează în vreunul din criteriile de excludere</w:t>
            </w:r>
          </w:p>
        </w:tc>
      </w:tr>
      <w:tr w:rsidR="00C94147" w:rsidRPr="00C94147" w14:paraId="7D46A8D5" w14:textId="77777777" w:rsidTr="00700B61">
        <w:tc>
          <w:tcPr>
            <w:tcW w:w="5240" w:type="dxa"/>
          </w:tcPr>
          <w:p w14:paraId="62F8982C"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Prevenţia primară a evenimentelor tromboembolice venoase la pacienţii adulţi care au suferit o intervenţie chirurgicală de protezare completă a genunchiului</w:t>
            </w:r>
          </w:p>
        </w:tc>
        <w:tc>
          <w:tcPr>
            <w:tcW w:w="7710" w:type="dxa"/>
          </w:tcPr>
          <w:p w14:paraId="75F2C399"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Pacienți adulți supuși unei intervenții chirurgicale de artroplastie a genunchiului</w:t>
            </w:r>
            <w:r w:rsidRPr="00C94147">
              <w:rPr>
                <w:rFonts w:ascii="Calibri" w:eastAsia="Calibri" w:hAnsi="Calibri" w:cs="Times New Roman"/>
              </w:rPr>
              <w:t xml:space="preserve"> </w:t>
            </w:r>
            <w:r w:rsidRPr="00C94147">
              <w:rPr>
                <w:rFonts w:ascii="Times New Roman" w:eastAsia="Calibri" w:hAnsi="Times New Roman" w:cs="Times New Roman"/>
                <w:sz w:val="24"/>
                <w:szCs w:val="24"/>
              </w:rPr>
              <w:t>şi care nu se încadrează în vreunul din criteriile de excludere</w:t>
            </w:r>
          </w:p>
        </w:tc>
      </w:tr>
      <w:tr w:rsidR="00C94147" w:rsidRPr="00C94147" w14:paraId="56DC0619" w14:textId="77777777" w:rsidTr="00700B61">
        <w:tc>
          <w:tcPr>
            <w:tcW w:w="5240" w:type="dxa"/>
          </w:tcPr>
          <w:p w14:paraId="1AC7F515" w14:textId="77777777" w:rsidR="00334059" w:rsidRPr="00C94147" w:rsidRDefault="00334059" w:rsidP="00700B61">
            <w:pPr>
              <w:jc w:val="both"/>
              <w:rPr>
                <w:rFonts w:ascii="Calibri" w:eastAsia="Calibri" w:hAnsi="Calibri" w:cs="Times New Roman"/>
              </w:rPr>
            </w:pPr>
            <w:r w:rsidRPr="00C94147">
              <w:rPr>
                <w:rFonts w:ascii="Times New Roman" w:eastAsia="Calibri" w:hAnsi="Times New Roman" w:cs="Times New Roman"/>
                <w:sz w:val="24"/>
                <w:szCs w:val="24"/>
              </w:rPr>
              <w:t>Prevenirea evenimentelor aterotrombotice la pacienții adulți care prezintă boală aterosclerotică coronariană (BAC) sau boală arterială periferică (BAP), cu risc crescut de evenimente ischemice, administrat concomitent cu acid acetilsalicilic (AAS).</w:t>
            </w:r>
          </w:p>
        </w:tc>
        <w:tc>
          <w:tcPr>
            <w:tcW w:w="7710" w:type="dxa"/>
          </w:tcPr>
          <w:p w14:paraId="0411EA4B"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1. pacienți cu boală aterosclerotică coronariană: </w:t>
            </w:r>
          </w:p>
          <w:p w14:paraId="3E55F38C" w14:textId="77777777" w:rsidR="00334059" w:rsidRPr="00C94147" w:rsidRDefault="00334059" w:rsidP="00122BA9">
            <w:pPr>
              <w:numPr>
                <w:ilvl w:val="0"/>
                <w:numId w:val="526"/>
              </w:numPr>
              <w:pBdr>
                <w:top w:val="nil"/>
                <w:left w:val="nil"/>
                <w:bottom w:val="nil"/>
                <w:right w:val="nil"/>
                <w:between w:val="nil"/>
                <w:bar w:val="nil"/>
              </w:pBdr>
              <w:tabs>
                <w:tab w:val="left" w:pos="452"/>
              </w:tabs>
              <w:ind w:hanging="552"/>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vârsta ≥ 65 ani;</w:t>
            </w:r>
          </w:p>
          <w:p w14:paraId="026D1376"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ȘI </w:t>
            </w:r>
          </w:p>
          <w:p w14:paraId="2D9041ED" w14:textId="77777777" w:rsidR="00334059" w:rsidRPr="00C94147" w:rsidRDefault="00334059" w:rsidP="00122BA9">
            <w:pPr>
              <w:numPr>
                <w:ilvl w:val="0"/>
                <w:numId w:val="526"/>
              </w:numPr>
              <w:pBdr>
                <w:top w:val="nil"/>
                <w:left w:val="nil"/>
                <w:bottom w:val="nil"/>
                <w:right w:val="nil"/>
                <w:between w:val="nil"/>
                <w:bar w:val="nil"/>
              </w:pBdr>
              <w:tabs>
                <w:tab w:val="left" w:pos="452"/>
              </w:tabs>
              <w:ind w:left="452"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istoric de infarct miocardic în ultimii 20 de ani SAU boală arterială coronariană multivasculară (simptomatică sau cu istoric de angină stabilă sau instabilă) SAU antecedente de intervenție coronariană percutanată multivasculară SAU antecedente de “bypass” coronarian multivascular;</w:t>
            </w:r>
          </w:p>
          <w:p w14:paraId="123DF373"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SAU</w:t>
            </w:r>
          </w:p>
          <w:p w14:paraId="6DB13ECB" w14:textId="77777777" w:rsidR="00334059" w:rsidRPr="00C94147" w:rsidRDefault="00334059" w:rsidP="00122BA9">
            <w:pPr>
              <w:numPr>
                <w:ilvl w:val="3"/>
                <w:numId w:val="522"/>
              </w:numPr>
              <w:pBdr>
                <w:top w:val="nil"/>
                <w:left w:val="nil"/>
                <w:bottom w:val="nil"/>
                <w:right w:val="nil"/>
                <w:between w:val="nil"/>
                <w:bar w:val="nil"/>
              </w:pBdr>
              <w:tabs>
                <w:tab w:val="left" w:pos="368"/>
              </w:tabs>
              <w:ind w:left="506"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vârsta &lt; 65 ani;</w:t>
            </w:r>
          </w:p>
          <w:p w14:paraId="43C2DE8B"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ȘI</w:t>
            </w:r>
          </w:p>
          <w:p w14:paraId="25E04A72" w14:textId="77777777" w:rsidR="00334059" w:rsidRPr="00C94147" w:rsidRDefault="00334059" w:rsidP="00122BA9">
            <w:pPr>
              <w:numPr>
                <w:ilvl w:val="3"/>
                <w:numId w:val="522"/>
              </w:numPr>
              <w:pBdr>
                <w:top w:val="nil"/>
                <w:left w:val="nil"/>
                <w:bottom w:val="nil"/>
                <w:right w:val="nil"/>
                <w:between w:val="nil"/>
                <w:bar w:val="nil"/>
              </w:pBdr>
              <w:tabs>
                <w:tab w:val="left" w:pos="368"/>
              </w:tabs>
              <w:ind w:left="461" w:hanging="283"/>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ateroscleroză sau revascularizare în cel puțin doua teritorii vasculare (cum ar fi arterele coronare, cerebrovasculare sau periferice) SAU pacienți care prezintă cel puțin doi dintre următorii factori de risc: fumat, diabet zaharat tip 2, disfuncție renală cu o rată estimată de filtrare glomerulară (eGFR) situată în intervalul 15-60 ml/min, insuficiența cardiacă, </w:t>
            </w:r>
            <w:r w:rsidRPr="00C94147">
              <w:rPr>
                <w:rFonts w:ascii="Times New Roman" w:eastAsia="Times New Roman" w:hAnsi="Times New Roman" w:cs="Times New Roman"/>
                <w:sz w:val="24"/>
                <w:szCs w:val="24"/>
                <w:u w:color="000000"/>
                <w:bdr w:val="nil"/>
                <w:lang w:eastAsia="ro-RO"/>
              </w:rPr>
              <w:lastRenderedPageBreak/>
              <w:t>accident vascular cerebral ischemic non-lacunar in antecedente (la peste o lună).</w:t>
            </w:r>
          </w:p>
          <w:p w14:paraId="2894C9FD" w14:textId="77777777" w:rsidR="00334059" w:rsidRPr="00C94147" w:rsidRDefault="00334059" w:rsidP="00700B61">
            <w:pPr>
              <w:jc w:val="both"/>
              <w:rPr>
                <w:rFonts w:ascii="Times New Roman" w:eastAsia="Calibri" w:hAnsi="Times New Roman" w:cs="Times New Roman"/>
                <w:sz w:val="24"/>
                <w:szCs w:val="24"/>
              </w:rPr>
            </w:pPr>
          </w:p>
          <w:p w14:paraId="6F15A8D4"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2. pacienți cu boală arterială periferică:</w:t>
            </w:r>
          </w:p>
          <w:p w14:paraId="2CFAB684" w14:textId="77777777" w:rsidR="00334059" w:rsidRPr="00C94147" w:rsidRDefault="00334059" w:rsidP="00122BA9">
            <w:pPr>
              <w:numPr>
                <w:ilvl w:val="0"/>
                <w:numId w:val="525"/>
              </w:numPr>
              <w:pBdr>
                <w:top w:val="nil"/>
                <w:left w:val="nil"/>
                <w:bottom w:val="nil"/>
                <w:right w:val="nil"/>
                <w:between w:val="nil"/>
                <w:bar w:val="nil"/>
              </w:pBdr>
              <w:ind w:left="509" w:hanging="283"/>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antecedente de revascularizare (chirurgicala sau intervențională) membrele inferioare;</w:t>
            </w:r>
          </w:p>
          <w:p w14:paraId="2938B634" w14:textId="77777777" w:rsidR="00334059" w:rsidRPr="00C94147" w:rsidRDefault="00334059" w:rsidP="00700B61">
            <w:pPr>
              <w:pBdr>
                <w:top w:val="nil"/>
                <w:left w:val="nil"/>
                <w:bottom w:val="nil"/>
                <w:right w:val="nil"/>
                <w:between w:val="nil"/>
                <w:bar w:val="nil"/>
              </w:pBdr>
              <w:ind w:left="509"/>
              <w:jc w:val="both"/>
              <w:rPr>
                <w:rFonts w:ascii="Times New Roman" w:eastAsia="Times New Roman" w:hAnsi="Times New Roman" w:cs="Times New Roman"/>
                <w:sz w:val="24"/>
                <w:szCs w:val="24"/>
                <w:u w:color="000000"/>
                <w:bdr w:val="nil"/>
                <w:lang w:eastAsia="ro-RO"/>
              </w:rPr>
            </w:pPr>
          </w:p>
          <w:p w14:paraId="7FB2B0F8"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SAU</w:t>
            </w:r>
          </w:p>
          <w:p w14:paraId="053C1042" w14:textId="77777777" w:rsidR="00334059" w:rsidRPr="00C94147" w:rsidRDefault="00334059" w:rsidP="00122BA9">
            <w:pPr>
              <w:numPr>
                <w:ilvl w:val="0"/>
                <w:numId w:val="525"/>
              </w:numPr>
              <w:pBdr>
                <w:top w:val="nil"/>
                <w:left w:val="nil"/>
                <w:bottom w:val="nil"/>
                <w:right w:val="nil"/>
                <w:between w:val="nil"/>
                <w:bar w:val="nil"/>
              </w:pBdr>
              <w:ind w:left="509" w:hanging="283"/>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antecedente de amputare din cauza bolii arteriale periferice;</w:t>
            </w:r>
          </w:p>
          <w:p w14:paraId="6C4878AF" w14:textId="77777777" w:rsidR="00334059" w:rsidRPr="00C94147" w:rsidRDefault="00334059" w:rsidP="00700B61">
            <w:pPr>
              <w:jc w:val="both"/>
              <w:rPr>
                <w:rFonts w:ascii="Times New Roman" w:eastAsia="Calibri" w:hAnsi="Times New Roman" w:cs="Times New Roman"/>
                <w:sz w:val="24"/>
                <w:szCs w:val="24"/>
              </w:rPr>
            </w:pPr>
          </w:p>
          <w:p w14:paraId="334AC112"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SAU</w:t>
            </w:r>
          </w:p>
          <w:p w14:paraId="55DD8DCE" w14:textId="77777777" w:rsidR="00334059" w:rsidRPr="00C94147" w:rsidRDefault="00334059" w:rsidP="00122BA9">
            <w:pPr>
              <w:numPr>
                <w:ilvl w:val="0"/>
                <w:numId w:val="525"/>
              </w:numPr>
              <w:pBdr>
                <w:top w:val="nil"/>
                <w:left w:val="nil"/>
                <w:bottom w:val="nil"/>
                <w:right w:val="nil"/>
                <w:between w:val="nil"/>
                <w:bar w:val="nil"/>
              </w:pBdr>
              <w:ind w:left="483"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antecedente de claudicație intermitentă cu un indice gleznă/braț &lt; 0,90 și/sau stenoză arterială periferică semnificativă (≥50%), confirmata prin ultrasonografie/angiografie </w:t>
            </w:r>
          </w:p>
          <w:p w14:paraId="2F95EF81" w14:textId="77777777" w:rsidR="00334059" w:rsidRPr="00C94147" w:rsidRDefault="00334059" w:rsidP="00700B61">
            <w:pPr>
              <w:jc w:val="both"/>
              <w:rPr>
                <w:rFonts w:ascii="Times New Roman" w:eastAsia="Calibri" w:hAnsi="Times New Roman" w:cs="Times New Roman"/>
                <w:sz w:val="24"/>
                <w:szCs w:val="24"/>
              </w:rPr>
            </w:pPr>
          </w:p>
          <w:p w14:paraId="2611EF46"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SAU</w:t>
            </w:r>
          </w:p>
          <w:p w14:paraId="191507E1" w14:textId="77777777" w:rsidR="00334059" w:rsidRPr="00C94147" w:rsidRDefault="00334059" w:rsidP="00122BA9">
            <w:pPr>
              <w:numPr>
                <w:ilvl w:val="0"/>
                <w:numId w:val="525"/>
              </w:numPr>
              <w:pBdr>
                <w:top w:val="nil"/>
                <w:left w:val="nil"/>
                <w:bottom w:val="nil"/>
                <w:right w:val="nil"/>
                <w:between w:val="nil"/>
                <w:bar w:val="nil"/>
              </w:pBdr>
              <w:ind w:left="494"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antecedente de revascularizare carotidiană (chirurgicală sau intervențională) sau stenoză asimptomatică, semnificativa (≥50%), de artera carotida, confirmata prin ultrasonografie/angiografie.</w:t>
            </w:r>
          </w:p>
        </w:tc>
      </w:tr>
    </w:tbl>
    <w:p w14:paraId="51E2D23C" w14:textId="77777777" w:rsidR="00334059" w:rsidRPr="00C94147" w:rsidRDefault="00334059" w:rsidP="00334059">
      <w:pPr>
        <w:spacing w:after="0"/>
        <w:rPr>
          <w:rFonts w:ascii="Calibri" w:eastAsia="Calibri" w:hAnsi="Calibri" w:cs="Times New Roman"/>
        </w:rPr>
      </w:pPr>
    </w:p>
    <w:p w14:paraId="05A829E2" w14:textId="77777777" w:rsidR="00334059" w:rsidRPr="00C94147" w:rsidRDefault="00334059" w:rsidP="00334059">
      <w:pPr>
        <w:autoSpaceDE w:val="0"/>
        <w:autoSpaceDN w:val="0"/>
        <w:adjustRightInd w:val="0"/>
        <w:spacing w:after="0"/>
        <w:jc w:val="both"/>
        <w:rPr>
          <w:rFonts w:ascii="Times New Roman" w:eastAsia="Calibri" w:hAnsi="Times New Roman" w:cs="Times New Roman"/>
          <w:b/>
          <w:bCs/>
          <w:iCs/>
        </w:rPr>
      </w:pPr>
      <w:r w:rsidRPr="00C94147">
        <w:rPr>
          <w:rFonts w:ascii="Times New Roman" w:eastAsia="Calibri" w:hAnsi="Times New Roman" w:cs="Times New Roman"/>
          <w:b/>
          <w:bCs/>
          <w:iCs/>
          <w:sz w:val="24"/>
          <w:szCs w:val="24"/>
        </w:rPr>
        <w:t>III. Criterii de excludere / întrerupere, oprire sau modificare a tratamentului:</w:t>
      </w:r>
    </w:p>
    <w:p w14:paraId="1F5B6DAA" w14:textId="77777777" w:rsidR="00334059" w:rsidRPr="00C94147" w:rsidRDefault="00334059" w:rsidP="00122BA9">
      <w:pPr>
        <w:numPr>
          <w:ilvl w:val="0"/>
          <w:numId w:val="52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la pacienţii purtători de proteze valvulare mecanice și la pacienții cu stenoză mitrală moderată sau severă;</w:t>
      </w:r>
    </w:p>
    <w:p w14:paraId="118ACCD5" w14:textId="77777777" w:rsidR="00334059" w:rsidRPr="00C94147" w:rsidRDefault="00334059" w:rsidP="00122BA9">
      <w:pPr>
        <w:numPr>
          <w:ilvl w:val="0"/>
          <w:numId w:val="52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la pacienţii cu insuficienţă hepatică severă sau la cei cu afecțiune hepatică asociată cu risc de sângerare;</w:t>
      </w:r>
    </w:p>
    <w:p w14:paraId="14E0B217" w14:textId="77777777" w:rsidR="00334059" w:rsidRPr="00C94147" w:rsidRDefault="00334059" w:rsidP="00122BA9">
      <w:pPr>
        <w:numPr>
          <w:ilvl w:val="0"/>
          <w:numId w:val="52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în sarcină şi alăptare;</w:t>
      </w:r>
    </w:p>
    <w:p w14:paraId="0B1CE45D" w14:textId="77777777" w:rsidR="00334059" w:rsidRPr="00C94147" w:rsidRDefault="00334059" w:rsidP="00122BA9">
      <w:pPr>
        <w:numPr>
          <w:ilvl w:val="0"/>
          <w:numId w:val="52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la pacienţii cu clearance al creatininei &lt; 15 ml/min sau la pacienţii dializaţi;</w:t>
      </w:r>
    </w:p>
    <w:p w14:paraId="6E718C9D" w14:textId="77777777" w:rsidR="00334059" w:rsidRPr="00C94147" w:rsidRDefault="00334059" w:rsidP="00122BA9">
      <w:pPr>
        <w:numPr>
          <w:ilvl w:val="0"/>
          <w:numId w:val="52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în caz de sângerare activă sau în caz de afecţiuni care reprezintă factori de risc major pentru sângerare majoră (ulcer gastroduodenal prezent sau recent; neoplasme cu risc crescut de sângerare; traumatisme recente cerebrale sau medulare; intervenţii chirurgicale recente la nivelul creierului, măduvei spinării sau oftalmologice; hemoragie intracraniană recentă; varice esofagiene; malformaţii arteriovenoase; anevrisme vasculare sau anomalii vasculare majore intramedulare sau intracerebrale);</w:t>
      </w:r>
    </w:p>
    <w:p w14:paraId="152C5228" w14:textId="77777777" w:rsidR="00334059" w:rsidRPr="00C94147" w:rsidRDefault="00334059" w:rsidP="00122BA9">
      <w:pPr>
        <w:numPr>
          <w:ilvl w:val="0"/>
          <w:numId w:val="52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la pacienţii cu sindrom antifosfolipidic;</w:t>
      </w:r>
    </w:p>
    <w:p w14:paraId="60588A64" w14:textId="77777777" w:rsidR="00334059" w:rsidRPr="00C94147" w:rsidRDefault="00334059" w:rsidP="00122BA9">
      <w:pPr>
        <w:numPr>
          <w:ilvl w:val="0"/>
          <w:numId w:val="52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concomitentă cu anticoagulante parenterale sau cu antivitamine K, cu excepția protocoalelor de schimbare de la un anticoagulant la altul sau în cazul administrării concomitente de heparină nefracționată în cursul procedurilor intervenţionale;</w:t>
      </w:r>
    </w:p>
    <w:p w14:paraId="3FC21191" w14:textId="77777777" w:rsidR="00334059" w:rsidRPr="00C94147" w:rsidRDefault="00334059" w:rsidP="00122BA9">
      <w:pPr>
        <w:numPr>
          <w:ilvl w:val="0"/>
          <w:numId w:val="52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Administrarea NOAC trebuie întreruptă cu cel puțin 24 de ore înainte de o intervenţie chirurgicală electivă sau de o procedură intervențională cu risc scăzut sau moderat de sângerare, şi cu cel puțin 48 de ore înainte de o intervenţie chirurgicală electivă sau de o procedură invazivă cu risc crescut de sângerare. În aceste cazuri, tratamentul trebuie reluat cât mai curând posibil după intervenţie/procedură. Nu se recomandă terapia “punte” cu heparină (nefracționată sau cu greutate moleculară mica) după oprirea NOAC;</w:t>
      </w:r>
    </w:p>
    <w:p w14:paraId="226668E5" w14:textId="488DFAA2" w:rsidR="00334059" w:rsidRPr="00C94147" w:rsidRDefault="00334059" w:rsidP="00122BA9">
      <w:pPr>
        <w:numPr>
          <w:ilvl w:val="0"/>
          <w:numId w:val="52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la pacienţii cu embolie pulmonară instabili hemodinamic sau care necesită tromboliză sau embolectomie pulmonară.</w:t>
      </w:r>
    </w:p>
    <w:p w14:paraId="4DD2E219" w14:textId="77777777" w:rsidR="00334059" w:rsidRPr="00C94147" w:rsidRDefault="00334059" w:rsidP="00334059">
      <w:pPr>
        <w:spacing w:after="0"/>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lastRenderedPageBreak/>
        <w:t>IV. Contraindicații importante:</w:t>
      </w:r>
    </w:p>
    <w:p w14:paraId="2E38A8CF" w14:textId="77777777" w:rsidR="00334059" w:rsidRPr="00C94147" w:rsidRDefault="00334059" w:rsidP="00122BA9">
      <w:pPr>
        <w:numPr>
          <w:ilvl w:val="0"/>
          <w:numId w:val="54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Pacienţii purtători de proteze valvulare mecanice și pacienții cu stenoză mitrală moderată sau severă;</w:t>
      </w:r>
    </w:p>
    <w:p w14:paraId="4EB0CADD" w14:textId="77777777" w:rsidR="00334059" w:rsidRPr="00C94147" w:rsidRDefault="00334059" w:rsidP="00122BA9">
      <w:pPr>
        <w:numPr>
          <w:ilvl w:val="0"/>
          <w:numId w:val="54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Boală hepatică asociată cu o coagulopatie şi risc clinic relevant de sângerare (incluzând pacienţii cu ciroză clasele Child Pugh B şi C pentru rivaroxabanum);</w:t>
      </w:r>
    </w:p>
    <w:p w14:paraId="6F636CEE" w14:textId="77777777" w:rsidR="00334059" w:rsidRPr="00C94147" w:rsidRDefault="00334059" w:rsidP="00122BA9">
      <w:pPr>
        <w:numPr>
          <w:ilvl w:val="0"/>
          <w:numId w:val="54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Sarcina si alaptare;</w:t>
      </w:r>
    </w:p>
    <w:p w14:paraId="5456CED6" w14:textId="77777777" w:rsidR="00334059" w:rsidRPr="00C94147" w:rsidRDefault="00334059" w:rsidP="00122BA9">
      <w:pPr>
        <w:numPr>
          <w:ilvl w:val="0"/>
          <w:numId w:val="54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Hipersensibilitate la substanța activă sau la oricare dintre excipienții enumerați;</w:t>
      </w:r>
    </w:p>
    <w:p w14:paraId="2149C2A2" w14:textId="77777777" w:rsidR="00334059" w:rsidRPr="00C94147" w:rsidRDefault="00334059" w:rsidP="00122BA9">
      <w:pPr>
        <w:numPr>
          <w:ilvl w:val="0"/>
          <w:numId w:val="54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Sângerare activă, semnificativa din punct de vedere clinic, sau în caz de afecţiuni care reprezintă factori de risc major pentru sângerare majoră (ulcer gastroduodenal prezent sau recent; neoplasme cu risc crescut de sângerare; traumatisme recente cerebrale sau medulare; intervenţii chirurgicale recente la nivelul creierului, măduvei spinării sau oftalmologice; hemoragie intracraniană recentă; varice esofagiene; malformaţii arteriovenoase; anevrisme vasculare sau anomalii vasculare majore intramedulare sau intracerebrale).</w:t>
      </w:r>
    </w:p>
    <w:p w14:paraId="25BC80FE" w14:textId="77777777" w:rsidR="00334059" w:rsidRPr="00C94147" w:rsidRDefault="00334059" w:rsidP="00334059">
      <w:pPr>
        <w:rPr>
          <w:rFonts w:ascii="Times New Roman" w:eastAsia="Calibri" w:hAnsi="Times New Roman" w:cs="Times New Roman"/>
          <w:b/>
          <w:sz w:val="24"/>
          <w:szCs w:val="24"/>
        </w:rPr>
      </w:pPr>
    </w:p>
    <w:p w14:paraId="4BAD5655" w14:textId="77777777" w:rsidR="00334059" w:rsidRPr="00C94147" w:rsidRDefault="00334059" w:rsidP="00334059">
      <w:pPr>
        <w:rPr>
          <w:rFonts w:ascii="Times New Roman" w:eastAsia="Calibri" w:hAnsi="Times New Roman" w:cs="Times New Roman"/>
          <w:sz w:val="24"/>
          <w:szCs w:val="24"/>
        </w:rPr>
      </w:pPr>
      <w:r w:rsidRPr="00C94147">
        <w:rPr>
          <w:rFonts w:ascii="Times New Roman" w:eastAsia="Calibri" w:hAnsi="Times New Roman" w:cs="Times New Roman"/>
          <w:b/>
          <w:bCs/>
          <w:sz w:val="24"/>
          <w:szCs w:val="24"/>
        </w:rPr>
        <w:t>V. Tratament: doze recomandate, mod administrare, durata</w:t>
      </w:r>
    </w:p>
    <w:tbl>
      <w:tblPr>
        <w:tblStyle w:val="TableGrid"/>
        <w:tblW w:w="0" w:type="auto"/>
        <w:tblLook w:val="04A0" w:firstRow="1" w:lastRow="0" w:firstColumn="1" w:lastColumn="0" w:noHBand="0" w:noVBand="1"/>
      </w:tblPr>
      <w:tblGrid>
        <w:gridCol w:w="1554"/>
        <w:gridCol w:w="2216"/>
        <w:gridCol w:w="1852"/>
        <w:gridCol w:w="1893"/>
        <w:gridCol w:w="2115"/>
      </w:tblGrid>
      <w:tr w:rsidR="00C94147" w:rsidRPr="00C94147" w14:paraId="45A4CC4D" w14:textId="77777777" w:rsidTr="00700B61">
        <w:tc>
          <w:tcPr>
            <w:tcW w:w="1555" w:type="dxa"/>
          </w:tcPr>
          <w:p w14:paraId="53D5CE59"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Indicatie</w:t>
            </w:r>
          </w:p>
        </w:tc>
        <w:tc>
          <w:tcPr>
            <w:tcW w:w="2269" w:type="dxa"/>
          </w:tcPr>
          <w:p w14:paraId="4C5A1382"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Apixabanum</w:t>
            </w:r>
          </w:p>
        </w:tc>
        <w:tc>
          <w:tcPr>
            <w:tcW w:w="1883" w:type="dxa"/>
          </w:tcPr>
          <w:p w14:paraId="36AB40A3"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Dabigatranum etexilatum</w:t>
            </w:r>
          </w:p>
        </w:tc>
        <w:tc>
          <w:tcPr>
            <w:tcW w:w="1909" w:type="dxa"/>
          </w:tcPr>
          <w:p w14:paraId="62DB81F5"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Edoxabanum</w:t>
            </w:r>
          </w:p>
        </w:tc>
        <w:tc>
          <w:tcPr>
            <w:tcW w:w="2156" w:type="dxa"/>
          </w:tcPr>
          <w:p w14:paraId="1A157E8E"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Rivaroxabanum</w:t>
            </w:r>
          </w:p>
        </w:tc>
      </w:tr>
      <w:tr w:rsidR="00C94147" w:rsidRPr="00C94147" w14:paraId="40DD9526" w14:textId="77777777" w:rsidTr="00700B61">
        <w:tc>
          <w:tcPr>
            <w:tcW w:w="1555" w:type="dxa"/>
          </w:tcPr>
          <w:p w14:paraId="5E3E8115" w14:textId="77777777" w:rsidR="00334059" w:rsidRPr="00C94147" w:rsidRDefault="00334059" w:rsidP="00700B61">
            <w:pPr>
              <w:autoSpaceDE w:val="0"/>
              <w:autoSpaceDN w:val="0"/>
              <w:adjustRightInd w:val="0"/>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Prevenirea accidentului vascular cerebral şi a</w:t>
            </w:r>
          </w:p>
          <w:p w14:paraId="1EEAFE0A" w14:textId="77777777" w:rsidR="00334059" w:rsidRPr="00C94147" w:rsidRDefault="00334059" w:rsidP="00700B61">
            <w:pPr>
              <w:autoSpaceDE w:val="0"/>
              <w:autoSpaceDN w:val="0"/>
              <w:adjustRightInd w:val="0"/>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emboliei sistemice la pacienţii adulţi cu fibrilaţie atrială şi cu unul sau mai mulţi factori de risc</w:t>
            </w:r>
          </w:p>
        </w:tc>
        <w:tc>
          <w:tcPr>
            <w:tcW w:w="2269" w:type="dxa"/>
          </w:tcPr>
          <w:p w14:paraId="38207F54" w14:textId="77777777" w:rsidR="00334059" w:rsidRPr="00C94147" w:rsidRDefault="00334059" w:rsidP="00122BA9">
            <w:pPr>
              <w:numPr>
                <w:ilvl w:val="0"/>
                <w:numId w:val="528"/>
              </w:numPr>
              <w:pBdr>
                <w:top w:val="nil"/>
                <w:left w:val="nil"/>
                <w:bottom w:val="nil"/>
                <w:right w:val="nil"/>
                <w:between w:val="nil"/>
                <w:bar w:val="nil"/>
              </w:pBdr>
              <w:ind w:left="175" w:hanging="175"/>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5 mg (1 comprimat de 5 mg) administrată oral de două ori pe zi</w:t>
            </w:r>
          </w:p>
          <w:p w14:paraId="51C18E1C" w14:textId="77777777" w:rsidR="00334059" w:rsidRPr="00C94147" w:rsidRDefault="00334059" w:rsidP="00122BA9">
            <w:pPr>
              <w:numPr>
                <w:ilvl w:val="0"/>
                <w:numId w:val="528"/>
              </w:numPr>
              <w:pBdr>
                <w:top w:val="nil"/>
                <w:left w:val="nil"/>
                <w:bottom w:val="nil"/>
                <w:right w:val="nil"/>
                <w:between w:val="nil"/>
                <w:bar w:val="nil"/>
              </w:pBdr>
              <w:ind w:left="175" w:hanging="175"/>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2,5 mg (1 comprimat de 2,5 mg) administrată oral de două ori pe zi la pacienții cu </w:t>
            </w:r>
            <w:r w:rsidRPr="00C94147">
              <w:rPr>
                <w:rFonts w:ascii="Times New Roman" w:eastAsia="Times New Roman" w:hAnsi="Times New Roman" w:cs="Times New Roman"/>
                <w:b/>
                <w:bCs/>
                <w:sz w:val="20"/>
                <w:szCs w:val="20"/>
                <w:u w:color="000000"/>
                <w:bdr w:val="nil"/>
                <w:lang w:eastAsia="ro-RO"/>
              </w:rPr>
              <w:t>cel puțin 2</w:t>
            </w:r>
            <w:r w:rsidRPr="00C94147">
              <w:rPr>
                <w:rFonts w:ascii="Times New Roman" w:eastAsia="Times New Roman" w:hAnsi="Times New Roman" w:cs="Times New Roman"/>
                <w:sz w:val="20"/>
                <w:szCs w:val="20"/>
                <w:u w:color="000000"/>
                <w:bdr w:val="nil"/>
                <w:lang w:eastAsia="ro-RO"/>
              </w:rPr>
              <w:t xml:space="preserve"> din următoarele caracteristici: </w:t>
            </w:r>
          </w:p>
          <w:p w14:paraId="0975A4C9" w14:textId="77777777" w:rsidR="00334059" w:rsidRPr="00C94147" w:rsidRDefault="00334059" w:rsidP="00122BA9">
            <w:pPr>
              <w:numPr>
                <w:ilvl w:val="0"/>
                <w:numId w:val="529"/>
              </w:numPr>
              <w:pBdr>
                <w:top w:val="nil"/>
                <w:left w:val="nil"/>
                <w:bottom w:val="nil"/>
                <w:right w:val="nil"/>
                <w:between w:val="nil"/>
                <w:bar w:val="nil"/>
              </w:pBdr>
              <w:ind w:left="317" w:hanging="28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vârsta ≥80 de ani; </w:t>
            </w:r>
          </w:p>
          <w:p w14:paraId="013F79FB" w14:textId="77777777" w:rsidR="00334059" w:rsidRPr="00C94147" w:rsidRDefault="00334059" w:rsidP="00122BA9">
            <w:pPr>
              <w:numPr>
                <w:ilvl w:val="0"/>
                <w:numId w:val="529"/>
              </w:numPr>
              <w:pBdr>
                <w:top w:val="nil"/>
                <w:left w:val="nil"/>
                <w:bottom w:val="nil"/>
                <w:right w:val="nil"/>
                <w:between w:val="nil"/>
                <w:bar w:val="nil"/>
              </w:pBdr>
              <w:ind w:left="317" w:hanging="28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greutate corporală sub 60 kg; </w:t>
            </w:r>
          </w:p>
          <w:p w14:paraId="7B37462E" w14:textId="77777777" w:rsidR="00334059" w:rsidRPr="00C94147" w:rsidRDefault="00334059" w:rsidP="00122BA9">
            <w:pPr>
              <w:numPr>
                <w:ilvl w:val="0"/>
                <w:numId w:val="529"/>
              </w:numPr>
              <w:pBdr>
                <w:top w:val="nil"/>
                <w:left w:val="nil"/>
                <w:bottom w:val="nil"/>
                <w:right w:val="nil"/>
                <w:between w:val="nil"/>
                <w:bar w:val="nil"/>
              </w:pBdr>
              <w:ind w:left="317" w:hanging="28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creatinina serică ≥1.5 mg/dl</w:t>
            </w:r>
          </w:p>
          <w:p w14:paraId="128C552A" w14:textId="77777777" w:rsidR="00334059" w:rsidRPr="00C94147" w:rsidRDefault="00334059" w:rsidP="00122BA9">
            <w:pPr>
              <w:numPr>
                <w:ilvl w:val="0"/>
                <w:numId w:val="530"/>
              </w:numPr>
              <w:pBdr>
                <w:top w:val="nil"/>
                <w:left w:val="nil"/>
                <w:bottom w:val="nil"/>
                <w:right w:val="nil"/>
                <w:between w:val="nil"/>
                <w:bar w:val="nil"/>
              </w:pBdr>
              <w:ind w:left="175" w:hanging="142"/>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Tratament de lungă durată</w:t>
            </w:r>
          </w:p>
          <w:p w14:paraId="2CABF46A" w14:textId="77777777" w:rsidR="00334059" w:rsidRPr="00C94147" w:rsidRDefault="00334059" w:rsidP="00700B61">
            <w:pPr>
              <w:jc w:val="both"/>
              <w:rPr>
                <w:rFonts w:ascii="Times New Roman" w:eastAsia="Calibri" w:hAnsi="Times New Roman" w:cs="Times New Roman"/>
                <w:sz w:val="20"/>
                <w:szCs w:val="20"/>
              </w:rPr>
            </w:pPr>
          </w:p>
          <w:p w14:paraId="5BCC5D46" w14:textId="77777777" w:rsidR="00334059" w:rsidRPr="00C94147" w:rsidRDefault="00334059" w:rsidP="00700B61">
            <w:pPr>
              <w:jc w:val="both"/>
              <w:rPr>
                <w:rFonts w:ascii="Times New Roman" w:eastAsia="Calibri" w:hAnsi="Times New Roman" w:cs="Times New Roman"/>
                <w:sz w:val="20"/>
                <w:szCs w:val="20"/>
              </w:rPr>
            </w:pPr>
          </w:p>
        </w:tc>
        <w:tc>
          <w:tcPr>
            <w:tcW w:w="1883" w:type="dxa"/>
          </w:tcPr>
          <w:p w14:paraId="4A232D4E" w14:textId="77777777" w:rsidR="00334059" w:rsidRPr="00C94147" w:rsidRDefault="00334059" w:rsidP="00122BA9">
            <w:pPr>
              <w:numPr>
                <w:ilvl w:val="0"/>
                <w:numId w:val="531"/>
              </w:numPr>
              <w:pBdr>
                <w:top w:val="nil"/>
                <w:left w:val="nil"/>
                <w:bottom w:val="nil"/>
                <w:right w:val="nil"/>
                <w:between w:val="nil"/>
                <w:bar w:val="nil"/>
              </w:pBdr>
              <w:ind w:left="95" w:hanging="13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150 mg (1 capsula de 150 mg) administrată oral de două ori pe zi</w:t>
            </w:r>
            <w:r w:rsidRPr="00C94147" w:rsidDel="00FA27E9">
              <w:rPr>
                <w:rFonts w:ascii="Times New Roman" w:eastAsia="Times New Roman" w:hAnsi="Times New Roman" w:cs="Times New Roman"/>
                <w:sz w:val="20"/>
                <w:szCs w:val="20"/>
                <w:u w:color="000000"/>
                <w:bdr w:val="nil"/>
                <w:lang w:eastAsia="ro-RO"/>
              </w:rPr>
              <w:t xml:space="preserve"> </w:t>
            </w:r>
          </w:p>
          <w:p w14:paraId="428DF23C" w14:textId="77777777" w:rsidR="00334059" w:rsidRPr="00C94147" w:rsidRDefault="00334059" w:rsidP="00122BA9">
            <w:pPr>
              <w:numPr>
                <w:ilvl w:val="0"/>
                <w:numId w:val="531"/>
              </w:numPr>
              <w:pBdr>
                <w:top w:val="nil"/>
                <w:left w:val="nil"/>
                <w:bottom w:val="nil"/>
                <w:right w:val="nil"/>
                <w:between w:val="nil"/>
                <w:bar w:val="nil"/>
              </w:pBdr>
              <w:ind w:left="95" w:hanging="13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110 mg (1 capsula de 110 mg) de doua ori pe zi la pacienți cu vârsta peste 80 de ani și cei cărora li se administrează concomitent verapamil</w:t>
            </w:r>
          </w:p>
          <w:p w14:paraId="5A92CD06" w14:textId="77777777" w:rsidR="00334059" w:rsidRPr="00C94147" w:rsidRDefault="00334059" w:rsidP="00122BA9">
            <w:pPr>
              <w:numPr>
                <w:ilvl w:val="0"/>
                <w:numId w:val="531"/>
              </w:numPr>
              <w:pBdr>
                <w:top w:val="nil"/>
                <w:left w:val="nil"/>
                <w:bottom w:val="nil"/>
                <w:right w:val="nil"/>
                <w:between w:val="nil"/>
                <w:bar w:val="nil"/>
              </w:pBdr>
              <w:ind w:left="95" w:hanging="13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Tratament de lungă durată </w:t>
            </w:r>
          </w:p>
          <w:p w14:paraId="4CD0483B" w14:textId="77777777" w:rsidR="00334059" w:rsidRPr="00C94147" w:rsidRDefault="00334059" w:rsidP="00700B61">
            <w:pPr>
              <w:jc w:val="both"/>
              <w:rPr>
                <w:rFonts w:ascii="Times New Roman" w:eastAsia="Calibri" w:hAnsi="Times New Roman" w:cs="Times New Roman"/>
                <w:sz w:val="20"/>
                <w:szCs w:val="20"/>
              </w:rPr>
            </w:pPr>
          </w:p>
        </w:tc>
        <w:tc>
          <w:tcPr>
            <w:tcW w:w="1909" w:type="dxa"/>
          </w:tcPr>
          <w:p w14:paraId="6D6FCC3C" w14:textId="77777777" w:rsidR="00334059" w:rsidRPr="00C94147" w:rsidRDefault="00334059" w:rsidP="00122BA9">
            <w:pPr>
              <w:numPr>
                <w:ilvl w:val="0"/>
                <w:numId w:val="532"/>
              </w:numPr>
              <w:pBdr>
                <w:top w:val="nil"/>
                <w:left w:val="nil"/>
                <w:bottom w:val="nil"/>
                <w:right w:val="nil"/>
                <w:between w:val="nil"/>
                <w:bar w:val="nil"/>
              </w:pBdr>
              <w:ind w:left="244" w:hanging="24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60 mg (1 comprimat de 60 mg) administrată oral o dată pe zi</w:t>
            </w:r>
          </w:p>
          <w:p w14:paraId="74FAFA9A" w14:textId="77777777" w:rsidR="00334059" w:rsidRPr="00C94147" w:rsidRDefault="00334059" w:rsidP="00122BA9">
            <w:pPr>
              <w:numPr>
                <w:ilvl w:val="0"/>
                <w:numId w:val="532"/>
              </w:numPr>
              <w:pBdr>
                <w:top w:val="nil"/>
                <w:left w:val="nil"/>
                <w:bottom w:val="nil"/>
                <w:right w:val="nil"/>
                <w:between w:val="nil"/>
                <w:bar w:val="nil"/>
              </w:pBdr>
              <w:ind w:left="244" w:hanging="24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30 mg o dată pe zi la pacienții cu unul sau mai mulți dintre următorii factori: insuficienţă renală moderată (clearence la creatinina 30-49 ml/min) sau severă (clearance la creatinină 15-29 ml/min), greutate corporală scăzută ≤ 60 kg, utilizarea concomitentă a următorilor inhibitori ai glicoproteinei P: ciclosporină, dronedaronă, eritromicină sau ketoconazol.</w:t>
            </w:r>
          </w:p>
          <w:p w14:paraId="5B6CD9DC" w14:textId="77777777" w:rsidR="00334059" w:rsidRPr="00C94147" w:rsidRDefault="00334059" w:rsidP="00122BA9">
            <w:pPr>
              <w:numPr>
                <w:ilvl w:val="0"/>
                <w:numId w:val="532"/>
              </w:numPr>
              <w:pBdr>
                <w:top w:val="nil"/>
                <w:left w:val="nil"/>
                <w:bottom w:val="nil"/>
                <w:right w:val="nil"/>
                <w:between w:val="nil"/>
                <w:bar w:val="nil"/>
              </w:pBdr>
              <w:ind w:left="244" w:hanging="24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Tratament de lunga durata</w:t>
            </w:r>
          </w:p>
        </w:tc>
        <w:tc>
          <w:tcPr>
            <w:tcW w:w="2156" w:type="dxa"/>
          </w:tcPr>
          <w:p w14:paraId="79EEA6C2" w14:textId="77777777" w:rsidR="00334059" w:rsidRPr="00C94147" w:rsidRDefault="00334059" w:rsidP="00122BA9">
            <w:pPr>
              <w:numPr>
                <w:ilvl w:val="0"/>
                <w:numId w:val="533"/>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20 mg (1 comprimat de 20 mg), administrată oral o dată pe zi</w:t>
            </w:r>
          </w:p>
          <w:p w14:paraId="53805883" w14:textId="77777777" w:rsidR="00334059" w:rsidRPr="00C94147" w:rsidRDefault="00334059" w:rsidP="00122BA9">
            <w:pPr>
              <w:numPr>
                <w:ilvl w:val="0"/>
                <w:numId w:val="533"/>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15 mg (1 comprimat de 15 mg) o dată pe zi la pacienţi cu insuficienţă renală moderată (clearence la creatinina 30-49 ml/min) sau severă (clearance la creatinină 15-29 ml/min)</w:t>
            </w:r>
          </w:p>
          <w:p w14:paraId="7DD07320" w14:textId="77777777" w:rsidR="00334059" w:rsidRPr="00C94147" w:rsidRDefault="00334059" w:rsidP="00122BA9">
            <w:pPr>
              <w:numPr>
                <w:ilvl w:val="0"/>
                <w:numId w:val="533"/>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Tratament de lungă durată</w:t>
            </w:r>
          </w:p>
        </w:tc>
      </w:tr>
      <w:tr w:rsidR="00C94147" w:rsidRPr="00C94147" w14:paraId="5C0C0309" w14:textId="77777777" w:rsidTr="00700B61">
        <w:tc>
          <w:tcPr>
            <w:tcW w:w="1555" w:type="dxa"/>
          </w:tcPr>
          <w:p w14:paraId="0FAFBCD5" w14:textId="77777777" w:rsidR="00334059" w:rsidRPr="00C94147" w:rsidRDefault="00334059" w:rsidP="00700B61">
            <w:pPr>
              <w:autoSpaceDE w:val="0"/>
              <w:autoSpaceDN w:val="0"/>
              <w:adjustRightInd w:val="0"/>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Tratamentul trombozei venoase profunde (TVP) şi al emboliei pulmonare (EP) şi în prevenirea recurenţei trombozei venoase profunde şi a </w:t>
            </w:r>
            <w:r w:rsidRPr="00C94147">
              <w:rPr>
                <w:rFonts w:ascii="Times New Roman" w:eastAsia="Calibri" w:hAnsi="Times New Roman" w:cs="Times New Roman"/>
                <w:sz w:val="20"/>
                <w:szCs w:val="20"/>
              </w:rPr>
              <w:lastRenderedPageBreak/>
              <w:t>emboliei pulmonare la pacienţii adulti</w:t>
            </w:r>
          </w:p>
        </w:tc>
        <w:tc>
          <w:tcPr>
            <w:tcW w:w="2269" w:type="dxa"/>
          </w:tcPr>
          <w:p w14:paraId="63EBEBAD" w14:textId="77777777" w:rsidR="00334059" w:rsidRPr="00C94147" w:rsidRDefault="00334059" w:rsidP="00122BA9">
            <w:pPr>
              <w:numPr>
                <w:ilvl w:val="0"/>
                <w:numId w:val="534"/>
              </w:numPr>
              <w:pBdr>
                <w:top w:val="nil"/>
                <w:left w:val="nil"/>
                <w:bottom w:val="nil"/>
                <w:right w:val="nil"/>
                <w:between w:val="nil"/>
                <w:bar w:val="nil"/>
              </w:pBdr>
              <w:ind w:left="175" w:hanging="175"/>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lastRenderedPageBreak/>
              <w:t xml:space="preserve">10 mg (2 comprimate de 5 mg) administrată oral de două ori pe zi  în primele 7 zile, urmată din ziua 8 de 5 mg de două ori pe zi timp de minim 3 luni. </w:t>
            </w:r>
          </w:p>
          <w:p w14:paraId="6CBD43CE" w14:textId="77777777" w:rsidR="00334059" w:rsidRPr="00C94147" w:rsidRDefault="00334059" w:rsidP="00700B61">
            <w:pPr>
              <w:jc w:val="both"/>
              <w:rPr>
                <w:rFonts w:ascii="Times New Roman" w:eastAsia="Calibri" w:hAnsi="Times New Roman" w:cs="Times New Roman"/>
                <w:sz w:val="20"/>
                <w:szCs w:val="20"/>
              </w:rPr>
            </w:pPr>
          </w:p>
          <w:p w14:paraId="33DF2E9F"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În caz de TVP sau EP fără legătură cu factori de risc tranzitorii majori, </w:t>
            </w:r>
            <w:r w:rsidRPr="00C94147">
              <w:rPr>
                <w:rFonts w:ascii="Times New Roman" w:eastAsia="Calibri" w:hAnsi="Times New Roman" w:cs="Times New Roman"/>
                <w:sz w:val="20"/>
                <w:szCs w:val="20"/>
              </w:rPr>
              <w:lastRenderedPageBreak/>
              <w:t>TVP sau EP neprovocat sau TVP sau EP recurentă, trebuie luată în considerare o durată mai lungă a tratamentului iar doza trebuie scăzută după 6 luni la 2,5 mg (1 comprimat de 2,5 mg) de două ori pe zi.</w:t>
            </w:r>
          </w:p>
        </w:tc>
        <w:tc>
          <w:tcPr>
            <w:tcW w:w="1883" w:type="dxa"/>
          </w:tcPr>
          <w:p w14:paraId="140C5C1C"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w:t>
            </w:r>
          </w:p>
        </w:tc>
        <w:tc>
          <w:tcPr>
            <w:tcW w:w="1909" w:type="dxa"/>
          </w:tcPr>
          <w:p w14:paraId="3936698D" w14:textId="77777777" w:rsidR="00334059" w:rsidRPr="00C94147" w:rsidRDefault="00334059" w:rsidP="00122BA9">
            <w:pPr>
              <w:numPr>
                <w:ilvl w:val="0"/>
                <w:numId w:val="534"/>
              </w:numPr>
              <w:pBdr>
                <w:top w:val="nil"/>
                <w:left w:val="nil"/>
                <w:bottom w:val="nil"/>
                <w:right w:val="nil"/>
                <w:between w:val="nil"/>
                <w:bar w:val="nil"/>
              </w:pBdr>
              <w:ind w:left="289" w:hanging="28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60 mg o dată pe zi, după administrarea inițială de anticoagulante parenterale timp de cel puțin 5 zile. </w:t>
            </w:r>
          </w:p>
          <w:p w14:paraId="777C15B8" w14:textId="77777777" w:rsidR="00334059" w:rsidRPr="00C94147" w:rsidRDefault="00334059" w:rsidP="00122BA9">
            <w:pPr>
              <w:numPr>
                <w:ilvl w:val="0"/>
                <w:numId w:val="534"/>
              </w:numPr>
              <w:pBdr>
                <w:top w:val="nil"/>
                <w:left w:val="nil"/>
                <w:bottom w:val="nil"/>
                <w:right w:val="nil"/>
                <w:between w:val="nil"/>
                <w:bar w:val="nil"/>
              </w:pBdr>
              <w:ind w:left="289" w:hanging="28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30 mg o dată pe zi la pacienții cu unul sau mai </w:t>
            </w:r>
            <w:r w:rsidRPr="00C94147">
              <w:rPr>
                <w:rFonts w:ascii="Times New Roman" w:eastAsia="Times New Roman" w:hAnsi="Times New Roman" w:cs="Times New Roman"/>
                <w:sz w:val="20"/>
                <w:szCs w:val="20"/>
                <w:u w:color="000000"/>
                <w:bdr w:val="nil"/>
                <w:lang w:eastAsia="ro-RO"/>
              </w:rPr>
              <w:lastRenderedPageBreak/>
              <w:t>mulți dintre următorii factori: insuficienţă renală moderată (clearence la creatinina 30-49 ml/min) sau severă (clearance la creatinină 15-29 ml/min), greutate corporală scăzută ≤ 60 kg, utilizarea concomitentă a următorilor inhibitori ai glicoproteinei P: ciclosporină, dronedaronă, eritromicină sau ketoconazol.</w:t>
            </w:r>
          </w:p>
          <w:p w14:paraId="6E5A2954" w14:textId="77777777" w:rsidR="00334059" w:rsidRPr="00C94147" w:rsidRDefault="00334059" w:rsidP="00700B61">
            <w:pPr>
              <w:jc w:val="both"/>
              <w:rPr>
                <w:rFonts w:ascii="Times New Roman" w:eastAsia="Calibri" w:hAnsi="Times New Roman" w:cs="Times New Roman"/>
                <w:sz w:val="20"/>
                <w:szCs w:val="20"/>
              </w:rPr>
            </w:pPr>
          </w:p>
          <w:p w14:paraId="13F07487"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Durata tratamentului pentru TVP sau EP, cat si pentru prevenirea TVP / EP recurente trebuie individualizată după evaluarea atentă a beneficiului tratamentului raportat la riscul hemoragic.</w:t>
            </w:r>
          </w:p>
          <w:p w14:paraId="0AB32002" w14:textId="77777777" w:rsidR="00334059" w:rsidRPr="00C94147" w:rsidRDefault="00334059" w:rsidP="00700B61">
            <w:pPr>
              <w:jc w:val="both"/>
              <w:rPr>
                <w:rFonts w:ascii="Times New Roman" w:eastAsia="Calibri" w:hAnsi="Times New Roman" w:cs="Times New Roman"/>
                <w:sz w:val="20"/>
                <w:szCs w:val="20"/>
              </w:rPr>
            </w:pPr>
          </w:p>
        </w:tc>
        <w:tc>
          <w:tcPr>
            <w:tcW w:w="2156" w:type="dxa"/>
          </w:tcPr>
          <w:p w14:paraId="14DFB2B6" w14:textId="77777777" w:rsidR="00334059" w:rsidRPr="00C94147" w:rsidRDefault="00334059" w:rsidP="00122BA9">
            <w:pPr>
              <w:numPr>
                <w:ilvl w:val="0"/>
                <w:numId w:val="535"/>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lastRenderedPageBreak/>
              <w:t xml:space="preserve">Pentru tratamentul TVP sau al EP acute, 15 mg (1 comprimat de 15 mg) administrată oral de două ori pe zi în primele 3 săptămâni, urmată de 20 mg o dată pe zi începând cu ziua 22, timp de minim 3 luni; </w:t>
            </w:r>
          </w:p>
          <w:p w14:paraId="64D7BC9E" w14:textId="77777777" w:rsidR="00334059" w:rsidRPr="00C94147" w:rsidRDefault="00334059" w:rsidP="00122BA9">
            <w:pPr>
              <w:numPr>
                <w:ilvl w:val="0"/>
                <w:numId w:val="535"/>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lastRenderedPageBreak/>
              <w:t xml:space="preserve">Tratamentul de scurtă durată (de cel puţin 3 luni) este recomandat la pacienţii cu TVP sau EP provocată de factori de risc tranzitori majori (intervenţie chirurgicală majoră sau traumă recentă); </w:t>
            </w:r>
          </w:p>
          <w:p w14:paraId="436BE4B2" w14:textId="77777777" w:rsidR="00334059" w:rsidRPr="00C94147" w:rsidRDefault="00334059" w:rsidP="00122BA9">
            <w:pPr>
              <w:numPr>
                <w:ilvl w:val="0"/>
                <w:numId w:val="535"/>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La pacienţii cu TVP sau EP fără legătură cu factorii de risc tranzitorii majori, TVP sau EP neprovocat sau TVP sau EP recurentă, trebuie luată în considerare o durată mai lungă a tratamentului, iar doza este de 20 mg (1 comprimat de 20 mg) o dată pe zi;</w:t>
            </w:r>
          </w:p>
          <w:p w14:paraId="1D315EB4" w14:textId="77777777" w:rsidR="00334059" w:rsidRPr="00C94147" w:rsidRDefault="00334059" w:rsidP="00122BA9">
            <w:pPr>
              <w:numPr>
                <w:ilvl w:val="0"/>
                <w:numId w:val="535"/>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La pacienții cu risc mare de recidivă pentru TVP sau EP, după estimarea atentă a balanței față de riscul hemoragic, extinderea duratei de anticoagulare orală se poate face dincolo de 6 luni, doza recomandată în această situație fiind de 10 mg (1 comprimat) o dată pe zi</w:t>
            </w:r>
          </w:p>
          <w:p w14:paraId="0A0AD14C" w14:textId="77777777" w:rsidR="00334059" w:rsidRPr="00C94147" w:rsidRDefault="00334059" w:rsidP="00122BA9">
            <w:pPr>
              <w:numPr>
                <w:ilvl w:val="0"/>
                <w:numId w:val="535"/>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La pacienții cu insuficiență renală moderată (clearance la creatinina 30-49 ml/min) sau severă (clearance la creatinina 15-29 ml/min) doza este de 15 mg de două ori pe zi în primele 3 săptămâni. După aceea, dacă riscul de sângerare depășește riscul recurenței TVP și a EP, trebuie luată în considerare reducerea dozei de la 20 mg o dată pe zi la 15 mg o dată pe zi.</w:t>
            </w:r>
          </w:p>
        </w:tc>
      </w:tr>
      <w:tr w:rsidR="00C94147" w:rsidRPr="00C94147" w14:paraId="3529A004" w14:textId="77777777" w:rsidTr="00700B61">
        <w:tc>
          <w:tcPr>
            <w:tcW w:w="1555" w:type="dxa"/>
          </w:tcPr>
          <w:p w14:paraId="53DD5379"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 xml:space="preserve">Prevenirea evenimentelor tromboembolice venoase la pacienţii adulţi care sunt supuşi </w:t>
            </w:r>
            <w:r w:rsidRPr="00C94147">
              <w:rPr>
                <w:rFonts w:ascii="Times New Roman" w:eastAsia="Calibri" w:hAnsi="Times New Roman" w:cs="Times New Roman"/>
                <w:sz w:val="20"/>
                <w:szCs w:val="20"/>
              </w:rPr>
              <w:lastRenderedPageBreak/>
              <w:t>unei intervenţii chirurgicale de artroplastie a şoldului</w:t>
            </w:r>
          </w:p>
        </w:tc>
        <w:tc>
          <w:tcPr>
            <w:tcW w:w="2269" w:type="dxa"/>
          </w:tcPr>
          <w:p w14:paraId="6CD835AD"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 xml:space="preserve">2,5 mg (1 comprimat de 2,5 mg) administrată oral de două ori pe zi, inițiată în primele 12 până la 24 de ore de la intervenția </w:t>
            </w:r>
            <w:r w:rsidRPr="00C94147">
              <w:rPr>
                <w:rFonts w:ascii="Times New Roman" w:eastAsia="Calibri" w:hAnsi="Times New Roman" w:cs="Times New Roman"/>
                <w:sz w:val="20"/>
                <w:szCs w:val="20"/>
              </w:rPr>
              <w:lastRenderedPageBreak/>
              <w:t>chirurgicală și continuată timp de 32 de zile</w:t>
            </w:r>
          </w:p>
        </w:tc>
        <w:tc>
          <w:tcPr>
            <w:tcW w:w="1883" w:type="dxa"/>
          </w:tcPr>
          <w:p w14:paraId="3D901D31"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w:t>
            </w:r>
          </w:p>
        </w:tc>
        <w:tc>
          <w:tcPr>
            <w:tcW w:w="1909" w:type="dxa"/>
          </w:tcPr>
          <w:p w14:paraId="5CBCB7A4"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w:t>
            </w:r>
          </w:p>
        </w:tc>
        <w:tc>
          <w:tcPr>
            <w:tcW w:w="2156" w:type="dxa"/>
          </w:tcPr>
          <w:p w14:paraId="4EDDFC6C"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10 mg (1 comprimat de 10 mg) administrată oral o dată pe zi, iniţiată în primele 6 până la 10 ore de la intervenţia chirurgicală şi </w:t>
            </w:r>
            <w:r w:rsidRPr="00C94147">
              <w:rPr>
                <w:rFonts w:ascii="Times New Roman" w:eastAsia="Calibri" w:hAnsi="Times New Roman" w:cs="Times New Roman"/>
                <w:sz w:val="20"/>
                <w:szCs w:val="20"/>
              </w:rPr>
              <w:lastRenderedPageBreak/>
              <w:t>continuată timp de 5 săptămâni</w:t>
            </w:r>
          </w:p>
        </w:tc>
      </w:tr>
      <w:tr w:rsidR="00C94147" w:rsidRPr="00C94147" w14:paraId="4EEB4F05" w14:textId="77777777" w:rsidTr="00700B61">
        <w:tc>
          <w:tcPr>
            <w:tcW w:w="1555" w:type="dxa"/>
          </w:tcPr>
          <w:p w14:paraId="18EC78B2"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Prevenţia primară a evenimentelor tromboembolice venoase la pacienţii adulţi care au suferit o intervenţie chirurgicală de protezare completă a genunchiului</w:t>
            </w:r>
          </w:p>
        </w:tc>
        <w:tc>
          <w:tcPr>
            <w:tcW w:w="2269" w:type="dxa"/>
          </w:tcPr>
          <w:p w14:paraId="42DF03D4"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2,5 mg (1 comprimat de 2,5 mg) administrată oral de două ori pe zi, inițiată în primele 12 până la 24 de ore de la intervenția chirurgicală și continuată timp de 10 până la 14 de zile</w:t>
            </w:r>
          </w:p>
        </w:tc>
        <w:tc>
          <w:tcPr>
            <w:tcW w:w="1883" w:type="dxa"/>
          </w:tcPr>
          <w:p w14:paraId="00A2BA94" w14:textId="77777777" w:rsidR="00334059" w:rsidRPr="00C94147" w:rsidRDefault="00334059" w:rsidP="00122BA9">
            <w:pPr>
              <w:numPr>
                <w:ilvl w:val="0"/>
                <w:numId w:val="536"/>
              </w:numPr>
              <w:pBdr>
                <w:top w:val="nil"/>
                <w:left w:val="nil"/>
                <w:bottom w:val="nil"/>
                <w:right w:val="nil"/>
                <w:between w:val="nil"/>
                <w:bar w:val="nil"/>
              </w:pBdr>
              <w:ind w:left="195" w:hanging="142"/>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220 mg o dată pe zi, administrată sub formă de 2 capsule de 110 mg. </w:t>
            </w:r>
          </w:p>
          <w:p w14:paraId="7DDC7C14" w14:textId="77777777" w:rsidR="00334059" w:rsidRPr="00C94147" w:rsidRDefault="00334059" w:rsidP="00122BA9">
            <w:pPr>
              <w:numPr>
                <w:ilvl w:val="0"/>
                <w:numId w:val="536"/>
              </w:numPr>
              <w:pBdr>
                <w:top w:val="nil"/>
                <w:left w:val="nil"/>
                <w:bottom w:val="nil"/>
                <w:right w:val="nil"/>
                <w:between w:val="nil"/>
                <w:bar w:val="nil"/>
              </w:pBdr>
              <w:ind w:left="195" w:hanging="142"/>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Tratamentul trebuie iniţiat cu o singură capsulă de 110 mg administrată în interval de 1 - 4 ore de la finalizarea intervenţiei chirurgicale şi trebuie continuat cu 2 capsule o dată pe zi, timp de 10 zile.</w:t>
            </w:r>
          </w:p>
          <w:p w14:paraId="0E9113F0" w14:textId="77777777" w:rsidR="00334059" w:rsidRPr="00C94147" w:rsidRDefault="00334059" w:rsidP="00700B61">
            <w:pPr>
              <w:jc w:val="both"/>
              <w:rPr>
                <w:rFonts w:ascii="Times New Roman" w:eastAsia="Calibri" w:hAnsi="Times New Roman" w:cs="Times New Roman"/>
                <w:sz w:val="20"/>
                <w:szCs w:val="20"/>
              </w:rPr>
            </w:pPr>
          </w:p>
        </w:tc>
        <w:tc>
          <w:tcPr>
            <w:tcW w:w="1909" w:type="dxa"/>
          </w:tcPr>
          <w:p w14:paraId="6EB6A930"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w:t>
            </w:r>
          </w:p>
        </w:tc>
        <w:tc>
          <w:tcPr>
            <w:tcW w:w="2156" w:type="dxa"/>
          </w:tcPr>
          <w:p w14:paraId="70858FD2"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10 mg (1 comprimat de 10 mg) administrată oral o dată pe zi, iniţiată în primele 6 până la 10 ore de la intervenţia chirurgicală şi continuată timp de 2 săptămâni</w:t>
            </w:r>
          </w:p>
        </w:tc>
      </w:tr>
      <w:tr w:rsidR="00C94147" w:rsidRPr="00C94147" w14:paraId="763ED20F" w14:textId="77777777" w:rsidTr="00700B61">
        <w:trPr>
          <w:trHeight w:val="3367"/>
        </w:trPr>
        <w:tc>
          <w:tcPr>
            <w:tcW w:w="1555" w:type="dxa"/>
          </w:tcPr>
          <w:p w14:paraId="344343AA"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Prevenirea evenimentelor aterotrombotice la pacienții adulți care prezintă boală aterosclerotică coronariană sau boală arterială periferică, cu risc crescut de evenimente ischemice, administrat concomitent cu acid acetilsalicilic (AAS)</w:t>
            </w:r>
          </w:p>
        </w:tc>
        <w:tc>
          <w:tcPr>
            <w:tcW w:w="2269" w:type="dxa"/>
          </w:tcPr>
          <w:p w14:paraId="1387AA3A"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w:t>
            </w:r>
          </w:p>
        </w:tc>
        <w:tc>
          <w:tcPr>
            <w:tcW w:w="1883" w:type="dxa"/>
          </w:tcPr>
          <w:p w14:paraId="569A21E6"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w:t>
            </w:r>
          </w:p>
        </w:tc>
        <w:tc>
          <w:tcPr>
            <w:tcW w:w="1909" w:type="dxa"/>
          </w:tcPr>
          <w:p w14:paraId="7213628C"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w:t>
            </w:r>
          </w:p>
        </w:tc>
        <w:tc>
          <w:tcPr>
            <w:tcW w:w="2156" w:type="dxa"/>
          </w:tcPr>
          <w:p w14:paraId="6CB88792" w14:textId="77777777" w:rsidR="00334059" w:rsidRPr="00C94147" w:rsidRDefault="00334059" w:rsidP="00122BA9">
            <w:pPr>
              <w:numPr>
                <w:ilvl w:val="0"/>
                <w:numId w:val="538"/>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2,5 mg (1 comprimat de 2,5 mg) de două ori pe zi, in asocierea cu acid acetilsalicilic (aspirina) in doză zilnică de 75-100 mg</w:t>
            </w:r>
          </w:p>
          <w:p w14:paraId="7E35EFD6" w14:textId="77777777" w:rsidR="00334059" w:rsidRPr="00C94147" w:rsidRDefault="00334059" w:rsidP="00122BA9">
            <w:pPr>
              <w:numPr>
                <w:ilvl w:val="0"/>
                <w:numId w:val="537"/>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Tratament de lungă durată</w:t>
            </w:r>
          </w:p>
        </w:tc>
      </w:tr>
    </w:tbl>
    <w:p w14:paraId="197D9C62" w14:textId="77777777" w:rsidR="00334059" w:rsidRPr="00C94147" w:rsidRDefault="00334059" w:rsidP="00334059">
      <w:pPr>
        <w:contextualSpacing/>
        <w:rPr>
          <w:rFonts w:ascii="Calibri" w:eastAsia="Calibri" w:hAnsi="Calibri" w:cs="Times New Roman"/>
        </w:rPr>
      </w:pPr>
    </w:p>
    <w:p w14:paraId="02E51AFF" w14:textId="77777777" w:rsidR="00334059" w:rsidRPr="00C94147" w:rsidRDefault="00334059" w:rsidP="00334059">
      <w:pPr>
        <w:spacing w:after="0"/>
        <w:rPr>
          <w:rFonts w:ascii="Times New Roman" w:eastAsia="Calibri" w:hAnsi="Times New Roman" w:cs="Times New Roman"/>
          <w:b/>
          <w:sz w:val="24"/>
          <w:szCs w:val="24"/>
        </w:rPr>
      </w:pPr>
      <w:r w:rsidRPr="00C94147">
        <w:rPr>
          <w:rFonts w:ascii="Times New Roman" w:eastAsia="Calibri" w:hAnsi="Times New Roman" w:cs="Times New Roman"/>
          <w:b/>
          <w:bCs/>
          <w:sz w:val="24"/>
          <w:szCs w:val="24"/>
        </w:rPr>
        <w:t>VI.</w:t>
      </w:r>
      <w:r w:rsidRPr="00C94147">
        <w:rPr>
          <w:rFonts w:ascii="Times New Roman" w:eastAsia="Calibri" w:hAnsi="Times New Roman" w:cs="Times New Roman"/>
          <w:sz w:val="24"/>
          <w:szCs w:val="24"/>
        </w:rPr>
        <w:t xml:space="preserve"> </w:t>
      </w:r>
      <w:r w:rsidRPr="00C94147">
        <w:rPr>
          <w:rFonts w:ascii="Times New Roman" w:eastAsia="Calibri" w:hAnsi="Times New Roman" w:cs="Times New Roman"/>
          <w:b/>
          <w:sz w:val="24"/>
          <w:szCs w:val="24"/>
        </w:rPr>
        <w:t>Monitorizarea tratamentului:</w:t>
      </w:r>
    </w:p>
    <w:p w14:paraId="2A494F60" w14:textId="77777777" w:rsidR="00334059" w:rsidRPr="00C94147" w:rsidRDefault="00334059" w:rsidP="00122BA9">
      <w:pPr>
        <w:numPr>
          <w:ilvl w:val="0"/>
          <w:numId w:val="539"/>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La inițierea tratamentului este obligatorie măsurarea clearence-ul creatininei (exclusiv prin formula Cockroft-Gault). În timpul tratamentului, monitorizarea clearence-ul creatininei se face anual. La pacienții cu vârsta ≥ 75 ani sau la pacienții cu clearence de creatinină &lt; 60 ml/min, precum și ori de câte ori există o suspiciune clinică de deteriorare a funcției renale, monitorizarea este recomandată de 3 ori pe an.</w:t>
      </w:r>
    </w:p>
    <w:p w14:paraId="5976EC32" w14:textId="77777777" w:rsidR="00334059" w:rsidRPr="00C94147" w:rsidRDefault="00334059" w:rsidP="00122BA9">
      <w:pPr>
        <w:numPr>
          <w:ilvl w:val="0"/>
          <w:numId w:val="539"/>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Monitorizarea tratamentului se face mai des la pacienții la care riscul hemoragic (apreciat prin scala de risc HAS-BLED) este mai mare.</w:t>
      </w:r>
    </w:p>
    <w:p w14:paraId="42500E3C" w14:textId="77777777" w:rsidR="00334059" w:rsidRPr="00C94147" w:rsidRDefault="00334059" w:rsidP="00122BA9">
      <w:pPr>
        <w:numPr>
          <w:ilvl w:val="0"/>
          <w:numId w:val="539"/>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În timpul tratamentului se recomandă monitorizarea pacienților pentru apariția semnelor de sângerare şi întreruperea (temporara sau permanenta) administrării în cazul apariției de hemoragii moderate sau severe.</w:t>
      </w:r>
    </w:p>
    <w:p w14:paraId="143EE5FF" w14:textId="77777777" w:rsidR="00334059" w:rsidRPr="00C94147" w:rsidRDefault="00334059" w:rsidP="00122BA9">
      <w:pPr>
        <w:numPr>
          <w:ilvl w:val="0"/>
          <w:numId w:val="539"/>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este necesară monitorizarea parametrilor de coagulare în timpul tratamentului cu NOAC. În situații excepționale, în care cunoașterea expunerii la NOAC poate influența deciziile clinice, de exemplu în cazul supradozajului şi al intervenţiilor chirurgicale de urgenţă, testele specifice pentru evaluarea activitatii anticoagulante pot fi utile.</w:t>
      </w:r>
    </w:p>
    <w:p w14:paraId="4C0A2514" w14:textId="77777777" w:rsidR="00334059" w:rsidRPr="00C94147" w:rsidRDefault="00334059" w:rsidP="00122BA9">
      <w:pPr>
        <w:numPr>
          <w:ilvl w:val="0"/>
          <w:numId w:val="539"/>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lastRenderedPageBreak/>
        <w:t>Administrarea de NOAC în asociere cu dublă terapie antiplachetară la pacienţi cu risc crescut de sângerare trebuie evaluată în raport cu beneficiul în ceea priveşte prevenirea evenimentelor embolice / aterotrombotice. În plus, aceşti pacienţi trebuie monitorizaţi cu atenţie în vederea identificării semnelor şi simptomelor de complicaţii hemoragice şi anemie, care pot apărea după iniţierea tratamentului.</w:t>
      </w:r>
    </w:p>
    <w:p w14:paraId="3C3D4802" w14:textId="77777777" w:rsidR="00334059" w:rsidRPr="00C94147" w:rsidRDefault="00334059" w:rsidP="00122BA9">
      <w:pPr>
        <w:numPr>
          <w:ilvl w:val="0"/>
          <w:numId w:val="539"/>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La pacienții tratați cu edoxabanum pe o perioadă mai lungă de 1 an, se recomandă monitorizarea periodică a funcției hepatice.</w:t>
      </w:r>
    </w:p>
    <w:p w14:paraId="231B1623" w14:textId="77777777" w:rsidR="00334059" w:rsidRPr="00C94147" w:rsidRDefault="00334059" w:rsidP="00334059">
      <w:pPr>
        <w:rPr>
          <w:rFonts w:ascii="Times New Roman" w:eastAsia="Calibri" w:hAnsi="Times New Roman" w:cs="Times New Roman"/>
          <w:sz w:val="24"/>
          <w:szCs w:val="24"/>
        </w:rPr>
      </w:pPr>
    </w:p>
    <w:p w14:paraId="612D0073" w14:textId="77777777" w:rsidR="00334059" w:rsidRPr="00C94147" w:rsidRDefault="00334059" w:rsidP="00334059">
      <w:pPr>
        <w:rPr>
          <w:rFonts w:ascii="Times New Roman" w:eastAsia="Calibri" w:hAnsi="Times New Roman" w:cs="Times New Roman"/>
          <w:b/>
          <w:sz w:val="24"/>
          <w:szCs w:val="24"/>
        </w:rPr>
      </w:pPr>
      <w:r w:rsidRPr="00C94147">
        <w:rPr>
          <w:rFonts w:ascii="Times New Roman" w:eastAsia="Calibri" w:hAnsi="Times New Roman" w:cs="Times New Roman"/>
          <w:b/>
          <w:bCs/>
          <w:sz w:val="24"/>
          <w:szCs w:val="24"/>
        </w:rPr>
        <w:t>VII.</w:t>
      </w:r>
      <w:r w:rsidRPr="00C94147">
        <w:rPr>
          <w:rFonts w:ascii="Times New Roman" w:eastAsia="Calibri" w:hAnsi="Times New Roman" w:cs="Times New Roman"/>
          <w:sz w:val="24"/>
          <w:szCs w:val="24"/>
        </w:rPr>
        <w:t xml:space="preserve"> </w:t>
      </w:r>
      <w:r w:rsidRPr="00C94147">
        <w:rPr>
          <w:rFonts w:ascii="Times New Roman" w:eastAsia="Calibri" w:hAnsi="Times New Roman" w:cs="Times New Roman"/>
          <w:b/>
          <w:sz w:val="24"/>
          <w:szCs w:val="24"/>
        </w:rPr>
        <w:t>Prescriptori</w:t>
      </w:r>
    </w:p>
    <w:tbl>
      <w:tblPr>
        <w:tblStyle w:val="TableGrid"/>
        <w:tblW w:w="0" w:type="auto"/>
        <w:tblLook w:val="04A0" w:firstRow="1" w:lastRow="0" w:firstColumn="1" w:lastColumn="0" w:noHBand="0" w:noVBand="1"/>
      </w:tblPr>
      <w:tblGrid>
        <w:gridCol w:w="4933"/>
        <w:gridCol w:w="4697"/>
      </w:tblGrid>
      <w:tr w:rsidR="00C94147" w:rsidRPr="00C94147" w14:paraId="67C7308E" w14:textId="77777777" w:rsidTr="00700B61">
        <w:tc>
          <w:tcPr>
            <w:tcW w:w="6658" w:type="dxa"/>
          </w:tcPr>
          <w:p w14:paraId="16771D69"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Indicație</w:t>
            </w:r>
          </w:p>
        </w:tc>
        <w:tc>
          <w:tcPr>
            <w:tcW w:w="6292" w:type="dxa"/>
          </w:tcPr>
          <w:p w14:paraId="72B0129E"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Prescriptori</w:t>
            </w:r>
          </w:p>
        </w:tc>
      </w:tr>
      <w:tr w:rsidR="00C94147" w:rsidRPr="00C94147" w14:paraId="45D4E4F1" w14:textId="77777777" w:rsidTr="00700B61">
        <w:tc>
          <w:tcPr>
            <w:tcW w:w="6658" w:type="dxa"/>
          </w:tcPr>
          <w:p w14:paraId="5F9EACD9"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Prevenirea accidentului vascular cerebral şi a</w:t>
            </w:r>
          </w:p>
          <w:p w14:paraId="6559E4EF"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emboliei sistemice la pacienţii adulţi cu fibrilaţie atrială şi cu unul sau mai mulţi factori de risc</w:t>
            </w:r>
          </w:p>
        </w:tc>
        <w:tc>
          <w:tcPr>
            <w:tcW w:w="6292" w:type="dxa"/>
          </w:tcPr>
          <w:p w14:paraId="44B09870"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 din specialitatea cardiologie, medicină internă, neurologie, geriatrie, chirurgie vasculară, chirurgie cardiovasculară; continuarea tratamentului se poate face şi de către medicul de familie în dozele şi pe durata recomandată în scrisoarea medicală.</w:t>
            </w:r>
          </w:p>
        </w:tc>
      </w:tr>
      <w:tr w:rsidR="00C94147" w:rsidRPr="00C94147" w14:paraId="39C3846C" w14:textId="77777777" w:rsidTr="00700B61">
        <w:tc>
          <w:tcPr>
            <w:tcW w:w="6658" w:type="dxa"/>
          </w:tcPr>
          <w:p w14:paraId="135FCCBE"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Tratamentul trombozei venoase profunde (TVP), al emboliei pulmonare (EP), precum şi prevenirea TVP recurente şi a EP recurente</w:t>
            </w:r>
          </w:p>
        </w:tc>
        <w:tc>
          <w:tcPr>
            <w:tcW w:w="6292" w:type="dxa"/>
          </w:tcPr>
          <w:p w14:paraId="5D3E4AAC"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 din specialitatea cardiologie, medicină internă, geriatrie, chirurgie vasculară, chirurgie cardiovasculară, pneumologie, hematologie, oncologie; continuarea tratamentului se poate face şi de către medicul de familie în dozele şi pe durata recomandată în scrisoarea medicală.</w:t>
            </w:r>
          </w:p>
        </w:tc>
      </w:tr>
      <w:tr w:rsidR="00C94147" w:rsidRPr="00C94147" w14:paraId="5F9164E6" w14:textId="77777777" w:rsidTr="00700B61">
        <w:tc>
          <w:tcPr>
            <w:tcW w:w="6658" w:type="dxa"/>
          </w:tcPr>
          <w:p w14:paraId="1CBBF835"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Prevenirea evenimentelor tromboembolice venoase la pacienţii adulţi care sunt supuşi unei intervenţii chirurgicale de artroplastie a şoldului sau genunchiului</w:t>
            </w:r>
          </w:p>
        </w:tc>
        <w:tc>
          <w:tcPr>
            <w:tcW w:w="6292" w:type="dxa"/>
          </w:tcPr>
          <w:p w14:paraId="722DBBFA"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 din specialitatea ortopedie şi traumatologie.</w:t>
            </w:r>
          </w:p>
        </w:tc>
      </w:tr>
      <w:tr w:rsidR="00C94147" w:rsidRPr="00C94147" w14:paraId="793236AC" w14:textId="77777777" w:rsidTr="00700B61">
        <w:tc>
          <w:tcPr>
            <w:tcW w:w="6658" w:type="dxa"/>
          </w:tcPr>
          <w:p w14:paraId="67D8A7CA"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Prevenirea evenimentelor aterotrombotice la pacienții adulți care prezintă boală aterosclerotica coronariană (BAC) sau boală arterială periferică (BAP), cu risc crescut de evenimente ischemice, administrat concomitent cu acid acetilsalicilic (AAS).</w:t>
            </w:r>
          </w:p>
        </w:tc>
        <w:tc>
          <w:tcPr>
            <w:tcW w:w="6292" w:type="dxa"/>
          </w:tcPr>
          <w:p w14:paraId="7DA9E139"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 din specialitatea cardiologie, medicină internă, neurologie, geriatrie, chirurgie vasculară, chirurgie cardiovasculară; continuarea tratamentului se poate face şi de către medicul de familie în dozele şi pe durata recomandată în scrisoarea medicală.</w:t>
            </w:r>
          </w:p>
        </w:tc>
      </w:tr>
    </w:tbl>
    <w:p w14:paraId="16686524" w14:textId="1D0CE532" w:rsidR="00334059" w:rsidRPr="00C94147" w:rsidRDefault="00334059" w:rsidP="00334059">
      <w:pPr>
        <w:jc w:val="both"/>
        <w:rPr>
          <w:rFonts w:ascii="Calibri" w:eastAsia="Calibri" w:hAnsi="Calibri" w:cs="Times New Roman"/>
        </w:rPr>
      </w:pPr>
      <w:r w:rsidRPr="00C94147">
        <w:rPr>
          <w:rFonts w:ascii="Calibri" w:eastAsia="Calibri" w:hAnsi="Calibri" w:cs="Times New Roman"/>
        </w:rPr>
        <w:t xml:space="preserve"> </w:t>
      </w:r>
      <w:r w:rsidR="00C94147">
        <w:rPr>
          <w:rFonts w:ascii="Calibri" w:eastAsia="Calibri" w:hAnsi="Calibri" w:cs="Times New Roman"/>
        </w:rPr>
        <w:t>”</w:t>
      </w:r>
    </w:p>
    <w:p w14:paraId="3DFCC4E9" w14:textId="77777777" w:rsidR="00334059" w:rsidRPr="00C94147" w:rsidRDefault="00334059" w:rsidP="00334059">
      <w:pPr>
        <w:tabs>
          <w:tab w:val="left" w:pos="9639"/>
        </w:tabs>
        <w:jc w:val="both"/>
        <w:rPr>
          <w:rFonts w:ascii="Times New Roman" w:eastAsia="Times New Roman" w:hAnsi="Times New Roman" w:cs="Times New Roman"/>
          <w:sz w:val="24"/>
          <w:szCs w:val="24"/>
        </w:rPr>
      </w:pPr>
    </w:p>
    <w:p w14:paraId="251AE647" w14:textId="77777777" w:rsidR="00334059" w:rsidRPr="00C94147" w:rsidRDefault="00334059" w:rsidP="00334059"/>
    <w:p w14:paraId="6A65B528" w14:textId="77777777" w:rsidR="008E7A0E" w:rsidRPr="00C94147" w:rsidRDefault="008E7A0E" w:rsidP="008E7A0E">
      <w:pPr>
        <w:tabs>
          <w:tab w:val="left" w:pos="426"/>
        </w:tabs>
        <w:jc w:val="both"/>
        <w:rPr>
          <w:bdr w:val="none" w:sz="0" w:space="0" w:color="auto" w:frame="1"/>
          <w:lang w:val="en-US"/>
        </w:rPr>
      </w:pPr>
    </w:p>
    <w:p w14:paraId="5AE3ADD3" w14:textId="77777777" w:rsidR="008E7A0E" w:rsidRPr="00C94147" w:rsidRDefault="008E7A0E" w:rsidP="008E7A0E">
      <w:pPr>
        <w:tabs>
          <w:tab w:val="left" w:pos="426"/>
        </w:tabs>
        <w:jc w:val="both"/>
        <w:rPr>
          <w:bdr w:val="none" w:sz="0" w:space="0" w:color="auto" w:frame="1"/>
          <w:lang w:val="en-US"/>
        </w:rPr>
      </w:pPr>
    </w:p>
    <w:p w14:paraId="5DD7F042" w14:textId="77777777" w:rsidR="003A2EA4" w:rsidRPr="00C94147" w:rsidRDefault="003A2EA4" w:rsidP="00AB1D4D">
      <w:pPr>
        <w:autoSpaceDE w:val="0"/>
        <w:autoSpaceDN w:val="0"/>
        <w:adjustRightInd w:val="0"/>
        <w:spacing w:after="0" w:line="240" w:lineRule="auto"/>
        <w:jc w:val="both"/>
        <w:rPr>
          <w:rFonts w:ascii="Times New Roman" w:eastAsia="Times New Roman" w:hAnsi="Times New Roman" w:cs="Times New Roman"/>
          <w:iCs/>
          <w:sz w:val="24"/>
          <w:szCs w:val="24"/>
        </w:rPr>
      </w:pPr>
    </w:p>
    <w:p w14:paraId="2DC7CE5C" w14:textId="77777777" w:rsidR="00F877EF" w:rsidRPr="00C94147" w:rsidRDefault="00F877EF" w:rsidP="00AB1D4D">
      <w:pPr>
        <w:autoSpaceDE w:val="0"/>
        <w:autoSpaceDN w:val="0"/>
        <w:adjustRightInd w:val="0"/>
        <w:spacing w:after="0" w:line="240" w:lineRule="auto"/>
        <w:jc w:val="both"/>
        <w:rPr>
          <w:rFonts w:ascii="Times New Roman" w:eastAsia="Times New Roman" w:hAnsi="Times New Roman" w:cs="Times New Roman"/>
          <w:iCs/>
          <w:sz w:val="24"/>
          <w:szCs w:val="24"/>
        </w:rPr>
      </w:pPr>
    </w:p>
    <w:p w14:paraId="0F264E6E" w14:textId="77777777" w:rsidR="00F877EF" w:rsidRPr="00C94147" w:rsidRDefault="00F877EF" w:rsidP="00AB1D4D">
      <w:pPr>
        <w:autoSpaceDE w:val="0"/>
        <w:autoSpaceDN w:val="0"/>
        <w:adjustRightInd w:val="0"/>
        <w:spacing w:after="0" w:line="240" w:lineRule="auto"/>
        <w:jc w:val="both"/>
        <w:rPr>
          <w:rFonts w:ascii="Times New Roman" w:eastAsia="Times New Roman" w:hAnsi="Times New Roman" w:cs="Times New Roman"/>
          <w:iCs/>
          <w:sz w:val="24"/>
          <w:szCs w:val="24"/>
        </w:rPr>
      </w:pPr>
    </w:p>
    <w:p w14:paraId="605F1AC3" w14:textId="77777777" w:rsidR="003469F2" w:rsidRPr="00C94147" w:rsidRDefault="003469F2" w:rsidP="00AB1D4D">
      <w:pPr>
        <w:autoSpaceDE w:val="0"/>
        <w:autoSpaceDN w:val="0"/>
        <w:adjustRightInd w:val="0"/>
        <w:spacing w:after="0" w:line="240" w:lineRule="auto"/>
        <w:jc w:val="both"/>
        <w:rPr>
          <w:rFonts w:ascii="Times New Roman" w:eastAsia="Times New Roman" w:hAnsi="Times New Roman" w:cs="Times New Roman"/>
          <w:iCs/>
          <w:sz w:val="24"/>
          <w:szCs w:val="24"/>
        </w:rPr>
      </w:pPr>
    </w:p>
    <w:p w14:paraId="068A9560" w14:textId="506453A7" w:rsidR="006F6855" w:rsidRPr="00C94147" w:rsidRDefault="006F6855" w:rsidP="00334059">
      <w:pPr>
        <w:tabs>
          <w:tab w:val="left" w:pos="9639"/>
        </w:tabs>
        <w:jc w:val="both"/>
        <w:rPr>
          <w:rFonts w:eastAsia="Arial"/>
          <w:b/>
          <w:bCs/>
          <w:iCs/>
          <w:lang w:val="en-US"/>
        </w:rPr>
      </w:pPr>
    </w:p>
    <w:sectPr w:rsidR="006F6855" w:rsidRPr="00C94147" w:rsidSect="00BF7F57">
      <w:footerReference w:type="default" r:id="rId10"/>
      <w:pgSz w:w="11906" w:h="16838"/>
      <w:pgMar w:top="728" w:right="849" w:bottom="284" w:left="1417"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86B53" w14:textId="77777777" w:rsidR="00BF7F8B" w:rsidRDefault="00BF7F8B" w:rsidP="00ED04A6">
      <w:pPr>
        <w:spacing w:after="0" w:line="240" w:lineRule="auto"/>
      </w:pPr>
      <w:r>
        <w:separator/>
      </w:r>
    </w:p>
  </w:endnote>
  <w:endnote w:type="continuationSeparator" w:id="0">
    <w:p w14:paraId="48B8EF86" w14:textId="77777777" w:rsidR="00BF7F8B" w:rsidRDefault="00BF7F8B" w:rsidP="00E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TZhongsong">
    <w:charset w:val="86"/>
    <w:family w:val="auto"/>
    <w:pitch w:val="variable"/>
    <w:sig w:usb0="00000287" w:usb1="080F0000" w:usb2="00000010" w:usb3="00000000" w:csb0="0004009F" w:csb1="00000000"/>
  </w:font>
  <w:font w:name="DengXian">
    <w:altName w:val="等线"/>
    <w:charset w:val="86"/>
    <w:family w:val="auto"/>
    <w:pitch w:val="variable"/>
    <w:sig w:usb0="A00002BF" w:usb1="38CF7CFA" w:usb2="00000016" w:usb3="00000000" w:csb0="0004000F" w:csb1="00000000"/>
  </w:font>
  <w:font w:name="Sabo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variable"/>
  </w:font>
  <w:font w:name="Open Sans SemiBold">
    <w:altName w:val="Open Sans SemiBold"/>
    <w:charset w:val="00"/>
    <w:family w:val="auto"/>
    <w:pitch w:val="variable"/>
    <w:sig w:usb0="E00002FF" w:usb1="4000201B" w:usb2="00000028"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3957" w14:textId="29EB9CED" w:rsidR="00700B61" w:rsidRDefault="00700B61" w:rsidP="00FF4B29">
    <w:pPr>
      <w:pStyle w:val="Footer"/>
      <w:tabs>
        <w:tab w:val="clear" w:pos="4680"/>
        <w:tab w:val="clear" w:pos="9360"/>
      </w:tabs>
      <w:jc w:val="center"/>
      <w:rPr>
        <w:caps/>
        <w:noProof/>
      </w:rPr>
    </w:pPr>
    <w:r w:rsidRPr="008A3533">
      <w:rPr>
        <w:caps/>
      </w:rPr>
      <w:fldChar w:fldCharType="begin"/>
    </w:r>
    <w:r w:rsidRPr="008A3533">
      <w:rPr>
        <w:caps/>
      </w:rPr>
      <w:instrText xml:space="preserve"> PAGE   \* MERGEFORMAT </w:instrText>
    </w:r>
    <w:r w:rsidRPr="008A3533">
      <w:rPr>
        <w:caps/>
      </w:rPr>
      <w:fldChar w:fldCharType="separate"/>
    </w:r>
    <w:r w:rsidR="0048710B">
      <w:rPr>
        <w:caps/>
        <w:noProof/>
      </w:rPr>
      <w:t>2</w:t>
    </w:r>
    <w:r w:rsidRPr="008A3533">
      <w:rPr>
        <w:caps/>
        <w:noProof/>
      </w:rPr>
      <w:fldChar w:fldCharType="end"/>
    </w:r>
  </w:p>
  <w:p w14:paraId="4EF00C56" w14:textId="77777777" w:rsidR="00700B61" w:rsidRPr="00FF4B29" w:rsidRDefault="00700B61" w:rsidP="00FF4B29">
    <w:pPr>
      <w:pStyle w:val="Footer"/>
      <w:tabs>
        <w:tab w:val="clear" w:pos="4680"/>
        <w:tab w:val="clear" w:pos="9360"/>
      </w:tabs>
      <w:jc w:val="center"/>
      <w:rPr>
        <w:caps/>
        <w:noProof/>
      </w:rPr>
    </w:pPr>
  </w:p>
  <w:p w14:paraId="1A434E09" w14:textId="77777777" w:rsidR="00700B61" w:rsidRDefault="00700B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6AE9B" w14:textId="77777777" w:rsidR="00BF7F8B" w:rsidRDefault="00BF7F8B" w:rsidP="00ED04A6">
      <w:pPr>
        <w:spacing w:after="0" w:line="240" w:lineRule="auto"/>
      </w:pPr>
      <w:r>
        <w:separator/>
      </w:r>
    </w:p>
  </w:footnote>
  <w:footnote w:type="continuationSeparator" w:id="0">
    <w:p w14:paraId="7CB60610" w14:textId="77777777" w:rsidR="00BF7F8B" w:rsidRDefault="00BF7F8B" w:rsidP="00ED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Num19"/>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shd w:val="clear" w:color="auto" w:fill="auto"/>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Num4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4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CC4875A0"/>
    <w:name w:val="WWNum5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Courier New" w:hAnsi="Courier New" w:hint="default"/>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bullet"/>
      <w:lvlText w:val="-"/>
      <w:lvlJc w:val="left"/>
      <w:pPr>
        <w:tabs>
          <w:tab w:val="num" w:pos="3600"/>
        </w:tabs>
        <w:ind w:left="3600" w:hanging="360"/>
      </w:pPr>
      <w:rPr>
        <w:rFonts w:ascii="Courier New" w:hAnsi="Courier New" w:hint="default"/>
        <w:b/>
      </w:rPr>
    </w:lvl>
  </w:abstractNum>
  <w:abstractNum w:abstractNumId="9" w15:restartNumberingAfterBreak="0">
    <w:nsid w:val="00584B81"/>
    <w:multiLevelType w:val="hybridMultilevel"/>
    <w:tmpl w:val="CF407FEC"/>
    <w:styleLink w:val="Stilimportat2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586E43"/>
    <w:multiLevelType w:val="hybridMultilevel"/>
    <w:tmpl w:val="A2648072"/>
    <w:styleLink w:val="ImportedStyle58"/>
    <w:lvl w:ilvl="0" w:tplc="1DF6D44A">
      <w:start w:val="1"/>
      <w:numFmt w:val="upperRoman"/>
      <w:lvlText w:val="%1."/>
      <w:lvlJc w:val="left"/>
      <w:pPr>
        <w:ind w:left="72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C8284B84">
      <w:start w:val="1"/>
      <w:numFmt w:val="lowerLetter"/>
      <w:lvlText w:val="%2)"/>
      <w:lvlJc w:val="left"/>
      <w:pPr>
        <w:ind w:left="1440" w:hanging="360"/>
      </w:pPr>
      <w:rPr>
        <w:rFonts w:hAnsi="Arial Unicode MS"/>
        <w:b/>
        <w:bCs/>
        <w:i/>
        <w:iCs/>
        <w:caps w:val="0"/>
        <w:smallCaps w:val="0"/>
        <w:strike w:val="0"/>
        <w:dstrike w:val="0"/>
        <w:color w:val="000000"/>
        <w:spacing w:val="0"/>
        <w:w w:val="100"/>
        <w:kern w:val="0"/>
        <w:position w:val="0"/>
        <w:highlight w:val="none"/>
        <w:vertAlign w:val="baseline"/>
      </w:rPr>
    </w:lvl>
    <w:lvl w:ilvl="2" w:tplc="961C3770">
      <w:start w:val="1"/>
      <w:numFmt w:val="lowerRoman"/>
      <w:lvlText w:val="%3."/>
      <w:lvlJc w:val="left"/>
      <w:pPr>
        <w:ind w:left="2160" w:hanging="313"/>
      </w:pPr>
      <w:rPr>
        <w:rFonts w:hAnsi="Arial Unicode MS"/>
        <w:b/>
        <w:bCs/>
        <w:i/>
        <w:iCs/>
        <w:caps w:val="0"/>
        <w:smallCaps w:val="0"/>
        <w:strike w:val="0"/>
        <w:dstrike w:val="0"/>
        <w:color w:val="000000"/>
        <w:spacing w:val="0"/>
        <w:w w:val="100"/>
        <w:kern w:val="0"/>
        <w:position w:val="0"/>
        <w:highlight w:val="none"/>
        <w:vertAlign w:val="baseline"/>
      </w:rPr>
    </w:lvl>
    <w:lvl w:ilvl="3" w:tplc="1024B77A">
      <w:start w:val="1"/>
      <w:numFmt w:val="decimal"/>
      <w:lvlText w:val="%4."/>
      <w:lvlJc w:val="left"/>
      <w:pPr>
        <w:ind w:left="2880" w:hanging="360"/>
      </w:pPr>
      <w:rPr>
        <w:rFonts w:hAnsi="Arial Unicode MS"/>
        <w:b/>
        <w:bCs/>
        <w:i/>
        <w:iCs/>
        <w:caps w:val="0"/>
        <w:smallCaps w:val="0"/>
        <w:strike w:val="0"/>
        <w:dstrike w:val="0"/>
        <w:color w:val="000000"/>
        <w:spacing w:val="0"/>
        <w:w w:val="100"/>
        <w:kern w:val="0"/>
        <w:position w:val="0"/>
        <w:highlight w:val="none"/>
        <w:vertAlign w:val="baseline"/>
      </w:rPr>
    </w:lvl>
    <w:lvl w:ilvl="4" w:tplc="7BC0D9B4">
      <w:start w:val="1"/>
      <w:numFmt w:val="lowerLetter"/>
      <w:lvlText w:val="%5."/>
      <w:lvlJc w:val="left"/>
      <w:pPr>
        <w:ind w:left="3600" w:hanging="360"/>
      </w:pPr>
      <w:rPr>
        <w:rFonts w:hAnsi="Arial Unicode MS"/>
        <w:b/>
        <w:bCs/>
        <w:i/>
        <w:iCs/>
        <w:caps w:val="0"/>
        <w:smallCaps w:val="0"/>
        <w:strike w:val="0"/>
        <w:dstrike w:val="0"/>
        <w:color w:val="000000"/>
        <w:spacing w:val="0"/>
        <w:w w:val="100"/>
        <w:kern w:val="0"/>
        <w:position w:val="0"/>
        <w:highlight w:val="none"/>
        <w:vertAlign w:val="baseline"/>
      </w:rPr>
    </w:lvl>
    <w:lvl w:ilvl="5" w:tplc="5B2E5948">
      <w:start w:val="1"/>
      <w:numFmt w:val="lowerRoman"/>
      <w:lvlText w:val="%6."/>
      <w:lvlJc w:val="left"/>
      <w:pPr>
        <w:ind w:left="4320" w:hanging="313"/>
      </w:pPr>
      <w:rPr>
        <w:rFonts w:hAnsi="Arial Unicode MS"/>
        <w:b/>
        <w:bCs/>
        <w:i/>
        <w:iCs/>
        <w:caps w:val="0"/>
        <w:smallCaps w:val="0"/>
        <w:strike w:val="0"/>
        <w:dstrike w:val="0"/>
        <w:color w:val="000000"/>
        <w:spacing w:val="0"/>
        <w:w w:val="100"/>
        <w:kern w:val="0"/>
        <w:position w:val="0"/>
        <w:highlight w:val="none"/>
        <w:vertAlign w:val="baseline"/>
      </w:rPr>
    </w:lvl>
    <w:lvl w:ilvl="6" w:tplc="B72450BE">
      <w:start w:val="1"/>
      <w:numFmt w:val="decimal"/>
      <w:lvlText w:val="%7."/>
      <w:lvlJc w:val="left"/>
      <w:pPr>
        <w:ind w:left="5040" w:hanging="360"/>
      </w:pPr>
      <w:rPr>
        <w:rFonts w:hAnsi="Arial Unicode MS"/>
        <w:b/>
        <w:bCs/>
        <w:i/>
        <w:iCs/>
        <w:caps w:val="0"/>
        <w:smallCaps w:val="0"/>
        <w:strike w:val="0"/>
        <w:dstrike w:val="0"/>
        <w:color w:val="000000"/>
        <w:spacing w:val="0"/>
        <w:w w:val="100"/>
        <w:kern w:val="0"/>
        <w:position w:val="0"/>
        <w:highlight w:val="none"/>
        <w:vertAlign w:val="baseline"/>
      </w:rPr>
    </w:lvl>
    <w:lvl w:ilvl="7" w:tplc="DFBCB75A">
      <w:start w:val="1"/>
      <w:numFmt w:val="lowerLetter"/>
      <w:lvlText w:val="%8."/>
      <w:lvlJc w:val="left"/>
      <w:pPr>
        <w:ind w:left="5760" w:hanging="360"/>
      </w:pPr>
      <w:rPr>
        <w:rFonts w:hAnsi="Arial Unicode MS"/>
        <w:b/>
        <w:bCs/>
        <w:i/>
        <w:iCs/>
        <w:caps w:val="0"/>
        <w:smallCaps w:val="0"/>
        <w:strike w:val="0"/>
        <w:dstrike w:val="0"/>
        <w:color w:val="000000"/>
        <w:spacing w:val="0"/>
        <w:w w:val="100"/>
        <w:kern w:val="0"/>
        <w:position w:val="0"/>
        <w:highlight w:val="none"/>
        <w:vertAlign w:val="baseline"/>
      </w:rPr>
    </w:lvl>
    <w:lvl w:ilvl="8" w:tplc="949456AC">
      <w:start w:val="1"/>
      <w:numFmt w:val="lowerRoman"/>
      <w:lvlText w:val="%9."/>
      <w:lvlJc w:val="left"/>
      <w:pPr>
        <w:ind w:left="6480" w:hanging="313"/>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11" w15:restartNumberingAfterBreak="0">
    <w:nsid w:val="006960D9"/>
    <w:multiLevelType w:val="hybridMultilevel"/>
    <w:tmpl w:val="4E3A8CD4"/>
    <w:styleLink w:val="ImportedStyle11572"/>
    <w:lvl w:ilvl="0" w:tplc="2078FEEA">
      <w:start w:val="1"/>
      <w:numFmt w:val="upperRoman"/>
      <w:lvlText w:val="%1."/>
      <w:lvlJc w:val="left"/>
      <w:pPr>
        <w:ind w:left="72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EB20B232">
      <w:start w:val="1"/>
      <w:numFmt w:val="lowerLetter"/>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tplc="A384B1CC">
      <w:start w:val="1"/>
      <w:numFmt w:val="lowerRoman"/>
      <w:lvlText w:val="%3."/>
      <w:lvlJc w:val="left"/>
      <w:pPr>
        <w:ind w:left="1146" w:hanging="379"/>
      </w:pPr>
      <w:rPr>
        <w:rFonts w:hAnsi="Arial Unicode MS"/>
        <w:caps w:val="0"/>
        <w:smallCaps w:val="0"/>
        <w:strike w:val="0"/>
        <w:dstrike w:val="0"/>
        <w:color w:val="000000"/>
        <w:spacing w:val="0"/>
        <w:w w:val="100"/>
        <w:kern w:val="0"/>
        <w:position w:val="0"/>
        <w:highlight w:val="none"/>
        <w:vertAlign w:val="baseline"/>
      </w:rPr>
    </w:lvl>
    <w:lvl w:ilvl="3" w:tplc="7B90B080">
      <w:start w:val="1"/>
      <w:numFmt w:val="decimal"/>
      <w:lvlText w:val="%4."/>
      <w:lvlJc w:val="left"/>
      <w:pPr>
        <w:ind w:left="1866" w:hanging="426"/>
      </w:pPr>
      <w:rPr>
        <w:rFonts w:hAnsi="Arial Unicode MS"/>
        <w:caps w:val="0"/>
        <w:smallCaps w:val="0"/>
        <w:strike w:val="0"/>
        <w:dstrike w:val="0"/>
        <w:color w:val="000000"/>
        <w:spacing w:val="0"/>
        <w:w w:val="100"/>
        <w:kern w:val="0"/>
        <w:position w:val="0"/>
        <w:highlight w:val="none"/>
        <w:vertAlign w:val="baseline"/>
      </w:rPr>
    </w:lvl>
    <w:lvl w:ilvl="4" w:tplc="D0084348">
      <w:start w:val="1"/>
      <w:numFmt w:val="lowerLetter"/>
      <w:lvlText w:val="%5."/>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5" w:tplc="B2B2F7A8">
      <w:start w:val="1"/>
      <w:numFmt w:val="lowerRoman"/>
      <w:lvlText w:val="%6."/>
      <w:lvlJc w:val="left"/>
      <w:pPr>
        <w:ind w:left="3306" w:hanging="379"/>
      </w:pPr>
      <w:rPr>
        <w:rFonts w:hAnsi="Arial Unicode MS"/>
        <w:caps w:val="0"/>
        <w:smallCaps w:val="0"/>
        <w:strike w:val="0"/>
        <w:dstrike w:val="0"/>
        <w:color w:val="000000"/>
        <w:spacing w:val="0"/>
        <w:w w:val="100"/>
        <w:kern w:val="0"/>
        <w:position w:val="0"/>
        <w:highlight w:val="none"/>
        <w:vertAlign w:val="baseline"/>
      </w:rPr>
    </w:lvl>
    <w:lvl w:ilvl="6" w:tplc="770C9732">
      <w:start w:val="1"/>
      <w:numFmt w:val="decimal"/>
      <w:lvlText w:val="%7."/>
      <w:lvlJc w:val="left"/>
      <w:pPr>
        <w:ind w:left="4026" w:hanging="426"/>
      </w:pPr>
      <w:rPr>
        <w:rFonts w:hAnsi="Arial Unicode MS"/>
        <w:caps w:val="0"/>
        <w:smallCaps w:val="0"/>
        <w:strike w:val="0"/>
        <w:dstrike w:val="0"/>
        <w:color w:val="000000"/>
        <w:spacing w:val="0"/>
        <w:w w:val="100"/>
        <w:kern w:val="0"/>
        <w:position w:val="0"/>
        <w:highlight w:val="none"/>
        <w:vertAlign w:val="baseline"/>
      </w:rPr>
    </w:lvl>
    <w:lvl w:ilvl="7" w:tplc="CC00D59C">
      <w:start w:val="1"/>
      <w:numFmt w:val="lowerLetter"/>
      <w:lvlText w:val="%8."/>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8" w:tplc="75BAEB12">
      <w:start w:val="1"/>
      <w:numFmt w:val="lowerRoman"/>
      <w:lvlText w:val="%9."/>
      <w:lvlJc w:val="left"/>
      <w:pPr>
        <w:ind w:left="5466" w:hanging="379"/>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009A3D51"/>
    <w:multiLevelType w:val="hybridMultilevel"/>
    <w:tmpl w:val="406CD1D6"/>
    <w:styleLink w:val="ImportedStyle11624"/>
    <w:lvl w:ilvl="0" w:tplc="AB4C27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961A1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53C9A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B36BE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1844C9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A181B6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4123B7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5004B7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1C068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0CE053B"/>
    <w:multiLevelType w:val="hybridMultilevel"/>
    <w:tmpl w:val="BD782ECE"/>
    <w:styleLink w:val="ImportedStyle51"/>
    <w:lvl w:ilvl="0" w:tplc="0BF0768A">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24EE0A4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F005EFA">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ACCF7CE">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EE2700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1B389EE0">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86D2BDE4">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6E94C75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1312E59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00DA66DB"/>
    <w:multiLevelType w:val="hybridMultilevel"/>
    <w:tmpl w:val="64381556"/>
    <w:styleLink w:val="ImportedStyle38"/>
    <w:lvl w:ilvl="0" w:tplc="DE1C7BD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01039C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E9CF4E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DA038E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590DC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9609A0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2128C66">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884264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E289B0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5" w15:restartNumberingAfterBreak="0">
    <w:nsid w:val="00F02C75"/>
    <w:multiLevelType w:val="hybridMultilevel"/>
    <w:tmpl w:val="78586CE6"/>
    <w:styleLink w:val="Stilimportat1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2592C"/>
    <w:multiLevelType w:val="hybridMultilevel"/>
    <w:tmpl w:val="7104207C"/>
    <w:styleLink w:val="ImportedStyle1171"/>
    <w:lvl w:ilvl="0" w:tplc="7E9A67F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0E8D51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11A96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C2756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568EED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134055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B3CB072">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986258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CB2AA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 w15:restartNumberingAfterBreak="0">
    <w:nsid w:val="014B3DCB"/>
    <w:multiLevelType w:val="hybridMultilevel"/>
    <w:tmpl w:val="D14E2AE4"/>
    <w:styleLink w:val="ImportedStyle3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180332F"/>
    <w:multiLevelType w:val="hybridMultilevel"/>
    <w:tmpl w:val="A1D016D6"/>
    <w:styleLink w:val="ImportedStyle782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19B535B"/>
    <w:multiLevelType w:val="multilevel"/>
    <w:tmpl w:val="0E46DAC0"/>
    <w:styleLink w:val="WWNum8"/>
    <w:lvl w:ilvl="0">
      <w:numFmt w:val="bullet"/>
      <w:lvlText w:val="-"/>
      <w:lvlJc w:val="left"/>
      <w:pPr>
        <w:ind w:left="420" w:hanging="360"/>
      </w:pPr>
      <w:rPr>
        <w:rFonts w:ascii="Times New Roman"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0" w15:restartNumberingAfterBreak="0">
    <w:nsid w:val="01BD66F4"/>
    <w:multiLevelType w:val="hybridMultilevel"/>
    <w:tmpl w:val="B4BAD57A"/>
    <w:styleLink w:val="ImportedStyle5"/>
    <w:lvl w:ilvl="0" w:tplc="2F067E00">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564C0436">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492A4CC">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911A1CF6">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3E654A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E380E1E">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CF7663EE">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2E0FE6">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504D316">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1DC76D9"/>
    <w:multiLevelType w:val="hybridMultilevel"/>
    <w:tmpl w:val="8264A2B6"/>
    <w:styleLink w:val="Stilimportat5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2036B12"/>
    <w:multiLevelType w:val="hybridMultilevel"/>
    <w:tmpl w:val="D2B64EAE"/>
    <w:styleLink w:val="Stilimportat5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23D0702"/>
    <w:multiLevelType w:val="hybridMultilevel"/>
    <w:tmpl w:val="8C2C08A6"/>
    <w:styleLink w:val="ImportedStyle7802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2A17E7C"/>
    <w:multiLevelType w:val="hybridMultilevel"/>
    <w:tmpl w:val="31CA6650"/>
    <w:styleLink w:val="ImportedStyle80142"/>
    <w:lvl w:ilvl="0" w:tplc="9B0A63E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3D22ECE"/>
    <w:multiLevelType w:val="hybridMultilevel"/>
    <w:tmpl w:val="AE1AC78A"/>
    <w:styleLink w:val="ImportedStyle119"/>
    <w:lvl w:ilvl="0" w:tplc="8F7870B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023BD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7D1E82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CBD4F8F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350AD6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718A2098">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B06EFE1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C106A1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8B2C854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0422311D"/>
    <w:multiLevelType w:val="hybridMultilevel"/>
    <w:tmpl w:val="851E3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0433481A"/>
    <w:multiLevelType w:val="hybridMultilevel"/>
    <w:tmpl w:val="52589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F26C58"/>
    <w:multiLevelType w:val="hybridMultilevel"/>
    <w:tmpl w:val="6AF6F756"/>
    <w:styleLink w:val="ImportedStyle3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4F85A22"/>
    <w:multiLevelType w:val="hybridMultilevel"/>
    <w:tmpl w:val="43B4ABE8"/>
    <w:styleLink w:val="Stilimportat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5997910"/>
    <w:multiLevelType w:val="hybridMultilevel"/>
    <w:tmpl w:val="79E600BA"/>
    <w:styleLink w:val="ImportedStyle3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5D31C7C"/>
    <w:multiLevelType w:val="hybridMultilevel"/>
    <w:tmpl w:val="0E16C434"/>
    <w:styleLink w:val="ImportedStyle11662"/>
    <w:lvl w:ilvl="0" w:tplc="70AE2D2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E788C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736D5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C7E2FD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3F277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FD44E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51CD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0A23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6F631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2" w15:restartNumberingAfterBreak="0">
    <w:nsid w:val="05DD10BB"/>
    <w:multiLevelType w:val="hybridMultilevel"/>
    <w:tmpl w:val="3342BA60"/>
    <w:styleLink w:val="Stilimportat3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6023D41"/>
    <w:multiLevelType w:val="hybridMultilevel"/>
    <w:tmpl w:val="968A946E"/>
    <w:styleLink w:val="Stilimportat114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39630E"/>
    <w:multiLevelType w:val="hybridMultilevel"/>
    <w:tmpl w:val="2CA0523E"/>
    <w:styleLink w:val="Stilimportat5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6552917"/>
    <w:multiLevelType w:val="hybridMultilevel"/>
    <w:tmpl w:val="DD92E7F8"/>
    <w:styleLink w:val="ImportedStyle822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6A768DF"/>
    <w:multiLevelType w:val="hybridMultilevel"/>
    <w:tmpl w:val="1E3680A2"/>
    <w:styleLink w:val="ImportedStyle43"/>
    <w:lvl w:ilvl="0" w:tplc="46929AD6">
      <w:start w:val="1"/>
      <w:numFmt w:val="bullet"/>
      <w:lvlText w:val="-"/>
      <w:lvlJc w:val="left"/>
      <w:pPr>
        <w:ind w:left="852"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A8C2C5DA">
      <w:start w:val="1"/>
      <w:numFmt w:val="bullet"/>
      <w:lvlText w:val="o"/>
      <w:lvlJc w:val="left"/>
      <w:pPr>
        <w:ind w:left="153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CA129540">
      <w:start w:val="1"/>
      <w:numFmt w:val="bullet"/>
      <w:lvlText w:val="▪"/>
      <w:lvlJc w:val="left"/>
      <w:pPr>
        <w:ind w:left="225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4E6630FA">
      <w:start w:val="1"/>
      <w:numFmt w:val="bullet"/>
      <w:lvlText w:val="•"/>
      <w:lvlJc w:val="left"/>
      <w:pPr>
        <w:ind w:left="297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936C026">
      <w:start w:val="1"/>
      <w:numFmt w:val="bullet"/>
      <w:lvlText w:val="o"/>
      <w:lvlJc w:val="left"/>
      <w:pPr>
        <w:ind w:left="369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E6CCE5F2">
      <w:start w:val="1"/>
      <w:numFmt w:val="bullet"/>
      <w:lvlText w:val="▪"/>
      <w:lvlJc w:val="left"/>
      <w:pPr>
        <w:ind w:left="441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0A4ECA3C">
      <w:start w:val="1"/>
      <w:numFmt w:val="bullet"/>
      <w:lvlText w:val="•"/>
      <w:lvlJc w:val="left"/>
      <w:pPr>
        <w:ind w:left="513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C540130">
      <w:start w:val="1"/>
      <w:numFmt w:val="bullet"/>
      <w:lvlText w:val="o"/>
      <w:lvlJc w:val="left"/>
      <w:pPr>
        <w:ind w:left="585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51E85A4">
      <w:start w:val="1"/>
      <w:numFmt w:val="bullet"/>
      <w:lvlText w:val="▪"/>
      <w:lvlJc w:val="left"/>
      <w:pPr>
        <w:ind w:left="657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7" w15:restartNumberingAfterBreak="0">
    <w:nsid w:val="06B2E2F8"/>
    <w:multiLevelType w:val="multilevel"/>
    <w:tmpl w:val="FFFFFFFF"/>
    <w:styleLink w:val="Stilimportat712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8" w15:restartNumberingAfterBreak="0">
    <w:nsid w:val="07027E40"/>
    <w:multiLevelType w:val="hybridMultilevel"/>
    <w:tmpl w:val="53F43AD0"/>
    <w:styleLink w:val="ImportedStyle30"/>
    <w:lvl w:ilvl="0" w:tplc="921CE420">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205EFFBA">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49B289D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4BD21DC4">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3D1835BE">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38CC58EA">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78F001BC">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FD961B1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E30259FC">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39" w15:restartNumberingAfterBreak="0">
    <w:nsid w:val="076A2538"/>
    <w:multiLevelType w:val="hybridMultilevel"/>
    <w:tmpl w:val="FCEA4474"/>
    <w:styleLink w:val="Stilimportat2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7767C58"/>
    <w:multiLevelType w:val="hybridMultilevel"/>
    <w:tmpl w:val="017EA5F4"/>
    <w:styleLink w:val="ImportedStyle2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78A7620"/>
    <w:multiLevelType w:val="hybridMultilevel"/>
    <w:tmpl w:val="0E30AC58"/>
    <w:styleLink w:val="ImportedStyle318"/>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7A915F5"/>
    <w:multiLevelType w:val="hybridMultilevel"/>
    <w:tmpl w:val="224C297C"/>
    <w:styleLink w:val="ImportedStyle78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F6292F"/>
    <w:multiLevelType w:val="hybridMultilevel"/>
    <w:tmpl w:val="7076F79A"/>
    <w:styleLink w:val="ImportedStyle2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81249E5"/>
    <w:multiLevelType w:val="hybridMultilevel"/>
    <w:tmpl w:val="3BA80C4C"/>
    <w:styleLink w:val="ImportedStyle20"/>
    <w:lvl w:ilvl="0" w:tplc="329C00A8">
      <w:start w:val="1"/>
      <w:numFmt w:val="bullet"/>
      <w:lvlText w:val="·"/>
      <w:lvlJc w:val="left"/>
      <w:pPr>
        <w:tabs>
          <w:tab w:val="num" w:pos="851"/>
        </w:tabs>
        <w:ind w:left="567" w:firstLine="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FE81624">
      <w:start w:val="1"/>
      <w:numFmt w:val="bullet"/>
      <w:lvlText w:val="o"/>
      <w:lvlJc w:val="left"/>
      <w:pPr>
        <w:tabs>
          <w:tab w:val="left" w:pos="851"/>
        </w:tabs>
        <w:ind w:left="128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7189E68">
      <w:start w:val="1"/>
      <w:numFmt w:val="bullet"/>
      <w:lvlText w:val="▪"/>
      <w:lvlJc w:val="left"/>
      <w:pPr>
        <w:tabs>
          <w:tab w:val="left" w:pos="851"/>
        </w:tabs>
        <w:ind w:left="200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60A52A">
      <w:start w:val="1"/>
      <w:numFmt w:val="bullet"/>
      <w:lvlText w:val="·"/>
      <w:lvlJc w:val="left"/>
      <w:pPr>
        <w:tabs>
          <w:tab w:val="left" w:pos="851"/>
        </w:tabs>
        <w:ind w:left="2727" w:hanging="2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71056FC">
      <w:start w:val="1"/>
      <w:numFmt w:val="bullet"/>
      <w:lvlText w:val="o"/>
      <w:lvlJc w:val="left"/>
      <w:pPr>
        <w:tabs>
          <w:tab w:val="left" w:pos="851"/>
        </w:tabs>
        <w:ind w:left="344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F70DE3C">
      <w:start w:val="1"/>
      <w:numFmt w:val="bullet"/>
      <w:lvlText w:val="▪"/>
      <w:lvlJc w:val="left"/>
      <w:pPr>
        <w:tabs>
          <w:tab w:val="left" w:pos="851"/>
        </w:tabs>
        <w:ind w:left="416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F8304A">
      <w:start w:val="1"/>
      <w:numFmt w:val="bullet"/>
      <w:lvlText w:val="·"/>
      <w:lvlJc w:val="left"/>
      <w:pPr>
        <w:tabs>
          <w:tab w:val="left" w:pos="851"/>
        </w:tabs>
        <w:ind w:left="4887" w:hanging="2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80FE60">
      <w:start w:val="1"/>
      <w:numFmt w:val="bullet"/>
      <w:lvlText w:val="o"/>
      <w:lvlJc w:val="left"/>
      <w:pPr>
        <w:tabs>
          <w:tab w:val="left" w:pos="851"/>
        </w:tabs>
        <w:ind w:left="560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0D4A8BA">
      <w:start w:val="1"/>
      <w:numFmt w:val="bullet"/>
      <w:lvlText w:val="▪"/>
      <w:lvlJc w:val="left"/>
      <w:pPr>
        <w:tabs>
          <w:tab w:val="left" w:pos="851"/>
        </w:tabs>
        <w:ind w:left="632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084E370E"/>
    <w:multiLevelType w:val="hybridMultilevel"/>
    <w:tmpl w:val="883CF8AA"/>
    <w:styleLink w:val="Stilimportat3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8653D40"/>
    <w:multiLevelType w:val="hybridMultilevel"/>
    <w:tmpl w:val="21168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8AF4D07"/>
    <w:multiLevelType w:val="hybridMultilevel"/>
    <w:tmpl w:val="DBA26DC4"/>
    <w:styleLink w:val="ImportedStyle1141122"/>
    <w:lvl w:ilvl="0" w:tplc="923225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08E01867"/>
    <w:multiLevelType w:val="hybridMultilevel"/>
    <w:tmpl w:val="B5A05734"/>
    <w:styleLink w:val="ImportedStyle1154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8E26E05"/>
    <w:multiLevelType w:val="hybridMultilevel"/>
    <w:tmpl w:val="504A8564"/>
    <w:styleLink w:val="ImportedStyle11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940135C"/>
    <w:multiLevelType w:val="hybridMultilevel"/>
    <w:tmpl w:val="EDF6AF56"/>
    <w:styleLink w:val="Stilimportat117"/>
    <w:lvl w:ilvl="0" w:tplc="9C8C26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9570A0E"/>
    <w:multiLevelType w:val="hybridMultilevel"/>
    <w:tmpl w:val="22EE7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98C5E13"/>
    <w:multiLevelType w:val="hybridMultilevel"/>
    <w:tmpl w:val="B4E08DB2"/>
    <w:styleLink w:val="Stilimportat69"/>
    <w:lvl w:ilvl="0" w:tplc="88E67A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C56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8B5D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03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462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C748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3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0B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60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99C6256"/>
    <w:multiLevelType w:val="hybridMultilevel"/>
    <w:tmpl w:val="6F8A94F6"/>
    <w:styleLink w:val="ImportedStyle2"/>
    <w:lvl w:ilvl="0" w:tplc="205256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3251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3A8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AC0B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C0B0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B649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083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640E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E69A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09B509BD"/>
    <w:multiLevelType w:val="hybridMultilevel"/>
    <w:tmpl w:val="ABF41B12"/>
    <w:styleLink w:val="ImportedStyle55"/>
    <w:lvl w:ilvl="0" w:tplc="C16A9F0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8106596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A2CD02A">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5830817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F2FE851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99CC152">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0024DCE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D368C7D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6F0EC44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55" w15:restartNumberingAfterBreak="0">
    <w:nsid w:val="0A3A06E9"/>
    <w:multiLevelType w:val="hybridMultilevel"/>
    <w:tmpl w:val="ABAC6170"/>
    <w:styleLink w:val="ImportedStyle71"/>
    <w:lvl w:ilvl="0" w:tplc="5FA6BA8C">
      <w:start w:val="1"/>
      <w:numFmt w:val="upperRoman"/>
      <w:lvlText w:val="%1."/>
      <w:lvlJc w:val="left"/>
      <w:pPr>
        <w:tabs>
          <w:tab w:val="left" w:pos="1077"/>
        </w:tabs>
        <w:ind w:left="42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09D4810E">
      <w:start w:val="1"/>
      <w:numFmt w:val="lowerLetter"/>
      <w:lvlText w:val="%2."/>
      <w:lvlJc w:val="left"/>
      <w:pPr>
        <w:ind w:left="1077" w:hanging="215"/>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2" w:tplc="678606B6">
      <w:start w:val="1"/>
      <w:numFmt w:val="lowerRoman"/>
      <w:lvlText w:val="%3."/>
      <w:lvlJc w:val="left"/>
      <w:pPr>
        <w:tabs>
          <w:tab w:val="left" w:pos="1077"/>
        </w:tabs>
        <w:ind w:left="186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3" w:tplc="E26E534C">
      <w:start w:val="1"/>
      <w:numFmt w:val="decimal"/>
      <w:lvlText w:val="%4."/>
      <w:lvlJc w:val="left"/>
      <w:pPr>
        <w:tabs>
          <w:tab w:val="left" w:pos="1077"/>
        </w:tabs>
        <w:ind w:left="258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4" w:tplc="F34AF398">
      <w:start w:val="1"/>
      <w:numFmt w:val="lowerLetter"/>
      <w:lvlText w:val="%5."/>
      <w:lvlJc w:val="left"/>
      <w:pPr>
        <w:tabs>
          <w:tab w:val="left" w:pos="1077"/>
        </w:tabs>
        <w:ind w:left="330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5" w:tplc="C0783BAC">
      <w:start w:val="1"/>
      <w:numFmt w:val="lowerRoman"/>
      <w:lvlText w:val="%6."/>
      <w:lvlJc w:val="left"/>
      <w:pPr>
        <w:tabs>
          <w:tab w:val="left" w:pos="1077"/>
        </w:tabs>
        <w:ind w:left="402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6" w:tplc="C45E000E">
      <w:start w:val="1"/>
      <w:numFmt w:val="decimal"/>
      <w:lvlText w:val="%7."/>
      <w:lvlJc w:val="left"/>
      <w:pPr>
        <w:tabs>
          <w:tab w:val="left" w:pos="1077"/>
        </w:tabs>
        <w:ind w:left="474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7" w:tplc="8134388A">
      <w:start w:val="1"/>
      <w:numFmt w:val="lowerLetter"/>
      <w:lvlText w:val="%8."/>
      <w:lvlJc w:val="left"/>
      <w:pPr>
        <w:tabs>
          <w:tab w:val="left" w:pos="1077"/>
        </w:tabs>
        <w:ind w:left="546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8" w:tplc="6C7A1DC8">
      <w:start w:val="1"/>
      <w:numFmt w:val="lowerRoman"/>
      <w:lvlText w:val="%9."/>
      <w:lvlJc w:val="left"/>
      <w:pPr>
        <w:tabs>
          <w:tab w:val="left" w:pos="1077"/>
        </w:tabs>
        <w:ind w:left="618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0B21129F"/>
    <w:multiLevelType w:val="hybridMultilevel"/>
    <w:tmpl w:val="8E527492"/>
    <w:styleLink w:val="Stilimportat1412"/>
    <w:lvl w:ilvl="0" w:tplc="0CF08D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7" w15:restartNumberingAfterBreak="0">
    <w:nsid w:val="0B351DF6"/>
    <w:multiLevelType w:val="hybridMultilevel"/>
    <w:tmpl w:val="8802232C"/>
    <w:lvl w:ilvl="0" w:tplc="0409000F">
      <w:start w:val="1"/>
      <w:numFmt w:val="decimal"/>
      <w:lvlText w:val="%1."/>
      <w:lvlJc w:val="left"/>
      <w:pPr>
        <w:ind w:left="720" w:hanging="360"/>
      </w:pPr>
    </w:lvl>
    <w:lvl w:ilvl="1" w:tplc="5B124734">
      <w:start w:val="4"/>
      <w:numFmt w:val="bullet"/>
      <w:lvlText w:val="•"/>
      <w:lvlJc w:val="left"/>
      <w:pPr>
        <w:ind w:left="1800" w:hanging="720"/>
      </w:pPr>
      <w:rPr>
        <w:rFonts w:ascii="Times New Roman" w:eastAsia="Arial Unicode MS" w:hAnsi="Times New Roman" w:cs="Times New Roman" w:hint="default"/>
      </w:rPr>
    </w:lvl>
    <w:lvl w:ilvl="2" w:tplc="0409000F">
      <w:start w:val="1"/>
      <w:numFmt w:val="decimal"/>
      <w:lvlText w:val="%3."/>
      <w:lvlJc w:val="left"/>
      <w:pPr>
        <w:ind w:left="2160" w:hanging="180"/>
      </w:pPr>
    </w:lvl>
    <w:lvl w:ilvl="3" w:tplc="B97E944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BA15980"/>
    <w:multiLevelType w:val="hybridMultilevel"/>
    <w:tmpl w:val="FF121744"/>
    <w:styleLink w:val="ImportedStyle83142"/>
    <w:lvl w:ilvl="0" w:tplc="C494EB8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068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88E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B3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EE65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0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895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AE8F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FF7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CA41AEA"/>
    <w:multiLevelType w:val="hybridMultilevel"/>
    <w:tmpl w:val="53FA22AE"/>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0CB41797"/>
    <w:multiLevelType w:val="hybridMultilevel"/>
    <w:tmpl w:val="5DBA33D2"/>
    <w:styleLink w:val="Stilimportat7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CB9341F"/>
    <w:multiLevelType w:val="hybridMultilevel"/>
    <w:tmpl w:val="6A7C70F4"/>
    <w:styleLink w:val="ImportedStyle11618"/>
    <w:lvl w:ilvl="0" w:tplc="CAA46D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8982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38A8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7BE990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4E1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CE61F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EE01F0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8E68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D067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2" w15:restartNumberingAfterBreak="0">
    <w:nsid w:val="0CF97131"/>
    <w:multiLevelType w:val="hybridMultilevel"/>
    <w:tmpl w:val="A32A0656"/>
    <w:styleLink w:val="ImportedStyle1166"/>
    <w:lvl w:ilvl="0" w:tplc="EE328290">
      <w:start w:val="1"/>
      <w:numFmt w:val="upperRoman"/>
      <w:lvlText w:val="%1."/>
      <w:lvlJc w:val="left"/>
      <w:pPr>
        <w:ind w:left="1080" w:hanging="720"/>
      </w:pPr>
      <w:rPr>
        <w:rFonts w:hint="default"/>
        <w:b/>
      </w:rPr>
    </w:lvl>
    <w:lvl w:ilvl="1" w:tplc="5DAC0E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D3D7CFD"/>
    <w:multiLevelType w:val="hybridMultilevel"/>
    <w:tmpl w:val="0AE2C042"/>
    <w:lvl w:ilvl="0" w:tplc="16201EE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D4000D9"/>
    <w:multiLevelType w:val="hybridMultilevel"/>
    <w:tmpl w:val="78442EE0"/>
    <w:styleLink w:val="ImportedStyle1149"/>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0D507A24"/>
    <w:multiLevelType w:val="hybridMultilevel"/>
    <w:tmpl w:val="853A8D0C"/>
    <w:styleLink w:val="Stilimportat1521"/>
    <w:lvl w:ilvl="0" w:tplc="7D161EC2">
      <w:start w:val="1"/>
      <w:numFmt w:val="bullet"/>
      <w:lvlText w:val="-"/>
      <w:lvlJc w:val="left"/>
      <w:pPr>
        <w:ind w:left="1080" w:hanging="360"/>
      </w:pPr>
      <w:rPr>
        <w:rFonts w:ascii="Times New Roman" w:eastAsia="Times New Roman" w:hAnsi="Times New Roman" w:cs="Times New Roman" w:hint="default"/>
        <w:b/>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0D9F3E31"/>
    <w:multiLevelType w:val="hybridMultilevel"/>
    <w:tmpl w:val="5B18187E"/>
    <w:styleLink w:val="ImportedStyle10"/>
    <w:lvl w:ilvl="0" w:tplc="1BEA23B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5265E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22883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C2044D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7445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FBE5F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9D61F7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0DED2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A3AB4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7" w15:restartNumberingAfterBreak="0">
    <w:nsid w:val="0DFC284E"/>
    <w:multiLevelType w:val="hybridMultilevel"/>
    <w:tmpl w:val="D9FC4F0C"/>
    <w:styleLink w:val="ImportedStyle2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E18528D"/>
    <w:multiLevelType w:val="hybridMultilevel"/>
    <w:tmpl w:val="48D69130"/>
    <w:styleLink w:val="Stilimportat25111"/>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0E481552"/>
    <w:multiLevelType w:val="hybridMultilevel"/>
    <w:tmpl w:val="6430DCC0"/>
    <w:styleLink w:val="ImportedStyle9"/>
    <w:lvl w:ilvl="0" w:tplc="4CB665EA">
      <w:start w:val="1"/>
      <w:numFmt w:val="bullet"/>
      <w:lvlText w:val="-"/>
      <w:lvlJc w:val="left"/>
      <w:pPr>
        <w:ind w:left="71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5936E824">
      <w:start w:val="1"/>
      <w:numFmt w:val="bullet"/>
      <w:lvlText w:val="o"/>
      <w:lvlJc w:val="left"/>
      <w:pPr>
        <w:ind w:left="143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6BC2554E">
      <w:start w:val="1"/>
      <w:numFmt w:val="bullet"/>
      <w:lvlText w:val="▪"/>
      <w:lvlJc w:val="left"/>
      <w:pPr>
        <w:ind w:left="215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F628F738">
      <w:start w:val="1"/>
      <w:numFmt w:val="bullet"/>
      <w:lvlText w:val="•"/>
      <w:lvlJc w:val="left"/>
      <w:pPr>
        <w:ind w:left="287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CA48D8CA">
      <w:start w:val="1"/>
      <w:numFmt w:val="bullet"/>
      <w:lvlText w:val="o"/>
      <w:lvlJc w:val="left"/>
      <w:pPr>
        <w:ind w:left="359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B581D98">
      <w:start w:val="1"/>
      <w:numFmt w:val="bullet"/>
      <w:lvlText w:val="▪"/>
      <w:lvlJc w:val="left"/>
      <w:pPr>
        <w:ind w:left="431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B84A9DBE">
      <w:start w:val="1"/>
      <w:numFmt w:val="bullet"/>
      <w:lvlText w:val="•"/>
      <w:lvlJc w:val="left"/>
      <w:pPr>
        <w:ind w:left="503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F7035CA">
      <w:start w:val="1"/>
      <w:numFmt w:val="bullet"/>
      <w:lvlText w:val="o"/>
      <w:lvlJc w:val="left"/>
      <w:pPr>
        <w:ind w:left="575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1C40860">
      <w:start w:val="1"/>
      <w:numFmt w:val="bullet"/>
      <w:lvlText w:val="▪"/>
      <w:lvlJc w:val="left"/>
      <w:pPr>
        <w:ind w:left="647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70" w15:restartNumberingAfterBreak="0">
    <w:nsid w:val="0EA5131D"/>
    <w:multiLevelType w:val="hybridMultilevel"/>
    <w:tmpl w:val="5094A0E8"/>
    <w:styleLink w:val="Stilimportat3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F2412A7"/>
    <w:multiLevelType w:val="hybridMultilevel"/>
    <w:tmpl w:val="8696ACD6"/>
    <w:styleLink w:val="Stilimportat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F5572B9"/>
    <w:multiLevelType w:val="hybridMultilevel"/>
    <w:tmpl w:val="0CD8FC36"/>
    <w:styleLink w:val="Stilimportat1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F794D14"/>
    <w:multiLevelType w:val="multilevel"/>
    <w:tmpl w:val="93ACBDF0"/>
    <w:styleLink w:val="ImportedStyle780241"/>
    <w:lvl w:ilvl="0">
      <w:numFmt w:val="bullet"/>
      <w:lvlText w:val="-"/>
      <w:lvlJc w:val="left"/>
      <w:pPr>
        <w:ind w:left="1287" w:hanging="360"/>
      </w:pPr>
      <w:rPr>
        <w:rFonts w:ascii="Calibri" w:eastAsia="Calibri" w:hAnsi="Calibri" w:cs="Calibri"/>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74" w15:restartNumberingAfterBreak="0">
    <w:nsid w:val="0F9573DB"/>
    <w:multiLevelType w:val="hybridMultilevel"/>
    <w:tmpl w:val="E98E85F0"/>
    <w:styleLink w:val="ImportedStyle1169"/>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0553AFE"/>
    <w:multiLevelType w:val="hybridMultilevel"/>
    <w:tmpl w:val="E79A7C5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0652338"/>
    <w:multiLevelType w:val="hybridMultilevel"/>
    <w:tmpl w:val="B2B67448"/>
    <w:styleLink w:val="Stilimportat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07053DE"/>
    <w:multiLevelType w:val="hybridMultilevel"/>
    <w:tmpl w:val="0420880E"/>
    <w:lvl w:ilvl="0" w:tplc="CB868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7A44FE"/>
    <w:multiLevelType w:val="hybridMultilevel"/>
    <w:tmpl w:val="D0501B48"/>
    <w:styleLink w:val="ImportedStyle82142"/>
    <w:lvl w:ilvl="0" w:tplc="7D5CC72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4A77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8F9A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27F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5C9E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0F2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DC81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AAA7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205F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10815A75"/>
    <w:multiLevelType w:val="hybridMultilevel"/>
    <w:tmpl w:val="07A81F72"/>
    <w:styleLink w:val="ImportedStyle61"/>
    <w:lvl w:ilvl="0" w:tplc="A0C6393E">
      <w:start w:val="1"/>
      <w:numFmt w:val="bullet"/>
      <w:lvlText w:val="-"/>
      <w:lvlJc w:val="left"/>
      <w:pPr>
        <w:ind w:left="36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5012518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08C375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8648294">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AAE006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D06DF8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390689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7BC8C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956784E">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11755FEE"/>
    <w:multiLevelType w:val="hybridMultilevel"/>
    <w:tmpl w:val="F5F8ED26"/>
    <w:styleLink w:val="ImportedStyle85"/>
    <w:lvl w:ilvl="0" w:tplc="7448870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BA2B93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EE9EE3CA">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37F6318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814456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5D5267C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14127B5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BCDA3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2794D0A0">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1" w15:restartNumberingAfterBreak="0">
    <w:nsid w:val="1192398E"/>
    <w:multiLevelType w:val="hybridMultilevel"/>
    <w:tmpl w:val="6C5A4872"/>
    <w:styleLink w:val="ImportedStyle831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1982F37"/>
    <w:multiLevelType w:val="hybridMultilevel"/>
    <w:tmpl w:val="DE5C1204"/>
    <w:styleLink w:val="Stilimportat1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25F6E78"/>
    <w:multiLevelType w:val="hybridMultilevel"/>
    <w:tmpl w:val="5BF079A8"/>
    <w:styleLink w:val="ImportedStyle8"/>
    <w:lvl w:ilvl="0" w:tplc="B94C0702">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48B81884">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FDC7E34">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231A06F8">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C3CC070A">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8388012">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BCDCCEB2">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A321108">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5625EFE">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12893C0E"/>
    <w:multiLevelType w:val="hybridMultilevel"/>
    <w:tmpl w:val="3A8C6634"/>
    <w:styleLink w:val="ImportedStyle82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29E7DC2"/>
    <w:multiLevelType w:val="hybridMultilevel"/>
    <w:tmpl w:val="B65C89FE"/>
    <w:styleLink w:val="ImportedStyle2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134F771A"/>
    <w:multiLevelType w:val="hybridMultilevel"/>
    <w:tmpl w:val="C1D4909C"/>
    <w:styleLink w:val="Stilimportat4122"/>
    <w:lvl w:ilvl="0" w:tplc="0CF08D3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37A578C"/>
    <w:multiLevelType w:val="multilevel"/>
    <w:tmpl w:val="5A2CBF40"/>
    <w:styleLink w:val="ImportedStyle80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8" w15:restartNumberingAfterBreak="0">
    <w:nsid w:val="13B24D08"/>
    <w:multiLevelType w:val="hybridMultilevel"/>
    <w:tmpl w:val="C3D07802"/>
    <w:styleLink w:val="Stilimportat5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3C40AC1"/>
    <w:multiLevelType w:val="hybridMultilevel"/>
    <w:tmpl w:val="19A65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13E32B12"/>
    <w:multiLevelType w:val="hybridMultilevel"/>
    <w:tmpl w:val="C4BCFC36"/>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1451098C"/>
    <w:multiLevelType w:val="hybridMultilevel"/>
    <w:tmpl w:val="CB2AC33E"/>
    <w:styleLink w:val="ImportedStyle1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4960379"/>
    <w:multiLevelType w:val="hybridMultilevel"/>
    <w:tmpl w:val="EE6C2D70"/>
    <w:styleLink w:val="ImportedStyle115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4B806F3"/>
    <w:multiLevelType w:val="hybridMultilevel"/>
    <w:tmpl w:val="A4444688"/>
    <w:styleLink w:val="Stilimportat2142"/>
    <w:lvl w:ilvl="0" w:tplc="04090019">
      <w:start w:val="1"/>
      <w:numFmt w:val="lowerLetter"/>
      <w:lvlText w:val="%1."/>
      <w:lvlJc w:val="left"/>
      <w:pPr>
        <w:ind w:left="720" w:hanging="360"/>
      </w:pPr>
    </w:lvl>
    <w:lvl w:ilvl="1" w:tplc="790A0F8E">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5021375"/>
    <w:multiLevelType w:val="hybridMultilevel"/>
    <w:tmpl w:val="5762A71E"/>
    <w:styleLink w:val="ImportedStyle110"/>
    <w:lvl w:ilvl="0" w:tplc="AD2033A2">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143A3838">
      <w:start w:val="1"/>
      <w:numFmt w:val="bullet"/>
      <w:lvlText w:val="o"/>
      <w:lvlJc w:val="left"/>
      <w:pPr>
        <w:ind w:left="25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14AA3B4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376232D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6EAC55F6">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E80390E">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32F2FAC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D0305AB4">
      <w:start w:val="1"/>
      <w:numFmt w:val="bullet"/>
      <w:lvlText w:val="o"/>
      <w:lvlJc w:val="left"/>
      <w:pPr>
        <w:ind w:left="68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FCC01CC2">
      <w:start w:val="1"/>
      <w:numFmt w:val="bullet"/>
      <w:lvlText w:val="▪"/>
      <w:lvlJc w:val="left"/>
      <w:pPr>
        <w:ind w:left="75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95" w15:restartNumberingAfterBreak="0">
    <w:nsid w:val="15453545"/>
    <w:multiLevelType w:val="hybridMultilevel"/>
    <w:tmpl w:val="BB4A8E40"/>
    <w:styleLink w:val="ImportedStyle72"/>
    <w:lvl w:ilvl="0" w:tplc="C16A96BC">
      <w:start w:val="1"/>
      <w:numFmt w:val="decimal"/>
      <w:lvlText w:val="%1."/>
      <w:lvlJc w:val="left"/>
      <w:pPr>
        <w:tabs>
          <w:tab w:val="left" w:pos="760"/>
        </w:tabs>
        <w:ind w:left="759" w:hanging="360"/>
      </w:pPr>
      <w:rPr>
        <w:rFonts w:hAnsi="Arial Unicode MS"/>
        <w:i/>
        <w:iCs/>
        <w:caps w:val="0"/>
        <w:smallCaps w:val="0"/>
        <w:strike w:val="0"/>
        <w:dstrike w:val="0"/>
        <w:spacing w:val="0"/>
        <w:w w:val="100"/>
        <w:kern w:val="0"/>
        <w:position w:val="0"/>
        <w:highlight w:val="none"/>
        <w:vertAlign w:val="baseline"/>
      </w:rPr>
    </w:lvl>
    <w:lvl w:ilvl="1" w:tplc="58CAA00A">
      <w:start w:val="1"/>
      <w:numFmt w:val="decimal"/>
      <w:lvlText w:val="%2."/>
      <w:lvlJc w:val="left"/>
      <w:pPr>
        <w:tabs>
          <w:tab w:val="left" w:pos="760"/>
        </w:tabs>
        <w:ind w:left="1080" w:hanging="360"/>
      </w:pPr>
      <w:rPr>
        <w:rFonts w:hAnsi="Arial Unicode MS"/>
        <w:i/>
        <w:iCs/>
        <w:caps w:val="0"/>
        <w:smallCaps w:val="0"/>
        <w:strike w:val="0"/>
        <w:dstrike w:val="0"/>
        <w:spacing w:val="0"/>
        <w:w w:val="100"/>
        <w:kern w:val="0"/>
        <w:position w:val="0"/>
        <w:highlight w:val="none"/>
        <w:vertAlign w:val="baseline"/>
      </w:rPr>
    </w:lvl>
    <w:lvl w:ilvl="2" w:tplc="1A9AF2B0">
      <w:start w:val="1"/>
      <w:numFmt w:val="decimal"/>
      <w:lvlText w:val="%3."/>
      <w:lvlJc w:val="left"/>
      <w:pPr>
        <w:tabs>
          <w:tab w:val="left" w:pos="760"/>
        </w:tabs>
        <w:ind w:left="1800" w:hanging="360"/>
      </w:pPr>
      <w:rPr>
        <w:rFonts w:hAnsi="Arial Unicode MS"/>
        <w:i/>
        <w:iCs/>
        <w:caps w:val="0"/>
        <w:smallCaps w:val="0"/>
        <w:strike w:val="0"/>
        <w:dstrike w:val="0"/>
        <w:spacing w:val="0"/>
        <w:w w:val="100"/>
        <w:kern w:val="0"/>
        <w:position w:val="0"/>
        <w:highlight w:val="none"/>
        <w:vertAlign w:val="baseline"/>
      </w:rPr>
    </w:lvl>
    <w:lvl w:ilvl="3" w:tplc="E85CB34A">
      <w:start w:val="1"/>
      <w:numFmt w:val="decimal"/>
      <w:lvlText w:val="%4."/>
      <w:lvlJc w:val="left"/>
      <w:pPr>
        <w:tabs>
          <w:tab w:val="left" w:pos="760"/>
        </w:tabs>
        <w:ind w:left="2520" w:hanging="360"/>
      </w:pPr>
      <w:rPr>
        <w:rFonts w:hAnsi="Arial Unicode MS"/>
        <w:i/>
        <w:iCs/>
        <w:caps w:val="0"/>
        <w:smallCaps w:val="0"/>
        <w:strike w:val="0"/>
        <w:dstrike w:val="0"/>
        <w:spacing w:val="0"/>
        <w:w w:val="100"/>
        <w:kern w:val="0"/>
        <w:position w:val="0"/>
        <w:highlight w:val="none"/>
        <w:vertAlign w:val="baseline"/>
      </w:rPr>
    </w:lvl>
    <w:lvl w:ilvl="4" w:tplc="BB66DA1E">
      <w:start w:val="1"/>
      <w:numFmt w:val="decimal"/>
      <w:lvlText w:val="%5."/>
      <w:lvlJc w:val="left"/>
      <w:pPr>
        <w:tabs>
          <w:tab w:val="left" w:pos="760"/>
        </w:tabs>
        <w:ind w:left="3240" w:hanging="360"/>
      </w:pPr>
      <w:rPr>
        <w:rFonts w:hAnsi="Arial Unicode MS"/>
        <w:i/>
        <w:iCs/>
        <w:caps w:val="0"/>
        <w:smallCaps w:val="0"/>
        <w:strike w:val="0"/>
        <w:dstrike w:val="0"/>
        <w:spacing w:val="0"/>
        <w:w w:val="100"/>
        <w:kern w:val="0"/>
        <w:position w:val="0"/>
        <w:highlight w:val="none"/>
        <w:vertAlign w:val="baseline"/>
      </w:rPr>
    </w:lvl>
    <w:lvl w:ilvl="5" w:tplc="41D86494">
      <w:start w:val="1"/>
      <w:numFmt w:val="decimal"/>
      <w:lvlText w:val="%6."/>
      <w:lvlJc w:val="left"/>
      <w:pPr>
        <w:tabs>
          <w:tab w:val="left" w:pos="760"/>
        </w:tabs>
        <w:ind w:left="3960" w:hanging="360"/>
      </w:pPr>
      <w:rPr>
        <w:rFonts w:hAnsi="Arial Unicode MS"/>
        <w:i/>
        <w:iCs/>
        <w:caps w:val="0"/>
        <w:smallCaps w:val="0"/>
        <w:strike w:val="0"/>
        <w:dstrike w:val="0"/>
        <w:spacing w:val="0"/>
        <w:w w:val="100"/>
        <w:kern w:val="0"/>
        <w:position w:val="0"/>
        <w:highlight w:val="none"/>
        <w:vertAlign w:val="baseline"/>
      </w:rPr>
    </w:lvl>
    <w:lvl w:ilvl="6" w:tplc="1ED40942">
      <w:start w:val="1"/>
      <w:numFmt w:val="decimal"/>
      <w:lvlText w:val="%7."/>
      <w:lvlJc w:val="left"/>
      <w:pPr>
        <w:tabs>
          <w:tab w:val="left" w:pos="760"/>
        </w:tabs>
        <w:ind w:left="4680" w:hanging="360"/>
      </w:pPr>
      <w:rPr>
        <w:rFonts w:hAnsi="Arial Unicode MS"/>
        <w:i/>
        <w:iCs/>
        <w:caps w:val="0"/>
        <w:smallCaps w:val="0"/>
        <w:strike w:val="0"/>
        <w:dstrike w:val="0"/>
        <w:spacing w:val="0"/>
        <w:w w:val="100"/>
        <w:kern w:val="0"/>
        <w:position w:val="0"/>
        <w:highlight w:val="none"/>
        <w:vertAlign w:val="baseline"/>
      </w:rPr>
    </w:lvl>
    <w:lvl w:ilvl="7" w:tplc="9434252E">
      <w:start w:val="1"/>
      <w:numFmt w:val="decimal"/>
      <w:lvlText w:val="%8."/>
      <w:lvlJc w:val="left"/>
      <w:pPr>
        <w:tabs>
          <w:tab w:val="left" w:pos="760"/>
        </w:tabs>
        <w:ind w:left="5400" w:hanging="360"/>
      </w:pPr>
      <w:rPr>
        <w:rFonts w:hAnsi="Arial Unicode MS"/>
        <w:i/>
        <w:iCs/>
        <w:caps w:val="0"/>
        <w:smallCaps w:val="0"/>
        <w:strike w:val="0"/>
        <w:dstrike w:val="0"/>
        <w:spacing w:val="0"/>
        <w:w w:val="100"/>
        <w:kern w:val="0"/>
        <w:position w:val="0"/>
        <w:highlight w:val="none"/>
        <w:vertAlign w:val="baseline"/>
      </w:rPr>
    </w:lvl>
    <w:lvl w:ilvl="8" w:tplc="A3465474">
      <w:start w:val="1"/>
      <w:numFmt w:val="decimal"/>
      <w:lvlText w:val="%9."/>
      <w:lvlJc w:val="left"/>
      <w:pPr>
        <w:tabs>
          <w:tab w:val="left" w:pos="760"/>
        </w:tabs>
        <w:ind w:left="6120" w:hanging="360"/>
      </w:pPr>
      <w:rPr>
        <w:rFonts w:hAnsi="Arial Unicode MS"/>
        <w:i/>
        <w:iCs/>
        <w:caps w:val="0"/>
        <w:smallCaps w:val="0"/>
        <w:strike w:val="0"/>
        <w:dstrike w:val="0"/>
        <w:spacing w:val="0"/>
        <w:w w:val="100"/>
        <w:kern w:val="0"/>
        <w:position w:val="0"/>
        <w:highlight w:val="none"/>
        <w:vertAlign w:val="baseline"/>
      </w:rPr>
    </w:lvl>
  </w:abstractNum>
  <w:abstractNum w:abstractNumId="96" w15:restartNumberingAfterBreak="0">
    <w:nsid w:val="159F2A42"/>
    <w:multiLevelType w:val="hybridMultilevel"/>
    <w:tmpl w:val="B6789838"/>
    <w:styleLink w:val="ImportedStyle50"/>
    <w:lvl w:ilvl="0" w:tplc="3E22232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CC8C7C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D1C3EA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5AEAFD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74BCF5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67E0929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111E2C9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45F0924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7D4603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97" w15:restartNumberingAfterBreak="0">
    <w:nsid w:val="15A63331"/>
    <w:multiLevelType w:val="hybridMultilevel"/>
    <w:tmpl w:val="1FBCEE8E"/>
    <w:styleLink w:val="ImportedStyle11614"/>
    <w:lvl w:ilvl="0" w:tplc="5DBED88C">
      <w:start w:val="1"/>
      <w:numFmt w:val="bullet"/>
      <w:lvlText w:val="-"/>
      <w:lvlJc w:val="left"/>
      <w:pPr>
        <w:ind w:left="71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07A3632">
      <w:start w:val="1"/>
      <w:numFmt w:val="bullet"/>
      <w:lvlText w:val="o"/>
      <w:lvlJc w:val="left"/>
      <w:pPr>
        <w:ind w:left="14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2B64AC4">
      <w:start w:val="1"/>
      <w:numFmt w:val="bullet"/>
      <w:lvlText w:val="▪"/>
      <w:lvlJc w:val="left"/>
      <w:pPr>
        <w:ind w:left="21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DBCF56C">
      <w:start w:val="1"/>
      <w:numFmt w:val="bullet"/>
      <w:lvlText w:val="·"/>
      <w:lvlJc w:val="left"/>
      <w:pPr>
        <w:ind w:left="28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70813E">
      <w:start w:val="1"/>
      <w:numFmt w:val="bullet"/>
      <w:lvlText w:val="o"/>
      <w:lvlJc w:val="left"/>
      <w:pPr>
        <w:ind w:left="35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FCAF0F6">
      <w:start w:val="1"/>
      <w:numFmt w:val="bullet"/>
      <w:lvlText w:val="▪"/>
      <w:lvlJc w:val="left"/>
      <w:pPr>
        <w:ind w:left="43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B782EC8">
      <w:start w:val="1"/>
      <w:numFmt w:val="bullet"/>
      <w:lvlText w:val="·"/>
      <w:lvlJc w:val="left"/>
      <w:pPr>
        <w:ind w:left="50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868F340">
      <w:start w:val="1"/>
      <w:numFmt w:val="bullet"/>
      <w:lvlText w:val="o"/>
      <w:lvlJc w:val="left"/>
      <w:pPr>
        <w:ind w:left="57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EC45658">
      <w:start w:val="1"/>
      <w:numFmt w:val="bullet"/>
      <w:lvlText w:val="▪"/>
      <w:lvlJc w:val="left"/>
      <w:pPr>
        <w:ind w:left="64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8" w15:restartNumberingAfterBreak="0">
    <w:nsid w:val="15DB1591"/>
    <w:multiLevelType w:val="hybridMultilevel"/>
    <w:tmpl w:val="03A2A802"/>
    <w:styleLink w:val="ImportedStyle1145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5E7778E"/>
    <w:multiLevelType w:val="hybridMultilevel"/>
    <w:tmpl w:val="BF546F3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E9F6141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6015655"/>
    <w:multiLevelType w:val="hybridMultilevel"/>
    <w:tmpl w:val="9B00D76C"/>
    <w:styleLink w:val="ImportedStyle11527"/>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165D17F9"/>
    <w:multiLevelType w:val="hybridMultilevel"/>
    <w:tmpl w:val="3122407E"/>
    <w:styleLink w:val="ImportedStyle3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66B2A59"/>
    <w:multiLevelType w:val="hybridMultilevel"/>
    <w:tmpl w:val="A45A8A58"/>
    <w:styleLink w:val="ImportedStyle7814"/>
    <w:lvl w:ilvl="0" w:tplc="C72461F4">
      <w:start w:val="1"/>
      <w:numFmt w:val="decimal"/>
      <w:suff w:val="nothing"/>
      <w:lvlText w:val="%1."/>
      <w:lvlJc w:val="left"/>
      <w:pPr>
        <w:ind w:left="152"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6CB6D968">
      <w:start w:val="1"/>
      <w:numFmt w:val="lowerLetter"/>
      <w:suff w:val="nothing"/>
      <w:lvlText w:val="%2."/>
      <w:lvlJc w:val="left"/>
      <w:pPr>
        <w:ind w:left="72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2" w:tplc="1EF0432A">
      <w:start w:val="1"/>
      <w:numFmt w:val="lowerRoman"/>
      <w:lvlText w:val="%3."/>
      <w:lvlJc w:val="left"/>
      <w:pPr>
        <w:ind w:left="144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3" w:tplc="06868636">
      <w:start w:val="1"/>
      <w:numFmt w:val="decimal"/>
      <w:suff w:val="nothing"/>
      <w:lvlText w:val="%4."/>
      <w:lvlJc w:val="left"/>
      <w:pPr>
        <w:ind w:left="216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4" w:tplc="24542A86">
      <w:start w:val="1"/>
      <w:numFmt w:val="lowerLetter"/>
      <w:suff w:val="nothing"/>
      <w:lvlText w:val="%5."/>
      <w:lvlJc w:val="left"/>
      <w:pPr>
        <w:ind w:left="288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5" w:tplc="9B78CCC4">
      <w:start w:val="1"/>
      <w:numFmt w:val="lowerRoman"/>
      <w:lvlText w:val="%6."/>
      <w:lvlJc w:val="left"/>
      <w:pPr>
        <w:ind w:left="360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6" w:tplc="39E20E2C">
      <w:start w:val="1"/>
      <w:numFmt w:val="decimal"/>
      <w:suff w:val="nothing"/>
      <w:lvlText w:val="%7."/>
      <w:lvlJc w:val="left"/>
      <w:pPr>
        <w:ind w:left="432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7" w:tplc="1AA6A8EA">
      <w:start w:val="1"/>
      <w:numFmt w:val="lowerLetter"/>
      <w:suff w:val="nothing"/>
      <w:lvlText w:val="%8."/>
      <w:lvlJc w:val="left"/>
      <w:pPr>
        <w:ind w:left="504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8" w:tplc="8AF69744">
      <w:start w:val="1"/>
      <w:numFmt w:val="lowerRoman"/>
      <w:lvlText w:val="%9."/>
      <w:lvlJc w:val="left"/>
      <w:pPr>
        <w:ind w:left="576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abstractNum>
  <w:abstractNum w:abstractNumId="103" w15:restartNumberingAfterBreak="0">
    <w:nsid w:val="17112A38"/>
    <w:multiLevelType w:val="hybridMultilevel"/>
    <w:tmpl w:val="A3C0AFFE"/>
    <w:styleLink w:val="Stilimportat7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7BB1A3E"/>
    <w:multiLevelType w:val="hybridMultilevel"/>
    <w:tmpl w:val="3BAC8B8E"/>
    <w:styleLink w:val="ImportedStyle83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7E433A7"/>
    <w:multiLevelType w:val="hybridMultilevel"/>
    <w:tmpl w:val="AAD09DEE"/>
    <w:styleLink w:val="ImportedStyle115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184B2B6D"/>
    <w:multiLevelType w:val="hybridMultilevel"/>
    <w:tmpl w:val="406CD1D6"/>
    <w:styleLink w:val="ImportedStyle11424"/>
    <w:lvl w:ilvl="0" w:tplc="BC5ED5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7A599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A84DC6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4C884C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D8E90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506558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E60DB8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72C20B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CFC1A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184F4443"/>
    <w:multiLevelType w:val="hybridMultilevel"/>
    <w:tmpl w:val="EC5AE0E8"/>
    <w:styleLink w:val="ImportedStyle13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86A58B3"/>
    <w:multiLevelType w:val="hybridMultilevel"/>
    <w:tmpl w:val="23D88224"/>
    <w:styleLink w:val="Stilimportat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8757C52"/>
    <w:multiLevelType w:val="hybridMultilevel"/>
    <w:tmpl w:val="74EE410E"/>
    <w:styleLink w:val="ImportedStyle80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8A63B54"/>
    <w:multiLevelType w:val="hybridMultilevel"/>
    <w:tmpl w:val="947E30BC"/>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18DE32C3"/>
    <w:multiLevelType w:val="hybridMultilevel"/>
    <w:tmpl w:val="5FFCDF76"/>
    <w:lvl w:ilvl="0" w:tplc="0409000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1932450F"/>
    <w:multiLevelType w:val="hybridMultilevel"/>
    <w:tmpl w:val="490CD822"/>
    <w:styleLink w:val="Stilimportat4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9947624"/>
    <w:multiLevelType w:val="hybridMultilevel"/>
    <w:tmpl w:val="7396CF30"/>
    <w:styleLink w:val="ImportedStyle115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9C4196C"/>
    <w:multiLevelType w:val="hybridMultilevel"/>
    <w:tmpl w:val="D87467AE"/>
    <w:styleLink w:val="ImportedStyle1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A124937"/>
    <w:multiLevelType w:val="hybridMultilevel"/>
    <w:tmpl w:val="2EAA9A34"/>
    <w:styleLink w:val="Stilimportat441111"/>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AA27F3D"/>
    <w:multiLevelType w:val="multilevel"/>
    <w:tmpl w:val="5B788CB8"/>
    <w:name w:val="Definition Numbering List"/>
    <w:styleLink w:val="ImportedStyle80141"/>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17" w15:restartNumberingAfterBreak="0">
    <w:nsid w:val="1ACF3CB8"/>
    <w:multiLevelType w:val="hybridMultilevel"/>
    <w:tmpl w:val="4A4813D2"/>
    <w:styleLink w:val="ImportedStyle11418"/>
    <w:lvl w:ilvl="0" w:tplc="C59EE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B802B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24F80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88E2C27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D126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C6E484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7A281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F94BFF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5D526DB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18" w15:restartNumberingAfterBreak="0">
    <w:nsid w:val="1AE33C4D"/>
    <w:multiLevelType w:val="hybridMultilevel"/>
    <w:tmpl w:val="254A0374"/>
    <w:styleLink w:val="Stilimportat412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B1D5485"/>
    <w:multiLevelType w:val="hybridMultilevel"/>
    <w:tmpl w:val="680896FE"/>
    <w:styleLink w:val="Stilimportat512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1B996022"/>
    <w:multiLevelType w:val="hybridMultilevel"/>
    <w:tmpl w:val="AA38C722"/>
    <w:styleLink w:val="ImportedStyle76"/>
    <w:lvl w:ilvl="0" w:tplc="029A1B7A">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A02F0C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6E8BA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E06A99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0B0E82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2384FB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31ABA1A">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4A434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96C84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1" w15:restartNumberingAfterBreak="0">
    <w:nsid w:val="1BA534AE"/>
    <w:multiLevelType w:val="hybridMultilevel"/>
    <w:tmpl w:val="8D8CB0CA"/>
    <w:styleLink w:val="ImportedStyle114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BB4051F"/>
    <w:multiLevelType w:val="hybridMultilevel"/>
    <w:tmpl w:val="2E4A11DA"/>
    <w:styleLink w:val="ImportedStyle18"/>
    <w:lvl w:ilvl="0" w:tplc="50D68B6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D032C50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7FFED26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D702F3D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DAA80C1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4C897D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40A2009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3BC95F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27F8CF1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23" w15:restartNumberingAfterBreak="0">
    <w:nsid w:val="1C230E88"/>
    <w:multiLevelType w:val="hybridMultilevel"/>
    <w:tmpl w:val="645C91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1C756EC4"/>
    <w:multiLevelType w:val="hybridMultilevel"/>
    <w:tmpl w:val="341C6B50"/>
    <w:styleLink w:val="ImportedStyle500"/>
    <w:lvl w:ilvl="0" w:tplc="3B848450">
      <w:start w:val="1"/>
      <w:numFmt w:val="lowerLetter"/>
      <w:lvlText w:val="%1."/>
      <w:lvlJc w:val="left"/>
      <w:pPr>
        <w:tabs>
          <w:tab w:val="left" w:pos="1530"/>
        </w:tabs>
        <w:ind w:left="740" w:hanging="268"/>
      </w:pPr>
      <w:rPr>
        <w:rFonts w:hAnsi="Arial Unicode MS"/>
        <w:b/>
        <w:bCs/>
        <w:caps w:val="0"/>
        <w:smallCaps w:val="0"/>
        <w:strike w:val="0"/>
        <w:dstrike w:val="0"/>
        <w:color w:val="000000"/>
        <w:spacing w:val="0"/>
        <w:w w:val="100"/>
        <w:kern w:val="0"/>
        <w:position w:val="0"/>
        <w:highlight w:val="none"/>
        <w:vertAlign w:val="baseline"/>
      </w:rPr>
    </w:lvl>
    <w:lvl w:ilvl="1" w:tplc="7584E3B6">
      <w:start w:val="1"/>
      <w:numFmt w:val="lowerLetter"/>
      <w:lvlText w:val="%2."/>
      <w:lvlJc w:val="left"/>
      <w:pPr>
        <w:ind w:left="1440" w:hanging="248"/>
      </w:pPr>
      <w:rPr>
        <w:rFonts w:hAnsi="Arial Unicode MS"/>
        <w:b/>
        <w:bCs/>
        <w:caps w:val="0"/>
        <w:smallCaps w:val="0"/>
        <w:strike w:val="0"/>
        <w:dstrike w:val="0"/>
        <w:color w:val="000000"/>
        <w:spacing w:val="0"/>
        <w:w w:val="100"/>
        <w:kern w:val="0"/>
        <w:position w:val="0"/>
        <w:highlight w:val="none"/>
        <w:vertAlign w:val="baseline"/>
      </w:rPr>
    </w:lvl>
    <w:lvl w:ilvl="2" w:tplc="76E4AC68">
      <w:start w:val="1"/>
      <w:numFmt w:val="lowerRoman"/>
      <w:suff w:val="nothing"/>
      <w:lvlText w:val="%3."/>
      <w:lvlJc w:val="left"/>
      <w:pPr>
        <w:tabs>
          <w:tab w:val="left" w:pos="1530"/>
        </w:tabs>
        <w:ind w:left="1418" w:hanging="68"/>
      </w:pPr>
      <w:rPr>
        <w:rFonts w:hAnsi="Arial Unicode MS"/>
        <w:b/>
        <w:bCs/>
        <w:caps w:val="0"/>
        <w:smallCaps w:val="0"/>
        <w:strike w:val="0"/>
        <w:dstrike w:val="0"/>
        <w:spacing w:val="0"/>
        <w:w w:val="100"/>
        <w:kern w:val="0"/>
        <w:position w:val="0"/>
        <w:highlight w:val="none"/>
        <w:vertAlign w:val="baseline"/>
      </w:rPr>
    </w:lvl>
    <w:lvl w:ilvl="3" w:tplc="AF7EF0A8">
      <w:start w:val="1"/>
      <w:numFmt w:val="decimal"/>
      <w:lvlText w:val="%4."/>
      <w:lvlJc w:val="left"/>
      <w:pPr>
        <w:tabs>
          <w:tab w:val="left" w:pos="1530"/>
        </w:tabs>
        <w:ind w:left="2127" w:hanging="698"/>
      </w:pPr>
      <w:rPr>
        <w:rFonts w:hAnsi="Arial Unicode MS"/>
        <w:b/>
        <w:bCs/>
        <w:caps w:val="0"/>
        <w:smallCaps w:val="0"/>
        <w:strike w:val="0"/>
        <w:dstrike w:val="0"/>
        <w:spacing w:val="0"/>
        <w:w w:val="100"/>
        <w:kern w:val="0"/>
        <w:position w:val="0"/>
        <w:highlight w:val="none"/>
        <w:vertAlign w:val="baseline"/>
      </w:rPr>
    </w:lvl>
    <w:lvl w:ilvl="4" w:tplc="079AE0C0">
      <w:start w:val="1"/>
      <w:numFmt w:val="upperRoman"/>
      <w:lvlText w:val="%5."/>
      <w:lvlJc w:val="left"/>
      <w:pPr>
        <w:tabs>
          <w:tab w:val="left" w:pos="1530"/>
        </w:tabs>
        <w:ind w:left="3207" w:hanging="305"/>
      </w:pPr>
      <w:rPr>
        <w:rFonts w:hAnsi="Arial Unicode MS"/>
        <w:b/>
        <w:bCs/>
        <w:caps w:val="0"/>
        <w:smallCaps w:val="0"/>
        <w:strike w:val="0"/>
        <w:dstrike w:val="0"/>
        <w:spacing w:val="0"/>
        <w:w w:val="100"/>
        <w:kern w:val="0"/>
        <w:position w:val="0"/>
        <w:highlight w:val="none"/>
        <w:vertAlign w:val="baseline"/>
      </w:rPr>
    </w:lvl>
    <w:lvl w:ilvl="5" w:tplc="D58CD1F4">
      <w:start w:val="1"/>
      <w:numFmt w:val="lowerRoman"/>
      <w:lvlText w:val="%6."/>
      <w:lvlJc w:val="left"/>
      <w:pPr>
        <w:tabs>
          <w:tab w:val="left" w:pos="1530"/>
        </w:tabs>
        <w:ind w:left="3567" w:hanging="633"/>
      </w:pPr>
      <w:rPr>
        <w:rFonts w:hAnsi="Arial Unicode MS"/>
        <w:b/>
        <w:bCs/>
        <w:caps w:val="0"/>
        <w:smallCaps w:val="0"/>
        <w:strike w:val="0"/>
        <w:dstrike w:val="0"/>
        <w:spacing w:val="0"/>
        <w:w w:val="100"/>
        <w:kern w:val="0"/>
        <w:position w:val="0"/>
        <w:highlight w:val="none"/>
        <w:vertAlign w:val="baseline"/>
      </w:rPr>
    </w:lvl>
    <w:lvl w:ilvl="6" w:tplc="24809B0A">
      <w:start w:val="1"/>
      <w:numFmt w:val="decimal"/>
      <w:lvlText w:val="%7."/>
      <w:lvlJc w:val="left"/>
      <w:pPr>
        <w:tabs>
          <w:tab w:val="left" w:pos="1530"/>
        </w:tabs>
        <w:ind w:left="4287" w:hanging="698"/>
      </w:pPr>
      <w:rPr>
        <w:rFonts w:hAnsi="Arial Unicode MS"/>
        <w:b/>
        <w:bCs/>
        <w:caps w:val="0"/>
        <w:smallCaps w:val="0"/>
        <w:strike w:val="0"/>
        <w:dstrike w:val="0"/>
        <w:spacing w:val="0"/>
        <w:w w:val="100"/>
        <w:kern w:val="0"/>
        <w:position w:val="0"/>
        <w:highlight w:val="none"/>
        <w:vertAlign w:val="baseline"/>
      </w:rPr>
    </w:lvl>
    <w:lvl w:ilvl="7" w:tplc="551C823A">
      <w:start w:val="1"/>
      <w:numFmt w:val="lowerLetter"/>
      <w:lvlText w:val="%8."/>
      <w:lvlJc w:val="left"/>
      <w:pPr>
        <w:tabs>
          <w:tab w:val="left" w:pos="1530"/>
        </w:tabs>
        <w:ind w:left="5007" w:hanging="698"/>
      </w:pPr>
      <w:rPr>
        <w:rFonts w:hAnsi="Arial Unicode MS"/>
        <w:b/>
        <w:bCs/>
        <w:caps w:val="0"/>
        <w:smallCaps w:val="0"/>
        <w:strike w:val="0"/>
        <w:dstrike w:val="0"/>
        <w:spacing w:val="0"/>
        <w:w w:val="100"/>
        <w:kern w:val="0"/>
        <w:position w:val="0"/>
        <w:highlight w:val="none"/>
        <w:vertAlign w:val="baseline"/>
      </w:rPr>
    </w:lvl>
    <w:lvl w:ilvl="8" w:tplc="4ABC94B6">
      <w:start w:val="1"/>
      <w:numFmt w:val="lowerRoman"/>
      <w:lvlText w:val="%9."/>
      <w:lvlJc w:val="left"/>
      <w:pPr>
        <w:tabs>
          <w:tab w:val="left" w:pos="1530"/>
        </w:tabs>
        <w:ind w:left="5727" w:hanging="633"/>
      </w:pPr>
      <w:rPr>
        <w:rFonts w:hAnsi="Arial Unicode MS"/>
        <w:b/>
        <w:bCs/>
        <w:caps w:val="0"/>
        <w:smallCaps w:val="0"/>
        <w:strike w:val="0"/>
        <w:dstrike w:val="0"/>
        <w:spacing w:val="0"/>
        <w:w w:val="100"/>
        <w:kern w:val="0"/>
        <w:position w:val="0"/>
        <w:highlight w:val="none"/>
        <w:vertAlign w:val="baseline"/>
      </w:rPr>
    </w:lvl>
  </w:abstractNum>
  <w:abstractNum w:abstractNumId="125" w15:restartNumberingAfterBreak="0">
    <w:nsid w:val="1CAD410D"/>
    <w:multiLevelType w:val="hybridMultilevel"/>
    <w:tmpl w:val="A728175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CB91585"/>
    <w:multiLevelType w:val="hybridMultilevel"/>
    <w:tmpl w:val="99C00A00"/>
    <w:styleLink w:val="ImportedStyle1142211"/>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CC02810"/>
    <w:multiLevelType w:val="hybridMultilevel"/>
    <w:tmpl w:val="DB468E70"/>
    <w:styleLink w:val="Stilimportat5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CC30D66"/>
    <w:multiLevelType w:val="hybridMultilevel"/>
    <w:tmpl w:val="4D5AF3F0"/>
    <w:styleLink w:val="ImportedStyle120"/>
    <w:lvl w:ilvl="0" w:tplc="CE88F32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2DEB13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49A9AD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F4220FA">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8B2EC5A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0E2D54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9E0C9BC">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A043F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6AE513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9" w15:restartNumberingAfterBreak="0">
    <w:nsid w:val="1D190514"/>
    <w:multiLevelType w:val="hybridMultilevel"/>
    <w:tmpl w:val="FC40D56A"/>
    <w:styleLink w:val="ImportedStyle54"/>
    <w:lvl w:ilvl="0" w:tplc="EEF0234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994B57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70E1BC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FC0462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C4693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C02965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5F0DEE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C45E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0F610D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0" w15:restartNumberingAfterBreak="0">
    <w:nsid w:val="1D1A22E1"/>
    <w:multiLevelType w:val="hybridMultilevel"/>
    <w:tmpl w:val="81784DD2"/>
    <w:styleLink w:val="Stilimportat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E4A416E"/>
    <w:multiLevelType w:val="hybridMultilevel"/>
    <w:tmpl w:val="A0C41BF6"/>
    <w:styleLink w:val="ImportedStyle233"/>
    <w:lvl w:ilvl="0" w:tplc="F7867D82">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60E9920">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558439A">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AF08212">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91478CA">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B54082A">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7FC1312">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3942F56">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A0E00FC">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32" w15:restartNumberingAfterBreak="0">
    <w:nsid w:val="1E4D1A2C"/>
    <w:multiLevelType w:val="hybridMultilevel"/>
    <w:tmpl w:val="CB82C65C"/>
    <w:styleLink w:val="Stilimportat7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E5721F6"/>
    <w:multiLevelType w:val="hybridMultilevel"/>
    <w:tmpl w:val="115C3F8E"/>
    <w:styleLink w:val="Stilimportat7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ED3335E"/>
    <w:multiLevelType w:val="hybridMultilevel"/>
    <w:tmpl w:val="86F86F46"/>
    <w:styleLink w:val="Stilimportat46"/>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F1B7F21"/>
    <w:multiLevelType w:val="hybridMultilevel"/>
    <w:tmpl w:val="58D668A2"/>
    <w:styleLink w:val="Stilimportat133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6" w15:restartNumberingAfterBreak="0">
    <w:nsid w:val="1F37285A"/>
    <w:multiLevelType w:val="hybridMultilevel"/>
    <w:tmpl w:val="11DEE2D6"/>
    <w:lvl w:ilvl="0" w:tplc="EE0E0D1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1F471DA2"/>
    <w:multiLevelType w:val="hybridMultilevel"/>
    <w:tmpl w:val="071C2E92"/>
    <w:styleLink w:val="Stilimportat4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FBE69D4"/>
    <w:multiLevelType w:val="hybridMultilevel"/>
    <w:tmpl w:val="6D4209BA"/>
    <w:styleLink w:val="ImportedStyle95"/>
    <w:lvl w:ilvl="0" w:tplc="631ECB5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6A024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3CEC8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098B7D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57E57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62402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07C009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DEED8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9F8AB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39" w15:restartNumberingAfterBreak="0">
    <w:nsid w:val="20230B96"/>
    <w:multiLevelType w:val="hybridMultilevel"/>
    <w:tmpl w:val="5830C43A"/>
    <w:styleLink w:val="Stilimportat417"/>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0940314"/>
    <w:multiLevelType w:val="hybridMultilevel"/>
    <w:tmpl w:val="E8244BE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0C44424"/>
    <w:multiLevelType w:val="hybridMultilevel"/>
    <w:tmpl w:val="95C64F10"/>
    <w:styleLink w:val="Stilimportat212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0FA5136"/>
    <w:multiLevelType w:val="hybridMultilevel"/>
    <w:tmpl w:val="8AEAAC0A"/>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210454A1"/>
    <w:multiLevelType w:val="hybridMultilevel"/>
    <w:tmpl w:val="F3386F62"/>
    <w:styleLink w:val="Stilimportat3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14F1474"/>
    <w:multiLevelType w:val="hybridMultilevel"/>
    <w:tmpl w:val="95C89278"/>
    <w:styleLink w:val="Stilimportat3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19F18FA"/>
    <w:multiLevelType w:val="hybridMultilevel"/>
    <w:tmpl w:val="A9AE2DC6"/>
    <w:styleLink w:val="ImportedStyle11427"/>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21B71338"/>
    <w:multiLevelType w:val="hybridMultilevel"/>
    <w:tmpl w:val="F0188316"/>
    <w:styleLink w:val="ImportedStyle78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1EA4546"/>
    <w:multiLevelType w:val="hybridMultilevel"/>
    <w:tmpl w:val="FFFFFFFF"/>
    <w:styleLink w:val="ImportedStyle1"/>
    <w:lvl w:ilvl="0" w:tplc="C732696E">
      <w:start w:val="1"/>
      <w:numFmt w:val="upperRoman"/>
      <w:lvlText w:val="%1."/>
      <w:lvlJc w:val="left"/>
      <w:pPr>
        <w:tabs>
          <w:tab w:val="left" w:pos="420"/>
        </w:tabs>
        <w:ind w:left="419"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FEE8FA4">
      <w:start w:val="1"/>
      <w:numFmt w:val="upperRoman"/>
      <w:lvlText w:val="%2."/>
      <w:lvlJc w:val="left"/>
      <w:pPr>
        <w:tabs>
          <w:tab w:val="left" w:pos="420"/>
        </w:tabs>
        <w:ind w:left="10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5802A0E">
      <w:start w:val="1"/>
      <w:numFmt w:val="upperRoman"/>
      <w:lvlText w:val="%3."/>
      <w:lvlJc w:val="left"/>
      <w:pPr>
        <w:tabs>
          <w:tab w:val="left" w:pos="420"/>
        </w:tabs>
        <w:ind w:left="17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08C8C34">
      <w:start w:val="1"/>
      <w:numFmt w:val="upperRoman"/>
      <w:lvlText w:val="%4."/>
      <w:lvlJc w:val="left"/>
      <w:pPr>
        <w:tabs>
          <w:tab w:val="left" w:pos="420"/>
        </w:tabs>
        <w:ind w:left="24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786994A">
      <w:start w:val="1"/>
      <w:numFmt w:val="upperRoman"/>
      <w:lvlText w:val="%5."/>
      <w:lvlJc w:val="left"/>
      <w:pPr>
        <w:tabs>
          <w:tab w:val="left" w:pos="420"/>
        </w:tabs>
        <w:ind w:left="316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D7A5C9E">
      <w:start w:val="1"/>
      <w:numFmt w:val="upperRoman"/>
      <w:lvlText w:val="%6."/>
      <w:lvlJc w:val="left"/>
      <w:pPr>
        <w:tabs>
          <w:tab w:val="left" w:pos="420"/>
        </w:tabs>
        <w:ind w:left="388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202D0EE">
      <w:start w:val="1"/>
      <w:numFmt w:val="upperRoman"/>
      <w:lvlText w:val="%7."/>
      <w:lvlJc w:val="left"/>
      <w:pPr>
        <w:tabs>
          <w:tab w:val="left" w:pos="420"/>
        </w:tabs>
        <w:ind w:left="46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1B488D0">
      <w:start w:val="1"/>
      <w:numFmt w:val="upperRoman"/>
      <w:lvlText w:val="%8."/>
      <w:lvlJc w:val="left"/>
      <w:pPr>
        <w:tabs>
          <w:tab w:val="left" w:pos="420"/>
        </w:tabs>
        <w:ind w:left="53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53A7656">
      <w:start w:val="1"/>
      <w:numFmt w:val="upperRoman"/>
      <w:lvlText w:val="%9."/>
      <w:lvlJc w:val="left"/>
      <w:pPr>
        <w:tabs>
          <w:tab w:val="left" w:pos="420"/>
        </w:tabs>
        <w:ind w:left="60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22445033"/>
    <w:multiLevelType w:val="hybridMultilevel"/>
    <w:tmpl w:val="14BE271A"/>
    <w:styleLink w:val="Stilimportat3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246175A"/>
    <w:multiLevelType w:val="hybridMultilevel"/>
    <w:tmpl w:val="F86A883E"/>
    <w:styleLink w:val="ImportedStyle101"/>
    <w:lvl w:ilvl="0" w:tplc="37B461AE">
      <w:start w:val="1"/>
      <w:numFmt w:val="upperRoman"/>
      <w:lvlText w:val="%1."/>
      <w:lvlJc w:val="left"/>
      <w:pPr>
        <w:ind w:left="1080" w:hanging="720"/>
      </w:pPr>
      <w:rPr>
        <w:rFonts w:hAnsi="Arial Unicode MS"/>
        <w:b/>
        <w:bCs/>
        <w:caps w:val="0"/>
        <w:smallCaps w:val="0"/>
        <w:strike w:val="0"/>
        <w:dstrike w:val="0"/>
        <w:spacing w:val="0"/>
        <w:w w:val="100"/>
        <w:kern w:val="0"/>
        <w:position w:val="0"/>
        <w:highlight w:val="none"/>
        <w:vertAlign w:val="baseline"/>
      </w:rPr>
    </w:lvl>
    <w:lvl w:ilvl="1" w:tplc="EDA094A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229C330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E76CB15A">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504A97D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B176AD3C">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5D18DF22">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D14E44B4">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28ACC3FC">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150" w15:restartNumberingAfterBreak="0">
    <w:nsid w:val="22A30CF7"/>
    <w:multiLevelType w:val="hybridMultilevel"/>
    <w:tmpl w:val="F072E48E"/>
    <w:styleLink w:val="Stilimportat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2AE298A"/>
    <w:multiLevelType w:val="hybridMultilevel"/>
    <w:tmpl w:val="B96E21C4"/>
    <w:styleLink w:val="ImportedStyle68"/>
    <w:lvl w:ilvl="0" w:tplc="D45A3CEA">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24A8A2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4BD6AE3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CAE2FA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92FEA57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30CAFF0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3A3C634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19C2675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5E82BC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52" w15:restartNumberingAfterBreak="0">
    <w:nsid w:val="22B4139C"/>
    <w:multiLevelType w:val="hybridMultilevel"/>
    <w:tmpl w:val="194E18AA"/>
    <w:styleLink w:val="ImportedStyle804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3A23DE1"/>
    <w:multiLevelType w:val="hybridMultilevel"/>
    <w:tmpl w:val="3D183374"/>
    <w:styleLink w:val="ImportedStyle803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3CE3FFE"/>
    <w:multiLevelType w:val="hybridMultilevel"/>
    <w:tmpl w:val="46EE9A56"/>
    <w:styleLink w:val="ImportedStyle133"/>
    <w:lvl w:ilvl="0" w:tplc="672435B0">
      <w:start w:val="1"/>
      <w:numFmt w:val="lowerLetter"/>
      <w:lvlText w:val="%1)"/>
      <w:lvlJc w:val="left"/>
      <w:pPr>
        <w:ind w:left="754" w:hanging="360"/>
      </w:pPr>
      <w:rPr>
        <w:rFonts w:hAnsi="Arial Unicode MS"/>
        <w:caps w:val="0"/>
        <w:smallCaps w:val="0"/>
        <w:strike w:val="0"/>
        <w:dstrike w:val="0"/>
        <w:spacing w:val="0"/>
        <w:w w:val="100"/>
        <w:kern w:val="0"/>
        <w:position w:val="0"/>
        <w:highlight w:val="none"/>
        <w:vertAlign w:val="baseline"/>
      </w:rPr>
    </w:lvl>
    <w:lvl w:ilvl="1" w:tplc="E83AB17A">
      <w:start w:val="1"/>
      <w:numFmt w:val="lowerLetter"/>
      <w:lvlText w:val="%2."/>
      <w:lvlJc w:val="left"/>
      <w:pPr>
        <w:ind w:left="1474" w:hanging="360"/>
      </w:pPr>
      <w:rPr>
        <w:rFonts w:hAnsi="Arial Unicode MS"/>
        <w:caps w:val="0"/>
        <w:smallCaps w:val="0"/>
        <w:strike w:val="0"/>
        <w:dstrike w:val="0"/>
        <w:spacing w:val="0"/>
        <w:w w:val="100"/>
        <w:kern w:val="0"/>
        <w:position w:val="0"/>
        <w:highlight w:val="none"/>
        <w:vertAlign w:val="baseline"/>
      </w:rPr>
    </w:lvl>
    <w:lvl w:ilvl="2" w:tplc="3448014A">
      <w:start w:val="1"/>
      <w:numFmt w:val="lowerRoman"/>
      <w:lvlText w:val="%3."/>
      <w:lvlJc w:val="left"/>
      <w:pPr>
        <w:ind w:left="2194" w:hanging="313"/>
      </w:pPr>
      <w:rPr>
        <w:rFonts w:hAnsi="Arial Unicode MS"/>
        <w:caps w:val="0"/>
        <w:smallCaps w:val="0"/>
        <w:strike w:val="0"/>
        <w:dstrike w:val="0"/>
        <w:spacing w:val="0"/>
        <w:w w:val="100"/>
        <w:kern w:val="0"/>
        <w:position w:val="0"/>
        <w:highlight w:val="none"/>
        <w:vertAlign w:val="baseline"/>
      </w:rPr>
    </w:lvl>
    <w:lvl w:ilvl="3" w:tplc="B588D958">
      <w:start w:val="1"/>
      <w:numFmt w:val="decimal"/>
      <w:lvlText w:val="%4."/>
      <w:lvlJc w:val="left"/>
      <w:pPr>
        <w:ind w:left="2914" w:hanging="360"/>
      </w:pPr>
      <w:rPr>
        <w:rFonts w:hAnsi="Arial Unicode MS"/>
        <w:caps w:val="0"/>
        <w:smallCaps w:val="0"/>
        <w:strike w:val="0"/>
        <w:dstrike w:val="0"/>
        <w:spacing w:val="0"/>
        <w:w w:val="100"/>
        <w:kern w:val="0"/>
        <w:position w:val="0"/>
        <w:highlight w:val="none"/>
        <w:vertAlign w:val="baseline"/>
      </w:rPr>
    </w:lvl>
    <w:lvl w:ilvl="4" w:tplc="837456CA">
      <w:start w:val="1"/>
      <w:numFmt w:val="lowerLetter"/>
      <w:lvlText w:val="%5."/>
      <w:lvlJc w:val="left"/>
      <w:pPr>
        <w:ind w:left="3634" w:hanging="360"/>
      </w:pPr>
      <w:rPr>
        <w:rFonts w:hAnsi="Arial Unicode MS"/>
        <w:caps w:val="0"/>
        <w:smallCaps w:val="0"/>
        <w:strike w:val="0"/>
        <w:dstrike w:val="0"/>
        <w:spacing w:val="0"/>
        <w:w w:val="100"/>
        <w:kern w:val="0"/>
        <w:position w:val="0"/>
        <w:highlight w:val="none"/>
        <w:vertAlign w:val="baseline"/>
      </w:rPr>
    </w:lvl>
    <w:lvl w:ilvl="5" w:tplc="19809D3E">
      <w:start w:val="1"/>
      <w:numFmt w:val="lowerRoman"/>
      <w:lvlText w:val="%6."/>
      <w:lvlJc w:val="left"/>
      <w:pPr>
        <w:ind w:left="4354" w:hanging="313"/>
      </w:pPr>
      <w:rPr>
        <w:rFonts w:hAnsi="Arial Unicode MS"/>
        <w:caps w:val="0"/>
        <w:smallCaps w:val="0"/>
        <w:strike w:val="0"/>
        <w:dstrike w:val="0"/>
        <w:spacing w:val="0"/>
        <w:w w:val="100"/>
        <w:kern w:val="0"/>
        <w:position w:val="0"/>
        <w:highlight w:val="none"/>
        <w:vertAlign w:val="baseline"/>
      </w:rPr>
    </w:lvl>
    <w:lvl w:ilvl="6" w:tplc="D2C6B07C">
      <w:start w:val="1"/>
      <w:numFmt w:val="decimal"/>
      <w:lvlText w:val="%7."/>
      <w:lvlJc w:val="left"/>
      <w:pPr>
        <w:ind w:left="5074" w:hanging="360"/>
      </w:pPr>
      <w:rPr>
        <w:rFonts w:hAnsi="Arial Unicode MS"/>
        <w:caps w:val="0"/>
        <w:smallCaps w:val="0"/>
        <w:strike w:val="0"/>
        <w:dstrike w:val="0"/>
        <w:spacing w:val="0"/>
        <w:w w:val="100"/>
        <w:kern w:val="0"/>
        <w:position w:val="0"/>
        <w:highlight w:val="none"/>
        <w:vertAlign w:val="baseline"/>
      </w:rPr>
    </w:lvl>
    <w:lvl w:ilvl="7" w:tplc="2F4CF788">
      <w:start w:val="1"/>
      <w:numFmt w:val="lowerLetter"/>
      <w:lvlText w:val="%8."/>
      <w:lvlJc w:val="left"/>
      <w:pPr>
        <w:ind w:left="5794" w:hanging="360"/>
      </w:pPr>
      <w:rPr>
        <w:rFonts w:hAnsi="Arial Unicode MS"/>
        <w:caps w:val="0"/>
        <w:smallCaps w:val="0"/>
        <w:strike w:val="0"/>
        <w:dstrike w:val="0"/>
        <w:spacing w:val="0"/>
        <w:w w:val="100"/>
        <w:kern w:val="0"/>
        <w:position w:val="0"/>
        <w:highlight w:val="none"/>
        <w:vertAlign w:val="baseline"/>
      </w:rPr>
    </w:lvl>
    <w:lvl w:ilvl="8" w:tplc="D390C5FE">
      <w:start w:val="1"/>
      <w:numFmt w:val="lowerRoman"/>
      <w:lvlText w:val="%9."/>
      <w:lvlJc w:val="left"/>
      <w:pPr>
        <w:ind w:left="6514" w:hanging="313"/>
      </w:pPr>
      <w:rPr>
        <w:rFonts w:hAnsi="Arial Unicode MS"/>
        <w:caps w:val="0"/>
        <w:smallCaps w:val="0"/>
        <w:strike w:val="0"/>
        <w:dstrike w:val="0"/>
        <w:spacing w:val="0"/>
        <w:w w:val="100"/>
        <w:kern w:val="0"/>
        <w:position w:val="0"/>
        <w:highlight w:val="none"/>
        <w:vertAlign w:val="baseline"/>
      </w:rPr>
    </w:lvl>
  </w:abstractNum>
  <w:abstractNum w:abstractNumId="155" w15:restartNumberingAfterBreak="0">
    <w:nsid w:val="23D6001C"/>
    <w:multiLevelType w:val="hybridMultilevel"/>
    <w:tmpl w:val="D74ABE98"/>
    <w:styleLink w:val="ImportedStyle81"/>
    <w:lvl w:ilvl="0" w:tplc="6BE00AD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5AC243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B528E9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04AF2A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DCBEF4D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2CFC1F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8720A7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B6EE393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BB96EF7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56" w15:restartNumberingAfterBreak="0">
    <w:nsid w:val="24587ABB"/>
    <w:multiLevelType w:val="hybridMultilevel"/>
    <w:tmpl w:val="5F7EF47E"/>
    <w:styleLink w:val="ImportedStyle103"/>
    <w:lvl w:ilvl="0" w:tplc="4AF868AC">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492977C">
      <w:start w:val="1"/>
      <w:numFmt w:val="bullet"/>
      <w:lvlText w:val="o"/>
      <w:lvlJc w:val="left"/>
      <w:pPr>
        <w:tabs>
          <w:tab w:val="left" w:pos="90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744DB90">
      <w:start w:val="1"/>
      <w:numFmt w:val="bullet"/>
      <w:lvlText w:val="▪"/>
      <w:lvlJc w:val="left"/>
      <w:pPr>
        <w:tabs>
          <w:tab w:val="left" w:pos="90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0923C40">
      <w:start w:val="1"/>
      <w:numFmt w:val="bullet"/>
      <w:lvlText w:val="·"/>
      <w:lvlJc w:val="left"/>
      <w:pPr>
        <w:tabs>
          <w:tab w:val="left" w:pos="90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02CAFAA">
      <w:start w:val="1"/>
      <w:numFmt w:val="bullet"/>
      <w:lvlText w:val="o"/>
      <w:lvlJc w:val="left"/>
      <w:pPr>
        <w:tabs>
          <w:tab w:val="left" w:pos="90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96C0AA60">
      <w:start w:val="1"/>
      <w:numFmt w:val="bullet"/>
      <w:lvlText w:val="▪"/>
      <w:lvlJc w:val="left"/>
      <w:pPr>
        <w:tabs>
          <w:tab w:val="left" w:pos="90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3DA31AE">
      <w:start w:val="1"/>
      <w:numFmt w:val="bullet"/>
      <w:lvlText w:val="·"/>
      <w:lvlJc w:val="left"/>
      <w:pPr>
        <w:tabs>
          <w:tab w:val="left" w:pos="90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FA2FC68">
      <w:start w:val="1"/>
      <w:numFmt w:val="bullet"/>
      <w:lvlText w:val="o"/>
      <w:lvlJc w:val="left"/>
      <w:pPr>
        <w:tabs>
          <w:tab w:val="left" w:pos="90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2A88C48">
      <w:start w:val="1"/>
      <w:numFmt w:val="bullet"/>
      <w:lvlText w:val="▪"/>
      <w:lvlJc w:val="left"/>
      <w:pPr>
        <w:tabs>
          <w:tab w:val="left" w:pos="90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57" w15:restartNumberingAfterBreak="0">
    <w:nsid w:val="245C15AA"/>
    <w:multiLevelType w:val="hybridMultilevel"/>
    <w:tmpl w:val="C3FC14B2"/>
    <w:styleLink w:val="ImportedStyle67"/>
    <w:lvl w:ilvl="0" w:tplc="2E5E20C0">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EB1C475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52EC138">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74433E4">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53E5BE8">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520AB4F0">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DF47814">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952BB5A">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1428B60">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158" w15:restartNumberingAfterBreak="0">
    <w:nsid w:val="24742E4C"/>
    <w:multiLevelType w:val="hybridMultilevel"/>
    <w:tmpl w:val="99C83E3A"/>
    <w:styleLink w:val="ImportedStyle74"/>
    <w:lvl w:ilvl="0" w:tplc="9DCC230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75093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4769EA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073CFD04">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72A4A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9AE798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4D27F58">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ACED0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36CB1A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59" w15:restartNumberingAfterBreak="0">
    <w:nsid w:val="24C37E33"/>
    <w:multiLevelType w:val="hybridMultilevel"/>
    <w:tmpl w:val="8500E420"/>
    <w:styleLink w:val="ImportedStyle780213"/>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0" w15:restartNumberingAfterBreak="0">
    <w:nsid w:val="24E34B0D"/>
    <w:multiLevelType w:val="hybridMultilevel"/>
    <w:tmpl w:val="B35C6524"/>
    <w:styleLink w:val="Stilimportat4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57B0BEF"/>
    <w:multiLevelType w:val="hybridMultilevel"/>
    <w:tmpl w:val="F7066B7C"/>
    <w:styleLink w:val="Stilimportat1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5B30368"/>
    <w:multiLevelType w:val="hybridMultilevel"/>
    <w:tmpl w:val="D68AF974"/>
    <w:styleLink w:val="Stilimportat5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62347B1"/>
    <w:multiLevelType w:val="hybridMultilevel"/>
    <w:tmpl w:val="F578C404"/>
    <w:styleLink w:val="Stilimportat3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6264115"/>
    <w:multiLevelType w:val="hybridMultilevel"/>
    <w:tmpl w:val="1402EF5E"/>
    <w:styleLink w:val="Stilimportat5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62D46F7"/>
    <w:multiLevelType w:val="hybridMultilevel"/>
    <w:tmpl w:val="EE42DFF8"/>
    <w:styleLink w:val="ImportedStyle7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67D48C4"/>
    <w:multiLevelType w:val="hybridMultilevel"/>
    <w:tmpl w:val="87729FE4"/>
    <w:styleLink w:val="ImportedStyle1162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690250B"/>
    <w:multiLevelType w:val="hybridMultilevel"/>
    <w:tmpl w:val="A4B4068A"/>
    <w:styleLink w:val="ImportedStyle40"/>
    <w:lvl w:ilvl="0" w:tplc="420C5640">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4504007E">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60981F2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733678E6">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B0DEB87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4F2E0EE4">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B21C849E">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244CE4C6">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001452AE">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168" w15:restartNumberingAfterBreak="0">
    <w:nsid w:val="26925E52"/>
    <w:multiLevelType w:val="hybridMultilevel"/>
    <w:tmpl w:val="6CF2E4EE"/>
    <w:styleLink w:val="ImportedStyle78231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9" w15:restartNumberingAfterBreak="0">
    <w:nsid w:val="269E3E93"/>
    <w:multiLevelType w:val="hybridMultilevel"/>
    <w:tmpl w:val="A58EE46A"/>
    <w:styleLink w:val="ImportedStyle6"/>
    <w:lvl w:ilvl="0" w:tplc="6D827F3E">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E4EE25E8">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8E4ED42">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A97444B2">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4B696D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370E992A">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4B24374C">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9EE2ACC">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32A6AAE">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26AC4879"/>
    <w:multiLevelType w:val="hybridMultilevel"/>
    <w:tmpl w:val="4E44E168"/>
    <w:styleLink w:val="ImportedStyle116142"/>
    <w:lvl w:ilvl="0" w:tplc="C5E6A5A2">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702A22">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E2A30C">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1E2676">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AFFD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6F2E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7C440A">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368316">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C63AAE">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26B7076A"/>
    <w:multiLevelType w:val="hybridMultilevel"/>
    <w:tmpl w:val="4C3062AE"/>
    <w:lvl w:ilvl="0" w:tplc="D98C8DF6">
      <w:start w:val="1"/>
      <w:numFmt w:val="upperRoman"/>
      <w:lvlText w:val="%1."/>
      <w:lvlJc w:val="left"/>
      <w:pPr>
        <w:ind w:left="1080" w:hanging="720"/>
      </w:pPr>
      <w:rPr>
        <w:rFonts w:hint="default"/>
        <w:b/>
      </w:rPr>
    </w:lvl>
    <w:lvl w:ilvl="1" w:tplc="0992626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6B9451B"/>
    <w:multiLevelType w:val="hybridMultilevel"/>
    <w:tmpl w:val="FEA0D770"/>
    <w:lvl w:ilvl="0" w:tplc="E9F61410">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3" w15:restartNumberingAfterBreak="0">
    <w:nsid w:val="26C34ADE"/>
    <w:multiLevelType w:val="hybridMultilevel"/>
    <w:tmpl w:val="EAC88E72"/>
    <w:styleLink w:val="ImportedStyle4"/>
    <w:lvl w:ilvl="0" w:tplc="3A729E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D667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6C6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48D2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3CCF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5CB0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B245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BA2F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C2E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28186C68"/>
    <w:multiLevelType w:val="hybridMultilevel"/>
    <w:tmpl w:val="563E06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8311FB7"/>
    <w:multiLevelType w:val="hybridMultilevel"/>
    <w:tmpl w:val="E87C7474"/>
    <w:styleLink w:val="ImportedStyle84"/>
    <w:lvl w:ilvl="0" w:tplc="EBDE618A">
      <w:start w:val="1"/>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90D5AE">
      <w:start w:val="1"/>
      <w:numFmt w:val="bullet"/>
      <w:lvlText w:val="o"/>
      <w:lvlJc w:val="left"/>
      <w:pPr>
        <w:ind w:left="90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F78BDC2">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4D286A96">
      <w:start w:val="1"/>
      <w:numFmt w:val="bullet"/>
      <w:lvlText w:val="•"/>
      <w:lvlJc w:val="left"/>
      <w:pPr>
        <w:ind w:left="234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8EA8E88">
      <w:start w:val="1"/>
      <w:numFmt w:val="bullet"/>
      <w:lvlText w:val="o"/>
      <w:lvlJc w:val="left"/>
      <w:pPr>
        <w:ind w:left="306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75F0E8FA">
      <w:start w:val="1"/>
      <w:numFmt w:val="bullet"/>
      <w:lvlText w:val="▪"/>
      <w:lvlJc w:val="left"/>
      <w:pPr>
        <w:ind w:left="378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5500372">
      <w:start w:val="1"/>
      <w:numFmt w:val="bullet"/>
      <w:lvlText w:val="•"/>
      <w:lvlJc w:val="left"/>
      <w:pPr>
        <w:ind w:left="450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E9A3DC0">
      <w:start w:val="1"/>
      <w:numFmt w:val="bullet"/>
      <w:lvlText w:val="o"/>
      <w:lvlJc w:val="left"/>
      <w:pPr>
        <w:ind w:left="522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5EE4B300">
      <w:start w:val="1"/>
      <w:numFmt w:val="bullet"/>
      <w:lvlText w:val="▪"/>
      <w:lvlJc w:val="left"/>
      <w:pPr>
        <w:ind w:left="594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76" w15:restartNumberingAfterBreak="0">
    <w:nsid w:val="286D0DEA"/>
    <w:multiLevelType w:val="hybridMultilevel"/>
    <w:tmpl w:val="F266FA00"/>
    <w:styleLink w:val="Stilimportat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9112A5B"/>
    <w:multiLevelType w:val="hybridMultilevel"/>
    <w:tmpl w:val="58D4545C"/>
    <w:styleLink w:val="Stilimportat7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2931094F"/>
    <w:multiLevelType w:val="hybridMultilevel"/>
    <w:tmpl w:val="7BF285EE"/>
    <w:styleLink w:val="ImportedStyle3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29696775"/>
    <w:multiLevelType w:val="hybridMultilevel"/>
    <w:tmpl w:val="8840896A"/>
    <w:styleLink w:val="ImportedStyle80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297C25EB"/>
    <w:multiLevelType w:val="hybridMultilevel"/>
    <w:tmpl w:val="5C408E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173CA09E">
      <w:start w:val="5"/>
      <w:numFmt w:val="bullet"/>
      <w:lvlText w:val=""/>
      <w:lvlJc w:val="left"/>
      <w:pPr>
        <w:ind w:left="2880" w:hanging="360"/>
      </w:pPr>
      <w:rPr>
        <w:rFonts w:ascii="Symbol" w:eastAsiaTheme="minorHAnsi" w:hAnsi="Symbol" w:cstheme="minorBidi"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1" w15:restartNumberingAfterBreak="0">
    <w:nsid w:val="29863EBE"/>
    <w:multiLevelType w:val="hybridMultilevel"/>
    <w:tmpl w:val="B5923D9C"/>
    <w:styleLink w:val="ImportedStyle3111111"/>
    <w:lvl w:ilvl="0" w:tplc="EE8C207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29A67AAC"/>
    <w:multiLevelType w:val="multilevel"/>
    <w:tmpl w:val="D7A43ED2"/>
    <w:styleLink w:val="ImportedStyle1163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9CF1294"/>
    <w:multiLevelType w:val="hybridMultilevel"/>
    <w:tmpl w:val="D8F24214"/>
    <w:styleLink w:val="ImportedStyle214"/>
    <w:lvl w:ilvl="0" w:tplc="8D4E6288">
      <w:start w:val="1"/>
      <w:numFmt w:val="upperRoman"/>
      <w:lvlText w:val="%1."/>
      <w:lvlJc w:val="left"/>
      <w:pPr>
        <w:tabs>
          <w:tab w:val="num" w:pos="2160"/>
        </w:tabs>
        <w:ind w:left="1080" w:firstLine="360"/>
      </w:pPr>
      <w:rPr>
        <w:rFonts w:hAnsi="Arial Unicode MS"/>
        <w:caps w:val="0"/>
        <w:smallCaps w:val="0"/>
        <w:strike w:val="0"/>
        <w:dstrike w:val="0"/>
        <w:spacing w:val="0"/>
        <w:w w:val="100"/>
        <w:kern w:val="0"/>
        <w:position w:val="0"/>
        <w:highlight w:val="none"/>
        <w:vertAlign w:val="baseline"/>
      </w:rPr>
    </w:lvl>
    <w:lvl w:ilvl="1" w:tplc="9050BD42">
      <w:start w:val="1"/>
      <w:numFmt w:val="lowerLetter"/>
      <w:lvlText w:val="%2."/>
      <w:lvlJc w:val="left"/>
      <w:pPr>
        <w:tabs>
          <w:tab w:val="num" w:pos="1440"/>
        </w:tabs>
        <w:ind w:left="360" w:firstLine="720"/>
      </w:pPr>
      <w:rPr>
        <w:rFonts w:hAnsi="Arial Unicode MS"/>
        <w:caps w:val="0"/>
        <w:smallCaps w:val="0"/>
        <w:strike w:val="0"/>
        <w:dstrike w:val="0"/>
        <w:spacing w:val="0"/>
        <w:w w:val="100"/>
        <w:kern w:val="0"/>
        <w:position w:val="0"/>
        <w:highlight w:val="none"/>
        <w:vertAlign w:val="baseline"/>
      </w:rPr>
    </w:lvl>
    <w:lvl w:ilvl="2" w:tplc="3E084CA8">
      <w:start w:val="1"/>
      <w:numFmt w:val="lowerRoman"/>
      <w:lvlText w:val="%3."/>
      <w:lvlJc w:val="left"/>
      <w:pPr>
        <w:tabs>
          <w:tab w:val="num" w:pos="1800"/>
        </w:tabs>
        <w:ind w:left="720" w:firstLine="767"/>
      </w:pPr>
      <w:rPr>
        <w:rFonts w:hAnsi="Arial Unicode MS"/>
        <w:caps w:val="0"/>
        <w:smallCaps w:val="0"/>
        <w:strike w:val="0"/>
        <w:dstrike w:val="0"/>
        <w:spacing w:val="0"/>
        <w:w w:val="100"/>
        <w:kern w:val="0"/>
        <w:position w:val="0"/>
        <w:highlight w:val="none"/>
        <w:vertAlign w:val="baseline"/>
      </w:rPr>
    </w:lvl>
    <w:lvl w:ilvl="3" w:tplc="3BE29F3A">
      <w:start w:val="1"/>
      <w:numFmt w:val="decimal"/>
      <w:lvlText w:val="%4."/>
      <w:lvlJc w:val="left"/>
      <w:pPr>
        <w:tabs>
          <w:tab w:val="num" w:pos="2520"/>
        </w:tabs>
        <w:ind w:left="1440" w:firstLine="720"/>
      </w:pPr>
      <w:rPr>
        <w:rFonts w:hAnsi="Arial Unicode MS"/>
        <w:caps w:val="0"/>
        <w:smallCaps w:val="0"/>
        <w:strike w:val="0"/>
        <w:dstrike w:val="0"/>
        <w:spacing w:val="0"/>
        <w:w w:val="100"/>
        <w:kern w:val="0"/>
        <w:position w:val="0"/>
        <w:highlight w:val="none"/>
        <w:vertAlign w:val="baseline"/>
      </w:rPr>
    </w:lvl>
    <w:lvl w:ilvl="4" w:tplc="1506DEF4">
      <w:start w:val="1"/>
      <w:numFmt w:val="lowerLetter"/>
      <w:lvlText w:val="%5."/>
      <w:lvlJc w:val="left"/>
      <w:pPr>
        <w:tabs>
          <w:tab w:val="num" w:pos="3240"/>
        </w:tabs>
        <w:ind w:left="2160" w:firstLine="720"/>
      </w:pPr>
      <w:rPr>
        <w:rFonts w:hAnsi="Arial Unicode MS"/>
        <w:caps w:val="0"/>
        <w:smallCaps w:val="0"/>
        <w:strike w:val="0"/>
        <w:dstrike w:val="0"/>
        <w:spacing w:val="0"/>
        <w:w w:val="100"/>
        <w:kern w:val="0"/>
        <w:position w:val="0"/>
        <w:highlight w:val="none"/>
        <w:vertAlign w:val="baseline"/>
      </w:rPr>
    </w:lvl>
    <w:lvl w:ilvl="5" w:tplc="B31E1188">
      <w:start w:val="1"/>
      <w:numFmt w:val="lowerRoman"/>
      <w:lvlText w:val="%6."/>
      <w:lvlJc w:val="left"/>
      <w:pPr>
        <w:tabs>
          <w:tab w:val="num" w:pos="3960"/>
        </w:tabs>
        <w:ind w:left="2880" w:firstLine="767"/>
      </w:pPr>
      <w:rPr>
        <w:rFonts w:hAnsi="Arial Unicode MS"/>
        <w:caps w:val="0"/>
        <w:smallCaps w:val="0"/>
        <w:strike w:val="0"/>
        <w:dstrike w:val="0"/>
        <w:spacing w:val="0"/>
        <w:w w:val="100"/>
        <w:kern w:val="0"/>
        <w:position w:val="0"/>
        <w:highlight w:val="none"/>
        <w:vertAlign w:val="baseline"/>
      </w:rPr>
    </w:lvl>
    <w:lvl w:ilvl="6" w:tplc="D1CCF7BA">
      <w:start w:val="1"/>
      <w:numFmt w:val="decimal"/>
      <w:lvlText w:val="%7."/>
      <w:lvlJc w:val="left"/>
      <w:pPr>
        <w:tabs>
          <w:tab w:val="num" w:pos="4680"/>
        </w:tabs>
        <w:ind w:left="3600" w:firstLine="720"/>
      </w:pPr>
      <w:rPr>
        <w:rFonts w:hAnsi="Arial Unicode MS"/>
        <w:caps w:val="0"/>
        <w:smallCaps w:val="0"/>
        <w:strike w:val="0"/>
        <w:dstrike w:val="0"/>
        <w:spacing w:val="0"/>
        <w:w w:val="100"/>
        <w:kern w:val="0"/>
        <w:position w:val="0"/>
        <w:highlight w:val="none"/>
        <w:vertAlign w:val="baseline"/>
      </w:rPr>
    </w:lvl>
    <w:lvl w:ilvl="7" w:tplc="49607FAA">
      <w:start w:val="1"/>
      <w:numFmt w:val="lowerLetter"/>
      <w:lvlText w:val="%8."/>
      <w:lvlJc w:val="left"/>
      <w:pPr>
        <w:tabs>
          <w:tab w:val="num" w:pos="5400"/>
        </w:tabs>
        <w:ind w:left="4320" w:firstLine="720"/>
      </w:pPr>
      <w:rPr>
        <w:rFonts w:hAnsi="Arial Unicode MS"/>
        <w:caps w:val="0"/>
        <w:smallCaps w:val="0"/>
        <w:strike w:val="0"/>
        <w:dstrike w:val="0"/>
        <w:spacing w:val="0"/>
        <w:w w:val="100"/>
        <w:kern w:val="0"/>
        <w:position w:val="0"/>
        <w:highlight w:val="none"/>
        <w:vertAlign w:val="baseline"/>
      </w:rPr>
    </w:lvl>
    <w:lvl w:ilvl="8" w:tplc="18EC5A82">
      <w:start w:val="1"/>
      <w:numFmt w:val="lowerRoman"/>
      <w:lvlText w:val="%9."/>
      <w:lvlJc w:val="left"/>
      <w:pPr>
        <w:tabs>
          <w:tab w:val="num" w:pos="6120"/>
        </w:tabs>
        <w:ind w:left="5040" w:firstLine="767"/>
      </w:pPr>
      <w:rPr>
        <w:rFonts w:hAnsi="Arial Unicode MS"/>
        <w:caps w:val="0"/>
        <w:smallCaps w:val="0"/>
        <w:strike w:val="0"/>
        <w:dstrike w:val="0"/>
        <w:spacing w:val="0"/>
        <w:w w:val="100"/>
        <w:kern w:val="0"/>
        <w:position w:val="0"/>
        <w:highlight w:val="none"/>
        <w:vertAlign w:val="baseline"/>
      </w:rPr>
    </w:lvl>
  </w:abstractNum>
  <w:abstractNum w:abstractNumId="184" w15:restartNumberingAfterBreak="0">
    <w:nsid w:val="2A1E7FF7"/>
    <w:multiLevelType w:val="hybridMultilevel"/>
    <w:tmpl w:val="FC002036"/>
    <w:styleLink w:val="ImportedStyle77"/>
    <w:lvl w:ilvl="0" w:tplc="FB56B8E4">
      <w:start w:val="1"/>
      <w:numFmt w:val="decimal"/>
      <w:suff w:val="nothing"/>
      <w:lvlText w:val="%1."/>
      <w:lvlJc w:val="left"/>
      <w:pPr>
        <w:tabs>
          <w:tab w:val="left" w:pos="539"/>
          <w:tab w:val="left" w:pos="541"/>
        </w:tabs>
        <w:ind w:left="720" w:hanging="360"/>
      </w:pPr>
      <w:rPr>
        <w:rFonts w:hAnsi="Arial Unicode MS"/>
        <w:caps w:val="0"/>
        <w:smallCaps w:val="0"/>
        <w:strike w:val="0"/>
        <w:dstrike w:val="0"/>
        <w:spacing w:val="0"/>
        <w:w w:val="100"/>
        <w:kern w:val="0"/>
        <w:position w:val="0"/>
        <w:highlight w:val="none"/>
        <w:vertAlign w:val="baseline"/>
      </w:rPr>
    </w:lvl>
    <w:lvl w:ilvl="1" w:tplc="B920B688">
      <w:start w:val="1"/>
      <w:numFmt w:val="lowerLetter"/>
      <w:lvlText w:val="%2."/>
      <w:lvlJc w:val="left"/>
      <w:pPr>
        <w:tabs>
          <w:tab w:val="left" w:pos="539"/>
          <w:tab w:val="left" w:pos="541"/>
          <w:tab w:val="num" w:pos="1440"/>
        </w:tabs>
        <w:ind w:left="1621" w:hanging="541"/>
      </w:pPr>
      <w:rPr>
        <w:rFonts w:hAnsi="Arial Unicode MS"/>
        <w:caps w:val="0"/>
        <w:smallCaps w:val="0"/>
        <w:strike w:val="0"/>
        <w:dstrike w:val="0"/>
        <w:spacing w:val="0"/>
        <w:w w:val="100"/>
        <w:kern w:val="0"/>
        <w:position w:val="0"/>
        <w:highlight w:val="none"/>
        <w:vertAlign w:val="baseline"/>
      </w:rPr>
    </w:lvl>
    <w:lvl w:ilvl="2" w:tplc="1F6CE58A">
      <w:start w:val="1"/>
      <w:numFmt w:val="lowerRoman"/>
      <w:lvlText w:val="%3."/>
      <w:lvlJc w:val="left"/>
      <w:pPr>
        <w:tabs>
          <w:tab w:val="left" w:pos="539"/>
          <w:tab w:val="left" w:pos="541"/>
          <w:tab w:val="num" w:pos="2160"/>
        </w:tabs>
        <w:ind w:left="2341" w:hanging="494"/>
      </w:pPr>
      <w:rPr>
        <w:rFonts w:hAnsi="Arial Unicode MS"/>
        <w:caps w:val="0"/>
        <w:smallCaps w:val="0"/>
        <w:strike w:val="0"/>
        <w:dstrike w:val="0"/>
        <w:spacing w:val="0"/>
        <w:w w:val="100"/>
        <w:kern w:val="0"/>
        <w:position w:val="0"/>
        <w:highlight w:val="none"/>
        <w:vertAlign w:val="baseline"/>
      </w:rPr>
    </w:lvl>
    <w:lvl w:ilvl="3" w:tplc="6ECC0CE6">
      <w:start w:val="1"/>
      <w:numFmt w:val="decimal"/>
      <w:lvlText w:val="%4."/>
      <w:lvlJc w:val="left"/>
      <w:pPr>
        <w:tabs>
          <w:tab w:val="left" w:pos="539"/>
          <w:tab w:val="left" w:pos="541"/>
          <w:tab w:val="num" w:pos="2880"/>
        </w:tabs>
        <w:ind w:left="3061" w:hanging="541"/>
      </w:pPr>
      <w:rPr>
        <w:rFonts w:hAnsi="Arial Unicode MS"/>
        <w:caps w:val="0"/>
        <w:smallCaps w:val="0"/>
        <w:strike w:val="0"/>
        <w:dstrike w:val="0"/>
        <w:spacing w:val="0"/>
        <w:w w:val="100"/>
        <w:kern w:val="0"/>
        <w:position w:val="0"/>
        <w:highlight w:val="none"/>
        <w:vertAlign w:val="baseline"/>
      </w:rPr>
    </w:lvl>
    <w:lvl w:ilvl="4" w:tplc="58E01452">
      <w:start w:val="1"/>
      <w:numFmt w:val="lowerLetter"/>
      <w:lvlText w:val="%5."/>
      <w:lvlJc w:val="left"/>
      <w:pPr>
        <w:tabs>
          <w:tab w:val="left" w:pos="539"/>
          <w:tab w:val="left" w:pos="541"/>
          <w:tab w:val="num" w:pos="3600"/>
        </w:tabs>
        <w:ind w:left="3781" w:hanging="541"/>
      </w:pPr>
      <w:rPr>
        <w:rFonts w:hAnsi="Arial Unicode MS"/>
        <w:caps w:val="0"/>
        <w:smallCaps w:val="0"/>
        <w:strike w:val="0"/>
        <w:dstrike w:val="0"/>
        <w:spacing w:val="0"/>
        <w:w w:val="100"/>
        <w:kern w:val="0"/>
        <w:position w:val="0"/>
        <w:highlight w:val="none"/>
        <w:vertAlign w:val="baseline"/>
      </w:rPr>
    </w:lvl>
    <w:lvl w:ilvl="5" w:tplc="D60C1852">
      <w:start w:val="1"/>
      <w:numFmt w:val="lowerRoman"/>
      <w:lvlText w:val="%6."/>
      <w:lvlJc w:val="left"/>
      <w:pPr>
        <w:tabs>
          <w:tab w:val="left" w:pos="539"/>
          <w:tab w:val="left" w:pos="541"/>
          <w:tab w:val="num" w:pos="4320"/>
        </w:tabs>
        <w:ind w:left="4501" w:hanging="494"/>
      </w:pPr>
      <w:rPr>
        <w:rFonts w:hAnsi="Arial Unicode MS"/>
        <w:caps w:val="0"/>
        <w:smallCaps w:val="0"/>
        <w:strike w:val="0"/>
        <w:dstrike w:val="0"/>
        <w:spacing w:val="0"/>
        <w:w w:val="100"/>
        <w:kern w:val="0"/>
        <w:position w:val="0"/>
        <w:highlight w:val="none"/>
        <w:vertAlign w:val="baseline"/>
      </w:rPr>
    </w:lvl>
    <w:lvl w:ilvl="6" w:tplc="4EC6629C">
      <w:start w:val="1"/>
      <w:numFmt w:val="decimal"/>
      <w:lvlText w:val="%7."/>
      <w:lvlJc w:val="left"/>
      <w:pPr>
        <w:tabs>
          <w:tab w:val="left" w:pos="539"/>
          <w:tab w:val="left" w:pos="541"/>
          <w:tab w:val="num" w:pos="5040"/>
        </w:tabs>
        <w:ind w:left="5221" w:hanging="541"/>
      </w:pPr>
      <w:rPr>
        <w:rFonts w:hAnsi="Arial Unicode MS"/>
        <w:caps w:val="0"/>
        <w:smallCaps w:val="0"/>
        <w:strike w:val="0"/>
        <w:dstrike w:val="0"/>
        <w:spacing w:val="0"/>
        <w:w w:val="100"/>
        <w:kern w:val="0"/>
        <w:position w:val="0"/>
        <w:highlight w:val="none"/>
        <w:vertAlign w:val="baseline"/>
      </w:rPr>
    </w:lvl>
    <w:lvl w:ilvl="7" w:tplc="679AF4B6">
      <w:start w:val="1"/>
      <w:numFmt w:val="lowerLetter"/>
      <w:lvlText w:val="%8."/>
      <w:lvlJc w:val="left"/>
      <w:pPr>
        <w:tabs>
          <w:tab w:val="left" w:pos="539"/>
          <w:tab w:val="left" w:pos="541"/>
          <w:tab w:val="num" w:pos="5760"/>
        </w:tabs>
        <w:ind w:left="5941" w:hanging="541"/>
      </w:pPr>
      <w:rPr>
        <w:rFonts w:hAnsi="Arial Unicode MS"/>
        <w:caps w:val="0"/>
        <w:smallCaps w:val="0"/>
        <w:strike w:val="0"/>
        <w:dstrike w:val="0"/>
        <w:spacing w:val="0"/>
        <w:w w:val="100"/>
        <w:kern w:val="0"/>
        <w:position w:val="0"/>
        <w:highlight w:val="none"/>
        <w:vertAlign w:val="baseline"/>
      </w:rPr>
    </w:lvl>
    <w:lvl w:ilvl="8" w:tplc="8B467AEE">
      <w:start w:val="1"/>
      <w:numFmt w:val="lowerRoman"/>
      <w:lvlText w:val="%9."/>
      <w:lvlJc w:val="left"/>
      <w:pPr>
        <w:tabs>
          <w:tab w:val="left" w:pos="539"/>
          <w:tab w:val="left" w:pos="541"/>
          <w:tab w:val="num" w:pos="6480"/>
        </w:tabs>
        <w:ind w:left="6661" w:hanging="494"/>
      </w:pPr>
      <w:rPr>
        <w:rFonts w:hAnsi="Arial Unicode MS"/>
        <w:caps w:val="0"/>
        <w:smallCaps w:val="0"/>
        <w:strike w:val="0"/>
        <w:dstrike w:val="0"/>
        <w:spacing w:val="0"/>
        <w:w w:val="100"/>
        <w:kern w:val="0"/>
        <w:position w:val="0"/>
        <w:highlight w:val="none"/>
        <w:vertAlign w:val="baseline"/>
      </w:rPr>
    </w:lvl>
  </w:abstractNum>
  <w:abstractNum w:abstractNumId="185" w15:restartNumberingAfterBreak="0">
    <w:nsid w:val="2A3601B5"/>
    <w:multiLevelType w:val="hybridMultilevel"/>
    <w:tmpl w:val="5E10E416"/>
    <w:styleLink w:val="ImportedStyle300"/>
    <w:lvl w:ilvl="0" w:tplc="9F0AF0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E2AE030">
      <w:start w:val="1"/>
      <w:numFmt w:val="bullet"/>
      <w:lvlText w:val="o"/>
      <w:lvlJc w:val="left"/>
      <w:pPr>
        <w:tabs>
          <w:tab w:val="left" w:pos="107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C0C996">
      <w:start w:val="1"/>
      <w:numFmt w:val="bullet"/>
      <w:lvlText w:val="▪"/>
      <w:lvlJc w:val="left"/>
      <w:pPr>
        <w:tabs>
          <w:tab w:val="left" w:pos="1077"/>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A6EE836">
      <w:start w:val="1"/>
      <w:numFmt w:val="bullet"/>
      <w:lvlText w:val="•"/>
      <w:lvlJc w:val="left"/>
      <w:pPr>
        <w:tabs>
          <w:tab w:val="left" w:pos="107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4DA06E0">
      <w:start w:val="1"/>
      <w:numFmt w:val="bullet"/>
      <w:lvlText w:val="o"/>
      <w:lvlJc w:val="left"/>
      <w:pPr>
        <w:tabs>
          <w:tab w:val="left" w:pos="107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16B88C">
      <w:start w:val="1"/>
      <w:numFmt w:val="bullet"/>
      <w:lvlText w:val="▪"/>
      <w:lvlJc w:val="left"/>
      <w:pPr>
        <w:tabs>
          <w:tab w:val="left" w:pos="1077"/>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32C6232">
      <w:start w:val="1"/>
      <w:numFmt w:val="bullet"/>
      <w:lvlText w:val="•"/>
      <w:lvlJc w:val="left"/>
      <w:pPr>
        <w:tabs>
          <w:tab w:val="left" w:pos="107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F3EC376">
      <w:start w:val="1"/>
      <w:numFmt w:val="bullet"/>
      <w:lvlText w:val="o"/>
      <w:lvlJc w:val="left"/>
      <w:pPr>
        <w:tabs>
          <w:tab w:val="left" w:pos="107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448A5A">
      <w:start w:val="1"/>
      <w:numFmt w:val="bullet"/>
      <w:lvlText w:val="▪"/>
      <w:lvlJc w:val="left"/>
      <w:pPr>
        <w:tabs>
          <w:tab w:val="left" w:pos="1077"/>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6" w15:restartNumberingAfterBreak="0">
    <w:nsid w:val="2A3C081D"/>
    <w:multiLevelType w:val="hybridMultilevel"/>
    <w:tmpl w:val="D6202F90"/>
    <w:styleLink w:val="ImportedStyle8314"/>
    <w:lvl w:ilvl="0" w:tplc="ED06BCA0">
      <w:start w:val="1"/>
      <w:numFmt w:val="bullet"/>
      <w:lvlText w:val="·"/>
      <w:lvlJc w:val="left"/>
      <w:pPr>
        <w:ind w:left="118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B34252C">
      <w:start w:val="1"/>
      <w:numFmt w:val="bullet"/>
      <w:lvlText w:val="o"/>
      <w:lvlJc w:val="left"/>
      <w:pPr>
        <w:ind w:left="190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8A01AEE">
      <w:start w:val="1"/>
      <w:numFmt w:val="bullet"/>
      <w:lvlText w:val="▪"/>
      <w:lvlJc w:val="left"/>
      <w:pPr>
        <w:ind w:left="26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2DEB816">
      <w:start w:val="1"/>
      <w:numFmt w:val="bullet"/>
      <w:lvlText w:val="·"/>
      <w:lvlJc w:val="left"/>
      <w:pPr>
        <w:ind w:left="334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D040E68">
      <w:start w:val="1"/>
      <w:numFmt w:val="bullet"/>
      <w:lvlText w:val="o"/>
      <w:lvlJc w:val="left"/>
      <w:pPr>
        <w:ind w:left="406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704E8A8">
      <w:start w:val="1"/>
      <w:numFmt w:val="bullet"/>
      <w:lvlText w:val="▪"/>
      <w:lvlJc w:val="left"/>
      <w:pPr>
        <w:ind w:left="47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58E55A6">
      <w:start w:val="1"/>
      <w:numFmt w:val="bullet"/>
      <w:lvlText w:val="·"/>
      <w:lvlJc w:val="left"/>
      <w:pPr>
        <w:ind w:left="550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3C2141C">
      <w:start w:val="1"/>
      <w:numFmt w:val="bullet"/>
      <w:lvlText w:val="o"/>
      <w:lvlJc w:val="left"/>
      <w:pPr>
        <w:ind w:left="62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6DAA91A">
      <w:start w:val="1"/>
      <w:numFmt w:val="bullet"/>
      <w:lvlText w:val="▪"/>
      <w:lvlJc w:val="left"/>
      <w:pPr>
        <w:ind w:left="694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87" w15:restartNumberingAfterBreak="0">
    <w:nsid w:val="2A943685"/>
    <w:multiLevelType w:val="hybridMultilevel"/>
    <w:tmpl w:val="9828E1A8"/>
    <w:styleLink w:val="ImportedStyle1112"/>
    <w:lvl w:ilvl="0" w:tplc="A2A62968">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C25CBB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18223DE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09D20B8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C3046D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F23467E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62BA0DA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B64AE24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DA45E4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88" w15:restartNumberingAfterBreak="0">
    <w:nsid w:val="2B156F88"/>
    <w:multiLevelType w:val="hybridMultilevel"/>
    <w:tmpl w:val="EADCBB48"/>
    <w:styleLink w:val="Stilimportat7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2B2F75A0"/>
    <w:multiLevelType w:val="hybridMultilevel"/>
    <w:tmpl w:val="80EED3CE"/>
    <w:styleLink w:val="Stilimportat3113"/>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B773100"/>
    <w:multiLevelType w:val="hybridMultilevel"/>
    <w:tmpl w:val="0128A93A"/>
    <w:styleLink w:val="ImportedStyle78028"/>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1" w15:restartNumberingAfterBreak="0">
    <w:nsid w:val="2B7A19CC"/>
    <w:multiLevelType w:val="hybridMultilevel"/>
    <w:tmpl w:val="D91EE316"/>
    <w:styleLink w:val="Stilimportat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BA34E89"/>
    <w:multiLevelType w:val="hybridMultilevel"/>
    <w:tmpl w:val="435EBD98"/>
    <w:styleLink w:val="Stilimportat44112"/>
    <w:lvl w:ilvl="0" w:tplc="E9F61410">
      <w:start w:val="1"/>
      <w:numFmt w:val="bullet"/>
      <w:lvlText w:val=""/>
      <w:lvlJc w:val="left"/>
      <w:pPr>
        <w:ind w:left="720" w:hanging="360"/>
      </w:pPr>
      <w:rPr>
        <w:rFonts w:ascii="Symbol" w:hAnsi="Symbol" w:hint="default"/>
      </w:rPr>
    </w:lvl>
    <w:lvl w:ilvl="1" w:tplc="327C2780">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3" w15:restartNumberingAfterBreak="0">
    <w:nsid w:val="2BAA487B"/>
    <w:multiLevelType w:val="hybridMultilevel"/>
    <w:tmpl w:val="2222BD80"/>
    <w:styleLink w:val="ImportedStyle82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BAD47CE"/>
    <w:multiLevelType w:val="hybridMultilevel"/>
    <w:tmpl w:val="F814BE4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C130B2C"/>
    <w:multiLevelType w:val="hybridMultilevel"/>
    <w:tmpl w:val="779646C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C2375A0"/>
    <w:multiLevelType w:val="hybridMultilevel"/>
    <w:tmpl w:val="A9C0A012"/>
    <w:styleLink w:val="ImportedStyle1131"/>
    <w:lvl w:ilvl="0" w:tplc="5E2AEF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42AE8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97281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F58619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AE4DC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14A0A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1486B5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F025A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F90DD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97" w15:restartNumberingAfterBreak="0">
    <w:nsid w:val="2CD2236A"/>
    <w:multiLevelType w:val="hybridMultilevel"/>
    <w:tmpl w:val="61BAB2B2"/>
    <w:styleLink w:val="ImportedStyl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D205965"/>
    <w:multiLevelType w:val="hybridMultilevel"/>
    <w:tmpl w:val="5A40B2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D3E4F82"/>
    <w:multiLevelType w:val="hybridMultilevel"/>
    <w:tmpl w:val="C99263E8"/>
    <w:styleLink w:val="ImportedStyle94"/>
    <w:lvl w:ilvl="0" w:tplc="3788BC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85469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1D6E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63E48F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3742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66565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57EF91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4DA2A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1FA54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0" w15:restartNumberingAfterBreak="0">
    <w:nsid w:val="2D9A3AC7"/>
    <w:multiLevelType w:val="hybridMultilevel"/>
    <w:tmpl w:val="63CA911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DFA0648"/>
    <w:multiLevelType w:val="hybridMultilevel"/>
    <w:tmpl w:val="53AEBFBE"/>
    <w:styleLink w:val="ImportedStyle1162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E2876E8"/>
    <w:multiLevelType w:val="hybridMultilevel"/>
    <w:tmpl w:val="DFC291AC"/>
    <w:styleLink w:val="ImportedStyle11414"/>
    <w:lvl w:ilvl="0" w:tplc="07267CC2">
      <w:start w:val="1"/>
      <w:numFmt w:val="bullet"/>
      <w:lvlText w:val="·"/>
      <w:lvlJc w:val="left"/>
      <w:pPr>
        <w:ind w:left="11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43C9608">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8A0B218">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7E4B5D2">
      <w:start w:val="1"/>
      <w:numFmt w:val="bullet"/>
      <w:lvlText w:val="·"/>
      <w:lvlJc w:val="left"/>
      <w:pPr>
        <w:ind w:left="33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956BB48">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EA25E26">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4386DA6A">
      <w:start w:val="1"/>
      <w:numFmt w:val="bullet"/>
      <w:lvlText w:val="·"/>
      <w:lvlJc w:val="left"/>
      <w:pPr>
        <w:ind w:left="549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7381BD6">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492133E">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3" w15:restartNumberingAfterBreak="0">
    <w:nsid w:val="2EE41333"/>
    <w:multiLevelType w:val="multilevel"/>
    <w:tmpl w:val="27F2CA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4" w15:restartNumberingAfterBreak="0">
    <w:nsid w:val="2F773729"/>
    <w:multiLevelType w:val="hybridMultilevel"/>
    <w:tmpl w:val="AD90FCE8"/>
    <w:styleLink w:val="Stilimportat2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FFF1796"/>
    <w:multiLevelType w:val="hybridMultilevel"/>
    <w:tmpl w:val="F1561B96"/>
    <w:styleLink w:val="ImportedStyle141"/>
    <w:lvl w:ilvl="0" w:tplc="A842904A">
      <w:start w:val="1"/>
      <w:numFmt w:val="lowerLetter"/>
      <w:lvlText w:val="%1)"/>
      <w:lvlJc w:val="left"/>
      <w:pPr>
        <w:ind w:left="1111" w:hanging="360"/>
      </w:pPr>
      <w:rPr>
        <w:rFonts w:hAnsi="Arial Unicode MS"/>
        <w:b/>
        <w:bCs/>
        <w:i/>
        <w:iCs/>
        <w:caps w:val="0"/>
        <w:smallCaps w:val="0"/>
        <w:strike w:val="0"/>
        <w:dstrike w:val="0"/>
        <w:spacing w:val="0"/>
        <w:w w:val="100"/>
        <w:kern w:val="0"/>
        <w:position w:val="0"/>
        <w:highlight w:val="none"/>
        <w:vertAlign w:val="baseline"/>
      </w:rPr>
    </w:lvl>
    <w:lvl w:ilvl="1" w:tplc="C952C7FA">
      <w:start w:val="1"/>
      <w:numFmt w:val="lowerLetter"/>
      <w:lvlText w:val="%2."/>
      <w:lvlJc w:val="left"/>
      <w:pPr>
        <w:ind w:left="1831" w:hanging="360"/>
      </w:pPr>
      <w:rPr>
        <w:rFonts w:hAnsi="Arial Unicode MS"/>
        <w:b/>
        <w:bCs/>
        <w:i/>
        <w:iCs/>
        <w:caps w:val="0"/>
        <w:smallCaps w:val="0"/>
        <w:strike w:val="0"/>
        <w:dstrike w:val="0"/>
        <w:spacing w:val="0"/>
        <w:w w:val="100"/>
        <w:kern w:val="0"/>
        <w:position w:val="0"/>
        <w:highlight w:val="none"/>
        <w:vertAlign w:val="baseline"/>
      </w:rPr>
    </w:lvl>
    <w:lvl w:ilvl="2" w:tplc="4ACABD84">
      <w:start w:val="1"/>
      <w:numFmt w:val="lowerRoman"/>
      <w:lvlText w:val="%3."/>
      <w:lvlJc w:val="left"/>
      <w:pPr>
        <w:ind w:left="2551" w:hanging="313"/>
      </w:pPr>
      <w:rPr>
        <w:rFonts w:hAnsi="Arial Unicode MS"/>
        <w:b/>
        <w:bCs/>
        <w:i/>
        <w:iCs/>
        <w:caps w:val="0"/>
        <w:smallCaps w:val="0"/>
        <w:strike w:val="0"/>
        <w:dstrike w:val="0"/>
        <w:spacing w:val="0"/>
        <w:w w:val="100"/>
        <w:kern w:val="0"/>
        <w:position w:val="0"/>
        <w:highlight w:val="none"/>
        <w:vertAlign w:val="baseline"/>
      </w:rPr>
    </w:lvl>
    <w:lvl w:ilvl="3" w:tplc="1F845B6A">
      <w:start w:val="1"/>
      <w:numFmt w:val="decimal"/>
      <w:lvlText w:val="%4."/>
      <w:lvlJc w:val="left"/>
      <w:pPr>
        <w:ind w:left="3271" w:hanging="360"/>
      </w:pPr>
      <w:rPr>
        <w:rFonts w:hAnsi="Arial Unicode MS"/>
        <w:b/>
        <w:bCs/>
        <w:i/>
        <w:iCs/>
        <w:caps w:val="0"/>
        <w:smallCaps w:val="0"/>
        <w:strike w:val="0"/>
        <w:dstrike w:val="0"/>
        <w:spacing w:val="0"/>
        <w:w w:val="100"/>
        <w:kern w:val="0"/>
        <w:position w:val="0"/>
        <w:highlight w:val="none"/>
        <w:vertAlign w:val="baseline"/>
      </w:rPr>
    </w:lvl>
    <w:lvl w:ilvl="4" w:tplc="46267F88">
      <w:start w:val="1"/>
      <w:numFmt w:val="lowerLetter"/>
      <w:lvlText w:val="%5."/>
      <w:lvlJc w:val="left"/>
      <w:pPr>
        <w:ind w:left="3991" w:hanging="360"/>
      </w:pPr>
      <w:rPr>
        <w:rFonts w:hAnsi="Arial Unicode MS"/>
        <w:b/>
        <w:bCs/>
        <w:i/>
        <w:iCs/>
        <w:caps w:val="0"/>
        <w:smallCaps w:val="0"/>
        <w:strike w:val="0"/>
        <w:dstrike w:val="0"/>
        <w:spacing w:val="0"/>
        <w:w w:val="100"/>
        <w:kern w:val="0"/>
        <w:position w:val="0"/>
        <w:highlight w:val="none"/>
        <w:vertAlign w:val="baseline"/>
      </w:rPr>
    </w:lvl>
    <w:lvl w:ilvl="5" w:tplc="080C1B98">
      <w:start w:val="1"/>
      <w:numFmt w:val="lowerRoman"/>
      <w:lvlText w:val="%6."/>
      <w:lvlJc w:val="left"/>
      <w:pPr>
        <w:ind w:left="4711" w:hanging="313"/>
      </w:pPr>
      <w:rPr>
        <w:rFonts w:hAnsi="Arial Unicode MS"/>
        <w:b/>
        <w:bCs/>
        <w:i/>
        <w:iCs/>
        <w:caps w:val="0"/>
        <w:smallCaps w:val="0"/>
        <w:strike w:val="0"/>
        <w:dstrike w:val="0"/>
        <w:spacing w:val="0"/>
        <w:w w:val="100"/>
        <w:kern w:val="0"/>
        <w:position w:val="0"/>
        <w:highlight w:val="none"/>
        <w:vertAlign w:val="baseline"/>
      </w:rPr>
    </w:lvl>
    <w:lvl w:ilvl="6" w:tplc="1958B258">
      <w:start w:val="1"/>
      <w:numFmt w:val="decimal"/>
      <w:lvlText w:val="%7."/>
      <w:lvlJc w:val="left"/>
      <w:pPr>
        <w:ind w:left="5431" w:hanging="360"/>
      </w:pPr>
      <w:rPr>
        <w:rFonts w:hAnsi="Arial Unicode MS"/>
        <w:b/>
        <w:bCs/>
        <w:i/>
        <w:iCs/>
        <w:caps w:val="0"/>
        <w:smallCaps w:val="0"/>
        <w:strike w:val="0"/>
        <w:dstrike w:val="0"/>
        <w:spacing w:val="0"/>
        <w:w w:val="100"/>
        <w:kern w:val="0"/>
        <w:position w:val="0"/>
        <w:highlight w:val="none"/>
        <w:vertAlign w:val="baseline"/>
      </w:rPr>
    </w:lvl>
    <w:lvl w:ilvl="7" w:tplc="85906298">
      <w:start w:val="1"/>
      <w:numFmt w:val="lowerLetter"/>
      <w:lvlText w:val="%8."/>
      <w:lvlJc w:val="left"/>
      <w:pPr>
        <w:ind w:left="6151" w:hanging="360"/>
      </w:pPr>
      <w:rPr>
        <w:rFonts w:hAnsi="Arial Unicode MS"/>
        <w:b/>
        <w:bCs/>
        <w:i/>
        <w:iCs/>
        <w:caps w:val="0"/>
        <w:smallCaps w:val="0"/>
        <w:strike w:val="0"/>
        <w:dstrike w:val="0"/>
        <w:spacing w:val="0"/>
        <w:w w:val="100"/>
        <w:kern w:val="0"/>
        <w:position w:val="0"/>
        <w:highlight w:val="none"/>
        <w:vertAlign w:val="baseline"/>
      </w:rPr>
    </w:lvl>
    <w:lvl w:ilvl="8" w:tplc="F8986284">
      <w:start w:val="1"/>
      <w:numFmt w:val="lowerRoman"/>
      <w:lvlText w:val="%9."/>
      <w:lvlJc w:val="left"/>
      <w:pPr>
        <w:ind w:left="6871" w:hanging="313"/>
      </w:pPr>
      <w:rPr>
        <w:rFonts w:hAnsi="Arial Unicode MS"/>
        <w:b/>
        <w:bCs/>
        <w:i/>
        <w:iCs/>
        <w:caps w:val="0"/>
        <w:smallCaps w:val="0"/>
        <w:strike w:val="0"/>
        <w:dstrike w:val="0"/>
        <w:spacing w:val="0"/>
        <w:w w:val="100"/>
        <w:kern w:val="0"/>
        <w:position w:val="0"/>
        <w:highlight w:val="none"/>
        <w:vertAlign w:val="baseline"/>
      </w:rPr>
    </w:lvl>
  </w:abstractNum>
  <w:abstractNum w:abstractNumId="206" w15:restartNumberingAfterBreak="0">
    <w:nsid w:val="300D1B26"/>
    <w:multiLevelType w:val="hybridMultilevel"/>
    <w:tmpl w:val="EAA6A09A"/>
    <w:styleLink w:val="Stilimportat3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222C928">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01313D9"/>
    <w:multiLevelType w:val="hybridMultilevel"/>
    <w:tmpl w:val="5138276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01F6290"/>
    <w:multiLevelType w:val="hybridMultilevel"/>
    <w:tmpl w:val="D0501B48"/>
    <w:styleLink w:val="ImportedStyle227"/>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9" w15:restartNumberingAfterBreak="0">
    <w:nsid w:val="305852CE"/>
    <w:multiLevelType w:val="hybridMultilevel"/>
    <w:tmpl w:val="01660F46"/>
    <w:styleLink w:val="Stilimportat4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308F1D3B"/>
    <w:multiLevelType w:val="hybridMultilevel"/>
    <w:tmpl w:val="26C84DBE"/>
    <w:styleLink w:val="ImportedStyle1121"/>
    <w:lvl w:ilvl="0" w:tplc="F0FA3790">
      <w:start w:val="1"/>
      <w:numFmt w:val="bullet"/>
      <w:lvlText w:val="·"/>
      <w:lvlJc w:val="left"/>
      <w:pPr>
        <w:ind w:left="157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89E4F08">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D5CC3FA">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4D46BDC">
      <w:start w:val="1"/>
      <w:numFmt w:val="bullet"/>
      <w:lvlText w:val="·"/>
      <w:lvlJc w:val="left"/>
      <w:pPr>
        <w:ind w:left="373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DCE9ECA">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A104C8A">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D4A6BCE">
      <w:start w:val="1"/>
      <w:numFmt w:val="bullet"/>
      <w:lvlText w:val="·"/>
      <w:lvlJc w:val="left"/>
      <w:pPr>
        <w:ind w:left="589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85A0A32">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2E6DEBA">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1" w15:restartNumberingAfterBreak="0">
    <w:nsid w:val="309B6A9B"/>
    <w:multiLevelType w:val="hybridMultilevel"/>
    <w:tmpl w:val="10C0D8AC"/>
    <w:lvl w:ilvl="0" w:tplc="923EDB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30F32A25"/>
    <w:multiLevelType w:val="hybridMultilevel"/>
    <w:tmpl w:val="0E9CE014"/>
    <w:styleLink w:val="ImportedStyle115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31234E07"/>
    <w:multiLevelType w:val="hybridMultilevel"/>
    <w:tmpl w:val="410A6AB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31332AF2"/>
    <w:multiLevelType w:val="hybridMultilevel"/>
    <w:tmpl w:val="11B2293C"/>
    <w:styleLink w:val="Stilimportat217"/>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31401C78"/>
    <w:multiLevelType w:val="hybridMultilevel"/>
    <w:tmpl w:val="BB10D93E"/>
    <w:styleLink w:val="Stilimportat1213"/>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1467864"/>
    <w:multiLevelType w:val="hybridMultilevel"/>
    <w:tmpl w:val="CCF43FFE"/>
    <w:styleLink w:val="ImportedStyle116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31A40AA2"/>
    <w:multiLevelType w:val="hybridMultilevel"/>
    <w:tmpl w:val="30E64E9C"/>
    <w:styleLink w:val="ImportedStyle83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31E970CD"/>
    <w:multiLevelType w:val="hybridMultilevel"/>
    <w:tmpl w:val="F30A895E"/>
    <w:styleLink w:val="Stilimportat4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9" w15:restartNumberingAfterBreak="0">
    <w:nsid w:val="320E05A5"/>
    <w:multiLevelType w:val="hybridMultilevel"/>
    <w:tmpl w:val="0B120BDC"/>
    <w:styleLink w:val="Stilimportat3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24F31D3"/>
    <w:multiLevelType w:val="hybridMultilevel"/>
    <w:tmpl w:val="94CCFC30"/>
    <w:styleLink w:val="Stilimportat3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32814C94"/>
    <w:multiLevelType w:val="hybridMultilevel"/>
    <w:tmpl w:val="2272F86A"/>
    <w:styleLink w:val="ImportedStyle42"/>
    <w:lvl w:ilvl="0" w:tplc="9AB80C9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0BCF04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88E1B6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1474103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8BA6F9E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250AA9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FA46E1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E24047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26EA31E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222" w15:restartNumberingAfterBreak="0">
    <w:nsid w:val="332312C2"/>
    <w:multiLevelType w:val="hybridMultilevel"/>
    <w:tmpl w:val="87ECFA22"/>
    <w:styleLink w:val="Stilimportat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3285419"/>
    <w:multiLevelType w:val="hybridMultilevel"/>
    <w:tmpl w:val="2124E824"/>
    <w:styleLink w:val="ImportedStyle29"/>
    <w:lvl w:ilvl="0" w:tplc="30DAABB4">
      <w:start w:val="1"/>
      <w:numFmt w:val="bullet"/>
      <w:lvlText w:val="-"/>
      <w:lvlJc w:val="left"/>
      <w:pPr>
        <w:tabs>
          <w:tab w:val="left" w:pos="4678"/>
          <w:tab w:val="left" w:pos="4820"/>
        </w:tabs>
        <w:ind w:left="47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86CCA66A">
      <w:start w:val="1"/>
      <w:numFmt w:val="bullet"/>
      <w:lvlText w:val="o"/>
      <w:lvlJc w:val="left"/>
      <w:pPr>
        <w:tabs>
          <w:tab w:val="left" w:pos="4678"/>
          <w:tab w:val="left" w:pos="4820"/>
        </w:tabs>
        <w:ind w:left="119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2" w:tplc="D268662E">
      <w:start w:val="1"/>
      <w:numFmt w:val="bullet"/>
      <w:lvlText w:val="▪"/>
      <w:lvlJc w:val="left"/>
      <w:pPr>
        <w:tabs>
          <w:tab w:val="left" w:pos="4678"/>
          <w:tab w:val="left" w:pos="4820"/>
        </w:tabs>
        <w:ind w:left="191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3" w:tplc="9410CCDE">
      <w:start w:val="1"/>
      <w:numFmt w:val="bullet"/>
      <w:lvlText w:val="•"/>
      <w:lvlJc w:val="left"/>
      <w:pPr>
        <w:tabs>
          <w:tab w:val="left" w:pos="4678"/>
          <w:tab w:val="left" w:pos="4820"/>
        </w:tabs>
        <w:ind w:left="263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4" w:tplc="FC40C0D2">
      <w:start w:val="1"/>
      <w:numFmt w:val="bullet"/>
      <w:lvlText w:val="o"/>
      <w:lvlJc w:val="left"/>
      <w:pPr>
        <w:tabs>
          <w:tab w:val="left" w:pos="4678"/>
          <w:tab w:val="left" w:pos="4820"/>
        </w:tabs>
        <w:ind w:left="335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5" w:tplc="E3B077DC">
      <w:start w:val="1"/>
      <w:numFmt w:val="bullet"/>
      <w:lvlText w:val="▪"/>
      <w:lvlJc w:val="left"/>
      <w:pPr>
        <w:tabs>
          <w:tab w:val="left" w:pos="4678"/>
          <w:tab w:val="left" w:pos="4820"/>
        </w:tabs>
        <w:ind w:left="407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6" w:tplc="BEA6581C">
      <w:start w:val="1"/>
      <w:numFmt w:val="bullet"/>
      <w:lvlText w:val="•"/>
      <w:lvlJc w:val="left"/>
      <w:pPr>
        <w:tabs>
          <w:tab w:val="left" w:pos="4820"/>
        </w:tabs>
        <w:ind w:left="4678" w:hanging="242"/>
      </w:pPr>
      <w:rPr>
        <w:rFonts w:ascii="Arial" w:eastAsia="Arial" w:hAnsi="Arial" w:cs="Arial"/>
        <w:b/>
        <w:bCs/>
        <w:i w:val="0"/>
        <w:iCs w:val="0"/>
        <w:caps w:val="0"/>
        <w:smallCaps w:val="0"/>
        <w:strike w:val="0"/>
        <w:dstrike w:val="0"/>
        <w:spacing w:val="0"/>
        <w:w w:val="100"/>
        <w:kern w:val="0"/>
        <w:position w:val="0"/>
        <w:highlight w:val="none"/>
        <w:vertAlign w:val="baseline"/>
      </w:rPr>
    </w:lvl>
    <w:lvl w:ilvl="7" w:tplc="A2540258">
      <w:start w:val="1"/>
      <w:numFmt w:val="bullet"/>
      <w:lvlText w:val="o"/>
      <w:lvlJc w:val="left"/>
      <w:pPr>
        <w:tabs>
          <w:tab w:val="left" w:pos="4678"/>
          <w:tab w:val="left" w:pos="4820"/>
        </w:tabs>
        <w:ind w:left="551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8" w:tplc="471EB594">
      <w:start w:val="1"/>
      <w:numFmt w:val="bullet"/>
      <w:lvlText w:val="▪"/>
      <w:lvlJc w:val="left"/>
      <w:pPr>
        <w:tabs>
          <w:tab w:val="left" w:pos="4678"/>
          <w:tab w:val="left" w:pos="4820"/>
        </w:tabs>
        <w:ind w:left="6236" w:hanging="360"/>
      </w:pPr>
      <w:rPr>
        <w:rFonts w:ascii="Arial" w:eastAsia="Arial" w:hAnsi="Arial" w:cs="Arial"/>
        <w:b/>
        <w:bCs/>
        <w:i w:val="0"/>
        <w:iCs w:val="0"/>
        <w:caps w:val="0"/>
        <w:smallCaps w:val="0"/>
        <w:strike w:val="0"/>
        <w:dstrike w:val="0"/>
        <w:spacing w:val="0"/>
        <w:w w:val="100"/>
        <w:kern w:val="0"/>
        <w:position w:val="0"/>
        <w:highlight w:val="none"/>
        <w:vertAlign w:val="baseline"/>
      </w:rPr>
    </w:lvl>
  </w:abstractNum>
  <w:abstractNum w:abstractNumId="224" w15:restartNumberingAfterBreak="0">
    <w:nsid w:val="33465525"/>
    <w:multiLevelType w:val="hybridMultilevel"/>
    <w:tmpl w:val="49F4807E"/>
    <w:styleLink w:val="ImportedStyle251"/>
    <w:lvl w:ilvl="0" w:tplc="DA1E39A4">
      <w:start w:val="1"/>
      <w:numFmt w:val="bullet"/>
      <w:lvlText w:val="·"/>
      <w:lvlJc w:val="left"/>
      <w:pPr>
        <w:tabs>
          <w:tab w:val="left" w:pos="1560"/>
        </w:tabs>
        <w:ind w:left="70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E6C7DC6">
      <w:start w:val="1"/>
      <w:numFmt w:val="bullet"/>
      <w:lvlText w:val="o"/>
      <w:lvlJc w:val="left"/>
      <w:pPr>
        <w:tabs>
          <w:tab w:val="left" w:pos="1560"/>
        </w:tabs>
        <w:ind w:left="143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53433EE">
      <w:start w:val="1"/>
      <w:numFmt w:val="bullet"/>
      <w:lvlText w:val="▪"/>
      <w:lvlJc w:val="left"/>
      <w:pPr>
        <w:tabs>
          <w:tab w:val="left" w:pos="1560"/>
        </w:tabs>
        <w:ind w:left="215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612447A">
      <w:start w:val="1"/>
      <w:numFmt w:val="bullet"/>
      <w:lvlText w:val="·"/>
      <w:lvlJc w:val="left"/>
      <w:pPr>
        <w:tabs>
          <w:tab w:val="left" w:pos="1560"/>
        </w:tabs>
        <w:ind w:left="287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7BABCF2">
      <w:start w:val="1"/>
      <w:numFmt w:val="bullet"/>
      <w:lvlText w:val="o"/>
      <w:lvlJc w:val="left"/>
      <w:pPr>
        <w:tabs>
          <w:tab w:val="left" w:pos="1560"/>
        </w:tabs>
        <w:ind w:left="359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C3AC83E">
      <w:start w:val="1"/>
      <w:numFmt w:val="bullet"/>
      <w:lvlText w:val="▪"/>
      <w:lvlJc w:val="left"/>
      <w:pPr>
        <w:tabs>
          <w:tab w:val="left" w:pos="1560"/>
        </w:tabs>
        <w:ind w:left="431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3A69720">
      <w:start w:val="1"/>
      <w:numFmt w:val="bullet"/>
      <w:lvlText w:val="·"/>
      <w:lvlJc w:val="left"/>
      <w:pPr>
        <w:tabs>
          <w:tab w:val="left" w:pos="1560"/>
        </w:tabs>
        <w:ind w:left="503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6166A9E">
      <w:start w:val="1"/>
      <w:numFmt w:val="bullet"/>
      <w:lvlText w:val="o"/>
      <w:lvlJc w:val="left"/>
      <w:pPr>
        <w:tabs>
          <w:tab w:val="left" w:pos="1560"/>
        </w:tabs>
        <w:ind w:left="575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C1642D2">
      <w:start w:val="1"/>
      <w:numFmt w:val="bullet"/>
      <w:lvlText w:val="▪"/>
      <w:lvlJc w:val="left"/>
      <w:pPr>
        <w:tabs>
          <w:tab w:val="left" w:pos="1560"/>
        </w:tabs>
        <w:ind w:left="647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25" w15:restartNumberingAfterBreak="0">
    <w:nsid w:val="337977DE"/>
    <w:multiLevelType w:val="hybridMultilevel"/>
    <w:tmpl w:val="B17C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3B1518D"/>
    <w:multiLevelType w:val="hybridMultilevel"/>
    <w:tmpl w:val="A268FAE4"/>
    <w:styleLink w:val="ImportedStyle821111111"/>
    <w:lvl w:ilvl="0" w:tplc="52E24294">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33CC5E8F"/>
    <w:multiLevelType w:val="hybridMultilevel"/>
    <w:tmpl w:val="AA94941A"/>
    <w:styleLink w:val="Stilimportat4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49C6F9E"/>
    <w:multiLevelType w:val="hybridMultilevel"/>
    <w:tmpl w:val="BE9E350C"/>
    <w:styleLink w:val="ImportedStyle113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584391D"/>
    <w:multiLevelType w:val="hybridMultilevel"/>
    <w:tmpl w:val="93D86B84"/>
    <w:styleLink w:val="ImportedStyle86"/>
    <w:lvl w:ilvl="0" w:tplc="3926F388">
      <w:start w:val="1"/>
      <w:numFmt w:val="bullet"/>
      <w:lvlText w:val="·"/>
      <w:lvlJc w:val="left"/>
      <w:pPr>
        <w:ind w:left="7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54C238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2E61730">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A30BD00">
      <w:start w:val="1"/>
      <w:numFmt w:val="bullet"/>
      <w:lvlText w:val="·"/>
      <w:lvlJc w:val="left"/>
      <w:pPr>
        <w:ind w:left="29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9CEC16E">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84C166C">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D201CC0">
      <w:start w:val="1"/>
      <w:numFmt w:val="bullet"/>
      <w:lvlText w:val="·"/>
      <w:lvlJc w:val="left"/>
      <w:pPr>
        <w:ind w:left="510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C60EDDA">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4D4C1A0">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30" w15:restartNumberingAfterBreak="0">
    <w:nsid w:val="35E724D1"/>
    <w:multiLevelType w:val="hybridMultilevel"/>
    <w:tmpl w:val="4030CF72"/>
    <w:styleLink w:val="ImportedStyle96"/>
    <w:lvl w:ilvl="0" w:tplc="BCC2FA7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86218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50C91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4A61A1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B882F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DA0A0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EF8B87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66633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D1ACE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31" w15:restartNumberingAfterBreak="0">
    <w:nsid w:val="35ED7E6D"/>
    <w:multiLevelType w:val="hybridMultilevel"/>
    <w:tmpl w:val="BE68561A"/>
    <w:styleLink w:val="ImportedStyle15122"/>
    <w:lvl w:ilvl="0" w:tplc="87FE7D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2A726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9EA1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2B812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2FA566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F4A9A5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04A1F3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74AD1C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75C4E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32" w15:restartNumberingAfterBreak="0">
    <w:nsid w:val="36230BFE"/>
    <w:multiLevelType w:val="hybridMultilevel"/>
    <w:tmpl w:val="797E6956"/>
    <w:styleLink w:val="ImportedStyle3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362977C3"/>
    <w:multiLevelType w:val="hybridMultilevel"/>
    <w:tmpl w:val="A91E7054"/>
    <w:styleLink w:val="Stilimportat61211"/>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368A1BAC"/>
    <w:multiLevelType w:val="hybridMultilevel"/>
    <w:tmpl w:val="93CA275C"/>
    <w:styleLink w:val="Stilimportat6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69A012F"/>
    <w:multiLevelType w:val="hybridMultilevel"/>
    <w:tmpl w:val="3DDEFEFA"/>
    <w:styleLink w:val="ImportedStyle100"/>
    <w:lvl w:ilvl="0" w:tplc="6228FB5E">
      <w:start w:val="1"/>
      <w:numFmt w:val="bullet"/>
      <w:lvlText w:val="·"/>
      <w:lvlJc w:val="left"/>
      <w:pPr>
        <w:tabs>
          <w:tab w:val="left" w:pos="683"/>
        </w:tabs>
        <w:ind w:left="111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728C268">
      <w:start w:val="1"/>
      <w:numFmt w:val="bullet"/>
      <w:lvlText w:val="o"/>
      <w:lvlJc w:val="left"/>
      <w:pPr>
        <w:tabs>
          <w:tab w:val="left" w:pos="683"/>
        </w:tabs>
        <w:ind w:left="183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64081AA">
      <w:start w:val="1"/>
      <w:numFmt w:val="bullet"/>
      <w:lvlText w:val="▪"/>
      <w:lvlJc w:val="left"/>
      <w:pPr>
        <w:tabs>
          <w:tab w:val="left" w:pos="683"/>
        </w:tabs>
        <w:ind w:left="25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7E7B7E">
      <w:start w:val="1"/>
      <w:numFmt w:val="bullet"/>
      <w:lvlText w:val="·"/>
      <w:lvlJc w:val="left"/>
      <w:pPr>
        <w:tabs>
          <w:tab w:val="left" w:pos="683"/>
        </w:tabs>
        <w:ind w:left="327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D706E8A">
      <w:start w:val="1"/>
      <w:numFmt w:val="bullet"/>
      <w:lvlText w:val="o"/>
      <w:lvlJc w:val="left"/>
      <w:pPr>
        <w:tabs>
          <w:tab w:val="left" w:pos="683"/>
        </w:tabs>
        <w:ind w:left="399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296571E">
      <w:start w:val="1"/>
      <w:numFmt w:val="bullet"/>
      <w:lvlText w:val="▪"/>
      <w:lvlJc w:val="left"/>
      <w:pPr>
        <w:tabs>
          <w:tab w:val="left" w:pos="683"/>
        </w:tabs>
        <w:ind w:left="471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542E14">
      <w:start w:val="1"/>
      <w:numFmt w:val="bullet"/>
      <w:lvlText w:val="·"/>
      <w:lvlJc w:val="left"/>
      <w:pPr>
        <w:tabs>
          <w:tab w:val="left" w:pos="683"/>
        </w:tabs>
        <w:ind w:left="543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1E8E0E8">
      <w:start w:val="1"/>
      <w:numFmt w:val="bullet"/>
      <w:lvlText w:val="o"/>
      <w:lvlJc w:val="left"/>
      <w:pPr>
        <w:tabs>
          <w:tab w:val="left" w:pos="683"/>
        </w:tabs>
        <w:ind w:left="61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E8F8168A">
      <w:start w:val="1"/>
      <w:numFmt w:val="bullet"/>
      <w:lvlText w:val="▪"/>
      <w:lvlJc w:val="left"/>
      <w:pPr>
        <w:tabs>
          <w:tab w:val="left" w:pos="683"/>
        </w:tabs>
        <w:ind w:left="687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36" w15:restartNumberingAfterBreak="0">
    <w:nsid w:val="36C86077"/>
    <w:multiLevelType w:val="hybridMultilevel"/>
    <w:tmpl w:val="ECA86750"/>
    <w:styleLink w:val="Stilimportat214"/>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37684382"/>
    <w:multiLevelType w:val="hybridMultilevel"/>
    <w:tmpl w:val="0948795A"/>
    <w:styleLink w:val="ImportedStyle8032111"/>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8" w15:restartNumberingAfterBreak="0">
    <w:nsid w:val="37D06003"/>
    <w:multiLevelType w:val="hybridMultilevel"/>
    <w:tmpl w:val="158042A8"/>
    <w:styleLink w:val="ImportedStyle114142"/>
    <w:lvl w:ilvl="0" w:tplc="5D888634">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5CDA">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ACEBC">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4BEEE">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BCD2E2">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C49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61CC2">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F4893A">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6AE4A">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381005AE"/>
    <w:multiLevelType w:val="hybridMultilevel"/>
    <w:tmpl w:val="307201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830572D"/>
    <w:multiLevelType w:val="hybridMultilevel"/>
    <w:tmpl w:val="531EFEF8"/>
    <w:styleLink w:val="ImportedStyle241"/>
    <w:lvl w:ilvl="0" w:tplc="FCF2813E">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516013A">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9C0AFA4">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BE22364">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0C60FD0">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8AE294">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592A4E0">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806612">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DDEE364">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41" w15:restartNumberingAfterBreak="0">
    <w:nsid w:val="384B5AC8"/>
    <w:multiLevelType w:val="hybridMultilevel"/>
    <w:tmpl w:val="E8302B7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38596701"/>
    <w:multiLevelType w:val="hybridMultilevel"/>
    <w:tmpl w:val="DC4E5D1C"/>
    <w:styleLink w:val="ImportedStyle224"/>
    <w:lvl w:ilvl="0" w:tplc="8EB8BC7E">
      <w:start w:val="1"/>
      <w:numFmt w:val="bullet"/>
      <w:lvlText w:val="·"/>
      <w:lvlJc w:val="left"/>
      <w:pPr>
        <w:ind w:left="83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74443F8">
      <w:start w:val="1"/>
      <w:numFmt w:val="bullet"/>
      <w:lvlText w:val="o"/>
      <w:lvlJc w:val="left"/>
      <w:pPr>
        <w:ind w:left="155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47821EA">
      <w:start w:val="1"/>
      <w:numFmt w:val="bullet"/>
      <w:lvlText w:val="▪"/>
      <w:lvlJc w:val="left"/>
      <w:pPr>
        <w:ind w:left="22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4187F88">
      <w:start w:val="1"/>
      <w:numFmt w:val="bullet"/>
      <w:lvlText w:val="·"/>
      <w:lvlJc w:val="left"/>
      <w:pPr>
        <w:ind w:left="299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E6C79A8">
      <w:start w:val="1"/>
      <w:numFmt w:val="bullet"/>
      <w:lvlText w:val="o"/>
      <w:lvlJc w:val="left"/>
      <w:pPr>
        <w:ind w:left="371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39C5A8A">
      <w:start w:val="1"/>
      <w:numFmt w:val="bullet"/>
      <w:lvlText w:val="▪"/>
      <w:lvlJc w:val="left"/>
      <w:pPr>
        <w:ind w:left="443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E7CCA16">
      <w:start w:val="1"/>
      <w:numFmt w:val="bullet"/>
      <w:lvlText w:val="·"/>
      <w:lvlJc w:val="left"/>
      <w:pPr>
        <w:ind w:left="515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5E04DC0">
      <w:start w:val="1"/>
      <w:numFmt w:val="bullet"/>
      <w:lvlText w:val="o"/>
      <w:lvlJc w:val="left"/>
      <w:pPr>
        <w:ind w:left="58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5065880">
      <w:start w:val="1"/>
      <w:numFmt w:val="bullet"/>
      <w:lvlText w:val="▪"/>
      <w:lvlJc w:val="left"/>
      <w:pPr>
        <w:ind w:left="659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43" w15:restartNumberingAfterBreak="0">
    <w:nsid w:val="385D7E23"/>
    <w:multiLevelType w:val="hybridMultilevel"/>
    <w:tmpl w:val="A7A63780"/>
    <w:styleLink w:val="ImportedStyle37"/>
    <w:lvl w:ilvl="0" w:tplc="85520064">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75423C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3682791A">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632C65E">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A4EEEB7C">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E4495E4">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C1C663CE">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CD085DE">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FAC35C4">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244" w15:restartNumberingAfterBreak="0">
    <w:nsid w:val="385E2F99"/>
    <w:multiLevelType w:val="hybridMultilevel"/>
    <w:tmpl w:val="66A66886"/>
    <w:styleLink w:val="ImportedStyle69"/>
    <w:lvl w:ilvl="0" w:tplc="59463E26">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94560CB6">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1B724218">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04E04E3E">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FA44B330">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A4EEA82E">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9B6C1DB6">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3176C682">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DFB6D744">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245" w15:restartNumberingAfterBreak="0">
    <w:nsid w:val="38A840FA"/>
    <w:multiLevelType w:val="hybridMultilevel"/>
    <w:tmpl w:val="F65A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391D4885"/>
    <w:multiLevelType w:val="hybridMultilevel"/>
    <w:tmpl w:val="C3BA6E1A"/>
    <w:styleLink w:val="Stilimportat4412"/>
    <w:lvl w:ilvl="0" w:tplc="5B3CA40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9390CF1"/>
    <w:multiLevelType w:val="hybridMultilevel"/>
    <w:tmpl w:val="715AF98E"/>
    <w:styleLink w:val="ImportedStyle782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96D53C5"/>
    <w:multiLevelType w:val="hybridMultilevel"/>
    <w:tmpl w:val="D3BA1C36"/>
    <w:styleLink w:val="ImportedStyle47"/>
    <w:lvl w:ilvl="0" w:tplc="8FCAA1D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2FE787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CFC680A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F5B85A6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B703B1C">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315AD60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BC5CB27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9DEE27D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4A18F2F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249" w15:restartNumberingAfterBreak="0">
    <w:nsid w:val="3A4230AE"/>
    <w:multiLevelType w:val="hybridMultilevel"/>
    <w:tmpl w:val="9A402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15:restartNumberingAfterBreak="0">
    <w:nsid w:val="3AA33C8C"/>
    <w:multiLevelType w:val="hybridMultilevel"/>
    <w:tmpl w:val="FF121744"/>
    <w:styleLink w:val="ImportedStyle327"/>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1" w15:restartNumberingAfterBreak="0">
    <w:nsid w:val="3AD426BF"/>
    <w:multiLevelType w:val="hybridMultilevel"/>
    <w:tmpl w:val="730AA39A"/>
    <w:styleLink w:val="ImportedStyle8214"/>
    <w:lvl w:ilvl="0" w:tplc="FC586FB0">
      <w:start w:val="1"/>
      <w:numFmt w:val="bullet"/>
      <w:lvlText w:val="✓"/>
      <w:lvlJc w:val="left"/>
      <w:pPr>
        <w:ind w:left="11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tplc="2C783C72">
      <w:start w:val="1"/>
      <w:numFmt w:val="bullet"/>
      <w:lvlText w:val="o"/>
      <w:lvlJc w:val="left"/>
      <w:pPr>
        <w:ind w:left="184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2" w:tplc="4E661460">
      <w:start w:val="1"/>
      <w:numFmt w:val="bullet"/>
      <w:lvlText w:val="▪"/>
      <w:lvlJc w:val="left"/>
      <w:pPr>
        <w:ind w:left="256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5CC2360">
      <w:start w:val="1"/>
      <w:numFmt w:val="bullet"/>
      <w:lvlText w:val="•"/>
      <w:lvlJc w:val="left"/>
      <w:pPr>
        <w:ind w:left="32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A42845E4">
      <w:start w:val="1"/>
      <w:numFmt w:val="bullet"/>
      <w:lvlText w:val="o"/>
      <w:lvlJc w:val="left"/>
      <w:pPr>
        <w:ind w:left="400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5" w:tplc="A74A2A34">
      <w:start w:val="1"/>
      <w:numFmt w:val="bullet"/>
      <w:lvlText w:val="▪"/>
      <w:lvlJc w:val="left"/>
      <w:pPr>
        <w:ind w:left="47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132455A">
      <w:start w:val="1"/>
      <w:numFmt w:val="bullet"/>
      <w:lvlText w:val="•"/>
      <w:lvlJc w:val="left"/>
      <w:pPr>
        <w:ind w:left="544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0C08D774">
      <w:start w:val="1"/>
      <w:numFmt w:val="bullet"/>
      <w:lvlText w:val="o"/>
      <w:lvlJc w:val="left"/>
      <w:pPr>
        <w:ind w:left="616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8" w:tplc="1E46C048">
      <w:start w:val="1"/>
      <w:numFmt w:val="bullet"/>
      <w:lvlText w:val="▪"/>
      <w:lvlJc w:val="left"/>
      <w:pPr>
        <w:ind w:left="68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52" w15:restartNumberingAfterBreak="0">
    <w:nsid w:val="3AE519FF"/>
    <w:multiLevelType w:val="hybridMultilevel"/>
    <w:tmpl w:val="1D36F31C"/>
    <w:styleLink w:val="Stilimportat7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3B3D4FFE"/>
    <w:multiLevelType w:val="hybridMultilevel"/>
    <w:tmpl w:val="97D67E1A"/>
    <w:styleLink w:val="Stilimportat341111"/>
    <w:lvl w:ilvl="0" w:tplc="03F4F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3BDC2090"/>
    <w:multiLevelType w:val="hybridMultilevel"/>
    <w:tmpl w:val="F5D0C348"/>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C2355C0"/>
    <w:multiLevelType w:val="hybridMultilevel"/>
    <w:tmpl w:val="BEB8446E"/>
    <w:styleLink w:val="Stilimportat7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C4A2B94"/>
    <w:multiLevelType w:val="hybridMultilevel"/>
    <w:tmpl w:val="7582669A"/>
    <w:styleLink w:val="ImportedStyle13111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7" w15:restartNumberingAfterBreak="0">
    <w:nsid w:val="3C6C4D09"/>
    <w:multiLevelType w:val="hybridMultilevel"/>
    <w:tmpl w:val="24DC7CEE"/>
    <w:styleLink w:val="Stilimportat7412"/>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8" w15:restartNumberingAfterBreak="0">
    <w:nsid w:val="3D01087A"/>
    <w:multiLevelType w:val="hybridMultilevel"/>
    <w:tmpl w:val="E80E15AA"/>
    <w:styleLink w:val="ImportedStyle82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D692F81"/>
    <w:multiLevelType w:val="hybridMultilevel"/>
    <w:tmpl w:val="23CCCE8E"/>
    <w:styleLink w:val="ImportedStyle114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D84437E"/>
    <w:multiLevelType w:val="hybridMultilevel"/>
    <w:tmpl w:val="F3EA1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3DB15E97"/>
    <w:multiLevelType w:val="hybridMultilevel"/>
    <w:tmpl w:val="05BA0350"/>
    <w:styleLink w:val="ImportedStyle8014"/>
    <w:lvl w:ilvl="0" w:tplc="70387B00">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17E4C0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C52B03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4890244C">
      <w:start w:val="1"/>
      <w:numFmt w:val="bullet"/>
      <w:lvlText w:val="·"/>
      <w:lvlJc w:val="left"/>
      <w:pPr>
        <w:ind w:left="36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56C7A9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B30C9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4C614F0">
      <w:start w:val="1"/>
      <w:numFmt w:val="bullet"/>
      <w:lvlText w:val="·"/>
      <w:lvlJc w:val="left"/>
      <w:pPr>
        <w:ind w:left="57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2380A3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9CE11F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62" w15:restartNumberingAfterBreak="0">
    <w:nsid w:val="3DF359F1"/>
    <w:multiLevelType w:val="hybridMultilevel"/>
    <w:tmpl w:val="69E267A0"/>
    <w:styleLink w:val="ImportedStyle7823112"/>
    <w:lvl w:ilvl="0" w:tplc="F6DE6D5A">
      <w:start w:val="1"/>
      <w:numFmt w:val="upperRoman"/>
      <w:lvlText w:val="%1."/>
      <w:lvlJc w:val="left"/>
      <w:pPr>
        <w:ind w:left="1115" w:hanging="720"/>
      </w:pPr>
      <w:rPr>
        <w:rFonts w:hAnsi="Arial Unicode MS"/>
        <w:b/>
        <w:bCs/>
        <w:caps w:val="0"/>
        <w:smallCaps w:val="0"/>
        <w:strike w:val="0"/>
        <w:dstrike w:val="0"/>
        <w:spacing w:val="0"/>
        <w:w w:val="100"/>
        <w:kern w:val="0"/>
        <w:position w:val="0"/>
        <w:highlight w:val="none"/>
        <w:vertAlign w:val="baseline"/>
      </w:rPr>
    </w:lvl>
    <w:lvl w:ilvl="1" w:tplc="A96065A0">
      <w:start w:val="1"/>
      <w:numFmt w:val="lowerLetter"/>
      <w:lvlText w:val="%2."/>
      <w:lvlJc w:val="left"/>
      <w:pPr>
        <w:ind w:left="1475" w:hanging="360"/>
      </w:pPr>
      <w:rPr>
        <w:rFonts w:hAnsi="Arial Unicode MS"/>
        <w:b/>
        <w:bCs/>
        <w:caps w:val="0"/>
        <w:smallCaps w:val="0"/>
        <w:strike w:val="0"/>
        <w:dstrike w:val="0"/>
        <w:spacing w:val="0"/>
        <w:w w:val="100"/>
        <w:kern w:val="0"/>
        <w:position w:val="0"/>
        <w:highlight w:val="none"/>
        <w:vertAlign w:val="baseline"/>
      </w:rPr>
    </w:lvl>
    <w:lvl w:ilvl="2" w:tplc="1F50A138">
      <w:start w:val="1"/>
      <w:numFmt w:val="lowerRoman"/>
      <w:lvlText w:val="%3."/>
      <w:lvlJc w:val="left"/>
      <w:pPr>
        <w:ind w:left="2195" w:hanging="313"/>
      </w:pPr>
      <w:rPr>
        <w:rFonts w:hAnsi="Arial Unicode MS"/>
        <w:b/>
        <w:bCs/>
        <w:caps w:val="0"/>
        <w:smallCaps w:val="0"/>
        <w:strike w:val="0"/>
        <w:dstrike w:val="0"/>
        <w:spacing w:val="0"/>
        <w:w w:val="100"/>
        <w:kern w:val="0"/>
        <w:position w:val="0"/>
        <w:highlight w:val="none"/>
        <w:vertAlign w:val="baseline"/>
      </w:rPr>
    </w:lvl>
    <w:lvl w:ilvl="3" w:tplc="8392022A">
      <w:start w:val="1"/>
      <w:numFmt w:val="decimal"/>
      <w:lvlText w:val="%4."/>
      <w:lvlJc w:val="left"/>
      <w:pPr>
        <w:ind w:left="2915" w:hanging="360"/>
      </w:pPr>
      <w:rPr>
        <w:rFonts w:hAnsi="Arial Unicode MS"/>
        <w:b/>
        <w:bCs/>
        <w:caps w:val="0"/>
        <w:smallCaps w:val="0"/>
        <w:strike w:val="0"/>
        <w:dstrike w:val="0"/>
        <w:spacing w:val="0"/>
        <w:w w:val="100"/>
        <w:kern w:val="0"/>
        <w:position w:val="0"/>
        <w:highlight w:val="none"/>
        <w:vertAlign w:val="baseline"/>
      </w:rPr>
    </w:lvl>
    <w:lvl w:ilvl="4" w:tplc="840C1E96">
      <w:start w:val="1"/>
      <w:numFmt w:val="lowerLetter"/>
      <w:lvlText w:val="%5."/>
      <w:lvlJc w:val="left"/>
      <w:pPr>
        <w:ind w:left="3635" w:hanging="360"/>
      </w:pPr>
      <w:rPr>
        <w:rFonts w:hAnsi="Arial Unicode MS"/>
        <w:b/>
        <w:bCs/>
        <w:caps w:val="0"/>
        <w:smallCaps w:val="0"/>
        <w:strike w:val="0"/>
        <w:dstrike w:val="0"/>
        <w:spacing w:val="0"/>
        <w:w w:val="100"/>
        <w:kern w:val="0"/>
        <w:position w:val="0"/>
        <w:highlight w:val="none"/>
        <w:vertAlign w:val="baseline"/>
      </w:rPr>
    </w:lvl>
    <w:lvl w:ilvl="5" w:tplc="D3F2692A">
      <w:start w:val="1"/>
      <w:numFmt w:val="lowerRoman"/>
      <w:lvlText w:val="%6."/>
      <w:lvlJc w:val="left"/>
      <w:pPr>
        <w:ind w:left="4355" w:hanging="313"/>
      </w:pPr>
      <w:rPr>
        <w:rFonts w:hAnsi="Arial Unicode MS"/>
        <w:b/>
        <w:bCs/>
        <w:caps w:val="0"/>
        <w:smallCaps w:val="0"/>
        <w:strike w:val="0"/>
        <w:dstrike w:val="0"/>
        <w:spacing w:val="0"/>
        <w:w w:val="100"/>
        <w:kern w:val="0"/>
        <w:position w:val="0"/>
        <w:highlight w:val="none"/>
        <w:vertAlign w:val="baseline"/>
      </w:rPr>
    </w:lvl>
    <w:lvl w:ilvl="6" w:tplc="FC8C3842">
      <w:start w:val="1"/>
      <w:numFmt w:val="decimal"/>
      <w:lvlText w:val="%7."/>
      <w:lvlJc w:val="left"/>
      <w:pPr>
        <w:ind w:left="5075" w:hanging="360"/>
      </w:pPr>
      <w:rPr>
        <w:rFonts w:hAnsi="Arial Unicode MS"/>
        <w:b/>
        <w:bCs/>
        <w:caps w:val="0"/>
        <w:smallCaps w:val="0"/>
        <w:strike w:val="0"/>
        <w:dstrike w:val="0"/>
        <w:spacing w:val="0"/>
        <w:w w:val="100"/>
        <w:kern w:val="0"/>
        <w:position w:val="0"/>
        <w:highlight w:val="none"/>
        <w:vertAlign w:val="baseline"/>
      </w:rPr>
    </w:lvl>
    <w:lvl w:ilvl="7" w:tplc="AE36C51A">
      <w:start w:val="1"/>
      <w:numFmt w:val="lowerLetter"/>
      <w:lvlText w:val="%8."/>
      <w:lvlJc w:val="left"/>
      <w:pPr>
        <w:ind w:left="5795" w:hanging="360"/>
      </w:pPr>
      <w:rPr>
        <w:rFonts w:hAnsi="Arial Unicode MS"/>
        <w:b/>
        <w:bCs/>
        <w:caps w:val="0"/>
        <w:smallCaps w:val="0"/>
        <w:strike w:val="0"/>
        <w:dstrike w:val="0"/>
        <w:spacing w:val="0"/>
        <w:w w:val="100"/>
        <w:kern w:val="0"/>
        <w:position w:val="0"/>
        <w:highlight w:val="none"/>
        <w:vertAlign w:val="baseline"/>
      </w:rPr>
    </w:lvl>
    <w:lvl w:ilvl="8" w:tplc="F20C64DE">
      <w:start w:val="1"/>
      <w:numFmt w:val="lowerRoman"/>
      <w:lvlText w:val="%9."/>
      <w:lvlJc w:val="left"/>
      <w:pPr>
        <w:ind w:left="6515" w:hanging="313"/>
      </w:pPr>
      <w:rPr>
        <w:rFonts w:hAnsi="Arial Unicode MS"/>
        <w:b/>
        <w:bCs/>
        <w:caps w:val="0"/>
        <w:smallCaps w:val="0"/>
        <w:strike w:val="0"/>
        <w:dstrike w:val="0"/>
        <w:spacing w:val="0"/>
        <w:w w:val="100"/>
        <w:kern w:val="0"/>
        <w:position w:val="0"/>
        <w:highlight w:val="none"/>
        <w:vertAlign w:val="baseline"/>
      </w:rPr>
    </w:lvl>
  </w:abstractNum>
  <w:abstractNum w:abstractNumId="263" w15:restartNumberingAfterBreak="0">
    <w:nsid w:val="3E2D7EAB"/>
    <w:multiLevelType w:val="hybridMultilevel"/>
    <w:tmpl w:val="84E6EB2C"/>
    <w:styleLink w:val="Stilimportat5412"/>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4" w15:restartNumberingAfterBreak="0">
    <w:nsid w:val="3F0155A4"/>
    <w:multiLevelType w:val="multilevel"/>
    <w:tmpl w:val="FFFFFFFF"/>
    <w:styleLink w:val="Stilimportat7311111"/>
    <w:lvl w:ilvl="0">
      <w:numFmt w:val="bullet"/>
      <w:lvlText w:val="·"/>
      <w:lvlJc w:val="left"/>
      <w:pPr>
        <w:tabs>
          <w:tab w:val="num" w:pos="795"/>
        </w:tabs>
        <w:ind w:left="795" w:hanging="360"/>
      </w:pPr>
      <w:rPr>
        <w:rFonts w:ascii="Symbol" w:hAnsi="Symbol" w:cs="Symbol"/>
        <w:sz w:val="22"/>
        <w:szCs w:val="22"/>
      </w:rPr>
    </w:lvl>
    <w:lvl w:ilvl="1">
      <w:numFmt w:val="bullet"/>
      <w:lvlText w:val="o"/>
      <w:lvlJc w:val="left"/>
      <w:pPr>
        <w:tabs>
          <w:tab w:val="num" w:pos="1515"/>
        </w:tabs>
        <w:ind w:left="1515" w:hanging="360"/>
      </w:pPr>
      <w:rPr>
        <w:rFonts w:ascii="Courier New" w:hAnsi="Courier New" w:cs="Courier New"/>
        <w:sz w:val="24"/>
        <w:szCs w:val="24"/>
      </w:rPr>
    </w:lvl>
    <w:lvl w:ilvl="2">
      <w:numFmt w:val="bullet"/>
      <w:lvlText w:val="§"/>
      <w:lvlJc w:val="left"/>
      <w:pPr>
        <w:tabs>
          <w:tab w:val="num" w:pos="2235"/>
        </w:tabs>
        <w:ind w:left="2235" w:hanging="360"/>
      </w:pPr>
      <w:rPr>
        <w:rFonts w:ascii="Wingdings" w:hAnsi="Wingdings" w:cs="Wingdings"/>
        <w:sz w:val="24"/>
        <w:szCs w:val="24"/>
      </w:rPr>
    </w:lvl>
    <w:lvl w:ilvl="3">
      <w:numFmt w:val="bullet"/>
      <w:lvlText w:val="·"/>
      <w:lvlJc w:val="left"/>
      <w:pPr>
        <w:tabs>
          <w:tab w:val="num" w:pos="2955"/>
        </w:tabs>
        <w:ind w:left="2955" w:hanging="360"/>
      </w:pPr>
      <w:rPr>
        <w:rFonts w:ascii="Symbol" w:hAnsi="Symbol" w:cs="Symbol"/>
        <w:sz w:val="24"/>
        <w:szCs w:val="24"/>
      </w:rPr>
    </w:lvl>
    <w:lvl w:ilvl="4">
      <w:numFmt w:val="bullet"/>
      <w:lvlText w:val="o"/>
      <w:lvlJc w:val="left"/>
      <w:pPr>
        <w:tabs>
          <w:tab w:val="num" w:pos="3675"/>
        </w:tabs>
        <w:ind w:left="3675" w:hanging="360"/>
      </w:pPr>
      <w:rPr>
        <w:rFonts w:ascii="Courier New" w:hAnsi="Courier New" w:cs="Courier New"/>
        <w:sz w:val="24"/>
        <w:szCs w:val="24"/>
      </w:rPr>
    </w:lvl>
    <w:lvl w:ilvl="5">
      <w:numFmt w:val="bullet"/>
      <w:lvlText w:val="§"/>
      <w:lvlJc w:val="left"/>
      <w:pPr>
        <w:tabs>
          <w:tab w:val="num" w:pos="4395"/>
        </w:tabs>
        <w:ind w:left="4395" w:hanging="360"/>
      </w:pPr>
      <w:rPr>
        <w:rFonts w:ascii="Wingdings" w:hAnsi="Wingdings" w:cs="Wingdings"/>
        <w:sz w:val="24"/>
        <w:szCs w:val="24"/>
      </w:rPr>
    </w:lvl>
    <w:lvl w:ilvl="6">
      <w:numFmt w:val="bullet"/>
      <w:lvlText w:val="·"/>
      <w:lvlJc w:val="left"/>
      <w:pPr>
        <w:tabs>
          <w:tab w:val="num" w:pos="5115"/>
        </w:tabs>
        <w:ind w:left="5115" w:hanging="360"/>
      </w:pPr>
      <w:rPr>
        <w:rFonts w:ascii="Symbol" w:hAnsi="Symbol" w:cs="Symbol"/>
        <w:sz w:val="24"/>
        <w:szCs w:val="24"/>
      </w:rPr>
    </w:lvl>
    <w:lvl w:ilvl="7">
      <w:numFmt w:val="bullet"/>
      <w:lvlText w:val="o"/>
      <w:lvlJc w:val="left"/>
      <w:pPr>
        <w:tabs>
          <w:tab w:val="num" w:pos="5835"/>
        </w:tabs>
        <w:ind w:left="5835" w:hanging="360"/>
      </w:pPr>
      <w:rPr>
        <w:rFonts w:ascii="Courier New" w:hAnsi="Courier New" w:cs="Courier New"/>
        <w:sz w:val="24"/>
        <w:szCs w:val="24"/>
      </w:rPr>
    </w:lvl>
    <w:lvl w:ilvl="8">
      <w:numFmt w:val="bullet"/>
      <w:lvlText w:val="§"/>
      <w:lvlJc w:val="left"/>
      <w:pPr>
        <w:tabs>
          <w:tab w:val="num" w:pos="6555"/>
        </w:tabs>
        <w:ind w:left="6555" w:hanging="360"/>
      </w:pPr>
      <w:rPr>
        <w:rFonts w:ascii="Wingdings" w:hAnsi="Wingdings" w:cs="Wingdings"/>
        <w:sz w:val="24"/>
        <w:szCs w:val="24"/>
      </w:rPr>
    </w:lvl>
  </w:abstractNum>
  <w:abstractNum w:abstractNumId="265" w15:restartNumberingAfterBreak="0">
    <w:nsid w:val="3FEB4FEF"/>
    <w:multiLevelType w:val="hybridMultilevel"/>
    <w:tmpl w:val="791E1904"/>
    <w:styleLink w:val="ImportedStyle104"/>
    <w:lvl w:ilvl="0" w:tplc="0366D1A6">
      <w:start w:val="1"/>
      <w:numFmt w:val="lowerLetter"/>
      <w:lvlText w:val="%1)"/>
      <w:lvlJc w:val="left"/>
      <w:pPr>
        <w:ind w:left="720" w:hanging="360"/>
      </w:pPr>
      <w:rPr>
        <w:rFonts w:hAnsi="Arial Unicode MS"/>
        <w:b/>
        <w:bCs/>
        <w:i/>
        <w:iCs/>
        <w:caps w:val="0"/>
        <w:smallCaps w:val="0"/>
        <w:strike w:val="0"/>
        <w:dstrike w:val="0"/>
        <w:spacing w:val="0"/>
        <w:w w:val="100"/>
        <w:kern w:val="0"/>
        <w:position w:val="0"/>
        <w:highlight w:val="none"/>
        <w:vertAlign w:val="baseline"/>
      </w:rPr>
    </w:lvl>
    <w:lvl w:ilvl="1" w:tplc="49FCAA70">
      <w:start w:val="1"/>
      <w:numFmt w:val="lowerLetter"/>
      <w:lvlText w:val="%2."/>
      <w:lvlJc w:val="left"/>
      <w:pPr>
        <w:ind w:left="1440" w:hanging="360"/>
      </w:pPr>
      <w:rPr>
        <w:rFonts w:hAnsi="Arial Unicode MS"/>
        <w:b/>
        <w:bCs/>
        <w:i/>
        <w:iCs/>
        <w:caps w:val="0"/>
        <w:smallCaps w:val="0"/>
        <w:strike w:val="0"/>
        <w:dstrike w:val="0"/>
        <w:spacing w:val="0"/>
        <w:w w:val="100"/>
        <w:kern w:val="0"/>
        <w:position w:val="0"/>
        <w:highlight w:val="none"/>
        <w:vertAlign w:val="baseline"/>
      </w:rPr>
    </w:lvl>
    <w:lvl w:ilvl="2" w:tplc="F68E547A">
      <w:start w:val="1"/>
      <w:numFmt w:val="lowerRoman"/>
      <w:lvlText w:val="%3."/>
      <w:lvlJc w:val="left"/>
      <w:pPr>
        <w:ind w:left="2160" w:hanging="313"/>
      </w:pPr>
      <w:rPr>
        <w:rFonts w:hAnsi="Arial Unicode MS"/>
        <w:b/>
        <w:bCs/>
        <w:i/>
        <w:iCs/>
        <w:caps w:val="0"/>
        <w:smallCaps w:val="0"/>
        <w:strike w:val="0"/>
        <w:dstrike w:val="0"/>
        <w:spacing w:val="0"/>
        <w:w w:val="100"/>
        <w:kern w:val="0"/>
        <w:position w:val="0"/>
        <w:highlight w:val="none"/>
        <w:vertAlign w:val="baseline"/>
      </w:rPr>
    </w:lvl>
    <w:lvl w:ilvl="3" w:tplc="567C67CC">
      <w:start w:val="1"/>
      <w:numFmt w:val="decimal"/>
      <w:lvlText w:val="%4."/>
      <w:lvlJc w:val="left"/>
      <w:pPr>
        <w:ind w:left="2880" w:hanging="360"/>
      </w:pPr>
      <w:rPr>
        <w:rFonts w:hAnsi="Arial Unicode MS"/>
        <w:b/>
        <w:bCs/>
        <w:i/>
        <w:iCs/>
        <w:caps w:val="0"/>
        <w:smallCaps w:val="0"/>
        <w:strike w:val="0"/>
        <w:dstrike w:val="0"/>
        <w:spacing w:val="0"/>
        <w:w w:val="100"/>
        <w:kern w:val="0"/>
        <w:position w:val="0"/>
        <w:highlight w:val="none"/>
        <w:vertAlign w:val="baseline"/>
      </w:rPr>
    </w:lvl>
    <w:lvl w:ilvl="4" w:tplc="6E981748">
      <w:start w:val="1"/>
      <w:numFmt w:val="lowerLetter"/>
      <w:lvlText w:val="%5."/>
      <w:lvlJc w:val="left"/>
      <w:pPr>
        <w:ind w:left="3600" w:hanging="360"/>
      </w:pPr>
      <w:rPr>
        <w:rFonts w:hAnsi="Arial Unicode MS"/>
        <w:b/>
        <w:bCs/>
        <w:i/>
        <w:iCs/>
        <w:caps w:val="0"/>
        <w:smallCaps w:val="0"/>
        <w:strike w:val="0"/>
        <w:dstrike w:val="0"/>
        <w:spacing w:val="0"/>
        <w:w w:val="100"/>
        <w:kern w:val="0"/>
        <w:position w:val="0"/>
        <w:highlight w:val="none"/>
        <w:vertAlign w:val="baseline"/>
      </w:rPr>
    </w:lvl>
    <w:lvl w:ilvl="5" w:tplc="6F78C046">
      <w:start w:val="1"/>
      <w:numFmt w:val="lowerRoman"/>
      <w:lvlText w:val="%6."/>
      <w:lvlJc w:val="left"/>
      <w:pPr>
        <w:ind w:left="4320" w:hanging="313"/>
      </w:pPr>
      <w:rPr>
        <w:rFonts w:hAnsi="Arial Unicode MS"/>
        <w:b/>
        <w:bCs/>
        <w:i/>
        <w:iCs/>
        <w:caps w:val="0"/>
        <w:smallCaps w:val="0"/>
        <w:strike w:val="0"/>
        <w:dstrike w:val="0"/>
        <w:spacing w:val="0"/>
        <w:w w:val="100"/>
        <w:kern w:val="0"/>
        <w:position w:val="0"/>
        <w:highlight w:val="none"/>
        <w:vertAlign w:val="baseline"/>
      </w:rPr>
    </w:lvl>
    <w:lvl w:ilvl="6" w:tplc="F00225B2">
      <w:start w:val="1"/>
      <w:numFmt w:val="decimal"/>
      <w:lvlText w:val="%7."/>
      <w:lvlJc w:val="left"/>
      <w:pPr>
        <w:ind w:left="5040" w:hanging="360"/>
      </w:pPr>
      <w:rPr>
        <w:rFonts w:hAnsi="Arial Unicode MS"/>
        <w:b/>
        <w:bCs/>
        <w:i/>
        <w:iCs/>
        <w:caps w:val="0"/>
        <w:smallCaps w:val="0"/>
        <w:strike w:val="0"/>
        <w:dstrike w:val="0"/>
        <w:spacing w:val="0"/>
        <w:w w:val="100"/>
        <w:kern w:val="0"/>
        <w:position w:val="0"/>
        <w:highlight w:val="none"/>
        <w:vertAlign w:val="baseline"/>
      </w:rPr>
    </w:lvl>
    <w:lvl w:ilvl="7" w:tplc="A02091CC">
      <w:start w:val="1"/>
      <w:numFmt w:val="lowerLetter"/>
      <w:lvlText w:val="%8."/>
      <w:lvlJc w:val="left"/>
      <w:pPr>
        <w:ind w:left="5760" w:hanging="360"/>
      </w:pPr>
      <w:rPr>
        <w:rFonts w:hAnsi="Arial Unicode MS"/>
        <w:b/>
        <w:bCs/>
        <w:i/>
        <w:iCs/>
        <w:caps w:val="0"/>
        <w:smallCaps w:val="0"/>
        <w:strike w:val="0"/>
        <w:dstrike w:val="0"/>
        <w:spacing w:val="0"/>
        <w:w w:val="100"/>
        <w:kern w:val="0"/>
        <w:position w:val="0"/>
        <w:highlight w:val="none"/>
        <w:vertAlign w:val="baseline"/>
      </w:rPr>
    </w:lvl>
    <w:lvl w:ilvl="8" w:tplc="D24C6944">
      <w:start w:val="1"/>
      <w:numFmt w:val="lowerRoman"/>
      <w:lvlText w:val="%9."/>
      <w:lvlJc w:val="left"/>
      <w:pPr>
        <w:ind w:left="6480" w:hanging="313"/>
      </w:pPr>
      <w:rPr>
        <w:rFonts w:hAnsi="Arial Unicode MS"/>
        <w:b/>
        <w:bCs/>
        <w:i/>
        <w:iCs/>
        <w:caps w:val="0"/>
        <w:smallCaps w:val="0"/>
        <w:strike w:val="0"/>
        <w:dstrike w:val="0"/>
        <w:spacing w:val="0"/>
        <w:w w:val="100"/>
        <w:kern w:val="0"/>
        <w:position w:val="0"/>
        <w:highlight w:val="none"/>
        <w:vertAlign w:val="baseline"/>
      </w:rPr>
    </w:lvl>
  </w:abstractNum>
  <w:abstractNum w:abstractNumId="266" w15:restartNumberingAfterBreak="0">
    <w:nsid w:val="3FFE2610"/>
    <w:multiLevelType w:val="hybridMultilevel"/>
    <w:tmpl w:val="C52E1D1A"/>
    <w:styleLink w:val="Stilimportat1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04B4BAB"/>
    <w:multiLevelType w:val="hybridMultilevel"/>
    <w:tmpl w:val="5BF68974"/>
    <w:styleLink w:val="ImportedStyle75"/>
    <w:lvl w:ilvl="0" w:tplc="B7048F7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6CED9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F86F3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236D2D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E908E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9D8C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E2C289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0E803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08A0C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68" w15:restartNumberingAfterBreak="0">
    <w:nsid w:val="409A07A8"/>
    <w:multiLevelType w:val="hybridMultilevel"/>
    <w:tmpl w:val="B42C87A0"/>
    <w:styleLink w:val="Stilimportat14111"/>
    <w:lvl w:ilvl="0" w:tplc="6DE8D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9" w15:restartNumberingAfterBreak="0">
    <w:nsid w:val="40C918ED"/>
    <w:multiLevelType w:val="hybridMultilevel"/>
    <w:tmpl w:val="0484A4C8"/>
    <w:styleLink w:val="ImportedStyle720"/>
    <w:lvl w:ilvl="0" w:tplc="1A044C18">
      <w:start w:val="1"/>
      <w:numFmt w:val="bullet"/>
      <w:lvlText w:val="•"/>
      <w:lvlJc w:val="left"/>
      <w:pPr>
        <w:tabs>
          <w:tab w:val="left" w:pos="1250"/>
        </w:tabs>
        <w:ind w:left="281" w:hanging="281"/>
      </w:pPr>
      <w:rPr>
        <w:rFonts w:hAnsi="Arial Unicode MS"/>
        <w:i/>
        <w:iCs/>
        <w:caps w:val="0"/>
        <w:smallCaps w:val="0"/>
        <w:strike w:val="0"/>
        <w:dstrike w:val="0"/>
        <w:spacing w:val="0"/>
        <w:w w:val="100"/>
        <w:kern w:val="0"/>
        <w:position w:val="0"/>
        <w:highlight w:val="none"/>
        <w:vertAlign w:val="baseline"/>
      </w:rPr>
    </w:lvl>
    <w:lvl w:ilvl="1" w:tplc="83AAB50A">
      <w:start w:val="1"/>
      <w:numFmt w:val="bullet"/>
      <w:lvlText w:val="·"/>
      <w:lvlJc w:val="left"/>
      <w:pPr>
        <w:tabs>
          <w:tab w:val="left" w:pos="1250"/>
        </w:tabs>
        <w:ind w:left="1249"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77EDB4C">
      <w:start w:val="1"/>
      <w:numFmt w:val="bullet"/>
      <w:lvlText w:val="·"/>
      <w:lvlJc w:val="left"/>
      <w:pPr>
        <w:tabs>
          <w:tab w:val="left" w:pos="1250"/>
        </w:tabs>
        <w:ind w:left="2167"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8F02A2B4">
      <w:start w:val="1"/>
      <w:numFmt w:val="bullet"/>
      <w:lvlText w:val="·"/>
      <w:lvlJc w:val="left"/>
      <w:pPr>
        <w:tabs>
          <w:tab w:val="left" w:pos="1250"/>
        </w:tabs>
        <w:ind w:left="3094"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CE2B0DA">
      <w:start w:val="1"/>
      <w:numFmt w:val="bullet"/>
      <w:lvlText w:val="·"/>
      <w:lvlJc w:val="left"/>
      <w:pPr>
        <w:tabs>
          <w:tab w:val="left" w:pos="1250"/>
        </w:tabs>
        <w:ind w:left="4022"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1A4646C2">
      <w:start w:val="1"/>
      <w:numFmt w:val="bullet"/>
      <w:lvlText w:val="·"/>
      <w:lvlJc w:val="left"/>
      <w:pPr>
        <w:tabs>
          <w:tab w:val="left" w:pos="1250"/>
        </w:tabs>
        <w:ind w:left="4949"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EDAA261C">
      <w:start w:val="1"/>
      <w:numFmt w:val="bullet"/>
      <w:lvlText w:val="·"/>
      <w:lvlJc w:val="left"/>
      <w:pPr>
        <w:tabs>
          <w:tab w:val="left" w:pos="1250"/>
        </w:tabs>
        <w:ind w:left="5876"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7EA1342">
      <w:start w:val="1"/>
      <w:numFmt w:val="bullet"/>
      <w:lvlText w:val="·"/>
      <w:lvlJc w:val="left"/>
      <w:pPr>
        <w:tabs>
          <w:tab w:val="left" w:pos="1250"/>
        </w:tabs>
        <w:ind w:left="6804"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10AAC3C8">
      <w:start w:val="1"/>
      <w:numFmt w:val="bullet"/>
      <w:lvlText w:val="·"/>
      <w:lvlJc w:val="left"/>
      <w:pPr>
        <w:tabs>
          <w:tab w:val="left" w:pos="1250"/>
        </w:tabs>
        <w:ind w:left="7731"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270" w15:restartNumberingAfterBreak="0">
    <w:nsid w:val="40EC6AA5"/>
    <w:multiLevelType w:val="hybridMultilevel"/>
    <w:tmpl w:val="23909D4E"/>
    <w:styleLink w:val="Stilimportat6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4125679F"/>
    <w:multiLevelType w:val="hybridMultilevel"/>
    <w:tmpl w:val="3738C8FC"/>
    <w:styleLink w:val="Stilimportat7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41257468"/>
    <w:multiLevelType w:val="hybridMultilevel"/>
    <w:tmpl w:val="2A5C9268"/>
    <w:styleLink w:val="ImportedStyle102"/>
    <w:lvl w:ilvl="0" w:tplc="3D404784">
      <w:start w:val="1"/>
      <w:numFmt w:val="upperRoman"/>
      <w:lvlText w:val="%1."/>
      <w:lvlJc w:val="left"/>
      <w:pPr>
        <w:ind w:left="72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03F8AAC2">
      <w:start w:val="1"/>
      <w:numFmt w:val="lowerLetter"/>
      <w:lvlText w:val="%2)"/>
      <w:lvlJc w:val="left"/>
      <w:pPr>
        <w:ind w:left="567" w:hanging="360"/>
      </w:pPr>
      <w:rPr>
        <w:rFonts w:hAnsi="Arial Unicode MS"/>
        <w:caps w:val="0"/>
        <w:smallCaps w:val="0"/>
        <w:strike w:val="0"/>
        <w:dstrike w:val="0"/>
        <w:color w:val="000000"/>
        <w:spacing w:val="0"/>
        <w:w w:val="100"/>
        <w:kern w:val="0"/>
        <w:position w:val="0"/>
        <w:highlight w:val="none"/>
        <w:vertAlign w:val="baseline"/>
      </w:rPr>
    </w:lvl>
    <w:lvl w:ilvl="2" w:tplc="5EC053BC">
      <w:start w:val="1"/>
      <w:numFmt w:val="lowerRoman"/>
      <w:lvlText w:val="%3."/>
      <w:lvlJc w:val="left"/>
      <w:pPr>
        <w:ind w:left="1287" w:hanging="284"/>
      </w:pPr>
      <w:rPr>
        <w:rFonts w:hAnsi="Arial Unicode MS"/>
        <w:caps w:val="0"/>
        <w:smallCaps w:val="0"/>
        <w:strike w:val="0"/>
        <w:dstrike w:val="0"/>
        <w:color w:val="000000"/>
        <w:spacing w:val="0"/>
        <w:w w:val="100"/>
        <w:kern w:val="0"/>
        <w:position w:val="0"/>
        <w:highlight w:val="none"/>
        <w:vertAlign w:val="baseline"/>
      </w:rPr>
    </w:lvl>
    <w:lvl w:ilvl="3" w:tplc="C938180C">
      <w:start w:val="1"/>
      <w:numFmt w:val="decimal"/>
      <w:lvlText w:val="%4."/>
      <w:lvlJc w:val="left"/>
      <w:pPr>
        <w:ind w:left="2007" w:hanging="360"/>
      </w:pPr>
      <w:rPr>
        <w:rFonts w:hAnsi="Arial Unicode MS"/>
        <w:caps w:val="0"/>
        <w:smallCaps w:val="0"/>
        <w:strike w:val="0"/>
        <w:dstrike w:val="0"/>
        <w:color w:val="000000"/>
        <w:spacing w:val="0"/>
        <w:w w:val="100"/>
        <w:kern w:val="0"/>
        <w:position w:val="0"/>
        <w:highlight w:val="none"/>
        <w:vertAlign w:val="baseline"/>
      </w:rPr>
    </w:lvl>
    <w:lvl w:ilvl="4" w:tplc="CD2E10A2">
      <w:start w:val="1"/>
      <w:numFmt w:val="lowerLetter"/>
      <w:lvlText w:val="%5."/>
      <w:lvlJc w:val="left"/>
      <w:pPr>
        <w:ind w:left="2727" w:hanging="360"/>
      </w:pPr>
      <w:rPr>
        <w:rFonts w:hAnsi="Arial Unicode MS"/>
        <w:caps w:val="0"/>
        <w:smallCaps w:val="0"/>
        <w:strike w:val="0"/>
        <w:dstrike w:val="0"/>
        <w:color w:val="000000"/>
        <w:spacing w:val="0"/>
        <w:w w:val="100"/>
        <w:kern w:val="0"/>
        <w:position w:val="0"/>
        <w:highlight w:val="none"/>
        <w:vertAlign w:val="baseline"/>
      </w:rPr>
    </w:lvl>
    <w:lvl w:ilvl="5" w:tplc="52561468">
      <w:start w:val="1"/>
      <w:numFmt w:val="lowerRoman"/>
      <w:lvlText w:val="%6."/>
      <w:lvlJc w:val="left"/>
      <w:pPr>
        <w:ind w:left="3447" w:hanging="284"/>
      </w:pPr>
      <w:rPr>
        <w:rFonts w:hAnsi="Arial Unicode MS"/>
        <w:caps w:val="0"/>
        <w:smallCaps w:val="0"/>
        <w:strike w:val="0"/>
        <w:dstrike w:val="0"/>
        <w:color w:val="000000"/>
        <w:spacing w:val="0"/>
        <w:w w:val="100"/>
        <w:kern w:val="0"/>
        <w:position w:val="0"/>
        <w:highlight w:val="none"/>
        <w:vertAlign w:val="baseline"/>
      </w:rPr>
    </w:lvl>
    <w:lvl w:ilvl="6" w:tplc="4D204FD8">
      <w:start w:val="1"/>
      <w:numFmt w:val="decimal"/>
      <w:lvlText w:val="%7."/>
      <w:lvlJc w:val="left"/>
      <w:pPr>
        <w:ind w:left="4167" w:hanging="360"/>
      </w:pPr>
      <w:rPr>
        <w:rFonts w:hAnsi="Arial Unicode MS"/>
        <w:caps w:val="0"/>
        <w:smallCaps w:val="0"/>
        <w:strike w:val="0"/>
        <w:dstrike w:val="0"/>
        <w:color w:val="000000"/>
        <w:spacing w:val="0"/>
        <w:w w:val="100"/>
        <w:kern w:val="0"/>
        <w:position w:val="0"/>
        <w:highlight w:val="none"/>
        <w:vertAlign w:val="baseline"/>
      </w:rPr>
    </w:lvl>
    <w:lvl w:ilvl="7" w:tplc="8A5ECF62">
      <w:start w:val="1"/>
      <w:numFmt w:val="lowerLetter"/>
      <w:lvlText w:val="%8."/>
      <w:lvlJc w:val="left"/>
      <w:pPr>
        <w:ind w:left="4887" w:hanging="360"/>
      </w:pPr>
      <w:rPr>
        <w:rFonts w:hAnsi="Arial Unicode MS"/>
        <w:caps w:val="0"/>
        <w:smallCaps w:val="0"/>
        <w:strike w:val="0"/>
        <w:dstrike w:val="0"/>
        <w:color w:val="000000"/>
        <w:spacing w:val="0"/>
        <w:w w:val="100"/>
        <w:kern w:val="0"/>
        <w:position w:val="0"/>
        <w:highlight w:val="none"/>
        <w:vertAlign w:val="baseline"/>
      </w:rPr>
    </w:lvl>
    <w:lvl w:ilvl="8" w:tplc="724AFDC4">
      <w:start w:val="1"/>
      <w:numFmt w:val="lowerRoman"/>
      <w:lvlText w:val="%9."/>
      <w:lvlJc w:val="left"/>
      <w:pPr>
        <w:ind w:left="5607" w:hanging="284"/>
      </w:pPr>
      <w:rPr>
        <w:rFonts w:hAnsi="Arial Unicode MS"/>
        <w:caps w:val="0"/>
        <w:smallCaps w:val="0"/>
        <w:strike w:val="0"/>
        <w:dstrike w:val="0"/>
        <w:color w:val="000000"/>
        <w:spacing w:val="0"/>
        <w:w w:val="100"/>
        <w:kern w:val="0"/>
        <w:position w:val="0"/>
        <w:highlight w:val="none"/>
        <w:vertAlign w:val="baseline"/>
      </w:rPr>
    </w:lvl>
  </w:abstractNum>
  <w:abstractNum w:abstractNumId="273" w15:restartNumberingAfterBreak="0">
    <w:nsid w:val="412862D2"/>
    <w:multiLevelType w:val="hybridMultilevel"/>
    <w:tmpl w:val="9D00B02C"/>
    <w:styleLink w:val="ImportedStyle33"/>
    <w:lvl w:ilvl="0" w:tplc="08807B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0031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20C3D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C6092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32B7E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C205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CCE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86835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8E9A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4" w15:restartNumberingAfterBreak="0">
    <w:nsid w:val="41367450"/>
    <w:multiLevelType w:val="hybridMultilevel"/>
    <w:tmpl w:val="E25EC65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414F3EF6"/>
    <w:multiLevelType w:val="hybridMultilevel"/>
    <w:tmpl w:val="32428B2E"/>
    <w:styleLink w:val="ImportedStyle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41522757"/>
    <w:multiLevelType w:val="hybridMultilevel"/>
    <w:tmpl w:val="4DE6CEE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41D41E06"/>
    <w:multiLevelType w:val="hybridMultilevel"/>
    <w:tmpl w:val="24C60546"/>
    <w:styleLink w:val="ImportedStyle161"/>
    <w:lvl w:ilvl="0" w:tplc="C5A26C6C">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E5E4127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7D2657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3DED154">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1E2817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11FEC0AA">
      <w:start w:val="1"/>
      <w:numFmt w:val="bullet"/>
      <w:lvlText w:val="-"/>
      <w:lvlJc w:val="left"/>
      <w:pPr>
        <w:ind w:left="21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E3A6E2A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752EC0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2A0EC31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278" w15:restartNumberingAfterBreak="0">
    <w:nsid w:val="42661199"/>
    <w:multiLevelType w:val="hybridMultilevel"/>
    <w:tmpl w:val="99FC0114"/>
    <w:styleLink w:val="ImportedStyle116213"/>
    <w:lvl w:ilvl="0" w:tplc="E9F61410">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9" w15:restartNumberingAfterBreak="0">
    <w:nsid w:val="42700CE4"/>
    <w:multiLevelType w:val="hybridMultilevel"/>
    <w:tmpl w:val="60786646"/>
    <w:styleLink w:val="ImportedStyle200"/>
    <w:lvl w:ilvl="0" w:tplc="E250C9D4">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4F4A5FE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F4B6967E">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F6DAD5E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572823B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F025DE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6D7456C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3C13E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C41AC00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280" w15:restartNumberingAfterBreak="0">
    <w:nsid w:val="43C5129D"/>
    <w:multiLevelType w:val="hybridMultilevel"/>
    <w:tmpl w:val="71C879C0"/>
    <w:styleLink w:val="Stilimportat4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43D8098D"/>
    <w:multiLevelType w:val="hybridMultilevel"/>
    <w:tmpl w:val="17AA42F2"/>
    <w:styleLink w:val="ImportedStyle8322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440C3BB4"/>
    <w:multiLevelType w:val="hybridMultilevel"/>
    <w:tmpl w:val="699C05B4"/>
    <w:styleLink w:val="Stilimportat4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44441A24"/>
    <w:multiLevelType w:val="hybridMultilevel"/>
    <w:tmpl w:val="38A8CD9C"/>
    <w:styleLink w:val="ImportedStyle56"/>
    <w:lvl w:ilvl="0" w:tplc="5E00BBEC">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FAFA018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CDA4AA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7AA8EB7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A7A2649A">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2BAAE62">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94F85C5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84761BD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57A304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84" w15:restartNumberingAfterBreak="0">
    <w:nsid w:val="4447211A"/>
    <w:multiLevelType w:val="hybridMultilevel"/>
    <w:tmpl w:val="A3F43F6E"/>
    <w:styleLink w:val="ImportedStyle82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44541AFA"/>
    <w:multiLevelType w:val="hybridMultilevel"/>
    <w:tmpl w:val="EDD6DAD8"/>
    <w:styleLink w:val="Stilimportat1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6" w15:restartNumberingAfterBreak="0">
    <w:nsid w:val="445832E3"/>
    <w:multiLevelType w:val="hybridMultilevel"/>
    <w:tmpl w:val="E8DA7EB8"/>
    <w:styleLink w:val="Stilimportat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44D15AD8"/>
    <w:multiLevelType w:val="hybridMultilevel"/>
    <w:tmpl w:val="9C447F0A"/>
    <w:styleLink w:val="ImportedStyle64"/>
    <w:lvl w:ilvl="0" w:tplc="261A3124">
      <w:start w:val="1"/>
      <w:numFmt w:val="bullet"/>
      <w:lvlText w:val="·"/>
      <w:lvlJc w:val="left"/>
      <w:pPr>
        <w:ind w:left="175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C3AA27C">
      <w:start w:val="1"/>
      <w:numFmt w:val="bullet"/>
      <w:lvlText w:val="o"/>
      <w:lvlJc w:val="left"/>
      <w:pPr>
        <w:ind w:left="247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338B2A0">
      <w:start w:val="1"/>
      <w:numFmt w:val="bullet"/>
      <w:lvlText w:val="▪"/>
      <w:lvlJc w:val="left"/>
      <w:pPr>
        <w:ind w:left="319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7123AAE">
      <w:start w:val="1"/>
      <w:numFmt w:val="bullet"/>
      <w:lvlText w:val="·"/>
      <w:lvlJc w:val="left"/>
      <w:pPr>
        <w:ind w:left="391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5F450D8">
      <w:start w:val="1"/>
      <w:numFmt w:val="bullet"/>
      <w:lvlText w:val="o"/>
      <w:lvlJc w:val="left"/>
      <w:pPr>
        <w:ind w:left="463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EBBA0074">
      <w:start w:val="1"/>
      <w:numFmt w:val="bullet"/>
      <w:lvlText w:val="▪"/>
      <w:lvlJc w:val="left"/>
      <w:pPr>
        <w:ind w:left="535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9AE6B9C">
      <w:start w:val="1"/>
      <w:numFmt w:val="bullet"/>
      <w:lvlText w:val="·"/>
      <w:lvlJc w:val="left"/>
      <w:pPr>
        <w:ind w:left="607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97505E16">
      <w:start w:val="1"/>
      <w:numFmt w:val="bullet"/>
      <w:lvlText w:val="o"/>
      <w:lvlJc w:val="left"/>
      <w:pPr>
        <w:ind w:left="679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0F83F46">
      <w:start w:val="1"/>
      <w:numFmt w:val="bullet"/>
      <w:lvlText w:val="▪"/>
      <w:lvlJc w:val="left"/>
      <w:pPr>
        <w:ind w:left="751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88" w15:restartNumberingAfterBreak="0">
    <w:nsid w:val="45F34D06"/>
    <w:multiLevelType w:val="hybridMultilevel"/>
    <w:tmpl w:val="4420E0A2"/>
    <w:styleLink w:val="ImportedStyle46"/>
    <w:lvl w:ilvl="0" w:tplc="23CA6A56">
      <w:start w:val="1"/>
      <w:numFmt w:val="upperRoman"/>
      <w:lvlText w:val="%1."/>
      <w:lvlJc w:val="left"/>
      <w:pPr>
        <w:ind w:left="1115" w:hanging="720"/>
      </w:pPr>
      <w:rPr>
        <w:rFonts w:hAnsi="Arial Unicode MS"/>
        <w:caps w:val="0"/>
        <w:smallCaps w:val="0"/>
        <w:strike w:val="0"/>
        <w:dstrike w:val="0"/>
        <w:spacing w:val="0"/>
        <w:w w:val="100"/>
        <w:kern w:val="0"/>
        <w:position w:val="0"/>
        <w:highlight w:val="none"/>
        <w:vertAlign w:val="baseline"/>
      </w:rPr>
    </w:lvl>
    <w:lvl w:ilvl="1" w:tplc="D56C4620">
      <w:start w:val="1"/>
      <w:numFmt w:val="lowerLetter"/>
      <w:lvlText w:val="%2."/>
      <w:lvlJc w:val="left"/>
      <w:pPr>
        <w:ind w:left="1475" w:hanging="360"/>
      </w:pPr>
      <w:rPr>
        <w:rFonts w:hAnsi="Arial Unicode MS"/>
        <w:caps w:val="0"/>
        <w:smallCaps w:val="0"/>
        <w:strike w:val="0"/>
        <w:dstrike w:val="0"/>
        <w:spacing w:val="0"/>
        <w:w w:val="100"/>
        <w:kern w:val="0"/>
        <w:position w:val="0"/>
        <w:highlight w:val="none"/>
        <w:vertAlign w:val="baseline"/>
      </w:rPr>
    </w:lvl>
    <w:lvl w:ilvl="2" w:tplc="AE2A1F24">
      <w:start w:val="1"/>
      <w:numFmt w:val="lowerRoman"/>
      <w:lvlText w:val="%3."/>
      <w:lvlJc w:val="left"/>
      <w:pPr>
        <w:ind w:left="2195" w:hanging="313"/>
      </w:pPr>
      <w:rPr>
        <w:rFonts w:hAnsi="Arial Unicode MS"/>
        <w:caps w:val="0"/>
        <w:smallCaps w:val="0"/>
        <w:strike w:val="0"/>
        <w:dstrike w:val="0"/>
        <w:spacing w:val="0"/>
        <w:w w:val="100"/>
        <w:kern w:val="0"/>
        <w:position w:val="0"/>
        <w:highlight w:val="none"/>
        <w:vertAlign w:val="baseline"/>
      </w:rPr>
    </w:lvl>
    <w:lvl w:ilvl="3" w:tplc="2ACAF85E">
      <w:start w:val="1"/>
      <w:numFmt w:val="decimal"/>
      <w:lvlText w:val="%4."/>
      <w:lvlJc w:val="left"/>
      <w:pPr>
        <w:ind w:left="2915" w:hanging="360"/>
      </w:pPr>
      <w:rPr>
        <w:rFonts w:hAnsi="Arial Unicode MS"/>
        <w:caps w:val="0"/>
        <w:smallCaps w:val="0"/>
        <w:strike w:val="0"/>
        <w:dstrike w:val="0"/>
        <w:spacing w:val="0"/>
        <w:w w:val="100"/>
        <w:kern w:val="0"/>
        <w:position w:val="0"/>
        <w:highlight w:val="none"/>
        <w:vertAlign w:val="baseline"/>
      </w:rPr>
    </w:lvl>
    <w:lvl w:ilvl="4" w:tplc="EE92FA6A">
      <w:start w:val="1"/>
      <w:numFmt w:val="lowerLetter"/>
      <w:lvlText w:val="%5."/>
      <w:lvlJc w:val="left"/>
      <w:pPr>
        <w:ind w:left="3635" w:hanging="360"/>
      </w:pPr>
      <w:rPr>
        <w:rFonts w:hAnsi="Arial Unicode MS"/>
        <w:caps w:val="0"/>
        <w:smallCaps w:val="0"/>
        <w:strike w:val="0"/>
        <w:dstrike w:val="0"/>
        <w:spacing w:val="0"/>
        <w:w w:val="100"/>
        <w:kern w:val="0"/>
        <w:position w:val="0"/>
        <w:highlight w:val="none"/>
        <w:vertAlign w:val="baseline"/>
      </w:rPr>
    </w:lvl>
    <w:lvl w:ilvl="5" w:tplc="735CEFF8">
      <w:start w:val="1"/>
      <w:numFmt w:val="lowerRoman"/>
      <w:lvlText w:val="%6."/>
      <w:lvlJc w:val="left"/>
      <w:pPr>
        <w:ind w:left="4355" w:hanging="313"/>
      </w:pPr>
      <w:rPr>
        <w:rFonts w:hAnsi="Arial Unicode MS"/>
        <w:caps w:val="0"/>
        <w:smallCaps w:val="0"/>
        <w:strike w:val="0"/>
        <w:dstrike w:val="0"/>
        <w:spacing w:val="0"/>
        <w:w w:val="100"/>
        <w:kern w:val="0"/>
        <w:position w:val="0"/>
        <w:highlight w:val="none"/>
        <w:vertAlign w:val="baseline"/>
      </w:rPr>
    </w:lvl>
    <w:lvl w:ilvl="6" w:tplc="C1C8BED6">
      <w:start w:val="1"/>
      <w:numFmt w:val="decimal"/>
      <w:lvlText w:val="%7."/>
      <w:lvlJc w:val="left"/>
      <w:pPr>
        <w:ind w:left="5075" w:hanging="360"/>
      </w:pPr>
      <w:rPr>
        <w:rFonts w:hAnsi="Arial Unicode MS"/>
        <w:caps w:val="0"/>
        <w:smallCaps w:val="0"/>
        <w:strike w:val="0"/>
        <w:dstrike w:val="0"/>
        <w:spacing w:val="0"/>
        <w:w w:val="100"/>
        <w:kern w:val="0"/>
        <w:position w:val="0"/>
        <w:highlight w:val="none"/>
        <w:vertAlign w:val="baseline"/>
      </w:rPr>
    </w:lvl>
    <w:lvl w:ilvl="7" w:tplc="9B42B2BE">
      <w:start w:val="1"/>
      <w:numFmt w:val="lowerLetter"/>
      <w:lvlText w:val="%8."/>
      <w:lvlJc w:val="left"/>
      <w:pPr>
        <w:ind w:left="5795" w:hanging="360"/>
      </w:pPr>
      <w:rPr>
        <w:rFonts w:hAnsi="Arial Unicode MS"/>
        <w:caps w:val="0"/>
        <w:smallCaps w:val="0"/>
        <w:strike w:val="0"/>
        <w:dstrike w:val="0"/>
        <w:spacing w:val="0"/>
        <w:w w:val="100"/>
        <w:kern w:val="0"/>
        <w:position w:val="0"/>
        <w:highlight w:val="none"/>
        <w:vertAlign w:val="baseline"/>
      </w:rPr>
    </w:lvl>
    <w:lvl w:ilvl="8" w:tplc="DB0260F0">
      <w:start w:val="1"/>
      <w:numFmt w:val="lowerRoman"/>
      <w:lvlText w:val="%9."/>
      <w:lvlJc w:val="left"/>
      <w:pPr>
        <w:ind w:left="6515" w:hanging="313"/>
      </w:pPr>
      <w:rPr>
        <w:rFonts w:hAnsi="Arial Unicode MS"/>
        <w:caps w:val="0"/>
        <w:smallCaps w:val="0"/>
        <w:strike w:val="0"/>
        <w:dstrike w:val="0"/>
        <w:spacing w:val="0"/>
        <w:w w:val="100"/>
        <w:kern w:val="0"/>
        <w:position w:val="0"/>
        <w:highlight w:val="none"/>
        <w:vertAlign w:val="baseline"/>
      </w:rPr>
    </w:lvl>
  </w:abstractNum>
  <w:abstractNum w:abstractNumId="289" w15:restartNumberingAfterBreak="0">
    <w:nsid w:val="46271BF8"/>
    <w:multiLevelType w:val="multilevel"/>
    <w:tmpl w:val="F22C38C8"/>
    <w:styleLink w:val="ImportedStyle83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0" w15:restartNumberingAfterBreak="0">
    <w:nsid w:val="46346FE9"/>
    <w:multiLevelType w:val="multilevel"/>
    <w:tmpl w:val="0C906E2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1" w15:restartNumberingAfterBreak="0">
    <w:nsid w:val="463C3F24"/>
    <w:multiLevelType w:val="hybridMultilevel"/>
    <w:tmpl w:val="ECA649C0"/>
    <w:styleLink w:val="ImportedStyle8017"/>
    <w:lvl w:ilvl="0" w:tplc="B1BAB5D2">
      <w:start w:val="1"/>
      <w:numFmt w:val="bullet"/>
      <w:lvlText w:val="-"/>
      <w:lvlJc w:val="left"/>
      <w:pPr>
        <w:ind w:left="7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5A28230">
      <w:start w:val="1"/>
      <w:numFmt w:val="bullet"/>
      <w:lvlText w:val="o"/>
      <w:lvlJc w:val="left"/>
      <w:pPr>
        <w:ind w:left="14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3E7100">
      <w:start w:val="1"/>
      <w:numFmt w:val="bullet"/>
      <w:lvlText w:val="▪"/>
      <w:lvlJc w:val="left"/>
      <w:pPr>
        <w:ind w:left="21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A67EE43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4D8C5D92">
      <w:start w:val="1"/>
      <w:numFmt w:val="bullet"/>
      <w:lvlText w:val="o"/>
      <w:lvlJc w:val="left"/>
      <w:pPr>
        <w:ind w:left="358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3C7E390C">
      <w:start w:val="1"/>
      <w:numFmt w:val="bullet"/>
      <w:lvlText w:val="▪"/>
      <w:lvlJc w:val="left"/>
      <w:pPr>
        <w:ind w:left="43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738D24E">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0341660">
      <w:start w:val="1"/>
      <w:numFmt w:val="bullet"/>
      <w:lvlText w:val="o"/>
      <w:lvlJc w:val="left"/>
      <w:pPr>
        <w:ind w:left="57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ACCDAD0">
      <w:start w:val="1"/>
      <w:numFmt w:val="bullet"/>
      <w:lvlText w:val="▪"/>
      <w:lvlJc w:val="left"/>
      <w:pPr>
        <w:ind w:left="64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92" w15:restartNumberingAfterBreak="0">
    <w:nsid w:val="464223FA"/>
    <w:multiLevelType w:val="hybridMultilevel"/>
    <w:tmpl w:val="97FE97D4"/>
    <w:styleLink w:val="Stilimportat714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3" w15:restartNumberingAfterBreak="0">
    <w:nsid w:val="46944E49"/>
    <w:multiLevelType w:val="hybridMultilevel"/>
    <w:tmpl w:val="78A03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46EC1C80"/>
    <w:multiLevelType w:val="hybridMultilevel"/>
    <w:tmpl w:val="2D60154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46F854CD"/>
    <w:multiLevelType w:val="hybridMultilevel"/>
    <w:tmpl w:val="258CE6BA"/>
    <w:styleLink w:val="ImportedStyle7"/>
    <w:lvl w:ilvl="0" w:tplc="10865A54">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C2F4A6BE">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6489F18">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F1C6F4B0">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B1744CBA">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71E1CC8">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8C60E05A">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E48FF0A">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60E3564">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6" w15:restartNumberingAfterBreak="0">
    <w:nsid w:val="47025554"/>
    <w:multiLevelType w:val="multilevel"/>
    <w:tmpl w:val="30744F76"/>
    <w:styleLink w:val="Stilimportat4142"/>
    <w:lvl w:ilvl="0">
      <w:start w:val="1"/>
      <w:numFmt w:val="bullet"/>
      <w:lvlText w:val="-"/>
      <w:lvlJc w:val="left"/>
      <w:pPr>
        <w:tabs>
          <w:tab w:val="num" w:pos="0"/>
        </w:tabs>
        <w:ind w:left="0" w:firstLine="0"/>
      </w:pPr>
      <w:rPr>
        <w:rFonts w:ascii="Courier New" w:hAnsi="Courier New" w:hint="default"/>
      </w:rPr>
    </w:lvl>
    <w:lvl w:ilvl="1">
      <w:start w:val="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Courier New" w:hAnsi="Courier New" w:hint="default"/>
      </w:rPr>
    </w:lvl>
    <w:lvl w:ilvl="3">
      <w:start w:val="1"/>
      <w:numFmt w:val="bullet"/>
      <w:lvlText w:val="-"/>
      <w:lvlJc w:val="left"/>
      <w:pPr>
        <w:tabs>
          <w:tab w:val="num" w:pos="1800"/>
        </w:tabs>
        <w:ind w:left="1800" w:hanging="360"/>
      </w:pPr>
      <w:rPr>
        <w:rFonts w:ascii="Courier New" w:hAnsi="Courier New" w:hint="default"/>
      </w:rPr>
    </w:lvl>
    <w:lvl w:ilvl="4">
      <w:start w:val="1"/>
      <w:numFmt w:val="bullet"/>
      <w:lvlText w:val="-"/>
      <w:lvlJc w:val="left"/>
      <w:pPr>
        <w:tabs>
          <w:tab w:val="num" w:pos="2160"/>
        </w:tabs>
        <w:ind w:left="2160" w:hanging="360"/>
      </w:pPr>
      <w:rPr>
        <w:rFonts w:ascii="Courier New" w:hAnsi="Courier New"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97" w15:restartNumberingAfterBreak="0">
    <w:nsid w:val="47152980"/>
    <w:multiLevelType w:val="hybridMultilevel"/>
    <w:tmpl w:val="C17C6CF8"/>
    <w:styleLink w:val="Stilimportat1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47FCE550"/>
    <w:multiLevelType w:val="multilevel"/>
    <w:tmpl w:val="FFFFFFFF"/>
    <w:styleLink w:val="Stilimportat5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299" w15:restartNumberingAfterBreak="0">
    <w:nsid w:val="48383E37"/>
    <w:multiLevelType w:val="hybridMultilevel"/>
    <w:tmpl w:val="1CAE9958"/>
    <w:lvl w:ilvl="0" w:tplc="9CDC31FE">
      <w:numFmt w:val="bullet"/>
      <w:lvlText w:val="-"/>
      <w:lvlJc w:val="left"/>
      <w:pPr>
        <w:ind w:left="36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8B21D0A"/>
    <w:multiLevelType w:val="hybridMultilevel"/>
    <w:tmpl w:val="88AA41B0"/>
    <w:styleLink w:val="Stilimportat2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48DD79D2"/>
    <w:multiLevelType w:val="hybridMultilevel"/>
    <w:tmpl w:val="6AB88836"/>
    <w:styleLink w:val="ImportedStyle2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48FF11FD"/>
    <w:multiLevelType w:val="hybridMultilevel"/>
    <w:tmpl w:val="784EB702"/>
    <w:styleLink w:val="Stilimportat155"/>
    <w:lvl w:ilvl="0" w:tplc="3E8868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8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CF3D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AC33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D3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A8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A4A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28B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E09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3" w15:restartNumberingAfterBreak="0">
    <w:nsid w:val="490C175F"/>
    <w:multiLevelType w:val="hybridMultilevel"/>
    <w:tmpl w:val="53F68716"/>
    <w:styleLink w:val="ImportedStyle2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91617FE"/>
    <w:multiLevelType w:val="hybridMultilevel"/>
    <w:tmpl w:val="B726D9D8"/>
    <w:styleLink w:val="Stilimportat6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492D7CDF"/>
    <w:multiLevelType w:val="hybridMultilevel"/>
    <w:tmpl w:val="E69C9F9C"/>
    <w:lvl w:ilvl="0" w:tplc="BE1021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493246CC"/>
    <w:multiLevelType w:val="hybridMultilevel"/>
    <w:tmpl w:val="7AF47EA8"/>
    <w:styleLink w:val="ImportedStyle351"/>
    <w:lvl w:ilvl="0" w:tplc="854A022A">
      <w:start w:val="1"/>
      <w:numFmt w:val="bullet"/>
      <w:lvlText w:val="-"/>
      <w:lvlJc w:val="left"/>
      <w:pPr>
        <w:ind w:left="56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CC80F50">
      <w:start w:val="1"/>
      <w:numFmt w:val="bullet"/>
      <w:lvlText w:val="o"/>
      <w:lvlJc w:val="left"/>
      <w:pPr>
        <w:ind w:left="128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BAD28B24">
      <w:start w:val="1"/>
      <w:numFmt w:val="bullet"/>
      <w:lvlText w:val="▪"/>
      <w:lvlJc w:val="left"/>
      <w:pPr>
        <w:ind w:left="20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50D0AB0A">
      <w:start w:val="1"/>
      <w:numFmt w:val="bullet"/>
      <w:lvlText w:val="•"/>
      <w:lvlJc w:val="left"/>
      <w:pPr>
        <w:ind w:left="272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4C8E3CCE">
      <w:start w:val="1"/>
      <w:numFmt w:val="bullet"/>
      <w:lvlText w:val="o"/>
      <w:lvlJc w:val="left"/>
      <w:pPr>
        <w:ind w:left="344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5EAA322">
      <w:start w:val="1"/>
      <w:numFmt w:val="bullet"/>
      <w:lvlText w:val="▪"/>
      <w:lvlJc w:val="left"/>
      <w:pPr>
        <w:ind w:left="416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08AE3EC">
      <w:start w:val="1"/>
      <w:numFmt w:val="bullet"/>
      <w:lvlText w:val="•"/>
      <w:lvlJc w:val="left"/>
      <w:pPr>
        <w:ind w:left="488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5284FB8C">
      <w:start w:val="1"/>
      <w:numFmt w:val="bullet"/>
      <w:lvlText w:val="o"/>
      <w:lvlJc w:val="left"/>
      <w:pPr>
        <w:ind w:left="56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8A2372A">
      <w:start w:val="1"/>
      <w:numFmt w:val="bullet"/>
      <w:lvlText w:val="▪"/>
      <w:lvlJc w:val="left"/>
      <w:pPr>
        <w:ind w:left="632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307" w15:restartNumberingAfterBreak="0">
    <w:nsid w:val="495D3FAF"/>
    <w:multiLevelType w:val="hybridMultilevel"/>
    <w:tmpl w:val="A4E4502E"/>
    <w:styleLink w:val="Stilimportat3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9C54BEA"/>
    <w:multiLevelType w:val="hybridMultilevel"/>
    <w:tmpl w:val="C646F75C"/>
    <w:styleLink w:val="Stilimportat127"/>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A3212AF"/>
    <w:multiLevelType w:val="hybridMultilevel"/>
    <w:tmpl w:val="F886AF76"/>
    <w:styleLink w:val="Stilimportat7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4A3B06DB"/>
    <w:multiLevelType w:val="hybridMultilevel"/>
    <w:tmpl w:val="41D63120"/>
    <w:styleLink w:val="ImportedStyle33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A8F1A7B"/>
    <w:multiLevelType w:val="hybridMultilevel"/>
    <w:tmpl w:val="4606E9FC"/>
    <w:styleLink w:val="ImportedStyle11462"/>
    <w:lvl w:ilvl="0" w:tplc="17A0DD98">
      <w:start w:val="1"/>
      <w:numFmt w:val="bullet"/>
      <w:lvlText w:val="-"/>
      <w:lvlJc w:val="left"/>
      <w:pPr>
        <w:ind w:left="7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74C6D24">
      <w:start w:val="1"/>
      <w:numFmt w:val="bullet"/>
      <w:lvlText w:val="o"/>
      <w:lvlJc w:val="left"/>
      <w:pPr>
        <w:ind w:left="147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7B6E19C">
      <w:start w:val="1"/>
      <w:numFmt w:val="bullet"/>
      <w:lvlText w:val="▪"/>
      <w:lvlJc w:val="left"/>
      <w:pPr>
        <w:ind w:left="219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DC60D4B4">
      <w:start w:val="1"/>
      <w:numFmt w:val="bullet"/>
      <w:lvlText w:val="•"/>
      <w:lvlJc w:val="left"/>
      <w:pPr>
        <w:ind w:left="291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8CF407E2">
      <w:start w:val="1"/>
      <w:numFmt w:val="bullet"/>
      <w:lvlText w:val="o"/>
      <w:lvlJc w:val="left"/>
      <w:pPr>
        <w:ind w:left="363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E93EB28A">
      <w:start w:val="1"/>
      <w:numFmt w:val="bullet"/>
      <w:lvlText w:val="▪"/>
      <w:lvlJc w:val="left"/>
      <w:pPr>
        <w:ind w:left="43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5FA8864">
      <w:start w:val="1"/>
      <w:numFmt w:val="bullet"/>
      <w:lvlText w:val="•"/>
      <w:lvlJc w:val="left"/>
      <w:pPr>
        <w:ind w:left="507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C41270F4">
      <w:start w:val="1"/>
      <w:numFmt w:val="bullet"/>
      <w:lvlText w:val="o"/>
      <w:lvlJc w:val="left"/>
      <w:pPr>
        <w:ind w:left="579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FD0F7D4">
      <w:start w:val="1"/>
      <w:numFmt w:val="bullet"/>
      <w:lvlText w:val="▪"/>
      <w:lvlJc w:val="left"/>
      <w:pPr>
        <w:ind w:left="651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12" w15:restartNumberingAfterBreak="0">
    <w:nsid w:val="4B413AEA"/>
    <w:multiLevelType w:val="hybridMultilevel"/>
    <w:tmpl w:val="A41EAA52"/>
    <w:styleLink w:val="Stilimportat5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4B6C263E"/>
    <w:multiLevelType w:val="hybridMultilevel"/>
    <w:tmpl w:val="11B8FB64"/>
    <w:styleLink w:val="ImportedStyle1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BF828FC"/>
    <w:multiLevelType w:val="hybridMultilevel"/>
    <w:tmpl w:val="C330AF5A"/>
    <w:lvl w:ilvl="0" w:tplc="B3AAFB6E">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4C354F7A"/>
    <w:multiLevelType w:val="hybridMultilevel"/>
    <w:tmpl w:val="645C910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6" w15:restartNumberingAfterBreak="0">
    <w:nsid w:val="4CED7104"/>
    <w:multiLevelType w:val="hybridMultilevel"/>
    <w:tmpl w:val="FB1E4888"/>
    <w:styleLink w:val="ImportedStyle23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4D600ECB"/>
    <w:multiLevelType w:val="hybridMultilevel"/>
    <w:tmpl w:val="67E89E1E"/>
    <w:styleLink w:val="ImportedStyle560"/>
    <w:lvl w:ilvl="0" w:tplc="7BC244EC">
      <w:start w:val="1"/>
      <w:numFmt w:val="decimal"/>
      <w:lvlText w:val="%1."/>
      <w:lvlJc w:val="left"/>
      <w:pPr>
        <w:ind w:left="360" w:hanging="360"/>
      </w:pPr>
      <w:rPr>
        <w:rFonts w:hAnsi="Arial Unicode MS"/>
        <w:b/>
        <w:bCs/>
        <w:i/>
        <w:iCs/>
        <w:caps w:val="0"/>
        <w:smallCaps w:val="0"/>
        <w:strike w:val="0"/>
        <w:dstrike w:val="0"/>
        <w:spacing w:val="0"/>
        <w:w w:val="100"/>
        <w:kern w:val="0"/>
        <w:position w:val="0"/>
        <w:highlight w:val="none"/>
        <w:vertAlign w:val="baseline"/>
      </w:rPr>
    </w:lvl>
    <w:lvl w:ilvl="1" w:tplc="84E4BF3A">
      <w:start w:val="1"/>
      <w:numFmt w:val="decimal"/>
      <w:lvlText w:val="%2."/>
      <w:lvlJc w:val="left"/>
      <w:pPr>
        <w:ind w:left="1170" w:hanging="360"/>
      </w:pPr>
      <w:rPr>
        <w:rFonts w:hAnsi="Arial Unicode MS"/>
        <w:b/>
        <w:bCs/>
        <w:i/>
        <w:iCs/>
        <w:caps w:val="0"/>
        <w:smallCaps w:val="0"/>
        <w:strike w:val="0"/>
        <w:dstrike w:val="0"/>
        <w:spacing w:val="0"/>
        <w:w w:val="100"/>
        <w:kern w:val="0"/>
        <w:position w:val="0"/>
        <w:highlight w:val="none"/>
        <w:vertAlign w:val="baseline"/>
      </w:rPr>
    </w:lvl>
    <w:lvl w:ilvl="2" w:tplc="CC10085C">
      <w:start w:val="1"/>
      <w:numFmt w:val="lowerLetter"/>
      <w:lvlText w:val="%3)"/>
      <w:lvlJc w:val="left"/>
      <w:pPr>
        <w:ind w:left="710" w:hanging="360"/>
      </w:pPr>
      <w:rPr>
        <w:rFonts w:hAnsi="Arial Unicode MS"/>
        <w:b/>
        <w:bCs/>
        <w:i/>
        <w:iCs/>
        <w:caps w:val="0"/>
        <w:smallCaps w:val="0"/>
        <w:strike w:val="0"/>
        <w:dstrike w:val="0"/>
        <w:spacing w:val="0"/>
        <w:w w:val="100"/>
        <w:kern w:val="0"/>
        <w:position w:val="0"/>
        <w:highlight w:val="none"/>
        <w:vertAlign w:val="baseline"/>
      </w:rPr>
    </w:lvl>
    <w:lvl w:ilvl="3" w:tplc="FD009676">
      <w:start w:val="1"/>
      <w:numFmt w:val="decimal"/>
      <w:lvlText w:val="%4."/>
      <w:lvlJc w:val="left"/>
      <w:pPr>
        <w:ind w:left="1250" w:hanging="360"/>
      </w:pPr>
      <w:rPr>
        <w:rFonts w:hAnsi="Arial Unicode MS"/>
        <w:b/>
        <w:bCs/>
        <w:i/>
        <w:iCs/>
        <w:caps w:val="0"/>
        <w:smallCaps w:val="0"/>
        <w:strike w:val="0"/>
        <w:dstrike w:val="0"/>
        <w:spacing w:val="0"/>
        <w:w w:val="100"/>
        <w:kern w:val="0"/>
        <w:position w:val="0"/>
        <w:highlight w:val="none"/>
        <w:vertAlign w:val="baseline"/>
      </w:rPr>
    </w:lvl>
    <w:lvl w:ilvl="4" w:tplc="9FB204F0">
      <w:start w:val="1"/>
      <w:numFmt w:val="lowerLetter"/>
      <w:lvlText w:val="%5."/>
      <w:lvlJc w:val="left"/>
      <w:pPr>
        <w:ind w:left="1970" w:hanging="360"/>
      </w:pPr>
      <w:rPr>
        <w:rFonts w:hAnsi="Arial Unicode MS"/>
        <w:b/>
        <w:bCs/>
        <w:i/>
        <w:iCs/>
        <w:caps w:val="0"/>
        <w:smallCaps w:val="0"/>
        <w:strike w:val="0"/>
        <w:dstrike w:val="0"/>
        <w:spacing w:val="0"/>
        <w:w w:val="100"/>
        <w:kern w:val="0"/>
        <w:position w:val="0"/>
        <w:highlight w:val="none"/>
        <w:vertAlign w:val="baseline"/>
      </w:rPr>
    </w:lvl>
    <w:lvl w:ilvl="5" w:tplc="CC44F1BC">
      <w:start w:val="1"/>
      <w:numFmt w:val="lowerRoman"/>
      <w:lvlText w:val="%6."/>
      <w:lvlJc w:val="left"/>
      <w:pPr>
        <w:ind w:left="2690" w:hanging="313"/>
      </w:pPr>
      <w:rPr>
        <w:rFonts w:hAnsi="Arial Unicode MS"/>
        <w:b/>
        <w:bCs/>
        <w:i/>
        <w:iCs/>
        <w:caps w:val="0"/>
        <w:smallCaps w:val="0"/>
        <w:strike w:val="0"/>
        <w:dstrike w:val="0"/>
        <w:spacing w:val="0"/>
        <w:w w:val="100"/>
        <w:kern w:val="0"/>
        <w:position w:val="0"/>
        <w:highlight w:val="none"/>
        <w:vertAlign w:val="baseline"/>
      </w:rPr>
    </w:lvl>
    <w:lvl w:ilvl="6" w:tplc="5C1E4566">
      <w:start w:val="1"/>
      <w:numFmt w:val="decimal"/>
      <w:lvlText w:val="%7."/>
      <w:lvlJc w:val="left"/>
      <w:pPr>
        <w:ind w:left="3410" w:hanging="360"/>
      </w:pPr>
      <w:rPr>
        <w:rFonts w:hAnsi="Arial Unicode MS"/>
        <w:b/>
        <w:bCs/>
        <w:i/>
        <w:iCs/>
        <w:caps w:val="0"/>
        <w:smallCaps w:val="0"/>
        <w:strike w:val="0"/>
        <w:dstrike w:val="0"/>
        <w:spacing w:val="0"/>
        <w:w w:val="100"/>
        <w:kern w:val="0"/>
        <w:position w:val="0"/>
        <w:highlight w:val="none"/>
        <w:vertAlign w:val="baseline"/>
      </w:rPr>
    </w:lvl>
    <w:lvl w:ilvl="7" w:tplc="ED9ADDAC">
      <w:start w:val="1"/>
      <w:numFmt w:val="lowerLetter"/>
      <w:lvlText w:val="%8."/>
      <w:lvlJc w:val="left"/>
      <w:pPr>
        <w:ind w:left="4130" w:hanging="360"/>
      </w:pPr>
      <w:rPr>
        <w:rFonts w:hAnsi="Arial Unicode MS"/>
        <w:b/>
        <w:bCs/>
        <w:i/>
        <w:iCs/>
        <w:caps w:val="0"/>
        <w:smallCaps w:val="0"/>
        <w:strike w:val="0"/>
        <w:dstrike w:val="0"/>
        <w:spacing w:val="0"/>
        <w:w w:val="100"/>
        <w:kern w:val="0"/>
        <w:position w:val="0"/>
        <w:highlight w:val="none"/>
        <w:vertAlign w:val="baseline"/>
      </w:rPr>
    </w:lvl>
    <w:lvl w:ilvl="8" w:tplc="AD180C7C">
      <w:start w:val="1"/>
      <w:numFmt w:val="lowerRoman"/>
      <w:lvlText w:val="%9."/>
      <w:lvlJc w:val="left"/>
      <w:pPr>
        <w:ind w:left="4850" w:hanging="313"/>
      </w:pPr>
      <w:rPr>
        <w:rFonts w:hAnsi="Arial Unicode MS"/>
        <w:b/>
        <w:bCs/>
        <w:i/>
        <w:iCs/>
        <w:caps w:val="0"/>
        <w:smallCaps w:val="0"/>
        <w:strike w:val="0"/>
        <w:dstrike w:val="0"/>
        <w:spacing w:val="0"/>
        <w:w w:val="100"/>
        <w:kern w:val="0"/>
        <w:position w:val="0"/>
        <w:highlight w:val="none"/>
        <w:vertAlign w:val="baseline"/>
      </w:rPr>
    </w:lvl>
  </w:abstractNum>
  <w:abstractNum w:abstractNumId="318" w15:restartNumberingAfterBreak="0">
    <w:nsid w:val="4D7E1096"/>
    <w:multiLevelType w:val="hybridMultilevel"/>
    <w:tmpl w:val="EAE62F74"/>
    <w:styleLink w:val="ImportedStyle337"/>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4E6D6812"/>
    <w:multiLevelType w:val="hybridMultilevel"/>
    <w:tmpl w:val="D36441FA"/>
    <w:styleLink w:val="ImportedStyl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4EAD7A15"/>
    <w:multiLevelType w:val="hybridMultilevel"/>
    <w:tmpl w:val="BFF6CEA8"/>
    <w:lvl w:ilvl="0" w:tplc="A718C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F2E6191"/>
    <w:multiLevelType w:val="hybridMultilevel"/>
    <w:tmpl w:val="61FA19E8"/>
    <w:styleLink w:val="ImportedStyle13121"/>
    <w:lvl w:ilvl="0" w:tplc="0CF08D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2" w15:restartNumberingAfterBreak="0">
    <w:nsid w:val="4F4F6113"/>
    <w:multiLevelType w:val="hybridMultilevel"/>
    <w:tmpl w:val="98B0413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4F8D0B2B"/>
    <w:multiLevelType w:val="hybridMultilevel"/>
    <w:tmpl w:val="F0CEAC74"/>
    <w:styleLink w:val="ImportedStyle136"/>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4" w15:restartNumberingAfterBreak="0">
    <w:nsid w:val="4FD8500E"/>
    <w:multiLevelType w:val="hybridMultilevel"/>
    <w:tmpl w:val="DD00E4EE"/>
    <w:styleLink w:val="ImportedStyle116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500D5995"/>
    <w:multiLevelType w:val="hybridMultilevel"/>
    <w:tmpl w:val="CC464BD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505F0127"/>
    <w:multiLevelType w:val="hybridMultilevel"/>
    <w:tmpl w:val="7E9ED24E"/>
    <w:styleLink w:val="ImportedStyle780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507F5121"/>
    <w:multiLevelType w:val="hybridMultilevel"/>
    <w:tmpl w:val="2D9634F2"/>
    <w:styleLink w:val="Stilimportat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5097757B"/>
    <w:multiLevelType w:val="hybridMultilevel"/>
    <w:tmpl w:val="99165AE6"/>
    <w:styleLink w:val="ImportedStyle105"/>
    <w:lvl w:ilvl="0" w:tplc="A2668EB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D76685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93CA450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5E58B410">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D14311A">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4364BE64">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A594D24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63A8C08">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A140B76C">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329" w15:restartNumberingAfterBreak="0">
    <w:nsid w:val="509B0329"/>
    <w:multiLevelType w:val="hybridMultilevel"/>
    <w:tmpl w:val="E42630D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50AC1662"/>
    <w:multiLevelType w:val="hybridMultilevel"/>
    <w:tmpl w:val="DB9EDC28"/>
    <w:styleLink w:val="Stilimportat15211"/>
    <w:lvl w:ilvl="0" w:tplc="69044AC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1" w:tplc="C340071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2" w:tplc="DC5AF10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3" w:tplc="46325B24">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4" w:tplc="DAAEDD30">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5" w:tplc="01A43B58">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6" w:tplc="15943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7" w:tplc="19204F1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8" w:tplc="A404B740">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abstractNum>
  <w:abstractNum w:abstractNumId="331" w15:restartNumberingAfterBreak="0">
    <w:nsid w:val="50BC077E"/>
    <w:multiLevelType w:val="hybridMultilevel"/>
    <w:tmpl w:val="368E5D82"/>
    <w:styleLink w:val="Stilimportat4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510F7108"/>
    <w:multiLevelType w:val="hybridMultilevel"/>
    <w:tmpl w:val="3C1C4C32"/>
    <w:styleLink w:val="ImportedStyle411"/>
    <w:lvl w:ilvl="0" w:tplc="8C0073A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971469E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638C15A">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1592E85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1A92951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9A38D9A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5CF46D5A">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CD09B2E">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A8AAF53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333" w15:restartNumberingAfterBreak="0">
    <w:nsid w:val="51545737"/>
    <w:multiLevelType w:val="hybridMultilevel"/>
    <w:tmpl w:val="5FA6DF7C"/>
    <w:styleLink w:val="ImportedStyle3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51D77A9B"/>
    <w:multiLevelType w:val="hybridMultilevel"/>
    <w:tmpl w:val="A5682DA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526704D9"/>
    <w:multiLevelType w:val="hybridMultilevel"/>
    <w:tmpl w:val="42763DE0"/>
    <w:styleLink w:val="Stilimportat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296789D"/>
    <w:multiLevelType w:val="hybridMultilevel"/>
    <w:tmpl w:val="DEF02B5E"/>
    <w:styleLink w:val="Stilimportat6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529C0125"/>
    <w:multiLevelType w:val="hybridMultilevel"/>
    <w:tmpl w:val="0EF04A70"/>
    <w:styleLink w:val="ImportedStyle28"/>
    <w:lvl w:ilvl="0" w:tplc="08342168">
      <w:start w:val="1"/>
      <w:numFmt w:val="bullet"/>
      <w:lvlText w:val="·"/>
      <w:lvlJc w:val="left"/>
      <w:pPr>
        <w:tabs>
          <w:tab w:val="num" w:pos="709"/>
        </w:tabs>
        <w:ind w:left="872" w:hanging="446"/>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CC429C6">
      <w:start w:val="1"/>
      <w:numFmt w:val="bullet"/>
      <w:lvlText w:val="o"/>
      <w:lvlJc w:val="left"/>
      <w:pPr>
        <w:tabs>
          <w:tab w:val="left" w:pos="709"/>
          <w:tab w:val="num" w:pos="1600"/>
        </w:tabs>
        <w:ind w:left="176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5928254">
      <w:start w:val="1"/>
      <w:numFmt w:val="bullet"/>
      <w:lvlText w:val="▪"/>
      <w:lvlJc w:val="left"/>
      <w:pPr>
        <w:tabs>
          <w:tab w:val="left" w:pos="709"/>
          <w:tab w:val="num" w:pos="2320"/>
        </w:tabs>
        <w:ind w:left="248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F6ABE1E">
      <w:start w:val="1"/>
      <w:numFmt w:val="bullet"/>
      <w:lvlText w:val="·"/>
      <w:lvlJc w:val="left"/>
      <w:pPr>
        <w:tabs>
          <w:tab w:val="left" w:pos="709"/>
          <w:tab w:val="num" w:pos="3040"/>
        </w:tabs>
        <w:ind w:left="3203" w:hanging="609"/>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83A86E8">
      <w:start w:val="1"/>
      <w:numFmt w:val="bullet"/>
      <w:lvlText w:val="o"/>
      <w:lvlJc w:val="left"/>
      <w:pPr>
        <w:tabs>
          <w:tab w:val="left" w:pos="709"/>
          <w:tab w:val="num" w:pos="3760"/>
        </w:tabs>
        <w:ind w:left="392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05ECC64">
      <w:start w:val="1"/>
      <w:numFmt w:val="bullet"/>
      <w:lvlText w:val="▪"/>
      <w:lvlJc w:val="left"/>
      <w:pPr>
        <w:tabs>
          <w:tab w:val="left" w:pos="709"/>
          <w:tab w:val="num" w:pos="4480"/>
        </w:tabs>
        <w:ind w:left="464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D7C1E18">
      <w:start w:val="1"/>
      <w:numFmt w:val="bullet"/>
      <w:lvlText w:val="·"/>
      <w:lvlJc w:val="left"/>
      <w:pPr>
        <w:tabs>
          <w:tab w:val="left" w:pos="709"/>
          <w:tab w:val="num" w:pos="5200"/>
        </w:tabs>
        <w:ind w:left="5363" w:hanging="609"/>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2FA8F22">
      <w:start w:val="1"/>
      <w:numFmt w:val="bullet"/>
      <w:lvlText w:val="o"/>
      <w:lvlJc w:val="left"/>
      <w:pPr>
        <w:tabs>
          <w:tab w:val="left" w:pos="709"/>
          <w:tab w:val="num" w:pos="5920"/>
        </w:tabs>
        <w:ind w:left="608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52A768">
      <w:start w:val="1"/>
      <w:numFmt w:val="bullet"/>
      <w:lvlText w:val="▪"/>
      <w:lvlJc w:val="left"/>
      <w:pPr>
        <w:tabs>
          <w:tab w:val="left" w:pos="709"/>
          <w:tab w:val="num" w:pos="6640"/>
        </w:tabs>
        <w:ind w:left="680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38" w15:restartNumberingAfterBreak="0">
    <w:nsid w:val="529F76E1"/>
    <w:multiLevelType w:val="hybridMultilevel"/>
    <w:tmpl w:val="B394B21A"/>
    <w:styleLink w:val="ImportedStyle49"/>
    <w:lvl w:ilvl="0" w:tplc="191A38D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7BE6A0F6">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D7205A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1E84057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7460FF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2AA6B14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F60C6B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0C3A602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1440F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39" w15:restartNumberingAfterBreak="0">
    <w:nsid w:val="530A71B9"/>
    <w:multiLevelType w:val="hybridMultilevel"/>
    <w:tmpl w:val="4838D886"/>
    <w:styleLink w:val="Stilimportat131112"/>
    <w:lvl w:ilvl="0" w:tplc="4BEC0B9C">
      <w:start w:val="1"/>
      <w:numFmt w:val="lowerLetter"/>
      <w:lvlText w:val="%1)"/>
      <w:lvlJc w:val="left"/>
      <w:pPr>
        <w:ind w:left="1287" w:hanging="360"/>
      </w:pPr>
      <w:rPr>
        <w:rFonts w:asciiTheme="minorHAnsi" w:eastAsiaTheme="minorHAnsi" w:hAnsiTheme="minorHAnsi" w:cstheme="minorBidi"/>
      </w:r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0" w15:restartNumberingAfterBreak="0">
    <w:nsid w:val="54242AD6"/>
    <w:multiLevelType w:val="hybridMultilevel"/>
    <w:tmpl w:val="01C2BB8E"/>
    <w:styleLink w:val="ImportedStyle11517"/>
    <w:lvl w:ilvl="0" w:tplc="CD5A927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rPr>
    </w:lvl>
    <w:lvl w:ilvl="1" w:tplc="CA3852D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52AF6E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B7C6BBE8">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5F3CDB4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B13CC45C">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B618495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27C3A2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8DCD44E">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341" w15:restartNumberingAfterBreak="0">
    <w:nsid w:val="54465228"/>
    <w:multiLevelType w:val="hybridMultilevel"/>
    <w:tmpl w:val="0C44F52E"/>
    <w:styleLink w:val="ImportedStyle3213"/>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54503B75"/>
    <w:multiLevelType w:val="hybridMultilevel"/>
    <w:tmpl w:val="768A23A2"/>
    <w:styleLink w:val="ImportedStyle78014"/>
    <w:lvl w:ilvl="0" w:tplc="508A231E">
      <w:start w:val="1"/>
      <w:numFmt w:val="bullet"/>
      <w:lvlText w:val="·"/>
      <w:lvlJc w:val="left"/>
      <w:pPr>
        <w:ind w:left="13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060C2A6">
      <w:start w:val="1"/>
      <w:numFmt w:val="bullet"/>
      <w:lvlText w:val="o"/>
      <w:lvlJc w:val="left"/>
      <w:pPr>
        <w:ind w:left="21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5CA1FF6">
      <w:start w:val="1"/>
      <w:numFmt w:val="bullet"/>
      <w:lvlText w:val="▪"/>
      <w:lvlJc w:val="left"/>
      <w:pPr>
        <w:ind w:left="28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258A740">
      <w:start w:val="1"/>
      <w:numFmt w:val="bullet"/>
      <w:lvlText w:val="·"/>
      <w:lvlJc w:val="left"/>
      <w:pPr>
        <w:ind w:left="35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F682C10">
      <w:start w:val="1"/>
      <w:numFmt w:val="bullet"/>
      <w:lvlText w:val="o"/>
      <w:lvlJc w:val="left"/>
      <w:pPr>
        <w:ind w:left="42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ABC0952">
      <w:start w:val="1"/>
      <w:numFmt w:val="bullet"/>
      <w:lvlText w:val="▪"/>
      <w:lvlJc w:val="left"/>
      <w:pPr>
        <w:ind w:left="4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EC27914">
      <w:start w:val="1"/>
      <w:numFmt w:val="bullet"/>
      <w:lvlText w:val="·"/>
      <w:lvlJc w:val="left"/>
      <w:pPr>
        <w:ind w:left="57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59EC200">
      <w:start w:val="1"/>
      <w:numFmt w:val="bullet"/>
      <w:lvlText w:val="o"/>
      <w:lvlJc w:val="left"/>
      <w:pPr>
        <w:ind w:left="64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440DBC8">
      <w:start w:val="1"/>
      <w:numFmt w:val="bullet"/>
      <w:lvlText w:val="▪"/>
      <w:lvlJc w:val="left"/>
      <w:pPr>
        <w:ind w:left="7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3" w15:restartNumberingAfterBreak="0">
    <w:nsid w:val="54992B57"/>
    <w:multiLevelType w:val="hybridMultilevel"/>
    <w:tmpl w:val="B4F8008A"/>
    <w:styleLink w:val="ImportedStyle261"/>
    <w:lvl w:ilvl="0" w:tplc="03FADBC6">
      <w:start w:val="1"/>
      <w:numFmt w:val="bullet"/>
      <w:lvlText w:val="·"/>
      <w:lvlJc w:val="left"/>
      <w:pPr>
        <w:ind w:left="83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C629260">
      <w:start w:val="1"/>
      <w:numFmt w:val="bullet"/>
      <w:lvlText w:val="o"/>
      <w:lvlJc w:val="left"/>
      <w:pPr>
        <w:ind w:left="155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A5E8C04">
      <w:start w:val="1"/>
      <w:numFmt w:val="bullet"/>
      <w:lvlText w:val="▪"/>
      <w:lvlJc w:val="left"/>
      <w:pPr>
        <w:ind w:left="22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AF2C638">
      <w:start w:val="1"/>
      <w:numFmt w:val="bullet"/>
      <w:lvlText w:val="·"/>
      <w:lvlJc w:val="left"/>
      <w:pPr>
        <w:ind w:left="299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5C48D1E">
      <w:start w:val="1"/>
      <w:numFmt w:val="bullet"/>
      <w:lvlText w:val="o"/>
      <w:lvlJc w:val="left"/>
      <w:pPr>
        <w:ind w:left="371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7DC4DB0">
      <w:start w:val="1"/>
      <w:numFmt w:val="bullet"/>
      <w:lvlText w:val="▪"/>
      <w:lvlJc w:val="left"/>
      <w:pPr>
        <w:ind w:left="443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A16106E">
      <w:start w:val="1"/>
      <w:numFmt w:val="bullet"/>
      <w:lvlText w:val="·"/>
      <w:lvlJc w:val="left"/>
      <w:pPr>
        <w:ind w:left="515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BA0FAC2">
      <w:start w:val="1"/>
      <w:numFmt w:val="bullet"/>
      <w:lvlText w:val="o"/>
      <w:lvlJc w:val="left"/>
      <w:pPr>
        <w:ind w:left="58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DF48290">
      <w:start w:val="1"/>
      <w:numFmt w:val="bullet"/>
      <w:lvlText w:val="▪"/>
      <w:lvlJc w:val="left"/>
      <w:pPr>
        <w:ind w:left="659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4" w15:restartNumberingAfterBreak="0">
    <w:nsid w:val="54DF2D02"/>
    <w:multiLevelType w:val="hybridMultilevel"/>
    <w:tmpl w:val="DE16A6D6"/>
    <w:styleLink w:val="Stilimportat24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55584D6F"/>
    <w:multiLevelType w:val="hybridMultilevel"/>
    <w:tmpl w:val="C1C05534"/>
    <w:styleLink w:val="Stilimportat112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55777533"/>
    <w:multiLevelType w:val="hybridMultilevel"/>
    <w:tmpl w:val="CC4C20C6"/>
    <w:styleLink w:val="ImportedStyle90"/>
    <w:lvl w:ilvl="0" w:tplc="91EA2B0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912AC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BACE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ADC813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3D4A4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BCEA0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7ECCEC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D4874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F2A19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7" w15:restartNumberingAfterBreak="0">
    <w:nsid w:val="55847575"/>
    <w:multiLevelType w:val="hybridMultilevel"/>
    <w:tmpl w:val="A0DEFD8C"/>
    <w:styleLink w:val="ImportedStyle98"/>
    <w:lvl w:ilvl="0" w:tplc="994C9352">
      <w:start w:val="1"/>
      <w:numFmt w:val="bullet"/>
      <w:lvlText w:val="·"/>
      <w:lvlJc w:val="left"/>
      <w:pPr>
        <w:tabs>
          <w:tab w:val="num" w:pos="892"/>
        </w:tabs>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83C613E">
      <w:start w:val="1"/>
      <w:numFmt w:val="bullet"/>
      <w:lvlText w:val="o"/>
      <w:lvlJc w:val="left"/>
      <w:pPr>
        <w:tabs>
          <w:tab w:val="left" w:pos="892"/>
          <w:tab w:val="num" w:pos="1800"/>
        </w:tabs>
        <w:ind w:left="198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12E669E">
      <w:start w:val="1"/>
      <w:numFmt w:val="bullet"/>
      <w:lvlText w:val="▪"/>
      <w:lvlJc w:val="left"/>
      <w:pPr>
        <w:tabs>
          <w:tab w:val="left" w:pos="892"/>
          <w:tab w:val="num" w:pos="2520"/>
        </w:tabs>
        <w:ind w:left="270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33A9606">
      <w:start w:val="1"/>
      <w:numFmt w:val="bullet"/>
      <w:lvlText w:val="·"/>
      <w:lvlJc w:val="left"/>
      <w:pPr>
        <w:tabs>
          <w:tab w:val="left" w:pos="892"/>
          <w:tab w:val="num" w:pos="3240"/>
        </w:tabs>
        <w:ind w:left="3428" w:hanging="54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44EFEC">
      <w:start w:val="1"/>
      <w:numFmt w:val="bullet"/>
      <w:lvlText w:val="o"/>
      <w:lvlJc w:val="left"/>
      <w:pPr>
        <w:tabs>
          <w:tab w:val="left" w:pos="892"/>
          <w:tab w:val="num" w:pos="3960"/>
        </w:tabs>
        <w:ind w:left="414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E9E0E566">
      <w:start w:val="1"/>
      <w:numFmt w:val="bullet"/>
      <w:lvlText w:val="▪"/>
      <w:lvlJc w:val="left"/>
      <w:pPr>
        <w:tabs>
          <w:tab w:val="left" w:pos="892"/>
          <w:tab w:val="num" w:pos="4680"/>
        </w:tabs>
        <w:ind w:left="486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1DA3194">
      <w:start w:val="1"/>
      <w:numFmt w:val="bullet"/>
      <w:lvlText w:val="·"/>
      <w:lvlJc w:val="left"/>
      <w:pPr>
        <w:tabs>
          <w:tab w:val="left" w:pos="892"/>
          <w:tab w:val="num" w:pos="5400"/>
        </w:tabs>
        <w:ind w:left="5588" w:hanging="54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A408722">
      <w:start w:val="1"/>
      <w:numFmt w:val="bullet"/>
      <w:lvlText w:val="o"/>
      <w:lvlJc w:val="left"/>
      <w:pPr>
        <w:tabs>
          <w:tab w:val="left" w:pos="892"/>
          <w:tab w:val="num" w:pos="6120"/>
        </w:tabs>
        <w:ind w:left="630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37220C8">
      <w:start w:val="1"/>
      <w:numFmt w:val="bullet"/>
      <w:lvlText w:val="▪"/>
      <w:lvlJc w:val="left"/>
      <w:pPr>
        <w:tabs>
          <w:tab w:val="left" w:pos="892"/>
          <w:tab w:val="num" w:pos="6840"/>
        </w:tabs>
        <w:ind w:left="702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8" w15:restartNumberingAfterBreak="0">
    <w:nsid w:val="5594554B"/>
    <w:multiLevelType w:val="hybridMultilevel"/>
    <w:tmpl w:val="7F2C23E4"/>
    <w:styleLink w:val="Stilimportat6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55C23E86"/>
    <w:multiLevelType w:val="hybridMultilevel"/>
    <w:tmpl w:val="7CE60AEC"/>
    <w:lvl w:ilvl="0" w:tplc="E9F61410">
      <w:start w:val="1"/>
      <w:numFmt w:val="bullet"/>
      <w:lvlText w:val=""/>
      <w:lvlJc w:val="left"/>
      <w:pPr>
        <w:ind w:left="11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55C4141D"/>
    <w:multiLevelType w:val="hybridMultilevel"/>
    <w:tmpl w:val="C3263C66"/>
    <w:styleLink w:val="Stilimportat537"/>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1" w15:restartNumberingAfterBreak="0">
    <w:nsid w:val="56263A73"/>
    <w:multiLevelType w:val="hybridMultilevel"/>
    <w:tmpl w:val="5CF8F44E"/>
    <w:styleLink w:val="Stilimportat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56346031"/>
    <w:multiLevelType w:val="hybridMultilevel"/>
    <w:tmpl w:val="E144ABAC"/>
    <w:styleLink w:val="Stilimportat43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56361141"/>
    <w:multiLevelType w:val="hybridMultilevel"/>
    <w:tmpl w:val="E46ED88A"/>
    <w:styleLink w:val="Stilimportat614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4" w15:restartNumberingAfterBreak="0">
    <w:nsid w:val="5653683D"/>
    <w:multiLevelType w:val="hybridMultilevel"/>
    <w:tmpl w:val="97A04DDC"/>
    <w:styleLink w:val="Stilimportat6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566477AA"/>
    <w:multiLevelType w:val="hybridMultilevel"/>
    <w:tmpl w:val="98F470BC"/>
    <w:styleLink w:val="ImportedStyle803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6" w15:restartNumberingAfterBreak="0">
    <w:nsid w:val="569013AC"/>
    <w:multiLevelType w:val="hybridMultilevel"/>
    <w:tmpl w:val="CBC4A742"/>
    <w:styleLink w:val="Stilimportat3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5702246E"/>
    <w:multiLevelType w:val="hybridMultilevel"/>
    <w:tmpl w:val="86561054"/>
    <w:styleLink w:val="ImportedStyle1221"/>
    <w:lvl w:ilvl="0" w:tplc="BC86F858">
      <w:start w:val="1"/>
      <w:numFmt w:val="lowerLetter"/>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DA5EFF4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0720CC3C">
      <w:start w:val="1"/>
      <w:numFmt w:val="lowerRoman"/>
      <w:lvlText w:val="%3."/>
      <w:lvlJc w:val="left"/>
      <w:pPr>
        <w:ind w:left="1800" w:hanging="313"/>
      </w:pPr>
      <w:rPr>
        <w:rFonts w:hAnsi="Arial Unicode MS"/>
        <w:caps w:val="0"/>
        <w:smallCaps w:val="0"/>
        <w:strike w:val="0"/>
        <w:dstrike w:val="0"/>
        <w:spacing w:val="0"/>
        <w:w w:val="100"/>
        <w:kern w:val="0"/>
        <w:position w:val="0"/>
        <w:highlight w:val="none"/>
        <w:vertAlign w:val="baseline"/>
      </w:rPr>
    </w:lvl>
    <w:lvl w:ilvl="3" w:tplc="B29449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4A25B44">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CE4246F2">
      <w:start w:val="1"/>
      <w:numFmt w:val="lowerRoman"/>
      <w:lvlText w:val="%6."/>
      <w:lvlJc w:val="left"/>
      <w:pPr>
        <w:ind w:left="3960" w:hanging="313"/>
      </w:pPr>
      <w:rPr>
        <w:rFonts w:hAnsi="Arial Unicode MS"/>
        <w:caps w:val="0"/>
        <w:smallCaps w:val="0"/>
        <w:strike w:val="0"/>
        <w:dstrike w:val="0"/>
        <w:spacing w:val="0"/>
        <w:w w:val="100"/>
        <w:kern w:val="0"/>
        <w:position w:val="0"/>
        <w:highlight w:val="none"/>
        <w:vertAlign w:val="baseline"/>
      </w:rPr>
    </w:lvl>
    <w:lvl w:ilvl="6" w:tplc="39B2CC3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1F14ACF0">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06761660">
      <w:start w:val="1"/>
      <w:numFmt w:val="lowerRoman"/>
      <w:lvlText w:val="%9."/>
      <w:lvlJc w:val="left"/>
      <w:pPr>
        <w:ind w:left="6120" w:hanging="313"/>
      </w:pPr>
      <w:rPr>
        <w:rFonts w:hAnsi="Arial Unicode MS"/>
        <w:caps w:val="0"/>
        <w:smallCaps w:val="0"/>
        <w:strike w:val="0"/>
        <w:dstrike w:val="0"/>
        <w:spacing w:val="0"/>
        <w:w w:val="100"/>
        <w:kern w:val="0"/>
        <w:position w:val="0"/>
        <w:highlight w:val="none"/>
        <w:vertAlign w:val="baseline"/>
      </w:rPr>
    </w:lvl>
  </w:abstractNum>
  <w:abstractNum w:abstractNumId="358" w15:restartNumberingAfterBreak="0">
    <w:nsid w:val="57A051A6"/>
    <w:multiLevelType w:val="hybridMultilevel"/>
    <w:tmpl w:val="486E12E6"/>
    <w:styleLink w:val="ImportedStyle31"/>
    <w:lvl w:ilvl="0" w:tplc="45A058D4">
      <w:start w:val="1"/>
      <w:numFmt w:val="bullet"/>
      <w:lvlText w:val="▪"/>
      <w:lvlJc w:val="left"/>
      <w:pPr>
        <w:tabs>
          <w:tab w:val="left" w:pos="892"/>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CD41A3C">
      <w:start w:val="1"/>
      <w:numFmt w:val="lowerLetter"/>
      <w:lvlText w:val="%2."/>
      <w:lvlJc w:val="left"/>
      <w:pPr>
        <w:tabs>
          <w:tab w:val="left" w:pos="892"/>
        </w:tabs>
        <w:ind w:left="1800" w:hanging="360"/>
      </w:pPr>
      <w:rPr>
        <w:rFonts w:hAnsi="Arial Unicode MS"/>
        <w:caps w:val="0"/>
        <w:smallCaps w:val="0"/>
        <w:strike w:val="0"/>
        <w:dstrike w:val="0"/>
        <w:color w:val="000000"/>
        <w:spacing w:val="0"/>
        <w:w w:val="100"/>
        <w:kern w:val="0"/>
        <w:position w:val="0"/>
        <w:highlight w:val="none"/>
        <w:vertAlign w:val="baseline"/>
      </w:rPr>
    </w:lvl>
    <w:lvl w:ilvl="2" w:tplc="C43A9E16">
      <w:start w:val="1"/>
      <w:numFmt w:val="lowerRoman"/>
      <w:lvlText w:val="%3."/>
      <w:lvlJc w:val="left"/>
      <w:pPr>
        <w:tabs>
          <w:tab w:val="left" w:pos="892"/>
        </w:tabs>
        <w:ind w:left="2520" w:hanging="276"/>
      </w:pPr>
      <w:rPr>
        <w:rFonts w:hAnsi="Arial Unicode MS"/>
        <w:caps w:val="0"/>
        <w:smallCaps w:val="0"/>
        <w:strike w:val="0"/>
        <w:dstrike w:val="0"/>
        <w:color w:val="000000"/>
        <w:spacing w:val="0"/>
        <w:w w:val="100"/>
        <w:kern w:val="0"/>
        <w:position w:val="0"/>
        <w:highlight w:val="none"/>
        <w:vertAlign w:val="baseline"/>
      </w:rPr>
    </w:lvl>
    <w:lvl w:ilvl="3" w:tplc="6324EF7C">
      <w:start w:val="1"/>
      <w:numFmt w:val="decimal"/>
      <w:lvlText w:val="%4."/>
      <w:lvlJc w:val="left"/>
      <w:pPr>
        <w:tabs>
          <w:tab w:val="left" w:pos="892"/>
        </w:tabs>
        <w:ind w:left="3240" w:hanging="360"/>
      </w:pPr>
      <w:rPr>
        <w:rFonts w:hAnsi="Arial Unicode MS"/>
        <w:caps w:val="0"/>
        <w:smallCaps w:val="0"/>
        <w:strike w:val="0"/>
        <w:dstrike w:val="0"/>
        <w:color w:val="000000"/>
        <w:spacing w:val="0"/>
        <w:w w:val="100"/>
        <w:kern w:val="0"/>
        <w:position w:val="0"/>
        <w:highlight w:val="none"/>
        <w:vertAlign w:val="baseline"/>
      </w:rPr>
    </w:lvl>
    <w:lvl w:ilvl="4" w:tplc="F1947ADE">
      <w:start w:val="1"/>
      <w:numFmt w:val="lowerLetter"/>
      <w:lvlText w:val="%5."/>
      <w:lvlJc w:val="left"/>
      <w:pPr>
        <w:tabs>
          <w:tab w:val="left" w:pos="892"/>
        </w:tabs>
        <w:ind w:left="3960" w:hanging="360"/>
      </w:pPr>
      <w:rPr>
        <w:rFonts w:hAnsi="Arial Unicode MS"/>
        <w:caps w:val="0"/>
        <w:smallCaps w:val="0"/>
        <w:strike w:val="0"/>
        <w:dstrike w:val="0"/>
        <w:color w:val="000000"/>
        <w:spacing w:val="0"/>
        <w:w w:val="100"/>
        <w:kern w:val="0"/>
        <w:position w:val="0"/>
        <w:highlight w:val="none"/>
        <w:vertAlign w:val="baseline"/>
      </w:rPr>
    </w:lvl>
    <w:lvl w:ilvl="5" w:tplc="34AE570A">
      <w:start w:val="1"/>
      <w:numFmt w:val="lowerRoman"/>
      <w:lvlText w:val="%6."/>
      <w:lvlJc w:val="left"/>
      <w:pPr>
        <w:tabs>
          <w:tab w:val="left" w:pos="892"/>
        </w:tabs>
        <w:ind w:left="4680" w:hanging="276"/>
      </w:pPr>
      <w:rPr>
        <w:rFonts w:hAnsi="Arial Unicode MS"/>
        <w:caps w:val="0"/>
        <w:smallCaps w:val="0"/>
        <w:strike w:val="0"/>
        <w:dstrike w:val="0"/>
        <w:color w:val="000000"/>
        <w:spacing w:val="0"/>
        <w:w w:val="100"/>
        <w:kern w:val="0"/>
        <w:position w:val="0"/>
        <w:highlight w:val="none"/>
        <w:vertAlign w:val="baseline"/>
      </w:rPr>
    </w:lvl>
    <w:lvl w:ilvl="6" w:tplc="77BE15CE">
      <w:start w:val="1"/>
      <w:numFmt w:val="decimal"/>
      <w:lvlText w:val="%7."/>
      <w:lvlJc w:val="left"/>
      <w:pPr>
        <w:tabs>
          <w:tab w:val="left" w:pos="892"/>
        </w:tabs>
        <w:ind w:left="5400" w:hanging="360"/>
      </w:pPr>
      <w:rPr>
        <w:rFonts w:hAnsi="Arial Unicode MS"/>
        <w:caps w:val="0"/>
        <w:smallCaps w:val="0"/>
        <w:strike w:val="0"/>
        <w:dstrike w:val="0"/>
        <w:color w:val="000000"/>
        <w:spacing w:val="0"/>
        <w:w w:val="100"/>
        <w:kern w:val="0"/>
        <w:position w:val="0"/>
        <w:highlight w:val="none"/>
        <w:vertAlign w:val="baseline"/>
      </w:rPr>
    </w:lvl>
    <w:lvl w:ilvl="7" w:tplc="C8028DE6">
      <w:start w:val="1"/>
      <w:numFmt w:val="lowerLetter"/>
      <w:lvlText w:val="%8."/>
      <w:lvlJc w:val="left"/>
      <w:pPr>
        <w:tabs>
          <w:tab w:val="left" w:pos="892"/>
        </w:tabs>
        <w:ind w:left="6120" w:hanging="360"/>
      </w:pPr>
      <w:rPr>
        <w:rFonts w:hAnsi="Arial Unicode MS"/>
        <w:caps w:val="0"/>
        <w:smallCaps w:val="0"/>
        <w:strike w:val="0"/>
        <w:dstrike w:val="0"/>
        <w:color w:val="000000"/>
        <w:spacing w:val="0"/>
        <w:w w:val="100"/>
        <w:kern w:val="0"/>
        <w:position w:val="0"/>
        <w:highlight w:val="none"/>
        <w:vertAlign w:val="baseline"/>
      </w:rPr>
    </w:lvl>
    <w:lvl w:ilvl="8" w:tplc="5298FE06">
      <w:start w:val="1"/>
      <w:numFmt w:val="lowerRoman"/>
      <w:lvlText w:val="%9."/>
      <w:lvlJc w:val="left"/>
      <w:pPr>
        <w:tabs>
          <w:tab w:val="left" w:pos="892"/>
        </w:tabs>
        <w:ind w:left="6840" w:hanging="276"/>
      </w:pPr>
      <w:rPr>
        <w:rFonts w:hAnsi="Arial Unicode MS"/>
        <w:caps w:val="0"/>
        <w:smallCaps w:val="0"/>
        <w:strike w:val="0"/>
        <w:dstrike w:val="0"/>
        <w:color w:val="000000"/>
        <w:spacing w:val="0"/>
        <w:w w:val="100"/>
        <w:kern w:val="0"/>
        <w:position w:val="0"/>
        <w:highlight w:val="none"/>
        <w:vertAlign w:val="baseline"/>
      </w:rPr>
    </w:lvl>
  </w:abstractNum>
  <w:abstractNum w:abstractNumId="359" w15:restartNumberingAfterBreak="0">
    <w:nsid w:val="58243359"/>
    <w:multiLevelType w:val="hybridMultilevel"/>
    <w:tmpl w:val="5748F8AA"/>
    <w:lvl w:ilvl="0" w:tplc="ABCE6ACA">
      <w:numFmt w:val="bullet"/>
      <w:lvlText w:val="-"/>
      <w:lvlJc w:val="left"/>
      <w:pPr>
        <w:ind w:left="117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5885420A"/>
    <w:multiLevelType w:val="hybridMultilevel"/>
    <w:tmpl w:val="8514EDA4"/>
    <w:styleLink w:val="ImportedStyle7822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588E03D1"/>
    <w:multiLevelType w:val="hybridMultilevel"/>
    <w:tmpl w:val="49EC4D7A"/>
    <w:styleLink w:val="ImportedStyle361"/>
    <w:lvl w:ilvl="0" w:tplc="B0E4B5B2">
      <w:start w:val="1"/>
      <w:numFmt w:val="bullet"/>
      <w:lvlText w:val="-"/>
      <w:lvlJc w:val="left"/>
      <w:pPr>
        <w:ind w:left="56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07746EA0">
      <w:start w:val="1"/>
      <w:numFmt w:val="bullet"/>
      <w:lvlText w:val="o"/>
      <w:lvlJc w:val="left"/>
      <w:pPr>
        <w:ind w:left="128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D28DA74">
      <w:start w:val="1"/>
      <w:numFmt w:val="bullet"/>
      <w:lvlText w:val="▪"/>
      <w:lvlJc w:val="left"/>
      <w:pPr>
        <w:ind w:left="20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1AEAD882">
      <w:start w:val="1"/>
      <w:numFmt w:val="bullet"/>
      <w:lvlText w:val="•"/>
      <w:lvlJc w:val="left"/>
      <w:pPr>
        <w:ind w:left="272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6EB6ADD0">
      <w:start w:val="1"/>
      <w:numFmt w:val="bullet"/>
      <w:lvlText w:val="o"/>
      <w:lvlJc w:val="left"/>
      <w:pPr>
        <w:ind w:left="344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A98B1B2">
      <w:start w:val="1"/>
      <w:numFmt w:val="bullet"/>
      <w:lvlText w:val="▪"/>
      <w:lvlJc w:val="left"/>
      <w:pPr>
        <w:ind w:left="416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8C38A0A2">
      <w:start w:val="1"/>
      <w:numFmt w:val="bullet"/>
      <w:lvlText w:val="•"/>
      <w:lvlJc w:val="left"/>
      <w:pPr>
        <w:ind w:left="488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187A8004">
      <w:start w:val="1"/>
      <w:numFmt w:val="bullet"/>
      <w:lvlText w:val="o"/>
      <w:lvlJc w:val="left"/>
      <w:pPr>
        <w:ind w:left="56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B8AC510A">
      <w:start w:val="1"/>
      <w:numFmt w:val="bullet"/>
      <w:lvlText w:val="▪"/>
      <w:lvlJc w:val="left"/>
      <w:pPr>
        <w:ind w:left="632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362" w15:restartNumberingAfterBreak="0">
    <w:nsid w:val="58904A35"/>
    <w:multiLevelType w:val="hybridMultilevel"/>
    <w:tmpl w:val="4AE6E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58DB0953"/>
    <w:multiLevelType w:val="hybridMultilevel"/>
    <w:tmpl w:val="E6D88440"/>
    <w:styleLink w:val="ImportedStyle1151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58F02C3F"/>
    <w:multiLevelType w:val="hybridMultilevel"/>
    <w:tmpl w:val="5ECC4BCC"/>
    <w:styleLink w:val="ImportedStyle44111"/>
    <w:lvl w:ilvl="0" w:tplc="93CEC9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5" w15:restartNumberingAfterBreak="0">
    <w:nsid w:val="58F0376E"/>
    <w:multiLevelType w:val="hybridMultilevel"/>
    <w:tmpl w:val="7D22ECA6"/>
    <w:styleLink w:val="ImportedStyle1213"/>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6" w15:restartNumberingAfterBreak="0">
    <w:nsid w:val="59124D17"/>
    <w:multiLevelType w:val="hybridMultilevel"/>
    <w:tmpl w:val="8326DE8C"/>
    <w:styleLink w:val="Stilimportat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59735677"/>
    <w:multiLevelType w:val="hybridMultilevel"/>
    <w:tmpl w:val="EE9ECA6E"/>
    <w:styleLink w:val="Stilimportat7411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59C408B6"/>
    <w:multiLevelType w:val="hybridMultilevel"/>
    <w:tmpl w:val="DA1AB3D4"/>
    <w:styleLink w:val="Stilimportat5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5A401F88"/>
    <w:multiLevelType w:val="hybridMultilevel"/>
    <w:tmpl w:val="1E088808"/>
    <w:styleLink w:val="ImportedStyle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5A443740"/>
    <w:multiLevelType w:val="hybridMultilevel"/>
    <w:tmpl w:val="80C0D842"/>
    <w:styleLink w:val="Stilimportat2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5AAF4180"/>
    <w:multiLevelType w:val="hybridMultilevel"/>
    <w:tmpl w:val="20D866A2"/>
    <w:styleLink w:val="ImportedStyle80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5B1744B8"/>
    <w:multiLevelType w:val="hybridMultilevel"/>
    <w:tmpl w:val="26700FB0"/>
    <w:styleLink w:val="ImportedStyle122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5B174FE4"/>
    <w:multiLevelType w:val="hybridMultilevel"/>
    <w:tmpl w:val="3B14C86E"/>
    <w:styleLink w:val="ImportedStyle11433"/>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5B657557"/>
    <w:multiLevelType w:val="hybridMultilevel"/>
    <w:tmpl w:val="AE42890C"/>
    <w:styleLink w:val="ImportedStyle39"/>
    <w:lvl w:ilvl="0" w:tplc="2F180DD6">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DE0853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EB2E5B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117893C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1E8514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6BC7D9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7E6F75C">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A1268B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75E9D2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75" w15:restartNumberingAfterBreak="0">
    <w:nsid w:val="5BAE6A4A"/>
    <w:multiLevelType w:val="hybridMultilevel"/>
    <w:tmpl w:val="E54AE6F4"/>
    <w:styleLink w:val="Stilimportat1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5BF64065"/>
    <w:multiLevelType w:val="hybridMultilevel"/>
    <w:tmpl w:val="229AC00E"/>
    <w:styleLink w:val="ImportedStyle99"/>
    <w:lvl w:ilvl="0" w:tplc="8608636E">
      <w:start w:val="1"/>
      <w:numFmt w:val="decimal"/>
      <w:lvlText w:val="%1."/>
      <w:lvlJc w:val="left"/>
      <w:pPr>
        <w:tabs>
          <w:tab w:val="left" w:pos="837"/>
        </w:tabs>
        <w:ind w:left="720" w:hanging="360"/>
      </w:pPr>
      <w:rPr>
        <w:rFonts w:hAnsi="Arial Unicode MS"/>
        <w:caps w:val="0"/>
        <w:smallCaps w:val="0"/>
        <w:strike w:val="0"/>
        <w:dstrike w:val="0"/>
        <w:spacing w:val="0"/>
        <w:w w:val="100"/>
        <w:kern w:val="0"/>
        <w:position w:val="0"/>
        <w:highlight w:val="none"/>
        <w:vertAlign w:val="baseline"/>
      </w:rPr>
    </w:lvl>
    <w:lvl w:ilvl="1" w:tplc="C9E29AB8">
      <w:start w:val="1"/>
      <w:numFmt w:val="lowerLetter"/>
      <w:lvlText w:val="%2."/>
      <w:lvlJc w:val="left"/>
      <w:pPr>
        <w:tabs>
          <w:tab w:val="left" w:pos="837"/>
        </w:tabs>
        <w:ind w:left="1440" w:hanging="360"/>
      </w:pPr>
      <w:rPr>
        <w:rFonts w:hAnsi="Arial Unicode MS"/>
        <w:caps w:val="0"/>
        <w:smallCaps w:val="0"/>
        <w:strike w:val="0"/>
        <w:dstrike w:val="0"/>
        <w:spacing w:val="0"/>
        <w:w w:val="100"/>
        <w:kern w:val="0"/>
        <w:position w:val="0"/>
        <w:highlight w:val="none"/>
        <w:vertAlign w:val="baseline"/>
      </w:rPr>
    </w:lvl>
    <w:lvl w:ilvl="2" w:tplc="015EE11E">
      <w:start w:val="1"/>
      <w:numFmt w:val="lowerRoman"/>
      <w:lvlText w:val="%3."/>
      <w:lvlJc w:val="left"/>
      <w:pPr>
        <w:tabs>
          <w:tab w:val="left" w:pos="837"/>
        </w:tabs>
        <w:ind w:left="2160" w:hanging="302"/>
      </w:pPr>
      <w:rPr>
        <w:rFonts w:hAnsi="Arial Unicode MS"/>
        <w:caps w:val="0"/>
        <w:smallCaps w:val="0"/>
        <w:strike w:val="0"/>
        <w:dstrike w:val="0"/>
        <w:spacing w:val="0"/>
        <w:w w:val="100"/>
        <w:kern w:val="0"/>
        <w:position w:val="0"/>
        <w:highlight w:val="none"/>
        <w:vertAlign w:val="baseline"/>
      </w:rPr>
    </w:lvl>
    <w:lvl w:ilvl="3" w:tplc="C7186EAC">
      <w:start w:val="1"/>
      <w:numFmt w:val="decimal"/>
      <w:lvlText w:val="%4."/>
      <w:lvlJc w:val="left"/>
      <w:pPr>
        <w:tabs>
          <w:tab w:val="left" w:pos="837"/>
        </w:tabs>
        <w:ind w:left="2880" w:hanging="360"/>
      </w:pPr>
      <w:rPr>
        <w:rFonts w:hAnsi="Arial Unicode MS"/>
        <w:caps w:val="0"/>
        <w:smallCaps w:val="0"/>
        <w:strike w:val="0"/>
        <w:dstrike w:val="0"/>
        <w:spacing w:val="0"/>
        <w:w w:val="100"/>
        <w:kern w:val="0"/>
        <w:position w:val="0"/>
        <w:highlight w:val="none"/>
        <w:vertAlign w:val="baseline"/>
      </w:rPr>
    </w:lvl>
    <w:lvl w:ilvl="4" w:tplc="3280BFB0">
      <w:start w:val="1"/>
      <w:numFmt w:val="lowerLetter"/>
      <w:lvlText w:val="%5."/>
      <w:lvlJc w:val="left"/>
      <w:pPr>
        <w:tabs>
          <w:tab w:val="left" w:pos="837"/>
        </w:tabs>
        <w:ind w:left="3600" w:hanging="360"/>
      </w:pPr>
      <w:rPr>
        <w:rFonts w:hAnsi="Arial Unicode MS"/>
        <w:caps w:val="0"/>
        <w:smallCaps w:val="0"/>
        <w:strike w:val="0"/>
        <w:dstrike w:val="0"/>
        <w:spacing w:val="0"/>
        <w:w w:val="100"/>
        <w:kern w:val="0"/>
        <w:position w:val="0"/>
        <w:highlight w:val="none"/>
        <w:vertAlign w:val="baseline"/>
      </w:rPr>
    </w:lvl>
    <w:lvl w:ilvl="5" w:tplc="5A26F9C6">
      <w:start w:val="1"/>
      <w:numFmt w:val="lowerRoman"/>
      <w:lvlText w:val="%6."/>
      <w:lvlJc w:val="left"/>
      <w:pPr>
        <w:tabs>
          <w:tab w:val="left" w:pos="837"/>
        </w:tabs>
        <w:ind w:left="4320" w:hanging="302"/>
      </w:pPr>
      <w:rPr>
        <w:rFonts w:hAnsi="Arial Unicode MS"/>
        <w:caps w:val="0"/>
        <w:smallCaps w:val="0"/>
        <w:strike w:val="0"/>
        <w:dstrike w:val="0"/>
        <w:spacing w:val="0"/>
        <w:w w:val="100"/>
        <w:kern w:val="0"/>
        <w:position w:val="0"/>
        <w:highlight w:val="none"/>
        <w:vertAlign w:val="baseline"/>
      </w:rPr>
    </w:lvl>
    <w:lvl w:ilvl="6" w:tplc="B3D0A8E2">
      <w:start w:val="1"/>
      <w:numFmt w:val="decimal"/>
      <w:lvlText w:val="%7."/>
      <w:lvlJc w:val="left"/>
      <w:pPr>
        <w:tabs>
          <w:tab w:val="left" w:pos="837"/>
        </w:tabs>
        <w:ind w:left="5040" w:hanging="360"/>
      </w:pPr>
      <w:rPr>
        <w:rFonts w:hAnsi="Arial Unicode MS"/>
        <w:caps w:val="0"/>
        <w:smallCaps w:val="0"/>
        <w:strike w:val="0"/>
        <w:dstrike w:val="0"/>
        <w:spacing w:val="0"/>
        <w:w w:val="100"/>
        <w:kern w:val="0"/>
        <w:position w:val="0"/>
        <w:highlight w:val="none"/>
        <w:vertAlign w:val="baseline"/>
      </w:rPr>
    </w:lvl>
    <w:lvl w:ilvl="7" w:tplc="5F34CAE2">
      <w:start w:val="1"/>
      <w:numFmt w:val="lowerLetter"/>
      <w:lvlText w:val="%8."/>
      <w:lvlJc w:val="left"/>
      <w:pPr>
        <w:tabs>
          <w:tab w:val="left" w:pos="837"/>
        </w:tabs>
        <w:ind w:left="5760" w:hanging="360"/>
      </w:pPr>
      <w:rPr>
        <w:rFonts w:hAnsi="Arial Unicode MS"/>
        <w:caps w:val="0"/>
        <w:smallCaps w:val="0"/>
        <w:strike w:val="0"/>
        <w:dstrike w:val="0"/>
        <w:spacing w:val="0"/>
        <w:w w:val="100"/>
        <w:kern w:val="0"/>
        <w:position w:val="0"/>
        <w:highlight w:val="none"/>
        <w:vertAlign w:val="baseline"/>
      </w:rPr>
    </w:lvl>
    <w:lvl w:ilvl="8" w:tplc="C3787768">
      <w:start w:val="1"/>
      <w:numFmt w:val="lowerRoman"/>
      <w:lvlText w:val="%9."/>
      <w:lvlJc w:val="left"/>
      <w:pPr>
        <w:tabs>
          <w:tab w:val="left" w:pos="837"/>
        </w:tabs>
        <w:ind w:left="6480" w:hanging="302"/>
      </w:pPr>
      <w:rPr>
        <w:rFonts w:hAnsi="Arial Unicode MS"/>
        <w:caps w:val="0"/>
        <w:smallCaps w:val="0"/>
        <w:strike w:val="0"/>
        <w:dstrike w:val="0"/>
        <w:spacing w:val="0"/>
        <w:w w:val="100"/>
        <w:kern w:val="0"/>
        <w:position w:val="0"/>
        <w:highlight w:val="none"/>
        <w:vertAlign w:val="baseline"/>
      </w:rPr>
    </w:lvl>
  </w:abstractNum>
  <w:abstractNum w:abstractNumId="377" w15:restartNumberingAfterBreak="0">
    <w:nsid w:val="5CDE6F33"/>
    <w:multiLevelType w:val="hybridMultilevel"/>
    <w:tmpl w:val="9288DF68"/>
    <w:styleLink w:val="ImportedStyle93"/>
    <w:lvl w:ilvl="0" w:tplc="3B2A45F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BF86C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8E8BB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B026A8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48C7A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A72D3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220D41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34E7C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D58B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78" w15:restartNumberingAfterBreak="0">
    <w:nsid w:val="5CEF7DA3"/>
    <w:multiLevelType w:val="hybridMultilevel"/>
    <w:tmpl w:val="15803D94"/>
    <w:styleLink w:val="Stilimportat4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5D1F4072"/>
    <w:multiLevelType w:val="hybridMultilevel"/>
    <w:tmpl w:val="4A087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D3E6802"/>
    <w:multiLevelType w:val="hybridMultilevel"/>
    <w:tmpl w:val="A4365580"/>
    <w:styleLink w:val="Stilimportat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5D584423"/>
    <w:multiLevelType w:val="hybridMultilevel"/>
    <w:tmpl w:val="889099F6"/>
    <w:styleLink w:val="ImportedStyle11622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5D960EBB"/>
    <w:multiLevelType w:val="hybridMultilevel"/>
    <w:tmpl w:val="ECA4169E"/>
    <w:styleLink w:val="ImportedStyle83112111"/>
    <w:lvl w:ilvl="0" w:tplc="CF0A3E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5DDF0A2B"/>
    <w:multiLevelType w:val="hybridMultilevel"/>
    <w:tmpl w:val="ABD20BB6"/>
    <w:styleLink w:val="ImportedStyle57"/>
    <w:lvl w:ilvl="0" w:tplc="8B8E34B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6924D3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222D3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9D4986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7B60854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EC8C7D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24CD60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4B04712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6E6635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84" w15:restartNumberingAfterBreak="0">
    <w:nsid w:val="5E1E6851"/>
    <w:multiLevelType w:val="hybridMultilevel"/>
    <w:tmpl w:val="730856D2"/>
    <w:styleLink w:val="Stilimportat6412"/>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5" w15:restartNumberingAfterBreak="0">
    <w:nsid w:val="5E2045AE"/>
    <w:multiLevelType w:val="hybridMultilevel"/>
    <w:tmpl w:val="8DB2566A"/>
    <w:styleLink w:val="ImportedStyle2142"/>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6" w15:restartNumberingAfterBreak="0">
    <w:nsid w:val="5E2C0A6F"/>
    <w:multiLevelType w:val="hybridMultilevel"/>
    <w:tmpl w:val="CA023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E34418B"/>
    <w:multiLevelType w:val="hybridMultilevel"/>
    <w:tmpl w:val="7E40CB50"/>
    <w:styleLink w:val="ImportedStyle66"/>
    <w:lvl w:ilvl="0" w:tplc="553EC79E">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47CFD4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8EC7C50">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A022DDF8">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35C6180">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F5289DAA">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2970384E">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6DEEBAEE">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C4661298">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388" w15:restartNumberingAfterBreak="0">
    <w:nsid w:val="5E6C2C9D"/>
    <w:multiLevelType w:val="hybridMultilevel"/>
    <w:tmpl w:val="887A486E"/>
    <w:styleLink w:val="ImportedStyle803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5E7D1BA7"/>
    <w:multiLevelType w:val="hybridMultilevel"/>
    <w:tmpl w:val="F3E2CE4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5E8E3A68"/>
    <w:multiLevelType w:val="hybridMultilevel"/>
    <w:tmpl w:val="8078FCB4"/>
    <w:styleLink w:val="ImportedStyle801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5EA82987"/>
    <w:multiLevelType w:val="hybridMultilevel"/>
    <w:tmpl w:val="1FA68734"/>
    <w:styleLink w:val="ImportedStyl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EE83FE0"/>
    <w:multiLevelType w:val="hybridMultilevel"/>
    <w:tmpl w:val="4CC0F4F0"/>
    <w:styleLink w:val="ImportedStyle12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5EF2440B"/>
    <w:multiLevelType w:val="hybridMultilevel"/>
    <w:tmpl w:val="1758D458"/>
    <w:styleLink w:val="ImportedStyle115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5F340B71"/>
    <w:multiLevelType w:val="hybridMultilevel"/>
    <w:tmpl w:val="213AF964"/>
    <w:styleLink w:val="Stilimportat16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5" w15:restartNumberingAfterBreak="0">
    <w:nsid w:val="5F3A75E7"/>
    <w:multiLevelType w:val="hybridMultilevel"/>
    <w:tmpl w:val="C9AE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5FF33AE0"/>
    <w:multiLevelType w:val="hybridMultilevel"/>
    <w:tmpl w:val="CCA8ED74"/>
    <w:styleLink w:val="ImportedStyle19"/>
    <w:lvl w:ilvl="0" w:tplc="34BA29A2">
      <w:start w:val="1"/>
      <w:numFmt w:val="lowerLetter"/>
      <w:lvlText w:val="%1)"/>
      <w:lvlJc w:val="left"/>
      <w:pPr>
        <w:ind w:left="1111" w:hanging="360"/>
      </w:pPr>
      <w:rPr>
        <w:rFonts w:hAnsi="Arial Unicode MS"/>
        <w:b/>
        <w:bCs/>
        <w:i/>
        <w:iCs/>
        <w:caps w:val="0"/>
        <w:smallCaps w:val="0"/>
        <w:strike w:val="0"/>
        <w:dstrike w:val="0"/>
        <w:spacing w:val="0"/>
        <w:w w:val="100"/>
        <w:kern w:val="0"/>
        <w:position w:val="0"/>
        <w:highlight w:val="none"/>
        <w:vertAlign w:val="baseline"/>
      </w:rPr>
    </w:lvl>
    <w:lvl w:ilvl="1" w:tplc="813C3916">
      <w:start w:val="1"/>
      <w:numFmt w:val="lowerLetter"/>
      <w:lvlText w:val="%2."/>
      <w:lvlJc w:val="left"/>
      <w:pPr>
        <w:ind w:left="1831" w:hanging="360"/>
      </w:pPr>
      <w:rPr>
        <w:rFonts w:hAnsi="Arial Unicode MS"/>
        <w:b/>
        <w:bCs/>
        <w:i/>
        <w:iCs/>
        <w:caps w:val="0"/>
        <w:smallCaps w:val="0"/>
        <w:strike w:val="0"/>
        <w:dstrike w:val="0"/>
        <w:spacing w:val="0"/>
        <w:w w:val="100"/>
        <w:kern w:val="0"/>
        <w:position w:val="0"/>
        <w:highlight w:val="none"/>
        <w:vertAlign w:val="baseline"/>
      </w:rPr>
    </w:lvl>
    <w:lvl w:ilvl="2" w:tplc="7FDC872E">
      <w:start w:val="1"/>
      <w:numFmt w:val="lowerRoman"/>
      <w:lvlText w:val="%3."/>
      <w:lvlJc w:val="left"/>
      <w:pPr>
        <w:ind w:left="2551" w:hanging="313"/>
      </w:pPr>
      <w:rPr>
        <w:rFonts w:hAnsi="Arial Unicode MS"/>
        <w:b/>
        <w:bCs/>
        <w:i/>
        <w:iCs/>
        <w:caps w:val="0"/>
        <w:smallCaps w:val="0"/>
        <w:strike w:val="0"/>
        <w:dstrike w:val="0"/>
        <w:spacing w:val="0"/>
        <w:w w:val="100"/>
        <w:kern w:val="0"/>
        <w:position w:val="0"/>
        <w:highlight w:val="none"/>
        <w:vertAlign w:val="baseline"/>
      </w:rPr>
    </w:lvl>
    <w:lvl w:ilvl="3" w:tplc="8D50A0B6">
      <w:start w:val="1"/>
      <w:numFmt w:val="decimal"/>
      <w:lvlText w:val="%4."/>
      <w:lvlJc w:val="left"/>
      <w:pPr>
        <w:ind w:left="3271" w:hanging="360"/>
      </w:pPr>
      <w:rPr>
        <w:rFonts w:hAnsi="Arial Unicode MS"/>
        <w:b/>
        <w:bCs/>
        <w:i/>
        <w:iCs/>
        <w:caps w:val="0"/>
        <w:smallCaps w:val="0"/>
        <w:strike w:val="0"/>
        <w:dstrike w:val="0"/>
        <w:spacing w:val="0"/>
        <w:w w:val="100"/>
        <w:kern w:val="0"/>
        <w:position w:val="0"/>
        <w:highlight w:val="none"/>
        <w:vertAlign w:val="baseline"/>
      </w:rPr>
    </w:lvl>
    <w:lvl w:ilvl="4" w:tplc="EE48E732">
      <w:start w:val="1"/>
      <w:numFmt w:val="lowerLetter"/>
      <w:lvlText w:val="%5."/>
      <w:lvlJc w:val="left"/>
      <w:pPr>
        <w:ind w:left="3991" w:hanging="360"/>
      </w:pPr>
      <w:rPr>
        <w:rFonts w:hAnsi="Arial Unicode MS"/>
        <w:b/>
        <w:bCs/>
        <w:i/>
        <w:iCs/>
        <w:caps w:val="0"/>
        <w:smallCaps w:val="0"/>
        <w:strike w:val="0"/>
        <w:dstrike w:val="0"/>
        <w:spacing w:val="0"/>
        <w:w w:val="100"/>
        <w:kern w:val="0"/>
        <w:position w:val="0"/>
        <w:highlight w:val="none"/>
        <w:vertAlign w:val="baseline"/>
      </w:rPr>
    </w:lvl>
    <w:lvl w:ilvl="5" w:tplc="196EE3F4">
      <w:start w:val="1"/>
      <w:numFmt w:val="lowerRoman"/>
      <w:lvlText w:val="%6."/>
      <w:lvlJc w:val="left"/>
      <w:pPr>
        <w:ind w:left="4711" w:hanging="313"/>
      </w:pPr>
      <w:rPr>
        <w:rFonts w:hAnsi="Arial Unicode MS"/>
        <w:b/>
        <w:bCs/>
        <w:i/>
        <w:iCs/>
        <w:caps w:val="0"/>
        <w:smallCaps w:val="0"/>
        <w:strike w:val="0"/>
        <w:dstrike w:val="0"/>
        <w:spacing w:val="0"/>
        <w:w w:val="100"/>
        <w:kern w:val="0"/>
        <w:position w:val="0"/>
        <w:highlight w:val="none"/>
        <w:vertAlign w:val="baseline"/>
      </w:rPr>
    </w:lvl>
    <w:lvl w:ilvl="6" w:tplc="B6849BCE">
      <w:start w:val="1"/>
      <w:numFmt w:val="decimal"/>
      <w:lvlText w:val="%7."/>
      <w:lvlJc w:val="left"/>
      <w:pPr>
        <w:ind w:left="5431" w:hanging="360"/>
      </w:pPr>
      <w:rPr>
        <w:rFonts w:hAnsi="Arial Unicode MS"/>
        <w:b/>
        <w:bCs/>
        <w:i/>
        <w:iCs/>
        <w:caps w:val="0"/>
        <w:smallCaps w:val="0"/>
        <w:strike w:val="0"/>
        <w:dstrike w:val="0"/>
        <w:spacing w:val="0"/>
        <w:w w:val="100"/>
        <w:kern w:val="0"/>
        <w:position w:val="0"/>
        <w:highlight w:val="none"/>
        <w:vertAlign w:val="baseline"/>
      </w:rPr>
    </w:lvl>
    <w:lvl w:ilvl="7" w:tplc="99DE56A6">
      <w:start w:val="1"/>
      <w:numFmt w:val="lowerLetter"/>
      <w:lvlText w:val="%8."/>
      <w:lvlJc w:val="left"/>
      <w:pPr>
        <w:ind w:left="6151" w:hanging="360"/>
      </w:pPr>
      <w:rPr>
        <w:rFonts w:hAnsi="Arial Unicode MS"/>
        <w:b/>
        <w:bCs/>
        <w:i/>
        <w:iCs/>
        <w:caps w:val="0"/>
        <w:smallCaps w:val="0"/>
        <w:strike w:val="0"/>
        <w:dstrike w:val="0"/>
        <w:spacing w:val="0"/>
        <w:w w:val="100"/>
        <w:kern w:val="0"/>
        <w:position w:val="0"/>
        <w:highlight w:val="none"/>
        <w:vertAlign w:val="baseline"/>
      </w:rPr>
    </w:lvl>
    <w:lvl w:ilvl="8" w:tplc="A894BD52">
      <w:start w:val="1"/>
      <w:numFmt w:val="lowerRoman"/>
      <w:lvlText w:val="%9."/>
      <w:lvlJc w:val="left"/>
      <w:pPr>
        <w:ind w:left="6871" w:hanging="313"/>
      </w:pPr>
      <w:rPr>
        <w:rFonts w:hAnsi="Arial Unicode MS"/>
        <w:b/>
        <w:bCs/>
        <w:i/>
        <w:iCs/>
        <w:caps w:val="0"/>
        <w:smallCaps w:val="0"/>
        <w:strike w:val="0"/>
        <w:dstrike w:val="0"/>
        <w:spacing w:val="0"/>
        <w:w w:val="100"/>
        <w:kern w:val="0"/>
        <w:position w:val="0"/>
        <w:highlight w:val="none"/>
        <w:vertAlign w:val="baseline"/>
      </w:rPr>
    </w:lvl>
  </w:abstractNum>
  <w:abstractNum w:abstractNumId="397" w15:restartNumberingAfterBreak="0">
    <w:nsid w:val="60061E93"/>
    <w:multiLevelType w:val="hybridMultilevel"/>
    <w:tmpl w:val="53CC1B86"/>
    <w:styleLink w:val="Stilimportat6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60197A16"/>
    <w:multiLevelType w:val="hybridMultilevel"/>
    <w:tmpl w:val="C0504824"/>
    <w:styleLink w:val="ImportedStyle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605E4F49"/>
    <w:multiLevelType w:val="hybridMultilevel"/>
    <w:tmpl w:val="ED964EFA"/>
    <w:styleLink w:val="ImportedStyle62"/>
    <w:lvl w:ilvl="0" w:tplc="5834515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F93C110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236EC2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BFC1E1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C56471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C736ED1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28A240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3BD6073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84C808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00" w15:restartNumberingAfterBreak="0">
    <w:nsid w:val="607A02EF"/>
    <w:multiLevelType w:val="hybridMultilevel"/>
    <w:tmpl w:val="0948795A"/>
    <w:styleLink w:val="ImportedStyle115142"/>
    <w:lvl w:ilvl="0" w:tplc="DA5A6FEA">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A01332">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8BF7A">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96CBC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9671AE">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6A96F6">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94F740">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82BF88">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EF960">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1" w15:restartNumberingAfterBreak="0">
    <w:nsid w:val="609573B9"/>
    <w:multiLevelType w:val="hybridMultilevel"/>
    <w:tmpl w:val="EDCA0BC8"/>
    <w:styleLink w:val="Stilimportat6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2" w15:restartNumberingAfterBreak="0">
    <w:nsid w:val="60BA7BE2"/>
    <w:multiLevelType w:val="hybridMultilevel"/>
    <w:tmpl w:val="DF569C76"/>
    <w:styleLink w:val="ImportedStyle1020"/>
    <w:lvl w:ilvl="0" w:tplc="00E22742">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6F5EDF38">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0950ABDE">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E7068C92">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39B2E9D6">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D9E39C2">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4C8C24D6">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A0EAA588">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9BEFD8C">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403" w15:restartNumberingAfterBreak="0">
    <w:nsid w:val="61B413FA"/>
    <w:multiLevelType w:val="hybridMultilevel"/>
    <w:tmpl w:val="3890461E"/>
    <w:styleLink w:val="Stilimportat64111"/>
    <w:lvl w:ilvl="0" w:tplc="76D438F0">
      <w:start w:val="1"/>
      <w:numFmt w:val="upperRoman"/>
      <w:lvlText w:val="%1."/>
      <w:lvlJc w:val="left"/>
      <w:pPr>
        <w:ind w:left="1080" w:hanging="720"/>
      </w:pPr>
      <w:rPr>
        <w:rFonts w:hint="default"/>
        <w:b/>
      </w:rPr>
    </w:lvl>
    <w:lvl w:ilvl="1" w:tplc="825803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62AA5E1A"/>
    <w:multiLevelType w:val="hybridMultilevel"/>
    <w:tmpl w:val="C35C3290"/>
    <w:styleLink w:val="ImportedStyle80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62D3012A"/>
    <w:multiLevelType w:val="multilevel"/>
    <w:tmpl w:val="AEB2832A"/>
    <w:styleLink w:val="ImportedStyle82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6" w15:restartNumberingAfterBreak="0">
    <w:nsid w:val="6303278B"/>
    <w:multiLevelType w:val="hybridMultilevel"/>
    <w:tmpl w:val="581C856E"/>
    <w:styleLink w:val="Stilimportat3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63172793"/>
    <w:multiLevelType w:val="hybridMultilevel"/>
    <w:tmpl w:val="ED7C6060"/>
    <w:styleLink w:val="ImportedStyle116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632A198C"/>
    <w:multiLevelType w:val="hybridMultilevel"/>
    <w:tmpl w:val="8E8E6162"/>
    <w:styleLink w:val="ImportedStyle116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9" w15:restartNumberingAfterBreak="0">
    <w:nsid w:val="63532E74"/>
    <w:multiLevelType w:val="hybridMultilevel"/>
    <w:tmpl w:val="760E8E5E"/>
    <w:styleLink w:val="ImportedStyle11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0" w15:restartNumberingAfterBreak="0">
    <w:nsid w:val="63644129"/>
    <w:multiLevelType w:val="hybridMultilevel"/>
    <w:tmpl w:val="1E40DCDA"/>
    <w:styleLink w:val="ImportedStyle11514"/>
    <w:lvl w:ilvl="0" w:tplc="56E04AF6">
      <w:start w:val="1"/>
      <w:numFmt w:val="bullet"/>
      <w:lvlText w:val="·"/>
      <w:lvlJc w:val="left"/>
      <w:pPr>
        <w:ind w:left="12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7166340">
      <w:start w:val="1"/>
      <w:numFmt w:val="bullet"/>
      <w:lvlText w:val="o"/>
      <w:lvlJc w:val="left"/>
      <w:pPr>
        <w:ind w:left="1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56A335A">
      <w:start w:val="1"/>
      <w:numFmt w:val="bullet"/>
      <w:lvlText w:val="▪"/>
      <w:lvlJc w:val="left"/>
      <w:pPr>
        <w:ind w:left="27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2906782">
      <w:start w:val="1"/>
      <w:numFmt w:val="bullet"/>
      <w:lvlText w:val="·"/>
      <w:lvlJc w:val="left"/>
      <w:pPr>
        <w:ind w:left="34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06EB56A">
      <w:start w:val="1"/>
      <w:numFmt w:val="bullet"/>
      <w:lvlText w:val="o"/>
      <w:lvlJc w:val="left"/>
      <w:pPr>
        <w:ind w:left="4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E840DC4">
      <w:start w:val="1"/>
      <w:numFmt w:val="bullet"/>
      <w:lvlText w:val="▪"/>
      <w:lvlJc w:val="left"/>
      <w:pPr>
        <w:ind w:left="48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D81A1A">
      <w:start w:val="1"/>
      <w:numFmt w:val="bullet"/>
      <w:lvlText w:val="·"/>
      <w:lvlJc w:val="left"/>
      <w:pPr>
        <w:ind w:left="55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F84A430">
      <w:start w:val="1"/>
      <w:numFmt w:val="bullet"/>
      <w:lvlText w:val="o"/>
      <w:lvlJc w:val="left"/>
      <w:pPr>
        <w:ind w:left="63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C30C6E2">
      <w:start w:val="1"/>
      <w:numFmt w:val="bullet"/>
      <w:lvlText w:val="▪"/>
      <w:lvlJc w:val="left"/>
      <w:pPr>
        <w:ind w:left="70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11" w15:restartNumberingAfterBreak="0">
    <w:nsid w:val="638B2853"/>
    <w:multiLevelType w:val="hybridMultilevel"/>
    <w:tmpl w:val="B6AC9754"/>
    <w:styleLink w:val="Stilimportat7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638C49BD"/>
    <w:multiLevelType w:val="hybridMultilevel"/>
    <w:tmpl w:val="2F9E1C74"/>
    <w:styleLink w:val="ImportedStyle65"/>
    <w:lvl w:ilvl="0" w:tplc="DF962F4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A8433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063C9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AC8E755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8F866F3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6764088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10B203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676AAB2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9145246">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13" w15:restartNumberingAfterBreak="0">
    <w:nsid w:val="63B73698"/>
    <w:multiLevelType w:val="hybridMultilevel"/>
    <w:tmpl w:val="4606DBFA"/>
    <w:styleLink w:val="Numbered"/>
    <w:lvl w:ilvl="0" w:tplc="80CA2806">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rPr>
    </w:lvl>
    <w:lvl w:ilvl="1" w:tplc="E48099F0">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rPr>
    </w:lvl>
    <w:lvl w:ilvl="2" w:tplc="2B222D0C">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rPr>
    </w:lvl>
    <w:lvl w:ilvl="3" w:tplc="8794B36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rPr>
    </w:lvl>
    <w:lvl w:ilvl="4" w:tplc="3C66816A">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rPr>
    </w:lvl>
    <w:lvl w:ilvl="5" w:tplc="36C8F1E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rPr>
    </w:lvl>
    <w:lvl w:ilvl="6" w:tplc="D5F469EA">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rPr>
    </w:lvl>
    <w:lvl w:ilvl="7" w:tplc="BBDC878E">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rPr>
    </w:lvl>
    <w:lvl w:ilvl="8" w:tplc="FC3AD07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rPr>
    </w:lvl>
  </w:abstractNum>
  <w:abstractNum w:abstractNumId="414" w15:restartNumberingAfterBreak="0">
    <w:nsid w:val="63D22DA3"/>
    <w:multiLevelType w:val="hybridMultilevel"/>
    <w:tmpl w:val="F13650DA"/>
    <w:styleLink w:val="Stilimportat4411"/>
    <w:lvl w:ilvl="0" w:tplc="4A449DCA">
      <w:start w:val="7"/>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5" w15:restartNumberingAfterBreak="0">
    <w:nsid w:val="640146AE"/>
    <w:multiLevelType w:val="hybridMultilevel"/>
    <w:tmpl w:val="69B486C0"/>
    <w:styleLink w:val="Stilimportat7422"/>
    <w:lvl w:ilvl="0" w:tplc="0CF08D3C">
      <w:start w:val="1"/>
      <w:numFmt w:val="bullet"/>
      <w:lvlText w:val="-"/>
      <w:lvlJc w:val="left"/>
      <w:pPr>
        <w:ind w:left="720" w:hanging="360"/>
      </w:pPr>
      <w:rPr>
        <w:rFonts w:ascii="Courier New" w:hAnsi="Courier New"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6" w15:restartNumberingAfterBreak="0">
    <w:nsid w:val="643E5D2D"/>
    <w:multiLevelType w:val="hybridMultilevel"/>
    <w:tmpl w:val="A8A8C2FA"/>
    <w:styleLink w:val="ImportedStyle79"/>
    <w:lvl w:ilvl="0" w:tplc="7A8247B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61C9AE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CBB80B6C">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AB4DE46">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A65247D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83FAB6D8">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1A20B82A">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D66CAFC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FA6841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17" w15:restartNumberingAfterBreak="0">
    <w:nsid w:val="646DD312"/>
    <w:multiLevelType w:val="multilevel"/>
    <w:tmpl w:val="FFFFFFFF"/>
    <w:styleLink w:val="Stilimportat1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18" w15:restartNumberingAfterBreak="0">
    <w:nsid w:val="64B240B7"/>
    <w:multiLevelType w:val="hybridMultilevel"/>
    <w:tmpl w:val="025CC460"/>
    <w:styleLink w:val="Stilimportat6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650F496C"/>
    <w:multiLevelType w:val="hybridMultilevel"/>
    <w:tmpl w:val="E3248C58"/>
    <w:styleLink w:val="ImportedStyle106"/>
    <w:lvl w:ilvl="0" w:tplc="AFAC035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51CACF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AF7CDDC4">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5706183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3D664D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2DF0B7A0">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05C2397A">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720DBA">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1C487F72">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420" w15:restartNumberingAfterBreak="0">
    <w:nsid w:val="654B3FD0"/>
    <w:multiLevelType w:val="hybridMultilevel"/>
    <w:tmpl w:val="80F808F8"/>
    <w:styleLink w:val="Stilimportat2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65B76F65"/>
    <w:multiLevelType w:val="hybridMultilevel"/>
    <w:tmpl w:val="755A6382"/>
    <w:styleLink w:val="ImportedStyle22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65EE1834"/>
    <w:multiLevelType w:val="hybridMultilevel"/>
    <w:tmpl w:val="73226E78"/>
    <w:lvl w:ilvl="0" w:tplc="E9F6141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2A649E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6621413A"/>
    <w:multiLevelType w:val="hybridMultilevel"/>
    <w:tmpl w:val="0730F9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666E6748"/>
    <w:multiLevelType w:val="hybridMultilevel"/>
    <w:tmpl w:val="FD88F6E2"/>
    <w:styleLink w:val="ImportedStyle115611"/>
    <w:lvl w:ilvl="0" w:tplc="B39CD978">
      <w:start w:val="1"/>
      <w:numFmt w:val="upperRoman"/>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5" w15:restartNumberingAfterBreak="0">
    <w:nsid w:val="66A3352C"/>
    <w:multiLevelType w:val="hybridMultilevel"/>
    <w:tmpl w:val="2B56108A"/>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6" w15:restartNumberingAfterBreak="0">
    <w:nsid w:val="66A819E4"/>
    <w:multiLevelType w:val="hybridMultilevel"/>
    <w:tmpl w:val="D53C1962"/>
    <w:styleLink w:val="ImportedStyle8317"/>
    <w:lvl w:ilvl="0" w:tplc="4EE4D6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524B17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CB017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2802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386A5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1CE9F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76474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42C19D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B9A0E5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27" w15:restartNumberingAfterBreak="0">
    <w:nsid w:val="675C79C6"/>
    <w:multiLevelType w:val="hybridMultilevel"/>
    <w:tmpl w:val="06E855F2"/>
    <w:styleLink w:val="Stilimportat1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67BC5923"/>
    <w:multiLevelType w:val="hybridMultilevel"/>
    <w:tmpl w:val="0128A93A"/>
    <w:styleLink w:val="ImportedStyle32211"/>
    <w:lvl w:ilvl="0" w:tplc="CB5E695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A7A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2CF1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0567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1E5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E5B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AC3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A9D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DC0A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9" w15:restartNumberingAfterBreak="0">
    <w:nsid w:val="685671CD"/>
    <w:multiLevelType w:val="hybridMultilevel"/>
    <w:tmpl w:val="2E1432F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686F4090"/>
    <w:multiLevelType w:val="hybridMultilevel"/>
    <w:tmpl w:val="2424E0AE"/>
    <w:styleLink w:val="Stilimportat4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687A573A"/>
    <w:multiLevelType w:val="hybridMultilevel"/>
    <w:tmpl w:val="47003C5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68892C8F"/>
    <w:multiLevelType w:val="hybridMultilevel"/>
    <w:tmpl w:val="37589FCA"/>
    <w:styleLink w:val="Stilimportat6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68B64AFA"/>
    <w:multiLevelType w:val="hybridMultilevel"/>
    <w:tmpl w:val="2902C072"/>
    <w:styleLink w:val="ImportedStyle91"/>
    <w:lvl w:ilvl="0" w:tplc="4750289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D9E0166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BA7C9F1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3072E5D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360E018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1048F700">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46D490E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155CCB9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740660">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34" w15:restartNumberingAfterBreak="0">
    <w:nsid w:val="68BF3473"/>
    <w:multiLevelType w:val="hybridMultilevel"/>
    <w:tmpl w:val="E1C4A000"/>
    <w:styleLink w:val="Stilimportat6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68F41CEA"/>
    <w:multiLevelType w:val="hybridMultilevel"/>
    <w:tmpl w:val="F844E36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691100D2"/>
    <w:multiLevelType w:val="hybridMultilevel"/>
    <w:tmpl w:val="2E2A7BE6"/>
    <w:styleLink w:val="ImportedStyle92"/>
    <w:lvl w:ilvl="0" w:tplc="CB503FC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63234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1225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BB4B12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22E1C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8D6F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F1001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14AFB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B204B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37" w15:restartNumberingAfterBreak="0">
    <w:nsid w:val="692042B8"/>
    <w:multiLevelType w:val="multilevel"/>
    <w:tmpl w:val="880A71EC"/>
    <w:styleLink w:val="WWNum9"/>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8" w15:restartNumberingAfterBreak="0">
    <w:nsid w:val="69621342"/>
    <w:multiLevelType w:val="hybridMultilevel"/>
    <w:tmpl w:val="13F29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9901312"/>
    <w:multiLevelType w:val="hybridMultilevel"/>
    <w:tmpl w:val="B7C0F8B0"/>
    <w:styleLink w:val="Stilimportat1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6A337696"/>
    <w:multiLevelType w:val="hybridMultilevel"/>
    <w:tmpl w:val="7520A734"/>
    <w:styleLink w:val="ImportedStyle83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6A5E6D0C"/>
    <w:multiLevelType w:val="hybridMultilevel"/>
    <w:tmpl w:val="67E42E18"/>
    <w:styleLink w:val="ImportedStyle60"/>
    <w:lvl w:ilvl="0" w:tplc="95F43BD8">
      <w:start w:val="1"/>
      <w:numFmt w:val="bullet"/>
      <w:lvlText w:val="•"/>
      <w:lvlJc w:val="left"/>
      <w:pPr>
        <w:tabs>
          <w:tab w:val="left" w:pos="903"/>
        </w:tabs>
        <w:ind w:left="284" w:hanging="28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15D86488">
      <w:start w:val="1"/>
      <w:numFmt w:val="bullet"/>
      <w:lvlText w:val="•"/>
      <w:lvlJc w:val="left"/>
      <w:pPr>
        <w:tabs>
          <w:tab w:val="left" w:pos="903"/>
        </w:tabs>
        <w:ind w:left="1795" w:hanging="284"/>
      </w:pPr>
      <w:rPr>
        <w:rFonts w:hAnsi="Arial Unicode MS"/>
        <w:caps w:val="0"/>
        <w:smallCaps w:val="0"/>
        <w:strike w:val="0"/>
        <w:dstrike w:val="0"/>
        <w:spacing w:val="0"/>
        <w:w w:val="100"/>
        <w:kern w:val="0"/>
        <w:position w:val="0"/>
        <w:highlight w:val="none"/>
        <w:vertAlign w:val="baseline"/>
      </w:rPr>
    </w:lvl>
    <w:lvl w:ilvl="2" w:tplc="2B0E25D8">
      <w:start w:val="1"/>
      <w:numFmt w:val="bullet"/>
      <w:lvlText w:val="•"/>
      <w:lvlJc w:val="left"/>
      <w:pPr>
        <w:tabs>
          <w:tab w:val="left" w:pos="903"/>
        </w:tabs>
        <w:ind w:left="2687" w:hanging="284"/>
      </w:pPr>
      <w:rPr>
        <w:rFonts w:hAnsi="Arial Unicode MS"/>
        <w:caps w:val="0"/>
        <w:smallCaps w:val="0"/>
        <w:strike w:val="0"/>
        <w:dstrike w:val="0"/>
        <w:spacing w:val="0"/>
        <w:w w:val="100"/>
        <w:kern w:val="0"/>
        <w:position w:val="0"/>
        <w:highlight w:val="none"/>
        <w:vertAlign w:val="baseline"/>
      </w:rPr>
    </w:lvl>
    <w:lvl w:ilvl="3" w:tplc="17FA2B12">
      <w:start w:val="1"/>
      <w:numFmt w:val="bullet"/>
      <w:lvlText w:val="•"/>
      <w:lvlJc w:val="left"/>
      <w:pPr>
        <w:tabs>
          <w:tab w:val="left" w:pos="903"/>
        </w:tabs>
        <w:ind w:left="3579" w:hanging="284"/>
      </w:pPr>
      <w:rPr>
        <w:rFonts w:hAnsi="Arial Unicode MS"/>
        <w:caps w:val="0"/>
        <w:smallCaps w:val="0"/>
        <w:strike w:val="0"/>
        <w:dstrike w:val="0"/>
        <w:spacing w:val="0"/>
        <w:w w:val="100"/>
        <w:kern w:val="0"/>
        <w:position w:val="0"/>
        <w:highlight w:val="none"/>
        <w:vertAlign w:val="baseline"/>
      </w:rPr>
    </w:lvl>
    <w:lvl w:ilvl="4" w:tplc="9AFC3296">
      <w:start w:val="1"/>
      <w:numFmt w:val="bullet"/>
      <w:lvlText w:val="•"/>
      <w:lvlJc w:val="left"/>
      <w:pPr>
        <w:tabs>
          <w:tab w:val="left" w:pos="903"/>
        </w:tabs>
        <w:ind w:left="4472" w:hanging="284"/>
      </w:pPr>
      <w:rPr>
        <w:rFonts w:hAnsi="Arial Unicode MS"/>
        <w:caps w:val="0"/>
        <w:smallCaps w:val="0"/>
        <w:strike w:val="0"/>
        <w:dstrike w:val="0"/>
        <w:spacing w:val="0"/>
        <w:w w:val="100"/>
        <w:kern w:val="0"/>
        <w:position w:val="0"/>
        <w:highlight w:val="none"/>
        <w:vertAlign w:val="baseline"/>
      </w:rPr>
    </w:lvl>
    <w:lvl w:ilvl="5" w:tplc="2D44E384">
      <w:start w:val="1"/>
      <w:numFmt w:val="bullet"/>
      <w:lvlText w:val="•"/>
      <w:lvlJc w:val="left"/>
      <w:pPr>
        <w:tabs>
          <w:tab w:val="left" w:pos="903"/>
        </w:tabs>
        <w:ind w:left="5364" w:hanging="284"/>
      </w:pPr>
      <w:rPr>
        <w:rFonts w:hAnsi="Arial Unicode MS"/>
        <w:caps w:val="0"/>
        <w:smallCaps w:val="0"/>
        <w:strike w:val="0"/>
        <w:dstrike w:val="0"/>
        <w:spacing w:val="0"/>
        <w:w w:val="100"/>
        <w:kern w:val="0"/>
        <w:position w:val="0"/>
        <w:highlight w:val="none"/>
        <w:vertAlign w:val="baseline"/>
      </w:rPr>
    </w:lvl>
    <w:lvl w:ilvl="6" w:tplc="F79E1D2A">
      <w:start w:val="1"/>
      <w:numFmt w:val="bullet"/>
      <w:lvlText w:val="•"/>
      <w:lvlJc w:val="left"/>
      <w:pPr>
        <w:tabs>
          <w:tab w:val="left" w:pos="903"/>
        </w:tabs>
        <w:ind w:left="6257" w:hanging="284"/>
      </w:pPr>
      <w:rPr>
        <w:rFonts w:hAnsi="Arial Unicode MS"/>
        <w:caps w:val="0"/>
        <w:smallCaps w:val="0"/>
        <w:strike w:val="0"/>
        <w:dstrike w:val="0"/>
        <w:spacing w:val="0"/>
        <w:w w:val="100"/>
        <w:kern w:val="0"/>
        <w:position w:val="0"/>
        <w:highlight w:val="none"/>
        <w:vertAlign w:val="baseline"/>
      </w:rPr>
    </w:lvl>
    <w:lvl w:ilvl="7" w:tplc="5B50A084">
      <w:start w:val="1"/>
      <w:numFmt w:val="bullet"/>
      <w:lvlText w:val="•"/>
      <w:lvlJc w:val="left"/>
      <w:pPr>
        <w:tabs>
          <w:tab w:val="left" w:pos="903"/>
        </w:tabs>
        <w:ind w:left="7149" w:hanging="284"/>
      </w:pPr>
      <w:rPr>
        <w:rFonts w:hAnsi="Arial Unicode MS"/>
        <w:caps w:val="0"/>
        <w:smallCaps w:val="0"/>
        <w:strike w:val="0"/>
        <w:dstrike w:val="0"/>
        <w:spacing w:val="0"/>
        <w:w w:val="100"/>
        <w:kern w:val="0"/>
        <w:position w:val="0"/>
        <w:highlight w:val="none"/>
        <w:vertAlign w:val="baseline"/>
      </w:rPr>
    </w:lvl>
    <w:lvl w:ilvl="8" w:tplc="7C2C158E">
      <w:start w:val="1"/>
      <w:numFmt w:val="bullet"/>
      <w:lvlText w:val="•"/>
      <w:lvlJc w:val="left"/>
      <w:pPr>
        <w:tabs>
          <w:tab w:val="left" w:pos="903"/>
        </w:tabs>
        <w:ind w:left="8041" w:hanging="284"/>
      </w:pPr>
      <w:rPr>
        <w:rFonts w:hAnsi="Arial Unicode MS"/>
        <w:caps w:val="0"/>
        <w:smallCaps w:val="0"/>
        <w:strike w:val="0"/>
        <w:dstrike w:val="0"/>
        <w:spacing w:val="0"/>
        <w:w w:val="100"/>
        <w:kern w:val="0"/>
        <w:position w:val="0"/>
        <w:highlight w:val="none"/>
        <w:vertAlign w:val="baseline"/>
      </w:rPr>
    </w:lvl>
  </w:abstractNum>
  <w:abstractNum w:abstractNumId="442" w15:restartNumberingAfterBreak="0">
    <w:nsid w:val="6A632DA8"/>
    <w:multiLevelType w:val="hybridMultilevel"/>
    <w:tmpl w:val="90848E00"/>
    <w:styleLink w:val="ImportedStyle73"/>
    <w:lvl w:ilvl="0" w:tplc="127A12A2">
      <w:start w:val="1"/>
      <w:numFmt w:val="decimal"/>
      <w:lvlText w:val="%1)"/>
      <w:lvlJc w:val="left"/>
      <w:pPr>
        <w:tabs>
          <w:tab w:val="num" w:pos="498"/>
        </w:tabs>
        <w:ind w:left="28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0FF46C54">
      <w:start w:val="1"/>
      <w:numFmt w:val="decimal"/>
      <w:lvlText w:val="%2)"/>
      <w:lvlJc w:val="left"/>
      <w:pPr>
        <w:tabs>
          <w:tab w:val="left" w:pos="498"/>
          <w:tab w:val="num" w:pos="1218"/>
        </w:tabs>
        <w:ind w:left="100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2583304">
      <w:start w:val="1"/>
      <w:numFmt w:val="decimal"/>
      <w:lvlText w:val="%3)"/>
      <w:lvlJc w:val="left"/>
      <w:pPr>
        <w:tabs>
          <w:tab w:val="left" w:pos="498"/>
          <w:tab w:val="num" w:pos="1938"/>
        </w:tabs>
        <w:ind w:left="172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C540B0C">
      <w:start w:val="1"/>
      <w:numFmt w:val="decimal"/>
      <w:lvlText w:val="%4)"/>
      <w:lvlJc w:val="left"/>
      <w:pPr>
        <w:tabs>
          <w:tab w:val="left" w:pos="498"/>
          <w:tab w:val="num" w:pos="2658"/>
        </w:tabs>
        <w:ind w:left="244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52314A">
      <w:start w:val="1"/>
      <w:numFmt w:val="decimal"/>
      <w:lvlText w:val="%5)"/>
      <w:lvlJc w:val="left"/>
      <w:pPr>
        <w:tabs>
          <w:tab w:val="left" w:pos="498"/>
          <w:tab w:val="num" w:pos="3378"/>
        </w:tabs>
        <w:ind w:left="316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C82C03C">
      <w:start w:val="1"/>
      <w:numFmt w:val="decimal"/>
      <w:lvlText w:val="%6)"/>
      <w:lvlJc w:val="left"/>
      <w:pPr>
        <w:tabs>
          <w:tab w:val="left" w:pos="498"/>
          <w:tab w:val="num" w:pos="4098"/>
        </w:tabs>
        <w:ind w:left="388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4EC2ECD2">
      <w:start w:val="1"/>
      <w:numFmt w:val="decimal"/>
      <w:lvlText w:val="%7)"/>
      <w:lvlJc w:val="left"/>
      <w:pPr>
        <w:tabs>
          <w:tab w:val="left" w:pos="498"/>
          <w:tab w:val="num" w:pos="4818"/>
        </w:tabs>
        <w:ind w:left="460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DF8A6E34">
      <w:start w:val="1"/>
      <w:numFmt w:val="decimal"/>
      <w:lvlText w:val="%8)"/>
      <w:lvlJc w:val="left"/>
      <w:pPr>
        <w:tabs>
          <w:tab w:val="left" w:pos="498"/>
          <w:tab w:val="num" w:pos="5538"/>
        </w:tabs>
        <w:ind w:left="532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45CAC980">
      <w:start w:val="1"/>
      <w:numFmt w:val="decimal"/>
      <w:lvlText w:val="%9)"/>
      <w:lvlJc w:val="left"/>
      <w:pPr>
        <w:tabs>
          <w:tab w:val="left" w:pos="498"/>
          <w:tab w:val="num" w:pos="6258"/>
        </w:tabs>
        <w:ind w:left="604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443" w15:restartNumberingAfterBreak="0">
    <w:nsid w:val="6A8822F0"/>
    <w:multiLevelType w:val="hybridMultilevel"/>
    <w:tmpl w:val="2CA4F77C"/>
    <w:styleLink w:val="ImportedStyle17"/>
    <w:lvl w:ilvl="0" w:tplc="D08C31A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D7244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61A33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110E19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96FE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A8E4D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F34E81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4EAE7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08C59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44" w15:restartNumberingAfterBreak="0">
    <w:nsid w:val="6A8B2D80"/>
    <w:multiLevelType w:val="hybridMultilevel"/>
    <w:tmpl w:val="A11C4C38"/>
    <w:styleLink w:val="ImportedStyle63"/>
    <w:lvl w:ilvl="0" w:tplc="6FFEE650">
      <w:start w:val="1"/>
      <w:numFmt w:val="bullet"/>
      <w:lvlText w:val="·"/>
      <w:lvlJc w:val="left"/>
      <w:pPr>
        <w:ind w:left="17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072D8DE">
      <w:start w:val="1"/>
      <w:numFmt w:val="bullet"/>
      <w:lvlText w:val="o"/>
      <w:lvlJc w:val="left"/>
      <w:pPr>
        <w:ind w:left="24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5EAD7B2">
      <w:start w:val="1"/>
      <w:numFmt w:val="bullet"/>
      <w:lvlText w:val="▪"/>
      <w:lvlJc w:val="left"/>
      <w:pPr>
        <w:ind w:left="32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5EC708C">
      <w:start w:val="1"/>
      <w:numFmt w:val="bullet"/>
      <w:lvlText w:val="·"/>
      <w:lvlJc w:val="left"/>
      <w:pPr>
        <w:ind w:left="39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9DCC994">
      <w:start w:val="1"/>
      <w:numFmt w:val="bullet"/>
      <w:lvlText w:val="o"/>
      <w:lvlJc w:val="left"/>
      <w:pPr>
        <w:ind w:left="46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BECD42C">
      <w:start w:val="1"/>
      <w:numFmt w:val="bullet"/>
      <w:lvlText w:val="▪"/>
      <w:lvlJc w:val="left"/>
      <w:pPr>
        <w:ind w:left="53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34035EC">
      <w:start w:val="1"/>
      <w:numFmt w:val="bullet"/>
      <w:lvlText w:val="·"/>
      <w:lvlJc w:val="left"/>
      <w:pPr>
        <w:ind w:left="609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884E122">
      <w:start w:val="1"/>
      <w:numFmt w:val="bullet"/>
      <w:lvlText w:val="o"/>
      <w:lvlJc w:val="left"/>
      <w:pPr>
        <w:ind w:left="68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80A4A2">
      <w:start w:val="1"/>
      <w:numFmt w:val="bullet"/>
      <w:lvlText w:val="▪"/>
      <w:lvlJc w:val="left"/>
      <w:pPr>
        <w:ind w:left="75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45" w15:restartNumberingAfterBreak="0">
    <w:nsid w:val="6AB147E5"/>
    <w:multiLevelType w:val="hybridMultilevel"/>
    <w:tmpl w:val="BB762458"/>
    <w:styleLink w:val="Stilimportat1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6AB912C6"/>
    <w:multiLevelType w:val="hybridMultilevel"/>
    <w:tmpl w:val="C2EC5AB2"/>
    <w:styleLink w:val="ImportedStyle832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6ACC6E13"/>
    <w:multiLevelType w:val="hybridMultilevel"/>
    <w:tmpl w:val="A0405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6B9A31AD"/>
    <w:multiLevelType w:val="hybridMultilevel"/>
    <w:tmpl w:val="F06ABE3C"/>
    <w:styleLink w:val="ImportedStyle822111111"/>
    <w:lvl w:ilvl="0" w:tplc="82661A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3F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394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C4A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92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670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DA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E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A4F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9" w15:restartNumberingAfterBreak="0">
    <w:nsid w:val="6B9D3DE8"/>
    <w:multiLevelType w:val="hybridMultilevel"/>
    <w:tmpl w:val="78A038CA"/>
    <w:styleLink w:val="Stilimportat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6BF55D93"/>
    <w:multiLevelType w:val="hybridMultilevel"/>
    <w:tmpl w:val="64D8354A"/>
    <w:lvl w:ilvl="0" w:tplc="E9F6141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1" w15:restartNumberingAfterBreak="0">
    <w:nsid w:val="6BF56EE3"/>
    <w:multiLevelType w:val="hybridMultilevel"/>
    <w:tmpl w:val="924CFAD0"/>
    <w:styleLink w:val="ImportedStyle89"/>
    <w:lvl w:ilvl="0" w:tplc="C9124456">
      <w:start w:val="1"/>
      <w:numFmt w:val="bullet"/>
      <w:lvlText w:val="·"/>
      <w:lvlJc w:val="left"/>
      <w:pPr>
        <w:ind w:left="7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87A1D4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1888908">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A2AC0F2">
      <w:start w:val="1"/>
      <w:numFmt w:val="bullet"/>
      <w:lvlText w:val="·"/>
      <w:lvlJc w:val="left"/>
      <w:pPr>
        <w:ind w:left="29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B88D084">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C740A8E">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18ACF6C">
      <w:start w:val="1"/>
      <w:numFmt w:val="bullet"/>
      <w:lvlText w:val="·"/>
      <w:lvlJc w:val="left"/>
      <w:pPr>
        <w:ind w:left="510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13A16FE">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9732F116">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52" w15:restartNumberingAfterBreak="0">
    <w:nsid w:val="6C3A38FA"/>
    <w:multiLevelType w:val="hybridMultilevel"/>
    <w:tmpl w:val="01AA412C"/>
    <w:styleLink w:val="ImportedStyle8218"/>
    <w:lvl w:ilvl="0" w:tplc="BA8637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B882E8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022E4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DDC5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9ECCC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5A62D2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BE902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6C056B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1E6DD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53" w15:restartNumberingAfterBreak="0">
    <w:nsid w:val="6CA017EB"/>
    <w:multiLevelType w:val="hybridMultilevel"/>
    <w:tmpl w:val="6B82DA34"/>
    <w:styleLink w:val="Stilimportat33111"/>
    <w:lvl w:ilvl="0" w:tplc="0CF08D3C">
      <w:start w:val="1"/>
      <w:numFmt w:val="bullet"/>
      <w:lvlText w:val="-"/>
      <w:lvlJc w:val="left"/>
      <w:pPr>
        <w:ind w:left="840" w:hanging="360"/>
      </w:pPr>
      <w:rPr>
        <w:rFonts w:ascii="Courier New" w:hAnsi="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4" w15:restartNumberingAfterBreak="0">
    <w:nsid w:val="6CAC4674"/>
    <w:multiLevelType w:val="hybridMultilevel"/>
    <w:tmpl w:val="63309596"/>
    <w:styleLink w:val="ImportedStyle8215"/>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6CCE63A5"/>
    <w:multiLevelType w:val="hybridMultilevel"/>
    <w:tmpl w:val="E0AEFD56"/>
    <w:styleLink w:val="ImportedStyle7802211"/>
    <w:lvl w:ilvl="0" w:tplc="04090019">
      <w:start w:val="1"/>
      <w:numFmt w:val="lowerLetter"/>
      <w:lvlText w:val="%1."/>
      <w:lvlJc w:val="left"/>
      <w:pPr>
        <w:ind w:left="720" w:hanging="360"/>
      </w:pPr>
    </w:lvl>
    <w:lvl w:ilvl="1" w:tplc="65BA2A3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6CEE22E9"/>
    <w:multiLevelType w:val="hybridMultilevel"/>
    <w:tmpl w:val="EDC05CA0"/>
    <w:lvl w:ilvl="0" w:tplc="E80477E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7" w15:restartNumberingAfterBreak="0">
    <w:nsid w:val="6DFB0578"/>
    <w:multiLevelType w:val="hybridMultilevel"/>
    <w:tmpl w:val="FFBA14D8"/>
    <w:styleLink w:val="Stilimportat4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6DFC2D0A"/>
    <w:multiLevelType w:val="hybridMultilevel"/>
    <w:tmpl w:val="40DCA82C"/>
    <w:styleLink w:val="Stilimportat7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6E1E3472"/>
    <w:multiLevelType w:val="hybridMultilevel"/>
    <w:tmpl w:val="6142A390"/>
    <w:styleLink w:val="ImportedStyle150"/>
    <w:lvl w:ilvl="0" w:tplc="4B86B602">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F364014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08F84B8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E0AE228">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414BA0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057A9996">
      <w:start w:val="1"/>
      <w:numFmt w:val="bullet"/>
      <w:lvlText w:val="-"/>
      <w:lvlJc w:val="left"/>
      <w:pPr>
        <w:ind w:left="21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BE205694">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6C46D8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41F6D0E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460" w15:restartNumberingAfterBreak="0">
    <w:nsid w:val="6EEE6E69"/>
    <w:multiLevelType w:val="hybridMultilevel"/>
    <w:tmpl w:val="FB602E9A"/>
    <w:styleLink w:val="ImportedStyle87"/>
    <w:lvl w:ilvl="0" w:tplc="16F631E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D36A4D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ACA66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064E2C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C9870C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070EE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448EEAE">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980D89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228CAF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61" w15:restartNumberingAfterBreak="0">
    <w:nsid w:val="6F624FF6"/>
    <w:multiLevelType w:val="hybridMultilevel"/>
    <w:tmpl w:val="1BEC7A1C"/>
    <w:styleLink w:val="ImportedStyle236"/>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6F9B6536"/>
    <w:multiLevelType w:val="hybridMultilevel"/>
    <w:tmpl w:val="77F8F0F0"/>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6FD80D20"/>
    <w:multiLevelType w:val="hybridMultilevel"/>
    <w:tmpl w:val="23C83BD6"/>
    <w:styleLink w:val="Stilimportat36"/>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70356A19"/>
    <w:multiLevelType w:val="hybridMultilevel"/>
    <w:tmpl w:val="530A14AC"/>
    <w:lvl w:ilvl="0" w:tplc="4EA46644">
      <w:start w:val="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5" w15:restartNumberingAfterBreak="0">
    <w:nsid w:val="704269F9"/>
    <w:multiLevelType w:val="hybridMultilevel"/>
    <w:tmpl w:val="1E7E52FE"/>
    <w:lvl w:ilvl="0" w:tplc="E9F614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70595AEA"/>
    <w:multiLevelType w:val="hybridMultilevel"/>
    <w:tmpl w:val="3D4E2276"/>
    <w:styleLink w:val="ImportedStyle3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707579F9"/>
    <w:multiLevelType w:val="hybridMultilevel"/>
    <w:tmpl w:val="214A7C7A"/>
    <w:styleLink w:val="Stilimportat4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708B5546"/>
    <w:multiLevelType w:val="hybridMultilevel"/>
    <w:tmpl w:val="699AD6F6"/>
    <w:styleLink w:val="ImportedStyle48"/>
    <w:lvl w:ilvl="0" w:tplc="492C6C8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77EAD4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7B2226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617422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4CCC872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9892C1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0CD82C8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DFBEF5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041AC32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469" w15:restartNumberingAfterBreak="0">
    <w:nsid w:val="709B27FF"/>
    <w:multiLevelType w:val="hybridMultilevel"/>
    <w:tmpl w:val="7924FBE2"/>
    <w:styleLink w:val="Stilimportat2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70A95767"/>
    <w:multiLevelType w:val="hybridMultilevel"/>
    <w:tmpl w:val="559CB692"/>
    <w:lvl w:ilvl="0" w:tplc="E9F61410">
      <w:start w:val="1"/>
      <w:numFmt w:val="bullet"/>
      <w:lvlText w:val=""/>
      <w:lvlJc w:val="left"/>
      <w:pPr>
        <w:ind w:left="720" w:hanging="360"/>
      </w:pPr>
      <w:rPr>
        <w:rFonts w:ascii="Symbol" w:hAnsi="Symbol" w:hint="default"/>
      </w:rPr>
    </w:lvl>
    <w:lvl w:ilvl="1" w:tplc="83720CC8">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71006949"/>
    <w:multiLevelType w:val="hybridMultilevel"/>
    <w:tmpl w:val="485EA50C"/>
    <w:styleLink w:val="Stilimportat2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71604692"/>
    <w:multiLevelType w:val="hybridMultilevel"/>
    <w:tmpl w:val="158042A8"/>
    <w:styleLink w:val="ImportedStyle78023111"/>
    <w:lvl w:ilvl="0" w:tplc="B89CE3E2">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B098AE">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6A16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E1CE2">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A3AE">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8EA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8DEF4">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C52E0">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BC97D2">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3" w15:restartNumberingAfterBreak="0">
    <w:nsid w:val="71714CC1"/>
    <w:multiLevelType w:val="hybridMultilevel"/>
    <w:tmpl w:val="7F90301E"/>
    <w:styleLink w:val="Stilimportat2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717B3929"/>
    <w:multiLevelType w:val="hybridMultilevel"/>
    <w:tmpl w:val="57FCE65A"/>
    <w:styleLink w:val="Stilimportat5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721A3011"/>
    <w:multiLevelType w:val="hybridMultilevel"/>
    <w:tmpl w:val="53E4E19C"/>
    <w:styleLink w:val="ImportedStyle1212"/>
    <w:lvl w:ilvl="0" w:tplc="AA24B12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5B07D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95C04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872D68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3B206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72E80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449C85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E9ED3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C52F8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76" w15:restartNumberingAfterBreak="0">
    <w:nsid w:val="72421188"/>
    <w:multiLevelType w:val="hybridMultilevel"/>
    <w:tmpl w:val="C688E920"/>
    <w:styleLink w:val="Stilimportat6122"/>
    <w:lvl w:ilvl="0" w:tplc="F5FA40BC">
      <w:start w:val="1"/>
      <w:numFmt w:val="bullet"/>
      <w:lvlText w:val="-"/>
      <w:lvlJc w:val="left"/>
      <w:pPr>
        <w:ind w:left="720" w:hanging="360"/>
      </w:pPr>
      <w:rPr>
        <w:rFonts w:ascii="Courier New" w:hAnsi="Courier New"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724A3E53"/>
    <w:multiLevelType w:val="hybridMultilevel"/>
    <w:tmpl w:val="68D40F2E"/>
    <w:styleLink w:val="ImportedStyle400"/>
    <w:lvl w:ilvl="0" w:tplc="A34ACD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E0801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09817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67405B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4804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7C54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3499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0C9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8E9C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8" w15:restartNumberingAfterBreak="0">
    <w:nsid w:val="7292117B"/>
    <w:multiLevelType w:val="hybridMultilevel"/>
    <w:tmpl w:val="9CA4DB08"/>
    <w:styleLink w:val="Stilimportat5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72D94777"/>
    <w:multiLevelType w:val="hybridMultilevel"/>
    <w:tmpl w:val="ECAE6FEE"/>
    <w:styleLink w:val="ImportedStyle78018"/>
    <w:lvl w:ilvl="0" w:tplc="8B1C2946">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8723C8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8BC23D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63C4E19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2CF08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506CD15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43E4CB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5D4CF7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1CDA9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80" w15:restartNumberingAfterBreak="0">
    <w:nsid w:val="733D3C8D"/>
    <w:multiLevelType w:val="hybridMultilevel"/>
    <w:tmpl w:val="6A70E238"/>
    <w:styleLink w:val="Stilimportat7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73945390"/>
    <w:multiLevelType w:val="hybridMultilevel"/>
    <w:tmpl w:val="E30A75F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74313BD5"/>
    <w:multiLevelType w:val="hybridMultilevel"/>
    <w:tmpl w:val="167869FA"/>
    <w:styleLink w:val="ImportedStyle839"/>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3" w15:restartNumberingAfterBreak="0">
    <w:nsid w:val="745F3DFA"/>
    <w:multiLevelType w:val="hybridMultilevel"/>
    <w:tmpl w:val="A9B63D0A"/>
    <w:styleLink w:val="ImportedStyle27"/>
    <w:lvl w:ilvl="0" w:tplc="3CD2A09E">
      <w:start w:val="1"/>
      <w:numFmt w:val="bullet"/>
      <w:lvlText w:val="·"/>
      <w:lvlJc w:val="left"/>
      <w:pPr>
        <w:tabs>
          <w:tab w:val="left" w:pos="86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A641E28">
      <w:start w:val="1"/>
      <w:numFmt w:val="bullet"/>
      <w:lvlText w:val="o"/>
      <w:lvlJc w:val="left"/>
      <w:pPr>
        <w:tabs>
          <w:tab w:val="left" w:pos="86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77C21C2">
      <w:start w:val="1"/>
      <w:numFmt w:val="bullet"/>
      <w:lvlText w:val="▪"/>
      <w:lvlJc w:val="left"/>
      <w:pPr>
        <w:tabs>
          <w:tab w:val="left" w:pos="86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B60A85E">
      <w:start w:val="1"/>
      <w:numFmt w:val="bullet"/>
      <w:lvlText w:val="·"/>
      <w:lvlJc w:val="left"/>
      <w:pPr>
        <w:tabs>
          <w:tab w:val="left" w:pos="86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6EF3DC">
      <w:start w:val="1"/>
      <w:numFmt w:val="bullet"/>
      <w:lvlText w:val="o"/>
      <w:lvlJc w:val="left"/>
      <w:pPr>
        <w:tabs>
          <w:tab w:val="left" w:pos="86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416D376">
      <w:start w:val="1"/>
      <w:numFmt w:val="bullet"/>
      <w:lvlText w:val="▪"/>
      <w:lvlJc w:val="left"/>
      <w:pPr>
        <w:tabs>
          <w:tab w:val="left" w:pos="86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C18D268">
      <w:start w:val="1"/>
      <w:numFmt w:val="bullet"/>
      <w:lvlText w:val="·"/>
      <w:lvlJc w:val="left"/>
      <w:pPr>
        <w:tabs>
          <w:tab w:val="left" w:pos="86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76C0776">
      <w:start w:val="1"/>
      <w:numFmt w:val="bullet"/>
      <w:lvlText w:val="o"/>
      <w:lvlJc w:val="left"/>
      <w:pPr>
        <w:tabs>
          <w:tab w:val="left" w:pos="86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647E44">
      <w:start w:val="1"/>
      <w:numFmt w:val="bullet"/>
      <w:lvlText w:val="▪"/>
      <w:lvlJc w:val="left"/>
      <w:pPr>
        <w:tabs>
          <w:tab w:val="left" w:pos="86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84" w15:restartNumberingAfterBreak="0">
    <w:nsid w:val="748A217F"/>
    <w:multiLevelType w:val="hybridMultilevel"/>
    <w:tmpl w:val="577E0E18"/>
    <w:styleLink w:val="Stilimportat3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74D14113"/>
    <w:multiLevelType w:val="hybridMultilevel"/>
    <w:tmpl w:val="63764236"/>
    <w:lvl w:ilvl="0" w:tplc="04090017">
      <w:start w:val="1"/>
      <w:numFmt w:val="lowerLetter"/>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74FDC046"/>
    <w:multiLevelType w:val="multilevel"/>
    <w:tmpl w:val="FFFFFFFF"/>
    <w:styleLink w:val="Stilimportat6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87" w15:restartNumberingAfterBreak="0">
    <w:nsid w:val="750A4C5D"/>
    <w:multiLevelType w:val="hybridMultilevel"/>
    <w:tmpl w:val="03D8F6E8"/>
    <w:styleLink w:val="Stilimportat7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75114FE0"/>
    <w:multiLevelType w:val="hybridMultilevel"/>
    <w:tmpl w:val="20781032"/>
    <w:styleLink w:val="ImportedStyle108"/>
    <w:lvl w:ilvl="0" w:tplc="B5C6E8F4">
      <w:start w:val="1"/>
      <w:numFmt w:val="upperLetter"/>
      <w:lvlText w:val="%1."/>
      <w:lvlJc w:val="left"/>
      <w:pPr>
        <w:ind w:left="284" w:hanging="284"/>
      </w:pPr>
      <w:rPr>
        <w:rFonts w:hAnsi="Arial Unicode MS"/>
        <w:b/>
        <w:bCs/>
        <w:caps w:val="0"/>
        <w:smallCaps w:val="0"/>
        <w:strike w:val="0"/>
        <w:dstrike w:val="0"/>
        <w:spacing w:val="0"/>
        <w:w w:val="100"/>
        <w:kern w:val="0"/>
        <w:position w:val="0"/>
        <w:highlight w:val="none"/>
        <w:vertAlign w:val="baseline"/>
      </w:rPr>
    </w:lvl>
    <w:lvl w:ilvl="1" w:tplc="A114EECC">
      <w:start w:val="1"/>
      <w:numFmt w:val="lowerLetter"/>
      <w:lvlText w:val="%2."/>
      <w:lvlJc w:val="left"/>
      <w:pPr>
        <w:ind w:left="1004" w:hanging="284"/>
      </w:pPr>
      <w:rPr>
        <w:rFonts w:hAnsi="Arial Unicode MS"/>
        <w:b/>
        <w:bCs/>
        <w:caps w:val="0"/>
        <w:smallCaps w:val="0"/>
        <w:strike w:val="0"/>
        <w:dstrike w:val="0"/>
        <w:spacing w:val="0"/>
        <w:w w:val="100"/>
        <w:kern w:val="0"/>
        <w:position w:val="0"/>
        <w:highlight w:val="none"/>
        <w:vertAlign w:val="baseline"/>
      </w:rPr>
    </w:lvl>
    <w:lvl w:ilvl="2" w:tplc="CED8E05C">
      <w:start w:val="1"/>
      <w:numFmt w:val="lowerRoman"/>
      <w:lvlText w:val="%3."/>
      <w:lvlJc w:val="left"/>
      <w:pPr>
        <w:ind w:left="1724" w:hanging="237"/>
      </w:pPr>
      <w:rPr>
        <w:rFonts w:hAnsi="Arial Unicode MS"/>
        <w:b/>
        <w:bCs/>
        <w:caps w:val="0"/>
        <w:smallCaps w:val="0"/>
        <w:strike w:val="0"/>
        <w:dstrike w:val="0"/>
        <w:spacing w:val="0"/>
        <w:w w:val="100"/>
        <w:kern w:val="0"/>
        <w:position w:val="0"/>
        <w:highlight w:val="none"/>
        <w:vertAlign w:val="baseline"/>
      </w:rPr>
    </w:lvl>
    <w:lvl w:ilvl="3" w:tplc="AB38328C">
      <w:start w:val="1"/>
      <w:numFmt w:val="decimal"/>
      <w:lvlText w:val="%4."/>
      <w:lvlJc w:val="left"/>
      <w:pPr>
        <w:ind w:left="2444" w:hanging="284"/>
      </w:pPr>
      <w:rPr>
        <w:rFonts w:hAnsi="Arial Unicode MS"/>
        <w:b/>
        <w:bCs/>
        <w:caps w:val="0"/>
        <w:smallCaps w:val="0"/>
        <w:strike w:val="0"/>
        <w:dstrike w:val="0"/>
        <w:spacing w:val="0"/>
        <w:w w:val="100"/>
        <w:kern w:val="0"/>
        <w:position w:val="0"/>
        <w:highlight w:val="none"/>
        <w:vertAlign w:val="baseline"/>
      </w:rPr>
    </w:lvl>
    <w:lvl w:ilvl="4" w:tplc="9BD2707C">
      <w:start w:val="1"/>
      <w:numFmt w:val="lowerLetter"/>
      <w:lvlText w:val="%5."/>
      <w:lvlJc w:val="left"/>
      <w:pPr>
        <w:ind w:left="3164" w:hanging="284"/>
      </w:pPr>
      <w:rPr>
        <w:rFonts w:hAnsi="Arial Unicode MS"/>
        <w:b/>
        <w:bCs/>
        <w:caps w:val="0"/>
        <w:smallCaps w:val="0"/>
        <w:strike w:val="0"/>
        <w:dstrike w:val="0"/>
        <w:spacing w:val="0"/>
        <w:w w:val="100"/>
        <w:kern w:val="0"/>
        <w:position w:val="0"/>
        <w:highlight w:val="none"/>
        <w:vertAlign w:val="baseline"/>
      </w:rPr>
    </w:lvl>
    <w:lvl w:ilvl="5" w:tplc="E946CD52">
      <w:start w:val="1"/>
      <w:numFmt w:val="lowerRoman"/>
      <w:lvlText w:val="%6."/>
      <w:lvlJc w:val="left"/>
      <w:pPr>
        <w:ind w:left="3884" w:hanging="237"/>
      </w:pPr>
      <w:rPr>
        <w:rFonts w:hAnsi="Arial Unicode MS"/>
        <w:b/>
        <w:bCs/>
        <w:caps w:val="0"/>
        <w:smallCaps w:val="0"/>
        <w:strike w:val="0"/>
        <w:dstrike w:val="0"/>
        <w:spacing w:val="0"/>
        <w:w w:val="100"/>
        <w:kern w:val="0"/>
        <w:position w:val="0"/>
        <w:highlight w:val="none"/>
        <w:vertAlign w:val="baseline"/>
      </w:rPr>
    </w:lvl>
    <w:lvl w:ilvl="6" w:tplc="7DA6DD32">
      <w:start w:val="1"/>
      <w:numFmt w:val="decimal"/>
      <w:lvlText w:val="%7."/>
      <w:lvlJc w:val="left"/>
      <w:pPr>
        <w:ind w:left="4604" w:hanging="284"/>
      </w:pPr>
      <w:rPr>
        <w:rFonts w:hAnsi="Arial Unicode MS"/>
        <w:b/>
        <w:bCs/>
        <w:caps w:val="0"/>
        <w:smallCaps w:val="0"/>
        <w:strike w:val="0"/>
        <w:dstrike w:val="0"/>
        <w:spacing w:val="0"/>
        <w:w w:val="100"/>
        <w:kern w:val="0"/>
        <w:position w:val="0"/>
        <w:highlight w:val="none"/>
        <w:vertAlign w:val="baseline"/>
      </w:rPr>
    </w:lvl>
    <w:lvl w:ilvl="7" w:tplc="7CF65C30">
      <w:start w:val="1"/>
      <w:numFmt w:val="lowerLetter"/>
      <w:lvlText w:val="%8."/>
      <w:lvlJc w:val="left"/>
      <w:pPr>
        <w:ind w:left="5324" w:hanging="284"/>
      </w:pPr>
      <w:rPr>
        <w:rFonts w:hAnsi="Arial Unicode MS"/>
        <w:b/>
        <w:bCs/>
        <w:caps w:val="0"/>
        <w:smallCaps w:val="0"/>
        <w:strike w:val="0"/>
        <w:dstrike w:val="0"/>
        <w:spacing w:val="0"/>
        <w:w w:val="100"/>
        <w:kern w:val="0"/>
        <w:position w:val="0"/>
        <w:highlight w:val="none"/>
        <w:vertAlign w:val="baseline"/>
      </w:rPr>
    </w:lvl>
    <w:lvl w:ilvl="8" w:tplc="01DCA892">
      <w:start w:val="1"/>
      <w:numFmt w:val="lowerRoman"/>
      <w:lvlText w:val="%9."/>
      <w:lvlJc w:val="left"/>
      <w:pPr>
        <w:ind w:left="6044" w:hanging="237"/>
      </w:pPr>
      <w:rPr>
        <w:rFonts w:hAnsi="Arial Unicode MS"/>
        <w:b/>
        <w:bCs/>
        <w:caps w:val="0"/>
        <w:smallCaps w:val="0"/>
        <w:strike w:val="0"/>
        <w:dstrike w:val="0"/>
        <w:spacing w:val="0"/>
        <w:w w:val="100"/>
        <w:kern w:val="0"/>
        <w:position w:val="0"/>
        <w:highlight w:val="none"/>
        <w:vertAlign w:val="baseline"/>
      </w:rPr>
    </w:lvl>
  </w:abstractNum>
  <w:abstractNum w:abstractNumId="489" w15:restartNumberingAfterBreak="0">
    <w:nsid w:val="751739F4"/>
    <w:multiLevelType w:val="hybridMultilevel"/>
    <w:tmpl w:val="F6C6B458"/>
    <w:styleLink w:val="ImportedStyle53"/>
    <w:lvl w:ilvl="0" w:tplc="408A6D8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E80990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EBD2908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040F64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1BBC5E2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F764566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C3A468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3E467BE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D2C0CCD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90" w15:restartNumberingAfterBreak="0">
    <w:nsid w:val="752302B5"/>
    <w:multiLevelType w:val="hybridMultilevel"/>
    <w:tmpl w:val="FB187424"/>
    <w:styleLink w:val="ImportedStyle336"/>
    <w:lvl w:ilvl="0" w:tplc="9DE62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757F57BA"/>
    <w:multiLevelType w:val="hybridMultilevel"/>
    <w:tmpl w:val="72C6A9C2"/>
    <w:lvl w:ilvl="0" w:tplc="9CDC31FE">
      <w:numFmt w:val="bullet"/>
      <w:lvlText w:val="-"/>
      <w:lvlJc w:val="left"/>
      <w:pPr>
        <w:ind w:left="786"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92" w15:restartNumberingAfterBreak="0">
    <w:nsid w:val="75994299"/>
    <w:multiLevelType w:val="multilevel"/>
    <w:tmpl w:val="428A2B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3" w15:restartNumberingAfterBreak="0">
    <w:nsid w:val="76155BA9"/>
    <w:multiLevelType w:val="hybridMultilevel"/>
    <w:tmpl w:val="627EF686"/>
    <w:styleLink w:val="ImportedStyle782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764C198E"/>
    <w:multiLevelType w:val="hybridMultilevel"/>
    <w:tmpl w:val="3776F4BE"/>
    <w:styleLink w:val="Stilimportat54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767670BB"/>
    <w:multiLevelType w:val="hybridMultilevel"/>
    <w:tmpl w:val="4D029384"/>
    <w:styleLink w:val="ImportedStyle7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76768588"/>
    <w:multiLevelType w:val="multilevel"/>
    <w:tmpl w:val="0E2A024E"/>
    <w:styleLink w:val="ImportedStyle789"/>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97" w15:restartNumberingAfterBreak="0">
    <w:nsid w:val="76B672C3"/>
    <w:multiLevelType w:val="hybridMultilevel"/>
    <w:tmpl w:val="EF623A7C"/>
    <w:styleLink w:val="Stilimportat6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76BB3BCD"/>
    <w:multiLevelType w:val="hybridMultilevel"/>
    <w:tmpl w:val="C87E38B0"/>
    <w:styleLink w:val="ImportedStyle124"/>
    <w:lvl w:ilvl="0" w:tplc="0B007212">
      <w:start w:val="1"/>
      <w:numFmt w:val="bullet"/>
      <w:lvlText w:val="-"/>
      <w:lvlJc w:val="left"/>
      <w:pPr>
        <w:ind w:left="7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8A62598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9C04F3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E5CD5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D3CB97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750B0B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C29687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2B8617A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1A20E6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99" w15:restartNumberingAfterBreak="0">
    <w:nsid w:val="76E868D5"/>
    <w:multiLevelType w:val="hybridMultilevel"/>
    <w:tmpl w:val="CDF4A980"/>
    <w:lvl w:ilvl="0" w:tplc="203299B2">
      <w:start w:val="1"/>
      <w:numFmt w:val="upperRoman"/>
      <w:lvlText w:val="%1."/>
      <w:lvlJc w:val="left"/>
      <w:pPr>
        <w:ind w:left="1080" w:hanging="72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76EB55C2"/>
    <w:multiLevelType w:val="hybridMultilevel"/>
    <w:tmpl w:val="8FF2DD6C"/>
    <w:styleLink w:val="Stilimportat5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76F60201"/>
    <w:multiLevelType w:val="hybridMultilevel"/>
    <w:tmpl w:val="1910F2C2"/>
    <w:styleLink w:val="Stilimportat6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770F5A41"/>
    <w:multiLevelType w:val="hybridMultilevel"/>
    <w:tmpl w:val="8794D28C"/>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772B7857"/>
    <w:multiLevelType w:val="hybridMultilevel"/>
    <w:tmpl w:val="EEC6BB62"/>
    <w:styleLink w:val="Stilimportat1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774B5397"/>
    <w:multiLevelType w:val="hybridMultilevel"/>
    <w:tmpl w:val="34C836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77850D9B"/>
    <w:multiLevelType w:val="hybridMultilevel"/>
    <w:tmpl w:val="4036D11C"/>
    <w:styleLink w:val="ImportedStyle1154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77C76CCA"/>
    <w:multiLevelType w:val="hybridMultilevel"/>
    <w:tmpl w:val="A2BA6038"/>
    <w:styleLink w:val="ImportedStyle45"/>
    <w:lvl w:ilvl="0" w:tplc="BB40067E">
      <w:start w:val="1"/>
      <w:numFmt w:val="upperLetter"/>
      <w:lvlText w:val="%1."/>
      <w:lvlJc w:val="left"/>
      <w:pPr>
        <w:ind w:left="928" w:hanging="360"/>
      </w:pPr>
      <w:rPr>
        <w:rFonts w:hAnsi="Arial Unicode MS"/>
        <w:b/>
        <w:bCs/>
        <w:caps w:val="0"/>
        <w:smallCaps w:val="0"/>
        <w:strike w:val="0"/>
        <w:dstrike w:val="0"/>
        <w:spacing w:val="0"/>
        <w:w w:val="100"/>
        <w:kern w:val="0"/>
        <w:position w:val="0"/>
        <w:highlight w:val="none"/>
        <w:vertAlign w:val="baseline"/>
      </w:rPr>
    </w:lvl>
    <w:lvl w:ilvl="1" w:tplc="8DE410A0">
      <w:start w:val="1"/>
      <w:numFmt w:val="lowerLetter"/>
      <w:lvlText w:val="%2."/>
      <w:lvlJc w:val="left"/>
      <w:pPr>
        <w:ind w:left="1648" w:hanging="360"/>
      </w:pPr>
      <w:rPr>
        <w:rFonts w:hAnsi="Arial Unicode MS"/>
        <w:b/>
        <w:bCs/>
        <w:caps w:val="0"/>
        <w:smallCaps w:val="0"/>
        <w:strike w:val="0"/>
        <w:dstrike w:val="0"/>
        <w:spacing w:val="0"/>
        <w:w w:val="100"/>
        <w:kern w:val="0"/>
        <w:position w:val="0"/>
        <w:highlight w:val="none"/>
        <w:vertAlign w:val="baseline"/>
      </w:rPr>
    </w:lvl>
    <w:lvl w:ilvl="2" w:tplc="2DB605C2">
      <w:start w:val="1"/>
      <w:numFmt w:val="lowerRoman"/>
      <w:lvlText w:val="%3."/>
      <w:lvlJc w:val="left"/>
      <w:pPr>
        <w:ind w:left="2368" w:hanging="313"/>
      </w:pPr>
      <w:rPr>
        <w:rFonts w:hAnsi="Arial Unicode MS"/>
        <w:b/>
        <w:bCs/>
        <w:caps w:val="0"/>
        <w:smallCaps w:val="0"/>
        <w:strike w:val="0"/>
        <w:dstrike w:val="0"/>
        <w:spacing w:val="0"/>
        <w:w w:val="100"/>
        <w:kern w:val="0"/>
        <w:position w:val="0"/>
        <w:highlight w:val="none"/>
        <w:vertAlign w:val="baseline"/>
      </w:rPr>
    </w:lvl>
    <w:lvl w:ilvl="3" w:tplc="1B96BF8C">
      <w:start w:val="1"/>
      <w:numFmt w:val="decimal"/>
      <w:lvlText w:val="%4."/>
      <w:lvlJc w:val="left"/>
      <w:pPr>
        <w:ind w:left="3088" w:hanging="360"/>
      </w:pPr>
      <w:rPr>
        <w:rFonts w:hAnsi="Arial Unicode MS"/>
        <w:b/>
        <w:bCs/>
        <w:caps w:val="0"/>
        <w:smallCaps w:val="0"/>
        <w:strike w:val="0"/>
        <w:dstrike w:val="0"/>
        <w:spacing w:val="0"/>
        <w:w w:val="100"/>
        <w:kern w:val="0"/>
        <w:position w:val="0"/>
        <w:highlight w:val="none"/>
        <w:vertAlign w:val="baseline"/>
      </w:rPr>
    </w:lvl>
    <w:lvl w:ilvl="4" w:tplc="0E32F6C8">
      <w:start w:val="1"/>
      <w:numFmt w:val="lowerLetter"/>
      <w:lvlText w:val="%5."/>
      <w:lvlJc w:val="left"/>
      <w:pPr>
        <w:ind w:left="3808" w:hanging="360"/>
      </w:pPr>
      <w:rPr>
        <w:rFonts w:hAnsi="Arial Unicode MS"/>
        <w:b/>
        <w:bCs/>
        <w:caps w:val="0"/>
        <w:smallCaps w:val="0"/>
        <w:strike w:val="0"/>
        <w:dstrike w:val="0"/>
        <w:spacing w:val="0"/>
        <w:w w:val="100"/>
        <w:kern w:val="0"/>
        <w:position w:val="0"/>
        <w:highlight w:val="none"/>
        <w:vertAlign w:val="baseline"/>
      </w:rPr>
    </w:lvl>
    <w:lvl w:ilvl="5" w:tplc="DE5AD028">
      <w:start w:val="1"/>
      <w:numFmt w:val="lowerRoman"/>
      <w:lvlText w:val="%6."/>
      <w:lvlJc w:val="left"/>
      <w:pPr>
        <w:ind w:left="4528" w:hanging="313"/>
      </w:pPr>
      <w:rPr>
        <w:rFonts w:hAnsi="Arial Unicode MS"/>
        <w:b/>
        <w:bCs/>
        <w:caps w:val="0"/>
        <w:smallCaps w:val="0"/>
        <w:strike w:val="0"/>
        <w:dstrike w:val="0"/>
        <w:spacing w:val="0"/>
        <w:w w:val="100"/>
        <w:kern w:val="0"/>
        <w:position w:val="0"/>
        <w:highlight w:val="none"/>
        <w:vertAlign w:val="baseline"/>
      </w:rPr>
    </w:lvl>
    <w:lvl w:ilvl="6" w:tplc="4B847C24">
      <w:start w:val="1"/>
      <w:numFmt w:val="decimal"/>
      <w:lvlText w:val="%7."/>
      <w:lvlJc w:val="left"/>
      <w:pPr>
        <w:ind w:left="5248" w:hanging="360"/>
      </w:pPr>
      <w:rPr>
        <w:rFonts w:hAnsi="Arial Unicode MS"/>
        <w:b/>
        <w:bCs/>
        <w:caps w:val="0"/>
        <w:smallCaps w:val="0"/>
        <w:strike w:val="0"/>
        <w:dstrike w:val="0"/>
        <w:spacing w:val="0"/>
        <w:w w:val="100"/>
        <w:kern w:val="0"/>
        <w:position w:val="0"/>
        <w:highlight w:val="none"/>
        <w:vertAlign w:val="baseline"/>
      </w:rPr>
    </w:lvl>
    <w:lvl w:ilvl="7" w:tplc="1164A742">
      <w:start w:val="1"/>
      <w:numFmt w:val="lowerLetter"/>
      <w:lvlText w:val="%8."/>
      <w:lvlJc w:val="left"/>
      <w:pPr>
        <w:ind w:left="5968" w:hanging="360"/>
      </w:pPr>
      <w:rPr>
        <w:rFonts w:hAnsi="Arial Unicode MS"/>
        <w:b/>
        <w:bCs/>
        <w:caps w:val="0"/>
        <w:smallCaps w:val="0"/>
        <w:strike w:val="0"/>
        <w:dstrike w:val="0"/>
        <w:spacing w:val="0"/>
        <w:w w:val="100"/>
        <w:kern w:val="0"/>
        <w:position w:val="0"/>
        <w:highlight w:val="none"/>
        <w:vertAlign w:val="baseline"/>
      </w:rPr>
    </w:lvl>
    <w:lvl w:ilvl="8" w:tplc="2BEE9C30">
      <w:start w:val="1"/>
      <w:numFmt w:val="lowerRoman"/>
      <w:lvlText w:val="%9."/>
      <w:lvlJc w:val="left"/>
      <w:pPr>
        <w:ind w:left="6688" w:hanging="313"/>
      </w:pPr>
      <w:rPr>
        <w:rFonts w:hAnsi="Arial Unicode MS"/>
        <w:b/>
        <w:bCs/>
        <w:caps w:val="0"/>
        <w:smallCaps w:val="0"/>
        <w:strike w:val="0"/>
        <w:dstrike w:val="0"/>
        <w:spacing w:val="0"/>
        <w:w w:val="100"/>
        <w:kern w:val="0"/>
        <w:position w:val="0"/>
        <w:highlight w:val="none"/>
        <w:vertAlign w:val="baseline"/>
      </w:rPr>
    </w:lvl>
  </w:abstractNum>
  <w:abstractNum w:abstractNumId="507" w15:restartNumberingAfterBreak="0">
    <w:nsid w:val="78B20628"/>
    <w:multiLevelType w:val="hybridMultilevel"/>
    <w:tmpl w:val="C0EE24CC"/>
    <w:styleLink w:val="ImportedStyle83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78C568A4"/>
    <w:multiLevelType w:val="hybridMultilevel"/>
    <w:tmpl w:val="481231EC"/>
    <w:styleLink w:val="ImportedStyle114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795929BA"/>
    <w:multiLevelType w:val="hybridMultilevel"/>
    <w:tmpl w:val="1A4C17A6"/>
    <w:styleLink w:val="ImportedStyle88"/>
    <w:lvl w:ilvl="0" w:tplc="7A86E690">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C1805B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92E6DF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172D23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2BC985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F844BB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9D0EDDE">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69243F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24EC5F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10" w15:restartNumberingAfterBreak="0">
    <w:nsid w:val="798D6196"/>
    <w:multiLevelType w:val="hybridMultilevel"/>
    <w:tmpl w:val="1B7CE42A"/>
    <w:styleLink w:val="ImportedStyle822212"/>
    <w:lvl w:ilvl="0" w:tplc="E9F61410">
      <w:start w:val="1"/>
      <w:numFmt w:val="bullet"/>
      <w:lvlText w:val=""/>
      <w:lvlJc w:val="left"/>
      <w:pPr>
        <w:tabs>
          <w:tab w:val="num" w:pos="785"/>
        </w:tabs>
        <w:ind w:left="785" w:hanging="360"/>
      </w:pPr>
      <w:rPr>
        <w:rFonts w:ascii="Symbol" w:hAnsi="Symbol"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11" w15:restartNumberingAfterBreak="0">
    <w:nsid w:val="79951E69"/>
    <w:multiLevelType w:val="hybridMultilevel"/>
    <w:tmpl w:val="A2DC3B10"/>
    <w:styleLink w:val="ImportedStyle118"/>
    <w:lvl w:ilvl="0" w:tplc="229E52C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620D3C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F4AF72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1064BA8">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4264D5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6D0AA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B7C82E0">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E6C8DE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AFC098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12" w15:restartNumberingAfterBreak="0">
    <w:nsid w:val="79CF4E6B"/>
    <w:multiLevelType w:val="hybridMultilevel"/>
    <w:tmpl w:val="4E44E168"/>
    <w:styleLink w:val="ImportedStyle7827"/>
    <w:lvl w:ilvl="0" w:tplc="DEC6D618">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69298">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42790">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88860">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077F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22A6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008FC">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41370">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A2604">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3" w15:restartNumberingAfterBreak="0">
    <w:nsid w:val="79E80C2D"/>
    <w:multiLevelType w:val="hybridMultilevel"/>
    <w:tmpl w:val="B798C95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79F33BF0"/>
    <w:multiLevelType w:val="hybridMultilevel"/>
    <w:tmpl w:val="2D5EF578"/>
    <w:styleLink w:val="ImportedStyle7825"/>
    <w:lvl w:ilvl="0" w:tplc="0CF08D3C">
      <w:start w:val="1"/>
      <w:numFmt w:val="bullet"/>
      <w:lvlText w:val="-"/>
      <w:lvlJc w:val="left"/>
      <w:pPr>
        <w:ind w:left="963" w:hanging="360"/>
      </w:pPr>
      <w:rPr>
        <w:rFonts w:ascii="Courier New" w:hAnsi="Courier New"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515" w15:restartNumberingAfterBreak="0">
    <w:nsid w:val="7A113F1F"/>
    <w:multiLevelType w:val="hybridMultilevel"/>
    <w:tmpl w:val="A3789ACA"/>
    <w:styleLink w:val="Stilimportat5142"/>
    <w:lvl w:ilvl="0" w:tplc="0CF08D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7A2D6EC5"/>
    <w:multiLevelType w:val="hybridMultilevel"/>
    <w:tmpl w:val="B600A44A"/>
    <w:styleLink w:val="Stilimportat1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7" w15:restartNumberingAfterBreak="0">
    <w:nsid w:val="7A851D38"/>
    <w:multiLevelType w:val="hybridMultilevel"/>
    <w:tmpl w:val="34A628A4"/>
    <w:styleLink w:val="ImportedStyle97"/>
    <w:lvl w:ilvl="0" w:tplc="8B8AAFA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7D1CF9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7F4A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6E243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36204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1A028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37AA5B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58C46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76A21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18" w15:restartNumberingAfterBreak="0">
    <w:nsid w:val="7A9336E7"/>
    <w:multiLevelType w:val="hybridMultilevel"/>
    <w:tmpl w:val="D5524638"/>
    <w:styleLink w:val="ImportedStyle114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7A9C0256"/>
    <w:multiLevelType w:val="hybridMultilevel"/>
    <w:tmpl w:val="0C8EE4CC"/>
    <w:styleLink w:val="Stilimportat6113"/>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0" w15:restartNumberingAfterBreak="0">
    <w:nsid w:val="7AD75B10"/>
    <w:multiLevelType w:val="hybridMultilevel"/>
    <w:tmpl w:val="671C04E2"/>
    <w:styleLink w:val="Lettered"/>
    <w:lvl w:ilvl="0" w:tplc="B4829582">
      <w:start w:val="1"/>
      <w:numFmt w:val="upperRoman"/>
      <w:lvlText w:val="%1."/>
      <w:lvlJc w:val="left"/>
      <w:pPr>
        <w:ind w:left="289" w:hanging="289"/>
      </w:pPr>
      <w:rPr>
        <w:rFonts w:hAnsi="Arial Unicode MS"/>
        <w:b/>
        <w:bCs/>
        <w:caps w:val="0"/>
        <w:smallCaps w:val="0"/>
        <w:strike w:val="0"/>
        <w:dstrike w:val="0"/>
        <w:color w:val="000000"/>
        <w:spacing w:val="0"/>
        <w:w w:val="100"/>
        <w:kern w:val="0"/>
        <w:position w:val="0"/>
        <w:highlight w:val="none"/>
        <w:vertAlign w:val="baseline"/>
      </w:rPr>
    </w:lvl>
    <w:lvl w:ilvl="1" w:tplc="144C1288">
      <w:start w:val="1"/>
      <w:numFmt w:val="upperRoman"/>
      <w:lvlText w:val="%2."/>
      <w:lvlJc w:val="left"/>
      <w:pPr>
        <w:ind w:left="1289" w:hanging="289"/>
      </w:pPr>
      <w:rPr>
        <w:rFonts w:hAnsi="Arial Unicode MS"/>
        <w:b/>
        <w:bCs/>
        <w:caps w:val="0"/>
        <w:smallCaps w:val="0"/>
        <w:strike w:val="0"/>
        <w:dstrike w:val="0"/>
        <w:color w:val="000000"/>
        <w:spacing w:val="0"/>
        <w:w w:val="100"/>
        <w:kern w:val="0"/>
        <w:position w:val="0"/>
        <w:highlight w:val="none"/>
        <w:vertAlign w:val="baseline"/>
      </w:rPr>
    </w:lvl>
    <w:lvl w:ilvl="2" w:tplc="5AACDE56">
      <w:start w:val="1"/>
      <w:numFmt w:val="upperRoman"/>
      <w:lvlText w:val="%3."/>
      <w:lvlJc w:val="left"/>
      <w:pPr>
        <w:ind w:left="2289" w:hanging="289"/>
      </w:pPr>
      <w:rPr>
        <w:rFonts w:hAnsi="Arial Unicode MS"/>
        <w:b/>
        <w:bCs/>
        <w:caps w:val="0"/>
        <w:smallCaps w:val="0"/>
        <w:strike w:val="0"/>
        <w:dstrike w:val="0"/>
        <w:color w:val="000000"/>
        <w:spacing w:val="0"/>
        <w:w w:val="100"/>
        <w:kern w:val="0"/>
        <w:position w:val="0"/>
        <w:highlight w:val="none"/>
        <w:vertAlign w:val="baseline"/>
      </w:rPr>
    </w:lvl>
    <w:lvl w:ilvl="3" w:tplc="49E2CFE4">
      <w:start w:val="1"/>
      <w:numFmt w:val="upperRoman"/>
      <w:lvlText w:val="%4."/>
      <w:lvlJc w:val="left"/>
      <w:pPr>
        <w:ind w:left="3289" w:hanging="289"/>
      </w:pPr>
      <w:rPr>
        <w:rFonts w:hAnsi="Arial Unicode MS"/>
        <w:b/>
        <w:bCs/>
        <w:caps w:val="0"/>
        <w:smallCaps w:val="0"/>
        <w:strike w:val="0"/>
        <w:dstrike w:val="0"/>
        <w:color w:val="000000"/>
        <w:spacing w:val="0"/>
        <w:w w:val="100"/>
        <w:kern w:val="0"/>
        <w:position w:val="0"/>
        <w:highlight w:val="none"/>
        <w:vertAlign w:val="baseline"/>
      </w:rPr>
    </w:lvl>
    <w:lvl w:ilvl="4" w:tplc="01E27E68">
      <w:start w:val="1"/>
      <w:numFmt w:val="upperRoman"/>
      <w:lvlText w:val="%5."/>
      <w:lvlJc w:val="left"/>
      <w:pPr>
        <w:ind w:left="4289" w:hanging="289"/>
      </w:pPr>
      <w:rPr>
        <w:rFonts w:hAnsi="Arial Unicode MS"/>
        <w:b/>
        <w:bCs/>
        <w:caps w:val="0"/>
        <w:smallCaps w:val="0"/>
        <w:strike w:val="0"/>
        <w:dstrike w:val="0"/>
        <w:color w:val="000000"/>
        <w:spacing w:val="0"/>
        <w:w w:val="100"/>
        <w:kern w:val="0"/>
        <w:position w:val="0"/>
        <w:highlight w:val="none"/>
        <w:vertAlign w:val="baseline"/>
      </w:rPr>
    </w:lvl>
    <w:lvl w:ilvl="5" w:tplc="F44801A4">
      <w:start w:val="1"/>
      <w:numFmt w:val="upperRoman"/>
      <w:lvlText w:val="%6."/>
      <w:lvlJc w:val="left"/>
      <w:pPr>
        <w:ind w:left="5289" w:hanging="289"/>
      </w:pPr>
      <w:rPr>
        <w:rFonts w:hAnsi="Arial Unicode MS"/>
        <w:b/>
        <w:bCs/>
        <w:caps w:val="0"/>
        <w:smallCaps w:val="0"/>
        <w:strike w:val="0"/>
        <w:dstrike w:val="0"/>
        <w:color w:val="000000"/>
        <w:spacing w:val="0"/>
        <w:w w:val="100"/>
        <w:kern w:val="0"/>
        <w:position w:val="0"/>
        <w:highlight w:val="none"/>
        <w:vertAlign w:val="baseline"/>
      </w:rPr>
    </w:lvl>
    <w:lvl w:ilvl="6" w:tplc="2848DEEC">
      <w:start w:val="1"/>
      <w:numFmt w:val="upperRoman"/>
      <w:lvlText w:val="%7."/>
      <w:lvlJc w:val="left"/>
      <w:pPr>
        <w:ind w:left="6289" w:hanging="289"/>
      </w:pPr>
      <w:rPr>
        <w:rFonts w:hAnsi="Arial Unicode MS"/>
        <w:b/>
        <w:bCs/>
        <w:caps w:val="0"/>
        <w:smallCaps w:val="0"/>
        <w:strike w:val="0"/>
        <w:dstrike w:val="0"/>
        <w:color w:val="000000"/>
        <w:spacing w:val="0"/>
        <w:w w:val="100"/>
        <w:kern w:val="0"/>
        <w:position w:val="0"/>
        <w:highlight w:val="none"/>
        <w:vertAlign w:val="baseline"/>
      </w:rPr>
    </w:lvl>
    <w:lvl w:ilvl="7" w:tplc="A030D558">
      <w:start w:val="1"/>
      <w:numFmt w:val="upperRoman"/>
      <w:lvlText w:val="%8."/>
      <w:lvlJc w:val="left"/>
      <w:pPr>
        <w:ind w:left="7289" w:hanging="289"/>
      </w:pPr>
      <w:rPr>
        <w:rFonts w:hAnsi="Arial Unicode MS"/>
        <w:b/>
        <w:bCs/>
        <w:caps w:val="0"/>
        <w:smallCaps w:val="0"/>
        <w:strike w:val="0"/>
        <w:dstrike w:val="0"/>
        <w:color w:val="000000"/>
        <w:spacing w:val="0"/>
        <w:w w:val="100"/>
        <w:kern w:val="0"/>
        <w:position w:val="0"/>
        <w:highlight w:val="none"/>
        <w:vertAlign w:val="baseline"/>
      </w:rPr>
    </w:lvl>
    <w:lvl w:ilvl="8" w:tplc="2020D548">
      <w:start w:val="1"/>
      <w:numFmt w:val="upperRoman"/>
      <w:lvlText w:val="%9."/>
      <w:lvlJc w:val="left"/>
      <w:pPr>
        <w:ind w:left="8289" w:hanging="289"/>
      </w:pPr>
      <w:rPr>
        <w:rFonts w:hAnsi="Arial Unicode MS"/>
        <w:b/>
        <w:bCs/>
        <w:caps w:val="0"/>
        <w:smallCaps w:val="0"/>
        <w:strike w:val="0"/>
        <w:dstrike w:val="0"/>
        <w:color w:val="000000"/>
        <w:spacing w:val="0"/>
        <w:w w:val="100"/>
        <w:kern w:val="0"/>
        <w:position w:val="0"/>
        <w:highlight w:val="none"/>
        <w:vertAlign w:val="baseline"/>
      </w:rPr>
    </w:lvl>
  </w:abstractNum>
  <w:abstractNum w:abstractNumId="521" w15:restartNumberingAfterBreak="0">
    <w:nsid w:val="7B4D1559"/>
    <w:multiLevelType w:val="hybridMultilevel"/>
    <w:tmpl w:val="B92C7C46"/>
    <w:styleLink w:val="ImportedStyle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2" w15:restartNumberingAfterBreak="0">
    <w:nsid w:val="7B577E1B"/>
    <w:multiLevelType w:val="hybridMultilevel"/>
    <w:tmpl w:val="4CAA7CAA"/>
    <w:styleLink w:val="ImportedStyle1210"/>
    <w:lvl w:ilvl="0" w:tplc="2ACC49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E5B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839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87F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437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6915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7C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8F8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236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3" w15:restartNumberingAfterBreak="0">
    <w:nsid w:val="7B5E18AC"/>
    <w:multiLevelType w:val="hybridMultilevel"/>
    <w:tmpl w:val="678E32F6"/>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4" w15:restartNumberingAfterBreak="0">
    <w:nsid w:val="7B9315D3"/>
    <w:multiLevelType w:val="hybridMultilevel"/>
    <w:tmpl w:val="F7C6FA5A"/>
    <w:lvl w:ilvl="0" w:tplc="DD12B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7B985C77"/>
    <w:multiLevelType w:val="hybridMultilevel"/>
    <w:tmpl w:val="FF4A6BAA"/>
    <w:styleLink w:val="ImportedStyle780114"/>
    <w:lvl w:ilvl="0" w:tplc="E9F6141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6" w15:restartNumberingAfterBreak="0">
    <w:nsid w:val="7BA65784"/>
    <w:multiLevelType w:val="hybridMultilevel"/>
    <w:tmpl w:val="7B946A12"/>
    <w:styleLink w:val="ImportedStyle70"/>
    <w:lvl w:ilvl="0" w:tplc="D40211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DC8B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6245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8A22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95676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91E80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F9EDF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7E39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FC34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7" w15:restartNumberingAfterBreak="0">
    <w:nsid w:val="7C017CD6"/>
    <w:multiLevelType w:val="hybridMultilevel"/>
    <w:tmpl w:val="FA147754"/>
    <w:lvl w:ilvl="0" w:tplc="E9F61410">
      <w:start w:val="1"/>
      <w:numFmt w:val="bullet"/>
      <w:lvlText w:val=""/>
      <w:lvlJc w:val="left"/>
      <w:pPr>
        <w:ind w:left="1080" w:hanging="360"/>
      </w:pPr>
      <w:rPr>
        <w:rFonts w:ascii="Symbol" w:hAnsi="Symbol" w:hint="default"/>
      </w:rPr>
    </w:lvl>
    <w:lvl w:ilvl="1" w:tplc="E9F6141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8" w15:restartNumberingAfterBreak="0">
    <w:nsid w:val="7C326415"/>
    <w:multiLevelType w:val="hybridMultilevel"/>
    <w:tmpl w:val="A5706502"/>
    <w:styleLink w:val="ImportedStyle52"/>
    <w:lvl w:ilvl="0" w:tplc="6AEEBBE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E252199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8E2297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448A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61AC7F4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9BC0B80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1186B2F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0110102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3C097D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29" w15:restartNumberingAfterBreak="0">
    <w:nsid w:val="7C3C6790"/>
    <w:multiLevelType w:val="hybridMultilevel"/>
    <w:tmpl w:val="83028948"/>
    <w:styleLink w:val="ImportedStyle700"/>
    <w:lvl w:ilvl="0" w:tplc="F5C883EA">
      <w:start w:val="1"/>
      <w:numFmt w:val="upperRoman"/>
      <w:suff w:val="nothing"/>
      <w:lvlText w:val="%1."/>
      <w:lvlJc w:val="left"/>
      <w:pPr>
        <w:tabs>
          <w:tab w:val="left" w:pos="426"/>
        </w:tabs>
        <w:ind w:left="208" w:firstLine="10"/>
      </w:pPr>
      <w:rPr>
        <w:rFonts w:ascii="Arial" w:eastAsia="Arial" w:hAnsi="Arial" w:cs="Arial"/>
        <w:b/>
        <w:bCs/>
        <w:i w:val="0"/>
        <w:iCs w:val="0"/>
        <w:caps w:val="0"/>
        <w:smallCaps w:val="0"/>
        <w:strike w:val="0"/>
        <w:dstrike w:val="0"/>
        <w:spacing w:val="0"/>
        <w:w w:val="100"/>
        <w:kern w:val="0"/>
        <w:position w:val="0"/>
        <w:highlight w:val="none"/>
        <w:vertAlign w:val="baseline"/>
      </w:rPr>
    </w:lvl>
    <w:lvl w:ilvl="1" w:tplc="42D2BF76">
      <w:start w:val="1"/>
      <w:numFmt w:val="lowerLetter"/>
      <w:lvlText w:val="%2)"/>
      <w:lvlJc w:val="left"/>
      <w:pPr>
        <w:tabs>
          <w:tab w:val="left" w:pos="426"/>
        </w:tabs>
        <w:ind w:left="86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2" w:tplc="846E1A2C">
      <w:start w:val="1"/>
      <w:numFmt w:val="lowerRoman"/>
      <w:lvlText w:val="%3."/>
      <w:lvlJc w:val="left"/>
      <w:pPr>
        <w:tabs>
          <w:tab w:val="left" w:pos="426"/>
        </w:tabs>
        <w:ind w:left="1582" w:hanging="237"/>
      </w:pPr>
      <w:rPr>
        <w:rFonts w:ascii="Arial" w:eastAsia="Arial" w:hAnsi="Arial" w:cs="Arial"/>
        <w:b/>
        <w:bCs/>
        <w:i w:val="0"/>
        <w:iCs w:val="0"/>
        <w:caps w:val="0"/>
        <w:smallCaps w:val="0"/>
        <w:strike w:val="0"/>
        <w:dstrike w:val="0"/>
        <w:spacing w:val="0"/>
        <w:w w:val="100"/>
        <w:kern w:val="0"/>
        <w:position w:val="0"/>
        <w:highlight w:val="none"/>
        <w:vertAlign w:val="baseline"/>
      </w:rPr>
    </w:lvl>
    <w:lvl w:ilvl="3" w:tplc="7B644DB2">
      <w:start w:val="1"/>
      <w:numFmt w:val="decimal"/>
      <w:lvlText w:val="%4."/>
      <w:lvlJc w:val="left"/>
      <w:pPr>
        <w:tabs>
          <w:tab w:val="left" w:pos="426"/>
        </w:tabs>
        <w:ind w:left="230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4" w:tplc="33C0A2B8">
      <w:start w:val="1"/>
      <w:numFmt w:val="lowerLetter"/>
      <w:lvlText w:val="%5."/>
      <w:lvlJc w:val="left"/>
      <w:pPr>
        <w:tabs>
          <w:tab w:val="left" w:pos="426"/>
        </w:tabs>
        <w:ind w:left="302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5" w:tplc="1500DDCA">
      <w:start w:val="1"/>
      <w:numFmt w:val="lowerRoman"/>
      <w:lvlText w:val="%6."/>
      <w:lvlJc w:val="left"/>
      <w:pPr>
        <w:tabs>
          <w:tab w:val="left" w:pos="426"/>
        </w:tabs>
        <w:ind w:left="3742" w:hanging="237"/>
      </w:pPr>
      <w:rPr>
        <w:rFonts w:ascii="Arial" w:eastAsia="Arial" w:hAnsi="Arial" w:cs="Arial"/>
        <w:b/>
        <w:bCs/>
        <w:i w:val="0"/>
        <w:iCs w:val="0"/>
        <w:caps w:val="0"/>
        <w:smallCaps w:val="0"/>
        <w:strike w:val="0"/>
        <w:dstrike w:val="0"/>
        <w:spacing w:val="0"/>
        <w:w w:val="100"/>
        <w:kern w:val="0"/>
        <w:position w:val="0"/>
        <w:highlight w:val="none"/>
        <w:vertAlign w:val="baseline"/>
      </w:rPr>
    </w:lvl>
    <w:lvl w:ilvl="6" w:tplc="1D3A8662">
      <w:start w:val="1"/>
      <w:numFmt w:val="decimal"/>
      <w:lvlText w:val="%7."/>
      <w:lvlJc w:val="left"/>
      <w:pPr>
        <w:tabs>
          <w:tab w:val="left" w:pos="426"/>
        </w:tabs>
        <w:ind w:left="446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7" w:tplc="CFBE2F6A">
      <w:start w:val="1"/>
      <w:numFmt w:val="lowerLetter"/>
      <w:lvlText w:val="%8."/>
      <w:lvlJc w:val="left"/>
      <w:pPr>
        <w:tabs>
          <w:tab w:val="left" w:pos="426"/>
        </w:tabs>
        <w:ind w:left="518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8" w:tplc="766A4F7A">
      <w:start w:val="1"/>
      <w:numFmt w:val="lowerRoman"/>
      <w:lvlText w:val="%9."/>
      <w:lvlJc w:val="left"/>
      <w:pPr>
        <w:tabs>
          <w:tab w:val="left" w:pos="426"/>
        </w:tabs>
        <w:ind w:left="5902" w:hanging="237"/>
      </w:pPr>
      <w:rPr>
        <w:rFonts w:ascii="Arial" w:eastAsia="Arial" w:hAnsi="Arial" w:cs="Arial"/>
        <w:b/>
        <w:bCs/>
        <w:i w:val="0"/>
        <w:iCs w:val="0"/>
        <w:caps w:val="0"/>
        <w:smallCaps w:val="0"/>
        <w:strike w:val="0"/>
        <w:dstrike w:val="0"/>
        <w:spacing w:val="0"/>
        <w:w w:val="100"/>
        <w:kern w:val="0"/>
        <w:position w:val="0"/>
        <w:highlight w:val="none"/>
        <w:vertAlign w:val="baseline"/>
      </w:rPr>
    </w:lvl>
  </w:abstractNum>
  <w:abstractNum w:abstractNumId="530" w15:restartNumberingAfterBreak="0">
    <w:nsid w:val="7C3D0D38"/>
    <w:multiLevelType w:val="hybridMultilevel"/>
    <w:tmpl w:val="5D4CC620"/>
    <w:styleLink w:val="ImportedStyle3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7C4D662D"/>
    <w:multiLevelType w:val="hybridMultilevel"/>
    <w:tmpl w:val="3A44A516"/>
    <w:styleLink w:val="ImportedStyle324"/>
    <w:lvl w:ilvl="0" w:tplc="D8BE9AF0">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58251A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2F764C06">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1B5E56B8">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DA89DC">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272E5ED6">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1F67CF2">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CD909768">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E6C8E50">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532" w15:restartNumberingAfterBreak="0">
    <w:nsid w:val="7CC73939"/>
    <w:multiLevelType w:val="hybridMultilevel"/>
    <w:tmpl w:val="082E2D2C"/>
    <w:lvl w:ilvl="0" w:tplc="E80477E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3" w15:restartNumberingAfterBreak="0">
    <w:nsid w:val="7D7242C6"/>
    <w:multiLevelType w:val="hybridMultilevel"/>
    <w:tmpl w:val="8536C8A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7D9214E2"/>
    <w:multiLevelType w:val="hybridMultilevel"/>
    <w:tmpl w:val="CF767966"/>
    <w:styleLink w:val="ImportedStyle331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DB73BDD"/>
    <w:multiLevelType w:val="hybridMultilevel"/>
    <w:tmpl w:val="9916706C"/>
    <w:styleLink w:val="ImportedStyle59"/>
    <w:lvl w:ilvl="0" w:tplc="56C098A8">
      <w:start w:val="1"/>
      <w:numFmt w:val="bullet"/>
      <w:lvlText w:val="-"/>
      <w:lvlJc w:val="left"/>
      <w:pPr>
        <w:tabs>
          <w:tab w:val="left" w:pos="903"/>
        </w:tabs>
        <w:ind w:left="36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E5A48942">
      <w:start w:val="1"/>
      <w:numFmt w:val="bullet"/>
      <w:lvlText w:val="-"/>
      <w:lvlJc w:val="left"/>
      <w:pPr>
        <w:tabs>
          <w:tab w:val="left" w:pos="903"/>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C324E5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9D05B50">
      <w:start w:val="1"/>
      <w:numFmt w:val="bullet"/>
      <w:lvlText w:val="-"/>
      <w:lvlJc w:val="left"/>
      <w:pPr>
        <w:tabs>
          <w:tab w:val="left" w:pos="903"/>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C347698">
      <w:start w:val="1"/>
      <w:numFmt w:val="bullet"/>
      <w:lvlText w:val="-"/>
      <w:lvlJc w:val="left"/>
      <w:pPr>
        <w:tabs>
          <w:tab w:val="left" w:pos="903"/>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A14D15A">
      <w:start w:val="1"/>
      <w:numFmt w:val="bullet"/>
      <w:lvlText w:val="-"/>
      <w:lvlJc w:val="left"/>
      <w:pPr>
        <w:tabs>
          <w:tab w:val="left" w:pos="903"/>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2B64B90">
      <w:start w:val="1"/>
      <w:numFmt w:val="bullet"/>
      <w:lvlText w:val="-"/>
      <w:lvlJc w:val="left"/>
      <w:pPr>
        <w:tabs>
          <w:tab w:val="left" w:pos="903"/>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D845896">
      <w:start w:val="1"/>
      <w:numFmt w:val="bullet"/>
      <w:lvlText w:val="-"/>
      <w:lvlJc w:val="left"/>
      <w:pPr>
        <w:tabs>
          <w:tab w:val="left" w:pos="903"/>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22C9360">
      <w:start w:val="1"/>
      <w:numFmt w:val="bullet"/>
      <w:lvlText w:val="-"/>
      <w:lvlJc w:val="left"/>
      <w:pPr>
        <w:tabs>
          <w:tab w:val="left" w:pos="903"/>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36" w15:restartNumberingAfterBreak="0">
    <w:nsid w:val="7DC245D0"/>
    <w:multiLevelType w:val="hybridMultilevel"/>
    <w:tmpl w:val="0938FF4E"/>
    <w:styleLink w:val="ImportedStyle23121"/>
    <w:lvl w:ilvl="0" w:tplc="0CF08D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7" w15:restartNumberingAfterBreak="0">
    <w:nsid w:val="7DF505E1"/>
    <w:multiLevelType w:val="hybridMultilevel"/>
    <w:tmpl w:val="51629524"/>
    <w:styleLink w:val="ImportedStyle15123"/>
    <w:lvl w:ilvl="0" w:tplc="611CCF4C">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8" w15:restartNumberingAfterBreak="0">
    <w:nsid w:val="7E763A9A"/>
    <w:multiLevelType w:val="hybridMultilevel"/>
    <w:tmpl w:val="722A2F52"/>
    <w:styleLink w:val="Stilimportat3311111"/>
    <w:lvl w:ilvl="0" w:tplc="04090001">
      <w:start w:val="1"/>
      <w:numFmt w:val="bullet"/>
      <w:lvlText w:val=""/>
      <w:lvlJc w:val="left"/>
      <w:pPr>
        <w:ind w:left="720" w:hanging="360"/>
      </w:pPr>
      <w:rPr>
        <w:rFonts w:ascii="Symbol" w:hAnsi="Symbol" w:hint="default"/>
      </w:rPr>
    </w:lvl>
    <w:lvl w:ilvl="1" w:tplc="CA887A3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7EB825F7"/>
    <w:multiLevelType w:val="hybridMultilevel"/>
    <w:tmpl w:val="3B3CCDA6"/>
    <w:styleLink w:val="Stilimportat43111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0" w15:restartNumberingAfterBreak="0">
    <w:nsid w:val="7F2759F7"/>
    <w:multiLevelType w:val="hybridMultilevel"/>
    <w:tmpl w:val="59407830"/>
    <w:styleLink w:val="ImportedStyle107"/>
    <w:lvl w:ilvl="0" w:tplc="25C0890E">
      <w:start w:val="1"/>
      <w:numFmt w:val="upperRoman"/>
      <w:lvlText w:val="%1."/>
      <w:lvlJc w:val="left"/>
      <w:pPr>
        <w:ind w:left="851" w:hanging="284"/>
      </w:pPr>
      <w:rPr>
        <w:rFonts w:hAnsi="Arial Unicode MS"/>
        <w:caps w:val="0"/>
        <w:smallCaps w:val="0"/>
        <w:strike w:val="0"/>
        <w:dstrike w:val="0"/>
        <w:spacing w:val="0"/>
        <w:w w:val="100"/>
        <w:kern w:val="0"/>
        <w:position w:val="0"/>
        <w:highlight w:val="none"/>
        <w:vertAlign w:val="baseline"/>
      </w:rPr>
    </w:lvl>
    <w:lvl w:ilvl="1" w:tplc="7E74BE74">
      <w:start w:val="1"/>
      <w:numFmt w:val="lowerLetter"/>
      <w:suff w:val="nothing"/>
      <w:lvlText w:val="%2."/>
      <w:lvlJc w:val="left"/>
      <w:pPr>
        <w:ind w:left="1211" w:hanging="153"/>
      </w:pPr>
      <w:rPr>
        <w:rFonts w:hAnsi="Arial Unicode MS"/>
        <w:caps w:val="0"/>
        <w:smallCaps w:val="0"/>
        <w:strike w:val="0"/>
        <w:dstrike w:val="0"/>
        <w:spacing w:val="0"/>
        <w:w w:val="100"/>
        <w:kern w:val="0"/>
        <w:position w:val="0"/>
        <w:highlight w:val="none"/>
        <w:vertAlign w:val="baseline"/>
      </w:rPr>
    </w:lvl>
    <w:lvl w:ilvl="2" w:tplc="0E44835C">
      <w:start w:val="1"/>
      <w:numFmt w:val="lowerRoman"/>
      <w:lvlText w:val="%3."/>
      <w:lvlJc w:val="left"/>
      <w:pPr>
        <w:ind w:left="1724" w:hanging="313"/>
      </w:pPr>
      <w:rPr>
        <w:rFonts w:hAnsi="Arial Unicode MS"/>
        <w:caps w:val="0"/>
        <w:smallCaps w:val="0"/>
        <w:strike w:val="0"/>
        <w:dstrike w:val="0"/>
        <w:spacing w:val="0"/>
        <w:w w:val="100"/>
        <w:kern w:val="0"/>
        <w:position w:val="0"/>
        <w:highlight w:val="none"/>
        <w:vertAlign w:val="baseline"/>
      </w:rPr>
    </w:lvl>
    <w:lvl w:ilvl="3" w:tplc="F028F36C">
      <w:start w:val="1"/>
      <w:numFmt w:val="decimal"/>
      <w:suff w:val="nothing"/>
      <w:lvlText w:val="%4."/>
      <w:lvlJc w:val="left"/>
      <w:pPr>
        <w:ind w:left="2651" w:hanging="153"/>
      </w:pPr>
      <w:rPr>
        <w:rFonts w:hAnsi="Arial Unicode MS"/>
        <w:caps w:val="0"/>
        <w:smallCaps w:val="0"/>
        <w:strike w:val="0"/>
        <w:dstrike w:val="0"/>
        <w:spacing w:val="0"/>
        <w:w w:val="100"/>
        <w:kern w:val="0"/>
        <w:position w:val="0"/>
        <w:highlight w:val="none"/>
        <w:vertAlign w:val="baseline"/>
      </w:rPr>
    </w:lvl>
    <w:lvl w:ilvl="4" w:tplc="23BC68E2">
      <w:start w:val="1"/>
      <w:numFmt w:val="lowerLetter"/>
      <w:suff w:val="nothing"/>
      <w:lvlText w:val="%5."/>
      <w:lvlJc w:val="left"/>
      <w:pPr>
        <w:ind w:left="3371" w:hanging="153"/>
      </w:pPr>
      <w:rPr>
        <w:rFonts w:hAnsi="Arial Unicode MS"/>
        <w:caps w:val="0"/>
        <w:smallCaps w:val="0"/>
        <w:strike w:val="0"/>
        <w:dstrike w:val="0"/>
        <w:spacing w:val="0"/>
        <w:w w:val="100"/>
        <w:kern w:val="0"/>
        <w:position w:val="0"/>
        <w:highlight w:val="none"/>
        <w:vertAlign w:val="baseline"/>
      </w:rPr>
    </w:lvl>
    <w:lvl w:ilvl="5" w:tplc="FDDA1D1C">
      <w:start w:val="1"/>
      <w:numFmt w:val="lowerRoman"/>
      <w:lvlText w:val="%6."/>
      <w:lvlJc w:val="left"/>
      <w:pPr>
        <w:ind w:left="4091" w:hanging="826"/>
      </w:pPr>
      <w:rPr>
        <w:rFonts w:hAnsi="Arial Unicode MS"/>
        <w:caps w:val="0"/>
        <w:smallCaps w:val="0"/>
        <w:strike w:val="0"/>
        <w:dstrike w:val="0"/>
        <w:spacing w:val="0"/>
        <w:w w:val="100"/>
        <w:kern w:val="0"/>
        <w:position w:val="0"/>
        <w:highlight w:val="none"/>
        <w:vertAlign w:val="baseline"/>
      </w:rPr>
    </w:lvl>
    <w:lvl w:ilvl="6" w:tplc="3EFEF7AC">
      <w:start w:val="1"/>
      <w:numFmt w:val="decimal"/>
      <w:suff w:val="nothing"/>
      <w:lvlText w:val="%7."/>
      <w:lvlJc w:val="left"/>
      <w:pPr>
        <w:ind w:left="4811" w:hanging="153"/>
      </w:pPr>
      <w:rPr>
        <w:rFonts w:hAnsi="Arial Unicode MS"/>
        <w:caps w:val="0"/>
        <w:smallCaps w:val="0"/>
        <w:strike w:val="0"/>
        <w:dstrike w:val="0"/>
        <w:spacing w:val="0"/>
        <w:w w:val="100"/>
        <w:kern w:val="0"/>
        <w:position w:val="0"/>
        <w:highlight w:val="none"/>
        <w:vertAlign w:val="baseline"/>
      </w:rPr>
    </w:lvl>
    <w:lvl w:ilvl="7" w:tplc="12AEF790">
      <w:start w:val="1"/>
      <w:numFmt w:val="lowerLetter"/>
      <w:suff w:val="nothing"/>
      <w:lvlText w:val="%8."/>
      <w:lvlJc w:val="left"/>
      <w:pPr>
        <w:ind w:left="5531" w:hanging="153"/>
      </w:pPr>
      <w:rPr>
        <w:rFonts w:hAnsi="Arial Unicode MS"/>
        <w:caps w:val="0"/>
        <w:smallCaps w:val="0"/>
        <w:strike w:val="0"/>
        <w:dstrike w:val="0"/>
        <w:spacing w:val="0"/>
        <w:w w:val="100"/>
        <w:kern w:val="0"/>
        <w:position w:val="0"/>
        <w:highlight w:val="none"/>
        <w:vertAlign w:val="baseline"/>
      </w:rPr>
    </w:lvl>
    <w:lvl w:ilvl="8" w:tplc="E0E06F5C">
      <w:start w:val="1"/>
      <w:numFmt w:val="lowerRoman"/>
      <w:lvlText w:val="%9."/>
      <w:lvlJc w:val="left"/>
      <w:pPr>
        <w:ind w:left="6251" w:hanging="826"/>
      </w:pPr>
      <w:rPr>
        <w:rFonts w:hAnsi="Arial Unicode MS"/>
        <w:caps w:val="0"/>
        <w:smallCaps w:val="0"/>
        <w:strike w:val="0"/>
        <w:dstrike w:val="0"/>
        <w:spacing w:val="0"/>
        <w:w w:val="100"/>
        <w:kern w:val="0"/>
        <w:position w:val="0"/>
        <w:highlight w:val="none"/>
        <w:vertAlign w:val="baseline"/>
      </w:rPr>
    </w:lvl>
  </w:abstractNum>
  <w:abstractNum w:abstractNumId="541" w15:restartNumberingAfterBreak="0">
    <w:nsid w:val="7F3D2ACE"/>
    <w:multiLevelType w:val="hybridMultilevel"/>
    <w:tmpl w:val="C70EFE7A"/>
    <w:styleLink w:val="ImportedStyle109"/>
    <w:lvl w:ilvl="0" w:tplc="3424AEF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4DB47B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DF2C3B6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rPr>
    </w:lvl>
    <w:lvl w:ilvl="3" w:tplc="004A67F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58882D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0BC343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rPr>
    </w:lvl>
    <w:lvl w:ilvl="6" w:tplc="E7065C6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136A2E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57437A0">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rPr>
    </w:lvl>
  </w:abstractNum>
  <w:abstractNum w:abstractNumId="542" w15:restartNumberingAfterBreak="0">
    <w:nsid w:val="7FB8195E"/>
    <w:multiLevelType w:val="multilevel"/>
    <w:tmpl w:val="DD9AFE14"/>
    <w:styleLink w:val="Stilimportat1121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543" w15:restartNumberingAfterBreak="0">
    <w:nsid w:val="7FCF02C3"/>
    <w:multiLevelType w:val="hybridMultilevel"/>
    <w:tmpl w:val="D3700E00"/>
    <w:lvl w:ilvl="0" w:tplc="0409000B">
      <w:start w:val="1"/>
      <w:numFmt w:val="bullet"/>
      <w:lvlText w:val=""/>
      <w:lvlJc w:val="left"/>
      <w:pPr>
        <w:ind w:left="780" w:hanging="360"/>
      </w:pPr>
      <w:rPr>
        <w:rFonts w:ascii="Wingdings" w:hAnsi="Wingdings" w:hint="default"/>
      </w:rPr>
    </w:lvl>
    <w:lvl w:ilvl="1" w:tplc="E9F61410">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4" w15:restartNumberingAfterBreak="0">
    <w:nsid w:val="7FED0C60"/>
    <w:multiLevelType w:val="hybridMultilevel"/>
    <w:tmpl w:val="93C20D32"/>
    <w:styleLink w:val="Stilimportat5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31"/>
  </w:num>
  <w:num w:numId="2">
    <w:abstractNumId w:val="479"/>
  </w:num>
  <w:num w:numId="3">
    <w:abstractNumId w:val="291"/>
  </w:num>
  <w:num w:numId="4">
    <w:abstractNumId w:val="452"/>
  </w:num>
  <w:num w:numId="5">
    <w:abstractNumId w:val="426"/>
  </w:num>
  <w:num w:numId="6">
    <w:abstractNumId w:val="117"/>
  </w:num>
  <w:num w:numId="7">
    <w:abstractNumId w:val="340"/>
  </w:num>
  <w:num w:numId="8">
    <w:abstractNumId w:val="61"/>
  </w:num>
  <w:num w:numId="9">
    <w:abstractNumId w:val="537"/>
  </w:num>
  <w:num w:numId="10">
    <w:abstractNumId w:val="302"/>
  </w:num>
  <w:num w:numId="11">
    <w:abstractNumId w:val="52"/>
  </w:num>
  <w:num w:numId="12">
    <w:abstractNumId w:val="522"/>
  </w:num>
  <w:num w:numId="13">
    <w:abstractNumId w:val="208"/>
  </w:num>
  <w:num w:numId="14">
    <w:abstractNumId w:val="250"/>
  </w:num>
  <w:num w:numId="15">
    <w:abstractNumId w:val="472"/>
  </w:num>
  <w:num w:numId="16">
    <w:abstractNumId w:val="237"/>
  </w:num>
  <w:num w:numId="17">
    <w:abstractNumId w:val="448"/>
  </w:num>
  <w:num w:numId="18">
    <w:abstractNumId w:val="512"/>
  </w:num>
  <w:num w:numId="19">
    <w:abstractNumId w:val="190"/>
  </w:num>
  <w:num w:numId="20">
    <w:abstractNumId w:val="521"/>
  </w:num>
  <w:num w:numId="21">
    <w:abstractNumId w:val="369"/>
  </w:num>
  <w:num w:numId="22">
    <w:abstractNumId w:val="104"/>
  </w:num>
  <w:num w:numId="23">
    <w:abstractNumId w:val="145"/>
  </w:num>
  <w:num w:numId="24">
    <w:abstractNumId w:val="100"/>
  </w:num>
  <w:num w:numId="25">
    <w:abstractNumId w:val="201"/>
  </w:num>
  <w:num w:numId="26">
    <w:abstractNumId w:val="323"/>
  </w:num>
  <w:num w:numId="27">
    <w:abstractNumId w:val="461"/>
  </w:num>
  <w:num w:numId="28">
    <w:abstractNumId w:val="490"/>
  </w:num>
  <w:num w:numId="29">
    <w:abstractNumId w:val="50"/>
  </w:num>
  <w:num w:numId="30">
    <w:abstractNumId w:val="214"/>
  </w:num>
  <w:num w:numId="31">
    <w:abstractNumId w:val="308"/>
  </w:num>
  <w:num w:numId="32">
    <w:abstractNumId w:val="219"/>
  </w:num>
  <w:num w:numId="33">
    <w:abstractNumId w:val="473"/>
  </w:num>
  <w:num w:numId="34">
    <w:abstractNumId w:val="139"/>
  </w:num>
  <w:num w:numId="35">
    <w:abstractNumId w:val="143"/>
  </w:num>
  <w:num w:numId="36">
    <w:abstractNumId w:val="478"/>
  </w:num>
  <w:num w:numId="37">
    <w:abstractNumId w:val="457"/>
  </w:num>
  <w:num w:numId="38">
    <w:abstractNumId w:val="354"/>
  </w:num>
  <w:num w:numId="39">
    <w:abstractNumId w:val="350"/>
  </w:num>
  <w:num w:numId="40">
    <w:abstractNumId w:val="480"/>
  </w:num>
  <w:num w:numId="41">
    <w:abstractNumId w:val="270"/>
  </w:num>
  <w:num w:numId="42">
    <w:abstractNumId w:val="309"/>
  </w:num>
  <w:num w:numId="43">
    <w:abstractNumId w:val="15"/>
  </w:num>
  <w:num w:numId="44">
    <w:abstractNumId w:val="439"/>
  </w:num>
  <w:num w:numId="45">
    <w:abstractNumId w:val="204"/>
  </w:num>
  <w:num w:numId="46">
    <w:abstractNumId w:val="356"/>
  </w:num>
  <w:num w:numId="47">
    <w:abstractNumId w:val="282"/>
  </w:num>
  <w:num w:numId="48">
    <w:abstractNumId w:val="21"/>
  </w:num>
  <w:num w:numId="49">
    <w:abstractNumId w:val="234"/>
  </w:num>
  <w:num w:numId="50">
    <w:abstractNumId w:val="252"/>
  </w:num>
  <w:num w:numId="51">
    <w:abstractNumId w:val="107"/>
  </w:num>
  <w:num w:numId="52">
    <w:abstractNumId w:val="197"/>
  </w:num>
  <w:num w:numId="53">
    <w:abstractNumId w:val="41"/>
  </w:num>
  <w:num w:numId="54">
    <w:abstractNumId w:val="496"/>
  </w:num>
  <w:num w:numId="5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0"/>
  </w:num>
  <w:num w:numId="57">
    <w:abstractNumId w:val="193"/>
  </w:num>
  <w:num w:numId="58">
    <w:abstractNumId w:val="482"/>
  </w:num>
  <w:num w:numId="59">
    <w:abstractNumId w:val="64"/>
  </w:num>
  <w:num w:numId="60">
    <w:abstractNumId w:val="105"/>
  </w:num>
  <w:num w:numId="61">
    <w:abstractNumId w:val="74"/>
  </w:num>
  <w:num w:numId="62">
    <w:abstractNumId w:val="33"/>
  </w:num>
  <w:num w:numId="63">
    <w:abstractNumId w:val="388"/>
  </w:num>
  <w:num w:numId="64">
    <w:abstractNumId w:val="98"/>
  </w:num>
  <w:num w:numId="65">
    <w:abstractNumId w:val="467"/>
  </w:num>
  <w:num w:numId="66">
    <w:abstractNumId w:val="466"/>
  </w:num>
  <w:num w:numId="67">
    <w:abstractNumId w:val="375"/>
  </w:num>
  <w:num w:numId="68">
    <w:abstractNumId w:val="47"/>
  </w:num>
  <w:num w:numId="69">
    <w:abstractNumId w:val="414"/>
  </w:num>
  <w:num w:numId="70">
    <w:abstractNumId w:val="226"/>
  </w:num>
  <w:num w:numId="71">
    <w:abstractNumId w:val="382"/>
  </w:num>
  <w:num w:numId="72">
    <w:abstractNumId w:val="35"/>
  </w:num>
  <w:num w:numId="73">
    <w:abstractNumId w:val="446"/>
  </w:num>
  <w:num w:numId="74">
    <w:abstractNumId w:val="542"/>
  </w:num>
  <w:num w:numId="75">
    <w:abstractNumId w:val="192"/>
  </w:num>
  <w:num w:numId="76">
    <w:abstractNumId w:val="525"/>
  </w:num>
  <w:num w:numId="77">
    <w:abstractNumId w:val="365"/>
  </w:num>
  <w:num w:numId="78">
    <w:abstractNumId w:val="341"/>
  </w:num>
  <w:num w:numId="79">
    <w:abstractNumId w:val="247"/>
  </w:num>
  <w:num w:numId="80">
    <w:abstractNumId w:val="159"/>
  </w:num>
  <w:num w:numId="81">
    <w:abstractNumId w:val="278"/>
  </w:num>
  <w:num w:numId="82">
    <w:abstractNumId w:val="115"/>
  </w:num>
  <w:num w:numId="83">
    <w:abstractNumId w:val="72"/>
  </w:num>
  <w:num w:numId="84">
    <w:abstractNumId w:val="39"/>
  </w:num>
  <w:num w:numId="85">
    <w:abstractNumId w:val="215"/>
  </w:num>
  <w:num w:numId="86">
    <w:abstractNumId w:val="189"/>
  </w:num>
  <w:num w:numId="87">
    <w:abstractNumId w:val="209"/>
  </w:num>
  <w:num w:numId="88">
    <w:abstractNumId w:val="500"/>
  </w:num>
  <w:num w:numId="89">
    <w:abstractNumId w:val="519"/>
  </w:num>
  <w:num w:numId="90">
    <w:abstractNumId w:val="60"/>
  </w:num>
  <w:num w:numId="91">
    <w:abstractNumId w:val="253"/>
  </w:num>
  <w:num w:numId="92">
    <w:abstractNumId w:val="510"/>
  </w:num>
  <w:num w:numId="93">
    <w:abstractNumId w:val="281"/>
  </w:num>
  <w:num w:numId="94">
    <w:abstractNumId w:val="508"/>
  </w:num>
  <w:num w:numId="95">
    <w:abstractNumId w:val="381"/>
  </w:num>
  <w:num w:numId="96">
    <w:abstractNumId w:val="321"/>
  </w:num>
  <w:num w:numId="97">
    <w:abstractNumId w:val="536"/>
  </w:num>
  <w:num w:numId="98">
    <w:abstractNumId w:val="534"/>
  </w:num>
  <w:num w:numId="99">
    <w:abstractNumId w:val="141"/>
  </w:num>
  <w:num w:numId="100">
    <w:abstractNumId w:val="86"/>
  </w:num>
  <w:num w:numId="101">
    <w:abstractNumId w:val="45"/>
  </w:num>
  <w:num w:numId="102">
    <w:abstractNumId w:val="22"/>
  </w:num>
  <w:num w:numId="103">
    <w:abstractNumId w:val="137"/>
  </w:num>
  <w:num w:numId="104">
    <w:abstractNumId w:val="476"/>
  </w:num>
  <w:num w:numId="105">
    <w:abstractNumId w:val="162"/>
  </w:num>
  <w:num w:numId="106">
    <w:abstractNumId w:val="103"/>
  </w:num>
  <w:num w:numId="107">
    <w:abstractNumId w:val="418"/>
  </w:num>
  <w:num w:numId="108">
    <w:abstractNumId w:val="188"/>
  </w:num>
  <w:num w:numId="109">
    <w:abstractNumId w:val="339"/>
  </w:num>
  <w:num w:numId="110">
    <w:abstractNumId w:val="56"/>
  </w:num>
  <w:num w:numId="111">
    <w:abstractNumId w:val="420"/>
  </w:num>
  <w:num w:numId="112">
    <w:abstractNumId w:val="220"/>
  </w:num>
  <w:num w:numId="113">
    <w:abstractNumId w:val="246"/>
  </w:num>
  <w:num w:numId="114">
    <w:abstractNumId w:val="263"/>
  </w:num>
  <w:num w:numId="115">
    <w:abstractNumId w:val="384"/>
  </w:num>
  <w:num w:numId="116">
    <w:abstractNumId w:val="257"/>
  </w:num>
  <w:num w:numId="117">
    <w:abstractNumId w:val="507"/>
  </w:num>
  <w:num w:numId="118">
    <w:abstractNumId w:val="48"/>
  </w:num>
  <w:num w:numId="119">
    <w:abstractNumId w:val="311"/>
  </w:num>
  <w:num w:numId="120">
    <w:abstractNumId w:val="11"/>
  </w:num>
  <w:num w:numId="121">
    <w:abstractNumId w:val="31"/>
  </w:num>
  <w:num w:numId="122">
    <w:abstractNumId w:val="18"/>
  </w:num>
  <w:num w:numId="123">
    <w:abstractNumId w:val="121"/>
  </w:num>
  <w:num w:numId="124">
    <w:abstractNumId w:val="324"/>
  </w:num>
  <w:num w:numId="125">
    <w:abstractNumId w:val="318"/>
  </w:num>
  <w:num w:numId="126">
    <w:abstractNumId w:val="297"/>
  </w:num>
  <w:num w:numId="127">
    <w:abstractNumId w:val="93"/>
  </w:num>
  <w:num w:numId="128">
    <w:abstractNumId w:val="307"/>
  </w:num>
  <w:num w:numId="129">
    <w:abstractNumId w:val="296"/>
  </w:num>
  <w:num w:numId="130">
    <w:abstractNumId w:val="515"/>
  </w:num>
  <w:num w:numId="131">
    <w:abstractNumId w:val="353"/>
  </w:num>
  <w:num w:numId="132">
    <w:abstractNumId w:val="292"/>
  </w:num>
  <w:num w:numId="133">
    <w:abstractNumId w:val="135"/>
  </w:num>
  <w:num w:numId="134">
    <w:abstractNumId w:val="285"/>
  </w:num>
  <w:num w:numId="135">
    <w:abstractNumId w:val="449"/>
  </w:num>
  <w:num w:numId="136">
    <w:abstractNumId w:val="335"/>
  </w:num>
  <w:num w:numId="137">
    <w:abstractNumId w:val="218"/>
  </w:num>
  <w:num w:numId="138">
    <w:abstractNumId w:val="544"/>
  </w:num>
  <w:num w:numId="139">
    <w:abstractNumId w:val="401"/>
  </w:num>
  <w:num w:numId="140">
    <w:abstractNumId w:val="415"/>
  </w:num>
  <w:num w:numId="141">
    <w:abstractNumId w:val="394"/>
  </w:num>
  <w:num w:numId="142">
    <w:abstractNumId w:val="150"/>
  </w:num>
  <w:num w:numId="143">
    <w:abstractNumId w:val="484"/>
  </w:num>
  <w:num w:numId="144">
    <w:abstractNumId w:val="430"/>
  </w:num>
  <w:num w:numId="145">
    <w:abstractNumId w:val="474"/>
  </w:num>
  <w:num w:numId="146">
    <w:abstractNumId w:val="76"/>
  </w:num>
  <w:num w:numId="147">
    <w:abstractNumId w:val="133"/>
  </w:num>
  <w:num w:numId="148">
    <w:abstractNumId w:val="495"/>
  </w:num>
  <w:num w:numId="149">
    <w:abstractNumId w:val="146"/>
  </w:num>
  <w:num w:numId="150">
    <w:abstractNumId w:val="24"/>
  </w:num>
  <w:num w:numId="151">
    <w:abstractNumId w:val="78"/>
  </w:num>
  <w:num w:numId="152">
    <w:abstractNumId w:val="58"/>
  </w:num>
  <w:num w:numId="153">
    <w:abstractNumId w:val="238"/>
  </w:num>
  <w:num w:numId="154">
    <w:abstractNumId w:val="400"/>
  </w:num>
  <w:num w:numId="155">
    <w:abstractNumId w:val="170"/>
  </w:num>
  <w:num w:numId="156">
    <w:abstractNumId w:val="428"/>
  </w:num>
  <w:num w:numId="157">
    <w:abstractNumId w:val="360"/>
  </w:num>
  <w:num w:numId="158">
    <w:abstractNumId w:val="455"/>
  </w:num>
  <w:num w:numId="159">
    <w:abstractNumId w:val="114"/>
  </w:num>
  <w:num w:numId="160">
    <w:abstractNumId w:val="275"/>
  </w:num>
  <w:num w:numId="161">
    <w:abstractNumId w:val="126"/>
  </w:num>
  <w:num w:numId="162">
    <w:abstractNumId w:val="166"/>
  </w:num>
  <w:num w:numId="163">
    <w:abstractNumId w:val="256"/>
  </w:num>
  <w:num w:numId="164">
    <w:abstractNumId w:val="316"/>
  </w:num>
  <w:num w:numId="165">
    <w:abstractNumId w:val="310"/>
  </w:num>
  <w:num w:numId="166">
    <w:abstractNumId w:val="345"/>
  </w:num>
  <w:num w:numId="167">
    <w:abstractNumId w:val="385"/>
  </w:num>
  <w:num w:numId="168">
    <w:abstractNumId w:val="43"/>
  </w:num>
  <w:num w:numId="169">
    <w:abstractNumId w:val="40"/>
  </w:num>
  <w:num w:numId="170">
    <w:abstractNumId w:val="67"/>
  </w:num>
  <w:num w:numId="171">
    <w:abstractNumId w:val="301"/>
  </w:num>
  <w:num w:numId="172">
    <w:abstractNumId w:val="453"/>
  </w:num>
  <w:num w:numId="173">
    <w:abstractNumId w:val="176"/>
  </w:num>
  <w:num w:numId="174">
    <w:abstractNumId w:val="352"/>
  </w:num>
  <w:num w:numId="175">
    <w:abstractNumId w:val="434"/>
  </w:num>
  <w:num w:numId="176">
    <w:abstractNumId w:val="164"/>
  </w:num>
  <w:num w:numId="177">
    <w:abstractNumId w:val="351"/>
  </w:num>
  <w:num w:numId="178">
    <w:abstractNumId w:val="336"/>
  </w:num>
  <w:num w:numId="179">
    <w:abstractNumId w:val="487"/>
  </w:num>
  <w:num w:numId="180">
    <w:abstractNumId w:val="178"/>
  </w:num>
  <w:num w:numId="181">
    <w:abstractNumId w:val="28"/>
  </w:num>
  <w:num w:numId="182">
    <w:abstractNumId w:val="232"/>
  </w:num>
  <w:num w:numId="183">
    <w:abstractNumId w:val="30"/>
  </w:num>
  <w:num w:numId="184">
    <w:abstractNumId w:val="227"/>
  </w:num>
  <w:num w:numId="185">
    <w:abstractNumId w:val="368"/>
  </w:num>
  <w:num w:numId="186">
    <w:abstractNumId w:val="497"/>
  </w:num>
  <w:num w:numId="187">
    <w:abstractNumId w:val="132"/>
  </w:num>
  <w:num w:numId="188">
    <w:abstractNumId w:val="118"/>
  </w:num>
  <w:num w:numId="189">
    <w:abstractNumId w:val="538"/>
  </w:num>
  <w:num w:numId="190">
    <w:abstractNumId w:val="119"/>
  </w:num>
  <w:num w:numId="191">
    <w:abstractNumId w:val="539"/>
  </w:num>
  <w:num w:numId="192">
    <w:abstractNumId w:val="233"/>
  </w:num>
  <w:num w:numId="193">
    <w:abstractNumId w:val="298"/>
  </w:num>
  <w:num w:numId="194">
    <w:abstractNumId w:val="486"/>
  </w:num>
  <w:num w:numId="195">
    <w:abstractNumId w:val="264"/>
  </w:num>
  <w:num w:numId="196">
    <w:abstractNumId w:val="417"/>
  </w:num>
  <w:num w:numId="197">
    <w:abstractNumId w:val="268"/>
  </w:num>
  <w:num w:numId="198">
    <w:abstractNumId w:val="344"/>
  </w:num>
  <w:num w:numId="199">
    <w:abstractNumId w:val="494"/>
  </w:num>
  <w:num w:numId="200">
    <w:abstractNumId w:val="403"/>
  </w:num>
  <w:num w:numId="201">
    <w:abstractNumId w:val="367"/>
  </w:num>
  <w:num w:numId="202">
    <w:abstractNumId w:val="73"/>
  </w:num>
  <w:num w:numId="203">
    <w:abstractNumId w:val="87"/>
  </w:num>
  <w:num w:numId="204">
    <w:abstractNumId w:val="405"/>
  </w:num>
  <w:num w:numId="205">
    <w:abstractNumId w:val="289"/>
  </w:num>
  <w:num w:numId="206">
    <w:abstractNumId w:val="408"/>
  </w:num>
  <w:num w:numId="207">
    <w:abstractNumId w:val="85"/>
  </w:num>
  <w:num w:numId="208">
    <w:abstractNumId w:val="17"/>
  </w:num>
  <w:num w:numId="209">
    <w:abstractNumId w:val="516"/>
  </w:num>
  <w:num w:numId="210">
    <w:abstractNumId w:val="68"/>
  </w:num>
  <w:num w:numId="211">
    <w:abstractNumId w:val="168"/>
  </w:num>
  <w:num w:numId="212">
    <w:abstractNumId w:val="91"/>
  </w:num>
  <w:num w:numId="213">
    <w:abstractNumId w:val="181"/>
  </w:num>
  <w:num w:numId="214">
    <w:abstractNumId w:val="364"/>
  </w:num>
  <w:num w:numId="215">
    <w:abstractNumId w:val="493"/>
  </w:num>
  <w:num w:numId="216">
    <w:abstractNumId w:val="23"/>
  </w:num>
  <w:num w:numId="217">
    <w:abstractNumId w:val="153"/>
  </w:num>
  <w:num w:numId="218">
    <w:abstractNumId w:val="326"/>
  </w:num>
  <w:num w:numId="219">
    <w:abstractNumId w:val="348"/>
  </w:num>
  <w:num w:numId="220">
    <w:abstractNumId w:val="505"/>
  </w:num>
  <w:num w:numId="221">
    <w:abstractNumId w:val="37"/>
  </w:num>
  <w:num w:numId="222">
    <w:abstractNumId w:val="424"/>
  </w:num>
  <w:num w:numId="223">
    <w:abstractNumId w:val="409"/>
  </w:num>
  <w:num w:numId="224">
    <w:abstractNumId w:val="92"/>
  </w:num>
  <w:num w:numId="225">
    <w:abstractNumId w:val="62"/>
  </w:num>
  <w:num w:numId="226">
    <w:abstractNumId w:val="398"/>
  </w:num>
  <w:num w:numId="227">
    <w:abstractNumId w:val="106"/>
  </w:num>
  <w:num w:numId="228">
    <w:abstractNumId w:val="12"/>
  </w:num>
  <w:num w:numId="229">
    <w:abstractNumId w:val="273"/>
  </w:num>
  <w:num w:numId="230">
    <w:abstractNumId w:val="173"/>
  </w:num>
  <w:num w:numId="231">
    <w:abstractNumId w:val="82"/>
  </w:num>
  <w:num w:numId="232">
    <w:abstractNumId w:val="236"/>
  </w:num>
  <w:num w:numId="233">
    <w:abstractNumId w:val="206"/>
  </w:num>
  <w:num w:numId="234">
    <w:abstractNumId w:val="280"/>
  </w:num>
  <w:num w:numId="235">
    <w:abstractNumId w:val="88"/>
  </w:num>
  <w:num w:numId="236">
    <w:abstractNumId w:val="222"/>
  </w:num>
  <w:num w:numId="237">
    <w:abstractNumId w:val="458"/>
  </w:num>
  <w:num w:numId="238">
    <w:abstractNumId w:val="161"/>
  </w:num>
  <w:num w:numId="239">
    <w:abstractNumId w:val="427"/>
  </w:num>
  <w:num w:numId="240">
    <w:abstractNumId w:val="366"/>
  </w:num>
  <w:num w:numId="241">
    <w:abstractNumId w:val="406"/>
  </w:num>
  <w:num w:numId="242">
    <w:abstractNumId w:val="112"/>
  </w:num>
  <w:num w:numId="243">
    <w:abstractNumId w:val="191"/>
  </w:num>
  <w:num w:numId="244">
    <w:abstractNumId w:val="397"/>
  </w:num>
  <w:num w:numId="245">
    <w:abstractNumId w:val="177"/>
  </w:num>
  <w:num w:numId="246">
    <w:abstractNumId w:val="108"/>
  </w:num>
  <w:num w:numId="247">
    <w:abstractNumId w:val="29"/>
  </w:num>
  <w:num w:numId="248">
    <w:abstractNumId w:val="463"/>
  </w:num>
  <w:num w:numId="249">
    <w:abstractNumId w:val="134"/>
  </w:num>
  <w:num w:numId="250">
    <w:abstractNumId w:val="286"/>
  </w:num>
  <w:num w:numId="251">
    <w:abstractNumId w:val="501"/>
  </w:num>
  <w:num w:numId="252">
    <w:abstractNumId w:val="411"/>
  </w:num>
  <w:num w:numId="253">
    <w:abstractNumId w:val="102"/>
  </w:num>
  <w:num w:numId="254">
    <w:abstractNumId w:val="342"/>
  </w:num>
  <w:num w:numId="255">
    <w:abstractNumId w:val="261"/>
  </w:num>
  <w:num w:numId="256">
    <w:abstractNumId w:val="251"/>
  </w:num>
  <w:num w:numId="257">
    <w:abstractNumId w:val="186"/>
  </w:num>
  <w:num w:numId="258">
    <w:abstractNumId w:val="202"/>
  </w:num>
  <w:num w:numId="259">
    <w:abstractNumId w:val="410"/>
  </w:num>
  <w:num w:numId="260">
    <w:abstractNumId w:val="97"/>
  </w:num>
  <w:num w:numId="261">
    <w:abstractNumId w:val="69"/>
  </w:num>
  <w:num w:numId="262">
    <w:abstractNumId w:val="66"/>
  </w:num>
  <w:num w:numId="263">
    <w:abstractNumId w:val="498"/>
  </w:num>
  <w:num w:numId="264">
    <w:abstractNumId w:val="154"/>
  </w:num>
  <w:num w:numId="265">
    <w:abstractNumId w:val="205"/>
  </w:num>
  <w:num w:numId="266">
    <w:abstractNumId w:val="277"/>
  </w:num>
  <w:num w:numId="267">
    <w:abstractNumId w:val="443"/>
  </w:num>
  <w:num w:numId="268">
    <w:abstractNumId w:val="459"/>
  </w:num>
  <w:num w:numId="269">
    <w:abstractNumId w:val="122"/>
  </w:num>
  <w:num w:numId="270">
    <w:abstractNumId w:val="396"/>
  </w:num>
  <w:num w:numId="271">
    <w:abstractNumId w:val="279"/>
  </w:num>
  <w:num w:numId="272">
    <w:abstractNumId w:val="183"/>
  </w:num>
  <w:num w:numId="273">
    <w:abstractNumId w:val="242"/>
  </w:num>
  <w:num w:numId="274">
    <w:abstractNumId w:val="131"/>
  </w:num>
  <w:num w:numId="275">
    <w:abstractNumId w:val="240"/>
  </w:num>
  <w:num w:numId="276">
    <w:abstractNumId w:val="224"/>
  </w:num>
  <w:num w:numId="277">
    <w:abstractNumId w:val="343"/>
  </w:num>
  <w:num w:numId="278">
    <w:abstractNumId w:val="483"/>
  </w:num>
  <w:num w:numId="279">
    <w:abstractNumId w:val="337"/>
  </w:num>
  <w:num w:numId="280">
    <w:abstractNumId w:val="223"/>
  </w:num>
  <w:num w:numId="281">
    <w:abstractNumId w:val="272"/>
  </w:num>
  <w:num w:numId="282">
    <w:abstractNumId w:val="44"/>
  </w:num>
  <w:num w:numId="283">
    <w:abstractNumId w:val="185"/>
  </w:num>
  <w:num w:numId="284">
    <w:abstractNumId w:val="38"/>
  </w:num>
  <w:num w:numId="285">
    <w:abstractNumId w:val="531"/>
  </w:num>
  <w:num w:numId="286">
    <w:abstractNumId w:val="330"/>
  </w:num>
  <w:num w:numId="287">
    <w:abstractNumId w:val="262"/>
  </w:num>
  <w:num w:numId="288">
    <w:abstractNumId w:val="306"/>
  </w:num>
  <w:num w:numId="289">
    <w:abstractNumId w:val="361"/>
  </w:num>
  <w:num w:numId="290">
    <w:abstractNumId w:val="243"/>
  </w:num>
  <w:num w:numId="291">
    <w:abstractNumId w:val="14"/>
  </w:num>
  <w:num w:numId="292">
    <w:abstractNumId w:val="374"/>
  </w:num>
  <w:num w:numId="293">
    <w:abstractNumId w:val="167"/>
  </w:num>
  <w:num w:numId="294">
    <w:abstractNumId w:val="332"/>
  </w:num>
  <w:num w:numId="295">
    <w:abstractNumId w:val="221"/>
  </w:num>
  <w:num w:numId="296">
    <w:abstractNumId w:val="36"/>
  </w:num>
  <w:num w:numId="297">
    <w:abstractNumId w:val="506"/>
  </w:num>
  <w:num w:numId="298">
    <w:abstractNumId w:val="288"/>
  </w:num>
  <w:num w:numId="299">
    <w:abstractNumId w:val="248"/>
  </w:num>
  <w:num w:numId="300">
    <w:abstractNumId w:val="468"/>
  </w:num>
  <w:num w:numId="301">
    <w:abstractNumId w:val="338"/>
  </w:num>
  <w:num w:numId="302">
    <w:abstractNumId w:val="96"/>
  </w:num>
  <w:num w:numId="303">
    <w:abstractNumId w:val="13"/>
  </w:num>
  <w:num w:numId="304">
    <w:abstractNumId w:val="528"/>
  </w:num>
  <w:num w:numId="305">
    <w:abstractNumId w:val="489"/>
  </w:num>
  <w:num w:numId="306">
    <w:abstractNumId w:val="129"/>
  </w:num>
  <w:num w:numId="307">
    <w:abstractNumId w:val="54"/>
  </w:num>
  <w:num w:numId="308">
    <w:abstractNumId w:val="283"/>
  </w:num>
  <w:num w:numId="309">
    <w:abstractNumId w:val="383"/>
  </w:num>
  <w:num w:numId="310">
    <w:abstractNumId w:val="317"/>
  </w:num>
  <w:num w:numId="311">
    <w:abstractNumId w:val="10"/>
  </w:num>
  <w:num w:numId="312">
    <w:abstractNumId w:val="535"/>
  </w:num>
  <w:num w:numId="313">
    <w:abstractNumId w:val="441"/>
  </w:num>
  <w:num w:numId="314">
    <w:abstractNumId w:val="79"/>
  </w:num>
  <w:num w:numId="315">
    <w:abstractNumId w:val="399"/>
  </w:num>
  <w:num w:numId="316">
    <w:abstractNumId w:val="358"/>
  </w:num>
  <w:num w:numId="317">
    <w:abstractNumId w:val="477"/>
  </w:num>
  <w:num w:numId="318">
    <w:abstractNumId w:val="124"/>
  </w:num>
  <w:num w:numId="319">
    <w:abstractNumId w:val="444"/>
  </w:num>
  <w:num w:numId="320">
    <w:abstractNumId w:val="287"/>
  </w:num>
  <w:num w:numId="321">
    <w:abstractNumId w:val="526"/>
  </w:num>
  <w:num w:numId="322">
    <w:abstractNumId w:val="412"/>
  </w:num>
  <w:num w:numId="323">
    <w:abstractNumId w:val="387"/>
  </w:num>
  <w:num w:numId="324">
    <w:abstractNumId w:val="157"/>
  </w:num>
  <w:num w:numId="325">
    <w:abstractNumId w:val="151"/>
  </w:num>
  <w:num w:numId="326">
    <w:abstractNumId w:val="413"/>
  </w:num>
  <w:num w:numId="327">
    <w:abstractNumId w:val="244"/>
  </w:num>
  <w:num w:numId="328">
    <w:abstractNumId w:val="529"/>
  </w:num>
  <w:num w:numId="329">
    <w:abstractNumId w:val="55"/>
  </w:num>
  <w:num w:numId="330">
    <w:abstractNumId w:val="95"/>
  </w:num>
  <w:num w:numId="331">
    <w:abstractNumId w:val="269"/>
  </w:num>
  <w:num w:numId="332">
    <w:abstractNumId w:val="442"/>
  </w:num>
  <w:num w:numId="333">
    <w:abstractNumId w:val="520"/>
  </w:num>
  <w:num w:numId="334">
    <w:abstractNumId w:val="158"/>
  </w:num>
  <w:num w:numId="335">
    <w:abstractNumId w:val="267"/>
  </w:num>
  <w:num w:numId="336">
    <w:abstractNumId w:val="120"/>
  </w:num>
  <w:num w:numId="337">
    <w:abstractNumId w:val="184"/>
  </w:num>
  <w:num w:numId="338">
    <w:abstractNumId w:val="416"/>
  </w:num>
  <w:num w:numId="339">
    <w:abstractNumId w:val="155"/>
  </w:num>
  <w:num w:numId="340">
    <w:abstractNumId w:val="175"/>
  </w:num>
  <w:num w:numId="341">
    <w:abstractNumId w:val="80"/>
  </w:num>
  <w:num w:numId="342">
    <w:abstractNumId w:val="229"/>
  </w:num>
  <w:num w:numId="343">
    <w:abstractNumId w:val="460"/>
  </w:num>
  <w:num w:numId="344">
    <w:abstractNumId w:val="509"/>
  </w:num>
  <w:num w:numId="345">
    <w:abstractNumId w:val="451"/>
  </w:num>
  <w:num w:numId="346">
    <w:abstractNumId w:val="346"/>
  </w:num>
  <w:num w:numId="347">
    <w:abstractNumId w:val="433"/>
  </w:num>
  <w:num w:numId="348">
    <w:abstractNumId w:val="436"/>
  </w:num>
  <w:num w:numId="349">
    <w:abstractNumId w:val="377"/>
  </w:num>
  <w:num w:numId="350">
    <w:abstractNumId w:val="199"/>
  </w:num>
  <w:num w:numId="351">
    <w:abstractNumId w:val="138"/>
  </w:num>
  <w:num w:numId="352">
    <w:abstractNumId w:val="230"/>
  </w:num>
  <w:num w:numId="353">
    <w:abstractNumId w:val="517"/>
  </w:num>
  <w:num w:numId="354">
    <w:abstractNumId w:val="347"/>
  </w:num>
  <w:num w:numId="355">
    <w:abstractNumId w:val="376"/>
  </w:num>
  <w:num w:numId="356">
    <w:abstractNumId w:val="235"/>
  </w:num>
  <w:num w:numId="357">
    <w:abstractNumId w:val="149"/>
  </w:num>
  <w:num w:numId="358">
    <w:abstractNumId w:val="402"/>
  </w:num>
  <w:num w:numId="359">
    <w:abstractNumId w:val="156"/>
  </w:num>
  <w:num w:numId="360">
    <w:abstractNumId w:val="265"/>
  </w:num>
  <w:num w:numId="361">
    <w:abstractNumId w:val="328"/>
  </w:num>
  <w:num w:numId="362">
    <w:abstractNumId w:val="419"/>
  </w:num>
  <w:num w:numId="363">
    <w:abstractNumId w:val="540"/>
  </w:num>
  <w:num w:numId="364">
    <w:abstractNumId w:val="488"/>
  </w:num>
  <w:num w:numId="365">
    <w:abstractNumId w:val="541"/>
  </w:num>
  <w:num w:numId="366">
    <w:abstractNumId w:val="94"/>
  </w:num>
  <w:num w:numId="367">
    <w:abstractNumId w:val="187"/>
  </w:num>
  <w:num w:numId="368">
    <w:abstractNumId w:val="210"/>
  </w:num>
  <w:num w:numId="369">
    <w:abstractNumId w:val="196"/>
  </w:num>
  <w:num w:numId="370">
    <w:abstractNumId w:val="16"/>
  </w:num>
  <w:num w:numId="371">
    <w:abstractNumId w:val="511"/>
  </w:num>
  <w:num w:numId="372">
    <w:abstractNumId w:val="25"/>
  </w:num>
  <w:num w:numId="373">
    <w:abstractNumId w:val="128"/>
  </w:num>
  <w:num w:numId="374">
    <w:abstractNumId w:val="475"/>
  </w:num>
  <w:num w:numId="375">
    <w:abstractNumId w:val="357"/>
  </w:num>
  <w:num w:numId="376">
    <w:abstractNumId w:val="327"/>
  </w:num>
  <w:num w:numId="377">
    <w:abstractNumId w:val="300"/>
  </w:num>
  <w:num w:numId="378">
    <w:abstractNumId w:val="32"/>
  </w:num>
  <w:num w:numId="379">
    <w:abstractNumId w:val="378"/>
  </w:num>
  <w:num w:numId="380">
    <w:abstractNumId w:val="312"/>
  </w:num>
  <w:num w:numId="381">
    <w:abstractNumId w:val="432"/>
  </w:num>
  <w:num w:numId="382">
    <w:abstractNumId w:val="271"/>
  </w:num>
  <w:num w:numId="383">
    <w:abstractNumId w:val="116"/>
  </w:num>
  <w:num w:numId="384">
    <w:abstractNumId w:val="147"/>
  </w:num>
  <w:num w:numId="385">
    <w:abstractNumId w:val="259"/>
  </w:num>
  <w:num w:numId="386">
    <w:abstractNumId w:val="71"/>
  </w:num>
  <w:num w:numId="387">
    <w:abstractNumId w:val="144"/>
  </w:num>
  <w:num w:numId="388">
    <w:abstractNumId w:val="371"/>
  </w:num>
  <w:num w:numId="389">
    <w:abstractNumId w:val="404"/>
  </w:num>
  <w:num w:numId="390">
    <w:abstractNumId w:val="81"/>
  </w:num>
  <w:num w:numId="391">
    <w:abstractNumId w:val="363"/>
  </w:num>
  <w:num w:numId="392">
    <w:abstractNumId w:val="393"/>
  </w:num>
  <w:num w:numId="393">
    <w:abstractNumId w:val="407"/>
  </w:num>
  <w:num w:numId="394">
    <w:abstractNumId w:val="130"/>
  </w:num>
  <w:num w:numId="395">
    <w:abstractNumId w:val="258"/>
  </w:num>
  <w:num w:numId="396">
    <w:abstractNumId w:val="380"/>
  </w:num>
  <w:num w:numId="397">
    <w:abstractNumId w:val="421"/>
  </w:num>
  <w:num w:numId="398">
    <w:abstractNumId w:val="9"/>
  </w:num>
  <w:num w:numId="399">
    <w:abstractNumId w:val="514"/>
  </w:num>
  <w:num w:numId="400">
    <w:abstractNumId w:val="165"/>
  </w:num>
  <w:num w:numId="401">
    <w:abstractNumId w:val="109"/>
  </w:num>
  <w:num w:numId="402">
    <w:abstractNumId w:val="284"/>
  </w:num>
  <w:num w:numId="403">
    <w:abstractNumId w:val="217"/>
  </w:num>
  <w:num w:numId="404">
    <w:abstractNumId w:val="179"/>
  </w:num>
  <w:num w:numId="405">
    <w:abstractNumId w:val="113"/>
  </w:num>
  <w:num w:numId="406">
    <w:abstractNumId w:val="49"/>
  </w:num>
  <w:num w:numId="407">
    <w:abstractNumId w:val="313"/>
  </w:num>
  <w:num w:numId="408">
    <w:abstractNumId w:val="228"/>
  </w:num>
  <w:num w:numId="409">
    <w:abstractNumId w:val="333"/>
  </w:num>
  <w:num w:numId="410">
    <w:abstractNumId w:val="266"/>
  </w:num>
  <w:num w:numId="411">
    <w:abstractNumId w:val="370"/>
  </w:num>
  <w:num w:numId="412">
    <w:abstractNumId w:val="148"/>
  </w:num>
  <w:num w:numId="413">
    <w:abstractNumId w:val="392"/>
  </w:num>
  <w:num w:numId="414">
    <w:abstractNumId w:val="372"/>
  </w:num>
  <w:num w:numId="415">
    <w:abstractNumId w:val="503"/>
  </w:num>
  <w:num w:numId="416">
    <w:abstractNumId w:val="469"/>
  </w:num>
  <w:num w:numId="417">
    <w:abstractNumId w:val="163"/>
  </w:num>
  <w:num w:numId="418">
    <w:abstractNumId w:val="160"/>
  </w:num>
  <w:num w:numId="419">
    <w:abstractNumId w:val="34"/>
  </w:num>
  <w:num w:numId="420">
    <w:abstractNumId w:val="304"/>
  </w:num>
  <w:num w:numId="421">
    <w:abstractNumId w:val="255"/>
  </w:num>
  <w:num w:numId="422">
    <w:abstractNumId w:val="454"/>
  </w:num>
  <w:num w:numId="423">
    <w:abstractNumId w:val="440"/>
  </w:num>
  <w:num w:numId="424">
    <w:abstractNumId w:val="518"/>
  </w:num>
  <w:num w:numId="425">
    <w:abstractNumId w:val="212"/>
  </w:num>
  <w:num w:numId="426">
    <w:abstractNumId w:val="216"/>
  </w:num>
  <w:num w:numId="427">
    <w:abstractNumId w:val="303"/>
  </w:num>
  <w:num w:numId="428">
    <w:abstractNumId w:val="530"/>
  </w:num>
  <w:num w:numId="429">
    <w:abstractNumId w:val="445"/>
  </w:num>
  <w:num w:numId="430">
    <w:abstractNumId w:val="471"/>
  </w:num>
  <w:num w:numId="431">
    <w:abstractNumId w:val="70"/>
  </w:num>
  <w:num w:numId="432">
    <w:abstractNumId w:val="331"/>
  </w:num>
  <w:num w:numId="433">
    <w:abstractNumId w:val="127"/>
  </w:num>
  <w:num w:numId="434">
    <w:abstractNumId w:val="319"/>
  </w:num>
  <w:num w:numId="435">
    <w:abstractNumId w:val="391"/>
  </w:num>
  <w:num w:numId="436">
    <w:abstractNumId w:val="101"/>
  </w:num>
  <w:num w:numId="437">
    <w:abstractNumId w:val="42"/>
  </w:num>
  <w:num w:numId="438">
    <w:abstractNumId w:val="152"/>
  </w:num>
  <w:num w:numId="439">
    <w:abstractNumId w:val="84"/>
  </w:num>
  <w:num w:numId="440">
    <w:abstractNumId w:val="373"/>
  </w:num>
  <w:num w:numId="441">
    <w:abstractNumId w:val="182"/>
  </w:num>
  <w:num w:numId="442">
    <w:abstractNumId w:val="65"/>
  </w:num>
  <w:num w:numId="443">
    <w:abstractNumId w:val="355"/>
  </w:num>
  <w:num w:numId="444">
    <w:abstractNumId w:val="53"/>
  </w:num>
  <w:num w:numId="445">
    <w:abstractNumId w:val="20"/>
  </w:num>
  <w:num w:numId="446">
    <w:abstractNumId w:val="169"/>
  </w:num>
  <w:num w:numId="447">
    <w:abstractNumId w:val="295"/>
  </w:num>
  <w:num w:numId="448">
    <w:abstractNumId w:val="83"/>
  </w:num>
  <w:num w:numId="449">
    <w:abstractNumId w:val="239"/>
  </w:num>
  <w:num w:numId="450">
    <w:abstractNumId w:val="8"/>
  </w:num>
  <w:num w:numId="451">
    <w:abstractNumId w:val="123"/>
  </w:num>
  <w:num w:numId="452">
    <w:abstractNumId w:val="260"/>
  </w:num>
  <w:num w:numId="453">
    <w:abstractNumId w:val="77"/>
  </w:num>
  <w:num w:numId="454">
    <w:abstractNumId w:val="456"/>
  </w:num>
  <w:num w:numId="455">
    <w:abstractNumId w:val="491"/>
  </w:num>
  <w:num w:numId="456">
    <w:abstractNumId w:val="299"/>
  </w:num>
  <w:num w:numId="457">
    <w:abstractNumId w:val="464"/>
  </w:num>
  <w:num w:numId="458">
    <w:abstractNumId w:val="136"/>
  </w:num>
  <w:num w:numId="459">
    <w:abstractNumId w:val="532"/>
  </w:num>
  <w:num w:numId="460">
    <w:abstractNumId w:val="249"/>
  </w:num>
  <w:num w:numId="461">
    <w:abstractNumId w:val="89"/>
  </w:num>
  <w:num w:numId="462">
    <w:abstractNumId w:val="438"/>
  </w:num>
  <w:num w:numId="463">
    <w:abstractNumId w:val="26"/>
  </w:num>
  <w:num w:numId="464">
    <w:abstractNumId w:val="245"/>
  </w:num>
  <w:num w:numId="465">
    <w:abstractNumId w:val="46"/>
  </w:num>
  <w:num w:numId="466">
    <w:abstractNumId w:val="63"/>
  </w:num>
  <w:num w:numId="467">
    <w:abstractNumId w:val="111"/>
  </w:num>
  <w:num w:numId="468">
    <w:abstractNumId w:val="314"/>
  </w:num>
  <w:num w:numId="469">
    <w:abstractNumId w:val="293"/>
  </w:num>
  <w:num w:numId="470">
    <w:abstractNumId w:val="315"/>
  </w:num>
  <w:num w:numId="471">
    <w:abstractNumId w:val="211"/>
  </w:num>
  <w:num w:numId="472">
    <w:abstractNumId w:val="290"/>
    <w:lvlOverride w:ilvl="0">
      <w:lvl w:ilvl="0">
        <w:start w:val="1"/>
        <w:numFmt w:val="decimal"/>
        <w:lvlText w:val="%1."/>
        <w:lvlJc w:val="left"/>
        <w:pPr>
          <w:ind w:left="720" w:hanging="360"/>
        </w:pPr>
      </w:lvl>
    </w:lvlOverride>
  </w:num>
  <w:num w:numId="473">
    <w:abstractNumId w:val="19"/>
  </w:num>
  <w:num w:numId="474">
    <w:abstractNumId w:val="437"/>
  </w:num>
  <w:num w:numId="475">
    <w:abstractNumId w:val="437"/>
  </w:num>
  <w:num w:numId="476">
    <w:abstractNumId w:val="19"/>
  </w:num>
  <w:num w:numId="477">
    <w:abstractNumId w:val="499"/>
  </w:num>
  <w:num w:numId="478">
    <w:abstractNumId w:val="524"/>
  </w:num>
  <w:num w:numId="479">
    <w:abstractNumId w:val="18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349"/>
  </w:num>
  <w:num w:numId="481">
    <w:abstractNumId w:val="225"/>
  </w:num>
  <w:num w:numId="482">
    <w:abstractNumId w:val="254"/>
  </w:num>
  <w:num w:numId="483">
    <w:abstractNumId w:val="502"/>
  </w:num>
  <w:num w:numId="484">
    <w:abstractNumId w:val="359"/>
  </w:num>
  <w:num w:numId="485">
    <w:abstractNumId w:val="425"/>
  </w:num>
  <w:num w:numId="486">
    <w:abstractNumId w:val="198"/>
  </w:num>
  <w:num w:numId="487">
    <w:abstractNumId w:val="447"/>
  </w:num>
  <w:num w:numId="488">
    <w:abstractNumId w:val="59"/>
  </w:num>
  <w:num w:numId="489">
    <w:abstractNumId w:val="51"/>
  </w:num>
  <w:num w:numId="490">
    <w:abstractNumId w:val="543"/>
  </w:num>
  <w:num w:numId="491">
    <w:abstractNumId w:val="172"/>
  </w:num>
  <w:num w:numId="492">
    <w:abstractNumId w:val="322"/>
  </w:num>
  <w:num w:numId="493">
    <w:abstractNumId w:val="241"/>
  </w:num>
  <w:num w:numId="494">
    <w:abstractNumId w:val="171"/>
  </w:num>
  <w:num w:numId="495">
    <w:abstractNumId w:val="470"/>
  </w:num>
  <w:num w:numId="496">
    <w:abstractNumId w:val="429"/>
  </w:num>
  <w:num w:numId="497">
    <w:abstractNumId w:val="465"/>
  </w:num>
  <w:num w:numId="498">
    <w:abstractNumId w:val="142"/>
  </w:num>
  <w:num w:numId="499">
    <w:abstractNumId w:val="395"/>
  </w:num>
  <w:num w:numId="500">
    <w:abstractNumId w:val="527"/>
  </w:num>
  <w:num w:numId="501">
    <w:abstractNumId w:val="325"/>
  </w:num>
  <w:num w:numId="502">
    <w:abstractNumId w:val="450"/>
  </w:num>
  <w:num w:numId="503">
    <w:abstractNumId w:val="320"/>
  </w:num>
  <w:num w:numId="504">
    <w:abstractNumId w:val="203"/>
  </w:num>
  <w:num w:numId="505">
    <w:abstractNumId w:val="523"/>
  </w:num>
  <w:num w:numId="506">
    <w:abstractNumId w:val="492"/>
  </w:num>
  <w:num w:numId="507">
    <w:abstractNumId w:val="435"/>
  </w:num>
  <w:num w:numId="508">
    <w:abstractNumId w:val="99"/>
  </w:num>
  <w:num w:numId="509">
    <w:abstractNumId w:val="140"/>
  </w:num>
  <w:num w:numId="510">
    <w:abstractNumId w:val="462"/>
  </w:num>
  <w:num w:numId="511">
    <w:abstractNumId w:val="274"/>
  </w:num>
  <w:num w:numId="512">
    <w:abstractNumId w:val="294"/>
  </w:num>
  <w:num w:numId="513">
    <w:abstractNumId w:val="513"/>
  </w:num>
  <w:num w:numId="514">
    <w:abstractNumId w:val="423"/>
  </w:num>
  <w:num w:numId="515">
    <w:abstractNumId w:val="305"/>
  </w:num>
  <w:num w:numId="516">
    <w:abstractNumId w:val="174"/>
  </w:num>
  <w:num w:numId="517">
    <w:abstractNumId w:val="386"/>
  </w:num>
  <w:num w:numId="518">
    <w:abstractNumId w:val="379"/>
  </w:num>
  <w:num w:numId="519">
    <w:abstractNumId w:val="90"/>
  </w:num>
  <w:num w:numId="520">
    <w:abstractNumId w:val="422"/>
  </w:num>
  <w:num w:numId="521">
    <w:abstractNumId w:val="485"/>
  </w:num>
  <w:num w:numId="522">
    <w:abstractNumId w:val="57"/>
  </w:num>
  <w:num w:numId="523">
    <w:abstractNumId w:val="431"/>
  </w:num>
  <w:num w:numId="524">
    <w:abstractNumId w:val="125"/>
  </w:num>
  <w:num w:numId="525">
    <w:abstractNumId w:val="276"/>
  </w:num>
  <w:num w:numId="526">
    <w:abstractNumId w:val="27"/>
  </w:num>
  <w:num w:numId="527">
    <w:abstractNumId w:val="194"/>
  </w:num>
  <w:num w:numId="528">
    <w:abstractNumId w:val="75"/>
  </w:num>
  <w:num w:numId="529">
    <w:abstractNumId w:val="362"/>
  </w:num>
  <w:num w:numId="530">
    <w:abstractNumId w:val="389"/>
  </w:num>
  <w:num w:numId="531">
    <w:abstractNumId w:val="329"/>
  </w:num>
  <w:num w:numId="532">
    <w:abstractNumId w:val="195"/>
  </w:num>
  <w:num w:numId="533">
    <w:abstractNumId w:val="504"/>
  </w:num>
  <w:num w:numId="534">
    <w:abstractNumId w:val="533"/>
  </w:num>
  <w:num w:numId="535">
    <w:abstractNumId w:val="481"/>
  </w:num>
  <w:num w:numId="536">
    <w:abstractNumId w:val="200"/>
  </w:num>
  <w:num w:numId="537">
    <w:abstractNumId w:val="207"/>
  </w:num>
  <w:num w:numId="538">
    <w:abstractNumId w:val="334"/>
  </w:num>
  <w:num w:numId="539">
    <w:abstractNumId w:val="213"/>
  </w:num>
  <w:num w:numId="540">
    <w:abstractNumId w:val="110"/>
  </w:num>
  <w:num w:numId="541">
    <w:abstractNumId w:val="290"/>
  </w:num>
  <w:numIdMacAtCleanup w:val="5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74"/>
    <w:rsid w:val="000031AB"/>
    <w:rsid w:val="000033AA"/>
    <w:rsid w:val="00004853"/>
    <w:rsid w:val="00005C31"/>
    <w:rsid w:val="00006444"/>
    <w:rsid w:val="0000690A"/>
    <w:rsid w:val="000103F8"/>
    <w:rsid w:val="00015BD9"/>
    <w:rsid w:val="00015F45"/>
    <w:rsid w:val="0002346C"/>
    <w:rsid w:val="00025A68"/>
    <w:rsid w:val="00030D7E"/>
    <w:rsid w:val="000326F6"/>
    <w:rsid w:val="0003558A"/>
    <w:rsid w:val="000368E1"/>
    <w:rsid w:val="000446DE"/>
    <w:rsid w:val="0005089D"/>
    <w:rsid w:val="00052F83"/>
    <w:rsid w:val="00054368"/>
    <w:rsid w:val="00057C04"/>
    <w:rsid w:val="00060942"/>
    <w:rsid w:val="000620D6"/>
    <w:rsid w:val="00063231"/>
    <w:rsid w:val="0006701A"/>
    <w:rsid w:val="00073F52"/>
    <w:rsid w:val="0008199C"/>
    <w:rsid w:val="0008237D"/>
    <w:rsid w:val="00090693"/>
    <w:rsid w:val="000947AB"/>
    <w:rsid w:val="0009597C"/>
    <w:rsid w:val="00096169"/>
    <w:rsid w:val="000C091B"/>
    <w:rsid w:val="000C1063"/>
    <w:rsid w:val="000C4B2F"/>
    <w:rsid w:val="000D3509"/>
    <w:rsid w:val="000D4834"/>
    <w:rsid w:val="000E083C"/>
    <w:rsid w:val="000E1773"/>
    <w:rsid w:val="000E30FB"/>
    <w:rsid w:val="000E3A24"/>
    <w:rsid w:val="000E5697"/>
    <w:rsid w:val="000F1448"/>
    <w:rsid w:val="000F3041"/>
    <w:rsid w:val="0010504D"/>
    <w:rsid w:val="001075DA"/>
    <w:rsid w:val="00110086"/>
    <w:rsid w:val="00114F24"/>
    <w:rsid w:val="00122BA9"/>
    <w:rsid w:val="001237A1"/>
    <w:rsid w:val="0012596A"/>
    <w:rsid w:val="00126C7A"/>
    <w:rsid w:val="00126E49"/>
    <w:rsid w:val="0014252E"/>
    <w:rsid w:val="00152CF3"/>
    <w:rsid w:val="00156B74"/>
    <w:rsid w:val="00157586"/>
    <w:rsid w:val="001628FB"/>
    <w:rsid w:val="00164AA7"/>
    <w:rsid w:val="001729A3"/>
    <w:rsid w:val="00182883"/>
    <w:rsid w:val="00185444"/>
    <w:rsid w:val="00187868"/>
    <w:rsid w:val="00194979"/>
    <w:rsid w:val="0019773B"/>
    <w:rsid w:val="001A1F4E"/>
    <w:rsid w:val="001A7884"/>
    <w:rsid w:val="001B2552"/>
    <w:rsid w:val="001B6E9E"/>
    <w:rsid w:val="001C0A5A"/>
    <w:rsid w:val="001C152E"/>
    <w:rsid w:val="001C34B6"/>
    <w:rsid w:val="001D1F01"/>
    <w:rsid w:val="001D2164"/>
    <w:rsid w:val="001D66ED"/>
    <w:rsid w:val="001E2680"/>
    <w:rsid w:val="001E322D"/>
    <w:rsid w:val="001E5762"/>
    <w:rsid w:val="001E611A"/>
    <w:rsid w:val="001F010C"/>
    <w:rsid w:val="00205026"/>
    <w:rsid w:val="00207E86"/>
    <w:rsid w:val="00211C63"/>
    <w:rsid w:val="002124DE"/>
    <w:rsid w:val="00212B90"/>
    <w:rsid w:val="002130FD"/>
    <w:rsid w:val="002161CA"/>
    <w:rsid w:val="002211B0"/>
    <w:rsid w:val="0022348D"/>
    <w:rsid w:val="00224A4F"/>
    <w:rsid w:val="00226B27"/>
    <w:rsid w:val="002317E6"/>
    <w:rsid w:val="002378EC"/>
    <w:rsid w:val="00240DAE"/>
    <w:rsid w:val="00241764"/>
    <w:rsid w:val="00242A2F"/>
    <w:rsid w:val="00242F1D"/>
    <w:rsid w:val="00250C0B"/>
    <w:rsid w:val="00251B03"/>
    <w:rsid w:val="00257BFB"/>
    <w:rsid w:val="00257E59"/>
    <w:rsid w:val="00263D10"/>
    <w:rsid w:val="00270806"/>
    <w:rsid w:val="00270839"/>
    <w:rsid w:val="0027157D"/>
    <w:rsid w:val="00277873"/>
    <w:rsid w:val="00282DDA"/>
    <w:rsid w:val="002845DD"/>
    <w:rsid w:val="00284CCE"/>
    <w:rsid w:val="00285262"/>
    <w:rsid w:val="00290950"/>
    <w:rsid w:val="002A1321"/>
    <w:rsid w:val="002A147B"/>
    <w:rsid w:val="002B13F8"/>
    <w:rsid w:val="002B4D9B"/>
    <w:rsid w:val="002B7316"/>
    <w:rsid w:val="002C2FE7"/>
    <w:rsid w:val="002C3486"/>
    <w:rsid w:val="002C529C"/>
    <w:rsid w:val="002C6983"/>
    <w:rsid w:val="002D1DB0"/>
    <w:rsid w:val="002D2302"/>
    <w:rsid w:val="002D78B2"/>
    <w:rsid w:val="002E0594"/>
    <w:rsid w:val="002E0F58"/>
    <w:rsid w:val="002E1180"/>
    <w:rsid w:val="002E1E69"/>
    <w:rsid w:val="002E39D1"/>
    <w:rsid w:val="002E3B4B"/>
    <w:rsid w:val="002E5591"/>
    <w:rsid w:val="002F1F5C"/>
    <w:rsid w:val="002F24A4"/>
    <w:rsid w:val="002F306E"/>
    <w:rsid w:val="00300269"/>
    <w:rsid w:val="00300738"/>
    <w:rsid w:val="003064E4"/>
    <w:rsid w:val="00306FEC"/>
    <w:rsid w:val="00307DD1"/>
    <w:rsid w:val="003152E0"/>
    <w:rsid w:val="00322400"/>
    <w:rsid w:val="00334059"/>
    <w:rsid w:val="00335DB6"/>
    <w:rsid w:val="003361B5"/>
    <w:rsid w:val="00341CF3"/>
    <w:rsid w:val="003469F2"/>
    <w:rsid w:val="003523C5"/>
    <w:rsid w:val="00352FAC"/>
    <w:rsid w:val="003547FE"/>
    <w:rsid w:val="00356734"/>
    <w:rsid w:val="00357AEA"/>
    <w:rsid w:val="00357EF0"/>
    <w:rsid w:val="00360828"/>
    <w:rsid w:val="00361404"/>
    <w:rsid w:val="00367864"/>
    <w:rsid w:val="003712D7"/>
    <w:rsid w:val="00374080"/>
    <w:rsid w:val="003758F9"/>
    <w:rsid w:val="00375C9A"/>
    <w:rsid w:val="00375D98"/>
    <w:rsid w:val="00380B0D"/>
    <w:rsid w:val="00380B65"/>
    <w:rsid w:val="003821A3"/>
    <w:rsid w:val="00387A45"/>
    <w:rsid w:val="00387A94"/>
    <w:rsid w:val="003905F4"/>
    <w:rsid w:val="003913BC"/>
    <w:rsid w:val="00394CF2"/>
    <w:rsid w:val="00395F0D"/>
    <w:rsid w:val="00397BD4"/>
    <w:rsid w:val="003A20B3"/>
    <w:rsid w:val="003A2CAE"/>
    <w:rsid w:val="003A2EA4"/>
    <w:rsid w:val="003A3EDE"/>
    <w:rsid w:val="003A4B26"/>
    <w:rsid w:val="003A52AF"/>
    <w:rsid w:val="003A7EB0"/>
    <w:rsid w:val="003B08FC"/>
    <w:rsid w:val="003B229D"/>
    <w:rsid w:val="003B335F"/>
    <w:rsid w:val="003C3F05"/>
    <w:rsid w:val="003D28E9"/>
    <w:rsid w:val="003D2A1B"/>
    <w:rsid w:val="003D31AA"/>
    <w:rsid w:val="003D3E28"/>
    <w:rsid w:val="003D45FD"/>
    <w:rsid w:val="003D5EC9"/>
    <w:rsid w:val="003E084E"/>
    <w:rsid w:val="003E1A62"/>
    <w:rsid w:val="003E219A"/>
    <w:rsid w:val="003E2499"/>
    <w:rsid w:val="003E397A"/>
    <w:rsid w:val="003E449D"/>
    <w:rsid w:val="003F5C10"/>
    <w:rsid w:val="003F7680"/>
    <w:rsid w:val="003F7B8B"/>
    <w:rsid w:val="004071BD"/>
    <w:rsid w:val="00410685"/>
    <w:rsid w:val="00411917"/>
    <w:rsid w:val="00413879"/>
    <w:rsid w:val="00416A88"/>
    <w:rsid w:val="00420296"/>
    <w:rsid w:val="00422150"/>
    <w:rsid w:val="00425542"/>
    <w:rsid w:val="00432630"/>
    <w:rsid w:val="004332E5"/>
    <w:rsid w:val="00436731"/>
    <w:rsid w:val="00443188"/>
    <w:rsid w:val="004446BA"/>
    <w:rsid w:val="0044604A"/>
    <w:rsid w:val="0044660C"/>
    <w:rsid w:val="00452BFC"/>
    <w:rsid w:val="00453701"/>
    <w:rsid w:val="0046526C"/>
    <w:rsid w:val="00466B30"/>
    <w:rsid w:val="004726A6"/>
    <w:rsid w:val="0047755E"/>
    <w:rsid w:val="00486A0E"/>
    <w:rsid w:val="0048710B"/>
    <w:rsid w:val="00491234"/>
    <w:rsid w:val="0049126A"/>
    <w:rsid w:val="0049170F"/>
    <w:rsid w:val="004930FD"/>
    <w:rsid w:val="004934F7"/>
    <w:rsid w:val="00494565"/>
    <w:rsid w:val="00495726"/>
    <w:rsid w:val="00495DDE"/>
    <w:rsid w:val="00496505"/>
    <w:rsid w:val="00497797"/>
    <w:rsid w:val="00497CCF"/>
    <w:rsid w:val="004A6CD3"/>
    <w:rsid w:val="004B3049"/>
    <w:rsid w:val="004B5164"/>
    <w:rsid w:val="004C5669"/>
    <w:rsid w:val="004C7EA2"/>
    <w:rsid w:val="004D6729"/>
    <w:rsid w:val="004D7D9F"/>
    <w:rsid w:val="004E0A67"/>
    <w:rsid w:val="004E4B20"/>
    <w:rsid w:val="004E5B2E"/>
    <w:rsid w:val="004F52FA"/>
    <w:rsid w:val="0050106B"/>
    <w:rsid w:val="00502837"/>
    <w:rsid w:val="005116B2"/>
    <w:rsid w:val="005120AF"/>
    <w:rsid w:val="00512203"/>
    <w:rsid w:val="005124B3"/>
    <w:rsid w:val="00512A9D"/>
    <w:rsid w:val="00514991"/>
    <w:rsid w:val="005206F8"/>
    <w:rsid w:val="00523292"/>
    <w:rsid w:val="00526CA6"/>
    <w:rsid w:val="00526EEB"/>
    <w:rsid w:val="00532457"/>
    <w:rsid w:val="0053387E"/>
    <w:rsid w:val="00542889"/>
    <w:rsid w:val="00543C11"/>
    <w:rsid w:val="005455B2"/>
    <w:rsid w:val="005461FA"/>
    <w:rsid w:val="00551186"/>
    <w:rsid w:val="00554ED5"/>
    <w:rsid w:val="005738DE"/>
    <w:rsid w:val="00575A2A"/>
    <w:rsid w:val="00576DFB"/>
    <w:rsid w:val="00581D06"/>
    <w:rsid w:val="00592D9F"/>
    <w:rsid w:val="00594567"/>
    <w:rsid w:val="005961DE"/>
    <w:rsid w:val="00597C7D"/>
    <w:rsid w:val="005B0EB3"/>
    <w:rsid w:val="005B3A2D"/>
    <w:rsid w:val="005B3E86"/>
    <w:rsid w:val="005B5D69"/>
    <w:rsid w:val="005B6D5A"/>
    <w:rsid w:val="005B7D95"/>
    <w:rsid w:val="005C398C"/>
    <w:rsid w:val="005D08ED"/>
    <w:rsid w:val="005D23DB"/>
    <w:rsid w:val="005D283E"/>
    <w:rsid w:val="005D2C9E"/>
    <w:rsid w:val="005D3C7A"/>
    <w:rsid w:val="005D4B89"/>
    <w:rsid w:val="005D74D6"/>
    <w:rsid w:val="005E1499"/>
    <w:rsid w:val="005E14A7"/>
    <w:rsid w:val="005E184E"/>
    <w:rsid w:val="005E2FFE"/>
    <w:rsid w:val="005F040E"/>
    <w:rsid w:val="005F5412"/>
    <w:rsid w:val="005F5AFB"/>
    <w:rsid w:val="005F7E85"/>
    <w:rsid w:val="00602A9F"/>
    <w:rsid w:val="006135F3"/>
    <w:rsid w:val="0061729C"/>
    <w:rsid w:val="00621C21"/>
    <w:rsid w:val="006240AC"/>
    <w:rsid w:val="00625465"/>
    <w:rsid w:val="00626C3A"/>
    <w:rsid w:val="00626D7F"/>
    <w:rsid w:val="00631B5A"/>
    <w:rsid w:val="00633798"/>
    <w:rsid w:val="00636649"/>
    <w:rsid w:val="00637237"/>
    <w:rsid w:val="006418AE"/>
    <w:rsid w:val="006442B7"/>
    <w:rsid w:val="00644959"/>
    <w:rsid w:val="00644D52"/>
    <w:rsid w:val="006452F9"/>
    <w:rsid w:val="00651477"/>
    <w:rsid w:val="0065626C"/>
    <w:rsid w:val="006602E1"/>
    <w:rsid w:val="0066467E"/>
    <w:rsid w:val="00667C7C"/>
    <w:rsid w:val="00667FAC"/>
    <w:rsid w:val="00673A60"/>
    <w:rsid w:val="00677047"/>
    <w:rsid w:val="0067776B"/>
    <w:rsid w:val="00683196"/>
    <w:rsid w:val="006847BC"/>
    <w:rsid w:val="00685454"/>
    <w:rsid w:val="00690EF5"/>
    <w:rsid w:val="0069177C"/>
    <w:rsid w:val="006920D6"/>
    <w:rsid w:val="00692351"/>
    <w:rsid w:val="00697562"/>
    <w:rsid w:val="006A0AD8"/>
    <w:rsid w:val="006A40AE"/>
    <w:rsid w:val="006A4B0B"/>
    <w:rsid w:val="006A60C9"/>
    <w:rsid w:val="006A6484"/>
    <w:rsid w:val="006B13DF"/>
    <w:rsid w:val="006C0239"/>
    <w:rsid w:val="006C40D3"/>
    <w:rsid w:val="006C58B0"/>
    <w:rsid w:val="006D3621"/>
    <w:rsid w:val="006D446B"/>
    <w:rsid w:val="006D627D"/>
    <w:rsid w:val="006E00D5"/>
    <w:rsid w:val="006E2F50"/>
    <w:rsid w:val="006E71C9"/>
    <w:rsid w:val="006E7FB5"/>
    <w:rsid w:val="006F38B5"/>
    <w:rsid w:val="006F6855"/>
    <w:rsid w:val="006F7666"/>
    <w:rsid w:val="00700ABF"/>
    <w:rsid w:val="00700B61"/>
    <w:rsid w:val="00702F6B"/>
    <w:rsid w:val="00703B74"/>
    <w:rsid w:val="00706807"/>
    <w:rsid w:val="00706BBA"/>
    <w:rsid w:val="00711D0F"/>
    <w:rsid w:val="0071640D"/>
    <w:rsid w:val="00716791"/>
    <w:rsid w:val="00724B1E"/>
    <w:rsid w:val="00724D2E"/>
    <w:rsid w:val="007318CA"/>
    <w:rsid w:val="007320C1"/>
    <w:rsid w:val="00740C4B"/>
    <w:rsid w:val="00754D1D"/>
    <w:rsid w:val="00760DE1"/>
    <w:rsid w:val="00762007"/>
    <w:rsid w:val="00765225"/>
    <w:rsid w:val="00765D7E"/>
    <w:rsid w:val="00774F3A"/>
    <w:rsid w:val="007812F3"/>
    <w:rsid w:val="00786FAF"/>
    <w:rsid w:val="00790444"/>
    <w:rsid w:val="00791DD9"/>
    <w:rsid w:val="00792575"/>
    <w:rsid w:val="00793D58"/>
    <w:rsid w:val="00796159"/>
    <w:rsid w:val="007A0A5B"/>
    <w:rsid w:val="007A2949"/>
    <w:rsid w:val="007A3BC4"/>
    <w:rsid w:val="007B2FC2"/>
    <w:rsid w:val="007B3FC6"/>
    <w:rsid w:val="007B69C1"/>
    <w:rsid w:val="007C01AD"/>
    <w:rsid w:val="007C56A3"/>
    <w:rsid w:val="007C79DF"/>
    <w:rsid w:val="007D2F09"/>
    <w:rsid w:val="007D450E"/>
    <w:rsid w:val="007D6682"/>
    <w:rsid w:val="007D7981"/>
    <w:rsid w:val="007E07DB"/>
    <w:rsid w:val="007E0810"/>
    <w:rsid w:val="007E2EED"/>
    <w:rsid w:val="007E4648"/>
    <w:rsid w:val="007E53DA"/>
    <w:rsid w:val="007E65F5"/>
    <w:rsid w:val="007F16BA"/>
    <w:rsid w:val="008014AF"/>
    <w:rsid w:val="00807921"/>
    <w:rsid w:val="00814972"/>
    <w:rsid w:val="008216E5"/>
    <w:rsid w:val="0082217A"/>
    <w:rsid w:val="00830391"/>
    <w:rsid w:val="00830440"/>
    <w:rsid w:val="00830C43"/>
    <w:rsid w:val="0084092D"/>
    <w:rsid w:val="0084214B"/>
    <w:rsid w:val="00842F00"/>
    <w:rsid w:val="00846614"/>
    <w:rsid w:val="008466F5"/>
    <w:rsid w:val="00846C18"/>
    <w:rsid w:val="00850142"/>
    <w:rsid w:val="00852BDF"/>
    <w:rsid w:val="00853B92"/>
    <w:rsid w:val="00855DCD"/>
    <w:rsid w:val="008623C0"/>
    <w:rsid w:val="00864E28"/>
    <w:rsid w:val="00866B81"/>
    <w:rsid w:val="00867EE7"/>
    <w:rsid w:val="00870A07"/>
    <w:rsid w:val="008719F3"/>
    <w:rsid w:val="00877027"/>
    <w:rsid w:val="00880ABE"/>
    <w:rsid w:val="00882DD2"/>
    <w:rsid w:val="00887DBC"/>
    <w:rsid w:val="00892DEE"/>
    <w:rsid w:val="0089326E"/>
    <w:rsid w:val="00893754"/>
    <w:rsid w:val="0089423A"/>
    <w:rsid w:val="0089458B"/>
    <w:rsid w:val="00896095"/>
    <w:rsid w:val="008A3533"/>
    <w:rsid w:val="008A4FD4"/>
    <w:rsid w:val="008A7DDF"/>
    <w:rsid w:val="008B4CDC"/>
    <w:rsid w:val="008B6053"/>
    <w:rsid w:val="008B7399"/>
    <w:rsid w:val="008C0F9F"/>
    <w:rsid w:val="008C5D31"/>
    <w:rsid w:val="008C6610"/>
    <w:rsid w:val="008D2CAE"/>
    <w:rsid w:val="008D3682"/>
    <w:rsid w:val="008D602D"/>
    <w:rsid w:val="008D7C06"/>
    <w:rsid w:val="008E14AA"/>
    <w:rsid w:val="008E3A18"/>
    <w:rsid w:val="008E4740"/>
    <w:rsid w:val="008E6716"/>
    <w:rsid w:val="008E7A0E"/>
    <w:rsid w:val="008F15A7"/>
    <w:rsid w:val="008F35EE"/>
    <w:rsid w:val="008F5FCC"/>
    <w:rsid w:val="008F7752"/>
    <w:rsid w:val="00902664"/>
    <w:rsid w:val="00907E19"/>
    <w:rsid w:val="00911499"/>
    <w:rsid w:val="0091229A"/>
    <w:rsid w:val="00912971"/>
    <w:rsid w:val="0091336B"/>
    <w:rsid w:val="0091562A"/>
    <w:rsid w:val="00922E71"/>
    <w:rsid w:val="00924785"/>
    <w:rsid w:val="00925398"/>
    <w:rsid w:val="00934A11"/>
    <w:rsid w:val="0093529D"/>
    <w:rsid w:val="00937483"/>
    <w:rsid w:val="0093784E"/>
    <w:rsid w:val="00941B64"/>
    <w:rsid w:val="0095003E"/>
    <w:rsid w:val="00955887"/>
    <w:rsid w:val="00966160"/>
    <w:rsid w:val="00966EE2"/>
    <w:rsid w:val="0096744F"/>
    <w:rsid w:val="00967AF7"/>
    <w:rsid w:val="009717FB"/>
    <w:rsid w:val="00972F84"/>
    <w:rsid w:val="0097304D"/>
    <w:rsid w:val="0097654D"/>
    <w:rsid w:val="00976E9B"/>
    <w:rsid w:val="009772BB"/>
    <w:rsid w:val="00992AB5"/>
    <w:rsid w:val="009961F1"/>
    <w:rsid w:val="009A2C6B"/>
    <w:rsid w:val="009A5E4F"/>
    <w:rsid w:val="009B0D7F"/>
    <w:rsid w:val="009B19D5"/>
    <w:rsid w:val="009B58D4"/>
    <w:rsid w:val="009B5A01"/>
    <w:rsid w:val="009B5D62"/>
    <w:rsid w:val="009C2D8E"/>
    <w:rsid w:val="009C34A2"/>
    <w:rsid w:val="009C62F7"/>
    <w:rsid w:val="009C6601"/>
    <w:rsid w:val="009D17BB"/>
    <w:rsid w:val="009D1C71"/>
    <w:rsid w:val="009D2F5B"/>
    <w:rsid w:val="009D3143"/>
    <w:rsid w:val="009D71ED"/>
    <w:rsid w:val="009E4551"/>
    <w:rsid w:val="009E7BBA"/>
    <w:rsid w:val="009F24A5"/>
    <w:rsid w:val="009F4B60"/>
    <w:rsid w:val="009F52F2"/>
    <w:rsid w:val="009F7069"/>
    <w:rsid w:val="009F7C7A"/>
    <w:rsid w:val="00A0127E"/>
    <w:rsid w:val="00A07166"/>
    <w:rsid w:val="00A150B7"/>
    <w:rsid w:val="00A20D0E"/>
    <w:rsid w:val="00A22E71"/>
    <w:rsid w:val="00A261D7"/>
    <w:rsid w:val="00A2685A"/>
    <w:rsid w:val="00A30C0C"/>
    <w:rsid w:val="00A37798"/>
    <w:rsid w:val="00A42AE3"/>
    <w:rsid w:val="00A436C8"/>
    <w:rsid w:val="00A45894"/>
    <w:rsid w:val="00A4641C"/>
    <w:rsid w:val="00A46837"/>
    <w:rsid w:val="00A46B6B"/>
    <w:rsid w:val="00A504C8"/>
    <w:rsid w:val="00A54905"/>
    <w:rsid w:val="00A674D0"/>
    <w:rsid w:val="00A75B3C"/>
    <w:rsid w:val="00A76432"/>
    <w:rsid w:val="00A80323"/>
    <w:rsid w:val="00A92FD1"/>
    <w:rsid w:val="00A95187"/>
    <w:rsid w:val="00AA298D"/>
    <w:rsid w:val="00AA3F50"/>
    <w:rsid w:val="00AA40CA"/>
    <w:rsid w:val="00AA6B8A"/>
    <w:rsid w:val="00AA7BF4"/>
    <w:rsid w:val="00AB1D4D"/>
    <w:rsid w:val="00AB420F"/>
    <w:rsid w:val="00AB4D4F"/>
    <w:rsid w:val="00AB4EF2"/>
    <w:rsid w:val="00AC1071"/>
    <w:rsid w:val="00AC2B09"/>
    <w:rsid w:val="00AD009B"/>
    <w:rsid w:val="00AD1E3D"/>
    <w:rsid w:val="00AD3CF4"/>
    <w:rsid w:val="00AD6638"/>
    <w:rsid w:val="00AE0B7E"/>
    <w:rsid w:val="00AE5632"/>
    <w:rsid w:val="00AF1FB9"/>
    <w:rsid w:val="00AF74C9"/>
    <w:rsid w:val="00AF7FF2"/>
    <w:rsid w:val="00B0599A"/>
    <w:rsid w:val="00B1190A"/>
    <w:rsid w:val="00B11AD7"/>
    <w:rsid w:val="00B130AF"/>
    <w:rsid w:val="00B1785D"/>
    <w:rsid w:val="00B17DD0"/>
    <w:rsid w:val="00B17F34"/>
    <w:rsid w:val="00B2014D"/>
    <w:rsid w:val="00B25104"/>
    <w:rsid w:val="00B4022A"/>
    <w:rsid w:val="00B45008"/>
    <w:rsid w:val="00B47836"/>
    <w:rsid w:val="00B55E44"/>
    <w:rsid w:val="00B618A1"/>
    <w:rsid w:val="00B64991"/>
    <w:rsid w:val="00B6532A"/>
    <w:rsid w:val="00B7683A"/>
    <w:rsid w:val="00B80AB2"/>
    <w:rsid w:val="00B812CA"/>
    <w:rsid w:val="00B8208F"/>
    <w:rsid w:val="00B82D53"/>
    <w:rsid w:val="00B85045"/>
    <w:rsid w:val="00B97F15"/>
    <w:rsid w:val="00BA296B"/>
    <w:rsid w:val="00BB32BB"/>
    <w:rsid w:val="00BB3E8A"/>
    <w:rsid w:val="00BB4129"/>
    <w:rsid w:val="00BB47DD"/>
    <w:rsid w:val="00BC2004"/>
    <w:rsid w:val="00BC2EA7"/>
    <w:rsid w:val="00BC676E"/>
    <w:rsid w:val="00BC76E0"/>
    <w:rsid w:val="00BD17D9"/>
    <w:rsid w:val="00BF0BF2"/>
    <w:rsid w:val="00BF1729"/>
    <w:rsid w:val="00BF3FD9"/>
    <w:rsid w:val="00BF7F57"/>
    <w:rsid w:val="00BF7F8B"/>
    <w:rsid w:val="00C012ED"/>
    <w:rsid w:val="00C067C0"/>
    <w:rsid w:val="00C07103"/>
    <w:rsid w:val="00C10A55"/>
    <w:rsid w:val="00C112F9"/>
    <w:rsid w:val="00C164AE"/>
    <w:rsid w:val="00C21C40"/>
    <w:rsid w:val="00C21F0C"/>
    <w:rsid w:val="00C23442"/>
    <w:rsid w:val="00C243B8"/>
    <w:rsid w:val="00C25DE9"/>
    <w:rsid w:val="00C26280"/>
    <w:rsid w:val="00C27EC8"/>
    <w:rsid w:val="00C323F5"/>
    <w:rsid w:val="00C40468"/>
    <w:rsid w:val="00C46B3E"/>
    <w:rsid w:val="00C47C90"/>
    <w:rsid w:val="00C5388B"/>
    <w:rsid w:val="00C55F6E"/>
    <w:rsid w:val="00C61080"/>
    <w:rsid w:val="00C652A9"/>
    <w:rsid w:val="00C70413"/>
    <w:rsid w:val="00C7162D"/>
    <w:rsid w:val="00C74DAB"/>
    <w:rsid w:val="00C77F28"/>
    <w:rsid w:val="00C836C3"/>
    <w:rsid w:val="00C83DA3"/>
    <w:rsid w:val="00C840F5"/>
    <w:rsid w:val="00C94147"/>
    <w:rsid w:val="00C949F2"/>
    <w:rsid w:val="00C97B63"/>
    <w:rsid w:val="00CA63A0"/>
    <w:rsid w:val="00CA661A"/>
    <w:rsid w:val="00CA773E"/>
    <w:rsid w:val="00CB2AEA"/>
    <w:rsid w:val="00CB2EC0"/>
    <w:rsid w:val="00CC2A67"/>
    <w:rsid w:val="00CC4843"/>
    <w:rsid w:val="00CD2290"/>
    <w:rsid w:val="00CD7EBB"/>
    <w:rsid w:val="00CE06FA"/>
    <w:rsid w:val="00CE592D"/>
    <w:rsid w:val="00CF352A"/>
    <w:rsid w:val="00CF5C71"/>
    <w:rsid w:val="00D035BB"/>
    <w:rsid w:val="00D135F2"/>
    <w:rsid w:val="00D20EF3"/>
    <w:rsid w:val="00D2160A"/>
    <w:rsid w:val="00D21BCD"/>
    <w:rsid w:val="00D21FE7"/>
    <w:rsid w:val="00D2276C"/>
    <w:rsid w:val="00D22D0C"/>
    <w:rsid w:val="00D2667A"/>
    <w:rsid w:val="00D322C9"/>
    <w:rsid w:val="00D326B0"/>
    <w:rsid w:val="00D373E9"/>
    <w:rsid w:val="00D40119"/>
    <w:rsid w:val="00D4112B"/>
    <w:rsid w:val="00D429EE"/>
    <w:rsid w:val="00D455B9"/>
    <w:rsid w:val="00D46DA0"/>
    <w:rsid w:val="00D47193"/>
    <w:rsid w:val="00D50185"/>
    <w:rsid w:val="00D50C2C"/>
    <w:rsid w:val="00D50CB1"/>
    <w:rsid w:val="00D52647"/>
    <w:rsid w:val="00D52719"/>
    <w:rsid w:val="00D5520D"/>
    <w:rsid w:val="00D55A5E"/>
    <w:rsid w:val="00D6374D"/>
    <w:rsid w:val="00D64364"/>
    <w:rsid w:val="00D6532E"/>
    <w:rsid w:val="00D65633"/>
    <w:rsid w:val="00D70884"/>
    <w:rsid w:val="00D70C78"/>
    <w:rsid w:val="00D70F17"/>
    <w:rsid w:val="00D71A81"/>
    <w:rsid w:val="00D74AA1"/>
    <w:rsid w:val="00D8296E"/>
    <w:rsid w:val="00D830EE"/>
    <w:rsid w:val="00D86953"/>
    <w:rsid w:val="00D8742F"/>
    <w:rsid w:val="00D8762B"/>
    <w:rsid w:val="00D948E8"/>
    <w:rsid w:val="00DA0983"/>
    <w:rsid w:val="00DA471D"/>
    <w:rsid w:val="00DC2FBE"/>
    <w:rsid w:val="00DC645E"/>
    <w:rsid w:val="00DC7E56"/>
    <w:rsid w:val="00DD20F6"/>
    <w:rsid w:val="00DD5A4C"/>
    <w:rsid w:val="00DD693A"/>
    <w:rsid w:val="00DE5A95"/>
    <w:rsid w:val="00DE6C74"/>
    <w:rsid w:val="00DF169E"/>
    <w:rsid w:val="00DF4248"/>
    <w:rsid w:val="00DF4874"/>
    <w:rsid w:val="00DF6D1B"/>
    <w:rsid w:val="00DF777E"/>
    <w:rsid w:val="00E00FBC"/>
    <w:rsid w:val="00E046A0"/>
    <w:rsid w:val="00E107A2"/>
    <w:rsid w:val="00E11CB3"/>
    <w:rsid w:val="00E13C47"/>
    <w:rsid w:val="00E13DE7"/>
    <w:rsid w:val="00E16516"/>
    <w:rsid w:val="00E2123D"/>
    <w:rsid w:val="00E217F9"/>
    <w:rsid w:val="00E21EBE"/>
    <w:rsid w:val="00E2314A"/>
    <w:rsid w:val="00E250D1"/>
    <w:rsid w:val="00E27CE8"/>
    <w:rsid w:val="00E34D9A"/>
    <w:rsid w:val="00E35213"/>
    <w:rsid w:val="00E359F3"/>
    <w:rsid w:val="00E36648"/>
    <w:rsid w:val="00E36FBC"/>
    <w:rsid w:val="00E4086C"/>
    <w:rsid w:val="00E434B8"/>
    <w:rsid w:val="00E52C48"/>
    <w:rsid w:val="00E54A17"/>
    <w:rsid w:val="00E56825"/>
    <w:rsid w:val="00E57AB3"/>
    <w:rsid w:val="00E61E9A"/>
    <w:rsid w:val="00E62D5B"/>
    <w:rsid w:val="00E63AA9"/>
    <w:rsid w:val="00E669E4"/>
    <w:rsid w:val="00E6793D"/>
    <w:rsid w:val="00E72DE0"/>
    <w:rsid w:val="00E73D1B"/>
    <w:rsid w:val="00E83E5E"/>
    <w:rsid w:val="00E9378E"/>
    <w:rsid w:val="00E940A2"/>
    <w:rsid w:val="00E94A04"/>
    <w:rsid w:val="00E9543F"/>
    <w:rsid w:val="00E976BF"/>
    <w:rsid w:val="00E97CB4"/>
    <w:rsid w:val="00EA08B6"/>
    <w:rsid w:val="00EA270F"/>
    <w:rsid w:val="00EA5289"/>
    <w:rsid w:val="00EA64E2"/>
    <w:rsid w:val="00EB0ED5"/>
    <w:rsid w:val="00EB2BE1"/>
    <w:rsid w:val="00EB57C3"/>
    <w:rsid w:val="00EC0B27"/>
    <w:rsid w:val="00EC214C"/>
    <w:rsid w:val="00EC5D74"/>
    <w:rsid w:val="00EC7E14"/>
    <w:rsid w:val="00ED04A6"/>
    <w:rsid w:val="00ED3DAF"/>
    <w:rsid w:val="00ED40CD"/>
    <w:rsid w:val="00ED712E"/>
    <w:rsid w:val="00ED745D"/>
    <w:rsid w:val="00EE362F"/>
    <w:rsid w:val="00EE51A0"/>
    <w:rsid w:val="00EF60B8"/>
    <w:rsid w:val="00F04600"/>
    <w:rsid w:val="00F046C2"/>
    <w:rsid w:val="00F07297"/>
    <w:rsid w:val="00F1121F"/>
    <w:rsid w:val="00F1529A"/>
    <w:rsid w:val="00F15344"/>
    <w:rsid w:val="00F1608D"/>
    <w:rsid w:val="00F1613C"/>
    <w:rsid w:val="00F17F82"/>
    <w:rsid w:val="00F240C9"/>
    <w:rsid w:val="00F30A68"/>
    <w:rsid w:val="00F311BF"/>
    <w:rsid w:val="00F35068"/>
    <w:rsid w:val="00F357C6"/>
    <w:rsid w:val="00F40279"/>
    <w:rsid w:val="00F40AC6"/>
    <w:rsid w:val="00F4278B"/>
    <w:rsid w:val="00F43ACA"/>
    <w:rsid w:val="00F44A52"/>
    <w:rsid w:val="00F47B80"/>
    <w:rsid w:val="00F5022E"/>
    <w:rsid w:val="00F52CC5"/>
    <w:rsid w:val="00F5632A"/>
    <w:rsid w:val="00F63F20"/>
    <w:rsid w:val="00F672DB"/>
    <w:rsid w:val="00F73895"/>
    <w:rsid w:val="00F749F6"/>
    <w:rsid w:val="00F84324"/>
    <w:rsid w:val="00F877EF"/>
    <w:rsid w:val="00FA30CA"/>
    <w:rsid w:val="00FA419A"/>
    <w:rsid w:val="00FB1B4D"/>
    <w:rsid w:val="00FB391C"/>
    <w:rsid w:val="00FB4A54"/>
    <w:rsid w:val="00FB797E"/>
    <w:rsid w:val="00FD0138"/>
    <w:rsid w:val="00FD52B8"/>
    <w:rsid w:val="00FD7621"/>
    <w:rsid w:val="00FE10DC"/>
    <w:rsid w:val="00FE11D1"/>
    <w:rsid w:val="00FE3C09"/>
    <w:rsid w:val="00FE5799"/>
    <w:rsid w:val="00FE5C91"/>
    <w:rsid w:val="00FE6C5B"/>
    <w:rsid w:val="00FE7680"/>
    <w:rsid w:val="00FF0435"/>
    <w:rsid w:val="00FF351C"/>
    <w:rsid w:val="00FF4B29"/>
    <w:rsid w:val="00FF566F"/>
    <w:rsid w:val="00FF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B8CFA"/>
  <w15:docId w15:val="{C4A20F97-170A-4B99-86E8-47AD0146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5D"/>
  </w:style>
  <w:style w:type="paragraph" w:styleId="Heading1">
    <w:name w:val="heading 1"/>
    <w:basedOn w:val="Normal"/>
    <w:link w:val="Heading1Char"/>
    <w:uiPriority w:val="1"/>
    <w:qFormat/>
    <w:rsid w:val="00DE6C74"/>
    <w:pPr>
      <w:widowControl w:val="0"/>
      <w:autoSpaceDE w:val="0"/>
      <w:autoSpaceDN w:val="0"/>
      <w:spacing w:after="0" w:line="240" w:lineRule="auto"/>
      <w:ind w:left="115"/>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DE6C74"/>
    <w:pPr>
      <w:widowControl w:val="0"/>
      <w:autoSpaceDE w:val="0"/>
      <w:autoSpaceDN w:val="0"/>
      <w:spacing w:after="0" w:line="240" w:lineRule="auto"/>
      <w:ind w:left="115"/>
      <w:outlineLvl w:val="1"/>
    </w:pPr>
    <w:rPr>
      <w:rFonts w:ascii="Arial" w:eastAsia="Arial" w:hAnsi="Arial" w:cs="Arial"/>
      <w:b/>
      <w:bCs/>
      <w:i/>
      <w:sz w:val="24"/>
      <w:szCs w:val="24"/>
      <w:u w:val="single" w:color="000000"/>
      <w:lang w:val="en-US"/>
    </w:rPr>
  </w:style>
  <w:style w:type="paragraph" w:styleId="Heading3">
    <w:name w:val="heading 3"/>
    <w:basedOn w:val="Normal"/>
    <w:next w:val="Normal"/>
    <w:link w:val="Heading3Char"/>
    <w:uiPriority w:val="9"/>
    <w:unhideWhenUsed/>
    <w:qFormat/>
    <w:rsid w:val="00E10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7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F672D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unhideWhenUsed/>
    <w:qFormat/>
    <w:rsid w:val="0069177C"/>
    <w:pPr>
      <w:keepNext/>
      <w:keepLines/>
      <w:spacing w:before="40" w:after="0"/>
      <w:ind w:left="360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69177C"/>
    <w:pPr>
      <w:keepNext/>
      <w:keepLines/>
      <w:spacing w:before="40" w:after="0"/>
      <w:ind w:left="432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69177C"/>
    <w:pPr>
      <w:keepNext/>
      <w:keepLines/>
      <w:spacing w:before="40" w:after="0"/>
      <w:ind w:left="50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69177C"/>
    <w:pPr>
      <w:keepNext/>
      <w:keepLines/>
      <w:spacing w:before="40" w:after="0"/>
      <w:ind w:left="576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6C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ro-RO"/>
    </w:rPr>
  </w:style>
  <w:style w:type="paragraph" w:styleId="ListParagraph">
    <w:name w:val="List Paragraph"/>
    <w:link w:val="ListParagraphChar"/>
    <w:uiPriority w:val="34"/>
    <w:qFormat/>
    <w:rsid w:val="00DE6C74"/>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o-RO"/>
    </w:rPr>
  </w:style>
  <w:style w:type="table" w:styleId="TableGrid">
    <w:name w:val="Table Grid"/>
    <w:basedOn w:val="TableNormal"/>
    <w:uiPriority w:val="39"/>
    <w:rsid w:val="00DE6C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6C74"/>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DE6C74"/>
    <w:rPr>
      <w:rFonts w:ascii="Arial" w:eastAsia="Arial" w:hAnsi="Arial" w:cs="Arial"/>
      <w:b/>
      <w:bCs/>
      <w:i/>
      <w:sz w:val="24"/>
      <w:szCs w:val="24"/>
      <w:u w:val="single" w:color="000000"/>
      <w:lang w:val="en-US"/>
    </w:rPr>
  </w:style>
  <w:style w:type="paragraph" w:styleId="BodyText">
    <w:name w:val="Body Text"/>
    <w:basedOn w:val="Normal"/>
    <w:link w:val="BodyTextChar"/>
    <w:uiPriority w:val="1"/>
    <w:qFormat/>
    <w:rsid w:val="00DE6C74"/>
    <w:pPr>
      <w:widowControl w:val="0"/>
      <w:autoSpaceDE w:val="0"/>
      <w:autoSpaceDN w:val="0"/>
      <w:spacing w:after="0" w:line="240" w:lineRule="auto"/>
      <w:ind w:left="836" w:hanging="360"/>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E6C74"/>
    <w:rPr>
      <w:rFonts w:ascii="Arial" w:eastAsia="Arial" w:hAnsi="Arial" w:cs="Arial"/>
      <w:sz w:val="24"/>
      <w:szCs w:val="24"/>
      <w:lang w:val="en-US"/>
    </w:rPr>
  </w:style>
  <w:style w:type="numbering" w:customStyle="1" w:styleId="ImportedStyle78">
    <w:name w:val="Imported Style 78"/>
    <w:rsid w:val="00F40279"/>
  </w:style>
  <w:style w:type="numbering" w:customStyle="1" w:styleId="ImportedStyle780">
    <w:name w:val="Imported Style 78.0"/>
    <w:rsid w:val="00F40279"/>
  </w:style>
  <w:style w:type="numbering" w:customStyle="1" w:styleId="ImportedStyle80">
    <w:name w:val="Imported Style 80"/>
    <w:rsid w:val="00F40279"/>
  </w:style>
  <w:style w:type="numbering" w:customStyle="1" w:styleId="ImportedStyle82">
    <w:name w:val="Imported Style 82"/>
    <w:rsid w:val="00F40279"/>
  </w:style>
  <w:style w:type="numbering" w:customStyle="1" w:styleId="ImportedStyle83">
    <w:name w:val="Imported Style 83"/>
    <w:rsid w:val="00F40279"/>
  </w:style>
  <w:style w:type="numbering" w:customStyle="1" w:styleId="ImportedStyle114">
    <w:name w:val="Imported Style 114"/>
    <w:rsid w:val="00F40279"/>
  </w:style>
  <w:style w:type="numbering" w:customStyle="1" w:styleId="ImportedStyle115">
    <w:name w:val="Imported Style 115"/>
    <w:rsid w:val="00F40279"/>
  </w:style>
  <w:style w:type="numbering" w:customStyle="1" w:styleId="ImportedStyle116">
    <w:name w:val="Imported Style 116"/>
    <w:rsid w:val="00F40279"/>
  </w:style>
  <w:style w:type="paragraph" w:customStyle="1" w:styleId="Default">
    <w:name w:val="Default"/>
    <w:uiPriority w:val="99"/>
    <w:rsid w:val="00335DB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A6"/>
  </w:style>
  <w:style w:type="paragraph" w:styleId="Footer">
    <w:name w:val="footer"/>
    <w:basedOn w:val="Normal"/>
    <w:link w:val="FooterChar"/>
    <w:uiPriority w:val="99"/>
    <w:unhideWhenUsed/>
    <w:rsid w:val="00E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6"/>
  </w:style>
  <w:style w:type="table" w:customStyle="1" w:styleId="TableNormal1">
    <w:name w:val="Table Normal1"/>
    <w:qFormat/>
    <w:rsid w:val="004221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customStyle="1" w:styleId="msonospacing0">
    <w:name w:val="msonospacing"/>
    <w:uiPriority w:val="99"/>
    <w:rsid w:val="00542889"/>
    <w:pPr>
      <w:spacing w:after="0" w:line="240" w:lineRule="auto"/>
    </w:pPr>
    <w:rPr>
      <w:rFonts w:ascii="Calibri" w:eastAsia="MS Mincho" w:hAnsi="Calibri" w:cs="Times New Roman"/>
    </w:rPr>
  </w:style>
  <w:style w:type="paragraph" w:customStyle="1" w:styleId="Normal1">
    <w:name w:val="Normal1"/>
    <w:rsid w:val="00E669E4"/>
    <w:pPr>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uiPriority w:val="99"/>
    <w:semiHidden/>
    <w:unhideWhenUsed/>
    <w:rsid w:val="0084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2D"/>
    <w:rPr>
      <w:rFonts w:ascii="Segoe UI" w:hAnsi="Segoe UI" w:cs="Segoe UI"/>
      <w:sz w:val="18"/>
      <w:szCs w:val="18"/>
    </w:rPr>
  </w:style>
  <w:style w:type="paragraph" w:styleId="DocumentMap">
    <w:name w:val="Document Map"/>
    <w:basedOn w:val="Normal"/>
    <w:link w:val="DocumentMapChar"/>
    <w:uiPriority w:val="99"/>
    <w:semiHidden/>
    <w:unhideWhenUsed/>
    <w:rsid w:val="00C071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03"/>
    <w:rPr>
      <w:rFonts w:ascii="Tahoma" w:hAnsi="Tahoma" w:cs="Tahoma"/>
      <w:sz w:val="16"/>
      <w:szCs w:val="16"/>
    </w:rPr>
  </w:style>
  <w:style w:type="character" w:styleId="Hyperlink">
    <w:name w:val="Hyperlink"/>
    <w:basedOn w:val="DefaultParagraphFont"/>
    <w:uiPriority w:val="99"/>
    <w:unhideWhenUsed/>
    <w:rsid w:val="006C0239"/>
    <w:rPr>
      <w:color w:val="0000FF"/>
      <w:u w:val="single"/>
    </w:rPr>
  </w:style>
  <w:style w:type="paragraph" w:styleId="NoSpacing">
    <w:name w:val="No Spacing"/>
    <w:link w:val="NoSpacingChar"/>
    <w:uiPriority w:val="1"/>
    <w:qFormat/>
    <w:rsid w:val="00955887"/>
    <w:pPr>
      <w:spacing w:after="0" w:line="240" w:lineRule="auto"/>
    </w:pPr>
    <w:rPr>
      <w:rFonts w:ascii="Calibri" w:eastAsia="Calibri" w:hAnsi="Calibri" w:cs="Times New Roman"/>
    </w:rPr>
  </w:style>
  <w:style w:type="paragraph" w:customStyle="1" w:styleId="ListParagraph1">
    <w:name w:val="List Paragraph1"/>
    <w:basedOn w:val="Normal"/>
    <w:rsid w:val="00CF5C71"/>
    <w:pPr>
      <w:ind w:left="720"/>
    </w:pPr>
    <w:rPr>
      <w:rFonts w:ascii="Calibri" w:eastAsia="Times New Roman" w:hAnsi="Calibri" w:cs="Times New Roman"/>
    </w:rPr>
  </w:style>
  <w:style w:type="character" w:styleId="PageNumber">
    <w:name w:val="page number"/>
    <w:basedOn w:val="DefaultParagraphFont"/>
    <w:rsid w:val="00CF5C71"/>
  </w:style>
  <w:style w:type="character" w:customStyle="1" w:styleId="pg-17">
    <w:name w:val="_ pg-1_7"/>
    <w:uiPriority w:val="99"/>
    <w:qFormat/>
    <w:rsid w:val="00BC76E0"/>
    <w:rPr>
      <w:rFonts w:cs="Times New Roman"/>
    </w:rPr>
  </w:style>
  <w:style w:type="character" w:customStyle="1" w:styleId="pg-18">
    <w:name w:val="_ pg-1_8"/>
    <w:uiPriority w:val="99"/>
    <w:qFormat/>
    <w:rsid w:val="00BC76E0"/>
    <w:rPr>
      <w:rFonts w:cs="Times New Roman"/>
    </w:rPr>
  </w:style>
  <w:style w:type="paragraph" w:customStyle="1" w:styleId="TableParagraph">
    <w:name w:val="Table Paragraph"/>
    <w:basedOn w:val="Normal"/>
    <w:qFormat/>
    <w:rsid w:val="000947AB"/>
    <w:pPr>
      <w:widowControl w:val="0"/>
      <w:autoSpaceDE w:val="0"/>
      <w:autoSpaceDN w:val="0"/>
      <w:spacing w:after="0" w:line="240" w:lineRule="auto"/>
      <w:ind w:left="107"/>
    </w:pPr>
    <w:rPr>
      <w:rFonts w:ascii="Times New Roman" w:eastAsia="Times New Roman" w:hAnsi="Times New Roman" w:cs="Times New Roman"/>
      <w:lang w:eastAsia="ro-RO" w:bidi="ro-RO"/>
    </w:rPr>
  </w:style>
  <w:style w:type="paragraph" w:customStyle="1" w:styleId="GlobalBayerBodyText">
    <w:name w:val="Global Bayer Body Text"/>
    <w:basedOn w:val="Normal"/>
    <w:link w:val="GlobalBayerBodyTextChar"/>
    <w:rsid w:val="00194979"/>
    <w:pPr>
      <w:tabs>
        <w:tab w:val="left" w:pos="11174"/>
        <w:tab w:val="left" w:pos="15142"/>
      </w:tabs>
      <w:suppressAutoHyphens/>
      <w:spacing w:before="120" w:after="240" w:line="240" w:lineRule="auto"/>
    </w:pPr>
    <w:rPr>
      <w:rFonts w:ascii="Arial" w:eastAsia="Times New Roman" w:hAnsi="Arial" w:cs="Times New Roman"/>
      <w:sz w:val="20"/>
      <w:szCs w:val="20"/>
      <w:lang w:eastAsia="ro-RO"/>
    </w:rPr>
  </w:style>
  <w:style w:type="character" w:customStyle="1" w:styleId="GlobalBayerBodyTextChar">
    <w:name w:val="Global Bayer Body Text Char"/>
    <w:link w:val="GlobalBayerBodyText"/>
    <w:rsid w:val="00194979"/>
    <w:rPr>
      <w:rFonts w:ascii="Arial" w:eastAsia="Times New Roman" w:hAnsi="Arial" w:cs="Times New Roman"/>
      <w:sz w:val="20"/>
      <w:szCs w:val="20"/>
      <w:lang w:eastAsia="ro-RO"/>
    </w:rPr>
  </w:style>
  <w:style w:type="character" w:customStyle="1" w:styleId="Heading3Char">
    <w:name w:val="Heading 3 Char"/>
    <w:basedOn w:val="DefaultParagraphFont"/>
    <w:link w:val="Heading3"/>
    <w:uiPriority w:val="9"/>
    <w:rsid w:val="00E10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7A2"/>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uiPriority w:val="1"/>
    <w:rsid w:val="00E107A2"/>
    <w:rPr>
      <w:rFonts w:ascii="Calibri" w:eastAsia="Calibri" w:hAnsi="Calibri" w:cs="Times New Roman"/>
    </w:rPr>
  </w:style>
  <w:style w:type="paragraph" w:styleId="NormalWeb">
    <w:name w:val="Normal (Web)"/>
    <w:basedOn w:val="Normal"/>
    <w:uiPriority w:val="99"/>
    <w:unhideWhenUsed/>
    <w:rsid w:val="00F357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8">
    <w:name w:val="rvts8"/>
    <w:basedOn w:val="DefaultParagraphFont"/>
    <w:rsid w:val="00F357C6"/>
  </w:style>
  <w:style w:type="character" w:customStyle="1" w:styleId="rvts12">
    <w:name w:val="rvts12"/>
    <w:basedOn w:val="DefaultParagraphFont"/>
    <w:rsid w:val="00F357C6"/>
  </w:style>
  <w:style w:type="character" w:customStyle="1" w:styleId="rvts3">
    <w:name w:val="rvts3"/>
    <w:basedOn w:val="DefaultParagraphFont"/>
    <w:rsid w:val="00F357C6"/>
  </w:style>
  <w:style w:type="numbering" w:customStyle="1" w:styleId="ImportedStyle1">
    <w:name w:val="Imported Style 1"/>
    <w:rsid w:val="005206F8"/>
    <w:pPr>
      <w:numPr>
        <w:numId w:val="384"/>
      </w:numPr>
    </w:pPr>
  </w:style>
  <w:style w:type="numbering" w:customStyle="1" w:styleId="ImportedStyle2">
    <w:name w:val="Imported Style 2"/>
    <w:rsid w:val="005206F8"/>
    <w:pPr>
      <w:numPr>
        <w:numId w:val="444"/>
      </w:numPr>
    </w:pPr>
  </w:style>
  <w:style w:type="numbering" w:customStyle="1" w:styleId="ImportedStyle3">
    <w:name w:val="Imported Style 3"/>
    <w:rsid w:val="005206F8"/>
  </w:style>
  <w:style w:type="table" w:customStyle="1" w:styleId="TableGrid1">
    <w:name w:val="Table Grid1"/>
    <w:basedOn w:val="TableNormal"/>
    <w:next w:val="TableGrid"/>
    <w:uiPriority w:val="39"/>
    <w:rsid w:val="003F5C10"/>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5C10"/>
    <w:pPr>
      <w:spacing w:after="0" w:line="240" w:lineRule="auto"/>
    </w:pPr>
    <w:rPr>
      <w:sz w:val="20"/>
      <w:szCs w:val="20"/>
    </w:rPr>
  </w:style>
  <w:style w:type="character" w:customStyle="1" w:styleId="FootnoteTextChar">
    <w:name w:val="Footnote Text Char"/>
    <w:basedOn w:val="DefaultParagraphFont"/>
    <w:link w:val="FootnoteText"/>
    <w:uiPriority w:val="99"/>
    <w:rsid w:val="003F5C10"/>
    <w:rPr>
      <w:sz w:val="20"/>
      <w:szCs w:val="20"/>
    </w:rPr>
  </w:style>
  <w:style w:type="character" w:styleId="FootnoteReference">
    <w:name w:val="footnote reference"/>
    <w:basedOn w:val="DefaultParagraphFont"/>
    <w:uiPriority w:val="99"/>
    <w:semiHidden/>
    <w:unhideWhenUsed/>
    <w:rsid w:val="003F5C10"/>
    <w:rPr>
      <w:vertAlign w:val="superscript"/>
    </w:rPr>
  </w:style>
  <w:style w:type="character" w:styleId="CommentReference">
    <w:name w:val="annotation reference"/>
    <w:basedOn w:val="DefaultParagraphFont"/>
    <w:uiPriority w:val="99"/>
    <w:unhideWhenUsed/>
    <w:rsid w:val="003F5C10"/>
    <w:rPr>
      <w:sz w:val="16"/>
      <w:szCs w:val="16"/>
    </w:rPr>
  </w:style>
  <w:style w:type="paragraph" w:styleId="CommentText">
    <w:name w:val="annotation text"/>
    <w:aliases w:val="Comment Text Char1 Char,Comment Text Char Char Char,Merknadstekst,Annotationtext,Kommentartext,Comment Text Char Char,Comment Text Char Char1"/>
    <w:basedOn w:val="Normal"/>
    <w:link w:val="CommentTextChar"/>
    <w:uiPriority w:val="99"/>
    <w:unhideWhenUsed/>
    <w:qFormat/>
    <w:rsid w:val="003F5C10"/>
    <w:pPr>
      <w:spacing w:line="240" w:lineRule="auto"/>
    </w:pPr>
    <w:rPr>
      <w:sz w:val="20"/>
      <w:szCs w:val="20"/>
    </w:rPr>
  </w:style>
  <w:style w:type="character" w:customStyle="1" w:styleId="CommentTextChar">
    <w:name w:val="Comment Text Char"/>
    <w:aliases w:val="Comment Text Char1 Char Char,Comment Text Char Char Char Char,Merknadstekst Char,Annotationtext Char,Kommentartext Char,Comment Text Char Char Char1,Comment Text Char Char1 Char"/>
    <w:basedOn w:val="DefaultParagraphFont"/>
    <w:link w:val="CommentText"/>
    <w:uiPriority w:val="99"/>
    <w:rsid w:val="003F5C10"/>
    <w:rPr>
      <w:sz w:val="20"/>
      <w:szCs w:val="20"/>
    </w:rPr>
  </w:style>
  <w:style w:type="paragraph" w:styleId="CommentSubject">
    <w:name w:val="annotation subject"/>
    <w:basedOn w:val="CommentText"/>
    <w:next w:val="CommentText"/>
    <w:link w:val="CommentSubjectChar"/>
    <w:uiPriority w:val="99"/>
    <w:unhideWhenUsed/>
    <w:rsid w:val="003F5C10"/>
    <w:rPr>
      <w:b/>
      <w:bCs/>
    </w:rPr>
  </w:style>
  <w:style w:type="character" w:customStyle="1" w:styleId="CommentSubjectChar">
    <w:name w:val="Comment Subject Char"/>
    <w:basedOn w:val="CommentTextChar"/>
    <w:link w:val="CommentSubject"/>
    <w:uiPriority w:val="99"/>
    <w:rsid w:val="003F5C10"/>
    <w:rPr>
      <w:b/>
      <w:bCs/>
      <w:sz w:val="20"/>
      <w:szCs w:val="20"/>
    </w:rPr>
  </w:style>
  <w:style w:type="paragraph" w:styleId="Revision">
    <w:name w:val="Revision"/>
    <w:hidden/>
    <w:uiPriority w:val="99"/>
    <w:semiHidden/>
    <w:rsid w:val="003F5C10"/>
    <w:pPr>
      <w:spacing w:after="0" w:line="240" w:lineRule="auto"/>
    </w:pPr>
  </w:style>
  <w:style w:type="numbering" w:customStyle="1" w:styleId="NoList1">
    <w:name w:val="No List1"/>
    <w:next w:val="NoList"/>
    <w:uiPriority w:val="99"/>
    <w:semiHidden/>
    <w:unhideWhenUsed/>
    <w:rsid w:val="00B4022A"/>
  </w:style>
  <w:style w:type="character" w:styleId="FollowedHyperlink">
    <w:name w:val="FollowedHyperlink"/>
    <w:uiPriority w:val="99"/>
    <w:unhideWhenUsed/>
    <w:rsid w:val="00B4022A"/>
    <w:rPr>
      <w:color w:val="800080"/>
      <w:u w:val="single"/>
    </w:rPr>
  </w:style>
  <w:style w:type="paragraph" w:customStyle="1" w:styleId="xl65">
    <w:name w:val="xl65"/>
    <w:basedOn w:val="Normal"/>
    <w:rsid w:val="00B40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B4022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lumnHead">
    <w:name w:val="Table Column Head"/>
    <w:basedOn w:val="Normal"/>
    <w:next w:val="Normal"/>
    <w:qFormat/>
    <w:rsid w:val="00B4022A"/>
    <w:pPr>
      <w:keepNext/>
      <w:keepLines/>
      <w:widowControl w:val="0"/>
      <w:spacing w:before="40" w:after="20" w:line="240" w:lineRule="auto"/>
      <w:jc w:val="center"/>
    </w:pPr>
    <w:rPr>
      <w:rFonts w:ascii="Times New Roman" w:eastAsia="Times New Roman" w:hAnsi="Times New Roman" w:cs="Times New Roman"/>
      <w:b/>
      <w:sz w:val="20"/>
      <w:szCs w:val="20"/>
    </w:rPr>
  </w:style>
  <w:style w:type="paragraph" w:styleId="HTMLPreformatted">
    <w:name w:val="HTML Preformatted"/>
    <w:basedOn w:val="Normal"/>
    <w:link w:val="HTMLPreformattedChar"/>
    <w:uiPriority w:val="99"/>
    <w:rsid w:val="00B4022A"/>
    <w:pPr>
      <w:tabs>
        <w:tab w:val="left" w:pos="567"/>
      </w:tabs>
      <w:spacing w:after="0" w:line="260" w:lineRule="exact"/>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B4022A"/>
    <w:rPr>
      <w:rFonts w:ascii="Courier New" w:eastAsia="Times New Roman" w:hAnsi="Courier New" w:cs="Courier New"/>
      <w:sz w:val="20"/>
      <w:szCs w:val="20"/>
      <w:lang w:val="en-GB"/>
    </w:rPr>
  </w:style>
  <w:style w:type="character" w:customStyle="1" w:styleId="TextChar1">
    <w:name w:val="Text Char1"/>
    <w:link w:val="Text"/>
    <w:locked/>
    <w:rsid w:val="00B4022A"/>
    <w:rPr>
      <w:sz w:val="24"/>
    </w:rPr>
  </w:style>
  <w:style w:type="paragraph" w:customStyle="1" w:styleId="Text">
    <w:name w:val="Text"/>
    <w:aliases w:val="Graphic,Graphic Char Char,Graphic Char Char Char Char Char,Graphic Char Char Char Char Char Char Char C,notic,Text_10394,non tochic"/>
    <w:basedOn w:val="Normal"/>
    <w:link w:val="TextChar1"/>
    <w:qFormat/>
    <w:rsid w:val="00B4022A"/>
    <w:pPr>
      <w:spacing w:before="120" w:after="0" w:line="240" w:lineRule="auto"/>
      <w:jc w:val="both"/>
    </w:pPr>
    <w:rPr>
      <w:sz w:val="24"/>
    </w:rPr>
  </w:style>
  <w:style w:type="numbering" w:customStyle="1" w:styleId="NoList2">
    <w:name w:val="No List2"/>
    <w:next w:val="NoList"/>
    <w:uiPriority w:val="99"/>
    <w:semiHidden/>
    <w:unhideWhenUsed/>
    <w:rsid w:val="000F3041"/>
  </w:style>
  <w:style w:type="table" w:customStyle="1" w:styleId="TableGrid3">
    <w:name w:val="Table Grid3"/>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1263906970msonormal">
    <w:name w:val="yiv1263906970msonormal"/>
    <w:basedOn w:val="Normal"/>
    <w:rsid w:val="000F3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0F3041"/>
    <w:rPr>
      <w:color w:val="605E5C"/>
      <w:shd w:val="clear" w:color="auto" w:fill="E1DFDD"/>
    </w:rPr>
  </w:style>
  <w:style w:type="numbering" w:customStyle="1" w:styleId="NoList11">
    <w:name w:val="No List11"/>
    <w:next w:val="NoList"/>
    <w:uiPriority w:val="99"/>
    <w:semiHidden/>
    <w:unhideWhenUsed/>
    <w:rsid w:val="000F3041"/>
  </w:style>
  <w:style w:type="numbering" w:customStyle="1" w:styleId="NoList111">
    <w:name w:val="No List111"/>
    <w:next w:val="NoList"/>
    <w:uiPriority w:val="99"/>
    <w:semiHidden/>
    <w:unhideWhenUsed/>
    <w:rsid w:val="000F3041"/>
  </w:style>
  <w:style w:type="table" w:customStyle="1" w:styleId="TableGrid11">
    <w:name w:val="Table Grid11"/>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0F3041"/>
    <w:rPr>
      <w:color w:val="605E5C"/>
      <w:shd w:val="clear" w:color="auto" w:fill="E1DFDD"/>
    </w:rPr>
  </w:style>
  <w:style w:type="character" w:customStyle="1" w:styleId="rvts10">
    <w:name w:val="rvts10"/>
    <w:basedOn w:val="DefaultParagraphFont"/>
    <w:rsid w:val="00057C04"/>
  </w:style>
  <w:style w:type="numbering" w:customStyle="1" w:styleId="NoList3">
    <w:name w:val="No List3"/>
    <w:next w:val="NoList"/>
    <w:uiPriority w:val="99"/>
    <w:semiHidden/>
    <w:unhideWhenUsed/>
    <w:rsid w:val="00D52647"/>
  </w:style>
  <w:style w:type="paragraph" w:customStyle="1" w:styleId="Antetisubsol">
    <w:name w:val="Antet și subsol"/>
    <w:rsid w:val="00D526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CorpA">
    <w:name w:val="Corp A"/>
    <w:rsid w:val="00D52647"/>
    <w:pPr>
      <w:pBdr>
        <w:top w:val="nil"/>
        <w:left w:val="nil"/>
        <w:bottom w:val="nil"/>
        <w:right w:val="nil"/>
        <w:between w:val="nil"/>
        <w:bar w:val="nil"/>
      </w:pBdr>
    </w:pPr>
    <w:rPr>
      <w:rFonts w:ascii="Calibri" w:eastAsia="Arial Unicode MS" w:hAnsi="Calibri" w:cs="Arial Unicode MS"/>
      <w:color w:val="000000"/>
      <w:u w:color="000000"/>
      <w:bdr w:val="nil"/>
      <w:lang w:val="it-IT"/>
      <w14:textOutline w14:w="12700" w14:cap="flat" w14:cmpd="sng" w14:algn="ctr">
        <w14:noFill/>
        <w14:prstDash w14:val="solid"/>
        <w14:miter w14:lim="400000"/>
      </w14:textOutline>
    </w:rPr>
  </w:style>
  <w:style w:type="paragraph" w:customStyle="1" w:styleId="Implicit">
    <w:name w:val="Implicit"/>
    <w:rsid w:val="00D5264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Stilimportat1">
    <w:name w:val="Stil importat 1"/>
    <w:rsid w:val="00D52647"/>
  </w:style>
  <w:style w:type="numbering" w:customStyle="1" w:styleId="Stilimportat2">
    <w:name w:val="Stil importat 2"/>
    <w:rsid w:val="00D52647"/>
  </w:style>
  <w:style w:type="numbering" w:customStyle="1" w:styleId="Stilimportat3">
    <w:name w:val="Stil importat 3"/>
    <w:rsid w:val="00D52647"/>
  </w:style>
  <w:style w:type="numbering" w:customStyle="1" w:styleId="Stilimportat4">
    <w:name w:val="Stil importat 4"/>
    <w:rsid w:val="00D52647"/>
  </w:style>
  <w:style w:type="numbering" w:customStyle="1" w:styleId="Stilimportat5">
    <w:name w:val="Stil importat 5"/>
    <w:rsid w:val="00D52647"/>
  </w:style>
  <w:style w:type="numbering" w:customStyle="1" w:styleId="Stilimportat6">
    <w:name w:val="Stil importat 6"/>
    <w:rsid w:val="00D52647"/>
  </w:style>
  <w:style w:type="numbering" w:customStyle="1" w:styleId="Stilimportat7">
    <w:name w:val="Stil importat 7"/>
    <w:rsid w:val="00D52647"/>
  </w:style>
  <w:style w:type="numbering" w:customStyle="1" w:styleId="NoList4">
    <w:name w:val="No List4"/>
    <w:next w:val="NoList"/>
    <w:uiPriority w:val="99"/>
    <w:semiHidden/>
    <w:unhideWhenUsed/>
    <w:rsid w:val="007F16BA"/>
  </w:style>
  <w:style w:type="numbering" w:customStyle="1" w:styleId="NoList12">
    <w:name w:val="No List12"/>
    <w:next w:val="NoList"/>
    <w:uiPriority w:val="99"/>
    <w:semiHidden/>
    <w:unhideWhenUsed/>
    <w:rsid w:val="007F16BA"/>
  </w:style>
  <w:style w:type="table" w:customStyle="1" w:styleId="TableGrid4">
    <w:name w:val="Table Grid4"/>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F16BA"/>
  </w:style>
  <w:style w:type="numbering" w:customStyle="1" w:styleId="NoList112">
    <w:name w:val="No List112"/>
    <w:next w:val="NoList"/>
    <w:uiPriority w:val="99"/>
    <w:semiHidden/>
    <w:unhideWhenUsed/>
    <w:rsid w:val="007F16BA"/>
  </w:style>
  <w:style w:type="table" w:customStyle="1" w:styleId="TableGrid12">
    <w:name w:val="Table Grid12"/>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D830EE"/>
  </w:style>
  <w:style w:type="table" w:customStyle="1" w:styleId="TableGrid5">
    <w:name w:val="Table Grid5"/>
    <w:basedOn w:val="TableNormal"/>
    <w:next w:val="TableGrid"/>
    <w:uiPriority w:val="59"/>
    <w:rsid w:val="00D830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Normal"/>
    <w:link w:val="Listlevel2Char"/>
    <w:rsid w:val="005120AF"/>
    <w:pPr>
      <w:spacing w:before="40" w:after="0" w:line="240" w:lineRule="auto"/>
      <w:ind w:left="850" w:hanging="425"/>
    </w:pPr>
    <w:rPr>
      <w:rFonts w:ascii="Times New Roman" w:eastAsia="MS Mincho" w:hAnsi="Times New Roman" w:cs="Times New Roman"/>
      <w:sz w:val="24"/>
      <w:szCs w:val="20"/>
      <w:lang w:val="en-US" w:eastAsia="zh-CN"/>
    </w:rPr>
  </w:style>
  <w:style w:type="character" w:customStyle="1" w:styleId="TextChar">
    <w:name w:val="Text Char"/>
    <w:aliases w:val="Graphic Char"/>
    <w:rsid w:val="005120AF"/>
    <w:rPr>
      <w:rFonts w:ascii="Times New Roman" w:eastAsia="MS Mincho" w:hAnsi="Times New Roman" w:cs="Times New Roman"/>
      <w:sz w:val="24"/>
      <w:szCs w:val="20"/>
      <w:lang w:val="en-US" w:eastAsia="zh-CN"/>
    </w:rPr>
  </w:style>
  <w:style w:type="character" w:customStyle="1" w:styleId="Listlevel2Char">
    <w:name w:val="List level 2 Char"/>
    <w:link w:val="Listlevel2"/>
    <w:rsid w:val="005120AF"/>
    <w:rPr>
      <w:rFonts w:ascii="Times New Roman" w:eastAsia="MS Mincho" w:hAnsi="Times New Roman" w:cs="Times New Roman"/>
      <w:sz w:val="24"/>
      <w:szCs w:val="20"/>
      <w:lang w:val="en-US" w:eastAsia="zh-CN"/>
    </w:rPr>
  </w:style>
  <w:style w:type="character" w:customStyle="1" w:styleId="Heading5Char">
    <w:name w:val="Heading 5 Char"/>
    <w:basedOn w:val="DefaultParagraphFont"/>
    <w:link w:val="Heading5"/>
    <w:uiPriority w:val="9"/>
    <w:rsid w:val="00F672DB"/>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F672DB"/>
  </w:style>
  <w:style w:type="table" w:customStyle="1" w:styleId="TableGrid6">
    <w:name w:val="Table Grid6"/>
    <w:basedOn w:val="TableNormal"/>
    <w:next w:val="TableGrid"/>
    <w:uiPriority w:val="59"/>
    <w:rsid w:val="00F672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message">
    <w:name w:val="cc_messag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672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672DB"/>
    <w:rPr>
      <w:rFonts w:ascii="Arial" w:eastAsia="Times New Roman" w:hAnsi="Arial" w:cs="Arial"/>
      <w:vanish/>
      <w:sz w:val="16"/>
      <w:szCs w:val="16"/>
      <w:lang w:eastAsia="en-GB"/>
    </w:rPr>
  </w:style>
  <w:style w:type="character" w:styleId="Strong">
    <w:name w:val="Strong"/>
    <w:basedOn w:val="DefaultParagraphFont"/>
    <w:uiPriority w:val="22"/>
    <w:qFormat/>
    <w:rsid w:val="00F672DB"/>
    <w:rPr>
      <w:b/>
      <w:bCs/>
    </w:rPr>
  </w:style>
  <w:style w:type="paragraph" w:customStyle="1" w:styleId="comment-form-comment">
    <w:name w:val="comment-form-comment"/>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
    <w:name w:val="required"/>
    <w:basedOn w:val="DefaultParagraphFont"/>
    <w:rsid w:val="00F672DB"/>
  </w:style>
  <w:style w:type="paragraph" w:customStyle="1" w:styleId="comment-form-email">
    <w:name w:val="comment-form-email"/>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subscriptions">
    <w:name w:val="comment-form-subscriptions"/>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672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672DB"/>
    <w:rPr>
      <w:rFonts w:ascii="Arial" w:eastAsia="Times New Roman" w:hAnsi="Arial" w:cs="Arial"/>
      <w:vanish/>
      <w:sz w:val="16"/>
      <w:szCs w:val="16"/>
      <w:lang w:eastAsia="en-GB"/>
    </w:rPr>
  </w:style>
  <w:style w:type="character" w:customStyle="1" w:styleId="ts-alignment-element">
    <w:name w:val="ts-alignment-element"/>
    <w:basedOn w:val="DefaultParagraphFont"/>
    <w:rsid w:val="00F672DB"/>
  </w:style>
  <w:style w:type="character" w:styleId="PlaceholderText">
    <w:name w:val="Placeholder Text"/>
    <w:basedOn w:val="DefaultParagraphFont"/>
    <w:uiPriority w:val="99"/>
    <w:semiHidden/>
    <w:rsid w:val="00F672DB"/>
    <w:rPr>
      <w:color w:val="808080"/>
    </w:rPr>
  </w:style>
  <w:style w:type="table" w:customStyle="1" w:styleId="TableGrid7">
    <w:name w:val="Table Grid7"/>
    <w:basedOn w:val="TableNormal"/>
    <w:next w:val="TableGrid"/>
    <w:uiPriority w:val="59"/>
    <w:rsid w:val="00E250D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
    <w:name w:val="Imported Style 802"/>
    <w:rsid w:val="00182883"/>
  </w:style>
  <w:style w:type="numbering" w:customStyle="1" w:styleId="ImportedStyle1152">
    <w:name w:val="Imported Style 1152"/>
    <w:rsid w:val="00182883"/>
  </w:style>
  <w:style w:type="table" w:customStyle="1" w:styleId="TableGrid9">
    <w:name w:val="Table Grid9"/>
    <w:basedOn w:val="TableNormal"/>
    <w:next w:val="TableGrid"/>
    <w:uiPriority w:val="39"/>
    <w:rsid w:val="001F01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04C8"/>
  </w:style>
  <w:style w:type="table" w:customStyle="1" w:styleId="TableGrid10">
    <w:name w:val="Table Grid10"/>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A504C8"/>
    <w:rPr>
      <w:color w:val="605E5C"/>
      <w:shd w:val="clear" w:color="auto" w:fill="E1DFDD"/>
    </w:rPr>
  </w:style>
  <w:style w:type="numbering" w:customStyle="1" w:styleId="ImportedStyle781">
    <w:name w:val="Imported Style 781"/>
    <w:rsid w:val="00A504C8"/>
  </w:style>
  <w:style w:type="numbering" w:customStyle="1" w:styleId="ImportedStyle7801">
    <w:name w:val="Imported Style 78.01"/>
    <w:rsid w:val="00A504C8"/>
  </w:style>
  <w:style w:type="numbering" w:customStyle="1" w:styleId="ImportedStyle801">
    <w:name w:val="Imported Style 801"/>
    <w:rsid w:val="00A504C8"/>
  </w:style>
  <w:style w:type="numbering" w:customStyle="1" w:styleId="ImportedStyle821">
    <w:name w:val="Imported Style 821"/>
    <w:rsid w:val="00A504C8"/>
  </w:style>
  <w:style w:type="numbering" w:customStyle="1" w:styleId="ImportedStyle831">
    <w:name w:val="Imported Style 831"/>
    <w:rsid w:val="00A504C8"/>
  </w:style>
  <w:style w:type="numbering" w:customStyle="1" w:styleId="ImportedStyle1141">
    <w:name w:val="Imported Style 1141"/>
    <w:rsid w:val="00A504C8"/>
  </w:style>
  <w:style w:type="numbering" w:customStyle="1" w:styleId="ImportedStyle1151">
    <w:name w:val="Imported Style 1151"/>
    <w:rsid w:val="00A504C8"/>
  </w:style>
  <w:style w:type="numbering" w:customStyle="1" w:styleId="ImportedStyle1161">
    <w:name w:val="Imported Style 1161"/>
    <w:rsid w:val="00A504C8"/>
  </w:style>
  <w:style w:type="table" w:customStyle="1" w:styleId="TableNormal11">
    <w:name w:val="Table Normal11"/>
    <w:rsid w:val="00A504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
    <w:name w:val="Imported Style 11"/>
    <w:rsid w:val="00A504C8"/>
  </w:style>
  <w:style w:type="numbering" w:customStyle="1" w:styleId="ImportedStyle21">
    <w:name w:val="Imported Style 21"/>
    <w:rsid w:val="00A504C8"/>
  </w:style>
  <w:style w:type="numbering" w:customStyle="1" w:styleId="ImportedStyle310">
    <w:name w:val="Imported Style 31"/>
    <w:rsid w:val="00A504C8"/>
  </w:style>
  <w:style w:type="table" w:customStyle="1" w:styleId="TableGrid13">
    <w:name w:val="Table Grid13"/>
    <w:basedOn w:val="TableNormal"/>
    <w:next w:val="TableGrid"/>
    <w:uiPriority w:val="39"/>
    <w:rsid w:val="00A504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504C8"/>
  </w:style>
  <w:style w:type="table" w:customStyle="1" w:styleId="TableGrid21">
    <w:name w:val="Table Grid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504C8"/>
  </w:style>
  <w:style w:type="table" w:customStyle="1" w:styleId="TableGrid31">
    <w:name w:val="Table Grid3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A504C8"/>
  </w:style>
  <w:style w:type="numbering" w:customStyle="1" w:styleId="NoList1111">
    <w:name w:val="No List1111"/>
    <w:next w:val="NoList"/>
    <w:uiPriority w:val="99"/>
    <w:semiHidden/>
    <w:unhideWhenUsed/>
    <w:rsid w:val="00A504C8"/>
  </w:style>
  <w:style w:type="table" w:customStyle="1" w:styleId="TableGrid111">
    <w:name w:val="Table Grid11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504C8"/>
  </w:style>
  <w:style w:type="numbering" w:customStyle="1" w:styleId="Stilimportat11">
    <w:name w:val="Stil importat 11"/>
    <w:rsid w:val="00A504C8"/>
  </w:style>
  <w:style w:type="numbering" w:customStyle="1" w:styleId="Stilimportat21">
    <w:name w:val="Stil importat 21"/>
    <w:rsid w:val="00A504C8"/>
  </w:style>
  <w:style w:type="numbering" w:customStyle="1" w:styleId="Stilimportat31">
    <w:name w:val="Stil importat 31"/>
    <w:rsid w:val="00A504C8"/>
  </w:style>
  <w:style w:type="numbering" w:customStyle="1" w:styleId="Stilimportat41">
    <w:name w:val="Stil importat 41"/>
    <w:rsid w:val="00A504C8"/>
  </w:style>
  <w:style w:type="numbering" w:customStyle="1" w:styleId="Stilimportat51">
    <w:name w:val="Stil importat 51"/>
    <w:rsid w:val="00A504C8"/>
  </w:style>
  <w:style w:type="numbering" w:customStyle="1" w:styleId="Stilimportat61">
    <w:name w:val="Stil importat 61"/>
    <w:rsid w:val="00A504C8"/>
  </w:style>
  <w:style w:type="numbering" w:customStyle="1" w:styleId="Stilimportat71">
    <w:name w:val="Stil importat 71"/>
    <w:rsid w:val="00A504C8"/>
  </w:style>
  <w:style w:type="numbering" w:customStyle="1" w:styleId="NoList41">
    <w:name w:val="No List41"/>
    <w:next w:val="NoList"/>
    <w:uiPriority w:val="99"/>
    <w:semiHidden/>
    <w:unhideWhenUsed/>
    <w:rsid w:val="00A504C8"/>
  </w:style>
  <w:style w:type="numbering" w:customStyle="1" w:styleId="NoList121">
    <w:name w:val="No List121"/>
    <w:next w:val="NoList"/>
    <w:uiPriority w:val="99"/>
    <w:semiHidden/>
    <w:unhideWhenUsed/>
    <w:rsid w:val="00A504C8"/>
  </w:style>
  <w:style w:type="table" w:customStyle="1" w:styleId="TableGrid41">
    <w:name w:val="Table Grid4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A504C8"/>
  </w:style>
  <w:style w:type="numbering" w:customStyle="1" w:styleId="NoList1121">
    <w:name w:val="No List1121"/>
    <w:next w:val="NoList"/>
    <w:uiPriority w:val="99"/>
    <w:semiHidden/>
    <w:unhideWhenUsed/>
    <w:rsid w:val="00A504C8"/>
  </w:style>
  <w:style w:type="table" w:customStyle="1" w:styleId="TableGrid121">
    <w:name w:val="Table Grid1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A504C8"/>
  </w:style>
  <w:style w:type="table" w:customStyle="1" w:styleId="TableGrid51">
    <w:name w:val="Table Grid51"/>
    <w:basedOn w:val="TableNormal"/>
    <w:next w:val="TableGrid"/>
    <w:uiPriority w:val="59"/>
    <w:rsid w:val="00A504C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D7621"/>
  </w:style>
  <w:style w:type="character" w:customStyle="1" w:styleId="jlqj4b">
    <w:name w:val="jlqj4b"/>
    <w:basedOn w:val="DefaultParagraphFont"/>
    <w:uiPriority w:val="99"/>
    <w:rsid w:val="00FD7621"/>
    <w:rPr>
      <w:rFonts w:cs="Times New Roman"/>
    </w:rPr>
  </w:style>
  <w:style w:type="character" w:customStyle="1" w:styleId="fszzbb">
    <w:name w:val="fszzbb"/>
    <w:basedOn w:val="DefaultParagraphFont"/>
    <w:uiPriority w:val="99"/>
    <w:rsid w:val="00FD7621"/>
    <w:rPr>
      <w:rFonts w:cs="Times New Roman"/>
    </w:rPr>
  </w:style>
  <w:style w:type="character" w:customStyle="1" w:styleId="UnresolvedMention2">
    <w:name w:val="Unresolved Mention2"/>
    <w:basedOn w:val="DefaultParagraphFont"/>
    <w:uiPriority w:val="99"/>
    <w:semiHidden/>
    <w:unhideWhenUsed/>
    <w:rsid w:val="00FD7621"/>
    <w:rPr>
      <w:color w:val="605E5C"/>
      <w:shd w:val="clear" w:color="auto" w:fill="E1DFDD"/>
    </w:rPr>
  </w:style>
  <w:style w:type="character" w:styleId="Emphasis">
    <w:name w:val="Emphasis"/>
    <w:basedOn w:val="DefaultParagraphFont"/>
    <w:uiPriority w:val="20"/>
    <w:qFormat/>
    <w:rsid w:val="00FD7621"/>
    <w:rPr>
      <w:i/>
      <w:iCs/>
    </w:rPr>
  </w:style>
  <w:style w:type="table" w:customStyle="1" w:styleId="TableGrid14">
    <w:name w:val="Table Grid14"/>
    <w:basedOn w:val="TableNormal"/>
    <w:next w:val="TableGrid"/>
    <w:unhideWhenUsed/>
    <w:locked/>
    <w:rsid w:val="00FD76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E7FB5"/>
  </w:style>
  <w:style w:type="table" w:customStyle="1" w:styleId="TableGrid15">
    <w:name w:val="Table Grid15"/>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
    <w:name w:val="Imported Style 782"/>
    <w:rsid w:val="006E7FB5"/>
  </w:style>
  <w:style w:type="numbering" w:customStyle="1" w:styleId="ImportedStyle7802">
    <w:name w:val="Imported Style 78.02"/>
    <w:rsid w:val="006E7FB5"/>
  </w:style>
  <w:style w:type="numbering" w:customStyle="1" w:styleId="ImportedStyle803">
    <w:name w:val="Imported Style 803"/>
    <w:rsid w:val="006E7FB5"/>
  </w:style>
  <w:style w:type="numbering" w:customStyle="1" w:styleId="ImportedStyle822">
    <w:name w:val="Imported Style 822"/>
    <w:rsid w:val="006E7FB5"/>
  </w:style>
  <w:style w:type="numbering" w:customStyle="1" w:styleId="ImportedStyle832">
    <w:name w:val="Imported Style 832"/>
    <w:rsid w:val="006E7FB5"/>
  </w:style>
  <w:style w:type="numbering" w:customStyle="1" w:styleId="ImportedStyle1142">
    <w:name w:val="Imported Style 1142"/>
    <w:rsid w:val="006E7FB5"/>
  </w:style>
  <w:style w:type="numbering" w:customStyle="1" w:styleId="ImportedStyle1153">
    <w:name w:val="Imported Style 1153"/>
    <w:rsid w:val="006E7FB5"/>
  </w:style>
  <w:style w:type="numbering" w:customStyle="1" w:styleId="ImportedStyle1162">
    <w:name w:val="Imported Style 1162"/>
    <w:rsid w:val="006E7FB5"/>
  </w:style>
  <w:style w:type="table" w:customStyle="1" w:styleId="TableNormal12">
    <w:name w:val="Table Normal12"/>
    <w:rsid w:val="006E7F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
    <w:name w:val="Imported Style 12"/>
    <w:rsid w:val="006E7FB5"/>
  </w:style>
  <w:style w:type="numbering" w:customStyle="1" w:styleId="ImportedStyle22">
    <w:name w:val="Imported Style 22"/>
    <w:rsid w:val="006E7FB5"/>
  </w:style>
  <w:style w:type="numbering" w:customStyle="1" w:styleId="ImportedStyle32">
    <w:name w:val="Imported Style 32"/>
    <w:rsid w:val="006E7FB5"/>
  </w:style>
  <w:style w:type="table" w:customStyle="1" w:styleId="TableGrid16">
    <w:name w:val="Table Grid16"/>
    <w:basedOn w:val="TableNormal"/>
    <w:next w:val="TableGrid"/>
    <w:uiPriority w:val="39"/>
    <w:rsid w:val="006E7FB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E7FB5"/>
  </w:style>
  <w:style w:type="table" w:customStyle="1" w:styleId="TableGrid22">
    <w:name w:val="Table Grid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E7FB5"/>
  </w:style>
  <w:style w:type="table" w:customStyle="1" w:styleId="TableGrid32">
    <w:name w:val="Table Grid3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6E7FB5"/>
  </w:style>
  <w:style w:type="numbering" w:customStyle="1" w:styleId="NoList1112">
    <w:name w:val="No List1112"/>
    <w:next w:val="NoList"/>
    <w:uiPriority w:val="99"/>
    <w:semiHidden/>
    <w:unhideWhenUsed/>
    <w:rsid w:val="006E7FB5"/>
  </w:style>
  <w:style w:type="table" w:customStyle="1" w:styleId="TableGrid112">
    <w:name w:val="Table Grid11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E7FB5"/>
  </w:style>
  <w:style w:type="numbering" w:customStyle="1" w:styleId="Stilimportat12">
    <w:name w:val="Stil importat 12"/>
    <w:rsid w:val="006E7FB5"/>
  </w:style>
  <w:style w:type="numbering" w:customStyle="1" w:styleId="Stilimportat22">
    <w:name w:val="Stil importat 22"/>
    <w:rsid w:val="006E7FB5"/>
  </w:style>
  <w:style w:type="numbering" w:customStyle="1" w:styleId="Stilimportat32">
    <w:name w:val="Stil importat 32"/>
    <w:rsid w:val="006E7FB5"/>
  </w:style>
  <w:style w:type="numbering" w:customStyle="1" w:styleId="Stilimportat42">
    <w:name w:val="Stil importat 42"/>
    <w:rsid w:val="006E7FB5"/>
  </w:style>
  <w:style w:type="numbering" w:customStyle="1" w:styleId="Stilimportat52">
    <w:name w:val="Stil importat 52"/>
    <w:rsid w:val="006E7FB5"/>
  </w:style>
  <w:style w:type="numbering" w:customStyle="1" w:styleId="Stilimportat62">
    <w:name w:val="Stil importat 62"/>
    <w:rsid w:val="006E7FB5"/>
  </w:style>
  <w:style w:type="numbering" w:customStyle="1" w:styleId="Stilimportat72">
    <w:name w:val="Stil importat 72"/>
    <w:rsid w:val="006E7FB5"/>
  </w:style>
  <w:style w:type="numbering" w:customStyle="1" w:styleId="NoList42">
    <w:name w:val="No List42"/>
    <w:next w:val="NoList"/>
    <w:uiPriority w:val="99"/>
    <w:semiHidden/>
    <w:unhideWhenUsed/>
    <w:rsid w:val="006E7FB5"/>
  </w:style>
  <w:style w:type="numbering" w:customStyle="1" w:styleId="NoList122">
    <w:name w:val="No List122"/>
    <w:next w:val="NoList"/>
    <w:uiPriority w:val="99"/>
    <w:semiHidden/>
    <w:unhideWhenUsed/>
    <w:rsid w:val="006E7FB5"/>
  </w:style>
  <w:style w:type="table" w:customStyle="1" w:styleId="TableGrid42">
    <w:name w:val="Table Grid4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6E7FB5"/>
  </w:style>
  <w:style w:type="numbering" w:customStyle="1" w:styleId="NoList1122">
    <w:name w:val="No List1122"/>
    <w:next w:val="NoList"/>
    <w:uiPriority w:val="99"/>
    <w:semiHidden/>
    <w:unhideWhenUsed/>
    <w:rsid w:val="006E7FB5"/>
  </w:style>
  <w:style w:type="table" w:customStyle="1" w:styleId="TableGrid122">
    <w:name w:val="Table Grid1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6E7FB5"/>
  </w:style>
  <w:style w:type="table" w:customStyle="1" w:styleId="TableGrid52">
    <w:name w:val="Table Grid52"/>
    <w:basedOn w:val="TableNormal"/>
    <w:next w:val="TableGrid"/>
    <w:uiPriority w:val="59"/>
    <w:rsid w:val="006E7FB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0A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
    <w:name w:val="Imported Style 82111"/>
    <w:rsid w:val="00D40119"/>
  </w:style>
  <w:style w:type="numbering" w:customStyle="1" w:styleId="ImportedStyle83112">
    <w:name w:val="Imported Style 83112"/>
    <w:rsid w:val="00D40119"/>
  </w:style>
  <w:style w:type="table" w:customStyle="1" w:styleId="TableGrid18">
    <w:name w:val="Table Grid18"/>
    <w:basedOn w:val="TableNormal"/>
    <w:next w:val="TableGrid"/>
    <w:uiPriority w:val="39"/>
    <w:rsid w:val="007D6682"/>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B80"/>
  </w:style>
  <w:style w:type="paragraph" w:styleId="BodyTextIndent">
    <w:name w:val="Body Text Indent"/>
    <w:basedOn w:val="Normal"/>
    <w:link w:val="BodyTextIndentChar"/>
    <w:uiPriority w:val="99"/>
    <w:unhideWhenUsed/>
    <w:rsid w:val="00F47B80"/>
    <w:pPr>
      <w:numPr>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uiPriority w:val="99"/>
    <w:rsid w:val="00F47B80"/>
    <w:rPr>
      <w:rFonts w:ascii="Times New Roman" w:eastAsia="STZhongsong" w:hAnsi="Times New Roman" w:cs="Times New Roman"/>
      <w:szCs w:val="20"/>
      <w:lang w:val="en-GB" w:eastAsia="zh-CN"/>
    </w:rPr>
  </w:style>
  <w:style w:type="paragraph" w:styleId="BodyTextIndent2">
    <w:name w:val="Body Text Indent 2"/>
    <w:basedOn w:val="Normal"/>
    <w:link w:val="BodyTextIndent2Char"/>
    <w:semiHidden/>
    <w:unhideWhenUsed/>
    <w:rsid w:val="00F47B80"/>
    <w:pPr>
      <w:numPr>
        <w:ilvl w:val="1"/>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semiHidden/>
    <w:rsid w:val="00F47B80"/>
    <w:rPr>
      <w:rFonts w:ascii="Times New Roman" w:eastAsia="STZhongsong" w:hAnsi="Times New Roman" w:cs="Times New Roman"/>
      <w:szCs w:val="20"/>
      <w:lang w:val="en-GB" w:eastAsia="zh-CN"/>
    </w:rPr>
  </w:style>
  <w:style w:type="paragraph" w:styleId="BlockText">
    <w:name w:val="Block Text"/>
    <w:basedOn w:val="Normal"/>
    <w:semiHidden/>
    <w:unhideWhenUsed/>
    <w:rsid w:val="00F47B80"/>
    <w:pPr>
      <w:tabs>
        <w:tab w:val="num" w:pos="2880"/>
      </w:tabs>
      <w:overflowPunct w:val="0"/>
      <w:autoSpaceDE w:val="0"/>
      <w:autoSpaceDN w:val="0"/>
      <w:adjustRightInd w:val="0"/>
      <w:spacing w:after="120" w:line="360" w:lineRule="auto"/>
      <w:ind w:left="1440" w:right="1440"/>
      <w:jc w:val="both"/>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F47B80"/>
    <w:pPr>
      <w:tabs>
        <w:tab w:val="num" w:pos="2880"/>
      </w:tabs>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MarginText">
    <w:name w:val="Margin Text"/>
    <w:basedOn w:val="Normal"/>
    <w:rsid w:val="00F47B80"/>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F47B80"/>
    <w:pPr>
      <w:numPr>
        <w:ilvl w:val="2"/>
        <w:numId w:val="55"/>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F47B80"/>
    <w:pPr>
      <w:numPr>
        <w:ilvl w:val="3"/>
        <w:numId w:val="55"/>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F47B80"/>
    <w:pPr>
      <w:numPr>
        <w:ilvl w:val="4"/>
        <w:numId w:val="55"/>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F47B80"/>
    <w:pPr>
      <w:numPr>
        <w:ilvl w:val="5"/>
        <w:numId w:val="55"/>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F47B80"/>
    <w:pPr>
      <w:numPr>
        <w:ilvl w:val="6"/>
        <w:numId w:val="55"/>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F47B80"/>
    <w:pPr>
      <w:numPr>
        <w:ilvl w:val="7"/>
        <w:numId w:val="55"/>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F47B80"/>
    <w:pPr>
      <w:numPr>
        <w:ilvl w:val="8"/>
        <w:numId w:val="55"/>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AppPart">
    <w:name w:val="AppPart"/>
    <w:basedOn w:val="Normal"/>
    <w:rsid w:val="00F47B80"/>
    <w:pPr>
      <w:tabs>
        <w:tab w:val="num" w:pos="0"/>
        <w:tab w:val="num" w:pos="1800"/>
      </w:tabs>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RecitalNumbering2">
    <w:name w:val="Recital Numbering 2"/>
    <w:basedOn w:val="Normal"/>
    <w:rsid w:val="00F47B80"/>
    <w:pPr>
      <w:tabs>
        <w:tab w:val="num" w:pos="1800"/>
        <w:tab w:val="num" w:pos="2880"/>
      </w:tabs>
      <w:overflowPunct w:val="0"/>
      <w:autoSpaceDE w:val="0"/>
      <w:autoSpaceDN w:val="0"/>
      <w:adjustRightInd w:val="0"/>
      <w:spacing w:after="240" w:line="240" w:lineRule="auto"/>
      <w:ind w:left="1800" w:hanging="1080"/>
      <w:jc w:val="both"/>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F47B80"/>
    <w:pPr>
      <w:tabs>
        <w:tab w:val="num" w:pos="2880"/>
        <w:tab w:val="num" w:pos="3600"/>
      </w:tabs>
      <w:overflowPunct w:val="0"/>
      <w:autoSpaceDE w:val="0"/>
      <w:autoSpaceDN w:val="0"/>
      <w:adjustRightInd w:val="0"/>
      <w:spacing w:after="240" w:line="240" w:lineRule="auto"/>
      <w:ind w:left="2880" w:hanging="1080"/>
      <w:jc w:val="both"/>
    </w:pPr>
    <w:rPr>
      <w:rFonts w:ascii="Times New Roman" w:eastAsia="STZhongsong" w:hAnsi="Times New Roman" w:cs="Times New Roman"/>
      <w:szCs w:val="20"/>
      <w:lang w:val="en-GB" w:eastAsia="zh-CN"/>
    </w:rPr>
  </w:style>
  <w:style w:type="character" w:customStyle="1" w:styleId="bodyChar">
    <w:name w:val="body Char"/>
    <w:link w:val="body0"/>
    <w:locked/>
    <w:rsid w:val="00F47B80"/>
    <w:rPr>
      <w:szCs w:val="24"/>
      <w:lang w:val="en-GB" w:eastAsia="en-GB"/>
    </w:rPr>
  </w:style>
  <w:style w:type="paragraph" w:customStyle="1" w:styleId="body0">
    <w:name w:val="body"/>
    <w:basedOn w:val="Normal"/>
    <w:link w:val="bodyChar"/>
    <w:rsid w:val="00F47B80"/>
    <w:pPr>
      <w:spacing w:after="0" w:line="240" w:lineRule="auto"/>
    </w:pPr>
    <w:rPr>
      <w:szCs w:val="24"/>
      <w:lang w:val="en-GB" w:eastAsia="en-GB"/>
    </w:rPr>
  </w:style>
  <w:style w:type="character" w:customStyle="1" w:styleId="bodystrongChar">
    <w:name w:val="body strong Char"/>
    <w:link w:val="bodystrong"/>
    <w:locked/>
    <w:rsid w:val="00F47B80"/>
    <w:rPr>
      <w:b/>
      <w:szCs w:val="24"/>
      <w:lang w:val="en-GB" w:eastAsia="en-GB"/>
    </w:rPr>
  </w:style>
  <w:style w:type="paragraph" w:customStyle="1" w:styleId="bodystrong">
    <w:name w:val="body strong"/>
    <w:basedOn w:val="body0"/>
    <w:link w:val="bodystrongChar"/>
    <w:rsid w:val="00F47B80"/>
    <w:rPr>
      <w:b/>
    </w:rPr>
  </w:style>
  <w:style w:type="paragraph" w:customStyle="1" w:styleId="bodysmallright">
    <w:name w:val="body small right"/>
    <w:basedOn w:val="Normal"/>
    <w:rsid w:val="00F47B80"/>
    <w:pPr>
      <w:spacing w:after="0" w:line="240" w:lineRule="auto"/>
      <w:jc w:val="right"/>
    </w:pPr>
    <w:rPr>
      <w:rFonts w:ascii="Times New Roman" w:eastAsia="Times New Roman" w:hAnsi="Times New Roman" w:cs="Times New Roman"/>
      <w:sz w:val="16"/>
      <w:szCs w:val="24"/>
      <w:lang w:val="en-GB" w:eastAsia="en-GB"/>
    </w:rPr>
  </w:style>
  <w:style w:type="paragraph" w:customStyle="1" w:styleId="bodystrongright">
    <w:name w:val="body strong right"/>
    <w:basedOn w:val="bodystrong"/>
    <w:rsid w:val="00F47B80"/>
    <w:pPr>
      <w:jc w:val="right"/>
    </w:pPr>
  </w:style>
  <w:style w:type="paragraph" w:customStyle="1" w:styleId="bodyright">
    <w:name w:val="body right"/>
    <w:basedOn w:val="body0"/>
    <w:rsid w:val="00F47B80"/>
    <w:pPr>
      <w:jc w:val="right"/>
    </w:pPr>
  </w:style>
  <w:style w:type="character" w:customStyle="1" w:styleId="tlid-translation">
    <w:name w:val="tlid-translation"/>
    <w:rsid w:val="00F47B80"/>
  </w:style>
  <w:style w:type="character" w:customStyle="1" w:styleId="spar">
    <w:name w:val="s_par"/>
    <w:rsid w:val="00F47B80"/>
  </w:style>
  <w:style w:type="table" w:customStyle="1" w:styleId="TableGrid19">
    <w:name w:val="Table Grid19"/>
    <w:basedOn w:val="TableNormal"/>
    <w:next w:val="TableGrid"/>
    <w:uiPriority w:val="39"/>
    <w:rsid w:val="00F47B80"/>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B80"/>
  </w:style>
  <w:style w:type="numbering" w:customStyle="1" w:styleId="Stilimportat1121">
    <w:name w:val="Stil importat 1121"/>
    <w:rsid w:val="002D1DB0"/>
  </w:style>
  <w:style w:type="numbering" w:customStyle="1" w:styleId="ImportedStyle151">
    <w:name w:val="Imported Style 151"/>
    <w:rsid w:val="002D1DB0"/>
  </w:style>
  <w:style w:type="table" w:customStyle="1" w:styleId="TableGrid27">
    <w:name w:val="Table Grid27"/>
    <w:basedOn w:val="TableNormal"/>
    <w:next w:val="TableGrid"/>
    <w:uiPriority w:val="39"/>
    <w:rsid w:val="002D1DB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
    <w:name w:val="Imported Style 8252"/>
    <w:rsid w:val="002D1DB0"/>
  </w:style>
  <w:style w:type="numbering" w:customStyle="1" w:styleId="ImportedStyle8352">
    <w:name w:val="Imported Style 8352"/>
    <w:rsid w:val="002D1DB0"/>
  </w:style>
  <w:style w:type="numbering" w:customStyle="1" w:styleId="ImportedStyle11453">
    <w:name w:val="Imported Style 11453"/>
    <w:rsid w:val="002D1DB0"/>
  </w:style>
  <w:style w:type="numbering" w:customStyle="1" w:styleId="ImportedStyle11562">
    <w:name w:val="Imported Style 11562"/>
    <w:rsid w:val="002D1DB0"/>
  </w:style>
  <w:style w:type="numbering" w:customStyle="1" w:styleId="ImportedStyle11652">
    <w:name w:val="Imported Style 11652"/>
    <w:rsid w:val="002D1DB0"/>
  </w:style>
  <w:style w:type="numbering" w:customStyle="1" w:styleId="ImportedStyle252">
    <w:name w:val="Imported Style 252"/>
    <w:rsid w:val="002D1DB0"/>
  </w:style>
  <w:style w:type="numbering" w:customStyle="1" w:styleId="Stilimportat251">
    <w:name w:val="Stil importat 251"/>
    <w:rsid w:val="002D1DB0"/>
  </w:style>
  <w:style w:type="numbering" w:customStyle="1" w:styleId="ImportedStyle78231">
    <w:name w:val="Imported Style 78231"/>
    <w:rsid w:val="002D1DB0"/>
  </w:style>
  <w:style w:type="numbering" w:customStyle="1" w:styleId="ImportedStyle115621">
    <w:name w:val="Imported Style 115621"/>
    <w:rsid w:val="002D1DB0"/>
  </w:style>
  <w:style w:type="numbering" w:customStyle="1" w:styleId="ImportedStyle352">
    <w:name w:val="Imported Style 352"/>
    <w:rsid w:val="002D1DB0"/>
  </w:style>
  <w:style w:type="numbering" w:customStyle="1" w:styleId="Stilimportat152">
    <w:name w:val="Stil importat 152"/>
    <w:rsid w:val="002D1DB0"/>
  </w:style>
  <w:style w:type="numbering" w:customStyle="1" w:styleId="ImportedStyle7802311">
    <w:name w:val="Imported Style 78.02311"/>
    <w:rsid w:val="002D1DB0"/>
  </w:style>
  <w:style w:type="numbering" w:customStyle="1" w:styleId="ImportedStyle803211">
    <w:name w:val="Imported Style 803211"/>
    <w:rsid w:val="002D1DB0"/>
  </w:style>
  <w:style w:type="numbering" w:customStyle="1" w:styleId="ImportedStyle82211111">
    <w:name w:val="Imported Style 82211111"/>
    <w:rsid w:val="002D1DB0"/>
  </w:style>
  <w:style w:type="table" w:customStyle="1" w:styleId="TableGrid20">
    <w:name w:val="Table Grid20"/>
    <w:basedOn w:val="TableNormal"/>
    <w:next w:val="TableGrid"/>
    <w:uiPriority w:val="39"/>
    <w:rsid w:val="00D74A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69177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9177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917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9177C"/>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691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177C"/>
  </w:style>
  <w:style w:type="character" w:customStyle="1" w:styleId="spellingerror">
    <w:name w:val="spellingerror"/>
    <w:basedOn w:val="DefaultParagraphFont"/>
    <w:rsid w:val="0069177C"/>
  </w:style>
  <w:style w:type="character" w:customStyle="1" w:styleId="eop">
    <w:name w:val="eop"/>
    <w:basedOn w:val="DefaultParagraphFont"/>
    <w:rsid w:val="0069177C"/>
  </w:style>
  <w:style w:type="table" w:customStyle="1" w:styleId="TableGrid23">
    <w:name w:val="Table Grid23"/>
    <w:basedOn w:val="TableNormal"/>
    <w:next w:val="TableGrid"/>
    <w:uiPriority w:val="39"/>
    <w:rsid w:val="008623C0"/>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4CDC"/>
  </w:style>
  <w:style w:type="character" w:customStyle="1" w:styleId="il">
    <w:name w:val="il"/>
    <w:basedOn w:val="DefaultParagraphFont"/>
    <w:rsid w:val="008B4CDC"/>
  </w:style>
  <w:style w:type="paragraph" w:styleId="IntenseQuote">
    <w:name w:val="Intense Quote"/>
    <w:basedOn w:val="Normal"/>
    <w:next w:val="Normal"/>
    <w:link w:val="IntenseQuoteChar"/>
    <w:uiPriority w:val="30"/>
    <w:qFormat/>
    <w:rsid w:val="008B4CDC"/>
    <w:pPr>
      <w:pBdr>
        <w:bottom w:val="single" w:sz="4" w:space="4" w:color="5B9BD5" w:themeColor="accent1"/>
      </w:pBdr>
      <w:spacing w:before="200" w:after="280" w:line="276" w:lineRule="auto"/>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8B4CDC"/>
    <w:rPr>
      <w:b/>
      <w:bCs/>
      <w:i/>
      <w:iCs/>
      <w:color w:val="5B9BD5" w:themeColor="accent1"/>
      <w:lang w:val="en-US"/>
    </w:rPr>
  </w:style>
  <w:style w:type="character" w:customStyle="1" w:styleId="st1">
    <w:name w:val="st1"/>
    <w:basedOn w:val="DefaultParagraphFont"/>
    <w:rsid w:val="008B4CDC"/>
  </w:style>
  <w:style w:type="paragraph" w:customStyle="1" w:styleId="Style1">
    <w:name w:val="Style1"/>
    <w:basedOn w:val="Normal"/>
    <w:link w:val="Style1Char"/>
    <w:qFormat/>
    <w:rsid w:val="008B4CDC"/>
    <w:pPr>
      <w:spacing w:after="200" w:line="276" w:lineRule="auto"/>
      <w:ind w:left="360"/>
      <w:jc w:val="both"/>
    </w:pPr>
    <w:rPr>
      <w:rFonts w:ascii="Times New Roman" w:hAnsi="Times New Roman"/>
      <w:color w:val="000000"/>
      <w:sz w:val="24"/>
      <w:szCs w:val="24"/>
    </w:rPr>
  </w:style>
  <w:style w:type="character" w:styleId="IntenseEmphasis">
    <w:name w:val="Intense Emphasis"/>
    <w:basedOn w:val="DefaultParagraphFont"/>
    <w:uiPriority w:val="21"/>
    <w:qFormat/>
    <w:rsid w:val="008B4CDC"/>
    <w:rPr>
      <w:b/>
      <w:bCs/>
      <w:i/>
      <w:iCs/>
      <w:color w:val="5B9BD5" w:themeColor="accent1"/>
    </w:rPr>
  </w:style>
  <w:style w:type="character" w:customStyle="1" w:styleId="Style1Char">
    <w:name w:val="Style1 Char"/>
    <w:basedOn w:val="DefaultParagraphFont"/>
    <w:link w:val="Style1"/>
    <w:rsid w:val="008B4CDC"/>
    <w:rPr>
      <w:rFonts w:ascii="Times New Roman" w:hAnsi="Times New Roman"/>
      <w:color w:val="000000"/>
      <w:sz w:val="24"/>
      <w:szCs w:val="24"/>
    </w:rPr>
  </w:style>
  <w:style w:type="paragraph" w:customStyle="1" w:styleId="m-8849048667240634319gmail-msolistparagraph">
    <w:name w:val="m_-8849048667240634319gmail-msolistparagraph"/>
    <w:basedOn w:val="Normal"/>
    <w:rsid w:val="008B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s">
    <w:name w:val="ams"/>
    <w:basedOn w:val="DefaultParagraphFont"/>
    <w:rsid w:val="008B4CDC"/>
  </w:style>
  <w:style w:type="character" w:customStyle="1" w:styleId="hps">
    <w:name w:val="hps"/>
    <w:rsid w:val="008B4CDC"/>
  </w:style>
  <w:style w:type="character" w:customStyle="1" w:styleId="element-invisible">
    <w:name w:val="element-invisible"/>
    <w:basedOn w:val="DefaultParagraphFont"/>
    <w:rsid w:val="008B4CDC"/>
  </w:style>
  <w:style w:type="character" w:customStyle="1" w:styleId="hb">
    <w:name w:val="hb"/>
    <w:basedOn w:val="DefaultParagraphFont"/>
    <w:rsid w:val="008B4CDC"/>
  </w:style>
  <w:style w:type="character" w:customStyle="1" w:styleId="g2">
    <w:name w:val="g2"/>
    <w:basedOn w:val="DefaultParagraphFont"/>
    <w:rsid w:val="008B4CDC"/>
  </w:style>
  <w:style w:type="numbering" w:customStyle="1" w:styleId="Stilimportat3411">
    <w:name w:val="Stil importat 3411"/>
    <w:rsid w:val="007D7981"/>
  </w:style>
  <w:style w:type="numbering" w:customStyle="1" w:styleId="Stilimportat4411">
    <w:name w:val="Stil importat 4411"/>
    <w:rsid w:val="007D7981"/>
    <w:pPr>
      <w:numPr>
        <w:numId w:val="69"/>
      </w:numPr>
    </w:pPr>
  </w:style>
  <w:style w:type="character" w:customStyle="1" w:styleId="markedcontent">
    <w:name w:val="markedcontent"/>
    <w:basedOn w:val="DefaultParagraphFont"/>
    <w:rsid w:val="00724D2E"/>
  </w:style>
  <w:style w:type="character" w:customStyle="1" w:styleId="highlight">
    <w:name w:val="highlight"/>
    <w:basedOn w:val="DefaultParagraphFont"/>
    <w:rsid w:val="00724D2E"/>
  </w:style>
  <w:style w:type="paragraph" w:customStyle="1" w:styleId="alignmentl">
    <w:name w:val="alignment_l"/>
    <w:basedOn w:val="Normal"/>
    <w:rsid w:val="007B3FC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1">
    <w:name w:val="Title1"/>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DefaultParagraphFont"/>
    <w:rsid w:val="00543C11"/>
  </w:style>
  <w:style w:type="character" w:styleId="HTMLCite">
    <w:name w:val="HTML Cite"/>
    <w:basedOn w:val="DefaultParagraphFont"/>
    <w:uiPriority w:val="99"/>
    <w:semiHidden/>
    <w:unhideWhenUsed/>
    <w:rsid w:val="00543C11"/>
    <w:rPr>
      <w:i/>
      <w:iCs/>
    </w:rPr>
  </w:style>
  <w:style w:type="character" w:customStyle="1" w:styleId="A8">
    <w:name w:val="A8"/>
    <w:uiPriority w:val="99"/>
    <w:rsid w:val="00543C11"/>
    <w:rPr>
      <w:rFonts w:cs="Sabon"/>
      <w:color w:val="0080AC"/>
      <w:sz w:val="14"/>
      <w:szCs w:val="14"/>
    </w:rPr>
  </w:style>
  <w:style w:type="character" w:customStyle="1" w:styleId="u-font-serif">
    <w:name w:val="u-font-serif"/>
    <w:basedOn w:val="DefaultParagraphFont"/>
    <w:rsid w:val="003913BC"/>
  </w:style>
  <w:style w:type="character" w:customStyle="1" w:styleId="html-italic">
    <w:name w:val="html-italic"/>
    <w:basedOn w:val="DefaultParagraphFont"/>
    <w:rsid w:val="003913BC"/>
  </w:style>
  <w:style w:type="numbering" w:customStyle="1" w:styleId="Stilimportat11211">
    <w:name w:val="Stil importat 11211"/>
    <w:rsid w:val="005D3C7A"/>
  </w:style>
  <w:style w:type="numbering" w:customStyle="1" w:styleId="ImportedStyle1511">
    <w:name w:val="Imported Style 1511"/>
    <w:rsid w:val="005D3C7A"/>
  </w:style>
  <w:style w:type="table" w:customStyle="1" w:styleId="TableGrid271">
    <w:name w:val="Table Grid27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1">
    <w:name w:val="Imported Style 82521"/>
    <w:rsid w:val="005D3C7A"/>
  </w:style>
  <w:style w:type="numbering" w:customStyle="1" w:styleId="ImportedStyle83521">
    <w:name w:val="Imported Style 83521"/>
    <w:rsid w:val="005D3C7A"/>
  </w:style>
  <w:style w:type="numbering" w:customStyle="1" w:styleId="ImportedStyle114531">
    <w:name w:val="Imported Style 114531"/>
    <w:rsid w:val="005D3C7A"/>
  </w:style>
  <w:style w:type="numbering" w:customStyle="1" w:styleId="ImportedStyle116521">
    <w:name w:val="Imported Style 116521"/>
    <w:rsid w:val="005D3C7A"/>
  </w:style>
  <w:style w:type="numbering" w:customStyle="1" w:styleId="ImportedStyle2521">
    <w:name w:val="Imported Style 2521"/>
    <w:rsid w:val="005D3C7A"/>
  </w:style>
  <w:style w:type="numbering" w:customStyle="1" w:styleId="ImportedStyle3521">
    <w:name w:val="Imported Style 3521"/>
    <w:rsid w:val="005D3C7A"/>
  </w:style>
  <w:style w:type="numbering" w:customStyle="1" w:styleId="Stilimportat1521">
    <w:name w:val="Stil importat 1521"/>
    <w:rsid w:val="005D3C7A"/>
    <w:pPr>
      <w:numPr>
        <w:numId w:val="442"/>
      </w:numPr>
    </w:pPr>
  </w:style>
  <w:style w:type="numbering" w:customStyle="1" w:styleId="ImportedStyle1156211">
    <w:name w:val="Imported Style 1156211"/>
    <w:rsid w:val="005D3C7A"/>
  </w:style>
  <w:style w:type="numbering" w:customStyle="1" w:styleId="NoList16">
    <w:name w:val="No List16"/>
    <w:next w:val="NoList"/>
    <w:uiPriority w:val="99"/>
    <w:semiHidden/>
    <w:unhideWhenUsed/>
    <w:rsid w:val="005D3C7A"/>
  </w:style>
  <w:style w:type="table" w:customStyle="1" w:styleId="TableGrid24">
    <w:name w:val="Table Grid24"/>
    <w:basedOn w:val="TableNormal"/>
    <w:next w:val="TableGrid"/>
    <w:uiPriority w:val="5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rsid w:val="005D3C7A"/>
    <w:rPr>
      <w:vertAlign w:val="superscript"/>
    </w:rPr>
  </w:style>
  <w:style w:type="paragraph" w:customStyle="1" w:styleId="TableContents">
    <w:name w:val="Table Contents"/>
    <w:basedOn w:val="Normal"/>
    <w:qFormat/>
    <w:rsid w:val="005D3C7A"/>
    <w:pPr>
      <w:suppressAutoHyphens/>
      <w:spacing w:after="200" w:line="276" w:lineRule="auto"/>
    </w:pPr>
    <w:rPr>
      <w:rFonts w:ascii="Calibri" w:eastAsia="Times New Roman" w:hAnsi="Calibri" w:cs="Times New Roman"/>
      <w:color w:val="00000A"/>
      <w:lang w:val="en-US"/>
    </w:rPr>
  </w:style>
  <w:style w:type="paragraph" w:customStyle="1" w:styleId="TableHeading">
    <w:name w:val="Table Heading"/>
    <w:basedOn w:val="TableContents"/>
    <w:rsid w:val="005D3C7A"/>
  </w:style>
  <w:style w:type="paragraph" w:customStyle="1" w:styleId="Footnote">
    <w:name w:val="Footnote"/>
    <w:basedOn w:val="Normal"/>
    <w:rsid w:val="005D3C7A"/>
    <w:pPr>
      <w:suppressAutoHyphens/>
      <w:spacing w:after="200" w:line="276" w:lineRule="auto"/>
    </w:pPr>
    <w:rPr>
      <w:rFonts w:ascii="Calibri" w:eastAsia="Times New Roman" w:hAnsi="Calibri" w:cs="Times New Roman"/>
      <w:color w:val="00000A"/>
      <w:lang w:val="en-US"/>
    </w:rPr>
  </w:style>
  <w:style w:type="paragraph" w:customStyle="1" w:styleId="HeaderFooter">
    <w:name w:val="Header &amp; Footer"/>
    <w:rsid w:val="005D3C7A"/>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en-US"/>
    </w:rPr>
  </w:style>
  <w:style w:type="paragraph" w:customStyle="1" w:styleId="Listparagraf1">
    <w:name w:val="Listă paragraf1"/>
    <w:basedOn w:val="Normal"/>
    <w:rsid w:val="005D3C7A"/>
    <w:pPr>
      <w:spacing w:after="0" w:line="240" w:lineRule="auto"/>
      <w:ind w:left="720"/>
      <w:contextualSpacing/>
    </w:pPr>
    <w:rPr>
      <w:rFonts w:ascii="Times New Roman" w:eastAsia="Calibri" w:hAnsi="Times New Roman" w:cs="Times New Roman"/>
      <w:sz w:val="24"/>
      <w:szCs w:val="24"/>
      <w:lang w:eastAsia="ro-RO"/>
    </w:rPr>
  </w:style>
  <w:style w:type="character" w:customStyle="1" w:styleId="st">
    <w:name w:val="st"/>
    <w:basedOn w:val="DefaultParagraphFont"/>
    <w:rsid w:val="005D3C7A"/>
  </w:style>
  <w:style w:type="numbering" w:customStyle="1" w:styleId="NoList17">
    <w:name w:val="No List17"/>
    <w:next w:val="NoList"/>
    <w:uiPriority w:val="99"/>
    <w:semiHidden/>
    <w:unhideWhenUsed/>
    <w:rsid w:val="005D3C7A"/>
  </w:style>
  <w:style w:type="table" w:customStyle="1" w:styleId="TableGrid110">
    <w:name w:val="Table Grid110"/>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5D3C7A"/>
  </w:style>
  <w:style w:type="numbering" w:customStyle="1" w:styleId="NoList33">
    <w:name w:val="No List33"/>
    <w:next w:val="NoList"/>
    <w:uiPriority w:val="99"/>
    <w:semiHidden/>
    <w:unhideWhenUsed/>
    <w:rsid w:val="005D3C7A"/>
  </w:style>
  <w:style w:type="numbering" w:customStyle="1" w:styleId="NoList43">
    <w:name w:val="No List43"/>
    <w:next w:val="NoList"/>
    <w:uiPriority w:val="99"/>
    <w:semiHidden/>
    <w:unhideWhenUsed/>
    <w:rsid w:val="005D3C7A"/>
  </w:style>
  <w:style w:type="numbering" w:customStyle="1" w:styleId="NoList53">
    <w:name w:val="No List53"/>
    <w:next w:val="NoList"/>
    <w:uiPriority w:val="99"/>
    <w:semiHidden/>
    <w:unhideWhenUsed/>
    <w:rsid w:val="005D3C7A"/>
  </w:style>
  <w:style w:type="paragraph" w:styleId="BodyText2">
    <w:name w:val="Body Text 2"/>
    <w:basedOn w:val="Normal"/>
    <w:link w:val="BodyText2Char"/>
    <w:rsid w:val="005D3C7A"/>
    <w:pPr>
      <w:spacing w:after="0" w:line="240" w:lineRule="auto"/>
      <w:jc w:val="both"/>
    </w:pPr>
    <w:rPr>
      <w:rFonts w:ascii="Arial" w:eastAsia="Times New Roman" w:hAnsi="Arial" w:cs="Times New Roman"/>
      <w:sz w:val="24"/>
      <w:szCs w:val="20"/>
      <w:lang w:val="fr-FR"/>
    </w:rPr>
  </w:style>
  <w:style w:type="character" w:customStyle="1" w:styleId="BodyText2Char">
    <w:name w:val="Body Text 2 Char"/>
    <w:basedOn w:val="DefaultParagraphFont"/>
    <w:link w:val="BodyText2"/>
    <w:rsid w:val="005D3C7A"/>
    <w:rPr>
      <w:rFonts w:ascii="Arial" w:eastAsia="Times New Roman" w:hAnsi="Arial" w:cs="Times New Roman"/>
      <w:sz w:val="24"/>
      <w:szCs w:val="20"/>
      <w:lang w:val="fr-FR"/>
    </w:rPr>
  </w:style>
  <w:style w:type="paragraph" w:styleId="BodyText3">
    <w:name w:val="Body Text 3"/>
    <w:basedOn w:val="Normal"/>
    <w:link w:val="BodyText3Char"/>
    <w:rsid w:val="005D3C7A"/>
    <w:pPr>
      <w:spacing w:after="0" w:line="240" w:lineRule="auto"/>
      <w:jc w:val="both"/>
    </w:pPr>
    <w:rPr>
      <w:rFonts w:ascii="Arial" w:eastAsia="Times New Roman" w:hAnsi="Arial" w:cs="Times New Roman"/>
      <w:i/>
      <w:sz w:val="24"/>
      <w:szCs w:val="20"/>
      <w:lang w:val="fr-FR"/>
    </w:rPr>
  </w:style>
  <w:style w:type="character" w:customStyle="1" w:styleId="BodyText3Char">
    <w:name w:val="Body Text 3 Char"/>
    <w:basedOn w:val="DefaultParagraphFont"/>
    <w:link w:val="BodyText3"/>
    <w:rsid w:val="005D3C7A"/>
    <w:rPr>
      <w:rFonts w:ascii="Arial" w:eastAsia="Times New Roman" w:hAnsi="Arial" w:cs="Times New Roman"/>
      <w:i/>
      <w:sz w:val="24"/>
      <w:szCs w:val="20"/>
      <w:lang w:val="fr-FR"/>
    </w:rPr>
  </w:style>
  <w:style w:type="paragraph" w:styleId="EndnoteText">
    <w:name w:val="endnote text"/>
    <w:basedOn w:val="Normal"/>
    <w:link w:val="EndnoteTextChar"/>
    <w:semiHidden/>
    <w:rsid w:val="005D3C7A"/>
    <w:pPr>
      <w:overflowPunct w:val="0"/>
      <w:autoSpaceDE w:val="0"/>
      <w:autoSpaceDN w:val="0"/>
      <w:adjustRightInd w:val="0"/>
      <w:spacing w:after="0" w:line="360" w:lineRule="auto"/>
      <w:ind w:left="227" w:hanging="227"/>
      <w:jc w:val="both"/>
      <w:textAlignment w:val="baseline"/>
    </w:pPr>
    <w:rPr>
      <w:rFonts w:ascii="Verdana" w:eastAsia="Times New Roman" w:hAnsi="Verdana" w:cs="Times New Roman"/>
      <w:spacing w:val="8"/>
      <w:sz w:val="18"/>
      <w:szCs w:val="20"/>
      <w:lang w:val="en-GB" w:eastAsia="da-DK"/>
    </w:rPr>
  </w:style>
  <w:style w:type="character" w:customStyle="1" w:styleId="EndnoteTextChar">
    <w:name w:val="Endnote Text Char"/>
    <w:basedOn w:val="DefaultParagraphFont"/>
    <w:link w:val="EndnoteText"/>
    <w:semiHidden/>
    <w:rsid w:val="005D3C7A"/>
    <w:rPr>
      <w:rFonts w:ascii="Verdana" w:eastAsia="Times New Roman" w:hAnsi="Verdana" w:cs="Times New Roman"/>
      <w:spacing w:val="8"/>
      <w:sz w:val="18"/>
      <w:szCs w:val="20"/>
      <w:lang w:val="en-GB" w:eastAsia="da-DK"/>
    </w:rPr>
  </w:style>
  <w:style w:type="character" w:styleId="EndnoteReference">
    <w:name w:val="endnote reference"/>
    <w:semiHidden/>
    <w:rsid w:val="005D3C7A"/>
    <w:rPr>
      <w:vertAlign w:val="superscript"/>
    </w:rPr>
  </w:style>
  <w:style w:type="paragraph" w:customStyle="1" w:styleId="CM2">
    <w:name w:val="CM2"/>
    <w:basedOn w:val="Normal"/>
    <w:next w:val="Normal"/>
    <w:rsid w:val="005D3C7A"/>
    <w:pPr>
      <w:widowControl w:val="0"/>
      <w:autoSpaceDE w:val="0"/>
      <w:autoSpaceDN w:val="0"/>
      <w:adjustRightInd w:val="0"/>
      <w:spacing w:after="0" w:line="253" w:lineRule="atLeast"/>
    </w:pPr>
    <w:rPr>
      <w:rFonts w:ascii="Arial" w:eastAsia="Times New Roman" w:hAnsi="Arial" w:cs="Arial"/>
      <w:sz w:val="24"/>
      <w:szCs w:val="24"/>
      <w:lang w:val="en-US"/>
    </w:rPr>
  </w:style>
  <w:style w:type="paragraph" w:customStyle="1" w:styleId="CM11">
    <w:name w:val="CM11"/>
    <w:basedOn w:val="Normal"/>
    <w:next w:val="Normal"/>
    <w:rsid w:val="005D3C7A"/>
    <w:pPr>
      <w:widowControl w:val="0"/>
      <w:autoSpaceDE w:val="0"/>
      <w:autoSpaceDN w:val="0"/>
      <w:adjustRightInd w:val="0"/>
      <w:spacing w:after="0" w:line="540" w:lineRule="atLeast"/>
    </w:pPr>
    <w:rPr>
      <w:rFonts w:ascii="Times New Roman" w:eastAsia="Times New Roman" w:hAnsi="Times New Roman" w:cs="Times New Roman"/>
      <w:sz w:val="24"/>
      <w:szCs w:val="24"/>
      <w:lang w:val="en-US"/>
    </w:rPr>
  </w:style>
  <w:style w:type="paragraph" w:customStyle="1" w:styleId="CM13">
    <w:name w:val="CM13"/>
    <w:basedOn w:val="Default"/>
    <w:next w:val="Default"/>
    <w:rsid w:val="005D3C7A"/>
    <w:pPr>
      <w:widowControl w:val="0"/>
      <w:spacing w:after="273"/>
    </w:pPr>
    <w:rPr>
      <w:rFonts w:ascii="Times New Roman" w:eastAsia="Times New Roman" w:hAnsi="Times New Roman" w:cs="Times New Roman"/>
      <w:color w:val="auto"/>
    </w:rPr>
  </w:style>
  <w:style w:type="paragraph" w:customStyle="1" w:styleId="CM15">
    <w:name w:val="CM15"/>
    <w:basedOn w:val="Default"/>
    <w:next w:val="Default"/>
    <w:rsid w:val="005D3C7A"/>
    <w:pPr>
      <w:widowControl w:val="0"/>
      <w:spacing w:after="530"/>
    </w:pPr>
    <w:rPr>
      <w:rFonts w:ascii="Times New Roman" w:eastAsia="Times New Roman" w:hAnsi="Times New Roman" w:cs="Times New Roman"/>
      <w:color w:val="auto"/>
    </w:rPr>
  </w:style>
  <w:style w:type="paragraph" w:customStyle="1" w:styleId="CM14">
    <w:name w:val="CM14"/>
    <w:basedOn w:val="Default"/>
    <w:next w:val="Default"/>
    <w:rsid w:val="005D3C7A"/>
    <w:pPr>
      <w:widowControl w:val="0"/>
      <w:spacing w:after="810"/>
    </w:pPr>
    <w:rPr>
      <w:rFonts w:ascii="Times New Roman" w:eastAsia="Times New Roman" w:hAnsi="Times New Roman" w:cs="Times New Roman"/>
      <w:color w:val="auto"/>
    </w:rPr>
  </w:style>
  <w:style w:type="paragraph" w:customStyle="1" w:styleId="gmail-normal">
    <w:name w:val="gmail-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DepartamentIT">
    <w:name w:val="Departament IT"/>
    <w:semiHidden/>
    <w:rsid w:val="005D3C7A"/>
    <w:rPr>
      <w:rFonts w:ascii="Arial" w:hAnsi="Arial" w:cs="Arial"/>
      <w:b w:val="0"/>
      <w:bCs w:val="0"/>
      <w:i w:val="0"/>
      <w:iCs w:val="0"/>
      <w:strike w:val="0"/>
      <w:color w:val="000080"/>
      <w:sz w:val="22"/>
      <w:szCs w:val="22"/>
      <w:u w:val="none"/>
    </w:rPr>
  </w:style>
  <w:style w:type="paragraph" w:styleId="PlainText">
    <w:name w:val="Plain Text"/>
    <w:basedOn w:val="Normal"/>
    <w:link w:val="PlainTextChar"/>
    <w:rsid w:val="005D3C7A"/>
    <w:pPr>
      <w:spacing w:after="0" w:line="240" w:lineRule="auto"/>
    </w:pPr>
    <w:rPr>
      <w:rFonts w:ascii="Arial" w:eastAsia="Times New Roman" w:hAnsi="Arial" w:cs="Arial"/>
      <w:color w:val="000080"/>
      <w:lang w:val="en-US"/>
    </w:rPr>
  </w:style>
  <w:style w:type="character" w:customStyle="1" w:styleId="PlainTextChar">
    <w:name w:val="Plain Text Char"/>
    <w:basedOn w:val="DefaultParagraphFont"/>
    <w:link w:val="PlainText"/>
    <w:rsid w:val="005D3C7A"/>
    <w:rPr>
      <w:rFonts w:ascii="Arial" w:eastAsia="Times New Roman" w:hAnsi="Arial" w:cs="Arial"/>
      <w:color w:val="000080"/>
      <w:lang w:val="en-US"/>
    </w:rPr>
  </w:style>
  <w:style w:type="character" w:styleId="LineNumber">
    <w:name w:val="line number"/>
    <w:basedOn w:val="DefaultParagraphFont"/>
    <w:rsid w:val="005D3C7A"/>
  </w:style>
  <w:style w:type="paragraph" w:customStyle="1" w:styleId="al">
    <w:name w:val="a_l"/>
    <w:rsid w:val="005D3C7A"/>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ro-RO"/>
    </w:rPr>
  </w:style>
  <w:style w:type="numbering" w:customStyle="1" w:styleId="ImportedStyle111">
    <w:name w:val="Imported Style 111"/>
    <w:rsid w:val="005D3C7A"/>
  </w:style>
  <w:style w:type="numbering" w:customStyle="1" w:styleId="ImportedStyle311">
    <w:name w:val="Imported Style 311"/>
    <w:rsid w:val="005D3C7A"/>
  </w:style>
  <w:style w:type="numbering" w:customStyle="1" w:styleId="ImportedStyle44">
    <w:name w:val="Imported Style 44"/>
    <w:rsid w:val="005D3C7A"/>
  </w:style>
  <w:style w:type="paragraph" w:customStyle="1" w:styleId="Table">
    <w:name w:val="Table"/>
    <w:aliases w:val="9 pt,10 pt  Bold,10 pt,table text 10 pt + Arial,Bold,Normal + (Latin) Arial,(Complex) Arial,9 pt Char Char,9pt,9,legendpt,Table pt,Normal + Courier New,Courier New,Not Bold,Text + Courier New,legendt,After:  1 pt,Line spacing:  Exactly 9 pt"/>
    <w:basedOn w:val="Normal"/>
    <w:link w:val="TableChar"/>
    <w:qFormat/>
    <w:rsid w:val="005D3C7A"/>
    <w:pPr>
      <w:keepLines/>
      <w:tabs>
        <w:tab w:val="left" w:pos="284"/>
      </w:tabs>
      <w:spacing w:before="40" w:after="20" w:line="240" w:lineRule="auto"/>
    </w:pPr>
    <w:rPr>
      <w:rFonts w:ascii="Arial" w:eastAsia="MS Mincho" w:hAnsi="Arial" w:cs="Times New Roman"/>
      <w:snapToGrid w:val="0"/>
      <w:sz w:val="24"/>
      <w:szCs w:val="20"/>
      <w:lang w:val="x-none" w:eastAsia="x-none"/>
    </w:rPr>
  </w:style>
  <w:style w:type="character" w:customStyle="1" w:styleId="TableChar">
    <w:name w:val="Table Char"/>
    <w:aliases w:val="10 pt Char,10 pt  Bold Char,9 pt Char,9pt Char,9 Char,legendpt Char,table text 10 pt + Arial Char,Bold Char,Normal + (Latin) Arial Char,(Complex) Arial Char,Table pt Char,Normal + Courier New Char,After:  1 pt Char"/>
    <w:link w:val="Table"/>
    <w:locked/>
    <w:rsid w:val="005D3C7A"/>
    <w:rPr>
      <w:rFonts w:ascii="Arial" w:eastAsia="MS Mincho" w:hAnsi="Arial" w:cs="Times New Roman"/>
      <w:snapToGrid w:val="0"/>
      <w:sz w:val="24"/>
      <w:szCs w:val="20"/>
      <w:lang w:val="x-none" w:eastAsia="x-none"/>
    </w:rPr>
  </w:style>
  <w:style w:type="character" w:customStyle="1" w:styleId="ln2litera">
    <w:name w:val="ln2litera"/>
    <w:basedOn w:val="DefaultParagraphFont"/>
    <w:rsid w:val="005D3C7A"/>
  </w:style>
  <w:style w:type="character" w:customStyle="1" w:styleId="ln2tlitera">
    <w:name w:val="ln2tlitera"/>
    <w:basedOn w:val="DefaultParagraphFont"/>
    <w:rsid w:val="005D3C7A"/>
  </w:style>
  <w:style w:type="character" w:customStyle="1" w:styleId="ln2paragraf">
    <w:name w:val="ln2paragraf"/>
    <w:basedOn w:val="DefaultParagraphFont"/>
    <w:rsid w:val="005D3C7A"/>
  </w:style>
  <w:style w:type="character" w:customStyle="1" w:styleId="ln2tparagraf">
    <w:name w:val="ln2tparagraf"/>
    <w:basedOn w:val="DefaultParagraphFont"/>
    <w:rsid w:val="005D3C7A"/>
  </w:style>
  <w:style w:type="character" w:customStyle="1" w:styleId="psearchhighlight">
    <w:name w:val="psearchhighlight"/>
    <w:basedOn w:val="DefaultParagraphFont"/>
    <w:rsid w:val="005D3C7A"/>
  </w:style>
  <w:style w:type="paragraph" w:customStyle="1" w:styleId="Standard">
    <w:name w:val="Standard"/>
    <w:rsid w:val="005D3C7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ImportedStyle783">
    <w:name w:val="Imported Style 783"/>
    <w:rsid w:val="005D3C7A"/>
  </w:style>
  <w:style w:type="numbering" w:customStyle="1" w:styleId="ImportedStyle7803">
    <w:name w:val="Imported Style 78.03"/>
    <w:rsid w:val="005D3C7A"/>
  </w:style>
  <w:style w:type="numbering" w:customStyle="1" w:styleId="ImportedStyle804">
    <w:name w:val="Imported Style 804"/>
    <w:rsid w:val="005D3C7A"/>
  </w:style>
  <w:style w:type="numbering" w:customStyle="1" w:styleId="ImportedStyle823">
    <w:name w:val="Imported Style 823"/>
    <w:rsid w:val="005D3C7A"/>
  </w:style>
  <w:style w:type="numbering" w:customStyle="1" w:styleId="ImportedStyle833">
    <w:name w:val="Imported Style 833"/>
    <w:rsid w:val="005D3C7A"/>
  </w:style>
  <w:style w:type="numbering" w:customStyle="1" w:styleId="ImportedStyle1143">
    <w:name w:val="Imported Style 1143"/>
    <w:rsid w:val="005D3C7A"/>
  </w:style>
  <w:style w:type="numbering" w:customStyle="1" w:styleId="ImportedStyle1154">
    <w:name w:val="Imported Style 1154"/>
    <w:rsid w:val="005D3C7A"/>
  </w:style>
  <w:style w:type="numbering" w:customStyle="1" w:styleId="ImportedStyle1163">
    <w:name w:val="Imported Style 1163"/>
    <w:rsid w:val="005D3C7A"/>
  </w:style>
  <w:style w:type="table" w:customStyle="1" w:styleId="TableNormal13">
    <w:name w:val="Table Normal1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
    <w:name w:val="Imported Style 13"/>
    <w:rsid w:val="005D3C7A"/>
  </w:style>
  <w:style w:type="numbering" w:customStyle="1" w:styleId="ImportedStyle23">
    <w:name w:val="Imported Style 23"/>
    <w:rsid w:val="005D3C7A"/>
  </w:style>
  <w:style w:type="numbering" w:customStyle="1" w:styleId="ImportedStyle33">
    <w:name w:val="Imported Style 33"/>
    <w:rsid w:val="005D3C7A"/>
    <w:pPr>
      <w:numPr>
        <w:numId w:val="229"/>
      </w:numPr>
    </w:pPr>
  </w:style>
  <w:style w:type="table" w:customStyle="1" w:styleId="TableGrid25">
    <w:name w:val="Table Grid2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
    <w:name w:val="No List115"/>
    <w:next w:val="NoList"/>
    <w:uiPriority w:val="99"/>
    <w:semiHidden/>
    <w:unhideWhenUsed/>
    <w:rsid w:val="005D3C7A"/>
  </w:style>
  <w:style w:type="numbering" w:customStyle="1" w:styleId="NoList1113">
    <w:name w:val="No List1113"/>
    <w:next w:val="NoList"/>
    <w:uiPriority w:val="99"/>
    <w:semiHidden/>
    <w:unhideWhenUsed/>
    <w:rsid w:val="005D3C7A"/>
  </w:style>
  <w:style w:type="table" w:customStyle="1" w:styleId="TableGrid113">
    <w:name w:val="Table Grid1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3">
    <w:name w:val="Stil importat 13"/>
    <w:rsid w:val="005D3C7A"/>
  </w:style>
  <w:style w:type="numbering" w:customStyle="1" w:styleId="Stilimportat23">
    <w:name w:val="Stil importat 23"/>
    <w:rsid w:val="005D3C7A"/>
  </w:style>
  <w:style w:type="numbering" w:customStyle="1" w:styleId="Stilimportat33">
    <w:name w:val="Stil importat 33"/>
    <w:rsid w:val="005D3C7A"/>
  </w:style>
  <w:style w:type="numbering" w:customStyle="1" w:styleId="Stilimportat43">
    <w:name w:val="Stil importat 43"/>
    <w:rsid w:val="005D3C7A"/>
  </w:style>
  <w:style w:type="numbering" w:customStyle="1" w:styleId="Stilimportat53">
    <w:name w:val="Stil importat 53"/>
    <w:rsid w:val="005D3C7A"/>
  </w:style>
  <w:style w:type="numbering" w:customStyle="1" w:styleId="Stilimportat63">
    <w:name w:val="Stil importat 63"/>
    <w:rsid w:val="005D3C7A"/>
  </w:style>
  <w:style w:type="numbering" w:customStyle="1" w:styleId="Stilimportat73">
    <w:name w:val="Stil importat 73"/>
    <w:rsid w:val="005D3C7A"/>
  </w:style>
  <w:style w:type="numbering" w:customStyle="1" w:styleId="NoList123">
    <w:name w:val="No List123"/>
    <w:next w:val="NoList"/>
    <w:uiPriority w:val="99"/>
    <w:semiHidden/>
    <w:unhideWhenUsed/>
    <w:rsid w:val="005D3C7A"/>
  </w:style>
  <w:style w:type="table" w:customStyle="1" w:styleId="TableGrid43">
    <w:name w:val="Table Grid4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5D3C7A"/>
  </w:style>
  <w:style w:type="numbering" w:customStyle="1" w:styleId="NoList1123">
    <w:name w:val="No List1123"/>
    <w:next w:val="NoList"/>
    <w:uiPriority w:val="99"/>
    <w:semiHidden/>
    <w:unhideWhenUsed/>
    <w:rsid w:val="005D3C7A"/>
  </w:style>
  <w:style w:type="table" w:customStyle="1" w:styleId="TableGrid123">
    <w:name w:val="Table Grid1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D3C7A"/>
  </w:style>
  <w:style w:type="table" w:customStyle="1" w:styleId="TableGrid61">
    <w:name w:val="Table Grid61"/>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1">
    <w:name w:val="Imported Style 8021"/>
    <w:rsid w:val="005D3C7A"/>
  </w:style>
  <w:style w:type="numbering" w:customStyle="1" w:styleId="ImportedStyle11521">
    <w:name w:val="Imported Style 11521"/>
    <w:rsid w:val="005D3C7A"/>
  </w:style>
  <w:style w:type="table" w:customStyle="1" w:styleId="TableGrid91">
    <w:name w:val="Table Grid91"/>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D3C7A"/>
  </w:style>
  <w:style w:type="table" w:customStyle="1" w:styleId="TableGrid101">
    <w:name w:val="Table Grid1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1">
    <w:name w:val="Imported Style 7811"/>
    <w:rsid w:val="005D3C7A"/>
  </w:style>
  <w:style w:type="numbering" w:customStyle="1" w:styleId="ImportedStyle78011">
    <w:name w:val="Imported Style 78.011"/>
    <w:rsid w:val="005D3C7A"/>
  </w:style>
  <w:style w:type="numbering" w:customStyle="1" w:styleId="ImportedStyle8011">
    <w:name w:val="Imported Style 8011"/>
    <w:rsid w:val="005D3C7A"/>
  </w:style>
  <w:style w:type="numbering" w:customStyle="1" w:styleId="ImportedStyle8211">
    <w:name w:val="Imported Style 8211"/>
    <w:rsid w:val="005D3C7A"/>
  </w:style>
  <w:style w:type="numbering" w:customStyle="1" w:styleId="ImportedStyle8311">
    <w:name w:val="Imported Style 8311"/>
    <w:rsid w:val="005D3C7A"/>
  </w:style>
  <w:style w:type="numbering" w:customStyle="1" w:styleId="ImportedStyle11411">
    <w:name w:val="Imported Style 11411"/>
    <w:rsid w:val="005D3C7A"/>
  </w:style>
  <w:style w:type="numbering" w:customStyle="1" w:styleId="ImportedStyle11511">
    <w:name w:val="Imported Style 11511"/>
    <w:rsid w:val="005D3C7A"/>
  </w:style>
  <w:style w:type="numbering" w:customStyle="1" w:styleId="ImportedStyle11611">
    <w:name w:val="Imported Style 11611"/>
    <w:rsid w:val="005D3C7A"/>
  </w:style>
  <w:style w:type="table" w:customStyle="1" w:styleId="TableNormal111">
    <w:name w:val="Table Normal1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1">
    <w:name w:val="Imported Style 211"/>
    <w:rsid w:val="005D3C7A"/>
  </w:style>
  <w:style w:type="table" w:customStyle="1" w:styleId="TableGrid131">
    <w:name w:val="Table Grid13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5D3C7A"/>
  </w:style>
  <w:style w:type="table" w:customStyle="1" w:styleId="TableGrid211">
    <w:name w:val="Table Grid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5D3C7A"/>
  </w:style>
  <w:style w:type="table" w:customStyle="1" w:styleId="TableGrid311">
    <w:name w:val="Table Grid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
    <w:name w:val="No List1131"/>
    <w:next w:val="NoList"/>
    <w:uiPriority w:val="99"/>
    <w:semiHidden/>
    <w:unhideWhenUsed/>
    <w:rsid w:val="005D3C7A"/>
  </w:style>
  <w:style w:type="numbering" w:customStyle="1" w:styleId="NoList11111">
    <w:name w:val="No List11111"/>
    <w:next w:val="NoList"/>
    <w:uiPriority w:val="99"/>
    <w:semiHidden/>
    <w:unhideWhenUsed/>
    <w:rsid w:val="005D3C7A"/>
  </w:style>
  <w:style w:type="table" w:customStyle="1" w:styleId="TableGrid1111">
    <w:name w:val="Table Grid1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5D3C7A"/>
  </w:style>
  <w:style w:type="numbering" w:customStyle="1" w:styleId="Stilimportat111">
    <w:name w:val="Stil importat 111"/>
    <w:rsid w:val="005D3C7A"/>
  </w:style>
  <w:style w:type="numbering" w:customStyle="1" w:styleId="Stilimportat211">
    <w:name w:val="Stil importat 211"/>
    <w:rsid w:val="005D3C7A"/>
  </w:style>
  <w:style w:type="numbering" w:customStyle="1" w:styleId="Stilimportat311">
    <w:name w:val="Stil importat 311"/>
    <w:rsid w:val="005D3C7A"/>
  </w:style>
  <w:style w:type="numbering" w:customStyle="1" w:styleId="Stilimportat411">
    <w:name w:val="Stil importat 411"/>
    <w:rsid w:val="005D3C7A"/>
  </w:style>
  <w:style w:type="numbering" w:customStyle="1" w:styleId="Stilimportat511">
    <w:name w:val="Stil importat 511"/>
    <w:rsid w:val="005D3C7A"/>
  </w:style>
  <w:style w:type="numbering" w:customStyle="1" w:styleId="Stilimportat611">
    <w:name w:val="Stil importat 611"/>
    <w:rsid w:val="005D3C7A"/>
  </w:style>
  <w:style w:type="numbering" w:customStyle="1" w:styleId="Stilimportat711">
    <w:name w:val="Stil importat 711"/>
    <w:rsid w:val="005D3C7A"/>
  </w:style>
  <w:style w:type="numbering" w:customStyle="1" w:styleId="NoList411">
    <w:name w:val="No List411"/>
    <w:next w:val="NoList"/>
    <w:uiPriority w:val="99"/>
    <w:semiHidden/>
    <w:unhideWhenUsed/>
    <w:rsid w:val="005D3C7A"/>
  </w:style>
  <w:style w:type="numbering" w:customStyle="1" w:styleId="NoList1211">
    <w:name w:val="No List1211"/>
    <w:next w:val="NoList"/>
    <w:uiPriority w:val="99"/>
    <w:semiHidden/>
    <w:unhideWhenUsed/>
    <w:rsid w:val="005D3C7A"/>
  </w:style>
  <w:style w:type="table" w:customStyle="1" w:styleId="TableGrid411">
    <w:name w:val="Table Grid4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5D3C7A"/>
  </w:style>
  <w:style w:type="numbering" w:customStyle="1" w:styleId="NoList11211">
    <w:name w:val="No List11211"/>
    <w:next w:val="NoList"/>
    <w:uiPriority w:val="99"/>
    <w:semiHidden/>
    <w:unhideWhenUsed/>
    <w:rsid w:val="005D3C7A"/>
  </w:style>
  <w:style w:type="table" w:customStyle="1" w:styleId="TableGrid1211">
    <w:name w:val="Table Grid1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unhideWhenUsed/>
    <w:rsid w:val="005D3C7A"/>
  </w:style>
  <w:style w:type="table" w:customStyle="1" w:styleId="TableGrid511">
    <w:name w:val="Table Grid5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D3C7A"/>
  </w:style>
  <w:style w:type="table" w:customStyle="1" w:styleId="TableGrid141">
    <w:name w:val="Table Grid141"/>
    <w:basedOn w:val="TableNormal"/>
    <w:next w:val="TableGrid"/>
    <w:uiPriority w:val="39"/>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5D3C7A"/>
  </w:style>
  <w:style w:type="table" w:customStyle="1" w:styleId="TableGrid151">
    <w:name w:val="Table Grid15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1">
    <w:name w:val="Imported Style 7821"/>
    <w:rsid w:val="005D3C7A"/>
  </w:style>
  <w:style w:type="numbering" w:customStyle="1" w:styleId="ImportedStyle78021">
    <w:name w:val="Imported Style 78.021"/>
    <w:rsid w:val="005D3C7A"/>
  </w:style>
  <w:style w:type="numbering" w:customStyle="1" w:styleId="ImportedStyle8031">
    <w:name w:val="Imported Style 8031"/>
    <w:rsid w:val="005D3C7A"/>
  </w:style>
  <w:style w:type="numbering" w:customStyle="1" w:styleId="ImportedStyle8221">
    <w:name w:val="Imported Style 8221"/>
    <w:rsid w:val="005D3C7A"/>
  </w:style>
  <w:style w:type="numbering" w:customStyle="1" w:styleId="ImportedStyle8321">
    <w:name w:val="Imported Style 8321"/>
    <w:rsid w:val="005D3C7A"/>
  </w:style>
  <w:style w:type="numbering" w:customStyle="1" w:styleId="ImportedStyle11421">
    <w:name w:val="Imported Style 11421"/>
    <w:rsid w:val="005D3C7A"/>
  </w:style>
  <w:style w:type="numbering" w:customStyle="1" w:styleId="ImportedStyle11531">
    <w:name w:val="Imported Style 11531"/>
    <w:rsid w:val="005D3C7A"/>
  </w:style>
  <w:style w:type="numbering" w:customStyle="1" w:styleId="ImportedStyle11621">
    <w:name w:val="Imported Style 11621"/>
    <w:rsid w:val="005D3C7A"/>
  </w:style>
  <w:style w:type="table" w:customStyle="1" w:styleId="TableNormal121">
    <w:name w:val="Table Normal1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
    <w:name w:val="Imported Style 121"/>
    <w:rsid w:val="005D3C7A"/>
  </w:style>
  <w:style w:type="numbering" w:customStyle="1" w:styleId="ImportedStyle221">
    <w:name w:val="Imported Style 221"/>
    <w:rsid w:val="005D3C7A"/>
  </w:style>
  <w:style w:type="numbering" w:customStyle="1" w:styleId="ImportedStyle321">
    <w:name w:val="Imported Style 321"/>
    <w:rsid w:val="005D3C7A"/>
  </w:style>
  <w:style w:type="table" w:customStyle="1" w:styleId="TableGrid161">
    <w:name w:val="Table Grid16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5D3C7A"/>
  </w:style>
  <w:style w:type="table" w:customStyle="1" w:styleId="TableGrid221">
    <w:name w:val="Table Grid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5D3C7A"/>
  </w:style>
  <w:style w:type="table" w:customStyle="1" w:styleId="TableGrid321">
    <w:name w:val="Table Grid3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5D3C7A"/>
  </w:style>
  <w:style w:type="numbering" w:customStyle="1" w:styleId="NoList11121">
    <w:name w:val="No List11121"/>
    <w:next w:val="NoList"/>
    <w:uiPriority w:val="99"/>
    <w:semiHidden/>
    <w:unhideWhenUsed/>
    <w:rsid w:val="005D3C7A"/>
  </w:style>
  <w:style w:type="table" w:customStyle="1" w:styleId="TableGrid1121">
    <w:name w:val="Table Grid1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5D3C7A"/>
  </w:style>
  <w:style w:type="numbering" w:customStyle="1" w:styleId="Stilimportat121">
    <w:name w:val="Stil importat 121"/>
    <w:rsid w:val="005D3C7A"/>
  </w:style>
  <w:style w:type="numbering" w:customStyle="1" w:styleId="Stilimportat221">
    <w:name w:val="Stil importat 221"/>
    <w:rsid w:val="005D3C7A"/>
  </w:style>
  <w:style w:type="numbering" w:customStyle="1" w:styleId="Stilimportat321">
    <w:name w:val="Stil importat 321"/>
    <w:rsid w:val="005D3C7A"/>
  </w:style>
  <w:style w:type="numbering" w:customStyle="1" w:styleId="Stilimportat421">
    <w:name w:val="Stil importat 421"/>
    <w:rsid w:val="005D3C7A"/>
  </w:style>
  <w:style w:type="numbering" w:customStyle="1" w:styleId="Stilimportat521">
    <w:name w:val="Stil importat 521"/>
    <w:rsid w:val="005D3C7A"/>
  </w:style>
  <w:style w:type="numbering" w:customStyle="1" w:styleId="Stilimportat621">
    <w:name w:val="Stil importat 621"/>
    <w:rsid w:val="005D3C7A"/>
  </w:style>
  <w:style w:type="numbering" w:customStyle="1" w:styleId="Stilimportat721">
    <w:name w:val="Stil importat 721"/>
    <w:rsid w:val="005D3C7A"/>
  </w:style>
  <w:style w:type="numbering" w:customStyle="1" w:styleId="NoList421">
    <w:name w:val="No List421"/>
    <w:next w:val="NoList"/>
    <w:uiPriority w:val="99"/>
    <w:semiHidden/>
    <w:unhideWhenUsed/>
    <w:rsid w:val="005D3C7A"/>
  </w:style>
  <w:style w:type="numbering" w:customStyle="1" w:styleId="NoList1221">
    <w:name w:val="No List1221"/>
    <w:next w:val="NoList"/>
    <w:uiPriority w:val="99"/>
    <w:semiHidden/>
    <w:unhideWhenUsed/>
    <w:rsid w:val="005D3C7A"/>
  </w:style>
  <w:style w:type="table" w:customStyle="1" w:styleId="TableGrid421">
    <w:name w:val="Table Grid4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5D3C7A"/>
  </w:style>
  <w:style w:type="numbering" w:customStyle="1" w:styleId="NoList11221">
    <w:name w:val="No List11221"/>
    <w:next w:val="NoList"/>
    <w:uiPriority w:val="99"/>
    <w:semiHidden/>
    <w:unhideWhenUsed/>
    <w:rsid w:val="005D3C7A"/>
  </w:style>
  <w:style w:type="table" w:customStyle="1" w:styleId="TableGrid1221">
    <w:name w:val="Table Grid1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unhideWhenUsed/>
    <w:rsid w:val="005D3C7A"/>
  </w:style>
  <w:style w:type="table" w:customStyle="1" w:styleId="TableGrid521">
    <w:name w:val="Table Grid5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5D3C7A"/>
  </w:style>
  <w:style w:type="table" w:customStyle="1" w:styleId="GrilTabel1">
    <w:name w:val="Grilă Tabel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1">
    <w:name w:val="Imported Style 7831"/>
    <w:rsid w:val="005D3C7A"/>
  </w:style>
  <w:style w:type="numbering" w:customStyle="1" w:styleId="ImportedStyle78031">
    <w:name w:val="Imported Style 78.031"/>
    <w:rsid w:val="005D3C7A"/>
  </w:style>
  <w:style w:type="numbering" w:customStyle="1" w:styleId="ImportedStyle8041">
    <w:name w:val="Imported Style 8041"/>
    <w:rsid w:val="005D3C7A"/>
  </w:style>
  <w:style w:type="numbering" w:customStyle="1" w:styleId="ImportedStyle8231">
    <w:name w:val="Imported Style 8231"/>
    <w:rsid w:val="005D3C7A"/>
  </w:style>
  <w:style w:type="numbering" w:customStyle="1" w:styleId="ImportedStyle8331">
    <w:name w:val="Imported Style 8331"/>
    <w:rsid w:val="005D3C7A"/>
  </w:style>
  <w:style w:type="numbering" w:customStyle="1" w:styleId="ImportedStyle11431">
    <w:name w:val="Imported Style 11431"/>
    <w:rsid w:val="005D3C7A"/>
  </w:style>
  <w:style w:type="numbering" w:customStyle="1" w:styleId="ImportedStyle11541">
    <w:name w:val="Imported Style 11541"/>
    <w:rsid w:val="005D3C7A"/>
  </w:style>
  <w:style w:type="numbering" w:customStyle="1" w:styleId="ImportedStyle11631">
    <w:name w:val="Imported Style 11631"/>
    <w:rsid w:val="005D3C7A"/>
  </w:style>
  <w:style w:type="numbering" w:customStyle="1" w:styleId="ImportedStyle131">
    <w:name w:val="Imported Style 131"/>
    <w:rsid w:val="005D3C7A"/>
  </w:style>
  <w:style w:type="numbering" w:customStyle="1" w:styleId="ImportedStyle231">
    <w:name w:val="Imported Style 231"/>
    <w:rsid w:val="005D3C7A"/>
  </w:style>
  <w:style w:type="numbering" w:customStyle="1" w:styleId="ImportedStyle331">
    <w:name w:val="Imported Style 331"/>
    <w:rsid w:val="005D3C7A"/>
  </w:style>
  <w:style w:type="table" w:customStyle="1" w:styleId="TableGrid171">
    <w:name w:val="Table Grid171"/>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D3C7A"/>
  </w:style>
  <w:style w:type="numbering" w:customStyle="1" w:styleId="NoList241">
    <w:name w:val="No List241"/>
    <w:next w:val="NoList"/>
    <w:uiPriority w:val="99"/>
    <w:semiHidden/>
    <w:unhideWhenUsed/>
    <w:rsid w:val="005D3C7A"/>
  </w:style>
  <w:style w:type="numbering" w:customStyle="1" w:styleId="NoList1151">
    <w:name w:val="No List1151"/>
    <w:next w:val="NoList"/>
    <w:uiPriority w:val="99"/>
    <w:semiHidden/>
    <w:unhideWhenUsed/>
    <w:rsid w:val="005D3C7A"/>
  </w:style>
  <w:style w:type="numbering" w:customStyle="1" w:styleId="NoList11131">
    <w:name w:val="No List11131"/>
    <w:next w:val="NoList"/>
    <w:uiPriority w:val="99"/>
    <w:semiHidden/>
    <w:unhideWhenUsed/>
    <w:rsid w:val="005D3C7A"/>
  </w:style>
  <w:style w:type="numbering" w:customStyle="1" w:styleId="NoList331">
    <w:name w:val="No List331"/>
    <w:next w:val="NoList"/>
    <w:uiPriority w:val="99"/>
    <w:semiHidden/>
    <w:unhideWhenUsed/>
    <w:rsid w:val="005D3C7A"/>
  </w:style>
  <w:style w:type="numbering" w:customStyle="1" w:styleId="Stilimportat131">
    <w:name w:val="Stil importat 131"/>
    <w:rsid w:val="005D3C7A"/>
  </w:style>
  <w:style w:type="numbering" w:customStyle="1" w:styleId="Stilimportat231">
    <w:name w:val="Stil importat 231"/>
    <w:rsid w:val="005D3C7A"/>
  </w:style>
  <w:style w:type="numbering" w:customStyle="1" w:styleId="Stilimportat331">
    <w:name w:val="Stil importat 331"/>
    <w:rsid w:val="005D3C7A"/>
  </w:style>
  <w:style w:type="numbering" w:customStyle="1" w:styleId="Stilimportat431">
    <w:name w:val="Stil importat 431"/>
    <w:rsid w:val="005D3C7A"/>
  </w:style>
  <w:style w:type="numbering" w:customStyle="1" w:styleId="Stilimportat531">
    <w:name w:val="Stil importat 531"/>
    <w:rsid w:val="005D3C7A"/>
  </w:style>
  <w:style w:type="numbering" w:customStyle="1" w:styleId="Stilimportat631">
    <w:name w:val="Stil importat 631"/>
    <w:rsid w:val="005D3C7A"/>
  </w:style>
  <w:style w:type="numbering" w:customStyle="1" w:styleId="Stilimportat731">
    <w:name w:val="Stil importat 731"/>
    <w:rsid w:val="005D3C7A"/>
  </w:style>
  <w:style w:type="numbering" w:customStyle="1" w:styleId="NoList431">
    <w:name w:val="No List431"/>
    <w:next w:val="NoList"/>
    <w:uiPriority w:val="99"/>
    <w:semiHidden/>
    <w:unhideWhenUsed/>
    <w:rsid w:val="005D3C7A"/>
  </w:style>
  <w:style w:type="numbering" w:customStyle="1" w:styleId="NoList1231">
    <w:name w:val="No List1231"/>
    <w:next w:val="NoList"/>
    <w:uiPriority w:val="99"/>
    <w:semiHidden/>
    <w:unhideWhenUsed/>
    <w:rsid w:val="005D3C7A"/>
  </w:style>
  <w:style w:type="numbering" w:customStyle="1" w:styleId="NoList2131">
    <w:name w:val="No List2131"/>
    <w:next w:val="NoList"/>
    <w:uiPriority w:val="99"/>
    <w:semiHidden/>
    <w:unhideWhenUsed/>
    <w:rsid w:val="005D3C7A"/>
  </w:style>
  <w:style w:type="numbering" w:customStyle="1" w:styleId="NoList11231">
    <w:name w:val="No List11231"/>
    <w:next w:val="NoList"/>
    <w:uiPriority w:val="99"/>
    <w:semiHidden/>
    <w:unhideWhenUsed/>
    <w:rsid w:val="005D3C7A"/>
  </w:style>
  <w:style w:type="numbering" w:customStyle="1" w:styleId="NoList531">
    <w:name w:val="No List531"/>
    <w:next w:val="NoList"/>
    <w:uiPriority w:val="99"/>
    <w:semiHidden/>
    <w:unhideWhenUsed/>
    <w:rsid w:val="005D3C7A"/>
  </w:style>
  <w:style w:type="numbering" w:customStyle="1" w:styleId="NoList611">
    <w:name w:val="No List611"/>
    <w:next w:val="NoList"/>
    <w:uiPriority w:val="99"/>
    <w:semiHidden/>
    <w:unhideWhenUsed/>
    <w:rsid w:val="005D3C7A"/>
  </w:style>
  <w:style w:type="numbering" w:customStyle="1" w:styleId="ImportedStyle80211">
    <w:name w:val="Imported Style 80211"/>
    <w:rsid w:val="005D3C7A"/>
  </w:style>
  <w:style w:type="numbering" w:customStyle="1" w:styleId="ImportedStyle115211">
    <w:name w:val="Imported Style 115211"/>
    <w:rsid w:val="005D3C7A"/>
  </w:style>
  <w:style w:type="numbering" w:customStyle="1" w:styleId="NoList711">
    <w:name w:val="No List711"/>
    <w:next w:val="NoList"/>
    <w:uiPriority w:val="99"/>
    <w:semiHidden/>
    <w:unhideWhenUsed/>
    <w:rsid w:val="005D3C7A"/>
  </w:style>
  <w:style w:type="numbering" w:customStyle="1" w:styleId="ImportedStyle78111">
    <w:name w:val="Imported Style 78111"/>
    <w:rsid w:val="005D3C7A"/>
  </w:style>
  <w:style w:type="numbering" w:customStyle="1" w:styleId="ImportedStyle780111">
    <w:name w:val="Imported Style 78.0111"/>
    <w:rsid w:val="005D3C7A"/>
  </w:style>
  <w:style w:type="numbering" w:customStyle="1" w:styleId="ImportedStyle80111">
    <w:name w:val="Imported Style 80111"/>
    <w:rsid w:val="005D3C7A"/>
  </w:style>
  <w:style w:type="numbering" w:customStyle="1" w:styleId="ImportedStyle82112">
    <w:name w:val="Imported Style 82112"/>
    <w:rsid w:val="005D3C7A"/>
  </w:style>
  <w:style w:type="numbering" w:customStyle="1" w:styleId="ImportedStyle83111">
    <w:name w:val="Imported Style 83111"/>
    <w:rsid w:val="005D3C7A"/>
  </w:style>
  <w:style w:type="numbering" w:customStyle="1" w:styleId="ImportedStyle114111">
    <w:name w:val="Imported Style 114111"/>
    <w:rsid w:val="005D3C7A"/>
  </w:style>
  <w:style w:type="numbering" w:customStyle="1" w:styleId="ImportedStyle115111">
    <w:name w:val="Imported Style 115111"/>
    <w:rsid w:val="005D3C7A"/>
  </w:style>
  <w:style w:type="numbering" w:customStyle="1" w:styleId="ImportedStyle116111">
    <w:name w:val="Imported Style 116111"/>
    <w:rsid w:val="005D3C7A"/>
  </w:style>
  <w:style w:type="numbering" w:customStyle="1" w:styleId="ImportedStyle1111">
    <w:name w:val="Imported Style 1111"/>
    <w:rsid w:val="005D3C7A"/>
  </w:style>
  <w:style w:type="numbering" w:customStyle="1" w:styleId="ImportedStyle2111">
    <w:name w:val="Imported Style 2111"/>
    <w:rsid w:val="005D3C7A"/>
  </w:style>
  <w:style w:type="numbering" w:customStyle="1" w:styleId="ImportedStyle3111">
    <w:name w:val="Imported Style 3111"/>
    <w:rsid w:val="005D3C7A"/>
  </w:style>
  <w:style w:type="numbering" w:customStyle="1" w:styleId="NoList1311">
    <w:name w:val="No List1311"/>
    <w:next w:val="NoList"/>
    <w:uiPriority w:val="99"/>
    <w:semiHidden/>
    <w:unhideWhenUsed/>
    <w:rsid w:val="005D3C7A"/>
  </w:style>
  <w:style w:type="numbering" w:customStyle="1" w:styleId="NoList2211">
    <w:name w:val="No List2211"/>
    <w:next w:val="NoList"/>
    <w:uiPriority w:val="99"/>
    <w:semiHidden/>
    <w:unhideWhenUsed/>
    <w:rsid w:val="005D3C7A"/>
  </w:style>
  <w:style w:type="numbering" w:customStyle="1" w:styleId="NoList11311">
    <w:name w:val="No List11311"/>
    <w:next w:val="NoList"/>
    <w:uiPriority w:val="99"/>
    <w:semiHidden/>
    <w:unhideWhenUsed/>
    <w:rsid w:val="005D3C7A"/>
  </w:style>
  <w:style w:type="numbering" w:customStyle="1" w:styleId="NoList111111">
    <w:name w:val="No List111111"/>
    <w:next w:val="NoList"/>
    <w:uiPriority w:val="99"/>
    <w:semiHidden/>
    <w:unhideWhenUsed/>
    <w:rsid w:val="005D3C7A"/>
  </w:style>
  <w:style w:type="numbering" w:customStyle="1" w:styleId="NoList3111">
    <w:name w:val="No List3111"/>
    <w:next w:val="NoList"/>
    <w:uiPriority w:val="99"/>
    <w:semiHidden/>
    <w:unhideWhenUsed/>
    <w:rsid w:val="005D3C7A"/>
  </w:style>
  <w:style w:type="numbering" w:customStyle="1" w:styleId="Stilimportat1111">
    <w:name w:val="Stil importat 1111"/>
    <w:rsid w:val="005D3C7A"/>
  </w:style>
  <w:style w:type="numbering" w:customStyle="1" w:styleId="Stilimportat2111">
    <w:name w:val="Stil importat 2111"/>
    <w:rsid w:val="005D3C7A"/>
  </w:style>
  <w:style w:type="numbering" w:customStyle="1" w:styleId="Stilimportat3111">
    <w:name w:val="Stil importat 3111"/>
    <w:rsid w:val="005D3C7A"/>
  </w:style>
  <w:style w:type="numbering" w:customStyle="1" w:styleId="Stilimportat4111">
    <w:name w:val="Stil importat 4111"/>
    <w:rsid w:val="005D3C7A"/>
  </w:style>
  <w:style w:type="numbering" w:customStyle="1" w:styleId="Stilimportat5111">
    <w:name w:val="Stil importat 5111"/>
    <w:rsid w:val="005D3C7A"/>
  </w:style>
  <w:style w:type="numbering" w:customStyle="1" w:styleId="Stilimportat6111">
    <w:name w:val="Stil importat 6111"/>
    <w:rsid w:val="005D3C7A"/>
  </w:style>
  <w:style w:type="numbering" w:customStyle="1" w:styleId="Stilimportat7111">
    <w:name w:val="Stil importat 7111"/>
    <w:rsid w:val="005D3C7A"/>
  </w:style>
  <w:style w:type="numbering" w:customStyle="1" w:styleId="NoList4111">
    <w:name w:val="No List4111"/>
    <w:next w:val="NoList"/>
    <w:uiPriority w:val="99"/>
    <w:semiHidden/>
    <w:unhideWhenUsed/>
    <w:rsid w:val="005D3C7A"/>
  </w:style>
  <w:style w:type="numbering" w:customStyle="1" w:styleId="NoList12111">
    <w:name w:val="No List12111"/>
    <w:next w:val="NoList"/>
    <w:uiPriority w:val="99"/>
    <w:semiHidden/>
    <w:unhideWhenUsed/>
    <w:rsid w:val="005D3C7A"/>
  </w:style>
  <w:style w:type="numbering" w:customStyle="1" w:styleId="NoList21111">
    <w:name w:val="No List21111"/>
    <w:next w:val="NoList"/>
    <w:uiPriority w:val="99"/>
    <w:semiHidden/>
    <w:unhideWhenUsed/>
    <w:rsid w:val="005D3C7A"/>
  </w:style>
  <w:style w:type="numbering" w:customStyle="1" w:styleId="NoList112111">
    <w:name w:val="No List112111"/>
    <w:next w:val="NoList"/>
    <w:uiPriority w:val="99"/>
    <w:semiHidden/>
    <w:unhideWhenUsed/>
    <w:rsid w:val="005D3C7A"/>
  </w:style>
  <w:style w:type="numbering" w:customStyle="1" w:styleId="NoList5111">
    <w:name w:val="No List5111"/>
    <w:next w:val="NoList"/>
    <w:uiPriority w:val="99"/>
    <w:semiHidden/>
    <w:unhideWhenUsed/>
    <w:rsid w:val="005D3C7A"/>
  </w:style>
  <w:style w:type="numbering" w:customStyle="1" w:styleId="NoList811">
    <w:name w:val="No List811"/>
    <w:next w:val="NoList"/>
    <w:uiPriority w:val="99"/>
    <w:semiHidden/>
    <w:unhideWhenUsed/>
    <w:rsid w:val="005D3C7A"/>
  </w:style>
  <w:style w:type="numbering" w:customStyle="1" w:styleId="NoList911">
    <w:name w:val="No List911"/>
    <w:next w:val="NoList"/>
    <w:uiPriority w:val="99"/>
    <w:semiHidden/>
    <w:unhideWhenUsed/>
    <w:rsid w:val="005D3C7A"/>
  </w:style>
  <w:style w:type="numbering" w:customStyle="1" w:styleId="ImportedStyle78211">
    <w:name w:val="Imported Style 78211"/>
    <w:rsid w:val="005D3C7A"/>
  </w:style>
  <w:style w:type="numbering" w:customStyle="1" w:styleId="ImportedStyle780211">
    <w:name w:val="Imported Style 78.0211"/>
    <w:rsid w:val="005D3C7A"/>
  </w:style>
  <w:style w:type="numbering" w:customStyle="1" w:styleId="ImportedStyle80311">
    <w:name w:val="Imported Style 80311"/>
    <w:rsid w:val="005D3C7A"/>
  </w:style>
  <w:style w:type="numbering" w:customStyle="1" w:styleId="ImportedStyle82211">
    <w:name w:val="Imported Style 82211"/>
    <w:rsid w:val="005D3C7A"/>
  </w:style>
  <w:style w:type="numbering" w:customStyle="1" w:styleId="ImportedStyle83211">
    <w:name w:val="Imported Style 83211"/>
    <w:rsid w:val="005D3C7A"/>
  </w:style>
  <w:style w:type="numbering" w:customStyle="1" w:styleId="ImportedStyle114211">
    <w:name w:val="Imported Style 114211"/>
    <w:rsid w:val="005D3C7A"/>
  </w:style>
  <w:style w:type="numbering" w:customStyle="1" w:styleId="ImportedStyle115311">
    <w:name w:val="Imported Style 115311"/>
    <w:rsid w:val="005D3C7A"/>
  </w:style>
  <w:style w:type="numbering" w:customStyle="1" w:styleId="ImportedStyle116211">
    <w:name w:val="Imported Style 116211"/>
    <w:rsid w:val="005D3C7A"/>
  </w:style>
  <w:style w:type="numbering" w:customStyle="1" w:styleId="ImportedStyle1211">
    <w:name w:val="Imported Style 1211"/>
    <w:rsid w:val="005D3C7A"/>
  </w:style>
  <w:style w:type="numbering" w:customStyle="1" w:styleId="ImportedStyle2211">
    <w:name w:val="Imported Style 2211"/>
    <w:rsid w:val="005D3C7A"/>
  </w:style>
  <w:style w:type="numbering" w:customStyle="1" w:styleId="ImportedStyle3211">
    <w:name w:val="Imported Style 3211"/>
    <w:rsid w:val="005D3C7A"/>
  </w:style>
  <w:style w:type="numbering" w:customStyle="1" w:styleId="NoList1411">
    <w:name w:val="No List1411"/>
    <w:next w:val="NoList"/>
    <w:uiPriority w:val="99"/>
    <w:semiHidden/>
    <w:unhideWhenUsed/>
    <w:rsid w:val="005D3C7A"/>
  </w:style>
  <w:style w:type="numbering" w:customStyle="1" w:styleId="NoList2311">
    <w:name w:val="No List2311"/>
    <w:next w:val="NoList"/>
    <w:uiPriority w:val="99"/>
    <w:semiHidden/>
    <w:unhideWhenUsed/>
    <w:rsid w:val="005D3C7A"/>
  </w:style>
  <w:style w:type="numbering" w:customStyle="1" w:styleId="NoList11411">
    <w:name w:val="No List11411"/>
    <w:next w:val="NoList"/>
    <w:uiPriority w:val="99"/>
    <w:semiHidden/>
    <w:unhideWhenUsed/>
    <w:rsid w:val="005D3C7A"/>
  </w:style>
  <w:style w:type="numbering" w:customStyle="1" w:styleId="NoList111211">
    <w:name w:val="No List111211"/>
    <w:next w:val="NoList"/>
    <w:uiPriority w:val="99"/>
    <w:semiHidden/>
    <w:unhideWhenUsed/>
    <w:rsid w:val="005D3C7A"/>
  </w:style>
  <w:style w:type="numbering" w:customStyle="1" w:styleId="NoList3211">
    <w:name w:val="No List3211"/>
    <w:next w:val="NoList"/>
    <w:uiPriority w:val="99"/>
    <w:semiHidden/>
    <w:unhideWhenUsed/>
    <w:rsid w:val="005D3C7A"/>
  </w:style>
  <w:style w:type="numbering" w:customStyle="1" w:styleId="Stilimportat1211">
    <w:name w:val="Stil importat 1211"/>
    <w:rsid w:val="005D3C7A"/>
  </w:style>
  <w:style w:type="numbering" w:customStyle="1" w:styleId="Stilimportat2211">
    <w:name w:val="Stil importat 2211"/>
    <w:rsid w:val="005D3C7A"/>
  </w:style>
  <w:style w:type="numbering" w:customStyle="1" w:styleId="Stilimportat3211">
    <w:name w:val="Stil importat 3211"/>
    <w:rsid w:val="005D3C7A"/>
  </w:style>
  <w:style w:type="numbering" w:customStyle="1" w:styleId="Stilimportat4211">
    <w:name w:val="Stil importat 4211"/>
    <w:rsid w:val="005D3C7A"/>
  </w:style>
  <w:style w:type="numbering" w:customStyle="1" w:styleId="Stilimportat5211">
    <w:name w:val="Stil importat 5211"/>
    <w:rsid w:val="005D3C7A"/>
  </w:style>
  <w:style w:type="numbering" w:customStyle="1" w:styleId="Stilimportat6211">
    <w:name w:val="Stil importat 6211"/>
    <w:rsid w:val="005D3C7A"/>
  </w:style>
  <w:style w:type="numbering" w:customStyle="1" w:styleId="Stilimportat7211">
    <w:name w:val="Stil importat 7211"/>
    <w:rsid w:val="005D3C7A"/>
  </w:style>
  <w:style w:type="numbering" w:customStyle="1" w:styleId="NoList4211">
    <w:name w:val="No List4211"/>
    <w:next w:val="NoList"/>
    <w:uiPriority w:val="99"/>
    <w:semiHidden/>
    <w:unhideWhenUsed/>
    <w:rsid w:val="005D3C7A"/>
  </w:style>
  <w:style w:type="numbering" w:customStyle="1" w:styleId="NoList12211">
    <w:name w:val="No List12211"/>
    <w:next w:val="NoList"/>
    <w:uiPriority w:val="99"/>
    <w:semiHidden/>
    <w:unhideWhenUsed/>
    <w:rsid w:val="005D3C7A"/>
  </w:style>
  <w:style w:type="numbering" w:customStyle="1" w:styleId="NoList21211">
    <w:name w:val="No List21211"/>
    <w:next w:val="NoList"/>
    <w:uiPriority w:val="99"/>
    <w:semiHidden/>
    <w:unhideWhenUsed/>
    <w:rsid w:val="005D3C7A"/>
  </w:style>
  <w:style w:type="numbering" w:customStyle="1" w:styleId="NoList112211">
    <w:name w:val="No List112211"/>
    <w:next w:val="NoList"/>
    <w:uiPriority w:val="99"/>
    <w:semiHidden/>
    <w:unhideWhenUsed/>
    <w:rsid w:val="005D3C7A"/>
  </w:style>
  <w:style w:type="numbering" w:customStyle="1" w:styleId="NoList5211">
    <w:name w:val="No List5211"/>
    <w:next w:val="NoList"/>
    <w:uiPriority w:val="99"/>
    <w:semiHidden/>
    <w:unhideWhenUsed/>
    <w:rsid w:val="005D3C7A"/>
  </w:style>
  <w:style w:type="table" w:customStyle="1" w:styleId="TableGrid1711">
    <w:name w:val="Table Grid171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5D3C7A"/>
  </w:style>
  <w:style w:type="table" w:customStyle="1" w:styleId="TableGrid181">
    <w:name w:val="Table Grid18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5D3C7A"/>
  </w:style>
  <w:style w:type="table" w:customStyle="1" w:styleId="TableGrid191">
    <w:name w:val="Table Grid19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5D3C7A"/>
  </w:style>
  <w:style w:type="numbering" w:customStyle="1" w:styleId="NoList3311">
    <w:name w:val="No List3311"/>
    <w:next w:val="NoList"/>
    <w:uiPriority w:val="99"/>
    <w:semiHidden/>
    <w:unhideWhenUsed/>
    <w:rsid w:val="005D3C7A"/>
  </w:style>
  <w:style w:type="numbering" w:customStyle="1" w:styleId="NoList4311">
    <w:name w:val="No List4311"/>
    <w:next w:val="NoList"/>
    <w:uiPriority w:val="99"/>
    <w:semiHidden/>
    <w:unhideWhenUsed/>
    <w:rsid w:val="005D3C7A"/>
  </w:style>
  <w:style w:type="numbering" w:customStyle="1" w:styleId="NoList5311">
    <w:name w:val="No List5311"/>
    <w:next w:val="NoList"/>
    <w:uiPriority w:val="99"/>
    <w:semiHidden/>
    <w:unhideWhenUsed/>
    <w:rsid w:val="005D3C7A"/>
  </w:style>
  <w:style w:type="numbering" w:customStyle="1" w:styleId="ImportedStyle11111">
    <w:name w:val="Imported Style 11111"/>
    <w:rsid w:val="005D3C7A"/>
  </w:style>
  <w:style w:type="numbering" w:customStyle="1" w:styleId="ImportedStyle31111">
    <w:name w:val="Imported Style 31111"/>
    <w:rsid w:val="005D3C7A"/>
  </w:style>
  <w:style w:type="numbering" w:customStyle="1" w:styleId="ImportedStyle441">
    <w:name w:val="Imported Style 441"/>
    <w:rsid w:val="005D3C7A"/>
  </w:style>
  <w:style w:type="numbering" w:customStyle="1" w:styleId="ImportedStyle78311">
    <w:name w:val="Imported Style 78311"/>
    <w:rsid w:val="005D3C7A"/>
  </w:style>
  <w:style w:type="numbering" w:customStyle="1" w:styleId="ImportedStyle780311">
    <w:name w:val="Imported Style 78.0311"/>
    <w:rsid w:val="005D3C7A"/>
  </w:style>
  <w:style w:type="numbering" w:customStyle="1" w:styleId="ImportedStyle80411">
    <w:name w:val="Imported Style 80411"/>
    <w:rsid w:val="005D3C7A"/>
  </w:style>
  <w:style w:type="numbering" w:customStyle="1" w:styleId="ImportedStyle82311">
    <w:name w:val="Imported Style 82311"/>
    <w:rsid w:val="005D3C7A"/>
  </w:style>
  <w:style w:type="numbering" w:customStyle="1" w:styleId="ImportedStyle83311">
    <w:name w:val="Imported Style 83311"/>
    <w:rsid w:val="005D3C7A"/>
  </w:style>
  <w:style w:type="numbering" w:customStyle="1" w:styleId="ImportedStyle114311">
    <w:name w:val="Imported Style 114311"/>
    <w:rsid w:val="005D3C7A"/>
  </w:style>
  <w:style w:type="numbering" w:customStyle="1" w:styleId="ImportedStyle115411">
    <w:name w:val="Imported Style 115411"/>
    <w:rsid w:val="005D3C7A"/>
  </w:style>
  <w:style w:type="numbering" w:customStyle="1" w:styleId="ImportedStyle116311">
    <w:name w:val="Imported Style 116311"/>
    <w:rsid w:val="005D3C7A"/>
  </w:style>
  <w:style w:type="numbering" w:customStyle="1" w:styleId="ImportedStyle1311">
    <w:name w:val="Imported Style 1311"/>
    <w:rsid w:val="005D3C7A"/>
  </w:style>
  <w:style w:type="numbering" w:customStyle="1" w:styleId="ImportedStyle2311">
    <w:name w:val="Imported Style 2311"/>
    <w:rsid w:val="005D3C7A"/>
  </w:style>
  <w:style w:type="numbering" w:customStyle="1" w:styleId="ImportedStyle3311">
    <w:name w:val="Imported Style 3311"/>
    <w:rsid w:val="005D3C7A"/>
  </w:style>
  <w:style w:type="numbering" w:customStyle="1" w:styleId="NoList11511">
    <w:name w:val="No List11511"/>
    <w:next w:val="NoList"/>
    <w:uiPriority w:val="99"/>
    <w:semiHidden/>
    <w:unhideWhenUsed/>
    <w:rsid w:val="005D3C7A"/>
  </w:style>
  <w:style w:type="numbering" w:customStyle="1" w:styleId="NoList111311">
    <w:name w:val="No List111311"/>
    <w:next w:val="NoList"/>
    <w:uiPriority w:val="99"/>
    <w:semiHidden/>
    <w:unhideWhenUsed/>
    <w:rsid w:val="005D3C7A"/>
  </w:style>
  <w:style w:type="numbering" w:customStyle="1" w:styleId="Stilimportat1311">
    <w:name w:val="Stil importat 1311"/>
    <w:rsid w:val="005D3C7A"/>
  </w:style>
  <w:style w:type="numbering" w:customStyle="1" w:styleId="Stilimportat2311">
    <w:name w:val="Stil importat 2311"/>
    <w:rsid w:val="005D3C7A"/>
  </w:style>
  <w:style w:type="numbering" w:customStyle="1" w:styleId="Stilimportat3311">
    <w:name w:val="Stil importat 3311"/>
    <w:rsid w:val="005D3C7A"/>
  </w:style>
  <w:style w:type="numbering" w:customStyle="1" w:styleId="Stilimportat4311">
    <w:name w:val="Stil importat 4311"/>
    <w:rsid w:val="005D3C7A"/>
  </w:style>
  <w:style w:type="numbering" w:customStyle="1" w:styleId="Stilimportat5311">
    <w:name w:val="Stil importat 5311"/>
    <w:rsid w:val="005D3C7A"/>
  </w:style>
  <w:style w:type="numbering" w:customStyle="1" w:styleId="Stilimportat6311">
    <w:name w:val="Stil importat 6311"/>
    <w:rsid w:val="005D3C7A"/>
  </w:style>
  <w:style w:type="numbering" w:customStyle="1" w:styleId="Stilimportat7311">
    <w:name w:val="Stil importat 7311"/>
    <w:rsid w:val="005D3C7A"/>
  </w:style>
  <w:style w:type="numbering" w:customStyle="1" w:styleId="NoList12311">
    <w:name w:val="No List12311"/>
    <w:next w:val="NoList"/>
    <w:uiPriority w:val="99"/>
    <w:semiHidden/>
    <w:unhideWhenUsed/>
    <w:rsid w:val="005D3C7A"/>
  </w:style>
  <w:style w:type="numbering" w:customStyle="1" w:styleId="NoList21311">
    <w:name w:val="No List21311"/>
    <w:next w:val="NoList"/>
    <w:uiPriority w:val="99"/>
    <w:semiHidden/>
    <w:unhideWhenUsed/>
    <w:rsid w:val="005D3C7A"/>
  </w:style>
  <w:style w:type="numbering" w:customStyle="1" w:styleId="NoList112311">
    <w:name w:val="No List112311"/>
    <w:next w:val="NoList"/>
    <w:uiPriority w:val="99"/>
    <w:semiHidden/>
    <w:unhideWhenUsed/>
    <w:rsid w:val="005D3C7A"/>
  </w:style>
  <w:style w:type="numbering" w:customStyle="1" w:styleId="NoList6111">
    <w:name w:val="No List6111"/>
    <w:next w:val="NoList"/>
    <w:uiPriority w:val="99"/>
    <w:semiHidden/>
    <w:unhideWhenUsed/>
    <w:rsid w:val="005D3C7A"/>
  </w:style>
  <w:style w:type="numbering" w:customStyle="1" w:styleId="ImportedStyle802111">
    <w:name w:val="Imported Style 802111"/>
    <w:rsid w:val="005D3C7A"/>
  </w:style>
  <w:style w:type="numbering" w:customStyle="1" w:styleId="ImportedStyle1152111">
    <w:name w:val="Imported Style 1152111"/>
    <w:rsid w:val="005D3C7A"/>
  </w:style>
  <w:style w:type="numbering" w:customStyle="1" w:styleId="NoList7111">
    <w:name w:val="No List7111"/>
    <w:next w:val="NoList"/>
    <w:uiPriority w:val="99"/>
    <w:semiHidden/>
    <w:unhideWhenUsed/>
    <w:rsid w:val="005D3C7A"/>
  </w:style>
  <w:style w:type="numbering" w:customStyle="1" w:styleId="ImportedStyle781111">
    <w:name w:val="Imported Style 781111"/>
    <w:rsid w:val="005D3C7A"/>
  </w:style>
  <w:style w:type="numbering" w:customStyle="1" w:styleId="ImportedStyle7801111">
    <w:name w:val="Imported Style 78.01111"/>
    <w:rsid w:val="005D3C7A"/>
  </w:style>
  <w:style w:type="numbering" w:customStyle="1" w:styleId="ImportedStyle801111">
    <w:name w:val="Imported Style 801111"/>
    <w:rsid w:val="005D3C7A"/>
  </w:style>
  <w:style w:type="numbering" w:customStyle="1" w:styleId="ImportedStyle821111">
    <w:name w:val="Imported Style 821111"/>
    <w:rsid w:val="005D3C7A"/>
  </w:style>
  <w:style w:type="numbering" w:customStyle="1" w:styleId="ImportedStyle831111">
    <w:name w:val="Imported Style 831111"/>
    <w:rsid w:val="005D3C7A"/>
  </w:style>
  <w:style w:type="numbering" w:customStyle="1" w:styleId="ImportedStyle1141111">
    <w:name w:val="Imported Style 1141111"/>
    <w:rsid w:val="005D3C7A"/>
  </w:style>
  <w:style w:type="numbering" w:customStyle="1" w:styleId="ImportedStyle1151111">
    <w:name w:val="Imported Style 1151111"/>
    <w:rsid w:val="005D3C7A"/>
  </w:style>
  <w:style w:type="numbering" w:customStyle="1" w:styleId="ImportedStyle1161111">
    <w:name w:val="Imported Style 1161111"/>
    <w:rsid w:val="005D3C7A"/>
  </w:style>
  <w:style w:type="numbering" w:customStyle="1" w:styleId="ImportedStyle21111">
    <w:name w:val="Imported Style 21111"/>
    <w:rsid w:val="005D3C7A"/>
  </w:style>
  <w:style w:type="numbering" w:customStyle="1" w:styleId="NoList13111">
    <w:name w:val="No List13111"/>
    <w:next w:val="NoList"/>
    <w:uiPriority w:val="99"/>
    <w:semiHidden/>
    <w:unhideWhenUsed/>
    <w:rsid w:val="005D3C7A"/>
  </w:style>
  <w:style w:type="numbering" w:customStyle="1" w:styleId="NoList22111">
    <w:name w:val="No List22111"/>
    <w:next w:val="NoList"/>
    <w:uiPriority w:val="99"/>
    <w:semiHidden/>
    <w:unhideWhenUsed/>
    <w:rsid w:val="005D3C7A"/>
  </w:style>
  <w:style w:type="numbering" w:customStyle="1" w:styleId="NoList113111">
    <w:name w:val="No List113111"/>
    <w:next w:val="NoList"/>
    <w:uiPriority w:val="99"/>
    <w:semiHidden/>
    <w:unhideWhenUsed/>
    <w:rsid w:val="005D3C7A"/>
  </w:style>
  <w:style w:type="numbering" w:customStyle="1" w:styleId="NoList1111111">
    <w:name w:val="No List1111111"/>
    <w:next w:val="NoList"/>
    <w:uiPriority w:val="99"/>
    <w:semiHidden/>
    <w:unhideWhenUsed/>
    <w:rsid w:val="005D3C7A"/>
  </w:style>
  <w:style w:type="numbering" w:customStyle="1" w:styleId="NoList31111">
    <w:name w:val="No List31111"/>
    <w:next w:val="NoList"/>
    <w:uiPriority w:val="99"/>
    <w:semiHidden/>
    <w:unhideWhenUsed/>
    <w:rsid w:val="005D3C7A"/>
  </w:style>
  <w:style w:type="numbering" w:customStyle="1" w:styleId="Stilimportat11111">
    <w:name w:val="Stil importat 11111"/>
    <w:rsid w:val="005D3C7A"/>
  </w:style>
  <w:style w:type="numbering" w:customStyle="1" w:styleId="Stilimportat21111">
    <w:name w:val="Stil importat 21111"/>
    <w:rsid w:val="005D3C7A"/>
  </w:style>
  <w:style w:type="numbering" w:customStyle="1" w:styleId="Stilimportat31111">
    <w:name w:val="Stil importat 31111"/>
    <w:rsid w:val="005D3C7A"/>
  </w:style>
  <w:style w:type="numbering" w:customStyle="1" w:styleId="Stilimportat41111">
    <w:name w:val="Stil importat 41111"/>
    <w:rsid w:val="005D3C7A"/>
  </w:style>
  <w:style w:type="numbering" w:customStyle="1" w:styleId="Stilimportat51111">
    <w:name w:val="Stil importat 51111"/>
    <w:rsid w:val="005D3C7A"/>
  </w:style>
  <w:style w:type="numbering" w:customStyle="1" w:styleId="Stilimportat61111">
    <w:name w:val="Stil importat 61111"/>
    <w:rsid w:val="005D3C7A"/>
  </w:style>
  <w:style w:type="numbering" w:customStyle="1" w:styleId="Stilimportat71111">
    <w:name w:val="Stil importat 71111"/>
    <w:rsid w:val="005D3C7A"/>
  </w:style>
  <w:style w:type="numbering" w:customStyle="1" w:styleId="NoList41111">
    <w:name w:val="No List41111"/>
    <w:next w:val="NoList"/>
    <w:uiPriority w:val="99"/>
    <w:semiHidden/>
    <w:unhideWhenUsed/>
    <w:rsid w:val="005D3C7A"/>
  </w:style>
  <w:style w:type="numbering" w:customStyle="1" w:styleId="NoList121111">
    <w:name w:val="No List121111"/>
    <w:next w:val="NoList"/>
    <w:uiPriority w:val="99"/>
    <w:semiHidden/>
    <w:unhideWhenUsed/>
    <w:rsid w:val="005D3C7A"/>
  </w:style>
  <w:style w:type="numbering" w:customStyle="1" w:styleId="NoList211111">
    <w:name w:val="No List211111"/>
    <w:next w:val="NoList"/>
    <w:uiPriority w:val="99"/>
    <w:semiHidden/>
    <w:unhideWhenUsed/>
    <w:rsid w:val="005D3C7A"/>
  </w:style>
  <w:style w:type="numbering" w:customStyle="1" w:styleId="NoList1121111">
    <w:name w:val="No List1121111"/>
    <w:next w:val="NoList"/>
    <w:uiPriority w:val="99"/>
    <w:semiHidden/>
    <w:unhideWhenUsed/>
    <w:rsid w:val="005D3C7A"/>
  </w:style>
  <w:style w:type="numbering" w:customStyle="1" w:styleId="NoList51111">
    <w:name w:val="No List51111"/>
    <w:next w:val="NoList"/>
    <w:uiPriority w:val="99"/>
    <w:semiHidden/>
    <w:unhideWhenUsed/>
    <w:rsid w:val="005D3C7A"/>
  </w:style>
  <w:style w:type="numbering" w:customStyle="1" w:styleId="NoList8111">
    <w:name w:val="No List8111"/>
    <w:next w:val="NoList"/>
    <w:uiPriority w:val="99"/>
    <w:semiHidden/>
    <w:unhideWhenUsed/>
    <w:rsid w:val="005D3C7A"/>
  </w:style>
  <w:style w:type="numbering" w:customStyle="1" w:styleId="NoList9111">
    <w:name w:val="No List9111"/>
    <w:next w:val="NoList"/>
    <w:uiPriority w:val="99"/>
    <w:semiHidden/>
    <w:unhideWhenUsed/>
    <w:rsid w:val="005D3C7A"/>
  </w:style>
  <w:style w:type="numbering" w:customStyle="1" w:styleId="ImportedStyle782111">
    <w:name w:val="Imported Style 782111"/>
    <w:rsid w:val="005D3C7A"/>
  </w:style>
  <w:style w:type="numbering" w:customStyle="1" w:styleId="ImportedStyle7802111">
    <w:name w:val="Imported Style 78.02111"/>
    <w:rsid w:val="005D3C7A"/>
  </w:style>
  <w:style w:type="numbering" w:customStyle="1" w:styleId="ImportedStyle803111">
    <w:name w:val="Imported Style 803111"/>
    <w:rsid w:val="005D3C7A"/>
  </w:style>
  <w:style w:type="numbering" w:customStyle="1" w:styleId="ImportedStyle822111">
    <w:name w:val="Imported Style 822111"/>
    <w:rsid w:val="005D3C7A"/>
  </w:style>
  <w:style w:type="numbering" w:customStyle="1" w:styleId="ImportedStyle832111">
    <w:name w:val="Imported Style 832111"/>
    <w:rsid w:val="005D3C7A"/>
  </w:style>
  <w:style w:type="numbering" w:customStyle="1" w:styleId="ImportedStyle1142111">
    <w:name w:val="Imported Style 1142111"/>
    <w:rsid w:val="005D3C7A"/>
  </w:style>
  <w:style w:type="numbering" w:customStyle="1" w:styleId="ImportedStyle1153111">
    <w:name w:val="Imported Style 1153111"/>
    <w:rsid w:val="005D3C7A"/>
  </w:style>
  <w:style w:type="numbering" w:customStyle="1" w:styleId="ImportedStyle1162111">
    <w:name w:val="Imported Style 1162111"/>
    <w:rsid w:val="005D3C7A"/>
  </w:style>
  <w:style w:type="numbering" w:customStyle="1" w:styleId="ImportedStyle12111">
    <w:name w:val="Imported Style 12111"/>
    <w:rsid w:val="005D3C7A"/>
  </w:style>
  <w:style w:type="numbering" w:customStyle="1" w:styleId="ImportedStyle22111">
    <w:name w:val="Imported Style 22111"/>
    <w:rsid w:val="005D3C7A"/>
  </w:style>
  <w:style w:type="numbering" w:customStyle="1" w:styleId="ImportedStyle32111">
    <w:name w:val="Imported Style 32111"/>
    <w:rsid w:val="005D3C7A"/>
  </w:style>
  <w:style w:type="numbering" w:customStyle="1" w:styleId="NoList14111">
    <w:name w:val="No List14111"/>
    <w:next w:val="NoList"/>
    <w:uiPriority w:val="99"/>
    <w:semiHidden/>
    <w:unhideWhenUsed/>
    <w:rsid w:val="005D3C7A"/>
  </w:style>
  <w:style w:type="numbering" w:customStyle="1" w:styleId="NoList23111">
    <w:name w:val="No List23111"/>
    <w:next w:val="NoList"/>
    <w:uiPriority w:val="99"/>
    <w:semiHidden/>
    <w:unhideWhenUsed/>
    <w:rsid w:val="005D3C7A"/>
  </w:style>
  <w:style w:type="numbering" w:customStyle="1" w:styleId="NoList114111">
    <w:name w:val="No List114111"/>
    <w:next w:val="NoList"/>
    <w:uiPriority w:val="99"/>
    <w:semiHidden/>
    <w:unhideWhenUsed/>
    <w:rsid w:val="005D3C7A"/>
  </w:style>
  <w:style w:type="numbering" w:customStyle="1" w:styleId="NoList1112111">
    <w:name w:val="No List1112111"/>
    <w:next w:val="NoList"/>
    <w:uiPriority w:val="99"/>
    <w:semiHidden/>
    <w:unhideWhenUsed/>
    <w:rsid w:val="005D3C7A"/>
  </w:style>
  <w:style w:type="numbering" w:customStyle="1" w:styleId="NoList32111">
    <w:name w:val="No List32111"/>
    <w:next w:val="NoList"/>
    <w:uiPriority w:val="99"/>
    <w:semiHidden/>
    <w:unhideWhenUsed/>
    <w:rsid w:val="005D3C7A"/>
  </w:style>
  <w:style w:type="numbering" w:customStyle="1" w:styleId="Stilimportat12111">
    <w:name w:val="Stil importat 12111"/>
    <w:rsid w:val="005D3C7A"/>
  </w:style>
  <w:style w:type="numbering" w:customStyle="1" w:styleId="Stilimportat22111">
    <w:name w:val="Stil importat 22111"/>
    <w:rsid w:val="005D3C7A"/>
  </w:style>
  <w:style w:type="numbering" w:customStyle="1" w:styleId="Stilimportat32111">
    <w:name w:val="Stil importat 32111"/>
    <w:rsid w:val="005D3C7A"/>
  </w:style>
  <w:style w:type="numbering" w:customStyle="1" w:styleId="Stilimportat42111">
    <w:name w:val="Stil importat 42111"/>
    <w:rsid w:val="005D3C7A"/>
  </w:style>
  <w:style w:type="numbering" w:customStyle="1" w:styleId="Stilimportat52111">
    <w:name w:val="Stil importat 52111"/>
    <w:rsid w:val="005D3C7A"/>
  </w:style>
  <w:style w:type="numbering" w:customStyle="1" w:styleId="Stilimportat62111">
    <w:name w:val="Stil importat 62111"/>
    <w:rsid w:val="005D3C7A"/>
  </w:style>
  <w:style w:type="numbering" w:customStyle="1" w:styleId="Stilimportat72111">
    <w:name w:val="Stil importat 72111"/>
    <w:rsid w:val="005D3C7A"/>
  </w:style>
  <w:style w:type="numbering" w:customStyle="1" w:styleId="NoList42111">
    <w:name w:val="No List42111"/>
    <w:next w:val="NoList"/>
    <w:uiPriority w:val="99"/>
    <w:semiHidden/>
    <w:unhideWhenUsed/>
    <w:rsid w:val="005D3C7A"/>
  </w:style>
  <w:style w:type="numbering" w:customStyle="1" w:styleId="NoList122111">
    <w:name w:val="No List122111"/>
    <w:next w:val="NoList"/>
    <w:uiPriority w:val="99"/>
    <w:semiHidden/>
    <w:unhideWhenUsed/>
    <w:rsid w:val="005D3C7A"/>
  </w:style>
  <w:style w:type="numbering" w:customStyle="1" w:styleId="NoList212111">
    <w:name w:val="No List212111"/>
    <w:next w:val="NoList"/>
    <w:uiPriority w:val="99"/>
    <w:semiHidden/>
    <w:unhideWhenUsed/>
    <w:rsid w:val="005D3C7A"/>
  </w:style>
  <w:style w:type="numbering" w:customStyle="1" w:styleId="NoList1122111">
    <w:name w:val="No List1122111"/>
    <w:next w:val="NoList"/>
    <w:uiPriority w:val="99"/>
    <w:semiHidden/>
    <w:unhideWhenUsed/>
    <w:rsid w:val="005D3C7A"/>
  </w:style>
  <w:style w:type="numbering" w:customStyle="1" w:styleId="NoList52111">
    <w:name w:val="No List52111"/>
    <w:next w:val="NoList"/>
    <w:uiPriority w:val="99"/>
    <w:semiHidden/>
    <w:unhideWhenUsed/>
    <w:rsid w:val="005D3C7A"/>
  </w:style>
  <w:style w:type="numbering" w:customStyle="1" w:styleId="ImportedStyle78011111">
    <w:name w:val="Imported Style 78.011111"/>
    <w:rsid w:val="005D3C7A"/>
  </w:style>
  <w:style w:type="numbering" w:customStyle="1" w:styleId="ImportedStyle8311111">
    <w:name w:val="Imported Style 8311111"/>
    <w:rsid w:val="005D3C7A"/>
  </w:style>
  <w:style w:type="numbering" w:customStyle="1" w:styleId="ImportedStyle11411111">
    <w:name w:val="Imported Style 11411111"/>
    <w:rsid w:val="005D3C7A"/>
  </w:style>
  <w:style w:type="numbering" w:customStyle="1" w:styleId="NoList161">
    <w:name w:val="No List161"/>
    <w:next w:val="NoList"/>
    <w:uiPriority w:val="99"/>
    <w:semiHidden/>
    <w:unhideWhenUsed/>
    <w:rsid w:val="005D3C7A"/>
  </w:style>
  <w:style w:type="numbering" w:customStyle="1" w:styleId="NoList171">
    <w:name w:val="No List171"/>
    <w:next w:val="NoList"/>
    <w:uiPriority w:val="99"/>
    <w:semiHidden/>
    <w:unhideWhenUsed/>
    <w:rsid w:val="005D3C7A"/>
  </w:style>
  <w:style w:type="numbering" w:customStyle="1" w:styleId="Stilimportat14">
    <w:name w:val="Stil importat 14"/>
    <w:rsid w:val="005D3C7A"/>
  </w:style>
  <w:style w:type="numbering" w:customStyle="1" w:styleId="Stilimportat24">
    <w:name w:val="Stil importat 24"/>
    <w:rsid w:val="005D3C7A"/>
  </w:style>
  <w:style w:type="numbering" w:customStyle="1" w:styleId="Stilimportat34">
    <w:name w:val="Stil importat 34"/>
    <w:rsid w:val="005D3C7A"/>
  </w:style>
  <w:style w:type="numbering" w:customStyle="1" w:styleId="Stilimportat44">
    <w:name w:val="Stil importat 44"/>
    <w:rsid w:val="005D3C7A"/>
  </w:style>
  <w:style w:type="numbering" w:customStyle="1" w:styleId="Stilimportat54">
    <w:name w:val="Stil importat 54"/>
    <w:rsid w:val="005D3C7A"/>
  </w:style>
  <w:style w:type="numbering" w:customStyle="1" w:styleId="Stilimportat64">
    <w:name w:val="Stil importat 64"/>
    <w:rsid w:val="005D3C7A"/>
  </w:style>
  <w:style w:type="numbering" w:customStyle="1" w:styleId="Stilimportat74">
    <w:name w:val="Stil importat 74"/>
    <w:rsid w:val="005D3C7A"/>
  </w:style>
  <w:style w:type="table" w:customStyle="1" w:styleId="TableGrid201">
    <w:name w:val="Table Grid2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39"/>
    <w:rsid w:val="005D3C7A"/>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5D3C7A"/>
  </w:style>
  <w:style w:type="numbering" w:customStyle="1" w:styleId="ImportedStyle24">
    <w:name w:val="Imported Style 24"/>
    <w:rsid w:val="005D3C7A"/>
  </w:style>
  <w:style w:type="numbering" w:customStyle="1" w:styleId="ImportedStyle34">
    <w:name w:val="Imported Style 34"/>
    <w:rsid w:val="005D3C7A"/>
  </w:style>
  <w:style w:type="paragraph" w:customStyle="1" w:styleId="Heading41">
    <w:name w:val="Heading 41"/>
    <w:basedOn w:val="Normal"/>
    <w:next w:val="Normal"/>
    <w:uiPriority w:val="9"/>
    <w:unhideWhenUsed/>
    <w:qFormat/>
    <w:rsid w:val="005D3C7A"/>
    <w:pPr>
      <w:keepNext/>
      <w:keepLines/>
      <w:spacing w:before="40" w:after="0"/>
      <w:outlineLvl w:val="3"/>
    </w:pPr>
    <w:rPr>
      <w:rFonts w:ascii="Calibri Light" w:eastAsia="Times New Roman" w:hAnsi="Calibri Light" w:cs="Times New Roman"/>
      <w:i/>
      <w:iCs/>
      <w:color w:val="2E74B5"/>
    </w:rPr>
  </w:style>
  <w:style w:type="numbering" w:customStyle="1" w:styleId="NoList116">
    <w:name w:val="No List116"/>
    <w:next w:val="NoList"/>
    <w:uiPriority w:val="99"/>
    <w:semiHidden/>
    <w:unhideWhenUsed/>
    <w:rsid w:val="005D3C7A"/>
  </w:style>
  <w:style w:type="table" w:customStyle="1" w:styleId="TableGrid531">
    <w:name w:val="Table Grid53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
    <w:name w:val="Imported Style 784"/>
    <w:rsid w:val="005D3C7A"/>
  </w:style>
  <w:style w:type="numbering" w:customStyle="1" w:styleId="ImportedStyle7804">
    <w:name w:val="Imported Style 78.04"/>
    <w:rsid w:val="005D3C7A"/>
  </w:style>
  <w:style w:type="numbering" w:customStyle="1" w:styleId="ImportedStyle805">
    <w:name w:val="Imported Style 805"/>
    <w:rsid w:val="005D3C7A"/>
  </w:style>
  <w:style w:type="numbering" w:customStyle="1" w:styleId="ImportedStyle824">
    <w:name w:val="Imported Style 824"/>
    <w:rsid w:val="005D3C7A"/>
  </w:style>
  <w:style w:type="numbering" w:customStyle="1" w:styleId="ImportedStyle834">
    <w:name w:val="Imported Style 834"/>
    <w:rsid w:val="005D3C7A"/>
  </w:style>
  <w:style w:type="numbering" w:customStyle="1" w:styleId="ImportedStyle1144">
    <w:name w:val="Imported Style 1144"/>
    <w:rsid w:val="005D3C7A"/>
  </w:style>
  <w:style w:type="numbering" w:customStyle="1" w:styleId="ImportedStyle1155">
    <w:name w:val="Imported Style 1155"/>
    <w:rsid w:val="005D3C7A"/>
  </w:style>
  <w:style w:type="numbering" w:customStyle="1" w:styleId="ImportedStyle1164">
    <w:name w:val="Imported Style 1164"/>
    <w:rsid w:val="005D3C7A"/>
  </w:style>
  <w:style w:type="numbering" w:customStyle="1" w:styleId="ImportedStyle112">
    <w:name w:val="Imported Style 112"/>
    <w:rsid w:val="005D3C7A"/>
  </w:style>
  <w:style w:type="numbering" w:customStyle="1" w:styleId="ImportedStyle212">
    <w:name w:val="Imported Style 212"/>
    <w:rsid w:val="005D3C7A"/>
  </w:style>
  <w:style w:type="numbering" w:customStyle="1" w:styleId="ImportedStyle312">
    <w:name w:val="Imported Style 312"/>
    <w:rsid w:val="005D3C7A"/>
  </w:style>
  <w:style w:type="table" w:customStyle="1" w:styleId="TableGrid1131">
    <w:name w:val="Table Grid1131"/>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5D3C7A"/>
  </w:style>
  <w:style w:type="numbering" w:customStyle="1" w:styleId="NoList25">
    <w:name w:val="No List25"/>
    <w:next w:val="NoList"/>
    <w:uiPriority w:val="99"/>
    <w:semiHidden/>
    <w:unhideWhenUsed/>
    <w:rsid w:val="005D3C7A"/>
  </w:style>
  <w:style w:type="numbering" w:customStyle="1" w:styleId="NoList11112">
    <w:name w:val="No List11112"/>
    <w:next w:val="NoList"/>
    <w:uiPriority w:val="99"/>
    <w:semiHidden/>
    <w:unhideWhenUsed/>
    <w:rsid w:val="005D3C7A"/>
  </w:style>
  <w:style w:type="numbering" w:customStyle="1" w:styleId="NoList11111111">
    <w:name w:val="No List11111111"/>
    <w:next w:val="NoList"/>
    <w:uiPriority w:val="99"/>
    <w:semiHidden/>
    <w:unhideWhenUsed/>
    <w:rsid w:val="005D3C7A"/>
  </w:style>
  <w:style w:type="numbering" w:customStyle="1" w:styleId="NoList34">
    <w:name w:val="No List34"/>
    <w:next w:val="NoList"/>
    <w:uiPriority w:val="99"/>
    <w:semiHidden/>
    <w:unhideWhenUsed/>
    <w:rsid w:val="005D3C7A"/>
  </w:style>
  <w:style w:type="numbering" w:customStyle="1" w:styleId="Stilimportat112">
    <w:name w:val="Stil importat 112"/>
    <w:rsid w:val="005D3C7A"/>
  </w:style>
  <w:style w:type="numbering" w:customStyle="1" w:styleId="Stilimportat212">
    <w:name w:val="Stil importat 212"/>
    <w:rsid w:val="005D3C7A"/>
  </w:style>
  <w:style w:type="numbering" w:customStyle="1" w:styleId="Stilimportat312">
    <w:name w:val="Stil importat 312"/>
    <w:rsid w:val="005D3C7A"/>
  </w:style>
  <w:style w:type="numbering" w:customStyle="1" w:styleId="Stilimportat412">
    <w:name w:val="Stil importat 412"/>
    <w:rsid w:val="005D3C7A"/>
  </w:style>
  <w:style w:type="numbering" w:customStyle="1" w:styleId="Stilimportat512">
    <w:name w:val="Stil importat 512"/>
    <w:rsid w:val="005D3C7A"/>
    <w:pPr>
      <w:numPr>
        <w:numId w:val="173"/>
      </w:numPr>
    </w:pPr>
  </w:style>
  <w:style w:type="numbering" w:customStyle="1" w:styleId="Stilimportat612">
    <w:name w:val="Stil importat 612"/>
    <w:rsid w:val="005D3C7A"/>
    <w:pPr>
      <w:numPr>
        <w:numId w:val="175"/>
      </w:numPr>
    </w:pPr>
  </w:style>
  <w:style w:type="numbering" w:customStyle="1" w:styleId="Stilimportat712">
    <w:name w:val="Stil importat 712"/>
    <w:rsid w:val="005D3C7A"/>
    <w:pPr>
      <w:numPr>
        <w:numId w:val="177"/>
      </w:numPr>
    </w:pPr>
  </w:style>
  <w:style w:type="numbering" w:customStyle="1" w:styleId="NoList44">
    <w:name w:val="No List44"/>
    <w:next w:val="NoList"/>
    <w:uiPriority w:val="99"/>
    <w:semiHidden/>
    <w:unhideWhenUsed/>
    <w:rsid w:val="005D3C7A"/>
  </w:style>
  <w:style w:type="numbering" w:customStyle="1" w:styleId="NoList124">
    <w:name w:val="No List124"/>
    <w:next w:val="NoList"/>
    <w:uiPriority w:val="99"/>
    <w:semiHidden/>
    <w:unhideWhenUsed/>
    <w:rsid w:val="005D3C7A"/>
  </w:style>
  <w:style w:type="numbering" w:customStyle="1" w:styleId="NoList214">
    <w:name w:val="No List214"/>
    <w:next w:val="NoList"/>
    <w:uiPriority w:val="99"/>
    <w:semiHidden/>
    <w:unhideWhenUsed/>
    <w:rsid w:val="005D3C7A"/>
  </w:style>
  <w:style w:type="numbering" w:customStyle="1" w:styleId="NoList1124">
    <w:name w:val="No List1124"/>
    <w:next w:val="NoList"/>
    <w:uiPriority w:val="99"/>
    <w:semiHidden/>
    <w:unhideWhenUsed/>
    <w:rsid w:val="005D3C7A"/>
  </w:style>
  <w:style w:type="numbering" w:customStyle="1" w:styleId="NoList54">
    <w:name w:val="No List54"/>
    <w:next w:val="NoList"/>
    <w:uiPriority w:val="99"/>
    <w:semiHidden/>
    <w:unhideWhenUsed/>
    <w:rsid w:val="005D3C7A"/>
  </w:style>
  <w:style w:type="character" w:customStyle="1" w:styleId="Heading4Char1">
    <w:name w:val="Heading 4 Char1"/>
    <w:uiPriority w:val="9"/>
    <w:semiHidden/>
    <w:rsid w:val="005D3C7A"/>
    <w:rPr>
      <w:rFonts w:ascii="Calibri" w:eastAsia="Times New Roman" w:hAnsi="Calibri" w:cs="Times New Roman"/>
      <w:b/>
      <w:bCs/>
      <w:sz w:val="28"/>
      <w:szCs w:val="28"/>
    </w:rPr>
  </w:style>
  <w:style w:type="numbering" w:customStyle="1" w:styleId="NoList62">
    <w:name w:val="No List62"/>
    <w:next w:val="NoList"/>
    <w:uiPriority w:val="99"/>
    <w:semiHidden/>
    <w:unhideWhenUsed/>
    <w:rsid w:val="005D3C7A"/>
  </w:style>
  <w:style w:type="table" w:customStyle="1" w:styleId="TableGrid711">
    <w:name w:val="Table Grid7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2">
    <w:name w:val="Imported Style 7812"/>
    <w:rsid w:val="005D3C7A"/>
  </w:style>
  <w:style w:type="numbering" w:customStyle="1" w:styleId="ImportedStyle78012">
    <w:name w:val="Imported Style 78.012"/>
    <w:rsid w:val="005D3C7A"/>
  </w:style>
  <w:style w:type="numbering" w:customStyle="1" w:styleId="ImportedStyle8012">
    <w:name w:val="Imported Style 8012"/>
    <w:rsid w:val="005D3C7A"/>
  </w:style>
  <w:style w:type="numbering" w:customStyle="1" w:styleId="ImportedStyle8212">
    <w:name w:val="Imported Style 8212"/>
    <w:rsid w:val="005D3C7A"/>
  </w:style>
  <w:style w:type="numbering" w:customStyle="1" w:styleId="ImportedStyle8312">
    <w:name w:val="Imported Style 8312"/>
    <w:rsid w:val="005D3C7A"/>
  </w:style>
  <w:style w:type="numbering" w:customStyle="1" w:styleId="ImportedStyle11412">
    <w:name w:val="Imported Style 11412"/>
    <w:rsid w:val="005D3C7A"/>
  </w:style>
  <w:style w:type="numbering" w:customStyle="1" w:styleId="ImportedStyle11512">
    <w:name w:val="Imported Style 11512"/>
    <w:rsid w:val="005D3C7A"/>
  </w:style>
  <w:style w:type="numbering" w:customStyle="1" w:styleId="ImportedStyle11612">
    <w:name w:val="Imported Style 11612"/>
    <w:rsid w:val="005D3C7A"/>
  </w:style>
  <w:style w:type="numbering" w:customStyle="1" w:styleId="ImportedStyle122">
    <w:name w:val="Imported Style 122"/>
    <w:rsid w:val="005D3C7A"/>
  </w:style>
  <w:style w:type="numbering" w:customStyle="1" w:styleId="ImportedStyle222">
    <w:name w:val="Imported Style 222"/>
    <w:rsid w:val="005D3C7A"/>
  </w:style>
  <w:style w:type="numbering" w:customStyle="1" w:styleId="ImportedStyle322">
    <w:name w:val="Imported Style 322"/>
    <w:rsid w:val="005D3C7A"/>
  </w:style>
  <w:style w:type="numbering" w:customStyle="1" w:styleId="NoList132">
    <w:name w:val="No List132"/>
    <w:next w:val="NoList"/>
    <w:uiPriority w:val="99"/>
    <w:semiHidden/>
    <w:unhideWhenUsed/>
    <w:rsid w:val="005D3C7A"/>
  </w:style>
  <w:style w:type="numbering" w:customStyle="1" w:styleId="NoList222">
    <w:name w:val="No List222"/>
    <w:next w:val="NoList"/>
    <w:uiPriority w:val="99"/>
    <w:semiHidden/>
    <w:unhideWhenUsed/>
    <w:rsid w:val="005D3C7A"/>
  </w:style>
  <w:style w:type="numbering" w:customStyle="1" w:styleId="NoList1132">
    <w:name w:val="No List1132"/>
    <w:next w:val="NoList"/>
    <w:uiPriority w:val="99"/>
    <w:semiHidden/>
    <w:unhideWhenUsed/>
    <w:rsid w:val="005D3C7A"/>
  </w:style>
  <w:style w:type="numbering" w:customStyle="1" w:styleId="NoList11122">
    <w:name w:val="No List11122"/>
    <w:next w:val="NoList"/>
    <w:uiPriority w:val="99"/>
    <w:semiHidden/>
    <w:unhideWhenUsed/>
    <w:rsid w:val="005D3C7A"/>
  </w:style>
  <w:style w:type="numbering" w:customStyle="1" w:styleId="NoList312">
    <w:name w:val="No List312"/>
    <w:next w:val="NoList"/>
    <w:uiPriority w:val="99"/>
    <w:semiHidden/>
    <w:unhideWhenUsed/>
    <w:rsid w:val="005D3C7A"/>
  </w:style>
  <w:style w:type="numbering" w:customStyle="1" w:styleId="Stilimportat122">
    <w:name w:val="Stil importat 122"/>
    <w:rsid w:val="005D3C7A"/>
  </w:style>
  <w:style w:type="numbering" w:customStyle="1" w:styleId="Stilimportat222">
    <w:name w:val="Stil importat 222"/>
    <w:rsid w:val="005D3C7A"/>
  </w:style>
  <w:style w:type="numbering" w:customStyle="1" w:styleId="Stilimportat322">
    <w:name w:val="Stil importat 322"/>
    <w:rsid w:val="005D3C7A"/>
  </w:style>
  <w:style w:type="numbering" w:customStyle="1" w:styleId="Stilimportat422">
    <w:name w:val="Stil importat 422"/>
    <w:rsid w:val="005D3C7A"/>
  </w:style>
  <w:style w:type="numbering" w:customStyle="1" w:styleId="Stilimportat522">
    <w:name w:val="Stil importat 522"/>
    <w:rsid w:val="005D3C7A"/>
  </w:style>
  <w:style w:type="numbering" w:customStyle="1" w:styleId="Stilimportat622">
    <w:name w:val="Stil importat 622"/>
    <w:rsid w:val="005D3C7A"/>
  </w:style>
  <w:style w:type="numbering" w:customStyle="1" w:styleId="Stilimportat722">
    <w:name w:val="Stil importat 722"/>
    <w:rsid w:val="005D3C7A"/>
  </w:style>
  <w:style w:type="numbering" w:customStyle="1" w:styleId="NoList412">
    <w:name w:val="No List412"/>
    <w:next w:val="NoList"/>
    <w:uiPriority w:val="99"/>
    <w:semiHidden/>
    <w:unhideWhenUsed/>
    <w:rsid w:val="005D3C7A"/>
  </w:style>
  <w:style w:type="numbering" w:customStyle="1" w:styleId="NoList1212">
    <w:name w:val="No List1212"/>
    <w:next w:val="NoList"/>
    <w:uiPriority w:val="99"/>
    <w:semiHidden/>
    <w:unhideWhenUsed/>
    <w:rsid w:val="005D3C7A"/>
  </w:style>
  <w:style w:type="numbering" w:customStyle="1" w:styleId="NoList2112">
    <w:name w:val="No List2112"/>
    <w:next w:val="NoList"/>
    <w:uiPriority w:val="99"/>
    <w:semiHidden/>
    <w:unhideWhenUsed/>
    <w:rsid w:val="005D3C7A"/>
  </w:style>
  <w:style w:type="numbering" w:customStyle="1" w:styleId="NoList11212">
    <w:name w:val="No List11212"/>
    <w:next w:val="NoList"/>
    <w:uiPriority w:val="99"/>
    <w:semiHidden/>
    <w:unhideWhenUsed/>
    <w:rsid w:val="005D3C7A"/>
  </w:style>
  <w:style w:type="numbering" w:customStyle="1" w:styleId="NoList512">
    <w:name w:val="No List512"/>
    <w:next w:val="NoList"/>
    <w:uiPriority w:val="99"/>
    <w:semiHidden/>
    <w:unhideWhenUsed/>
    <w:rsid w:val="005D3C7A"/>
  </w:style>
  <w:style w:type="numbering" w:customStyle="1" w:styleId="NoList72">
    <w:name w:val="No List72"/>
    <w:next w:val="NoList"/>
    <w:uiPriority w:val="99"/>
    <w:semiHidden/>
    <w:unhideWhenUsed/>
    <w:rsid w:val="005D3C7A"/>
  </w:style>
  <w:style w:type="table" w:customStyle="1" w:styleId="TableGrid811">
    <w:name w:val="Table Grid8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2">
    <w:name w:val="Imported Style 7822"/>
    <w:rsid w:val="005D3C7A"/>
  </w:style>
  <w:style w:type="numbering" w:customStyle="1" w:styleId="ImportedStyle78022">
    <w:name w:val="Imported Style 78.022"/>
    <w:rsid w:val="005D3C7A"/>
  </w:style>
  <w:style w:type="numbering" w:customStyle="1" w:styleId="ImportedStyle8022">
    <w:name w:val="Imported Style 8022"/>
    <w:rsid w:val="005D3C7A"/>
  </w:style>
  <w:style w:type="numbering" w:customStyle="1" w:styleId="ImportedStyle8222">
    <w:name w:val="Imported Style 8222"/>
    <w:rsid w:val="005D3C7A"/>
  </w:style>
  <w:style w:type="numbering" w:customStyle="1" w:styleId="ImportedStyle8322">
    <w:name w:val="Imported Style 8322"/>
    <w:rsid w:val="005D3C7A"/>
  </w:style>
  <w:style w:type="numbering" w:customStyle="1" w:styleId="ImportedStyle11422">
    <w:name w:val="Imported Style 11422"/>
    <w:rsid w:val="005D3C7A"/>
  </w:style>
  <w:style w:type="numbering" w:customStyle="1" w:styleId="ImportedStyle11522">
    <w:name w:val="Imported Style 11522"/>
    <w:rsid w:val="005D3C7A"/>
  </w:style>
  <w:style w:type="numbering" w:customStyle="1" w:styleId="ImportedStyle11622">
    <w:name w:val="Imported Style 11622"/>
    <w:rsid w:val="005D3C7A"/>
  </w:style>
  <w:style w:type="numbering" w:customStyle="1" w:styleId="ImportedStyle13111">
    <w:name w:val="Imported Style 13111"/>
    <w:rsid w:val="005D3C7A"/>
  </w:style>
  <w:style w:type="numbering" w:customStyle="1" w:styleId="ImportedStyle23111">
    <w:name w:val="Imported Style 23111"/>
    <w:rsid w:val="005D3C7A"/>
  </w:style>
  <w:style w:type="numbering" w:customStyle="1" w:styleId="ImportedStyle33111">
    <w:name w:val="Imported Style 33111"/>
    <w:rsid w:val="005D3C7A"/>
  </w:style>
  <w:style w:type="table" w:customStyle="1" w:styleId="TableGrid1411">
    <w:name w:val="Table Grid14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5D3C7A"/>
  </w:style>
  <w:style w:type="table" w:customStyle="1" w:styleId="TableGrid2311">
    <w:name w:val="Table Grid23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
    <w:name w:val="No List232"/>
    <w:next w:val="NoList"/>
    <w:uiPriority w:val="99"/>
    <w:semiHidden/>
    <w:unhideWhenUsed/>
    <w:rsid w:val="005D3C7A"/>
  </w:style>
  <w:style w:type="table" w:customStyle="1" w:styleId="TableGrid3311">
    <w:name w:val="Table Grid3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
    <w:name w:val="No List1142"/>
    <w:next w:val="NoList"/>
    <w:uiPriority w:val="99"/>
    <w:semiHidden/>
    <w:unhideWhenUsed/>
    <w:rsid w:val="005D3C7A"/>
  </w:style>
  <w:style w:type="numbering" w:customStyle="1" w:styleId="NoList1113111">
    <w:name w:val="No List1113111"/>
    <w:next w:val="NoList"/>
    <w:uiPriority w:val="99"/>
    <w:semiHidden/>
    <w:unhideWhenUsed/>
    <w:rsid w:val="005D3C7A"/>
  </w:style>
  <w:style w:type="table" w:customStyle="1" w:styleId="TableGrid11311">
    <w:name w:val="Table Grid11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5D3C7A"/>
  </w:style>
  <w:style w:type="numbering" w:customStyle="1" w:styleId="Stilimportat13111">
    <w:name w:val="Stil importat 13111"/>
    <w:rsid w:val="005D3C7A"/>
  </w:style>
  <w:style w:type="numbering" w:customStyle="1" w:styleId="Stilimportat23111">
    <w:name w:val="Stil importat 23111"/>
    <w:rsid w:val="005D3C7A"/>
  </w:style>
  <w:style w:type="numbering" w:customStyle="1" w:styleId="Stilimportat33111">
    <w:name w:val="Stil importat 33111"/>
    <w:rsid w:val="005D3C7A"/>
    <w:pPr>
      <w:numPr>
        <w:numId w:val="172"/>
      </w:numPr>
    </w:pPr>
  </w:style>
  <w:style w:type="numbering" w:customStyle="1" w:styleId="Stilimportat43111">
    <w:name w:val="Stil importat 43111"/>
    <w:rsid w:val="005D3C7A"/>
    <w:pPr>
      <w:numPr>
        <w:numId w:val="174"/>
      </w:numPr>
    </w:pPr>
  </w:style>
  <w:style w:type="numbering" w:customStyle="1" w:styleId="Stilimportat53111">
    <w:name w:val="Stil importat 53111"/>
    <w:rsid w:val="005D3C7A"/>
    <w:pPr>
      <w:numPr>
        <w:numId w:val="176"/>
      </w:numPr>
    </w:pPr>
  </w:style>
  <w:style w:type="numbering" w:customStyle="1" w:styleId="Stilimportat63111">
    <w:name w:val="Stil importat 63111"/>
    <w:rsid w:val="005D3C7A"/>
    <w:pPr>
      <w:numPr>
        <w:numId w:val="178"/>
      </w:numPr>
    </w:pPr>
  </w:style>
  <w:style w:type="numbering" w:customStyle="1" w:styleId="Stilimportat73111">
    <w:name w:val="Stil importat 73111"/>
    <w:rsid w:val="005D3C7A"/>
    <w:pPr>
      <w:numPr>
        <w:numId w:val="179"/>
      </w:numPr>
    </w:pPr>
  </w:style>
  <w:style w:type="numbering" w:customStyle="1" w:styleId="NoList422">
    <w:name w:val="No List422"/>
    <w:next w:val="NoList"/>
    <w:uiPriority w:val="99"/>
    <w:semiHidden/>
    <w:unhideWhenUsed/>
    <w:rsid w:val="005D3C7A"/>
  </w:style>
  <w:style w:type="numbering" w:customStyle="1" w:styleId="NoList1222">
    <w:name w:val="No List1222"/>
    <w:next w:val="NoList"/>
    <w:uiPriority w:val="99"/>
    <w:semiHidden/>
    <w:unhideWhenUsed/>
    <w:rsid w:val="005D3C7A"/>
  </w:style>
  <w:style w:type="table" w:customStyle="1" w:styleId="TableGrid4311">
    <w:name w:val="Table Grid43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2">
    <w:name w:val="No List2122"/>
    <w:next w:val="NoList"/>
    <w:uiPriority w:val="99"/>
    <w:semiHidden/>
    <w:unhideWhenUsed/>
    <w:rsid w:val="005D3C7A"/>
  </w:style>
  <w:style w:type="numbering" w:customStyle="1" w:styleId="NoList11222">
    <w:name w:val="No List11222"/>
    <w:next w:val="NoList"/>
    <w:uiPriority w:val="99"/>
    <w:semiHidden/>
    <w:unhideWhenUsed/>
    <w:rsid w:val="005D3C7A"/>
  </w:style>
  <w:style w:type="numbering" w:customStyle="1" w:styleId="NoList522">
    <w:name w:val="No List522"/>
    <w:next w:val="NoList"/>
    <w:uiPriority w:val="99"/>
    <w:semiHidden/>
    <w:unhideWhenUsed/>
    <w:rsid w:val="005D3C7A"/>
  </w:style>
  <w:style w:type="table" w:customStyle="1" w:styleId="TableGrid5311">
    <w:name w:val="Table Grid53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1">
    <w:name w:val="Stil importat 141"/>
    <w:rsid w:val="005D3C7A"/>
  </w:style>
  <w:style w:type="numbering" w:customStyle="1" w:styleId="Stilimportat241">
    <w:name w:val="Stil importat 241"/>
    <w:rsid w:val="005D3C7A"/>
  </w:style>
  <w:style w:type="numbering" w:customStyle="1" w:styleId="Stilimportat341">
    <w:name w:val="Stil importat 341"/>
    <w:rsid w:val="005D3C7A"/>
  </w:style>
  <w:style w:type="numbering" w:customStyle="1" w:styleId="Stilimportat441">
    <w:name w:val="Stil importat 441"/>
    <w:rsid w:val="005D3C7A"/>
    <w:pPr>
      <w:numPr>
        <w:numId w:val="184"/>
      </w:numPr>
    </w:pPr>
  </w:style>
  <w:style w:type="numbering" w:customStyle="1" w:styleId="Stilimportat541">
    <w:name w:val="Stil importat 541"/>
    <w:rsid w:val="005D3C7A"/>
    <w:pPr>
      <w:numPr>
        <w:numId w:val="185"/>
      </w:numPr>
    </w:pPr>
  </w:style>
  <w:style w:type="numbering" w:customStyle="1" w:styleId="Stilimportat641">
    <w:name w:val="Stil importat 641"/>
    <w:rsid w:val="005D3C7A"/>
    <w:pPr>
      <w:numPr>
        <w:numId w:val="186"/>
      </w:numPr>
    </w:pPr>
  </w:style>
  <w:style w:type="numbering" w:customStyle="1" w:styleId="Stilimportat741">
    <w:name w:val="Stil importat 741"/>
    <w:rsid w:val="005D3C7A"/>
    <w:pPr>
      <w:numPr>
        <w:numId w:val="187"/>
      </w:numPr>
    </w:pPr>
  </w:style>
  <w:style w:type="numbering" w:customStyle="1" w:styleId="ImportedStyle8031111">
    <w:name w:val="Imported Style 8031111"/>
    <w:rsid w:val="005D3C7A"/>
  </w:style>
  <w:style w:type="numbering" w:customStyle="1" w:styleId="NoList18">
    <w:name w:val="No List18"/>
    <w:next w:val="NoList"/>
    <w:uiPriority w:val="99"/>
    <w:semiHidden/>
    <w:unhideWhenUsed/>
    <w:rsid w:val="005D3C7A"/>
  </w:style>
  <w:style w:type="table" w:customStyle="1" w:styleId="TableGrid241">
    <w:name w:val="Table Grid24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5">
    <w:name w:val="Imported Style 785"/>
    <w:rsid w:val="005D3C7A"/>
  </w:style>
  <w:style w:type="numbering" w:customStyle="1" w:styleId="ImportedStyle7805">
    <w:name w:val="Imported Style 78.05"/>
    <w:rsid w:val="005D3C7A"/>
  </w:style>
  <w:style w:type="numbering" w:customStyle="1" w:styleId="ImportedStyle806">
    <w:name w:val="Imported Style 806"/>
    <w:rsid w:val="005D3C7A"/>
  </w:style>
  <w:style w:type="numbering" w:customStyle="1" w:styleId="ImportedStyle825">
    <w:name w:val="Imported Style 825"/>
    <w:rsid w:val="005D3C7A"/>
  </w:style>
  <w:style w:type="numbering" w:customStyle="1" w:styleId="ImportedStyle835">
    <w:name w:val="Imported Style 835"/>
    <w:rsid w:val="005D3C7A"/>
  </w:style>
  <w:style w:type="numbering" w:customStyle="1" w:styleId="ImportedStyle1145">
    <w:name w:val="Imported Style 1145"/>
    <w:rsid w:val="005D3C7A"/>
  </w:style>
  <w:style w:type="numbering" w:customStyle="1" w:styleId="ImportedStyle1156">
    <w:name w:val="Imported Style 1156"/>
    <w:rsid w:val="005D3C7A"/>
  </w:style>
  <w:style w:type="numbering" w:customStyle="1" w:styleId="ImportedStyle1165">
    <w:name w:val="Imported Style 1165"/>
    <w:rsid w:val="005D3C7A"/>
  </w:style>
  <w:style w:type="table" w:customStyle="1" w:styleId="TableNormal14">
    <w:name w:val="Table Normal14"/>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
    <w:name w:val="Imported Style 15"/>
    <w:rsid w:val="005D3C7A"/>
  </w:style>
  <w:style w:type="numbering" w:customStyle="1" w:styleId="ImportedStyle25">
    <w:name w:val="Imported Style 25"/>
    <w:rsid w:val="005D3C7A"/>
  </w:style>
  <w:style w:type="numbering" w:customStyle="1" w:styleId="ImportedStyle35">
    <w:name w:val="Imported Style 35"/>
    <w:rsid w:val="005D3C7A"/>
  </w:style>
  <w:style w:type="table" w:customStyle="1" w:styleId="TableGrid114">
    <w:name w:val="Table Grid114"/>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D3C7A"/>
  </w:style>
  <w:style w:type="numbering" w:customStyle="1" w:styleId="NoList26">
    <w:name w:val="No List26"/>
    <w:next w:val="NoList"/>
    <w:uiPriority w:val="99"/>
    <w:semiHidden/>
    <w:unhideWhenUsed/>
    <w:rsid w:val="005D3C7A"/>
  </w:style>
  <w:style w:type="table" w:customStyle="1" w:styleId="TableGrid34">
    <w:name w:val="Table Grid34"/>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
    <w:name w:val="No List117"/>
    <w:next w:val="NoList"/>
    <w:uiPriority w:val="99"/>
    <w:semiHidden/>
    <w:unhideWhenUsed/>
    <w:rsid w:val="005D3C7A"/>
  </w:style>
  <w:style w:type="numbering" w:customStyle="1" w:styleId="NoList1115">
    <w:name w:val="No List1115"/>
    <w:next w:val="NoList"/>
    <w:uiPriority w:val="99"/>
    <w:semiHidden/>
    <w:unhideWhenUsed/>
    <w:rsid w:val="005D3C7A"/>
  </w:style>
  <w:style w:type="table" w:customStyle="1" w:styleId="TableGrid115">
    <w:name w:val="Table Grid115"/>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
    <w:name w:val="No List35"/>
    <w:next w:val="NoList"/>
    <w:uiPriority w:val="99"/>
    <w:semiHidden/>
    <w:unhideWhenUsed/>
    <w:rsid w:val="005D3C7A"/>
  </w:style>
  <w:style w:type="numbering" w:customStyle="1" w:styleId="Stilimportat15">
    <w:name w:val="Stil importat 15"/>
    <w:rsid w:val="005D3C7A"/>
  </w:style>
  <w:style w:type="numbering" w:customStyle="1" w:styleId="Stilimportat25">
    <w:name w:val="Stil importat 25"/>
    <w:rsid w:val="005D3C7A"/>
  </w:style>
  <w:style w:type="numbering" w:customStyle="1" w:styleId="Stilimportat35">
    <w:name w:val="Stil importat 35"/>
    <w:rsid w:val="005D3C7A"/>
  </w:style>
  <w:style w:type="numbering" w:customStyle="1" w:styleId="Stilimportat45">
    <w:name w:val="Stil importat 45"/>
    <w:rsid w:val="005D3C7A"/>
  </w:style>
  <w:style w:type="numbering" w:customStyle="1" w:styleId="Stilimportat55">
    <w:name w:val="Stil importat 55"/>
    <w:rsid w:val="005D3C7A"/>
  </w:style>
  <w:style w:type="numbering" w:customStyle="1" w:styleId="Stilimportat65">
    <w:name w:val="Stil importat 65"/>
    <w:rsid w:val="005D3C7A"/>
  </w:style>
  <w:style w:type="numbering" w:customStyle="1" w:styleId="Stilimportat75">
    <w:name w:val="Stil importat 75"/>
    <w:rsid w:val="005D3C7A"/>
  </w:style>
  <w:style w:type="numbering" w:customStyle="1" w:styleId="NoList45">
    <w:name w:val="No List45"/>
    <w:next w:val="NoList"/>
    <w:uiPriority w:val="99"/>
    <w:semiHidden/>
    <w:unhideWhenUsed/>
    <w:rsid w:val="005D3C7A"/>
  </w:style>
  <w:style w:type="numbering" w:customStyle="1" w:styleId="NoList125">
    <w:name w:val="No List125"/>
    <w:next w:val="NoList"/>
    <w:uiPriority w:val="99"/>
    <w:semiHidden/>
    <w:unhideWhenUsed/>
    <w:rsid w:val="005D3C7A"/>
  </w:style>
  <w:style w:type="table" w:customStyle="1" w:styleId="TableGrid44">
    <w:name w:val="Table Grid44"/>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5D3C7A"/>
  </w:style>
  <w:style w:type="numbering" w:customStyle="1" w:styleId="NoList1125">
    <w:name w:val="No List1125"/>
    <w:next w:val="NoList"/>
    <w:uiPriority w:val="99"/>
    <w:semiHidden/>
    <w:unhideWhenUsed/>
    <w:rsid w:val="005D3C7A"/>
  </w:style>
  <w:style w:type="table" w:customStyle="1" w:styleId="TableGrid124">
    <w:name w:val="Table Grid124"/>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
    <w:name w:val="No List55"/>
    <w:next w:val="NoList"/>
    <w:uiPriority w:val="99"/>
    <w:semiHidden/>
    <w:unhideWhenUsed/>
    <w:rsid w:val="005D3C7A"/>
  </w:style>
  <w:style w:type="table" w:customStyle="1" w:styleId="TableGrid54">
    <w:name w:val="Table Grid54"/>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5D3C7A"/>
  </w:style>
  <w:style w:type="table" w:customStyle="1" w:styleId="TableGrid62">
    <w:name w:val="Table Grid62"/>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
    <w:name w:val="Imported Style 8023"/>
    <w:rsid w:val="005D3C7A"/>
  </w:style>
  <w:style w:type="numbering" w:customStyle="1" w:styleId="ImportedStyle11523">
    <w:name w:val="Imported Style 11523"/>
    <w:rsid w:val="005D3C7A"/>
  </w:style>
  <w:style w:type="numbering" w:customStyle="1" w:styleId="NoList73">
    <w:name w:val="No List73"/>
    <w:next w:val="NoList"/>
    <w:uiPriority w:val="99"/>
    <w:semiHidden/>
    <w:unhideWhenUsed/>
    <w:rsid w:val="005D3C7A"/>
  </w:style>
  <w:style w:type="numbering" w:customStyle="1" w:styleId="ImportedStyle7813">
    <w:name w:val="Imported Style 7813"/>
    <w:rsid w:val="005D3C7A"/>
  </w:style>
  <w:style w:type="numbering" w:customStyle="1" w:styleId="ImportedStyle78013">
    <w:name w:val="Imported Style 78.013"/>
    <w:rsid w:val="005D3C7A"/>
  </w:style>
  <w:style w:type="numbering" w:customStyle="1" w:styleId="ImportedStyle8013">
    <w:name w:val="Imported Style 8013"/>
    <w:rsid w:val="005D3C7A"/>
  </w:style>
  <w:style w:type="numbering" w:customStyle="1" w:styleId="ImportedStyle8213">
    <w:name w:val="Imported Style 8213"/>
    <w:rsid w:val="005D3C7A"/>
  </w:style>
  <w:style w:type="numbering" w:customStyle="1" w:styleId="ImportedStyle8313">
    <w:name w:val="Imported Style 8313"/>
    <w:rsid w:val="005D3C7A"/>
  </w:style>
  <w:style w:type="numbering" w:customStyle="1" w:styleId="ImportedStyle11413">
    <w:name w:val="Imported Style 11413"/>
    <w:rsid w:val="005D3C7A"/>
  </w:style>
  <w:style w:type="numbering" w:customStyle="1" w:styleId="ImportedStyle11513">
    <w:name w:val="Imported Style 11513"/>
    <w:rsid w:val="005D3C7A"/>
  </w:style>
  <w:style w:type="numbering" w:customStyle="1" w:styleId="ImportedStyle11613">
    <w:name w:val="Imported Style 11613"/>
    <w:rsid w:val="005D3C7A"/>
  </w:style>
  <w:style w:type="table" w:customStyle="1" w:styleId="TableNormal112">
    <w:name w:val="Table Normal112"/>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
    <w:name w:val="Imported Style 113"/>
    <w:rsid w:val="005D3C7A"/>
  </w:style>
  <w:style w:type="numbering" w:customStyle="1" w:styleId="ImportedStyle213">
    <w:name w:val="Imported Style 213"/>
    <w:rsid w:val="005D3C7A"/>
  </w:style>
  <w:style w:type="numbering" w:customStyle="1" w:styleId="ImportedStyle313">
    <w:name w:val="Imported Style 313"/>
    <w:rsid w:val="005D3C7A"/>
  </w:style>
  <w:style w:type="table" w:customStyle="1" w:styleId="TableGrid132">
    <w:name w:val="Table Grid13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5D3C7A"/>
  </w:style>
  <w:style w:type="table" w:customStyle="1" w:styleId="TableGrid212">
    <w:name w:val="Table Grid2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5D3C7A"/>
  </w:style>
  <w:style w:type="table" w:customStyle="1" w:styleId="TableGrid312">
    <w:name w:val="Table Grid31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
    <w:name w:val="No List1133"/>
    <w:next w:val="NoList"/>
    <w:uiPriority w:val="99"/>
    <w:semiHidden/>
    <w:unhideWhenUsed/>
    <w:rsid w:val="005D3C7A"/>
  </w:style>
  <w:style w:type="numbering" w:customStyle="1" w:styleId="NoList11113">
    <w:name w:val="No List11113"/>
    <w:next w:val="NoList"/>
    <w:uiPriority w:val="99"/>
    <w:semiHidden/>
    <w:unhideWhenUsed/>
    <w:rsid w:val="005D3C7A"/>
  </w:style>
  <w:style w:type="table" w:customStyle="1" w:styleId="TableGrid1112">
    <w:name w:val="Table Grid111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5D3C7A"/>
  </w:style>
  <w:style w:type="numbering" w:customStyle="1" w:styleId="Stilimportat113">
    <w:name w:val="Stil importat 113"/>
    <w:rsid w:val="005D3C7A"/>
  </w:style>
  <w:style w:type="numbering" w:customStyle="1" w:styleId="Stilimportat213">
    <w:name w:val="Stil importat 213"/>
    <w:rsid w:val="005D3C7A"/>
  </w:style>
  <w:style w:type="numbering" w:customStyle="1" w:styleId="Stilimportat313">
    <w:name w:val="Stil importat 313"/>
    <w:rsid w:val="005D3C7A"/>
  </w:style>
  <w:style w:type="numbering" w:customStyle="1" w:styleId="Stilimportat413">
    <w:name w:val="Stil importat 413"/>
    <w:rsid w:val="005D3C7A"/>
  </w:style>
  <w:style w:type="numbering" w:customStyle="1" w:styleId="Stilimportat513">
    <w:name w:val="Stil importat 513"/>
    <w:rsid w:val="005D3C7A"/>
  </w:style>
  <w:style w:type="numbering" w:customStyle="1" w:styleId="Stilimportat613">
    <w:name w:val="Stil importat 613"/>
    <w:rsid w:val="005D3C7A"/>
  </w:style>
  <w:style w:type="numbering" w:customStyle="1" w:styleId="Stilimportat713">
    <w:name w:val="Stil importat 713"/>
    <w:rsid w:val="005D3C7A"/>
  </w:style>
  <w:style w:type="numbering" w:customStyle="1" w:styleId="NoList413">
    <w:name w:val="No List413"/>
    <w:next w:val="NoList"/>
    <w:uiPriority w:val="99"/>
    <w:semiHidden/>
    <w:unhideWhenUsed/>
    <w:rsid w:val="005D3C7A"/>
  </w:style>
  <w:style w:type="numbering" w:customStyle="1" w:styleId="NoList1213">
    <w:name w:val="No List1213"/>
    <w:next w:val="NoList"/>
    <w:uiPriority w:val="99"/>
    <w:semiHidden/>
    <w:unhideWhenUsed/>
    <w:rsid w:val="005D3C7A"/>
  </w:style>
  <w:style w:type="table" w:customStyle="1" w:styleId="TableGrid412">
    <w:name w:val="Table Grid4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
    <w:name w:val="No List2113"/>
    <w:next w:val="NoList"/>
    <w:uiPriority w:val="99"/>
    <w:semiHidden/>
    <w:unhideWhenUsed/>
    <w:rsid w:val="005D3C7A"/>
  </w:style>
  <w:style w:type="numbering" w:customStyle="1" w:styleId="NoList11213">
    <w:name w:val="No List11213"/>
    <w:next w:val="NoList"/>
    <w:uiPriority w:val="99"/>
    <w:semiHidden/>
    <w:unhideWhenUsed/>
    <w:rsid w:val="005D3C7A"/>
  </w:style>
  <w:style w:type="table" w:customStyle="1" w:styleId="TableGrid1212">
    <w:name w:val="Table Grid12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
    <w:name w:val="No List513"/>
    <w:next w:val="NoList"/>
    <w:uiPriority w:val="99"/>
    <w:semiHidden/>
    <w:unhideWhenUsed/>
    <w:rsid w:val="005D3C7A"/>
  </w:style>
  <w:style w:type="table" w:customStyle="1" w:styleId="TableGrid512">
    <w:name w:val="Table Grid512"/>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5D3C7A"/>
  </w:style>
  <w:style w:type="table" w:customStyle="1" w:styleId="TableGrid142">
    <w:name w:val="Table Grid142"/>
    <w:basedOn w:val="TableNormal"/>
    <w:next w:val="TableGrid"/>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5D3C7A"/>
  </w:style>
  <w:style w:type="numbering" w:customStyle="1" w:styleId="ImportedStyle7823">
    <w:name w:val="Imported Style 7823"/>
    <w:rsid w:val="005D3C7A"/>
  </w:style>
  <w:style w:type="numbering" w:customStyle="1" w:styleId="ImportedStyle78023">
    <w:name w:val="Imported Style 78.023"/>
    <w:rsid w:val="005D3C7A"/>
  </w:style>
  <w:style w:type="numbering" w:customStyle="1" w:styleId="ImportedStyle8032">
    <w:name w:val="Imported Style 8032"/>
    <w:rsid w:val="005D3C7A"/>
  </w:style>
  <w:style w:type="numbering" w:customStyle="1" w:styleId="ImportedStyle8223">
    <w:name w:val="Imported Style 8223"/>
    <w:rsid w:val="005D3C7A"/>
  </w:style>
  <w:style w:type="numbering" w:customStyle="1" w:styleId="ImportedStyle8323">
    <w:name w:val="Imported Style 8323"/>
    <w:rsid w:val="005D3C7A"/>
  </w:style>
  <w:style w:type="numbering" w:customStyle="1" w:styleId="ImportedStyle11423">
    <w:name w:val="Imported Style 11423"/>
    <w:rsid w:val="005D3C7A"/>
  </w:style>
  <w:style w:type="numbering" w:customStyle="1" w:styleId="ImportedStyle11532">
    <w:name w:val="Imported Style 11532"/>
    <w:rsid w:val="005D3C7A"/>
  </w:style>
  <w:style w:type="numbering" w:customStyle="1" w:styleId="ImportedStyle11623">
    <w:name w:val="Imported Style 11623"/>
    <w:rsid w:val="005D3C7A"/>
  </w:style>
  <w:style w:type="table" w:customStyle="1" w:styleId="TableNormal122">
    <w:name w:val="Table Normal122"/>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
    <w:name w:val="Imported Style 123"/>
    <w:rsid w:val="005D3C7A"/>
  </w:style>
  <w:style w:type="numbering" w:customStyle="1" w:styleId="ImportedStyle223">
    <w:name w:val="Imported Style 223"/>
    <w:rsid w:val="005D3C7A"/>
  </w:style>
  <w:style w:type="numbering" w:customStyle="1" w:styleId="ImportedStyle323">
    <w:name w:val="Imported Style 323"/>
    <w:rsid w:val="005D3C7A"/>
  </w:style>
  <w:style w:type="numbering" w:customStyle="1" w:styleId="NoList143">
    <w:name w:val="No List143"/>
    <w:next w:val="NoList"/>
    <w:uiPriority w:val="99"/>
    <w:semiHidden/>
    <w:unhideWhenUsed/>
    <w:rsid w:val="005D3C7A"/>
  </w:style>
  <w:style w:type="table" w:customStyle="1" w:styleId="TableGrid222">
    <w:name w:val="Table Grid2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
    <w:name w:val="No List233"/>
    <w:next w:val="NoList"/>
    <w:uiPriority w:val="99"/>
    <w:semiHidden/>
    <w:unhideWhenUsed/>
    <w:rsid w:val="005D3C7A"/>
  </w:style>
  <w:style w:type="table" w:customStyle="1" w:styleId="TableGrid322">
    <w:name w:val="Table Grid32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
    <w:name w:val="No List1143"/>
    <w:next w:val="NoList"/>
    <w:uiPriority w:val="99"/>
    <w:semiHidden/>
    <w:unhideWhenUsed/>
    <w:rsid w:val="005D3C7A"/>
  </w:style>
  <w:style w:type="numbering" w:customStyle="1" w:styleId="NoList11123">
    <w:name w:val="No List11123"/>
    <w:next w:val="NoList"/>
    <w:uiPriority w:val="99"/>
    <w:semiHidden/>
    <w:unhideWhenUsed/>
    <w:rsid w:val="005D3C7A"/>
  </w:style>
  <w:style w:type="table" w:customStyle="1" w:styleId="TableGrid1122">
    <w:name w:val="Table Grid112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5D3C7A"/>
  </w:style>
  <w:style w:type="numbering" w:customStyle="1" w:styleId="Stilimportat123">
    <w:name w:val="Stil importat 123"/>
    <w:rsid w:val="005D3C7A"/>
  </w:style>
  <w:style w:type="numbering" w:customStyle="1" w:styleId="Stilimportat223">
    <w:name w:val="Stil importat 223"/>
    <w:rsid w:val="005D3C7A"/>
  </w:style>
  <w:style w:type="numbering" w:customStyle="1" w:styleId="Stilimportat323">
    <w:name w:val="Stil importat 323"/>
    <w:rsid w:val="005D3C7A"/>
  </w:style>
  <w:style w:type="numbering" w:customStyle="1" w:styleId="Stilimportat423">
    <w:name w:val="Stil importat 423"/>
    <w:rsid w:val="005D3C7A"/>
  </w:style>
  <w:style w:type="numbering" w:customStyle="1" w:styleId="Stilimportat523">
    <w:name w:val="Stil importat 523"/>
    <w:rsid w:val="005D3C7A"/>
  </w:style>
  <w:style w:type="numbering" w:customStyle="1" w:styleId="Stilimportat623">
    <w:name w:val="Stil importat 623"/>
    <w:rsid w:val="005D3C7A"/>
  </w:style>
  <w:style w:type="numbering" w:customStyle="1" w:styleId="Stilimportat723">
    <w:name w:val="Stil importat 723"/>
    <w:rsid w:val="005D3C7A"/>
  </w:style>
  <w:style w:type="numbering" w:customStyle="1" w:styleId="NoList423">
    <w:name w:val="No List423"/>
    <w:next w:val="NoList"/>
    <w:uiPriority w:val="99"/>
    <w:semiHidden/>
    <w:unhideWhenUsed/>
    <w:rsid w:val="005D3C7A"/>
  </w:style>
  <w:style w:type="numbering" w:customStyle="1" w:styleId="NoList1223">
    <w:name w:val="No List1223"/>
    <w:next w:val="NoList"/>
    <w:uiPriority w:val="99"/>
    <w:semiHidden/>
    <w:unhideWhenUsed/>
    <w:rsid w:val="005D3C7A"/>
  </w:style>
  <w:style w:type="table" w:customStyle="1" w:styleId="TableGrid422">
    <w:name w:val="Table Grid4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
    <w:name w:val="No List2123"/>
    <w:next w:val="NoList"/>
    <w:uiPriority w:val="99"/>
    <w:semiHidden/>
    <w:unhideWhenUsed/>
    <w:rsid w:val="005D3C7A"/>
  </w:style>
  <w:style w:type="numbering" w:customStyle="1" w:styleId="NoList11223">
    <w:name w:val="No List11223"/>
    <w:next w:val="NoList"/>
    <w:uiPriority w:val="99"/>
    <w:semiHidden/>
    <w:unhideWhenUsed/>
    <w:rsid w:val="005D3C7A"/>
  </w:style>
  <w:style w:type="table" w:customStyle="1" w:styleId="TableGrid1222">
    <w:name w:val="Table Grid12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
    <w:name w:val="No List523"/>
    <w:next w:val="NoList"/>
    <w:uiPriority w:val="99"/>
    <w:semiHidden/>
    <w:unhideWhenUsed/>
    <w:rsid w:val="005D3C7A"/>
  </w:style>
  <w:style w:type="table" w:customStyle="1" w:styleId="TableGrid522">
    <w:name w:val="Table Grid522"/>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5D3C7A"/>
  </w:style>
  <w:style w:type="numbering" w:customStyle="1" w:styleId="NoList15111">
    <w:name w:val="No List15111"/>
    <w:next w:val="NoList"/>
    <w:uiPriority w:val="99"/>
    <w:semiHidden/>
    <w:unhideWhenUsed/>
    <w:rsid w:val="005D3C7A"/>
  </w:style>
  <w:style w:type="numbering" w:customStyle="1" w:styleId="NoList24111">
    <w:name w:val="No List24111"/>
    <w:next w:val="NoList"/>
    <w:uiPriority w:val="99"/>
    <w:semiHidden/>
    <w:unhideWhenUsed/>
    <w:rsid w:val="005D3C7A"/>
  </w:style>
  <w:style w:type="numbering" w:customStyle="1" w:styleId="NoList33111">
    <w:name w:val="No List33111"/>
    <w:next w:val="NoList"/>
    <w:uiPriority w:val="99"/>
    <w:semiHidden/>
    <w:unhideWhenUsed/>
    <w:rsid w:val="005D3C7A"/>
  </w:style>
  <w:style w:type="numbering" w:customStyle="1" w:styleId="NoList43111">
    <w:name w:val="No List43111"/>
    <w:next w:val="NoList"/>
    <w:uiPriority w:val="99"/>
    <w:semiHidden/>
    <w:unhideWhenUsed/>
    <w:rsid w:val="005D3C7A"/>
  </w:style>
  <w:style w:type="numbering" w:customStyle="1" w:styleId="NoList53111">
    <w:name w:val="No List53111"/>
    <w:next w:val="NoList"/>
    <w:uiPriority w:val="99"/>
    <w:semiHidden/>
    <w:unhideWhenUsed/>
    <w:rsid w:val="005D3C7A"/>
  </w:style>
  <w:style w:type="numbering" w:customStyle="1" w:styleId="ImportedStyle111111">
    <w:name w:val="Imported Style 111111"/>
    <w:rsid w:val="005D3C7A"/>
  </w:style>
  <w:style w:type="numbering" w:customStyle="1" w:styleId="ImportedStyle311111">
    <w:name w:val="Imported Style 311111"/>
    <w:rsid w:val="005D3C7A"/>
  </w:style>
  <w:style w:type="numbering" w:customStyle="1" w:styleId="ImportedStyle4411">
    <w:name w:val="Imported Style 4411"/>
    <w:rsid w:val="005D3C7A"/>
  </w:style>
  <w:style w:type="numbering" w:customStyle="1" w:styleId="ImportedStyle783111">
    <w:name w:val="Imported Style 783111"/>
    <w:rsid w:val="005D3C7A"/>
  </w:style>
  <w:style w:type="numbering" w:customStyle="1" w:styleId="ImportedStyle7803111">
    <w:name w:val="Imported Style 78.03111"/>
    <w:rsid w:val="005D3C7A"/>
  </w:style>
  <w:style w:type="numbering" w:customStyle="1" w:styleId="ImportedStyle804111">
    <w:name w:val="Imported Style 804111"/>
    <w:rsid w:val="005D3C7A"/>
  </w:style>
  <w:style w:type="numbering" w:customStyle="1" w:styleId="ImportedStyle823111">
    <w:name w:val="Imported Style 823111"/>
    <w:rsid w:val="005D3C7A"/>
  </w:style>
  <w:style w:type="numbering" w:customStyle="1" w:styleId="ImportedStyle833111">
    <w:name w:val="Imported Style 833111"/>
    <w:rsid w:val="005D3C7A"/>
  </w:style>
  <w:style w:type="numbering" w:customStyle="1" w:styleId="ImportedStyle1143111">
    <w:name w:val="Imported Style 1143111"/>
    <w:rsid w:val="005D3C7A"/>
  </w:style>
  <w:style w:type="numbering" w:customStyle="1" w:styleId="ImportedStyle1154111">
    <w:name w:val="Imported Style 1154111"/>
    <w:rsid w:val="005D3C7A"/>
  </w:style>
  <w:style w:type="numbering" w:customStyle="1" w:styleId="ImportedStyle1163111">
    <w:name w:val="Imported Style 1163111"/>
    <w:rsid w:val="005D3C7A"/>
  </w:style>
  <w:style w:type="numbering" w:customStyle="1" w:styleId="ImportedStyle132">
    <w:name w:val="Imported Style 132"/>
    <w:rsid w:val="005D3C7A"/>
  </w:style>
  <w:style w:type="numbering" w:customStyle="1" w:styleId="ImportedStyle232">
    <w:name w:val="Imported Style 232"/>
    <w:rsid w:val="005D3C7A"/>
  </w:style>
  <w:style w:type="numbering" w:customStyle="1" w:styleId="ImportedStyle332">
    <w:name w:val="Imported Style 332"/>
    <w:rsid w:val="005D3C7A"/>
  </w:style>
  <w:style w:type="numbering" w:customStyle="1" w:styleId="NoList115111">
    <w:name w:val="No List115111"/>
    <w:next w:val="NoList"/>
    <w:uiPriority w:val="99"/>
    <w:semiHidden/>
    <w:unhideWhenUsed/>
    <w:rsid w:val="005D3C7A"/>
  </w:style>
  <w:style w:type="numbering" w:customStyle="1" w:styleId="NoList11132">
    <w:name w:val="No List11132"/>
    <w:next w:val="NoList"/>
    <w:uiPriority w:val="99"/>
    <w:semiHidden/>
    <w:unhideWhenUsed/>
    <w:rsid w:val="005D3C7A"/>
  </w:style>
  <w:style w:type="numbering" w:customStyle="1" w:styleId="Stilimportat132">
    <w:name w:val="Stil importat 132"/>
    <w:rsid w:val="005D3C7A"/>
  </w:style>
  <w:style w:type="numbering" w:customStyle="1" w:styleId="Stilimportat232">
    <w:name w:val="Stil importat 232"/>
    <w:rsid w:val="005D3C7A"/>
  </w:style>
  <w:style w:type="numbering" w:customStyle="1" w:styleId="Stilimportat332">
    <w:name w:val="Stil importat 332"/>
    <w:rsid w:val="005D3C7A"/>
  </w:style>
  <w:style w:type="numbering" w:customStyle="1" w:styleId="Stilimportat432">
    <w:name w:val="Stil importat 432"/>
    <w:rsid w:val="005D3C7A"/>
  </w:style>
  <w:style w:type="numbering" w:customStyle="1" w:styleId="Stilimportat532">
    <w:name w:val="Stil importat 532"/>
    <w:rsid w:val="005D3C7A"/>
  </w:style>
  <w:style w:type="numbering" w:customStyle="1" w:styleId="Stilimportat632">
    <w:name w:val="Stil importat 632"/>
    <w:rsid w:val="005D3C7A"/>
  </w:style>
  <w:style w:type="numbering" w:customStyle="1" w:styleId="Stilimportat732">
    <w:name w:val="Stil importat 732"/>
    <w:rsid w:val="005D3C7A"/>
  </w:style>
  <w:style w:type="numbering" w:customStyle="1" w:styleId="NoList123111">
    <w:name w:val="No List123111"/>
    <w:next w:val="NoList"/>
    <w:uiPriority w:val="99"/>
    <w:semiHidden/>
    <w:unhideWhenUsed/>
    <w:rsid w:val="005D3C7A"/>
  </w:style>
  <w:style w:type="numbering" w:customStyle="1" w:styleId="NoList213111">
    <w:name w:val="No List213111"/>
    <w:next w:val="NoList"/>
    <w:uiPriority w:val="99"/>
    <w:semiHidden/>
    <w:unhideWhenUsed/>
    <w:rsid w:val="005D3C7A"/>
  </w:style>
  <w:style w:type="numbering" w:customStyle="1" w:styleId="NoList1123111">
    <w:name w:val="No List1123111"/>
    <w:next w:val="NoList"/>
    <w:uiPriority w:val="99"/>
    <w:semiHidden/>
    <w:unhideWhenUsed/>
    <w:rsid w:val="005D3C7A"/>
  </w:style>
  <w:style w:type="numbering" w:customStyle="1" w:styleId="NoList61111">
    <w:name w:val="No List61111"/>
    <w:next w:val="NoList"/>
    <w:uiPriority w:val="99"/>
    <w:semiHidden/>
    <w:unhideWhenUsed/>
    <w:rsid w:val="005D3C7A"/>
  </w:style>
  <w:style w:type="numbering" w:customStyle="1" w:styleId="ImportedStyle8021111">
    <w:name w:val="Imported Style 8021111"/>
    <w:rsid w:val="005D3C7A"/>
  </w:style>
  <w:style w:type="numbering" w:customStyle="1" w:styleId="ImportedStyle11521111">
    <w:name w:val="Imported Style 11521111"/>
    <w:rsid w:val="005D3C7A"/>
  </w:style>
  <w:style w:type="numbering" w:customStyle="1" w:styleId="NoList71111">
    <w:name w:val="No List71111"/>
    <w:next w:val="NoList"/>
    <w:uiPriority w:val="99"/>
    <w:semiHidden/>
    <w:unhideWhenUsed/>
    <w:rsid w:val="005D3C7A"/>
  </w:style>
  <w:style w:type="numbering" w:customStyle="1" w:styleId="ImportedStyle7811111">
    <w:name w:val="Imported Style 7811111"/>
    <w:rsid w:val="005D3C7A"/>
  </w:style>
  <w:style w:type="numbering" w:customStyle="1" w:styleId="ImportedStyle780112">
    <w:name w:val="Imported Style 78.0112"/>
    <w:rsid w:val="005D3C7A"/>
  </w:style>
  <w:style w:type="numbering" w:customStyle="1" w:styleId="ImportedStyle8011111">
    <w:name w:val="Imported Style 8011111"/>
    <w:rsid w:val="005D3C7A"/>
  </w:style>
  <w:style w:type="numbering" w:customStyle="1" w:styleId="ImportedStyle8211111">
    <w:name w:val="Imported Style 8211111"/>
    <w:rsid w:val="005D3C7A"/>
  </w:style>
  <w:style w:type="numbering" w:customStyle="1" w:styleId="ImportedStyle831121">
    <w:name w:val="Imported Style 831121"/>
    <w:rsid w:val="005D3C7A"/>
  </w:style>
  <w:style w:type="numbering" w:customStyle="1" w:styleId="ImportedStyle114112">
    <w:name w:val="Imported Style 114112"/>
    <w:rsid w:val="005D3C7A"/>
  </w:style>
  <w:style w:type="numbering" w:customStyle="1" w:styleId="ImportedStyle11511111">
    <w:name w:val="Imported Style 11511111"/>
    <w:rsid w:val="005D3C7A"/>
  </w:style>
  <w:style w:type="numbering" w:customStyle="1" w:styleId="ImportedStyle11611111">
    <w:name w:val="Imported Style 11611111"/>
    <w:rsid w:val="005D3C7A"/>
  </w:style>
  <w:style w:type="numbering" w:customStyle="1" w:styleId="ImportedStyle211111">
    <w:name w:val="Imported Style 211111"/>
    <w:rsid w:val="005D3C7A"/>
  </w:style>
  <w:style w:type="numbering" w:customStyle="1" w:styleId="NoList131111">
    <w:name w:val="No List131111"/>
    <w:next w:val="NoList"/>
    <w:uiPriority w:val="99"/>
    <w:semiHidden/>
    <w:unhideWhenUsed/>
    <w:rsid w:val="005D3C7A"/>
  </w:style>
  <w:style w:type="numbering" w:customStyle="1" w:styleId="NoList221111">
    <w:name w:val="No List221111"/>
    <w:next w:val="NoList"/>
    <w:uiPriority w:val="99"/>
    <w:semiHidden/>
    <w:unhideWhenUsed/>
    <w:rsid w:val="005D3C7A"/>
  </w:style>
  <w:style w:type="numbering" w:customStyle="1" w:styleId="NoList1131111">
    <w:name w:val="No List1131111"/>
    <w:next w:val="NoList"/>
    <w:uiPriority w:val="99"/>
    <w:semiHidden/>
    <w:unhideWhenUsed/>
    <w:rsid w:val="005D3C7A"/>
  </w:style>
  <w:style w:type="numbering" w:customStyle="1" w:styleId="NoList111112">
    <w:name w:val="No List111112"/>
    <w:next w:val="NoList"/>
    <w:uiPriority w:val="99"/>
    <w:semiHidden/>
    <w:unhideWhenUsed/>
    <w:rsid w:val="005D3C7A"/>
  </w:style>
  <w:style w:type="numbering" w:customStyle="1" w:styleId="NoList311111">
    <w:name w:val="No List311111"/>
    <w:next w:val="NoList"/>
    <w:uiPriority w:val="99"/>
    <w:semiHidden/>
    <w:unhideWhenUsed/>
    <w:rsid w:val="005D3C7A"/>
  </w:style>
  <w:style w:type="numbering" w:customStyle="1" w:styleId="Stilimportat111111">
    <w:name w:val="Stil importat 111111"/>
    <w:rsid w:val="005D3C7A"/>
  </w:style>
  <w:style w:type="numbering" w:customStyle="1" w:styleId="Stilimportat211111">
    <w:name w:val="Stil importat 211111"/>
    <w:rsid w:val="005D3C7A"/>
  </w:style>
  <w:style w:type="numbering" w:customStyle="1" w:styleId="Stilimportat311111">
    <w:name w:val="Stil importat 311111"/>
    <w:rsid w:val="005D3C7A"/>
  </w:style>
  <w:style w:type="numbering" w:customStyle="1" w:styleId="Stilimportat411111">
    <w:name w:val="Stil importat 411111"/>
    <w:rsid w:val="005D3C7A"/>
  </w:style>
  <w:style w:type="numbering" w:customStyle="1" w:styleId="Stilimportat511111">
    <w:name w:val="Stil importat 511111"/>
    <w:rsid w:val="005D3C7A"/>
  </w:style>
  <w:style w:type="numbering" w:customStyle="1" w:styleId="Stilimportat611111">
    <w:name w:val="Stil importat 611111"/>
    <w:rsid w:val="005D3C7A"/>
  </w:style>
  <w:style w:type="numbering" w:customStyle="1" w:styleId="Stilimportat711111">
    <w:name w:val="Stil importat 711111"/>
    <w:rsid w:val="005D3C7A"/>
  </w:style>
  <w:style w:type="numbering" w:customStyle="1" w:styleId="NoList411111">
    <w:name w:val="No List411111"/>
    <w:next w:val="NoList"/>
    <w:uiPriority w:val="99"/>
    <w:semiHidden/>
    <w:unhideWhenUsed/>
    <w:rsid w:val="005D3C7A"/>
  </w:style>
  <w:style w:type="numbering" w:customStyle="1" w:styleId="NoList1211111">
    <w:name w:val="No List1211111"/>
    <w:next w:val="NoList"/>
    <w:uiPriority w:val="99"/>
    <w:semiHidden/>
    <w:unhideWhenUsed/>
    <w:rsid w:val="005D3C7A"/>
  </w:style>
  <w:style w:type="numbering" w:customStyle="1" w:styleId="NoList2111111">
    <w:name w:val="No List2111111"/>
    <w:next w:val="NoList"/>
    <w:uiPriority w:val="99"/>
    <w:semiHidden/>
    <w:unhideWhenUsed/>
    <w:rsid w:val="005D3C7A"/>
  </w:style>
  <w:style w:type="numbering" w:customStyle="1" w:styleId="NoList11211111">
    <w:name w:val="No List11211111"/>
    <w:next w:val="NoList"/>
    <w:uiPriority w:val="99"/>
    <w:semiHidden/>
    <w:unhideWhenUsed/>
    <w:rsid w:val="005D3C7A"/>
  </w:style>
  <w:style w:type="numbering" w:customStyle="1" w:styleId="NoList511111">
    <w:name w:val="No List511111"/>
    <w:next w:val="NoList"/>
    <w:uiPriority w:val="99"/>
    <w:semiHidden/>
    <w:unhideWhenUsed/>
    <w:rsid w:val="005D3C7A"/>
  </w:style>
  <w:style w:type="numbering" w:customStyle="1" w:styleId="NoList81111">
    <w:name w:val="No List81111"/>
    <w:next w:val="NoList"/>
    <w:uiPriority w:val="99"/>
    <w:semiHidden/>
    <w:unhideWhenUsed/>
    <w:rsid w:val="005D3C7A"/>
  </w:style>
  <w:style w:type="numbering" w:customStyle="1" w:styleId="NoList91111">
    <w:name w:val="No List91111"/>
    <w:next w:val="NoList"/>
    <w:uiPriority w:val="99"/>
    <w:semiHidden/>
    <w:unhideWhenUsed/>
    <w:rsid w:val="005D3C7A"/>
  </w:style>
  <w:style w:type="numbering" w:customStyle="1" w:styleId="ImportedStyle7821111">
    <w:name w:val="Imported Style 7821111"/>
    <w:rsid w:val="005D3C7A"/>
  </w:style>
  <w:style w:type="numbering" w:customStyle="1" w:styleId="ImportedStyle78021111">
    <w:name w:val="Imported Style 78.021111"/>
    <w:rsid w:val="005D3C7A"/>
  </w:style>
  <w:style w:type="numbering" w:customStyle="1" w:styleId="ImportedStyle80312">
    <w:name w:val="Imported Style 80312"/>
    <w:rsid w:val="005D3C7A"/>
  </w:style>
  <w:style w:type="numbering" w:customStyle="1" w:styleId="ImportedStyle8221111">
    <w:name w:val="Imported Style 8221111"/>
    <w:rsid w:val="005D3C7A"/>
  </w:style>
  <w:style w:type="numbering" w:customStyle="1" w:styleId="ImportedStyle8321111">
    <w:name w:val="Imported Style 8321111"/>
    <w:rsid w:val="005D3C7A"/>
  </w:style>
  <w:style w:type="numbering" w:customStyle="1" w:styleId="ImportedStyle11421111">
    <w:name w:val="Imported Style 11421111"/>
    <w:rsid w:val="005D3C7A"/>
  </w:style>
  <w:style w:type="numbering" w:customStyle="1" w:styleId="ImportedStyle11531111">
    <w:name w:val="Imported Style 11531111"/>
    <w:rsid w:val="005D3C7A"/>
  </w:style>
  <w:style w:type="numbering" w:customStyle="1" w:styleId="ImportedStyle11621111">
    <w:name w:val="Imported Style 11621111"/>
    <w:rsid w:val="005D3C7A"/>
  </w:style>
  <w:style w:type="numbering" w:customStyle="1" w:styleId="ImportedStyle121111">
    <w:name w:val="Imported Style 121111"/>
    <w:rsid w:val="005D3C7A"/>
  </w:style>
  <w:style w:type="numbering" w:customStyle="1" w:styleId="ImportedStyle221111">
    <w:name w:val="Imported Style 221111"/>
    <w:rsid w:val="005D3C7A"/>
  </w:style>
  <w:style w:type="numbering" w:customStyle="1" w:styleId="ImportedStyle321111">
    <w:name w:val="Imported Style 321111"/>
    <w:rsid w:val="005D3C7A"/>
  </w:style>
  <w:style w:type="numbering" w:customStyle="1" w:styleId="NoList141111">
    <w:name w:val="No List141111"/>
    <w:next w:val="NoList"/>
    <w:uiPriority w:val="99"/>
    <w:semiHidden/>
    <w:unhideWhenUsed/>
    <w:rsid w:val="005D3C7A"/>
  </w:style>
  <w:style w:type="numbering" w:customStyle="1" w:styleId="NoList231111">
    <w:name w:val="No List231111"/>
    <w:next w:val="NoList"/>
    <w:uiPriority w:val="99"/>
    <w:semiHidden/>
    <w:unhideWhenUsed/>
    <w:rsid w:val="005D3C7A"/>
  </w:style>
  <w:style w:type="numbering" w:customStyle="1" w:styleId="NoList1141111">
    <w:name w:val="No List1141111"/>
    <w:next w:val="NoList"/>
    <w:uiPriority w:val="99"/>
    <w:semiHidden/>
    <w:unhideWhenUsed/>
    <w:rsid w:val="005D3C7A"/>
  </w:style>
  <w:style w:type="numbering" w:customStyle="1" w:styleId="NoList11121111">
    <w:name w:val="No List11121111"/>
    <w:next w:val="NoList"/>
    <w:uiPriority w:val="99"/>
    <w:semiHidden/>
    <w:unhideWhenUsed/>
    <w:rsid w:val="005D3C7A"/>
  </w:style>
  <w:style w:type="numbering" w:customStyle="1" w:styleId="NoList321111">
    <w:name w:val="No List321111"/>
    <w:next w:val="NoList"/>
    <w:uiPriority w:val="99"/>
    <w:semiHidden/>
    <w:unhideWhenUsed/>
    <w:rsid w:val="005D3C7A"/>
  </w:style>
  <w:style w:type="numbering" w:customStyle="1" w:styleId="Stilimportat121111">
    <w:name w:val="Stil importat 121111"/>
    <w:rsid w:val="005D3C7A"/>
  </w:style>
  <w:style w:type="numbering" w:customStyle="1" w:styleId="Stilimportat221111">
    <w:name w:val="Stil importat 221111"/>
    <w:rsid w:val="005D3C7A"/>
  </w:style>
  <w:style w:type="numbering" w:customStyle="1" w:styleId="Stilimportat321111">
    <w:name w:val="Stil importat 321111"/>
    <w:rsid w:val="005D3C7A"/>
  </w:style>
  <w:style w:type="numbering" w:customStyle="1" w:styleId="Stilimportat421111">
    <w:name w:val="Stil importat 421111"/>
    <w:rsid w:val="005D3C7A"/>
  </w:style>
  <w:style w:type="numbering" w:customStyle="1" w:styleId="Stilimportat521111">
    <w:name w:val="Stil importat 521111"/>
    <w:rsid w:val="005D3C7A"/>
  </w:style>
  <w:style w:type="numbering" w:customStyle="1" w:styleId="Stilimportat621111">
    <w:name w:val="Stil importat 621111"/>
    <w:rsid w:val="005D3C7A"/>
  </w:style>
  <w:style w:type="numbering" w:customStyle="1" w:styleId="Stilimportat721111">
    <w:name w:val="Stil importat 721111"/>
    <w:rsid w:val="005D3C7A"/>
  </w:style>
  <w:style w:type="numbering" w:customStyle="1" w:styleId="NoList421111">
    <w:name w:val="No List421111"/>
    <w:next w:val="NoList"/>
    <w:uiPriority w:val="99"/>
    <w:semiHidden/>
    <w:unhideWhenUsed/>
    <w:rsid w:val="005D3C7A"/>
  </w:style>
  <w:style w:type="numbering" w:customStyle="1" w:styleId="NoList1221111">
    <w:name w:val="No List1221111"/>
    <w:next w:val="NoList"/>
    <w:uiPriority w:val="99"/>
    <w:semiHidden/>
    <w:unhideWhenUsed/>
    <w:rsid w:val="005D3C7A"/>
  </w:style>
  <w:style w:type="numbering" w:customStyle="1" w:styleId="NoList2121111">
    <w:name w:val="No List2121111"/>
    <w:next w:val="NoList"/>
    <w:uiPriority w:val="99"/>
    <w:semiHidden/>
    <w:unhideWhenUsed/>
    <w:rsid w:val="005D3C7A"/>
  </w:style>
  <w:style w:type="numbering" w:customStyle="1" w:styleId="NoList11221111">
    <w:name w:val="No List11221111"/>
    <w:next w:val="NoList"/>
    <w:uiPriority w:val="99"/>
    <w:semiHidden/>
    <w:unhideWhenUsed/>
    <w:rsid w:val="005D3C7A"/>
  </w:style>
  <w:style w:type="numbering" w:customStyle="1" w:styleId="NoList521111">
    <w:name w:val="No List521111"/>
    <w:next w:val="NoList"/>
    <w:uiPriority w:val="99"/>
    <w:semiHidden/>
    <w:unhideWhenUsed/>
    <w:rsid w:val="005D3C7A"/>
  </w:style>
  <w:style w:type="paragraph" w:customStyle="1" w:styleId="Heading71">
    <w:name w:val="Heading 71"/>
    <w:basedOn w:val="Normal"/>
    <w:next w:val="Normal"/>
    <w:uiPriority w:val="9"/>
    <w:semiHidden/>
    <w:unhideWhenUsed/>
    <w:qFormat/>
    <w:rsid w:val="005D3C7A"/>
    <w:pPr>
      <w:tabs>
        <w:tab w:val="num" w:pos="360"/>
      </w:tabs>
      <w:spacing w:before="240" w:after="60" w:line="240" w:lineRule="auto"/>
      <w:outlineLvl w:val="6"/>
    </w:pPr>
    <w:rPr>
      <w:rFonts w:ascii="Calibri" w:eastAsia="Times New Roman" w:hAnsi="Calibri" w:cs="Times New Roman"/>
      <w:sz w:val="24"/>
      <w:szCs w:val="24"/>
      <w:lang w:val="en-US"/>
    </w:rPr>
  </w:style>
  <w:style w:type="paragraph" w:customStyle="1" w:styleId="Heading81">
    <w:name w:val="Heading 81"/>
    <w:basedOn w:val="Normal"/>
    <w:next w:val="Normal"/>
    <w:uiPriority w:val="9"/>
    <w:semiHidden/>
    <w:unhideWhenUsed/>
    <w:qFormat/>
    <w:rsid w:val="005D3C7A"/>
    <w:pPr>
      <w:tabs>
        <w:tab w:val="num" w:pos="360"/>
      </w:tabs>
      <w:spacing w:before="240" w:after="60" w:line="240" w:lineRule="auto"/>
      <w:outlineLvl w:val="7"/>
    </w:pPr>
    <w:rPr>
      <w:rFonts w:ascii="Calibri" w:eastAsia="Times New Roman" w:hAnsi="Calibri" w:cs="Times New Roman"/>
      <w:i/>
      <w:iCs/>
      <w:sz w:val="24"/>
      <w:szCs w:val="24"/>
      <w:lang w:val="en-US"/>
    </w:rPr>
  </w:style>
  <w:style w:type="paragraph" w:customStyle="1" w:styleId="Heading91">
    <w:name w:val="Heading 91"/>
    <w:basedOn w:val="Normal"/>
    <w:next w:val="Normal"/>
    <w:uiPriority w:val="9"/>
    <w:semiHidden/>
    <w:unhideWhenUsed/>
    <w:qFormat/>
    <w:rsid w:val="005D3C7A"/>
    <w:pPr>
      <w:tabs>
        <w:tab w:val="num" w:pos="360"/>
      </w:tabs>
      <w:spacing w:before="240" w:after="60" w:line="240" w:lineRule="auto"/>
      <w:outlineLvl w:val="8"/>
    </w:pPr>
    <w:rPr>
      <w:rFonts w:ascii="Calibri Light" w:eastAsia="Times New Roman" w:hAnsi="Calibri Light" w:cs="Times New Roman"/>
      <w:lang w:val="en-US"/>
    </w:rPr>
  </w:style>
  <w:style w:type="numbering" w:customStyle="1" w:styleId="NoList20">
    <w:name w:val="No List20"/>
    <w:next w:val="NoList"/>
    <w:uiPriority w:val="99"/>
    <w:semiHidden/>
    <w:unhideWhenUsed/>
    <w:rsid w:val="005D3C7A"/>
  </w:style>
  <w:style w:type="character" w:customStyle="1" w:styleId="Heading7Char1">
    <w:name w:val="Heading 7 Char1"/>
    <w:basedOn w:val="DefaultParagraphFont"/>
    <w:uiPriority w:val="9"/>
    <w:semiHidden/>
    <w:rsid w:val="005D3C7A"/>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5D3C7A"/>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5D3C7A"/>
    <w:rPr>
      <w:rFonts w:ascii="Calibri Light" w:eastAsia="Times New Roman" w:hAnsi="Calibri Light" w:cs="Times New Roman"/>
      <w:i/>
      <w:iCs/>
      <w:color w:val="272727"/>
      <w:sz w:val="21"/>
      <w:szCs w:val="21"/>
    </w:rPr>
  </w:style>
  <w:style w:type="numbering" w:customStyle="1" w:styleId="FrListare2">
    <w:name w:val="Fără Listare2"/>
    <w:next w:val="NoList"/>
    <w:uiPriority w:val="99"/>
    <w:semiHidden/>
    <w:unhideWhenUsed/>
    <w:rsid w:val="005D3C7A"/>
  </w:style>
  <w:style w:type="table" w:customStyle="1" w:styleId="GrilTabel2">
    <w:name w:val="Grilă Tabel2"/>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6">
    <w:name w:val="Imported Style 786"/>
    <w:rsid w:val="005D3C7A"/>
  </w:style>
  <w:style w:type="numbering" w:customStyle="1" w:styleId="ImportedStyle7806">
    <w:name w:val="Imported Style 78.06"/>
    <w:rsid w:val="005D3C7A"/>
  </w:style>
  <w:style w:type="numbering" w:customStyle="1" w:styleId="ImportedStyle807">
    <w:name w:val="Imported Style 807"/>
    <w:rsid w:val="005D3C7A"/>
  </w:style>
  <w:style w:type="numbering" w:customStyle="1" w:styleId="ImportedStyle826">
    <w:name w:val="Imported Style 826"/>
    <w:rsid w:val="005D3C7A"/>
  </w:style>
  <w:style w:type="numbering" w:customStyle="1" w:styleId="ImportedStyle836">
    <w:name w:val="Imported Style 836"/>
    <w:rsid w:val="005D3C7A"/>
  </w:style>
  <w:style w:type="numbering" w:customStyle="1" w:styleId="ImportedStyle1146">
    <w:name w:val="Imported Style 1146"/>
    <w:rsid w:val="005D3C7A"/>
    <w:pPr>
      <w:numPr>
        <w:numId w:val="223"/>
      </w:numPr>
    </w:pPr>
  </w:style>
  <w:style w:type="numbering" w:customStyle="1" w:styleId="ImportedStyle1157">
    <w:name w:val="Imported Style 1157"/>
    <w:rsid w:val="005D3C7A"/>
    <w:pPr>
      <w:numPr>
        <w:numId w:val="224"/>
      </w:numPr>
    </w:pPr>
  </w:style>
  <w:style w:type="numbering" w:customStyle="1" w:styleId="ImportedStyle1166">
    <w:name w:val="Imported Style 1166"/>
    <w:rsid w:val="005D3C7A"/>
    <w:pPr>
      <w:numPr>
        <w:numId w:val="225"/>
      </w:numPr>
    </w:pPr>
  </w:style>
  <w:style w:type="numbering" w:customStyle="1" w:styleId="ImportedStyle16">
    <w:name w:val="Imported Style 16"/>
    <w:rsid w:val="005D3C7A"/>
  </w:style>
  <w:style w:type="numbering" w:customStyle="1" w:styleId="ImportedStyle26">
    <w:name w:val="Imported Style 26"/>
    <w:rsid w:val="005D3C7A"/>
  </w:style>
  <w:style w:type="numbering" w:customStyle="1" w:styleId="ImportedStyle36">
    <w:name w:val="Imported Style 36"/>
    <w:rsid w:val="005D3C7A"/>
  </w:style>
  <w:style w:type="table" w:customStyle="1" w:styleId="TableGrid116">
    <w:name w:val="Table Grid116"/>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D3C7A"/>
  </w:style>
  <w:style w:type="numbering" w:customStyle="1" w:styleId="NoList27">
    <w:name w:val="No List27"/>
    <w:next w:val="NoList"/>
    <w:uiPriority w:val="99"/>
    <w:semiHidden/>
    <w:unhideWhenUsed/>
    <w:rsid w:val="005D3C7A"/>
  </w:style>
  <w:style w:type="numbering" w:customStyle="1" w:styleId="NoList118">
    <w:name w:val="No List118"/>
    <w:next w:val="NoList"/>
    <w:uiPriority w:val="99"/>
    <w:semiHidden/>
    <w:unhideWhenUsed/>
    <w:rsid w:val="005D3C7A"/>
  </w:style>
  <w:style w:type="numbering" w:customStyle="1" w:styleId="NoList1116">
    <w:name w:val="No List1116"/>
    <w:next w:val="NoList"/>
    <w:uiPriority w:val="99"/>
    <w:semiHidden/>
    <w:unhideWhenUsed/>
    <w:rsid w:val="005D3C7A"/>
  </w:style>
  <w:style w:type="numbering" w:customStyle="1" w:styleId="NoList36">
    <w:name w:val="No List36"/>
    <w:next w:val="NoList"/>
    <w:uiPriority w:val="99"/>
    <w:semiHidden/>
    <w:unhideWhenUsed/>
    <w:rsid w:val="005D3C7A"/>
  </w:style>
  <w:style w:type="numbering" w:customStyle="1" w:styleId="Stilimportat16">
    <w:name w:val="Stil importat 16"/>
    <w:rsid w:val="005D3C7A"/>
    <w:pPr>
      <w:numPr>
        <w:numId w:val="246"/>
      </w:numPr>
    </w:pPr>
  </w:style>
  <w:style w:type="numbering" w:customStyle="1" w:styleId="Stilimportat26">
    <w:name w:val="Stil importat 26"/>
    <w:rsid w:val="005D3C7A"/>
    <w:pPr>
      <w:numPr>
        <w:numId w:val="247"/>
      </w:numPr>
    </w:pPr>
  </w:style>
  <w:style w:type="numbering" w:customStyle="1" w:styleId="Stilimportat36">
    <w:name w:val="Stil importat 36"/>
    <w:rsid w:val="005D3C7A"/>
    <w:pPr>
      <w:numPr>
        <w:numId w:val="248"/>
      </w:numPr>
    </w:pPr>
  </w:style>
  <w:style w:type="numbering" w:customStyle="1" w:styleId="Stilimportat46">
    <w:name w:val="Stil importat 46"/>
    <w:rsid w:val="005D3C7A"/>
    <w:pPr>
      <w:numPr>
        <w:numId w:val="249"/>
      </w:numPr>
    </w:pPr>
  </w:style>
  <w:style w:type="numbering" w:customStyle="1" w:styleId="Stilimportat56">
    <w:name w:val="Stil importat 56"/>
    <w:rsid w:val="005D3C7A"/>
    <w:pPr>
      <w:numPr>
        <w:numId w:val="250"/>
      </w:numPr>
    </w:pPr>
  </w:style>
  <w:style w:type="numbering" w:customStyle="1" w:styleId="Stilimportat66">
    <w:name w:val="Stil importat 66"/>
    <w:rsid w:val="005D3C7A"/>
    <w:pPr>
      <w:numPr>
        <w:numId w:val="251"/>
      </w:numPr>
    </w:pPr>
  </w:style>
  <w:style w:type="numbering" w:customStyle="1" w:styleId="Stilimportat76">
    <w:name w:val="Stil importat 76"/>
    <w:rsid w:val="005D3C7A"/>
    <w:pPr>
      <w:numPr>
        <w:numId w:val="252"/>
      </w:numPr>
    </w:pPr>
  </w:style>
  <w:style w:type="numbering" w:customStyle="1" w:styleId="NoList46">
    <w:name w:val="No List46"/>
    <w:next w:val="NoList"/>
    <w:uiPriority w:val="99"/>
    <w:semiHidden/>
    <w:unhideWhenUsed/>
    <w:rsid w:val="005D3C7A"/>
  </w:style>
  <w:style w:type="numbering" w:customStyle="1" w:styleId="NoList126">
    <w:name w:val="No List126"/>
    <w:next w:val="NoList"/>
    <w:uiPriority w:val="99"/>
    <w:semiHidden/>
    <w:unhideWhenUsed/>
    <w:rsid w:val="005D3C7A"/>
  </w:style>
  <w:style w:type="numbering" w:customStyle="1" w:styleId="NoList216">
    <w:name w:val="No List216"/>
    <w:next w:val="NoList"/>
    <w:uiPriority w:val="99"/>
    <w:semiHidden/>
    <w:unhideWhenUsed/>
    <w:rsid w:val="005D3C7A"/>
  </w:style>
  <w:style w:type="numbering" w:customStyle="1" w:styleId="NoList1126">
    <w:name w:val="No List1126"/>
    <w:next w:val="NoList"/>
    <w:uiPriority w:val="99"/>
    <w:semiHidden/>
    <w:unhideWhenUsed/>
    <w:rsid w:val="005D3C7A"/>
  </w:style>
  <w:style w:type="numbering" w:customStyle="1" w:styleId="NoList56">
    <w:name w:val="No List56"/>
    <w:next w:val="NoList"/>
    <w:uiPriority w:val="99"/>
    <w:semiHidden/>
    <w:unhideWhenUsed/>
    <w:rsid w:val="005D3C7A"/>
  </w:style>
  <w:style w:type="numbering" w:customStyle="1" w:styleId="NoList64">
    <w:name w:val="No List64"/>
    <w:next w:val="NoList"/>
    <w:uiPriority w:val="99"/>
    <w:semiHidden/>
    <w:unhideWhenUsed/>
    <w:rsid w:val="005D3C7A"/>
  </w:style>
  <w:style w:type="numbering" w:customStyle="1" w:styleId="ImportedStyle8024">
    <w:name w:val="Imported Style 8024"/>
    <w:rsid w:val="005D3C7A"/>
  </w:style>
  <w:style w:type="numbering" w:customStyle="1" w:styleId="ImportedStyle11524">
    <w:name w:val="Imported Style 11524"/>
    <w:rsid w:val="005D3C7A"/>
  </w:style>
  <w:style w:type="numbering" w:customStyle="1" w:styleId="NoList74">
    <w:name w:val="No List74"/>
    <w:next w:val="NoList"/>
    <w:uiPriority w:val="99"/>
    <w:semiHidden/>
    <w:unhideWhenUsed/>
    <w:rsid w:val="005D3C7A"/>
  </w:style>
  <w:style w:type="numbering" w:customStyle="1" w:styleId="ImportedStyle7814">
    <w:name w:val="Imported Style 7814"/>
    <w:rsid w:val="005D3C7A"/>
    <w:pPr>
      <w:numPr>
        <w:numId w:val="253"/>
      </w:numPr>
    </w:pPr>
  </w:style>
  <w:style w:type="numbering" w:customStyle="1" w:styleId="ImportedStyle78014">
    <w:name w:val="Imported Style 78.014"/>
    <w:rsid w:val="005D3C7A"/>
    <w:pPr>
      <w:numPr>
        <w:numId w:val="254"/>
      </w:numPr>
    </w:pPr>
  </w:style>
  <w:style w:type="numbering" w:customStyle="1" w:styleId="ImportedStyle8014">
    <w:name w:val="Imported Style 8014"/>
    <w:rsid w:val="005D3C7A"/>
    <w:pPr>
      <w:numPr>
        <w:numId w:val="255"/>
      </w:numPr>
    </w:pPr>
  </w:style>
  <w:style w:type="numbering" w:customStyle="1" w:styleId="ImportedStyle8214">
    <w:name w:val="Imported Style 8214"/>
    <w:rsid w:val="005D3C7A"/>
    <w:pPr>
      <w:numPr>
        <w:numId w:val="256"/>
      </w:numPr>
    </w:pPr>
  </w:style>
  <w:style w:type="numbering" w:customStyle="1" w:styleId="ImportedStyle8314">
    <w:name w:val="Imported Style 8314"/>
    <w:rsid w:val="005D3C7A"/>
    <w:pPr>
      <w:numPr>
        <w:numId w:val="257"/>
      </w:numPr>
    </w:pPr>
  </w:style>
  <w:style w:type="numbering" w:customStyle="1" w:styleId="ImportedStyle11414">
    <w:name w:val="Imported Style 11414"/>
    <w:rsid w:val="005D3C7A"/>
    <w:pPr>
      <w:numPr>
        <w:numId w:val="258"/>
      </w:numPr>
    </w:pPr>
  </w:style>
  <w:style w:type="numbering" w:customStyle="1" w:styleId="ImportedStyle11514">
    <w:name w:val="Imported Style 11514"/>
    <w:rsid w:val="005D3C7A"/>
    <w:pPr>
      <w:numPr>
        <w:numId w:val="259"/>
      </w:numPr>
    </w:pPr>
  </w:style>
  <w:style w:type="numbering" w:customStyle="1" w:styleId="ImportedStyle11614">
    <w:name w:val="Imported Style 11614"/>
    <w:rsid w:val="005D3C7A"/>
    <w:pPr>
      <w:numPr>
        <w:numId w:val="260"/>
      </w:numPr>
    </w:pPr>
  </w:style>
  <w:style w:type="numbering" w:customStyle="1" w:styleId="ImportedStyle117">
    <w:name w:val="Imported Style 117"/>
    <w:rsid w:val="005D3C7A"/>
  </w:style>
  <w:style w:type="numbering" w:customStyle="1" w:styleId="ImportedStyle214">
    <w:name w:val="Imported Style 214"/>
    <w:rsid w:val="005D3C7A"/>
    <w:pPr>
      <w:numPr>
        <w:numId w:val="272"/>
      </w:numPr>
    </w:pPr>
  </w:style>
  <w:style w:type="numbering" w:customStyle="1" w:styleId="ImportedStyle314">
    <w:name w:val="Imported Style 314"/>
    <w:rsid w:val="005D3C7A"/>
  </w:style>
  <w:style w:type="numbering" w:customStyle="1" w:styleId="NoList134">
    <w:name w:val="No List134"/>
    <w:next w:val="NoList"/>
    <w:uiPriority w:val="99"/>
    <w:semiHidden/>
    <w:unhideWhenUsed/>
    <w:rsid w:val="005D3C7A"/>
  </w:style>
  <w:style w:type="numbering" w:customStyle="1" w:styleId="NoList224">
    <w:name w:val="No List224"/>
    <w:next w:val="NoList"/>
    <w:uiPriority w:val="99"/>
    <w:semiHidden/>
    <w:unhideWhenUsed/>
    <w:rsid w:val="005D3C7A"/>
  </w:style>
  <w:style w:type="numbering" w:customStyle="1" w:styleId="NoList1134">
    <w:name w:val="No List1134"/>
    <w:next w:val="NoList"/>
    <w:uiPriority w:val="99"/>
    <w:semiHidden/>
    <w:unhideWhenUsed/>
    <w:rsid w:val="005D3C7A"/>
  </w:style>
  <w:style w:type="numbering" w:customStyle="1" w:styleId="NoList11114">
    <w:name w:val="No List11114"/>
    <w:next w:val="NoList"/>
    <w:uiPriority w:val="99"/>
    <w:semiHidden/>
    <w:unhideWhenUsed/>
    <w:rsid w:val="005D3C7A"/>
  </w:style>
  <w:style w:type="numbering" w:customStyle="1" w:styleId="NoList314">
    <w:name w:val="No List314"/>
    <w:next w:val="NoList"/>
    <w:uiPriority w:val="99"/>
    <w:semiHidden/>
    <w:unhideWhenUsed/>
    <w:rsid w:val="005D3C7A"/>
  </w:style>
  <w:style w:type="numbering" w:customStyle="1" w:styleId="Stilimportat114">
    <w:name w:val="Stil importat 114"/>
    <w:rsid w:val="005D3C7A"/>
    <w:pPr>
      <w:numPr>
        <w:numId w:val="231"/>
      </w:numPr>
    </w:pPr>
  </w:style>
  <w:style w:type="numbering" w:customStyle="1" w:styleId="Stilimportat214">
    <w:name w:val="Stil importat 214"/>
    <w:rsid w:val="005D3C7A"/>
    <w:pPr>
      <w:numPr>
        <w:numId w:val="232"/>
      </w:numPr>
    </w:pPr>
  </w:style>
  <w:style w:type="numbering" w:customStyle="1" w:styleId="Stilimportat314">
    <w:name w:val="Stil importat 314"/>
    <w:rsid w:val="005D3C7A"/>
    <w:pPr>
      <w:numPr>
        <w:numId w:val="233"/>
      </w:numPr>
    </w:pPr>
  </w:style>
  <w:style w:type="numbering" w:customStyle="1" w:styleId="Stilimportat414">
    <w:name w:val="Stil importat 414"/>
    <w:rsid w:val="005D3C7A"/>
    <w:pPr>
      <w:numPr>
        <w:numId w:val="234"/>
      </w:numPr>
    </w:pPr>
  </w:style>
  <w:style w:type="numbering" w:customStyle="1" w:styleId="Stilimportat514">
    <w:name w:val="Stil importat 514"/>
    <w:rsid w:val="005D3C7A"/>
    <w:pPr>
      <w:numPr>
        <w:numId w:val="235"/>
      </w:numPr>
    </w:pPr>
  </w:style>
  <w:style w:type="numbering" w:customStyle="1" w:styleId="Stilimportat614">
    <w:name w:val="Stil importat 614"/>
    <w:rsid w:val="005D3C7A"/>
    <w:pPr>
      <w:numPr>
        <w:numId w:val="236"/>
      </w:numPr>
    </w:pPr>
  </w:style>
  <w:style w:type="numbering" w:customStyle="1" w:styleId="Stilimportat714">
    <w:name w:val="Stil importat 714"/>
    <w:rsid w:val="005D3C7A"/>
    <w:pPr>
      <w:numPr>
        <w:numId w:val="237"/>
      </w:numPr>
    </w:pPr>
  </w:style>
  <w:style w:type="numbering" w:customStyle="1" w:styleId="NoList414">
    <w:name w:val="No List414"/>
    <w:next w:val="NoList"/>
    <w:uiPriority w:val="99"/>
    <w:semiHidden/>
    <w:unhideWhenUsed/>
    <w:rsid w:val="005D3C7A"/>
  </w:style>
  <w:style w:type="numbering" w:customStyle="1" w:styleId="NoList1214">
    <w:name w:val="No List1214"/>
    <w:next w:val="NoList"/>
    <w:uiPriority w:val="99"/>
    <w:semiHidden/>
    <w:unhideWhenUsed/>
    <w:rsid w:val="005D3C7A"/>
  </w:style>
  <w:style w:type="numbering" w:customStyle="1" w:styleId="NoList2114">
    <w:name w:val="No List2114"/>
    <w:next w:val="NoList"/>
    <w:uiPriority w:val="99"/>
    <w:semiHidden/>
    <w:unhideWhenUsed/>
    <w:rsid w:val="005D3C7A"/>
  </w:style>
  <w:style w:type="numbering" w:customStyle="1" w:styleId="NoList11214">
    <w:name w:val="No List11214"/>
    <w:next w:val="NoList"/>
    <w:uiPriority w:val="99"/>
    <w:semiHidden/>
    <w:unhideWhenUsed/>
    <w:rsid w:val="005D3C7A"/>
  </w:style>
  <w:style w:type="numbering" w:customStyle="1" w:styleId="NoList514">
    <w:name w:val="No List514"/>
    <w:next w:val="NoList"/>
    <w:uiPriority w:val="99"/>
    <w:semiHidden/>
    <w:unhideWhenUsed/>
    <w:rsid w:val="005D3C7A"/>
  </w:style>
  <w:style w:type="numbering" w:customStyle="1" w:styleId="NoList83">
    <w:name w:val="No List83"/>
    <w:next w:val="NoList"/>
    <w:semiHidden/>
    <w:unhideWhenUsed/>
    <w:rsid w:val="005D3C7A"/>
  </w:style>
  <w:style w:type="numbering" w:customStyle="1" w:styleId="NoList93">
    <w:name w:val="No List93"/>
    <w:next w:val="NoList"/>
    <w:uiPriority w:val="99"/>
    <w:semiHidden/>
    <w:unhideWhenUsed/>
    <w:rsid w:val="005D3C7A"/>
  </w:style>
  <w:style w:type="numbering" w:customStyle="1" w:styleId="ImportedStyle7824">
    <w:name w:val="Imported Style 7824"/>
    <w:rsid w:val="005D3C7A"/>
    <w:pPr>
      <w:numPr>
        <w:numId w:val="226"/>
      </w:numPr>
    </w:pPr>
  </w:style>
  <w:style w:type="numbering" w:customStyle="1" w:styleId="ImportedStyle78024">
    <w:name w:val="Imported Style 78.024"/>
    <w:rsid w:val="005D3C7A"/>
  </w:style>
  <w:style w:type="numbering" w:customStyle="1" w:styleId="ImportedStyle8033">
    <w:name w:val="Imported Style 8033"/>
    <w:rsid w:val="005D3C7A"/>
  </w:style>
  <w:style w:type="numbering" w:customStyle="1" w:styleId="ImportedStyle8224">
    <w:name w:val="Imported Style 8224"/>
    <w:rsid w:val="005D3C7A"/>
  </w:style>
  <w:style w:type="numbering" w:customStyle="1" w:styleId="ImportedStyle8324">
    <w:name w:val="Imported Style 8324"/>
    <w:rsid w:val="005D3C7A"/>
  </w:style>
  <w:style w:type="numbering" w:customStyle="1" w:styleId="ImportedStyle11424">
    <w:name w:val="Imported Style 11424"/>
    <w:rsid w:val="005D3C7A"/>
    <w:pPr>
      <w:numPr>
        <w:numId w:val="227"/>
      </w:numPr>
    </w:pPr>
  </w:style>
  <w:style w:type="numbering" w:customStyle="1" w:styleId="ImportedStyle11533">
    <w:name w:val="Imported Style 11533"/>
    <w:rsid w:val="005D3C7A"/>
  </w:style>
  <w:style w:type="numbering" w:customStyle="1" w:styleId="ImportedStyle11624">
    <w:name w:val="Imported Style 11624"/>
    <w:rsid w:val="005D3C7A"/>
    <w:pPr>
      <w:numPr>
        <w:numId w:val="228"/>
      </w:numPr>
    </w:pPr>
  </w:style>
  <w:style w:type="numbering" w:customStyle="1" w:styleId="ImportedStyle124">
    <w:name w:val="Imported Style 124"/>
    <w:rsid w:val="005D3C7A"/>
    <w:pPr>
      <w:numPr>
        <w:numId w:val="263"/>
      </w:numPr>
    </w:pPr>
  </w:style>
  <w:style w:type="numbering" w:customStyle="1" w:styleId="ImportedStyle224">
    <w:name w:val="Imported Style 224"/>
    <w:rsid w:val="005D3C7A"/>
    <w:pPr>
      <w:numPr>
        <w:numId w:val="273"/>
      </w:numPr>
    </w:pPr>
  </w:style>
  <w:style w:type="numbering" w:customStyle="1" w:styleId="ImportedStyle324">
    <w:name w:val="Imported Style 324"/>
    <w:rsid w:val="005D3C7A"/>
    <w:pPr>
      <w:numPr>
        <w:numId w:val="285"/>
      </w:numPr>
    </w:pPr>
  </w:style>
  <w:style w:type="numbering" w:customStyle="1" w:styleId="NoList144">
    <w:name w:val="No List144"/>
    <w:next w:val="NoList"/>
    <w:uiPriority w:val="99"/>
    <w:semiHidden/>
    <w:unhideWhenUsed/>
    <w:rsid w:val="005D3C7A"/>
  </w:style>
  <w:style w:type="numbering" w:customStyle="1" w:styleId="NoList234">
    <w:name w:val="No List234"/>
    <w:next w:val="NoList"/>
    <w:uiPriority w:val="99"/>
    <w:semiHidden/>
    <w:unhideWhenUsed/>
    <w:rsid w:val="005D3C7A"/>
  </w:style>
  <w:style w:type="numbering" w:customStyle="1" w:styleId="NoList1144">
    <w:name w:val="No List1144"/>
    <w:next w:val="NoList"/>
    <w:uiPriority w:val="99"/>
    <w:semiHidden/>
    <w:unhideWhenUsed/>
    <w:rsid w:val="005D3C7A"/>
  </w:style>
  <w:style w:type="numbering" w:customStyle="1" w:styleId="NoList11124">
    <w:name w:val="No List11124"/>
    <w:next w:val="NoList"/>
    <w:uiPriority w:val="99"/>
    <w:semiHidden/>
    <w:unhideWhenUsed/>
    <w:rsid w:val="005D3C7A"/>
  </w:style>
  <w:style w:type="numbering" w:customStyle="1" w:styleId="NoList324">
    <w:name w:val="No List324"/>
    <w:next w:val="NoList"/>
    <w:uiPriority w:val="99"/>
    <w:semiHidden/>
    <w:unhideWhenUsed/>
    <w:rsid w:val="005D3C7A"/>
  </w:style>
  <w:style w:type="numbering" w:customStyle="1" w:styleId="Stilimportat124">
    <w:name w:val="Stil importat 124"/>
    <w:rsid w:val="005D3C7A"/>
    <w:pPr>
      <w:numPr>
        <w:numId w:val="376"/>
      </w:numPr>
    </w:pPr>
  </w:style>
  <w:style w:type="numbering" w:customStyle="1" w:styleId="Stilimportat224">
    <w:name w:val="Stil importat 224"/>
    <w:rsid w:val="005D3C7A"/>
  </w:style>
  <w:style w:type="numbering" w:customStyle="1" w:styleId="Stilimportat324">
    <w:name w:val="Stil importat 324"/>
    <w:rsid w:val="005D3C7A"/>
  </w:style>
  <w:style w:type="numbering" w:customStyle="1" w:styleId="Stilimportat424">
    <w:name w:val="Stil importat 424"/>
    <w:rsid w:val="005D3C7A"/>
  </w:style>
  <w:style w:type="numbering" w:customStyle="1" w:styleId="Stilimportat524">
    <w:name w:val="Stil importat 524"/>
    <w:rsid w:val="005D3C7A"/>
  </w:style>
  <w:style w:type="numbering" w:customStyle="1" w:styleId="Stilimportat624">
    <w:name w:val="Stil importat 624"/>
    <w:rsid w:val="005D3C7A"/>
  </w:style>
  <w:style w:type="numbering" w:customStyle="1" w:styleId="Stilimportat724">
    <w:name w:val="Stil importat 724"/>
    <w:rsid w:val="005D3C7A"/>
  </w:style>
  <w:style w:type="numbering" w:customStyle="1" w:styleId="NoList424">
    <w:name w:val="No List424"/>
    <w:next w:val="NoList"/>
    <w:uiPriority w:val="99"/>
    <w:semiHidden/>
    <w:unhideWhenUsed/>
    <w:rsid w:val="005D3C7A"/>
  </w:style>
  <w:style w:type="numbering" w:customStyle="1" w:styleId="NoList1224">
    <w:name w:val="No List1224"/>
    <w:next w:val="NoList"/>
    <w:uiPriority w:val="99"/>
    <w:semiHidden/>
    <w:unhideWhenUsed/>
    <w:rsid w:val="005D3C7A"/>
  </w:style>
  <w:style w:type="numbering" w:customStyle="1" w:styleId="NoList2124">
    <w:name w:val="No List2124"/>
    <w:next w:val="NoList"/>
    <w:uiPriority w:val="99"/>
    <w:semiHidden/>
    <w:unhideWhenUsed/>
    <w:rsid w:val="005D3C7A"/>
  </w:style>
  <w:style w:type="numbering" w:customStyle="1" w:styleId="NoList11224">
    <w:name w:val="No List11224"/>
    <w:next w:val="NoList"/>
    <w:uiPriority w:val="99"/>
    <w:semiHidden/>
    <w:unhideWhenUsed/>
    <w:rsid w:val="005D3C7A"/>
  </w:style>
  <w:style w:type="numbering" w:customStyle="1" w:styleId="NoList524">
    <w:name w:val="No List524"/>
    <w:next w:val="NoList"/>
    <w:uiPriority w:val="99"/>
    <w:semiHidden/>
    <w:unhideWhenUsed/>
    <w:rsid w:val="005D3C7A"/>
  </w:style>
  <w:style w:type="table" w:customStyle="1" w:styleId="TableGrid172">
    <w:name w:val="Table Grid172"/>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5D3C7A"/>
  </w:style>
  <w:style w:type="numbering" w:customStyle="1" w:styleId="NoList152">
    <w:name w:val="No List152"/>
    <w:next w:val="NoList"/>
    <w:uiPriority w:val="99"/>
    <w:semiHidden/>
    <w:unhideWhenUsed/>
    <w:rsid w:val="005D3C7A"/>
  </w:style>
  <w:style w:type="numbering" w:customStyle="1" w:styleId="NoList242">
    <w:name w:val="No List242"/>
    <w:next w:val="NoList"/>
    <w:uiPriority w:val="99"/>
    <w:semiHidden/>
    <w:unhideWhenUsed/>
    <w:rsid w:val="005D3C7A"/>
  </w:style>
  <w:style w:type="numbering" w:customStyle="1" w:styleId="NoList332">
    <w:name w:val="No List332"/>
    <w:next w:val="NoList"/>
    <w:uiPriority w:val="99"/>
    <w:semiHidden/>
    <w:unhideWhenUsed/>
    <w:rsid w:val="005D3C7A"/>
  </w:style>
  <w:style w:type="numbering" w:customStyle="1" w:styleId="NoList432">
    <w:name w:val="No List432"/>
    <w:next w:val="NoList"/>
    <w:uiPriority w:val="99"/>
    <w:semiHidden/>
    <w:unhideWhenUsed/>
    <w:rsid w:val="005D3C7A"/>
  </w:style>
  <w:style w:type="numbering" w:customStyle="1" w:styleId="NoList532">
    <w:name w:val="No List532"/>
    <w:next w:val="NoList"/>
    <w:uiPriority w:val="99"/>
    <w:semiHidden/>
    <w:unhideWhenUsed/>
    <w:rsid w:val="005D3C7A"/>
  </w:style>
  <w:style w:type="numbering" w:customStyle="1" w:styleId="ImportedStyle1112">
    <w:name w:val="Imported Style 1112"/>
    <w:rsid w:val="005D3C7A"/>
    <w:pPr>
      <w:numPr>
        <w:numId w:val="367"/>
      </w:numPr>
    </w:pPr>
  </w:style>
  <w:style w:type="numbering" w:customStyle="1" w:styleId="ImportedStyle3112">
    <w:name w:val="Imported Style 3112"/>
    <w:rsid w:val="005D3C7A"/>
  </w:style>
  <w:style w:type="numbering" w:customStyle="1" w:styleId="ImportedStyle442">
    <w:name w:val="Imported Style 442"/>
    <w:rsid w:val="005D3C7A"/>
  </w:style>
  <w:style w:type="numbering" w:customStyle="1" w:styleId="ImportedStyle7832">
    <w:name w:val="Imported Style 7832"/>
    <w:rsid w:val="005D3C7A"/>
  </w:style>
  <w:style w:type="numbering" w:customStyle="1" w:styleId="ImportedStyle78032">
    <w:name w:val="Imported Style 78.032"/>
    <w:rsid w:val="005D3C7A"/>
  </w:style>
  <w:style w:type="numbering" w:customStyle="1" w:styleId="ImportedStyle8042">
    <w:name w:val="Imported Style 8042"/>
    <w:rsid w:val="005D3C7A"/>
  </w:style>
  <w:style w:type="numbering" w:customStyle="1" w:styleId="ImportedStyle8232">
    <w:name w:val="Imported Style 8232"/>
    <w:rsid w:val="005D3C7A"/>
  </w:style>
  <w:style w:type="numbering" w:customStyle="1" w:styleId="ImportedStyle8332">
    <w:name w:val="Imported Style 8332"/>
    <w:rsid w:val="005D3C7A"/>
  </w:style>
  <w:style w:type="numbering" w:customStyle="1" w:styleId="ImportedStyle11432">
    <w:name w:val="Imported Style 11432"/>
    <w:rsid w:val="005D3C7A"/>
  </w:style>
  <w:style w:type="numbering" w:customStyle="1" w:styleId="ImportedStyle11542">
    <w:name w:val="Imported Style 11542"/>
    <w:rsid w:val="005D3C7A"/>
  </w:style>
  <w:style w:type="numbering" w:customStyle="1" w:styleId="ImportedStyle11632">
    <w:name w:val="Imported Style 11632"/>
    <w:rsid w:val="005D3C7A"/>
  </w:style>
  <w:style w:type="numbering" w:customStyle="1" w:styleId="ImportedStyle133">
    <w:name w:val="Imported Style 133"/>
    <w:rsid w:val="005D3C7A"/>
    <w:pPr>
      <w:numPr>
        <w:numId w:val="264"/>
      </w:numPr>
    </w:pPr>
  </w:style>
  <w:style w:type="numbering" w:customStyle="1" w:styleId="ImportedStyle233">
    <w:name w:val="Imported Style 233"/>
    <w:rsid w:val="005D3C7A"/>
    <w:pPr>
      <w:numPr>
        <w:numId w:val="274"/>
      </w:numPr>
    </w:pPr>
  </w:style>
  <w:style w:type="numbering" w:customStyle="1" w:styleId="ImportedStyle333">
    <w:name w:val="Imported Style 333"/>
    <w:rsid w:val="005D3C7A"/>
  </w:style>
  <w:style w:type="numbering" w:customStyle="1" w:styleId="NoList1152">
    <w:name w:val="No List1152"/>
    <w:next w:val="NoList"/>
    <w:uiPriority w:val="99"/>
    <w:semiHidden/>
    <w:unhideWhenUsed/>
    <w:rsid w:val="005D3C7A"/>
  </w:style>
  <w:style w:type="numbering" w:customStyle="1" w:styleId="NoList11133">
    <w:name w:val="No List11133"/>
    <w:next w:val="NoList"/>
    <w:uiPriority w:val="99"/>
    <w:semiHidden/>
    <w:unhideWhenUsed/>
    <w:rsid w:val="005D3C7A"/>
  </w:style>
  <w:style w:type="numbering" w:customStyle="1" w:styleId="Stilimportat133">
    <w:name w:val="Stil importat 133"/>
    <w:rsid w:val="005D3C7A"/>
    <w:pPr>
      <w:numPr>
        <w:numId w:val="238"/>
      </w:numPr>
    </w:pPr>
  </w:style>
  <w:style w:type="numbering" w:customStyle="1" w:styleId="Stilimportat233">
    <w:name w:val="Stil importat 233"/>
    <w:rsid w:val="005D3C7A"/>
    <w:pPr>
      <w:numPr>
        <w:numId w:val="377"/>
      </w:numPr>
    </w:pPr>
  </w:style>
  <w:style w:type="numbering" w:customStyle="1" w:styleId="Stilimportat333">
    <w:name w:val="Stil importat 333"/>
    <w:rsid w:val="005D3C7A"/>
    <w:pPr>
      <w:numPr>
        <w:numId w:val="378"/>
      </w:numPr>
    </w:pPr>
  </w:style>
  <w:style w:type="numbering" w:customStyle="1" w:styleId="Stilimportat433">
    <w:name w:val="Stil importat 433"/>
    <w:rsid w:val="005D3C7A"/>
    <w:pPr>
      <w:numPr>
        <w:numId w:val="379"/>
      </w:numPr>
    </w:pPr>
  </w:style>
  <w:style w:type="numbering" w:customStyle="1" w:styleId="Stilimportat533">
    <w:name w:val="Stil importat 533"/>
    <w:rsid w:val="005D3C7A"/>
    <w:pPr>
      <w:numPr>
        <w:numId w:val="380"/>
      </w:numPr>
    </w:pPr>
  </w:style>
  <w:style w:type="numbering" w:customStyle="1" w:styleId="Stilimportat633">
    <w:name w:val="Stil importat 633"/>
    <w:rsid w:val="005D3C7A"/>
    <w:pPr>
      <w:numPr>
        <w:numId w:val="381"/>
      </w:numPr>
    </w:pPr>
  </w:style>
  <w:style w:type="numbering" w:customStyle="1" w:styleId="Stilimportat733">
    <w:name w:val="Stil importat 733"/>
    <w:rsid w:val="005D3C7A"/>
    <w:pPr>
      <w:numPr>
        <w:numId w:val="382"/>
      </w:numPr>
    </w:pPr>
  </w:style>
  <w:style w:type="numbering" w:customStyle="1" w:styleId="NoList1232">
    <w:name w:val="No List1232"/>
    <w:next w:val="NoList"/>
    <w:uiPriority w:val="99"/>
    <w:semiHidden/>
    <w:unhideWhenUsed/>
    <w:rsid w:val="005D3C7A"/>
  </w:style>
  <w:style w:type="numbering" w:customStyle="1" w:styleId="NoList2132">
    <w:name w:val="No List2132"/>
    <w:next w:val="NoList"/>
    <w:uiPriority w:val="99"/>
    <w:semiHidden/>
    <w:unhideWhenUsed/>
    <w:rsid w:val="005D3C7A"/>
  </w:style>
  <w:style w:type="numbering" w:customStyle="1" w:styleId="NoList11232">
    <w:name w:val="No List11232"/>
    <w:next w:val="NoList"/>
    <w:uiPriority w:val="99"/>
    <w:semiHidden/>
    <w:unhideWhenUsed/>
    <w:rsid w:val="005D3C7A"/>
  </w:style>
  <w:style w:type="numbering" w:customStyle="1" w:styleId="NoList612">
    <w:name w:val="No List612"/>
    <w:next w:val="NoList"/>
    <w:uiPriority w:val="99"/>
    <w:semiHidden/>
    <w:unhideWhenUsed/>
    <w:rsid w:val="005D3C7A"/>
  </w:style>
  <w:style w:type="numbering" w:customStyle="1" w:styleId="ImportedStyle80212">
    <w:name w:val="Imported Style 80212"/>
    <w:rsid w:val="005D3C7A"/>
  </w:style>
  <w:style w:type="numbering" w:customStyle="1" w:styleId="ImportedStyle115212">
    <w:name w:val="Imported Style 115212"/>
    <w:rsid w:val="005D3C7A"/>
  </w:style>
  <w:style w:type="numbering" w:customStyle="1" w:styleId="NoList712">
    <w:name w:val="No List712"/>
    <w:next w:val="NoList"/>
    <w:uiPriority w:val="99"/>
    <w:semiHidden/>
    <w:unhideWhenUsed/>
    <w:rsid w:val="005D3C7A"/>
  </w:style>
  <w:style w:type="numbering" w:customStyle="1" w:styleId="ImportedStyle78112">
    <w:name w:val="Imported Style 78112"/>
    <w:rsid w:val="005D3C7A"/>
  </w:style>
  <w:style w:type="numbering" w:customStyle="1" w:styleId="ImportedStyle780113">
    <w:name w:val="Imported Style 78.0113"/>
    <w:rsid w:val="005D3C7A"/>
  </w:style>
  <w:style w:type="numbering" w:customStyle="1" w:styleId="ImportedStyle80112">
    <w:name w:val="Imported Style 80112"/>
    <w:rsid w:val="005D3C7A"/>
  </w:style>
  <w:style w:type="numbering" w:customStyle="1" w:styleId="ImportedStyle821121">
    <w:name w:val="Imported Style 821121"/>
    <w:rsid w:val="005D3C7A"/>
  </w:style>
  <w:style w:type="numbering" w:customStyle="1" w:styleId="ImportedStyle83113">
    <w:name w:val="Imported Style 83113"/>
    <w:rsid w:val="005D3C7A"/>
  </w:style>
  <w:style w:type="numbering" w:customStyle="1" w:styleId="ImportedStyle114113">
    <w:name w:val="Imported Style 114113"/>
    <w:rsid w:val="005D3C7A"/>
  </w:style>
  <w:style w:type="numbering" w:customStyle="1" w:styleId="ImportedStyle115112">
    <w:name w:val="Imported Style 115112"/>
    <w:rsid w:val="005D3C7A"/>
  </w:style>
  <w:style w:type="numbering" w:customStyle="1" w:styleId="ImportedStyle116112">
    <w:name w:val="Imported Style 116112"/>
    <w:rsid w:val="005D3C7A"/>
  </w:style>
  <w:style w:type="numbering" w:customStyle="1" w:styleId="ImportedStyle2112">
    <w:name w:val="Imported Style 2112"/>
    <w:rsid w:val="005D3C7A"/>
  </w:style>
  <w:style w:type="numbering" w:customStyle="1" w:styleId="NoList1312">
    <w:name w:val="No List1312"/>
    <w:next w:val="NoList"/>
    <w:uiPriority w:val="99"/>
    <w:semiHidden/>
    <w:unhideWhenUsed/>
    <w:rsid w:val="005D3C7A"/>
  </w:style>
  <w:style w:type="numbering" w:customStyle="1" w:styleId="NoList2212">
    <w:name w:val="No List2212"/>
    <w:next w:val="NoList"/>
    <w:uiPriority w:val="99"/>
    <w:semiHidden/>
    <w:unhideWhenUsed/>
    <w:rsid w:val="005D3C7A"/>
  </w:style>
  <w:style w:type="numbering" w:customStyle="1" w:styleId="NoList11312">
    <w:name w:val="No List11312"/>
    <w:next w:val="NoList"/>
    <w:uiPriority w:val="99"/>
    <w:semiHidden/>
    <w:unhideWhenUsed/>
    <w:rsid w:val="005D3C7A"/>
  </w:style>
  <w:style w:type="numbering" w:customStyle="1" w:styleId="NoList111113">
    <w:name w:val="No List111113"/>
    <w:next w:val="NoList"/>
    <w:uiPriority w:val="99"/>
    <w:semiHidden/>
    <w:unhideWhenUsed/>
    <w:rsid w:val="005D3C7A"/>
  </w:style>
  <w:style w:type="numbering" w:customStyle="1" w:styleId="NoList3112">
    <w:name w:val="No List3112"/>
    <w:next w:val="NoList"/>
    <w:uiPriority w:val="99"/>
    <w:semiHidden/>
    <w:unhideWhenUsed/>
    <w:rsid w:val="005D3C7A"/>
  </w:style>
  <w:style w:type="numbering" w:customStyle="1" w:styleId="Stilimportat1112">
    <w:name w:val="Stil importat 1112"/>
    <w:rsid w:val="005D3C7A"/>
  </w:style>
  <w:style w:type="numbering" w:customStyle="1" w:styleId="Stilimportat2112">
    <w:name w:val="Stil importat 2112"/>
    <w:rsid w:val="005D3C7A"/>
  </w:style>
  <w:style w:type="numbering" w:customStyle="1" w:styleId="Stilimportat3112">
    <w:name w:val="Stil importat 3112"/>
    <w:rsid w:val="005D3C7A"/>
  </w:style>
  <w:style w:type="numbering" w:customStyle="1" w:styleId="Stilimportat4112">
    <w:name w:val="Stil importat 4112"/>
    <w:rsid w:val="005D3C7A"/>
  </w:style>
  <w:style w:type="numbering" w:customStyle="1" w:styleId="Stilimportat5112">
    <w:name w:val="Stil importat 5112"/>
    <w:rsid w:val="005D3C7A"/>
  </w:style>
  <w:style w:type="numbering" w:customStyle="1" w:styleId="Stilimportat6112">
    <w:name w:val="Stil importat 6112"/>
    <w:rsid w:val="005D3C7A"/>
  </w:style>
  <w:style w:type="numbering" w:customStyle="1" w:styleId="Stilimportat7112">
    <w:name w:val="Stil importat 7112"/>
    <w:rsid w:val="005D3C7A"/>
  </w:style>
  <w:style w:type="numbering" w:customStyle="1" w:styleId="NoList4112">
    <w:name w:val="No List4112"/>
    <w:next w:val="NoList"/>
    <w:uiPriority w:val="99"/>
    <w:semiHidden/>
    <w:unhideWhenUsed/>
    <w:rsid w:val="005D3C7A"/>
  </w:style>
  <w:style w:type="numbering" w:customStyle="1" w:styleId="NoList12112">
    <w:name w:val="No List12112"/>
    <w:next w:val="NoList"/>
    <w:uiPriority w:val="99"/>
    <w:semiHidden/>
    <w:unhideWhenUsed/>
    <w:rsid w:val="005D3C7A"/>
  </w:style>
  <w:style w:type="numbering" w:customStyle="1" w:styleId="NoList21112">
    <w:name w:val="No List21112"/>
    <w:next w:val="NoList"/>
    <w:uiPriority w:val="99"/>
    <w:semiHidden/>
    <w:unhideWhenUsed/>
    <w:rsid w:val="005D3C7A"/>
  </w:style>
  <w:style w:type="numbering" w:customStyle="1" w:styleId="NoList112112">
    <w:name w:val="No List112112"/>
    <w:next w:val="NoList"/>
    <w:uiPriority w:val="99"/>
    <w:semiHidden/>
    <w:unhideWhenUsed/>
    <w:rsid w:val="005D3C7A"/>
  </w:style>
  <w:style w:type="numbering" w:customStyle="1" w:styleId="NoList5112">
    <w:name w:val="No List5112"/>
    <w:next w:val="NoList"/>
    <w:uiPriority w:val="99"/>
    <w:semiHidden/>
    <w:unhideWhenUsed/>
    <w:rsid w:val="005D3C7A"/>
  </w:style>
  <w:style w:type="numbering" w:customStyle="1" w:styleId="NoList812">
    <w:name w:val="No List812"/>
    <w:next w:val="NoList"/>
    <w:uiPriority w:val="99"/>
    <w:semiHidden/>
    <w:unhideWhenUsed/>
    <w:rsid w:val="005D3C7A"/>
  </w:style>
  <w:style w:type="numbering" w:customStyle="1" w:styleId="NoList912">
    <w:name w:val="No List912"/>
    <w:next w:val="NoList"/>
    <w:uiPriority w:val="99"/>
    <w:semiHidden/>
    <w:unhideWhenUsed/>
    <w:rsid w:val="005D3C7A"/>
  </w:style>
  <w:style w:type="numbering" w:customStyle="1" w:styleId="ImportedStyle78212">
    <w:name w:val="Imported Style 78212"/>
    <w:rsid w:val="005D3C7A"/>
  </w:style>
  <w:style w:type="numbering" w:customStyle="1" w:styleId="ImportedStyle780212">
    <w:name w:val="Imported Style 78.0212"/>
    <w:rsid w:val="005D3C7A"/>
  </w:style>
  <w:style w:type="numbering" w:customStyle="1" w:styleId="ImportedStyle80313">
    <w:name w:val="Imported Style 80313"/>
    <w:rsid w:val="005D3C7A"/>
  </w:style>
  <w:style w:type="numbering" w:customStyle="1" w:styleId="ImportedStyle82212">
    <w:name w:val="Imported Style 82212"/>
    <w:rsid w:val="005D3C7A"/>
  </w:style>
  <w:style w:type="numbering" w:customStyle="1" w:styleId="ImportedStyle83212">
    <w:name w:val="Imported Style 83212"/>
    <w:rsid w:val="005D3C7A"/>
  </w:style>
  <w:style w:type="numbering" w:customStyle="1" w:styleId="ImportedStyle114212">
    <w:name w:val="Imported Style 114212"/>
    <w:rsid w:val="005D3C7A"/>
  </w:style>
  <w:style w:type="numbering" w:customStyle="1" w:styleId="ImportedStyle115312">
    <w:name w:val="Imported Style 115312"/>
    <w:rsid w:val="005D3C7A"/>
  </w:style>
  <w:style w:type="numbering" w:customStyle="1" w:styleId="ImportedStyle116212">
    <w:name w:val="Imported Style 116212"/>
    <w:rsid w:val="005D3C7A"/>
  </w:style>
  <w:style w:type="numbering" w:customStyle="1" w:styleId="ImportedStyle1212">
    <w:name w:val="Imported Style 1212"/>
    <w:rsid w:val="005D3C7A"/>
    <w:pPr>
      <w:numPr>
        <w:numId w:val="374"/>
      </w:numPr>
    </w:pPr>
  </w:style>
  <w:style w:type="numbering" w:customStyle="1" w:styleId="ImportedStyle2212">
    <w:name w:val="Imported Style 2212"/>
    <w:rsid w:val="005D3C7A"/>
  </w:style>
  <w:style w:type="numbering" w:customStyle="1" w:styleId="ImportedStyle3212">
    <w:name w:val="Imported Style 3212"/>
    <w:rsid w:val="005D3C7A"/>
  </w:style>
  <w:style w:type="numbering" w:customStyle="1" w:styleId="NoList1412">
    <w:name w:val="No List1412"/>
    <w:next w:val="NoList"/>
    <w:uiPriority w:val="99"/>
    <w:semiHidden/>
    <w:unhideWhenUsed/>
    <w:rsid w:val="005D3C7A"/>
  </w:style>
  <w:style w:type="numbering" w:customStyle="1" w:styleId="NoList2312">
    <w:name w:val="No List2312"/>
    <w:next w:val="NoList"/>
    <w:uiPriority w:val="99"/>
    <w:semiHidden/>
    <w:unhideWhenUsed/>
    <w:rsid w:val="005D3C7A"/>
  </w:style>
  <w:style w:type="numbering" w:customStyle="1" w:styleId="NoList11412">
    <w:name w:val="No List11412"/>
    <w:next w:val="NoList"/>
    <w:uiPriority w:val="99"/>
    <w:semiHidden/>
    <w:unhideWhenUsed/>
    <w:rsid w:val="005D3C7A"/>
  </w:style>
  <w:style w:type="numbering" w:customStyle="1" w:styleId="NoList111212">
    <w:name w:val="No List111212"/>
    <w:next w:val="NoList"/>
    <w:uiPriority w:val="99"/>
    <w:semiHidden/>
    <w:unhideWhenUsed/>
    <w:rsid w:val="005D3C7A"/>
  </w:style>
  <w:style w:type="numbering" w:customStyle="1" w:styleId="NoList3212">
    <w:name w:val="No List3212"/>
    <w:next w:val="NoList"/>
    <w:uiPriority w:val="99"/>
    <w:semiHidden/>
    <w:unhideWhenUsed/>
    <w:rsid w:val="005D3C7A"/>
  </w:style>
  <w:style w:type="numbering" w:customStyle="1" w:styleId="Stilimportat1212">
    <w:name w:val="Stil importat 1212"/>
    <w:rsid w:val="005D3C7A"/>
  </w:style>
  <w:style w:type="numbering" w:customStyle="1" w:styleId="Stilimportat2212">
    <w:name w:val="Stil importat 2212"/>
    <w:rsid w:val="005D3C7A"/>
  </w:style>
  <w:style w:type="numbering" w:customStyle="1" w:styleId="Stilimportat3212">
    <w:name w:val="Stil importat 3212"/>
    <w:rsid w:val="005D3C7A"/>
  </w:style>
  <w:style w:type="numbering" w:customStyle="1" w:styleId="Stilimportat4212">
    <w:name w:val="Stil importat 4212"/>
    <w:rsid w:val="005D3C7A"/>
  </w:style>
  <w:style w:type="numbering" w:customStyle="1" w:styleId="Stilimportat5212">
    <w:name w:val="Stil importat 5212"/>
    <w:rsid w:val="005D3C7A"/>
  </w:style>
  <w:style w:type="numbering" w:customStyle="1" w:styleId="Stilimportat6212">
    <w:name w:val="Stil importat 6212"/>
    <w:rsid w:val="005D3C7A"/>
  </w:style>
  <w:style w:type="numbering" w:customStyle="1" w:styleId="Stilimportat7212">
    <w:name w:val="Stil importat 7212"/>
    <w:rsid w:val="005D3C7A"/>
  </w:style>
  <w:style w:type="numbering" w:customStyle="1" w:styleId="NoList4212">
    <w:name w:val="No List4212"/>
    <w:next w:val="NoList"/>
    <w:uiPriority w:val="99"/>
    <w:semiHidden/>
    <w:unhideWhenUsed/>
    <w:rsid w:val="005D3C7A"/>
  </w:style>
  <w:style w:type="numbering" w:customStyle="1" w:styleId="NoList12212">
    <w:name w:val="No List12212"/>
    <w:next w:val="NoList"/>
    <w:uiPriority w:val="99"/>
    <w:semiHidden/>
    <w:unhideWhenUsed/>
    <w:rsid w:val="005D3C7A"/>
  </w:style>
  <w:style w:type="numbering" w:customStyle="1" w:styleId="NoList21212">
    <w:name w:val="No List21212"/>
    <w:next w:val="NoList"/>
    <w:uiPriority w:val="99"/>
    <w:semiHidden/>
    <w:unhideWhenUsed/>
    <w:rsid w:val="005D3C7A"/>
  </w:style>
  <w:style w:type="numbering" w:customStyle="1" w:styleId="NoList112212">
    <w:name w:val="No List112212"/>
    <w:next w:val="NoList"/>
    <w:uiPriority w:val="99"/>
    <w:semiHidden/>
    <w:unhideWhenUsed/>
    <w:rsid w:val="005D3C7A"/>
  </w:style>
  <w:style w:type="numbering" w:customStyle="1" w:styleId="NoList5212">
    <w:name w:val="No List5212"/>
    <w:next w:val="NoList"/>
    <w:uiPriority w:val="99"/>
    <w:semiHidden/>
    <w:unhideWhenUsed/>
    <w:rsid w:val="005D3C7A"/>
  </w:style>
  <w:style w:type="numbering" w:customStyle="1" w:styleId="ImportedStyle7801112">
    <w:name w:val="Imported Style 78.01112"/>
    <w:rsid w:val="005D3C7A"/>
  </w:style>
  <w:style w:type="numbering" w:customStyle="1" w:styleId="ImportedStyle831112">
    <w:name w:val="Imported Style 831112"/>
    <w:rsid w:val="005D3C7A"/>
  </w:style>
  <w:style w:type="numbering" w:customStyle="1" w:styleId="ImportedStyle1141112">
    <w:name w:val="Imported Style 1141112"/>
    <w:rsid w:val="005D3C7A"/>
  </w:style>
  <w:style w:type="numbering" w:customStyle="1" w:styleId="NoList1611">
    <w:name w:val="No List1611"/>
    <w:next w:val="NoList"/>
    <w:uiPriority w:val="99"/>
    <w:semiHidden/>
    <w:unhideWhenUsed/>
    <w:rsid w:val="005D3C7A"/>
  </w:style>
  <w:style w:type="numbering" w:customStyle="1" w:styleId="NoList1711">
    <w:name w:val="No List1711"/>
    <w:next w:val="NoList"/>
    <w:uiPriority w:val="99"/>
    <w:semiHidden/>
    <w:unhideWhenUsed/>
    <w:rsid w:val="005D3C7A"/>
  </w:style>
  <w:style w:type="numbering" w:customStyle="1" w:styleId="Stilimportat142">
    <w:name w:val="Stil importat 142"/>
    <w:rsid w:val="005D3C7A"/>
    <w:pPr>
      <w:numPr>
        <w:numId w:val="239"/>
      </w:numPr>
    </w:pPr>
  </w:style>
  <w:style w:type="numbering" w:customStyle="1" w:styleId="Stilimportat242">
    <w:name w:val="Stil importat 242"/>
    <w:rsid w:val="005D3C7A"/>
    <w:pPr>
      <w:numPr>
        <w:numId w:val="240"/>
      </w:numPr>
    </w:pPr>
  </w:style>
  <w:style w:type="numbering" w:customStyle="1" w:styleId="Stilimportat342">
    <w:name w:val="Stil importat 342"/>
    <w:rsid w:val="005D3C7A"/>
    <w:pPr>
      <w:numPr>
        <w:numId w:val="241"/>
      </w:numPr>
    </w:pPr>
  </w:style>
  <w:style w:type="numbering" w:customStyle="1" w:styleId="Stilimportat442">
    <w:name w:val="Stil importat 442"/>
    <w:rsid w:val="005D3C7A"/>
    <w:pPr>
      <w:numPr>
        <w:numId w:val="242"/>
      </w:numPr>
    </w:pPr>
  </w:style>
  <w:style w:type="numbering" w:customStyle="1" w:styleId="Stilimportat542">
    <w:name w:val="Stil importat 542"/>
    <w:rsid w:val="005D3C7A"/>
    <w:pPr>
      <w:numPr>
        <w:numId w:val="243"/>
      </w:numPr>
    </w:pPr>
  </w:style>
  <w:style w:type="numbering" w:customStyle="1" w:styleId="Stilimportat642">
    <w:name w:val="Stil importat 642"/>
    <w:rsid w:val="005D3C7A"/>
    <w:pPr>
      <w:numPr>
        <w:numId w:val="244"/>
      </w:numPr>
    </w:pPr>
  </w:style>
  <w:style w:type="numbering" w:customStyle="1" w:styleId="Stilimportat742">
    <w:name w:val="Stil importat 742"/>
    <w:rsid w:val="005D3C7A"/>
    <w:pPr>
      <w:numPr>
        <w:numId w:val="245"/>
      </w:numPr>
    </w:pPr>
  </w:style>
  <w:style w:type="numbering" w:customStyle="1" w:styleId="ImportedStyle141">
    <w:name w:val="Imported Style 141"/>
    <w:rsid w:val="005D3C7A"/>
    <w:pPr>
      <w:numPr>
        <w:numId w:val="265"/>
      </w:numPr>
    </w:pPr>
  </w:style>
  <w:style w:type="numbering" w:customStyle="1" w:styleId="ImportedStyle241">
    <w:name w:val="Imported Style 241"/>
    <w:rsid w:val="005D3C7A"/>
    <w:pPr>
      <w:numPr>
        <w:numId w:val="275"/>
      </w:numPr>
    </w:pPr>
  </w:style>
  <w:style w:type="numbering" w:customStyle="1" w:styleId="ImportedStyle341">
    <w:name w:val="Imported Style 341"/>
    <w:rsid w:val="005D3C7A"/>
  </w:style>
  <w:style w:type="numbering" w:customStyle="1" w:styleId="NoList1161">
    <w:name w:val="No List1161"/>
    <w:next w:val="NoList"/>
    <w:uiPriority w:val="99"/>
    <w:semiHidden/>
    <w:unhideWhenUsed/>
    <w:rsid w:val="005D3C7A"/>
  </w:style>
  <w:style w:type="numbering" w:customStyle="1" w:styleId="ImportedStyle7841">
    <w:name w:val="Imported Style 7841"/>
    <w:rsid w:val="005D3C7A"/>
  </w:style>
  <w:style w:type="numbering" w:customStyle="1" w:styleId="ImportedStyle78041">
    <w:name w:val="Imported Style 78.041"/>
    <w:rsid w:val="005D3C7A"/>
  </w:style>
  <w:style w:type="numbering" w:customStyle="1" w:styleId="ImportedStyle8051">
    <w:name w:val="Imported Style 8051"/>
    <w:rsid w:val="005D3C7A"/>
  </w:style>
  <w:style w:type="numbering" w:customStyle="1" w:styleId="ImportedStyle8241">
    <w:name w:val="Imported Style 8241"/>
    <w:rsid w:val="005D3C7A"/>
  </w:style>
  <w:style w:type="numbering" w:customStyle="1" w:styleId="ImportedStyle8341">
    <w:name w:val="Imported Style 8341"/>
    <w:rsid w:val="005D3C7A"/>
  </w:style>
  <w:style w:type="numbering" w:customStyle="1" w:styleId="ImportedStyle11441">
    <w:name w:val="Imported Style 11441"/>
    <w:rsid w:val="005D3C7A"/>
  </w:style>
  <w:style w:type="numbering" w:customStyle="1" w:styleId="ImportedStyle11551">
    <w:name w:val="Imported Style 11551"/>
    <w:rsid w:val="005D3C7A"/>
  </w:style>
  <w:style w:type="numbering" w:customStyle="1" w:styleId="ImportedStyle11641">
    <w:name w:val="Imported Style 11641"/>
    <w:rsid w:val="005D3C7A"/>
  </w:style>
  <w:style w:type="numbering" w:customStyle="1" w:styleId="ImportedStyle1121">
    <w:name w:val="Imported Style 1121"/>
    <w:rsid w:val="005D3C7A"/>
    <w:pPr>
      <w:numPr>
        <w:numId w:val="368"/>
      </w:numPr>
    </w:pPr>
  </w:style>
  <w:style w:type="numbering" w:customStyle="1" w:styleId="ImportedStyle2121">
    <w:name w:val="Imported Style 2121"/>
    <w:rsid w:val="005D3C7A"/>
  </w:style>
  <w:style w:type="numbering" w:customStyle="1" w:styleId="ImportedStyle3121">
    <w:name w:val="Imported Style 3121"/>
    <w:rsid w:val="005D3C7A"/>
  </w:style>
  <w:style w:type="numbering" w:customStyle="1" w:styleId="NoList11141">
    <w:name w:val="No List11141"/>
    <w:next w:val="NoList"/>
    <w:uiPriority w:val="99"/>
    <w:semiHidden/>
    <w:unhideWhenUsed/>
    <w:rsid w:val="005D3C7A"/>
  </w:style>
  <w:style w:type="numbering" w:customStyle="1" w:styleId="NoList251">
    <w:name w:val="No List251"/>
    <w:next w:val="NoList"/>
    <w:uiPriority w:val="99"/>
    <w:semiHidden/>
    <w:unhideWhenUsed/>
    <w:rsid w:val="005D3C7A"/>
  </w:style>
  <w:style w:type="numbering" w:customStyle="1" w:styleId="NoList111121">
    <w:name w:val="No List111121"/>
    <w:next w:val="NoList"/>
    <w:uiPriority w:val="99"/>
    <w:semiHidden/>
    <w:unhideWhenUsed/>
    <w:rsid w:val="005D3C7A"/>
  </w:style>
  <w:style w:type="numbering" w:customStyle="1" w:styleId="NoList1111112">
    <w:name w:val="No List1111112"/>
    <w:next w:val="NoList"/>
    <w:uiPriority w:val="99"/>
    <w:semiHidden/>
    <w:unhideWhenUsed/>
    <w:rsid w:val="005D3C7A"/>
  </w:style>
  <w:style w:type="numbering" w:customStyle="1" w:styleId="NoList341">
    <w:name w:val="No List341"/>
    <w:next w:val="NoList"/>
    <w:uiPriority w:val="99"/>
    <w:semiHidden/>
    <w:unhideWhenUsed/>
    <w:rsid w:val="005D3C7A"/>
  </w:style>
  <w:style w:type="numbering" w:customStyle="1" w:styleId="Stilimportat11212">
    <w:name w:val="Stil importat 11212"/>
    <w:rsid w:val="005D3C7A"/>
    <w:pPr>
      <w:numPr>
        <w:numId w:val="74"/>
      </w:numPr>
    </w:pPr>
  </w:style>
  <w:style w:type="numbering" w:customStyle="1" w:styleId="Stilimportat2121">
    <w:name w:val="Stil importat 2121"/>
    <w:rsid w:val="005D3C7A"/>
  </w:style>
  <w:style w:type="numbering" w:customStyle="1" w:styleId="Stilimportat3121">
    <w:name w:val="Stil importat 3121"/>
    <w:rsid w:val="005D3C7A"/>
  </w:style>
  <w:style w:type="numbering" w:customStyle="1" w:styleId="Stilimportat4121">
    <w:name w:val="Stil importat 4121"/>
    <w:rsid w:val="005D3C7A"/>
  </w:style>
  <w:style w:type="numbering" w:customStyle="1" w:styleId="Stilimportat5121">
    <w:name w:val="Stil importat 5121"/>
    <w:rsid w:val="005D3C7A"/>
  </w:style>
  <w:style w:type="numbering" w:customStyle="1" w:styleId="Stilimportat6121">
    <w:name w:val="Stil importat 6121"/>
    <w:rsid w:val="005D3C7A"/>
  </w:style>
  <w:style w:type="numbering" w:customStyle="1" w:styleId="Stilimportat7121">
    <w:name w:val="Stil importat 7121"/>
    <w:rsid w:val="005D3C7A"/>
  </w:style>
  <w:style w:type="numbering" w:customStyle="1" w:styleId="NoList441">
    <w:name w:val="No List441"/>
    <w:next w:val="NoList"/>
    <w:uiPriority w:val="99"/>
    <w:semiHidden/>
    <w:unhideWhenUsed/>
    <w:rsid w:val="005D3C7A"/>
  </w:style>
  <w:style w:type="numbering" w:customStyle="1" w:styleId="NoList1241">
    <w:name w:val="No List1241"/>
    <w:next w:val="NoList"/>
    <w:uiPriority w:val="99"/>
    <w:semiHidden/>
    <w:unhideWhenUsed/>
    <w:rsid w:val="005D3C7A"/>
  </w:style>
  <w:style w:type="numbering" w:customStyle="1" w:styleId="NoList2141">
    <w:name w:val="No List2141"/>
    <w:next w:val="NoList"/>
    <w:uiPriority w:val="99"/>
    <w:semiHidden/>
    <w:unhideWhenUsed/>
    <w:rsid w:val="005D3C7A"/>
  </w:style>
  <w:style w:type="numbering" w:customStyle="1" w:styleId="NoList11241">
    <w:name w:val="No List11241"/>
    <w:next w:val="NoList"/>
    <w:uiPriority w:val="99"/>
    <w:semiHidden/>
    <w:unhideWhenUsed/>
    <w:rsid w:val="005D3C7A"/>
  </w:style>
  <w:style w:type="numbering" w:customStyle="1" w:styleId="NoList541">
    <w:name w:val="No List541"/>
    <w:next w:val="NoList"/>
    <w:uiPriority w:val="99"/>
    <w:semiHidden/>
    <w:unhideWhenUsed/>
    <w:rsid w:val="005D3C7A"/>
  </w:style>
  <w:style w:type="numbering" w:customStyle="1" w:styleId="NoList621">
    <w:name w:val="No List621"/>
    <w:next w:val="NoList"/>
    <w:uiPriority w:val="99"/>
    <w:semiHidden/>
    <w:unhideWhenUsed/>
    <w:rsid w:val="005D3C7A"/>
  </w:style>
  <w:style w:type="numbering" w:customStyle="1" w:styleId="ImportedStyle78121">
    <w:name w:val="Imported Style 78121"/>
    <w:rsid w:val="005D3C7A"/>
  </w:style>
  <w:style w:type="numbering" w:customStyle="1" w:styleId="ImportedStyle780121">
    <w:name w:val="Imported Style 78.0121"/>
    <w:rsid w:val="005D3C7A"/>
  </w:style>
  <w:style w:type="numbering" w:customStyle="1" w:styleId="ImportedStyle80121">
    <w:name w:val="Imported Style 80121"/>
    <w:rsid w:val="005D3C7A"/>
  </w:style>
  <w:style w:type="numbering" w:customStyle="1" w:styleId="ImportedStyle82121">
    <w:name w:val="Imported Style 82121"/>
    <w:rsid w:val="005D3C7A"/>
  </w:style>
  <w:style w:type="numbering" w:customStyle="1" w:styleId="ImportedStyle83121">
    <w:name w:val="Imported Style 83121"/>
    <w:rsid w:val="005D3C7A"/>
  </w:style>
  <w:style w:type="numbering" w:customStyle="1" w:styleId="ImportedStyle114121">
    <w:name w:val="Imported Style 114121"/>
    <w:rsid w:val="005D3C7A"/>
  </w:style>
  <w:style w:type="numbering" w:customStyle="1" w:styleId="ImportedStyle115121">
    <w:name w:val="Imported Style 115121"/>
    <w:rsid w:val="005D3C7A"/>
  </w:style>
  <w:style w:type="numbering" w:customStyle="1" w:styleId="ImportedStyle116121">
    <w:name w:val="Imported Style 116121"/>
    <w:rsid w:val="005D3C7A"/>
  </w:style>
  <w:style w:type="numbering" w:customStyle="1" w:styleId="ImportedStyle1221">
    <w:name w:val="Imported Style 1221"/>
    <w:rsid w:val="005D3C7A"/>
    <w:pPr>
      <w:numPr>
        <w:numId w:val="375"/>
      </w:numPr>
    </w:pPr>
  </w:style>
  <w:style w:type="numbering" w:customStyle="1" w:styleId="ImportedStyle2221">
    <w:name w:val="Imported Style 2221"/>
    <w:rsid w:val="005D3C7A"/>
  </w:style>
  <w:style w:type="numbering" w:customStyle="1" w:styleId="ImportedStyle3221">
    <w:name w:val="Imported Style 3221"/>
    <w:rsid w:val="005D3C7A"/>
  </w:style>
  <w:style w:type="numbering" w:customStyle="1" w:styleId="NoList1321">
    <w:name w:val="No List1321"/>
    <w:next w:val="NoList"/>
    <w:uiPriority w:val="99"/>
    <w:semiHidden/>
    <w:unhideWhenUsed/>
    <w:rsid w:val="005D3C7A"/>
  </w:style>
  <w:style w:type="numbering" w:customStyle="1" w:styleId="NoList2221">
    <w:name w:val="No List2221"/>
    <w:next w:val="NoList"/>
    <w:uiPriority w:val="99"/>
    <w:semiHidden/>
    <w:unhideWhenUsed/>
    <w:rsid w:val="005D3C7A"/>
  </w:style>
  <w:style w:type="numbering" w:customStyle="1" w:styleId="NoList11321">
    <w:name w:val="No List11321"/>
    <w:next w:val="NoList"/>
    <w:uiPriority w:val="99"/>
    <w:semiHidden/>
    <w:unhideWhenUsed/>
    <w:rsid w:val="005D3C7A"/>
  </w:style>
  <w:style w:type="numbering" w:customStyle="1" w:styleId="NoList111221">
    <w:name w:val="No List111221"/>
    <w:next w:val="NoList"/>
    <w:uiPriority w:val="99"/>
    <w:semiHidden/>
    <w:unhideWhenUsed/>
    <w:rsid w:val="005D3C7A"/>
  </w:style>
  <w:style w:type="numbering" w:customStyle="1" w:styleId="NoList3121">
    <w:name w:val="No List3121"/>
    <w:next w:val="NoList"/>
    <w:uiPriority w:val="99"/>
    <w:semiHidden/>
    <w:unhideWhenUsed/>
    <w:rsid w:val="005D3C7A"/>
  </w:style>
  <w:style w:type="numbering" w:customStyle="1" w:styleId="Stilimportat1221">
    <w:name w:val="Stil importat 1221"/>
    <w:rsid w:val="005D3C7A"/>
  </w:style>
  <w:style w:type="numbering" w:customStyle="1" w:styleId="Stilimportat2221">
    <w:name w:val="Stil importat 2221"/>
    <w:rsid w:val="005D3C7A"/>
  </w:style>
  <w:style w:type="numbering" w:customStyle="1" w:styleId="Stilimportat3221">
    <w:name w:val="Stil importat 3221"/>
    <w:rsid w:val="005D3C7A"/>
  </w:style>
  <w:style w:type="numbering" w:customStyle="1" w:styleId="Stilimportat4221">
    <w:name w:val="Stil importat 4221"/>
    <w:rsid w:val="005D3C7A"/>
  </w:style>
  <w:style w:type="numbering" w:customStyle="1" w:styleId="Stilimportat5221">
    <w:name w:val="Stil importat 5221"/>
    <w:rsid w:val="005D3C7A"/>
  </w:style>
  <w:style w:type="numbering" w:customStyle="1" w:styleId="Stilimportat6221">
    <w:name w:val="Stil importat 6221"/>
    <w:rsid w:val="005D3C7A"/>
  </w:style>
  <w:style w:type="numbering" w:customStyle="1" w:styleId="Stilimportat7221">
    <w:name w:val="Stil importat 7221"/>
    <w:rsid w:val="005D3C7A"/>
  </w:style>
  <w:style w:type="numbering" w:customStyle="1" w:styleId="NoList4121">
    <w:name w:val="No List4121"/>
    <w:next w:val="NoList"/>
    <w:uiPriority w:val="99"/>
    <w:semiHidden/>
    <w:unhideWhenUsed/>
    <w:rsid w:val="005D3C7A"/>
  </w:style>
  <w:style w:type="numbering" w:customStyle="1" w:styleId="NoList12121">
    <w:name w:val="No List12121"/>
    <w:next w:val="NoList"/>
    <w:uiPriority w:val="99"/>
    <w:semiHidden/>
    <w:unhideWhenUsed/>
    <w:rsid w:val="005D3C7A"/>
  </w:style>
  <w:style w:type="numbering" w:customStyle="1" w:styleId="NoList21121">
    <w:name w:val="No List21121"/>
    <w:next w:val="NoList"/>
    <w:uiPriority w:val="99"/>
    <w:semiHidden/>
    <w:unhideWhenUsed/>
    <w:rsid w:val="005D3C7A"/>
  </w:style>
  <w:style w:type="numbering" w:customStyle="1" w:styleId="NoList112121">
    <w:name w:val="No List112121"/>
    <w:next w:val="NoList"/>
    <w:uiPriority w:val="99"/>
    <w:semiHidden/>
    <w:unhideWhenUsed/>
    <w:rsid w:val="005D3C7A"/>
  </w:style>
  <w:style w:type="numbering" w:customStyle="1" w:styleId="NoList5121">
    <w:name w:val="No List5121"/>
    <w:next w:val="NoList"/>
    <w:uiPriority w:val="99"/>
    <w:semiHidden/>
    <w:unhideWhenUsed/>
    <w:rsid w:val="005D3C7A"/>
  </w:style>
  <w:style w:type="numbering" w:customStyle="1" w:styleId="NoList721">
    <w:name w:val="No List721"/>
    <w:next w:val="NoList"/>
    <w:uiPriority w:val="99"/>
    <w:semiHidden/>
    <w:unhideWhenUsed/>
    <w:rsid w:val="005D3C7A"/>
  </w:style>
  <w:style w:type="numbering" w:customStyle="1" w:styleId="ImportedStyle78221">
    <w:name w:val="Imported Style 78221"/>
    <w:rsid w:val="005D3C7A"/>
  </w:style>
  <w:style w:type="numbering" w:customStyle="1" w:styleId="ImportedStyle780221">
    <w:name w:val="Imported Style 78.0221"/>
    <w:rsid w:val="005D3C7A"/>
  </w:style>
  <w:style w:type="numbering" w:customStyle="1" w:styleId="ImportedStyle80221">
    <w:name w:val="Imported Style 80221"/>
    <w:rsid w:val="005D3C7A"/>
  </w:style>
  <w:style w:type="numbering" w:customStyle="1" w:styleId="ImportedStyle82221">
    <w:name w:val="Imported Style 82221"/>
    <w:rsid w:val="005D3C7A"/>
  </w:style>
  <w:style w:type="numbering" w:customStyle="1" w:styleId="ImportedStyle83221">
    <w:name w:val="Imported Style 83221"/>
    <w:rsid w:val="005D3C7A"/>
  </w:style>
  <w:style w:type="numbering" w:customStyle="1" w:styleId="ImportedStyle114221">
    <w:name w:val="Imported Style 114221"/>
    <w:rsid w:val="005D3C7A"/>
  </w:style>
  <w:style w:type="numbering" w:customStyle="1" w:styleId="ImportedStyle115221">
    <w:name w:val="Imported Style 115221"/>
    <w:rsid w:val="005D3C7A"/>
  </w:style>
  <w:style w:type="numbering" w:customStyle="1" w:styleId="ImportedStyle116221">
    <w:name w:val="Imported Style 116221"/>
    <w:rsid w:val="005D3C7A"/>
  </w:style>
  <w:style w:type="numbering" w:customStyle="1" w:styleId="ImportedStyle1312">
    <w:name w:val="Imported Style 1312"/>
    <w:rsid w:val="005D3C7A"/>
  </w:style>
  <w:style w:type="numbering" w:customStyle="1" w:styleId="ImportedStyle2312">
    <w:name w:val="Imported Style 2312"/>
    <w:rsid w:val="005D3C7A"/>
  </w:style>
  <w:style w:type="numbering" w:customStyle="1" w:styleId="ImportedStyle3312">
    <w:name w:val="Imported Style 3312"/>
    <w:rsid w:val="005D3C7A"/>
  </w:style>
  <w:style w:type="numbering" w:customStyle="1" w:styleId="NoList1421">
    <w:name w:val="No List1421"/>
    <w:next w:val="NoList"/>
    <w:uiPriority w:val="99"/>
    <w:semiHidden/>
    <w:unhideWhenUsed/>
    <w:rsid w:val="005D3C7A"/>
  </w:style>
  <w:style w:type="numbering" w:customStyle="1" w:styleId="NoList2321">
    <w:name w:val="No List2321"/>
    <w:next w:val="NoList"/>
    <w:uiPriority w:val="99"/>
    <w:semiHidden/>
    <w:unhideWhenUsed/>
    <w:rsid w:val="005D3C7A"/>
  </w:style>
  <w:style w:type="numbering" w:customStyle="1" w:styleId="NoList11421">
    <w:name w:val="No List11421"/>
    <w:next w:val="NoList"/>
    <w:uiPriority w:val="99"/>
    <w:semiHidden/>
    <w:unhideWhenUsed/>
    <w:rsid w:val="005D3C7A"/>
  </w:style>
  <w:style w:type="numbering" w:customStyle="1" w:styleId="NoList111312">
    <w:name w:val="No List111312"/>
    <w:next w:val="NoList"/>
    <w:uiPriority w:val="99"/>
    <w:semiHidden/>
    <w:unhideWhenUsed/>
    <w:rsid w:val="005D3C7A"/>
  </w:style>
  <w:style w:type="numbering" w:customStyle="1" w:styleId="NoList3221">
    <w:name w:val="No List3221"/>
    <w:next w:val="NoList"/>
    <w:uiPriority w:val="99"/>
    <w:semiHidden/>
    <w:unhideWhenUsed/>
    <w:rsid w:val="005D3C7A"/>
  </w:style>
  <w:style w:type="numbering" w:customStyle="1" w:styleId="Stilimportat1312">
    <w:name w:val="Stil importat 1312"/>
    <w:rsid w:val="005D3C7A"/>
  </w:style>
  <w:style w:type="numbering" w:customStyle="1" w:styleId="Stilimportat2312">
    <w:name w:val="Stil importat 2312"/>
    <w:rsid w:val="005D3C7A"/>
  </w:style>
  <w:style w:type="numbering" w:customStyle="1" w:styleId="Stilimportat3312">
    <w:name w:val="Stil importat 3312"/>
    <w:rsid w:val="005D3C7A"/>
  </w:style>
  <w:style w:type="numbering" w:customStyle="1" w:styleId="Stilimportat4312">
    <w:name w:val="Stil importat 4312"/>
    <w:rsid w:val="005D3C7A"/>
  </w:style>
  <w:style w:type="numbering" w:customStyle="1" w:styleId="Stilimportat5312">
    <w:name w:val="Stil importat 5312"/>
    <w:rsid w:val="005D3C7A"/>
  </w:style>
  <w:style w:type="numbering" w:customStyle="1" w:styleId="Stilimportat6312">
    <w:name w:val="Stil importat 6312"/>
    <w:rsid w:val="005D3C7A"/>
  </w:style>
  <w:style w:type="numbering" w:customStyle="1" w:styleId="Stilimportat7312">
    <w:name w:val="Stil importat 7312"/>
    <w:rsid w:val="005D3C7A"/>
  </w:style>
  <w:style w:type="numbering" w:customStyle="1" w:styleId="NoList4221">
    <w:name w:val="No List4221"/>
    <w:next w:val="NoList"/>
    <w:uiPriority w:val="99"/>
    <w:semiHidden/>
    <w:unhideWhenUsed/>
    <w:rsid w:val="005D3C7A"/>
  </w:style>
  <w:style w:type="numbering" w:customStyle="1" w:styleId="NoList12221">
    <w:name w:val="No List12221"/>
    <w:next w:val="NoList"/>
    <w:uiPriority w:val="99"/>
    <w:semiHidden/>
    <w:unhideWhenUsed/>
    <w:rsid w:val="005D3C7A"/>
  </w:style>
  <w:style w:type="numbering" w:customStyle="1" w:styleId="NoList21221">
    <w:name w:val="No List21221"/>
    <w:next w:val="NoList"/>
    <w:uiPriority w:val="99"/>
    <w:semiHidden/>
    <w:unhideWhenUsed/>
    <w:rsid w:val="005D3C7A"/>
  </w:style>
  <w:style w:type="numbering" w:customStyle="1" w:styleId="NoList112221">
    <w:name w:val="No List112221"/>
    <w:next w:val="NoList"/>
    <w:uiPriority w:val="99"/>
    <w:semiHidden/>
    <w:unhideWhenUsed/>
    <w:rsid w:val="005D3C7A"/>
  </w:style>
  <w:style w:type="numbering" w:customStyle="1" w:styleId="NoList5221">
    <w:name w:val="No List5221"/>
    <w:next w:val="NoList"/>
    <w:uiPriority w:val="99"/>
    <w:semiHidden/>
    <w:unhideWhenUsed/>
    <w:rsid w:val="005D3C7A"/>
  </w:style>
  <w:style w:type="numbering" w:customStyle="1" w:styleId="Stilimportat1411">
    <w:name w:val="Stil importat 1411"/>
    <w:rsid w:val="005D3C7A"/>
  </w:style>
  <w:style w:type="numbering" w:customStyle="1" w:styleId="Stilimportat2411">
    <w:name w:val="Stil importat 2411"/>
    <w:rsid w:val="005D3C7A"/>
  </w:style>
  <w:style w:type="numbering" w:customStyle="1" w:styleId="Stilimportat34111">
    <w:name w:val="Stil importat 34111"/>
    <w:rsid w:val="005D3C7A"/>
  </w:style>
  <w:style w:type="numbering" w:customStyle="1" w:styleId="Stilimportat44111">
    <w:name w:val="Stil importat 44111"/>
    <w:rsid w:val="005D3C7A"/>
  </w:style>
  <w:style w:type="numbering" w:customStyle="1" w:styleId="Stilimportat5411">
    <w:name w:val="Stil importat 5411"/>
    <w:rsid w:val="005D3C7A"/>
  </w:style>
  <w:style w:type="numbering" w:customStyle="1" w:styleId="Stilimportat6411">
    <w:name w:val="Stil importat 6411"/>
    <w:rsid w:val="005D3C7A"/>
  </w:style>
  <w:style w:type="numbering" w:customStyle="1" w:styleId="Stilimportat7411">
    <w:name w:val="Stil importat 7411"/>
    <w:rsid w:val="005D3C7A"/>
  </w:style>
  <w:style w:type="numbering" w:customStyle="1" w:styleId="ImportedStyle803112">
    <w:name w:val="Imported Style 803112"/>
    <w:rsid w:val="005D3C7A"/>
  </w:style>
  <w:style w:type="numbering" w:customStyle="1" w:styleId="NoList181">
    <w:name w:val="No List181"/>
    <w:next w:val="NoList"/>
    <w:uiPriority w:val="99"/>
    <w:semiHidden/>
    <w:unhideWhenUsed/>
    <w:rsid w:val="005D3C7A"/>
  </w:style>
  <w:style w:type="numbering" w:customStyle="1" w:styleId="ImportedStyle7851">
    <w:name w:val="Imported Style 7851"/>
    <w:rsid w:val="005D3C7A"/>
  </w:style>
  <w:style w:type="numbering" w:customStyle="1" w:styleId="ImportedStyle78051">
    <w:name w:val="Imported Style 78.051"/>
    <w:rsid w:val="005D3C7A"/>
  </w:style>
  <w:style w:type="numbering" w:customStyle="1" w:styleId="ImportedStyle8061">
    <w:name w:val="Imported Style 8061"/>
    <w:rsid w:val="005D3C7A"/>
  </w:style>
  <w:style w:type="numbering" w:customStyle="1" w:styleId="ImportedStyle8251">
    <w:name w:val="Imported Style 8251"/>
    <w:rsid w:val="005D3C7A"/>
  </w:style>
  <w:style w:type="numbering" w:customStyle="1" w:styleId="ImportedStyle8351">
    <w:name w:val="Imported Style 8351"/>
    <w:rsid w:val="005D3C7A"/>
  </w:style>
  <w:style w:type="numbering" w:customStyle="1" w:styleId="ImportedStyle11451">
    <w:name w:val="Imported Style 11451"/>
    <w:rsid w:val="005D3C7A"/>
  </w:style>
  <w:style w:type="numbering" w:customStyle="1" w:styleId="ImportedStyle11561">
    <w:name w:val="Imported Style 11561"/>
    <w:rsid w:val="005D3C7A"/>
  </w:style>
  <w:style w:type="numbering" w:customStyle="1" w:styleId="ImportedStyle11651">
    <w:name w:val="Imported Style 11651"/>
    <w:rsid w:val="005D3C7A"/>
  </w:style>
  <w:style w:type="numbering" w:customStyle="1" w:styleId="ImportedStyle1512">
    <w:name w:val="Imported Style 1512"/>
    <w:rsid w:val="005D3C7A"/>
  </w:style>
  <w:style w:type="numbering" w:customStyle="1" w:styleId="ImportedStyle251">
    <w:name w:val="Imported Style 251"/>
    <w:rsid w:val="005D3C7A"/>
    <w:pPr>
      <w:numPr>
        <w:numId w:val="276"/>
      </w:numPr>
    </w:pPr>
  </w:style>
  <w:style w:type="numbering" w:customStyle="1" w:styleId="ImportedStyle351">
    <w:name w:val="Imported Style 351"/>
    <w:rsid w:val="005D3C7A"/>
    <w:pPr>
      <w:numPr>
        <w:numId w:val="288"/>
      </w:numPr>
    </w:pPr>
  </w:style>
  <w:style w:type="numbering" w:customStyle="1" w:styleId="NoList191">
    <w:name w:val="No List191"/>
    <w:next w:val="NoList"/>
    <w:uiPriority w:val="99"/>
    <w:semiHidden/>
    <w:unhideWhenUsed/>
    <w:rsid w:val="005D3C7A"/>
  </w:style>
  <w:style w:type="numbering" w:customStyle="1" w:styleId="NoList261">
    <w:name w:val="No List261"/>
    <w:next w:val="NoList"/>
    <w:uiPriority w:val="99"/>
    <w:semiHidden/>
    <w:unhideWhenUsed/>
    <w:rsid w:val="005D3C7A"/>
  </w:style>
  <w:style w:type="numbering" w:customStyle="1" w:styleId="NoList1171">
    <w:name w:val="No List1171"/>
    <w:next w:val="NoList"/>
    <w:uiPriority w:val="99"/>
    <w:semiHidden/>
    <w:unhideWhenUsed/>
    <w:rsid w:val="005D3C7A"/>
  </w:style>
  <w:style w:type="numbering" w:customStyle="1" w:styleId="NoList11151">
    <w:name w:val="No List11151"/>
    <w:next w:val="NoList"/>
    <w:uiPriority w:val="99"/>
    <w:semiHidden/>
    <w:unhideWhenUsed/>
    <w:rsid w:val="005D3C7A"/>
  </w:style>
  <w:style w:type="numbering" w:customStyle="1" w:styleId="NoList351">
    <w:name w:val="No List351"/>
    <w:next w:val="NoList"/>
    <w:uiPriority w:val="99"/>
    <w:semiHidden/>
    <w:unhideWhenUsed/>
    <w:rsid w:val="005D3C7A"/>
  </w:style>
  <w:style w:type="numbering" w:customStyle="1" w:styleId="Stilimportat151">
    <w:name w:val="Stil importat 151"/>
    <w:rsid w:val="005D3C7A"/>
  </w:style>
  <w:style w:type="numbering" w:customStyle="1" w:styleId="Stilimportat2511">
    <w:name w:val="Stil importat 2511"/>
    <w:rsid w:val="005D3C7A"/>
  </w:style>
  <w:style w:type="numbering" w:customStyle="1" w:styleId="Stilimportat351">
    <w:name w:val="Stil importat 351"/>
    <w:rsid w:val="005D3C7A"/>
  </w:style>
  <w:style w:type="numbering" w:customStyle="1" w:styleId="Stilimportat451">
    <w:name w:val="Stil importat 451"/>
    <w:rsid w:val="005D3C7A"/>
  </w:style>
  <w:style w:type="numbering" w:customStyle="1" w:styleId="Stilimportat551">
    <w:name w:val="Stil importat 551"/>
    <w:rsid w:val="005D3C7A"/>
  </w:style>
  <w:style w:type="numbering" w:customStyle="1" w:styleId="Stilimportat651">
    <w:name w:val="Stil importat 651"/>
    <w:rsid w:val="005D3C7A"/>
  </w:style>
  <w:style w:type="numbering" w:customStyle="1" w:styleId="Stilimportat751">
    <w:name w:val="Stil importat 751"/>
    <w:rsid w:val="005D3C7A"/>
  </w:style>
  <w:style w:type="numbering" w:customStyle="1" w:styleId="NoList451">
    <w:name w:val="No List451"/>
    <w:next w:val="NoList"/>
    <w:uiPriority w:val="99"/>
    <w:semiHidden/>
    <w:unhideWhenUsed/>
    <w:rsid w:val="005D3C7A"/>
  </w:style>
  <w:style w:type="numbering" w:customStyle="1" w:styleId="NoList1251">
    <w:name w:val="No List1251"/>
    <w:next w:val="NoList"/>
    <w:uiPriority w:val="99"/>
    <w:semiHidden/>
    <w:unhideWhenUsed/>
    <w:rsid w:val="005D3C7A"/>
  </w:style>
  <w:style w:type="numbering" w:customStyle="1" w:styleId="NoList2151">
    <w:name w:val="No List2151"/>
    <w:next w:val="NoList"/>
    <w:uiPriority w:val="99"/>
    <w:semiHidden/>
    <w:unhideWhenUsed/>
    <w:rsid w:val="005D3C7A"/>
  </w:style>
  <w:style w:type="numbering" w:customStyle="1" w:styleId="NoList11251">
    <w:name w:val="No List11251"/>
    <w:next w:val="NoList"/>
    <w:uiPriority w:val="99"/>
    <w:semiHidden/>
    <w:unhideWhenUsed/>
    <w:rsid w:val="005D3C7A"/>
  </w:style>
  <w:style w:type="numbering" w:customStyle="1" w:styleId="NoList551">
    <w:name w:val="No List551"/>
    <w:next w:val="NoList"/>
    <w:uiPriority w:val="99"/>
    <w:semiHidden/>
    <w:unhideWhenUsed/>
    <w:rsid w:val="005D3C7A"/>
  </w:style>
  <w:style w:type="numbering" w:customStyle="1" w:styleId="NoList631">
    <w:name w:val="No List631"/>
    <w:next w:val="NoList"/>
    <w:uiPriority w:val="99"/>
    <w:semiHidden/>
    <w:unhideWhenUsed/>
    <w:rsid w:val="005D3C7A"/>
  </w:style>
  <w:style w:type="numbering" w:customStyle="1" w:styleId="ImportedStyle80231">
    <w:name w:val="Imported Style 80231"/>
    <w:rsid w:val="005D3C7A"/>
  </w:style>
  <w:style w:type="numbering" w:customStyle="1" w:styleId="ImportedStyle115231">
    <w:name w:val="Imported Style 115231"/>
    <w:rsid w:val="005D3C7A"/>
  </w:style>
  <w:style w:type="numbering" w:customStyle="1" w:styleId="NoList731">
    <w:name w:val="No List731"/>
    <w:next w:val="NoList"/>
    <w:uiPriority w:val="99"/>
    <w:semiHidden/>
    <w:unhideWhenUsed/>
    <w:rsid w:val="005D3C7A"/>
  </w:style>
  <w:style w:type="numbering" w:customStyle="1" w:styleId="ImportedStyle78131">
    <w:name w:val="Imported Style 78131"/>
    <w:rsid w:val="005D3C7A"/>
  </w:style>
  <w:style w:type="numbering" w:customStyle="1" w:styleId="ImportedStyle780131">
    <w:name w:val="Imported Style 78.0131"/>
    <w:rsid w:val="005D3C7A"/>
  </w:style>
  <w:style w:type="numbering" w:customStyle="1" w:styleId="ImportedStyle80131">
    <w:name w:val="Imported Style 80131"/>
    <w:rsid w:val="005D3C7A"/>
  </w:style>
  <w:style w:type="numbering" w:customStyle="1" w:styleId="ImportedStyle82131">
    <w:name w:val="Imported Style 82131"/>
    <w:rsid w:val="005D3C7A"/>
  </w:style>
  <w:style w:type="numbering" w:customStyle="1" w:styleId="ImportedStyle83131">
    <w:name w:val="Imported Style 83131"/>
    <w:rsid w:val="005D3C7A"/>
  </w:style>
  <w:style w:type="numbering" w:customStyle="1" w:styleId="ImportedStyle114131">
    <w:name w:val="Imported Style 114131"/>
    <w:rsid w:val="005D3C7A"/>
  </w:style>
  <w:style w:type="numbering" w:customStyle="1" w:styleId="ImportedStyle115131">
    <w:name w:val="Imported Style 115131"/>
    <w:rsid w:val="005D3C7A"/>
  </w:style>
  <w:style w:type="numbering" w:customStyle="1" w:styleId="ImportedStyle116131">
    <w:name w:val="Imported Style 116131"/>
    <w:rsid w:val="005D3C7A"/>
  </w:style>
  <w:style w:type="numbering" w:customStyle="1" w:styleId="ImportedStyle1131">
    <w:name w:val="Imported Style 1131"/>
    <w:rsid w:val="005D3C7A"/>
    <w:pPr>
      <w:numPr>
        <w:numId w:val="369"/>
      </w:numPr>
    </w:pPr>
  </w:style>
  <w:style w:type="numbering" w:customStyle="1" w:styleId="ImportedStyle2131">
    <w:name w:val="Imported Style 2131"/>
    <w:rsid w:val="005D3C7A"/>
  </w:style>
  <w:style w:type="numbering" w:customStyle="1" w:styleId="ImportedStyle3131">
    <w:name w:val="Imported Style 3131"/>
    <w:rsid w:val="005D3C7A"/>
  </w:style>
  <w:style w:type="numbering" w:customStyle="1" w:styleId="NoList1331">
    <w:name w:val="No List1331"/>
    <w:next w:val="NoList"/>
    <w:uiPriority w:val="99"/>
    <w:semiHidden/>
    <w:unhideWhenUsed/>
    <w:rsid w:val="005D3C7A"/>
  </w:style>
  <w:style w:type="numbering" w:customStyle="1" w:styleId="NoList2231">
    <w:name w:val="No List2231"/>
    <w:next w:val="NoList"/>
    <w:uiPriority w:val="99"/>
    <w:semiHidden/>
    <w:unhideWhenUsed/>
    <w:rsid w:val="005D3C7A"/>
  </w:style>
  <w:style w:type="numbering" w:customStyle="1" w:styleId="NoList11331">
    <w:name w:val="No List11331"/>
    <w:next w:val="NoList"/>
    <w:uiPriority w:val="99"/>
    <w:semiHidden/>
    <w:unhideWhenUsed/>
    <w:rsid w:val="005D3C7A"/>
  </w:style>
  <w:style w:type="numbering" w:customStyle="1" w:styleId="NoList111131">
    <w:name w:val="No List111131"/>
    <w:next w:val="NoList"/>
    <w:uiPriority w:val="99"/>
    <w:semiHidden/>
    <w:unhideWhenUsed/>
    <w:rsid w:val="005D3C7A"/>
  </w:style>
  <w:style w:type="numbering" w:customStyle="1" w:styleId="NoList3131">
    <w:name w:val="No List3131"/>
    <w:next w:val="NoList"/>
    <w:uiPriority w:val="99"/>
    <w:semiHidden/>
    <w:unhideWhenUsed/>
    <w:rsid w:val="005D3C7A"/>
  </w:style>
  <w:style w:type="numbering" w:customStyle="1" w:styleId="Stilimportat1131">
    <w:name w:val="Stil importat 1131"/>
    <w:rsid w:val="005D3C7A"/>
  </w:style>
  <w:style w:type="numbering" w:customStyle="1" w:styleId="Stilimportat2131">
    <w:name w:val="Stil importat 2131"/>
    <w:rsid w:val="005D3C7A"/>
  </w:style>
  <w:style w:type="numbering" w:customStyle="1" w:styleId="Stilimportat3131">
    <w:name w:val="Stil importat 3131"/>
    <w:rsid w:val="005D3C7A"/>
  </w:style>
  <w:style w:type="numbering" w:customStyle="1" w:styleId="Stilimportat4131">
    <w:name w:val="Stil importat 4131"/>
    <w:rsid w:val="005D3C7A"/>
  </w:style>
  <w:style w:type="numbering" w:customStyle="1" w:styleId="Stilimportat5131">
    <w:name w:val="Stil importat 5131"/>
    <w:rsid w:val="005D3C7A"/>
  </w:style>
  <w:style w:type="numbering" w:customStyle="1" w:styleId="Stilimportat6131">
    <w:name w:val="Stil importat 6131"/>
    <w:rsid w:val="005D3C7A"/>
  </w:style>
  <w:style w:type="numbering" w:customStyle="1" w:styleId="Stilimportat7131">
    <w:name w:val="Stil importat 7131"/>
    <w:rsid w:val="005D3C7A"/>
  </w:style>
  <w:style w:type="numbering" w:customStyle="1" w:styleId="NoList4131">
    <w:name w:val="No List4131"/>
    <w:next w:val="NoList"/>
    <w:uiPriority w:val="99"/>
    <w:semiHidden/>
    <w:unhideWhenUsed/>
    <w:rsid w:val="005D3C7A"/>
  </w:style>
  <w:style w:type="numbering" w:customStyle="1" w:styleId="NoList12131">
    <w:name w:val="No List12131"/>
    <w:next w:val="NoList"/>
    <w:uiPriority w:val="99"/>
    <w:semiHidden/>
    <w:unhideWhenUsed/>
    <w:rsid w:val="005D3C7A"/>
  </w:style>
  <w:style w:type="numbering" w:customStyle="1" w:styleId="NoList21131">
    <w:name w:val="No List21131"/>
    <w:next w:val="NoList"/>
    <w:uiPriority w:val="99"/>
    <w:semiHidden/>
    <w:unhideWhenUsed/>
    <w:rsid w:val="005D3C7A"/>
  </w:style>
  <w:style w:type="numbering" w:customStyle="1" w:styleId="NoList112131">
    <w:name w:val="No List112131"/>
    <w:next w:val="NoList"/>
    <w:uiPriority w:val="99"/>
    <w:semiHidden/>
    <w:unhideWhenUsed/>
    <w:rsid w:val="005D3C7A"/>
  </w:style>
  <w:style w:type="numbering" w:customStyle="1" w:styleId="NoList5131">
    <w:name w:val="No List5131"/>
    <w:next w:val="NoList"/>
    <w:uiPriority w:val="99"/>
    <w:semiHidden/>
    <w:unhideWhenUsed/>
    <w:rsid w:val="005D3C7A"/>
  </w:style>
  <w:style w:type="numbering" w:customStyle="1" w:styleId="NoList821">
    <w:name w:val="No List821"/>
    <w:next w:val="NoList"/>
    <w:uiPriority w:val="99"/>
    <w:semiHidden/>
    <w:unhideWhenUsed/>
    <w:rsid w:val="005D3C7A"/>
  </w:style>
  <w:style w:type="numbering" w:customStyle="1" w:styleId="NoList921">
    <w:name w:val="No List921"/>
    <w:next w:val="NoList"/>
    <w:uiPriority w:val="99"/>
    <w:semiHidden/>
    <w:unhideWhenUsed/>
    <w:rsid w:val="005D3C7A"/>
  </w:style>
  <w:style w:type="numbering" w:customStyle="1" w:styleId="ImportedStyle782311">
    <w:name w:val="Imported Style 782311"/>
    <w:rsid w:val="005D3C7A"/>
  </w:style>
  <w:style w:type="numbering" w:customStyle="1" w:styleId="ImportedStyle780231">
    <w:name w:val="Imported Style 78.0231"/>
    <w:rsid w:val="005D3C7A"/>
  </w:style>
  <w:style w:type="numbering" w:customStyle="1" w:styleId="ImportedStyle80321">
    <w:name w:val="Imported Style 80321"/>
    <w:rsid w:val="005D3C7A"/>
  </w:style>
  <w:style w:type="numbering" w:customStyle="1" w:styleId="ImportedStyle82231">
    <w:name w:val="Imported Style 82231"/>
    <w:rsid w:val="005D3C7A"/>
  </w:style>
  <w:style w:type="numbering" w:customStyle="1" w:styleId="ImportedStyle83231">
    <w:name w:val="Imported Style 83231"/>
    <w:rsid w:val="005D3C7A"/>
  </w:style>
  <w:style w:type="numbering" w:customStyle="1" w:styleId="ImportedStyle114231">
    <w:name w:val="Imported Style 114231"/>
    <w:rsid w:val="005D3C7A"/>
  </w:style>
  <w:style w:type="numbering" w:customStyle="1" w:styleId="ImportedStyle115321">
    <w:name w:val="Imported Style 115321"/>
    <w:rsid w:val="005D3C7A"/>
  </w:style>
  <w:style w:type="numbering" w:customStyle="1" w:styleId="ImportedStyle116231">
    <w:name w:val="Imported Style 116231"/>
    <w:rsid w:val="005D3C7A"/>
  </w:style>
  <w:style w:type="numbering" w:customStyle="1" w:styleId="ImportedStyle1231">
    <w:name w:val="Imported Style 1231"/>
    <w:rsid w:val="005D3C7A"/>
  </w:style>
  <w:style w:type="numbering" w:customStyle="1" w:styleId="ImportedStyle2231">
    <w:name w:val="Imported Style 2231"/>
    <w:rsid w:val="005D3C7A"/>
  </w:style>
  <w:style w:type="numbering" w:customStyle="1" w:styleId="ImportedStyle3231">
    <w:name w:val="Imported Style 3231"/>
    <w:rsid w:val="005D3C7A"/>
  </w:style>
  <w:style w:type="numbering" w:customStyle="1" w:styleId="NoList1431">
    <w:name w:val="No List1431"/>
    <w:next w:val="NoList"/>
    <w:uiPriority w:val="99"/>
    <w:semiHidden/>
    <w:unhideWhenUsed/>
    <w:rsid w:val="005D3C7A"/>
  </w:style>
  <w:style w:type="numbering" w:customStyle="1" w:styleId="NoList2331">
    <w:name w:val="No List2331"/>
    <w:next w:val="NoList"/>
    <w:uiPriority w:val="99"/>
    <w:semiHidden/>
    <w:unhideWhenUsed/>
    <w:rsid w:val="005D3C7A"/>
  </w:style>
  <w:style w:type="numbering" w:customStyle="1" w:styleId="NoList11431">
    <w:name w:val="No List11431"/>
    <w:next w:val="NoList"/>
    <w:uiPriority w:val="99"/>
    <w:semiHidden/>
    <w:unhideWhenUsed/>
    <w:rsid w:val="005D3C7A"/>
  </w:style>
  <w:style w:type="numbering" w:customStyle="1" w:styleId="NoList111231">
    <w:name w:val="No List111231"/>
    <w:next w:val="NoList"/>
    <w:uiPriority w:val="99"/>
    <w:semiHidden/>
    <w:unhideWhenUsed/>
    <w:rsid w:val="005D3C7A"/>
  </w:style>
  <w:style w:type="numbering" w:customStyle="1" w:styleId="NoList3231">
    <w:name w:val="No List3231"/>
    <w:next w:val="NoList"/>
    <w:uiPriority w:val="99"/>
    <w:semiHidden/>
    <w:unhideWhenUsed/>
    <w:rsid w:val="005D3C7A"/>
  </w:style>
  <w:style w:type="numbering" w:customStyle="1" w:styleId="Stilimportat1231">
    <w:name w:val="Stil importat 1231"/>
    <w:rsid w:val="005D3C7A"/>
  </w:style>
  <w:style w:type="numbering" w:customStyle="1" w:styleId="Stilimportat2231">
    <w:name w:val="Stil importat 2231"/>
    <w:rsid w:val="005D3C7A"/>
  </w:style>
  <w:style w:type="numbering" w:customStyle="1" w:styleId="Stilimportat3231">
    <w:name w:val="Stil importat 3231"/>
    <w:rsid w:val="005D3C7A"/>
  </w:style>
  <w:style w:type="numbering" w:customStyle="1" w:styleId="Stilimportat4231">
    <w:name w:val="Stil importat 4231"/>
    <w:rsid w:val="005D3C7A"/>
  </w:style>
  <w:style w:type="numbering" w:customStyle="1" w:styleId="Stilimportat5231">
    <w:name w:val="Stil importat 5231"/>
    <w:rsid w:val="005D3C7A"/>
  </w:style>
  <w:style w:type="numbering" w:customStyle="1" w:styleId="Stilimportat6231">
    <w:name w:val="Stil importat 6231"/>
    <w:rsid w:val="005D3C7A"/>
  </w:style>
  <w:style w:type="numbering" w:customStyle="1" w:styleId="Stilimportat7231">
    <w:name w:val="Stil importat 7231"/>
    <w:rsid w:val="005D3C7A"/>
  </w:style>
  <w:style w:type="numbering" w:customStyle="1" w:styleId="NoList4231">
    <w:name w:val="No List4231"/>
    <w:next w:val="NoList"/>
    <w:uiPriority w:val="99"/>
    <w:semiHidden/>
    <w:unhideWhenUsed/>
    <w:rsid w:val="005D3C7A"/>
  </w:style>
  <w:style w:type="numbering" w:customStyle="1" w:styleId="NoList12231">
    <w:name w:val="No List12231"/>
    <w:next w:val="NoList"/>
    <w:uiPriority w:val="99"/>
    <w:semiHidden/>
    <w:unhideWhenUsed/>
    <w:rsid w:val="005D3C7A"/>
  </w:style>
  <w:style w:type="numbering" w:customStyle="1" w:styleId="NoList21231">
    <w:name w:val="No List21231"/>
    <w:next w:val="NoList"/>
    <w:uiPriority w:val="99"/>
    <w:semiHidden/>
    <w:unhideWhenUsed/>
    <w:rsid w:val="005D3C7A"/>
  </w:style>
  <w:style w:type="numbering" w:customStyle="1" w:styleId="NoList112231">
    <w:name w:val="No List112231"/>
    <w:next w:val="NoList"/>
    <w:uiPriority w:val="99"/>
    <w:semiHidden/>
    <w:unhideWhenUsed/>
    <w:rsid w:val="005D3C7A"/>
  </w:style>
  <w:style w:type="numbering" w:customStyle="1" w:styleId="NoList5231">
    <w:name w:val="No List5231"/>
    <w:next w:val="NoList"/>
    <w:uiPriority w:val="99"/>
    <w:semiHidden/>
    <w:unhideWhenUsed/>
    <w:rsid w:val="005D3C7A"/>
  </w:style>
  <w:style w:type="numbering" w:customStyle="1" w:styleId="NoList10111">
    <w:name w:val="No List10111"/>
    <w:next w:val="NoList"/>
    <w:uiPriority w:val="99"/>
    <w:semiHidden/>
    <w:unhideWhenUsed/>
    <w:rsid w:val="005D3C7A"/>
  </w:style>
  <w:style w:type="numbering" w:customStyle="1" w:styleId="NoList1512">
    <w:name w:val="No List1512"/>
    <w:next w:val="NoList"/>
    <w:uiPriority w:val="99"/>
    <w:semiHidden/>
    <w:unhideWhenUsed/>
    <w:rsid w:val="005D3C7A"/>
  </w:style>
  <w:style w:type="numbering" w:customStyle="1" w:styleId="NoList2412">
    <w:name w:val="No List2412"/>
    <w:next w:val="NoList"/>
    <w:uiPriority w:val="99"/>
    <w:semiHidden/>
    <w:unhideWhenUsed/>
    <w:rsid w:val="005D3C7A"/>
  </w:style>
  <w:style w:type="numbering" w:customStyle="1" w:styleId="NoList3312">
    <w:name w:val="No List3312"/>
    <w:next w:val="NoList"/>
    <w:uiPriority w:val="99"/>
    <w:semiHidden/>
    <w:unhideWhenUsed/>
    <w:rsid w:val="005D3C7A"/>
  </w:style>
  <w:style w:type="numbering" w:customStyle="1" w:styleId="NoList4312">
    <w:name w:val="No List4312"/>
    <w:next w:val="NoList"/>
    <w:uiPriority w:val="99"/>
    <w:semiHidden/>
    <w:unhideWhenUsed/>
    <w:rsid w:val="005D3C7A"/>
  </w:style>
  <w:style w:type="numbering" w:customStyle="1" w:styleId="NoList5312">
    <w:name w:val="No List5312"/>
    <w:next w:val="NoList"/>
    <w:uiPriority w:val="99"/>
    <w:semiHidden/>
    <w:unhideWhenUsed/>
    <w:rsid w:val="005D3C7A"/>
  </w:style>
  <w:style w:type="numbering" w:customStyle="1" w:styleId="ImportedStyle11112">
    <w:name w:val="Imported Style 11112"/>
    <w:rsid w:val="005D3C7A"/>
  </w:style>
  <w:style w:type="numbering" w:customStyle="1" w:styleId="ImportedStyle31112">
    <w:name w:val="Imported Style 31112"/>
    <w:rsid w:val="005D3C7A"/>
  </w:style>
  <w:style w:type="numbering" w:customStyle="1" w:styleId="ImportedStyle4412">
    <w:name w:val="Imported Style 4412"/>
    <w:rsid w:val="005D3C7A"/>
  </w:style>
  <w:style w:type="numbering" w:customStyle="1" w:styleId="ImportedStyle78312">
    <w:name w:val="Imported Style 78312"/>
    <w:rsid w:val="005D3C7A"/>
  </w:style>
  <w:style w:type="numbering" w:customStyle="1" w:styleId="ImportedStyle780312">
    <w:name w:val="Imported Style 78.0312"/>
    <w:rsid w:val="005D3C7A"/>
  </w:style>
  <w:style w:type="numbering" w:customStyle="1" w:styleId="ImportedStyle80412">
    <w:name w:val="Imported Style 80412"/>
    <w:rsid w:val="005D3C7A"/>
  </w:style>
  <w:style w:type="numbering" w:customStyle="1" w:styleId="ImportedStyle82312">
    <w:name w:val="Imported Style 82312"/>
    <w:rsid w:val="005D3C7A"/>
  </w:style>
  <w:style w:type="numbering" w:customStyle="1" w:styleId="ImportedStyle83312">
    <w:name w:val="Imported Style 83312"/>
    <w:rsid w:val="005D3C7A"/>
  </w:style>
  <w:style w:type="numbering" w:customStyle="1" w:styleId="ImportedStyle114312">
    <w:name w:val="Imported Style 114312"/>
    <w:rsid w:val="005D3C7A"/>
  </w:style>
  <w:style w:type="numbering" w:customStyle="1" w:styleId="ImportedStyle115412">
    <w:name w:val="Imported Style 115412"/>
    <w:rsid w:val="005D3C7A"/>
  </w:style>
  <w:style w:type="numbering" w:customStyle="1" w:styleId="ImportedStyle116312">
    <w:name w:val="Imported Style 116312"/>
    <w:rsid w:val="005D3C7A"/>
  </w:style>
  <w:style w:type="numbering" w:customStyle="1" w:styleId="ImportedStyle1321">
    <w:name w:val="Imported Style 1321"/>
    <w:rsid w:val="005D3C7A"/>
  </w:style>
  <w:style w:type="numbering" w:customStyle="1" w:styleId="ImportedStyle2321">
    <w:name w:val="Imported Style 2321"/>
    <w:rsid w:val="005D3C7A"/>
  </w:style>
  <w:style w:type="numbering" w:customStyle="1" w:styleId="ImportedStyle3321">
    <w:name w:val="Imported Style 3321"/>
    <w:rsid w:val="005D3C7A"/>
  </w:style>
  <w:style w:type="numbering" w:customStyle="1" w:styleId="NoList11512">
    <w:name w:val="No List11512"/>
    <w:next w:val="NoList"/>
    <w:uiPriority w:val="99"/>
    <w:semiHidden/>
    <w:unhideWhenUsed/>
    <w:rsid w:val="005D3C7A"/>
  </w:style>
  <w:style w:type="numbering" w:customStyle="1" w:styleId="NoList111321">
    <w:name w:val="No List111321"/>
    <w:next w:val="NoList"/>
    <w:uiPriority w:val="99"/>
    <w:semiHidden/>
    <w:unhideWhenUsed/>
    <w:rsid w:val="005D3C7A"/>
  </w:style>
  <w:style w:type="numbering" w:customStyle="1" w:styleId="Stilimportat1321">
    <w:name w:val="Stil importat 1321"/>
    <w:rsid w:val="005D3C7A"/>
  </w:style>
  <w:style w:type="numbering" w:customStyle="1" w:styleId="Stilimportat2321">
    <w:name w:val="Stil importat 2321"/>
    <w:rsid w:val="005D3C7A"/>
  </w:style>
  <w:style w:type="numbering" w:customStyle="1" w:styleId="Stilimportat3321">
    <w:name w:val="Stil importat 3321"/>
    <w:rsid w:val="005D3C7A"/>
  </w:style>
  <w:style w:type="numbering" w:customStyle="1" w:styleId="Stilimportat4321">
    <w:name w:val="Stil importat 4321"/>
    <w:rsid w:val="005D3C7A"/>
  </w:style>
  <w:style w:type="numbering" w:customStyle="1" w:styleId="Stilimportat5321">
    <w:name w:val="Stil importat 5321"/>
    <w:rsid w:val="005D3C7A"/>
  </w:style>
  <w:style w:type="numbering" w:customStyle="1" w:styleId="Stilimportat6321">
    <w:name w:val="Stil importat 6321"/>
    <w:rsid w:val="005D3C7A"/>
  </w:style>
  <w:style w:type="numbering" w:customStyle="1" w:styleId="Stilimportat7321">
    <w:name w:val="Stil importat 7321"/>
    <w:rsid w:val="005D3C7A"/>
  </w:style>
  <w:style w:type="numbering" w:customStyle="1" w:styleId="NoList12312">
    <w:name w:val="No List12312"/>
    <w:next w:val="NoList"/>
    <w:uiPriority w:val="99"/>
    <w:semiHidden/>
    <w:unhideWhenUsed/>
    <w:rsid w:val="005D3C7A"/>
  </w:style>
  <w:style w:type="numbering" w:customStyle="1" w:styleId="NoList21312">
    <w:name w:val="No List21312"/>
    <w:next w:val="NoList"/>
    <w:uiPriority w:val="99"/>
    <w:semiHidden/>
    <w:unhideWhenUsed/>
    <w:rsid w:val="005D3C7A"/>
  </w:style>
  <w:style w:type="numbering" w:customStyle="1" w:styleId="NoList112312">
    <w:name w:val="No List112312"/>
    <w:next w:val="NoList"/>
    <w:uiPriority w:val="99"/>
    <w:semiHidden/>
    <w:unhideWhenUsed/>
    <w:rsid w:val="005D3C7A"/>
  </w:style>
  <w:style w:type="numbering" w:customStyle="1" w:styleId="NoList6112">
    <w:name w:val="No List6112"/>
    <w:next w:val="NoList"/>
    <w:uiPriority w:val="99"/>
    <w:semiHidden/>
    <w:unhideWhenUsed/>
    <w:rsid w:val="005D3C7A"/>
  </w:style>
  <w:style w:type="numbering" w:customStyle="1" w:styleId="ImportedStyle802112">
    <w:name w:val="Imported Style 802112"/>
    <w:rsid w:val="005D3C7A"/>
  </w:style>
  <w:style w:type="numbering" w:customStyle="1" w:styleId="ImportedStyle1152112">
    <w:name w:val="Imported Style 1152112"/>
    <w:rsid w:val="005D3C7A"/>
  </w:style>
  <w:style w:type="numbering" w:customStyle="1" w:styleId="NoList7112">
    <w:name w:val="No List7112"/>
    <w:next w:val="NoList"/>
    <w:uiPriority w:val="99"/>
    <w:semiHidden/>
    <w:unhideWhenUsed/>
    <w:rsid w:val="005D3C7A"/>
  </w:style>
  <w:style w:type="numbering" w:customStyle="1" w:styleId="ImportedStyle781112">
    <w:name w:val="Imported Style 781112"/>
    <w:rsid w:val="005D3C7A"/>
  </w:style>
  <w:style w:type="numbering" w:customStyle="1" w:styleId="ImportedStyle7801121">
    <w:name w:val="Imported Style 78.01121"/>
    <w:rsid w:val="005D3C7A"/>
  </w:style>
  <w:style w:type="numbering" w:customStyle="1" w:styleId="ImportedStyle801112">
    <w:name w:val="Imported Style 801112"/>
    <w:rsid w:val="005D3C7A"/>
  </w:style>
  <w:style w:type="numbering" w:customStyle="1" w:styleId="ImportedStyle821112">
    <w:name w:val="Imported Style 821112"/>
    <w:rsid w:val="005D3C7A"/>
  </w:style>
  <w:style w:type="numbering" w:customStyle="1" w:styleId="ImportedStyle8311211">
    <w:name w:val="Imported Style 8311211"/>
    <w:rsid w:val="005D3C7A"/>
  </w:style>
  <w:style w:type="numbering" w:customStyle="1" w:styleId="ImportedStyle1141121">
    <w:name w:val="Imported Style 1141121"/>
    <w:rsid w:val="005D3C7A"/>
  </w:style>
  <w:style w:type="numbering" w:customStyle="1" w:styleId="ImportedStyle1151112">
    <w:name w:val="Imported Style 1151112"/>
    <w:rsid w:val="005D3C7A"/>
  </w:style>
  <w:style w:type="numbering" w:customStyle="1" w:styleId="ImportedStyle1161112">
    <w:name w:val="Imported Style 1161112"/>
    <w:rsid w:val="005D3C7A"/>
  </w:style>
  <w:style w:type="numbering" w:customStyle="1" w:styleId="ImportedStyle21112">
    <w:name w:val="Imported Style 21112"/>
    <w:rsid w:val="005D3C7A"/>
  </w:style>
  <w:style w:type="numbering" w:customStyle="1" w:styleId="NoList13112">
    <w:name w:val="No List13112"/>
    <w:next w:val="NoList"/>
    <w:uiPriority w:val="99"/>
    <w:semiHidden/>
    <w:unhideWhenUsed/>
    <w:rsid w:val="005D3C7A"/>
  </w:style>
  <w:style w:type="numbering" w:customStyle="1" w:styleId="NoList22112">
    <w:name w:val="No List22112"/>
    <w:next w:val="NoList"/>
    <w:uiPriority w:val="99"/>
    <w:semiHidden/>
    <w:unhideWhenUsed/>
    <w:rsid w:val="005D3C7A"/>
  </w:style>
  <w:style w:type="numbering" w:customStyle="1" w:styleId="NoList113112">
    <w:name w:val="No List113112"/>
    <w:next w:val="NoList"/>
    <w:uiPriority w:val="99"/>
    <w:semiHidden/>
    <w:unhideWhenUsed/>
    <w:rsid w:val="005D3C7A"/>
  </w:style>
  <w:style w:type="numbering" w:customStyle="1" w:styleId="NoList1111121">
    <w:name w:val="No List1111121"/>
    <w:next w:val="NoList"/>
    <w:uiPriority w:val="99"/>
    <w:semiHidden/>
    <w:unhideWhenUsed/>
    <w:rsid w:val="005D3C7A"/>
  </w:style>
  <w:style w:type="numbering" w:customStyle="1" w:styleId="NoList31112">
    <w:name w:val="No List31112"/>
    <w:next w:val="NoList"/>
    <w:uiPriority w:val="99"/>
    <w:semiHidden/>
    <w:unhideWhenUsed/>
    <w:rsid w:val="005D3C7A"/>
  </w:style>
  <w:style w:type="numbering" w:customStyle="1" w:styleId="Stilimportat11112">
    <w:name w:val="Stil importat 11112"/>
    <w:rsid w:val="005D3C7A"/>
  </w:style>
  <w:style w:type="numbering" w:customStyle="1" w:styleId="Stilimportat21112">
    <w:name w:val="Stil importat 21112"/>
    <w:rsid w:val="005D3C7A"/>
  </w:style>
  <w:style w:type="numbering" w:customStyle="1" w:styleId="Stilimportat31112">
    <w:name w:val="Stil importat 31112"/>
    <w:rsid w:val="005D3C7A"/>
  </w:style>
  <w:style w:type="numbering" w:customStyle="1" w:styleId="Stilimportat41112">
    <w:name w:val="Stil importat 41112"/>
    <w:rsid w:val="005D3C7A"/>
  </w:style>
  <w:style w:type="numbering" w:customStyle="1" w:styleId="Stilimportat51112">
    <w:name w:val="Stil importat 51112"/>
    <w:rsid w:val="005D3C7A"/>
  </w:style>
  <w:style w:type="numbering" w:customStyle="1" w:styleId="Stilimportat61112">
    <w:name w:val="Stil importat 61112"/>
    <w:rsid w:val="005D3C7A"/>
  </w:style>
  <w:style w:type="numbering" w:customStyle="1" w:styleId="Stilimportat71112">
    <w:name w:val="Stil importat 71112"/>
    <w:rsid w:val="005D3C7A"/>
  </w:style>
  <w:style w:type="numbering" w:customStyle="1" w:styleId="NoList41112">
    <w:name w:val="No List41112"/>
    <w:next w:val="NoList"/>
    <w:uiPriority w:val="99"/>
    <w:semiHidden/>
    <w:unhideWhenUsed/>
    <w:rsid w:val="005D3C7A"/>
  </w:style>
  <w:style w:type="numbering" w:customStyle="1" w:styleId="NoList121112">
    <w:name w:val="No List121112"/>
    <w:next w:val="NoList"/>
    <w:uiPriority w:val="99"/>
    <w:semiHidden/>
    <w:unhideWhenUsed/>
    <w:rsid w:val="005D3C7A"/>
  </w:style>
  <w:style w:type="numbering" w:customStyle="1" w:styleId="NoList211112">
    <w:name w:val="No List211112"/>
    <w:next w:val="NoList"/>
    <w:uiPriority w:val="99"/>
    <w:semiHidden/>
    <w:unhideWhenUsed/>
    <w:rsid w:val="005D3C7A"/>
  </w:style>
  <w:style w:type="numbering" w:customStyle="1" w:styleId="NoList1121112">
    <w:name w:val="No List1121112"/>
    <w:next w:val="NoList"/>
    <w:uiPriority w:val="99"/>
    <w:semiHidden/>
    <w:unhideWhenUsed/>
    <w:rsid w:val="005D3C7A"/>
  </w:style>
  <w:style w:type="numbering" w:customStyle="1" w:styleId="NoList51112">
    <w:name w:val="No List51112"/>
    <w:next w:val="NoList"/>
    <w:uiPriority w:val="99"/>
    <w:semiHidden/>
    <w:unhideWhenUsed/>
    <w:rsid w:val="005D3C7A"/>
  </w:style>
  <w:style w:type="numbering" w:customStyle="1" w:styleId="NoList8112">
    <w:name w:val="No List8112"/>
    <w:next w:val="NoList"/>
    <w:uiPriority w:val="99"/>
    <w:semiHidden/>
    <w:unhideWhenUsed/>
    <w:rsid w:val="005D3C7A"/>
  </w:style>
  <w:style w:type="numbering" w:customStyle="1" w:styleId="NoList9112">
    <w:name w:val="No List9112"/>
    <w:next w:val="NoList"/>
    <w:uiPriority w:val="99"/>
    <w:semiHidden/>
    <w:unhideWhenUsed/>
    <w:rsid w:val="005D3C7A"/>
  </w:style>
  <w:style w:type="numbering" w:customStyle="1" w:styleId="ImportedStyle782112">
    <w:name w:val="Imported Style 782112"/>
    <w:rsid w:val="005D3C7A"/>
  </w:style>
  <w:style w:type="numbering" w:customStyle="1" w:styleId="ImportedStyle7802112">
    <w:name w:val="Imported Style 78.02112"/>
    <w:rsid w:val="005D3C7A"/>
  </w:style>
  <w:style w:type="numbering" w:customStyle="1" w:styleId="ImportedStyle803121">
    <w:name w:val="Imported Style 803121"/>
    <w:rsid w:val="005D3C7A"/>
  </w:style>
  <w:style w:type="numbering" w:customStyle="1" w:styleId="ImportedStyle822112">
    <w:name w:val="Imported Style 822112"/>
    <w:rsid w:val="005D3C7A"/>
  </w:style>
  <w:style w:type="numbering" w:customStyle="1" w:styleId="ImportedStyle832112">
    <w:name w:val="Imported Style 832112"/>
    <w:rsid w:val="005D3C7A"/>
  </w:style>
  <w:style w:type="numbering" w:customStyle="1" w:styleId="ImportedStyle1142112">
    <w:name w:val="Imported Style 1142112"/>
    <w:rsid w:val="005D3C7A"/>
  </w:style>
  <w:style w:type="numbering" w:customStyle="1" w:styleId="ImportedStyle1153112">
    <w:name w:val="Imported Style 1153112"/>
    <w:rsid w:val="005D3C7A"/>
  </w:style>
  <w:style w:type="numbering" w:customStyle="1" w:styleId="ImportedStyle1162112">
    <w:name w:val="Imported Style 1162112"/>
    <w:rsid w:val="005D3C7A"/>
  </w:style>
  <w:style w:type="numbering" w:customStyle="1" w:styleId="ImportedStyle12112">
    <w:name w:val="Imported Style 12112"/>
    <w:rsid w:val="005D3C7A"/>
  </w:style>
  <w:style w:type="numbering" w:customStyle="1" w:styleId="ImportedStyle22112">
    <w:name w:val="Imported Style 22112"/>
    <w:rsid w:val="005D3C7A"/>
  </w:style>
  <w:style w:type="numbering" w:customStyle="1" w:styleId="ImportedStyle32112">
    <w:name w:val="Imported Style 32112"/>
    <w:rsid w:val="005D3C7A"/>
  </w:style>
  <w:style w:type="numbering" w:customStyle="1" w:styleId="NoList14112">
    <w:name w:val="No List14112"/>
    <w:next w:val="NoList"/>
    <w:uiPriority w:val="99"/>
    <w:semiHidden/>
    <w:unhideWhenUsed/>
    <w:rsid w:val="005D3C7A"/>
  </w:style>
  <w:style w:type="numbering" w:customStyle="1" w:styleId="NoList23112">
    <w:name w:val="No List23112"/>
    <w:next w:val="NoList"/>
    <w:uiPriority w:val="99"/>
    <w:semiHidden/>
    <w:unhideWhenUsed/>
    <w:rsid w:val="005D3C7A"/>
  </w:style>
  <w:style w:type="numbering" w:customStyle="1" w:styleId="NoList114112">
    <w:name w:val="No List114112"/>
    <w:next w:val="NoList"/>
    <w:uiPriority w:val="99"/>
    <w:semiHidden/>
    <w:unhideWhenUsed/>
    <w:rsid w:val="005D3C7A"/>
  </w:style>
  <w:style w:type="numbering" w:customStyle="1" w:styleId="NoList1112112">
    <w:name w:val="No List1112112"/>
    <w:next w:val="NoList"/>
    <w:uiPriority w:val="99"/>
    <w:semiHidden/>
    <w:unhideWhenUsed/>
    <w:rsid w:val="005D3C7A"/>
  </w:style>
  <w:style w:type="numbering" w:customStyle="1" w:styleId="NoList32112">
    <w:name w:val="No List32112"/>
    <w:next w:val="NoList"/>
    <w:uiPriority w:val="99"/>
    <w:semiHidden/>
    <w:unhideWhenUsed/>
    <w:rsid w:val="005D3C7A"/>
  </w:style>
  <w:style w:type="numbering" w:customStyle="1" w:styleId="Stilimportat12112">
    <w:name w:val="Stil importat 12112"/>
    <w:rsid w:val="005D3C7A"/>
  </w:style>
  <w:style w:type="numbering" w:customStyle="1" w:styleId="Stilimportat22112">
    <w:name w:val="Stil importat 22112"/>
    <w:rsid w:val="005D3C7A"/>
  </w:style>
  <w:style w:type="numbering" w:customStyle="1" w:styleId="Stilimportat32112">
    <w:name w:val="Stil importat 32112"/>
    <w:rsid w:val="005D3C7A"/>
  </w:style>
  <w:style w:type="numbering" w:customStyle="1" w:styleId="Stilimportat42112">
    <w:name w:val="Stil importat 42112"/>
    <w:rsid w:val="005D3C7A"/>
  </w:style>
  <w:style w:type="numbering" w:customStyle="1" w:styleId="Stilimportat52112">
    <w:name w:val="Stil importat 52112"/>
    <w:rsid w:val="005D3C7A"/>
  </w:style>
  <w:style w:type="numbering" w:customStyle="1" w:styleId="Stilimportat62112">
    <w:name w:val="Stil importat 62112"/>
    <w:rsid w:val="005D3C7A"/>
  </w:style>
  <w:style w:type="numbering" w:customStyle="1" w:styleId="Stilimportat72112">
    <w:name w:val="Stil importat 72112"/>
    <w:rsid w:val="005D3C7A"/>
  </w:style>
  <w:style w:type="numbering" w:customStyle="1" w:styleId="NoList42112">
    <w:name w:val="No List42112"/>
    <w:next w:val="NoList"/>
    <w:uiPriority w:val="99"/>
    <w:semiHidden/>
    <w:unhideWhenUsed/>
    <w:rsid w:val="005D3C7A"/>
  </w:style>
  <w:style w:type="numbering" w:customStyle="1" w:styleId="NoList122112">
    <w:name w:val="No List122112"/>
    <w:next w:val="NoList"/>
    <w:uiPriority w:val="99"/>
    <w:semiHidden/>
    <w:unhideWhenUsed/>
    <w:rsid w:val="005D3C7A"/>
  </w:style>
  <w:style w:type="numbering" w:customStyle="1" w:styleId="NoList212112">
    <w:name w:val="No List212112"/>
    <w:next w:val="NoList"/>
    <w:uiPriority w:val="99"/>
    <w:semiHidden/>
    <w:unhideWhenUsed/>
    <w:rsid w:val="005D3C7A"/>
  </w:style>
  <w:style w:type="numbering" w:customStyle="1" w:styleId="NoList1122112">
    <w:name w:val="No List1122112"/>
    <w:next w:val="NoList"/>
    <w:uiPriority w:val="99"/>
    <w:semiHidden/>
    <w:unhideWhenUsed/>
    <w:rsid w:val="005D3C7A"/>
  </w:style>
  <w:style w:type="numbering" w:customStyle="1" w:styleId="NoList52112">
    <w:name w:val="No List52112"/>
    <w:next w:val="NoList"/>
    <w:uiPriority w:val="99"/>
    <w:semiHidden/>
    <w:unhideWhenUsed/>
    <w:rsid w:val="005D3C7A"/>
  </w:style>
  <w:style w:type="numbering" w:customStyle="1" w:styleId="NoList201">
    <w:name w:val="No List201"/>
    <w:next w:val="NoList"/>
    <w:uiPriority w:val="99"/>
    <w:semiHidden/>
    <w:unhideWhenUsed/>
    <w:rsid w:val="005D3C7A"/>
  </w:style>
  <w:style w:type="table" w:customStyle="1" w:styleId="TableGrid26">
    <w:name w:val="Table Grid26"/>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odytext">
    <w:name w:val="gtcbodytext"/>
    <w:basedOn w:val="Normal"/>
    <w:rsid w:val="005D3C7A"/>
    <w:pPr>
      <w:spacing w:before="144" w:after="0" w:line="240" w:lineRule="auto"/>
    </w:pPr>
    <w:rPr>
      <w:rFonts w:ascii="Times New Roman" w:eastAsia="Times New Roman" w:hAnsi="Times New Roman" w:cs="Times New Roman"/>
      <w:sz w:val="24"/>
      <w:szCs w:val="24"/>
      <w:lang w:val="en-US"/>
    </w:rPr>
  </w:style>
  <w:style w:type="numbering" w:customStyle="1" w:styleId="ImportedStyle780241">
    <w:name w:val="Imported Style 78.0241"/>
    <w:rsid w:val="005D3C7A"/>
    <w:pPr>
      <w:numPr>
        <w:numId w:val="202"/>
      </w:numPr>
    </w:pPr>
  </w:style>
  <w:style w:type="numbering" w:customStyle="1" w:styleId="ImportedStyle80241">
    <w:name w:val="Imported Style 80241"/>
    <w:rsid w:val="005D3C7A"/>
    <w:pPr>
      <w:numPr>
        <w:numId w:val="203"/>
      </w:numPr>
    </w:pPr>
  </w:style>
  <w:style w:type="numbering" w:customStyle="1" w:styleId="ImportedStyle82241">
    <w:name w:val="Imported Style 82241"/>
    <w:rsid w:val="005D3C7A"/>
    <w:pPr>
      <w:numPr>
        <w:numId w:val="204"/>
      </w:numPr>
    </w:pPr>
  </w:style>
  <w:style w:type="numbering" w:customStyle="1" w:styleId="ImportedStyle83241">
    <w:name w:val="Imported Style 83241"/>
    <w:rsid w:val="005D3C7A"/>
    <w:pPr>
      <w:numPr>
        <w:numId w:val="205"/>
      </w:numPr>
    </w:pPr>
  </w:style>
  <w:style w:type="numbering" w:customStyle="1" w:styleId="NoList271">
    <w:name w:val="No List271"/>
    <w:next w:val="NoList"/>
    <w:uiPriority w:val="99"/>
    <w:semiHidden/>
    <w:unhideWhenUsed/>
    <w:rsid w:val="005D3C7A"/>
  </w:style>
  <w:style w:type="numbering" w:customStyle="1" w:styleId="ImportedStyle82511">
    <w:name w:val="Imported Style 82511"/>
    <w:rsid w:val="005D3C7A"/>
  </w:style>
  <w:style w:type="numbering" w:customStyle="1" w:styleId="ImportedStyle83511">
    <w:name w:val="Imported Style 83511"/>
    <w:rsid w:val="005D3C7A"/>
  </w:style>
  <w:style w:type="numbering" w:customStyle="1" w:styleId="ImportedStyle114511">
    <w:name w:val="Imported Style 114511"/>
    <w:rsid w:val="005D3C7A"/>
  </w:style>
  <w:style w:type="table" w:customStyle="1" w:styleId="TableGrid272">
    <w:name w:val="Table Grid272"/>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452">
    <w:name w:val="Imported Style 11452"/>
    <w:rsid w:val="005D3C7A"/>
  </w:style>
  <w:style w:type="numbering" w:customStyle="1" w:styleId="ImportedStyle115611">
    <w:name w:val="Imported Style 115611"/>
    <w:rsid w:val="005D3C7A"/>
    <w:pPr>
      <w:numPr>
        <w:numId w:val="222"/>
      </w:numPr>
    </w:pPr>
  </w:style>
  <w:style w:type="numbering" w:customStyle="1" w:styleId="ImportedStyle116511">
    <w:name w:val="Imported Style 116511"/>
    <w:rsid w:val="005D3C7A"/>
    <w:pPr>
      <w:numPr>
        <w:numId w:val="206"/>
      </w:numPr>
    </w:pPr>
  </w:style>
  <w:style w:type="numbering" w:customStyle="1" w:styleId="ImportedStyle2511">
    <w:name w:val="Imported Style 2511"/>
    <w:rsid w:val="005D3C7A"/>
    <w:pPr>
      <w:numPr>
        <w:numId w:val="207"/>
      </w:numPr>
    </w:pPr>
  </w:style>
  <w:style w:type="numbering" w:customStyle="1" w:styleId="ImportedStyle3511">
    <w:name w:val="Imported Style 3511"/>
    <w:rsid w:val="005D3C7A"/>
    <w:pPr>
      <w:numPr>
        <w:numId w:val="208"/>
      </w:numPr>
    </w:pPr>
  </w:style>
  <w:style w:type="numbering" w:customStyle="1" w:styleId="Stilimportat1511">
    <w:name w:val="Stil importat 1511"/>
    <w:rsid w:val="005D3C7A"/>
    <w:pPr>
      <w:numPr>
        <w:numId w:val="209"/>
      </w:numPr>
    </w:pPr>
  </w:style>
  <w:style w:type="numbering" w:customStyle="1" w:styleId="NoList28">
    <w:name w:val="No List28"/>
    <w:next w:val="NoList"/>
    <w:uiPriority w:val="99"/>
    <w:semiHidden/>
    <w:unhideWhenUsed/>
    <w:rsid w:val="005D3C7A"/>
  </w:style>
  <w:style w:type="table" w:customStyle="1" w:styleId="TableGrid28">
    <w:name w:val="Table Grid28"/>
    <w:basedOn w:val="TableNormal"/>
    <w:next w:val="TableGrid"/>
    <w:uiPriority w:val="5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5D3C7A"/>
  </w:style>
  <w:style w:type="table" w:customStyle="1" w:styleId="TableGrid1161">
    <w:name w:val="Table Grid116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D3C7A"/>
  </w:style>
  <w:style w:type="numbering" w:customStyle="1" w:styleId="NoList361">
    <w:name w:val="No List361"/>
    <w:next w:val="NoList"/>
    <w:uiPriority w:val="99"/>
    <w:semiHidden/>
    <w:unhideWhenUsed/>
    <w:rsid w:val="005D3C7A"/>
  </w:style>
  <w:style w:type="numbering" w:customStyle="1" w:styleId="NoList461">
    <w:name w:val="No List461"/>
    <w:next w:val="NoList"/>
    <w:uiPriority w:val="99"/>
    <w:semiHidden/>
    <w:unhideWhenUsed/>
    <w:rsid w:val="005D3C7A"/>
  </w:style>
  <w:style w:type="numbering" w:customStyle="1" w:styleId="NoList561">
    <w:name w:val="No List561"/>
    <w:next w:val="NoList"/>
    <w:uiPriority w:val="99"/>
    <w:semiHidden/>
    <w:unhideWhenUsed/>
    <w:rsid w:val="005D3C7A"/>
  </w:style>
  <w:style w:type="numbering" w:customStyle="1" w:styleId="ImportedStyle1171">
    <w:name w:val="Imported Style 1171"/>
    <w:rsid w:val="005D3C7A"/>
    <w:pPr>
      <w:numPr>
        <w:numId w:val="370"/>
      </w:numPr>
    </w:pPr>
  </w:style>
  <w:style w:type="numbering" w:customStyle="1" w:styleId="ImportedStyle3141">
    <w:name w:val="Imported Style 3141"/>
    <w:rsid w:val="005D3C7A"/>
  </w:style>
  <w:style w:type="numbering" w:customStyle="1" w:styleId="ImportedStyle4421">
    <w:name w:val="Imported Style 4421"/>
    <w:rsid w:val="005D3C7A"/>
  </w:style>
  <w:style w:type="numbering" w:customStyle="1" w:styleId="ImportedStyle7861">
    <w:name w:val="Imported Style 7861"/>
    <w:rsid w:val="005D3C7A"/>
  </w:style>
  <w:style w:type="numbering" w:customStyle="1" w:styleId="ImportedStyle78061">
    <w:name w:val="Imported Style 78.061"/>
    <w:rsid w:val="005D3C7A"/>
  </w:style>
  <w:style w:type="numbering" w:customStyle="1" w:styleId="ImportedStyle8071">
    <w:name w:val="Imported Style 8071"/>
    <w:rsid w:val="005D3C7A"/>
  </w:style>
  <w:style w:type="numbering" w:customStyle="1" w:styleId="ImportedStyle8261">
    <w:name w:val="Imported Style 8261"/>
    <w:rsid w:val="005D3C7A"/>
  </w:style>
  <w:style w:type="numbering" w:customStyle="1" w:styleId="ImportedStyle8361">
    <w:name w:val="Imported Style 8361"/>
    <w:rsid w:val="005D3C7A"/>
  </w:style>
  <w:style w:type="numbering" w:customStyle="1" w:styleId="ImportedStyle11461">
    <w:name w:val="Imported Style 11461"/>
    <w:rsid w:val="005D3C7A"/>
  </w:style>
  <w:style w:type="numbering" w:customStyle="1" w:styleId="ImportedStyle11571">
    <w:name w:val="Imported Style 11571"/>
    <w:rsid w:val="005D3C7A"/>
  </w:style>
  <w:style w:type="numbering" w:customStyle="1" w:styleId="ImportedStyle11661">
    <w:name w:val="Imported Style 11661"/>
    <w:rsid w:val="005D3C7A"/>
  </w:style>
  <w:style w:type="table" w:customStyle="1" w:styleId="TableNormal15">
    <w:name w:val="Table Normal15"/>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61">
    <w:name w:val="Imported Style 161"/>
    <w:rsid w:val="005D3C7A"/>
    <w:pPr>
      <w:numPr>
        <w:numId w:val="266"/>
      </w:numPr>
    </w:pPr>
  </w:style>
  <w:style w:type="numbering" w:customStyle="1" w:styleId="ImportedStyle261">
    <w:name w:val="Imported Style 261"/>
    <w:rsid w:val="005D3C7A"/>
    <w:pPr>
      <w:numPr>
        <w:numId w:val="277"/>
      </w:numPr>
    </w:pPr>
  </w:style>
  <w:style w:type="numbering" w:customStyle="1" w:styleId="ImportedStyle361">
    <w:name w:val="Imported Style 361"/>
    <w:rsid w:val="005D3C7A"/>
    <w:pPr>
      <w:numPr>
        <w:numId w:val="289"/>
      </w:numPr>
    </w:pPr>
  </w:style>
  <w:style w:type="table" w:customStyle="1" w:styleId="TableGrid29">
    <w:name w:val="Table Grid29"/>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1">
    <w:name w:val="No List1181"/>
    <w:next w:val="NoList"/>
    <w:uiPriority w:val="99"/>
    <w:semiHidden/>
    <w:unhideWhenUsed/>
    <w:rsid w:val="005D3C7A"/>
  </w:style>
  <w:style w:type="numbering" w:customStyle="1" w:styleId="NoList11161">
    <w:name w:val="No List11161"/>
    <w:next w:val="NoList"/>
    <w:uiPriority w:val="99"/>
    <w:semiHidden/>
    <w:unhideWhenUsed/>
    <w:rsid w:val="005D3C7A"/>
  </w:style>
  <w:style w:type="table" w:customStyle="1" w:styleId="TableGrid117">
    <w:name w:val="Table Grid117"/>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61">
    <w:name w:val="Stil importat 161"/>
    <w:rsid w:val="005D3C7A"/>
  </w:style>
  <w:style w:type="numbering" w:customStyle="1" w:styleId="Stilimportat261">
    <w:name w:val="Stil importat 261"/>
    <w:rsid w:val="005D3C7A"/>
  </w:style>
  <w:style w:type="numbering" w:customStyle="1" w:styleId="Stilimportat361">
    <w:name w:val="Stil importat 361"/>
    <w:rsid w:val="005D3C7A"/>
  </w:style>
  <w:style w:type="numbering" w:customStyle="1" w:styleId="Stilimportat461">
    <w:name w:val="Stil importat 461"/>
    <w:rsid w:val="005D3C7A"/>
  </w:style>
  <w:style w:type="numbering" w:customStyle="1" w:styleId="Stilimportat561">
    <w:name w:val="Stil importat 561"/>
    <w:rsid w:val="005D3C7A"/>
  </w:style>
  <w:style w:type="numbering" w:customStyle="1" w:styleId="Stilimportat661">
    <w:name w:val="Stil importat 661"/>
    <w:rsid w:val="005D3C7A"/>
  </w:style>
  <w:style w:type="numbering" w:customStyle="1" w:styleId="Stilimportat761">
    <w:name w:val="Stil importat 761"/>
    <w:rsid w:val="005D3C7A"/>
  </w:style>
  <w:style w:type="numbering" w:customStyle="1" w:styleId="NoList1261">
    <w:name w:val="No List1261"/>
    <w:next w:val="NoList"/>
    <w:uiPriority w:val="99"/>
    <w:semiHidden/>
    <w:unhideWhenUsed/>
    <w:rsid w:val="005D3C7A"/>
  </w:style>
  <w:style w:type="table" w:customStyle="1" w:styleId="TableGrid45">
    <w:name w:val="Table Grid4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1">
    <w:name w:val="No List2161"/>
    <w:next w:val="NoList"/>
    <w:uiPriority w:val="99"/>
    <w:semiHidden/>
    <w:unhideWhenUsed/>
    <w:rsid w:val="005D3C7A"/>
  </w:style>
  <w:style w:type="numbering" w:customStyle="1" w:styleId="NoList11261">
    <w:name w:val="No List11261"/>
    <w:next w:val="NoList"/>
    <w:uiPriority w:val="99"/>
    <w:semiHidden/>
    <w:unhideWhenUsed/>
    <w:rsid w:val="005D3C7A"/>
  </w:style>
  <w:style w:type="table" w:customStyle="1" w:styleId="TableGrid125">
    <w:name w:val="Table Grid12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uiPriority w:val="3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5D3C7A"/>
  </w:style>
  <w:style w:type="table" w:customStyle="1" w:styleId="TableGrid63">
    <w:name w:val="Table Grid63"/>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5">
    <w:name w:val="Imported Style 8025"/>
    <w:rsid w:val="005D3C7A"/>
  </w:style>
  <w:style w:type="numbering" w:customStyle="1" w:styleId="ImportedStyle115241">
    <w:name w:val="Imported Style 115241"/>
    <w:rsid w:val="005D3C7A"/>
  </w:style>
  <w:style w:type="table" w:customStyle="1" w:styleId="TableGrid92">
    <w:name w:val="Table Grid92"/>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5D3C7A"/>
  </w:style>
  <w:style w:type="table" w:customStyle="1" w:styleId="TableGrid102">
    <w:name w:val="Table Grid10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41">
    <w:name w:val="Imported Style 78141"/>
    <w:rsid w:val="005D3C7A"/>
  </w:style>
  <w:style w:type="numbering" w:customStyle="1" w:styleId="ImportedStyle780141">
    <w:name w:val="Imported Style 78.0141"/>
    <w:rsid w:val="005D3C7A"/>
  </w:style>
  <w:style w:type="numbering" w:customStyle="1" w:styleId="ImportedStyle80141">
    <w:name w:val="Imported Style 80141"/>
    <w:rsid w:val="005D3C7A"/>
    <w:pPr>
      <w:numPr>
        <w:numId w:val="383"/>
      </w:numPr>
    </w:pPr>
  </w:style>
  <w:style w:type="numbering" w:customStyle="1" w:styleId="ImportedStyle82141">
    <w:name w:val="Imported Style 82141"/>
    <w:rsid w:val="005D3C7A"/>
  </w:style>
  <w:style w:type="numbering" w:customStyle="1" w:styleId="ImportedStyle83141">
    <w:name w:val="Imported Style 83141"/>
    <w:rsid w:val="005D3C7A"/>
  </w:style>
  <w:style w:type="numbering" w:customStyle="1" w:styleId="ImportedStyle114141">
    <w:name w:val="Imported Style 114141"/>
    <w:rsid w:val="005D3C7A"/>
  </w:style>
  <w:style w:type="numbering" w:customStyle="1" w:styleId="ImportedStyle115141">
    <w:name w:val="Imported Style 115141"/>
    <w:rsid w:val="005D3C7A"/>
  </w:style>
  <w:style w:type="numbering" w:customStyle="1" w:styleId="ImportedStyle116141">
    <w:name w:val="Imported Style 116141"/>
    <w:rsid w:val="005D3C7A"/>
  </w:style>
  <w:style w:type="table" w:customStyle="1" w:styleId="TableNormal113">
    <w:name w:val="Table Normal11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41">
    <w:name w:val="Imported Style 2141"/>
    <w:rsid w:val="005D3C7A"/>
  </w:style>
  <w:style w:type="table" w:customStyle="1" w:styleId="TableGrid133">
    <w:name w:val="Table Grid133"/>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5D3C7A"/>
  </w:style>
  <w:style w:type="table" w:customStyle="1" w:styleId="TableGrid213">
    <w:name w:val="Table Grid2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NoList"/>
    <w:uiPriority w:val="99"/>
    <w:semiHidden/>
    <w:unhideWhenUsed/>
    <w:rsid w:val="005D3C7A"/>
  </w:style>
  <w:style w:type="table" w:customStyle="1" w:styleId="TableGrid313">
    <w:name w:val="Table Grid31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41">
    <w:name w:val="No List11341"/>
    <w:next w:val="NoList"/>
    <w:uiPriority w:val="99"/>
    <w:semiHidden/>
    <w:unhideWhenUsed/>
    <w:rsid w:val="005D3C7A"/>
  </w:style>
  <w:style w:type="numbering" w:customStyle="1" w:styleId="NoList111141">
    <w:name w:val="No List111141"/>
    <w:next w:val="NoList"/>
    <w:uiPriority w:val="99"/>
    <w:semiHidden/>
    <w:unhideWhenUsed/>
    <w:rsid w:val="005D3C7A"/>
  </w:style>
  <w:style w:type="table" w:customStyle="1" w:styleId="TableGrid1113">
    <w:name w:val="Table Grid111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41">
    <w:name w:val="No List3141"/>
    <w:next w:val="NoList"/>
    <w:uiPriority w:val="99"/>
    <w:semiHidden/>
    <w:unhideWhenUsed/>
    <w:rsid w:val="005D3C7A"/>
  </w:style>
  <w:style w:type="numbering" w:customStyle="1" w:styleId="Stilimportat1141">
    <w:name w:val="Stil importat 1141"/>
    <w:rsid w:val="005D3C7A"/>
    <w:pPr>
      <w:numPr>
        <w:numId w:val="62"/>
      </w:numPr>
    </w:pPr>
  </w:style>
  <w:style w:type="numbering" w:customStyle="1" w:styleId="Stilimportat2141">
    <w:name w:val="Stil importat 2141"/>
    <w:rsid w:val="005D3C7A"/>
  </w:style>
  <w:style w:type="numbering" w:customStyle="1" w:styleId="Stilimportat3141">
    <w:name w:val="Stil importat 3141"/>
    <w:rsid w:val="005D3C7A"/>
  </w:style>
  <w:style w:type="numbering" w:customStyle="1" w:styleId="Stilimportat4141">
    <w:name w:val="Stil importat 4141"/>
    <w:rsid w:val="005D3C7A"/>
    <w:pPr>
      <w:numPr>
        <w:numId w:val="65"/>
      </w:numPr>
    </w:pPr>
  </w:style>
  <w:style w:type="numbering" w:customStyle="1" w:styleId="Stilimportat5141">
    <w:name w:val="Stil importat 5141"/>
    <w:rsid w:val="005D3C7A"/>
  </w:style>
  <w:style w:type="numbering" w:customStyle="1" w:styleId="Stilimportat6141">
    <w:name w:val="Stil importat 6141"/>
    <w:rsid w:val="005D3C7A"/>
  </w:style>
  <w:style w:type="numbering" w:customStyle="1" w:styleId="Stilimportat7141">
    <w:name w:val="Stil importat 7141"/>
    <w:rsid w:val="005D3C7A"/>
  </w:style>
  <w:style w:type="numbering" w:customStyle="1" w:styleId="NoList4141">
    <w:name w:val="No List4141"/>
    <w:next w:val="NoList"/>
    <w:uiPriority w:val="99"/>
    <w:semiHidden/>
    <w:unhideWhenUsed/>
    <w:rsid w:val="005D3C7A"/>
  </w:style>
  <w:style w:type="numbering" w:customStyle="1" w:styleId="NoList12141">
    <w:name w:val="No List12141"/>
    <w:next w:val="NoList"/>
    <w:uiPriority w:val="99"/>
    <w:semiHidden/>
    <w:unhideWhenUsed/>
    <w:rsid w:val="005D3C7A"/>
  </w:style>
  <w:style w:type="table" w:customStyle="1" w:styleId="TableGrid413">
    <w:name w:val="Table Grid4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41">
    <w:name w:val="No List21141"/>
    <w:next w:val="NoList"/>
    <w:uiPriority w:val="99"/>
    <w:semiHidden/>
    <w:unhideWhenUsed/>
    <w:rsid w:val="005D3C7A"/>
  </w:style>
  <w:style w:type="numbering" w:customStyle="1" w:styleId="NoList112141">
    <w:name w:val="No List112141"/>
    <w:next w:val="NoList"/>
    <w:uiPriority w:val="99"/>
    <w:semiHidden/>
    <w:unhideWhenUsed/>
    <w:rsid w:val="005D3C7A"/>
  </w:style>
  <w:style w:type="table" w:customStyle="1" w:styleId="TableGrid1213">
    <w:name w:val="Table Grid12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41">
    <w:name w:val="No List5141"/>
    <w:next w:val="NoList"/>
    <w:uiPriority w:val="99"/>
    <w:semiHidden/>
    <w:unhideWhenUsed/>
    <w:rsid w:val="005D3C7A"/>
  </w:style>
  <w:style w:type="table" w:customStyle="1" w:styleId="TableGrid513">
    <w:name w:val="Table Grid513"/>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5D3C7A"/>
  </w:style>
  <w:style w:type="table" w:customStyle="1" w:styleId="TableGrid143">
    <w:name w:val="Table Grid143"/>
    <w:basedOn w:val="TableNormal"/>
    <w:next w:val="TableGrid"/>
    <w:uiPriority w:val="39"/>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5D3C7A"/>
  </w:style>
  <w:style w:type="table" w:customStyle="1" w:styleId="TableGrid152">
    <w:name w:val="Table Grid15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41">
    <w:name w:val="Imported Style 78241"/>
    <w:rsid w:val="005D3C7A"/>
  </w:style>
  <w:style w:type="numbering" w:customStyle="1" w:styleId="ImportedStyle78025">
    <w:name w:val="Imported Style 78.025"/>
    <w:rsid w:val="005D3C7A"/>
  </w:style>
  <w:style w:type="numbering" w:customStyle="1" w:styleId="ImportedStyle80331">
    <w:name w:val="Imported Style 80331"/>
    <w:rsid w:val="005D3C7A"/>
  </w:style>
  <w:style w:type="numbering" w:customStyle="1" w:styleId="ImportedStyle8225">
    <w:name w:val="Imported Style 8225"/>
    <w:rsid w:val="005D3C7A"/>
  </w:style>
  <w:style w:type="numbering" w:customStyle="1" w:styleId="ImportedStyle8325">
    <w:name w:val="Imported Style 8325"/>
    <w:rsid w:val="005D3C7A"/>
  </w:style>
  <w:style w:type="numbering" w:customStyle="1" w:styleId="ImportedStyle114241">
    <w:name w:val="Imported Style 114241"/>
    <w:rsid w:val="005D3C7A"/>
  </w:style>
  <w:style w:type="numbering" w:customStyle="1" w:styleId="ImportedStyle115331">
    <w:name w:val="Imported Style 115331"/>
    <w:rsid w:val="005D3C7A"/>
  </w:style>
  <w:style w:type="numbering" w:customStyle="1" w:styleId="ImportedStyle116241">
    <w:name w:val="Imported Style 116241"/>
    <w:rsid w:val="005D3C7A"/>
  </w:style>
  <w:style w:type="table" w:customStyle="1" w:styleId="TableNormal123">
    <w:name w:val="Table Normal12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41">
    <w:name w:val="Imported Style 1241"/>
    <w:rsid w:val="005D3C7A"/>
  </w:style>
  <w:style w:type="numbering" w:customStyle="1" w:styleId="ImportedStyle2241">
    <w:name w:val="Imported Style 2241"/>
    <w:rsid w:val="005D3C7A"/>
  </w:style>
  <w:style w:type="numbering" w:customStyle="1" w:styleId="ImportedStyle3241">
    <w:name w:val="Imported Style 3241"/>
    <w:rsid w:val="005D3C7A"/>
  </w:style>
  <w:style w:type="table" w:customStyle="1" w:styleId="TableGrid162">
    <w:name w:val="Table Grid16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uiPriority w:val="99"/>
    <w:semiHidden/>
    <w:unhideWhenUsed/>
    <w:rsid w:val="005D3C7A"/>
  </w:style>
  <w:style w:type="table" w:customStyle="1" w:styleId="TableGrid223">
    <w:name w:val="Table Grid2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41">
    <w:name w:val="No List2341"/>
    <w:next w:val="NoList"/>
    <w:uiPriority w:val="99"/>
    <w:semiHidden/>
    <w:unhideWhenUsed/>
    <w:rsid w:val="005D3C7A"/>
  </w:style>
  <w:style w:type="table" w:customStyle="1" w:styleId="TableGrid323">
    <w:name w:val="Table Grid32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41">
    <w:name w:val="No List11441"/>
    <w:next w:val="NoList"/>
    <w:uiPriority w:val="99"/>
    <w:semiHidden/>
    <w:unhideWhenUsed/>
    <w:rsid w:val="005D3C7A"/>
  </w:style>
  <w:style w:type="numbering" w:customStyle="1" w:styleId="NoList111241">
    <w:name w:val="No List111241"/>
    <w:next w:val="NoList"/>
    <w:uiPriority w:val="99"/>
    <w:semiHidden/>
    <w:unhideWhenUsed/>
    <w:rsid w:val="005D3C7A"/>
  </w:style>
  <w:style w:type="table" w:customStyle="1" w:styleId="TableGrid1123">
    <w:name w:val="Table Grid112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5D3C7A"/>
  </w:style>
  <w:style w:type="numbering" w:customStyle="1" w:styleId="Stilimportat1241">
    <w:name w:val="Stil importat 1241"/>
    <w:rsid w:val="005D3C7A"/>
  </w:style>
  <w:style w:type="numbering" w:customStyle="1" w:styleId="Stilimportat2241">
    <w:name w:val="Stil importat 2241"/>
    <w:rsid w:val="005D3C7A"/>
  </w:style>
  <w:style w:type="numbering" w:customStyle="1" w:styleId="Stilimportat3241">
    <w:name w:val="Stil importat 3241"/>
    <w:rsid w:val="005D3C7A"/>
  </w:style>
  <w:style w:type="numbering" w:customStyle="1" w:styleId="Stilimportat4241">
    <w:name w:val="Stil importat 4241"/>
    <w:rsid w:val="005D3C7A"/>
  </w:style>
  <w:style w:type="numbering" w:customStyle="1" w:styleId="Stilimportat5241">
    <w:name w:val="Stil importat 5241"/>
    <w:rsid w:val="005D3C7A"/>
  </w:style>
  <w:style w:type="numbering" w:customStyle="1" w:styleId="Stilimportat6241">
    <w:name w:val="Stil importat 6241"/>
    <w:rsid w:val="005D3C7A"/>
  </w:style>
  <w:style w:type="numbering" w:customStyle="1" w:styleId="Stilimportat7241">
    <w:name w:val="Stil importat 7241"/>
    <w:rsid w:val="005D3C7A"/>
  </w:style>
  <w:style w:type="numbering" w:customStyle="1" w:styleId="NoList4241">
    <w:name w:val="No List4241"/>
    <w:next w:val="NoList"/>
    <w:uiPriority w:val="99"/>
    <w:semiHidden/>
    <w:unhideWhenUsed/>
    <w:rsid w:val="005D3C7A"/>
  </w:style>
  <w:style w:type="numbering" w:customStyle="1" w:styleId="NoList12241">
    <w:name w:val="No List12241"/>
    <w:next w:val="NoList"/>
    <w:uiPriority w:val="99"/>
    <w:semiHidden/>
    <w:unhideWhenUsed/>
    <w:rsid w:val="005D3C7A"/>
  </w:style>
  <w:style w:type="table" w:customStyle="1" w:styleId="TableGrid423">
    <w:name w:val="Table Grid4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41">
    <w:name w:val="No List21241"/>
    <w:next w:val="NoList"/>
    <w:uiPriority w:val="99"/>
    <w:semiHidden/>
    <w:unhideWhenUsed/>
    <w:rsid w:val="005D3C7A"/>
  </w:style>
  <w:style w:type="numbering" w:customStyle="1" w:styleId="NoList112241">
    <w:name w:val="No List112241"/>
    <w:next w:val="NoList"/>
    <w:uiPriority w:val="99"/>
    <w:semiHidden/>
    <w:unhideWhenUsed/>
    <w:rsid w:val="005D3C7A"/>
  </w:style>
  <w:style w:type="table" w:customStyle="1" w:styleId="TableGrid1223">
    <w:name w:val="Table Grid12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41">
    <w:name w:val="No List5241"/>
    <w:next w:val="NoList"/>
    <w:uiPriority w:val="99"/>
    <w:semiHidden/>
    <w:unhideWhenUsed/>
    <w:rsid w:val="005D3C7A"/>
  </w:style>
  <w:style w:type="table" w:customStyle="1" w:styleId="TableGrid523">
    <w:name w:val="Table Grid523"/>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5D3C7A"/>
  </w:style>
  <w:style w:type="numbering" w:customStyle="1" w:styleId="ImportedStyle78321">
    <w:name w:val="Imported Style 78321"/>
    <w:rsid w:val="005D3C7A"/>
  </w:style>
  <w:style w:type="numbering" w:customStyle="1" w:styleId="ImportedStyle780321">
    <w:name w:val="Imported Style 78.0321"/>
    <w:rsid w:val="005D3C7A"/>
  </w:style>
  <w:style w:type="numbering" w:customStyle="1" w:styleId="ImportedStyle80421">
    <w:name w:val="Imported Style 80421"/>
    <w:rsid w:val="005D3C7A"/>
  </w:style>
  <w:style w:type="numbering" w:customStyle="1" w:styleId="ImportedStyle82321">
    <w:name w:val="Imported Style 82321"/>
    <w:rsid w:val="005D3C7A"/>
  </w:style>
  <w:style w:type="numbering" w:customStyle="1" w:styleId="ImportedStyle83321">
    <w:name w:val="Imported Style 83321"/>
    <w:rsid w:val="005D3C7A"/>
  </w:style>
  <w:style w:type="numbering" w:customStyle="1" w:styleId="ImportedStyle114321">
    <w:name w:val="Imported Style 114321"/>
    <w:rsid w:val="005D3C7A"/>
  </w:style>
  <w:style w:type="numbering" w:customStyle="1" w:styleId="ImportedStyle115421">
    <w:name w:val="Imported Style 115421"/>
    <w:rsid w:val="005D3C7A"/>
  </w:style>
  <w:style w:type="numbering" w:customStyle="1" w:styleId="ImportedStyle116321">
    <w:name w:val="Imported Style 116321"/>
    <w:rsid w:val="005D3C7A"/>
  </w:style>
  <w:style w:type="numbering" w:customStyle="1" w:styleId="ImportedStyle1331">
    <w:name w:val="Imported Style 1331"/>
    <w:rsid w:val="005D3C7A"/>
  </w:style>
  <w:style w:type="numbering" w:customStyle="1" w:styleId="ImportedStyle2331">
    <w:name w:val="Imported Style 2331"/>
    <w:rsid w:val="005D3C7A"/>
  </w:style>
  <w:style w:type="numbering" w:customStyle="1" w:styleId="ImportedStyle3331">
    <w:name w:val="Imported Style 3331"/>
    <w:rsid w:val="005D3C7A"/>
  </w:style>
  <w:style w:type="table" w:customStyle="1" w:styleId="TableGrid1721">
    <w:name w:val="Table Grid172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5D3C7A"/>
  </w:style>
  <w:style w:type="numbering" w:customStyle="1" w:styleId="NoList2421">
    <w:name w:val="No List2421"/>
    <w:next w:val="NoList"/>
    <w:uiPriority w:val="99"/>
    <w:semiHidden/>
    <w:unhideWhenUsed/>
    <w:rsid w:val="005D3C7A"/>
  </w:style>
  <w:style w:type="numbering" w:customStyle="1" w:styleId="NoList11521">
    <w:name w:val="No List11521"/>
    <w:next w:val="NoList"/>
    <w:uiPriority w:val="99"/>
    <w:semiHidden/>
    <w:unhideWhenUsed/>
    <w:rsid w:val="005D3C7A"/>
  </w:style>
  <w:style w:type="numbering" w:customStyle="1" w:styleId="NoList111331">
    <w:name w:val="No List111331"/>
    <w:next w:val="NoList"/>
    <w:uiPriority w:val="99"/>
    <w:semiHidden/>
    <w:unhideWhenUsed/>
    <w:rsid w:val="005D3C7A"/>
  </w:style>
  <w:style w:type="numbering" w:customStyle="1" w:styleId="NoList3321">
    <w:name w:val="No List3321"/>
    <w:next w:val="NoList"/>
    <w:uiPriority w:val="99"/>
    <w:semiHidden/>
    <w:unhideWhenUsed/>
    <w:rsid w:val="005D3C7A"/>
  </w:style>
  <w:style w:type="numbering" w:customStyle="1" w:styleId="Stilimportat1331">
    <w:name w:val="Stil importat 1331"/>
    <w:rsid w:val="005D3C7A"/>
  </w:style>
  <w:style w:type="numbering" w:customStyle="1" w:styleId="Stilimportat2331">
    <w:name w:val="Stil importat 2331"/>
    <w:rsid w:val="005D3C7A"/>
  </w:style>
  <w:style w:type="numbering" w:customStyle="1" w:styleId="Stilimportat3331">
    <w:name w:val="Stil importat 3331"/>
    <w:rsid w:val="005D3C7A"/>
  </w:style>
  <w:style w:type="numbering" w:customStyle="1" w:styleId="Stilimportat4331">
    <w:name w:val="Stil importat 4331"/>
    <w:rsid w:val="005D3C7A"/>
  </w:style>
  <w:style w:type="numbering" w:customStyle="1" w:styleId="Stilimportat5331">
    <w:name w:val="Stil importat 5331"/>
    <w:rsid w:val="005D3C7A"/>
  </w:style>
  <w:style w:type="numbering" w:customStyle="1" w:styleId="Stilimportat6331">
    <w:name w:val="Stil importat 6331"/>
    <w:rsid w:val="005D3C7A"/>
  </w:style>
  <w:style w:type="numbering" w:customStyle="1" w:styleId="Stilimportat7331">
    <w:name w:val="Stil importat 7331"/>
    <w:rsid w:val="005D3C7A"/>
  </w:style>
  <w:style w:type="numbering" w:customStyle="1" w:styleId="NoList4321">
    <w:name w:val="No List4321"/>
    <w:next w:val="NoList"/>
    <w:uiPriority w:val="99"/>
    <w:semiHidden/>
    <w:unhideWhenUsed/>
    <w:rsid w:val="005D3C7A"/>
  </w:style>
  <w:style w:type="numbering" w:customStyle="1" w:styleId="NoList12321">
    <w:name w:val="No List12321"/>
    <w:next w:val="NoList"/>
    <w:uiPriority w:val="99"/>
    <w:semiHidden/>
    <w:unhideWhenUsed/>
    <w:rsid w:val="005D3C7A"/>
  </w:style>
  <w:style w:type="numbering" w:customStyle="1" w:styleId="NoList21321">
    <w:name w:val="No List21321"/>
    <w:next w:val="NoList"/>
    <w:uiPriority w:val="99"/>
    <w:semiHidden/>
    <w:unhideWhenUsed/>
    <w:rsid w:val="005D3C7A"/>
  </w:style>
  <w:style w:type="numbering" w:customStyle="1" w:styleId="NoList112321">
    <w:name w:val="No List112321"/>
    <w:next w:val="NoList"/>
    <w:uiPriority w:val="99"/>
    <w:semiHidden/>
    <w:unhideWhenUsed/>
    <w:rsid w:val="005D3C7A"/>
  </w:style>
  <w:style w:type="numbering" w:customStyle="1" w:styleId="NoList5321">
    <w:name w:val="No List5321"/>
    <w:next w:val="NoList"/>
    <w:uiPriority w:val="99"/>
    <w:semiHidden/>
    <w:unhideWhenUsed/>
    <w:rsid w:val="005D3C7A"/>
  </w:style>
  <w:style w:type="numbering" w:customStyle="1" w:styleId="NoList6121">
    <w:name w:val="No List6121"/>
    <w:next w:val="NoList"/>
    <w:uiPriority w:val="99"/>
    <w:semiHidden/>
    <w:unhideWhenUsed/>
    <w:rsid w:val="005D3C7A"/>
  </w:style>
  <w:style w:type="numbering" w:customStyle="1" w:styleId="ImportedStyle802121">
    <w:name w:val="Imported Style 802121"/>
    <w:rsid w:val="005D3C7A"/>
  </w:style>
  <w:style w:type="numbering" w:customStyle="1" w:styleId="ImportedStyle1152121">
    <w:name w:val="Imported Style 1152121"/>
    <w:rsid w:val="005D3C7A"/>
  </w:style>
  <w:style w:type="numbering" w:customStyle="1" w:styleId="NoList7121">
    <w:name w:val="No List7121"/>
    <w:next w:val="NoList"/>
    <w:uiPriority w:val="99"/>
    <w:semiHidden/>
    <w:unhideWhenUsed/>
    <w:rsid w:val="005D3C7A"/>
  </w:style>
  <w:style w:type="numbering" w:customStyle="1" w:styleId="ImportedStyle781121">
    <w:name w:val="Imported Style 781121"/>
    <w:rsid w:val="005D3C7A"/>
  </w:style>
  <w:style w:type="numbering" w:customStyle="1" w:styleId="ImportedStyle7801131">
    <w:name w:val="Imported Style 78.01131"/>
    <w:rsid w:val="005D3C7A"/>
  </w:style>
  <w:style w:type="numbering" w:customStyle="1" w:styleId="ImportedStyle801121">
    <w:name w:val="Imported Style 801121"/>
    <w:rsid w:val="005D3C7A"/>
  </w:style>
  <w:style w:type="numbering" w:customStyle="1" w:styleId="ImportedStyle8211211">
    <w:name w:val="Imported Style 8211211"/>
    <w:rsid w:val="005D3C7A"/>
  </w:style>
  <w:style w:type="numbering" w:customStyle="1" w:styleId="ImportedStyle831131">
    <w:name w:val="Imported Style 831131"/>
    <w:rsid w:val="005D3C7A"/>
  </w:style>
  <w:style w:type="numbering" w:customStyle="1" w:styleId="ImportedStyle1141131">
    <w:name w:val="Imported Style 1141131"/>
    <w:rsid w:val="005D3C7A"/>
  </w:style>
  <w:style w:type="numbering" w:customStyle="1" w:styleId="ImportedStyle1151121">
    <w:name w:val="Imported Style 1151121"/>
    <w:rsid w:val="005D3C7A"/>
  </w:style>
  <w:style w:type="numbering" w:customStyle="1" w:styleId="ImportedStyle1161121">
    <w:name w:val="Imported Style 1161121"/>
    <w:rsid w:val="005D3C7A"/>
  </w:style>
  <w:style w:type="numbering" w:customStyle="1" w:styleId="ImportedStyle11121">
    <w:name w:val="Imported Style 11121"/>
    <w:rsid w:val="005D3C7A"/>
  </w:style>
  <w:style w:type="numbering" w:customStyle="1" w:styleId="ImportedStyle21121">
    <w:name w:val="Imported Style 21121"/>
    <w:rsid w:val="005D3C7A"/>
  </w:style>
  <w:style w:type="numbering" w:customStyle="1" w:styleId="ImportedStyle31121">
    <w:name w:val="Imported Style 31121"/>
    <w:rsid w:val="005D3C7A"/>
  </w:style>
  <w:style w:type="numbering" w:customStyle="1" w:styleId="NoList13121">
    <w:name w:val="No List13121"/>
    <w:next w:val="NoList"/>
    <w:uiPriority w:val="99"/>
    <w:semiHidden/>
    <w:unhideWhenUsed/>
    <w:rsid w:val="005D3C7A"/>
  </w:style>
  <w:style w:type="numbering" w:customStyle="1" w:styleId="NoList22121">
    <w:name w:val="No List22121"/>
    <w:next w:val="NoList"/>
    <w:uiPriority w:val="99"/>
    <w:semiHidden/>
    <w:unhideWhenUsed/>
    <w:rsid w:val="005D3C7A"/>
  </w:style>
  <w:style w:type="numbering" w:customStyle="1" w:styleId="NoList113121">
    <w:name w:val="No List113121"/>
    <w:next w:val="NoList"/>
    <w:uiPriority w:val="99"/>
    <w:semiHidden/>
    <w:unhideWhenUsed/>
    <w:rsid w:val="005D3C7A"/>
  </w:style>
  <w:style w:type="numbering" w:customStyle="1" w:styleId="NoList1111131">
    <w:name w:val="No List1111131"/>
    <w:next w:val="NoList"/>
    <w:uiPriority w:val="99"/>
    <w:semiHidden/>
    <w:unhideWhenUsed/>
    <w:rsid w:val="005D3C7A"/>
  </w:style>
  <w:style w:type="numbering" w:customStyle="1" w:styleId="NoList31121">
    <w:name w:val="No List31121"/>
    <w:next w:val="NoList"/>
    <w:uiPriority w:val="99"/>
    <w:semiHidden/>
    <w:unhideWhenUsed/>
    <w:rsid w:val="005D3C7A"/>
  </w:style>
  <w:style w:type="numbering" w:customStyle="1" w:styleId="Stilimportat11121">
    <w:name w:val="Stil importat 11121"/>
    <w:rsid w:val="005D3C7A"/>
  </w:style>
  <w:style w:type="numbering" w:customStyle="1" w:styleId="Stilimportat21121">
    <w:name w:val="Stil importat 21121"/>
    <w:rsid w:val="005D3C7A"/>
  </w:style>
  <w:style w:type="numbering" w:customStyle="1" w:styleId="Stilimportat31121">
    <w:name w:val="Stil importat 31121"/>
    <w:rsid w:val="005D3C7A"/>
  </w:style>
  <w:style w:type="numbering" w:customStyle="1" w:styleId="Stilimportat41121">
    <w:name w:val="Stil importat 41121"/>
    <w:rsid w:val="005D3C7A"/>
  </w:style>
  <w:style w:type="numbering" w:customStyle="1" w:styleId="Stilimportat51121">
    <w:name w:val="Stil importat 51121"/>
    <w:rsid w:val="005D3C7A"/>
  </w:style>
  <w:style w:type="numbering" w:customStyle="1" w:styleId="Stilimportat61121">
    <w:name w:val="Stil importat 61121"/>
    <w:rsid w:val="005D3C7A"/>
  </w:style>
  <w:style w:type="numbering" w:customStyle="1" w:styleId="Stilimportat71121">
    <w:name w:val="Stil importat 71121"/>
    <w:rsid w:val="005D3C7A"/>
  </w:style>
  <w:style w:type="numbering" w:customStyle="1" w:styleId="NoList41121">
    <w:name w:val="No List41121"/>
    <w:next w:val="NoList"/>
    <w:uiPriority w:val="99"/>
    <w:semiHidden/>
    <w:unhideWhenUsed/>
    <w:rsid w:val="005D3C7A"/>
  </w:style>
  <w:style w:type="numbering" w:customStyle="1" w:styleId="NoList121121">
    <w:name w:val="No List121121"/>
    <w:next w:val="NoList"/>
    <w:uiPriority w:val="99"/>
    <w:semiHidden/>
    <w:unhideWhenUsed/>
    <w:rsid w:val="005D3C7A"/>
  </w:style>
  <w:style w:type="numbering" w:customStyle="1" w:styleId="NoList211121">
    <w:name w:val="No List211121"/>
    <w:next w:val="NoList"/>
    <w:uiPriority w:val="99"/>
    <w:semiHidden/>
    <w:unhideWhenUsed/>
    <w:rsid w:val="005D3C7A"/>
  </w:style>
  <w:style w:type="numbering" w:customStyle="1" w:styleId="NoList1121121">
    <w:name w:val="No List1121121"/>
    <w:next w:val="NoList"/>
    <w:uiPriority w:val="99"/>
    <w:semiHidden/>
    <w:unhideWhenUsed/>
    <w:rsid w:val="005D3C7A"/>
  </w:style>
  <w:style w:type="numbering" w:customStyle="1" w:styleId="NoList51121">
    <w:name w:val="No List51121"/>
    <w:next w:val="NoList"/>
    <w:uiPriority w:val="99"/>
    <w:semiHidden/>
    <w:unhideWhenUsed/>
    <w:rsid w:val="005D3C7A"/>
  </w:style>
  <w:style w:type="numbering" w:customStyle="1" w:styleId="NoList8121">
    <w:name w:val="No List8121"/>
    <w:next w:val="NoList"/>
    <w:uiPriority w:val="99"/>
    <w:semiHidden/>
    <w:unhideWhenUsed/>
    <w:rsid w:val="005D3C7A"/>
  </w:style>
  <w:style w:type="numbering" w:customStyle="1" w:styleId="NoList9121">
    <w:name w:val="No List9121"/>
    <w:next w:val="NoList"/>
    <w:uiPriority w:val="99"/>
    <w:semiHidden/>
    <w:unhideWhenUsed/>
    <w:rsid w:val="005D3C7A"/>
  </w:style>
  <w:style w:type="numbering" w:customStyle="1" w:styleId="ImportedStyle782121">
    <w:name w:val="Imported Style 782121"/>
    <w:rsid w:val="005D3C7A"/>
  </w:style>
  <w:style w:type="numbering" w:customStyle="1" w:styleId="ImportedStyle7802121">
    <w:name w:val="Imported Style 78.02121"/>
    <w:rsid w:val="005D3C7A"/>
  </w:style>
  <w:style w:type="numbering" w:customStyle="1" w:styleId="ImportedStyle803131">
    <w:name w:val="Imported Style 803131"/>
    <w:rsid w:val="005D3C7A"/>
  </w:style>
  <w:style w:type="numbering" w:customStyle="1" w:styleId="ImportedStyle822121">
    <w:name w:val="Imported Style 822121"/>
    <w:rsid w:val="005D3C7A"/>
  </w:style>
  <w:style w:type="numbering" w:customStyle="1" w:styleId="ImportedStyle832121">
    <w:name w:val="Imported Style 832121"/>
    <w:rsid w:val="005D3C7A"/>
  </w:style>
  <w:style w:type="numbering" w:customStyle="1" w:styleId="ImportedStyle1142121">
    <w:name w:val="Imported Style 1142121"/>
    <w:rsid w:val="005D3C7A"/>
  </w:style>
  <w:style w:type="numbering" w:customStyle="1" w:styleId="ImportedStyle1153121">
    <w:name w:val="Imported Style 1153121"/>
    <w:rsid w:val="005D3C7A"/>
  </w:style>
  <w:style w:type="numbering" w:customStyle="1" w:styleId="ImportedStyle1162121">
    <w:name w:val="Imported Style 1162121"/>
    <w:rsid w:val="005D3C7A"/>
  </w:style>
  <w:style w:type="numbering" w:customStyle="1" w:styleId="ImportedStyle12121">
    <w:name w:val="Imported Style 12121"/>
    <w:rsid w:val="005D3C7A"/>
  </w:style>
  <w:style w:type="numbering" w:customStyle="1" w:styleId="ImportedStyle22121">
    <w:name w:val="Imported Style 22121"/>
    <w:rsid w:val="005D3C7A"/>
  </w:style>
  <w:style w:type="numbering" w:customStyle="1" w:styleId="ImportedStyle32121">
    <w:name w:val="Imported Style 32121"/>
    <w:rsid w:val="005D3C7A"/>
  </w:style>
  <w:style w:type="numbering" w:customStyle="1" w:styleId="NoList14121">
    <w:name w:val="No List14121"/>
    <w:next w:val="NoList"/>
    <w:uiPriority w:val="99"/>
    <w:semiHidden/>
    <w:unhideWhenUsed/>
    <w:rsid w:val="005D3C7A"/>
  </w:style>
  <w:style w:type="numbering" w:customStyle="1" w:styleId="NoList23121">
    <w:name w:val="No List23121"/>
    <w:next w:val="NoList"/>
    <w:uiPriority w:val="99"/>
    <w:semiHidden/>
    <w:unhideWhenUsed/>
    <w:rsid w:val="005D3C7A"/>
  </w:style>
  <w:style w:type="numbering" w:customStyle="1" w:styleId="NoList114121">
    <w:name w:val="No List114121"/>
    <w:next w:val="NoList"/>
    <w:uiPriority w:val="99"/>
    <w:semiHidden/>
    <w:unhideWhenUsed/>
    <w:rsid w:val="005D3C7A"/>
  </w:style>
  <w:style w:type="numbering" w:customStyle="1" w:styleId="NoList1112121">
    <w:name w:val="No List1112121"/>
    <w:next w:val="NoList"/>
    <w:uiPriority w:val="99"/>
    <w:semiHidden/>
    <w:unhideWhenUsed/>
    <w:rsid w:val="005D3C7A"/>
  </w:style>
  <w:style w:type="numbering" w:customStyle="1" w:styleId="NoList32121">
    <w:name w:val="No List32121"/>
    <w:next w:val="NoList"/>
    <w:uiPriority w:val="99"/>
    <w:semiHidden/>
    <w:unhideWhenUsed/>
    <w:rsid w:val="005D3C7A"/>
  </w:style>
  <w:style w:type="numbering" w:customStyle="1" w:styleId="Stilimportat12121">
    <w:name w:val="Stil importat 12121"/>
    <w:rsid w:val="005D3C7A"/>
  </w:style>
  <w:style w:type="numbering" w:customStyle="1" w:styleId="Stilimportat22121">
    <w:name w:val="Stil importat 22121"/>
    <w:rsid w:val="005D3C7A"/>
  </w:style>
  <w:style w:type="numbering" w:customStyle="1" w:styleId="Stilimportat32121">
    <w:name w:val="Stil importat 32121"/>
    <w:rsid w:val="005D3C7A"/>
  </w:style>
  <w:style w:type="numbering" w:customStyle="1" w:styleId="Stilimportat42121">
    <w:name w:val="Stil importat 42121"/>
    <w:rsid w:val="005D3C7A"/>
  </w:style>
  <w:style w:type="numbering" w:customStyle="1" w:styleId="Stilimportat52121">
    <w:name w:val="Stil importat 52121"/>
    <w:rsid w:val="005D3C7A"/>
  </w:style>
  <w:style w:type="numbering" w:customStyle="1" w:styleId="Stilimportat62121">
    <w:name w:val="Stil importat 62121"/>
    <w:rsid w:val="005D3C7A"/>
  </w:style>
  <w:style w:type="numbering" w:customStyle="1" w:styleId="Stilimportat72121">
    <w:name w:val="Stil importat 72121"/>
    <w:rsid w:val="005D3C7A"/>
  </w:style>
  <w:style w:type="numbering" w:customStyle="1" w:styleId="NoList42121">
    <w:name w:val="No List42121"/>
    <w:next w:val="NoList"/>
    <w:uiPriority w:val="99"/>
    <w:semiHidden/>
    <w:unhideWhenUsed/>
    <w:rsid w:val="005D3C7A"/>
  </w:style>
  <w:style w:type="numbering" w:customStyle="1" w:styleId="NoList122121">
    <w:name w:val="No List122121"/>
    <w:next w:val="NoList"/>
    <w:uiPriority w:val="99"/>
    <w:semiHidden/>
    <w:unhideWhenUsed/>
    <w:rsid w:val="005D3C7A"/>
  </w:style>
  <w:style w:type="numbering" w:customStyle="1" w:styleId="NoList212121">
    <w:name w:val="No List212121"/>
    <w:next w:val="NoList"/>
    <w:uiPriority w:val="99"/>
    <w:semiHidden/>
    <w:unhideWhenUsed/>
    <w:rsid w:val="005D3C7A"/>
  </w:style>
  <w:style w:type="numbering" w:customStyle="1" w:styleId="NoList1122121">
    <w:name w:val="No List1122121"/>
    <w:next w:val="NoList"/>
    <w:uiPriority w:val="99"/>
    <w:semiHidden/>
    <w:unhideWhenUsed/>
    <w:rsid w:val="005D3C7A"/>
  </w:style>
  <w:style w:type="numbering" w:customStyle="1" w:styleId="NoList52121">
    <w:name w:val="No List52121"/>
    <w:next w:val="NoList"/>
    <w:uiPriority w:val="99"/>
    <w:semiHidden/>
    <w:unhideWhenUsed/>
    <w:rsid w:val="005D3C7A"/>
  </w:style>
  <w:style w:type="numbering" w:customStyle="1" w:styleId="NoList1021">
    <w:name w:val="No List1021"/>
    <w:next w:val="NoList"/>
    <w:uiPriority w:val="99"/>
    <w:semiHidden/>
    <w:unhideWhenUsed/>
    <w:rsid w:val="005D3C7A"/>
  </w:style>
  <w:style w:type="table" w:customStyle="1" w:styleId="TableGrid182">
    <w:name w:val="Table Grid182"/>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1">
    <w:name w:val="No List151111"/>
    <w:next w:val="NoList"/>
    <w:uiPriority w:val="99"/>
    <w:semiHidden/>
    <w:unhideWhenUsed/>
    <w:rsid w:val="005D3C7A"/>
  </w:style>
  <w:style w:type="table" w:customStyle="1" w:styleId="TableGrid192">
    <w:name w:val="Table Grid192"/>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
    <w:name w:val="No List241111"/>
    <w:next w:val="NoList"/>
    <w:uiPriority w:val="99"/>
    <w:semiHidden/>
    <w:unhideWhenUsed/>
    <w:rsid w:val="005D3C7A"/>
  </w:style>
  <w:style w:type="numbering" w:customStyle="1" w:styleId="NoList331111">
    <w:name w:val="No List331111"/>
    <w:next w:val="NoList"/>
    <w:uiPriority w:val="99"/>
    <w:semiHidden/>
    <w:unhideWhenUsed/>
    <w:rsid w:val="005D3C7A"/>
  </w:style>
  <w:style w:type="numbering" w:customStyle="1" w:styleId="NoList431111">
    <w:name w:val="No List431111"/>
    <w:next w:val="NoList"/>
    <w:uiPriority w:val="99"/>
    <w:semiHidden/>
    <w:unhideWhenUsed/>
    <w:rsid w:val="005D3C7A"/>
  </w:style>
  <w:style w:type="numbering" w:customStyle="1" w:styleId="NoList531111">
    <w:name w:val="No List531111"/>
    <w:next w:val="NoList"/>
    <w:uiPriority w:val="99"/>
    <w:semiHidden/>
    <w:unhideWhenUsed/>
    <w:rsid w:val="005D3C7A"/>
  </w:style>
  <w:style w:type="numbering" w:customStyle="1" w:styleId="ImportedStyle1111111">
    <w:name w:val="Imported Style 1111111"/>
    <w:rsid w:val="005D3C7A"/>
    <w:pPr>
      <w:numPr>
        <w:numId w:val="212"/>
      </w:numPr>
    </w:pPr>
  </w:style>
  <w:style w:type="numbering" w:customStyle="1" w:styleId="ImportedStyle3111111">
    <w:name w:val="Imported Style 3111111"/>
    <w:rsid w:val="005D3C7A"/>
    <w:pPr>
      <w:numPr>
        <w:numId w:val="213"/>
      </w:numPr>
    </w:pPr>
  </w:style>
  <w:style w:type="numbering" w:customStyle="1" w:styleId="ImportedStyle44111">
    <w:name w:val="Imported Style 44111"/>
    <w:rsid w:val="005D3C7A"/>
    <w:pPr>
      <w:numPr>
        <w:numId w:val="214"/>
      </w:numPr>
    </w:pPr>
  </w:style>
  <w:style w:type="numbering" w:customStyle="1" w:styleId="ImportedStyle7831111">
    <w:name w:val="Imported Style 7831111"/>
    <w:rsid w:val="005D3C7A"/>
  </w:style>
  <w:style w:type="numbering" w:customStyle="1" w:styleId="ImportedStyle78031111">
    <w:name w:val="Imported Style 78.031111"/>
    <w:rsid w:val="005D3C7A"/>
  </w:style>
  <w:style w:type="numbering" w:customStyle="1" w:styleId="ImportedStyle8041111">
    <w:name w:val="Imported Style 8041111"/>
    <w:rsid w:val="005D3C7A"/>
  </w:style>
  <w:style w:type="numbering" w:customStyle="1" w:styleId="ImportedStyle8231111">
    <w:name w:val="Imported Style 8231111"/>
    <w:rsid w:val="005D3C7A"/>
  </w:style>
  <w:style w:type="numbering" w:customStyle="1" w:styleId="ImportedStyle8331111">
    <w:name w:val="Imported Style 8331111"/>
    <w:rsid w:val="005D3C7A"/>
  </w:style>
  <w:style w:type="numbering" w:customStyle="1" w:styleId="ImportedStyle11431111">
    <w:name w:val="Imported Style 11431111"/>
    <w:rsid w:val="005D3C7A"/>
  </w:style>
  <w:style w:type="numbering" w:customStyle="1" w:styleId="ImportedStyle11541111">
    <w:name w:val="Imported Style 11541111"/>
    <w:rsid w:val="005D3C7A"/>
  </w:style>
  <w:style w:type="numbering" w:customStyle="1" w:styleId="ImportedStyle11631111">
    <w:name w:val="Imported Style 11631111"/>
    <w:rsid w:val="005D3C7A"/>
  </w:style>
  <w:style w:type="numbering" w:customStyle="1" w:styleId="ImportedStyle131111">
    <w:name w:val="Imported Style 131111"/>
    <w:rsid w:val="005D3C7A"/>
  </w:style>
  <w:style w:type="numbering" w:customStyle="1" w:styleId="ImportedStyle231111">
    <w:name w:val="Imported Style 231111"/>
    <w:rsid w:val="005D3C7A"/>
  </w:style>
  <w:style w:type="numbering" w:customStyle="1" w:styleId="ImportedStyle331111">
    <w:name w:val="Imported Style 331111"/>
    <w:rsid w:val="005D3C7A"/>
  </w:style>
  <w:style w:type="numbering" w:customStyle="1" w:styleId="NoList1151111">
    <w:name w:val="No List1151111"/>
    <w:next w:val="NoList"/>
    <w:uiPriority w:val="99"/>
    <w:semiHidden/>
    <w:unhideWhenUsed/>
    <w:rsid w:val="005D3C7A"/>
  </w:style>
  <w:style w:type="numbering" w:customStyle="1" w:styleId="NoList11131111">
    <w:name w:val="No List11131111"/>
    <w:next w:val="NoList"/>
    <w:uiPriority w:val="99"/>
    <w:semiHidden/>
    <w:unhideWhenUsed/>
    <w:rsid w:val="005D3C7A"/>
  </w:style>
  <w:style w:type="numbering" w:customStyle="1" w:styleId="Stilimportat131111">
    <w:name w:val="Stil importat 131111"/>
    <w:rsid w:val="005D3C7A"/>
  </w:style>
  <w:style w:type="numbering" w:customStyle="1" w:styleId="Stilimportat231111">
    <w:name w:val="Stil importat 231111"/>
    <w:rsid w:val="005D3C7A"/>
  </w:style>
  <w:style w:type="numbering" w:customStyle="1" w:styleId="Stilimportat331111">
    <w:name w:val="Stil importat 331111"/>
    <w:rsid w:val="005D3C7A"/>
  </w:style>
  <w:style w:type="numbering" w:customStyle="1" w:styleId="Stilimportat431111">
    <w:name w:val="Stil importat 431111"/>
    <w:rsid w:val="005D3C7A"/>
  </w:style>
  <w:style w:type="numbering" w:customStyle="1" w:styleId="Stilimportat531111">
    <w:name w:val="Stil importat 531111"/>
    <w:rsid w:val="005D3C7A"/>
  </w:style>
  <w:style w:type="numbering" w:customStyle="1" w:styleId="Stilimportat631111">
    <w:name w:val="Stil importat 631111"/>
    <w:rsid w:val="005D3C7A"/>
  </w:style>
  <w:style w:type="numbering" w:customStyle="1" w:styleId="Stilimportat731111">
    <w:name w:val="Stil importat 731111"/>
    <w:rsid w:val="005D3C7A"/>
  </w:style>
  <w:style w:type="numbering" w:customStyle="1" w:styleId="NoList1231111">
    <w:name w:val="No List1231111"/>
    <w:next w:val="NoList"/>
    <w:uiPriority w:val="99"/>
    <w:semiHidden/>
    <w:unhideWhenUsed/>
    <w:rsid w:val="005D3C7A"/>
  </w:style>
  <w:style w:type="numbering" w:customStyle="1" w:styleId="NoList2131111">
    <w:name w:val="No List2131111"/>
    <w:next w:val="NoList"/>
    <w:uiPriority w:val="99"/>
    <w:semiHidden/>
    <w:unhideWhenUsed/>
    <w:rsid w:val="005D3C7A"/>
  </w:style>
  <w:style w:type="numbering" w:customStyle="1" w:styleId="NoList11231111">
    <w:name w:val="No List11231111"/>
    <w:next w:val="NoList"/>
    <w:uiPriority w:val="99"/>
    <w:semiHidden/>
    <w:unhideWhenUsed/>
    <w:rsid w:val="005D3C7A"/>
  </w:style>
  <w:style w:type="numbering" w:customStyle="1" w:styleId="NoList611111">
    <w:name w:val="No List611111"/>
    <w:next w:val="NoList"/>
    <w:uiPriority w:val="99"/>
    <w:semiHidden/>
    <w:unhideWhenUsed/>
    <w:rsid w:val="005D3C7A"/>
  </w:style>
  <w:style w:type="numbering" w:customStyle="1" w:styleId="ImportedStyle80211111">
    <w:name w:val="Imported Style 80211111"/>
    <w:rsid w:val="005D3C7A"/>
  </w:style>
  <w:style w:type="numbering" w:customStyle="1" w:styleId="ImportedStyle115211111">
    <w:name w:val="Imported Style 115211111"/>
    <w:rsid w:val="005D3C7A"/>
  </w:style>
  <w:style w:type="numbering" w:customStyle="1" w:styleId="NoList711111">
    <w:name w:val="No List711111"/>
    <w:next w:val="NoList"/>
    <w:uiPriority w:val="99"/>
    <w:semiHidden/>
    <w:unhideWhenUsed/>
    <w:rsid w:val="005D3C7A"/>
  </w:style>
  <w:style w:type="numbering" w:customStyle="1" w:styleId="ImportedStyle78111111">
    <w:name w:val="Imported Style 78111111"/>
    <w:rsid w:val="005D3C7A"/>
  </w:style>
  <w:style w:type="numbering" w:customStyle="1" w:styleId="ImportedStyle780111111">
    <w:name w:val="Imported Style 78.0111111"/>
    <w:rsid w:val="005D3C7A"/>
  </w:style>
  <w:style w:type="numbering" w:customStyle="1" w:styleId="ImportedStyle80111111">
    <w:name w:val="Imported Style 80111111"/>
    <w:rsid w:val="005D3C7A"/>
  </w:style>
  <w:style w:type="numbering" w:customStyle="1" w:styleId="ImportedStyle82111111">
    <w:name w:val="Imported Style 82111111"/>
    <w:rsid w:val="005D3C7A"/>
  </w:style>
  <w:style w:type="numbering" w:customStyle="1" w:styleId="ImportedStyle83111111">
    <w:name w:val="Imported Style 83111111"/>
    <w:rsid w:val="005D3C7A"/>
  </w:style>
  <w:style w:type="numbering" w:customStyle="1" w:styleId="ImportedStyle114111111">
    <w:name w:val="Imported Style 114111111"/>
    <w:rsid w:val="005D3C7A"/>
  </w:style>
  <w:style w:type="numbering" w:customStyle="1" w:styleId="ImportedStyle115111111">
    <w:name w:val="Imported Style 115111111"/>
    <w:rsid w:val="005D3C7A"/>
  </w:style>
  <w:style w:type="numbering" w:customStyle="1" w:styleId="ImportedStyle116111111">
    <w:name w:val="Imported Style 116111111"/>
    <w:rsid w:val="005D3C7A"/>
  </w:style>
  <w:style w:type="numbering" w:customStyle="1" w:styleId="ImportedStyle2111111">
    <w:name w:val="Imported Style 2111111"/>
    <w:rsid w:val="005D3C7A"/>
  </w:style>
  <w:style w:type="numbering" w:customStyle="1" w:styleId="NoList1311111">
    <w:name w:val="No List1311111"/>
    <w:next w:val="NoList"/>
    <w:uiPriority w:val="99"/>
    <w:semiHidden/>
    <w:unhideWhenUsed/>
    <w:rsid w:val="005D3C7A"/>
  </w:style>
  <w:style w:type="numbering" w:customStyle="1" w:styleId="NoList2211111">
    <w:name w:val="No List2211111"/>
    <w:next w:val="NoList"/>
    <w:uiPriority w:val="99"/>
    <w:semiHidden/>
    <w:unhideWhenUsed/>
    <w:rsid w:val="005D3C7A"/>
  </w:style>
  <w:style w:type="numbering" w:customStyle="1" w:styleId="NoList11311111">
    <w:name w:val="No List11311111"/>
    <w:next w:val="NoList"/>
    <w:uiPriority w:val="99"/>
    <w:semiHidden/>
    <w:unhideWhenUsed/>
    <w:rsid w:val="005D3C7A"/>
  </w:style>
  <w:style w:type="numbering" w:customStyle="1" w:styleId="NoList111111111">
    <w:name w:val="No List111111111"/>
    <w:next w:val="NoList"/>
    <w:uiPriority w:val="99"/>
    <w:semiHidden/>
    <w:unhideWhenUsed/>
    <w:rsid w:val="005D3C7A"/>
  </w:style>
  <w:style w:type="numbering" w:customStyle="1" w:styleId="NoList3111111">
    <w:name w:val="No List3111111"/>
    <w:next w:val="NoList"/>
    <w:uiPriority w:val="99"/>
    <w:semiHidden/>
    <w:unhideWhenUsed/>
    <w:rsid w:val="005D3C7A"/>
  </w:style>
  <w:style w:type="numbering" w:customStyle="1" w:styleId="Stilimportat1111111">
    <w:name w:val="Stil importat 1111111"/>
    <w:rsid w:val="005D3C7A"/>
  </w:style>
  <w:style w:type="numbering" w:customStyle="1" w:styleId="Stilimportat2111111">
    <w:name w:val="Stil importat 2111111"/>
    <w:rsid w:val="005D3C7A"/>
  </w:style>
  <w:style w:type="numbering" w:customStyle="1" w:styleId="Stilimportat3111111">
    <w:name w:val="Stil importat 3111111"/>
    <w:rsid w:val="005D3C7A"/>
    <w:pPr>
      <w:numPr>
        <w:numId w:val="387"/>
      </w:numPr>
    </w:pPr>
  </w:style>
  <w:style w:type="numbering" w:customStyle="1" w:styleId="Stilimportat4111111">
    <w:name w:val="Stil importat 4111111"/>
    <w:rsid w:val="005D3C7A"/>
  </w:style>
  <w:style w:type="numbering" w:customStyle="1" w:styleId="Stilimportat5111111">
    <w:name w:val="Stil importat 5111111"/>
    <w:rsid w:val="005D3C7A"/>
  </w:style>
  <w:style w:type="numbering" w:customStyle="1" w:styleId="Stilimportat6111111">
    <w:name w:val="Stil importat 6111111"/>
    <w:rsid w:val="005D3C7A"/>
    <w:pPr>
      <w:numPr>
        <w:numId w:val="219"/>
      </w:numPr>
    </w:pPr>
  </w:style>
  <w:style w:type="numbering" w:customStyle="1" w:styleId="Stilimportat7111111">
    <w:name w:val="Stil importat 7111111"/>
    <w:rsid w:val="005D3C7A"/>
  </w:style>
  <w:style w:type="numbering" w:customStyle="1" w:styleId="NoList4111111">
    <w:name w:val="No List4111111"/>
    <w:next w:val="NoList"/>
    <w:uiPriority w:val="99"/>
    <w:semiHidden/>
    <w:unhideWhenUsed/>
    <w:rsid w:val="005D3C7A"/>
  </w:style>
  <w:style w:type="numbering" w:customStyle="1" w:styleId="NoList12111111">
    <w:name w:val="No List12111111"/>
    <w:next w:val="NoList"/>
    <w:uiPriority w:val="99"/>
    <w:semiHidden/>
    <w:unhideWhenUsed/>
    <w:rsid w:val="005D3C7A"/>
  </w:style>
  <w:style w:type="numbering" w:customStyle="1" w:styleId="NoList21111111">
    <w:name w:val="No List21111111"/>
    <w:next w:val="NoList"/>
    <w:uiPriority w:val="99"/>
    <w:semiHidden/>
    <w:unhideWhenUsed/>
    <w:rsid w:val="005D3C7A"/>
  </w:style>
  <w:style w:type="numbering" w:customStyle="1" w:styleId="NoList112111111">
    <w:name w:val="No List112111111"/>
    <w:next w:val="NoList"/>
    <w:uiPriority w:val="99"/>
    <w:semiHidden/>
    <w:unhideWhenUsed/>
    <w:rsid w:val="005D3C7A"/>
  </w:style>
  <w:style w:type="numbering" w:customStyle="1" w:styleId="NoList5111111">
    <w:name w:val="No List5111111"/>
    <w:next w:val="NoList"/>
    <w:uiPriority w:val="99"/>
    <w:semiHidden/>
    <w:unhideWhenUsed/>
    <w:rsid w:val="005D3C7A"/>
  </w:style>
  <w:style w:type="numbering" w:customStyle="1" w:styleId="NoList811111">
    <w:name w:val="No List811111"/>
    <w:next w:val="NoList"/>
    <w:uiPriority w:val="99"/>
    <w:semiHidden/>
    <w:unhideWhenUsed/>
    <w:rsid w:val="005D3C7A"/>
  </w:style>
  <w:style w:type="numbering" w:customStyle="1" w:styleId="NoList911111">
    <w:name w:val="No List911111"/>
    <w:next w:val="NoList"/>
    <w:uiPriority w:val="99"/>
    <w:semiHidden/>
    <w:unhideWhenUsed/>
    <w:rsid w:val="005D3C7A"/>
  </w:style>
  <w:style w:type="numbering" w:customStyle="1" w:styleId="ImportedStyle78211111">
    <w:name w:val="Imported Style 78211111"/>
    <w:rsid w:val="005D3C7A"/>
    <w:pPr>
      <w:numPr>
        <w:numId w:val="215"/>
      </w:numPr>
    </w:pPr>
  </w:style>
  <w:style w:type="numbering" w:customStyle="1" w:styleId="ImportedStyle780211111">
    <w:name w:val="Imported Style 78.0211111"/>
    <w:rsid w:val="005D3C7A"/>
    <w:pPr>
      <w:numPr>
        <w:numId w:val="216"/>
      </w:numPr>
    </w:pPr>
  </w:style>
  <w:style w:type="numbering" w:customStyle="1" w:styleId="ImportedStyle80311111">
    <w:name w:val="Imported Style 80311111"/>
    <w:rsid w:val="005D3C7A"/>
    <w:pPr>
      <w:numPr>
        <w:numId w:val="217"/>
      </w:numPr>
    </w:pPr>
  </w:style>
  <w:style w:type="numbering" w:customStyle="1" w:styleId="ImportedStyle82211112">
    <w:name w:val="Imported Style 82211112"/>
    <w:rsid w:val="005D3C7A"/>
  </w:style>
  <w:style w:type="numbering" w:customStyle="1" w:styleId="ImportedStyle83211111">
    <w:name w:val="Imported Style 83211111"/>
    <w:rsid w:val="005D3C7A"/>
  </w:style>
  <w:style w:type="numbering" w:customStyle="1" w:styleId="ImportedStyle114211111">
    <w:name w:val="Imported Style 114211111"/>
    <w:rsid w:val="005D3C7A"/>
  </w:style>
  <w:style w:type="numbering" w:customStyle="1" w:styleId="ImportedStyle115311111">
    <w:name w:val="Imported Style 115311111"/>
    <w:rsid w:val="005D3C7A"/>
  </w:style>
  <w:style w:type="numbering" w:customStyle="1" w:styleId="ImportedStyle116211111">
    <w:name w:val="Imported Style 116211111"/>
    <w:rsid w:val="005D3C7A"/>
  </w:style>
  <w:style w:type="numbering" w:customStyle="1" w:styleId="ImportedStyle1211111">
    <w:name w:val="Imported Style 1211111"/>
    <w:rsid w:val="005D3C7A"/>
  </w:style>
  <w:style w:type="numbering" w:customStyle="1" w:styleId="ImportedStyle2211111">
    <w:name w:val="Imported Style 2211111"/>
    <w:rsid w:val="005D3C7A"/>
  </w:style>
  <w:style w:type="numbering" w:customStyle="1" w:styleId="ImportedStyle3211111">
    <w:name w:val="Imported Style 3211111"/>
    <w:rsid w:val="005D3C7A"/>
  </w:style>
  <w:style w:type="numbering" w:customStyle="1" w:styleId="NoList1411111">
    <w:name w:val="No List1411111"/>
    <w:next w:val="NoList"/>
    <w:uiPriority w:val="99"/>
    <w:semiHidden/>
    <w:unhideWhenUsed/>
    <w:rsid w:val="005D3C7A"/>
  </w:style>
  <w:style w:type="numbering" w:customStyle="1" w:styleId="NoList2311111">
    <w:name w:val="No List2311111"/>
    <w:next w:val="NoList"/>
    <w:uiPriority w:val="99"/>
    <w:semiHidden/>
    <w:unhideWhenUsed/>
    <w:rsid w:val="005D3C7A"/>
  </w:style>
  <w:style w:type="numbering" w:customStyle="1" w:styleId="NoList11411111">
    <w:name w:val="No List11411111"/>
    <w:next w:val="NoList"/>
    <w:uiPriority w:val="99"/>
    <w:semiHidden/>
    <w:unhideWhenUsed/>
    <w:rsid w:val="005D3C7A"/>
  </w:style>
  <w:style w:type="numbering" w:customStyle="1" w:styleId="NoList111211111">
    <w:name w:val="No List111211111"/>
    <w:next w:val="NoList"/>
    <w:uiPriority w:val="99"/>
    <w:semiHidden/>
    <w:unhideWhenUsed/>
    <w:rsid w:val="005D3C7A"/>
  </w:style>
  <w:style w:type="numbering" w:customStyle="1" w:styleId="NoList3211111">
    <w:name w:val="No List3211111"/>
    <w:next w:val="NoList"/>
    <w:uiPriority w:val="99"/>
    <w:semiHidden/>
    <w:unhideWhenUsed/>
    <w:rsid w:val="005D3C7A"/>
  </w:style>
  <w:style w:type="numbering" w:customStyle="1" w:styleId="Stilimportat1211111">
    <w:name w:val="Stil importat 1211111"/>
    <w:rsid w:val="005D3C7A"/>
  </w:style>
  <w:style w:type="numbering" w:customStyle="1" w:styleId="Stilimportat2211111">
    <w:name w:val="Stil importat 2211111"/>
    <w:rsid w:val="005D3C7A"/>
  </w:style>
  <w:style w:type="numbering" w:customStyle="1" w:styleId="Stilimportat3211111">
    <w:name w:val="Stil importat 3211111"/>
    <w:rsid w:val="005D3C7A"/>
  </w:style>
  <w:style w:type="numbering" w:customStyle="1" w:styleId="Stilimportat4211111">
    <w:name w:val="Stil importat 4211111"/>
    <w:rsid w:val="005D3C7A"/>
  </w:style>
  <w:style w:type="numbering" w:customStyle="1" w:styleId="Stilimportat5211111">
    <w:name w:val="Stil importat 5211111"/>
    <w:rsid w:val="005D3C7A"/>
  </w:style>
  <w:style w:type="numbering" w:customStyle="1" w:styleId="Stilimportat6211111">
    <w:name w:val="Stil importat 6211111"/>
    <w:rsid w:val="005D3C7A"/>
  </w:style>
  <w:style w:type="numbering" w:customStyle="1" w:styleId="Stilimportat7211111">
    <w:name w:val="Stil importat 7211111"/>
    <w:rsid w:val="005D3C7A"/>
  </w:style>
  <w:style w:type="numbering" w:customStyle="1" w:styleId="NoList4211111">
    <w:name w:val="No List4211111"/>
    <w:next w:val="NoList"/>
    <w:uiPriority w:val="99"/>
    <w:semiHidden/>
    <w:unhideWhenUsed/>
    <w:rsid w:val="005D3C7A"/>
  </w:style>
  <w:style w:type="numbering" w:customStyle="1" w:styleId="NoList12211111">
    <w:name w:val="No List12211111"/>
    <w:next w:val="NoList"/>
    <w:uiPriority w:val="99"/>
    <w:semiHidden/>
    <w:unhideWhenUsed/>
    <w:rsid w:val="005D3C7A"/>
  </w:style>
  <w:style w:type="numbering" w:customStyle="1" w:styleId="NoList21211111">
    <w:name w:val="No List21211111"/>
    <w:next w:val="NoList"/>
    <w:uiPriority w:val="99"/>
    <w:semiHidden/>
    <w:unhideWhenUsed/>
    <w:rsid w:val="005D3C7A"/>
  </w:style>
  <w:style w:type="numbering" w:customStyle="1" w:styleId="NoList112211111">
    <w:name w:val="No List112211111"/>
    <w:next w:val="NoList"/>
    <w:uiPriority w:val="99"/>
    <w:semiHidden/>
    <w:unhideWhenUsed/>
    <w:rsid w:val="005D3C7A"/>
  </w:style>
  <w:style w:type="numbering" w:customStyle="1" w:styleId="NoList5211111">
    <w:name w:val="No List5211111"/>
    <w:next w:val="NoList"/>
    <w:uiPriority w:val="99"/>
    <w:semiHidden/>
    <w:unhideWhenUsed/>
    <w:rsid w:val="005D3C7A"/>
  </w:style>
  <w:style w:type="numbering" w:customStyle="1" w:styleId="ImportedStyle7801111111">
    <w:name w:val="Imported Style 78.01111111"/>
    <w:rsid w:val="005D3C7A"/>
  </w:style>
  <w:style w:type="numbering" w:customStyle="1" w:styleId="ImportedStyle831111111">
    <w:name w:val="Imported Style 831111111"/>
    <w:rsid w:val="005D3C7A"/>
  </w:style>
  <w:style w:type="numbering" w:customStyle="1" w:styleId="ImportedStyle1141111111">
    <w:name w:val="Imported Style 1141111111"/>
    <w:rsid w:val="005D3C7A"/>
  </w:style>
  <w:style w:type="numbering" w:customStyle="1" w:styleId="NoList16111">
    <w:name w:val="No List16111"/>
    <w:next w:val="NoList"/>
    <w:uiPriority w:val="99"/>
    <w:semiHidden/>
    <w:unhideWhenUsed/>
    <w:rsid w:val="005D3C7A"/>
  </w:style>
  <w:style w:type="numbering" w:customStyle="1" w:styleId="NoList17111">
    <w:name w:val="No List17111"/>
    <w:next w:val="NoList"/>
    <w:uiPriority w:val="99"/>
    <w:semiHidden/>
    <w:unhideWhenUsed/>
    <w:rsid w:val="005D3C7A"/>
  </w:style>
  <w:style w:type="numbering" w:customStyle="1" w:styleId="Stilimportat1421">
    <w:name w:val="Stil importat 1421"/>
    <w:rsid w:val="005D3C7A"/>
  </w:style>
  <w:style w:type="numbering" w:customStyle="1" w:styleId="Stilimportat2421">
    <w:name w:val="Stil importat 2421"/>
    <w:rsid w:val="005D3C7A"/>
  </w:style>
  <w:style w:type="numbering" w:customStyle="1" w:styleId="Stilimportat3421">
    <w:name w:val="Stil importat 3421"/>
    <w:rsid w:val="005D3C7A"/>
  </w:style>
  <w:style w:type="numbering" w:customStyle="1" w:styleId="Stilimportat4421">
    <w:name w:val="Stil importat 4421"/>
    <w:rsid w:val="005D3C7A"/>
  </w:style>
  <w:style w:type="numbering" w:customStyle="1" w:styleId="Stilimportat5421">
    <w:name w:val="Stil importat 5421"/>
    <w:rsid w:val="005D3C7A"/>
  </w:style>
  <w:style w:type="numbering" w:customStyle="1" w:styleId="Stilimportat6421">
    <w:name w:val="Stil importat 6421"/>
    <w:rsid w:val="005D3C7A"/>
  </w:style>
  <w:style w:type="numbering" w:customStyle="1" w:styleId="Stilimportat7421">
    <w:name w:val="Stil importat 7421"/>
    <w:rsid w:val="005D3C7A"/>
  </w:style>
  <w:style w:type="table" w:customStyle="1" w:styleId="TableGrid232">
    <w:name w:val="Table Grid2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11">
    <w:name w:val="Imported Style 1411"/>
    <w:rsid w:val="005D3C7A"/>
  </w:style>
  <w:style w:type="numbering" w:customStyle="1" w:styleId="ImportedStyle2411">
    <w:name w:val="Imported Style 2411"/>
    <w:rsid w:val="005D3C7A"/>
  </w:style>
  <w:style w:type="numbering" w:customStyle="1" w:styleId="ImportedStyle3411">
    <w:name w:val="Imported Style 3411"/>
    <w:rsid w:val="005D3C7A"/>
  </w:style>
  <w:style w:type="numbering" w:customStyle="1" w:styleId="NoList11611">
    <w:name w:val="No List11611"/>
    <w:next w:val="NoList"/>
    <w:uiPriority w:val="99"/>
    <w:semiHidden/>
    <w:unhideWhenUsed/>
    <w:rsid w:val="005D3C7A"/>
  </w:style>
  <w:style w:type="table" w:customStyle="1" w:styleId="TableGrid532">
    <w:name w:val="Table Grid53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11">
    <w:name w:val="Imported Style 78411"/>
    <w:rsid w:val="005D3C7A"/>
  </w:style>
  <w:style w:type="numbering" w:customStyle="1" w:styleId="ImportedStyle780411">
    <w:name w:val="Imported Style 78.0411"/>
    <w:rsid w:val="005D3C7A"/>
  </w:style>
  <w:style w:type="numbering" w:customStyle="1" w:styleId="ImportedStyle80511">
    <w:name w:val="Imported Style 80511"/>
    <w:rsid w:val="005D3C7A"/>
  </w:style>
  <w:style w:type="numbering" w:customStyle="1" w:styleId="ImportedStyle82411">
    <w:name w:val="Imported Style 82411"/>
    <w:rsid w:val="005D3C7A"/>
  </w:style>
  <w:style w:type="numbering" w:customStyle="1" w:styleId="ImportedStyle83411">
    <w:name w:val="Imported Style 83411"/>
    <w:rsid w:val="005D3C7A"/>
  </w:style>
  <w:style w:type="numbering" w:customStyle="1" w:styleId="ImportedStyle114411">
    <w:name w:val="Imported Style 114411"/>
    <w:rsid w:val="005D3C7A"/>
  </w:style>
  <w:style w:type="numbering" w:customStyle="1" w:styleId="ImportedStyle115511">
    <w:name w:val="Imported Style 115511"/>
    <w:rsid w:val="005D3C7A"/>
  </w:style>
  <w:style w:type="numbering" w:customStyle="1" w:styleId="ImportedStyle116411">
    <w:name w:val="Imported Style 116411"/>
    <w:rsid w:val="005D3C7A"/>
  </w:style>
  <w:style w:type="table" w:customStyle="1" w:styleId="TableNormal131">
    <w:name w:val="Table Normal13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211">
    <w:name w:val="Imported Style 11211"/>
    <w:rsid w:val="005D3C7A"/>
  </w:style>
  <w:style w:type="numbering" w:customStyle="1" w:styleId="ImportedStyle21211">
    <w:name w:val="Imported Style 21211"/>
    <w:rsid w:val="005D3C7A"/>
  </w:style>
  <w:style w:type="numbering" w:customStyle="1" w:styleId="ImportedStyle31211">
    <w:name w:val="Imported Style 31211"/>
    <w:rsid w:val="005D3C7A"/>
  </w:style>
  <w:style w:type="table" w:customStyle="1" w:styleId="TableGrid1132">
    <w:name w:val="Table Grid1132"/>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5D3C7A"/>
  </w:style>
  <w:style w:type="table" w:customStyle="1" w:styleId="TableGrid2111">
    <w:name w:val="Table Grid2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11">
    <w:name w:val="No List2511"/>
    <w:next w:val="NoList"/>
    <w:uiPriority w:val="99"/>
    <w:semiHidden/>
    <w:unhideWhenUsed/>
    <w:rsid w:val="005D3C7A"/>
  </w:style>
  <w:style w:type="table" w:customStyle="1" w:styleId="TableGrid3111">
    <w:name w:val="Table Grid3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11">
    <w:name w:val="No List1111211"/>
    <w:next w:val="NoList"/>
    <w:uiPriority w:val="99"/>
    <w:semiHidden/>
    <w:unhideWhenUsed/>
    <w:rsid w:val="005D3C7A"/>
  </w:style>
  <w:style w:type="numbering" w:customStyle="1" w:styleId="NoList1111111111">
    <w:name w:val="No List1111111111"/>
    <w:next w:val="NoList"/>
    <w:uiPriority w:val="99"/>
    <w:semiHidden/>
    <w:unhideWhenUsed/>
    <w:rsid w:val="005D3C7A"/>
  </w:style>
  <w:style w:type="table" w:customStyle="1" w:styleId="TableGrid11111">
    <w:name w:val="Table Grid11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11">
    <w:name w:val="No List3411"/>
    <w:next w:val="NoList"/>
    <w:uiPriority w:val="99"/>
    <w:semiHidden/>
    <w:unhideWhenUsed/>
    <w:rsid w:val="005D3C7A"/>
  </w:style>
  <w:style w:type="numbering" w:customStyle="1" w:styleId="Stilimportat112111">
    <w:name w:val="Stil importat 112111"/>
    <w:rsid w:val="005D3C7A"/>
    <w:pPr>
      <w:numPr>
        <w:numId w:val="166"/>
      </w:numPr>
    </w:pPr>
  </w:style>
  <w:style w:type="numbering" w:customStyle="1" w:styleId="Stilimportat21211">
    <w:name w:val="Stil importat 21211"/>
    <w:rsid w:val="005D3C7A"/>
  </w:style>
  <w:style w:type="numbering" w:customStyle="1" w:styleId="Stilimportat31211">
    <w:name w:val="Stil importat 31211"/>
    <w:rsid w:val="005D3C7A"/>
  </w:style>
  <w:style w:type="numbering" w:customStyle="1" w:styleId="Stilimportat41211">
    <w:name w:val="Stil importat 41211"/>
    <w:rsid w:val="005D3C7A"/>
    <w:pPr>
      <w:numPr>
        <w:numId w:val="188"/>
      </w:numPr>
    </w:pPr>
  </w:style>
  <w:style w:type="numbering" w:customStyle="1" w:styleId="Stilimportat51211">
    <w:name w:val="Stil importat 51211"/>
    <w:rsid w:val="005D3C7A"/>
    <w:pPr>
      <w:numPr>
        <w:numId w:val="190"/>
      </w:numPr>
    </w:pPr>
  </w:style>
  <w:style w:type="numbering" w:customStyle="1" w:styleId="Stilimportat61211">
    <w:name w:val="Stil importat 61211"/>
    <w:rsid w:val="005D3C7A"/>
    <w:pPr>
      <w:numPr>
        <w:numId w:val="192"/>
      </w:numPr>
    </w:pPr>
  </w:style>
  <w:style w:type="numbering" w:customStyle="1" w:styleId="Stilimportat71211">
    <w:name w:val="Stil importat 71211"/>
    <w:rsid w:val="005D3C7A"/>
    <w:pPr>
      <w:numPr>
        <w:numId w:val="221"/>
      </w:numPr>
    </w:pPr>
  </w:style>
  <w:style w:type="numbering" w:customStyle="1" w:styleId="NoList4411">
    <w:name w:val="No List4411"/>
    <w:next w:val="NoList"/>
    <w:uiPriority w:val="99"/>
    <w:semiHidden/>
    <w:unhideWhenUsed/>
    <w:rsid w:val="005D3C7A"/>
  </w:style>
  <w:style w:type="numbering" w:customStyle="1" w:styleId="NoList12411">
    <w:name w:val="No List12411"/>
    <w:next w:val="NoList"/>
    <w:uiPriority w:val="99"/>
    <w:semiHidden/>
    <w:unhideWhenUsed/>
    <w:rsid w:val="005D3C7A"/>
  </w:style>
  <w:style w:type="table" w:customStyle="1" w:styleId="TableGrid4111">
    <w:name w:val="Table Grid4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11">
    <w:name w:val="No List21411"/>
    <w:next w:val="NoList"/>
    <w:uiPriority w:val="99"/>
    <w:semiHidden/>
    <w:unhideWhenUsed/>
    <w:rsid w:val="005D3C7A"/>
  </w:style>
  <w:style w:type="numbering" w:customStyle="1" w:styleId="NoList112411">
    <w:name w:val="No List112411"/>
    <w:next w:val="NoList"/>
    <w:uiPriority w:val="99"/>
    <w:semiHidden/>
    <w:unhideWhenUsed/>
    <w:rsid w:val="005D3C7A"/>
  </w:style>
  <w:style w:type="table" w:customStyle="1" w:styleId="TableGrid1231">
    <w:name w:val="Table Grid12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11">
    <w:name w:val="No List5411"/>
    <w:next w:val="NoList"/>
    <w:uiPriority w:val="99"/>
    <w:semiHidden/>
    <w:unhideWhenUsed/>
    <w:rsid w:val="005D3C7A"/>
  </w:style>
  <w:style w:type="table" w:customStyle="1" w:styleId="TableGrid5111">
    <w:name w:val="Table Grid51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5D3C7A"/>
  </w:style>
  <w:style w:type="numbering" w:customStyle="1" w:styleId="ImportedStyle781211">
    <w:name w:val="Imported Style 781211"/>
    <w:rsid w:val="005D3C7A"/>
  </w:style>
  <w:style w:type="numbering" w:customStyle="1" w:styleId="ImportedStyle7801211">
    <w:name w:val="Imported Style 78.01211"/>
    <w:rsid w:val="005D3C7A"/>
  </w:style>
  <w:style w:type="numbering" w:customStyle="1" w:styleId="ImportedStyle801211">
    <w:name w:val="Imported Style 801211"/>
    <w:rsid w:val="005D3C7A"/>
  </w:style>
  <w:style w:type="numbering" w:customStyle="1" w:styleId="ImportedStyle821211">
    <w:name w:val="Imported Style 821211"/>
    <w:rsid w:val="005D3C7A"/>
  </w:style>
  <w:style w:type="numbering" w:customStyle="1" w:styleId="ImportedStyle831211">
    <w:name w:val="Imported Style 831211"/>
    <w:rsid w:val="005D3C7A"/>
  </w:style>
  <w:style w:type="numbering" w:customStyle="1" w:styleId="ImportedStyle1141211">
    <w:name w:val="Imported Style 1141211"/>
    <w:rsid w:val="005D3C7A"/>
  </w:style>
  <w:style w:type="numbering" w:customStyle="1" w:styleId="ImportedStyle1151211">
    <w:name w:val="Imported Style 1151211"/>
    <w:rsid w:val="005D3C7A"/>
  </w:style>
  <w:style w:type="numbering" w:customStyle="1" w:styleId="ImportedStyle1161211">
    <w:name w:val="Imported Style 1161211"/>
    <w:rsid w:val="005D3C7A"/>
  </w:style>
  <w:style w:type="table" w:customStyle="1" w:styleId="TableNormal1111">
    <w:name w:val="Table Normal11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211">
    <w:name w:val="Imported Style 12211"/>
    <w:rsid w:val="005D3C7A"/>
  </w:style>
  <w:style w:type="numbering" w:customStyle="1" w:styleId="ImportedStyle22211">
    <w:name w:val="Imported Style 22211"/>
    <w:rsid w:val="005D3C7A"/>
  </w:style>
  <w:style w:type="numbering" w:customStyle="1" w:styleId="ImportedStyle32211">
    <w:name w:val="Imported Style 32211"/>
    <w:rsid w:val="005D3C7A"/>
    <w:pPr>
      <w:numPr>
        <w:numId w:val="156"/>
      </w:numPr>
    </w:pPr>
  </w:style>
  <w:style w:type="table" w:customStyle="1" w:styleId="TableGrid1311">
    <w:name w:val="Table Grid13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uiPriority w:val="99"/>
    <w:semiHidden/>
    <w:unhideWhenUsed/>
    <w:rsid w:val="005D3C7A"/>
  </w:style>
  <w:style w:type="table" w:customStyle="1" w:styleId="TableGrid2211">
    <w:name w:val="Table Grid2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211">
    <w:name w:val="No List22211"/>
    <w:next w:val="NoList"/>
    <w:uiPriority w:val="99"/>
    <w:semiHidden/>
    <w:unhideWhenUsed/>
    <w:rsid w:val="005D3C7A"/>
  </w:style>
  <w:style w:type="table" w:customStyle="1" w:styleId="TableGrid3211">
    <w:name w:val="Table Grid32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211">
    <w:name w:val="No List113211"/>
    <w:next w:val="NoList"/>
    <w:uiPriority w:val="99"/>
    <w:semiHidden/>
    <w:unhideWhenUsed/>
    <w:rsid w:val="005D3C7A"/>
  </w:style>
  <w:style w:type="numbering" w:customStyle="1" w:styleId="NoList1112211">
    <w:name w:val="No List1112211"/>
    <w:next w:val="NoList"/>
    <w:uiPriority w:val="99"/>
    <w:semiHidden/>
    <w:unhideWhenUsed/>
    <w:rsid w:val="005D3C7A"/>
  </w:style>
  <w:style w:type="table" w:customStyle="1" w:styleId="TableGrid11211">
    <w:name w:val="Table Grid112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11">
    <w:name w:val="No List31211"/>
    <w:next w:val="NoList"/>
    <w:uiPriority w:val="99"/>
    <w:semiHidden/>
    <w:unhideWhenUsed/>
    <w:rsid w:val="005D3C7A"/>
  </w:style>
  <w:style w:type="numbering" w:customStyle="1" w:styleId="Stilimportat12211">
    <w:name w:val="Stil importat 12211"/>
    <w:rsid w:val="005D3C7A"/>
  </w:style>
  <w:style w:type="numbering" w:customStyle="1" w:styleId="Stilimportat22211">
    <w:name w:val="Stil importat 22211"/>
    <w:rsid w:val="005D3C7A"/>
  </w:style>
  <w:style w:type="numbering" w:customStyle="1" w:styleId="Stilimportat32211">
    <w:name w:val="Stil importat 32211"/>
    <w:rsid w:val="005D3C7A"/>
  </w:style>
  <w:style w:type="numbering" w:customStyle="1" w:styleId="Stilimportat42211">
    <w:name w:val="Stil importat 42211"/>
    <w:rsid w:val="005D3C7A"/>
  </w:style>
  <w:style w:type="numbering" w:customStyle="1" w:styleId="Stilimportat52211">
    <w:name w:val="Stil importat 52211"/>
    <w:rsid w:val="005D3C7A"/>
  </w:style>
  <w:style w:type="numbering" w:customStyle="1" w:styleId="Stilimportat62211">
    <w:name w:val="Stil importat 62211"/>
    <w:rsid w:val="005D3C7A"/>
  </w:style>
  <w:style w:type="numbering" w:customStyle="1" w:styleId="Stilimportat72211">
    <w:name w:val="Stil importat 72211"/>
    <w:rsid w:val="005D3C7A"/>
  </w:style>
  <w:style w:type="numbering" w:customStyle="1" w:styleId="NoList41211">
    <w:name w:val="No List41211"/>
    <w:next w:val="NoList"/>
    <w:uiPriority w:val="99"/>
    <w:semiHidden/>
    <w:unhideWhenUsed/>
    <w:rsid w:val="005D3C7A"/>
  </w:style>
  <w:style w:type="numbering" w:customStyle="1" w:styleId="NoList121211">
    <w:name w:val="No List121211"/>
    <w:next w:val="NoList"/>
    <w:uiPriority w:val="99"/>
    <w:semiHidden/>
    <w:unhideWhenUsed/>
    <w:rsid w:val="005D3C7A"/>
  </w:style>
  <w:style w:type="table" w:customStyle="1" w:styleId="TableGrid4211">
    <w:name w:val="Table Grid4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
    <w:name w:val="No List211211"/>
    <w:next w:val="NoList"/>
    <w:uiPriority w:val="99"/>
    <w:semiHidden/>
    <w:unhideWhenUsed/>
    <w:rsid w:val="005D3C7A"/>
  </w:style>
  <w:style w:type="numbering" w:customStyle="1" w:styleId="NoList1121211">
    <w:name w:val="No List1121211"/>
    <w:next w:val="NoList"/>
    <w:uiPriority w:val="99"/>
    <w:semiHidden/>
    <w:unhideWhenUsed/>
    <w:rsid w:val="005D3C7A"/>
  </w:style>
  <w:style w:type="table" w:customStyle="1" w:styleId="TableGrid12111">
    <w:name w:val="Table Grid12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211">
    <w:name w:val="No List51211"/>
    <w:next w:val="NoList"/>
    <w:uiPriority w:val="99"/>
    <w:semiHidden/>
    <w:unhideWhenUsed/>
    <w:rsid w:val="005D3C7A"/>
  </w:style>
  <w:style w:type="table" w:customStyle="1" w:styleId="TableGrid5211">
    <w:name w:val="Table Grid52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5D3C7A"/>
  </w:style>
  <w:style w:type="numbering" w:customStyle="1" w:styleId="ImportedStyle782211">
    <w:name w:val="Imported Style 782211"/>
    <w:rsid w:val="005D3C7A"/>
    <w:pPr>
      <w:numPr>
        <w:numId w:val="157"/>
      </w:numPr>
    </w:pPr>
  </w:style>
  <w:style w:type="numbering" w:customStyle="1" w:styleId="ImportedStyle7802211">
    <w:name w:val="Imported Style 78.02211"/>
    <w:rsid w:val="005D3C7A"/>
    <w:pPr>
      <w:numPr>
        <w:numId w:val="158"/>
      </w:numPr>
    </w:pPr>
  </w:style>
  <w:style w:type="numbering" w:customStyle="1" w:styleId="ImportedStyle802211">
    <w:name w:val="Imported Style 802211"/>
    <w:rsid w:val="005D3C7A"/>
  </w:style>
  <w:style w:type="numbering" w:customStyle="1" w:styleId="ImportedStyle822211">
    <w:name w:val="Imported Style 822211"/>
    <w:rsid w:val="005D3C7A"/>
  </w:style>
  <w:style w:type="numbering" w:customStyle="1" w:styleId="ImportedStyle832211">
    <w:name w:val="Imported Style 832211"/>
    <w:rsid w:val="005D3C7A"/>
  </w:style>
  <w:style w:type="numbering" w:customStyle="1" w:styleId="ImportedStyle1142211">
    <w:name w:val="Imported Style 1142211"/>
    <w:rsid w:val="005D3C7A"/>
    <w:pPr>
      <w:numPr>
        <w:numId w:val="161"/>
      </w:numPr>
    </w:pPr>
  </w:style>
  <w:style w:type="numbering" w:customStyle="1" w:styleId="ImportedStyle1152211">
    <w:name w:val="Imported Style 1152211"/>
    <w:rsid w:val="005D3C7A"/>
  </w:style>
  <w:style w:type="numbering" w:customStyle="1" w:styleId="ImportedStyle1162211">
    <w:name w:val="Imported Style 1162211"/>
    <w:rsid w:val="005D3C7A"/>
    <w:pPr>
      <w:numPr>
        <w:numId w:val="162"/>
      </w:numPr>
    </w:pPr>
  </w:style>
  <w:style w:type="table" w:customStyle="1" w:styleId="TableNormal1211">
    <w:name w:val="Table Normal12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11111">
    <w:name w:val="Imported Style 1311111"/>
    <w:rsid w:val="005D3C7A"/>
    <w:pPr>
      <w:numPr>
        <w:numId w:val="163"/>
      </w:numPr>
    </w:pPr>
  </w:style>
  <w:style w:type="numbering" w:customStyle="1" w:styleId="ImportedStyle2311111">
    <w:name w:val="Imported Style 2311111"/>
    <w:rsid w:val="005D3C7A"/>
    <w:pPr>
      <w:numPr>
        <w:numId w:val="164"/>
      </w:numPr>
    </w:pPr>
  </w:style>
  <w:style w:type="numbering" w:customStyle="1" w:styleId="ImportedStyle3311111">
    <w:name w:val="Imported Style 3311111"/>
    <w:rsid w:val="005D3C7A"/>
    <w:pPr>
      <w:numPr>
        <w:numId w:val="165"/>
      </w:numPr>
    </w:pPr>
  </w:style>
  <w:style w:type="numbering" w:customStyle="1" w:styleId="NoList14211">
    <w:name w:val="No List14211"/>
    <w:next w:val="NoList"/>
    <w:uiPriority w:val="99"/>
    <w:semiHidden/>
    <w:unhideWhenUsed/>
    <w:rsid w:val="005D3C7A"/>
  </w:style>
  <w:style w:type="numbering" w:customStyle="1" w:styleId="NoList23211">
    <w:name w:val="No List23211"/>
    <w:next w:val="NoList"/>
    <w:uiPriority w:val="99"/>
    <w:semiHidden/>
    <w:unhideWhenUsed/>
    <w:rsid w:val="005D3C7A"/>
  </w:style>
  <w:style w:type="numbering" w:customStyle="1" w:styleId="NoList114211">
    <w:name w:val="No List114211"/>
    <w:next w:val="NoList"/>
    <w:uiPriority w:val="99"/>
    <w:semiHidden/>
    <w:unhideWhenUsed/>
    <w:rsid w:val="005D3C7A"/>
  </w:style>
  <w:style w:type="numbering" w:customStyle="1" w:styleId="NoList111311111">
    <w:name w:val="No List111311111"/>
    <w:next w:val="NoList"/>
    <w:uiPriority w:val="99"/>
    <w:semiHidden/>
    <w:unhideWhenUsed/>
    <w:rsid w:val="005D3C7A"/>
  </w:style>
  <w:style w:type="numbering" w:customStyle="1" w:styleId="NoList32211">
    <w:name w:val="No List32211"/>
    <w:next w:val="NoList"/>
    <w:uiPriority w:val="99"/>
    <w:semiHidden/>
    <w:unhideWhenUsed/>
    <w:rsid w:val="005D3C7A"/>
  </w:style>
  <w:style w:type="numbering" w:customStyle="1" w:styleId="Stilimportat1311111">
    <w:name w:val="Stil importat 1311111"/>
    <w:rsid w:val="005D3C7A"/>
    <w:pPr>
      <w:numPr>
        <w:numId w:val="196"/>
      </w:numPr>
    </w:pPr>
  </w:style>
  <w:style w:type="numbering" w:customStyle="1" w:styleId="Stilimportat2311111">
    <w:name w:val="Stil importat 2311111"/>
    <w:rsid w:val="005D3C7A"/>
  </w:style>
  <w:style w:type="numbering" w:customStyle="1" w:styleId="Stilimportat3311111">
    <w:name w:val="Stil importat 3311111"/>
    <w:rsid w:val="005D3C7A"/>
    <w:pPr>
      <w:numPr>
        <w:numId w:val="189"/>
      </w:numPr>
    </w:pPr>
  </w:style>
  <w:style w:type="numbering" w:customStyle="1" w:styleId="Stilimportat4311111">
    <w:name w:val="Stil importat 4311111"/>
    <w:rsid w:val="005D3C7A"/>
    <w:pPr>
      <w:numPr>
        <w:numId w:val="191"/>
      </w:numPr>
    </w:pPr>
  </w:style>
  <w:style w:type="numbering" w:customStyle="1" w:styleId="Stilimportat5311111">
    <w:name w:val="Stil importat 5311111"/>
    <w:rsid w:val="005D3C7A"/>
    <w:pPr>
      <w:numPr>
        <w:numId w:val="193"/>
      </w:numPr>
    </w:pPr>
  </w:style>
  <w:style w:type="numbering" w:customStyle="1" w:styleId="Stilimportat6311111">
    <w:name w:val="Stil importat 6311111"/>
    <w:rsid w:val="005D3C7A"/>
    <w:pPr>
      <w:numPr>
        <w:numId w:val="194"/>
      </w:numPr>
    </w:pPr>
  </w:style>
  <w:style w:type="numbering" w:customStyle="1" w:styleId="Stilimportat7311111">
    <w:name w:val="Stil importat 7311111"/>
    <w:rsid w:val="005D3C7A"/>
    <w:pPr>
      <w:numPr>
        <w:numId w:val="195"/>
      </w:numPr>
    </w:pPr>
  </w:style>
  <w:style w:type="numbering" w:customStyle="1" w:styleId="NoList42211">
    <w:name w:val="No List42211"/>
    <w:next w:val="NoList"/>
    <w:uiPriority w:val="99"/>
    <w:semiHidden/>
    <w:unhideWhenUsed/>
    <w:rsid w:val="005D3C7A"/>
  </w:style>
  <w:style w:type="numbering" w:customStyle="1" w:styleId="NoList122211">
    <w:name w:val="No List122211"/>
    <w:next w:val="NoList"/>
    <w:uiPriority w:val="99"/>
    <w:semiHidden/>
    <w:unhideWhenUsed/>
    <w:rsid w:val="005D3C7A"/>
  </w:style>
  <w:style w:type="numbering" w:customStyle="1" w:styleId="NoList212211">
    <w:name w:val="No List212211"/>
    <w:next w:val="NoList"/>
    <w:uiPriority w:val="99"/>
    <w:semiHidden/>
    <w:unhideWhenUsed/>
    <w:rsid w:val="005D3C7A"/>
  </w:style>
  <w:style w:type="numbering" w:customStyle="1" w:styleId="NoList1122211">
    <w:name w:val="No List1122211"/>
    <w:next w:val="NoList"/>
    <w:uiPriority w:val="99"/>
    <w:semiHidden/>
    <w:unhideWhenUsed/>
    <w:rsid w:val="005D3C7A"/>
  </w:style>
  <w:style w:type="table" w:customStyle="1" w:styleId="TableGrid12211">
    <w:name w:val="Table Grid12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211">
    <w:name w:val="No List52211"/>
    <w:next w:val="NoList"/>
    <w:uiPriority w:val="99"/>
    <w:semiHidden/>
    <w:unhideWhenUsed/>
    <w:rsid w:val="005D3C7A"/>
  </w:style>
  <w:style w:type="numbering" w:customStyle="1" w:styleId="Stilimportat14111">
    <w:name w:val="Stil importat 14111"/>
    <w:rsid w:val="005D3C7A"/>
    <w:pPr>
      <w:numPr>
        <w:numId w:val="197"/>
      </w:numPr>
    </w:pPr>
  </w:style>
  <w:style w:type="numbering" w:customStyle="1" w:styleId="Stilimportat24111">
    <w:name w:val="Stil importat 24111"/>
    <w:rsid w:val="005D3C7A"/>
    <w:pPr>
      <w:numPr>
        <w:numId w:val="198"/>
      </w:numPr>
    </w:pPr>
  </w:style>
  <w:style w:type="numbering" w:customStyle="1" w:styleId="Stilimportat341111">
    <w:name w:val="Stil importat 341111"/>
    <w:rsid w:val="005D3C7A"/>
    <w:pPr>
      <w:numPr>
        <w:numId w:val="91"/>
      </w:numPr>
    </w:pPr>
  </w:style>
  <w:style w:type="numbering" w:customStyle="1" w:styleId="Stilimportat441111">
    <w:name w:val="Stil importat 441111"/>
    <w:rsid w:val="005D3C7A"/>
    <w:pPr>
      <w:numPr>
        <w:numId w:val="82"/>
      </w:numPr>
    </w:pPr>
  </w:style>
  <w:style w:type="numbering" w:customStyle="1" w:styleId="Stilimportat54111">
    <w:name w:val="Stil importat 54111"/>
    <w:rsid w:val="005D3C7A"/>
    <w:pPr>
      <w:numPr>
        <w:numId w:val="199"/>
      </w:numPr>
    </w:pPr>
  </w:style>
  <w:style w:type="numbering" w:customStyle="1" w:styleId="Stilimportat64111">
    <w:name w:val="Stil importat 64111"/>
    <w:rsid w:val="005D3C7A"/>
    <w:pPr>
      <w:numPr>
        <w:numId w:val="200"/>
      </w:numPr>
    </w:pPr>
  </w:style>
  <w:style w:type="numbering" w:customStyle="1" w:styleId="Stilimportat74111">
    <w:name w:val="Stil importat 74111"/>
    <w:rsid w:val="005D3C7A"/>
    <w:pPr>
      <w:numPr>
        <w:numId w:val="201"/>
      </w:numPr>
    </w:pPr>
  </w:style>
  <w:style w:type="numbering" w:customStyle="1" w:styleId="ImportedStyle803111111">
    <w:name w:val="Imported Style 803111111"/>
    <w:rsid w:val="005D3C7A"/>
  </w:style>
  <w:style w:type="numbering" w:customStyle="1" w:styleId="NoList1811">
    <w:name w:val="No List1811"/>
    <w:next w:val="NoList"/>
    <w:uiPriority w:val="99"/>
    <w:semiHidden/>
    <w:unhideWhenUsed/>
    <w:rsid w:val="005D3C7A"/>
  </w:style>
  <w:style w:type="numbering" w:customStyle="1" w:styleId="ImportedStyle78511">
    <w:name w:val="Imported Style 78511"/>
    <w:rsid w:val="005D3C7A"/>
  </w:style>
  <w:style w:type="numbering" w:customStyle="1" w:styleId="ImportedStyle780511">
    <w:name w:val="Imported Style 78.0511"/>
    <w:rsid w:val="005D3C7A"/>
  </w:style>
  <w:style w:type="numbering" w:customStyle="1" w:styleId="ImportedStyle80611">
    <w:name w:val="Imported Style 80611"/>
    <w:rsid w:val="005D3C7A"/>
  </w:style>
  <w:style w:type="numbering" w:customStyle="1" w:styleId="ImportedStyle82522">
    <w:name w:val="Imported Style 82522"/>
    <w:rsid w:val="005D3C7A"/>
  </w:style>
  <w:style w:type="numbering" w:customStyle="1" w:styleId="ImportedStyle83522">
    <w:name w:val="Imported Style 83522"/>
    <w:rsid w:val="005D3C7A"/>
  </w:style>
  <w:style w:type="numbering" w:customStyle="1" w:styleId="ImportedStyle114532">
    <w:name w:val="Imported Style 114532"/>
    <w:rsid w:val="005D3C7A"/>
  </w:style>
  <w:style w:type="numbering" w:customStyle="1" w:styleId="ImportedStyle115622">
    <w:name w:val="Imported Style 115622"/>
    <w:rsid w:val="005D3C7A"/>
  </w:style>
  <w:style w:type="numbering" w:customStyle="1" w:styleId="ImportedStyle116522">
    <w:name w:val="Imported Style 116522"/>
    <w:rsid w:val="005D3C7A"/>
  </w:style>
  <w:style w:type="table" w:customStyle="1" w:styleId="TableNormal141">
    <w:name w:val="Table Normal14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111">
    <w:name w:val="Imported Style 15111"/>
    <w:rsid w:val="005D3C7A"/>
  </w:style>
  <w:style w:type="numbering" w:customStyle="1" w:styleId="ImportedStyle2522">
    <w:name w:val="Imported Style 2522"/>
    <w:rsid w:val="005D3C7A"/>
  </w:style>
  <w:style w:type="numbering" w:customStyle="1" w:styleId="ImportedStyle3522">
    <w:name w:val="Imported Style 3522"/>
    <w:rsid w:val="005D3C7A"/>
  </w:style>
  <w:style w:type="table" w:customStyle="1" w:styleId="TableGrid1141">
    <w:name w:val="Table Grid114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5D3C7A"/>
  </w:style>
  <w:style w:type="table" w:customStyle="1" w:styleId="TableGrid251">
    <w:name w:val="Table Grid25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1">
    <w:name w:val="No List2611"/>
    <w:next w:val="NoList"/>
    <w:uiPriority w:val="99"/>
    <w:semiHidden/>
    <w:unhideWhenUsed/>
    <w:rsid w:val="005D3C7A"/>
  </w:style>
  <w:style w:type="table" w:customStyle="1" w:styleId="TableGrid341">
    <w:name w:val="Table Grid34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11">
    <w:name w:val="No List11711"/>
    <w:next w:val="NoList"/>
    <w:uiPriority w:val="99"/>
    <w:semiHidden/>
    <w:unhideWhenUsed/>
    <w:rsid w:val="005D3C7A"/>
  </w:style>
  <w:style w:type="numbering" w:customStyle="1" w:styleId="NoList111511">
    <w:name w:val="No List111511"/>
    <w:next w:val="NoList"/>
    <w:uiPriority w:val="99"/>
    <w:semiHidden/>
    <w:unhideWhenUsed/>
    <w:rsid w:val="005D3C7A"/>
  </w:style>
  <w:style w:type="table" w:customStyle="1" w:styleId="TableGrid1151">
    <w:name w:val="Table Grid115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11">
    <w:name w:val="No List3511"/>
    <w:next w:val="NoList"/>
    <w:uiPriority w:val="99"/>
    <w:semiHidden/>
    <w:unhideWhenUsed/>
    <w:rsid w:val="005D3C7A"/>
  </w:style>
  <w:style w:type="numbering" w:customStyle="1" w:styleId="Stilimportat1522">
    <w:name w:val="Stil importat 1522"/>
    <w:rsid w:val="005D3C7A"/>
  </w:style>
  <w:style w:type="numbering" w:customStyle="1" w:styleId="Stilimportat25111">
    <w:name w:val="Stil importat 25111"/>
    <w:rsid w:val="005D3C7A"/>
    <w:pPr>
      <w:numPr>
        <w:numId w:val="210"/>
      </w:numPr>
    </w:pPr>
  </w:style>
  <w:style w:type="numbering" w:customStyle="1" w:styleId="Stilimportat3511">
    <w:name w:val="Stil importat 3511"/>
    <w:rsid w:val="005D3C7A"/>
  </w:style>
  <w:style w:type="numbering" w:customStyle="1" w:styleId="Stilimportat4511">
    <w:name w:val="Stil importat 4511"/>
    <w:rsid w:val="005D3C7A"/>
  </w:style>
  <w:style w:type="numbering" w:customStyle="1" w:styleId="Stilimportat5511">
    <w:name w:val="Stil importat 5511"/>
    <w:rsid w:val="005D3C7A"/>
  </w:style>
  <w:style w:type="numbering" w:customStyle="1" w:styleId="Stilimportat6511">
    <w:name w:val="Stil importat 6511"/>
    <w:rsid w:val="005D3C7A"/>
  </w:style>
  <w:style w:type="numbering" w:customStyle="1" w:styleId="Stilimportat7511">
    <w:name w:val="Stil importat 7511"/>
    <w:rsid w:val="005D3C7A"/>
  </w:style>
  <w:style w:type="numbering" w:customStyle="1" w:styleId="NoList4511">
    <w:name w:val="No List4511"/>
    <w:next w:val="NoList"/>
    <w:uiPriority w:val="99"/>
    <w:semiHidden/>
    <w:unhideWhenUsed/>
    <w:rsid w:val="005D3C7A"/>
  </w:style>
  <w:style w:type="numbering" w:customStyle="1" w:styleId="NoList12511">
    <w:name w:val="No List12511"/>
    <w:next w:val="NoList"/>
    <w:uiPriority w:val="99"/>
    <w:semiHidden/>
    <w:unhideWhenUsed/>
    <w:rsid w:val="005D3C7A"/>
  </w:style>
  <w:style w:type="table" w:customStyle="1" w:styleId="TableGrid441">
    <w:name w:val="Table Grid44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11">
    <w:name w:val="No List21511"/>
    <w:next w:val="NoList"/>
    <w:uiPriority w:val="99"/>
    <w:semiHidden/>
    <w:unhideWhenUsed/>
    <w:rsid w:val="005D3C7A"/>
  </w:style>
  <w:style w:type="numbering" w:customStyle="1" w:styleId="NoList112511">
    <w:name w:val="No List112511"/>
    <w:next w:val="NoList"/>
    <w:uiPriority w:val="99"/>
    <w:semiHidden/>
    <w:unhideWhenUsed/>
    <w:rsid w:val="005D3C7A"/>
  </w:style>
  <w:style w:type="table" w:customStyle="1" w:styleId="TableGrid1241">
    <w:name w:val="Table Grid124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11">
    <w:name w:val="No List5511"/>
    <w:next w:val="NoList"/>
    <w:uiPriority w:val="99"/>
    <w:semiHidden/>
    <w:unhideWhenUsed/>
    <w:rsid w:val="005D3C7A"/>
  </w:style>
  <w:style w:type="table" w:customStyle="1" w:styleId="TableGrid541">
    <w:name w:val="Table Grid54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5D3C7A"/>
  </w:style>
  <w:style w:type="table" w:customStyle="1" w:styleId="TableGrid621">
    <w:name w:val="Table Grid621"/>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11">
    <w:name w:val="Imported Style 802311"/>
    <w:rsid w:val="005D3C7A"/>
  </w:style>
  <w:style w:type="numbering" w:customStyle="1" w:styleId="ImportedStyle1152311">
    <w:name w:val="Imported Style 1152311"/>
    <w:rsid w:val="005D3C7A"/>
  </w:style>
  <w:style w:type="table" w:customStyle="1" w:styleId="TableGrid911">
    <w:name w:val="Table Grid911"/>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5D3C7A"/>
  </w:style>
  <w:style w:type="table" w:customStyle="1" w:styleId="TableGrid1011">
    <w:name w:val="Table Grid10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311">
    <w:name w:val="Imported Style 781311"/>
    <w:rsid w:val="005D3C7A"/>
  </w:style>
  <w:style w:type="numbering" w:customStyle="1" w:styleId="ImportedStyle7801311">
    <w:name w:val="Imported Style 78.01311"/>
    <w:rsid w:val="005D3C7A"/>
  </w:style>
  <w:style w:type="numbering" w:customStyle="1" w:styleId="ImportedStyle801311">
    <w:name w:val="Imported Style 801311"/>
    <w:rsid w:val="005D3C7A"/>
  </w:style>
  <w:style w:type="numbering" w:customStyle="1" w:styleId="ImportedStyle821311">
    <w:name w:val="Imported Style 821311"/>
    <w:rsid w:val="005D3C7A"/>
  </w:style>
  <w:style w:type="numbering" w:customStyle="1" w:styleId="ImportedStyle831311">
    <w:name w:val="Imported Style 831311"/>
    <w:rsid w:val="005D3C7A"/>
  </w:style>
  <w:style w:type="numbering" w:customStyle="1" w:styleId="ImportedStyle1141311">
    <w:name w:val="Imported Style 1141311"/>
    <w:rsid w:val="005D3C7A"/>
  </w:style>
  <w:style w:type="numbering" w:customStyle="1" w:styleId="ImportedStyle1151311">
    <w:name w:val="Imported Style 1151311"/>
    <w:rsid w:val="005D3C7A"/>
  </w:style>
  <w:style w:type="numbering" w:customStyle="1" w:styleId="ImportedStyle1161311">
    <w:name w:val="Imported Style 1161311"/>
    <w:rsid w:val="005D3C7A"/>
  </w:style>
  <w:style w:type="table" w:customStyle="1" w:styleId="TableNormal1121">
    <w:name w:val="Table Normal11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11">
    <w:name w:val="Imported Style 11311"/>
    <w:rsid w:val="005D3C7A"/>
  </w:style>
  <w:style w:type="numbering" w:customStyle="1" w:styleId="ImportedStyle21311">
    <w:name w:val="Imported Style 21311"/>
    <w:rsid w:val="005D3C7A"/>
  </w:style>
  <w:style w:type="numbering" w:customStyle="1" w:styleId="ImportedStyle31311">
    <w:name w:val="Imported Style 31311"/>
    <w:rsid w:val="005D3C7A"/>
  </w:style>
  <w:style w:type="table" w:customStyle="1" w:styleId="TableGrid1321">
    <w:name w:val="Table Grid132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5D3C7A"/>
  </w:style>
  <w:style w:type="table" w:customStyle="1" w:styleId="TableGrid2121">
    <w:name w:val="Table Grid2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11">
    <w:name w:val="No List22311"/>
    <w:next w:val="NoList"/>
    <w:uiPriority w:val="99"/>
    <w:semiHidden/>
    <w:unhideWhenUsed/>
    <w:rsid w:val="005D3C7A"/>
  </w:style>
  <w:style w:type="table" w:customStyle="1" w:styleId="TableGrid3121">
    <w:name w:val="Table Grid3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11">
    <w:name w:val="No List113311"/>
    <w:next w:val="NoList"/>
    <w:uiPriority w:val="99"/>
    <w:semiHidden/>
    <w:unhideWhenUsed/>
    <w:rsid w:val="005D3C7A"/>
  </w:style>
  <w:style w:type="numbering" w:customStyle="1" w:styleId="NoList1111311">
    <w:name w:val="No List1111311"/>
    <w:next w:val="NoList"/>
    <w:uiPriority w:val="99"/>
    <w:semiHidden/>
    <w:unhideWhenUsed/>
    <w:rsid w:val="005D3C7A"/>
  </w:style>
  <w:style w:type="table" w:customStyle="1" w:styleId="TableGrid11121">
    <w:name w:val="Table Grid11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11">
    <w:name w:val="No List31311"/>
    <w:next w:val="NoList"/>
    <w:uiPriority w:val="99"/>
    <w:semiHidden/>
    <w:unhideWhenUsed/>
    <w:rsid w:val="005D3C7A"/>
  </w:style>
  <w:style w:type="numbering" w:customStyle="1" w:styleId="Stilimportat11311">
    <w:name w:val="Stil importat 11311"/>
    <w:rsid w:val="005D3C7A"/>
  </w:style>
  <w:style w:type="numbering" w:customStyle="1" w:styleId="Stilimportat21311">
    <w:name w:val="Stil importat 21311"/>
    <w:rsid w:val="005D3C7A"/>
  </w:style>
  <w:style w:type="numbering" w:customStyle="1" w:styleId="Stilimportat31311">
    <w:name w:val="Stil importat 31311"/>
    <w:rsid w:val="005D3C7A"/>
  </w:style>
  <w:style w:type="numbering" w:customStyle="1" w:styleId="Stilimportat41311">
    <w:name w:val="Stil importat 41311"/>
    <w:rsid w:val="005D3C7A"/>
  </w:style>
  <w:style w:type="numbering" w:customStyle="1" w:styleId="Stilimportat51311">
    <w:name w:val="Stil importat 51311"/>
    <w:rsid w:val="005D3C7A"/>
  </w:style>
  <w:style w:type="numbering" w:customStyle="1" w:styleId="Stilimportat61311">
    <w:name w:val="Stil importat 61311"/>
    <w:rsid w:val="005D3C7A"/>
  </w:style>
  <w:style w:type="numbering" w:customStyle="1" w:styleId="Stilimportat71311">
    <w:name w:val="Stil importat 71311"/>
    <w:rsid w:val="005D3C7A"/>
  </w:style>
  <w:style w:type="numbering" w:customStyle="1" w:styleId="NoList41311">
    <w:name w:val="No List41311"/>
    <w:next w:val="NoList"/>
    <w:uiPriority w:val="99"/>
    <w:semiHidden/>
    <w:unhideWhenUsed/>
    <w:rsid w:val="005D3C7A"/>
  </w:style>
  <w:style w:type="numbering" w:customStyle="1" w:styleId="NoList121311">
    <w:name w:val="No List121311"/>
    <w:next w:val="NoList"/>
    <w:uiPriority w:val="99"/>
    <w:semiHidden/>
    <w:unhideWhenUsed/>
    <w:rsid w:val="005D3C7A"/>
  </w:style>
  <w:style w:type="table" w:customStyle="1" w:styleId="TableGrid4121">
    <w:name w:val="Table Grid4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11">
    <w:name w:val="No List211311"/>
    <w:next w:val="NoList"/>
    <w:uiPriority w:val="99"/>
    <w:semiHidden/>
    <w:unhideWhenUsed/>
    <w:rsid w:val="005D3C7A"/>
  </w:style>
  <w:style w:type="numbering" w:customStyle="1" w:styleId="NoList1121311">
    <w:name w:val="No List1121311"/>
    <w:next w:val="NoList"/>
    <w:uiPriority w:val="99"/>
    <w:semiHidden/>
    <w:unhideWhenUsed/>
    <w:rsid w:val="005D3C7A"/>
  </w:style>
  <w:style w:type="table" w:customStyle="1" w:styleId="TableGrid12121">
    <w:name w:val="Table Grid12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11">
    <w:name w:val="No List51311"/>
    <w:next w:val="NoList"/>
    <w:uiPriority w:val="99"/>
    <w:semiHidden/>
    <w:unhideWhenUsed/>
    <w:rsid w:val="005D3C7A"/>
  </w:style>
  <w:style w:type="table" w:customStyle="1" w:styleId="TableGrid5121">
    <w:name w:val="Table Grid51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5D3C7A"/>
  </w:style>
  <w:style w:type="table" w:customStyle="1" w:styleId="TableGrid1421">
    <w:name w:val="Table Grid1421"/>
    <w:basedOn w:val="TableNormal"/>
    <w:next w:val="TableGrid"/>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1">
    <w:name w:val="No List9211"/>
    <w:next w:val="NoList"/>
    <w:uiPriority w:val="99"/>
    <w:semiHidden/>
    <w:unhideWhenUsed/>
    <w:rsid w:val="005D3C7A"/>
  </w:style>
  <w:style w:type="table" w:customStyle="1" w:styleId="TableGrid1511">
    <w:name w:val="Table Grid15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3111">
    <w:name w:val="Imported Style 7823111"/>
    <w:rsid w:val="005D3C7A"/>
    <w:pPr>
      <w:numPr>
        <w:numId w:val="211"/>
      </w:numPr>
    </w:pPr>
  </w:style>
  <w:style w:type="numbering" w:customStyle="1" w:styleId="ImportedStyle78023111">
    <w:name w:val="Imported Style 78.023111"/>
    <w:rsid w:val="005D3C7A"/>
    <w:pPr>
      <w:numPr>
        <w:numId w:val="15"/>
      </w:numPr>
    </w:pPr>
  </w:style>
  <w:style w:type="numbering" w:customStyle="1" w:styleId="ImportedStyle8032111">
    <w:name w:val="Imported Style 8032111"/>
    <w:rsid w:val="005D3C7A"/>
    <w:pPr>
      <w:numPr>
        <w:numId w:val="16"/>
      </w:numPr>
    </w:pPr>
  </w:style>
  <w:style w:type="numbering" w:customStyle="1" w:styleId="ImportedStyle822311">
    <w:name w:val="Imported Style 822311"/>
    <w:rsid w:val="005D3C7A"/>
  </w:style>
  <w:style w:type="numbering" w:customStyle="1" w:styleId="ImportedStyle832311">
    <w:name w:val="Imported Style 832311"/>
    <w:rsid w:val="005D3C7A"/>
  </w:style>
  <w:style w:type="numbering" w:customStyle="1" w:styleId="ImportedStyle1142311">
    <w:name w:val="Imported Style 1142311"/>
    <w:rsid w:val="005D3C7A"/>
  </w:style>
  <w:style w:type="numbering" w:customStyle="1" w:styleId="ImportedStyle1153211">
    <w:name w:val="Imported Style 1153211"/>
    <w:rsid w:val="005D3C7A"/>
  </w:style>
  <w:style w:type="numbering" w:customStyle="1" w:styleId="ImportedStyle1162311">
    <w:name w:val="Imported Style 1162311"/>
    <w:rsid w:val="005D3C7A"/>
  </w:style>
  <w:style w:type="table" w:customStyle="1" w:styleId="TableNormal1221">
    <w:name w:val="Table Normal12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11">
    <w:name w:val="Imported Style 12311"/>
    <w:rsid w:val="005D3C7A"/>
  </w:style>
  <w:style w:type="numbering" w:customStyle="1" w:styleId="ImportedStyle22311">
    <w:name w:val="Imported Style 22311"/>
    <w:rsid w:val="005D3C7A"/>
  </w:style>
  <w:style w:type="numbering" w:customStyle="1" w:styleId="ImportedStyle32311">
    <w:name w:val="Imported Style 32311"/>
    <w:rsid w:val="005D3C7A"/>
  </w:style>
  <w:style w:type="table" w:customStyle="1" w:styleId="TableGrid1611">
    <w:name w:val="Table Grid16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1">
    <w:name w:val="No List14311"/>
    <w:next w:val="NoList"/>
    <w:uiPriority w:val="99"/>
    <w:semiHidden/>
    <w:unhideWhenUsed/>
    <w:rsid w:val="005D3C7A"/>
  </w:style>
  <w:style w:type="table" w:customStyle="1" w:styleId="TableGrid2221">
    <w:name w:val="Table Grid2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11">
    <w:name w:val="No List23311"/>
    <w:next w:val="NoList"/>
    <w:uiPriority w:val="99"/>
    <w:semiHidden/>
    <w:unhideWhenUsed/>
    <w:rsid w:val="005D3C7A"/>
  </w:style>
  <w:style w:type="table" w:customStyle="1" w:styleId="TableGrid3221">
    <w:name w:val="Table Grid32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11">
    <w:name w:val="No List114311"/>
    <w:next w:val="NoList"/>
    <w:uiPriority w:val="99"/>
    <w:semiHidden/>
    <w:unhideWhenUsed/>
    <w:rsid w:val="005D3C7A"/>
  </w:style>
  <w:style w:type="numbering" w:customStyle="1" w:styleId="NoList1112311">
    <w:name w:val="No List1112311"/>
    <w:next w:val="NoList"/>
    <w:uiPriority w:val="99"/>
    <w:semiHidden/>
    <w:unhideWhenUsed/>
    <w:rsid w:val="005D3C7A"/>
  </w:style>
  <w:style w:type="table" w:customStyle="1" w:styleId="TableGrid11221">
    <w:name w:val="Table Grid112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1">
    <w:name w:val="No List32311"/>
    <w:next w:val="NoList"/>
    <w:uiPriority w:val="99"/>
    <w:semiHidden/>
    <w:unhideWhenUsed/>
    <w:rsid w:val="005D3C7A"/>
  </w:style>
  <w:style w:type="numbering" w:customStyle="1" w:styleId="Stilimportat12311">
    <w:name w:val="Stil importat 12311"/>
    <w:rsid w:val="005D3C7A"/>
  </w:style>
  <w:style w:type="numbering" w:customStyle="1" w:styleId="Stilimportat22311">
    <w:name w:val="Stil importat 22311"/>
    <w:rsid w:val="005D3C7A"/>
  </w:style>
  <w:style w:type="numbering" w:customStyle="1" w:styleId="Stilimportat32311">
    <w:name w:val="Stil importat 32311"/>
    <w:rsid w:val="005D3C7A"/>
  </w:style>
  <w:style w:type="numbering" w:customStyle="1" w:styleId="Stilimportat42311">
    <w:name w:val="Stil importat 42311"/>
    <w:rsid w:val="005D3C7A"/>
  </w:style>
  <w:style w:type="numbering" w:customStyle="1" w:styleId="Stilimportat52311">
    <w:name w:val="Stil importat 52311"/>
    <w:rsid w:val="005D3C7A"/>
  </w:style>
  <w:style w:type="numbering" w:customStyle="1" w:styleId="Stilimportat62311">
    <w:name w:val="Stil importat 62311"/>
    <w:rsid w:val="005D3C7A"/>
  </w:style>
  <w:style w:type="numbering" w:customStyle="1" w:styleId="Stilimportat72311">
    <w:name w:val="Stil importat 72311"/>
    <w:rsid w:val="005D3C7A"/>
  </w:style>
  <w:style w:type="numbering" w:customStyle="1" w:styleId="NoList42311">
    <w:name w:val="No List42311"/>
    <w:next w:val="NoList"/>
    <w:uiPriority w:val="99"/>
    <w:semiHidden/>
    <w:unhideWhenUsed/>
    <w:rsid w:val="005D3C7A"/>
  </w:style>
  <w:style w:type="numbering" w:customStyle="1" w:styleId="NoList122311">
    <w:name w:val="No List122311"/>
    <w:next w:val="NoList"/>
    <w:uiPriority w:val="99"/>
    <w:semiHidden/>
    <w:unhideWhenUsed/>
    <w:rsid w:val="005D3C7A"/>
  </w:style>
  <w:style w:type="table" w:customStyle="1" w:styleId="TableGrid4221">
    <w:name w:val="Table Grid4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11">
    <w:name w:val="No List212311"/>
    <w:next w:val="NoList"/>
    <w:uiPriority w:val="99"/>
    <w:semiHidden/>
    <w:unhideWhenUsed/>
    <w:rsid w:val="005D3C7A"/>
  </w:style>
  <w:style w:type="numbering" w:customStyle="1" w:styleId="NoList1122311">
    <w:name w:val="No List1122311"/>
    <w:next w:val="NoList"/>
    <w:uiPriority w:val="99"/>
    <w:semiHidden/>
    <w:unhideWhenUsed/>
    <w:rsid w:val="005D3C7A"/>
  </w:style>
  <w:style w:type="table" w:customStyle="1" w:styleId="TableGrid12221">
    <w:name w:val="Table Grid12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11">
    <w:name w:val="No List52311"/>
    <w:next w:val="NoList"/>
    <w:uiPriority w:val="99"/>
    <w:semiHidden/>
    <w:unhideWhenUsed/>
    <w:rsid w:val="005D3C7A"/>
  </w:style>
  <w:style w:type="table" w:customStyle="1" w:styleId="TableGrid5221">
    <w:name w:val="Table Grid52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1">
    <w:name w:val="No List101111"/>
    <w:next w:val="NoList"/>
    <w:uiPriority w:val="99"/>
    <w:semiHidden/>
    <w:unhideWhenUsed/>
    <w:rsid w:val="005D3C7A"/>
  </w:style>
  <w:style w:type="table" w:customStyle="1" w:styleId="TableGrid1811">
    <w:name w:val="Table Grid181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11">
    <w:name w:val="No List1511111"/>
    <w:next w:val="NoList"/>
    <w:uiPriority w:val="99"/>
    <w:semiHidden/>
    <w:unhideWhenUsed/>
    <w:rsid w:val="005D3C7A"/>
  </w:style>
  <w:style w:type="table" w:customStyle="1" w:styleId="TableGrid1911">
    <w:name w:val="Table Grid191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1">
    <w:name w:val="No List2411111"/>
    <w:next w:val="NoList"/>
    <w:uiPriority w:val="99"/>
    <w:semiHidden/>
    <w:unhideWhenUsed/>
    <w:rsid w:val="005D3C7A"/>
  </w:style>
  <w:style w:type="numbering" w:customStyle="1" w:styleId="NoList3311111">
    <w:name w:val="No List3311111"/>
    <w:next w:val="NoList"/>
    <w:uiPriority w:val="99"/>
    <w:semiHidden/>
    <w:unhideWhenUsed/>
    <w:rsid w:val="005D3C7A"/>
  </w:style>
  <w:style w:type="numbering" w:customStyle="1" w:styleId="NoList4311111">
    <w:name w:val="No List4311111"/>
    <w:next w:val="NoList"/>
    <w:uiPriority w:val="99"/>
    <w:semiHidden/>
    <w:unhideWhenUsed/>
    <w:rsid w:val="005D3C7A"/>
  </w:style>
  <w:style w:type="numbering" w:customStyle="1" w:styleId="NoList5311111">
    <w:name w:val="No List5311111"/>
    <w:next w:val="NoList"/>
    <w:uiPriority w:val="99"/>
    <w:semiHidden/>
    <w:unhideWhenUsed/>
    <w:rsid w:val="005D3C7A"/>
  </w:style>
  <w:style w:type="numbering" w:customStyle="1" w:styleId="ImportedStyle11111111">
    <w:name w:val="Imported Style 11111111"/>
    <w:rsid w:val="005D3C7A"/>
  </w:style>
  <w:style w:type="numbering" w:customStyle="1" w:styleId="ImportedStyle31111111">
    <w:name w:val="Imported Style 31111111"/>
    <w:rsid w:val="005D3C7A"/>
  </w:style>
  <w:style w:type="numbering" w:customStyle="1" w:styleId="ImportedStyle441111">
    <w:name w:val="Imported Style 441111"/>
    <w:rsid w:val="005D3C7A"/>
  </w:style>
  <w:style w:type="numbering" w:customStyle="1" w:styleId="ImportedStyle78311111">
    <w:name w:val="Imported Style 78311111"/>
    <w:rsid w:val="005D3C7A"/>
  </w:style>
  <w:style w:type="numbering" w:customStyle="1" w:styleId="ImportedStyle780311111">
    <w:name w:val="Imported Style 78.0311111"/>
    <w:rsid w:val="005D3C7A"/>
  </w:style>
  <w:style w:type="numbering" w:customStyle="1" w:styleId="ImportedStyle80411111">
    <w:name w:val="Imported Style 80411111"/>
    <w:rsid w:val="005D3C7A"/>
  </w:style>
  <w:style w:type="numbering" w:customStyle="1" w:styleId="ImportedStyle82311111">
    <w:name w:val="Imported Style 82311111"/>
    <w:rsid w:val="005D3C7A"/>
  </w:style>
  <w:style w:type="numbering" w:customStyle="1" w:styleId="ImportedStyle83311111">
    <w:name w:val="Imported Style 83311111"/>
    <w:rsid w:val="005D3C7A"/>
  </w:style>
  <w:style w:type="numbering" w:customStyle="1" w:styleId="ImportedStyle114311111">
    <w:name w:val="Imported Style 114311111"/>
    <w:rsid w:val="005D3C7A"/>
  </w:style>
  <w:style w:type="numbering" w:customStyle="1" w:styleId="ImportedStyle115411111">
    <w:name w:val="Imported Style 115411111"/>
    <w:rsid w:val="005D3C7A"/>
    <w:pPr>
      <w:numPr>
        <w:numId w:val="220"/>
      </w:numPr>
    </w:pPr>
  </w:style>
  <w:style w:type="numbering" w:customStyle="1" w:styleId="ImportedStyle116311111">
    <w:name w:val="Imported Style 116311111"/>
    <w:rsid w:val="005D3C7A"/>
  </w:style>
  <w:style w:type="numbering" w:customStyle="1" w:styleId="ImportedStyle13211">
    <w:name w:val="Imported Style 13211"/>
    <w:rsid w:val="005D3C7A"/>
  </w:style>
  <w:style w:type="numbering" w:customStyle="1" w:styleId="ImportedStyle23211">
    <w:name w:val="Imported Style 23211"/>
    <w:rsid w:val="005D3C7A"/>
  </w:style>
  <w:style w:type="numbering" w:customStyle="1" w:styleId="ImportedStyle33211">
    <w:name w:val="Imported Style 33211"/>
    <w:rsid w:val="005D3C7A"/>
  </w:style>
  <w:style w:type="numbering" w:customStyle="1" w:styleId="NoList11511111">
    <w:name w:val="No List11511111"/>
    <w:next w:val="NoList"/>
    <w:uiPriority w:val="99"/>
    <w:semiHidden/>
    <w:unhideWhenUsed/>
    <w:rsid w:val="005D3C7A"/>
  </w:style>
  <w:style w:type="numbering" w:customStyle="1" w:styleId="NoList1113211">
    <w:name w:val="No List1113211"/>
    <w:next w:val="NoList"/>
    <w:uiPriority w:val="99"/>
    <w:semiHidden/>
    <w:unhideWhenUsed/>
    <w:rsid w:val="005D3C7A"/>
  </w:style>
  <w:style w:type="numbering" w:customStyle="1" w:styleId="Stilimportat13211">
    <w:name w:val="Stil importat 13211"/>
    <w:rsid w:val="005D3C7A"/>
  </w:style>
  <w:style w:type="numbering" w:customStyle="1" w:styleId="Stilimportat23211">
    <w:name w:val="Stil importat 23211"/>
    <w:rsid w:val="005D3C7A"/>
  </w:style>
  <w:style w:type="numbering" w:customStyle="1" w:styleId="Stilimportat33211">
    <w:name w:val="Stil importat 33211"/>
    <w:rsid w:val="005D3C7A"/>
  </w:style>
  <w:style w:type="numbering" w:customStyle="1" w:styleId="Stilimportat43211">
    <w:name w:val="Stil importat 43211"/>
    <w:rsid w:val="005D3C7A"/>
  </w:style>
  <w:style w:type="numbering" w:customStyle="1" w:styleId="Stilimportat53211">
    <w:name w:val="Stil importat 53211"/>
    <w:rsid w:val="005D3C7A"/>
  </w:style>
  <w:style w:type="numbering" w:customStyle="1" w:styleId="Stilimportat63211">
    <w:name w:val="Stil importat 63211"/>
    <w:rsid w:val="005D3C7A"/>
  </w:style>
  <w:style w:type="numbering" w:customStyle="1" w:styleId="Stilimportat73211">
    <w:name w:val="Stil importat 73211"/>
    <w:rsid w:val="005D3C7A"/>
  </w:style>
  <w:style w:type="numbering" w:customStyle="1" w:styleId="NoList12311111">
    <w:name w:val="No List12311111"/>
    <w:next w:val="NoList"/>
    <w:uiPriority w:val="99"/>
    <w:semiHidden/>
    <w:unhideWhenUsed/>
    <w:rsid w:val="005D3C7A"/>
  </w:style>
  <w:style w:type="numbering" w:customStyle="1" w:styleId="NoList21311111">
    <w:name w:val="No List21311111"/>
    <w:next w:val="NoList"/>
    <w:uiPriority w:val="99"/>
    <w:semiHidden/>
    <w:unhideWhenUsed/>
    <w:rsid w:val="005D3C7A"/>
  </w:style>
  <w:style w:type="numbering" w:customStyle="1" w:styleId="NoList112311111">
    <w:name w:val="No List112311111"/>
    <w:next w:val="NoList"/>
    <w:uiPriority w:val="99"/>
    <w:semiHidden/>
    <w:unhideWhenUsed/>
    <w:rsid w:val="005D3C7A"/>
  </w:style>
  <w:style w:type="numbering" w:customStyle="1" w:styleId="NoList6111111">
    <w:name w:val="No List6111111"/>
    <w:next w:val="NoList"/>
    <w:uiPriority w:val="99"/>
    <w:semiHidden/>
    <w:unhideWhenUsed/>
    <w:rsid w:val="005D3C7A"/>
  </w:style>
  <w:style w:type="numbering" w:customStyle="1" w:styleId="ImportedStyle802111111">
    <w:name w:val="Imported Style 802111111"/>
    <w:rsid w:val="005D3C7A"/>
  </w:style>
  <w:style w:type="numbering" w:customStyle="1" w:styleId="ImportedStyle1152111111">
    <w:name w:val="Imported Style 1152111111"/>
    <w:rsid w:val="005D3C7A"/>
  </w:style>
  <w:style w:type="numbering" w:customStyle="1" w:styleId="NoList7111111">
    <w:name w:val="No List7111111"/>
    <w:next w:val="NoList"/>
    <w:uiPriority w:val="99"/>
    <w:semiHidden/>
    <w:unhideWhenUsed/>
    <w:rsid w:val="005D3C7A"/>
  </w:style>
  <w:style w:type="numbering" w:customStyle="1" w:styleId="ImportedStyle781111111">
    <w:name w:val="Imported Style 781111111"/>
    <w:rsid w:val="005D3C7A"/>
  </w:style>
  <w:style w:type="numbering" w:customStyle="1" w:styleId="ImportedStyle78011211">
    <w:name w:val="Imported Style 78.011211"/>
    <w:rsid w:val="005D3C7A"/>
  </w:style>
  <w:style w:type="numbering" w:customStyle="1" w:styleId="ImportedStyle801111111">
    <w:name w:val="Imported Style 801111111"/>
    <w:rsid w:val="005D3C7A"/>
  </w:style>
  <w:style w:type="numbering" w:customStyle="1" w:styleId="ImportedStyle821111111">
    <w:name w:val="Imported Style 821111111"/>
    <w:rsid w:val="005D3C7A"/>
    <w:pPr>
      <w:numPr>
        <w:numId w:val="70"/>
      </w:numPr>
    </w:pPr>
  </w:style>
  <w:style w:type="numbering" w:customStyle="1" w:styleId="ImportedStyle83112111">
    <w:name w:val="Imported Style 83112111"/>
    <w:rsid w:val="005D3C7A"/>
    <w:pPr>
      <w:numPr>
        <w:numId w:val="71"/>
      </w:numPr>
    </w:pPr>
  </w:style>
  <w:style w:type="numbering" w:customStyle="1" w:styleId="ImportedStyle11411211">
    <w:name w:val="Imported Style 11411211"/>
    <w:rsid w:val="005D3C7A"/>
  </w:style>
  <w:style w:type="numbering" w:customStyle="1" w:styleId="ImportedStyle1151111111">
    <w:name w:val="Imported Style 1151111111"/>
    <w:rsid w:val="005D3C7A"/>
  </w:style>
  <w:style w:type="numbering" w:customStyle="1" w:styleId="ImportedStyle1161111111">
    <w:name w:val="Imported Style 1161111111"/>
    <w:rsid w:val="005D3C7A"/>
  </w:style>
  <w:style w:type="numbering" w:customStyle="1" w:styleId="ImportedStyle21111111">
    <w:name w:val="Imported Style 21111111"/>
    <w:rsid w:val="005D3C7A"/>
  </w:style>
  <w:style w:type="numbering" w:customStyle="1" w:styleId="NoList13111111">
    <w:name w:val="No List13111111"/>
    <w:next w:val="NoList"/>
    <w:uiPriority w:val="99"/>
    <w:semiHidden/>
    <w:unhideWhenUsed/>
    <w:rsid w:val="005D3C7A"/>
  </w:style>
  <w:style w:type="numbering" w:customStyle="1" w:styleId="NoList22111111">
    <w:name w:val="No List22111111"/>
    <w:next w:val="NoList"/>
    <w:uiPriority w:val="99"/>
    <w:semiHidden/>
    <w:unhideWhenUsed/>
    <w:rsid w:val="005D3C7A"/>
  </w:style>
  <w:style w:type="numbering" w:customStyle="1" w:styleId="NoList113111111">
    <w:name w:val="No List113111111"/>
    <w:next w:val="NoList"/>
    <w:uiPriority w:val="99"/>
    <w:semiHidden/>
    <w:unhideWhenUsed/>
    <w:rsid w:val="005D3C7A"/>
  </w:style>
  <w:style w:type="numbering" w:customStyle="1" w:styleId="NoList11111211">
    <w:name w:val="No List11111211"/>
    <w:next w:val="NoList"/>
    <w:uiPriority w:val="99"/>
    <w:semiHidden/>
    <w:unhideWhenUsed/>
    <w:rsid w:val="005D3C7A"/>
  </w:style>
  <w:style w:type="numbering" w:customStyle="1" w:styleId="NoList31111111">
    <w:name w:val="No List31111111"/>
    <w:next w:val="NoList"/>
    <w:uiPriority w:val="99"/>
    <w:semiHidden/>
    <w:unhideWhenUsed/>
    <w:rsid w:val="005D3C7A"/>
  </w:style>
  <w:style w:type="numbering" w:customStyle="1" w:styleId="Stilimportat11111111">
    <w:name w:val="Stil importat 11111111"/>
    <w:rsid w:val="005D3C7A"/>
  </w:style>
  <w:style w:type="numbering" w:customStyle="1" w:styleId="Stilimportat21111111">
    <w:name w:val="Stil importat 21111111"/>
    <w:rsid w:val="005D3C7A"/>
  </w:style>
  <w:style w:type="numbering" w:customStyle="1" w:styleId="Stilimportat31111111">
    <w:name w:val="Stil importat 31111111"/>
    <w:rsid w:val="005D3C7A"/>
  </w:style>
  <w:style w:type="numbering" w:customStyle="1" w:styleId="Stilimportat41111111">
    <w:name w:val="Stil importat 41111111"/>
    <w:rsid w:val="005D3C7A"/>
  </w:style>
  <w:style w:type="numbering" w:customStyle="1" w:styleId="Stilimportat51111111">
    <w:name w:val="Stil importat 51111111"/>
    <w:rsid w:val="005D3C7A"/>
  </w:style>
  <w:style w:type="numbering" w:customStyle="1" w:styleId="Stilimportat61111111">
    <w:name w:val="Stil importat 61111111"/>
    <w:rsid w:val="005D3C7A"/>
  </w:style>
  <w:style w:type="numbering" w:customStyle="1" w:styleId="Stilimportat71111111">
    <w:name w:val="Stil importat 71111111"/>
    <w:rsid w:val="005D3C7A"/>
  </w:style>
  <w:style w:type="numbering" w:customStyle="1" w:styleId="NoList41111111">
    <w:name w:val="No List41111111"/>
    <w:next w:val="NoList"/>
    <w:uiPriority w:val="99"/>
    <w:semiHidden/>
    <w:unhideWhenUsed/>
    <w:rsid w:val="005D3C7A"/>
  </w:style>
  <w:style w:type="numbering" w:customStyle="1" w:styleId="NoList121111111">
    <w:name w:val="No List121111111"/>
    <w:next w:val="NoList"/>
    <w:uiPriority w:val="99"/>
    <w:semiHidden/>
    <w:unhideWhenUsed/>
    <w:rsid w:val="005D3C7A"/>
  </w:style>
  <w:style w:type="numbering" w:customStyle="1" w:styleId="NoList211111111">
    <w:name w:val="No List211111111"/>
    <w:next w:val="NoList"/>
    <w:uiPriority w:val="99"/>
    <w:semiHidden/>
    <w:unhideWhenUsed/>
    <w:rsid w:val="005D3C7A"/>
  </w:style>
  <w:style w:type="numbering" w:customStyle="1" w:styleId="NoList1121111111">
    <w:name w:val="No List1121111111"/>
    <w:next w:val="NoList"/>
    <w:uiPriority w:val="99"/>
    <w:semiHidden/>
    <w:unhideWhenUsed/>
    <w:rsid w:val="005D3C7A"/>
  </w:style>
  <w:style w:type="numbering" w:customStyle="1" w:styleId="NoList51111111">
    <w:name w:val="No List51111111"/>
    <w:next w:val="NoList"/>
    <w:uiPriority w:val="99"/>
    <w:semiHidden/>
    <w:unhideWhenUsed/>
    <w:rsid w:val="005D3C7A"/>
  </w:style>
  <w:style w:type="numbering" w:customStyle="1" w:styleId="NoList8111111">
    <w:name w:val="No List8111111"/>
    <w:next w:val="NoList"/>
    <w:uiPriority w:val="99"/>
    <w:semiHidden/>
    <w:unhideWhenUsed/>
    <w:rsid w:val="005D3C7A"/>
  </w:style>
  <w:style w:type="numbering" w:customStyle="1" w:styleId="NoList9111111">
    <w:name w:val="No List9111111"/>
    <w:next w:val="NoList"/>
    <w:uiPriority w:val="99"/>
    <w:semiHidden/>
    <w:unhideWhenUsed/>
    <w:rsid w:val="005D3C7A"/>
  </w:style>
  <w:style w:type="numbering" w:customStyle="1" w:styleId="ImportedStyle782111111">
    <w:name w:val="Imported Style 782111111"/>
    <w:rsid w:val="005D3C7A"/>
  </w:style>
  <w:style w:type="numbering" w:customStyle="1" w:styleId="ImportedStyle7802111111">
    <w:name w:val="Imported Style 78.02111111"/>
    <w:rsid w:val="005D3C7A"/>
  </w:style>
  <w:style w:type="numbering" w:customStyle="1" w:styleId="ImportedStyle8031211">
    <w:name w:val="Imported Style 8031211"/>
    <w:rsid w:val="005D3C7A"/>
  </w:style>
  <w:style w:type="numbering" w:customStyle="1" w:styleId="ImportedStyle822111111">
    <w:name w:val="Imported Style 822111111"/>
    <w:rsid w:val="005D3C7A"/>
    <w:pPr>
      <w:numPr>
        <w:numId w:val="17"/>
      </w:numPr>
    </w:pPr>
  </w:style>
  <w:style w:type="numbering" w:customStyle="1" w:styleId="ImportedStyle832111111">
    <w:name w:val="Imported Style 832111111"/>
    <w:rsid w:val="005D3C7A"/>
  </w:style>
  <w:style w:type="numbering" w:customStyle="1" w:styleId="ImportedStyle1142111111">
    <w:name w:val="Imported Style 1142111111"/>
    <w:rsid w:val="005D3C7A"/>
  </w:style>
  <w:style w:type="numbering" w:customStyle="1" w:styleId="ImportedStyle1153111111">
    <w:name w:val="Imported Style 1153111111"/>
    <w:rsid w:val="005D3C7A"/>
  </w:style>
  <w:style w:type="numbering" w:customStyle="1" w:styleId="ImportedStyle1162111111">
    <w:name w:val="Imported Style 1162111111"/>
    <w:rsid w:val="005D3C7A"/>
  </w:style>
  <w:style w:type="numbering" w:customStyle="1" w:styleId="ImportedStyle12111111">
    <w:name w:val="Imported Style 12111111"/>
    <w:rsid w:val="005D3C7A"/>
  </w:style>
  <w:style w:type="numbering" w:customStyle="1" w:styleId="ImportedStyle22111111">
    <w:name w:val="Imported Style 22111111"/>
    <w:rsid w:val="005D3C7A"/>
  </w:style>
  <w:style w:type="numbering" w:customStyle="1" w:styleId="ImportedStyle32111111">
    <w:name w:val="Imported Style 32111111"/>
    <w:rsid w:val="005D3C7A"/>
  </w:style>
  <w:style w:type="numbering" w:customStyle="1" w:styleId="NoList14111111">
    <w:name w:val="No List14111111"/>
    <w:next w:val="NoList"/>
    <w:uiPriority w:val="99"/>
    <w:semiHidden/>
    <w:unhideWhenUsed/>
    <w:rsid w:val="005D3C7A"/>
  </w:style>
  <w:style w:type="numbering" w:customStyle="1" w:styleId="NoList23111111">
    <w:name w:val="No List23111111"/>
    <w:next w:val="NoList"/>
    <w:uiPriority w:val="99"/>
    <w:semiHidden/>
    <w:unhideWhenUsed/>
    <w:rsid w:val="005D3C7A"/>
  </w:style>
  <w:style w:type="numbering" w:customStyle="1" w:styleId="NoList114111111">
    <w:name w:val="No List114111111"/>
    <w:next w:val="NoList"/>
    <w:uiPriority w:val="99"/>
    <w:semiHidden/>
    <w:unhideWhenUsed/>
    <w:rsid w:val="005D3C7A"/>
  </w:style>
  <w:style w:type="numbering" w:customStyle="1" w:styleId="NoList1112111111">
    <w:name w:val="No List1112111111"/>
    <w:next w:val="NoList"/>
    <w:uiPriority w:val="99"/>
    <w:semiHidden/>
    <w:unhideWhenUsed/>
    <w:rsid w:val="005D3C7A"/>
  </w:style>
  <w:style w:type="numbering" w:customStyle="1" w:styleId="NoList32111111">
    <w:name w:val="No List32111111"/>
    <w:next w:val="NoList"/>
    <w:uiPriority w:val="99"/>
    <w:semiHidden/>
    <w:unhideWhenUsed/>
    <w:rsid w:val="005D3C7A"/>
  </w:style>
  <w:style w:type="numbering" w:customStyle="1" w:styleId="Stilimportat12111111">
    <w:name w:val="Stil importat 12111111"/>
    <w:rsid w:val="005D3C7A"/>
  </w:style>
  <w:style w:type="numbering" w:customStyle="1" w:styleId="Stilimportat22111111">
    <w:name w:val="Stil importat 22111111"/>
    <w:rsid w:val="005D3C7A"/>
  </w:style>
  <w:style w:type="numbering" w:customStyle="1" w:styleId="Stilimportat32111111">
    <w:name w:val="Stil importat 32111111"/>
    <w:rsid w:val="005D3C7A"/>
  </w:style>
  <w:style w:type="numbering" w:customStyle="1" w:styleId="Stilimportat42111111">
    <w:name w:val="Stil importat 42111111"/>
    <w:rsid w:val="005D3C7A"/>
  </w:style>
  <w:style w:type="numbering" w:customStyle="1" w:styleId="Stilimportat52111111">
    <w:name w:val="Stil importat 52111111"/>
    <w:rsid w:val="005D3C7A"/>
  </w:style>
  <w:style w:type="numbering" w:customStyle="1" w:styleId="Stilimportat62111111">
    <w:name w:val="Stil importat 62111111"/>
    <w:rsid w:val="005D3C7A"/>
  </w:style>
  <w:style w:type="numbering" w:customStyle="1" w:styleId="Stilimportat72111111">
    <w:name w:val="Stil importat 72111111"/>
    <w:rsid w:val="005D3C7A"/>
  </w:style>
  <w:style w:type="numbering" w:customStyle="1" w:styleId="NoList42111111">
    <w:name w:val="No List42111111"/>
    <w:next w:val="NoList"/>
    <w:uiPriority w:val="99"/>
    <w:semiHidden/>
    <w:unhideWhenUsed/>
    <w:rsid w:val="005D3C7A"/>
  </w:style>
  <w:style w:type="numbering" w:customStyle="1" w:styleId="NoList122111111">
    <w:name w:val="No List122111111"/>
    <w:next w:val="NoList"/>
    <w:uiPriority w:val="99"/>
    <w:semiHidden/>
    <w:unhideWhenUsed/>
    <w:rsid w:val="005D3C7A"/>
  </w:style>
  <w:style w:type="numbering" w:customStyle="1" w:styleId="NoList212111111">
    <w:name w:val="No List212111111"/>
    <w:next w:val="NoList"/>
    <w:uiPriority w:val="99"/>
    <w:semiHidden/>
    <w:unhideWhenUsed/>
    <w:rsid w:val="005D3C7A"/>
  </w:style>
  <w:style w:type="numbering" w:customStyle="1" w:styleId="NoList1122111111">
    <w:name w:val="No List1122111111"/>
    <w:next w:val="NoList"/>
    <w:uiPriority w:val="99"/>
    <w:semiHidden/>
    <w:unhideWhenUsed/>
    <w:rsid w:val="005D3C7A"/>
  </w:style>
  <w:style w:type="numbering" w:customStyle="1" w:styleId="NoList52111111">
    <w:name w:val="No List52111111"/>
    <w:next w:val="NoList"/>
    <w:uiPriority w:val="99"/>
    <w:semiHidden/>
    <w:unhideWhenUsed/>
    <w:rsid w:val="005D3C7A"/>
  </w:style>
  <w:style w:type="numbering" w:customStyle="1" w:styleId="NoList2011">
    <w:name w:val="No List2011"/>
    <w:next w:val="NoList"/>
    <w:uiPriority w:val="99"/>
    <w:semiHidden/>
    <w:unhideWhenUsed/>
    <w:rsid w:val="005D3C7A"/>
  </w:style>
  <w:style w:type="numbering" w:customStyle="1" w:styleId="NoList30">
    <w:name w:val="No List30"/>
    <w:next w:val="NoList"/>
    <w:uiPriority w:val="99"/>
    <w:semiHidden/>
    <w:unhideWhenUsed/>
    <w:rsid w:val="005D3C7A"/>
  </w:style>
  <w:style w:type="table" w:customStyle="1" w:styleId="TableGrid30">
    <w:name w:val="Table Grid30"/>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563">
    <w:name w:val="Imported Style 11563"/>
    <w:rsid w:val="005D3C7A"/>
  </w:style>
  <w:style w:type="numbering" w:customStyle="1" w:styleId="ImportedStyle1156111">
    <w:name w:val="Imported Style 1156111"/>
    <w:rsid w:val="005D3C7A"/>
  </w:style>
  <w:style w:type="numbering" w:customStyle="1" w:styleId="ImportedStyle11653">
    <w:name w:val="Imported Style 11653"/>
    <w:rsid w:val="005D3C7A"/>
  </w:style>
  <w:style w:type="numbering" w:customStyle="1" w:styleId="ImportedStyle8221112">
    <w:name w:val="Imported Style 8221112"/>
    <w:rsid w:val="005D3C7A"/>
  </w:style>
  <w:style w:type="numbering" w:customStyle="1" w:styleId="ImportedStyle80322">
    <w:name w:val="Imported Style 80322"/>
    <w:rsid w:val="005D3C7A"/>
  </w:style>
  <w:style w:type="character" w:customStyle="1" w:styleId="rvts9">
    <w:name w:val="rvts9"/>
    <w:basedOn w:val="DefaultParagraphFont"/>
    <w:rsid w:val="005D3C7A"/>
  </w:style>
  <w:style w:type="paragraph" w:customStyle="1" w:styleId="Pa0">
    <w:name w:val="Pa0"/>
    <w:basedOn w:val="Normal"/>
    <w:next w:val="Normal"/>
    <w:uiPriority w:val="99"/>
    <w:rsid w:val="005D3C7A"/>
    <w:pPr>
      <w:autoSpaceDE w:val="0"/>
      <w:autoSpaceDN w:val="0"/>
      <w:adjustRightInd w:val="0"/>
      <w:spacing w:after="0" w:line="201" w:lineRule="atLeast"/>
    </w:pPr>
    <w:rPr>
      <w:rFonts w:ascii="Open Sans SemiBold" w:eastAsia="Calibri" w:hAnsi="Open Sans SemiBold" w:cs="Times New Roman"/>
      <w:sz w:val="24"/>
      <w:szCs w:val="24"/>
      <w:lang w:val="en-US"/>
    </w:rPr>
  </w:style>
  <w:style w:type="numbering" w:customStyle="1" w:styleId="ImportedStyle4">
    <w:name w:val="Imported Style 4"/>
    <w:rsid w:val="005D3C7A"/>
    <w:pPr>
      <w:numPr>
        <w:numId w:val="230"/>
      </w:numPr>
    </w:pPr>
  </w:style>
  <w:style w:type="paragraph" w:customStyle="1" w:styleId="BodyA">
    <w:name w:val="Body A"/>
    <w:rsid w:val="005D3C7A"/>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ro-RO"/>
    </w:rPr>
  </w:style>
  <w:style w:type="numbering" w:customStyle="1" w:styleId="ImportedStyle41">
    <w:name w:val="Imported Style 41"/>
    <w:rsid w:val="005D3C7A"/>
  </w:style>
  <w:style w:type="numbering" w:customStyle="1" w:styleId="ImportedStyle5">
    <w:name w:val="Imported Style 5"/>
    <w:rsid w:val="005D3C7A"/>
    <w:pPr>
      <w:numPr>
        <w:numId w:val="445"/>
      </w:numPr>
    </w:pPr>
  </w:style>
  <w:style w:type="numbering" w:customStyle="1" w:styleId="ImportedStyle6">
    <w:name w:val="Imported Style 6"/>
    <w:rsid w:val="005D3C7A"/>
    <w:pPr>
      <w:numPr>
        <w:numId w:val="446"/>
      </w:numPr>
    </w:pPr>
  </w:style>
  <w:style w:type="numbering" w:customStyle="1" w:styleId="ImportedStyle7">
    <w:name w:val="Imported Style 7"/>
    <w:rsid w:val="005D3C7A"/>
    <w:pPr>
      <w:numPr>
        <w:numId w:val="447"/>
      </w:numPr>
    </w:pPr>
  </w:style>
  <w:style w:type="numbering" w:customStyle="1" w:styleId="ImportedStyle8">
    <w:name w:val="Imported Style 8"/>
    <w:rsid w:val="005D3C7A"/>
    <w:pPr>
      <w:numPr>
        <w:numId w:val="448"/>
      </w:numPr>
    </w:pPr>
  </w:style>
  <w:style w:type="numbering" w:customStyle="1" w:styleId="ImportedStyle9">
    <w:name w:val="Imported Style 9"/>
    <w:rsid w:val="005D3C7A"/>
    <w:pPr>
      <w:numPr>
        <w:numId w:val="261"/>
      </w:numPr>
    </w:pPr>
  </w:style>
  <w:style w:type="numbering" w:customStyle="1" w:styleId="ImportedStyle10">
    <w:name w:val="Imported Style 10"/>
    <w:rsid w:val="005D3C7A"/>
    <w:pPr>
      <w:numPr>
        <w:numId w:val="262"/>
      </w:numPr>
    </w:pPr>
  </w:style>
  <w:style w:type="numbering" w:customStyle="1" w:styleId="ImportedStyle17">
    <w:name w:val="Imported Style 17"/>
    <w:rsid w:val="005D3C7A"/>
    <w:pPr>
      <w:numPr>
        <w:numId w:val="267"/>
      </w:numPr>
    </w:pPr>
  </w:style>
  <w:style w:type="numbering" w:customStyle="1" w:styleId="ImportedStyle150">
    <w:name w:val="Imported Style 15.0"/>
    <w:rsid w:val="005D3C7A"/>
    <w:pPr>
      <w:numPr>
        <w:numId w:val="268"/>
      </w:numPr>
    </w:pPr>
  </w:style>
  <w:style w:type="numbering" w:customStyle="1" w:styleId="ImportedStyle18">
    <w:name w:val="Imported Style 18"/>
    <w:rsid w:val="005D3C7A"/>
    <w:pPr>
      <w:numPr>
        <w:numId w:val="269"/>
      </w:numPr>
    </w:pPr>
  </w:style>
  <w:style w:type="numbering" w:customStyle="1" w:styleId="ImportedStyle19">
    <w:name w:val="Imported Style 19"/>
    <w:rsid w:val="005D3C7A"/>
    <w:pPr>
      <w:numPr>
        <w:numId w:val="270"/>
      </w:numPr>
    </w:pPr>
  </w:style>
  <w:style w:type="numbering" w:customStyle="1" w:styleId="ImportedStyle200">
    <w:name w:val="Imported Style 20"/>
    <w:rsid w:val="005D3C7A"/>
    <w:pPr>
      <w:numPr>
        <w:numId w:val="271"/>
      </w:numPr>
    </w:pPr>
  </w:style>
  <w:style w:type="numbering" w:customStyle="1" w:styleId="ImportedStyle27">
    <w:name w:val="Imported Style 27"/>
    <w:rsid w:val="005D3C7A"/>
    <w:pPr>
      <w:numPr>
        <w:numId w:val="278"/>
      </w:numPr>
    </w:pPr>
  </w:style>
  <w:style w:type="numbering" w:customStyle="1" w:styleId="ImportedStyle28">
    <w:name w:val="Imported Style 28"/>
    <w:rsid w:val="005D3C7A"/>
    <w:pPr>
      <w:numPr>
        <w:numId w:val="279"/>
      </w:numPr>
    </w:pPr>
  </w:style>
  <w:style w:type="numbering" w:customStyle="1" w:styleId="ImportedStyle29">
    <w:name w:val="Imported Style 29"/>
    <w:rsid w:val="005D3C7A"/>
    <w:pPr>
      <w:numPr>
        <w:numId w:val="280"/>
      </w:numPr>
    </w:pPr>
  </w:style>
  <w:style w:type="numbering" w:customStyle="1" w:styleId="ImportedStyle102">
    <w:name w:val="Imported Style 1.0"/>
    <w:rsid w:val="005D3C7A"/>
    <w:pPr>
      <w:numPr>
        <w:numId w:val="281"/>
      </w:numPr>
    </w:pPr>
  </w:style>
  <w:style w:type="numbering" w:customStyle="1" w:styleId="ImportedStyle20">
    <w:name w:val="Imported Style 2.0"/>
    <w:rsid w:val="005D3C7A"/>
    <w:pPr>
      <w:numPr>
        <w:numId w:val="282"/>
      </w:numPr>
    </w:pPr>
  </w:style>
  <w:style w:type="numbering" w:customStyle="1" w:styleId="ImportedStyle300">
    <w:name w:val="Imported Style 3.0"/>
    <w:rsid w:val="005D3C7A"/>
    <w:pPr>
      <w:numPr>
        <w:numId w:val="283"/>
      </w:numPr>
    </w:pPr>
  </w:style>
  <w:style w:type="numbering" w:customStyle="1" w:styleId="ImportedStyle30">
    <w:name w:val="Imported Style 30"/>
    <w:rsid w:val="005D3C7A"/>
    <w:pPr>
      <w:numPr>
        <w:numId w:val="284"/>
      </w:numPr>
    </w:pPr>
  </w:style>
  <w:style w:type="numbering" w:customStyle="1" w:styleId="ImportedStyle37">
    <w:name w:val="Imported Style 37"/>
    <w:rsid w:val="005D3C7A"/>
    <w:pPr>
      <w:numPr>
        <w:numId w:val="290"/>
      </w:numPr>
    </w:pPr>
  </w:style>
  <w:style w:type="numbering" w:customStyle="1" w:styleId="ImportedStyle38">
    <w:name w:val="Imported Style 38"/>
    <w:rsid w:val="005D3C7A"/>
    <w:pPr>
      <w:numPr>
        <w:numId w:val="291"/>
      </w:numPr>
    </w:pPr>
  </w:style>
  <w:style w:type="numbering" w:customStyle="1" w:styleId="ImportedStyle39">
    <w:name w:val="Imported Style 39"/>
    <w:rsid w:val="005D3C7A"/>
    <w:pPr>
      <w:numPr>
        <w:numId w:val="292"/>
      </w:numPr>
    </w:pPr>
  </w:style>
  <w:style w:type="numbering" w:customStyle="1" w:styleId="ImportedStyle40">
    <w:name w:val="Imported Style 40"/>
    <w:rsid w:val="005D3C7A"/>
    <w:pPr>
      <w:numPr>
        <w:numId w:val="293"/>
      </w:numPr>
    </w:pPr>
  </w:style>
  <w:style w:type="numbering" w:customStyle="1" w:styleId="ImportedStyle411">
    <w:name w:val="Imported Style 411"/>
    <w:rsid w:val="005D3C7A"/>
    <w:pPr>
      <w:numPr>
        <w:numId w:val="294"/>
      </w:numPr>
    </w:pPr>
  </w:style>
  <w:style w:type="numbering" w:customStyle="1" w:styleId="ImportedStyle42">
    <w:name w:val="Imported Style 42"/>
    <w:rsid w:val="005D3C7A"/>
    <w:pPr>
      <w:numPr>
        <w:numId w:val="295"/>
      </w:numPr>
    </w:pPr>
  </w:style>
  <w:style w:type="numbering" w:customStyle="1" w:styleId="ImportedStyle43">
    <w:name w:val="Imported Style 43"/>
    <w:rsid w:val="005D3C7A"/>
    <w:pPr>
      <w:numPr>
        <w:numId w:val="296"/>
      </w:numPr>
    </w:pPr>
  </w:style>
  <w:style w:type="numbering" w:customStyle="1" w:styleId="ImportedStyle45">
    <w:name w:val="Imported Style 45"/>
    <w:rsid w:val="005D3C7A"/>
    <w:pPr>
      <w:numPr>
        <w:numId w:val="297"/>
      </w:numPr>
    </w:pPr>
  </w:style>
  <w:style w:type="numbering" w:customStyle="1" w:styleId="ImportedStyle46">
    <w:name w:val="Imported Style 46"/>
    <w:rsid w:val="005D3C7A"/>
    <w:pPr>
      <w:numPr>
        <w:numId w:val="298"/>
      </w:numPr>
    </w:pPr>
  </w:style>
  <w:style w:type="numbering" w:customStyle="1" w:styleId="ImportedStyle47">
    <w:name w:val="Imported Style 47"/>
    <w:rsid w:val="005D3C7A"/>
    <w:pPr>
      <w:numPr>
        <w:numId w:val="299"/>
      </w:numPr>
    </w:pPr>
  </w:style>
  <w:style w:type="numbering" w:customStyle="1" w:styleId="ImportedStyle48">
    <w:name w:val="Imported Style 48"/>
    <w:rsid w:val="005D3C7A"/>
    <w:pPr>
      <w:numPr>
        <w:numId w:val="300"/>
      </w:numPr>
    </w:pPr>
  </w:style>
  <w:style w:type="numbering" w:customStyle="1" w:styleId="ImportedStyle49">
    <w:name w:val="Imported Style 49"/>
    <w:rsid w:val="005D3C7A"/>
    <w:pPr>
      <w:numPr>
        <w:numId w:val="301"/>
      </w:numPr>
    </w:pPr>
  </w:style>
  <w:style w:type="numbering" w:customStyle="1" w:styleId="ImportedStyle50">
    <w:name w:val="Imported Style 50"/>
    <w:rsid w:val="005D3C7A"/>
    <w:pPr>
      <w:numPr>
        <w:numId w:val="302"/>
      </w:numPr>
    </w:pPr>
  </w:style>
  <w:style w:type="numbering" w:customStyle="1" w:styleId="ImportedStyle51">
    <w:name w:val="Imported Style 51"/>
    <w:rsid w:val="005D3C7A"/>
    <w:pPr>
      <w:numPr>
        <w:numId w:val="303"/>
      </w:numPr>
    </w:pPr>
  </w:style>
  <w:style w:type="numbering" w:customStyle="1" w:styleId="ImportedStyle52">
    <w:name w:val="Imported Style 52"/>
    <w:rsid w:val="005D3C7A"/>
    <w:pPr>
      <w:numPr>
        <w:numId w:val="304"/>
      </w:numPr>
    </w:pPr>
  </w:style>
  <w:style w:type="numbering" w:customStyle="1" w:styleId="ImportedStyle53">
    <w:name w:val="Imported Style 53"/>
    <w:rsid w:val="005D3C7A"/>
    <w:pPr>
      <w:numPr>
        <w:numId w:val="305"/>
      </w:numPr>
    </w:pPr>
  </w:style>
  <w:style w:type="numbering" w:customStyle="1" w:styleId="ImportedStyle54">
    <w:name w:val="Imported Style 54"/>
    <w:rsid w:val="005D3C7A"/>
    <w:pPr>
      <w:numPr>
        <w:numId w:val="306"/>
      </w:numPr>
    </w:pPr>
  </w:style>
  <w:style w:type="numbering" w:customStyle="1" w:styleId="ImportedStyle55">
    <w:name w:val="Imported Style 55"/>
    <w:rsid w:val="005D3C7A"/>
    <w:pPr>
      <w:numPr>
        <w:numId w:val="307"/>
      </w:numPr>
    </w:pPr>
  </w:style>
  <w:style w:type="numbering" w:customStyle="1" w:styleId="ImportedStyle56">
    <w:name w:val="Imported Style 56"/>
    <w:rsid w:val="005D3C7A"/>
    <w:pPr>
      <w:numPr>
        <w:numId w:val="308"/>
      </w:numPr>
    </w:pPr>
  </w:style>
  <w:style w:type="numbering" w:customStyle="1" w:styleId="ImportedStyle57">
    <w:name w:val="Imported Style 57"/>
    <w:rsid w:val="005D3C7A"/>
    <w:pPr>
      <w:numPr>
        <w:numId w:val="309"/>
      </w:numPr>
    </w:pPr>
  </w:style>
  <w:style w:type="numbering" w:customStyle="1" w:styleId="ImportedStyle560">
    <w:name w:val="Imported Style 56.0"/>
    <w:rsid w:val="005D3C7A"/>
    <w:pPr>
      <w:numPr>
        <w:numId w:val="310"/>
      </w:numPr>
    </w:pPr>
  </w:style>
  <w:style w:type="numbering" w:customStyle="1" w:styleId="ImportedStyle58">
    <w:name w:val="Imported Style 58"/>
    <w:rsid w:val="005D3C7A"/>
    <w:pPr>
      <w:numPr>
        <w:numId w:val="311"/>
      </w:numPr>
    </w:pPr>
  </w:style>
  <w:style w:type="numbering" w:customStyle="1" w:styleId="ImportedStyle59">
    <w:name w:val="Imported Style 59"/>
    <w:rsid w:val="005D3C7A"/>
    <w:pPr>
      <w:numPr>
        <w:numId w:val="312"/>
      </w:numPr>
    </w:pPr>
  </w:style>
  <w:style w:type="numbering" w:customStyle="1" w:styleId="ImportedStyle60">
    <w:name w:val="Imported Style 60"/>
    <w:rsid w:val="005D3C7A"/>
    <w:pPr>
      <w:numPr>
        <w:numId w:val="313"/>
      </w:numPr>
    </w:pPr>
  </w:style>
  <w:style w:type="numbering" w:customStyle="1" w:styleId="ImportedStyle61">
    <w:name w:val="Imported Style 61"/>
    <w:rsid w:val="005D3C7A"/>
    <w:pPr>
      <w:numPr>
        <w:numId w:val="314"/>
      </w:numPr>
    </w:pPr>
  </w:style>
  <w:style w:type="numbering" w:customStyle="1" w:styleId="ImportedStyle62">
    <w:name w:val="Imported Style 62"/>
    <w:rsid w:val="005D3C7A"/>
    <w:pPr>
      <w:numPr>
        <w:numId w:val="315"/>
      </w:numPr>
    </w:pPr>
  </w:style>
  <w:style w:type="numbering" w:customStyle="1" w:styleId="ImportedStyle31">
    <w:name w:val="Imported Style 3.1"/>
    <w:rsid w:val="005D3C7A"/>
    <w:pPr>
      <w:numPr>
        <w:numId w:val="316"/>
      </w:numPr>
    </w:pPr>
  </w:style>
  <w:style w:type="numbering" w:customStyle="1" w:styleId="ImportedStyle400">
    <w:name w:val="Imported Style 4.0"/>
    <w:rsid w:val="005D3C7A"/>
    <w:pPr>
      <w:numPr>
        <w:numId w:val="317"/>
      </w:numPr>
    </w:pPr>
  </w:style>
  <w:style w:type="numbering" w:customStyle="1" w:styleId="ImportedStyle500">
    <w:name w:val="Imported Style 5.0"/>
    <w:rsid w:val="005D3C7A"/>
    <w:pPr>
      <w:numPr>
        <w:numId w:val="318"/>
      </w:numPr>
    </w:pPr>
  </w:style>
  <w:style w:type="numbering" w:customStyle="1" w:styleId="ImportedStyle63">
    <w:name w:val="Imported Style 63"/>
    <w:rsid w:val="005D3C7A"/>
    <w:pPr>
      <w:numPr>
        <w:numId w:val="319"/>
      </w:numPr>
    </w:pPr>
  </w:style>
  <w:style w:type="numbering" w:customStyle="1" w:styleId="ImportedStyle64">
    <w:name w:val="Imported Style 64"/>
    <w:rsid w:val="005D3C7A"/>
    <w:pPr>
      <w:numPr>
        <w:numId w:val="320"/>
      </w:numPr>
    </w:pPr>
  </w:style>
  <w:style w:type="numbering" w:customStyle="1" w:styleId="ImportedStyle70">
    <w:name w:val="Imported Style 7.0"/>
    <w:rsid w:val="005D3C7A"/>
    <w:pPr>
      <w:numPr>
        <w:numId w:val="321"/>
      </w:numPr>
    </w:pPr>
  </w:style>
  <w:style w:type="numbering" w:customStyle="1" w:styleId="ImportedStyle65">
    <w:name w:val="Imported Style 65"/>
    <w:rsid w:val="005D3C7A"/>
    <w:pPr>
      <w:numPr>
        <w:numId w:val="322"/>
      </w:numPr>
    </w:pPr>
  </w:style>
  <w:style w:type="numbering" w:customStyle="1" w:styleId="ImportedStyle66">
    <w:name w:val="Imported Style 66"/>
    <w:rsid w:val="005D3C7A"/>
    <w:pPr>
      <w:numPr>
        <w:numId w:val="323"/>
      </w:numPr>
    </w:pPr>
  </w:style>
  <w:style w:type="numbering" w:customStyle="1" w:styleId="ImportedStyle67">
    <w:name w:val="Imported Style 67"/>
    <w:rsid w:val="005D3C7A"/>
    <w:pPr>
      <w:numPr>
        <w:numId w:val="324"/>
      </w:numPr>
    </w:pPr>
  </w:style>
  <w:style w:type="numbering" w:customStyle="1" w:styleId="ImportedStyle68">
    <w:name w:val="Imported Style 68"/>
    <w:rsid w:val="005D3C7A"/>
    <w:pPr>
      <w:numPr>
        <w:numId w:val="325"/>
      </w:numPr>
    </w:pPr>
  </w:style>
  <w:style w:type="numbering" w:customStyle="1" w:styleId="Numbered">
    <w:name w:val="Numbered"/>
    <w:rsid w:val="005D3C7A"/>
    <w:pPr>
      <w:numPr>
        <w:numId w:val="326"/>
      </w:numPr>
    </w:pPr>
  </w:style>
  <w:style w:type="numbering" w:customStyle="1" w:styleId="ImportedStyle69">
    <w:name w:val="Imported Style 69"/>
    <w:rsid w:val="005D3C7A"/>
    <w:pPr>
      <w:numPr>
        <w:numId w:val="327"/>
      </w:numPr>
    </w:pPr>
  </w:style>
  <w:style w:type="numbering" w:customStyle="1" w:styleId="ImportedStyle700">
    <w:name w:val="Imported Style 70"/>
    <w:rsid w:val="005D3C7A"/>
    <w:pPr>
      <w:numPr>
        <w:numId w:val="328"/>
      </w:numPr>
    </w:pPr>
  </w:style>
  <w:style w:type="numbering" w:customStyle="1" w:styleId="ImportedStyle71">
    <w:name w:val="Imported Style 71"/>
    <w:rsid w:val="005D3C7A"/>
    <w:pPr>
      <w:numPr>
        <w:numId w:val="329"/>
      </w:numPr>
    </w:pPr>
  </w:style>
  <w:style w:type="numbering" w:customStyle="1" w:styleId="ImportedStyle72">
    <w:name w:val="Imported Style 72"/>
    <w:rsid w:val="005D3C7A"/>
    <w:pPr>
      <w:numPr>
        <w:numId w:val="330"/>
      </w:numPr>
    </w:pPr>
  </w:style>
  <w:style w:type="numbering" w:customStyle="1" w:styleId="ImportedStyle720">
    <w:name w:val="Imported Style 72.0"/>
    <w:rsid w:val="005D3C7A"/>
    <w:pPr>
      <w:numPr>
        <w:numId w:val="331"/>
      </w:numPr>
    </w:pPr>
  </w:style>
  <w:style w:type="numbering" w:customStyle="1" w:styleId="ImportedStyle73">
    <w:name w:val="Imported Style 73"/>
    <w:rsid w:val="005D3C7A"/>
    <w:pPr>
      <w:numPr>
        <w:numId w:val="332"/>
      </w:numPr>
    </w:pPr>
  </w:style>
  <w:style w:type="numbering" w:customStyle="1" w:styleId="Lettered">
    <w:name w:val="Lettered"/>
    <w:rsid w:val="005D3C7A"/>
    <w:pPr>
      <w:numPr>
        <w:numId w:val="333"/>
      </w:numPr>
    </w:pPr>
  </w:style>
  <w:style w:type="numbering" w:customStyle="1" w:styleId="ImportedStyle74">
    <w:name w:val="Imported Style 74"/>
    <w:rsid w:val="005D3C7A"/>
    <w:pPr>
      <w:numPr>
        <w:numId w:val="334"/>
      </w:numPr>
    </w:pPr>
  </w:style>
  <w:style w:type="numbering" w:customStyle="1" w:styleId="ImportedStyle75">
    <w:name w:val="Imported Style 75"/>
    <w:rsid w:val="005D3C7A"/>
    <w:pPr>
      <w:numPr>
        <w:numId w:val="335"/>
      </w:numPr>
    </w:pPr>
  </w:style>
  <w:style w:type="numbering" w:customStyle="1" w:styleId="ImportedStyle76">
    <w:name w:val="Imported Style 76"/>
    <w:rsid w:val="005D3C7A"/>
    <w:pPr>
      <w:numPr>
        <w:numId w:val="336"/>
      </w:numPr>
    </w:pPr>
  </w:style>
  <w:style w:type="numbering" w:customStyle="1" w:styleId="ImportedStyle77">
    <w:name w:val="Imported Style 77"/>
    <w:rsid w:val="005D3C7A"/>
    <w:pPr>
      <w:numPr>
        <w:numId w:val="337"/>
      </w:numPr>
    </w:pPr>
  </w:style>
  <w:style w:type="numbering" w:customStyle="1" w:styleId="ImportedStyle79">
    <w:name w:val="Imported Style 79"/>
    <w:rsid w:val="005D3C7A"/>
    <w:pPr>
      <w:numPr>
        <w:numId w:val="338"/>
      </w:numPr>
    </w:pPr>
  </w:style>
  <w:style w:type="numbering" w:customStyle="1" w:styleId="ImportedStyle81">
    <w:name w:val="Imported Style 81"/>
    <w:rsid w:val="005D3C7A"/>
    <w:pPr>
      <w:numPr>
        <w:numId w:val="339"/>
      </w:numPr>
    </w:pPr>
  </w:style>
  <w:style w:type="numbering" w:customStyle="1" w:styleId="ImportedStyle84">
    <w:name w:val="Imported Style 84"/>
    <w:rsid w:val="005D3C7A"/>
    <w:pPr>
      <w:numPr>
        <w:numId w:val="340"/>
      </w:numPr>
    </w:pPr>
  </w:style>
  <w:style w:type="numbering" w:customStyle="1" w:styleId="ImportedStyle85">
    <w:name w:val="Imported Style 85"/>
    <w:rsid w:val="005D3C7A"/>
    <w:pPr>
      <w:numPr>
        <w:numId w:val="341"/>
      </w:numPr>
    </w:pPr>
  </w:style>
  <w:style w:type="numbering" w:customStyle="1" w:styleId="ImportedStyle86">
    <w:name w:val="Imported Style 86"/>
    <w:rsid w:val="005D3C7A"/>
    <w:pPr>
      <w:numPr>
        <w:numId w:val="342"/>
      </w:numPr>
    </w:pPr>
  </w:style>
  <w:style w:type="numbering" w:customStyle="1" w:styleId="ImportedStyle87">
    <w:name w:val="Imported Style 87"/>
    <w:rsid w:val="005D3C7A"/>
    <w:pPr>
      <w:numPr>
        <w:numId w:val="343"/>
      </w:numPr>
    </w:pPr>
  </w:style>
  <w:style w:type="numbering" w:customStyle="1" w:styleId="ImportedStyle88">
    <w:name w:val="Imported Style 88"/>
    <w:rsid w:val="005D3C7A"/>
    <w:pPr>
      <w:numPr>
        <w:numId w:val="344"/>
      </w:numPr>
    </w:pPr>
  </w:style>
  <w:style w:type="numbering" w:customStyle="1" w:styleId="ImportedStyle89">
    <w:name w:val="Imported Style 89"/>
    <w:rsid w:val="005D3C7A"/>
    <w:pPr>
      <w:numPr>
        <w:numId w:val="345"/>
      </w:numPr>
    </w:pPr>
  </w:style>
  <w:style w:type="numbering" w:customStyle="1" w:styleId="ImportedStyle90">
    <w:name w:val="Imported Style 90"/>
    <w:rsid w:val="005D3C7A"/>
    <w:pPr>
      <w:numPr>
        <w:numId w:val="346"/>
      </w:numPr>
    </w:pPr>
  </w:style>
  <w:style w:type="numbering" w:customStyle="1" w:styleId="ImportedStyle91">
    <w:name w:val="Imported Style 91"/>
    <w:rsid w:val="005D3C7A"/>
    <w:pPr>
      <w:numPr>
        <w:numId w:val="347"/>
      </w:numPr>
    </w:pPr>
  </w:style>
  <w:style w:type="numbering" w:customStyle="1" w:styleId="ImportedStyle92">
    <w:name w:val="Imported Style 92"/>
    <w:rsid w:val="005D3C7A"/>
    <w:pPr>
      <w:numPr>
        <w:numId w:val="348"/>
      </w:numPr>
    </w:pPr>
  </w:style>
  <w:style w:type="numbering" w:customStyle="1" w:styleId="ImportedStyle93">
    <w:name w:val="Imported Style 93"/>
    <w:rsid w:val="005D3C7A"/>
    <w:pPr>
      <w:numPr>
        <w:numId w:val="349"/>
      </w:numPr>
    </w:pPr>
  </w:style>
  <w:style w:type="numbering" w:customStyle="1" w:styleId="ImportedStyle94">
    <w:name w:val="Imported Style 94"/>
    <w:rsid w:val="005D3C7A"/>
    <w:pPr>
      <w:numPr>
        <w:numId w:val="350"/>
      </w:numPr>
    </w:pPr>
  </w:style>
  <w:style w:type="numbering" w:customStyle="1" w:styleId="ImportedStyle95">
    <w:name w:val="Imported Style 95"/>
    <w:rsid w:val="005D3C7A"/>
    <w:pPr>
      <w:numPr>
        <w:numId w:val="351"/>
      </w:numPr>
    </w:pPr>
  </w:style>
  <w:style w:type="numbering" w:customStyle="1" w:styleId="ImportedStyle96">
    <w:name w:val="Imported Style 96"/>
    <w:rsid w:val="005D3C7A"/>
    <w:pPr>
      <w:numPr>
        <w:numId w:val="352"/>
      </w:numPr>
    </w:pPr>
  </w:style>
  <w:style w:type="numbering" w:customStyle="1" w:styleId="ImportedStyle97">
    <w:name w:val="Imported Style 97"/>
    <w:rsid w:val="005D3C7A"/>
    <w:pPr>
      <w:numPr>
        <w:numId w:val="353"/>
      </w:numPr>
    </w:pPr>
  </w:style>
  <w:style w:type="numbering" w:customStyle="1" w:styleId="ImportedStyle98">
    <w:name w:val="Imported Style 98"/>
    <w:rsid w:val="005D3C7A"/>
    <w:pPr>
      <w:numPr>
        <w:numId w:val="354"/>
      </w:numPr>
    </w:pPr>
  </w:style>
  <w:style w:type="numbering" w:customStyle="1" w:styleId="ImportedStyle99">
    <w:name w:val="Imported Style 99"/>
    <w:rsid w:val="005D3C7A"/>
    <w:pPr>
      <w:numPr>
        <w:numId w:val="355"/>
      </w:numPr>
    </w:pPr>
  </w:style>
  <w:style w:type="numbering" w:customStyle="1" w:styleId="ImportedStyle100">
    <w:name w:val="Imported Style 100"/>
    <w:rsid w:val="005D3C7A"/>
    <w:pPr>
      <w:numPr>
        <w:numId w:val="356"/>
      </w:numPr>
    </w:pPr>
  </w:style>
  <w:style w:type="numbering" w:customStyle="1" w:styleId="ImportedStyle101">
    <w:name w:val="Imported Style 101"/>
    <w:rsid w:val="005D3C7A"/>
    <w:pPr>
      <w:numPr>
        <w:numId w:val="357"/>
      </w:numPr>
    </w:pPr>
  </w:style>
  <w:style w:type="numbering" w:customStyle="1" w:styleId="ImportedStyle1020">
    <w:name w:val="Imported Style 102"/>
    <w:rsid w:val="005D3C7A"/>
    <w:pPr>
      <w:numPr>
        <w:numId w:val="358"/>
      </w:numPr>
    </w:pPr>
  </w:style>
  <w:style w:type="numbering" w:customStyle="1" w:styleId="ImportedStyle103">
    <w:name w:val="Imported Style 103"/>
    <w:rsid w:val="005D3C7A"/>
    <w:pPr>
      <w:numPr>
        <w:numId w:val="359"/>
      </w:numPr>
    </w:pPr>
  </w:style>
  <w:style w:type="numbering" w:customStyle="1" w:styleId="ImportedStyle104">
    <w:name w:val="Imported Style 104"/>
    <w:rsid w:val="005D3C7A"/>
    <w:pPr>
      <w:numPr>
        <w:numId w:val="360"/>
      </w:numPr>
    </w:pPr>
  </w:style>
  <w:style w:type="numbering" w:customStyle="1" w:styleId="ImportedStyle105">
    <w:name w:val="Imported Style 105"/>
    <w:rsid w:val="005D3C7A"/>
    <w:pPr>
      <w:numPr>
        <w:numId w:val="361"/>
      </w:numPr>
    </w:pPr>
  </w:style>
  <w:style w:type="numbering" w:customStyle="1" w:styleId="ImportedStyle106">
    <w:name w:val="Imported Style 106"/>
    <w:rsid w:val="005D3C7A"/>
    <w:pPr>
      <w:numPr>
        <w:numId w:val="362"/>
      </w:numPr>
    </w:pPr>
  </w:style>
  <w:style w:type="numbering" w:customStyle="1" w:styleId="ImportedStyle107">
    <w:name w:val="Imported Style 107"/>
    <w:rsid w:val="005D3C7A"/>
    <w:pPr>
      <w:numPr>
        <w:numId w:val="363"/>
      </w:numPr>
    </w:pPr>
  </w:style>
  <w:style w:type="numbering" w:customStyle="1" w:styleId="ImportedStyle108">
    <w:name w:val="Imported Style 108"/>
    <w:rsid w:val="005D3C7A"/>
    <w:pPr>
      <w:numPr>
        <w:numId w:val="364"/>
      </w:numPr>
    </w:pPr>
  </w:style>
  <w:style w:type="numbering" w:customStyle="1" w:styleId="ImportedStyle109">
    <w:name w:val="Imported Style 109"/>
    <w:rsid w:val="005D3C7A"/>
    <w:pPr>
      <w:numPr>
        <w:numId w:val="365"/>
      </w:numPr>
    </w:pPr>
  </w:style>
  <w:style w:type="numbering" w:customStyle="1" w:styleId="ImportedStyle110">
    <w:name w:val="Imported Style 110"/>
    <w:rsid w:val="005D3C7A"/>
    <w:pPr>
      <w:numPr>
        <w:numId w:val="366"/>
      </w:numPr>
    </w:pPr>
  </w:style>
  <w:style w:type="numbering" w:customStyle="1" w:styleId="ImportedStyle118">
    <w:name w:val="Imported Style 118"/>
    <w:rsid w:val="005D3C7A"/>
    <w:pPr>
      <w:numPr>
        <w:numId w:val="371"/>
      </w:numPr>
    </w:pPr>
  </w:style>
  <w:style w:type="numbering" w:customStyle="1" w:styleId="ImportedStyle119">
    <w:name w:val="Imported Style 119"/>
    <w:rsid w:val="005D3C7A"/>
    <w:pPr>
      <w:numPr>
        <w:numId w:val="372"/>
      </w:numPr>
    </w:pPr>
  </w:style>
  <w:style w:type="numbering" w:customStyle="1" w:styleId="ImportedStyle120">
    <w:name w:val="Imported Style 120"/>
    <w:rsid w:val="005D3C7A"/>
    <w:pPr>
      <w:numPr>
        <w:numId w:val="373"/>
      </w:numPr>
    </w:pPr>
  </w:style>
  <w:style w:type="paragraph" w:customStyle="1" w:styleId="m1688346892909692947yiv3594718079msonormal">
    <w:name w:val="m_1688346892909692947yiv3594718079mso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sonormal0">
    <w:name w:val="mso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5D3C7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9">
    <w:name w:val="xl69"/>
    <w:basedOn w:val="Normal"/>
    <w:rsid w:val="005D3C7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5D3C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1">
    <w:name w:val="xl71"/>
    <w:basedOn w:val="Normal"/>
    <w:rsid w:val="005D3C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2">
    <w:name w:val="xl72"/>
    <w:basedOn w:val="Normal"/>
    <w:rsid w:val="005D3C7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5D3C7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4">
    <w:name w:val="xl74"/>
    <w:basedOn w:val="Normal"/>
    <w:rsid w:val="005D3C7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5D3C7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5D3C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style27">
    <w:name w:val="style27"/>
    <w:rsid w:val="005D3C7A"/>
    <w:rPr>
      <w:rFonts w:cs="Times New Roman"/>
    </w:rPr>
  </w:style>
  <w:style w:type="character" w:customStyle="1" w:styleId="posttext">
    <w:name w:val="post_text"/>
    <w:rsid w:val="005D3C7A"/>
    <w:rPr>
      <w:rFonts w:cs="Times New Roman"/>
    </w:rPr>
  </w:style>
  <w:style w:type="character" w:customStyle="1" w:styleId="style21">
    <w:name w:val="style21"/>
    <w:rsid w:val="005D3C7A"/>
    <w:rPr>
      <w:rFonts w:cs="Times New Roman"/>
    </w:rPr>
  </w:style>
  <w:style w:type="character" w:customStyle="1" w:styleId="style23">
    <w:name w:val="style23"/>
    <w:rsid w:val="005D3C7A"/>
    <w:rPr>
      <w:rFonts w:cs="Times New Roman"/>
    </w:rPr>
  </w:style>
  <w:style w:type="character" w:customStyle="1" w:styleId="A4">
    <w:name w:val="A4"/>
    <w:rsid w:val="005D3C7A"/>
    <w:rPr>
      <w:color w:val="000000"/>
      <w:sz w:val="20"/>
    </w:rPr>
  </w:style>
  <w:style w:type="character" w:customStyle="1" w:styleId="A0">
    <w:name w:val="A0"/>
    <w:rsid w:val="005D3C7A"/>
    <w:rPr>
      <w:color w:val="000000"/>
      <w:sz w:val="18"/>
    </w:rPr>
  </w:style>
  <w:style w:type="character" w:customStyle="1" w:styleId="rvts7">
    <w:name w:val="rvts7"/>
    <w:basedOn w:val="DefaultParagraphFont"/>
    <w:rsid w:val="005D3C7A"/>
  </w:style>
  <w:style w:type="numbering" w:customStyle="1" w:styleId="ImportedStyle1156212">
    <w:name w:val="Imported Style 1156212"/>
    <w:rsid w:val="005D3C7A"/>
  </w:style>
  <w:style w:type="numbering" w:customStyle="1" w:styleId="Stilimportat534">
    <w:name w:val="Stil importat 534"/>
    <w:rsid w:val="00C7162D"/>
    <w:pPr>
      <w:numPr>
        <w:numId w:val="394"/>
      </w:numPr>
    </w:pPr>
  </w:style>
  <w:style w:type="character" w:customStyle="1" w:styleId="ListParagraphChar">
    <w:name w:val="List Paragraph Char"/>
    <w:link w:val="ListParagraph"/>
    <w:uiPriority w:val="34"/>
    <w:rsid w:val="00C26280"/>
    <w:rPr>
      <w:rFonts w:ascii="Times New Roman" w:eastAsia="Times New Roman" w:hAnsi="Times New Roman" w:cs="Times New Roman"/>
      <w:color w:val="000000"/>
      <w:sz w:val="24"/>
      <w:szCs w:val="24"/>
      <w:u w:color="000000"/>
      <w:bdr w:val="nil"/>
      <w:lang w:eastAsia="ro-RO"/>
    </w:rPr>
  </w:style>
  <w:style w:type="numbering" w:customStyle="1" w:styleId="ImportedStyle15121">
    <w:name w:val="Imported Style 15121"/>
    <w:rsid w:val="002C6983"/>
  </w:style>
  <w:style w:type="paragraph" w:customStyle="1" w:styleId="NormalAgency">
    <w:name w:val="Normal (Agency)"/>
    <w:link w:val="NormalAgencyChar"/>
    <w:qFormat/>
    <w:rsid w:val="00B45008"/>
    <w:pPr>
      <w:tabs>
        <w:tab w:val="left" w:pos="567"/>
      </w:tabs>
      <w:spacing w:after="0" w:line="240" w:lineRule="auto"/>
    </w:pPr>
    <w:rPr>
      <w:rFonts w:ascii="Times New Roman" w:eastAsia="Verdana" w:hAnsi="Times New Roman" w:cs="Verdana"/>
      <w:szCs w:val="18"/>
      <w:lang w:val="en-GB" w:eastAsia="en-GB"/>
    </w:rPr>
  </w:style>
  <w:style w:type="character" w:customStyle="1" w:styleId="NormalAgencyChar">
    <w:name w:val="Normal (Agency) Char"/>
    <w:link w:val="NormalAgency"/>
    <w:rsid w:val="00B45008"/>
    <w:rPr>
      <w:rFonts w:ascii="Times New Roman" w:eastAsia="Verdana" w:hAnsi="Times New Roman" w:cs="Verdana"/>
      <w:szCs w:val="18"/>
      <w:lang w:val="en-GB" w:eastAsia="en-GB"/>
    </w:rPr>
  </w:style>
  <w:style w:type="paragraph" w:customStyle="1" w:styleId="Heading">
    <w:name w:val="Heading"/>
    <w:rsid w:val="00B45008"/>
    <w:pPr>
      <w:widowControl w:val="0"/>
      <w:pBdr>
        <w:top w:val="nil"/>
        <w:left w:val="nil"/>
        <w:bottom w:val="nil"/>
        <w:right w:val="nil"/>
        <w:between w:val="nil"/>
        <w:bar w:val="nil"/>
      </w:pBdr>
      <w:spacing w:after="0" w:line="275" w:lineRule="exact"/>
      <w:ind w:left="135"/>
      <w:jc w:val="both"/>
      <w:outlineLvl w:val="0"/>
    </w:pPr>
    <w:rPr>
      <w:rFonts w:ascii="Times New Roman" w:eastAsia="Arial Unicode MS" w:hAnsi="Times New Roman" w:cs="Arial Unicode MS"/>
      <w:b/>
      <w:bCs/>
      <w:color w:val="000000"/>
      <w:sz w:val="24"/>
      <w:szCs w:val="24"/>
      <w:u w:color="000000"/>
      <w:bdr w:val="nil"/>
      <w:lang w:eastAsia="ro-RO"/>
      <w14:textOutline w14:w="0" w14:cap="flat" w14:cmpd="sng" w14:algn="ctr">
        <w14:noFill/>
        <w14:prstDash w14:val="solid"/>
        <w14:bevel/>
      </w14:textOutline>
    </w:rPr>
  </w:style>
  <w:style w:type="character" w:customStyle="1" w:styleId="MeniuneNerezolvat2">
    <w:name w:val="Mențiune Nerezolvat2"/>
    <w:uiPriority w:val="99"/>
    <w:semiHidden/>
    <w:unhideWhenUsed/>
    <w:rsid w:val="00B45008"/>
    <w:rPr>
      <w:color w:val="605E5C"/>
      <w:shd w:val="clear" w:color="auto" w:fill="E1DFDD"/>
    </w:rPr>
  </w:style>
  <w:style w:type="paragraph" w:styleId="Caption">
    <w:name w:val="caption"/>
    <w:basedOn w:val="Normal"/>
    <w:next w:val="Normal"/>
    <w:uiPriority w:val="35"/>
    <w:unhideWhenUsed/>
    <w:qFormat/>
    <w:rsid w:val="00B45008"/>
    <w:pPr>
      <w:spacing w:after="200" w:line="240" w:lineRule="auto"/>
    </w:pPr>
    <w:rPr>
      <w:rFonts w:eastAsia="PMingLiU"/>
      <w:b/>
      <w:bCs/>
      <w:color w:val="44546A" w:themeColor="text2"/>
      <w:kern w:val="2"/>
      <w:sz w:val="20"/>
      <w:szCs w:val="20"/>
      <w:lang w:val="en-US"/>
      <w14:ligatures w14:val="standardContextual"/>
    </w:rPr>
  </w:style>
  <w:style w:type="paragraph" w:styleId="Title">
    <w:name w:val="Title"/>
    <w:basedOn w:val="Normal"/>
    <w:next w:val="Normal"/>
    <w:link w:val="TitleChar"/>
    <w:uiPriority w:val="10"/>
    <w:qFormat/>
    <w:rsid w:val="00B45008"/>
    <w:pPr>
      <w:spacing w:after="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45008"/>
    <w:rPr>
      <w:rFonts w:asciiTheme="majorHAnsi" w:eastAsiaTheme="majorEastAsia" w:hAnsiTheme="majorHAnsi" w:cstheme="majorBidi"/>
      <w:spacing w:val="-10"/>
      <w:kern w:val="28"/>
      <w:sz w:val="56"/>
      <w:szCs w:val="56"/>
      <w:lang w:val="en-US"/>
      <w14:ligatures w14:val="standardContextual"/>
    </w:rPr>
  </w:style>
  <w:style w:type="table" w:customStyle="1" w:styleId="TableGrid36">
    <w:name w:val="Table Grid36"/>
    <w:basedOn w:val="TableNormal"/>
    <w:next w:val="TableGrid"/>
    <w:uiPriority w:val="39"/>
    <w:rsid w:val="00B45008"/>
    <w:pPr>
      <w:spacing w:after="0" w:line="240" w:lineRule="auto"/>
    </w:pPr>
    <w:rPr>
      <w:rFonts w:eastAsia="PMingLiU"/>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B45008"/>
  </w:style>
  <w:style w:type="character" w:customStyle="1" w:styleId="acopre">
    <w:name w:val="acopre"/>
    <w:basedOn w:val="DefaultParagraphFont"/>
    <w:rsid w:val="00B45008"/>
  </w:style>
  <w:style w:type="table" w:customStyle="1" w:styleId="TableGridLight1">
    <w:name w:val="Table Grid Light1"/>
    <w:basedOn w:val="TableNormal"/>
    <w:uiPriority w:val="40"/>
    <w:rsid w:val="00B45008"/>
    <w:pPr>
      <w:spacing w:after="0" w:line="240" w:lineRule="auto"/>
    </w:pPr>
    <w:rPr>
      <w:rFonts w:eastAsia="PMingLiU"/>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7">
    <w:name w:val="Table Grid37"/>
    <w:basedOn w:val="TableNormal"/>
    <w:next w:val="TableGrid"/>
    <w:uiPriority w:val="39"/>
    <w:rsid w:val="00B45008"/>
    <w:pPr>
      <w:spacing w:after="0" w:line="240" w:lineRule="auto"/>
    </w:pPr>
    <w:rPr>
      <w:rFonts w:eastAsia="PMingLiU"/>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3">
    <w:name w:val="Imported Style 82113"/>
    <w:rsid w:val="00B45008"/>
  </w:style>
  <w:style w:type="numbering" w:customStyle="1" w:styleId="ImportedStyle114114">
    <w:name w:val="Imported Style 114114"/>
    <w:rsid w:val="00B45008"/>
  </w:style>
  <w:style w:type="numbering" w:customStyle="1" w:styleId="ImportedStyle116113">
    <w:name w:val="Imported Style 116113"/>
    <w:rsid w:val="00B45008"/>
  </w:style>
  <w:style w:type="table" w:customStyle="1" w:styleId="TableGridLight2">
    <w:name w:val="Table Grid Light2"/>
    <w:basedOn w:val="TableNormal"/>
    <w:next w:val="TableGridLight"/>
    <w:uiPriority w:val="40"/>
    <w:rsid w:val="00B45008"/>
    <w:pPr>
      <w:spacing w:after="0" w:line="240" w:lineRule="auto"/>
    </w:pPr>
    <w:rPr>
      <w:rFonts w:eastAsia="PMingLiU"/>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8">
    <w:name w:val="Table Grid118"/>
    <w:basedOn w:val="TableNormal"/>
    <w:next w:val="TableGrid"/>
    <w:uiPriority w:val="39"/>
    <w:rsid w:val="00B45008"/>
    <w:pPr>
      <w:spacing w:after="0" w:line="240" w:lineRule="auto"/>
    </w:pPr>
    <w:rPr>
      <w:rFonts w:eastAsia="PMingLiU"/>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61113">
    <w:name w:val="Imported Style 1161113"/>
    <w:rsid w:val="00B45008"/>
  </w:style>
  <w:style w:type="table" w:styleId="TableGridLight">
    <w:name w:val="Grid Table Light"/>
    <w:basedOn w:val="TableNormal"/>
    <w:uiPriority w:val="40"/>
    <w:rsid w:val="00B45008"/>
    <w:pPr>
      <w:spacing w:after="0" w:line="240" w:lineRule="auto"/>
    </w:pPr>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8">
    <w:name w:val="No List38"/>
    <w:next w:val="NoList"/>
    <w:uiPriority w:val="99"/>
    <w:semiHidden/>
    <w:unhideWhenUsed/>
    <w:rsid w:val="00B45008"/>
  </w:style>
  <w:style w:type="numbering" w:customStyle="1" w:styleId="NoList119">
    <w:name w:val="No List119"/>
    <w:next w:val="NoList"/>
    <w:uiPriority w:val="99"/>
    <w:semiHidden/>
    <w:unhideWhenUsed/>
    <w:rsid w:val="00B45008"/>
  </w:style>
  <w:style w:type="numbering" w:customStyle="1" w:styleId="Stilimportat17">
    <w:name w:val="Stil importat 17"/>
    <w:rsid w:val="00B45008"/>
  </w:style>
  <w:style w:type="numbering" w:customStyle="1" w:styleId="Stilimportat27">
    <w:name w:val="Stil importat 27"/>
    <w:rsid w:val="00B45008"/>
    <w:pPr>
      <w:numPr>
        <w:numId w:val="398"/>
      </w:numPr>
    </w:pPr>
  </w:style>
  <w:style w:type="numbering" w:customStyle="1" w:styleId="Stilimportat37">
    <w:name w:val="Stil importat 37"/>
    <w:rsid w:val="00B45008"/>
  </w:style>
  <w:style w:type="numbering" w:customStyle="1" w:styleId="Stilimportat47">
    <w:name w:val="Stil importat 47"/>
    <w:rsid w:val="00B45008"/>
  </w:style>
  <w:style w:type="numbering" w:customStyle="1" w:styleId="Stilimportat57">
    <w:name w:val="Stil importat 57"/>
    <w:rsid w:val="00B45008"/>
  </w:style>
  <w:style w:type="numbering" w:customStyle="1" w:styleId="Stilimportat67">
    <w:name w:val="Stil importat 67"/>
    <w:rsid w:val="00B45008"/>
  </w:style>
  <w:style w:type="numbering" w:customStyle="1" w:styleId="Stilimportat77">
    <w:name w:val="Stil importat 77"/>
    <w:rsid w:val="00B45008"/>
  </w:style>
  <w:style w:type="table" w:customStyle="1" w:styleId="TableGrid38">
    <w:name w:val="Table Grid3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5">
    <w:name w:val="Imported Style 125"/>
    <w:rsid w:val="00B45008"/>
  </w:style>
  <w:style w:type="numbering" w:customStyle="1" w:styleId="ImportedStyle210">
    <w:name w:val="Imported Style 210"/>
    <w:rsid w:val="00B45008"/>
  </w:style>
  <w:style w:type="numbering" w:customStyle="1" w:styleId="ImportedStyle3100">
    <w:name w:val="Imported Style 310"/>
    <w:rsid w:val="00B45008"/>
  </w:style>
  <w:style w:type="numbering" w:customStyle="1" w:styleId="NoList1110">
    <w:name w:val="No List1110"/>
    <w:next w:val="NoList"/>
    <w:uiPriority w:val="99"/>
    <w:semiHidden/>
    <w:unhideWhenUsed/>
    <w:rsid w:val="00B45008"/>
  </w:style>
  <w:style w:type="table" w:customStyle="1" w:styleId="TableGrid56">
    <w:name w:val="Table Grid5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7">
    <w:name w:val="Imported Style 787"/>
    <w:rsid w:val="00B45008"/>
  </w:style>
  <w:style w:type="numbering" w:customStyle="1" w:styleId="ImportedStyle7807">
    <w:name w:val="Imported Style 78.07"/>
    <w:rsid w:val="00B45008"/>
  </w:style>
  <w:style w:type="numbering" w:customStyle="1" w:styleId="ImportedStyle808">
    <w:name w:val="Imported Style 808"/>
    <w:rsid w:val="00B45008"/>
  </w:style>
  <w:style w:type="numbering" w:customStyle="1" w:styleId="ImportedStyle827">
    <w:name w:val="Imported Style 827"/>
    <w:rsid w:val="00B45008"/>
  </w:style>
  <w:style w:type="numbering" w:customStyle="1" w:styleId="ImportedStyle837">
    <w:name w:val="Imported Style 837"/>
    <w:rsid w:val="00B45008"/>
  </w:style>
  <w:style w:type="numbering" w:customStyle="1" w:styleId="ImportedStyle1147">
    <w:name w:val="Imported Style 1147"/>
    <w:rsid w:val="00B45008"/>
  </w:style>
  <w:style w:type="numbering" w:customStyle="1" w:styleId="ImportedStyle1158">
    <w:name w:val="Imported Style 1158"/>
    <w:rsid w:val="00B45008"/>
  </w:style>
  <w:style w:type="numbering" w:customStyle="1" w:styleId="ImportedStyle1167">
    <w:name w:val="Imported Style 1167"/>
    <w:rsid w:val="00B45008"/>
    <w:pPr>
      <w:numPr>
        <w:numId w:val="393"/>
      </w:numPr>
    </w:pPr>
  </w:style>
  <w:style w:type="numbering" w:customStyle="1" w:styleId="ImportedStyle1110">
    <w:name w:val="Imported Style 1110"/>
    <w:rsid w:val="00B45008"/>
  </w:style>
  <w:style w:type="numbering" w:customStyle="1" w:styleId="ImportedStyle215">
    <w:name w:val="Imported Style 215"/>
    <w:rsid w:val="00B45008"/>
    <w:pPr>
      <w:numPr>
        <w:numId w:val="427"/>
      </w:numPr>
    </w:pPr>
  </w:style>
  <w:style w:type="numbering" w:customStyle="1" w:styleId="ImportedStyle315">
    <w:name w:val="Imported Style 315"/>
    <w:rsid w:val="00B45008"/>
    <w:pPr>
      <w:numPr>
        <w:numId w:val="428"/>
      </w:numPr>
    </w:pPr>
  </w:style>
  <w:style w:type="table" w:customStyle="1" w:styleId="TableGrid1110">
    <w:name w:val="Table Grid1110"/>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B45008"/>
  </w:style>
  <w:style w:type="numbering" w:customStyle="1" w:styleId="NoList210">
    <w:name w:val="No List210"/>
    <w:next w:val="NoList"/>
    <w:uiPriority w:val="99"/>
    <w:semiHidden/>
    <w:unhideWhenUsed/>
    <w:rsid w:val="00B45008"/>
  </w:style>
  <w:style w:type="numbering" w:customStyle="1" w:styleId="NoList11115">
    <w:name w:val="No List11115"/>
    <w:next w:val="NoList"/>
    <w:uiPriority w:val="99"/>
    <w:semiHidden/>
    <w:unhideWhenUsed/>
    <w:rsid w:val="00B45008"/>
  </w:style>
  <w:style w:type="numbering" w:customStyle="1" w:styleId="NoList111114">
    <w:name w:val="No List111114"/>
    <w:next w:val="NoList"/>
    <w:uiPriority w:val="99"/>
    <w:semiHidden/>
    <w:unhideWhenUsed/>
    <w:rsid w:val="00B45008"/>
  </w:style>
  <w:style w:type="numbering" w:customStyle="1" w:styleId="NoList39">
    <w:name w:val="No List39"/>
    <w:next w:val="NoList"/>
    <w:uiPriority w:val="99"/>
    <w:semiHidden/>
    <w:unhideWhenUsed/>
    <w:rsid w:val="00B45008"/>
  </w:style>
  <w:style w:type="numbering" w:customStyle="1" w:styleId="Stilimportat115">
    <w:name w:val="Stil importat 115"/>
    <w:rsid w:val="00B45008"/>
    <w:pPr>
      <w:numPr>
        <w:numId w:val="429"/>
      </w:numPr>
    </w:pPr>
  </w:style>
  <w:style w:type="numbering" w:customStyle="1" w:styleId="Stilimportat215">
    <w:name w:val="Stil importat 215"/>
    <w:rsid w:val="00B45008"/>
    <w:pPr>
      <w:numPr>
        <w:numId w:val="430"/>
      </w:numPr>
    </w:pPr>
  </w:style>
  <w:style w:type="numbering" w:customStyle="1" w:styleId="Stilimportat315">
    <w:name w:val="Stil importat 315"/>
    <w:rsid w:val="00B45008"/>
    <w:pPr>
      <w:numPr>
        <w:numId w:val="431"/>
      </w:numPr>
    </w:pPr>
  </w:style>
  <w:style w:type="numbering" w:customStyle="1" w:styleId="Stilimportat415">
    <w:name w:val="Stil importat 415"/>
    <w:rsid w:val="00B45008"/>
    <w:pPr>
      <w:numPr>
        <w:numId w:val="432"/>
      </w:numPr>
    </w:pPr>
  </w:style>
  <w:style w:type="numbering" w:customStyle="1" w:styleId="Stilimportat515">
    <w:name w:val="Stil importat 515"/>
    <w:rsid w:val="00B45008"/>
    <w:pPr>
      <w:numPr>
        <w:numId w:val="433"/>
      </w:numPr>
    </w:pPr>
  </w:style>
  <w:style w:type="numbering" w:customStyle="1" w:styleId="Stilimportat615">
    <w:name w:val="Stil importat 615"/>
    <w:rsid w:val="00B45008"/>
  </w:style>
  <w:style w:type="numbering" w:customStyle="1" w:styleId="Stilimportat715">
    <w:name w:val="Stil importat 715"/>
    <w:rsid w:val="00B45008"/>
  </w:style>
  <w:style w:type="numbering" w:customStyle="1" w:styleId="NoList47">
    <w:name w:val="No List47"/>
    <w:next w:val="NoList"/>
    <w:uiPriority w:val="99"/>
    <w:semiHidden/>
    <w:unhideWhenUsed/>
    <w:rsid w:val="00B45008"/>
  </w:style>
  <w:style w:type="numbering" w:customStyle="1" w:styleId="NoList127">
    <w:name w:val="No List127"/>
    <w:next w:val="NoList"/>
    <w:uiPriority w:val="99"/>
    <w:semiHidden/>
    <w:unhideWhenUsed/>
    <w:rsid w:val="00B45008"/>
  </w:style>
  <w:style w:type="numbering" w:customStyle="1" w:styleId="NoList217">
    <w:name w:val="No List217"/>
    <w:next w:val="NoList"/>
    <w:uiPriority w:val="99"/>
    <w:semiHidden/>
    <w:unhideWhenUsed/>
    <w:rsid w:val="00B45008"/>
  </w:style>
  <w:style w:type="numbering" w:customStyle="1" w:styleId="NoList1127">
    <w:name w:val="No List1127"/>
    <w:next w:val="NoList"/>
    <w:uiPriority w:val="99"/>
    <w:semiHidden/>
    <w:unhideWhenUsed/>
    <w:rsid w:val="00B45008"/>
  </w:style>
  <w:style w:type="numbering" w:customStyle="1" w:styleId="NoList57">
    <w:name w:val="No List57"/>
    <w:next w:val="NoList"/>
    <w:uiPriority w:val="99"/>
    <w:semiHidden/>
    <w:unhideWhenUsed/>
    <w:rsid w:val="00B45008"/>
  </w:style>
  <w:style w:type="numbering" w:customStyle="1" w:styleId="NoList65">
    <w:name w:val="No List65"/>
    <w:next w:val="NoList"/>
    <w:uiPriority w:val="99"/>
    <w:semiHidden/>
    <w:unhideWhenUsed/>
    <w:rsid w:val="00B45008"/>
  </w:style>
  <w:style w:type="table" w:customStyle="1" w:styleId="TableGrid74">
    <w:name w:val="Table Grid7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5">
    <w:name w:val="Imported Style 7815"/>
    <w:rsid w:val="00B45008"/>
  </w:style>
  <w:style w:type="numbering" w:customStyle="1" w:styleId="ImportedStyle78015">
    <w:name w:val="Imported Style 78.015"/>
    <w:rsid w:val="00B45008"/>
  </w:style>
  <w:style w:type="numbering" w:customStyle="1" w:styleId="ImportedStyle8015">
    <w:name w:val="Imported Style 8015"/>
    <w:rsid w:val="00B45008"/>
  </w:style>
  <w:style w:type="numbering" w:customStyle="1" w:styleId="ImportedStyle8215">
    <w:name w:val="Imported Style 8215"/>
    <w:rsid w:val="00B45008"/>
    <w:pPr>
      <w:numPr>
        <w:numId w:val="422"/>
      </w:numPr>
    </w:pPr>
  </w:style>
  <w:style w:type="numbering" w:customStyle="1" w:styleId="ImportedStyle8315">
    <w:name w:val="Imported Style 8315"/>
    <w:rsid w:val="00B45008"/>
    <w:pPr>
      <w:numPr>
        <w:numId w:val="423"/>
      </w:numPr>
    </w:pPr>
  </w:style>
  <w:style w:type="numbering" w:customStyle="1" w:styleId="ImportedStyle11415">
    <w:name w:val="Imported Style 11415"/>
    <w:rsid w:val="00B45008"/>
    <w:pPr>
      <w:numPr>
        <w:numId w:val="424"/>
      </w:numPr>
    </w:pPr>
  </w:style>
  <w:style w:type="numbering" w:customStyle="1" w:styleId="ImportedStyle11515">
    <w:name w:val="Imported Style 11515"/>
    <w:rsid w:val="00B45008"/>
    <w:pPr>
      <w:numPr>
        <w:numId w:val="425"/>
      </w:numPr>
    </w:pPr>
  </w:style>
  <w:style w:type="numbering" w:customStyle="1" w:styleId="ImportedStyle11615">
    <w:name w:val="Imported Style 11615"/>
    <w:rsid w:val="00B45008"/>
    <w:pPr>
      <w:numPr>
        <w:numId w:val="426"/>
      </w:numPr>
    </w:pPr>
  </w:style>
  <w:style w:type="numbering" w:customStyle="1" w:styleId="ImportedStyle126">
    <w:name w:val="Imported Style 126"/>
    <w:rsid w:val="00B45008"/>
  </w:style>
  <w:style w:type="numbering" w:customStyle="1" w:styleId="ImportedStyle225">
    <w:name w:val="Imported Style 225"/>
    <w:rsid w:val="00B45008"/>
  </w:style>
  <w:style w:type="numbering" w:customStyle="1" w:styleId="ImportedStyle325">
    <w:name w:val="Imported Style 325"/>
    <w:rsid w:val="00B45008"/>
    <w:pPr>
      <w:numPr>
        <w:numId w:val="409"/>
      </w:numPr>
    </w:pPr>
  </w:style>
  <w:style w:type="numbering" w:customStyle="1" w:styleId="NoList135">
    <w:name w:val="No List135"/>
    <w:next w:val="NoList"/>
    <w:uiPriority w:val="99"/>
    <w:semiHidden/>
    <w:unhideWhenUsed/>
    <w:rsid w:val="00B45008"/>
  </w:style>
  <w:style w:type="numbering" w:customStyle="1" w:styleId="NoList225">
    <w:name w:val="No List225"/>
    <w:next w:val="NoList"/>
    <w:uiPriority w:val="99"/>
    <w:semiHidden/>
    <w:unhideWhenUsed/>
    <w:rsid w:val="00B45008"/>
  </w:style>
  <w:style w:type="numbering" w:customStyle="1" w:styleId="NoList1135">
    <w:name w:val="No List1135"/>
    <w:next w:val="NoList"/>
    <w:uiPriority w:val="99"/>
    <w:semiHidden/>
    <w:unhideWhenUsed/>
    <w:rsid w:val="00B45008"/>
  </w:style>
  <w:style w:type="numbering" w:customStyle="1" w:styleId="NoList11125">
    <w:name w:val="No List11125"/>
    <w:next w:val="NoList"/>
    <w:uiPriority w:val="99"/>
    <w:semiHidden/>
    <w:unhideWhenUsed/>
    <w:rsid w:val="00B45008"/>
  </w:style>
  <w:style w:type="numbering" w:customStyle="1" w:styleId="NoList315">
    <w:name w:val="No List315"/>
    <w:next w:val="NoList"/>
    <w:uiPriority w:val="99"/>
    <w:semiHidden/>
    <w:unhideWhenUsed/>
    <w:rsid w:val="00B45008"/>
  </w:style>
  <w:style w:type="numbering" w:customStyle="1" w:styleId="Stilimportat125">
    <w:name w:val="Stil importat 125"/>
    <w:rsid w:val="00B45008"/>
    <w:pPr>
      <w:numPr>
        <w:numId w:val="410"/>
      </w:numPr>
    </w:pPr>
  </w:style>
  <w:style w:type="numbering" w:customStyle="1" w:styleId="Stilimportat225">
    <w:name w:val="Stil importat 225"/>
    <w:rsid w:val="00B45008"/>
    <w:pPr>
      <w:numPr>
        <w:numId w:val="411"/>
      </w:numPr>
    </w:pPr>
  </w:style>
  <w:style w:type="numbering" w:customStyle="1" w:styleId="Stilimportat325">
    <w:name w:val="Stil importat 325"/>
    <w:rsid w:val="00B45008"/>
    <w:pPr>
      <w:numPr>
        <w:numId w:val="412"/>
      </w:numPr>
    </w:pPr>
  </w:style>
  <w:style w:type="numbering" w:customStyle="1" w:styleId="Stilimportat425">
    <w:name w:val="Stil importat 425"/>
    <w:rsid w:val="00B45008"/>
  </w:style>
  <w:style w:type="numbering" w:customStyle="1" w:styleId="Stilimportat525">
    <w:name w:val="Stil importat 525"/>
    <w:rsid w:val="00B45008"/>
  </w:style>
  <w:style w:type="numbering" w:customStyle="1" w:styleId="Stilimportat625">
    <w:name w:val="Stil importat 625"/>
    <w:rsid w:val="00B45008"/>
  </w:style>
  <w:style w:type="numbering" w:customStyle="1" w:styleId="Stilimportat725">
    <w:name w:val="Stil importat 725"/>
    <w:rsid w:val="00B45008"/>
  </w:style>
  <w:style w:type="numbering" w:customStyle="1" w:styleId="NoList415">
    <w:name w:val="No List415"/>
    <w:next w:val="NoList"/>
    <w:uiPriority w:val="99"/>
    <w:semiHidden/>
    <w:unhideWhenUsed/>
    <w:rsid w:val="00B45008"/>
  </w:style>
  <w:style w:type="numbering" w:customStyle="1" w:styleId="NoList1215">
    <w:name w:val="No List1215"/>
    <w:next w:val="NoList"/>
    <w:uiPriority w:val="99"/>
    <w:semiHidden/>
    <w:unhideWhenUsed/>
    <w:rsid w:val="00B45008"/>
  </w:style>
  <w:style w:type="numbering" w:customStyle="1" w:styleId="NoList2115">
    <w:name w:val="No List2115"/>
    <w:next w:val="NoList"/>
    <w:uiPriority w:val="99"/>
    <w:semiHidden/>
    <w:unhideWhenUsed/>
    <w:rsid w:val="00B45008"/>
  </w:style>
  <w:style w:type="numbering" w:customStyle="1" w:styleId="NoList11215">
    <w:name w:val="No List11215"/>
    <w:next w:val="NoList"/>
    <w:uiPriority w:val="99"/>
    <w:semiHidden/>
    <w:unhideWhenUsed/>
    <w:rsid w:val="00B45008"/>
  </w:style>
  <w:style w:type="numbering" w:customStyle="1" w:styleId="NoList515">
    <w:name w:val="No List515"/>
    <w:next w:val="NoList"/>
    <w:uiPriority w:val="99"/>
    <w:semiHidden/>
    <w:unhideWhenUsed/>
    <w:rsid w:val="00B45008"/>
  </w:style>
  <w:style w:type="numbering" w:customStyle="1" w:styleId="NoList75">
    <w:name w:val="No List75"/>
    <w:next w:val="NoList"/>
    <w:uiPriority w:val="99"/>
    <w:semiHidden/>
    <w:unhideWhenUsed/>
    <w:rsid w:val="00B45008"/>
  </w:style>
  <w:style w:type="table" w:customStyle="1" w:styleId="TableGrid84">
    <w:name w:val="Table Grid8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5">
    <w:name w:val="Imported Style 7825"/>
    <w:rsid w:val="00B45008"/>
    <w:pPr>
      <w:numPr>
        <w:numId w:val="399"/>
      </w:numPr>
    </w:pPr>
  </w:style>
  <w:style w:type="numbering" w:customStyle="1" w:styleId="ImportedStyle78026">
    <w:name w:val="Imported Style 78.026"/>
    <w:rsid w:val="00B45008"/>
    <w:pPr>
      <w:numPr>
        <w:numId w:val="400"/>
      </w:numPr>
    </w:pPr>
  </w:style>
  <w:style w:type="numbering" w:customStyle="1" w:styleId="ImportedStyle8026">
    <w:name w:val="Imported Style 8026"/>
    <w:rsid w:val="00B45008"/>
  </w:style>
  <w:style w:type="numbering" w:customStyle="1" w:styleId="ImportedStyle8226">
    <w:name w:val="Imported Style 8226"/>
    <w:rsid w:val="00B45008"/>
    <w:pPr>
      <w:numPr>
        <w:numId w:val="402"/>
      </w:numPr>
    </w:pPr>
  </w:style>
  <w:style w:type="numbering" w:customStyle="1" w:styleId="ImportedStyle8326">
    <w:name w:val="Imported Style 8326"/>
    <w:rsid w:val="00B45008"/>
    <w:pPr>
      <w:numPr>
        <w:numId w:val="403"/>
      </w:numPr>
    </w:pPr>
  </w:style>
  <w:style w:type="numbering" w:customStyle="1" w:styleId="ImportedStyle11425">
    <w:name w:val="Imported Style 11425"/>
    <w:rsid w:val="00B45008"/>
  </w:style>
  <w:style w:type="numbering" w:customStyle="1" w:styleId="ImportedStyle11525">
    <w:name w:val="Imported Style 11525"/>
    <w:rsid w:val="00B45008"/>
  </w:style>
  <w:style w:type="numbering" w:customStyle="1" w:styleId="ImportedStyle11625">
    <w:name w:val="Imported Style 11625"/>
    <w:rsid w:val="00B45008"/>
  </w:style>
  <w:style w:type="numbering" w:customStyle="1" w:styleId="ImportedStyle134">
    <w:name w:val="Imported Style 134"/>
    <w:rsid w:val="00B45008"/>
    <w:pPr>
      <w:numPr>
        <w:numId w:val="434"/>
      </w:numPr>
    </w:pPr>
  </w:style>
  <w:style w:type="numbering" w:customStyle="1" w:styleId="ImportedStyle234">
    <w:name w:val="Imported Style 234"/>
    <w:rsid w:val="00B45008"/>
    <w:pPr>
      <w:numPr>
        <w:numId w:val="435"/>
      </w:numPr>
    </w:pPr>
  </w:style>
  <w:style w:type="numbering" w:customStyle="1" w:styleId="ImportedStyle334">
    <w:name w:val="Imported Style 334"/>
    <w:rsid w:val="00B45008"/>
    <w:pPr>
      <w:numPr>
        <w:numId w:val="436"/>
      </w:numPr>
    </w:pPr>
  </w:style>
  <w:style w:type="table" w:customStyle="1" w:styleId="TableGrid144">
    <w:name w:val="Table Grid144"/>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B45008"/>
  </w:style>
  <w:style w:type="table" w:customStyle="1" w:styleId="TableGrid233">
    <w:name w:val="Table Grid23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5">
    <w:name w:val="No List235"/>
    <w:next w:val="NoList"/>
    <w:uiPriority w:val="99"/>
    <w:semiHidden/>
    <w:unhideWhenUsed/>
    <w:rsid w:val="00B45008"/>
  </w:style>
  <w:style w:type="numbering" w:customStyle="1" w:styleId="NoList1145">
    <w:name w:val="No List1145"/>
    <w:next w:val="NoList"/>
    <w:uiPriority w:val="99"/>
    <w:semiHidden/>
    <w:unhideWhenUsed/>
    <w:rsid w:val="00B45008"/>
  </w:style>
  <w:style w:type="numbering" w:customStyle="1" w:styleId="NoList11134">
    <w:name w:val="No List11134"/>
    <w:next w:val="NoList"/>
    <w:uiPriority w:val="99"/>
    <w:semiHidden/>
    <w:unhideWhenUsed/>
    <w:rsid w:val="00B45008"/>
  </w:style>
  <w:style w:type="numbering" w:customStyle="1" w:styleId="NoList325">
    <w:name w:val="No List325"/>
    <w:next w:val="NoList"/>
    <w:uiPriority w:val="99"/>
    <w:semiHidden/>
    <w:unhideWhenUsed/>
    <w:rsid w:val="00B45008"/>
  </w:style>
  <w:style w:type="numbering" w:customStyle="1" w:styleId="Stilimportat134">
    <w:name w:val="Stil importat 134"/>
    <w:rsid w:val="00B45008"/>
  </w:style>
  <w:style w:type="numbering" w:customStyle="1" w:styleId="Stilimportat234">
    <w:name w:val="Stil importat 234"/>
    <w:rsid w:val="00B45008"/>
  </w:style>
  <w:style w:type="numbering" w:customStyle="1" w:styleId="Stilimportat334">
    <w:name w:val="Stil importat 334"/>
    <w:rsid w:val="00B45008"/>
  </w:style>
  <w:style w:type="numbering" w:customStyle="1" w:styleId="Stilimportat434">
    <w:name w:val="Stil importat 434"/>
    <w:rsid w:val="00B45008"/>
  </w:style>
  <w:style w:type="numbering" w:customStyle="1" w:styleId="Stilimportat535">
    <w:name w:val="Stil importat 535"/>
    <w:rsid w:val="00B45008"/>
  </w:style>
  <w:style w:type="numbering" w:customStyle="1" w:styleId="Stilimportat634">
    <w:name w:val="Stil importat 634"/>
    <w:rsid w:val="00B45008"/>
    <w:pPr>
      <w:numPr>
        <w:numId w:val="396"/>
      </w:numPr>
    </w:pPr>
  </w:style>
  <w:style w:type="numbering" w:customStyle="1" w:styleId="Stilimportat734">
    <w:name w:val="Stil importat 734"/>
    <w:rsid w:val="00B45008"/>
  </w:style>
  <w:style w:type="numbering" w:customStyle="1" w:styleId="NoList425">
    <w:name w:val="No List425"/>
    <w:next w:val="NoList"/>
    <w:uiPriority w:val="99"/>
    <w:semiHidden/>
    <w:unhideWhenUsed/>
    <w:rsid w:val="00B45008"/>
  </w:style>
  <w:style w:type="numbering" w:customStyle="1" w:styleId="NoList1225">
    <w:name w:val="No List1225"/>
    <w:next w:val="NoList"/>
    <w:uiPriority w:val="99"/>
    <w:semiHidden/>
    <w:unhideWhenUsed/>
    <w:rsid w:val="00B45008"/>
  </w:style>
  <w:style w:type="numbering" w:customStyle="1" w:styleId="NoList2125">
    <w:name w:val="No List2125"/>
    <w:next w:val="NoList"/>
    <w:uiPriority w:val="99"/>
    <w:semiHidden/>
    <w:unhideWhenUsed/>
    <w:rsid w:val="00B45008"/>
  </w:style>
  <w:style w:type="numbering" w:customStyle="1" w:styleId="NoList11225">
    <w:name w:val="No List11225"/>
    <w:next w:val="NoList"/>
    <w:uiPriority w:val="99"/>
    <w:semiHidden/>
    <w:unhideWhenUsed/>
    <w:rsid w:val="00B45008"/>
  </w:style>
  <w:style w:type="numbering" w:customStyle="1" w:styleId="NoList525">
    <w:name w:val="No List525"/>
    <w:next w:val="NoList"/>
    <w:uiPriority w:val="99"/>
    <w:semiHidden/>
    <w:unhideWhenUsed/>
    <w:rsid w:val="00B45008"/>
  </w:style>
  <w:style w:type="numbering" w:customStyle="1" w:styleId="Stilimportat143">
    <w:name w:val="Stil importat 143"/>
    <w:rsid w:val="00B45008"/>
  </w:style>
  <w:style w:type="numbering" w:customStyle="1" w:styleId="Stilimportat243">
    <w:name w:val="Stil importat 243"/>
    <w:rsid w:val="00B45008"/>
  </w:style>
  <w:style w:type="numbering" w:customStyle="1" w:styleId="Stilimportat343">
    <w:name w:val="Stil importat 343"/>
    <w:rsid w:val="00B45008"/>
  </w:style>
  <w:style w:type="numbering" w:customStyle="1" w:styleId="Stilimportat443">
    <w:name w:val="Stil importat 443"/>
    <w:rsid w:val="00B45008"/>
  </w:style>
  <w:style w:type="numbering" w:customStyle="1" w:styleId="Stilimportat543">
    <w:name w:val="Stil importat 543"/>
    <w:rsid w:val="00B45008"/>
  </w:style>
  <w:style w:type="numbering" w:customStyle="1" w:styleId="Stilimportat643">
    <w:name w:val="Stil importat 643"/>
    <w:rsid w:val="00B45008"/>
  </w:style>
  <w:style w:type="numbering" w:customStyle="1" w:styleId="Stilimportat743">
    <w:name w:val="Stil importat 743"/>
    <w:rsid w:val="00B45008"/>
  </w:style>
  <w:style w:type="numbering" w:customStyle="1" w:styleId="ImportedStyle80314">
    <w:name w:val="Imported Style 80314"/>
    <w:rsid w:val="00B45008"/>
    <w:pPr>
      <w:numPr>
        <w:numId w:val="443"/>
      </w:numPr>
    </w:pPr>
  </w:style>
  <w:style w:type="character" w:customStyle="1" w:styleId="a">
    <w:name w:val="_"/>
    <w:basedOn w:val="DefaultParagraphFont"/>
    <w:rsid w:val="00B45008"/>
  </w:style>
  <w:style w:type="character" w:customStyle="1" w:styleId="pg-5ff4">
    <w:name w:val="pg-5ff4"/>
    <w:basedOn w:val="DefaultParagraphFont"/>
    <w:rsid w:val="00B45008"/>
  </w:style>
  <w:style w:type="character" w:customStyle="1" w:styleId="pg-5ff6">
    <w:name w:val="pg-5ff6"/>
    <w:basedOn w:val="DefaultParagraphFont"/>
    <w:rsid w:val="00B45008"/>
  </w:style>
  <w:style w:type="numbering" w:customStyle="1" w:styleId="ImportedStyle11454">
    <w:name w:val="Imported Style 11454"/>
    <w:rsid w:val="00B45008"/>
  </w:style>
  <w:style w:type="numbering" w:customStyle="1" w:styleId="ImportedStyle82114">
    <w:name w:val="Imported Style 82114"/>
    <w:rsid w:val="00B45008"/>
  </w:style>
  <w:style w:type="numbering" w:customStyle="1" w:styleId="ImportedStyle116114">
    <w:name w:val="Imported Style 116114"/>
    <w:rsid w:val="00B45008"/>
  </w:style>
  <w:style w:type="numbering" w:customStyle="1" w:styleId="ImportedStyle116122">
    <w:name w:val="Imported Style 116122"/>
    <w:rsid w:val="00B45008"/>
  </w:style>
  <w:style w:type="numbering" w:customStyle="1" w:styleId="Stilimportat153">
    <w:name w:val="Stil importat 153"/>
    <w:rsid w:val="00B45008"/>
  </w:style>
  <w:style w:type="numbering" w:customStyle="1" w:styleId="ImportedStyle353">
    <w:name w:val="Imported Style 353"/>
    <w:rsid w:val="00B45008"/>
  </w:style>
  <w:style w:type="numbering" w:customStyle="1" w:styleId="NoList40">
    <w:name w:val="No List40"/>
    <w:next w:val="NoList"/>
    <w:uiPriority w:val="99"/>
    <w:semiHidden/>
    <w:unhideWhenUsed/>
    <w:rsid w:val="00B45008"/>
  </w:style>
  <w:style w:type="numbering" w:customStyle="1" w:styleId="NoList120">
    <w:name w:val="No List120"/>
    <w:next w:val="NoList"/>
    <w:uiPriority w:val="99"/>
    <w:semiHidden/>
    <w:unhideWhenUsed/>
    <w:rsid w:val="00B45008"/>
  </w:style>
  <w:style w:type="numbering" w:customStyle="1" w:styleId="Stilimportat18">
    <w:name w:val="Stil importat 18"/>
    <w:rsid w:val="00B45008"/>
  </w:style>
  <w:style w:type="numbering" w:customStyle="1" w:styleId="Stilimportat28">
    <w:name w:val="Stil importat 28"/>
    <w:rsid w:val="00B45008"/>
  </w:style>
  <w:style w:type="numbering" w:customStyle="1" w:styleId="Stilimportat38">
    <w:name w:val="Stil importat 38"/>
    <w:rsid w:val="00B45008"/>
  </w:style>
  <w:style w:type="numbering" w:customStyle="1" w:styleId="Stilimportat48">
    <w:name w:val="Stil importat 48"/>
    <w:rsid w:val="00B45008"/>
  </w:style>
  <w:style w:type="numbering" w:customStyle="1" w:styleId="Stilimportat58">
    <w:name w:val="Stil importat 58"/>
    <w:rsid w:val="00B45008"/>
  </w:style>
  <w:style w:type="numbering" w:customStyle="1" w:styleId="Stilimportat68">
    <w:name w:val="Stil importat 68"/>
    <w:rsid w:val="00B45008"/>
  </w:style>
  <w:style w:type="numbering" w:customStyle="1" w:styleId="Stilimportat78">
    <w:name w:val="Stil importat 78"/>
    <w:rsid w:val="00B45008"/>
  </w:style>
  <w:style w:type="table" w:customStyle="1" w:styleId="TableGrid40">
    <w:name w:val="Table Grid4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7">
    <w:name w:val="Imported Style 127"/>
    <w:rsid w:val="00B45008"/>
  </w:style>
  <w:style w:type="numbering" w:customStyle="1" w:styleId="ImportedStyle216">
    <w:name w:val="Imported Style 216"/>
    <w:rsid w:val="00B45008"/>
  </w:style>
  <w:style w:type="numbering" w:customStyle="1" w:styleId="ImportedStyle316">
    <w:name w:val="Imported Style 316"/>
    <w:rsid w:val="00B45008"/>
  </w:style>
  <w:style w:type="numbering" w:customStyle="1" w:styleId="NoList1118">
    <w:name w:val="No List1118"/>
    <w:next w:val="NoList"/>
    <w:uiPriority w:val="99"/>
    <w:semiHidden/>
    <w:unhideWhenUsed/>
    <w:rsid w:val="00B45008"/>
  </w:style>
  <w:style w:type="table" w:customStyle="1" w:styleId="TableGrid57">
    <w:name w:val="Table Grid5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8">
    <w:name w:val="Imported Style 788"/>
    <w:rsid w:val="00B45008"/>
  </w:style>
  <w:style w:type="numbering" w:customStyle="1" w:styleId="ImportedStyle7808">
    <w:name w:val="Imported Style 78.08"/>
    <w:rsid w:val="00B45008"/>
  </w:style>
  <w:style w:type="numbering" w:customStyle="1" w:styleId="ImportedStyle809">
    <w:name w:val="Imported Style 809"/>
    <w:rsid w:val="00B45008"/>
  </w:style>
  <w:style w:type="numbering" w:customStyle="1" w:styleId="ImportedStyle828">
    <w:name w:val="Imported Style 828"/>
    <w:rsid w:val="00B45008"/>
  </w:style>
  <w:style w:type="numbering" w:customStyle="1" w:styleId="ImportedStyle838">
    <w:name w:val="Imported Style 838"/>
    <w:rsid w:val="00B45008"/>
  </w:style>
  <w:style w:type="numbering" w:customStyle="1" w:styleId="ImportedStyle1148">
    <w:name w:val="Imported Style 1148"/>
    <w:rsid w:val="00B45008"/>
  </w:style>
  <w:style w:type="numbering" w:customStyle="1" w:styleId="ImportedStyle1159">
    <w:name w:val="Imported Style 1159"/>
    <w:rsid w:val="00B45008"/>
  </w:style>
  <w:style w:type="numbering" w:customStyle="1" w:styleId="ImportedStyle1168">
    <w:name w:val="Imported Style 1168"/>
    <w:rsid w:val="00B45008"/>
  </w:style>
  <w:style w:type="numbering" w:customStyle="1" w:styleId="ImportedStyle1113">
    <w:name w:val="Imported Style 1113"/>
    <w:rsid w:val="00B45008"/>
  </w:style>
  <w:style w:type="numbering" w:customStyle="1" w:styleId="ImportedStyle217">
    <w:name w:val="Imported Style 217"/>
    <w:rsid w:val="00B45008"/>
  </w:style>
  <w:style w:type="numbering" w:customStyle="1" w:styleId="ImportedStyle317">
    <w:name w:val="Imported Style 317"/>
    <w:rsid w:val="00B45008"/>
  </w:style>
  <w:style w:type="table" w:customStyle="1" w:styleId="TableGrid1114">
    <w:name w:val="Table Grid1114"/>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B45008"/>
  </w:style>
  <w:style w:type="numbering" w:customStyle="1" w:styleId="NoList218">
    <w:name w:val="No List218"/>
    <w:next w:val="NoList"/>
    <w:uiPriority w:val="99"/>
    <w:semiHidden/>
    <w:unhideWhenUsed/>
    <w:rsid w:val="00B45008"/>
  </w:style>
  <w:style w:type="numbering" w:customStyle="1" w:styleId="NoList11116">
    <w:name w:val="No List11116"/>
    <w:next w:val="NoList"/>
    <w:uiPriority w:val="99"/>
    <w:semiHidden/>
    <w:unhideWhenUsed/>
    <w:rsid w:val="00B45008"/>
  </w:style>
  <w:style w:type="numbering" w:customStyle="1" w:styleId="NoList111115">
    <w:name w:val="No List111115"/>
    <w:next w:val="NoList"/>
    <w:uiPriority w:val="99"/>
    <w:semiHidden/>
    <w:unhideWhenUsed/>
    <w:rsid w:val="00B45008"/>
  </w:style>
  <w:style w:type="numbering" w:customStyle="1" w:styleId="NoList310">
    <w:name w:val="No List310"/>
    <w:next w:val="NoList"/>
    <w:uiPriority w:val="99"/>
    <w:semiHidden/>
    <w:unhideWhenUsed/>
    <w:rsid w:val="00B45008"/>
  </w:style>
  <w:style w:type="numbering" w:customStyle="1" w:styleId="Stilimportat116">
    <w:name w:val="Stil importat 116"/>
    <w:rsid w:val="00B45008"/>
  </w:style>
  <w:style w:type="numbering" w:customStyle="1" w:styleId="Stilimportat216">
    <w:name w:val="Stil importat 216"/>
    <w:rsid w:val="00B45008"/>
  </w:style>
  <w:style w:type="numbering" w:customStyle="1" w:styleId="Stilimportat316">
    <w:name w:val="Stil importat 316"/>
    <w:rsid w:val="00B45008"/>
  </w:style>
  <w:style w:type="numbering" w:customStyle="1" w:styleId="Stilimportat416">
    <w:name w:val="Stil importat 416"/>
    <w:rsid w:val="00B45008"/>
  </w:style>
  <w:style w:type="numbering" w:customStyle="1" w:styleId="Stilimportat516">
    <w:name w:val="Stil importat 516"/>
    <w:rsid w:val="00B45008"/>
  </w:style>
  <w:style w:type="numbering" w:customStyle="1" w:styleId="Stilimportat616">
    <w:name w:val="Stil importat 616"/>
    <w:rsid w:val="00B45008"/>
  </w:style>
  <w:style w:type="numbering" w:customStyle="1" w:styleId="Stilimportat716">
    <w:name w:val="Stil importat 716"/>
    <w:rsid w:val="00B45008"/>
  </w:style>
  <w:style w:type="numbering" w:customStyle="1" w:styleId="NoList48">
    <w:name w:val="No List48"/>
    <w:next w:val="NoList"/>
    <w:uiPriority w:val="99"/>
    <w:semiHidden/>
    <w:unhideWhenUsed/>
    <w:rsid w:val="00B45008"/>
  </w:style>
  <w:style w:type="numbering" w:customStyle="1" w:styleId="NoList128">
    <w:name w:val="No List128"/>
    <w:next w:val="NoList"/>
    <w:uiPriority w:val="99"/>
    <w:semiHidden/>
    <w:unhideWhenUsed/>
    <w:rsid w:val="00B45008"/>
  </w:style>
  <w:style w:type="numbering" w:customStyle="1" w:styleId="NoList219">
    <w:name w:val="No List219"/>
    <w:next w:val="NoList"/>
    <w:uiPriority w:val="99"/>
    <w:semiHidden/>
    <w:unhideWhenUsed/>
    <w:rsid w:val="00B45008"/>
  </w:style>
  <w:style w:type="numbering" w:customStyle="1" w:styleId="NoList1128">
    <w:name w:val="No List1128"/>
    <w:next w:val="NoList"/>
    <w:uiPriority w:val="99"/>
    <w:semiHidden/>
    <w:unhideWhenUsed/>
    <w:rsid w:val="00B45008"/>
  </w:style>
  <w:style w:type="numbering" w:customStyle="1" w:styleId="NoList58">
    <w:name w:val="No List58"/>
    <w:next w:val="NoList"/>
    <w:uiPriority w:val="99"/>
    <w:semiHidden/>
    <w:unhideWhenUsed/>
    <w:rsid w:val="00B45008"/>
  </w:style>
  <w:style w:type="numbering" w:customStyle="1" w:styleId="NoList66">
    <w:name w:val="No List66"/>
    <w:next w:val="NoList"/>
    <w:uiPriority w:val="99"/>
    <w:semiHidden/>
    <w:unhideWhenUsed/>
    <w:rsid w:val="00B45008"/>
  </w:style>
  <w:style w:type="table" w:customStyle="1" w:styleId="TableGrid75">
    <w:name w:val="Table Grid7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6">
    <w:name w:val="Imported Style 7816"/>
    <w:rsid w:val="00B45008"/>
  </w:style>
  <w:style w:type="numbering" w:customStyle="1" w:styleId="ImportedStyle78016">
    <w:name w:val="Imported Style 78.016"/>
    <w:rsid w:val="00B45008"/>
  </w:style>
  <w:style w:type="numbering" w:customStyle="1" w:styleId="ImportedStyle8016">
    <w:name w:val="Imported Style 8016"/>
    <w:rsid w:val="00B45008"/>
  </w:style>
  <w:style w:type="numbering" w:customStyle="1" w:styleId="ImportedStyle8216">
    <w:name w:val="Imported Style 8216"/>
    <w:rsid w:val="00B45008"/>
  </w:style>
  <w:style w:type="numbering" w:customStyle="1" w:styleId="ImportedStyle8316">
    <w:name w:val="Imported Style 8316"/>
    <w:rsid w:val="00B45008"/>
  </w:style>
  <w:style w:type="numbering" w:customStyle="1" w:styleId="ImportedStyle11416">
    <w:name w:val="Imported Style 11416"/>
    <w:rsid w:val="00B45008"/>
  </w:style>
  <w:style w:type="numbering" w:customStyle="1" w:styleId="ImportedStyle11516">
    <w:name w:val="Imported Style 11516"/>
    <w:rsid w:val="00B45008"/>
  </w:style>
  <w:style w:type="numbering" w:customStyle="1" w:styleId="ImportedStyle11616">
    <w:name w:val="Imported Style 11616"/>
    <w:rsid w:val="00B45008"/>
  </w:style>
  <w:style w:type="numbering" w:customStyle="1" w:styleId="ImportedStyle128">
    <w:name w:val="Imported Style 128"/>
    <w:rsid w:val="00B45008"/>
  </w:style>
  <w:style w:type="numbering" w:customStyle="1" w:styleId="ImportedStyle226">
    <w:name w:val="Imported Style 226"/>
    <w:rsid w:val="00B45008"/>
  </w:style>
  <w:style w:type="numbering" w:customStyle="1" w:styleId="ImportedStyle326">
    <w:name w:val="Imported Style 326"/>
    <w:rsid w:val="00B45008"/>
  </w:style>
  <w:style w:type="numbering" w:customStyle="1" w:styleId="NoList136">
    <w:name w:val="No List136"/>
    <w:next w:val="NoList"/>
    <w:uiPriority w:val="99"/>
    <w:semiHidden/>
    <w:unhideWhenUsed/>
    <w:rsid w:val="00B45008"/>
  </w:style>
  <w:style w:type="numbering" w:customStyle="1" w:styleId="NoList226">
    <w:name w:val="No List226"/>
    <w:next w:val="NoList"/>
    <w:uiPriority w:val="99"/>
    <w:semiHidden/>
    <w:unhideWhenUsed/>
    <w:rsid w:val="00B45008"/>
  </w:style>
  <w:style w:type="numbering" w:customStyle="1" w:styleId="NoList1136">
    <w:name w:val="No List1136"/>
    <w:next w:val="NoList"/>
    <w:uiPriority w:val="99"/>
    <w:semiHidden/>
    <w:unhideWhenUsed/>
    <w:rsid w:val="00B45008"/>
  </w:style>
  <w:style w:type="numbering" w:customStyle="1" w:styleId="NoList11126">
    <w:name w:val="No List11126"/>
    <w:next w:val="NoList"/>
    <w:uiPriority w:val="99"/>
    <w:semiHidden/>
    <w:unhideWhenUsed/>
    <w:rsid w:val="00B45008"/>
  </w:style>
  <w:style w:type="numbering" w:customStyle="1" w:styleId="NoList316">
    <w:name w:val="No List316"/>
    <w:next w:val="NoList"/>
    <w:uiPriority w:val="99"/>
    <w:semiHidden/>
    <w:unhideWhenUsed/>
    <w:rsid w:val="00B45008"/>
  </w:style>
  <w:style w:type="numbering" w:customStyle="1" w:styleId="Stilimportat126">
    <w:name w:val="Stil importat 126"/>
    <w:rsid w:val="00B45008"/>
  </w:style>
  <w:style w:type="numbering" w:customStyle="1" w:styleId="Stilimportat226">
    <w:name w:val="Stil importat 226"/>
    <w:rsid w:val="00B45008"/>
  </w:style>
  <w:style w:type="numbering" w:customStyle="1" w:styleId="Stilimportat326">
    <w:name w:val="Stil importat 326"/>
    <w:rsid w:val="00B45008"/>
  </w:style>
  <w:style w:type="numbering" w:customStyle="1" w:styleId="Stilimportat426">
    <w:name w:val="Stil importat 426"/>
    <w:rsid w:val="00B45008"/>
  </w:style>
  <w:style w:type="numbering" w:customStyle="1" w:styleId="Stilimportat526">
    <w:name w:val="Stil importat 526"/>
    <w:rsid w:val="00B45008"/>
  </w:style>
  <w:style w:type="numbering" w:customStyle="1" w:styleId="Stilimportat626">
    <w:name w:val="Stil importat 626"/>
    <w:rsid w:val="00B45008"/>
  </w:style>
  <w:style w:type="numbering" w:customStyle="1" w:styleId="Stilimportat726">
    <w:name w:val="Stil importat 726"/>
    <w:rsid w:val="00B45008"/>
  </w:style>
  <w:style w:type="numbering" w:customStyle="1" w:styleId="NoList416">
    <w:name w:val="No List416"/>
    <w:next w:val="NoList"/>
    <w:uiPriority w:val="99"/>
    <w:semiHidden/>
    <w:unhideWhenUsed/>
    <w:rsid w:val="00B45008"/>
  </w:style>
  <w:style w:type="numbering" w:customStyle="1" w:styleId="NoList1216">
    <w:name w:val="No List1216"/>
    <w:next w:val="NoList"/>
    <w:uiPriority w:val="99"/>
    <w:semiHidden/>
    <w:unhideWhenUsed/>
    <w:rsid w:val="00B45008"/>
  </w:style>
  <w:style w:type="numbering" w:customStyle="1" w:styleId="NoList2116">
    <w:name w:val="No List2116"/>
    <w:next w:val="NoList"/>
    <w:uiPriority w:val="99"/>
    <w:semiHidden/>
    <w:unhideWhenUsed/>
    <w:rsid w:val="00B45008"/>
  </w:style>
  <w:style w:type="numbering" w:customStyle="1" w:styleId="NoList11216">
    <w:name w:val="No List11216"/>
    <w:next w:val="NoList"/>
    <w:uiPriority w:val="99"/>
    <w:semiHidden/>
    <w:unhideWhenUsed/>
    <w:rsid w:val="00B45008"/>
  </w:style>
  <w:style w:type="numbering" w:customStyle="1" w:styleId="NoList516">
    <w:name w:val="No List516"/>
    <w:next w:val="NoList"/>
    <w:uiPriority w:val="99"/>
    <w:semiHidden/>
    <w:unhideWhenUsed/>
    <w:rsid w:val="00B45008"/>
  </w:style>
  <w:style w:type="numbering" w:customStyle="1" w:styleId="NoList76">
    <w:name w:val="No List76"/>
    <w:next w:val="NoList"/>
    <w:uiPriority w:val="99"/>
    <w:semiHidden/>
    <w:unhideWhenUsed/>
    <w:rsid w:val="00B45008"/>
  </w:style>
  <w:style w:type="table" w:customStyle="1" w:styleId="TableGrid85">
    <w:name w:val="Table Grid8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6">
    <w:name w:val="Imported Style 7826"/>
    <w:rsid w:val="00B45008"/>
  </w:style>
  <w:style w:type="numbering" w:customStyle="1" w:styleId="ImportedStyle78027">
    <w:name w:val="Imported Style 78.027"/>
    <w:rsid w:val="00B45008"/>
  </w:style>
  <w:style w:type="numbering" w:customStyle="1" w:styleId="ImportedStyle8027">
    <w:name w:val="Imported Style 8027"/>
    <w:rsid w:val="00B45008"/>
  </w:style>
  <w:style w:type="numbering" w:customStyle="1" w:styleId="ImportedStyle8227">
    <w:name w:val="Imported Style 8227"/>
    <w:rsid w:val="00B45008"/>
  </w:style>
  <w:style w:type="numbering" w:customStyle="1" w:styleId="ImportedStyle8327">
    <w:name w:val="Imported Style 8327"/>
    <w:rsid w:val="00B45008"/>
  </w:style>
  <w:style w:type="numbering" w:customStyle="1" w:styleId="ImportedStyle11426">
    <w:name w:val="Imported Style 11426"/>
    <w:rsid w:val="00B45008"/>
  </w:style>
  <w:style w:type="numbering" w:customStyle="1" w:styleId="ImportedStyle11526">
    <w:name w:val="Imported Style 11526"/>
    <w:rsid w:val="00B45008"/>
  </w:style>
  <w:style w:type="numbering" w:customStyle="1" w:styleId="ImportedStyle11626">
    <w:name w:val="Imported Style 11626"/>
    <w:rsid w:val="00B45008"/>
  </w:style>
  <w:style w:type="numbering" w:customStyle="1" w:styleId="ImportedStyle135">
    <w:name w:val="Imported Style 135"/>
    <w:rsid w:val="00B45008"/>
  </w:style>
  <w:style w:type="numbering" w:customStyle="1" w:styleId="ImportedStyle235">
    <w:name w:val="Imported Style 235"/>
    <w:rsid w:val="00B45008"/>
  </w:style>
  <w:style w:type="numbering" w:customStyle="1" w:styleId="ImportedStyle335">
    <w:name w:val="Imported Style 335"/>
    <w:rsid w:val="00B45008"/>
  </w:style>
  <w:style w:type="table" w:customStyle="1" w:styleId="TableGrid145">
    <w:name w:val="Table Grid145"/>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B45008"/>
  </w:style>
  <w:style w:type="table" w:customStyle="1" w:styleId="TableGrid234">
    <w:name w:val="Table Grid23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6">
    <w:name w:val="No List236"/>
    <w:next w:val="NoList"/>
    <w:uiPriority w:val="99"/>
    <w:semiHidden/>
    <w:unhideWhenUsed/>
    <w:rsid w:val="00B45008"/>
  </w:style>
  <w:style w:type="numbering" w:customStyle="1" w:styleId="NoList1146">
    <w:name w:val="No List1146"/>
    <w:next w:val="NoList"/>
    <w:uiPriority w:val="99"/>
    <w:semiHidden/>
    <w:unhideWhenUsed/>
    <w:rsid w:val="00B45008"/>
  </w:style>
  <w:style w:type="numbering" w:customStyle="1" w:styleId="NoList11135">
    <w:name w:val="No List11135"/>
    <w:next w:val="NoList"/>
    <w:uiPriority w:val="99"/>
    <w:semiHidden/>
    <w:unhideWhenUsed/>
    <w:rsid w:val="00B45008"/>
  </w:style>
  <w:style w:type="numbering" w:customStyle="1" w:styleId="NoList326">
    <w:name w:val="No List326"/>
    <w:next w:val="NoList"/>
    <w:uiPriority w:val="99"/>
    <w:semiHidden/>
    <w:unhideWhenUsed/>
    <w:rsid w:val="00B45008"/>
  </w:style>
  <w:style w:type="numbering" w:customStyle="1" w:styleId="Stilimportat135">
    <w:name w:val="Stil importat 135"/>
    <w:rsid w:val="00B45008"/>
  </w:style>
  <w:style w:type="numbering" w:customStyle="1" w:styleId="Stilimportat235">
    <w:name w:val="Stil importat 235"/>
    <w:rsid w:val="00B45008"/>
  </w:style>
  <w:style w:type="numbering" w:customStyle="1" w:styleId="Stilimportat335">
    <w:name w:val="Stil importat 335"/>
    <w:rsid w:val="00B45008"/>
  </w:style>
  <w:style w:type="numbering" w:customStyle="1" w:styleId="Stilimportat435">
    <w:name w:val="Stil importat 435"/>
    <w:rsid w:val="00B45008"/>
  </w:style>
  <w:style w:type="numbering" w:customStyle="1" w:styleId="Stilimportat536">
    <w:name w:val="Stil importat 536"/>
    <w:rsid w:val="00B45008"/>
  </w:style>
  <w:style w:type="numbering" w:customStyle="1" w:styleId="Stilimportat635">
    <w:name w:val="Stil importat 635"/>
    <w:rsid w:val="00B45008"/>
  </w:style>
  <w:style w:type="numbering" w:customStyle="1" w:styleId="Stilimportat735">
    <w:name w:val="Stil importat 735"/>
    <w:rsid w:val="00B45008"/>
  </w:style>
  <w:style w:type="numbering" w:customStyle="1" w:styleId="NoList426">
    <w:name w:val="No List426"/>
    <w:next w:val="NoList"/>
    <w:uiPriority w:val="99"/>
    <w:semiHidden/>
    <w:unhideWhenUsed/>
    <w:rsid w:val="00B45008"/>
  </w:style>
  <w:style w:type="numbering" w:customStyle="1" w:styleId="NoList1226">
    <w:name w:val="No List1226"/>
    <w:next w:val="NoList"/>
    <w:uiPriority w:val="99"/>
    <w:semiHidden/>
    <w:unhideWhenUsed/>
    <w:rsid w:val="00B45008"/>
  </w:style>
  <w:style w:type="numbering" w:customStyle="1" w:styleId="NoList2126">
    <w:name w:val="No List2126"/>
    <w:next w:val="NoList"/>
    <w:uiPriority w:val="99"/>
    <w:semiHidden/>
    <w:unhideWhenUsed/>
    <w:rsid w:val="00B45008"/>
  </w:style>
  <w:style w:type="numbering" w:customStyle="1" w:styleId="NoList11226">
    <w:name w:val="No List11226"/>
    <w:next w:val="NoList"/>
    <w:uiPriority w:val="99"/>
    <w:semiHidden/>
    <w:unhideWhenUsed/>
    <w:rsid w:val="00B45008"/>
  </w:style>
  <w:style w:type="numbering" w:customStyle="1" w:styleId="NoList526">
    <w:name w:val="No List526"/>
    <w:next w:val="NoList"/>
    <w:uiPriority w:val="99"/>
    <w:semiHidden/>
    <w:unhideWhenUsed/>
    <w:rsid w:val="00B45008"/>
  </w:style>
  <w:style w:type="numbering" w:customStyle="1" w:styleId="Stilimportat144">
    <w:name w:val="Stil importat 144"/>
    <w:rsid w:val="00B45008"/>
  </w:style>
  <w:style w:type="numbering" w:customStyle="1" w:styleId="Stilimportat244">
    <w:name w:val="Stil importat 244"/>
    <w:rsid w:val="00B45008"/>
  </w:style>
  <w:style w:type="numbering" w:customStyle="1" w:styleId="Stilimportat344">
    <w:name w:val="Stil importat 344"/>
    <w:rsid w:val="00B45008"/>
  </w:style>
  <w:style w:type="numbering" w:customStyle="1" w:styleId="Stilimportat444">
    <w:name w:val="Stil importat 444"/>
    <w:rsid w:val="00B45008"/>
  </w:style>
  <w:style w:type="numbering" w:customStyle="1" w:styleId="Stilimportat544">
    <w:name w:val="Stil importat 544"/>
    <w:rsid w:val="00B45008"/>
  </w:style>
  <w:style w:type="numbering" w:customStyle="1" w:styleId="Stilimportat644">
    <w:name w:val="Stil importat 644"/>
    <w:rsid w:val="00B45008"/>
  </w:style>
  <w:style w:type="numbering" w:customStyle="1" w:styleId="Stilimportat744">
    <w:name w:val="Stil importat 744"/>
    <w:rsid w:val="00B45008"/>
  </w:style>
  <w:style w:type="numbering" w:customStyle="1" w:styleId="ImportedStyle80315">
    <w:name w:val="Imported Style 80315"/>
    <w:rsid w:val="00B45008"/>
  </w:style>
  <w:style w:type="numbering" w:customStyle="1" w:styleId="ImportedStyle11455">
    <w:name w:val="Imported Style 11455"/>
    <w:rsid w:val="00B45008"/>
  </w:style>
  <w:style w:type="numbering" w:customStyle="1" w:styleId="ImportedStyle82115">
    <w:name w:val="Imported Style 82115"/>
    <w:rsid w:val="00B45008"/>
  </w:style>
  <w:style w:type="numbering" w:customStyle="1" w:styleId="ImportedStyle116115">
    <w:name w:val="Imported Style 116115"/>
    <w:rsid w:val="00B45008"/>
  </w:style>
  <w:style w:type="numbering" w:customStyle="1" w:styleId="ImportedStyle116123">
    <w:name w:val="Imported Style 116123"/>
    <w:rsid w:val="00B45008"/>
  </w:style>
  <w:style w:type="numbering" w:customStyle="1" w:styleId="Stilimportat154">
    <w:name w:val="Stil importat 154"/>
    <w:rsid w:val="00B45008"/>
  </w:style>
  <w:style w:type="numbering" w:customStyle="1" w:styleId="ImportedStyle354">
    <w:name w:val="Imported Style 354"/>
    <w:rsid w:val="00B45008"/>
  </w:style>
  <w:style w:type="numbering" w:customStyle="1" w:styleId="ImportedStyle78017">
    <w:name w:val="Imported Style 78.017"/>
    <w:rsid w:val="00B45008"/>
  </w:style>
  <w:style w:type="numbering" w:customStyle="1" w:styleId="ImportedStyle8217">
    <w:name w:val="Imported Style 8217"/>
    <w:rsid w:val="00B45008"/>
  </w:style>
  <w:style w:type="numbering" w:customStyle="1" w:styleId="ImportedStyle11417">
    <w:name w:val="Imported Style 11417"/>
    <w:rsid w:val="00B45008"/>
  </w:style>
  <w:style w:type="numbering" w:customStyle="1" w:styleId="ImportedStyle11617">
    <w:name w:val="Imported Style 11617"/>
    <w:rsid w:val="00B45008"/>
  </w:style>
  <w:style w:type="numbering" w:customStyle="1" w:styleId="ImportedStyle129">
    <w:name w:val="Imported Style 129"/>
    <w:rsid w:val="00B45008"/>
  </w:style>
  <w:style w:type="numbering" w:customStyle="1" w:styleId="ImportedStyle11456">
    <w:name w:val="Imported Style 11456"/>
    <w:rsid w:val="00B45008"/>
  </w:style>
  <w:style w:type="numbering" w:customStyle="1" w:styleId="Stilimportat155">
    <w:name w:val="Stil importat 155"/>
    <w:rsid w:val="00B45008"/>
    <w:pPr>
      <w:numPr>
        <w:numId w:val="10"/>
      </w:numPr>
    </w:pPr>
  </w:style>
  <w:style w:type="numbering" w:customStyle="1" w:styleId="ImportedStyle355">
    <w:name w:val="Imported Style 355"/>
    <w:rsid w:val="00B45008"/>
  </w:style>
  <w:style w:type="numbering" w:customStyle="1" w:styleId="NoList49">
    <w:name w:val="No List49"/>
    <w:next w:val="NoList"/>
    <w:uiPriority w:val="99"/>
    <w:semiHidden/>
    <w:unhideWhenUsed/>
    <w:rsid w:val="00B45008"/>
  </w:style>
  <w:style w:type="numbering" w:customStyle="1" w:styleId="NoList129">
    <w:name w:val="No List129"/>
    <w:next w:val="NoList"/>
    <w:uiPriority w:val="99"/>
    <w:semiHidden/>
    <w:unhideWhenUsed/>
    <w:rsid w:val="00B45008"/>
  </w:style>
  <w:style w:type="numbering" w:customStyle="1" w:styleId="Stilimportat19">
    <w:name w:val="Stil importat 19"/>
    <w:rsid w:val="00B45008"/>
  </w:style>
  <w:style w:type="numbering" w:customStyle="1" w:styleId="Stilimportat29">
    <w:name w:val="Stil importat 29"/>
    <w:rsid w:val="00B45008"/>
  </w:style>
  <w:style w:type="numbering" w:customStyle="1" w:styleId="Stilimportat39">
    <w:name w:val="Stil importat 39"/>
    <w:rsid w:val="00B45008"/>
  </w:style>
  <w:style w:type="numbering" w:customStyle="1" w:styleId="Stilimportat49">
    <w:name w:val="Stil importat 49"/>
    <w:rsid w:val="00B45008"/>
  </w:style>
  <w:style w:type="numbering" w:customStyle="1" w:styleId="Stilimportat59">
    <w:name w:val="Stil importat 59"/>
    <w:rsid w:val="00B45008"/>
  </w:style>
  <w:style w:type="numbering" w:customStyle="1" w:styleId="Stilimportat69">
    <w:name w:val="Stil importat 69"/>
    <w:rsid w:val="00B45008"/>
    <w:pPr>
      <w:numPr>
        <w:numId w:val="11"/>
      </w:numPr>
    </w:pPr>
  </w:style>
  <w:style w:type="numbering" w:customStyle="1" w:styleId="Stilimportat79">
    <w:name w:val="Stil importat 79"/>
    <w:rsid w:val="00B45008"/>
  </w:style>
  <w:style w:type="table" w:customStyle="1" w:styleId="TableGrid48">
    <w:name w:val="Table Grid4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0">
    <w:name w:val="Imported Style 130"/>
    <w:rsid w:val="00B45008"/>
    <w:pPr>
      <w:numPr>
        <w:numId w:val="51"/>
      </w:numPr>
    </w:pPr>
  </w:style>
  <w:style w:type="numbering" w:customStyle="1" w:styleId="ImportedStyle218">
    <w:name w:val="Imported Style 218"/>
    <w:rsid w:val="00B45008"/>
    <w:pPr>
      <w:numPr>
        <w:numId w:val="52"/>
      </w:numPr>
    </w:pPr>
  </w:style>
  <w:style w:type="numbering" w:customStyle="1" w:styleId="ImportedStyle318">
    <w:name w:val="Imported Style 318"/>
    <w:rsid w:val="00B45008"/>
    <w:pPr>
      <w:numPr>
        <w:numId w:val="53"/>
      </w:numPr>
    </w:pPr>
  </w:style>
  <w:style w:type="numbering" w:customStyle="1" w:styleId="NoList1120">
    <w:name w:val="No List1120"/>
    <w:next w:val="NoList"/>
    <w:uiPriority w:val="99"/>
    <w:semiHidden/>
    <w:unhideWhenUsed/>
    <w:rsid w:val="00B45008"/>
  </w:style>
  <w:style w:type="table" w:customStyle="1" w:styleId="TableGrid58">
    <w:name w:val="Table Grid5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9">
    <w:name w:val="Imported Style 789"/>
    <w:rsid w:val="00B45008"/>
    <w:pPr>
      <w:numPr>
        <w:numId w:val="54"/>
      </w:numPr>
    </w:pPr>
  </w:style>
  <w:style w:type="numbering" w:customStyle="1" w:styleId="ImportedStyle7809">
    <w:name w:val="Imported Style 78.09"/>
    <w:rsid w:val="00B45008"/>
    <w:pPr>
      <w:numPr>
        <w:numId w:val="218"/>
      </w:numPr>
    </w:pPr>
  </w:style>
  <w:style w:type="numbering" w:customStyle="1" w:styleId="ImportedStyle8010">
    <w:name w:val="Imported Style 8010"/>
    <w:rsid w:val="00B45008"/>
    <w:pPr>
      <w:numPr>
        <w:numId w:val="56"/>
      </w:numPr>
    </w:pPr>
  </w:style>
  <w:style w:type="numbering" w:customStyle="1" w:styleId="ImportedStyle829">
    <w:name w:val="Imported Style 829"/>
    <w:rsid w:val="00B45008"/>
    <w:pPr>
      <w:numPr>
        <w:numId w:val="57"/>
      </w:numPr>
    </w:pPr>
  </w:style>
  <w:style w:type="numbering" w:customStyle="1" w:styleId="ImportedStyle839">
    <w:name w:val="Imported Style 839"/>
    <w:rsid w:val="00B45008"/>
    <w:pPr>
      <w:numPr>
        <w:numId w:val="58"/>
      </w:numPr>
    </w:pPr>
  </w:style>
  <w:style w:type="numbering" w:customStyle="1" w:styleId="ImportedStyle1149">
    <w:name w:val="Imported Style 1149"/>
    <w:rsid w:val="00B45008"/>
    <w:pPr>
      <w:numPr>
        <w:numId w:val="59"/>
      </w:numPr>
    </w:pPr>
  </w:style>
  <w:style w:type="numbering" w:customStyle="1" w:styleId="ImportedStyle11510">
    <w:name w:val="Imported Style 11510"/>
    <w:rsid w:val="00B45008"/>
    <w:pPr>
      <w:numPr>
        <w:numId w:val="60"/>
      </w:numPr>
    </w:pPr>
  </w:style>
  <w:style w:type="numbering" w:customStyle="1" w:styleId="ImportedStyle1169">
    <w:name w:val="Imported Style 1169"/>
    <w:rsid w:val="00B45008"/>
    <w:pPr>
      <w:numPr>
        <w:numId w:val="61"/>
      </w:numPr>
    </w:pPr>
  </w:style>
  <w:style w:type="table" w:customStyle="1" w:styleId="TableNormal16">
    <w:name w:val="Table Normal16"/>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4">
    <w:name w:val="Imported Style 1114"/>
    <w:rsid w:val="00B45008"/>
  </w:style>
  <w:style w:type="numbering" w:customStyle="1" w:styleId="ImportedStyle219">
    <w:name w:val="Imported Style 219"/>
    <w:rsid w:val="00B45008"/>
  </w:style>
  <w:style w:type="numbering" w:customStyle="1" w:styleId="ImportedStyle319">
    <w:name w:val="Imported Style 319"/>
    <w:rsid w:val="00B45008"/>
  </w:style>
  <w:style w:type="table" w:customStyle="1" w:styleId="TableGrid1115">
    <w:name w:val="Table Grid1115"/>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B45008"/>
  </w:style>
  <w:style w:type="table" w:customStyle="1" w:styleId="TableGrid216">
    <w:name w:val="Table Grid21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0">
    <w:name w:val="No List220"/>
    <w:next w:val="NoList"/>
    <w:uiPriority w:val="99"/>
    <w:semiHidden/>
    <w:unhideWhenUsed/>
    <w:rsid w:val="00B45008"/>
  </w:style>
  <w:style w:type="table" w:customStyle="1" w:styleId="TableGrid315">
    <w:name w:val="Table Grid315"/>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7">
    <w:name w:val="No List11117"/>
    <w:next w:val="NoList"/>
    <w:uiPriority w:val="99"/>
    <w:semiHidden/>
    <w:unhideWhenUsed/>
    <w:rsid w:val="00B45008"/>
  </w:style>
  <w:style w:type="numbering" w:customStyle="1" w:styleId="NoList111116">
    <w:name w:val="No List111116"/>
    <w:next w:val="NoList"/>
    <w:uiPriority w:val="99"/>
    <w:semiHidden/>
    <w:unhideWhenUsed/>
    <w:rsid w:val="00B45008"/>
  </w:style>
  <w:style w:type="table" w:customStyle="1" w:styleId="TableGrid1116">
    <w:name w:val="Table Grid1116"/>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7">
    <w:name w:val="No List317"/>
    <w:next w:val="NoList"/>
    <w:uiPriority w:val="99"/>
    <w:semiHidden/>
    <w:unhideWhenUsed/>
    <w:rsid w:val="00B45008"/>
  </w:style>
  <w:style w:type="numbering" w:customStyle="1" w:styleId="Stilimportat117">
    <w:name w:val="Stil importat 117"/>
    <w:rsid w:val="00B45008"/>
    <w:pPr>
      <w:numPr>
        <w:numId w:val="29"/>
      </w:numPr>
    </w:pPr>
  </w:style>
  <w:style w:type="numbering" w:customStyle="1" w:styleId="Stilimportat217">
    <w:name w:val="Stil importat 217"/>
    <w:rsid w:val="00B45008"/>
    <w:pPr>
      <w:numPr>
        <w:numId w:val="30"/>
      </w:numPr>
    </w:pPr>
  </w:style>
  <w:style w:type="numbering" w:customStyle="1" w:styleId="Stilimportat317">
    <w:name w:val="Stil importat 317"/>
    <w:rsid w:val="00B45008"/>
    <w:pPr>
      <w:numPr>
        <w:numId w:val="32"/>
      </w:numPr>
    </w:pPr>
  </w:style>
  <w:style w:type="numbering" w:customStyle="1" w:styleId="Stilimportat417">
    <w:name w:val="Stil importat 417"/>
    <w:rsid w:val="00B45008"/>
    <w:pPr>
      <w:numPr>
        <w:numId w:val="34"/>
      </w:numPr>
    </w:pPr>
  </w:style>
  <w:style w:type="numbering" w:customStyle="1" w:styleId="Stilimportat517">
    <w:name w:val="Stil importat 517"/>
    <w:rsid w:val="00B45008"/>
    <w:pPr>
      <w:numPr>
        <w:numId w:val="36"/>
      </w:numPr>
    </w:pPr>
  </w:style>
  <w:style w:type="numbering" w:customStyle="1" w:styleId="Stilimportat617">
    <w:name w:val="Stil importat 617"/>
    <w:rsid w:val="00B45008"/>
    <w:pPr>
      <w:numPr>
        <w:numId w:val="38"/>
      </w:numPr>
    </w:pPr>
  </w:style>
  <w:style w:type="numbering" w:customStyle="1" w:styleId="Stilimportat717">
    <w:name w:val="Stil importat 717"/>
    <w:rsid w:val="00B45008"/>
    <w:pPr>
      <w:numPr>
        <w:numId w:val="40"/>
      </w:numPr>
    </w:pPr>
  </w:style>
  <w:style w:type="numbering" w:customStyle="1" w:styleId="NoList410">
    <w:name w:val="No List410"/>
    <w:next w:val="NoList"/>
    <w:uiPriority w:val="99"/>
    <w:semiHidden/>
    <w:unhideWhenUsed/>
    <w:rsid w:val="00B45008"/>
  </w:style>
  <w:style w:type="numbering" w:customStyle="1" w:styleId="NoList1210">
    <w:name w:val="No List1210"/>
    <w:next w:val="NoList"/>
    <w:uiPriority w:val="99"/>
    <w:semiHidden/>
    <w:unhideWhenUsed/>
    <w:rsid w:val="00B45008"/>
  </w:style>
  <w:style w:type="table" w:customStyle="1" w:styleId="TableGrid414">
    <w:name w:val="Table Grid4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0">
    <w:name w:val="No List2110"/>
    <w:next w:val="NoList"/>
    <w:uiPriority w:val="99"/>
    <w:semiHidden/>
    <w:unhideWhenUsed/>
    <w:rsid w:val="00B45008"/>
  </w:style>
  <w:style w:type="numbering" w:customStyle="1" w:styleId="NoList1129">
    <w:name w:val="No List1129"/>
    <w:next w:val="NoList"/>
    <w:uiPriority w:val="99"/>
    <w:semiHidden/>
    <w:unhideWhenUsed/>
    <w:rsid w:val="00B45008"/>
  </w:style>
  <w:style w:type="table" w:customStyle="1" w:styleId="TableGrid127">
    <w:name w:val="Table Grid12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
    <w:name w:val="No List59"/>
    <w:next w:val="NoList"/>
    <w:uiPriority w:val="99"/>
    <w:semiHidden/>
    <w:unhideWhenUsed/>
    <w:rsid w:val="00B45008"/>
  </w:style>
  <w:style w:type="table" w:customStyle="1" w:styleId="TableGrid514">
    <w:name w:val="Table Grid514"/>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B45008"/>
  </w:style>
  <w:style w:type="table" w:customStyle="1" w:styleId="TableGrid76">
    <w:name w:val="Table Grid7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7">
    <w:name w:val="Imported Style 7817"/>
    <w:rsid w:val="00B45008"/>
  </w:style>
  <w:style w:type="numbering" w:customStyle="1" w:styleId="ImportedStyle78018">
    <w:name w:val="Imported Style 78.018"/>
    <w:rsid w:val="00B45008"/>
    <w:pPr>
      <w:numPr>
        <w:numId w:val="2"/>
      </w:numPr>
    </w:pPr>
  </w:style>
  <w:style w:type="numbering" w:customStyle="1" w:styleId="ImportedStyle8017">
    <w:name w:val="Imported Style 8017"/>
    <w:rsid w:val="00B45008"/>
    <w:pPr>
      <w:numPr>
        <w:numId w:val="3"/>
      </w:numPr>
    </w:pPr>
  </w:style>
  <w:style w:type="numbering" w:customStyle="1" w:styleId="ImportedStyle8218">
    <w:name w:val="Imported Style 8218"/>
    <w:rsid w:val="00B45008"/>
    <w:pPr>
      <w:numPr>
        <w:numId w:val="4"/>
      </w:numPr>
    </w:pPr>
  </w:style>
  <w:style w:type="numbering" w:customStyle="1" w:styleId="ImportedStyle8317">
    <w:name w:val="Imported Style 8317"/>
    <w:rsid w:val="00B45008"/>
    <w:pPr>
      <w:numPr>
        <w:numId w:val="5"/>
      </w:numPr>
    </w:pPr>
  </w:style>
  <w:style w:type="numbering" w:customStyle="1" w:styleId="ImportedStyle11418">
    <w:name w:val="Imported Style 11418"/>
    <w:rsid w:val="00B45008"/>
    <w:pPr>
      <w:numPr>
        <w:numId w:val="6"/>
      </w:numPr>
    </w:pPr>
  </w:style>
  <w:style w:type="numbering" w:customStyle="1" w:styleId="ImportedStyle11517">
    <w:name w:val="Imported Style 11517"/>
    <w:rsid w:val="00B45008"/>
    <w:pPr>
      <w:numPr>
        <w:numId w:val="7"/>
      </w:numPr>
    </w:pPr>
  </w:style>
  <w:style w:type="numbering" w:customStyle="1" w:styleId="ImportedStyle11618">
    <w:name w:val="Imported Style 11618"/>
    <w:rsid w:val="00B45008"/>
    <w:pPr>
      <w:numPr>
        <w:numId w:val="8"/>
      </w:numPr>
    </w:pPr>
  </w:style>
  <w:style w:type="table" w:customStyle="1" w:styleId="TableNormal114">
    <w:name w:val="Table Normal114"/>
    <w:locked/>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0">
    <w:name w:val="Imported Style 1210"/>
    <w:rsid w:val="00B45008"/>
    <w:pPr>
      <w:numPr>
        <w:numId w:val="12"/>
      </w:numPr>
    </w:pPr>
  </w:style>
  <w:style w:type="numbering" w:customStyle="1" w:styleId="ImportedStyle227">
    <w:name w:val="Imported Style 227"/>
    <w:rsid w:val="00B45008"/>
    <w:pPr>
      <w:numPr>
        <w:numId w:val="13"/>
      </w:numPr>
    </w:pPr>
  </w:style>
  <w:style w:type="numbering" w:customStyle="1" w:styleId="ImportedStyle327">
    <w:name w:val="Imported Style 327"/>
    <w:rsid w:val="00B45008"/>
    <w:pPr>
      <w:numPr>
        <w:numId w:val="14"/>
      </w:numPr>
    </w:pPr>
  </w:style>
  <w:style w:type="table" w:customStyle="1" w:styleId="TableGrid134">
    <w:name w:val="Table Grid134"/>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B45008"/>
  </w:style>
  <w:style w:type="table" w:customStyle="1" w:styleId="TableGrid224">
    <w:name w:val="Table Grid22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7">
    <w:name w:val="No List227"/>
    <w:next w:val="NoList"/>
    <w:uiPriority w:val="99"/>
    <w:semiHidden/>
    <w:unhideWhenUsed/>
    <w:rsid w:val="00B45008"/>
  </w:style>
  <w:style w:type="table" w:customStyle="1" w:styleId="TableGrid324">
    <w:name w:val="Table Grid32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7">
    <w:name w:val="No List1137"/>
    <w:next w:val="NoList"/>
    <w:uiPriority w:val="99"/>
    <w:semiHidden/>
    <w:unhideWhenUsed/>
    <w:rsid w:val="00B45008"/>
  </w:style>
  <w:style w:type="numbering" w:customStyle="1" w:styleId="NoList11127">
    <w:name w:val="No List11127"/>
    <w:next w:val="NoList"/>
    <w:uiPriority w:val="99"/>
    <w:semiHidden/>
    <w:unhideWhenUsed/>
    <w:rsid w:val="00B45008"/>
  </w:style>
  <w:style w:type="table" w:customStyle="1" w:styleId="TableGrid1124">
    <w:name w:val="Table Grid112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8">
    <w:name w:val="No List318"/>
    <w:next w:val="NoList"/>
    <w:uiPriority w:val="99"/>
    <w:semiHidden/>
    <w:unhideWhenUsed/>
    <w:rsid w:val="00B45008"/>
  </w:style>
  <w:style w:type="numbering" w:customStyle="1" w:styleId="Stilimportat127">
    <w:name w:val="Stil importat 127"/>
    <w:rsid w:val="00B45008"/>
    <w:pPr>
      <w:numPr>
        <w:numId w:val="31"/>
      </w:numPr>
    </w:pPr>
  </w:style>
  <w:style w:type="numbering" w:customStyle="1" w:styleId="Stilimportat227">
    <w:name w:val="Stil importat 227"/>
    <w:rsid w:val="00B45008"/>
  </w:style>
  <w:style w:type="numbering" w:customStyle="1" w:styleId="Stilimportat327">
    <w:name w:val="Stil importat 327"/>
    <w:rsid w:val="00B45008"/>
  </w:style>
  <w:style w:type="numbering" w:customStyle="1" w:styleId="Stilimportat427">
    <w:name w:val="Stil importat 427"/>
    <w:rsid w:val="00B45008"/>
  </w:style>
  <w:style w:type="numbering" w:customStyle="1" w:styleId="Stilimportat527">
    <w:name w:val="Stil importat 527"/>
    <w:rsid w:val="00B45008"/>
  </w:style>
  <w:style w:type="numbering" w:customStyle="1" w:styleId="Stilimportat627">
    <w:name w:val="Stil importat 627"/>
    <w:rsid w:val="00B45008"/>
  </w:style>
  <w:style w:type="numbering" w:customStyle="1" w:styleId="Stilimportat727">
    <w:name w:val="Stil importat 727"/>
    <w:rsid w:val="00B45008"/>
  </w:style>
  <w:style w:type="numbering" w:customStyle="1" w:styleId="NoList417">
    <w:name w:val="No List417"/>
    <w:next w:val="NoList"/>
    <w:uiPriority w:val="99"/>
    <w:semiHidden/>
    <w:unhideWhenUsed/>
    <w:rsid w:val="00B45008"/>
  </w:style>
  <w:style w:type="numbering" w:customStyle="1" w:styleId="NoList1217">
    <w:name w:val="No List1217"/>
    <w:next w:val="NoList"/>
    <w:uiPriority w:val="99"/>
    <w:semiHidden/>
    <w:unhideWhenUsed/>
    <w:rsid w:val="00B45008"/>
  </w:style>
  <w:style w:type="table" w:customStyle="1" w:styleId="TableGrid424">
    <w:name w:val="Table Grid42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7">
    <w:name w:val="No List2117"/>
    <w:next w:val="NoList"/>
    <w:uiPriority w:val="99"/>
    <w:semiHidden/>
    <w:unhideWhenUsed/>
    <w:rsid w:val="00B45008"/>
  </w:style>
  <w:style w:type="numbering" w:customStyle="1" w:styleId="NoList11217">
    <w:name w:val="No List11217"/>
    <w:next w:val="NoList"/>
    <w:uiPriority w:val="99"/>
    <w:semiHidden/>
    <w:unhideWhenUsed/>
    <w:rsid w:val="00B45008"/>
  </w:style>
  <w:style w:type="table" w:customStyle="1" w:styleId="TableGrid1214">
    <w:name w:val="Table Grid12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7">
    <w:name w:val="No List517"/>
    <w:next w:val="NoList"/>
    <w:uiPriority w:val="99"/>
    <w:semiHidden/>
    <w:unhideWhenUsed/>
    <w:rsid w:val="00B45008"/>
  </w:style>
  <w:style w:type="table" w:customStyle="1" w:styleId="TableGrid524">
    <w:name w:val="Table Grid524"/>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B45008"/>
  </w:style>
  <w:style w:type="table" w:customStyle="1" w:styleId="TableGrid86">
    <w:name w:val="Table Grid8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7">
    <w:name w:val="Imported Style 7827"/>
    <w:rsid w:val="00B45008"/>
    <w:pPr>
      <w:numPr>
        <w:numId w:val="18"/>
      </w:numPr>
    </w:pPr>
  </w:style>
  <w:style w:type="numbering" w:customStyle="1" w:styleId="ImportedStyle78028">
    <w:name w:val="Imported Style 78.028"/>
    <w:rsid w:val="00B45008"/>
    <w:pPr>
      <w:numPr>
        <w:numId w:val="19"/>
      </w:numPr>
    </w:pPr>
  </w:style>
  <w:style w:type="numbering" w:customStyle="1" w:styleId="ImportedStyle8028">
    <w:name w:val="Imported Style 8028"/>
    <w:rsid w:val="00B45008"/>
    <w:pPr>
      <w:numPr>
        <w:numId w:val="20"/>
      </w:numPr>
    </w:pPr>
  </w:style>
  <w:style w:type="numbering" w:customStyle="1" w:styleId="ImportedStyle8228">
    <w:name w:val="Imported Style 8228"/>
    <w:rsid w:val="00B45008"/>
    <w:pPr>
      <w:numPr>
        <w:numId w:val="21"/>
      </w:numPr>
    </w:pPr>
  </w:style>
  <w:style w:type="numbering" w:customStyle="1" w:styleId="ImportedStyle8328">
    <w:name w:val="Imported Style 8328"/>
    <w:rsid w:val="00B45008"/>
    <w:pPr>
      <w:numPr>
        <w:numId w:val="22"/>
      </w:numPr>
    </w:pPr>
  </w:style>
  <w:style w:type="numbering" w:customStyle="1" w:styleId="ImportedStyle11427">
    <w:name w:val="Imported Style 11427"/>
    <w:rsid w:val="00B45008"/>
    <w:pPr>
      <w:numPr>
        <w:numId w:val="23"/>
      </w:numPr>
    </w:pPr>
  </w:style>
  <w:style w:type="numbering" w:customStyle="1" w:styleId="ImportedStyle11527">
    <w:name w:val="Imported Style 11527"/>
    <w:rsid w:val="00B45008"/>
    <w:pPr>
      <w:numPr>
        <w:numId w:val="24"/>
      </w:numPr>
    </w:pPr>
  </w:style>
  <w:style w:type="numbering" w:customStyle="1" w:styleId="ImportedStyle11627">
    <w:name w:val="Imported Style 11627"/>
    <w:rsid w:val="00B45008"/>
    <w:pPr>
      <w:numPr>
        <w:numId w:val="25"/>
      </w:numPr>
    </w:pPr>
  </w:style>
  <w:style w:type="table" w:customStyle="1" w:styleId="TableNormal124">
    <w:name w:val="Table Normal124"/>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6">
    <w:name w:val="Imported Style 136"/>
    <w:rsid w:val="00B45008"/>
    <w:pPr>
      <w:numPr>
        <w:numId w:val="26"/>
      </w:numPr>
    </w:pPr>
  </w:style>
  <w:style w:type="numbering" w:customStyle="1" w:styleId="ImportedStyle236">
    <w:name w:val="Imported Style 236"/>
    <w:rsid w:val="00B45008"/>
    <w:pPr>
      <w:numPr>
        <w:numId w:val="27"/>
      </w:numPr>
    </w:pPr>
  </w:style>
  <w:style w:type="numbering" w:customStyle="1" w:styleId="ImportedStyle336">
    <w:name w:val="Imported Style 336"/>
    <w:rsid w:val="00B45008"/>
    <w:pPr>
      <w:numPr>
        <w:numId w:val="28"/>
      </w:numPr>
    </w:pPr>
  </w:style>
  <w:style w:type="table" w:customStyle="1" w:styleId="TableGrid146">
    <w:name w:val="Table Grid146"/>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7">
    <w:name w:val="No List147"/>
    <w:next w:val="NoList"/>
    <w:uiPriority w:val="99"/>
    <w:semiHidden/>
    <w:unhideWhenUsed/>
    <w:rsid w:val="00B45008"/>
  </w:style>
  <w:style w:type="table" w:customStyle="1" w:styleId="TableGrid235">
    <w:name w:val="Table Grid23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7">
    <w:name w:val="No List237"/>
    <w:next w:val="NoList"/>
    <w:uiPriority w:val="99"/>
    <w:semiHidden/>
    <w:unhideWhenUsed/>
    <w:rsid w:val="00B45008"/>
  </w:style>
  <w:style w:type="table" w:customStyle="1" w:styleId="TableGrid333">
    <w:name w:val="Table Grid333"/>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7">
    <w:name w:val="No List1147"/>
    <w:next w:val="NoList"/>
    <w:uiPriority w:val="99"/>
    <w:semiHidden/>
    <w:unhideWhenUsed/>
    <w:rsid w:val="00B45008"/>
  </w:style>
  <w:style w:type="numbering" w:customStyle="1" w:styleId="NoList11136">
    <w:name w:val="No List11136"/>
    <w:next w:val="NoList"/>
    <w:uiPriority w:val="99"/>
    <w:semiHidden/>
    <w:unhideWhenUsed/>
    <w:rsid w:val="00B45008"/>
  </w:style>
  <w:style w:type="table" w:customStyle="1" w:styleId="TableGrid1133">
    <w:name w:val="Table Grid1133"/>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B45008"/>
  </w:style>
  <w:style w:type="numbering" w:customStyle="1" w:styleId="Stilimportat136">
    <w:name w:val="Stil importat 136"/>
    <w:rsid w:val="00B45008"/>
    <w:pPr>
      <w:numPr>
        <w:numId w:val="43"/>
      </w:numPr>
    </w:pPr>
  </w:style>
  <w:style w:type="numbering" w:customStyle="1" w:styleId="Stilimportat236">
    <w:name w:val="Stil importat 236"/>
    <w:rsid w:val="00B45008"/>
    <w:pPr>
      <w:numPr>
        <w:numId w:val="33"/>
      </w:numPr>
    </w:pPr>
  </w:style>
  <w:style w:type="numbering" w:customStyle="1" w:styleId="Stilimportat336">
    <w:name w:val="Stil importat 336"/>
    <w:rsid w:val="00B45008"/>
    <w:pPr>
      <w:numPr>
        <w:numId w:val="35"/>
      </w:numPr>
    </w:pPr>
  </w:style>
  <w:style w:type="numbering" w:customStyle="1" w:styleId="Stilimportat436">
    <w:name w:val="Stil importat 436"/>
    <w:rsid w:val="00B45008"/>
    <w:pPr>
      <w:numPr>
        <w:numId w:val="37"/>
      </w:numPr>
    </w:pPr>
  </w:style>
  <w:style w:type="numbering" w:customStyle="1" w:styleId="Stilimportat537">
    <w:name w:val="Stil importat 537"/>
    <w:rsid w:val="00B45008"/>
    <w:pPr>
      <w:numPr>
        <w:numId w:val="39"/>
      </w:numPr>
    </w:pPr>
  </w:style>
  <w:style w:type="numbering" w:customStyle="1" w:styleId="Stilimportat636">
    <w:name w:val="Stil importat 636"/>
    <w:rsid w:val="00B45008"/>
    <w:pPr>
      <w:numPr>
        <w:numId w:val="41"/>
      </w:numPr>
    </w:pPr>
  </w:style>
  <w:style w:type="numbering" w:customStyle="1" w:styleId="Stilimportat736">
    <w:name w:val="Stil importat 736"/>
    <w:rsid w:val="00B45008"/>
    <w:pPr>
      <w:numPr>
        <w:numId w:val="42"/>
      </w:numPr>
    </w:pPr>
  </w:style>
  <w:style w:type="numbering" w:customStyle="1" w:styleId="NoList427">
    <w:name w:val="No List427"/>
    <w:next w:val="NoList"/>
    <w:uiPriority w:val="99"/>
    <w:semiHidden/>
    <w:unhideWhenUsed/>
    <w:rsid w:val="00B45008"/>
  </w:style>
  <w:style w:type="numbering" w:customStyle="1" w:styleId="NoList1227">
    <w:name w:val="No List1227"/>
    <w:next w:val="NoList"/>
    <w:uiPriority w:val="99"/>
    <w:semiHidden/>
    <w:unhideWhenUsed/>
    <w:rsid w:val="00B45008"/>
  </w:style>
  <w:style w:type="table" w:customStyle="1" w:styleId="TableGrid433">
    <w:name w:val="Table Grid43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7">
    <w:name w:val="No List2127"/>
    <w:next w:val="NoList"/>
    <w:uiPriority w:val="99"/>
    <w:semiHidden/>
    <w:unhideWhenUsed/>
    <w:rsid w:val="00B45008"/>
  </w:style>
  <w:style w:type="numbering" w:customStyle="1" w:styleId="NoList11227">
    <w:name w:val="No List11227"/>
    <w:next w:val="NoList"/>
    <w:uiPriority w:val="99"/>
    <w:semiHidden/>
    <w:unhideWhenUsed/>
    <w:rsid w:val="00B45008"/>
  </w:style>
  <w:style w:type="table" w:customStyle="1" w:styleId="TableGrid1224">
    <w:name w:val="Table Grid122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7">
    <w:name w:val="No List527"/>
    <w:next w:val="NoList"/>
    <w:uiPriority w:val="99"/>
    <w:semiHidden/>
    <w:unhideWhenUsed/>
    <w:rsid w:val="00B45008"/>
  </w:style>
  <w:style w:type="table" w:customStyle="1" w:styleId="TableGrid533">
    <w:name w:val="Table Grid533"/>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5">
    <w:name w:val="Stil importat 145"/>
    <w:rsid w:val="00B45008"/>
    <w:pPr>
      <w:numPr>
        <w:numId w:val="44"/>
      </w:numPr>
    </w:pPr>
  </w:style>
  <w:style w:type="numbering" w:customStyle="1" w:styleId="Stilimportat245">
    <w:name w:val="Stil importat 245"/>
    <w:rsid w:val="00B45008"/>
    <w:pPr>
      <w:numPr>
        <w:numId w:val="45"/>
      </w:numPr>
    </w:pPr>
  </w:style>
  <w:style w:type="numbering" w:customStyle="1" w:styleId="Stilimportat345">
    <w:name w:val="Stil importat 345"/>
    <w:rsid w:val="00B45008"/>
    <w:pPr>
      <w:numPr>
        <w:numId w:val="46"/>
      </w:numPr>
    </w:pPr>
  </w:style>
  <w:style w:type="numbering" w:customStyle="1" w:styleId="Stilimportat445">
    <w:name w:val="Stil importat 445"/>
    <w:rsid w:val="00B45008"/>
    <w:pPr>
      <w:numPr>
        <w:numId w:val="47"/>
      </w:numPr>
    </w:pPr>
  </w:style>
  <w:style w:type="numbering" w:customStyle="1" w:styleId="Stilimportat545">
    <w:name w:val="Stil importat 545"/>
    <w:rsid w:val="00B45008"/>
    <w:pPr>
      <w:numPr>
        <w:numId w:val="48"/>
      </w:numPr>
    </w:pPr>
  </w:style>
  <w:style w:type="numbering" w:customStyle="1" w:styleId="Stilimportat645">
    <w:name w:val="Stil importat 645"/>
    <w:rsid w:val="00B45008"/>
    <w:pPr>
      <w:numPr>
        <w:numId w:val="49"/>
      </w:numPr>
    </w:pPr>
  </w:style>
  <w:style w:type="numbering" w:customStyle="1" w:styleId="Stilimportat745">
    <w:name w:val="Stil importat 745"/>
    <w:rsid w:val="00B45008"/>
    <w:pPr>
      <w:numPr>
        <w:numId w:val="50"/>
      </w:numPr>
    </w:pPr>
  </w:style>
  <w:style w:type="numbering" w:customStyle="1" w:styleId="ImportedStyle80316">
    <w:name w:val="Imported Style 80316"/>
    <w:rsid w:val="00B45008"/>
    <w:pPr>
      <w:numPr>
        <w:numId w:val="63"/>
      </w:numPr>
    </w:pPr>
  </w:style>
  <w:style w:type="numbering" w:customStyle="1" w:styleId="ImportedStyle11457">
    <w:name w:val="Imported Style 11457"/>
    <w:rsid w:val="00B45008"/>
    <w:pPr>
      <w:numPr>
        <w:numId w:val="64"/>
      </w:numPr>
    </w:pPr>
  </w:style>
  <w:style w:type="numbering" w:customStyle="1" w:styleId="ImportedStyle82116">
    <w:name w:val="Imported Style 82116"/>
    <w:rsid w:val="00B45008"/>
  </w:style>
  <w:style w:type="numbering" w:customStyle="1" w:styleId="ImportedStyle116116">
    <w:name w:val="Imported Style 116116"/>
    <w:rsid w:val="00B45008"/>
  </w:style>
  <w:style w:type="numbering" w:customStyle="1" w:styleId="ImportedStyle116124">
    <w:name w:val="Imported Style 116124"/>
    <w:rsid w:val="00B45008"/>
  </w:style>
  <w:style w:type="numbering" w:customStyle="1" w:styleId="Stilimportat156">
    <w:name w:val="Stil importat 156"/>
    <w:rsid w:val="00B45008"/>
    <w:pPr>
      <w:numPr>
        <w:numId w:val="67"/>
      </w:numPr>
    </w:pPr>
  </w:style>
  <w:style w:type="numbering" w:customStyle="1" w:styleId="ImportedStyle356">
    <w:name w:val="Imported Style 356"/>
    <w:rsid w:val="00B45008"/>
    <w:pPr>
      <w:numPr>
        <w:numId w:val="66"/>
      </w:numPr>
    </w:pPr>
  </w:style>
  <w:style w:type="table" w:customStyle="1" w:styleId="TableGrid50">
    <w:name w:val="Table Grid50"/>
    <w:basedOn w:val="TableNormal"/>
    <w:next w:val="TableGrid"/>
    <w:uiPriority w:val="39"/>
    <w:rsid w:val="00B45008"/>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B45008"/>
  </w:style>
  <w:style w:type="paragraph" w:customStyle="1" w:styleId="Titlu31">
    <w:name w:val="Titlu 31"/>
    <w:basedOn w:val="Normal"/>
    <w:next w:val="Normal"/>
    <w:uiPriority w:val="9"/>
    <w:unhideWhenUsed/>
    <w:qFormat/>
    <w:rsid w:val="00B45008"/>
    <w:pPr>
      <w:keepNext/>
      <w:keepLines/>
      <w:spacing w:before="40" w:after="0"/>
      <w:outlineLvl w:val="2"/>
    </w:pPr>
    <w:rPr>
      <w:rFonts w:ascii="Calibri Light" w:eastAsia="Times New Roman" w:hAnsi="Calibri Light" w:cs="Times New Roman"/>
      <w:color w:val="1F4D78"/>
      <w:sz w:val="24"/>
      <w:szCs w:val="24"/>
    </w:rPr>
  </w:style>
  <w:style w:type="paragraph" w:customStyle="1" w:styleId="Titlu41">
    <w:name w:val="Titlu 41"/>
    <w:basedOn w:val="Normal"/>
    <w:next w:val="Normal"/>
    <w:uiPriority w:val="9"/>
    <w:unhideWhenUsed/>
    <w:qFormat/>
    <w:rsid w:val="00B45008"/>
    <w:pPr>
      <w:keepNext/>
      <w:keepLines/>
      <w:spacing w:before="40" w:after="0"/>
      <w:outlineLvl w:val="3"/>
    </w:pPr>
    <w:rPr>
      <w:rFonts w:ascii="Calibri Light" w:eastAsia="Times New Roman" w:hAnsi="Calibri Light" w:cs="Times New Roman"/>
      <w:i/>
      <w:iCs/>
      <w:color w:val="2E74B5"/>
    </w:rPr>
  </w:style>
  <w:style w:type="character" w:customStyle="1" w:styleId="Titlu3Caracter1">
    <w:name w:val="Titlu 3 Caracter1"/>
    <w:basedOn w:val="DefaultParagraphFont"/>
    <w:uiPriority w:val="9"/>
    <w:semiHidden/>
    <w:rsid w:val="00B45008"/>
    <w:rPr>
      <w:rFonts w:asciiTheme="majorHAnsi" w:eastAsiaTheme="majorEastAsia" w:hAnsiTheme="majorHAnsi" w:cstheme="majorBidi"/>
      <w:b/>
      <w:bCs/>
      <w:color w:val="5B9BD5" w:themeColor="accent1"/>
      <w:sz w:val="24"/>
      <w:szCs w:val="24"/>
      <w:lang w:val="ro-RO" w:eastAsia="ro-RO"/>
    </w:rPr>
  </w:style>
  <w:style w:type="character" w:customStyle="1" w:styleId="Titlu4Caracter1">
    <w:name w:val="Titlu 4 Caracter1"/>
    <w:basedOn w:val="DefaultParagraphFont"/>
    <w:uiPriority w:val="9"/>
    <w:semiHidden/>
    <w:rsid w:val="00B45008"/>
    <w:rPr>
      <w:rFonts w:asciiTheme="majorHAnsi" w:eastAsiaTheme="majorEastAsia" w:hAnsiTheme="majorHAnsi" w:cstheme="majorBidi"/>
      <w:b/>
      <w:bCs/>
      <w:i/>
      <w:iCs/>
      <w:color w:val="5B9BD5" w:themeColor="accent1"/>
      <w:sz w:val="24"/>
      <w:szCs w:val="24"/>
      <w:lang w:val="ro-RO" w:eastAsia="ro-RO"/>
    </w:rPr>
  </w:style>
  <w:style w:type="numbering" w:customStyle="1" w:styleId="NoList84">
    <w:name w:val="No List84"/>
    <w:next w:val="NoList"/>
    <w:uiPriority w:val="99"/>
    <w:semiHidden/>
    <w:unhideWhenUsed/>
    <w:rsid w:val="00B45008"/>
  </w:style>
  <w:style w:type="numbering" w:customStyle="1" w:styleId="NoList94">
    <w:name w:val="No List94"/>
    <w:next w:val="NoList"/>
    <w:uiPriority w:val="99"/>
    <w:semiHidden/>
    <w:unhideWhenUsed/>
    <w:rsid w:val="00B45008"/>
  </w:style>
  <w:style w:type="numbering" w:customStyle="1" w:styleId="ImportedStyle8034">
    <w:name w:val="Imported Style 8034"/>
    <w:rsid w:val="00B45008"/>
    <w:pPr>
      <w:numPr>
        <w:numId w:val="401"/>
      </w:numPr>
    </w:pPr>
  </w:style>
  <w:style w:type="numbering" w:customStyle="1" w:styleId="ImportedStyle11534">
    <w:name w:val="Imported Style 11534"/>
    <w:rsid w:val="00B45008"/>
    <w:pPr>
      <w:numPr>
        <w:numId w:val="405"/>
      </w:numPr>
    </w:pPr>
  </w:style>
  <w:style w:type="numbering" w:customStyle="1" w:styleId="ImportedStyle831122">
    <w:name w:val="Imported Style 831122"/>
    <w:rsid w:val="00B45008"/>
  </w:style>
  <w:style w:type="table" w:customStyle="1" w:styleId="TableGrid183">
    <w:name w:val="Table Grid183"/>
    <w:basedOn w:val="TableNormal"/>
    <w:next w:val="TableGrid"/>
    <w:uiPriority w:val="39"/>
    <w:rsid w:val="00B45008"/>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B45008"/>
  </w:style>
  <w:style w:type="table" w:customStyle="1" w:styleId="TableGrid193">
    <w:name w:val="Table Grid193"/>
    <w:basedOn w:val="TableNormal"/>
    <w:next w:val="TableGrid"/>
    <w:uiPriority w:val="39"/>
    <w:rsid w:val="00B45008"/>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B45008"/>
  </w:style>
  <w:style w:type="table" w:customStyle="1" w:styleId="TableGrid202">
    <w:name w:val="Table Grid202"/>
    <w:basedOn w:val="TableNormal"/>
    <w:next w:val="TableGrid"/>
    <w:uiPriority w:val="39"/>
    <w:rsid w:val="00B450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ntens1">
    <w:name w:val="Citat intens1"/>
    <w:basedOn w:val="Normal"/>
    <w:next w:val="Normal"/>
    <w:uiPriority w:val="30"/>
    <w:qFormat/>
    <w:rsid w:val="00B45008"/>
    <w:pPr>
      <w:pBdr>
        <w:bottom w:val="single" w:sz="4" w:space="4" w:color="5B9BD5"/>
      </w:pBdr>
      <w:spacing w:before="200" w:after="280" w:line="276" w:lineRule="auto"/>
      <w:ind w:left="936" w:right="936"/>
    </w:pPr>
    <w:rPr>
      <w:rFonts w:ascii="Calibri" w:eastAsia="Calibri" w:hAnsi="Calibri" w:cs="Times New Roman"/>
      <w:b/>
      <w:bCs/>
      <w:i/>
      <w:iCs/>
      <w:color w:val="5B9BD5"/>
      <w:lang w:val="en-US"/>
    </w:rPr>
  </w:style>
  <w:style w:type="character" w:customStyle="1" w:styleId="Accentuareintens1">
    <w:name w:val="Accentuare intensă1"/>
    <w:basedOn w:val="DefaultParagraphFont"/>
    <w:uiPriority w:val="21"/>
    <w:qFormat/>
    <w:rsid w:val="00B45008"/>
    <w:rPr>
      <w:b/>
      <w:bCs/>
      <w:i/>
      <w:iCs/>
      <w:color w:val="5B9BD5"/>
    </w:rPr>
  </w:style>
  <w:style w:type="numbering" w:customStyle="1" w:styleId="ImportedStyle1141122">
    <w:name w:val="Imported Style 1141122"/>
    <w:rsid w:val="00B45008"/>
    <w:pPr>
      <w:numPr>
        <w:numId w:val="68"/>
      </w:numPr>
    </w:pPr>
  </w:style>
  <w:style w:type="numbering" w:customStyle="1" w:styleId="ImportedStyle8011112">
    <w:name w:val="Imported Style 8011112"/>
    <w:rsid w:val="00B45008"/>
    <w:pPr>
      <w:numPr>
        <w:numId w:val="389"/>
      </w:numPr>
    </w:pPr>
  </w:style>
  <w:style w:type="numbering" w:customStyle="1" w:styleId="ImportedStyle11511112">
    <w:name w:val="Imported Style 11511112"/>
    <w:rsid w:val="00B45008"/>
    <w:pPr>
      <w:numPr>
        <w:numId w:val="391"/>
      </w:numPr>
    </w:pPr>
  </w:style>
  <w:style w:type="numbering" w:customStyle="1" w:styleId="ImportedStyle8211112">
    <w:name w:val="Imported Style 8211112"/>
    <w:rsid w:val="00B45008"/>
    <w:pPr>
      <w:numPr>
        <w:numId w:val="395"/>
      </w:numPr>
    </w:pPr>
  </w:style>
  <w:style w:type="table" w:customStyle="1" w:styleId="TableGrid242">
    <w:name w:val="Table Grid242"/>
    <w:basedOn w:val="TableNormal"/>
    <w:next w:val="TableGrid"/>
    <w:uiPriority w:val="59"/>
    <w:rsid w:val="00B45008"/>
    <w:pPr>
      <w:spacing w:after="0" w:line="240" w:lineRule="auto"/>
      <w:ind w:left="357" w:hanging="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033">
    <w:name w:val="Imported Style 78.033"/>
    <w:rsid w:val="00B45008"/>
  </w:style>
  <w:style w:type="numbering" w:customStyle="1" w:styleId="NoList162">
    <w:name w:val="No List162"/>
    <w:next w:val="NoList"/>
    <w:uiPriority w:val="99"/>
    <w:semiHidden/>
    <w:unhideWhenUsed/>
    <w:rsid w:val="00B45008"/>
  </w:style>
  <w:style w:type="numbering" w:customStyle="1" w:styleId="NoList172">
    <w:name w:val="No List172"/>
    <w:next w:val="NoList"/>
    <w:uiPriority w:val="99"/>
    <w:semiHidden/>
    <w:unhideWhenUsed/>
    <w:rsid w:val="00B45008"/>
  </w:style>
  <w:style w:type="table" w:customStyle="1" w:styleId="TableGrid261">
    <w:name w:val="Table Grid26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B45008"/>
  </w:style>
  <w:style w:type="numbering" w:customStyle="1" w:styleId="ImportedStyle7833">
    <w:name w:val="Imported Style 7833"/>
    <w:rsid w:val="00B45008"/>
    <w:pPr>
      <w:numPr>
        <w:numId w:val="437"/>
      </w:numPr>
    </w:pPr>
  </w:style>
  <w:style w:type="numbering" w:customStyle="1" w:styleId="ImportedStyle78042">
    <w:name w:val="Imported Style 78.042"/>
    <w:rsid w:val="00B45008"/>
  </w:style>
  <w:style w:type="numbering" w:customStyle="1" w:styleId="ImportedStyle8043">
    <w:name w:val="Imported Style 8043"/>
    <w:rsid w:val="00B45008"/>
    <w:pPr>
      <w:numPr>
        <w:numId w:val="438"/>
      </w:numPr>
    </w:pPr>
  </w:style>
  <w:style w:type="numbering" w:customStyle="1" w:styleId="ImportedStyle8233">
    <w:name w:val="Imported Style 8233"/>
    <w:rsid w:val="00B45008"/>
    <w:pPr>
      <w:numPr>
        <w:numId w:val="439"/>
      </w:numPr>
    </w:pPr>
  </w:style>
  <w:style w:type="numbering" w:customStyle="1" w:styleId="ImportedStyle8333">
    <w:name w:val="Imported Style 8333"/>
    <w:rsid w:val="00B45008"/>
    <w:pPr>
      <w:numPr>
        <w:numId w:val="117"/>
      </w:numPr>
    </w:pPr>
  </w:style>
  <w:style w:type="numbering" w:customStyle="1" w:styleId="ImportedStyle11433">
    <w:name w:val="Imported Style 11433"/>
    <w:rsid w:val="00B45008"/>
    <w:pPr>
      <w:numPr>
        <w:numId w:val="440"/>
      </w:numPr>
    </w:pPr>
  </w:style>
  <w:style w:type="numbering" w:customStyle="1" w:styleId="ImportedStyle11543">
    <w:name w:val="Imported Style 11543"/>
    <w:rsid w:val="00B45008"/>
    <w:pPr>
      <w:numPr>
        <w:numId w:val="118"/>
      </w:numPr>
    </w:pPr>
  </w:style>
  <w:style w:type="numbering" w:customStyle="1" w:styleId="ImportedStyle11633">
    <w:name w:val="Imported Style 11633"/>
    <w:rsid w:val="00B45008"/>
    <w:pPr>
      <w:numPr>
        <w:numId w:val="441"/>
      </w:numPr>
    </w:pPr>
  </w:style>
  <w:style w:type="numbering" w:customStyle="1" w:styleId="ImportedStyle2113">
    <w:name w:val="Imported Style 2113"/>
    <w:rsid w:val="00B45008"/>
  </w:style>
  <w:style w:type="numbering" w:customStyle="1" w:styleId="ImportedStyle3113">
    <w:name w:val="Imported Style 3113"/>
    <w:rsid w:val="00B45008"/>
  </w:style>
  <w:style w:type="numbering" w:customStyle="1" w:styleId="NoList243">
    <w:name w:val="No List243"/>
    <w:next w:val="NoList"/>
    <w:uiPriority w:val="99"/>
    <w:semiHidden/>
    <w:unhideWhenUsed/>
    <w:rsid w:val="00B45008"/>
  </w:style>
  <w:style w:type="numbering" w:customStyle="1" w:styleId="NoList333">
    <w:name w:val="No List333"/>
    <w:next w:val="NoList"/>
    <w:uiPriority w:val="99"/>
    <w:semiHidden/>
    <w:unhideWhenUsed/>
    <w:rsid w:val="00B45008"/>
  </w:style>
  <w:style w:type="numbering" w:customStyle="1" w:styleId="Stilimportat1113">
    <w:name w:val="Stil importat 1113"/>
    <w:rsid w:val="00B45008"/>
    <w:pPr>
      <w:numPr>
        <w:numId w:val="83"/>
      </w:numPr>
    </w:pPr>
  </w:style>
  <w:style w:type="numbering" w:customStyle="1" w:styleId="Stilimportat2113">
    <w:name w:val="Stil importat 2113"/>
    <w:rsid w:val="00B45008"/>
    <w:pPr>
      <w:numPr>
        <w:numId w:val="84"/>
      </w:numPr>
    </w:pPr>
  </w:style>
  <w:style w:type="numbering" w:customStyle="1" w:styleId="Stilimportat3113">
    <w:name w:val="Stil importat 3113"/>
    <w:rsid w:val="00B45008"/>
    <w:pPr>
      <w:numPr>
        <w:numId w:val="86"/>
      </w:numPr>
    </w:pPr>
  </w:style>
  <w:style w:type="numbering" w:customStyle="1" w:styleId="Stilimportat4113">
    <w:name w:val="Stil importat 4113"/>
    <w:rsid w:val="00B45008"/>
    <w:pPr>
      <w:numPr>
        <w:numId w:val="87"/>
      </w:numPr>
    </w:pPr>
  </w:style>
  <w:style w:type="numbering" w:customStyle="1" w:styleId="Stilimportat5113">
    <w:name w:val="Stil importat 5113"/>
    <w:rsid w:val="00B45008"/>
    <w:pPr>
      <w:numPr>
        <w:numId w:val="88"/>
      </w:numPr>
    </w:pPr>
  </w:style>
  <w:style w:type="numbering" w:customStyle="1" w:styleId="Stilimportat6113">
    <w:name w:val="Stil importat 6113"/>
    <w:rsid w:val="00B45008"/>
    <w:pPr>
      <w:numPr>
        <w:numId w:val="89"/>
      </w:numPr>
    </w:pPr>
  </w:style>
  <w:style w:type="numbering" w:customStyle="1" w:styleId="Stilimportat7113">
    <w:name w:val="Stil importat 7113"/>
    <w:rsid w:val="00B45008"/>
    <w:pPr>
      <w:numPr>
        <w:numId w:val="90"/>
      </w:numPr>
    </w:pPr>
  </w:style>
  <w:style w:type="numbering" w:customStyle="1" w:styleId="NoList433">
    <w:name w:val="No List433"/>
    <w:next w:val="NoList"/>
    <w:uiPriority w:val="99"/>
    <w:semiHidden/>
    <w:unhideWhenUsed/>
    <w:rsid w:val="00B45008"/>
  </w:style>
  <w:style w:type="numbering" w:customStyle="1" w:styleId="NoList1233">
    <w:name w:val="No List1233"/>
    <w:next w:val="NoList"/>
    <w:uiPriority w:val="99"/>
    <w:semiHidden/>
    <w:unhideWhenUsed/>
    <w:rsid w:val="00B45008"/>
  </w:style>
  <w:style w:type="numbering" w:customStyle="1" w:styleId="NoList2133">
    <w:name w:val="No List2133"/>
    <w:next w:val="NoList"/>
    <w:uiPriority w:val="99"/>
    <w:semiHidden/>
    <w:unhideWhenUsed/>
    <w:rsid w:val="00B45008"/>
  </w:style>
  <w:style w:type="numbering" w:customStyle="1" w:styleId="NoList11233">
    <w:name w:val="No List11233"/>
    <w:next w:val="NoList"/>
    <w:uiPriority w:val="99"/>
    <w:semiHidden/>
    <w:unhideWhenUsed/>
    <w:rsid w:val="00B45008"/>
  </w:style>
  <w:style w:type="numbering" w:customStyle="1" w:styleId="NoList533">
    <w:name w:val="No List533"/>
    <w:next w:val="NoList"/>
    <w:uiPriority w:val="99"/>
    <w:semiHidden/>
    <w:unhideWhenUsed/>
    <w:rsid w:val="00B45008"/>
  </w:style>
  <w:style w:type="numbering" w:customStyle="1" w:styleId="NoList613">
    <w:name w:val="No List613"/>
    <w:next w:val="NoList"/>
    <w:uiPriority w:val="99"/>
    <w:semiHidden/>
    <w:unhideWhenUsed/>
    <w:rsid w:val="00B45008"/>
  </w:style>
  <w:style w:type="numbering" w:customStyle="1" w:styleId="ImportedStyle78113">
    <w:name w:val="Imported Style 78113"/>
    <w:rsid w:val="00B45008"/>
  </w:style>
  <w:style w:type="numbering" w:customStyle="1" w:styleId="ImportedStyle780114">
    <w:name w:val="Imported Style 78.0114"/>
    <w:rsid w:val="00B45008"/>
    <w:pPr>
      <w:numPr>
        <w:numId w:val="76"/>
      </w:numPr>
    </w:pPr>
  </w:style>
  <w:style w:type="numbering" w:customStyle="1" w:styleId="ImportedStyle80113">
    <w:name w:val="Imported Style 80113"/>
    <w:rsid w:val="00B45008"/>
    <w:pPr>
      <w:numPr>
        <w:numId w:val="388"/>
      </w:numPr>
    </w:pPr>
  </w:style>
  <w:style w:type="numbering" w:customStyle="1" w:styleId="ImportedStyle83114">
    <w:name w:val="Imported Style 83114"/>
    <w:rsid w:val="00B45008"/>
    <w:pPr>
      <w:numPr>
        <w:numId w:val="390"/>
      </w:numPr>
    </w:pPr>
  </w:style>
  <w:style w:type="numbering" w:customStyle="1" w:styleId="ImportedStyle115113">
    <w:name w:val="Imported Style 115113"/>
    <w:rsid w:val="00B45008"/>
    <w:pPr>
      <w:numPr>
        <w:numId w:val="392"/>
      </w:numPr>
    </w:pPr>
  </w:style>
  <w:style w:type="numbering" w:customStyle="1" w:styleId="ImportedStyle1213">
    <w:name w:val="Imported Style 1213"/>
    <w:rsid w:val="00B45008"/>
    <w:pPr>
      <w:numPr>
        <w:numId w:val="77"/>
      </w:numPr>
    </w:pPr>
  </w:style>
  <w:style w:type="numbering" w:customStyle="1" w:styleId="ImportedStyle2213">
    <w:name w:val="Imported Style 2213"/>
    <w:rsid w:val="00B45008"/>
    <w:pPr>
      <w:numPr>
        <w:numId w:val="397"/>
      </w:numPr>
    </w:pPr>
  </w:style>
  <w:style w:type="numbering" w:customStyle="1" w:styleId="ImportedStyle3213">
    <w:name w:val="Imported Style 3213"/>
    <w:rsid w:val="00B45008"/>
    <w:pPr>
      <w:numPr>
        <w:numId w:val="78"/>
      </w:numPr>
    </w:pPr>
  </w:style>
  <w:style w:type="numbering" w:customStyle="1" w:styleId="NoList1313">
    <w:name w:val="No List1313"/>
    <w:next w:val="NoList"/>
    <w:uiPriority w:val="99"/>
    <w:semiHidden/>
    <w:unhideWhenUsed/>
    <w:rsid w:val="00B45008"/>
  </w:style>
  <w:style w:type="numbering" w:customStyle="1" w:styleId="NoList2213">
    <w:name w:val="No List2213"/>
    <w:next w:val="NoList"/>
    <w:uiPriority w:val="99"/>
    <w:semiHidden/>
    <w:unhideWhenUsed/>
    <w:rsid w:val="00B45008"/>
  </w:style>
  <w:style w:type="numbering" w:customStyle="1" w:styleId="NoList11313">
    <w:name w:val="No List11313"/>
    <w:next w:val="NoList"/>
    <w:uiPriority w:val="99"/>
    <w:semiHidden/>
    <w:unhideWhenUsed/>
    <w:rsid w:val="00B45008"/>
  </w:style>
  <w:style w:type="numbering" w:customStyle="1" w:styleId="NoList111213">
    <w:name w:val="No List111213"/>
    <w:next w:val="NoList"/>
    <w:uiPriority w:val="99"/>
    <w:semiHidden/>
    <w:unhideWhenUsed/>
    <w:rsid w:val="00B45008"/>
  </w:style>
  <w:style w:type="numbering" w:customStyle="1" w:styleId="NoList3113">
    <w:name w:val="No List3113"/>
    <w:next w:val="NoList"/>
    <w:uiPriority w:val="99"/>
    <w:semiHidden/>
    <w:unhideWhenUsed/>
    <w:rsid w:val="00B45008"/>
  </w:style>
  <w:style w:type="numbering" w:customStyle="1" w:styleId="Stilimportat1213">
    <w:name w:val="Stil importat 1213"/>
    <w:rsid w:val="00B45008"/>
    <w:pPr>
      <w:numPr>
        <w:numId w:val="85"/>
      </w:numPr>
    </w:pPr>
  </w:style>
  <w:style w:type="numbering" w:customStyle="1" w:styleId="Stilimportat2213">
    <w:name w:val="Stil importat 2213"/>
    <w:rsid w:val="00B45008"/>
  </w:style>
  <w:style w:type="numbering" w:customStyle="1" w:styleId="Stilimportat3213">
    <w:name w:val="Stil importat 3213"/>
    <w:rsid w:val="00B45008"/>
  </w:style>
  <w:style w:type="numbering" w:customStyle="1" w:styleId="Stilimportat4213">
    <w:name w:val="Stil importat 4213"/>
    <w:rsid w:val="00B45008"/>
  </w:style>
  <w:style w:type="numbering" w:customStyle="1" w:styleId="Stilimportat5213">
    <w:name w:val="Stil importat 5213"/>
    <w:rsid w:val="00B45008"/>
  </w:style>
  <w:style w:type="numbering" w:customStyle="1" w:styleId="Stilimportat6213">
    <w:name w:val="Stil importat 6213"/>
    <w:rsid w:val="00B45008"/>
  </w:style>
  <w:style w:type="numbering" w:customStyle="1" w:styleId="Stilimportat7213">
    <w:name w:val="Stil importat 7213"/>
    <w:rsid w:val="00B45008"/>
  </w:style>
  <w:style w:type="numbering" w:customStyle="1" w:styleId="NoList4113">
    <w:name w:val="No List4113"/>
    <w:next w:val="NoList"/>
    <w:uiPriority w:val="99"/>
    <w:semiHidden/>
    <w:unhideWhenUsed/>
    <w:rsid w:val="00B45008"/>
  </w:style>
  <w:style w:type="numbering" w:customStyle="1" w:styleId="NoList12113">
    <w:name w:val="No List12113"/>
    <w:next w:val="NoList"/>
    <w:uiPriority w:val="99"/>
    <w:semiHidden/>
    <w:unhideWhenUsed/>
    <w:rsid w:val="00B45008"/>
  </w:style>
  <w:style w:type="numbering" w:customStyle="1" w:styleId="NoList21113">
    <w:name w:val="No List21113"/>
    <w:next w:val="NoList"/>
    <w:uiPriority w:val="99"/>
    <w:semiHidden/>
    <w:unhideWhenUsed/>
    <w:rsid w:val="00B45008"/>
  </w:style>
  <w:style w:type="numbering" w:customStyle="1" w:styleId="NoList112113">
    <w:name w:val="No List112113"/>
    <w:next w:val="NoList"/>
    <w:uiPriority w:val="99"/>
    <w:semiHidden/>
    <w:unhideWhenUsed/>
    <w:rsid w:val="00B45008"/>
  </w:style>
  <w:style w:type="numbering" w:customStyle="1" w:styleId="NoList5113">
    <w:name w:val="No List5113"/>
    <w:next w:val="NoList"/>
    <w:uiPriority w:val="99"/>
    <w:semiHidden/>
    <w:unhideWhenUsed/>
    <w:rsid w:val="00B45008"/>
  </w:style>
  <w:style w:type="numbering" w:customStyle="1" w:styleId="NoList713">
    <w:name w:val="No List713"/>
    <w:next w:val="NoList"/>
    <w:uiPriority w:val="99"/>
    <w:semiHidden/>
    <w:unhideWhenUsed/>
    <w:rsid w:val="00B45008"/>
  </w:style>
  <w:style w:type="numbering" w:customStyle="1" w:styleId="ImportedStyle78213">
    <w:name w:val="Imported Style 78213"/>
    <w:rsid w:val="00B45008"/>
    <w:pPr>
      <w:numPr>
        <w:numId w:val="79"/>
      </w:numPr>
    </w:pPr>
  </w:style>
  <w:style w:type="numbering" w:customStyle="1" w:styleId="ImportedStyle780213">
    <w:name w:val="Imported Style 78.0213"/>
    <w:rsid w:val="00B45008"/>
    <w:pPr>
      <w:numPr>
        <w:numId w:val="80"/>
      </w:numPr>
    </w:pPr>
  </w:style>
  <w:style w:type="numbering" w:customStyle="1" w:styleId="ImportedStyle80213">
    <w:name w:val="Imported Style 80213"/>
    <w:rsid w:val="00B45008"/>
    <w:pPr>
      <w:numPr>
        <w:numId w:val="404"/>
      </w:numPr>
    </w:pPr>
  </w:style>
  <w:style w:type="numbering" w:customStyle="1" w:styleId="ImportedStyle82213">
    <w:name w:val="Imported Style 82213"/>
    <w:rsid w:val="00B45008"/>
    <w:pPr>
      <w:numPr>
        <w:numId w:val="72"/>
      </w:numPr>
    </w:pPr>
  </w:style>
  <w:style w:type="numbering" w:customStyle="1" w:styleId="ImportedStyle83213">
    <w:name w:val="Imported Style 83213"/>
    <w:rsid w:val="00B45008"/>
    <w:pPr>
      <w:numPr>
        <w:numId w:val="73"/>
      </w:numPr>
    </w:pPr>
  </w:style>
  <w:style w:type="numbering" w:customStyle="1" w:styleId="ImportedStyle114213">
    <w:name w:val="Imported Style 114213"/>
    <w:rsid w:val="00B45008"/>
    <w:pPr>
      <w:numPr>
        <w:numId w:val="385"/>
      </w:numPr>
    </w:pPr>
  </w:style>
  <w:style w:type="numbering" w:customStyle="1" w:styleId="ImportedStyle115213">
    <w:name w:val="Imported Style 115213"/>
    <w:rsid w:val="00B45008"/>
  </w:style>
  <w:style w:type="numbering" w:customStyle="1" w:styleId="ImportedStyle116213">
    <w:name w:val="Imported Style 116213"/>
    <w:rsid w:val="00B45008"/>
    <w:pPr>
      <w:numPr>
        <w:numId w:val="81"/>
      </w:numPr>
    </w:pPr>
  </w:style>
  <w:style w:type="numbering" w:customStyle="1" w:styleId="NoList1413">
    <w:name w:val="No List1413"/>
    <w:next w:val="NoList"/>
    <w:uiPriority w:val="99"/>
    <w:semiHidden/>
    <w:unhideWhenUsed/>
    <w:rsid w:val="00B45008"/>
  </w:style>
  <w:style w:type="numbering" w:customStyle="1" w:styleId="NoList2313">
    <w:name w:val="No List2313"/>
    <w:next w:val="NoList"/>
    <w:uiPriority w:val="99"/>
    <w:semiHidden/>
    <w:unhideWhenUsed/>
    <w:rsid w:val="00B45008"/>
  </w:style>
  <w:style w:type="numbering" w:customStyle="1" w:styleId="NoList11413">
    <w:name w:val="No List11413"/>
    <w:next w:val="NoList"/>
    <w:uiPriority w:val="99"/>
    <w:semiHidden/>
    <w:unhideWhenUsed/>
    <w:rsid w:val="00B45008"/>
  </w:style>
  <w:style w:type="numbering" w:customStyle="1" w:styleId="NoList3213">
    <w:name w:val="No List3213"/>
    <w:next w:val="NoList"/>
    <w:uiPriority w:val="99"/>
    <w:semiHidden/>
    <w:unhideWhenUsed/>
    <w:rsid w:val="00B45008"/>
  </w:style>
  <w:style w:type="numbering" w:customStyle="1" w:styleId="NoList4213">
    <w:name w:val="No List4213"/>
    <w:next w:val="NoList"/>
    <w:uiPriority w:val="99"/>
    <w:semiHidden/>
    <w:unhideWhenUsed/>
    <w:rsid w:val="00B45008"/>
  </w:style>
  <w:style w:type="numbering" w:customStyle="1" w:styleId="NoList12213">
    <w:name w:val="No List12213"/>
    <w:next w:val="NoList"/>
    <w:uiPriority w:val="99"/>
    <w:semiHidden/>
    <w:unhideWhenUsed/>
    <w:rsid w:val="00B45008"/>
  </w:style>
  <w:style w:type="numbering" w:customStyle="1" w:styleId="NoList21213">
    <w:name w:val="No List21213"/>
    <w:next w:val="NoList"/>
    <w:uiPriority w:val="99"/>
    <w:semiHidden/>
    <w:unhideWhenUsed/>
    <w:rsid w:val="00B45008"/>
  </w:style>
  <w:style w:type="numbering" w:customStyle="1" w:styleId="NoList112213">
    <w:name w:val="No List112213"/>
    <w:next w:val="NoList"/>
    <w:uiPriority w:val="99"/>
    <w:semiHidden/>
    <w:unhideWhenUsed/>
    <w:rsid w:val="00B45008"/>
  </w:style>
  <w:style w:type="numbering" w:customStyle="1" w:styleId="NoList5213">
    <w:name w:val="No List5213"/>
    <w:next w:val="NoList"/>
    <w:uiPriority w:val="99"/>
    <w:semiHidden/>
    <w:unhideWhenUsed/>
    <w:rsid w:val="00B45008"/>
  </w:style>
  <w:style w:type="paragraph" w:customStyle="1" w:styleId="ac">
    <w:name w:val="a_c"/>
    <w:basedOn w:val="Normal"/>
    <w:rsid w:val="00B45008"/>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ilimportat5322">
    <w:name w:val="Stil importat 5322"/>
    <w:rsid w:val="00B45008"/>
    <w:pPr>
      <w:numPr>
        <w:numId w:val="386"/>
      </w:numPr>
    </w:pPr>
  </w:style>
  <w:style w:type="character" w:customStyle="1" w:styleId="CitatintensCaracter1">
    <w:name w:val="Citat intens Caracter1"/>
    <w:basedOn w:val="DefaultParagraphFont"/>
    <w:uiPriority w:val="30"/>
    <w:rsid w:val="00B45008"/>
    <w:rPr>
      <w:rFonts w:ascii="Times New Roman" w:eastAsia="Times New Roman" w:hAnsi="Times New Roman" w:cs="Times New Roman"/>
      <w:b/>
      <w:bCs/>
      <w:i/>
      <w:iCs/>
      <w:color w:val="5B9BD5" w:themeColor="accent1"/>
      <w:sz w:val="24"/>
      <w:szCs w:val="24"/>
      <w:lang w:val="ro-RO" w:eastAsia="ro-RO"/>
    </w:rPr>
  </w:style>
  <w:style w:type="numbering" w:customStyle="1" w:styleId="ImportedStyle15122">
    <w:name w:val="Imported Style 15122"/>
    <w:rsid w:val="00B45008"/>
    <w:pPr>
      <w:numPr>
        <w:numId w:val="1"/>
      </w:numPr>
    </w:pPr>
  </w:style>
  <w:style w:type="table" w:customStyle="1" w:styleId="TableGrid59">
    <w:name w:val="Table Grid59"/>
    <w:basedOn w:val="TableNormal"/>
    <w:next w:val="TableGrid"/>
    <w:uiPriority w:val="39"/>
    <w:rsid w:val="00B45008"/>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123">
    <w:name w:val="Imported Style 15123"/>
    <w:rsid w:val="00B45008"/>
    <w:pPr>
      <w:numPr>
        <w:numId w:val="9"/>
      </w:numPr>
    </w:pPr>
  </w:style>
  <w:style w:type="paragraph" w:customStyle="1" w:styleId="Heading31">
    <w:name w:val="Heading 31"/>
    <w:basedOn w:val="Normal"/>
    <w:next w:val="Normal"/>
    <w:uiPriority w:val="9"/>
    <w:unhideWhenUsed/>
    <w:qFormat/>
    <w:rsid w:val="00B45008"/>
    <w:pPr>
      <w:keepNext/>
      <w:keepLines/>
      <w:spacing w:before="40" w:after="0"/>
      <w:outlineLvl w:val="2"/>
    </w:pPr>
    <w:rPr>
      <w:rFonts w:ascii="Calibri Light" w:eastAsia="Times New Roman" w:hAnsi="Calibri Light" w:cs="Times New Roman"/>
      <w:color w:val="1F4D78"/>
      <w:sz w:val="24"/>
      <w:szCs w:val="24"/>
    </w:rPr>
  </w:style>
  <w:style w:type="paragraph" w:customStyle="1" w:styleId="Heading61">
    <w:name w:val="Heading 61"/>
    <w:basedOn w:val="Normal"/>
    <w:next w:val="Normal"/>
    <w:uiPriority w:val="9"/>
    <w:unhideWhenUsed/>
    <w:qFormat/>
    <w:rsid w:val="00B45008"/>
    <w:pPr>
      <w:keepNext/>
      <w:keepLines/>
      <w:spacing w:before="40" w:after="0"/>
      <w:ind w:left="3600"/>
      <w:outlineLvl w:val="5"/>
    </w:pPr>
    <w:rPr>
      <w:rFonts w:ascii="Calibri Light" w:eastAsia="Times New Roman" w:hAnsi="Calibri Light" w:cs="Times New Roman"/>
      <w:color w:val="1F4D78"/>
      <w:lang w:val="en-GB"/>
    </w:rPr>
  </w:style>
  <w:style w:type="paragraph" w:customStyle="1" w:styleId="IntenseQuote1">
    <w:name w:val="Intense Quote1"/>
    <w:basedOn w:val="Normal"/>
    <w:next w:val="Normal"/>
    <w:uiPriority w:val="30"/>
    <w:qFormat/>
    <w:rsid w:val="00B45008"/>
    <w:pPr>
      <w:pBdr>
        <w:bottom w:val="single" w:sz="4" w:space="4" w:color="5B9BD5"/>
      </w:pBdr>
      <w:spacing w:before="200" w:after="280" w:line="276" w:lineRule="auto"/>
      <w:ind w:left="936" w:right="936"/>
    </w:pPr>
    <w:rPr>
      <w:b/>
      <w:bCs/>
      <w:i/>
      <w:iCs/>
      <w:color w:val="5B9BD5"/>
      <w:lang w:val="en-US"/>
    </w:rPr>
  </w:style>
  <w:style w:type="character" w:customStyle="1" w:styleId="IntenseEmphasis1">
    <w:name w:val="Intense Emphasis1"/>
    <w:basedOn w:val="DefaultParagraphFont"/>
    <w:uiPriority w:val="21"/>
    <w:qFormat/>
    <w:rsid w:val="00B45008"/>
    <w:rPr>
      <w:b/>
      <w:bCs/>
      <w:i/>
      <w:iCs/>
      <w:color w:val="5B9BD5"/>
    </w:rPr>
  </w:style>
  <w:style w:type="character" w:customStyle="1" w:styleId="Heading3Char1">
    <w:name w:val="Heading 3 Char1"/>
    <w:basedOn w:val="DefaultParagraphFont"/>
    <w:uiPriority w:val="9"/>
    <w:semiHidden/>
    <w:rsid w:val="00B45008"/>
    <w:rPr>
      <w:rFonts w:asciiTheme="majorHAnsi" w:eastAsiaTheme="majorEastAsia" w:hAnsiTheme="majorHAnsi" w:cstheme="majorBidi"/>
      <w:color w:val="1F4D78" w:themeColor="accent1" w:themeShade="7F"/>
      <w:sz w:val="24"/>
      <w:szCs w:val="24"/>
    </w:rPr>
  </w:style>
  <w:style w:type="character" w:customStyle="1" w:styleId="Heading4Char2">
    <w:name w:val="Heading 4 Char2"/>
    <w:basedOn w:val="DefaultParagraphFont"/>
    <w:uiPriority w:val="9"/>
    <w:semiHidden/>
    <w:rsid w:val="00B45008"/>
    <w:rPr>
      <w:rFonts w:asciiTheme="majorHAnsi" w:eastAsiaTheme="majorEastAsia" w:hAnsiTheme="majorHAnsi" w:cstheme="majorBidi"/>
      <w:i/>
      <w:iCs/>
      <w:color w:val="2E74B5" w:themeColor="accent1" w:themeShade="BF"/>
    </w:rPr>
  </w:style>
  <w:style w:type="character" w:customStyle="1" w:styleId="Heading6Char1">
    <w:name w:val="Heading 6 Char1"/>
    <w:basedOn w:val="DefaultParagraphFont"/>
    <w:uiPriority w:val="9"/>
    <w:semiHidden/>
    <w:rsid w:val="00B45008"/>
    <w:rPr>
      <w:rFonts w:asciiTheme="majorHAnsi" w:eastAsiaTheme="majorEastAsia" w:hAnsiTheme="majorHAnsi" w:cstheme="majorBidi"/>
      <w:color w:val="1F4D78" w:themeColor="accent1" w:themeShade="7F"/>
    </w:rPr>
  </w:style>
  <w:style w:type="character" w:customStyle="1" w:styleId="Heading7Char2">
    <w:name w:val="Heading 7 Char2"/>
    <w:basedOn w:val="DefaultParagraphFont"/>
    <w:uiPriority w:val="9"/>
    <w:semiHidden/>
    <w:rsid w:val="00B45008"/>
    <w:rPr>
      <w:rFonts w:asciiTheme="majorHAnsi" w:eastAsiaTheme="majorEastAsia" w:hAnsiTheme="majorHAnsi" w:cstheme="majorBidi"/>
      <w:i/>
      <w:iCs/>
      <w:color w:val="1F4D78" w:themeColor="accent1" w:themeShade="7F"/>
    </w:rPr>
  </w:style>
  <w:style w:type="character" w:customStyle="1" w:styleId="Heading8Char2">
    <w:name w:val="Heading 8 Char2"/>
    <w:basedOn w:val="DefaultParagraphFont"/>
    <w:uiPriority w:val="9"/>
    <w:semiHidden/>
    <w:rsid w:val="00B45008"/>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B45008"/>
    <w:rPr>
      <w:rFonts w:asciiTheme="majorHAnsi" w:eastAsiaTheme="majorEastAsia" w:hAnsiTheme="majorHAnsi" w:cstheme="majorBidi"/>
      <w:i/>
      <w:iCs/>
      <w:color w:val="272727" w:themeColor="text1" w:themeTint="D8"/>
      <w:sz w:val="21"/>
      <w:szCs w:val="21"/>
    </w:rPr>
  </w:style>
  <w:style w:type="character" w:customStyle="1" w:styleId="IntenseQuoteChar1">
    <w:name w:val="Intense Quote Char1"/>
    <w:basedOn w:val="DefaultParagraphFont"/>
    <w:uiPriority w:val="30"/>
    <w:rsid w:val="00B45008"/>
    <w:rPr>
      <w:i/>
      <w:iCs/>
      <w:color w:val="5B9BD5" w:themeColor="accent1"/>
    </w:rPr>
  </w:style>
  <w:style w:type="table" w:customStyle="1" w:styleId="TableGrid0">
    <w:name w:val="TableGrid"/>
    <w:rsid w:val="00B45008"/>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numbering" w:customStyle="1" w:styleId="NoList60">
    <w:name w:val="No List60"/>
    <w:next w:val="NoList"/>
    <w:uiPriority w:val="99"/>
    <w:semiHidden/>
    <w:unhideWhenUsed/>
    <w:rsid w:val="00B45008"/>
  </w:style>
  <w:style w:type="table" w:customStyle="1" w:styleId="PlainTable21">
    <w:name w:val="Plain Table 21"/>
    <w:basedOn w:val="TableNormal"/>
    <w:uiPriority w:val="42"/>
    <w:rsid w:val="00B45008"/>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0">
    <w:name w:val="Table Grid60"/>
    <w:basedOn w:val="TableNormal"/>
    <w:next w:val="TableGrid"/>
    <w:uiPriority w:val="39"/>
    <w:rsid w:val="00B45008"/>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Normal"/>
    <w:rsid w:val="00B45008"/>
    <w:pPr>
      <w:spacing w:before="100" w:beforeAutospacing="1" w:after="100" w:afterAutospacing="1" w:line="240" w:lineRule="auto"/>
    </w:pPr>
    <w:rPr>
      <w:rFonts w:ascii="Times New Roman" w:eastAsia="Times New Roman" w:hAnsi="Times New Roman" w:cs="Times New Roman"/>
      <w:sz w:val="24"/>
      <w:szCs w:val="24"/>
      <w:lang w:eastAsia="ro-RO"/>
    </w:rPr>
  </w:style>
  <w:style w:type="numbering" w:customStyle="1" w:styleId="ImportedStyle7810">
    <w:name w:val="Imported Style 7810"/>
    <w:rsid w:val="00B45008"/>
  </w:style>
  <w:style w:type="numbering" w:customStyle="1" w:styleId="ImportedStyle78010">
    <w:name w:val="Imported Style 78.010"/>
    <w:rsid w:val="00B45008"/>
  </w:style>
  <w:style w:type="numbering" w:customStyle="1" w:styleId="ImportedStyle8018">
    <w:name w:val="Imported Style 8018"/>
    <w:rsid w:val="00B45008"/>
  </w:style>
  <w:style w:type="numbering" w:customStyle="1" w:styleId="ImportedStyle8210">
    <w:name w:val="Imported Style 8210"/>
    <w:rsid w:val="00B45008"/>
  </w:style>
  <w:style w:type="numbering" w:customStyle="1" w:styleId="ImportedStyle8310">
    <w:name w:val="Imported Style 8310"/>
    <w:rsid w:val="00B45008"/>
  </w:style>
  <w:style w:type="numbering" w:customStyle="1" w:styleId="ImportedStyle11410">
    <w:name w:val="Imported Style 11410"/>
    <w:rsid w:val="00B45008"/>
  </w:style>
  <w:style w:type="numbering" w:customStyle="1" w:styleId="ImportedStyle11518">
    <w:name w:val="Imported Style 11518"/>
    <w:rsid w:val="00B45008"/>
  </w:style>
  <w:style w:type="numbering" w:customStyle="1" w:styleId="ImportedStyle11610">
    <w:name w:val="Imported Style 11610"/>
    <w:rsid w:val="00B45008"/>
  </w:style>
  <w:style w:type="table" w:customStyle="1" w:styleId="TableNormal17">
    <w:name w:val="Table Normal17"/>
    <w:uiPriority w:val="2"/>
    <w:qFormat/>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7">
    <w:name w:val="Imported Style 137"/>
    <w:rsid w:val="00B45008"/>
  </w:style>
  <w:style w:type="numbering" w:customStyle="1" w:styleId="ImportedStyle220">
    <w:name w:val="Imported Style 220"/>
    <w:rsid w:val="00B45008"/>
  </w:style>
  <w:style w:type="numbering" w:customStyle="1" w:styleId="ImportedStyle320">
    <w:name w:val="Imported Style 320"/>
    <w:rsid w:val="00B45008"/>
  </w:style>
  <w:style w:type="table" w:customStyle="1" w:styleId="TableGrid128">
    <w:name w:val="Table Grid128"/>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B45008"/>
  </w:style>
  <w:style w:type="table" w:customStyle="1" w:styleId="TableGrid217">
    <w:name w:val="Table Grid21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8">
    <w:name w:val="No List228"/>
    <w:next w:val="NoList"/>
    <w:uiPriority w:val="99"/>
    <w:semiHidden/>
    <w:unhideWhenUsed/>
    <w:rsid w:val="00B45008"/>
  </w:style>
  <w:style w:type="table" w:customStyle="1" w:styleId="TableGrid316">
    <w:name w:val="Table Grid316"/>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0">
    <w:name w:val="No List1130"/>
    <w:next w:val="NoList"/>
    <w:uiPriority w:val="99"/>
    <w:semiHidden/>
    <w:unhideWhenUsed/>
    <w:rsid w:val="00B45008"/>
  </w:style>
  <w:style w:type="numbering" w:customStyle="1" w:styleId="NoList11118">
    <w:name w:val="No List11118"/>
    <w:next w:val="NoList"/>
    <w:uiPriority w:val="99"/>
    <w:semiHidden/>
    <w:unhideWhenUsed/>
    <w:rsid w:val="00B45008"/>
  </w:style>
  <w:style w:type="table" w:customStyle="1" w:styleId="TableGrid1117">
    <w:name w:val="Table Grid1117"/>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9">
    <w:name w:val="No List319"/>
    <w:next w:val="NoList"/>
    <w:uiPriority w:val="99"/>
    <w:semiHidden/>
    <w:unhideWhenUsed/>
    <w:rsid w:val="00B45008"/>
  </w:style>
  <w:style w:type="numbering" w:customStyle="1" w:styleId="Stilimportat110">
    <w:name w:val="Stil importat 110"/>
    <w:rsid w:val="00B45008"/>
  </w:style>
  <w:style w:type="numbering" w:customStyle="1" w:styleId="Stilimportat210">
    <w:name w:val="Stil importat 210"/>
    <w:rsid w:val="00B45008"/>
  </w:style>
  <w:style w:type="numbering" w:customStyle="1" w:styleId="Stilimportat310">
    <w:name w:val="Stil importat 310"/>
    <w:rsid w:val="00B45008"/>
  </w:style>
  <w:style w:type="numbering" w:customStyle="1" w:styleId="Stilimportat410">
    <w:name w:val="Stil importat 410"/>
    <w:rsid w:val="00B45008"/>
  </w:style>
  <w:style w:type="numbering" w:customStyle="1" w:styleId="Stilimportat510">
    <w:name w:val="Stil importat 510"/>
    <w:rsid w:val="00B45008"/>
  </w:style>
  <w:style w:type="numbering" w:customStyle="1" w:styleId="Stilimportat610">
    <w:name w:val="Stil importat 610"/>
    <w:rsid w:val="00B45008"/>
  </w:style>
  <w:style w:type="numbering" w:customStyle="1" w:styleId="Stilimportat710">
    <w:name w:val="Stil importat 710"/>
    <w:rsid w:val="00B45008"/>
  </w:style>
  <w:style w:type="numbering" w:customStyle="1" w:styleId="NoList418">
    <w:name w:val="No List418"/>
    <w:next w:val="NoList"/>
    <w:uiPriority w:val="99"/>
    <w:semiHidden/>
    <w:unhideWhenUsed/>
    <w:rsid w:val="00B45008"/>
  </w:style>
  <w:style w:type="numbering" w:customStyle="1" w:styleId="NoList1218">
    <w:name w:val="No List1218"/>
    <w:next w:val="NoList"/>
    <w:uiPriority w:val="99"/>
    <w:semiHidden/>
    <w:unhideWhenUsed/>
    <w:rsid w:val="00B45008"/>
  </w:style>
  <w:style w:type="table" w:customStyle="1" w:styleId="TableGrid410">
    <w:name w:val="Table Grid41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8">
    <w:name w:val="No List2118"/>
    <w:next w:val="NoList"/>
    <w:uiPriority w:val="99"/>
    <w:semiHidden/>
    <w:unhideWhenUsed/>
    <w:rsid w:val="00B45008"/>
  </w:style>
  <w:style w:type="numbering" w:customStyle="1" w:styleId="NoList11210">
    <w:name w:val="No List11210"/>
    <w:next w:val="NoList"/>
    <w:uiPriority w:val="99"/>
    <w:semiHidden/>
    <w:unhideWhenUsed/>
    <w:rsid w:val="00B45008"/>
  </w:style>
  <w:style w:type="table" w:customStyle="1" w:styleId="TableGrid129">
    <w:name w:val="Table Grid12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0">
    <w:name w:val="No List510"/>
    <w:next w:val="NoList"/>
    <w:uiPriority w:val="99"/>
    <w:semiHidden/>
    <w:unhideWhenUsed/>
    <w:rsid w:val="00B45008"/>
  </w:style>
  <w:style w:type="table" w:customStyle="1" w:styleId="TableGrid510">
    <w:name w:val="Table Grid510"/>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B45008"/>
  </w:style>
  <w:style w:type="table" w:customStyle="1" w:styleId="TableGrid67">
    <w:name w:val="Table Grid67"/>
    <w:basedOn w:val="TableNormal"/>
    <w:next w:val="TableGrid"/>
    <w:uiPriority w:val="39"/>
    <w:rsid w:val="00B45008"/>
    <w:pPr>
      <w:spacing w:after="0" w:line="240" w:lineRule="auto"/>
    </w:pPr>
    <w:rPr>
      <w:rFonts w:eastAsia="PMingLiU"/>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B45008"/>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B45008"/>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9">
    <w:name w:val="Imported Style 8029"/>
    <w:rsid w:val="00B45008"/>
  </w:style>
  <w:style w:type="numbering" w:customStyle="1" w:styleId="ImportedStyle11528">
    <w:name w:val="Imported Style 11528"/>
    <w:rsid w:val="00B45008"/>
  </w:style>
  <w:style w:type="table" w:customStyle="1" w:styleId="TableGrid93">
    <w:name w:val="Table Grid93"/>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B45008"/>
  </w:style>
  <w:style w:type="table" w:customStyle="1" w:styleId="TableGrid103">
    <w:name w:val="Table Grid10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8">
    <w:name w:val="Imported Style 7818"/>
    <w:rsid w:val="00B45008"/>
  </w:style>
  <w:style w:type="numbering" w:customStyle="1" w:styleId="ImportedStyle78019">
    <w:name w:val="Imported Style 78.019"/>
    <w:rsid w:val="00B45008"/>
  </w:style>
  <w:style w:type="numbering" w:customStyle="1" w:styleId="ImportedStyle8019">
    <w:name w:val="Imported Style 8019"/>
    <w:rsid w:val="00B45008"/>
  </w:style>
  <w:style w:type="numbering" w:customStyle="1" w:styleId="ImportedStyle8219">
    <w:name w:val="Imported Style 8219"/>
    <w:rsid w:val="00B45008"/>
  </w:style>
  <w:style w:type="numbering" w:customStyle="1" w:styleId="ImportedStyle8318">
    <w:name w:val="Imported Style 8318"/>
    <w:rsid w:val="00B45008"/>
  </w:style>
  <w:style w:type="numbering" w:customStyle="1" w:styleId="ImportedStyle11419">
    <w:name w:val="Imported Style 11419"/>
    <w:rsid w:val="00B45008"/>
  </w:style>
  <w:style w:type="numbering" w:customStyle="1" w:styleId="ImportedStyle11519">
    <w:name w:val="Imported Style 11519"/>
    <w:rsid w:val="00B45008"/>
  </w:style>
  <w:style w:type="numbering" w:customStyle="1" w:styleId="ImportedStyle11619">
    <w:name w:val="Imported Style 11619"/>
    <w:rsid w:val="00B45008"/>
  </w:style>
  <w:style w:type="table" w:customStyle="1" w:styleId="TableNormal115">
    <w:name w:val="Table Normal115"/>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5">
    <w:name w:val="Imported Style 1115"/>
    <w:rsid w:val="00B45008"/>
  </w:style>
  <w:style w:type="numbering" w:customStyle="1" w:styleId="ImportedStyle2110">
    <w:name w:val="Imported Style 2110"/>
    <w:rsid w:val="00B45008"/>
  </w:style>
  <w:style w:type="numbering" w:customStyle="1" w:styleId="ImportedStyle3110">
    <w:name w:val="Imported Style 3110"/>
    <w:rsid w:val="00B45008"/>
  </w:style>
  <w:style w:type="table" w:customStyle="1" w:styleId="TableGrid135">
    <w:name w:val="Table Grid135"/>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B45008"/>
  </w:style>
  <w:style w:type="table" w:customStyle="1" w:styleId="TableGrid218">
    <w:name w:val="Table Grid21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9">
    <w:name w:val="No List229"/>
    <w:next w:val="NoList"/>
    <w:uiPriority w:val="99"/>
    <w:semiHidden/>
    <w:unhideWhenUsed/>
    <w:rsid w:val="00B45008"/>
  </w:style>
  <w:style w:type="table" w:customStyle="1" w:styleId="TableGrid317">
    <w:name w:val="Table Grid317"/>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8">
    <w:name w:val="No List1138"/>
    <w:next w:val="NoList"/>
    <w:uiPriority w:val="99"/>
    <w:semiHidden/>
    <w:unhideWhenUsed/>
    <w:rsid w:val="00B45008"/>
  </w:style>
  <w:style w:type="numbering" w:customStyle="1" w:styleId="NoList11119">
    <w:name w:val="No List11119"/>
    <w:next w:val="NoList"/>
    <w:uiPriority w:val="99"/>
    <w:semiHidden/>
    <w:unhideWhenUsed/>
    <w:rsid w:val="00B45008"/>
  </w:style>
  <w:style w:type="table" w:customStyle="1" w:styleId="TableGrid1118">
    <w:name w:val="Table Grid1118"/>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0">
    <w:name w:val="No List3110"/>
    <w:next w:val="NoList"/>
    <w:uiPriority w:val="99"/>
    <w:semiHidden/>
    <w:unhideWhenUsed/>
    <w:rsid w:val="00B45008"/>
  </w:style>
  <w:style w:type="numbering" w:customStyle="1" w:styleId="Stilimportat118">
    <w:name w:val="Stil importat 118"/>
    <w:rsid w:val="00B45008"/>
  </w:style>
  <w:style w:type="numbering" w:customStyle="1" w:styleId="Stilimportat218">
    <w:name w:val="Stil importat 218"/>
    <w:rsid w:val="00B45008"/>
  </w:style>
  <w:style w:type="numbering" w:customStyle="1" w:styleId="Stilimportat318">
    <w:name w:val="Stil importat 318"/>
    <w:rsid w:val="00B45008"/>
  </w:style>
  <w:style w:type="numbering" w:customStyle="1" w:styleId="Stilimportat418">
    <w:name w:val="Stil importat 418"/>
    <w:rsid w:val="00B45008"/>
  </w:style>
  <w:style w:type="numbering" w:customStyle="1" w:styleId="Stilimportat518">
    <w:name w:val="Stil importat 518"/>
    <w:rsid w:val="00B45008"/>
  </w:style>
  <w:style w:type="numbering" w:customStyle="1" w:styleId="Stilimportat618">
    <w:name w:val="Stil importat 618"/>
    <w:rsid w:val="00B45008"/>
  </w:style>
  <w:style w:type="numbering" w:customStyle="1" w:styleId="Stilimportat718">
    <w:name w:val="Stil importat 718"/>
    <w:rsid w:val="00B45008"/>
  </w:style>
  <w:style w:type="numbering" w:customStyle="1" w:styleId="NoList419">
    <w:name w:val="No List419"/>
    <w:next w:val="NoList"/>
    <w:uiPriority w:val="99"/>
    <w:semiHidden/>
    <w:unhideWhenUsed/>
    <w:rsid w:val="00B45008"/>
  </w:style>
  <w:style w:type="numbering" w:customStyle="1" w:styleId="NoList1219">
    <w:name w:val="No List1219"/>
    <w:next w:val="NoList"/>
    <w:uiPriority w:val="99"/>
    <w:semiHidden/>
    <w:unhideWhenUsed/>
    <w:rsid w:val="00B45008"/>
  </w:style>
  <w:style w:type="table" w:customStyle="1" w:styleId="TableGrid415">
    <w:name w:val="Table Grid41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9">
    <w:name w:val="No List2119"/>
    <w:next w:val="NoList"/>
    <w:uiPriority w:val="99"/>
    <w:semiHidden/>
    <w:unhideWhenUsed/>
    <w:rsid w:val="00B45008"/>
  </w:style>
  <w:style w:type="numbering" w:customStyle="1" w:styleId="NoList11218">
    <w:name w:val="No List11218"/>
    <w:next w:val="NoList"/>
    <w:uiPriority w:val="99"/>
    <w:semiHidden/>
    <w:unhideWhenUsed/>
    <w:rsid w:val="00B45008"/>
  </w:style>
  <w:style w:type="table" w:customStyle="1" w:styleId="TableGrid1215">
    <w:name w:val="Table Grid121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8">
    <w:name w:val="No List518"/>
    <w:next w:val="NoList"/>
    <w:uiPriority w:val="99"/>
    <w:semiHidden/>
    <w:unhideWhenUsed/>
    <w:rsid w:val="00B45008"/>
  </w:style>
  <w:style w:type="table" w:customStyle="1" w:styleId="TableGrid515">
    <w:name w:val="Table Grid515"/>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B45008"/>
  </w:style>
  <w:style w:type="table" w:customStyle="1" w:styleId="TableGrid147">
    <w:name w:val="Table Grid147"/>
    <w:basedOn w:val="TableNormal"/>
    <w:next w:val="TableGrid"/>
    <w:unhideWhenUsed/>
    <w:locked/>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B45008"/>
  </w:style>
  <w:style w:type="table" w:customStyle="1" w:styleId="TableGrid153">
    <w:name w:val="Table Grid15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8">
    <w:name w:val="Imported Style 7828"/>
    <w:rsid w:val="00B45008"/>
  </w:style>
  <w:style w:type="numbering" w:customStyle="1" w:styleId="ImportedStyle78029">
    <w:name w:val="Imported Style 78.029"/>
    <w:rsid w:val="00B45008"/>
  </w:style>
  <w:style w:type="numbering" w:customStyle="1" w:styleId="ImportedStyle8035">
    <w:name w:val="Imported Style 8035"/>
    <w:rsid w:val="00B45008"/>
  </w:style>
  <w:style w:type="numbering" w:customStyle="1" w:styleId="ImportedStyle8229">
    <w:name w:val="Imported Style 8229"/>
    <w:rsid w:val="00B45008"/>
  </w:style>
  <w:style w:type="numbering" w:customStyle="1" w:styleId="ImportedStyle8329">
    <w:name w:val="Imported Style 8329"/>
    <w:rsid w:val="00B45008"/>
  </w:style>
  <w:style w:type="numbering" w:customStyle="1" w:styleId="ImportedStyle11428">
    <w:name w:val="Imported Style 11428"/>
    <w:rsid w:val="00B45008"/>
  </w:style>
  <w:style w:type="numbering" w:customStyle="1" w:styleId="ImportedStyle11535">
    <w:name w:val="Imported Style 11535"/>
    <w:rsid w:val="00B45008"/>
  </w:style>
  <w:style w:type="numbering" w:customStyle="1" w:styleId="ImportedStyle11628">
    <w:name w:val="Imported Style 11628"/>
    <w:rsid w:val="00B45008"/>
  </w:style>
  <w:style w:type="table" w:customStyle="1" w:styleId="TableNormal125">
    <w:name w:val="Table Normal125"/>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4">
    <w:name w:val="Imported Style 1214"/>
    <w:rsid w:val="00B45008"/>
  </w:style>
  <w:style w:type="numbering" w:customStyle="1" w:styleId="ImportedStyle228">
    <w:name w:val="Imported Style 228"/>
    <w:rsid w:val="00B45008"/>
  </w:style>
  <w:style w:type="numbering" w:customStyle="1" w:styleId="ImportedStyle328">
    <w:name w:val="Imported Style 328"/>
    <w:rsid w:val="00B45008"/>
  </w:style>
  <w:style w:type="table" w:customStyle="1" w:styleId="TableGrid163">
    <w:name w:val="Table Grid163"/>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B45008"/>
  </w:style>
  <w:style w:type="table" w:customStyle="1" w:styleId="TableGrid225">
    <w:name w:val="Table Grid22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8">
    <w:name w:val="No List238"/>
    <w:next w:val="NoList"/>
    <w:uiPriority w:val="99"/>
    <w:semiHidden/>
    <w:unhideWhenUsed/>
    <w:rsid w:val="00B45008"/>
  </w:style>
  <w:style w:type="table" w:customStyle="1" w:styleId="TableGrid325">
    <w:name w:val="Table Grid325"/>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8">
    <w:name w:val="No List1148"/>
    <w:next w:val="NoList"/>
    <w:uiPriority w:val="99"/>
    <w:semiHidden/>
    <w:unhideWhenUsed/>
    <w:rsid w:val="00B45008"/>
  </w:style>
  <w:style w:type="numbering" w:customStyle="1" w:styleId="NoList11128">
    <w:name w:val="No List11128"/>
    <w:next w:val="NoList"/>
    <w:uiPriority w:val="99"/>
    <w:semiHidden/>
    <w:unhideWhenUsed/>
    <w:rsid w:val="00B45008"/>
  </w:style>
  <w:style w:type="table" w:customStyle="1" w:styleId="TableGrid1125">
    <w:name w:val="Table Grid1125"/>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B45008"/>
  </w:style>
  <w:style w:type="numbering" w:customStyle="1" w:styleId="Stilimportat128">
    <w:name w:val="Stil importat 128"/>
    <w:rsid w:val="00B45008"/>
  </w:style>
  <w:style w:type="numbering" w:customStyle="1" w:styleId="Stilimportat228">
    <w:name w:val="Stil importat 228"/>
    <w:rsid w:val="00B45008"/>
  </w:style>
  <w:style w:type="numbering" w:customStyle="1" w:styleId="Stilimportat328">
    <w:name w:val="Stil importat 328"/>
    <w:rsid w:val="00B45008"/>
  </w:style>
  <w:style w:type="numbering" w:customStyle="1" w:styleId="Stilimportat428">
    <w:name w:val="Stil importat 428"/>
    <w:rsid w:val="00B45008"/>
  </w:style>
  <w:style w:type="numbering" w:customStyle="1" w:styleId="Stilimportat528">
    <w:name w:val="Stil importat 528"/>
    <w:rsid w:val="00B45008"/>
  </w:style>
  <w:style w:type="numbering" w:customStyle="1" w:styleId="Stilimportat628">
    <w:name w:val="Stil importat 628"/>
    <w:rsid w:val="00B45008"/>
  </w:style>
  <w:style w:type="numbering" w:customStyle="1" w:styleId="Stilimportat728">
    <w:name w:val="Stil importat 728"/>
    <w:rsid w:val="00B45008"/>
  </w:style>
  <w:style w:type="numbering" w:customStyle="1" w:styleId="NoList428">
    <w:name w:val="No List428"/>
    <w:next w:val="NoList"/>
    <w:uiPriority w:val="99"/>
    <w:semiHidden/>
    <w:unhideWhenUsed/>
    <w:rsid w:val="00B45008"/>
  </w:style>
  <w:style w:type="numbering" w:customStyle="1" w:styleId="NoList1228">
    <w:name w:val="No List1228"/>
    <w:next w:val="NoList"/>
    <w:uiPriority w:val="99"/>
    <w:semiHidden/>
    <w:unhideWhenUsed/>
    <w:rsid w:val="00B45008"/>
  </w:style>
  <w:style w:type="table" w:customStyle="1" w:styleId="TableGrid425">
    <w:name w:val="Table Grid42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8">
    <w:name w:val="No List2128"/>
    <w:next w:val="NoList"/>
    <w:uiPriority w:val="99"/>
    <w:semiHidden/>
    <w:unhideWhenUsed/>
    <w:rsid w:val="00B45008"/>
  </w:style>
  <w:style w:type="numbering" w:customStyle="1" w:styleId="NoList11228">
    <w:name w:val="No List11228"/>
    <w:next w:val="NoList"/>
    <w:uiPriority w:val="99"/>
    <w:semiHidden/>
    <w:unhideWhenUsed/>
    <w:rsid w:val="00B45008"/>
  </w:style>
  <w:style w:type="table" w:customStyle="1" w:styleId="TableGrid1225">
    <w:name w:val="Table Grid122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8">
    <w:name w:val="No List528"/>
    <w:next w:val="NoList"/>
    <w:uiPriority w:val="99"/>
    <w:semiHidden/>
    <w:unhideWhenUsed/>
    <w:rsid w:val="00B45008"/>
  </w:style>
  <w:style w:type="table" w:customStyle="1" w:styleId="TableGrid525">
    <w:name w:val="Table Grid525"/>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3">
    <w:name w:val="Imported Style 821113"/>
    <w:rsid w:val="00B45008"/>
  </w:style>
  <w:style w:type="numbering" w:customStyle="1" w:styleId="ImportedStyle831123">
    <w:name w:val="Imported Style 831123"/>
    <w:rsid w:val="00B45008"/>
  </w:style>
  <w:style w:type="table" w:customStyle="1" w:styleId="TableGrid184">
    <w:name w:val="Table Grid184"/>
    <w:basedOn w:val="TableNormal"/>
    <w:next w:val="TableGrid"/>
    <w:uiPriority w:val="39"/>
    <w:rsid w:val="00B45008"/>
    <w:pPr>
      <w:spacing w:after="0" w:line="240" w:lineRule="auto"/>
    </w:pPr>
    <w:rPr>
      <w:rFonts w:ascii="Arial" w:eastAsia="PMingLiU"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B45008"/>
  </w:style>
  <w:style w:type="table" w:customStyle="1" w:styleId="TableGrid194">
    <w:name w:val="Table Grid194"/>
    <w:basedOn w:val="TableNormal"/>
    <w:next w:val="TableGrid"/>
    <w:uiPriority w:val="39"/>
    <w:rsid w:val="00B45008"/>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B45008"/>
  </w:style>
  <w:style w:type="numbering" w:customStyle="1" w:styleId="Stilimportat11213">
    <w:name w:val="Stil importat 11213"/>
    <w:rsid w:val="00B45008"/>
  </w:style>
  <w:style w:type="numbering" w:customStyle="1" w:styleId="ImportedStyle1513">
    <w:name w:val="Imported Style 1513"/>
    <w:rsid w:val="00B45008"/>
  </w:style>
  <w:style w:type="table" w:customStyle="1" w:styleId="TableGrid273">
    <w:name w:val="Table Grid273"/>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3">
    <w:name w:val="Imported Style 82523"/>
    <w:rsid w:val="00B45008"/>
  </w:style>
  <w:style w:type="numbering" w:customStyle="1" w:styleId="ImportedStyle83523">
    <w:name w:val="Imported Style 83523"/>
    <w:rsid w:val="00B45008"/>
  </w:style>
  <w:style w:type="numbering" w:customStyle="1" w:styleId="ImportedStyle114533">
    <w:name w:val="Imported Style 114533"/>
    <w:rsid w:val="00B45008"/>
  </w:style>
  <w:style w:type="numbering" w:customStyle="1" w:styleId="ImportedStyle115623">
    <w:name w:val="Imported Style 115623"/>
    <w:rsid w:val="00B45008"/>
  </w:style>
  <w:style w:type="numbering" w:customStyle="1" w:styleId="ImportedStyle116523">
    <w:name w:val="Imported Style 116523"/>
    <w:rsid w:val="00B45008"/>
  </w:style>
  <w:style w:type="numbering" w:customStyle="1" w:styleId="ImportedStyle2523">
    <w:name w:val="Imported Style 2523"/>
    <w:rsid w:val="00B45008"/>
  </w:style>
  <w:style w:type="numbering" w:customStyle="1" w:styleId="Stilimportat2512">
    <w:name w:val="Stil importat 2512"/>
    <w:rsid w:val="00B45008"/>
  </w:style>
  <w:style w:type="numbering" w:customStyle="1" w:styleId="ImportedStyle782312">
    <w:name w:val="Imported Style 782312"/>
    <w:rsid w:val="00B45008"/>
  </w:style>
  <w:style w:type="numbering" w:customStyle="1" w:styleId="ImportedStyle1156213">
    <w:name w:val="Imported Style 1156213"/>
    <w:rsid w:val="00B45008"/>
  </w:style>
  <w:style w:type="numbering" w:customStyle="1" w:styleId="ImportedStyle3523">
    <w:name w:val="Imported Style 3523"/>
    <w:rsid w:val="00B45008"/>
  </w:style>
  <w:style w:type="numbering" w:customStyle="1" w:styleId="Stilimportat1523">
    <w:name w:val="Stil importat 1523"/>
    <w:rsid w:val="00B45008"/>
  </w:style>
  <w:style w:type="numbering" w:customStyle="1" w:styleId="ImportedStyle78023112">
    <w:name w:val="Imported Style 78.023112"/>
    <w:rsid w:val="00B45008"/>
  </w:style>
  <w:style w:type="numbering" w:customStyle="1" w:styleId="ImportedStyle8032112">
    <w:name w:val="Imported Style 8032112"/>
    <w:rsid w:val="00B45008"/>
  </w:style>
  <w:style w:type="numbering" w:customStyle="1" w:styleId="ImportedStyle822111112">
    <w:name w:val="Imported Style 822111112"/>
    <w:rsid w:val="00B45008"/>
  </w:style>
  <w:style w:type="table" w:customStyle="1" w:styleId="TableGrid203">
    <w:name w:val="Table Grid203"/>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39"/>
    <w:rsid w:val="00B45008"/>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34112">
    <w:name w:val="Stil importat 34112"/>
    <w:rsid w:val="00B45008"/>
  </w:style>
  <w:style w:type="numbering" w:customStyle="1" w:styleId="Stilimportat44112">
    <w:name w:val="Stil importat 44112"/>
    <w:rsid w:val="00B45008"/>
    <w:pPr>
      <w:numPr>
        <w:numId w:val="75"/>
      </w:numPr>
    </w:pPr>
  </w:style>
  <w:style w:type="numbering" w:customStyle="1" w:styleId="Stilimportat112112">
    <w:name w:val="Stil importat 112112"/>
    <w:rsid w:val="00B45008"/>
  </w:style>
  <w:style w:type="numbering" w:customStyle="1" w:styleId="ImportedStyle15112">
    <w:name w:val="Imported Style 15112"/>
    <w:rsid w:val="00B45008"/>
  </w:style>
  <w:style w:type="table" w:customStyle="1" w:styleId="TableGrid2711">
    <w:name w:val="Table Grid2711"/>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11">
    <w:name w:val="Imported Style 825211"/>
    <w:rsid w:val="00B45008"/>
  </w:style>
  <w:style w:type="numbering" w:customStyle="1" w:styleId="ImportedStyle835211">
    <w:name w:val="Imported Style 835211"/>
    <w:rsid w:val="00B45008"/>
  </w:style>
  <w:style w:type="numbering" w:customStyle="1" w:styleId="ImportedStyle1145311">
    <w:name w:val="Imported Style 1145311"/>
    <w:rsid w:val="00B45008"/>
  </w:style>
  <w:style w:type="numbering" w:customStyle="1" w:styleId="ImportedStyle1165211">
    <w:name w:val="Imported Style 1165211"/>
    <w:rsid w:val="00B45008"/>
  </w:style>
  <w:style w:type="numbering" w:customStyle="1" w:styleId="ImportedStyle25211">
    <w:name w:val="Imported Style 25211"/>
    <w:rsid w:val="00B45008"/>
  </w:style>
  <w:style w:type="numbering" w:customStyle="1" w:styleId="ImportedStyle35211">
    <w:name w:val="Imported Style 35211"/>
    <w:rsid w:val="00B45008"/>
  </w:style>
  <w:style w:type="numbering" w:customStyle="1" w:styleId="Stilimportat15211">
    <w:name w:val="Stil importat 15211"/>
    <w:rsid w:val="00B45008"/>
    <w:pPr>
      <w:numPr>
        <w:numId w:val="286"/>
      </w:numPr>
    </w:pPr>
  </w:style>
  <w:style w:type="numbering" w:customStyle="1" w:styleId="ImportedStyle11562111">
    <w:name w:val="Imported Style 11562111"/>
    <w:rsid w:val="00B45008"/>
  </w:style>
  <w:style w:type="numbering" w:customStyle="1" w:styleId="NoList163">
    <w:name w:val="No List163"/>
    <w:next w:val="NoList"/>
    <w:uiPriority w:val="99"/>
    <w:semiHidden/>
    <w:unhideWhenUsed/>
    <w:rsid w:val="00B45008"/>
  </w:style>
  <w:style w:type="table" w:customStyle="1" w:styleId="TableGrid243">
    <w:name w:val="Table Grid243"/>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B45008"/>
  </w:style>
  <w:style w:type="table" w:customStyle="1" w:styleId="TableGrid1102">
    <w:name w:val="Table Grid1102"/>
    <w:basedOn w:val="TableNormal"/>
    <w:next w:val="TableGrid"/>
    <w:uiPriority w:val="39"/>
    <w:rsid w:val="00B45008"/>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uiPriority w:val="99"/>
    <w:semiHidden/>
    <w:unhideWhenUsed/>
    <w:rsid w:val="00B45008"/>
  </w:style>
  <w:style w:type="numbering" w:customStyle="1" w:styleId="NoList334">
    <w:name w:val="No List334"/>
    <w:next w:val="NoList"/>
    <w:uiPriority w:val="99"/>
    <w:semiHidden/>
    <w:unhideWhenUsed/>
    <w:rsid w:val="00B45008"/>
  </w:style>
  <w:style w:type="numbering" w:customStyle="1" w:styleId="NoList434">
    <w:name w:val="No List434"/>
    <w:next w:val="NoList"/>
    <w:uiPriority w:val="99"/>
    <w:semiHidden/>
    <w:unhideWhenUsed/>
    <w:rsid w:val="00B45008"/>
  </w:style>
  <w:style w:type="numbering" w:customStyle="1" w:styleId="NoList534">
    <w:name w:val="No List534"/>
    <w:next w:val="NoList"/>
    <w:uiPriority w:val="99"/>
    <w:semiHidden/>
    <w:unhideWhenUsed/>
    <w:rsid w:val="00B45008"/>
  </w:style>
  <w:style w:type="numbering" w:customStyle="1" w:styleId="ImportedStyle1116">
    <w:name w:val="Imported Style 1116"/>
    <w:rsid w:val="00B45008"/>
  </w:style>
  <w:style w:type="numbering" w:customStyle="1" w:styleId="ImportedStyle3114">
    <w:name w:val="Imported Style 3114"/>
    <w:rsid w:val="00B45008"/>
  </w:style>
  <w:style w:type="numbering" w:customStyle="1" w:styleId="ImportedStyle443">
    <w:name w:val="Imported Style 443"/>
    <w:rsid w:val="00B45008"/>
  </w:style>
  <w:style w:type="numbering" w:customStyle="1" w:styleId="ImportedStyle7834">
    <w:name w:val="Imported Style 7834"/>
    <w:rsid w:val="00B45008"/>
  </w:style>
  <w:style w:type="numbering" w:customStyle="1" w:styleId="ImportedStyle78034">
    <w:name w:val="Imported Style 78.034"/>
    <w:rsid w:val="00B45008"/>
  </w:style>
  <w:style w:type="numbering" w:customStyle="1" w:styleId="ImportedStyle8044">
    <w:name w:val="Imported Style 8044"/>
    <w:rsid w:val="00B45008"/>
  </w:style>
  <w:style w:type="numbering" w:customStyle="1" w:styleId="ImportedStyle8234">
    <w:name w:val="Imported Style 8234"/>
    <w:rsid w:val="00B45008"/>
  </w:style>
  <w:style w:type="numbering" w:customStyle="1" w:styleId="ImportedStyle8334">
    <w:name w:val="Imported Style 8334"/>
    <w:rsid w:val="00B45008"/>
  </w:style>
  <w:style w:type="numbering" w:customStyle="1" w:styleId="ImportedStyle11434">
    <w:name w:val="Imported Style 11434"/>
    <w:rsid w:val="00B45008"/>
  </w:style>
  <w:style w:type="numbering" w:customStyle="1" w:styleId="ImportedStyle11544">
    <w:name w:val="Imported Style 11544"/>
    <w:rsid w:val="00B45008"/>
  </w:style>
  <w:style w:type="numbering" w:customStyle="1" w:styleId="ImportedStyle11634">
    <w:name w:val="Imported Style 11634"/>
    <w:rsid w:val="00B45008"/>
  </w:style>
  <w:style w:type="table" w:customStyle="1" w:styleId="TableNormal132">
    <w:name w:val="Table Normal13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8">
    <w:name w:val="Imported Style 138"/>
    <w:rsid w:val="00B45008"/>
  </w:style>
  <w:style w:type="numbering" w:customStyle="1" w:styleId="ImportedStyle237">
    <w:name w:val="Imported Style 237"/>
    <w:rsid w:val="00B45008"/>
  </w:style>
  <w:style w:type="numbering" w:customStyle="1" w:styleId="ImportedStyle337">
    <w:name w:val="Imported Style 337"/>
    <w:rsid w:val="00B45008"/>
    <w:pPr>
      <w:numPr>
        <w:numId w:val="125"/>
      </w:numPr>
    </w:pPr>
  </w:style>
  <w:style w:type="table" w:customStyle="1" w:styleId="TableGrid252">
    <w:name w:val="Table Grid25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
    <w:name w:val="No List1154"/>
    <w:next w:val="NoList"/>
    <w:uiPriority w:val="99"/>
    <w:semiHidden/>
    <w:unhideWhenUsed/>
    <w:rsid w:val="00B45008"/>
  </w:style>
  <w:style w:type="numbering" w:customStyle="1" w:styleId="NoList11137">
    <w:name w:val="No List11137"/>
    <w:next w:val="NoList"/>
    <w:uiPriority w:val="99"/>
    <w:semiHidden/>
    <w:unhideWhenUsed/>
    <w:rsid w:val="00B45008"/>
  </w:style>
  <w:style w:type="table" w:customStyle="1" w:styleId="TableGrid1134">
    <w:name w:val="Table Grid113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37">
    <w:name w:val="Stil importat 137"/>
    <w:rsid w:val="00B45008"/>
  </w:style>
  <w:style w:type="numbering" w:customStyle="1" w:styleId="Stilimportat237">
    <w:name w:val="Stil importat 237"/>
    <w:rsid w:val="00B45008"/>
  </w:style>
  <w:style w:type="numbering" w:customStyle="1" w:styleId="Stilimportat337">
    <w:name w:val="Stil importat 337"/>
    <w:rsid w:val="00B45008"/>
  </w:style>
  <w:style w:type="numbering" w:customStyle="1" w:styleId="Stilimportat437">
    <w:name w:val="Stil importat 437"/>
    <w:rsid w:val="00B45008"/>
  </w:style>
  <w:style w:type="numbering" w:customStyle="1" w:styleId="Stilimportat538">
    <w:name w:val="Stil importat 538"/>
    <w:rsid w:val="00B45008"/>
  </w:style>
  <w:style w:type="numbering" w:customStyle="1" w:styleId="Stilimportat637">
    <w:name w:val="Stil importat 637"/>
    <w:rsid w:val="00B45008"/>
  </w:style>
  <w:style w:type="numbering" w:customStyle="1" w:styleId="Stilimportat737">
    <w:name w:val="Stil importat 737"/>
    <w:rsid w:val="00B45008"/>
  </w:style>
  <w:style w:type="numbering" w:customStyle="1" w:styleId="NoList1234">
    <w:name w:val="No List1234"/>
    <w:next w:val="NoList"/>
    <w:uiPriority w:val="99"/>
    <w:semiHidden/>
    <w:unhideWhenUsed/>
    <w:rsid w:val="00B45008"/>
  </w:style>
  <w:style w:type="table" w:customStyle="1" w:styleId="TableGrid434">
    <w:name w:val="Table Grid43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4">
    <w:name w:val="No List2134"/>
    <w:next w:val="NoList"/>
    <w:uiPriority w:val="99"/>
    <w:semiHidden/>
    <w:unhideWhenUsed/>
    <w:rsid w:val="00B45008"/>
  </w:style>
  <w:style w:type="numbering" w:customStyle="1" w:styleId="NoList11234">
    <w:name w:val="No List11234"/>
    <w:next w:val="NoList"/>
    <w:uiPriority w:val="99"/>
    <w:semiHidden/>
    <w:unhideWhenUsed/>
    <w:rsid w:val="00B45008"/>
  </w:style>
  <w:style w:type="table" w:customStyle="1" w:styleId="TableGrid1232">
    <w:name w:val="Table Grid123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4">
    <w:name w:val="Table Grid534"/>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B45008"/>
  </w:style>
  <w:style w:type="table" w:customStyle="1" w:styleId="TableGrid612">
    <w:name w:val="Table Grid612"/>
    <w:basedOn w:val="TableNormal"/>
    <w:next w:val="TableGrid"/>
    <w:uiPriority w:val="39"/>
    <w:rsid w:val="00B45008"/>
    <w:pPr>
      <w:spacing w:after="0" w:line="240" w:lineRule="auto"/>
    </w:pPr>
    <w:rPr>
      <w:rFonts w:eastAsia="PMingLiU"/>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B45008"/>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B45008"/>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14">
    <w:name w:val="Imported Style 80214"/>
    <w:rsid w:val="00B45008"/>
  </w:style>
  <w:style w:type="numbering" w:customStyle="1" w:styleId="ImportedStyle115214">
    <w:name w:val="Imported Style 115214"/>
    <w:rsid w:val="00B45008"/>
  </w:style>
  <w:style w:type="table" w:customStyle="1" w:styleId="TableGrid912">
    <w:name w:val="Table Grid912"/>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B45008"/>
  </w:style>
  <w:style w:type="table" w:customStyle="1" w:styleId="TableGrid1012">
    <w:name w:val="Table Grid10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14">
    <w:name w:val="Imported Style 78114"/>
    <w:rsid w:val="00B45008"/>
  </w:style>
  <w:style w:type="numbering" w:customStyle="1" w:styleId="ImportedStyle780115">
    <w:name w:val="Imported Style 78.0115"/>
    <w:rsid w:val="00B45008"/>
  </w:style>
  <w:style w:type="numbering" w:customStyle="1" w:styleId="ImportedStyle80114">
    <w:name w:val="Imported Style 80114"/>
    <w:rsid w:val="00B45008"/>
  </w:style>
  <w:style w:type="numbering" w:customStyle="1" w:styleId="ImportedStyle82117">
    <w:name w:val="Imported Style 82117"/>
    <w:rsid w:val="00B45008"/>
  </w:style>
  <w:style w:type="numbering" w:customStyle="1" w:styleId="ImportedStyle83115">
    <w:name w:val="Imported Style 83115"/>
    <w:rsid w:val="00B45008"/>
  </w:style>
  <w:style w:type="numbering" w:customStyle="1" w:styleId="ImportedStyle114115">
    <w:name w:val="Imported Style 114115"/>
    <w:rsid w:val="00B45008"/>
  </w:style>
  <w:style w:type="numbering" w:customStyle="1" w:styleId="ImportedStyle115114">
    <w:name w:val="Imported Style 115114"/>
    <w:rsid w:val="00B45008"/>
  </w:style>
  <w:style w:type="numbering" w:customStyle="1" w:styleId="ImportedStyle116117">
    <w:name w:val="Imported Style 116117"/>
    <w:rsid w:val="00B45008"/>
  </w:style>
  <w:style w:type="table" w:customStyle="1" w:styleId="TableNormal1112">
    <w:name w:val="Table Normal111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14">
    <w:name w:val="Imported Style 2114"/>
    <w:rsid w:val="00B45008"/>
  </w:style>
  <w:style w:type="table" w:customStyle="1" w:styleId="TableGrid1312">
    <w:name w:val="Table Grid131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B45008"/>
  </w:style>
  <w:style w:type="table" w:customStyle="1" w:styleId="TableGrid2112">
    <w:name w:val="Table Grid21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4">
    <w:name w:val="No List2214"/>
    <w:next w:val="NoList"/>
    <w:uiPriority w:val="99"/>
    <w:semiHidden/>
    <w:unhideWhenUsed/>
    <w:rsid w:val="00B45008"/>
  </w:style>
  <w:style w:type="table" w:customStyle="1" w:styleId="TableGrid3112">
    <w:name w:val="Table Grid31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4">
    <w:name w:val="No List11314"/>
    <w:next w:val="NoList"/>
    <w:uiPriority w:val="99"/>
    <w:semiHidden/>
    <w:unhideWhenUsed/>
    <w:rsid w:val="00B45008"/>
  </w:style>
  <w:style w:type="numbering" w:customStyle="1" w:styleId="NoList111117">
    <w:name w:val="No List111117"/>
    <w:next w:val="NoList"/>
    <w:uiPriority w:val="99"/>
    <w:semiHidden/>
    <w:unhideWhenUsed/>
    <w:rsid w:val="00B45008"/>
  </w:style>
  <w:style w:type="table" w:customStyle="1" w:styleId="TableGrid11112">
    <w:name w:val="Table Grid111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4">
    <w:name w:val="No List3114"/>
    <w:next w:val="NoList"/>
    <w:uiPriority w:val="99"/>
    <w:semiHidden/>
    <w:unhideWhenUsed/>
    <w:rsid w:val="00B45008"/>
  </w:style>
  <w:style w:type="numbering" w:customStyle="1" w:styleId="Stilimportat1114">
    <w:name w:val="Stil importat 1114"/>
    <w:rsid w:val="00B45008"/>
  </w:style>
  <w:style w:type="numbering" w:customStyle="1" w:styleId="Stilimportat2114">
    <w:name w:val="Stil importat 2114"/>
    <w:rsid w:val="00B45008"/>
  </w:style>
  <w:style w:type="numbering" w:customStyle="1" w:styleId="Stilimportat3114">
    <w:name w:val="Stil importat 3114"/>
    <w:rsid w:val="00B45008"/>
  </w:style>
  <w:style w:type="numbering" w:customStyle="1" w:styleId="Stilimportat4114">
    <w:name w:val="Stil importat 4114"/>
    <w:rsid w:val="00B45008"/>
  </w:style>
  <w:style w:type="numbering" w:customStyle="1" w:styleId="Stilimportat5114">
    <w:name w:val="Stil importat 5114"/>
    <w:rsid w:val="00B45008"/>
  </w:style>
  <w:style w:type="numbering" w:customStyle="1" w:styleId="Stilimportat6114">
    <w:name w:val="Stil importat 6114"/>
    <w:rsid w:val="00B45008"/>
  </w:style>
  <w:style w:type="numbering" w:customStyle="1" w:styleId="Stilimportat7114">
    <w:name w:val="Stil importat 7114"/>
    <w:rsid w:val="00B45008"/>
  </w:style>
  <w:style w:type="numbering" w:customStyle="1" w:styleId="NoList4114">
    <w:name w:val="No List4114"/>
    <w:next w:val="NoList"/>
    <w:uiPriority w:val="99"/>
    <w:semiHidden/>
    <w:unhideWhenUsed/>
    <w:rsid w:val="00B45008"/>
  </w:style>
  <w:style w:type="numbering" w:customStyle="1" w:styleId="NoList12114">
    <w:name w:val="No List12114"/>
    <w:next w:val="NoList"/>
    <w:uiPriority w:val="99"/>
    <w:semiHidden/>
    <w:unhideWhenUsed/>
    <w:rsid w:val="00B45008"/>
  </w:style>
  <w:style w:type="table" w:customStyle="1" w:styleId="TableGrid4112">
    <w:name w:val="Table Grid41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4">
    <w:name w:val="No List21114"/>
    <w:next w:val="NoList"/>
    <w:uiPriority w:val="99"/>
    <w:semiHidden/>
    <w:unhideWhenUsed/>
    <w:rsid w:val="00B45008"/>
  </w:style>
  <w:style w:type="numbering" w:customStyle="1" w:styleId="NoList112114">
    <w:name w:val="No List112114"/>
    <w:next w:val="NoList"/>
    <w:uiPriority w:val="99"/>
    <w:semiHidden/>
    <w:unhideWhenUsed/>
    <w:rsid w:val="00B45008"/>
  </w:style>
  <w:style w:type="table" w:customStyle="1" w:styleId="TableGrid12112">
    <w:name w:val="Table Grid121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4">
    <w:name w:val="No List5114"/>
    <w:next w:val="NoList"/>
    <w:uiPriority w:val="99"/>
    <w:semiHidden/>
    <w:unhideWhenUsed/>
    <w:rsid w:val="00B45008"/>
  </w:style>
  <w:style w:type="table" w:customStyle="1" w:styleId="TableGrid5112">
    <w:name w:val="Table Grid511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B45008"/>
  </w:style>
  <w:style w:type="table" w:customStyle="1" w:styleId="TableGrid1412">
    <w:name w:val="Table Grid1412"/>
    <w:basedOn w:val="TableNormal"/>
    <w:next w:val="TableGrid"/>
    <w:unhideWhenUsed/>
    <w:locked/>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B45008"/>
  </w:style>
  <w:style w:type="table" w:customStyle="1" w:styleId="TableGrid1512">
    <w:name w:val="Table Grid15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14">
    <w:name w:val="Imported Style 78214"/>
    <w:rsid w:val="00B45008"/>
  </w:style>
  <w:style w:type="numbering" w:customStyle="1" w:styleId="ImportedStyle780214">
    <w:name w:val="Imported Style 78.0214"/>
    <w:rsid w:val="00B45008"/>
  </w:style>
  <w:style w:type="numbering" w:customStyle="1" w:styleId="ImportedStyle80317">
    <w:name w:val="Imported Style 80317"/>
    <w:rsid w:val="00B45008"/>
  </w:style>
  <w:style w:type="numbering" w:customStyle="1" w:styleId="ImportedStyle82214">
    <w:name w:val="Imported Style 82214"/>
    <w:rsid w:val="00B45008"/>
  </w:style>
  <w:style w:type="numbering" w:customStyle="1" w:styleId="ImportedStyle83214">
    <w:name w:val="Imported Style 83214"/>
    <w:rsid w:val="00B45008"/>
  </w:style>
  <w:style w:type="numbering" w:customStyle="1" w:styleId="ImportedStyle114214">
    <w:name w:val="Imported Style 114214"/>
    <w:rsid w:val="00B45008"/>
  </w:style>
  <w:style w:type="numbering" w:customStyle="1" w:styleId="ImportedStyle115313">
    <w:name w:val="Imported Style 115313"/>
    <w:rsid w:val="00B45008"/>
  </w:style>
  <w:style w:type="numbering" w:customStyle="1" w:styleId="ImportedStyle116214">
    <w:name w:val="Imported Style 116214"/>
    <w:rsid w:val="00B45008"/>
  </w:style>
  <w:style w:type="table" w:customStyle="1" w:styleId="TableNormal1212">
    <w:name w:val="Table Normal121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5">
    <w:name w:val="Imported Style 1215"/>
    <w:rsid w:val="00B45008"/>
  </w:style>
  <w:style w:type="numbering" w:customStyle="1" w:styleId="ImportedStyle2214">
    <w:name w:val="Imported Style 2214"/>
    <w:rsid w:val="00B45008"/>
  </w:style>
  <w:style w:type="numbering" w:customStyle="1" w:styleId="ImportedStyle3214">
    <w:name w:val="Imported Style 3214"/>
    <w:rsid w:val="00B45008"/>
  </w:style>
  <w:style w:type="table" w:customStyle="1" w:styleId="TableGrid1612">
    <w:name w:val="Table Grid161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NoList"/>
    <w:uiPriority w:val="99"/>
    <w:semiHidden/>
    <w:unhideWhenUsed/>
    <w:rsid w:val="00B45008"/>
  </w:style>
  <w:style w:type="table" w:customStyle="1" w:styleId="TableGrid2212">
    <w:name w:val="Table Grid22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4">
    <w:name w:val="No List2314"/>
    <w:next w:val="NoList"/>
    <w:uiPriority w:val="99"/>
    <w:semiHidden/>
    <w:unhideWhenUsed/>
    <w:rsid w:val="00B45008"/>
  </w:style>
  <w:style w:type="table" w:customStyle="1" w:styleId="TableGrid3212">
    <w:name w:val="Table Grid32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4">
    <w:name w:val="No List11414"/>
    <w:next w:val="NoList"/>
    <w:uiPriority w:val="99"/>
    <w:semiHidden/>
    <w:unhideWhenUsed/>
    <w:rsid w:val="00B45008"/>
  </w:style>
  <w:style w:type="numbering" w:customStyle="1" w:styleId="NoList111214">
    <w:name w:val="No List111214"/>
    <w:next w:val="NoList"/>
    <w:uiPriority w:val="99"/>
    <w:semiHidden/>
    <w:unhideWhenUsed/>
    <w:rsid w:val="00B45008"/>
  </w:style>
  <w:style w:type="table" w:customStyle="1" w:styleId="TableGrid11212">
    <w:name w:val="Table Grid112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4">
    <w:name w:val="No List3214"/>
    <w:next w:val="NoList"/>
    <w:uiPriority w:val="99"/>
    <w:semiHidden/>
    <w:unhideWhenUsed/>
    <w:rsid w:val="00B45008"/>
  </w:style>
  <w:style w:type="numbering" w:customStyle="1" w:styleId="Stilimportat1214">
    <w:name w:val="Stil importat 1214"/>
    <w:rsid w:val="00B45008"/>
  </w:style>
  <w:style w:type="numbering" w:customStyle="1" w:styleId="Stilimportat2214">
    <w:name w:val="Stil importat 2214"/>
    <w:rsid w:val="00B45008"/>
  </w:style>
  <w:style w:type="numbering" w:customStyle="1" w:styleId="Stilimportat3214">
    <w:name w:val="Stil importat 3214"/>
    <w:rsid w:val="00B45008"/>
  </w:style>
  <w:style w:type="numbering" w:customStyle="1" w:styleId="Stilimportat4214">
    <w:name w:val="Stil importat 4214"/>
    <w:rsid w:val="00B45008"/>
  </w:style>
  <w:style w:type="numbering" w:customStyle="1" w:styleId="Stilimportat5214">
    <w:name w:val="Stil importat 5214"/>
    <w:rsid w:val="00B45008"/>
  </w:style>
  <w:style w:type="numbering" w:customStyle="1" w:styleId="Stilimportat6214">
    <w:name w:val="Stil importat 6214"/>
    <w:rsid w:val="00B45008"/>
  </w:style>
  <w:style w:type="numbering" w:customStyle="1" w:styleId="Stilimportat7214">
    <w:name w:val="Stil importat 7214"/>
    <w:rsid w:val="00B45008"/>
  </w:style>
  <w:style w:type="numbering" w:customStyle="1" w:styleId="NoList4214">
    <w:name w:val="No List4214"/>
    <w:next w:val="NoList"/>
    <w:uiPriority w:val="99"/>
    <w:semiHidden/>
    <w:unhideWhenUsed/>
    <w:rsid w:val="00B45008"/>
  </w:style>
  <w:style w:type="numbering" w:customStyle="1" w:styleId="NoList12214">
    <w:name w:val="No List12214"/>
    <w:next w:val="NoList"/>
    <w:uiPriority w:val="99"/>
    <w:semiHidden/>
    <w:unhideWhenUsed/>
    <w:rsid w:val="00B45008"/>
  </w:style>
  <w:style w:type="table" w:customStyle="1" w:styleId="TableGrid4212">
    <w:name w:val="Table Grid42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4">
    <w:name w:val="No List21214"/>
    <w:next w:val="NoList"/>
    <w:uiPriority w:val="99"/>
    <w:semiHidden/>
    <w:unhideWhenUsed/>
    <w:rsid w:val="00B45008"/>
  </w:style>
  <w:style w:type="numbering" w:customStyle="1" w:styleId="NoList112214">
    <w:name w:val="No List112214"/>
    <w:next w:val="NoList"/>
    <w:uiPriority w:val="99"/>
    <w:semiHidden/>
    <w:unhideWhenUsed/>
    <w:rsid w:val="00B45008"/>
  </w:style>
  <w:style w:type="table" w:customStyle="1" w:styleId="TableGrid12212">
    <w:name w:val="Table Grid122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4">
    <w:name w:val="No List5214"/>
    <w:next w:val="NoList"/>
    <w:uiPriority w:val="99"/>
    <w:semiHidden/>
    <w:unhideWhenUsed/>
    <w:rsid w:val="00B45008"/>
  </w:style>
  <w:style w:type="table" w:customStyle="1" w:styleId="TableGrid5212">
    <w:name w:val="Table Grid521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2">
    <w:name w:val="Fără Listare12"/>
    <w:next w:val="NoList"/>
    <w:uiPriority w:val="99"/>
    <w:semiHidden/>
    <w:unhideWhenUsed/>
    <w:rsid w:val="00B45008"/>
  </w:style>
  <w:style w:type="table" w:customStyle="1" w:styleId="GrilTabel11">
    <w:name w:val="Grilă Tabel11"/>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13">
    <w:name w:val="Imported Style 78313"/>
    <w:rsid w:val="00B45008"/>
  </w:style>
  <w:style w:type="numbering" w:customStyle="1" w:styleId="ImportedStyle780313">
    <w:name w:val="Imported Style 78.0313"/>
    <w:rsid w:val="00B45008"/>
  </w:style>
  <w:style w:type="numbering" w:customStyle="1" w:styleId="ImportedStyle80413">
    <w:name w:val="Imported Style 80413"/>
    <w:rsid w:val="00B45008"/>
  </w:style>
  <w:style w:type="numbering" w:customStyle="1" w:styleId="ImportedStyle82313">
    <w:name w:val="Imported Style 82313"/>
    <w:rsid w:val="00B45008"/>
  </w:style>
  <w:style w:type="numbering" w:customStyle="1" w:styleId="ImportedStyle83313">
    <w:name w:val="Imported Style 83313"/>
    <w:rsid w:val="00B45008"/>
  </w:style>
  <w:style w:type="numbering" w:customStyle="1" w:styleId="ImportedStyle114313">
    <w:name w:val="Imported Style 114313"/>
    <w:rsid w:val="00B45008"/>
  </w:style>
  <w:style w:type="numbering" w:customStyle="1" w:styleId="ImportedStyle115413">
    <w:name w:val="Imported Style 115413"/>
    <w:rsid w:val="00B45008"/>
  </w:style>
  <w:style w:type="numbering" w:customStyle="1" w:styleId="ImportedStyle116313">
    <w:name w:val="Imported Style 116313"/>
    <w:rsid w:val="00B45008"/>
  </w:style>
  <w:style w:type="numbering" w:customStyle="1" w:styleId="ImportedStyle1313">
    <w:name w:val="Imported Style 1313"/>
    <w:rsid w:val="00B45008"/>
  </w:style>
  <w:style w:type="numbering" w:customStyle="1" w:styleId="ImportedStyle2313">
    <w:name w:val="Imported Style 2313"/>
    <w:rsid w:val="00B45008"/>
  </w:style>
  <w:style w:type="numbering" w:customStyle="1" w:styleId="ImportedStyle3313">
    <w:name w:val="Imported Style 3313"/>
    <w:rsid w:val="00B45008"/>
  </w:style>
  <w:style w:type="table" w:customStyle="1" w:styleId="TableGrid1712">
    <w:name w:val="Table Grid1712"/>
    <w:basedOn w:val="TableNormal"/>
    <w:next w:val="TableGrid"/>
    <w:uiPriority w:val="5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3">
    <w:name w:val="No List1513"/>
    <w:next w:val="NoList"/>
    <w:uiPriority w:val="99"/>
    <w:semiHidden/>
    <w:unhideWhenUsed/>
    <w:rsid w:val="00B45008"/>
  </w:style>
  <w:style w:type="numbering" w:customStyle="1" w:styleId="NoList2413">
    <w:name w:val="No List2413"/>
    <w:next w:val="NoList"/>
    <w:uiPriority w:val="99"/>
    <w:semiHidden/>
    <w:unhideWhenUsed/>
    <w:rsid w:val="00B45008"/>
  </w:style>
  <w:style w:type="numbering" w:customStyle="1" w:styleId="NoList11513">
    <w:name w:val="No List11513"/>
    <w:next w:val="NoList"/>
    <w:uiPriority w:val="99"/>
    <w:semiHidden/>
    <w:unhideWhenUsed/>
    <w:rsid w:val="00B45008"/>
  </w:style>
  <w:style w:type="numbering" w:customStyle="1" w:styleId="NoList111313">
    <w:name w:val="No List111313"/>
    <w:next w:val="NoList"/>
    <w:uiPriority w:val="99"/>
    <w:semiHidden/>
    <w:unhideWhenUsed/>
    <w:rsid w:val="00B45008"/>
  </w:style>
  <w:style w:type="numbering" w:customStyle="1" w:styleId="NoList3313">
    <w:name w:val="No List3313"/>
    <w:next w:val="NoList"/>
    <w:uiPriority w:val="99"/>
    <w:semiHidden/>
    <w:unhideWhenUsed/>
    <w:rsid w:val="00B45008"/>
  </w:style>
  <w:style w:type="numbering" w:customStyle="1" w:styleId="Stilimportat1313">
    <w:name w:val="Stil importat 1313"/>
    <w:rsid w:val="00B45008"/>
  </w:style>
  <w:style w:type="numbering" w:customStyle="1" w:styleId="Stilimportat2313">
    <w:name w:val="Stil importat 2313"/>
    <w:rsid w:val="00B45008"/>
  </w:style>
  <w:style w:type="numbering" w:customStyle="1" w:styleId="Stilimportat3313">
    <w:name w:val="Stil importat 3313"/>
    <w:rsid w:val="00B45008"/>
  </w:style>
  <w:style w:type="numbering" w:customStyle="1" w:styleId="Stilimportat4313">
    <w:name w:val="Stil importat 4313"/>
    <w:rsid w:val="00B45008"/>
  </w:style>
  <w:style w:type="numbering" w:customStyle="1" w:styleId="Stilimportat5313">
    <w:name w:val="Stil importat 5313"/>
    <w:rsid w:val="00B45008"/>
  </w:style>
  <w:style w:type="numbering" w:customStyle="1" w:styleId="Stilimportat6313">
    <w:name w:val="Stil importat 6313"/>
    <w:rsid w:val="00B45008"/>
  </w:style>
  <w:style w:type="numbering" w:customStyle="1" w:styleId="Stilimportat7313">
    <w:name w:val="Stil importat 7313"/>
    <w:rsid w:val="00B45008"/>
  </w:style>
  <w:style w:type="numbering" w:customStyle="1" w:styleId="NoList4313">
    <w:name w:val="No List4313"/>
    <w:next w:val="NoList"/>
    <w:uiPriority w:val="99"/>
    <w:semiHidden/>
    <w:unhideWhenUsed/>
    <w:rsid w:val="00B45008"/>
  </w:style>
  <w:style w:type="numbering" w:customStyle="1" w:styleId="NoList12313">
    <w:name w:val="No List12313"/>
    <w:next w:val="NoList"/>
    <w:uiPriority w:val="99"/>
    <w:semiHidden/>
    <w:unhideWhenUsed/>
    <w:rsid w:val="00B45008"/>
  </w:style>
  <w:style w:type="numbering" w:customStyle="1" w:styleId="NoList21313">
    <w:name w:val="No List21313"/>
    <w:next w:val="NoList"/>
    <w:uiPriority w:val="99"/>
    <w:semiHidden/>
    <w:unhideWhenUsed/>
    <w:rsid w:val="00B45008"/>
  </w:style>
  <w:style w:type="numbering" w:customStyle="1" w:styleId="NoList112313">
    <w:name w:val="No List112313"/>
    <w:next w:val="NoList"/>
    <w:uiPriority w:val="99"/>
    <w:semiHidden/>
    <w:unhideWhenUsed/>
    <w:rsid w:val="00B45008"/>
  </w:style>
  <w:style w:type="numbering" w:customStyle="1" w:styleId="NoList5313">
    <w:name w:val="No List5313"/>
    <w:next w:val="NoList"/>
    <w:uiPriority w:val="99"/>
    <w:semiHidden/>
    <w:unhideWhenUsed/>
    <w:rsid w:val="00B45008"/>
  </w:style>
  <w:style w:type="numbering" w:customStyle="1" w:styleId="NoList6113">
    <w:name w:val="No List6113"/>
    <w:next w:val="NoList"/>
    <w:uiPriority w:val="99"/>
    <w:semiHidden/>
    <w:unhideWhenUsed/>
    <w:rsid w:val="00B45008"/>
  </w:style>
  <w:style w:type="numbering" w:customStyle="1" w:styleId="ImportedStyle802113">
    <w:name w:val="Imported Style 802113"/>
    <w:rsid w:val="00B45008"/>
  </w:style>
  <w:style w:type="numbering" w:customStyle="1" w:styleId="ImportedStyle1152113">
    <w:name w:val="Imported Style 1152113"/>
    <w:rsid w:val="00B45008"/>
  </w:style>
  <w:style w:type="numbering" w:customStyle="1" w:styleId="NoList7113">
    <w:name w:val="No List7113"/>
    <w:next w:val="NoList"/>
    <w:uiPriority w:val="99"/>
    <w:semiHidden/>
    <w:unhideWhenUsed/>
    <w:rsid w:val="00B45008"/>
  </w:style>
  <w:style w:type="numbering" w:customStyle="1" w:styleId="ImportedStyle781113">
    <w:name w:val="Imported Style 781113"/>
    <w:rsid w:val="00B45008"/>
  </w:style>
  <w:style w:type="numbering" w:customStyle="1" w:styleId="ImportedStyle7801113">
    <w:name w:val="Imported Style 78.01113"/>
    <w:rsid w:val="00B45008"/>
  </w:style>
  <w:style w:type="numbering" w:customStyle="1" w:styleId="ImportedStyle801113">
    <w:name w:val="Imported Style 801113"/>
    <w:rsid w:val="00B45008"/>
  </w:style>
  <w:style w:type="numbering" w:customStyle="1" w:styleId="ImportedStyle821122">
    <w:name w:val="Imported Style 821122"/>
    <w:rsid w:val="00B45008"/>
  </w:style>
  <w:style w:type="numbering" w:customStyle="1" w:styleId="ImportedStyle831113">
    <w:name w:val="Imported Style 831113"/>
    <w:rsid w:val="00B45008"/>
  </w:style>
  <w:style w:type="numbering" w:customStyle="1" w:styleId="ImportedStyle1141113">
    <w:name w:val="Imported Style 1141113"/>
    <w:rsid w:val="00B45008"/>
  </w:style>
  <w:style w:type="numbering" w:customStyle="1" w:styleId="ImportedStyle1151113">
    <w:name w:val="Imported Style 1151113"/>
    <w:rsid w:val="00B45008"/>
  </w:style>
  <w:style w:type="numbering" w:customStyle="1" w:styleId="ImportedStyle1161114">
    <w:name w:val="Imported Style 1161114"/>
    <w:rsid w:val="00B45008"/>
  </w:style>
  <w:style w:type="numbering" w:customStyle="1" w:styleId="ImportedStyle11113">
    <w:name w:val="Imported Style 11113"/>
    <w:rsid w:val="00B45008"/>
  </w:style>
  <w:style w:type="numbering" w:customStyle="1" w:styleId="ImportedStyle21113">
    <w:name w:val="Imported Style 21113"/>
    <w:rsid w:val="00B45008"/>
  </w:style>
  <w:style w:type="numbering" w:customStyle="1" w:styleId="ImportedStyle31113">
    <w:name w:val="Imported Style 31113"/>
    <w:rsid w:val="00B45008"/>
  </w:style>
  <w:style w:type="numbering" w:customStyle="1" w:styleId="NoList13113">
    <w:name w:val="No List13113"/>
    <w:next w:val="NoList"/>
    <w:uiPriority w:val="99"/>
    <w:semiHidden/>
    <w:unhideWhenUsed/>
    <w:rsid w:val="00B45008"/>
  </w:style>
  <w:style w:type="numbering" w:customStyle="1" w:styleId="NoList22113">
    <w:name w:val="No List22113"/>
    <w:next w:val="NoList"/>
    <w:uiPriority w:val="99"/>
    <w:semiHidden/>
    <w:unhideWhenUsed/>
    <w:rsid w:val="00B45008"/>
  </w:style>
  <w:style w:type="numbering" w:customStyle="1" w:styleId="NoList113113">
    <w:name w:val="No List113113"/>
    <w:next w:val="NoList"/>
    <w:uiPriority w:val="99"/>
    <w:semiHidden/>
    <w:unhideWhenUsed/>
    <w:rsid w:val="00B45008"/>
  </w:style>
  <w:style w:type="numbering" w:customStyle="1" w:styleId="NoList1111113">
    <w:name w:val="No List1111113"/>
    <w:next w:val="NoList"/>
    <w:uiPriority w:val="99"/>
    <w:semiHidden/>
    <w:unhideWhenUsed/>
    <w:rsid w:val="00B45008"/>
  </w:style>
  <w:style w:type="numbering" w:customStyle="1" w:styleId="NoList31113">
    <w:name w:val="No List31113"/>
    <w:next w:val="NoList"/>
    <w:uiPriority w:val="99"/>
    <w:semiHidden/>
    <w:unhideWhenUsed/>
    <w:rsid w:val="00B45008"/>
  </w:style>
  <w:style w:type="numbering" w:customStyle="1" w:styleId="Stilimportat11113">
    <w:name w:val="Stil importat 11113"/>
    <w:rsid w:val="00B45008"/>
  </w:style>
  <w:style w:type="numbering" w:customStyle="1" w:styleId="Stilimportat21113">
    <w:name w:val="Stil importat 21113"/>
    <w:rsid w:val="00B45008"/>
  </w:style>
  <w:style w:type="numbering" w:customStyle="1" w:styleId="Stilimportat31113">
    <w:name w:val="Stil importat 31113"/>
    <w:rsid w:val="00B45008"/>
  </w:style>
  <w:style w:type="numbering" w:customStyle="1" w:styleId="Stilimportat41113">
    <w:name w:val="Stil importat 41113"/>
    <w:rsid w:val="00B45008"/>
  </w:style>
  <w:style w:type="numbering" w:customStyle="1" w:styleId="Stilimportat51113">
    <w:name w:val="Stil importat 51113"/>
    <w:rsid w:val="00B45008"/>
  </w:style>
  <w:style w:type="numbering" w:customStyle="1" w:styleId="Stilimportat61113">
    <w:name w:val="Stil importat 61113"/>
    <w:rsid w:val="00B45008"/>
  </w:style>
  <w:style w:type="numbering" w:customStyle="1" w:styleId="Stilimportat71113">
    <w:name w:val="Stil importat 71113"/>
    <w:rsid w:val="00B45008"/>
  </w:style>
  <w:style w:type="numbering" w:customStyle="1" w:styleId="NoList41113">
    <w:name w:val="No List41113"/>
    <w:next w:val="NoList"/>
    <w:uiPriority w:val="99"/>
    <w:semiHidden/>
    <w:unhideWhenUsed/>
    <w:rsid w:val="00B45008"/>
  </w:style>
  <w:style w:type="numbering" w:customStyle="1" w:styleId="NoList121113">
    <w:name w:val="No List121113"/>
    <w:next w:val="NoList"/>
    <w:uiPriority w:val="99"/>
    <w:semiHidden/>
    <w:unhideWhenUsed/>
    <w:rsid w:val="00B45008"/>
  </w:style>
  <w:style w:type="numbering" w:customStyle="1" w:styleId="NoList211113">
    <w:name w:val="No List211113"/>
    <w:next w:val="NoList"/>
    <w:uiPriority w:val="99"/>
    <w:semiHidden/>
    <w:unhideWhenUsed/>
    <w:rsid w:val="00B45008"/>
  </w:style>
  <w:style w:type="numbering" w:customStyle="1" w:styleId="NoList1121113">
    <w:name w:val="No List1121113"/>
    <w:next w:val="NoList"/>
    <w:uiPriority w:val="99"/>
    <w:semiHidden/>
    <w:unhideWhenUsed/>
    <w:rsid w:val="00B45008"/>
  </w:style>
  <w:style w:type="numbering" w:customStyle="1" w:styleId="NoList51113">
    <w:name w:val="No List51113"/>
    <w:next w:val="NoList"/>
    <w:uiPriority w:val="99"/>
    <w:semiHidden/>
    <w:unhideWhenUsed/>
    <w:rsid w:val="00B45008"/>
  </w:style>
  <w:style w:type="numbering" w:customStyle="1" w:styleId="NoList8113">
    <w:name w:val="No List8113"/>
    <w:next w:val="NoList"/>
    <w:uiPriority w:val="99"/>
    <w:semiHidden/>
    <w:unhideWhenUsed/>
    <w:rsid w:val="00B45008"/>
  </w:style>
  <w:style w:type="numbering" w:customStyle="1" w:styleId="NoList9113">
    <w:name w:val="No List9113"/>
    <w:next w:val="NoList"/>
    <w:uiPriority w:val="99"/>
    <w:semiHidden/>
    <w:unhideWhenUsed/>
    <w:rsid w:val="00B45008"/>
  </w:style>
  <w:style w:type="numbering" w:customStyle="1" w:styleId="ImportedStyle782113">
    <w:name w:val="Imported Style 782113"/>
    <w:rsid w:val="00B45008"/>
  </w:style>
  <w:style w:type="numbering" w:customStyle="1" w:styleId="ImportedStyle7802113">
    <w:name w:val="Imported Style 78.02113"/>
    <w:rsid w:val="00B45008"/>
  </w:style>
  <w:style w:type="numbering" w:customStyle="1" w:styleId="ImportedStyle803113">
    <w:name w:val="Imported Style 803113"/>
    <w:rsid w:val="00B45008"/>
  </w:style>
  <w:style w:type="numbering" w:customStyle="1" w:styleId="ImportedStyle822113">
    <w:name w:val="Imported Style 822113"/>
    <w:rsid w:val="00B45008"/>
  </w:style>
  <w:style w:type="numbering" w:customStyle="1" w:styleId="ImportedStyle832113">
    <w:name w:val="Imported Style 832113"/>
    <w:rsid w:val="00B45008"/>
  </w:style>
  <w:style w:type="numbering" w:customStyle="1" w:styleId="ImportedStyle1142113">
    <w:name w:val="Imported Style 1142113"/>
    <w:rsid w:val="00B45008"/>
  </w:style>
  <w:style w:type="numbering" w:customStyle="1" w:styleId="ImportedStyle1153113">
    <w:name w:val="Imported Style 1153113"/>
    <w:rsid w:val="00B45008"/>
  </w:style>
  <w:style w:type="numbering" w:customStyle="1" w:styleId="ImportedStyle1162113">
    <w:name w:val="Imported Style 1162113"/>
    <w:rsid w:val="00B45008"/>
  </w:style>
  <w:style w:type="numbering" w:customStyle="1" w:styleId="ImportedStyle12113">
    <w:name w:val="Imported Style 12113"/>
    <w:rsid w:val="00B45008"/>
  </w:style>
  <w:style w:type="numbering" w:customStyle="1" w:styleId="ImportedStyle22113">
    <w:name w:val="Imported Style 22113"/>
    <w:rsid w:val="00B45008"/>
  </w:style>
  <w:style w:type="numbering" w:customStyle="1" w:styleId="ImportedStyle32113">
    <w:name w:val="Imported Style 32113"/>
    <w:rsid w:val="00B45008"/>
  </w:style>
  <w:style w:type="numbering" w:customStyle="1" w:styleId="NoList14113">
    <w:name w:val="No List14113"/>
    <w:next w:val="NoList"/>
    <w:uiPriority w:val="99"/>
    <w:semiHidden/>
    <w:unhideWhenUsed/>
    <w:rsid w:val="00B45008"/>
  </w:style>
  <w:style w:type="numbering" w:customStyle="1" w:styleId="NoList23113">
    <w:name w:val="No List23113"/>
    <w:next w:val="NoList"/>
    <w:uiPriority w:val="99"/>
    <w:semiHidden/>
    <w:unhideWhenUsed/>
    <w:rsid w:val="00B45008"/>
  </w:style>
  <w:style w:type="numbering" w:customStyle="1" w:styleId="NoList114113">
    <w:name w:val="No List114113"/>
    <w:next w:val="NoList"/>
    <w:uiPriority w:val="99"/>
    <w:semiHidden/>
    <w:unhideWhenUsed/>
    <w:rsid w:val="00B45008"/>
  </w:style>
  <w:style w:type="numbering" w:customStyle="1" w:styleId="NoList1112113">
    <w:name w:val="No List1112113"/>
    <w:next w:val="NoList"/>
    <w:uiPriority w:val="99"/>
    <w:semiHidden/>
    <w:unhideWhenUsed/>
    <w:rsid w:val="00B45008"/>
  </w:style>
  <w:style w:type="numbering" w:customStyle="1" w:styleId="NoList32113">
    <w:name w:val="No List32113"/>
    <w:next w:val="NoList"/>
    <w:uiPriority w:val="99"/>
    <w:semiHidden/>
    <w:unhideWhenUsed/>
    <w:rsid w:val="00B45008"/>
  </w:style>
  <w:style w:type="numbering" w:customStyle="1" w:styleId="Stilimportat12113">
    <w:name w:val="Stil importat 12113"/>
    <w:rsid w:val="00B45008"/>
  </w:style>
  <w:style w:type="numbering" w:customStyle="1" w:styleId="Stilimportat22113">
    <w:name w:val="Stil importat 22113"/>
    <w:rsid w:val="00B45008"/>
  </w:style>
  <w:style w:type="numbering" w:customStyle="1" w:styleId="Stilimportat32113">
    <w:name w:val="Stil importat 32113"/>
    <w:rsid w:val="00B45008"/>
  </w:style>
  <w:style w:type="numbering" w:customStyle="1" w:styleId="Stilimportat42113">
    <w:name w:val="Stil importat 42113"/>
    <w:rsid w:val="00B45008"/>
  </w:style>
  <w:style w:type="numbering" w:customStyle="1" w:styleId="Stilimportat52113">
    <w:name w:val="Stil importat 52113"/>
    <w:rsid w:val="00B45008"/>
  </w:style>
  <w:style w:type="numbering" w:customStyle="1" w:styleId="Stilimportat62113">
    <w:name w:val="Stil importat 62113"/>
    <w:rsid w:val="00B45008"/>
  </w:style>
  <w:style w:type="numbering" w:customStyle="1" w:styleId="Stilimportat72113">
    <w:name w:val="Stil importat 72113"/>
    <w:rsid w:val="00B45008"/>
  </w:style>
  <w:style w:type="numbering" w:customStyle="1" w:styleId="NoList42113">
    <w:name w:val="No List42113"/>
    <w:next w:val="NoList"/>
    <w:uiPriority w:val="99"/>
    <w:semiHidden/>
    <w:unhideWhenUsed/>
    <w:rsid w:val="00B45008"/>
  </w:style>
  <w:style w:type="numbering" w:customStyle="1" w:styleId="NoList122113">
    <w:name w:val="No List122113"/>
    <w:next w:val="NoList"/>
    <w:uiPriority w:val="99"/>
    <w:semiHidden/>
    <w:unhideWhenUsed/>
    <w:rsid w:val="00B45008"/>
  </w:style>
  <w:style w:type="numbering" w:customStyle="1" w:styleId="NoList212113">
    <w:name w:val="No List212113"/>
    <w:next w:val="NoList"/>
    <w:uiPriority w:val="99"/>
    <w:semiHidden/>
    <w:unhideWhenUsed/>
    <w:rsid w:val="00B45008"/>
  </w:style>
  <w:style w:type="numbering" w:customStyle="1" w:styleId="NoList1122113">
    <w:name w:val="No List1122113"/>
    <w:next w:val="NoList"/>
    <w:uiPriority w:val="99"/>
    <w:semiHidden/>
    <w:unhideWhenUsed/>
    <w:rsid w:val="00B45008"/>
  </w:style>
  <w:style w:type="numbering" w:customStyle="1" w:styleId="NoList52113">
    <w:name w:val="No List52113"/>
    <w:next w:val="NoList"/>
    <w:uiPriority w:val="99"/>
    <w:semiHidden/>
    <w:unhideWhenUsed/>
    <w:rsid w:val="00B45008"/>
  </w:style>
  <w:style w:type="table" w:customStyle="1" w:styleId="TableGrid17111">
    <w:name w:val="Table Grid17111"/>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B45008"/>
  </w:style>
  <w:style w:type="table" w:customStyle="1" w:styleId="TableGrid1812">
    <w:name w:val="Table Grid1812"/>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uiPriority w:val="99"/>
    <w:semiHidden/>
    <w:unhideWhenUsed/>
    <w:rsid w:val="00B45008"/>
  </w:style>
  <w:style w:type="table" w:customStyle="1" w:styleId="TableGrid1912">
    <w:name w:val="Table Grid1912"/>
    <w:basedOn w:val="TableNormal"/>
    <w:next w:val="TableGrid"/>
    <w:uiPriority w:val="39"/>
    <w:rsid w:val="00B45008"/>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2">
    <w:name w:val="No List24112"/>
    <w:next w:val="NoList"/>
    <w:uiPriority w:val="99"/>
    <w:semiHidden/>
    <w:unhideWhenUsed/>
    <w:rsid w:val="00B45008"/>
  </w:style>
  <w:style w:type="numbering" w:customStyle="1" w:styleId="NoList33112">
    <w:name w:val="No List33112"/>
    <w:next w:val="NoList"/>
    <w:uiPriority w:val="99"/>
    <w:semiHidden/>
    <w:unhideWhenUsed/>
    <w:rsid w:val="00B45008"/>
  </w:style>
  <w:style w:type="numbering" w:customStyle="1" w:styleId="NoList43112">
    <w:name w:val="No List43112"/>
    <w:next w:val="NoList"/>
    <w:uiPriority w:val="99"/>
    <w:semiHidden/>
    <w:unhideWhenUsed/>
    <w:rsid w:val="00B45008"/>
  </w:style>
  <w:style w:type="numbering" w:customStyle="1" w:styleId="NoList53112">
    <w:name w:val="No List53112"/>
    <w:next w:val="NoList"/>
    <w:uiPriority w:val="99"/>
    <w:semiHidden/>
    <w:unhideWhenUsed/>
    <w:rsid w:val="00B45008"/>
  </w:style>
  <w:style w:type="numbering" w:customStyle="1" w:styleId="ImportedStyle111112">
    <w:name w:val="Imported Style 111112"/>
    <w:rsid w:val="00B45008"/>
  </w:style>
  <w:style w:type="numbering" w:customStyle="1" w:styleId="ImportedStyle311112">
    <w:name w:val="Imported Style 311112"/>
    <w:rsid w:val="00B45008"/>
  </w:style>
  <w:style w:type="numbering" w:customStyle="1" w:styleId="ImportedStyle4413">
    <w:name w:val="Imported Style 4413"/>
    <w:rsid w:val="00B45008"/>
  </w:style>
  <w:style w:type="numbering" w:customStyle="1" w:styleId="ImportedStyle783112">
    <w:name w:val="Imported Style 783112"/>
    <w:rsid w:val="00B45008"/>
  </w:style>
  <w:style w:type="numbering" w:customStyle="1" w:styleId="ImportedStyle7803112">
    <w:name w:val="Imported Style 78.03112"/>
    <w:rsid w:val="00B45008"/>
  </w:style>
  <w:style w:type="numbering" w:customStyle="1" w:styleId="ImportedStyle804112">
    <w:name w:val="Imported Style 804112"/>
    <w:rsid w:val="00B45008"/>
  </w:style>
  <w:style w:type="numbering" w:customStyle="1" w:styleId="ImportedStyle823112">
    <w:name w:val="Imported Style 823112"/>
    <w:rsid w:val="00B45008"/>
  </w:style>
  <w:style w:type="numbering" w:customStyle="1" w:styleId="ImportedStyle833112">
    <w:name w:val="Imported Style 833112"/>
    <w:rsid w:val="00B45008"/>
  </w:style>
  <w:style w:type="numbering" w:customStyle="1" w:styleId="ImportedStyle1143112">
    <w:name w:val="Imported Style 1143112"/>
    <w:rsid w:val="00B45008"/>
  </w:style>
  <w:style w:type="numbering" w:customStyle="1" w:styleId="ImportedStyle1154112">
    <w:name w:val="Imported Style 1154112"/>
    <w:rsid w:val="00B45008"/>
  </w:style>
  <w:style w:type="numbering" w:customStyle="1" w:styleId="ImportedStyle1163112">
    <w:name w:val="Imported Style 1163112"/>
    <w:rsid w:val="00B45008"/>
  </w:style>
  <w:style w:type="numbering" w:customStyle="1" w:styleId="ImportedStyle13112">
    <w:name w:val="Imported Style 13112"/>
    <w:rsid w:val="00B45008"/>
  </w:style>
  <w:style w:type="numbering" w:customStyle="1" w:styleId="ImportedStyle23112">
    <w:name w:val="Imported Style 23112"/>
    <w:rsid w:val="00B45008"/>
  </w:style>
  <w:style w:type="numbering" w:customStyle="1" w:styleId="ImportedStyle33112">
    <w:name w:val="Imported Style 33112"/>
    <w:rsid w:val="00B45008"/>
  </w:style>
  <w:style w:type="numbering" w:customStyle="1" w:styleId="NoList115112">
    <w:name w:val="No List115112"/>
    <w:next w:val="NoList"/>
    <w:uiPriority w:val="99"/>
    <w:semiHidden/>
    <w:unhideWhenUsed/>
    <w:rsid w:val="00B45008"/>
  </w:style>
  <w:style w:type="numbering" w:customStyle="1" w:styleId="NoList1113112">
    <w:name w:val="No List1113112"/>
    <w:next w:val="NoList"/>
    <w:uiPriority w:val="99"/>
    <w:semiHidden/>
    <w:unhideWhenUsed/>
    <w:rsid w:val="00B45008"/>
  </w:style>
  <w:style w:type="numbering" w:customStyle="1" w:styleId="Stilimportat13112">
    <w:name w:val="Stil importat 13112"/>
    <w:rsid w:val="00B45008"/>
  </w:style>
  <w:style w:type="numbering" w:customStyle="1" w:styleId="Stilimportat23112">
    <w:name w:val="Stil importat 23112"/>
    <w:rsid w:val="00B45008"/>
  </w:style>
  <w:style w:type="numbering" w:customStyle="1" w:styleId="Stilimportat33112">
    <w:name w:val="Stil importat 33112"/>
    <w:rsid w:val="00B45008"/>
  </w:style>
  <w:style w:type="numbering" w:customStyle="1" w:styleId="Stilimportat43112">
    <w:name w:val="Stil importat 43112"/>
    <w:rsid w:val="00B45008"/>
  </w:style>
  <w:style w:type="numbering" w:customStyle="1" w:styleId="Stilimportat53112">
    <w:name w:val="Stil importat 53112"/>
    <w:rsid w:val="00B45008"/>
  </w:style>
  <w:style w:type="numbering" w:customStyle="1" w:styleId="Stilimportat63112">
    <w:name w:val="Stil importat 63112"/>
    <w:rsid w:val="00B45008"/>
  </w:style>
  <w:style w:type="numbering" w:customStyle="1" w:styleId="Stilimportat73112">
    <w:name w:val="Stil importat 73112"/>
    <w:rsid w:val="00B45008"/>
  </w:style>
  <w:style w:type="numbering" w:customStyle="1" w:styleId="NoList123112">
    <w:name w:val="No List123112"/>
    <w:next w:val="NoList"/>
    <w:uiPriority w:val="99"/>
    <w:semiHidden/>
    <w:unhideWhenUsed/>
    <w:rsid w:val="00B45008"/>
  </w:style>
  <w:style w:type="numbering" w:customStyle="1" w:styleId="NoList213112">
    <w:name w:val="No List213112"/>
    <w:next w:val="NoList"/>
    <w:uiPriority w:val="99"/>
    <w:semiHidden/>
    <w:unhideWhenUsed/>
    <w:rsid w:val="00B45008"/>
  </w:style>
  <w:style w:type="numbering" w:customStyle="1" w:styleId="NoList1123112">
    <w:name w:val="No List1123112"/>
    <w:next w:val="NoList"/>
    <w:uiPriority w:val="99"/>
    <w:semiHidden/>
    <w:unhideWhenUsed/>
    <w:rsid w:val="00B45008"/>
  </w:style>
  <w:style w:type="numbering" w:customStyle="1" w:styleId="NoList61112">
    <w:name w:val="No List61112"/>
    <w:next w:val="NoList"/>
    <w:uiPriority w:val="99"/>
    <w:semiHidden/>
    <w:unhideWhenUsed/>
    <w:rsid w:val="00B45008"/>
  </w:style>
  <w:style w:type="numbering" w:customStyle="1" w:styleId="ImportedStyle8021112">
    <w:name w:val="Imported Style 8021112"/>
    <w:rsid w:val="00B45008"/>
  </w:style>
  <w:style w:type="numbering" w:customStyle="1" w:styleId="ImportedStyle11521112">
    <w:name w:val="Imported Style 11521112"/>
    <w:rsid w:val="00B45008"/>
  </w:style>
  <w:style w:type="numbering" w:customStyle="1" w:styleId="NoList71112">
    <w:name w:val="No List71112"/>
    <w:next w:val="NoList"/>
    <w:uiPriority w:val="99"/>
    <w:semiHidden/>
    <w:unhideWhenUsed/>
    <w:rsid w:val="00B45008"/>
  </w:style>
  <w:style w:type="numbering" w:customStyle="1" w:styleId="ImportedStyle7811112">
    <w:name w:val="Imported Style 7811112"/>
    <w:rsid w:val="00B45008"/>
  </w:style>
  <w:style w:type="numbering" w:customStyle="1" w:styleId="ImportedStyle78011112">
    <w:name w:val="Imported Style 78.011112"/>
    <w:rsid w:val="00B45008"/>
  </w:style>
  <w:style w:type="numbering" w:customStyle="1" w:styleId="ImportedStyle8011113">
    <w:name w:val="Imported Style 8011113"/>
    <w:rsid w:val="00B45008"/>
  </w:style>
  <w:style w:type="numbering" w:customStyle="1" w:styleId="ImportedStyle8211113">
    <w:name w:val="Imported Style 8211113"/>
    <w:rsid w:val="00B45008"/>
  </w:style>
  <w:style w:type="numbering" w:customStyle="1" w:styleId="ImportedStyle8311112">
    <w:name w:val="Imported Style 8311112"/>
    <w:rsid w:val="00B45008"/>
  </w:style>
  <w:style w:type="numbering" w:customStyle="1" w:styleId="ImportedStyle11411112">
    <w:name w:val="Imported Style 11411112"/>
    <w:rsid w:val="00B45008"/>
  </w:style>
  <w:style w:type="numbering" w:customStyle="1" w:styleId="ImportedStyle11511113">
    <w:name w:val="Imported Style 11511113"/>
    <w:rsid w:val="00B45008"/>
  </w:style>
  <w:style w:type="numbering" w:customStyle="1" w:styleId="ImportedStyle11611112">
    <w:name w:val="Imported Style 11611112"/>
    <w:rsid w:val="00B45008"/>
  </w:style>
  <w:style w:type="numbering" w:customStyle="1" w:styleId="ImportedStyle211112">
    <w:name w:val="Imported Style 211112"/>
    <w:rsid w:val="00B45008"/>
  </w:style>
  <w:style w:type="numbering" w:customStyle="1" w:styleId="NoList131112">
    <w:name w:val="No List131112"/>
    <w:next w:val="NoList"/>
    <w:uiPriority w:val="99"/>
    <w:semiHidden/>
    <w:unhideWhenUsed/>
    <w:rsid w:val="00B45008"/>
  </w:style>
  <w:style w:type="numbering" w:customStyle="1" w:styleId="NoList221112">
    <w:name w:val="No List221112"/>
    <w:next w:val="NoList"/>
    <w:uiPriority w:val="99"/>
    <w:semiHidden/>
    <w:unhideWhenUsed/>
    <w:rsid w:val="00B45008"/>
  </w:style>
  <w:style w:type="numbering" w:customStyle="1" w:styleId="NoList1131112">
    <w:name w:val="No List1131112"/>
    <w:next w:val="NoList"/>
    <w:uiPriority w:val="99"/>
    <w:semiHidden/>
    <w:unhideWhenUsed/>
    <w:rsid w:val="00B45008"/>
  </w:style>
  <w:style w:type="numbering" w:customStyle="1" w:styleId="NoList11111112">
    <w:name w:val="No List11111112"/>
    <w:next w:val="NoList"/>
    <w:uiPriority w:val="99"/>
    <w:semiHidden/>
    <w:unhideWhenUsed/>
    <w:rsid w:val="00B45008"/>
  </w:style>
  <w:style w:type="numbering" w:customStyle="1" w:styleId="NoList311112">
    <w:name w:val="No List311112"/>
    <w:next w:val="NoList"/>
    <w:uiPriority w:val="99"/>
    <w:semiHidden/>
    <w:unhideWhenUsed/>
    <w:rsid w:val="00B45008"/>
  </w:style>
  <w:style w:type="numbering" w:customStyle="1" w:styleId="Stilimportat111112">
    <w:name w:val="Stil importat 111112"/>
    <w:rsid w:val="00B45008"/>
  </w:style>
  <w:style w:type="numbering" w:customStyle="1" w:styleId="Stilimportat211112">
    <w:name w:val="Stil importat 211112"/>
    <w:rsid w:val="00B45008"/>
  </w:style>
  <w:style w:type="numbering" w:customStyle="1" w:styleId="Stilimportat311112">
    <w:name w:val="Stil importat 311112"/>
    <w:rsid w:val="00B45008"/>
  </w:style>
  <w:style w:type="numbering" w:customStyle="1" w:styleId="Stilimportat411112">
    <w:name w:val="Stil importat 411112"/>
    <w:rsid w:val="00B45008"/>
  </w:style>
  <w:style w:type="numbering" w:customStyle="1" w:styleId="Stilimportat511112">
    <w:name w:val="Stil importat 511112"/>
    <w:rsid w:val="00B45008"/>
  </w:style>
  <w:style w:type="numbering" w:customStyle="1" w:styleId="Stilimportat611112">
    <w:name w:val="Stil importat 611112"/>
    <w:rsid w:val="00B45008"/>
  </w:style>
  <w:style w:type="numbering" w:customStyle="1" w:styleId="Stilimportat711112">
    <w:name w:val="Stil importat 711112"/>
    <w:rsid w:val="00B45008"/>
  </w:style>
  <w:style w:type="numbering" w:customStyle="1" w:styleId="NoList411112">
    <w:name w:val="No List411112"/>
    <w:next w:val="NoList"/>
    <w:uiPriority w:val="99"/>
    <w:semiHidden/>
    <w:unhideWhenUsed/>
    <w:rsid w:val="00B45008"/>
  </w:style>
  <w:style w:type="numbering" w:customStyle="1" w:styleId="NoList1211112">
    <w:name w:val="No List1211112"/>
    <w:next w:val="NoList"/>
    <w:uiPriority w:val="99"/>
    <w:semiHidden/>
    <w:unhideWhenUsed/>
    <w:rsid w:val="00B45008"/>
  </w:style>
  <w:style w:type="numbering" w:customStyle="1" w:styleId="NoList2111112">
    <w:name w:val="No List2111112"/>
    <w:next w:val="NoList"/>
    <w:uiPriority w:val="99"/>
    <w:semiHidden/>
    <w:unhideWhenUsed/>
    <w:rsid w:val="00B45008"/>
  </w:style>
  <w:style w:type="numbering" w:customStyle="1" w:styleId="NoList11211112">
    <w:name w:val="No List11211112"/>
    <w:next w:val="NoList"/>
    <w:uiPriority w:val="99"/>
    <w:semiHidden/>
    <w:unhideWhenUsed/>
    <w:rsid w:val="00B45008"/>
  </w:style>
  <w:style w:type="numbering" w:customStyle="1" w:styleId="NoList511112">
    <w:name w:val="No List511112"/>
    <w:next w:val="NoList"/>
    <w:uiPriority w:val="99"/>
    <w:semiHidden/>
    <w:unhideWhenUsed/>
    <w:rsid w:val="00B45008"/>
  </w:style>
  <w:style w:type="numbering" w:customStyle="1" w:styleId="NoList81112">
    <w:name w:val="No List81112"/>
    <w:next w:val="NoList"/>
    <w:uiPriority w:val="99"/>
    <w:semiHidden/>
    <w:unhideWhenUsed/>
    <w:rsid w:val="00B45008"/>
  </w:style>
  <w:style w:type="numbering" w:customStyle="1" w:styleId="NoList91112">
    <w:name w:val="No List91112"/>
    <w:next w:val="NoList"/>
    <w:uiPriority w:val="99"/>
    <w:semiHidden/>
    <w:unhideWhenUsed/>
    <w:rsid w:val="00B45008"/>
  </w:style>
  <w:style w:type="numbering" w:customStyle="1" w:styleId="ImportedStyle7821112">
    <w:name w:val="Imported Style 7821112"/>
    <w:rsid w:val="00B45008"/>
  </w:style>
  <w:style w:type="numbering" w:customStyle="1" w:styleId="ImportedStyle78021112">
    <w:name w:val="Imported Style 78.021112"/>
    <w:rsid w:val="00B45008"/>
  </w:style>
  <w:style w:type="numbering" w:customStyle="1" w:styleId="ImportedStyle8031112">
    <w:name w:val="Imported Style 8031112"/>
    <w:rsid w:val="00B45008"/>
  </w:style>
  <w:style w:type="numbering" w:customStyle="1" w:styleId="ImportedStyle8221113">
    <w:name w:val="Imported Style 8221113"/>
    <w:rsid w:val="00B45008"/>
  </w:style>
  <w:style w:type="numbering" w:customStyle="1" w:styleId="ImportedStyle8321112">
    <w:name w:val="Imported Style 8321112"/>
    <w:rsid w:val="00B45008"/>
  </w:style>
  <w:style w:type="numbering" w:customStyle="1" w:styleId="ImportedStyle11421112">
    <w:name w:val="Imported Style 11421112"/>
    <w:rsid w:val="00B45008"/>
  </w:style>
  <w:style w:type="numbering" w:customStyle="1" w:styleId="ImportedStyle11531112">
    <w:name w:val="Imported Style 11531112"/>
    <w:rsid w:val="00B45008"/>
  </w:style>
  <w:style w:type="numbering" w:customStyle="1" w:styleId="ImportedStyle11621112">
    <w:name w:val="Imported Style 11621112"/>
    <w:rsid w:val="00B45008"/>
  </w:style>
  <w:style w:type="numbering" w:customStyle="1" w:styleId="ImportedStyle121112">
    <w:name w:val="Imported Style 121112"/>
    <w:rsid w:val="00B45008"/>
  </w:style>
  <w:style w:type="numbering" w:customStyle="1" w:styleId="ImportedStyle221112">
    <w:name w:val="Imported Style 221112"/>
    <w:rsid w:val="00B45008"/>
  </w:style>
  <w:style w:type="numbering" w:customStyle="1" w:styleId="ImportedStyle321112">
    <w:name w:val="Imported Style 321112"/>
    <w:rsid w:val="00B45008"/>
  </w:style>
  <w:style w:type="numbering" w:customStyle="1" w:styleId="NoList141112">
    <w:name w:val="No List141112"/>
    <w:next w:val="NoList"/>
    <w:uiPriority w:val="99"/>
    <w:semiHidden/>
    <w:unhideWhenUsed/>
    <w:rsid w:val="00B45008"/>
  </w:style>
  <w:style w:type="numbering" w:customStyle="1" w:styleId="NoList231112">
    <w:name w:val="No List231112"/>
    <w:next w:val="NoList"/>
    <w:uiPriority w:val="99"/>
    <w:semiHidden/>
    <w:unhideWhenUsed/>
    <w:rsid w:val="00B45008"/>
  </w:style>
  <w:style w:type="numbering" w:customStyle="1" w:styleId="NoList1141112">
    <w:name w:val="No List1141112"/>
    <w:next w:val="NoList"/>
    <w:uiPriority w:val="99"/>
    <w:semiHidden/>
    <w:unhideWhenUsed/>
    <w:rsid w:val="00B45008"/>
  </w:style>
  <w:style w:type="numbering" w:customStyle="1" w:styleId="NoList11121112">
    <w:name w:val="No List11121112"/>
    <w:next w:val="NoList"/>
    <w:uiPriority w:val="99"/>
    <w:semiHidden/>
    <w:unhideWhenUsed/>
    <w:rsid w:val="00B45008"/>
  </w:style>
  <w:style w:type="numbering" w:customStyle="1" w:styleId="NoList321112">
    <w:name w:val="No List321112"/>
    <w:next w:val="NoList"/>
    <w:uiPriority w:val="99"/>
    <w:semiHidden/>
    <w:unhideWhenUsed/>
    <w:rsid w:val="00B45008"/>
  </w:style>
  <w:style w:type="numbering" w:customStyle="1" w:styleId="Stilimportat121112">
    <w:name w:val="Stil importat 121112"/>
    <w:rsid w:val="00B45008"/>
  </w:style>
  <w:style w:type="numbering" w:customStyle="1" w:styleId="Stilimportat221112">
    <w:name w:val="Stil importat 221112"/>
    <w:rsid w:val="00B45008"/>
  </w:style>
  <w:style w:type="numbering" w:customStyle="1" w:styleId="Stilimportat321112">
    <w:name w:val="Stil importat 321112"/>
    <w:rsid w:val="00B45008"/>
  </w:style>
  <w:style w:type="numbering" w:customStyle="1" w:styleId="Stilimportat421112">
    <w:name w:val="Stil importat 421112"/>
    <w:rsid w:val="00B45008"/>
  </w:style>
  <w:style w:type="numbering" w:customStyle="1" w:styleId="Stilimportat521112">
    <w:name w:val="Stil importat 521112"/>
    <w:rsid w:val="00B45008"/>
  </w:style>
  <w:style w:type="numbering" w:customStyle="1" w:styleId="Stilimportat621112">
    <w:name w:val="Stil importat 621112"/>
    <w:rsid w:val="00B45008"/>
  </w:style>
  <w:style w:type="numbering" w:customStyle="1" w:styleId="Stilimportat721112">
    <w:name w:val="Stil importat 721112"/>
    <w:rsid w:val="00B45008"/>
  </w:style>
  <w:style w:type="numbering" w:customStyle="1" w:styleId="NoList421112">
    <w:name w:val="No List421112"/>
    <w:next w:val="NoList"/>
    <w:uiPriority w:val="99"/>
    <w:semiHidden/>
    <w:unhideWhenUsed/>
    <w:rsid w:val="00B45008"/>
  </w:style>
  <w:style w:type="numbering" w:customStyle="1" w:styleId="NoList1221112">
    <w:name w:val="No List1221112"/>
    <w:next w:val="NoList"/>
    <w:uiPriority w:val="99"/>
    <w:semiHidden/>
    <w:unhideWhenUsed/>
    <w:rsid w:val="00B45008"/>
  </w:style>
  <w:style w:type="numbering" w:customStyle="1" w:styleId="NoList2121112">
    <w:name w:val="No List2121112"/>
    <w:next w:val="NoList"/>
    <w:uiPriority w:val="99"/>
    <w:semiHidden/>
    <w:unhideWhenUsed/>
    <w:rsid w:val="00B45008"/>
  </w:style>
  <w:style w:type="numbering" w:customStyle="1" w:styleId="NoList11221112">
    <w:name w:val="No List11221112"/>
    <w:next w:val="NoList"/>
    <w:uiPriority w:val="99"/>
    <w:semiHidden/>
    <w:unhideWhenUsed/>
    <w:rsid w:val="00B45008"/>
  </w:style>
  <w:style w:type="numbering" w:customStyle="1" w:styleId="NoList521112">
    <w:name w:val="No List521112"/>
    <w:next w:val="NoList"/>
    <w:uiPriority w:val="99"/>
    <w:semiHidden/>
    <w:unhideWhenUsed/>
    <w:rsid w:val="00B45008"/>
  </w:style>
  <w:style w:type="numbering" w:customStyle="1" w:styleId="ImportedStyle780111112">
    <w:name w:val="Imported Style 78.0111112"/>
    <w:rsid w:val="00B45008"/>
  </w:style>
  <w:style w:type="numbering" w:customStyle="1" w:styleId="ImportedStyle83111112">
    <w:name w:val="Imported Style 83111112"/>
    <w:rsid w:val="00B45008"/>
  </w:style>
  <w:style w:type="numbering" w:customStyle="1" w:styleId="ImportedStyle114111112">
    <w:name w:val="Imported Style 114111112"/>
    <w:rsid w:val="00B45008"/>
  </w:style>
  <w:style w:type="numbering" w:customStyle="1" w:styleId="NoList1612">
    <w:name w:val="No List1612"/>
    <w:next w:val="NoList"/>
    <w:uiPriority w:val="99"/>
    <w:semiHidden/>
    <w:unhideWhenUsed/>
    <w:rsid w:val="00B45008"/>
  </w:style>
  <w:style w:type="numbering" w:customStyle="1" w:styleId="NoList1712">
    <w:name w:val="No List1712"/>
    <w:next w:val="NoList"/>
    <w:uiPriority w:val="99"/>
    <w:semiHidden/>
    <w:unhideWhenUsed/>
    <w:rsid w:val="00B45008"/>
  </w:style>
  <w:style w:type="numbering" w:customStyle="1" w:styleId="Stilimportat146">
    <w:name w:val="Stil importat 146"/>
    <w:rsid w:val="00B45008"/>
  </w:style>
  <w:style w:type="numbering" w:customStyle="1" w:styleId="Stilimportat246">
    <w:name w:val="Stil importat 246"/>
    <w:rsid w:val="00B45008"/>
  </w:style>
  <w:style w:type="numbering" w:customStyle="1" w:styleId="Stilimportat346">
    <w:name w:val="Stil importat 346"/>
    <w:rsid w:val="00B45008"/>
  </w:style>
  <w:style w:type="numbering" w:customStyle="1" w:styleId="Stilimportat446">
    <w:name w:val="Stil importat 446"/>
    <w:rsid w:val="00B45008"/>
  </w:style>
  <w:style w:type="numbering" w:customStyle="1" w:styleId="Stilimportat546">
    <w:name w:val="Stil importat 546"/>
    <w:rsid w:val="00B45008"/>
  </w:style>
  <w:style w:type="numbering" w:customStyle="1" w:styleId="Stilimportat646">
    <w:name w:val="Stil importat 646"/>
    <w:rsid w:val="00B45008"/>
  </w:style>
  <w:style w:type="numbering" w:customStyle="1" w:styleId="Stilimportat746">
    <w:name w:val="Stil importat 746"/>
    <w:rsid w:val="00B45008"/>
  </w:style>
  <w:style w:type="table" w:customStyle="1" w:styleId="TableGrid2011">
    <w:name w:val="Table Grid20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2">
    <w:name w:val="Imported Style 142"/>
    <w:rsid w:val="00B45008"/>
  </w:style>
  <w:style w:type="numbering" w:customStyle="1" w:styleId="ImportedStyle242">
    <w:name w:val="Imported Style 242"/>
    <w:rsid w:val="00B45008"/>
  </w:style>
  <w:style w:type="numbering" w:customStyle="1" w:styleId="ImportedStyle342">
    <w:name w:val="Imported Style 342"/>
    <w:rsid w:val="00B45008"/>
  </w:style>
  <w:style w:type="numbering" w:customStyle="1" w:styleId="NoList1162">
    <w:name w:val="No List1162"/>
    <w:next w:val="NoList"/>
    <w:uiPriority w:val="99"/>
    <w:semiHidden/>
    <w:unhideWhenUsed/>
    <w:rsid w:val="00B45008"/>
  </w:style>
  <w:style w:type="table" w:customStyle="1" w:styleId="TableGrid5312">
    <w:name w:val="Table Grid5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2">
    <w:name w:val="Imported Style 7842"/>
    <w:rsid w:val="00B45008"/>
  </w:style>
  <w:style w:type="numbering" w:customStyle="1" w:styleId="ImportedStyle78043">
    <w:name w:val="Imported Style 78.043"/>
    <w:rsid w:val="00B45008"/>
  </w:style>
  <w:style w:type="numbering" w:customStyle="1" w:styleId="ImportedStyle8052">
    <w:name w:val="Imported Style 8052"/>
    <w:rsid w:val="00B45008"/>
  </w:style>
  <w:style w:type="numbering" w:customStyle="1" w:styleId="ImportedStyle8242">
    <w:name w:val="Imported Style 8242"/>
    <w:rsid w:val="00B45008"/>
  </w:style>
  <w:style w:type="numbering" w:customStyle="1" w:styleId="ImportedStyle8342">
    <w:name w:val="Imported Style 8342"/>
    <w:rsid w:val="00B45008"/>
  </w:style>
  <w:style w:type="numbering" w:customStyle="1" w:styleId="ImportedStyle11442">
    <w:name w:val="Imported Style 11442"/>
    <w:rsid w:val="00B45008"/>
  </w:style>
  <w:style w:type="numbering" w:customStyle="1" w:styleId="ImportedStyle11552">
    <w:name w:val="Imported Style 11552"/>
    <w:rsid w:val="00B45008"/>
  </w:style>
  <w:style w:type="numbering" w:customStyle="1" w:styleId="ImportedStyle11642">
    <w:name w:val="Imported Style 11642"/>
    <w:rsid w:val="00B45008"/>
  </w:style>
  <w:style w:type="numbering" w:customStyle="1" w:styleId="ImportedStyle1122">
    <w:name w:val="Imported Style 1122"/>
    <w:rsid w:val="00B45008"/>
  </w:style>
  <w:style w:type="numbering" w:customStyle="1" w:styleId="ImportedStyle2122">
    <w:name w:val="Imported Style 2122"/>
    <w:rsid w:val="00B45008"/>
  </w:style>
  <w:style w:type="numbering" w:customStyle="1" w:styleId="ImportedStyle3122">
    <w:name w:val="Imported Style 3122"/>
    <w:rsid w:val="00B45008"/>
  </w:style>
  <w:style w:type="table" w:customStyle="1" w:styleId="TableGrid11312">
    <w:name w:val="Table Grid1131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B45008"/>
  </w:style>
  <w:style w:type="numbering" w:customStyle="1" w:styleId="NoList252">
    <w:name w:val="No List252"/>
    <w:next w:val="NoList"/>
    <w:uiPriority w:val="99"/>
    <w:semiHidden/>
    <w:unhideWhenUsed/>
    <w:rsid w:val="00B45008"/>
  </w:style>
  <w:style w:type="numbering" w:customStyle="1" w:styleId="NoList111122">
    <w:name w:val="No List111122"/>
    <w:next w:val="NoList"/>
    <w:uiPriority w:val="99"/>
    <w:semiHidden/>
    <w:unhideWhenUsed/>
    <w:rsid w:val="00B45008"/>
  </w:style>
  <w:style w:type="numbering" w:customStyle="1" w:styleId="NoList111111112">
    <w:name w:val="No List111111112"/>
    <w:next w:val="NoList"/>
    <w:uiPriority w:val="99"/>
    <w:semiHidden/>
    <w:unhideWhenUsed/>
    <w:rsid w:val="00B45008"/>
  </w:style>
  <w:style w:type="numbering" w:customStyle="1" w:styleId="NoList342">
    <w:name w:val="No List342"/>
    <w:next w:val="NoList"/>
    <w:uiPriority w:val="99"/>
    <w:semiHidden/>
    <w:unhideWhenUsed/>
    <w:rsid w:val="00B45008"/>
  </w:style>
  <w:style w:type="numbering" w:customStyle="1" w:styleId="Stilimportat1122">
    <w:name w:val="Stil importat 1122"/>
    <w:rsid w:val="00B45008"/>
  </w:style>
  <w:style w:type="numbering" w:customStyle="1" w:styleId="Stilimportat2122">
    <w:name w:val="Stil importat 2122"/>
    <w:rsid w:val="00B45008"/>
  </w:style>
  <w:style w:type="numbering" w:customStyle="1" w:styleId="Stilimportat3122">
    <w:name w:val="Stil importat 3122"/>
    <w:rsid w:val="00B45008"/>
  </w:style>
  <w:style w:type="numbering" w:customStyle="1" w:styleId="Stilimportat4122">
    <w:name w:val="Stil importat 4122"/>
    <w:rsid w:val="00B45008"/>
    <w:pPr>
      <w:numPr>
        <w:numId w:val="100"/>
      </w:numPr>
    </w:pPr>
  </w:style>
  <w:style w:type="numbering" w:customStyle="1" w:styleId="Stilimportat5122">
    <w:name w:val="Stil importat 5122"/>
    <w:rsid w:val="00B45008"/>
    <w:pPr>
      <w:numPr>
        <w:numId w:val="102"/>
      </w:numPr>
    </w:pPr>
  </w:style>
  <w:style w:type="numbering" w:customStyle="1" w:styleId="Stilimportat6122">
    <w:name w:val="Stil importat 6122"/>
    <w:rsid w:val="00B45008"/>
    <w:pPr>
      <w:numPr>
        <w:numId w:val="104"/>
      </w:numPr>
    </w:pPr>
  </w:style>
  <w:style w:type="numbering" w:customStyle="1" w:styleId="Stilimportat7122">
    <w:name w:val="Stil importat 7122"/>
    <w:rsid w:val="00B45008"/>
    <w:pPr>
      <w:numPr>
        <w:numId w:val="106"/>
      </w:numPr>
    </w:pPr>
  </w:style>
  <w:style w:type="numbering" w:customStyle="1" w:styleId="NoList442">
    <w:name w:val="No List442"/>
    <w:next w:val="NoList"/>
    <w:uiPriority w:val="99"/>
    <w:semiHidden/>
    <w:unhideWhenUsed/>
    <w:rsid w:val="00B45008"/>
  </w:style>
  <w:style w:type="numbering" w:customStyle="1" w:styleId="NoList1242">
    <w:name w:val="No List1242"/>
    <w:next w:val="NoList"/>
    <w:uiPriority w:val="99"/>
    <w:semiHidden/>
    <w:unhideWhenUsed/>
    <w:rsid w:val="00B45008"/>
  </w:style>
  <w:style w:type="numbering" w:customStyle="1" w:styleId="NoList2142">
    <w:name w:val="No List2142"/>
    <w:next w:val="NoList"/>
    <w:uiPriority w:val="99"/>
    <w:semiHidden/>
    <w:unhideWhenUsed/>
    <w:rsid w:val="00B45008"/>
  </w:style>
  <w:style w:type="numbering" w:customStyle="1" w:styleId="NoList11242">
    <w:name w:val="No List11242"/>
    <w:next w:val="NoList"/>
    <w:uiPriority w:val="99"/>
    <w:semiHidden/>
    <w:unhideWhenUsed/>
    <w:rsid w:val="00B45008"/>
  </w:style>
  <w:style w:type="numbering" w:customStyle="1" w:styleId="NoList542">
    <w:name w:val="No List542"/>
    <w:next w:val="NoList"/>
    <w:uiPriority w:val="99"/>
    <w:semiHidden/>
    <w:unhideWhenUsed/>
    <w:rsid w:val="00B45008"/>
  </w:style>
  <w:style w:type="numbering" w:customStyle="1" w:styleId="NoList622">
    <w:name w:val="No List622"/>
    <w:next w:val="NoList"/>
    <w:uiPriority w:val="99"/>
    <w:semiHidden/>
    <w:unhideWhenUsed/>
    <w:rsid w:val="00B45008"/>
  </w:style>
  <w:style w:type="table" w:customStyle="1" w:styleId="TableGrid7111">
    <w:name w:val="Table Grid7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22">
    <w:name w:val="Imported Style 78122"/>
    <w:rsid w:val="00B45008"/>
  </w:style>
  <w:style w:type="numbering" w:customStyle="1" w:styleId="ImportedStyle780122">
    <w:name w:val="Imported Style 78.0122"/>
    <w:rsid w:val="00B45008"/>
  </w:style>
  <w:style w:type="numbering" w:customStyle="1" w:styleId="ImportedStyle80122">
    <w:name w:val="Imported Style 80122"/>
    <w:rsid w:val="00B45008"/>
  </w:style>
  <w:style w:type="numbering" w:customStyle="1" w:styleId="ImportedStyle82122">
    <w:name w:val="Imported Style 82122"/>
    <w:rsid w:val="00B45008"/>
  </w:style>
  <w:style w:type="numbering" w:customStyle="1" w:styleId="ImportedStyle83122">
    <w:name w:val="Imported Style 83122"/>
    <w:rsid w:val="00B45008"/>
  </w:style>
  <w:style w:type="numbering" w:customStyle="1" w:styleId="ImportedStyle114122">
    <w:name w:val="Imported Style 114122"/>
    <w:rsid w:val="00B45008"/>
  </w:style>
  <w:style w:type="numbering" w:customStyle="1" w:styleId="ImportedStyle115122">
    <w:name w:val="Imported Style 115122"/>
    <w:rsid w:val="00B45008"/>
  </w:style>
  <w:style w:type="numbering" w:customStyle="1" w:styleId="ImportedStyle116125">
    <w:name w:val="Imported Style 116125"/>
    <w:rsid w:val="00B45008"/>
  </w:style>
  <w:style w:type="numbering" w:customStyle="1" w:styleId="ImportedStyle1222">
    <w:name w:val="Imported Style 1222"/>
    <w:rsid w:val="00B45008"/>
  </w:style>
  <w:style w:type="numbering" w:customStyle="1" w:styleId="ImportedStyle2222">
    <w:name w:val="Imported Style 2222"/>
    <w:rsid w:val="00B45008"/>
  </w:style>
  <w:style w:type="numbering" w:customStyle="1" w:styleId="ImportedStyle3222">
    <w:name w:val="Imported Style 3222"/>
    <w:rsid w:val="00B45008"/>
  </w:style>
  <w:style w:type="numbering" w:customStyle="1" w:styleId="NoList1322">
    <w:name w:val="No List1322"/>
    <w:next w:val="NoList"/>
    <w:uiPriority w:val="99"/>
    <w:semiHidden/>
    <w:unhideWhenUsed/>
    <w:rsid w:val="00B45008"/>
  </w:style>
  <w:style w:type="numbering" w:customStyle="1" w:styleId="NoList2222">
    <w:name w:val="No List2222"/>
    <w:next w:val="NoList"/>
    <w:uiPriority w:val="99"/>
    <w:semiHidden/>
    <w:unhideWhenUsed/>
    <w:rsid w:val="00B45008"/>
  </w:style>
  <w:style w:type="numbering" w:customStyle="1" w:styleId="NoList11322">
    <w:name w:val="No List11322"/>
    <w:next w:val="NoList"/>
    <w:uiPriority w:val="99"/>
    <w:semiHidden/>
    <w:unhideWhenUsed/>
    <w:rsid w:val="00B45008"/>
  </w:style>
  <w:style w:type="numbering" w:customStyle="1" w:styleId="NoList111222">
    <w:name w:val="No List111222"/>
    <w:next w:val="NoList"/>
    <w:uiPriority w:val="99"/>
    <w:semiHidden/>
    <w:unhideWhenUsed/>
    <w:rsid w:val="00B45008"/>
  </w:style>
  <w:style w:type="numbering" w:customStyle="1" w:styleId="NoList3122">
    <w:name w:val="No List3122"/>
    <w:next w:val="NoList"/>
    <w:uiPriority w:val="99"/>
    <w:semiHidden/>
    <w:unhideWhenUsed/>
    <w:rsid w:val="00B45008"/>
  </w:style>
  <w:style w:type="numbering" w:customStyle="1" w:styleId="Stilimportat1222">
    <w:name w:val="Stil importat 1222"/>
    <w:rsid w:val="00B45008"/>
  </w:style>
  <w:style w:type="numbering" w:customStyle="1" w:styleId="Stilimportat2222">
    <w:name w:val="Stil importat 2222"/>
    <w:rsid w:val="00B45008"/>
  </w:style>
  <w:style w:type="numbering" w:customStyle="1" w:styleId="Stilimportat3222">
    <w:name w:val="Stil importat 3222"/>
    <w:rsid w:val="00B45008"/>
  </w:style>
  <w:style w:type="numbering" w:customStyle="1" w:styleId="Stilimportat4222">
    <w:name w:val="Stil importat 4222"/>
    <w:rsid w:val="00B45008"/>
  </w:style>
  <w:style w:type="numbering" w:customStyle="1" w:styleId="Stilimportat5222">
    <w:name w:val="Stil importat 5222"/>
    <w:rsid w:val="00B45008"/>
  </w:style>
  <w:style w:type="numbering" w:customStyle="1" w:styleId="Stilimportat6222">
    <w:name w:val="Stil importat 6222"/>
    <w:rsid w:val="00B45008"/>
  </w:style>
  <w:style w:type="numbering" w:customStyle="1" w:styleId="Stilimportat7222">
    <w:name w:val="Stil importat 7222"/>
    <w:rsid w:val="00B45008"/>
  </w:style>
  <w:style w:type="numbering" w:customStyle="1" w:styleId="NoList4122">
    <w:name w:val="No List4122"/>
    <w:next w:val="NoList"/>
    <w:uiPriority w:val="99"/>
    <w:semiHidden/>
    <w:unhideWhenUsed/>
    <w:rsid w:val="00B45008"/>
  </w:style>
  <w:style w:type="numbering" w:customStyle="1" w:styleId="NoList12122">
    <w:name w:val="No List12122"/>
    <w:next w:val="NoList"/>
    <w:uiPriority w:val="99"/>
    <w:semiHidden/>
    <w:unhideWhenUsed/>
    <w:rsid w:val="00B45008"/>
  </w:style>
  <w:style w:type="numbering" w:customStyle="1" w:styleId="NoList21122">
    <w:name w:val="No List21122"/>
    <w:next w:val="NoList"/>
    <w:uiPriority w:val="99"/>
    <w:semiHidden/>
    <w:unhideWhenUsed/>
    <w:rsid w:val="00B45008"/>
  </w:style>
  <w:style w:type="numbering" w:customStyle="1" w:styleId="NoList112122">
    <w:name w:val="No List112122"/>
    <w:next w:val="NoList"/>
    <w:uiPriority w:val="99"/>
    <w:semiHidden/>
    <w:unhideWhenUsed/>
    <w:rsid w:val="00B45008"/>
  </w:style>
  <w:style w:type="numbering" w:customStyle="1" w:styleId="NoList5122">
    <w:name w:val="No List5122"/>
    <w:next w:val="NoList"/>
    <w:uiPriority w:val="99"/>
    <w:semiHidden/>
    <w:unhideWhenUsed/>
    <w:rsid w:val="00B45008"/>
  </w:style>
  <w:style w:type="numbering" w:customStyle="1" w:styleId="NoList722">
    <w:name w:val="No List722"/>
    <w:next w:val="NoList"/>
    <w:uiPriority w:val="99"/>
    <w:semiHidden/>
    <w:unhideWhenUsed/>
    <w:rsid w:val="00B45008"/>
  </w:style>
  <w:style w:type="table" w:customStyle="1" w:styleId="TableGrid8111">
    <w:name w:val="Table Grid8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22">
    <w:name w:val="Imported Style 78222"/>
    <w:rsid w:val="00B45008"/>
  </w:style>
  <w:style w:type="numbering" w:customStyle="1" w:styleId="ImportedStyle780222">
    <w:name w:val="Imported Style 78.0222"/>
    <w:rsid w:val="00B45008"/>
  </w:style>
  <w:style w:type="numbering" w:customStyle="1" w:styleId="ImportedStyle80222">
    <w:name w:val="Imported Style 80222"/>
    <w:rsid w:val="00B45008"/>
  </w:style>
  <w:style w:type="numbering" w:customStyle="1" w:styleId="ImportedStyle82222">
    <w:name w:val="Imported Style 82222"/>
    <w:rsid w:val="00B45008"/>
  </w:style>
  <w:style w:type="numbering" w:customStyle="1" w:styleId="ImportedStyle83222">
    <w:name w:val="Imported Style 83222"/>
    <w:rsid w:val="00B45008"/>
  </w:style>
  <w:style w:type="numbering" w:customStyle="1" w:styleId="ImportedStyle114222">
    <w:name w:val="Imported Style 114222"/>
    <w:rsid w:val="00B45008"/>
  </w:style>
  <w:style w:type="numbering" w:customStyle="1" w:styleId="ImportedStyle115222">
    <w:name w:val="Imported Style 115222"/>
    <w:rsid w:val="00B45008"/>
  </w:style>
  <w:style w:type="numbering" w:customStyle="1" w:styleId="ImportedStyle116222">
    <w:name w:val="Imported Style 116222"/>
    <w:rsid w:val="00B45008"/>
  </w:style>
  <w:style w:type="numbering" w:customStyle="1" w:styleId="ImportedStyle131112">
    <w:name w:val="Imported Style 131112"/>
    <w:rsid w:val="00B45008"/>
  </w:style>
  <w:style w:type="numbering" w:customStyle="1" w:styleId="ImportedStyle231112">
    <w:name w:val="Imported Style 231112"/>
    <w:rsid w:val="00B45008"/>
  </w:style>
  <w:style w:type="numbering" w:customStyle="1" w:styleId="ImportedStyle331112">
    <w:name w:val="Imported Style 331112"/>
    <w:rsid w:val="00B45008"/>
  </w:style>
  <w:style w:type="table" w:customStyle="1" w:styleId="TableGrid14111">
    <w:name w:val="Table Grid14111"/>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B45008"/>
  </w:style>
  <w:style w:type="table" w:customStyle="1" w:styleId="TableGrid23111">
    <w:name w:val="Table Grid23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2">
    <w:name w:val="No List2322"/>
    <w:next w:val="NoList"/>
    <w:uiPriority w:val="99"/>
    <w:semiHidden/>
    <w:unhideWhenUsed/>
    <w:rsid w:val="00B45008"/>
  </w:style>
  <w:style w:type="table" w:customStyle="1" w:styleId="TableGrid33111">
    <w:name w:val="Table Grid33111"/>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2">
    <w:name w:val="No List11422"/>
    <w:next w:val="NoList"/>
    <w:uiPriority w:val="99"/>
    <w:semiHidden/>
    <w:unhideWhenUsed/>
    <w:rsid w:val="00B45008"/>
  </w:style>
  <w:style w:type="numbering" w:customStyle="1" w:styleId="NoList11131112">
    <w:name w:val="No List11131112"/>
    <w:next w:val="NoList"/>
    <w:uiPriority w:val="99"/>
    <w:semiHidden/>
    <w:unhideWhenUsed/>
    <w:rsid w:val="00B45008"/>
  </w:style>
  <w:style w:type="table" w:customStyle="1" w:styleId="TableGrid113111">
    <w:name w:val="Table Grid113111"/>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B45008"/>
  </w:style>
  <w:style w:type="numbering" w:customStyle="1" w:styleId="Stilimportat131112">
    <w:name w:val="Stil importat 131112"/>
    <w:rsid w:val="00B45008"/>
    <w:pPr>
      <w:numPr>
        <w:numId w:val="109"/>
      </w:numPr>
    </w:pPr>
  </w:style>
  <w:style w:type="numbering" w:customStyle="1" w:styleId="Stilimportat231112">
    <w:name w:val="Stil importat 231112"/>
    <w:rsid w:val="00B45008"/>
  </w:style>
  <w:style w:type="numbering" w:customStyle="1" w:styleId="Stilimportat331112">
    <w:name w:val="Stil importat 331112"/>
    <w:rsid w:val="00B45008"/>
    <w:pPr>
      <w:numPr>
        <w:numId w:val="101"/>
      </w:numPr>
    </w:pPr>
  </w:style>
  <w:style w:type="numbering" w:customStyle="1" w:styleId="Stilimportat431112">
    <w:name w:val="Stil importat 431112"/>
    <w:rsid w:val="00B45008"/>
    <w:pPr>
      <w:numPr>
        <w:numId w:val="103"/>
      </w:numPr>
    </w:pPr>
  </w:style>
  <w:style w:type="numbering" w:customStyle="1" w:styleId="Stilimportat531112">
    <w:name w:val="Stil importat 531112"/>
    <w:rsid w:val="00B45008"/>
    <w:pPr>
      <w:numPr>
        <w:numId w:val="105"/>
      </w:numPr>
    </w:pPr>
  </w:style>
  <w:style w:type="numbering" w:customStyle="1" w:styleId="Stilimportat631112">
    <w:name w:val="Stil importat 631112"/>
    <w:rsid w:val="00B45008"/>
    <w:pPr>
      <w:numPr>
        <w:numId w:val="107"/>
      </w:numPr>
    </w:pPr>
  </w:style>
  <w:style w:type="numbering" w:customStyle="1" w:styleId="Stilimportat731112">
    <w:name w:val="Stil importat 731112"/>
    <w:rsid w:val="00B45008"/>
    <w:pPr>
      <w:numPr>
        <w:numId w:val="108"/>
      </w:numPr>
    </w:pPr>
  </w:style>
  <w:style w:type="numbering" w:customStyle="1" w:styleId="NoList4222">
    <w:name w:val="No List4222"/>
    <w:next w:val="NoList"/>
    <w:uiPriority w:val="99"/>
    <w:semiHidden/>
    <w:unhideWhenUsed/>
    <w:rsid w:val="00B45008"/>
  </w:style>
  <w:style w:type="numbering" w:customStyle="1" w:styleId="NoList12222">
    <w:name w:val="No List12222"/>
    <w:next w:val="NoList"/>
    <w:uiPriority w:val="99"/>
    <w:semiHidden/>
    <w:unhideWhenUsed/>
    <w:rsid w:val="00B45008"/>
  </w:style>
  <w:style w:type="table" w:customStyle="1" w:styleId="TableGrid43111">
    <w:name w:val="Table Grid43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22">
    <w:name w:val="No List21222"/>
    <w:next w:val="NoList"/>
    <w:uiPriority w:val="99"/>
    <w:semiHidden/>
    <w:unhideWhenUsed/>
    <w:rsid w:val="00B45008"/>
  </w:style>
  <w:style w:type="numbering" w:customStyle="1" w:styleId="NoList112222">
    <w:name w:val="No List112222"/>
    <w:next w:val="NoList"/>
    <w:uiPriority w:val="99"/>
    <w:semiHidden/>
    <w:unhideWhenUsed/>
    <w:rsid w:val="00B45008"/>
  </w:style>
  <w:style w:type="numbering" w:customStyle="1" w:styleId="NoList5222">
    <w:name w:val="No List5222"/>
    <w:next w:val="NoList"/>
    <w:uiPriority w:val="99"/>
    <w:semiHidden/>
    <w:unhideWhenUsed/>
    <w:rsid w:val="00B45008"/>
  </w:style>
  <w:style w:type="table" w:customStyle="1" w:styleId="TableGrid53111">
    <w:name w:val="Table Grid53111"/>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12">
    <w:name w:val="Stil importat 1412"/>
    <w:rsid w:val="00B45008"/>
    <w:pPr>
      <w:numPr>
        <w:numId w:val="110"/>
      </w:numPr>
    </w:pPr>
  </w:style>
  <w:style w:type="numbering" w:customStyle="1" w:styleId="Stilimportat2412">
    <w:name w:val="Stil importat 2412"/>
    <w:rsid w:val="00B45008"/>
    <w:pPr>
      <w:numPr>
        <w:numId w:val="111"/>
      </w:numPr>
    </w:pPr>
  </w:style>
  <w:style w:type="numbering" w:customStyle="1" w:styleId="Stilimportat3412">
    <w:name w:val="Stil importat 3412"/>
    <w:rsid w:val="00B45008"/>
    <w:pPr>
      <w:numPr>
        <w:numId w:val="112"/>
      </w:numPr>
    </w:pPr>
  </w:style>
  <w:style w:type="numbering" w:customStyle="1" w:styleId="Stilimportat4412">
    <w:name w:val="Stil importat 4412"/>
    <w:rsid w:val="00B45008"/>
    <w:pPr>
      <w:numPr>
        <w:numId w:val="113"/>
      </w:numPr>
    </w:pPr>
  </w:style>
  <w:style w:type="numbering" w:customStyle="1" w:styleId="Stilimportat5412">
    <w:name w:val="Stil importat 5412"/>
    <w:rsid w:val="00B45008"/>
    <w:pPr>
      <w:numPr>
        <w:numId w:val="114"/>
      </w:numPr>
    </w:pPr>
  </w:style>
  <w:style w:type="numbering" w:customStyle="1" w:styleId="Stilimportat6412">
    <w:name w:val="Stil importat 6412"/>
    <w:rsid w:val="00B45008"/>
    <w:pPr>
      <w:numPr>
        <w:numId w:val="115"/>
      </w:numPr>
    </w:pPr>
  </w:style>
  <w:style w:type="numbering" w:customStyle="1" w:styleId="Stilimportat7412">
    <w:name w:val="Stil importat 7412"/>
    <w:rsid w:val="00B45008"/>
    <w:pPr>
      <w:numPr>
        <w:numId w:val="116"/>
      </w:numPr>
    </w:pPr>
  </w:style>
  <w:style w:type="numbering" w:customStyle="1" w:styleId="ImportedStyle80311112">
    <w:name w:val="Imported Style 80311112"/>
    <w:rsid w:val="00B45008"/>
  </w:style>
  <w:style w:type="numbering" w:customStyle="1" w:styleId="NoList182">
    <w:name w:val="No List182"/>
    <w:next w:val="NoList"/>
    <w:uiPriority w:val="99"/>
    <w:semiHidden/>
    <w:unhideWhenUsed/>
    <w:rsid w:val="00B45008"/>
  </w:style>
  <w:style w:type="table" w:customStyle="1" w:styleId="TableGrid2411">
    <w:name w:val="Table Grid2411"/>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52">
    <w:name w:val="Imported Style 7852"/>
    <w:rsid w:val="00B45008"/>
  </w:style>
  <w:style w:type="numbering" w:customStyle="1" w:styleId="ImportedStyle78052">
    <w:name w:val="Imported Style 78.052"/>
    <w:rsid w:val="00B45008"/>
  </w:style>
  <w:style w:type="numbering" w:customStyle="1" w:styleId="ImportedStyle8062">
    <w:name w:val="Imported Style 8062"/>
    <w:rsid w:val="00B45008"/>
  </w:style>
  <w:style w:type="numbering" w:customStyle="1" w:styleId="ImportedStyle8253">
    <w:name w:val="Imported Style 8253"/>
    <w:rsid w:val="00B45008"/>
  </w:style>
  <w:style w:type="numbering" w:customStyle="1" w:styleId="ImportedStyle8353">
    <w:name w:val="Imported Style 8353"/>
    <w:rsid w:val="00B45008"/>
  </w:style>
  <w:style w:type="numbering" w:customStyle="1" w:styleId="ImportedStyle11458">
    <w:name w:val="Imported Style 11458"/>
    <w:rsid w:val="00B45008"/>
  </w:style>
  <w:style w:type="numbering" w:customStyle="1" w:styleId="ImportedStyle11564">
    <w:name w:val="Imported Style 11564"/>
    <w:rsid w:val="00B45008"/>
  </w:style>
  <w:style w:type="numbering" w:customStyle="1" w:styleId="ImportedStyle11654">
    <w:name w:val="Imported Style 11654"/>
    <w:rsid w:val="00B45008"/>
  </w:style>
  <w:style w:type="table" w:customStyle="1" w:styleId="TableNormal142">
    <w:name w:val="Table Normal14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2">
    <w:name w:val="Imported Style 152"/>
    <w:rsid w:val="00B45008"/>
  </w:style>
  <w:style w:type="numbering" w:customStyle="1" w:styleId="ImportedStyle253">
    <w:name w:val="Imported Style 253"/>
    <w:rsid w:val="00B45008"/>
  </w:style>
  <w:style w:type="numbering" w:customStyle="1" w:styleId="ImportedStyle357">
    <w:name w:val="Imported Style 357"/>
    <w:rsid w:val="00B45008"/>
  </w:style>
  <w:style w:type="table" w:customStyle="1" w:styleId="TableGrid1142">
    <w:name w:val="Table Grid114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B45008"/>
  </w:style>
  <w:style w:type="numbering" w:customStyle="1" w:styleId="NoList262">
    <w:name w:val="No List262"/>
    <w:next w:val="NoList"/>
    <w:uiPriority w:val="99"/>
    <w:semiHidden/>
    <w:unhideWhenUsed/>
    <w:rsid w:val="00B45008"/>
  </w:style>
  <w:style w:type="table" w:customStyle="1" w:styleId="TableGrid342">
    <w:name w:val="Table Grid34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2">
    <w:name w:val="No List1172"/>
    <w:next w:val="NoList"/>
    <w:uiPriority w:val="99"/>
    <w:semiHidden/>
    <w:unhideWhenUsed/>
    <w:rsid w:val="00B45008"/>
  </w:style>
  <w:style w:type="numbering" w:customStyle="1" w:styleId="NoList11152">
    <w:name w:val="No List11152"/>
    <w:next w:val="NoList"/>
    <w:uiPriority w:val="99"/>
    <w:semiHidden/>
    <w:unhideWhenUsed/>
    <w:rsid w:val="00B45008"/>
  </w:style>
  <w:style w:type="table" w:customStyle="1" w:styleId="TableGrid1152">
    <w:name w:val="Table Grid115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2">
    <w:name w:val="No List352"/>
    <w:next w:val="NoList"/>
    <w:uiPriority w:val="99"/>
    <w:semiHidden/>
    <w:unhideWhenUsed/>
    <w:rsid w:val="00B45008"/>
  </w:style>
  <w:style w:type="numbering" w:customStyle="1" w:styleId="Stilimportat157">
    <w:name w:val="Stil importat 157"/>
    <w:rsid w:val="00B45008"/>
  </w:style>
  <w:style w:type="numbering" w:customStyle="1" w:styleId="Stilimportat252">
    <w:name w:val="Stil importat 252"/>
    <w:rsid w:val="00B45008"/>
  </w:style>
  <w:style w:type="numbering" w:customStyle="1" w:styleId="Stilimportat352">
    <w:name w:val="Stil importat 352"/>
    <w:rsid w:val="00B45008"/>
  </w:style>
  <w:style w:type="numbering" w:customStyle="1" w:styleId="Stilimportat452">
    <w:name w:val="Stil importat 452"/>
    <w:rsid w:val="00B45008"/>
  </w:style>
  <w:style w:type="numbering" w:customStyle="1" w:styleId="Stilimportat552">
    <w:name w:val="Stil importat 552"/>
    <w:rsid w:val="00B45008"/>
  </w:style>
  <w:style w:type="numbering" w:customStyle="1" w:styleId="Stilimportat652">
    <w:name w:val="Stil importat 652"/>
    <w:rsid w:val="00B45008"/>
  </w:style>
  <w:style w:type="numbering" w:customStyle="1" w:styleId="Stilimportat752">
    <w:name w:val="Stil importat 752"/>
    <w:rsid w:val="00B45008"/>
  </w:style>
  <w:style w:type="numbering" w:customStyle="1" w:styleId="NoList452">
    <w:name w:val="No List452"/>
    <w:next w:val="NoList"/>
    <w:uiPriority w:val="99"/>
    <w:semiHidden/>
    <w:unhideWhenUsed/>
    <w:rsid w:val="00B45008"/>
  </w:style>
  <w:style w:type="numbering" w:customStyle="1" w:styleId="NoList1252">
    <w:name w:val="No List1252"/>
    <w:next w:val="NoList"/>
    <w:uiPriority w:val="99"/>
    <w:semiHidden/>
    <w:unhideWhenUsed/>
    <w:rsid w:val="00B45008"/>
  </w:style>
  <w:style w:type="table" w:customStyle="1" w:styleId="TableGrid442">
    <w:name w:val="Table Grid44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2">
    <w:name w:val="No List2152"/>
    <w:next w:val="NoList"/>
    <w:uiPriority w:val="99"/>
    <w:semiHidden/>
    <w:unhideWhenUsed/>
    <w:rsid w:val="00B45008"/>
  </w:style>
  <w:style w:type="numbering" w:customStyle="1" w:styleId="NoList11252">
    <w:name w:val="No List11252"/>
    <w:next w:val="NoList"/>
    <w:uiPriority w:val="99"/>
    <w:semiHidden/>
    <w:unhideWhenUsed/>
    <w:rsid w:val="00B45008"/>
  </w:style>
  <w:style w:type="table" w:customStyle="1" w:styleId="TableGrid1242">
    <w:name w:val="Table Grid124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2">
    <w:name w:val="No List552"/>
    <w:next w:val="NoList"/>
    <w:uiPriority w:val="99"/>
    <w:semiHidden/>
    <w:unhideWhenUsed/>
    <w:rsid w:val="00B45008"/>
  </w:style>
  <w:style w:type="table" w:customStyle="1" w:styleId="TableGrid542">
    <w:name w:val="Table Grid54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B45008"/>
  </w:style>
  <w:style w:type="table" w:customStyle="1" w:styleId="TableGrid622">
    <w:name w:val="Table Grid622"/>
    <w:basedOn w:val="TableNormal"/>
    <w:next w:val="TableGrid"/>
    <w:uiPriority w:val="39"/>
    <w:rsid w:val="00B45008"/>
    <w:pPr>
      <w:spacing w:after="0" w:line="240" w:lineRule="auto"/>
    </w:pPr>
    <w:rPr>
      <w:rFonts w:eastAsia="PMingLiU"/>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B45008"/>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B45008"/>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2">
    <w:name w:val="Imported Style 80232"/>
    <w:rsid w:val="00B45008"/>
  </w:style>
  <w:style w:type="numbering" w:customStyle="1" w:styleId="ImportedStyle115232">
    <w:name w:val="Imported Style 115232"/>
    <w:rsid w:val="00B45008"/>
  </w:style>
  <w:style w:type="numbering" w:customStyle="1" w:styleId="NoList732">
    <w:name w:val="No List732"/>
    <w:next w:val="NoList"/>
    <w:uiPriority w:val="99"/>
    <w:semiHidden/>
    <w:unhideWhenUsed/>
    <w:rsid w:val="00B45008"/>
  </w:style>
  <w:style w:type="numbering" w:customStyle="1" w:styleId="ImportedStyle78132">
    <w:name w:val="Imported Style 78132"/>
    <w:rsid w:val="00B45008"/>
  </w:style>
  <w:style w:type="numbering" w:customStyle="1" w:styleId="ImportedStyle780132">
    <w:name w:val="Imported Style 78.0132"/>
    <w:rsid w:val="00B45008"/>
  </w:style>
  <w:style w:type="numbering" w:customStyle="1" w:styleId="ImportedStyle80132">
    <w:name w:val="Imported Style 80132"/>
    <w:rsid w:val="00B45008"/>
  </w:style>
  <w:style w:type="numbering" w:customStyle="1" w:styleId="ImportedStyle82132">
    <w:name w:val="Imported Style 82132"/>
    <w:rsid w:val="00B45008"/>
  </w:style>
  <w:style w:type="numbering" w:customStyle="1" w:styleId="ImportedStyle83132">
    <w:name w:val="Imported Style 83132"/>
    <w:rsid w:val="00B45008"/>
  </w:style>
  <w:style w:type="numbering" w:customStyle="1" w:styleId="ImportedStyle114132">
    <w:name w:val="Imported Style 114132"/>
    <w:rsid w:val="00B45008"/>
  </w:style>
  <w:style w:type="numbering" w:customStyle="1" w:styleId="ImportedStyle115132">
    <w:name w:val="Imported Style 115132"/>
    <w:rsid w:val="00B45008"/>
  </w:style>
  <w:style w:type="numbering" w:customStyle="1" w:styleId="ImportedStyle116132">
    <w:name w:val="Imported Style 116132"/>
    <w:rsid w:val="00B45008"/>
  </w:style>
  <w:style w:type="table" w:customStyle="1" w:styleId="TableNormal1122">
    <w:name w:val="Table Normal112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2">
    <w:name w:val="Imported Style 1132"/>
    <w:rsid w:val="00B45008"/>
  </w:style>
  <w:style w:type="numbering" w:customStyle="1" w:styleId="ImportedStyle2132">
    <w:name w:val="Imported Style 2132"/>
    <w:rsid w:val="00B45008"/>
  </w:style>
  <w:style w:type="numbering" w:customStyle="1" w:styleId="ImportedStyle3132">
    <w:name w:val="Imported Style 3132"/>
    <w:rsid w:val="00B45008"/>
  </w:style>
  <w:style w:type="table" w:customStyle="1" w:styleId="TableGrid1322">
    <w:name w:val="Table Grid132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B45008"/>
  </w:style>
  <w:style w:type="table" w:customStyle="1" w:styleId="TableGrid2122">
    <w:name w:val="Table Grid21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2">
    <w:name w:val="No List2232"/>
    <w:next w:val="NoList"/>
    <w:uiPriority w:val="99"/>
    <w:semiHidden/>
    <w:unhideWhenUsed/>
    <w:rsid w:val="00B45008"/>
  </w:style>
  <w:style w:type="table" w:customStyle="1" w:styleId="TableGrid3122">
    <w:name w:val="Table Grid31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2">
    <w:name w:val="No List11332"/>
    <w:next w:val="NoList"/>
    <w:uiPriority w:val="99"/>
    <w:semiHidden/>
    <w:unhideWhenUsed/>
    <w:rsid w:val="00B45008"/>
  </w:style>
  <w:style w:type="numbering" w:customStyle="1" w:styleId="NoList111132">
    <w:name w:val="No List111132"/>
    <w:next w:val="NoList"/>
    <w:uiPriority w:val="99"/>
    <w:semiHidden/>
    <w:unhideWhenUsed/>
    <w:rsid w:val="00B45008"/>
  </w:style>
  <w:style w:type="table" w:customStyle="1" w:styleId="TableGrid11122">
    <w:name w:val="Table Grid111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2">
    <w:name w:val="No List3132"/>
    <w:next w:val="NoList"/>
    <w:uiPriority w:val="99"/>
    <w:semiHidden/>
    <w:unhideWhenUsed/>
    <w:rsid w:val="00B45008"/>
  </w:style>
  <w:style w:type="numbering" w:customStyle="1" w:styleId="Stilimportat1132">
    <w:name w:val="Stil importat 1132"/>
    <w:rsid w:val="00B45008"/>
  </w:style>
  <w:style w:type="numbering" w:customStyle="1" w:styleId="Stilimportat2132">
    <w:name w:val="Stil importat 2132"/>
    <w:rsid w:val="00B45008"/>
  </w:style>
  <w:style w:type="numbering" w:customStyle="1" w:styleId="Stilimportat3132">
    <w:name w:val="Stil importat 3132"/>
    <w:rsid w:val="00B45008"/>
  </w:style>
  <w:style w:type="numbering" w:customStyle="1" w:styleId="Stilimportat4132">
    <w:name w:val="Stil importat 4132"/>
    <w:rsid w:val="00B45008"/>
  </w:style>
  <w:style w:type="numbering" w:customStyle="1" w:styleId="Stilimportat5132">
    <w:name w:val="Stil importat 5132"/>
    <w:rsid w:val="00B45008"/>
  </w:style>
  <w:style w:type="numbering" w:customStyle="1" w:styleId="Stilimportat6132">
    <w:name w:val="Stil importat 6132"/>
    <w:rsid w:val="00B45008"/>
  </w:style>
  <w:style w:type="numbering" w:customStyle="1" w:styleId="Stilimportat7132">
    <w:name w:val="Stil importat 7132"/>
    <w:rsid w:val="00B45008"/>
  </w:style>
  <w:style w:type="numbering" w:customStyle="1" w:styleId="NoList4132">
    <w:name w:val="No List4132"/>
    <w:next w:val="NoList"/>
    <w:uiPriority w:val="99"/>
    <w:semiHidden/>
    <w:unhideWhenUsed/>
    <w:rsid w:val="00B45008"/>
  </w:style>
  <w:style w:type="numbering" w:customStyle="1" w:styleId="NoList12132">
    <w:name w:val="No List12132"/>
    <w:next w:val="NoList"/>
    <w:uiPriority w:val="99"/>
    <w:semiHidden/>
    <w:unhideWhenUsed/>
    <w:rsid w:val="00B45008"/>
  </w:style>
  <w:style w:type="table" w:customStyle="1" w:styleId="TableGrid4122">
    <w:name w:val="Table Grid41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2">
    <w:name w:val="No List21132"/>
    <w:next w:val="NoList"/>
    <w:uiPriority w:val="99"/>
    <w:semiHidden/>
    <w:unhideWhenUsed/>
    <w:rsid w:val="00B45008"/>
  </w:style>
  <w:style w:type="numbering" w:customStyle="1" w:styleId="NoList112132">
    <w:name w:val="No List112132"/>
    <w:next w:val="NoList"/>
    <w:uiPriority w:val="99"/>
    <w:semiHidden/>
    <w:unhideWhenUsed/>
    <w:rsid w:val="00B45008"/>
  </w:style>
  <w:style w:type="table" w:customStyle="1" w:styleId="TableGrid12122">
    <w:name w:val="Table Grid121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2">
    <w:name w:val="No List5132"/>
    <w:next w:val="NoList"/>
    <w:uiPriority w:val="99"/>
    <w:semiHidden/>
    <w:unhideWhenUsed/>
    <w:rsid w:val="00B45008"/>
  </w:style>
  <w:style w:type="table" w:customStyle="1" w:styleId="TableGrid5122">
    <w:name w:val="Table Grid512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uiPriority w:val="99"/>
    <w:semiHidden/>
    <w:unhideWhenUsed/>
    <w:rsid w:val="00B45008"/>
  </w:style>
  <w:style w:type="table" w:customStyle="1" w:styleId="TableGrid1422">
    <w:name w:val="Table Grid1422"/>
    <w:basedOn w:val="TableNormal"/>
    <w:next w:val="TableGrid"/>
    <w:unhideWhenUsed/>
    <w:locked/>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B45008"/>
  </w:style>
  <w:style w:type="numbering" w:customStyle="1" w:styleId="ImportedStyle78232">
    <w:name w:val="Imported Style 78232"/>
    <w:rsid w:val="00B45008"/>
  </w:style>
  <w:style w:type="numbering" w:customStyle="1" w:styleId="ImportedStyle780232">
    <w:name w:val="Imported Style 78.0232"/>
    <w:rsid w:val="00B45008"/>
  </w:style>
  <w:style w:type="numbering" w:customStyle="1" w:styleId="ImportedStyle80323">
    <w:name w:val="Imported Style 80323"/>
    <w:rsid w:val="00B45008"/>
  </w:style>
  <w:style w:type="numbering" w:customStyle="1" w:styleId="ImportedStyle82232">
    <w:name w:val="Imported Style 82232"/>
    <w:rsid w:val="00B45008"/>
  </w:style>
  <w:style w:type="numbering" w:customStyle="1" w:styleId="ImportedStyle83232">
    <w:name w:val="Imported Style 83232"/>
    <w:rsid w:val="00B45008"/>
  </w:style>
  <w:style w:type="numbering" w:customStyle="1" w:styleId="ImportedStyle114232">
    <w:name w:val="Imported Style 114232"/>
    <w:rsid w:val="00B45008"/>
  </w:style>
  <w:style w:type="numbering" w:customStyle="1" w:styleId="ImportedStyle115322">
    <w:name w:val="Imported Style 115322"/>
    <w:rsid w:val="00B45008"/>
  </w:style>
  <w:style w:type="numbering" w:customStyle="1" w:styleId="ImportedStyle116232">
    <w:name w:val="Imported Style 116232"/>
    <w:rsid w:val="00B45008"/>
  </w:style>
  <w:style w:type="table" w:customStyle="1" w:styleId="TableNormal1222">
    <w:name w:val="Table Normal122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2">
    <w:name w:val="Imported Style 1232"/>
    <w:rsid w:val="00B45008"/>
  </w:style>
  <w:style w:type="numbering" w:customStyle="1" w:styleId="ImportedStyle2232">
    <w:name w:val="Imported Style 2232"/>
    <w:rsid w:val="00B45008"/>
  </w:style>
  <w:style w:type="numbering" w:customStyle="1" w:styleId="ImportedStyle3232">
    <w:name w:val="Imported Style 3232"/>
    <w:rsid w:val="00B45008"/>
  </w:style>
  <w:style w:type="numbering" w:customStyle="1" w:styleId="NoList1432">
    <w:name w:val="No List1432"/>
    <w:next w:val="NoList"/>
    <w:uiPriority w:val="99"/>
    <w:semiHidden/>
    <w:unhideWhenUsed/>
    <w:rsid w:val="00B45008"/>
  </w:style>
  <w:style w:type="table" w:customStyle="1" w:styleId="TableGrid2222">
    <w:name w:val="Table Grid22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2">
    <w:name w:val="No List2332"/>
    <w:next w:val="NoList"/>
    <w:uiPriority w:val="99"/>
    <w:semiHidden/>
    <w:unhideWhenUsed/>
    <w:rsid w:val="00B45008"/>
  </w:style>
  <w:style w:type="table" w:customStyle="1" w:styleId="TableGrid3222">
    <w:name w:val="Table Grid32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2">
    <w:name w:val="No List11432"/>
    <w:next w:val="NoList"/>
    <w:uiPriority w:val="99"/>
    <w:semiHidden/>
    <w:unhideWhenUsed/>
    <w:rsid w:val="00B45008"/>
  </w:style>
  <w:style w:type="numbering" w:customStyle="1" w:styleId="NoList111232">
    <w:name w:val="No List111232"/>
    <w:next w:val="NoList"/>
    <w:uiPriority w:val="99"/>
    <w:semiHidden/>
    <w:unhideWhenUsed/>
    <w:rsid w:val="00B45008"/>
  </w:style>
  <w:style w:type="table" w:customStyle="1" w:styleId="TableGrid11222">
    <w:name w:val="Table Grid112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B45008"/>
  </w:style>
  <w:style w:type="numbering" w:customStyle="1" w:styleId="Stilimportat1232">
    <w:name w:val="Stil importat 1232"/>
    <w:rsid w:val="00B45008"/>
  </w:style>
  <w:style w:type="numbering" w:customStyle="1" w:styleId="Stilimportat2232">
    <w:name w:val="Stil importat 2232"/>
    <w:rsid w:val="00B45008"/>
  </w:style>
  <w:style w:type="numbering" w:customStyle="1" w:styleId="Stilimportat3232">
    <w:name w:val="Stil importat 3232"/>
    <w:rsid w:val="00B45008"/>
  </w:style>
  <w:style w:type="numbering" w:customStyle="1" w:styleId="Stilimportat4232">
    <w:name w:val="Stil importat 4232"/>
    <w:rsid w:val="00B45008"/>
  </w:style>
  <w:style w:type="numbering" w:customStyle="1" w:styleId="Stilimportat5232">
    <w:name w:val="Stil importat 5232"/>
    <w:rsid w:val="00B45008"/>
  </w:style>
  <w:style w:type="numbering" w:customStyle="1" w:styleId="Stilimportat6232">
    <w:name w:val="Stil importat 6232"/>
    <w:rsid w:val="00B45008"/>
  </w:style>
  <w:style w:type="numbering" w:customStyle="1" w:styleId="Stilimportat7232">
    <w:name w:val="Stil importat 7232"/>
    <w:rsid w:val="00B45008"/>
  </w:style>
  <w:style w:type="numbering" w:customStyle="1" w:styleId="NoList4232">
    <w:name w:val="No List4232"/>
    <w:next w:val="NoList"/>
    <w:uiPriority w:val="99"/>
    <w:semiHidden/>
    <w:unhideWhenUsed/>
    <w:rsid w:val="00B45008"/>
  </w:style>
  <w:style w:type="numbering" w:customStyle="1" w:styleId="NoList12232">
    <w:name w:val="No List12232"/>
    <w:next w:val="NoList"/>
    <w:uiPriority w:val="99"/>
    <w:semiHidden/>
    <w:unhideWhenUsed/>
    <w:rsid w:val="00B45008"/>
  </w:style>
  <w:style w:type="table" w:customStyle="1" w:styleId="TableGrid4222">
    <w:name w:val="Table Grid42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2">
    <w:name w:val="No List21232"/>
    <w:next w:val="NoList"/>
    <w:uiPriority w:val="99"/>
    <w:semiHidden/>
    <w:unhideWhenUsed/>
    <w:rsid w:val="00B45008"/>
  </w:style>
  <w:style w:type="numbering" w:customStyle="1" w:styleId="NoList112232">
    <w:name w:val="No List112232"/>
    <w:next w:val="NoList"/>
    <w:uiPriority w:val="99"/>
    <w:semiHidden/>
    <w:unhideWhenUsed/>
    <w:rsid w:val="00B45008"/>
  </w:style>
  <w:style w:type="table" w:customStyle="1" w:styleId="TableGrid12222">
    <w:name w:val="Table Grid122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2">
    <w:name w:val="No List5232"/>
    <w:next w:val="NoList"/>
    <w:uiPriority w:val="99"/>
    <w:semiHidden/>
    <w:unhideWhenUsed/>
    <w:rsid w:val="00B45008"/>
  </w:style>
  <w:style w:type="table" w:customStyle="1" w:styleId="TableGrid5222">
    <w:name w:val="Table Grid522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2">
    <w:name w:val="No List10112"/>
    <w:next w:val="NoList"/>
    <w:uiPriority w:val="99"/>
    <w:semiHidden/>
    <w:unhideWhenUsed/>
    <w:rsid w:val="00B45008"/>
  </w:style>
  <w:style w:type="numbering" w:customStyle="1" w:styleId="NoList151112">
    <w:name w:val="No List151112"/>
    <w:next w:val="NoList"/>
    <w:uiPriority w:val="99"/>
    <w:semiHidden/>
    <w:unhideWhenUsed/>
    <w:rsid w:val="00B45008"/>
  </w:style>
  <w:style w:type="numbering" w:customStyle="1" w:styleId="NoList241112">
    <w:name w:val="No List241112"/>
    <w:next w:val="NoList"/>
    <w:uiPriority w:val="99"/>
    <w:semiHidden/>
    <w:unhideWhenUsed/>
    <w:rsid w:val="00B45008"/>
  </w:style>
  <w:style w:type="numbering" w:customStyle="1" w:styleId="NoList331112">
    <w:name w:val="No List331112"/>
    <w:next w:val="NoList"/>
    <w:uiPriority w:val="99"/>
    <w:semiHidden/>
    <w:unhideWhenUsed/>
    <w:rsid w:val="00B45008"/>
  </w:style>
  <w:style w:type="numbering" w:customStyle="1" w:styleId="NoList431112">
    <w:name w:val="No List431112"/>
    <w:next w:val="NoList"/>
    <w:uiPriority w:val="99"/>
    <w:semiHidden/>
    <w:unhideWhenUsed/>
    <w:rsid w:val="00B45008"/>
  </w:style>
  <w:style w:type="numbering" w:customStyle="1" w:styleId="NoList531112">
    <w:name w:val="No List531112"/>
    <w:next w:val="NoList"/>
    <w:uiPriority w:val="99"/>
    <w:semiHidden/>
    <w:unhideWhenUsed/>
    <w:rsid w:val="00B45008"/>
  </w:style>
  <w:style w:type="numbering" w:customStyle="1" w:styleId="ImportedStyle1111112">
    <w:name w:val="Imported Style 1111112"/>
    <w:rsid w:val="00B45008"/>
  </w:style>
  <w:style w:type="numbering" w:customStyle="1" w:styleId="ImportedStyle3111112">
    <w:name w:val="Imported Style 3111112"/>
    <w:rsid w:val="00B45008"/>
  </w:style>
  <w:style w:type="numbering" w:customStyle="1" w:styleId="ImportedStyle44112">
    <w:name w:val="Imported Style 44112"/>
    <w:rsid w:val="00B45008"/>
  </w:style>
  <w:style w:type="numbering" w:customStyle="1" w:styleId="ImportedStyle7831112">
    <w:name w:val="Imported Style 7831112"/>
    <w:rsid w:val="00B45008"/>
  </w:style>
  <w:style w:type="numbering" w:customStyle="1" w:styleId="ImportedStyle78031112">
    <w:name w:val="Imported Style 78.031112"/>
    <w:rsid w:val="00B45008"/>
  </w:style>
  <w:style w:type="numbering" w:customStyle="1" w:styleId="ImportedStyle8041112">
    <w:name w:val="Imported Style 8041112"/>
    <w:rsid w:val="00B45008"/>
  </w:style>
  <w:style w:type="numbering" w:customStyle="1" w:styleId="ImportedStyle8231112">
    <w:name w:val="Imported Style 8231112"/>
    <w:rsid w:val="00B45008"/>
  </w:style>
  <w:style w:type="numbering" w:customStyle="1" w:styleId="ImportedStyle8331112">
    <w:name w:val="Imported Style 8331112"/>
    <w:rsid w:val="00B45008"/>
  </w:style>
  <w:style w:type="numbering" w:customStyle="1" w:styleId="ImportedStyle11431112">
    <w:name w:val="Imported Style 11431112"/>
    <w:rsid w:val="00B45008"/>
  </w:style>
  <w:style w:type="numbering" w:customStyle="1" w:styleId="ImportedStyle11541112">
    <w:name w:val="Imported Style 11541112"/>
    <w:rsid w:val="00B45008"/>
  </w:style>
  <w:style w:type="numbering" w:customStyle="1" w:styleId="ImportedStyle11631112">
    <w:name w:val="Imported Style 11631112"/>
    <w:rsid w:val="00B45008"/>
  </w:style>
  <w:style w:type="numbering" w:customStyle="1" w:styleId="ImportedStyle1322">
    <w:name w:val="Imported Style 1322"/>
    <w:rsid w:val="00B45008"/>
  </w:style>
  <w:style w:type="numbering" w:customStyle="1" w:styleId="ImportedStyle2322">
    <w:name w:val="Imported Style 2322"/>
    <w:rsid w:val="00B45008"/>
  </w:style>
  <w:style w:type="numbering" w:customStyle="1" w:styleId="ImportedStyle3322">
    <w:name w:val="Imported Style 3322"/>
    <w:rsid w:val="00B45008"/>
  </w:style>
  <w:style w:type="numbering" w:customStyle="1" w:styleId="NoList1151112">
    <w:name w:val="No List1151112"/>
    <w:next w:val="NoList"/>
    <w:uiPriority w:val="99"/>
    <w:semiHidden/>
    <w:unhideWhenUsed/>
    <w:rsid w:val="00B45008"/>
  </w:style>
  <w:style w:type="numbering" w:customStyle="1" w:styleId="NoList111322">
    <w:name w:val="No List111322"/>
    <w:next w:val="NoList"/>
    <w:uiPriority w:val="99"/>
    <w:semiHidden/>
    <w:unhideWhenUsed/>
    <w:rsid w:val="00B45008"/>
  </w:style>
  <w:style w:type="numbering" w:customStyle="1" w:styleId="Stilimportat1322">
    <w:name w:val="Stil importat 1322"/>
    <w:rsid w:val="00B45008"/>
  </w:style>
  <w:style w:type="numbering" w:customStyle="1" w:styleId="Stilimportat2322">
    <w:name w:val="Stil importat 2322"/>
    <w:rsid w:val="00B45008"/>
  </w:style>
  <w:style w:type="numbering" w:customStyle="1" w:styleId="Stilimportat3322">
    <w:name w:val="Stil importat 3322"/>
    <w:rsid w:val="00B45008"/>
  </w:style>
  <w:style w:type="numbering" w:customStyle="1" w:styleId="Stilimportat4322">
    <w:name w:val="Stil importat 4322"/>
    <w:rsid w:val="00B45008"/>
  </w:style>
  <w:style w:type="numbering" w:customStyle="1" w:styleId="Stilimportat5323">
    <w:name w:val="Stil importat 5323"/>
    <w:rsid w:val="00B45008"/>
  </w:style>
  <w:style w:type="numbering" w:customStyle="1" w:styleId="Stilimportat6322">
    <w:name w:val="Stil importat 6322"/>
    <w:rsid w:val="00B45008"/>
  </w:style>
  <w:style w:type="numbering" w:customStyle="1" w:styleId="Stilimportat7322">
    <w:name w:val="Stil importat 7322"/>
    <w:rsid w:val="00B45008"/>
  </w:style>
  <w:style w:type="numbering" w:customStyle="1" w:styleId="NoList1231112">
    <w:name w:val="No List1231112"/>
    <w:next w:val="NoList"/>
    <w:uiPriority w:val="99"/>
    <w:semiHidden/>
    <w:unhideWhenUsed/>
    <w:rsid w:val="00B45008"/>
  </w:style>
  <w:style w:type="numbering" w:customStyle="1" w:styleId="NoList2131112">
    <w:name w:val="No List2131112"/>
    <w:next w:val="NoList"/>
    <w:uiPriority w:val="99"/>
    <w:semiHidden/>
    <w:unhideWhenUsed/>
    <w:rsid w:val="00B45008"/>
  </w:style>
  <w:style w:type="numbering" w:customStyle="1" w:styleId="NoList11231112">
    <w:name w:val="No List11231112"/>
    <w:next w:val="NoList"/>
    <w:uiPriority w:val="99"/>
    <w:semiHidden/>
    <w:unhideWhenUsed/>
    <w:rsid w:val="00B45008"/>
  </w:style>
  <w:style w:type="numbering" w:customStyle="1" w:styleId="NoList611112">
    <w:name w:val="No List611112"/>
    <w:next w:val="NoList"/>
    <w:uiPriority w:val="99"/>
    <w:semiHidden/>
    <w:unhideWhenUsed/>
    <w:rsid w:val="00B45008"/>
  </w:style>
  <w:style w:type="numbering" w:customStyle="1" w:styleId="ImportedStyle80211112">
    <w:name w:val="Imported Style 80211112"/>
    <w:rsid w:val="00B45008"/>
  </w:style>
  <w:style w:type="numbering" w:customStyle="1" w:styleId="ImportedStyle115211112">
    <w:name w:val="Imported Style 115211112"/>
    <w:rsid w:val="00B45008"/>
  </w:style>
  <w:style w:type="numbering" w:customStyle="1" w:styleId="NoList711112">
    <w:name w:val="No List711112"/>
    <w:next w:val="NoList"/>
    <w:uiPriority w:val="99"/>
    <w:semiHidden/>
    <w:unhideWhenUsed/>
    <w:rsid w:val="00B45008"/>
  </w:style>
  <w:style w:type="numbering" w:customStyle="1" w:styleId="ImportedStyle78111112">
    <w:name w:val="Imported Style 78111112"/>
    <w:rsid w:val="00B45008"/>
  </w:style>
  <w:style w:type="numbering" w:customStyle="1" w:styleId="ImportedStyle7801122">
    <w:name w:val="Imported Style 78.01122"/>
    <w:rsid w:val="00B45008"/>
  </w:style>
  <w:style w:type="numbering" w:customStyle="1" w:styleId="ImportedStyle80111112">
    <w:name w:val="Imported Style 80111112"/>
    <w:rsid w:val="00B45008"/>
  </w:style>
  <w:style w:type="numbering" w:customStyle="1" w:styleId="ImportedStyle82111112">
    <w:name w:val="Imported Style 82111112"/>
    <w:rsid w:val="00B45008"/>
  </w:style>
  <w:style w:type="numbering" w:customStyle="1" w:styleId="ImportedStyle8311212">
    <w:name w:val="Imported Style 8311212"/>
    <w:rsid w:val="00B45008"/>
  </w:style>
  <w:style w:type="numbering" w:customStyle="1" w:styleId="ImportedStyle1141123">
    <w:name w:val="Imported Style 1141123"/>
    <w:rsid w:val="00B45008"/>
  </w:style>
  <w:style w:type="numbering" w:customStyle="1" w:styleId="ImportedStyle115111112">
    <w:name w:val="Imported Style 115111112"/>
    <w:rsid w:val="00B45008"/>
  </w:style>
  <w:style w:type="numbering" w:customStyle="1" w:styleId="ImportedStyle116111112">
    <w:name w:val="Imported Style 116111112"/>
    <w:rsid w:val="00B45008"/>
  </w:style>
  <w:style w:type="numbering" w:customStyle="1" w:styleId="ImportedStyle2111112">
    <w:name w:val="Imported Style 2111112"/>
    <w:rsid w:val="00B45008"/>
  </w:style>
  <w:style w:type="numbering" w:customStyle="1" w:styleId="NoList1311112">
    <w:name w:val="No List1311112"/>
    <w:next w:val="NoList"/>
    <w:uiPriority w:val="99"/>
    <w:semiHidden/>
    <w:unhideWhenUsed/>
    <w:rsid w:val="00B45008"/>
  </w:style>
  <w:style w:type="numbering" w:customStyle="1" w:styleId="NoList2211112">
    <w:name w:val="No List2211112"/>
    <w:next w:val="NoList"/>
    <w:uiPriority w:val="99"/>
    <w:semiHidden/>
    <w:unhideWhenUsed/>
    <w:rsid w:val="00B45008"/>
  </w:style>
  <w:style w:type="numbering" w:customStyle="1" w:styleId="NoList11311112">
    <w:name w:val="No List11311112"/>
    <w:next w:val="NoList"/>
    <w:uiPriority w:val="99"/>
    <w:semiHidden/>
    <w:unhideWhenUsed/>
    <w:rsid w:val="00B45008"/>
  </w:style>
  <w:style w:type="numbering" w:customStyle="1" w:styleId="NoList1111122">
    <w:name w:val="No List1111122"/>
    <w:next w:val="NoList"/>
    <w:uiPriority w:val="99"/>
    <w:semiHidden/>
    <w:unhideWhenUsed/>
    <w:rsid w:val="00B45008"/>
  </w:style>
  <w:style w:type="numbering" w:customStyle="1" w:styleId="NoList3111112">
    <w:name w:val="No List3111112"/>
    <w:next w:val="NoList"/>
    <w:uiPriority w:val="99"/>
    <w:semiHidden/>
    <w:unhideWhenUsed/>
    <w:rsid w:val="00B45008"/>
  </w:style>
  <w:style w:type="numbering" w:customStyle="1" w:styleId="Stilimportat1111112">
    <w:name w:val="Stil importat 1111112"/>
    <w:rsid w:val="00B45008"/>
  </w:style>
  <w:style w:type="numbering" w:customStyle="1" w:styleId="Stilimportat2111112">
    <w:name w:val="Stil importat 2111112"/>
    <w:rsid w:val="00B45008"/>
  </w:style>
  <w:style w:type="numbering" w:customStyle="1" w:styleId="Stilimportat3111112">
    <w:name w:val="Stil importat 3111112"/>
    <w:rsid w:val="00B45008"/>
  </w:style>
  <w:style w:type="numbering" w:customStyle="1" w:styleId="Stilimportat4111112">
    <w:name w:val="Stil importat 4111112"/>
    <w:rsid w:val="00B45008"/>
  </w:style>
  <w:style w:type="numbering" w:customStyle="1" w:styleId="Stilimportat5111112">
    <w:name w:val="Stil importat 5111112"/>
    <w:rsid w:val="00B45008"/>
  </w:style>
  <w:style w:type="numbering" w:customStyle="1" w:styleId="Stilimportat6111112">
    <w:name w:val="Stil importat 6111112"/>
    <w:rsid w:val="00B45008"/>
  </w:style>
  <w:style w:type="numbering" w:customStyle="1" w:styleId="Stilimportat7111112">
    <w:name w:val="Stil importat 7111112"/>
    <w:rsid w:val="00B45008"/>
  </w:style>
  <w:style w:type="numbering" w:customStyle="1" w:styleId="NoList4111112">
    <w:name w:val="No List4111112"/>
    <w:next w:val="NoList"/>
    <w:uiPriority w:val="99"/>
    <w:semiHidden/>
    <w:unhideWhenUsed/>
    <w:rsid w:val="00B45008"/>
  </w:style>
  <w:style w:type="numbering" w:customStyle="1" w:styleId="NoList12111112">
    <w:name w:val="No List12111112"/>
    <w:next w:val="NoList"/>
    <w:uiPriority w:val="99"/>
    <w:semiHidden/>
    <w:unhideWhenUsed/>
    <w:rsid w:val="00B45008"/>
  </w:style>
  <w:style w:type="numbering" w:customStyle="1" w:styleId="NoList21111112">
    <w:name w:val="No List21111112"/>
    <w:next w:val="NoList"/>
    <w:uiPriority w:val="99"/>
    <w:semiHidden/>
    <w:unhideWhenUsed/>
    <w:rsid w:val="00B45008"/>
  </w:style>
  <w:style w:type="numbering" w:customStyle="1" w:styleId="NoList112111112">
    <w:name w:val="No List112111112"/>
    <w:next w:val="NoList"/>
    <w:uiPriority w:val="99"/>
    <w:semiHidden/>
    <w:unhideWhenUsed/>
    <w:rsid w:val="00B45008"/>
  </w:style>
  <w:style w:type="numbering" w:customStyle="1" w:styleId="NoList5111112">
    <w:name w:val="No List5111112"/>
    <w:next w:val="NoList"/>
    <w:uiPriority w:val="99"/>
    <w:semiHidden/>
    <w:unhideWhenUsed/>
    <w:rsid w:val="00B45008"/>
  </w:style>
  <w:style w:type="numbering" w:customStyle="1" w:styleId="NoList811112">
    <w:name w:val="No List811112"/>
    <w:next w:val="NoList"/>
    <w:uiPriority w:val="99"/>
    <w:semiHidden/>
    <w:unhideWhenUsed/>
    <w:rsid w:val="00B45008"/>
  </w:style>
  <w:style w:type="numbering" w:customStyle="1" w:styleId="NoList911112">
    <w:name w:val="No List911112"/>
    <w:next w:val="NoList"/>
    <w:uiPriority w:val="99"/>
    <w:semiHidden/>
    <w:unhideWhenUsed/>
    <w:rsid w:val="00B45008"/>
  </w:style>
  <w:style w:type="numbering" w:customStyle="1" w:styleId="ImportedStyle78211112">
    <w:name w:val="Imported Style 78211112"/>
    <w:rsid w:val="00B45008"/>
  </w:style>
  <w:style w:type="numbering" w:customStyle="1" w:styleId="ImportedStyle780211112">
    <w:name w:val="Imported Style 78.0211112"/>
    <w:rsid w:val="00B45008"/>
  </w:style>
  <w:style w:type="numbering" w:customStyle="1" w:styleId="ImportedStyle803122">
    <w:name w:val="Imported Style 803122"/>
    <w:rsid w:val="00B45008"/>
  </w:style>
  <w:style w:type="numbering" w:customStyle="1" w:styleId="ImportedStyle82211113">
    <w:name w:val="Imported Style 82211113"/>
    <w:rsid w:val="00B45008"/>
  </w:style>
  <w:style w:type="numbering" w:customStyle="1" w:styleId="ImportedStyle83211112">
    <w:name w:val="Imported Style 83211112"/>
    <w:rsid w:val="00B45008"/>
  </w:style>
  <w:style w:type="numbering" w:customStyle="1" w:styleId="ImportedStyle114211112">
    <w:name w:val="Imported Style 114211112"/>
    <w:rsid w:val="00B45008"/>
  </w:style>
  <w:style w:type="numbering" w:customStyle="1" w:styleId="ImportedStyle115311112">
    <w:name w:val="Imported Style 115311112"/>
    <w:rsid w:val="00B45008"/>
  </w:style>
  <w:style w:type="numbering" w:customStyle="1" w:styleId="ImportedStyle116211112">
    <w:name w:val="Imported Style 116211112"/>
    <w:rsid w:val="00B45008"/>
  </w:style>
  <w:style w:type="numbering" w:customStyle="1" w:styleId="ImportedStyle1211112">
    <w:name w:val="Imported Style 1211112"/>
    <w:rsid w:val="00B45008"/>
  </w:style>
  <w:style w:type="numbering" w:customStyle="1" w:styleId="ImportedStyle2211112">
    <w:name w:val="Imported Style 2211112"/>
    <w:rsid w:val="00B45008"/>
  </w:style>
  <w:style w:type="numbering" w:customStyle="1" w:styleId="ImportedStyle3211112">
    <w:name w:val="Imported Style 3211112"/>
    <w:rsid w:val="00B45008"/>
  </w:style>
  <w:style w:type="numbering" w:customStyle="1" w:styleId="NoList1411112">
    <w:name w:val="No List1411112"/>
    <w:next w:val="NoList"/>
    <w:uiPriority w:val="99"/>
    <w:semiHidden/>
    <w:unhideWhenUsed/>
    <w:rsid w:val="00B45008"/>
  </w:style>
  <w:style w:type="numbering" w:customStyle="1" w:styleId="NoList2311112">
    <w:name w:val="No List2311112"/>
    <w:next w:val="NoList"/>
    <w:uiPriority w:val="99"/>
    <w:semiHidden/>
    <w:unhideWhenUsed/>
    <w:rsid w:val="00B45008"/>
  </w:style>
  <w:style w:type="numbering" w:customStyle="1" w:styleId="NoList11411112">
    <w:name w:val="No List11411112"/>
    <w:next w:val="NoList"/>
    <w:uiPriority w:val="99"/>
    <w:semiHidden/>
    <w:unhideWhenUsed/>
    <w:rsid w:val="00B45008"/>
  </w:style>
  <w:style w:type="numbering" w:customStyle="1" w:styleId="NoList111211112">
    <w:name w:val="No List111211112"/>
    <w:next w:val="NoList"/>
    <w:uiPriority w:val="99"/>
    <w:semiHidden/>
    <w:unhideWhenUsed/>
    <w:rsid w:val="00B45008"/>
  </w:style>
  <w:style w:type="numbering" w:customStyle="1" w:styleId="NoList3211112">
    <w:name w:val="No List3211112"/>
    <w:next w:val="NoList"/>
    <w:uiPriority w:val="99"/>
    <w:semiHidden/>
    <w:unhideWhenUsed/>
    <w:rsid w:val="00B45008"/>
  </w:style>
  <w:style w:type="numbering" w:customStyle="1" w:styleId="Stilimportat1211112">
    <w:name w:val="Stil importat 1211112"/>
    <w:rsid w:val="00B45008"/>
  </w:style>
  <w:style w:type="numbering" w:customStyle="1" w:styleId="Stilimportat2211112">
    <w:name w:val="Stil importat 2211112"/>
    <w:rsid w:val="00B45008"/>
  </w:style>
  <w:style w:type="numbering" w:customStyle="1" w:styleId="Stilimportat3211112">
    <w:name w:val="Stil importat 3211112"/>
    <w:rsid w:val="00B45008"/>
  </w:style>
  <w:style w:type="numbering" w:customStyle="1" w:styleId="Stilimportat4211112">
    <w:name w:val="Stil importat 4211112"/>
    <w:rsid w:val="00B45008"/>
  </w:style>
  <w:style w:type="numbering" w:customStyle="1" w:styleId="Stilimportat5211112">
    <w:name w:val="Stil importat 5211112"/>
    <w:rsid w:val="00B45008"/>
  </w:style>
  <w:style w:type="numbering" w:customStyle="1" w:styleId="Stilimportat6211112">
    <w:name w:val="Stil importat 6211112"/>
    <w:rsid w:val="00B45008"/>
  </w:style>
  <w:style w:type="numbering" w:customStyle="1" w:styleId="Stilimportat7211112">
    <w:name w:val="Stil importat 7211112"/>
    <w:rsid w:val="00B45008"/>
  </w:style>
  <w:style w:type="numbering" w:customStyle="1" w:styleId="NoList4211112">
    <w:name w:val="No List4211112"/>
    <w:next w:val="NoList"/>
    <w:uiPriority w:val="99"/>
    <w:semiHidden/>
    <w:unhideWhenUsed/>
    <w:rsid w:val="00B45008"/>
  </w:style>
  <w:style w:type="numbering" w:customStyle="1" w:styleId="NoList12211112">
    <w:name w:val="No List12211112"/>
    <w:next w:val="NoList"/>
    <w:uiPriority w:val="99"/>
    <w:semiHidden/>
    <w:unhideWhenUsed/>
    <w:rsid w:val="00B45008"/>
  </w:style>
  <w:style w:type="numbering" w:customStyle="1" w:styleId="NoList21211112">
    <w:name w:val="No List21211112"/>
    <w:next w:val="NoList"/>
    <w:uiPriority w:val="99"/>
    <w:semiHidden/>
    <w:unhideWhenUsed/>
    <w:rsid w:val="00B45008"/>
  </w:style>
  <w:style w:type="numbering" w:customStyle="1" w:styleId="NoList112211112">
    <w:name w:val="No List112211112"/>
    <w:next w:val="NoList"/>
    <w:uiPriority w:val="99"/>
    <w:semiHidden/>
    <w:unhideWhenUsed/>
    <w:rsid w:val="00B45008"/>
  </w:style>
  <w:style w:type="numbering" w:customStyle="1" w:styleId="NoList5211112">
    <w:name w:val="No List5211112"/>
    <w:next w:val="NoList"/>
    <w:uiPriority w:val="99"/>
    <w:semiHidden/>
    <w:unhideWhenUsed/>
    <w:rsid w:val="00B45008"/>
  </w:style>
  <w:style w:type="numbering" w:customStyle="1" w:styleId="NoList202">
    <w:name w:val="No List202"/>
    <w:next w:val="NoList"/>
    <w:uiPriority w:val="99"/>
    <w:semiHidden/>
    <w:unhideWhenUsed/>
    <w:rsid w:val="00B45008"/>
  </w:style>
  <w:style w:type="numbering" w:customStyle="1" w:styleId="FrListare21">
    <w:name w:val="Fără Listare21"/>
    <w:next w:val="NoList"/>
    <w:uiPriority w:val="99"/>
    <w:semiHidden/>
    <w:unhideWhenUsed/>
    <w:rsid w:val="00B45008"/>
  </w:style>
  <w:style w:type="table" w:customStyle="1" w:styleId="GrilTabel21">
    <w:name w:val="Grilă Tabel21"/>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62">
    <w:name w:val="Imported Style 7862"/>
    <w:rsid w:val="00B45008"/>
  </w:style>
  <w:style w:type="numbering" w:customStyle="1" w:styleId="ImportedStyle78062">
    <w:name w:val="Imported Style 78.062"/>
    <w:rsid w:val="00B45008"/>
  </w:style>
  <w:style w:type="numbering" w:customStyle="1" w:styleId="ImportedStyle8072">
    <w:name w:val="Imported Style 8072"/>
    <w:rsid w:val="00B45008"/>
  </w:style>
  <w:style w:type="numbering" w:customStyle="1" w:styleId="ImportedStyle8262">
    <w:name w:val="Imported Style 8262"/>
    <w:rsid w:val="00B45008"/>
  </w:style>
  <w:style w:type="numbering" w:customStyle="1" w:styleId="ImportedStyle8362">
    <w:name w:val="Imported Style 8362"/>
    <w:rsid w:val="00B45008"/>
  </w:style>
  <w:style w:type="numbering" w:customStyle="1" w:styleId="ImportedStyle11462">
    <w:name w:val="Imported Style 11462"/>
    <w:rsid w:val="00B45008"/>
    <w:pPr>
      <w:numPr>
        <w:numId w:val="119"/>
      </w:numPr>
    </w:pPr>
  </w:style>
  <w:style w:type="numbering" w:customStyle="1" w:styleId="ImportedStyle11572">
    <w:name w:val="Imported Style 11572"/>
    <w:rsid w:val="00B45008"/>
    <w:pPr>
      <w:numPr>
        <w:numId w:val="120"/>
      </w:numPr>
    </w:pPr>
  </w:style>
  <w:style w:type="numbering" w:customStyle="1" w:styleId="ImportedStyle11662">
    <w:name w:val="Imported Style 11662"/>
    <w:rsid w:val="00B45008"/>
    <w:pPr>
      <w:numPr>
        <w:numId w:val="121"/>
      </w:numPr>
    </w:pPr>
  </w:style>
  <w:style w:type="numbering" w:customStyle="1" w:styleId="ImportedStyle162">
    <w:name w:val="Imported Style 162"/>
    <w:rsid w:val="00B45008"/>
  </w:style>
  <w:style w:type="numbering" w:customStyle="1" w:styleId="ImportedStyle262">
    <w:name w:val="Imported Style 262"/>
    <w:rsid w:val="00B45008"/>
  </w:style>
  <w:style w:type="numbering" w:customStyle="1" w:styleId="ImportedStyle362">
    <w:name w:val="Imported Style 362"/>
    <w:rsid w:val="00B45008"/>
  </w:style>
  <w:style w:type="table" w:customStyle="1" w:styleId="TableGrid1162">
    <w:name w:val="Table Grid116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uiPriority w:val="99"/>
    <w:semiHidden/>
    <w:unhideWhenUsed/>
    <w:rsid w:val="00B45008"/>
  </w:style>
  <w:style w:type="numbering" w:customStyle="1" w:styleId="NoList272">
    <w:name w:val="No List272"/>
    <w:next w:val="NoList"/>
    <w:uiPriority w:val="99"/>
    <w:semiHidden/>
    <w:unhideWhenUsed/>
    <w:rsid w:val="00B45008"/>
  </w:style>
  <w:style w:type="numbering" w:customStyle="1" w:styleId="NoList1182">
    <w:name w:val="No List1182"/>
    <w:next w:val="NoList"/>
    <w:uiPriority w:val="99"/>
    <w:semiHidden/>
    <w:unhideWhenUsed/>
    <w:rsid w:val="00B45008"/>
  </w:style>
  <w:style w:type="numbering" w:customStyle="1" w:styleId="NoList11162">
    <w:name w:val="No List11162"/>
    <w:next w:val="NoList"/>
    <w:uiPriority w:val="99"/>
    <w:semiHidden/>
    <w:unhideWhenUsed/>
    <w:rsid w:val="00B45008"/>
  </w:style>
  <w:style w:type="numbering" w:customStyle="1" w:styleId="NoList362">
    <w:name w:val="No List362"/>
    <w:next w:val="NoList"/>
    <w:uiPriority w:val="99"/>
    <w:semiHidden/>
    <w:unhideWhenUsed/>
    <w:rsid w:val="00B45008"/>
  </w:style>
  <w:style w:type="numbering" w:customStyle="1" w:styleId="Stilimportat162">
    <w:name w:val="Stil importat 162"/>
    <w:rsid w:val="00B45008"/>
    <w:pPr>
      <w:numPr>
        <w:numId w:val="141"/>
      </w:numPr>
    </w:pPr>
  </w:style>
  <w:style w:type="numbering" w:customStyle="1" w:styleId="Stilimportat262">
    <w:name w:val="Stil importat 262"/>
    <w:rsid w:val="00B45008"/>
    <w:pPr>
      <w:numPr>
        <w:numId w:val="142"/>
      </w:numPr>
    </w:pPr>
  </w:style>
  <w:style w:type="numbering" w:customStyle="1" w:styleId="Stilimportat362">
    <w:name w:val="Stil importat 362"/>
    <w:rsid w:val="00B45008"/>
    <w:pPr>
      <w:numPr>
        <w:numId w:val="143"/>
      </w:numPr>
    </w:pPr>
  </w:style>
  <w:style w:type="numbering" w:customStyle="1" w:styleId="Stilimportat462">
    <w:name w:val="Stil importat 462"/>
    <w:rsid w:val="00B45008"/>
    <w:pPr>
      <w:numPr>
        <w:numId w:val="144"/>
      </w:numPr>
    </w:pPr>
  </w:style>
  <w:style w:type="numbering" w:customStyle="1" w:styleId="Stilimportat562">
    <w:name w:val="Stil importat 562"/>
    <w:rsid w:val="00B45008"/>
    <w:pPr>
      <w:numPr>
        <w:numId w:val="145"/>
      </w:numPr>
    </w:pPr>
  </w:style>
  <w:style w:type="numbering" w:customStyle="1" w:styleId="Stilimportat662">
    <w:name w:val="Stil importat 662"/>
    <w:rsid w:val="00B45008"/>
    <w:pPr>
      <w:numPr>
        <w:numId w:val="146"/>
      </w:numPr>
    </w:pPr>
  </w:style>
  <w:style w:type="numbering" w:customStyle="1" w:styleId="Stilimportat762">
    <w:name w:val="Stil importat 762"/>
    <w:rsid w:val="00B45008"/>
    <w:pPr>
      <w:numPr>
        <w:numId w:val="147"/>
      </w:numPr>
    </w:pPr>
  </w:style>
  <w:style w:type="numbering" w:customStyle="1" w:styleId="NoList462">
    <w:name w:val="No List462"/>
    <w:next w:val="NoList"/>
    <w:uiPriority w:val="99"/>
    <w:semiHidden/>
    <w:unhideWhenUsed/>
    <w:rsid w:val="00B45008"/>
  </w:style>
  <w:style w:type="numbering" w:customStyle="1" w:styleId="NoList1262">
    <w:name w:val="No List1262"/>
    <w:next w:val="NoList"/>
    <w:uiPriority w:val="99"/>
    <w:semiHidden/>
    <w:unhideWhenUsed/>
    <w:rsid w:val="00B45008"/>
  </w:style>
  <w:style w:type="numbering" w:customStyle="1" w:styleId="NoList2162">
    <w:name w:val="No List2162"/>
    <w:next w:val="NoList"/>
    <w:uiPriority w:val="99"/>
    <w:semiHidden/>
    <w:unhideWhenUsed/>
    <w:rsid w:val="00B45008"/>
  </w:style>
  <w:style w:type="numbering" w:customStyle="1" w:styleId="NoList11262">
    <w:name w:val="No List11262"/>
    <w:next w:val="NoList"/>
    <w:uiPriority w:val="99"/>
    <w:semiHidden/>
    <w:unhideWhenUsed/>
    <w:rsid w:val="00B45008"/>
  </w:style>
  <w:style w:type="numbering" w:customStyle="1" w:styleId="NoList562">
    <w:name w:val="No List562"/>
    <w:next w:val="NoList"/>
    <w:uiPriority w:val="99"/>
    <w:semiHidden/>
    <w:unhideWhenUsed/>
    <w:rsid w:val="00B45008"/>
  </w:style>
  <w:style w:type="numbering" w:customStyle="1" w:styleId="NoList642">
    <w:name w:val="No List642"/>
    <w:next w:val="NoList"/>
    <w:uiPriority w:val="99"/>
    <w:semiHidden/>
    <w:unhideWhenUsed/>
    <w:rsid w:val="00B45008"/>
  </w:style>
  <w:style w:type="numbering" w:customStyle="1" w:styleId="ImportedStyle80242">
    <w:name w:val="Imported Style 80242"/>
    <w:rsid w:val="00B45008"/>
  </w:style>
  <w:style w:type="numbering" w:customStyle="1" w:styleId="ImportedStyle115242">
    <w:name w:val="Imported Style 115242"/>
    <w:rsid w:val="00B45008"/>
  </w:style>
  <w:style w:type="numbering" w:customStyle="1" w:styleId="NoList742">
    <w:name w:val="No List742"/>
    <w:next w:val="NoList"/>
    <w:uiPriority w:val="99"/>
    <w:semiHidden/>
    <w:unhideWhenUsed/>
    <w:rsid w:val="00B45008"/>
  </w:style>
  <w:style w:type="numbering" w:customStyle="1" w:styleId="ImportedStyle78142">
    <w:name w:val="Imported Style 78142"/>
    <w:rsid w:val="00B45008"/>
    <w:pPr>
      <w:numPr>
        <w:numId w:val="148"/>
      </w:numPr>
    </w:pPr>
  </w:style>
  <w:style w:type="numbering" w:customStyle="1" w:styleId="ImportedStyle780142">
    <w:name w:val="Imported Style 78.0142"/>
    <w:rsid w:val="00B45008"/>
    <w:pPr>
      <w:numPr>
        <w:numId w:val="149"/>
      </w:numPr>
    </w:pPr>
  </w:style>
  <w:style w:type="numbering" w:customStyle="1" w:styleId="ImportedStyle80142">
    <w:name w:val="Imported Style 80142"/>
    <w:rsid w:val="00B45008"/>
    <w:pPr>
      <w:numPr>
        <w:numId w:val="150"/>
      </w:numPr>
    </w:pPr>
  </w:style>
  <w:style w:type="numbering" w:customStyle="1" w:styleId="ImportedStyle82142">
    <w:name w:val="Imported Style 82142"/>
    <w:rsid w:val="00B45008"/>
    <w:pPr>
      <w:numPr>
        <w:numId w:val="151"/>
      </w:numPr>
    </w:pPr>
  </w:style>
  <w:style w:type="numbering" w:customStyle="1" w:styleId="ImportedStyle83142">
    <w:name w:val="Imported Style 83142"/>
    <w:rsid w:val="00B45008"/>
    <w:pPr>
      <w:numPr>
        <w:numId w:val="152"/>
      </w:numPr>
    </w:pPr>
  </w:style>
  <w:style w:type="numbering" w:customStyle="1" w:styleId="ImportedStyle114142">
    <w:name w:val="Imported Style 114142"/>
    <w:rsid w:val="00B45008"/>
    <w:pPr>
      <w:numPr>
        <w:numId w:val="153"/>
      </w:numPr>
    </w:pPr>
  </w:style>
  <w:style w:type="numbering" w:customStyle="1" w:styleId="ImportedStyle115142">
    <w:name w:val="Imported Style 115142"/>
    <w:rsid w:val="00B45008"/>
    <w:pPr>
      <w:numPr>
        <w:numId w:val="154"/>
      </w:numPr>
    </w:pPr>
  </w:style>
  <w:style w:type="numbering" w:customStyle="1" w:styleId="ImportedStyle116142">
    <w:name w:val="Imported Style 116142"/>
    <w:rsid w:val="00B45008"/>
    <w:pPr>
      <w:numPr>
        <w:numId w:val="155"/>
      </w:numPr>
    </w:pPr>
  </w:style>
  <w:style w:type="numbering" w:customStyle="1" w:styleId="ImportedStyle1172">
    <w:name w:val="Imported Style 1172"/>
    <w:rsid w:val="00B45008"/>
  </w:style>
  <w:style w:type="numbering" w:customStyle="1" w:styleId="ImportedStyle2142">
    <w:name w:val="Imported Style 2142"/>
    <w:rsid w:val="00B45008"/>
    <w:pPr>
      <w:numPr>
        <w:numId w:val="167"/>
      </w:numPr>
    </w:pPr>
  </w:style>
  <w:style w:type="numbering" w:customStyle="1" w:styleId="ImportedStyle3142">
    <w:name w:val="Imported Style 3142"/>
    <w:rsid w:val="00B45008"/>
  </w:style>
  <w:style w:type="numbering" w:customStyle="1" w:styleId="NoList1342">
    <w:name w:val="No List1342"/>
    <w:next w:val="NoList"/>
    <w:uiPriority w:val="99"/>
    <w:semiHidden/>
    <w:unhideWhenUsed/>
    <w:rsid w:val="00B45008"/>
  </w:style>
  <w:style w:type="numbering" w:customStyle="1" w:styleId="NoList2242">
    <w:name w:val="No List2242"/>
    <w:next w:val="NoList"/>
    <w:uiPriority w:val="99"/>
    <w:semiHidden/>
    <w:unhideWhenUsed/>
    <w:rsid w:val="00B45008"/>
  </w:style>
  <w:style w:type="numbering" w:customStyle="1" w:styleId="NoList11342">
    <w:name w:val="No List11342"/>
    <w:next w:val="NoList"/>
    <w:uiPriority w:val="99"/>
    <w:semiHidden/>
    <w:unhideWhenUsed/>
    <w:rsid w:val="00B45008"/>
  </w:style>
  <w:style w:type="numbering" w:customStyle="1" w:styleId="NoList111142">
    <w:name w:val="No List111142"/>
    <w:next w:val="NoList"/>
    <w:uiPriority w:val="99"/>
    <w:semiHidden/>
    <w:unhideWhenUsed/>
    <w:rsid w:val="00B45008"/>
  </w:style>
  <w:style w:type="numbering" w:customStyle="1" w:styleId="NoList3142">
    <w:name w:val="No List3142"/>
    <w:next w:val="NoList"/>
    <w:uiPriority w:val="99"/>
    <w:semiHidden/>
    <w:unhideWhenUsed/>
    <w:rsid w:val="00B45008"/>
  </w:style>
  <w:style w:type="numbering" w:customStyle="1" w:styleId="Stilimportat1142">
    <w:name w:val="Stil importat 1142"/>
    <w:rsid w:val="00B45008"/>
    <w:pPr>
      <w:numPr>
        <w:numId w:val="126"/>
      </w:numPr>
    </w:pPr>
  </w:style>
  <w:style w:type="numbering" w:customStyle="1" w:styleId="Stilimportat2142">
    <w:name w:val="Stil importat 2142"/>
    <w:rsid w:val="00B45008"/>
    <w:pPr>
      <w:numPr>
        <w:numId w:val="127"/>
      </w:numPr>
    </w:pPr>
  </w:style>
  <w:style w:type="numbering" w:customStyle="1" w:styleId="Stilimportat3142">
    <w:name w:val="Stil importat 3142"/>
    <w:rsid w:val="00B45008"/>
    <w:pPr>
      <w:numPr>
        <w:numId w:val="128"/>
      </w:numPr>
    </w:pPr>
  </w:style>
  <w:style w:type="numbering" w:customStyle="1" w:styleId="Stilimportat4142">
    <w:name w:val="Stil importat 4142"/>
    <w:rsid w:val="00B45008"/>
    <w:pPr>
      <w:numPr>
        <w:numId w:val="129"/>
      </w:numPr>
    </w:pPr>
  </w:style>
  <w:style w:type="numbering" w:customStyle="1" w:styleId="Stilimportat5142">
    <w:name w:val="Stil importat 5142"/>
    <w:rsid w:val="00B45008"/>
    <w:pPr>
      <w:numPr>
        <w:numId w:val="130"/>
      </w:numPr>
    </w:pPr>
  </w:style>
  <w:style w:type="numbering" w:customStyle="1" w:styleId="Stilimportat6142">
    <w:name w:val="Stil importat 6142"/>
    <w:rsid w:val="00B45008"/>
    <w:pPr>
      <w:numPr>
        <w:numId w:val="131"/>
      </w:numPr>
    </w:pPr>
  </w:style>
  <w:style w:type="numbering" w:customStyle="1" w:styleId="Stilimportat7142">
    <w:name w:val="Stil importat 7142"/>
    <w:rsid w:val="00B45008"/>
    <w:pPr>
      <w:numPr>
        <w:numId w:val="132"/>
      </w:numPr>
    </w:pPr>
  </w:style>
  <w:style w:type="numbering" w:customStyle="1" w:styleId="NoList4142">
    <w:name w:val="No List4142"/>
    <w:next w:val="NoList"/>
    <w:uiPriority w:val="99"/>
    <w:semiHidden/>
    <w:unhideWhenUsed/>
    <w:rsid w:val="00B45008"/>
  </w:style>
  <w:style w:type="numbering" w:customStyle="1" w:styleId="NoList12142">
    <w:name w:val="No List12142"/>
    <w:next w:val="NoList"/>
    <w:uiPriority w:val="99"/>
    <w:semiHidden/>
    <w:unhideWhenUsed/>
    <w:rsid w:val="00B45008"/>
  </w:style>
  <w:style w:type="numbering" w:customStyle="1" w:styleId="NoList21142">
    <w:name w:val="No List21142"/>
    <w:next w:val="NoList"/>
    <w:uiPriority w:val="99"/>
    <w:semiHidden/>
    <w:unhideWhenUsed/>
    <w:rsid w:val="00B45008"/>
  </w:style>
  <w:style w:type="numbering" w:customStyle="1" w:styleId="NoList112142">
    <w:name w:val="No List112142"/>
    <w:next w:val="NoList"/>
    <w:uiPriority w:val="99"/>
    <w:semiHidden/>
    <w:unhideWhenUsed/>
    <w:rsid w:val="00B45008"/>
  </w:style>
  <w:style w:type="numbering" w:customStyle="1" w:styleId="NoList5142">
    <w:name w:val="No List5142"/>
    <w:next w:val="NoList"/>
    <w:uiPriority w:val="99"/>
    <w:semiHidden/>
    <w:unhideWhenUsed/>
    <w:rsid w:val="00B45008"/>
  </w:style>
  <w:style w:type="numbering" w:customStyle="1" w:styleId="NoList832">
    <w:name w:val="No List832"/>
    <w:next w:val="NoList"/>
    <w:semiHidden/>
    <w:unhideWhenUsed/>
    <w:rsid w:val="00B45008"/>
  </w:style>
  <w:style w:type="numbering" w:customStyle="1" w:styleId="NoList932">
    <w:name w:val="No List932"/>
    <w:next w:val="NoList"/>
    <w:uiPriority w:val="99"/>
    <w:semiHidden/>
    <w:unhideWhenUsed/>
    <w:rsid w:val="00B45008"/>
  </w:style>
  <w:style w:type="numbering" w:customStyle="1" w:styleId="ImportedStyle78242">
    <w:name w:val="Imported Style 78242"/>
    <w:rsid w:val="00B45008"/>
    <w:pPr>
      <w:numPr>
        <w:numId w:val="122"/>
      </w:numPr>
    </w:pPr>
  </w:style>
  <w:style w:type="numbering" w:customStyle="1" w:styleId="ImportedStyle780242">
    <w:name w:val="Imported Style 78.0242"/>
    <w:rsid w:val="00B45008"/>
  </w:style>
  <w:style w:type="numbering" w:customStyle="1" w:styleId="ImportedStyle80332">
    <w:name w:val="Imported Style 80332"/>
    <w:rsid w:val="00B45008"/>
  </w:style>
  <w:style w:type="numbering" w:customStyle="1" w:styleId="ImportedStyle82242">
    <w:name w:val="Imported Style 82242"/>
    <w:rsid w:val="00B45008"/>
  </w:style>
  <w:style w:type="numbering" w:customStyle="1" w:styleId="ImportedStyle83242">
    <w:name w:val="Imported Style 83242"/>
    <w:rsid w:val="00B45008"/>
  </w:style>
  <w:style w:type="numbering" w:customStyle="1" w:styleId="ImportedStyle114242">
    <w:name w:val="Imported Style 114242"/>
    <w:rsid w:val="00B45008"/>
    <w:pPr>
      <w:numPr>
        <w:numId w:val="123"/>
      </w:numPr>
    </w:pPr>
  </w:style>
  <w:style w:type="numbering" w:customStyle="1" w:styleId="ImportedStyle115332">
    <w:name w:val="Imported Style 115332"/>
    <w:rsid w:val="00B45008"/>
  </w:style>
  <w:style w:type="numbering" w:customStyle="1" w:styleId="ImportedStyle116242">
    <w:name w:val="Imported Style 116242"/>
    <w:rsid w:val="00B45008"/>
    <w:pPr>
      <w:numPr>
        <w:numId w:val="124"/>
      </w:numPr>
    </w:pPr>
  </w:style>
  <w:style w:type="numbering" w:customStyle="1" w:styleId="ImportedStyle1242">
    <w:name w:val="Imported Style 1242"/>
    <w:rsid w:val="00B45008"/>
  </w:style>
  <w:style w:type="numbering" w:customStyle="1" w:styleId="ImportedStyle2242">
    <w:name w:val="Imported Style 2242"/>
    <w:rsid w:val="00B45008"/>
    <w:pPr>
      <w:numPr>
        <w:numId w:val="168"/>
      </w:numPr>
    </w:pPr>
  </w:style>
  <w:style w:type="numbering" w:customStyle="1" w:styleId="ImportedStyle3242">
    <w:name w:val="Imported Style 3242"/>
    <w:rsid w:val="00B45008"/>
    <w:pPr>
      <w:numPr>
        <w:numId w:val="180"/>
      </w:numPr>
    </w:pPr>
  </w:style>
  <w:style w:type="numbering" w:customStyle="1" w:styleId="NoList1442">
    <w:name w:val="No List1442"/>
    <w:next w:val="NoList"/>
    <w:uiPriority w:val="99"/>
    <w:semiHidden/>
    <w:unhideWhenUsed/>
    <w:rsid w:val="00B45008"/>
  </w:style>
  <w:style w:type="numbering" w:customStyle="1" w:styleId="NoList2342">
    <w:name w:val="No List2342"/>
    <w:next w:val="NoList"/>
    <w:uiPriority w:val="99"/>
    <w:semiHidden/>
    <w:unhideWhenUsed/>
    <w:rsid w:val="00B45008"/>
  </w:style>
  <w:style w:type="numbering" w:customStyle="1" w:styleId="NoList11442">
    <w:name w:val="No List11442"/>
    <w:next w:val="NoList"/>
    <w:uiPriority w:val="99"/>
    <w:semiHidden/>
    <w:unhideWhenUsed/>
    <w:rsid w:val="00B45008"/>
  </w:style>
  <w:style w:type="numbering" w:customStyle="1" w:styleId="NoList111242">
    <w:name w:val="No List111242"/>
    <w:next w:val="NoList"/>
    <w:uiPriority w:val="99"/>
    <w:semiHidden/>
    <w:unhideWhenUsed/>
    <w:rsid w:val="00B45008"/>
  </w:style>
  <w:style w:type="numbering" w:customStyle="1" w:styleId="NoList3242">
    <w:name w:val="No List3242"/>
    <w:next w:val="NoList"/>
    <w:uiPriority w:val="99"/>
    <w:semiHidden/>
    <w:unhideWhenUsed/>
    <w:rsid w:val="00B45008"/>
  </w:style>
  <w:style w:type="numbering" w:customStyle="1" w:styleId="Stilimportat1242">
    <w:name w:val="Stil importat 1242"/>
    <w:rsid w:val="00B45008"/>
    <w:pPr>
      <w:numPr>
        <w:numId w:val="415"/>
      </w:numPr>
    </w:pPr>
  </w:style>
  <w:style w:type="numbering" w:customStyle="1" w:styleId="Stilimportat2242">
    <w:name w:val="Stil importat 2242"/>
    <w:rsid w:val="00B45008"/>
  </w:style>
  <w:style w:type="numbering" w:customStyle="1" w:styleId="Stilimportat3242">
    <w:name w:val="Stil importat 3242"/>
    <w:rsid w:val="00B45008"/>
  </w:style>
  <w:style w:type="numbering" w:customStyle="1" w:styleId="Stilimportat4242">
    <w:name w:val="Stil importat 4242"/>
    <w:rsid w:val="00B45008"/>
  </w:style>
  <w:style w:type="numbering" w:customStyle="1" w:styleId="Stilimportat5242">
    <w:name w:val="Stil importat 5242"/>
    <w:rsid w:val="00B45008"/>
  </w:style>
  <w:style w:type="numbering" w:customStyle="1" w:styleId="Stilimportat6242">
    <w:name w:val="Stil importat 6242"/>
    <w:rsid w:val="00B45008"/>
  </w:style>
  <w:style w:type="numbering" w:customStyle="1" w:styleId="Stilimportat7242">
    <w:name w:val="Stil importat 7242"/>
    <w:rsid w:val="00B45008"/>
  </w:style>
  <w:style w:type="numbering" w:customStyle="1" w:styleId="NoList4242">
    <w:name w:val="No List4242"/>
    <w:next w:val="NoList"/>
    <w:uiPriority w:val="99"/>
    <w:semiHidden/>
    <w:unhideWhenUsed/>
    <w:rsid w:val="00B45008"/>
  </w:style>
  <w:style w:type="numbering" w:customStyle="1" w:styleId="NoList12242">
    <w:name w:val="No List12242"/>
    <w:next w:val="NoList"/>
    <w:uiPriority w:val="99"/>
    <w:semiHidden/>
    <w:unhideWhenUsed/>
    <w:rsid w:val="00B45008"/>
  </w:style>
  <w:style w:type="numbering" w:customStyle="1" w:styleId="NoList21242">
    <w:name w:val="No List21242"/>
    <w:next w:val="NoList"/>
    <w:uiPriority w:val="99"/>
    <w:semiHidden/>
    <w:unhideWhenUsed/>
    <w:rsid w:val="00B45008"/>
  </w:style>
  <w:style w:type="numbering" w:customStyle="1" w:styleId="NoList112242">
    <w:name w:val="No List112242"/>
    <w:next w:val="NoList"/>
    <w:uiPriority w:val="99"/>
    <w:semiHidden/>
    <w:unhideWhenUsed/>
    <w:rsid w:val="00B45008"/>
  </w:style>
  <w:style w:type="numbering" w:customStyle="1" w:styleId="NoList5242">
    <w:name w:val="No List5242"/>
    <w:next w:val="NoList"/>
    <w:uiPriority w:val="99"/>
    <w:semiHidden/>
    <w:unhideWhenUsed/>
    <w:rsid w:val="00B45008"/>
  </w:style>
  <w:style w:type="table" w:customStyle="1" w:styleId="TableGrid1722">
    <w:name w:val="Table Grid1722"/>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B45008"/>
  </w:style>
  <w:style w:type="numbering" w:customStyle="1" w:styleId="NoList1522">
    <w:name w:val="No List1522"/>
    <w:next w:val="NoList"/>
    <w:uiPriority w:val="99"/>
    <w:semiHidden/>
    <w:unhideWhenUsed/>
    <w:rsid w:val="00B45008"/>
  </w:style>
  <w:style w:type="numbering" w:customStyle="1" w:styleId="NoList2422">
    <w:name w:val="No List2422"/>
    <w:next w:val="NoList"/>
    <w:uiPriority w:val="99"/>
    <w:semiHidden/>
    <w:unhideWhenUsed/>
    <w:rsid w:val="00B45008"/>
  </w:style>
  <w:style w:type="numbering" w:customStyle="1" w:styleId="NoList3322">
    <w:name w:val="No List3322"/>
    <w:next w:val="NoList"/>
    <w:uiPriority w:val="99"/>
    <w:semiHidden/>
    <w:unhideWhenUsed/>
    <w:rsid w:val="00B45008"/>
  </w:style>
  <w:style w:type="numbering" w:customStyle="1" w:styleId="NoList4322">
    <w:name w:val="No List4322"/>
    <w:next w:val="NoList"/>
    <w:uiPriority w:val="99"/>
    <w:semiHidden/>
    <w:unhideWhenUsed/>
    <w:rsid w:val="00B45008"/>
  </w:style>
  <w:style w:type="numbering" w:customStyle="1" w:styleId="NoList5322">
    <w:name w:val="No List5322"/>
    <w:next w:val="NoList"/>
    <w:uiPriority w:val="99"/>
    <w:semiHidden/>
    <w:unhideWhenUsed/>
    <w:rsid w:val="00B45008"/>
  </w:style>
  <w:style w:type="numbering" w:customStyle="1" w:styleId="ImportedStyle11122">
    <w:name w:val="Imported Style 11122"/>
    <w:rsid w:val="00B45008"/>
    <w:pPr>
      <w:numPr>
        <w:numId w:val="406"/>
      </w:numPr>
    </w:pPr>
  </w:style>
  <w:style w:type="numbering" w:customStyle="1" w:styleId="ImportedStyle31122">
    <w:name w:val="Imported Style 31122"/>
    <w:rsid w:val="00B45008"/>
  </w:style>
  <w:style w:type="numbering" w:customStyle="1" w:styleId="ImportedStyle4422">
    <w:name w:val="Imported Style 4422"/>
    <w:rsid w:val="00B45008"/>
  </w:style>
  <w:style w:type="numbering" w:customStyle="1" w:styleId="ImportedStyle78322">
    <w:name w:val="Imported Style 78322"/>
    <w:rsid w:val="00B45008"/>
  </w:style>
  <w:style w:type="numbering" w:customStyle="1" w:styleId="ImportedStyle780322">
    <w:name w:val="Imported Style 78.0322"/>
    <w:rsid w:val="00B45008"/>
  </w:style>
  <w:style w:type="numbering" w:customStyle="1" w:styleId="ImportedStyle80422">
    <w:name w:val="Imported Style 80422"/>
    <w:rsid w:val="00B45008"/>
  </w:style>
  <w:style w:type="numbering" w:customStyle="1" w:styleId="ImportedStyle82322">
    <w:name w:val="Imported Style 82322"/>
    <w:rsid w:val="00B45008"/>
  </w:style>
  <w:style w:type="numbering" w:customStyle="1" w:styleId="ImportedStyle83322">
    <w:name w:val="Imported Style 83322"/>
    <w:rsid w:val="00B45008"/>
  </w:style>
  <w:style w:type="numbering" w:customStyle="1" w:styleId="ImportedStyle114322">
    <w:name w:val="Imported Style 114322"/>
    <w:rsid w:val="00B45008"/>
  </w:style>
  <w:style w:type="numbering" w:customStyle="1" w:styleId="ImportedStyle115422">
    <w:name w:val="Imported Style 115422"/>
    <w:rsid w:val="00B45008"/>
  </w:style>
  <w:style w:type="numbering" w:customStyle="1" w:styleId="ImportedStyle116322">
    <w:name w:val="Imported Style 116322"/>
    <w:rsid w:val="00B45008"/>
  </w:style>
  <w:style w:type="numbering" w:customStyle="1" w:styleId="ImportedStyle1332">
    <w:name w:val="Imported Style 1332"/>
    <w:rsid w:val="00B45008"/>
    <w:pPr>
      <w:numPr>
        <w:numId w:val="159"/>
      </w:numPr>
    </w:pPr>
  </w:style>
  <w:style w:type="numbering" w:customStyle="1" w:styleId="ImportedStyle2332">
    <w:name w:val="Imported Style 2332"/>
    <w:rsid w:val="00B45008"/>
    <w:pPr>
      <w:numPr>
        <w:numId w:val="169"/>
      </w:numPr>
    </w:pPr>
  </w:style>
  <w:style w:type="numbering" w:customStyle="1" w:styleId="ImportedStyle3332">
    <w:name w:val="Imported Style 3332"/>
    <w:rsid w:val="00B45008"/>
    <w:pPr>
      <w:numPr>
        <w:numId w:val="181"/>
      </w:numPr>
    </w:pPr>
  </w:style>
  <w:style w:type="numbering" w:customStyle="1" w:styleId="NoList11522">
    <w:name w:val="No List11522"/>
    <w:next w:val="NoList"/>
    <w:uiPriority w:val="99"/>
    <w:semiHidden/>
    <w:unhideWhenUsed/>
    <w:rsid w:val="00B45008"/>
  </w:style>
  <w:style w:type="numbering" w:customStyle="1" w:styleId="NoList111332">
    <w:name w:val="No List111332"/>
    <w:next w:val="NoList"/>
    <w:uiPriority w:val="99"/>
    <w:semiHidden/>
    <w:unhideWhenUsed/>
    <w:rsid w:val="00B45008"/>
  </w:style>
  <w:style w:type="numbering" w:customStyle="1" w:styleId="Stilimportat1332">
    <w:name w:val="Stil importat 1332"/>
    <w:rsid w:val="00B45008"/>
    <w:pPr>
      <w:numPr>
        <w:numId w:val="133"/>
      </w:numPr>
    </w:pPr>
  </w:style>
  <w:style w:type="numbering" w:customStyle="1" w:styleId="Stilimportat2332">
    <w:name w:val="Stil importat 2332"/>
    <w:rsid w:val="00B45008"/>
    <w:pPr>
      <w:numPr>
        <w:numId w:val="416"/>
      </w:numPr>
    </w:pPr>
  </w:style>
  <w:style w:type="numbering" w:customStyle="1" w:styleId="Stilimportat3332">
    <w:name w:val="Stil importat 3332"/>
    <w:rsid w:val="00B45008"/>
    <w:pPr>
      <w:numPr>
        <w:numId w:val="417"/>
      </w:numPr>
    </w:pPr>
  </w:style>
  <w:style w:type="numbering" w:customStyle="1" w:styleId="Stilimportat4332">
    <w:name w:val="Stil importat 4332"/>
    <w:rsid w:val="00B45008"/>
    <w:pPr>
      <w:numPr>
        <w:numId w:val="418"/>
      </w:numPr>
    </w:pPr>
  </w:style>
  <w:style w:type="numbering" w:customStyle="1" w:styleId="Stilimportat5332">
    <w:name w:val="Stil importat 5332"/>
    <w:rsid w:val="00B45008"/>
    <w:pPr>
      <w:numPr>
        <w:numId w:val="419"/>
      </w:numPr>
    </w:pPr>
  </w:style>
  <w:style w:type="numbering" w:customStyle="1" w:styleId="Stilimportat6332">
    <w:name w:val="Stil importat 6332"/>
    <w:rsid w:val="00B45008"/>
    <w:pPr>
      <w:numPr>
        <w:numId w:val="420"/>
      </w:numPr>
    </w:pPr>
  </w:style>
  <w:style w:type="numbering" w:customStyle="1" w:styleId="Stilimportat7332">
    <w:name w:val="Stil importat 7332"/>
    <w:rsid w:val="00B45008"/>
    <w:pPr>
      <w:numPr>
        <w:numId w:val="421"/>
      </w:numPr>
    </w:pPr>
  </w:style>
  <w:style w:type="numbering" w:customStyle="1" w:styleId="NoList12322">
    <w:name w:val="No List12322"/>
    <w:next w:val="NoList"/>
    <w:uiPriority w:val="99"/>
    <w:semiHidden/>
    <w:unhideWhenUsed/>
    <w:rsid w:val="00B45008"/>
  </w:style>
  <w:style w:type="numbering" w:customStyle="1" w:styleId="NoList21322">
    <w:name w:val="No List21322"/>
    <w:next w:val="NoList"/>
    <w:uiPriority w:val="99"/>
    <w:semiHidden/>
    <w:unhideWhenUsed/>
    <w:rsid w:val="00B45008"/>
  </w:style>
  <w:style w:type="numbering" w:customStyle="1" w:styleId="NoList112322">
    <w:name w:val="No List112322"/>
    <w:next w:val="NoList"/>
    <w:uiPriority w:val="99"/>
    <w:semiHidden/>
    <w:unhideWhenUsed/>
    <w:rsid w:val="00B45008"/>
  </w:style>
  <w:style w:type="numbering" w:customStyle="1" w:styleId="NoList6122">
    <w:name w:val="No List6122"/>
    <w:next w:val="NoList"/>
    <w:uiPriority w:val="99"/>
    <w:semiHidden/>
    <w:unhideWhenUsed/>
    <w:rsid w:val="00B45008"/>
  </w:style>
  <w:style w:type="numbering" w:customStyle="1" w:styleId="ImportedStyle802122">
    <w:name w:val="Imported Style 802122"/>
    <w:rsid w:val="00B45008"/>
  </w:style>
  <w:style w:type="numbering" w:customStyle="1" w:styleId="ImportedStyle1152122">
    <w:name w:val="Imported Style 1152122"/>
    <w:rsid w:val="00B45008"/>
  </w:style>
  <w:style w:type="numbering" w:customStyle="1" w:styleId="NoList7122">
    <w:name w:val="No List7122"/>
    <w:next w:val="NoList"/>
    <w:uiPriority w:val="99"/>
    <w:semiHidden/>
    <w:unhideWhenUsed/>
    <w:rsid w:val="00B45008"/>
  </w:style>
  <w:style w:type="numbering" w:customStyle="1" w:styleId="ImportedStyle781122">
    <w:name w:val="Imported Style 781122"/>
    <w:rsid w:val="00B45008"/>
  </w:style>
  <w:style w:type="numbering" w:customStyle="1" w:styleId="ImportedStyle7801132">
    <w:name w:val="Imported Style 78.01132"/>
    <w:rsid w:val="00B45008"/>
  </w:style>
  <w:style w:type="numbering" w:customStyle="1" w:styleId="ImportedStyle801122">
    <w:name w:val="Imported Style 801122"/>
    <w:rsid w:val="00B45008"/>
  </w:style>
  <w:style w:type="numbering" w:customStyle="1" w:styleId="ImportedStyle8211212">
    <w:name w:val="Imported Style 8211212"/>
    <w:rsid w:val="00B45008"/>
  </w:style>
  <w:style w:type="numbering" w:customStyle="1" w:styleId="ImportedStyle831132">
    <w:name w:val="Imported Style 831132"/>
    <w:rsid w:val="00B45008"/>
  </w:style>
  <w:style w:type="numbering" w:customStyle="1" w:styleId="ImportedStyle1141132">
    <w:name w:val="Imported Style 1141132"/>
    <w:rsid w:val="00B45008"/>
  </w:style>
  <w:style w:type="numbering" w:customStyle="1" w:styleId="ImportedStyle1151122">
    <w:name w:val="Imported Style 1151122"/>
    <w:rsid w:val="00B45008"/>
  </w:style>
  <w:style w:type="numbering" w:customStyle="1" w:styleId="ImportedStyle1161122">
    <w:name w:val="Imported Style 1161122"/>
    <w:rsid w:val="00B45008"/>
  </w:style>
  <w:style w:type="numbering" w:customStyle="1" w:styleId="ImportedStyle21122">
    <w:name w:val="Imported Style 21122"/>
    <w:rsid w:val="00B45008"/>
  </w:style>
  <w:style w:type="numbering" w:customStyle="1" w:styleId="NoList13122">
    <w:name w:val="No List13122"/>
    <w:next w:val="NoList"/>
    <w:uiPriority w:val="99"/>
    <w:semiHidden/>
    <w:unhideWhenUsed/>
    <w:rsid w:val="00B45008"/>
  </w:style>
  <w:style w:type="numbering" w:customStyle="1" w:styleId="NoList22122">
    <w:name w:val="No List22122"/>
    <w:next w:val="NoList"/>
    <w:uiPriority w:val="99"/>
    <w:semiHidden/>
    <w:unhideWhenUsed/>
    <w:rsid w:val="00B45008"/>
  </w:style>
  <w:style w:type="numbering" w:customStyle="1" w:styleId="NoList113122">
    <w:name w:val="No List113122"/>
    <w:next w:val="NoList"/>
    <w:uiPriority w:val="99"/>
    <w:semiHidden/>
    <w:unhideWhenUsed/>
    <w:rsid w:val="00B45008"/>
  </w:style>
  <w:style w:type="numbering" w:customStyle="1" w:styleId="NoList1111132">
    <w:name w:val="No List1111132"/>
    <w:next w:val="NoList"/>
    <w:uiPriority w:val="99"/>
    <w:semiHidden/>
    <w:unhideWhenUsed/>
    <w:rsid w:val="00B45008"/>
  </w:style>
  <w:style w:type="numbering" w:customStyle="1" w:styleId="NoList31122">
    <w:name w:val="No List31122"/>
    <w:next w:val="NoList"/>
    <w:uiPriority w:val="99"/>
    <w:semiHidden/>
    <w:unhideWhenUsed/>
    <w:rsid w:val="00B45008"/>
  </w:style>
  <w:style w:type="numbering" w:customStyle="1" w:styleId="Stilimportat11122">
    <w:name w:val="Stil importat 11122"/>
    <w:rsid w:val="00B45008"/>
  </w:style>
  <w:style w:type="numbering" w:customStyle="1" w:styleId="Stilimportat21122">
    <w:name w:val="Stil importat 21122"/>
    <w:rsid w:val="00B45008"/>
  </w:style>
  <w:style w:type="numbering" w:customStyle="1" w:styleId="Stilimportat31122">
    <w:name w:val="Stil importat 31122"/>
    <w:rsid w:val="00B45008"/>
  </w:style>
  <w:style w:type="numbering" w:customStyle="1" w:styleId="Stilimportat41122">
    <w:name w:val="Stil importat 41122"/>
    <w:rsid w:val="00B45008"/>
  </w:style>
  <w:style w:type="numbering" w:customStyle="1" w:styleId="Stilimportat51122">
    <w:name w:val="Stil importat 51122"/>
    <w:rsid w:val="00B45008"/>
  </w:style>
  <w:style w:type="numbering" w:customStyle="1" w:styleId="Stilimportat61122">
    <w:name w:val="Stil importat 61122"/>
    <w:rsid w:val="00B45008"/>
  </w:style>
  <w:style w:type="numbering" w:customStyle="1" w:styleId="Stilimportat71122">
    <w:name w:val="Stil importat 71122"/>
    <w:rsid w:val="00B45008"/>
  </w:style>
  <w:style w:type="numbering" w:customStyle="1" w:styleId="NoList41122">
    <w:name w:val="No List41122"/>
    <w:next w:val="NoList"/>
    <w:uiPriority w:val="99"/>
    <w:semiHidden/>
    <w:unhideWhenUsed/>
    <w:rsid w:val="00B45008"/>
  </w:style>
  <w:style w:type="numbering" w:customStyle="1" w:styleId="NoList121122">
    <w:name w:val="No List121122"/>
    <w:next w:val="NoList"/>
    <w:uiPriority w:val="99"/>
    <w:semiHidden/>
    <w:unhideWhenUsed/>
    <w:rsid w:val="00B45008"/>
  </w:style>
  <w:style w:type="numbering" w:customStyle="1" w:styleId="NoList211122">
    <w:name w:val="No List211122"/>
    <w:next w:val="NoList"/>
    <w:uiPriority w:val="99"/>
    <w:semiHidden/>
    <w:unhideWhenUsed/>
    <w:rsid w:val="00B45008"/>
  </w:style>
  <w:style w:type="numbering" w:customStyle="1" w:styleId="NoList1121122">
    <w:name w:val="No List1121122"/>
    <w:next w:val="NoList"/>
    <w:uiPriority w:val="99"/>
    <w:semiHidden/>
    <w:unhideWhenUsed/>
    <w:rsid w:val="00B45008"/>
  </w:style>
  <w:style w:type="numbering" w:customStyle="1" w:styleId="NoList51122">
    <w:name w:val="No List51122"/>
    <w:next w:val="NoList"/>
    <w:uiPriority w:val="99"/>
    <w:semiHidden/>
    <w:unhideWhenUsed/>
    <w:rsid w:val="00B45008"/>
  </w:style>
  <w:style w:type="numbering" w:customStyle="1" w:styleId="NoList8122">
    <w:name w:val="No List8122"/>
    <w:next w:val="NoList"/>
    <w:uiPriority w:val="99"/>
    <w:semiHidden/>
    <w:unhideWhenUsed/>
    <w:rsid w:val="00B45008"/>
  </w:style>
  <w:style w:type="numbering" w:customStyle="1" w:styleId="NoList9122">
    <w:name w:val="No List9122"/>
    <w:next w:val="NoList"/>
    <w:uiPriority w:val="99"/>
    <w:semiHidden/>
    <w:unhideWhenUsed/>
    <w:rsid w:val="00B45008"/>
  </w:style>
  <w:style w:type="numbering" w:customStyle="1" w:styleId="ImportedStyle782122">
    <w:name w:val="Imported Style 782122"/>
    <w:rsid w:val="00B45008"/>
  </w:style>
  <w:style w:type="numbering" w:customStyle="1" w:styleId="ImportedStyle7802122">
    <w:name w:val="Imported Style 78.02122"/>
    <w:rsid w:val="00B45008"/>
  </w:style>
  <w:style w:type="numbering" w:customStyle="1" w:styleId="ImportedStyle803132">
    <w:name w:val="Imported Style 803132"/>
    <w:rsid w:val="00B45008"/>
  </w:style>
  <w:style w:type="numbering" w:customStyle="1" w:styleId="ImportedStyle822122">
    <w:name w:val="Imported Style 822122"/>
    <w:rsid w:val="00B45008"/>
  </w:style>
  <w:style w:type="numbering" w:customStyle="1" w:styleId="ImportedStyle832122">
    <w:name w:val="Imported Style 832122"/>
    <w:rsid w:val="00B45008"/>
  </w:style>
  <w:style w:type="numbering" w:customStyle="1" w:styleId="ImportedStyle1142122">
    <w:name w:val="Imported Style 1142122"/>
    <w:rsid w:val="00B45008"/>
  </w:style>
  <w:style w:type="numbering" w:customStyle="1" w:styleId="ImportedStyle1153122">
    <w:name w:val="Imported Style 1153122"/>
    <w:rsid w:val="00B45008"/>
  </w:style>
  <w:style w:type="numbering" w:customStyle="1" w:styleId="ImportedStyle1162122">
    <w:name w:val="Imported Style 1162122"/>
    <w:rsid w:val="00B45008"/>
  </w:style>
  <w:style w:type="numbering" w:customStyle="1" w:styleId="ImportedStyle12122">
    <w:name w:val="Imported Style 12122"/>
    <w:rsid w:val="00B45008"/>
    <w:pPr>
      <w:numPr>
        <w:numId w:val="413"/>
      </w:numPr>
    </w:pPr>
  </w:style>
  <w:style w:type="numbering" w:customStyle="1" w:styleId="ImportedStyle22122">
    <w:name w:val="Imported Style 22122"/>
    <w:rsid w:val="00B45008"/>
  </w:style>
  <w:style w:type="numbering" w:customStyle="1" w:styleId="ImportedStyle32122">
    <w:name w:val="Imported Style 32122"/>
    <w:rsid w:val="00B45008"/>
  </w:style>
  <w:style w:type="numbering" w:customStyle="1" w:styleId="NoList14122">
    <w:name w:val="No List14122"/>
    <w:next w:val="NoList"/>
    <w:uiPriority w:val="99"/>
    <w:semiHidden/>
    <w:unhideWhenUsed/>
    <w:rsid w:val="00B45008"/>
  </w:style>
  <w:style w:type="numbering" w:customStyle="1" w:styleId="NoList23122">
    <w:name w:val="No List23122"/>
    <w:next w:val="NoList"/>
    <w:uiPriority w:val="99"/>
    <w:semiHidden/>
    <w:unhideWhenUsed/>
    <w:rsid w:val="00B45008"/>
  </w:style>
  <w:style w:type="numbering" w:customStyle="1" w:styleId="NoList114122">
    <w:name w:val="No List114122"/>
    <w:next w:val="NoList"/>
    <w:uiPriority w:val="99"/>
    <w:semiHidden/>
    <w:unhideWhenUsed/>
    <w:rsid w:val="00B45008"/>
  </w:style>
  <w:style w:type="numbering" w:customStyle="1" w:styleId="NoList1112122">
    <w:name w:val="No List1112122"/>
    <w:next w:val="NoList"/>
    <w:uiPriority w:val="99"/>
    <w:semiHidden/>
    <w:unhideWhenUsed/>
    <w:rsid w:val="00B45008"/>
  </w:style>
  <w:style w:type="numbering" w:customStyle="1" w:styleId="NoList32122">
    <w:name w:val="No List32122"/>
    <w:next w:val="NoList"/>
    <w:uiPriority w:val="99"/>
    <w:semiHidden/>
    <w:unhideWhenUsed/>
    <w:rsid w:val="00B45008"/>
  </w:style>
  <w:style w:type="numbering" w:customStyle="1" w:styleId="Stilimportat12122">
    <w:name w:val="Stil importat 12122"/>
    <w:rsid w:val="00B45008"/>
  </w:style>
  <w:style w:type="numbering" w:customStyle="1" w:styleId="Stilimportat22122">
    <w:name w:val="Stil importat 22122"/>
    <w:rsid w:val="00B45008"/>
  </w:style>
  <w:style w:type="numbering" w:customStyle="1" w:styleId="Stilimportat32122">
    <w:name w:val="Stil importat 32122"/>
    <w:rsid w:val="00B45008"/>
  </w:style>
  <w:style w:type="numbering" w:customStyle="1" w:styleId="Stilimportat42122">
    <w:name w:val="Stil importat 42122"/>
    <w:rsid w:val="00B45008"/>
  </w:style>
  <w:style w:type="numbering" w:customStyle="1" w:styleId="Stilimportat52122">
    <w:name w:val="Stil importat 52122"/>
    <w:rsid w:val="00B45008"/>
  </w:style>
  <w:style w:type="numbering" w:customStyle="1" w:styleId="Stilimportat62122">
    <w:name w:val="Stil importat 62122"/>
    <w:rsid w:val="00B45008"/>
  </w:style>
  <w:style w:type="numbering" w:customStyle="1" w:styleId="Stilimportat72122">
    <w:name w:val="Stil importat 72122"/>
    <w:rsid w:val="00B45008"/>
  </w:style>
  <w:style w:type="numbering" w:customStyle="1" w:styleId="NoList42122">
    <w:name w:val="No List42122"/>
    <w:next w:val="NoList"/>
    <w:uiPriority w:val="99"/>
    <w:semiHidden/>
    <w:unhideWhenUsed/>
    <w:rsid w:val="00B45008"/>
  </w:style>
  <w:style w:type="numbering" w:customStyle="1" w:styleId="NoList122122">
    <w:name w:val="No List122122"/>
    <w:next w:val="NoList"/>
    <w:uiPriority w:val="99"/>
    <w:semiHidden/>
    <w:unhideWhenUsed/>
    <w:rsid w:val="00B45008"/>
  </w:style>
  <w:style w:type="numbering" w:customStyle="1" w:styleId="NoList212122">
    <w:name w:val="No List212122"/>
    <w:next w:val="NoList"/>
    <w:uiPriority w:val="99"/>
    <w:semiHidden/>
    <w:unhideWhenUsed/>
    <w:rsid w:val="00B45008"/>
  </w:style>
  <w:style w:type="numbering" w:customStyle="1" w:styleId="NoList1122122">
    <w:name w:val="No List1122122"/>
    <w:next w:val="NoList"/>
    <w:uiPriority w:val="99"/>
    <w:semiHidden/>
    <w:unhideWhenUsed/>
    <w:rsid w:val="00B45008"/>
  </w:style>
  <w:style w:type="numbering" w:customStyle="1" w:styleId="NoList52122">
    <w:name w:val="No List52122"/>
    <w:next w:val="NoList"/>
    <w:uiPriority w:val="99"/>
    <w:semiHidden/>
    <w:unhideWhenUsed/>
    <w:rsid w:val="00B45008"/>
  </w:style>
  <w:style w:type="numbering" w:customStyle="1" w:styleId="ImportedStyle78011121">
    <w:name w:val="Imported Style 78.011121"/>
    <w:rsid w:val="00B45008"/>
  </w:style>
  <w:style w:type="numbering" w:customStyle="1" w:styleId="ImportedStyle8311121">
    <w:name w:val="Imported Style 8311121"/>
    <w:rsid w:val="00B45008"/>
  </w:style>
  <w:style w:type="numbering" w:customStyle="1" w:styleId="ImportedStyle11411121">
    <w:name w:val="Imported Style 11411121"/>
    <w:rsid w:val="00B45008"/>
  </w:style>
  <w:style w:type="numbering" w:customStyle="1" w:styleId="NoList16112">
    <w:name w:val="No List16112"/>
    <w:next w:val="NoList"/>
    <w:uiPriority w:val="99"/>
    <w:semiHidden/>
    <w:unhideWhenUsed/>
    <w:rsid w:val="00B45008"/>
  </w:style>
  <w:style w:type="numbering" w:customStyle="1" w:styleId="NoList17112">
    <w:name w:val="No List17112"/>
    <w:next w:val="NoList"/>
    <w:uiPriority w:val="99"/>
    <w:semiHidden/>
    <w:unhideWhenUsed/>
    <w:rsid w:val="00B45008"/>
  </w:style>
  <w:style w:type="numbering" w:customStyle="1" w:styleId="Stilimportat1422">
    <w:name w:val="Stil importat 1422"/>
    <w:rsid w:val="00B45008"/>
    <w:pPr>
      <w:numPr>
        <w:numId w:val="134"/>
      </w:numPr>
    </w:pPr>
  </w:style>
  <w:style w:type="numbering" w:customStyle="1" w:styleId="Stilimportat2422">
    <w:name w:val="Stil importat 2422"/>
    <w:rsid w:val="00B45008"/>
    <w:pPr>
      <w:numPr>
        <w:numId w:val="135"/>
      </w:numPr>
    </w:pPr>
  </w:style>
  <w:style w:type="numbering" w:customStyle="1" w:styleId="Stilimportat3422">
    <w:name w:val="Stil importat 3422"/>
    <w:rsid w:val="00B45008"/>
    <w:pPr>
      <w:numPr>
        <w:numId w:val="136"/>
      </w:numPr>
    </w:pPr>
  </w:style>
  <w:style w:type="numbering" w:customStyle="1" w:styleId="Stilimportat4422">
    <w:name w:val="Stil importat 4422"/>
    <w:rsid w:val="00B45008"/>
    <w:pPr>
      <w:numPr>
        <w:numId w:val="137"/>
      </w:numPr>
    </w:pPr>
  </w:style>
  <w:style w:type="numbering" w:customStyle="1" w:styleId="Stilimportat5422">
    <w:name w:val="Stil importat 5422"/>
    <w:rsid w:val="00B45008"/>
    <w:pPr>
      <w:numPr>
        <w:numId w:val="138"/>
      </w:numPr>
    </w:pPr>
  </w:style>
  <w:style w:type="numbering" w:customStyle="1" w:styleId="Stilimportat6422">
    <w:name w:val="Stil importat 6422"/>
    <w:rsid w:val="00B45008"/>
    <w:pPr>
      <w:numPr>
        <w:numId w:val="139"/>
      </w:numPr>
    </w:pPr>
  </w:style>
  <w:style w:type="numbering" w:customStyle="1" w:styleId="Stilimportat7422">
    <w:name w:val="Stil importat 7422"/>
    <w:rsid w:val="00B45008"/>
    <w:pPr>
      <w:numPr>
        <w:numId w:val="140"/>
      </w:numPr>
    </w:pPr>
  </w:style>
  <w:style w:type="numbering" w:customStyle="1" w:styleId="ImportedStyle1412">
    <w:name w:val="Imported Style 1412"/>
    <w:rsid w:val="00B45008"/>
    <w:pPr>
      <w:numPr>
        <w:numId w:val="160"/>
      </w:numPr>
    </w:pPr>
  </w:style>
  <w:style w:type="numbering" w:customStyle="1" w:styleId="ImportedStyle2412">
    <w:name w:val="Imported Style 2412"/>
    <w:rsid w:val="00B45008"/>
    <w:pPr>
      <w:numPr>
        <w:numId w:val="170"/>
      </w:numPr>
    </w:pPr>
  </w:style>
  <w:style w:type="numbering" w:customStyle="1" w:styleId="ImportedStyle3412">
    <w:name w:val="Imported Style 3412"/>
    <w:rsid w:val="00B45008"/>
    <w:pPr>
      <w:numPr>
        <w:numId w:val="182"/>
      </w:numPr>
    </w:pPr>
  </w:style>
  <w:style w:type="numbering" w:customStyle="1" w:styleId="NoList11612">
    <w:name w:val="No List11612"/>
    <w:next w:val="NoList"/>
    <w:uiPriority w:val="99"/>
    <w:semiHidden/>
    <w:unhideWhenUsed/>
    <w:rsid w:val="00B45008"/>
  </w:style>
  <w:style w:type="numbering" w:customStyle="1" w:styleId="ImportedStyle78412">
    <w:name w:val="Imported Style 78412"/>
    <w:rsid w:val="00B45008"/>
  </w:style>
  <w:style w:type="numbering" w:customStyle="1" w:styleId="ImportedStyle780412">
    <w:name w:val="Imported Style 78.0412"/>
    <w:rsid w:val="00B45008"/>
  </w:style>
  <w:style w:type="numbering" w:customStyle="1" w:styleId="ImportedStyle80512">
    <w:name w:val="Imported Style 80512"/>
    <w:rsid w:val="00B45008"/>
  </w:style>
  <w:style w:type="numbering" w:customStyle="1" w:styleId="ImportedStyle82412">
    <w:name w:val="Imported Style 82412"/>
    <w:rsid w:val="00B45008"/>
  </w:style>
  <w:style w:type="numbering" w:customStyle="1" w:styleId="ImportedStyle83412">
    <w:name w:val="Imported Style 83412"/>
    <w:rsid w:val="00B45008"/>
  </w:style>
  <w:style w:type="numbering" w:customStyle="1" w:styleId="ImportedStyle114412">
    <w:name w:val="Imported Style 114412"/>
    <w:rsid w:val="00B45008"/>
  </w:style>
  <w:style w:type="numbering" w:customStyle="1" w:styleId="ImportedStyle115512">
    <w:name w:val="Imported Style 115512"/>
    <w:rsid w:val="00B45008"/>
  </w:style>
  <w:style w:type="numbering" w:customStyle="1" w:styleId="ImportedStyle116412">
    <w:name w:val="Imported Style 116412"/>
    <w:rsid w:val="00B45008"/>
  </w:style>
  <w:style w:type="numbering" w:customStyle="1" w:styleId="ImportedStyle11212">
    <w:name w:val="Imported Style 11212"/>
    <w:rsid w:val="00B45008"/>
    <w:pPr>
      <w:numPr>
        <w:numId w:val="407"/>
      </w:numPr>
    </w:pPr>
  </w:style>
  <w:style w:type="numbering" w:customStyle="1" w:styleId="ImportedStyle21212">
    <w:name w:val="Imported Style 21212"/>
    <w:rsid w:val="00B45008"/>
  </w:style>
  <w:style w:type="numbering" w:customStyle="1" w:styleId="ImportedStyle31212">
    <w:name w:val="Imported Style 31212"/>
    <w:rsid w:val="00B45008"/>
  </w:style>
  <w:style w:type="numbering" w:customStyle="1" w:styleId="NoList111412">
    <w:name w:val="No List111412"/>
    <w:next w:val="NoList"/>
    <w:uiPriority w:val="99"/>
    <w:semiHidden/>
    <w:unhideWhenUsed/>
    <w:rsid w:val="00B45008"/>
  </w:style>
  <w:style w:type="numbering" w:customStyle="1" w:styleId="NoList2512">
    <w:name w:val="No List2512"/>
    <w:next w:val="NoList"/>
    <w:uiPriority w:val="99"/>
    <w:semiHidden/>
    <w:unhideWhenUsed/>
    <w:rsid w:val="00B45008"/>
  </w:style>
  <w:style w:type="numbering" w:customStyle="1" w:styleId="NoList1111212">
    <w:name w:val="No List1111212"/>
    <w:next w:val="NoList"/>
    <w:uiPriority w:val="99"/>
    <w:semiHidden/>
    <w:unhideWhenUsed/>
    <w:rsid w:val="00B45008"/>
  </w:style>
  <w:style w:type="numbering" w:customStyle="1" w:styleId="NoList11111121">
    <w:name w:val="No List11111121"/>
    <w:next w:val="NoList"/>
    <w:uiPriority w:val="99"/>
    <w:semiHidden/>
    <w:unhideWhenUsed/>
    <w:rsid w:val="00B45008"/>
  </w:style>
  <w:style w:type="numbering" w:customStyle="1" w:styleId="NoList3412">
    <w:name w:val="No List3412"/>
    <w:next w:val="NoList"/>
    <w:uiPriority w:val="99"/>
    <w:semiHidden/>
    <w:unhideWhenUsed/>
    <w:rsid w:val="00B45008"/>
  </w:style>
  <w:style w:type="numbering" w:customStyle="1" w:styleId="Stilimportat112121">
    <w:name w:val="Stil importat 112121"/>
    <w:rsid w:val="00B45008"/>
  </w:style>
  <w:style w:type="numbering" w:customStyle="1" w:styleId="Stilimportat21212">
    <w:name w:val="Stil importat 21212"/>
    <w:rsid w:val="00B45008"/>
    <w:pPr>
      <w:numPr>
        <w:numId w:val="99"/>
      </w:numPr>
    </w:pPr>
  </w:style>
  <w:style w:type="numbering" w:customStyle="1" w:styleId="Stilimportat31212">
    <w:name w:val="Stil importat 31212"/>
    <w:rsid w:val="00B45008"/>
  </w:style>
  <w:style w:type="numbering" w:customStyle="1" w:styleId="Stilimportat41212">
    <w:name w:val="Stil importat 41212"/>
    <w:rsid w:val="00B45008"/>
  </w:style>
  <w:style w:type="numbering" w:customStyle="1" w:styleId="Stilimportat51212">
    <w:name w:val="Stil importat 51212"/>
    <w:rsid w:val="00B45008"/>
  </w:style>
  <w:style w:type="numbering" w:customStyle="1" w:styleId="Stilimportat61212">
    <w:name w:val="Stil importat 61212"/>
    <w:rsid w:val="00B45008"/>
  </w:style>
  <w:style w:type="numbering" w:customStyle="1" w:styleId="Stilimportat71212">
    <w:name w:val="Stil importat 71212"/>
    <w:rsid w:val="00B45008"/>
  </w:style>
  <w:style w:type="numbering" w:customStyle="1" w:styleId="NoList4412">
    <w:name w:val="No List4412"/>
    <w:next w:val="NoList"/>
    <w:uiPriority w:val="99"/>
    <w:semiHidden/>
    <w:unhideWhenUsed/>
    <w:rsid w:val="00B45008"/>
  </w:style>
  <w:style w:type="numbering" w:customStyle="1" w:styleId="NoList12412">
    <w:name w:val="No List12412"/>
    <w:next w:val="NoList"/>
    <w:uiPriority w:val="99"/>
    <w:semiHidden/>
    <w:unhideWhenUsed/>
    <w:rsid w:val="00B45008"/>
  </w:style>
  <w:style w:type="numbering" w:customStyle="1" w:styleId="NoList21412">
    <w:name w:val="No List21412"/>
    <w:next w:val="NoList"/>
    <w:uiPriority w:val="99"/>
    <w:semiHidden/>
    <w:unhideWhenUsed/>
    <w:rsid w:val="00B45008"/>
  </w:style>
  <w:style w:type="numbering" w:customStyle="1" w:styleId="NoList112412">
    <w:name w:val="No List112412"/>
    <w:next w:val="NoList"/>
    <w:uiPriority w:val="99"/>
    <w:semiHidden/>
    <w:unhideWhenUsed/>
    <w:rsid w:val="00B45008"/>
  </w:style>
  <w:style w:type="numbering" w:customStyle="1" w:styleId="NoList5412">
    <w:name w:val="No List5412"/>
    <w:next w:val="NoList"/>
    <w:uiPriority w:val="99"/>
    <w:semiHidden/>
    <w:unhideWhenUsed/>
    <w:rsid w:val="00B45008"/>
  </w:style>
  <w:style w:type="numbering" w:customStyle="1" w:styleId="NoList6212">
    <w:name w:val="No List6212"/>
    <w:next w:val="NoList"/>
    <w:uiPriority w:val="99"/>
    <w:semiHidden/>
    <w:unhideWhenUsed/>
    <w:rsid w:val="00B45008"/>
  </w:style>
  <w:style w:type="numbering" w:customStyle="1" w:styleId="ImportedStyle781212">
    <w:name w:val="Imported Style 781212"/>
    <w:rsid w:val="00B45008"/>
  </w:style>
  <w:style w:type="numbering" w:customStyle="1" w:styleId="ImportedStyle7801212">
    <w:name w:val="Imported Style 78.01212"/>
    <w:rsid w:val="00B45008"/>
  </w:style>
  <w:style w:type="numbering" w:customStyle="1" w:styleId="ImportedStyle801212">
    <w:name w:val="Imported Style 801212"/>
    <w:rsid w:val="00B45008"/>
  </w:style>
  <w:style w:type="numbering" w:customStyle="1" w:styleId="ImportedStyle821212">
    <w:name w:val="Imported Style 821212"/>
    <w:rsid w:val="00B45008"/>
  </w:style>
  <w:style w:type="numbering" w:customStyle="1" w:styleId="ImportedStyle831212">
    <w:name w:val="Imported Style 831212"/>
    <w:rsid w:val="00B45008"/>
  </w:style>
  <w:style w:type="numbering" w:customStyle="1" w:styleId="ImportedStyle1141212">
    <w:name w:val="Imported Style 1141212"/>
    <w:rsid w:val="00B45008"/>
  </w:style>
  <w:style w:type="numbering" w:customStyle="1" w:styleId="ImportedStyle1151212">
    <w:name w:val="Imported Style 1151212"/>
    <w:rsid w:val="00B45008"/>
  </w:style>
  <w:style w:type="numbering" w:customStyle="1" w:styleId="ImportedStyle1161212">
    <w:name w:val="Imported Style 1161212"/>
    <w:rsid w:val="00B45008"/>
  </w:style>
  <w:style w:type="numbering" w:customStyle="1" w:styleId="ImportedStyle12212">
    <w:name w:val="Imported Style 12212"/>
    <w:rsid w:val="00B45008"/>
    <w:pPr>
      <w:numPr>
        <w:numId w:val="414"/>
      </w:numPr>
    </w:pPr>
  </w:style>
  <w:style w:type="numbering" w:customStyle="1" w:styleId="ImportedStyle22212">
    <w:name w:val="Imported Style 22212"/>
    <w:rsid w:val="00B45008"/>
  </w:style>
  <w:style w:type="numbering" w:customStyle="1" w:styleId="ImportedStyle32212">
    <w:name w:val="Imported Style 32212"/>
    <w:rsid w:val="00B45008"/>
  </w:style>
  <w:style w:type="numbering" w:customStyle="1" w:styleId="NoList13212">
    <w:name w:val="No List13212"/>
    <w:next w:val="NoList"/>
    <w:uiPriority w:val="99"/>
    <w:semiHidden/>
    <w:unhideWhenUsed/>
    <w:rsid w:val="00B45008"/>
  </w:style>
  <w:style w:type="numbering" w:customStyle="1" w:styleId="NoList22212">
    <w:name w:val="No List22212"/>
    <w:next w:val="NoList"/>
    <w:uiPriority w:val="99"/>
    <w:semiHidden/>
    <w:unhideWhenUsed/>
    <w:rsid w:val="00B45008"/>
  </w:style>
  <w:style w:type="numbering" w:customStyle="1" w:styleId="NoList113212">
    <w:name w:val="No List113212"/>
    <w:next w:val="NoList"/>
    <w:uiPriority w:val="99"/>
    <w:semiHidden/>
    <w:unhideWhenUsed/>
    <w:rsid w:val="00B45008"/>
  </w:style>
  <w:style w:type="numbering" w:customStyle="1" w:styleId="NoList1112212">
    <w:name w:val="No List1112212"/>
    <w:next w:val="NoList"/>
    <w:uiPriority w:val="99"/>
    <w:semiHidden/>
    <w:unhideWhenUsed/>
    <w:rsid w:val="00B45008"/>
  </w:style>
  <w:style w:type="numbering" w:customStyle="1" w:styleId="NoList31212">
    <w:name w:val="No List31212"/>
    <w:next w:val="NoList"/>
    <w:uiPriority w:val="99"/>
    <w:semiHidden/>
    <w:unhideWhenUsed/>
    <w:rsid w:val="00B45008"/>
  </w:style>
  <w:style w:type="numbering" w:customStyle="1" w:styleId="Stilimportat12212">
    <w:name w:val="Stil importat 12212"/>
    <w:rsid w:val="00B45008"/>
  </w:style>
  <w:style w:type="numbering" w:customStyle="1" w:styleId="Stilimportat22212">
    <w:name w:val="Stil importat 22212"/>
    <w:rsid w:val="00B45008"/>
  </w:style>
  <w:style w:type="numbering" w:customStyle="1" w:styleId="Stilimportat32212">
    <w:name w:val="Stil importat 32212"/>
    <w:rsid w:val="00B45008"/>
  </w:style>
  <w:style w:type="numbering" w:customStyle="1" w:styleId="Stilimportat42212">
    <w:name w:val="Stil importat 42212"/>
    <w:rsid w:val="00B45008"/>
  </w:style>
  <w:style w:type="numbering" w:customStyle="1" w:styleId="Stilimportat52212">
    <w:name w:val="Stil importat 52212"/>
    <w:rsid w:val="00B45008"/>
  </w:style>
  <w:style w:type="numbering" w:customStyle="1" w:styleId="Stilimportat62212">
    <w:name w:val="Stil importat 62212"/>
    <w:rsid w:val="00B45008"/>
  </w:style>
  <w:style w:type="numbering" w:customStyle="1" w:styleId="Stilimportat72212">
    <w:name w:val="Stil importat 72212"/>
    <w:rsid w:val="00B45008"/>
  </w:style>
  <w:style w:type="numbering" w:customStyle="1" w:styleId="NoList41212">
    <w:name w:val="No List41212"/>
    <w:next w:val="NoList"/>
    <w:uiPriority w:val="99"/>
    <w:semiHidden/>
    <w:unhideWhenUsed/>
    <w:rsid w:val="00B45008"/>
  </w:style>
  <w:style w:type="numbering" w:customStyle="1" w:styleId="NoList121212">
    <w:name w:val="No List121212"/>
    <w:next w:val="NoList"/>
    <w:uiPriority w:val="99"/>
    <w:semiHidden/>
    <w:unhideWhenUsed/>
    <w:rsid w:val="00B45008"/>
  </w:style>
  <w:style w:type="numbering" w:customStyle="1" w:styleId="NoList211212">
    <w:name w:val="No List211212"/>
    <w:next w:val="NoList"/>
    <w:uiPriority w:val="99"/>
    <w:semiHidden/>
    <w:unhideWhenUsed/>
    <w:rsid w:val="00B45008"/>
  </w:style>
  <w:style w:type="numbering" w:customStyle="1" w:styleId="NoList1121212">
    <w:name w:val="No List1121212"/>
    <w:next w:val="NoList"/>
    <w:uiPriority w:val="99"/>
    <w:semiHidden/>
    <w:unhideWhenUsed/>
    <w:rsid w:val="00B45008"/>
  </w:style>
  <w:style w:type="numbering" w:customStyle="1" w:styleId="NoList51212">
    <w:name w:val="No List51212"/>
    <w:next w:val="NoList"/>
    <w:uiPriority w:val="99"/>
    <w:semiHidden/>
    <w:unhideWhenUsed/>
    <w:rsid w:val="00B45008"/>
  </w:style>
  <w:style w:type="numbering" w:customStyle="1" w:styleId="NoList7212">
    <w:name w:val="No List7212"/>
    <w:next w:val="NoList"/>
    <w:uiPriority w:val="99"/>
    <w:semiHidden/>
    <w:unhideWhenUsed/>
    <w:rsid w:val="00B45008"/>
  </w:style>
  <w:style w:type="numbering" w:customStyle="1" w:styleId="ImportedStyle782212">
    <w:name w:val="Imported Style 782212"/>
    <w:rsid w:val="00B45008"/>
  </w:style>
  <w:style w:type="numbering" w:customStyle="1" w:styleId="ImportedStyle7802212">
    <w:name w:val="Imported Style 78.02212"/>
    <w:rsid w:val="00B45008"/>
  </w:style>
  <w:style w:type="numbering" w:customStyle="1" w:styleId="ImportedStyle802212">
    <w:name w:val="Imported Style 802212"/>
    <w:rsid w:val="00B45008"/>
  </w:style>
  <w:style w:type="numbering" w:customStyle="1" w:styleId="ImportedStyle822212">
    <w:name w:val="Imported Style 822212"/>
    <w:rsid w:val="00B45008"/>
    <w:pPr>
      <w:numPr>
        <w:numId w:val="92"/>
      </w:numPr>
    </w:pPr>
  </w:style>
  <w:style w:type="numbering" w:customStyle="1" w:styleId="ImportedStyle832212">
    <w:name w:val="Imported Style 832212"/>
    <w:rsid w:val="00B45008"/>
    <w:pPr>
      <w:numPr>
        <w:numId w:val="93"/>
      </w:numPr>
    </w:pPr>
  </w:style>
  <w:style w:type="numbering" w:customStyle="1" w:styleId="ImportedStyle1142212">
    <w:name w:val="Imported Style 1142212"/>
    <w:rsid w:val="00B45008"/>
    <w:pPr>
      <w:numPr>
        <w:numId w:val="94"/>
      </w:numPr>
    </w:pPr>
  </w:style>
  <w:style w:type="numbering" w:customStyle="1" w:styleId="ImportedStyle1152212">
    <w:name w:val="Imported Style 1152212"/>
    <w:rsid w:val="00B45008"/>
  </w:style>
  <w:style w:type="numbering" w:customStyle="1" w:styleId="ImportedStyle1162212">
    <w:name w:val="Imported Style 1162212"/>
    <w:rsid w:val="00B45008"/>
    <w:pPr>
      <w:numPr>
        <w:numId w:val="95"/>
      </w:numPr>
    </w:pPr>
  </w:style>
  <w:style w:type="numbering" w:customStyle="1" w:styleId="ImportedStyle13121">
    <w:name w:val="Imported Style 13121"/>
    <w:rsid w:val="00B45008"/>
    <w:pPr>
      <w:numPr>
        <w:numId w:val="96"/>
      </w:numPr>
    </w:pPr>
  </w:style>
  <w:style w:type="numbering" w:customStyle="1" w:styleId="ImportedStyle23121">
    <w:name w:val="Imported Style 23121"/>
    <w:rsid w:val="00B45008"/>
    <w:pPr>
      <w:numPr>
        <w:numId w:val="97"/>
      </w:numPr>
    </w:pPr>
  </w:style>
  <w:style w:type="numbering" w:customStyle="1" w:styleId="ImportedStyle33121">
    <w:name w:val="Imported Style 33121"/>
    <w:rsid w:val="00B45008"/>
    <w:pPr>
      <w:numPr>
        <w:numId w:val="98"/>
      </w:numPr>
    </w:pPr>
  </w:style>
  <w:style w:type="numbering" w:customStyle="1" w:styleId="NoList14212">
    <w:name w:val="No List14212"/>
    <w:next w:val="NoList"/>
    <w:uiPriority w:val="99"/>
    <w:semiHidden/>
    <w:unhideWhenUsed/>
    <w:rsid w:val="00B45008"/>
  </w:style>
  <w:style w:type="numbering" w:customStyle="1" w:styleId="NoList23212">
    <w:name w:val="No List23212"/>
    <w:next w:val="NoList"/>
    <w:uiPriority w:val="99"/>
    <w:semiHidden/>
    <w:unhideWhenUsed/>
    <w:rsid w:val="00B45008"/>
  </w:style>
  <w:style w:type="numbering" w:customStyle="1" w:styleId="NoList114212">
    <w:name w:val="No List114212"/>
    <w:next w:val="NoList"/>
    <w:uiPriority w:val="99"/>
    <w:semiHidden/>
    <w:unhideWhenUsed/>
    <w:rsid w:val="00B45008"/>
  </w:style>
  <w:style w:type="numbering" w:customStyle="1" w:styleId="NoList1113121">
    <w:name w:val="No List1113121"/>
    <w:next w:val="NoList"/>
    <w:uiPriority w:val="99"/>
    <w:semiHidden/>
    <w:unhideWhenUsed/>
    <w:rsid w:val="00B45008"/>
  </w:style>
  <w:style w:type="numbering" w:customStyle="1" w:styleId="NoList32212">
    <w:name w:val="No List32212"/>
    <w:next w:val="NoList"/>
    <w:uiPriority w:val="99"/>
    <w:semiHidden/>
    <w:unhideWhenUsed/>
    <w:rsid w:val="00B45008"/>
  </w:style>
  <w:style w:type="numbering" w:customStyle="1" w:styleId="Stilimportat13121">
    <w:name w:val="Stil importat 13121"/>
    <w:rsid w:val="00B45008"/>
  </w:style>
  <w:style w:type="numbering" w:customStyle="1" w:styleId="Stilimportat23121">
    <w:name w:val="Stil importat 23121"/>
    <w:rsid w:val="00B45008"/>
  </w:style>
  <w:style w:type="numbering" w:customStyle="1" w:styleId="Stilimportat33121">
    <w:name w:val="Stil importat 33121"/>
    <w:rsid w:val="00B45008"/>
  </w:style>
  <w:style w:type="numbering" w:customStyle="1" w:styleId="Stilimportat43121">
    <w:name w:val="Stil importat 43121"/>
    <w:rsid w:val="00B45008"/>
  </w:style>
  <w:style w:type="numbering" w:customStyle="1" w:styleId="Stilimportat53121">
    <w:name w:val="Stil importat 53121"/>
    <w:rsid w:val="00B45008"/>
  </w:style>
  <w:style w:type="numbering" w:customStyle="1" w:styleId="Stilimportat63121">
    <w:name w:val="Stil importat 63121"/>
    <w:rsid w:val="00B45008"/>
  </w:style>
  <w:style w:type="numbering" w:customStyle="1" w:styleId="Stilimportat73121">
    <w:name w:val="Stil importat 73121"/>
    <w:rsid w:val="00B45008"/>
  </w:style>
  <w:style w:type="numbering" w:customStyle="1" w:styleId="NoList42212">
    <w:name w:val="No List42212"/>
    <w:next w:val="NoList"/>
    <w:uiPriority w:val="99"/>
    <w:semiHidden/>
    <w:unhideWhenUsed/>
    <w:rsid w:val="00B45008"/>
  </w:style>
  <w:style w:type="numbering" w:customStyle="1" w:styleId="NoList122212">
    <w:name w:val="No List122212"/>
    <w:next w:val="NoList"/>
    <w:uiPriority w:val="99"/>
    <w:semiHidden/>
    <w:unhideWhenUsed/>
    <w:rsid w:val="00B45008"/>
  </w:style>
  <w:style w:type="numbering" w:customStyle="1" w:styleId="NoList212212">
    <w:name w:val="No List212212"/>
    <w:next w:val="NoList"/>
    <w:uiPriority w:val="99"/>
    <w:semiHidden/>
    <w:unhideWhenUsed/>
    <w:rsid w:val="00B45008"/>
  </w:style>
  <w:style w:type="numbering" w:customStyle="1" w:styleId="NoList1122212">
    <w:name w:val="No List1122212"/>
    <w:next w:val="NoList"/>
    <w:uiPriority w:val="99"/>
    <w:semiHidden/>
    <w:unhideWhenUsed/>
    <w:rsid w:val="00B45008"/>
  </w:style>
  <w:style w:type="numbering" w:customStyle="1" w:styleId="NoList52212">
    <w:name w:val="No List52212"/>
    <w:next w:val="NoList"/>
    <w:uiPriority w:val="99"/>
    <w:semiHidden/>
    <w:unhideWhenUsed/>
    <w:rsid w:val="00B45008"/>
  </w:style>
  <w:style w:type="numbering" w:customStyle="1" w:styleId="Stilimportat14112">
    <w:name w:val="Stil importat 14112"/>
    <w:rsid w:val="00B45008"/>
  </w:style>
  <w:style w:type="numbering" w:customStyle="1" w:styleId="Stilimportat24112">
    <w:name w:val="Stil importat 24112"/>
    <w:rsid w:val="00B45008"/>
  </w:style>
  <w:style w:type="numbering" w:customStyle="1" w:styleId="Stilimportat341112">
    <w:name w:val="Stil importat 341112"/>
    <w:rsid w:val="00B45008"/>
  </w:style>
  <w:style w:type="numbering" w:customStyle="1" w:styleId="Stilimportat441112">
    <w:name w:val="Stil importat 441112"/>
    <w:rsid w:val="00B45008"/>
  </w:style>
  <w:style w:type="numbering" w:customStyle="1" w:styleId="Stilimportat54112">
    <w:name w:val="Stil importat 54112"/>
    <w:rsid w:val="00B45008"/>
  </w:style>
  <w:style w:type="numbering" w:customStyle="1" w:styleId="Stilimportat64112">
    <w:name w:val="Stil importat 64112"/>
    <w:rsid w:val="00B45008"/>
  </w:style>
  <w:style w:type="numbering" w:customStyle="1" w:styleId="Stilimportat74112">
    <w:name w:val="Stil importat 74112"/>
    <w:rsid w:val="00B45008"/>
  </w:style>
  <w:style w:type="numbering" w:customStyle="1" w:styleId="ImportedStyle8031121">
    <w:name w:val="Imported Style 8031121"/>
    <w:rsid w:val="00B45008"/>
  </w:style>
  <w:style w:type="numbering" w:customStyle="1" w:styleId="NoList1812">
    <w:name w:val="No List1812"/>
    <w:next w:val="NoList"/>
    <w:uiPriority w:val="99"/>
    <w:semiHidden/>
    <w:unhideWhenUsed/>
    <w:rsid w:val="00B45008"/>
  </w:style>
  <w:style w:type="numbering" w:customStyle="1" w:styleId="ImportedStyle78512">
    <w:name w:val="Imported Style 78512"/>
    <w:rsid w:val="00B45008"/>
  </w:style>
  <w:style w:type="numbering" w:customStyle="1" w:styleId="ImportedStyle780512">
    <w:name w:val="Imported Style 78.0512"/>
    <w:rsid w:val="00B45008"/>
  </w:style>
  <w:style w:type="numbering" w:customStyle="1" w:styleId="ImportedStyle80612">
    <w:name w:val="Imported Style 80612"/>
    <w:rsid w:val="00B45008"/>
  </w:style>
  <w:style w:type="numbering" w:customStyle="1" w:styleId="ImportedStyle82512">
    <w:name w:val="Imported Style 82512"/>
    <w:rsid w:val="00B45008"/>
  </w:style>
  <w:style w:type="numbering" w:customStyle="1" w:styleId="ImportedStyle83512">
    <w:name w:val="Imported Style 83512"/>
    <w:rsid w:val="00B45008"/>
  </w:style>
  <w:style w:type="numbering" w:customStyle="1" w:styleId="ImportedStyle114512">
    <w:name w:val="Imported Style 114512"/>
    <w:rsid w:val="00B45008"/>
  </w:style>
  <w:style w:type="numbering" w:customStyle="1" w:styleId="ImportedStyle115612">
    <w:name w:val="Imported Style 115612"/>
    <w:rsid w:val="00B45008"/>
  </w:style>
  <w:style w:type="numbering" w:customStyle="1" w:styleId="ImportedStyle116512">
    <w:name w:val="Imported Style 116512"/>
    <w:rsid w:val="00B45008"/>
  </w:style>
  <w:style w:type="numbering" w:customStyle="1" w:styleId="ImportedStyle15124">
    <w:name w:val="Imported Style 15124"/>
    <w:rsid w:val="00B45008"/>
  </w:style>
  <w:style w:type="numbering" w:customStyle="1" w:styleId="ImportedStyle2512">
    <w:name w:val="Imported Style 2512"/>
    <w:rsid w:val="00B45008"/>
    <w:pPr>
      <w:numPr>
        <w:numId w:val="171"/>
      </w:numPr>
    </w:pPr>
  </w:style>
  <w:style w:type="numbering" w:customStyle="1" w:styleId="ImportedStyle3512">
    <w:name w:val="Imported Style 3512"/>
    <w:rsid w:val="00B45008"/>
    <w:pPr>
      <w:numPr>
        <w:numId w:val="183"/>
      </w:numPr>
    </w:pPr>
  </w:style>
  <w:style w:type="numbering" w:customStyle="1" w:styleId="NoList1912">
    <w:name w:val="No List1912"/>
    <w:next w:val="NoList"/>
    <w:uiPriority w:val="99"/>
    <w:semiHidden/>
    <w:unhideWhenUsed/>
    <w:rsid w:val="00B45008"/>
  </w:style>
  <w:style w:type="numbering" w:customStyle="1" w:styleId="NoList2612">
    <w:name w:val="No List2612"/>
    <w:next w:val="NoList"/>
    <w:uiPriority w:val="99"/>
    <w:semiHidden/>
    <w:unhideWhenUsed/>
    <w:rsid w:val="00B45008"/>
  </w:style>
  <w:style w:type="numbering" w:customStyle="1" w:styleId="NoList11712">
    <w:name w:val="No List11712"/>
    <w:next w:val="NoList"/>
    <w:uiPriority w:val="99"/>
    <w:semiHidden/>
    <w:unhideWhenUsed/>
    <w:rsid w:val="00B45008"/>
  </w:style>
  <w:style w:type="numbering" w:customStyle="1" w:styleId="NoList111512">
    <w:name w:val="No List111512"/>
    <w:next w:val="NoList"/>
    <w:uiPriority w:val="99"/>
    <w:semiHidden/>
    <w:unhideWhenUsed/>
    <w:rsid w:val="00B45008"/>
  </w:style>
  <w:style w:type="numbering" w:customStyle="1" w:styleId="NoList3512">
    <w:name w:val="No List3512"/>
    <w:next w:val="NoList"/>
    <w:uiPriority w:val="99"/>
    <w:semiHidden/>
    <w:unhideWhenUsed/>
    <w:rsid w:val="00B45008"/>
  </w:style>
  <w:style w:type="numbering" w:customStyle="1" w:styleId="Stilimportat1512">
    <w:name w:val="Stil importat 1512"/>
    <w:rsid w:val="00B45008"/>
  </w:style>
  <w:style w:type="numbering" w:customStyle="1" w:styleId="Stilimportat25112">
    <w:name w:val="Stil importat 25112"/>
    <w:rsid w:val="00B45008"/>
  </w:style>
  <w:style w:type="numbering" w:customStyle="1" w:styleId="Stilimportat3512">
    <w:name w:val="Stil importat 3512"/>
    <w:rsid w:val="00B45008"/>
  </w:style>
  <w:style w:type="numbering" w:customStyle="1" w:styleId="Stilimportat4512">
    <w:name w:val="Stil importat 4512"/>
    <w:rsid w:val="00B45008"/>
  </w:style>
  <w:style w:type="numbering" w:customStyle="1" w:styleId="Stilimportat5512">
    <w:name w:val="Stil importat 5512"/>
    <w:rsid w:val="00B45008"/>
  </w:style>
  <w:style w:type="numbering" w:customStyle="1" w:styleId="Stilimportat6512">
    <w:name w:val="Stil importat 6512"/>
    <w:rsid w:val="00B45008"/>
  </w:style>
  <w:style w:type="numbering" w:customStyle="1" w:styleId="Stilimportat7512">
    <w:name w:val="Stil importat 7512"/>
    <w:rsid w:val="00B45008"/>
  </w:style>
  <w:style w:type="numbering" w:customStyle="1" w:styleId="NoList4512">
    <w:name w:val="No List4512"/>
    <w:next w:val="NoList"/>
    <w:uiPriority w:val="99"/>
    <w:semiHidden/>
    <w:unhideWhenUsed/>
    <w:rsid w:val="00B45008"/>
  </w:style>
  <w:style w:type="numbering" w:customStyle="1" w:styleId="NoList12512">
    <w:name w:val="No List12512"/>
    <w:next w:val="NoList"/>
    <w:uiPriority w:val="99"/>
    <w:semiHidden/>
    <w:unhideWhenUsed/>
    <w:rsid w:val="00B45008"/>
  </w:style>
  <w:style w:type="numbering" w:customStyle="1" w:styleId="NoList21512">
    <w:name w:val="No List21512"/>
    <w:next w:val="NoList"/>
    <w:uiPriority w:val="99"/>
    <w:semiHidden/>
    <w:unhideWhenUsed/>
    <w:rsid w:val="00B45008"/>
  </w:style>
  <w:style w:type="numbering" w:customStyle="1" w:styleId="NoList112512">
    <w:name w:val="No List112512"/>
    <w:next w:val="NoList"/>
    <w:uiPriority w:val="99"/>
    <w:semiHidden/>
    <w:unhideWhenUsed/>
    <w:rsid w:val="00B45008"/>
  </w:style>
  <w:style w:type="numbering" w:customStyle="1" w:styleId="NoList5512">
    <w:name w:val="No List5512"/>
    <w:next w:val="NoList"/>
    <w:uiPriority w:val="99"/>
    <w:semiHidden/>
    <w:unhideWhenUsed/>
    <w:rsid w:val="00B45008"/>
  </w:style>
  <w:style w:type="numbering" w:customStyle="1" w:styleId="NoList6312">
    <w:name w:val="No List6312"/>
    <w:next w:val="NoList"/>
    <w:uiPriority w:val="99"/>
    <w:semiHidden/>
    <w:unhideWhenUsed/>
    <w:rsid w:val="00B45008"/>
  </w:style>
  <w:style w:type="numbering" w:customStyle="1" w:styleId="ImportedStyle802312">
    <w:name w:val="Imported Style 802312"/>
    <w:rsid w:val="00B45008"/>
  </w:style>
  <w:style w:type="numbering" w:customStyle="1" w:styleId="ImportedStyle1152312">
    <w:name w:val="Imported Style 1152312"/>
    <w:rsid w:val="00B45008"/>
  </w:style>
  <w:style w:type="numbering" w:customStyle="1" w:styleId="NoList7312">
    <w:name w:val="No List7312"/>
    <w:next w:val="NoList"/>
    <w:uiPriority w:val="99"/>
    <w:semiHidden/>
    <w:unhideWhenUsed/>
    <w:rsid w:val="00B45008"/>
  </w:style>
  <w:style w:type="numbering" w:customStyle="1" w:styleId="ImportedStyle781312">
    <w:name w:val="Imported Style 781312"/>
    <w:rsid w:val="00B45008"/>
  </w:style>
  <w:style w:type="numbering" w:customStyle="1" w:styleId="ImportedStyle7801312">
    <w:name w:val="Imported Style 78.01312"/>
    <w:rsid w:val="00B45008"/>
  </w:style>
  <w:style w:type="numbering" w:customStyle="1" w:styleId="ImportedStyle801312">
    <w:name w:val="Imported Style 801312"/>
    <w:rsid w:val="00B45008"/>
  </w:style>
  <w:style w:type="numbering" w:customStyle="1" w:styleId="ImportedStyle821312">
    <w:name w:val="Imported Style 821312"/>
    <w:rsid w:val="00B45008"/>
  </w:style>
  <w:style w:type="numbering" w:customStyle="1" w:styleId="ImportedStyle831312">
    <w:name w:val="Imported Style 831312"/>
    <w:rsid w:val="00B45008"/>
  </w:style>
  <w:style w:type="numbering" w:customStyle="1" w:styleId="ImportedStyle1141312">
    <w:name w:val="Imported Style 1141312"/>
    <w:rsid w:val="00B45008"/>
  </w:style>
  <w:style w:type="numbering" w:customStyle="1" w:styleId="ImportedStyle1151312">
    <w:name w:val="Imported Style 1151312"/>
    <w:rsid w:val="00B45008"/>
  </w:style>
  <w:style w:type="numbering" w:customStyle="1" w:styleId="ImportedStyle1161312">
    <w:name w:val="Imported Style 1161312"/>
    <w:rsid w:val="00B45008"/>
  </w:style>
  <w:style w:type="numbering" w:customStyle="1" w:styleId="ImportedStyle11312">
    <w:name w:val="Imported Style 11312"/>
    <w:rsid w:val="00B45008"/>
    <w:pPr>
      <w:numPr>
        <w:numId w:val="408"/>
      </w:numPr>
    </w:pPr>
  </w:style>
  <w:style w:type="numbering" w:customStyle="1" w:styleId="ImportedStyle21312">
    <w:name w:val="Imported Style 21312"/>
    <w:rsid w:val="00B45008"/>
  </w:style>
  <w:style w:type="numbering" w:customStyle="1" w:styleId="ImportedStyle31312">
    <w:name w:val="Imported Style 31312"/>
    <w:rsid w:val="00B45008"/>
  </w:style>
  <w:style w:type="numbering" w:customStyle="1" w:styleId="NoList13312">
    <w:name w:val="No List13312"/>
    <w:next w:val="NoList"/>
    <w:uiPriority w:val="99"/>
    <w:semiHidden/>
    <w:unhideWhenUsed/>
    <w:rsid w:val="00B45008"/>
  </w:style>
  <w:style w:type="numbering" w:customStyle="1" w:styleId="NoList22312">
    <w:name w:val="No List22312"/>
    <w:next w:val="NoList"/>
    <w:uiPriority w:val="99"/>
    <w:semiHidden/>
    <w:unhideWhenUsed/>
    <w:rsid w:val="00B45008"/>
  </w:style>
  <w:style w:type="numbering" w:customStyle="1" w:styleId="NoList113312">
    <w:name w:val="No List113312"/>
    <w:next w:val="NoList"/>
    <w:uiPriority w:val="99"/>
    <w:semiHidden/>
    <w:unhideWhenUsed/>
    <w:rsid w:val="00B45008"/>
  </w:style>
  <w:style w:type="numbering" w:customStyle="1" w:styleId="NoList1111312">
    <w:name w:val="No List1111312"/>
    <w:next w:val="NoList"/>
    <w:uiPriority w:val="99"/>
    <w:semiHidden/>
    <w:unhideWhenUsed/>
    <w:rsid w:val="00B45008"/>
  </w:style>
  <w:style w:type="numbering" w:customStyle="1" w:styleId="NoList31312">
    <w:name w:val="No List31312"/>
    <w:next w:val="NoList"/>
    <w:uiPriority w:val="99"/>
    <w:semiHidden/>
    <w:unhideWhenUsed/>
    <w:rsid w:val="00B45008"/>
  </w:style>
  <w:style w:type="numbering" w:customStyle="1" w:styleId="Stilimportat11312">
    <w:name w:val="Stil importat 11312"/>
    <w:rsid w:val="00B45008"/>
  </w:style>
  <w:style w:type="numbering" w:customStyle="1" w:styleId="Stilimportat21312">
    <w:name w:val="Stil importat 21312"/>
    <w:rsid w:val="00B45008"/>
  </w:style>
  <w:style w:type="numbering" w:customStyle="1" w:styleId="Stilimportat31312">
    <w:name w:val="Stil importat 31312"/>
    <w:rsid w:val="00B45008"/>
  </w:style>
  <w:style w:type="numbering" w:customStyle="1" w:styleId="Stilimportat41312">
    <w:name w:val="Stil importat 41312"/>
    <w:rsid w:val="00B45008"/>
  </w:style>
  <w:style w:type="numbering" w:customStyle="1" w:styleId="Stilimportat51312">
    <w:name w:val="Stil importat 51312"/>
    <w:rsid w:val="00B45008"/>
  </w:style>
  <w:style w:type="numbering" w:customStyle="1" w:styleId="Stilimportat61312">
    <w:name w:val="Stil importat 61312"/>
    <w:rsid w:val="00B45008"/>
  </w:style>
  <w:style w:type="numbering" w:customStyle="1" w:styleId="Stilimportat71312">
    <w:name w:val="Stil importat 71312"/>
    <w:rsid w:val="00B45008"/>
  </w:style>
  <w:style w:type="numbering" w:customStyle="1" w:styleId="NoList41312">
    <w:name w:val="No List41312"/>
    <w:next w:val="NoList"/>
    <w:uiPriority w:val="99"/>
    <w:semiHidden/>
    <w:unhideWhenUsed/>
    <w:rsid w:val="00B45008"/>
  </w:style>
  <w:style w:type="numbering" w:customStyle="1" w:styleId="NoList121312">
    <w:name w:val="No List121312"/>
    <w:next w:val="NoList"/>
    <w:uiPriority w:val="99"/>
    <w:semiHidden/>
    <w:unhideWhenUsed/>
    <w:rsid w:val="00B45008"/>
  </w:style>
  <w:style w:type="numbering" w:customStyle="1" w:styleId="NoList211312">
    <w:name w:val="No List211312"/>
    <w:next w:val="NoList"/>
    <w:uiPriority w:val="99"/>
    <w:semiHidden/>
    <w:unhideWhenUsed/>
    <w:rsid w:val="00B45008"/>
  </w:style>
  <w:style w:type="numbering" w:customStyle="1" w:styleId="NoList1121312">
    <w:name w:val="No List1121312"/>
    <w:next w:val="NoList"/>
    <w:uiPriority w:val="99"/>
    <w:semiHidden/>
    <w:unhideWhenUsed/>
    <w:rsid w:val="00B45008"/>
  </w:style>
  <w:style w:type="numbering" w:customStyle="1" w:styleId="NoList51312">
    <w:name w:val="No List51312"/>
    <w:next w:val="NoList"/>
    <w:uiPriority w:val="99"/>
    <w:semiHidden/>
    <w:unhideWhenUsed/>
    <w:rsid w:val="00B45008"/>
  </w:style>
  <w:style w:type="numbering" w:customStyle="1" w:styleId="NoList8212">
    <w:name w:val="No List8212"/>
    <w:next w:val="NoList"/>
    <w:uiPriority w:val="99"/>
    <w:semiHidden/>
    <w:unhideWhenUsed/>
    <w:rsid w:val="00B45008"/>
  </w:style>
  <w:style w:type="numbering" w:customStyle="1" w:styleId="NoList9212">
    <w:name w:val="No List9212"/>
    <w:next w:val="NoList"/>
    <w:uiPriority w:val="99"/>
    <w:semiHidden/>
    <w:unhideWhenUsed/>
    <w:rsid w:val="00B45008"/>
  </w:style>
  <w:style w:type="numbering" w:customStyle="1" w:styleId="ImportedStyle7823112">
    <w:name w:val="Imported Style 7823112"/>
    <w:rsid w:val="00B45008"/>
    <w:pPr>
      <w:numPr>
        <w:numId w:val="287"/>
      </w:numPr>
    </w:pPr>
  </w:style>
  <w:style w:type="numbering" w:customStyle="1" w:styleId="ImportedStyle7802312">
    <w:name w:val="Imported Style 78.02312"/>
    <w:rsid w:val="00B45008"/>
  </w:style>
  <w:style w:type="numbering" w:customStyle="1" w:styleId="ImportedStyle803212">
    <w:name w:val="Imported Style 803212"/>
    <w:rsid w:val="00B45008"/>
  </w:style>
  <w:style w:type="numbering" w:customStyle="1" w:styleId="ImportedStyle822312">
    <w:name w:val="Imported Style 822312"/>
    <w:rsid w:val="00B45008"/>
  </w:style>
  <w:style w:type="numbering" w:customStyle="1" w:styleId="ImportedStyle832312">
    <w:name w:val="Imported Style 832312"/>
    <w:rsid w:val="00B45008"/>
  </w:style>
  <w:style w:type="numbering" w:customStyle="1" w:styleId="ImportedStyle1142312">
    <w:name w:val="Imported Style 1142312"/>
    <w:rsid w:val="00B45008"/>
  </w:style>
  <w:style w:type="numbering" w:customStyle="1" w:styleId="ImportedStyle1153212">
    <w:name w:val="Imported Style 1153212"/>
    <w:rsid w:val="00B45008"/>
  </w:style>
  <w:style w:type="numbering" w:customStyle="1" w:styleId="ImportedStyle1162312">
    <w:name w:val="Imported Style 1162312"/>
    <w:rsid w:val="00B45008"/>
  </w:style>
  <w:style w:type="numbering" w:customStyle="1" w:styleId="ImportedStyle12312">
    <w:name w:val="Imported Style 12312"/>
    <w:rsid w:val="00B45008"/>
  </w:style>
  <w:style w:type="numbering" w:customStyle="1" w:styleId="ImportedStyle22312">
    <w:name w:val="Imported Style 22312"/>
    <w:rsid w:val="00B45008"/>
  </w:style>
  <w:style w:type="numbering" w:customStyle="1" w:styleId="ImportedStyle32312">
    <w:name w:val="Imported Style 32312"/>
    <w:rsid w:val="00B45008"/>
  </w:style>
  <w:style w:type="numbering" w:customStyle="1" w:styleId="NoList14312">
    <w:name w:val="No List14312"/>
    <w:next w:val="NoList"/>
    <w:uiPriority w:val="99"/>
    <w:semiHidden/>
    <w:unhideWhenUsed/>
    <w:rsid w:val="00B45008"/>
  </w:style>
  <w:style w:type="numbering" w:customStyle="1" w:styleId="NoList23312">
    <w:name w:val="No List23312"/>
    <w:next w:val="NoList"/>
    <w:uiPriority w:val="99"/>
    <w:semiHidden/>
    <w:unhideWhenUsed/>
    <w:rsid w:val="00B45008"/>
  </w:style>
  <w:style w:type="numbering" w:customStyle="1" w:styleId="NoList114312">
    <w:name w:val="No List114312"/>
    <w:next w:val="NoList"/>
    <w:uiPriority w:val="99"/>
    <w:semiHidden/>
    <w:unhideWhenUsed/>
    <w:rsid w:val="00B45008"/>
  </w:style>
  <w:style w:type="numbering" w:customStyle="1" w:styleId="NoList1112312">
    <w:name w:val="No List1112312"/>
    <w:next w:val="NoList"/>
    <w:uiPriority w:val="99"/>
    <w:semiHidden/>
    <w:unhideWhenUsed/>
    <w:rsid w:val="00B45008"/>
  </w:style>
  <w:style w:type="numbering" w:customStyle="1" w:styleId="NoList32312">
    <w:name w:val="No List32312"/>
    <w:next w:val="NoList"/>
    <w:uiPriority w:val="99"/>
    <w:semiHidden/>
    <w:unhideWhenUsed/>
    <w:rsid w:val="00B45008"/>
  </w:style>
  <w:style w:type="numbering" w:customStyle="1" w:styleId="Stilimportat12312">
    <w:name w:val="Stil importat 12312"/>
    <w:rsid w:val="00B45008"/>
  </w:style>
  <w:style w:type="numbering" w:customStyle="1" w:styleId="Stilimportat22312">
    <w:name w:val="Stil importat 22312"/>
    <w:rsid w:val="00B45008"/>
  </w:style>
  <w:style w:type="numbering" w:customStyle="1" w:styleId="Stilimportat32312">
    <w:name w:val="Stil importat 32312"/>
    <w:rsid w:val="00B45008"/>
  </w:style>
  <w:style w:type="numbering" w:customStyle="1" w:styleId="Stilimportat42312">
    <w:name w:val="Stil importat 42312"/>
    <w:rsid w:val="00B45008"/>
  </w:style>
  <w:style w:type="numbering" w:customStyle="1" w:styleId="Stilimportat52312">
    <w:name w:val="Stil importat 52312"/>
    <w:rsid w:val="00B45008"/>
  </w:style>
  <w:style w:type="numbering" w:customStyle="1" w:styleId="Stilimportat62312">
    <w:name w:val="Stil importat 62312"/>
    <w:rsid w:val="00B45008"/>
  </w:style>
  <w:style w:type="numbering" w:customStyle="1" w:styleId="Stilimportat72312">
    <w:name w:val="Stil importat 72312"/>
    <w:rsid w:val="00B45008"/>
  </w:style>
  <w:style w:type="numbering" w:customStyle="1" w:styleId="NoList42312">
    <w:name w:val="No List42312"/>
    <w:next w:val="NoList"/>
    <w:uiPriority w:val="99"/>
    <w:semiHidden/>
    <w:unhideWhenUsed/>
    <w:rsid w:val="00B45008"/>
  </w:style>
  <w:style w:type="numbering" w:customStyle="1" w:styleId="NoList122312">
    <w:name w:val="No List122312"/>
    <w:next w:val="NoList"/>
    <w:uiPriority w:val="99"/>
    <w:semiHidden/>
    <w:unhideWhenUsed/>
    <w:rsid w:val="00B45008"/>
  </w:style>
  <w:style w:type="numbering" w:customStyle="1" w:styleId="NoList212312">
    <w:name w:val="No List212312"/>
    <w:next w:val="NoList"/>
    <w:uiPriority w:val="99"/>
    <w:semiHidden/>
    <w:unhideWhenUsed/>
    <w:rsid w:val="00B45008"/>
  </w:style>
  <w:style w:type="numbering" w:customStyle="1" w:styleId="NoList1122312">
    <w:name w:val="No List1122312"/>
    <w:next w:val="NoList"/>
    <w:uiPriority w:val="99"/>
    <w:semiHidden/>
    <w:unhideWhenUsed/>
    <w:rsid w:val="00B45008"/>
  </w:style>
  <w:style w:type="numbering" w:customStyle="1" w:styleId="NoList52312">
    <w:name w:val="No List52312"/>
    <w:next w:val="NoList"/>
    <w:uiPriority w:val="99"/>
    <w:semiHidden/>
    <w:unhideWhenUsed/>
    <w:rsid w:val="00B45008"/>
  </w:style>
  <w:style w:type="numbering" w:customStyle="1" w:styleId="NoList101112">
    <w:name w:val="No List101112"/>
    <w:next w:val="NoList"/>
    <w:uiPriority w:val="99"/>
    <w:semiHidden/>
    <w:unhideWhenUsed/>
    <w:rsid w:val="00B45008"/>
  </w:style>
  <w:style w:type="numbering" w:customStyle="1" w:styleId="NoList15121">
    <w:name w:val="No List15121"/>
    <w:next w:val="NoList"/>
    <w:uiPriority w:val="99"/>
    <w:semiHidden/>
    <w:unhideWhenUsed/>
    <w:rsid w:val="00B45008"/>
  </w:style>
  <w:style w:type="numbering" w:customStyle="1" w:styleId="NoList24121">
    <w:name w:val="No List24121"/>
    <w:next w:val="NoList"/>
    <w:uiPriority w:val="99"/>
    <w:semiHidden/>
    <w:unhideWhenUsed/>
    <w:rsid w:val="00B45008"/>
  </w:style>
  <w:style w:type="numbering" w:customStyle="1" w:styleId="NoList33121">
    <w:name w:val="No List33121"/>
    <w:next w:val="NoList"/>
    <w:uiPriority w:val="99"/>
    <w:semiHidden/>
    <w:unhideWhenUsed/>
    <w:rsid w:val="00B45008"/>
  </w:style>
  <w:style w:type="numbering" w:customStyle="1" w:styleId="NoList43121">
    <w:name w:val="No List43121"/>
    <w:next w:val="NoList"/>
    <w:uiPriority w:val="99"/>
    <w:semiHidden/>
    <w:unhideWhenUsed/>
    <w:rsid w:val="00B45008"/>
  </w:style>
  <w:style w:type="numbering" w:customStyle="1" w:styleId="NoList53121">
    <w:name w:val="No List53121"/>
    <w:next w:val="NoList"/>
    <w:uiPriority w:val="99"/>
    <w:semiHidden/>
    <w:unhideWhenUsed/>
    <w:rsid w:val="00B45008"/>
  </w:style>
  <w:style w:type="numbering" w:customStyle="1" w:styleId="ImportedStyle111121">
    <w:name w:val="Imported Style 111121"/>
    <w:rsid w:val="00B45008"/>
  </w:style>
  <w:style w:type="numbering" w:customStyle="1" w:styleId="ImportedStyle311121">
    <w:name w:val="Imported Style 311121"/>
    <w:rsid w:val="00B45008"/>
  </w:style>
  <w:style w:type="numbering" w:customStyle="1" w:styleId="ImportedStyle44121">
    <w:name w:val="Imported Style 44121"/>
    <w:rsid w:val="00B45008"/>
  </w:style>
  <w:style w:type="numbering" w:customStyle="1" w:styleId="ImportedStyle783121">
    <w:name w:val="Imported Style 783121"/>
    <w:rsid w:val="00B45008"/>
  </w:style>
  <w:style w:type="numbering" w:customStyle="1" w:styleId="ImportedStyle7803121">
    <w:name w:val="Imported Style 78.03121"/>
    <w:rsid w:val="00B45008"/>
  </w:style>
  <w:style w:type="numbering" w:customStyle="1" w:styleId="ImportedStyle804121">
    <w:name w:val="Imported Style 804121"/>
    <w:rsid w:val="00B45008"/>
  </w:style>
  <w:style w:type="numbering" w:customStyle="1" w:styleId="ImportedStyle823121">
    <w:name w:val="Imported Style 823121"/>
    <w:rsid w:val="00B45008"/>
  </w:style>
  <w:style w:type="numbering" w:customStyle="1" w:styleId="ImportedStyle833121">
    <w:name w:val="Imported Style 833121"/>
    <w:rsid w:val="00B45008"/>
  </w:style>
  <w:style w:type="numbering" w:customStyle="1" w:styleId="ImportedStyle1143121">
    <w:name w:val="Imported Style 1143121"/>
    <w:rsid w:val="00B45008"/>
  </w:style>
  <w:style w:type="numbering" w:customStyle="1" w:styleId="ImportedStyle1154121">
    <w:name w:val="Imported Style 1154121"/>
    <w:rsid w:val="00B45008"/>
  </w:style>
  <w:style w:type="numbering" w:customStyle="1" w:styleId="ImportedStyle1163121">
    <w:name w:val="Imported Style 1163121"/>
    <w:rsid w:val="00B45008"/>
  </w:style>
  <w:style w:type="numbering" w:customStyle="1" w:styleId="ImportedStyle13212">
    <w:name w:val="Imported Style 13212"/>
    <w:rsid w:val="00B45008"/>
  </w:style>
  <w:style w:type="numbering" w:customStyle="1" w:styleId="ImportedStyle23212">
    <w:name w:val="Imported Style 23212"/>
    <w:rsid w:val="00B45008"/>
  </w:style>
  <w:style w:type="numbering" w:customStyle="1" w:styleId="ImportedStyle33212">
    <w:name w:val="Imported Style 33212"/>
    <w:rsid w:val="00B45008"/>
  </w:style>
  <w:style w:type="numbering" w:customStyle="1" w:styleId="NoList115121">
    <w:name w:val="No List115121"/>
    <w:next w:val="NoList"/>
    <w:uiPriority w:val="99"/>
    <w:semiHidden/>
    <w:unhideWhenUsed/>
    <w:rsid w:val="00B45008"/>
  </w:style>
  <w:style w:type="numbering" w:customStyle="1" w:styleId="NoList1113212">
    <w:name w:val="No List1113212"/>
    <w:next w:val="NoList"/>
    <w:uiPriority w:val="99"/>
    <w:semiHidden/>
    <w:unhideWhenUsed/>
    <w:rsid w:val="00B45008"/>
  </w:style>
  <w:style w:type="numbering" w:customStyle="1" w:styleId="Stilimportat13212">
    <w:name w:val="Stil importat 13212"/>
    <w:rsid w:val="00B45008"/>
  </w:style>
  <w:style w:type="numbering" w:customStyle="1" w:styleId="Stilimportat23212">
    <w:name w:val="Stil importat 23212"/>
    <w:rsid w:val="00B45008"/>
  </w:style>
  <w:style w:type="numbering" w:customStyle="1" w:styleId="Stilimportat33212">
    <w:name w:val="Stil importat 33212"/>
    <w:rsid w:val="00B45008"/>
  </w:style>
  <w:style w:type="numbering" w:customStyle="1" w:styleId="Stilimportat43212">
    <w:name w:val="Stil importat 43212"/>
    <w:rsid w:val="00B45008"/>
  </w:style>
  <w:style w:type="numbering" w:customStyle="1" w:styleId="Stilimportat53212">
    <w:name w:val="Stil importat 53212"/>
    <w:rsid w:val="00B45008"/>
  </w:style>
  <w:style w:type="numbering" w:customStyle="1" w:styleId="Stilimportat63212">
    <w:name w:val="Stil importat 63212"/>
    <w:rsid w:val="00B45008"/>
  </w:style>
  <w:style w:type="numbering" w:customStyle="1" w:styleId="Stilimportat73212">
    <w:name w:val="Stil importat 73212"/>
    <w:rsid w:val="00B45008"/>
  </w:style>
  <w:style w:type="numbering" w:customStyle="1" w:styleId="NoList123121">
    <w:name w:val="No List123121"/>
    <w:next w:val="NoList"/>
    <w:uiPriority w:val="99"/>
    <w:semiHidden/>
    <w:unhideWhenUsed/>
    <w:rsid w:val="00B45008"/>
  </w:style>
  <w:style w:type="numbering" w:customStyle="1" w:styleId="NoList213121">
    <w:name w:val="No List213121"/>
    <w:next w:val="NoList"/>
    <w:uiPriority w:val="99"/>
    <w:semiHidden/>
    <w:unhideWhenUsed/>
    <w:rsid w:val="00B45008"/>
  </w:style>
  <w:style w:type="numbering" w:customStyle="1" w:styleId="NoList1123121">
    <w:name w:val="No List1123121"/>
    <w:next w:val="NoList"/>
    <w:uiPriority w:val="99"/>
    <w:semiHidden/>
    <w:unhideWhenUsed/>
    <w:rsid w:val="00B45008"/>
  </w:style>
  <w:style w:type="numbering" w:customStyle="1" w:styleId="NoList61121">
    <w:name w:val="No List61121"/>
    <w:next w:val="NoList"/>
    <w:uiPriority w:val="99"/>
    <w:semiHidden/>
    <w:unhideWhenUsed/>
    <w:rsid w:val="00B45008"/>
  </w:style>
  <w:style w:type="numbering" w:customStyle="1" w:styleId="ImportedStyle8021121">
    <w:name w:val="Imported Style 8021121"/>
    <w:rsid w:val="00B45008"/>
  </w:style>
  <w:style w:type="numbering" w:customStyle="1" w:styleId="ImportedStyle11521121">
    <w:name w:val="Imported Style 11521121"/>
    <w:rsid w:val="00B45008"/>
  </w:style>
  <w:style w:type="numbering" w:customStyle="1" w:styleId="NoList71121">
    <w:name w:val="No List71121"/>
    <w:next w:val="NoList"/>
    <w:uiPriority w:val="99"/>
    <w:semiHidden/>
    <w:unhideWhenUsed/>
    <w:rsid w:val="00B45008"/>
  </w:style>
  <w:style w:type="numbering" w:customStyle="1" w:styleId="ImportedStyle7811121">
    <w:name w:val="Imported Style 7811121"/>
    <w:rsid w:val="00B45008"/>
  </w:style>
  <w:style w:type="numbering" w:customStyle="1" w:styleId="ImportedStyle78011212">
    <w:name w:val="Imported Style 78.011212"/>
    <w:rsid w:val="00B45008"/>
  </w:style>
  <w:style w:type="numbering" w:customStyle="1" w:styleId="ImportedStyle8011121">
    <w:name w:val="Imported Style 8011121"/>
    <w:rsid w:val="00B45008"/>
  </w:style>
  <w:style w:type="numbering" w:customStyle="1" w:styleId="ImportedStyle8211121">
    <w:name w:val="Imported Style 8211121"/>
    <w:rsid w:val="00B45008"/>
  </w:style>
  <w:style w:type="numbering" w:customStyle="1" w:styleId="ImportedStyle83112112">
    <w:name w:val="Imported Style 83112112"/>
    <w:rsid w:val="00B45008"/>
  </w:style>
  <w:style w:type="numbering" w:customStyle="1" w:styleId="ImportedStyle11411212">
    <w:name w:val="Imported Style 11411212"/>
    <w:rsid w:val="00B45008"/>
  </w:style>
  <w:style w:type="numbering" w:customStyle="1" w:styleId="ImportedStyle11511121">
    <w:name w:val="Imported Style 11511121"/>
    <w:rsid w:val="00B45008"/>
  </w:style>
  <w:style w:type="numbering" w:customStyle="1" w:styleId="ImportedStyle11611121">
    <w:name w:val="Imported Style 11611121"/>
    <w:rsid w:val="00B45008"/>
  </w:style>
  <w:style w:type="numbering" w:customStyle="1" w:styleId="ImportedStyle211121">
    <w:name w:val="Imported Style 211121"/>
    <w:rsid w:val="00B45008"/>
  </w:style>
  <w:style w:type="numbering" w:customStyle="1" w:styleId="NoList131121">
    <w:name w:val="No List131121"/>
    <w:next w:val="NoList"/>
    <w:uiPriority w:val="99"/>
    <w:semiHidden/>
    <w:unhideWhenUsed/>
    <w:rsid w:val="00B45008"/>
  </w:style>
  <w:style w:type="numbering" w:customStyle="1" w:styleId="NoList221121">
    <w:name w:val="No List221121"/>
    <w:next w:val="NoList"/>
    <w:uiPriority w:val="99"/>
    <w:semiHidden/>
    <w:unhideWhenUsed/>
    <w:rsid w:val="00B45008"/>
  </w:style>
  <w:style w:type="numbering" w:customStyle="1" w:styleId="NoList1131121">
    <w:name w:val="No List1131121"/>
    <w:next w:val="NoList"/>
    <w:uiPriority w:val="99"/>
    <w:semiHidden/>
    <w:unhideWhenUsed/>
    <w:rsid w:val="00B45008"/>
  </w:style>
  <w:style w:type="numbering" w:customStyle="1" w:styleId="NoList11111212">
    <w:name w:val="No List11111212"/>
    <w:next w:val="NoList"/>
    <w:uiPriority w:val="99"/>
    <w:semiHidden/>
    <w:unhideWhenUsed/>
    <w:rsid w:val="00B45008"/>
  </w:style>
  <w:style w:type="numbering" w:customStyle="1" w:styleId="NoList311121">
    <w:name w:val="No List311121"/>
    <w:next w:val="NoList"/>
    <w:uiPriority w:val="99"/>
    <w:semiHidden/>
    <w:unhideWhenUsed/>
    <w:rsid w:val="00B45008"/>
  </w:style>
  <w:style w:type="numbering" w:customStyle="1" w:styleId="Stilimportat111121">
    <w:name w:val="Stil importat 111121"/>
    <w:rsid w:val="00B45008"/>
  </w:style>
  <w:style w:type="numbering" w:customStyle="1" w:styleId="Stilimportat211121">
    <w:name w:val="Stil importat 211121"/>
    <w:rsid w:val="00B45008"/>
  </w:style>
  <w:style w:type="numbering" w:customStyle="1" w:styleId="Stilimportat311121">
    <w:name w:val="Stil importat 311121"/>
    <w:rsid w:val="00B45008"/>
  </w:style>
  <w:style w:type="numbering" w:customStyle="1" w:styleId="WWNum1">
    <w:name w:val="WWNum1"/>
    <w:basedOn w:val="NoList"/>
    <w:rsid w:val="0012596A"/>
    <w:pPr>
      <w:numPr>
        <w:numId w:val="541"/>
      </w:numPr>
    </w:pPr>
  </w:style>
  <w:style w:type="numbering" w:customStyle="1" w:styleId="WWNum8">
    <w:name w:val="WWNum8"/>
    <w:basedOn w:val="NoList"/>
    <w:rsid w:val="0012596A"/>
    <w:pPr>
      <w:numPr>
        <w:numId w:val="473"/>
      </w:numPr>
    </w:pPr>
  </w:style>
  <w:style w:type="numbering" w:customStyle="1" w:styleId="WWNum9">
    <w:name w:val="WWNum9"/>
    <w:basedOn w:val="NoList"/>
    <w:rsid w:val="0012596A"/>
    <w:pPr>
      <w:numPr>
        <w:numId w:val="4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9465">
      <w:bodyDiv w:val="1"/>
      <w:marLeft w:val="0"/>
      <w:marRight w:val="0"/>
      <w:marTop w:val="0"/>
      <w:marBottom w:val="0"/>
      <w:divBdr>
        <w:top w:val="none" w:sz="0" w:space="0" w:color="auto"/>
        <w:left w:val="none" w:sz="0" w:space="0" w:color="auto"/>
        <w:bottom w:val="none" w:sz="0" w:space="0" w:color="auto"/>
        <w:right w:val="none" w:sz="0" w:space="0" w:color="auto"/>
      </w:divBdr>
    </w:div>
    <w:div w:id="26879863">
      <w:bodyDiv w:val="1"/>
      <w:marLeft w:val="0"/>
      <w:marRight w:val="0"/>
      <w:marTop w:val="0"/>
      <w:marBottom w:val="0"/>
      <w:divBdr>
        <w:top w:val="none" w:sz="0" w:space="0" w:color="auto"/>
        <w:left w:val="none" w:sz="0" w:space="0" w:color="auto"/>
        <w:bottom w:val="none" w:sz="0" w:space="0" w:color="auto"/>
        <w:right w:val="none" w:sz="0" w:space="0" w:color="auto"/>
      </w:divBdr>
    </w:div>
    <w:div w:id="37899721">
      <w:bodyDiv w:val="1"/>
      <w:marLeft w:val="0"/>
      <w:marRight w:val="0"/>
      <w:marTop w:val="0"/>
      <w:marBottom w:val="0"/>
      <w:divBdr>
        <w:top w:val="none" w:sz="0" w:space="0" w:color="auto"/>
        <w:left w:val="none" w:sz="0" w:space="0" w:color="auto"/>
        <w:bottom w:val="none" w:sz="0" w:space="0" w:color="auto"/>
        <w:right w:val="none" w:sz="0" w:space="0" w:color="auto"/>
      </w:divBdr>
    </w:div>
    <w:div w:id="129128317">
      <w:bodyDiv w:val="1"/>
      <w:marLeft w:val="0"/>
      <w:marRight w:val="0"/>
      <w:marTop w:val="0"/>
      <w:marBottom w:val="0"/>
      <w:divBdr>
        <w:top w:val="none" w:sz="0" w:space="0" w:color="auto"/>
        <w:left w:val="none" w:sz="0" w:space="0" w:color="auto"/>
        <w:bottom w:val="none" w:sz="0" w:space="0" w:color="auto"/>
        <w:right w:val="none" w:sz="0" w:space="0" w:color="auto"/>
      </w:divBdr>
    </w:div>
    <w:div w:id="159203062">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285622743">
      <w:bodyDiv w:val="1"/>
      <w:marLeft w:val="0"/>
      <w:marRight w:val="0"/>
      <w:marTop w:val="0"/>
      <w:marBottom w:val="0"/>
      <w:divBdr>
        <w:top w:val="none" w:sz="0" w:space="0" w:color="auto"/>
        <w:left w:val="none" w:sz="0" w:space="0" w:color="auto"/>
        <w:bottom w:val="none" w:sz="0" w:space="0" w:color="auto"/>
        <w:right w:val="none" w:sz="0" w:space="0" w:color="auto"/>
      </w:divBdr>
    </w:div>
    <w:div w:id="301234460">
      <w:bodyDiv w:val="1"/>
      <w:marLeft w:val="0"/>
      <w:marRight w:val="0"/>
      <w:marTop w:val="0"/>
      <w:marBottom w:val="0"/>
      <w:divBdr>
        <w:top w:val="none" w:sz="0" w:space="0" w:color="auto"/>
        <w:left w:val="none" w:sz="0" w:space="0" w:color="auto"/>
        <w:bottom w:val="none" w:sz="0" w:space="0" w:color="auto"/>
        <w:right w:val="none" w:sz="0" w:space="0" w:color="auto"/>
      </w:divBdr>
      <w:divsChild>
        <w:div w:id="470945503">
          <w:marLeft w:val="15"/>
          <w:marRight w:val="0"/>
          <w:marTop w:val="0"/>
          <w:marBottom w:val="0"/>
          <w:divBdr>
            <w:top w:val="none" w:sz="0" w:space="0" w:color="auto"/>
            <w:left w:val="none" w:sz="0" w:space="0" w:color="auto"/>
            <w:bottom w:val="none" w:sz="0" w:space="0" w:color="auto"/>
            <w:right w:val="none" w:sz="0" w:space="0" w:color="auto"/>
          </w:divBdr>
        </w:div>
      </w:divsChild>
    </w:div>
    <w:div w:id="393505137">
      <w:bodyDiv w:val="1"/>
      <w:marLeft w:val="0"/>
      <w:marRight w:val="0"/>
      <w:marTop w:val="0"/>
      <w:marBottom w:val="0"/>
      <w:divBdr>
        <w:top w:val="none" w:sz="0" w:space="0" w:color="auto"/>
        <w:left w:val="none" w:sz="0" w:space="0" w:color="auto"/>
        <w:bottom w:val="none" w:sz="0" w:space="0" w:color="auto"/>
        <w:right w:val="none" w:sz="0" w:space="0" w:color="auto"/>
      </w:divBdr>
    </w:div>
    <w:div w:id="404037637">
      <w:bodyDiv w:val="1"/>
      <w:marLeft w:val="0"/>
      <w:marRight w:val="0"/>
      <w:marTop w:val="0"/>
      <w:marBottom w:val="0"/>
      <w:divBdr>
        <w:top w:val="none" w:sz="0" w:space="0" w:color="auto"/>
        <w:left w:val="none" w:sz="0" w:space="0" w:color="auto"/>
        <w:bottom w:val="none" w:sz="0" w:space="0" w:color="auto"/>
        <w:right w:val="none" w:sz="0" w:space="0" w:color="auto"/>
      </w:divBdr>
      <w:divsChild>
        <w:div w:id="699623055">
          <w:marLeft w:val="0"/>
          <w:marRight w:val="0"/>
          <w:marTop w:val="0"/>
          <w:marBottom w:val="0"/>
          <w:divBdr>
            <w:top w:val="single" w:sz="6" w:space="0" w:color="000000"/>
            <w:left w:val="single" w:sz="6" w:space="0" w:color="000000"/>
            <w:bottom w:val="single" w:sz="6" w:space="0" w:color="000000"/>
            <w:right w:val="single" w:sz="6" w:space="0" w:color="000000"/>
          </w:divBdr>
          <w:divsChild>
            <w:div w:id="915169545">
              <w:marLeft w:val="0"/>
              <w:marRight w:val="0"/>
              <w:marTop w:val="0"/>
              <w:marBottom w:val="0"/>
              <w:divBdr>
                <w:top w:val="none" w:sz="0" w:space="0" w:color="auto"/>
                <w:left w:val="none" w:sz="0" w:space="0" w:color="auto"/>
                <w:bottom w:val="none" w:sz="0" w:space="0" w:color="auto"/>
                <w:right w:val="none" w:sz="0" w:space="0" w:color="auto"/>
              </w:divBdr>
              <w:divsChild>
                <w:div w:id="98766573">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169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912286">
      <w:bodyDiv w:val="1"/>
      <w:marLeft w:val="0"/>
      <w:marRight w:val="0"/>
      <w:marTop w:val="0"/>
      <w:marBottom w:val="0"/>
      <w:divBdr>
        <w:top w:val="none" w:sz="0" w:space="0" w:color="auto"/>
        <w:left w:val="none" w:sz="0" w:space="0" w:color="auto"/>
        <w:bottom w:val="none" w:sz="0" w:space="0" w:color="auto"/>
        <w:right w:val="none" w:sz="0" w:space="0" w:color="auto"/>
      </w:divBdr>
    </w:div>
    <w:div w:id="631979738">
      <w:bodyDiv w:val="1"/>
      <w:marLeft w:val="0"/>
      <w:marRight w:val="0"/>
      <w:marTop w:val="0"/>
      <w:marBottom w:val="0"/>
      <w:divBdr>
        <w:top w:val="none" w:sz="0" w:space="0" w:color="auto"/>
        <w:left w:val="none" w:sz="0" w:space="0" w:color="auto"/>
        <w:bottom w:val="none" w:sz="0" w:space="0" w:color="auto"/>
        <w:right w:val="none" w:sz="0" w:space="0" w:color="auto"/>
      </w:divBdr>
      <w:divsChild>
        <w:div w:id="527065863">
          <w:marLeft w:val="0"/>
          <w:marRight w:val="0"/>
          <w:marTop w:val="0"/>
          <w:marBottom w:val="0"/>
          <w:divBdr>
            <w:top w:val="none" w:sz="0" w:space="0" w:color="auto"/>
            <w:left w:val="none" w:sz="0" w:space="0" w:color="auto"/>
            <w:bottom w:val="none" w:sz="0" w:space="0" w:color="auto"/>
            <w:right w:val="none" w:sz="0" w:space="0" w:color="auto"/>
          </w:divBdr>
        </w:div>
      </w:divsChild>
    </w:div>
    <w:div w:id="718282270">
      <w:bodyDiv w:val="1"/>
      <w:marLeft w:val="0"/>
      <w:marRight w:val="0"/>
      <w:marTop w:val="0"/>
      <w:marBottom w:val="0"/>
      <w:divBdr>
        <w:top w:val="none" w:sz="0" w:space="0" w:color="auto"/>
        <w:left w:val="none" w:sz="0" w:space="0" w:color="auto"/>
        <w:bottom w:val="none" w:sz="0" w:space="0" w:color="auto"/>
        <w:right w:val="none" w:sz="0" w:space="0" w:color="auto"/>
      </w:divBdr>
    </w:div>
    <w:div w:id="766582167">
      <w:bodyDiv w:val="1"/>
      <w:marLeft w:val="0"/>
      <w:marRight w:val="0"/>
      <w:marTop w:val="0"/>
      <w:marBottom w:val="0"/>
      <w:divBdr>
        <w:top w:val="none" w:sz="0" w:space="0" w:color="auto"/>
        <w:left w:val="none" w:sz="0" w:space="0" w:color="auto"/>
        <w:bottom w:val="none" w:sz="0" w:space="0" w:color="auto"/>
        <w:right w:val="none" w:sz="0" w:space="0" w:color="auto"/>
      </w:divBdr>
      <w:divsChild>
        <w:div w:id="1518737501">
          <w:marLeft w:val="0"/>
          <w:marRight w:val="0"/>
          <w:marTop w:val="0"/>
          <w:marBottom w:val="0"/>
          <w:divBdr>
            <w:top w:val="none" w:sz="0" w:space="0" w:color="auto"/>
            <w:left w:val="none" w:sz="0" w:space="0" w:color="auto"/>
            <w:bottom w:val="none" w:sz="0" w:space="0" w:color="auto"/>
            <w:right w:val="none" w:sz="0" w:space="0" w:color="auto"/>
          </w:divBdr>
        </w:div>
      </w:divsChild>
    </w:div>
    <w:div w:id="818427013">
      <w:bodyDiv w:val="1"/>
      <w:marLeft w:val="0"/>
      <w:marRight w:val="0"/>
      <w:marTop w:val="0"/>
      <w:marBottom w:val="0"/>
      <w:divBdr>
        <w:top w:val="none" w:sz="0" w:space="0" w:color="auto"/>
        <w:left w:val="none" w:sz="0" w:space="0" w:color="auto"/>
        <w:bottom w:val="none" w:sz="0" w:space="0" w:color="auto"/>
        <w:right w:val="none" w:sz="0" w:space="0" w:color="auto"/>
      </w:divBdr>
    </w:div>
    <w:div w:id="856699623">
      <w:bodyDiv w:val="1"/>
      <w:marLeft w:val="0"/>
      <w:marRight w:val="0"/>
      <w:marTop w:val="0"/>
      <w:marBottom w:val="0"/>
      <w:divBdr>
        <w:top w:val="none" w:sz="0" w:space="0" w:color="auto"/>
        <w:left w:val="none" w:sz="0" w:space="0" w:color="auto"/>
        <w:bottom w:val="none" w:sz="0" w:space="0" w:color="auto"/>
        <w:right w:val="none" w:sz="0" w:space="0" w:color="auto"/>
      </w:divBdr>
    </w:div>
    <w:div w:id="985740669">
      <w:bodyDiv w:val="1"/>
      <w:marLeft w:val="0"/>
      <w:marRight w:val="0"/>
      <w:marTop w:val="0"/>
      <w:marBottom w:val="0"/>
      <w:divBdr>
        <w:top w:val="none" w:sz="0" w:space="0" w:color="auto"/>
        <w:left w:val="none" w:sz="0" w:space="0" w:color="auto"/>
        <w:bottom w:val="none" w:sz="0" w:space="0" w:color="auto"/>
        <w:right w:val="none" w:sz="0" w:space="0" w:color="auto"/>
      </w:divBdr>
    </w:div>
    <w:div w:id="992174477">
      <w:bodyDiv w:val="1"/>
      <w:marLeft w:val="0"/>
      <w:marRight w:val="0"/>
      <w:marTop w:val="0"/>
      <w:marBottom w:val="0"/>
      <w:divBdr>
        <w:top w:val="none" w:sz="0" w:space="0" w:color="auto"/>
        <w:left w:val="none" w:sz="0" w:space="0" w:color="auto"/>
        <w:bottom w:val="none" w:sz="0" w:space="0" w:color="auto"/>
        <w:right w:val="none" w:sz="0" w:space="0" w:color="auto"/>
      </w:divBdr>
      <w:divsChild>
        <w:div w:id="650521054">
          <w:marLeft w:val="0"/>
          <w:marRight w:val="0"/>
          <w:marTop w:val="0"/>
          <w:marBottom w:val="0"/>
          <w:divBdr>
            <w:top w:val="single" w:sz="6" w:space="0" w:color="000000"/>
            <w:left w:val="single" w:sz="6" w:space="0" w:color="000000"/>
            <w:bottom w:val="single" w:sz="6" w:space="0" w:color="000000"/>
            <w:right w:val="single" w:sz="6" w:space="0" w:color="000000"/>
          </w:divBdr>
          <w:divsChild>
            <w:div w:id="765080083">
              <w:marLeft w:val="0"/>
              <w:marRight w:val="0"/>
              <w:marTop w:val="0"/>
              <w:marBottom w:val="0"/>
              <w:divBdr>
                <w:top w:val="none" w:sz="0" w:space="0" w:color="auto"/>
                <w:left w:val="none" w:sz="0" w:space="0" w:color="auto"/>
                <w:bottom w:val="none" w:sz="0" w:space="0" w:color="auto"/>
                <w:right w:val="none" w:sz="0" w:space="0" w:color="auto"/>
              </w:divBdr>
              <w:divsChild>
                <w:div w:id="454251470">
                  <w:marLeft w:val="0"/>
                  <w:marRight w:val="0"/>
                  <w:marTop w:val="0"/>
                  <w:marBottom w:val="0"/>
                  <w:divBdr>
                    <w:top w:val="none" w:sz="0" w:space="0" w:color="auto"/>
                    <w:left w:val="none" w:sz="0" w:space="0" w:color="auto"/>
                    <w:bottom w:val="none" w:sz="0" w:space="0" w:color="auto"/>
                    <w:right w:val="none" w:sz="0" w:space="0" w:color="auto"/>
                  </w:divBdr>
                  <w:divsChild>
                    <w:div w:id="1366981942">
                      <w:marLeft w:val="0"/>
                      <w:marRight w:val="0"/>
                      <w:marTop w:val="0"/>
                      <w:marBottom w:val="0"/>
                      <w:divBdr>
                        <w:top w:val="none" w:sz="0" w:space="0" w:color="auto"/>
                        <w:left w:val="none" w:sz="0" w:space="0" w:color="auto"/>
                        <w:bottom w:val="none" w:sz="0" w:space="0" w:color="auto"/>
                        <w:right w:val="none" w:sz="0" w:space="0" w:color="auto"/>
                      </w:divBdr>
                      <w:divsChild>
                        <w:div w:id="220749169">
                          <w:marLeft w:val="0"/>
                          <w:marRight w:val="0"/>
                          <w:marTop w:val="0"/>
                          <w:marBottom w:val="0"/>
                          <w:divBdr>
                            <w:top w:val="none" w:sz="0" w:space="0" w:color="auto"/>
                            <w:left w:val="none" w:sz="0" w:space="0" w:color="auto"/>
                            <w:bottom w:val="none" w:sz="0" w:space="0" w:color="auto"/>
                            <w:right w:val="none" w:sz="0" w:space="0" w:color="auto"/>
                          </w:divBdr>
                          <w:divsChild>
                            <w:div w:id="1450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874270">
      <w:bodyDiv w:val="1"/>
      <w:marLeft w:val="0"/>
      <w:marRight w:val="0"/>
      <w:marTop w:val="0"/>
      <w:marBottom w:val="0"/>
      <w:divBdr>
        <w:top w:val="none" w:sz="0" w:space="0" w:color="auto"/>
        <w:left w:val="none" w:sz="0" w:space="0" w:color="auto"/>
        <w:bottom w:val="none" w:sz="0" w:space="0" w:color="auto"/>
        <w:right w:val="none" w:sz="0" w:space="0" w:color="auto"/>
      </w:divBdr>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262184063">
      <w:bodyDiv w:val="1"/>
      <w:marLeft w:val="0"/>
      <w:marRight w:val="0"/>
      <w:marTop w:val="0"/>
      <w:marBottom w:val="0"/>
      <w:divBdr>
        <w:top w:val="none" w:sz="0" w:space="0" w:color="auto"/>
        <w:left w:val="none" w:sz="0" w:space="0" w:color="auto"/>
        <w:bottom w:val="none" w:sz="0" w:space="0" w:color="auto"/>
        <w:right w:val="none" w:sz="0" w:space="0" w:color="auto"/>
      </w:divBdr>
    </w:div>
    <w:div w:id="1274941447">
      <w:bodyDiv w:val="1"/>
      <w:marLeft w:val="0"/>
      <w:marRight w:val="0"/>
      <w:marTop w:val="0"/>
      <w:marBottom w:val="0"/>
      <w:divBdr>
        <w:top w:val="none" w:sz="0" w:space="0" w:color="auto"/>
        <w:left w:val="none" w:sz="0" w:space="0" w:color="auto"/>
        <w:bottom w:val="none" w:sz="0" w:space="0" w:color="auto"/>
        <w:right w:val="none" w:sz="0" w:space="0" w:color="auto"/>
      </w:divBdr>
    </w:div>
    <w:div w:id="1325671157">
      <w:bodyDiv w:val="1"/>
      <w:marLeft w:val="0"/>
      <w:marRight w:val="0"/>
      <w:marTop w:val="0"/>
      <w:marBottom w:val="0"/>
      <w:divBdr>
        <w:top w:val="none" w:sz="0" w:space="0" w:color="auto"/>
        <w:left w:val="none" w:sz="0" w:space="0" w:color="auto"/>
        <w:bottom w:val="none" w:sz="0" w:space="0" w:color="auto"/>
        <w:right w:val="none" w:sz="0" w:space="0" w:color="auto"/>
      </w:divBdr>
      <w:divsChild>
        <w:div w:id="1825780234">
          <w:marLeft w:val="0"/>
          <w:marRight w:val="0"/>
          <w:marTop w:val="0"/>
          <w:marBottom w:val="0"/>
          <w:divBdr>
            <w:top w:val="single" w:sz="6" w:space="0" w:color="000000"/>
            <w:left w:val="single" w:sz="6" w:space="0" w:color="000000"/>
            <w:bottom w:val="single" w:sz="6" w:space="0" w:color="000000"/>
            <w:right w:val="single" w:sz="6" w:space="0" w:color="000000"/>
          </w:divBdr>
          <w:divsChild>
            <w:div w:id="2093619571">
              <w:marLeft w:val="0"/>
              <w:marRight w:val="0"/>
              <w:marTop w:val="0"/>
              <w:marBottom w:val="0"/>
              <w:divBdr>
                <w:top w:val="none" w:sz="0" w:space="0" w:color="auto"/>
                <w:left w:val="none" w:sz="0" w:space="0" w:color="auto"/>
                <w:bottom w:val="none" w:sz="0" w:space="0" w:color="auto"/>
                <w:right w:val="none" w:sz="0" w:space="0" w:color="auto"/>
              </w:divBdr>
              <w:divsChild>
                <w:div w:id="568811530">
                  <w:marLeft w:val="0"/>
                  <w:marRight w:val="0"/>
                  <w:marTop w:val="0"/>
                  <w:marBottom w:val="0"/>
                  <w:divBdr>
                    <w:top w:val="none" w:sz="0" w:space="0" w:color="auto"/>
                    <w:left w:val="none" w:sz="0" w:space="0" w:color="auto"/>
                    <w:bottom w:val="none" w:sz="0" w:space="0" w:color="auto"/>
                    <w:right w:val="none" w:sz="0" w:space="0" w:color="auto"/>
                  </w:divBdr>
                  <w:divsChild>
                    <w:div w:id="2056152078">
                      <w:marLeft w:val="0"/>
                      <w:marRight w:val="0"/>
                      <w:marTop w:val="0"/>
                      <w:marBottom w:val="0"/>
                      <w:divBdr>
                        <w:top w:val="none" w:sz="0" w:space="0" w:color="auto"/>
                        <w:left w:val="none" w:sz="0" w:space="0" w:color="auto"/>
                        <w:bottom w:val="none" w:sz="0" w:space="0" w:color="auto"/>
                        <w:right w:val="none" w:sz="0" w:space="0" w:color="auto"/>
                      </w:divBdr>
                      <w:divsChild>
                        <w:div w:id="501044627">
                          <w:marLeft w:val="0"/>
                          <w:marRight w:val="0"/>
                          <w:marTop w:val="0"/>
                          <w:marBottom w:val="0"/>
                          <w:divBdr>
                            <w:top w:val="none" w:sz="0" w:space="0" w:color="auto"/>
                            <w:left w:val="none" w:sz="0" w:space="0" w:color="auto"/>
                            <w:bottom w:val="none" w:sz="0" w:space="0" w:color="auto"/>
                            <w:right w:val="none" w:sz="0" w:space="0" w:color="auto"/>
                          </w:divBdr>
                          <w:divsChild>
                            <w:div w:id="827553056">
                              <w:marLeft w:val="0"/>
                              <w:marRight w:val="0"/>
                              <w:marTop w:val="0"/>
                              <w:marBottom w:val="0"/>
                              <w:divBdr>
                                <w:top w:val="none" w:sz="0" w:space="0" w:color="auto"/>
                                <w:left w:val="none" w:sz="0" w:space="0" w:color="auto"/>
                                <w:bottom w:val="none" w:sz="0" w:space="0" w:color="auto"/>
                                <w:right w:val="none" w:sz="0" w:space="0" w:color="auto"/>
                              </w:divBdr>
                            </w:div>
                            <w:div w:id="1697850134">
                              <w:marLeft w:val="0"/>
                              <w:marRight w:val="0"/>
                              <w:marTop w:val="0"/>
                              <w:marBottom w:val="0"/>
                              <w:divBdr>
                                <w:top w:val="none" w:sz="0" w:space="0" w:color="auto"/>
                                <w:left w:val="none" w:sz="0" w:space="0" w:color="auto"/>
                                <w:bottom w:val="none" w:sz="0" w:space="0" w:color="auto"/>
                                <w:right w:val="none" w:sz="0" w:space="0" w:color="auto"/>
                              </w:divBdr>
                            </w:div>
                            <w:div w:id="2122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956">
      <w:bodyDiv w:val="1"/>
      <w:marLeft w:val="0"/>
      <w:marRight w:val="0"/>
      <w:marTop w:val="0"/>
      <w:marBottom w:val="0"/>
      <w:divBdr>
        <w:top w:val="none" w:sz="0" w:space="0" w:color="auto"/>
        <w:left w:val="none" w:sz="0" w:space="0" w:color="auto"/>
        <w:bottom w:val="none" w:sz="0" w:space="0" w:color="auto"/>
        <w:right w:val="none" w:sz="0" w:space="0" w:color="auto"/>
      </w:divBdr>
      <w:divsChild>
        <w:div w:id="528228116">
          <w:marLeft w:val="0"/>
          <w:marRight w:val="0"/>
          <w:marTop w:val="0"/>
          <w:marBottom w:val="0"/>
          <w:divBdr>
            <w:top w:val="single" w:sz="6" w:space="0" w:color="000000"/>
            <w:left w:val="single" w:sz="6" w:space="0" w:color="000000"/>
            <w:bottom w:val="single" w:sz="6" w:space="0" w:color="000000"/>
            <w:right w:val="single" w:sz="6" w:space="0" w:color="000000"/>
          </w:divBdr>
          <w:divsChild>
            <w:div w:id="1392464092">
              <w:marLeft w:val="0"/>
              <w:marRight w:val="0"/>
              <w:marTop w:val="0"/>
              <w:marBottom w:val="0"/>
              <w:divBdr>
                <w:top w:val="none" w:sz="0" w:space="0" w:color="auto"/>
                <w:left w:val="none" w:sz="0" w:space="0" w:color="auto"/>
                <w:bottom w:val="none" w:sz="0" w:space="0" w:color="auto"/>
                <w:right w:val="none" w:sz="0" w:space="0" w:color="auto"/>
              </w:divBdr>
              <w:divsChild>
                <w:div w:id="1716345194">
                  <w:marLeft w:val="0"/>
                  <w:marRight w:val="0"/>
                  <w:marTop w:val="0"/>
                  <w:marBottom w:val="0"/>
                  <w:divBdr>
                    <w:top w:val="none" w:sz="0" w:space="0" w:color="auto"/>
                    <w:left w:val="none" w:sz="0" w:space="0" w:color="auto"/>
                    <w:bottom w:val="none" w:sz="0" w:space="0" w:color="auto"/>
                    <w:right w:val="none" w:sz="0" w:space="0" w:color="auto"/>
                  </w:divBdr>
                  <w:divsChild>
                    <w:div w:id="1458572378">
                      <w:marLeft w:val="0"/>
                      <w:marRight w:val="0"/>
                      <w:marTop w:val="0"/>
                      <w:marBottom w:val="0"/>
                      <w:divBdr>
                        <w:top w:val="none" w:sz="0" w:space="0" w:color="auto"/>
                        <w:left w:val="none" w:sz="0" w:space="0" w:color="auto"/>
                        <w:bottom w:val="none" w:sz="0" w:space="0" w:color="auto"/>
                        <w:right w:val="none" w:sz="0" w:space="0" w:color="auto"/>
                      </w:divBdr>
                      <w:divsChild>
                        <w:div w:id="1418670966">
                          <w:marLeft w:val="0"/>
                          <w:marRight w:val="0"/>
                          <w:marTop w:val="0"/>
                          <w:marBottom w:val="0"/>
                          <w:divBdr>
                            <w:top w:val="none" w:sz="0" w:space="0" w:color="auto"/>
                            <w:left w:val="none" w:sz="0" w:space="0" w:color="auto"/>
                            <w:bottom w:val="none" w:sz="0" w:space="0" w:color="auto"/>
                            <w:right w:val="none" w:sz="0" w:space="0" w:color="auto"/>
                          </w:divBdr>
                          <w:divsChild>
                            <w:div w:id="418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062221">
      <w:bodyDiv w:val="1"/>
      <w:marLeft w:val="0"/>
      <w:marRight w:val="0"/>
      <w:marTop w:val="0"/>
      <w:marBottom w:val="0"/>
      <w:divBdr>
        <w:top w:val="none" w:sz="0" w:space="0" w:color="auto"/>
        <w:left w:val="none" w:sz="0" w:space="0" w:color="auto"/>
        <w:bottom w:val="none" w:sz="0" w:space="0" w:color="auto"/>
        <w:right w:val="none" w:sz="0" w:space="0" w:color="auto"/>
      </w:divBdr>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734352140">
      <w:bodyDiv w:val="1"/>
      <w:marLeft w:val="0"/>
      <w:marRight w:val="0"/>
      <w:marTop w:val="0"/>
      <w:marBottom w:val="0"/>
      <w:divBdr>
        <w:top w:val="none" w:sz="0" w:space="0" w:color="auto"/>
        <w:left w:val="none" w:sz="0" w:space="0" w:color="auto"/>
        <w:bottom w:val="none" w:sz="0" w:space="0" w:color="auto"/>
        <w:right w:val="none" w:sz="0" w:space="0" w:color="auto"/>
      </w:divBdr>
      <w:divsChild>
        <w:div w:id="147088697">
          <w:marLeft w:val="0"/>
          <w:marRight w:val="0"/>
          <w:marTop w:val="0"/>
          <w:marBottom w:val="0"/>
          <w:divBdr>
            <w:top w:val="none" w:sz="0" w:space="0" w:color="auto"/>
            <w:left w:val="none" w:sz="0" w:space="0" w:color="auto"/>
            <w:bottom w:val="none" w:sz="0" w:space="0" w:color="auto"/>
            <w:right w:val="none" w:sz="0" w:space="0" w:color="auto"/>
          </w:divBdr>
        </w:div>
      </w:divsChild>
    </w:div>
    <w:div w:id="1786925380">
      <w:bodyDiv w:val="1"/>
      <w:marLeft w:val="0"/>
      <w:marRight w:val="0"/>
      <w:marTop w:val="0"/>
      <w:marBottom w:val="0"/>
      <w:divBdr>
        <w:top w:val="none" w:sz="0" w:space="0" w:color="auto"/>
        <w:left w:val="none" w:sz="0" w:space="0" w:color="auto"/>
        <w:bottom w:val="none" w:sz="0" w:space="0" w:color="auto"/>
        <w:right w:val="none" w:sz="0" w:space="0" w:color="auto"/>
      </w:divBdr>
    </w:div>
    <w:div w:id="1862157606">
      <w:bodyDiv w:val="1"/>
      <w:marLeft w:val="0"/>
      <w:marRight w:val="0"/>
      <w:marTop w:val="0"/>
      <w:marBottom w:val="0"/>
      <w:divBdr>
        <w:top w:val="none" w:sz="0" w:space="0" w:color="auto"/>
        <w:left w:val="none" w:sz="0" w:space="0" w:color="auto"/>
        <w:bottom w:val="none" w:sz="0" w:space="0" w:color="auto"/>
        <w:right w:val="none" w:sz="0" w:space="0" w:color="auto"/>
      </w:divBdr>
      <w:divsChild>
        <w:div w:id="1946690402">
          <w:marLeft w:val="0"/>
          <w:marRight w:val="0"/>
          <w:marTop w:val="0"/>
          <w:marBottom w:val="0"/>
          <w:divBdr>
            <w:top w:val="none" w:sz="0" w:space="0" w:color="auto"/>
            <w:left w:val="none" w:sz="0" w:space="0" w:color="auto"/>
            <w:bottom w:val="none" w:sz="0" w:space="0" w:color="auto"/>
            <w:right w:val="none" w:sz="0" w:space="0" w:color="auto"/>
          </w:divBdr>
        </w:div>
      </w:divsChild>
    </w:div>
    <w:div w:id="1902518809">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sChild>
        <w:div w:id="1887176701">
          <w:marLeft w:val="0"/>
          <w:marRight w:val="0"/>
          <w:marTop w:val="0"/>
          <w:marBottom w:val="0"/>
          <w:divBdr>
            <w:top w:val="single" w:sz="6" w:space="0" w:color="000000"/>
            <w:left w:val="single" w:sz="6" w:space="0" w:color="000000"/>
            <w:bottom w:val="single" w:sz="6" w:space="0" w:color="000000"/>
            <w:right w:val="single" w:sz="6" w:space="0" w:color="000000"/>
          </w:divBdr>
          <w:divsChild>
            <w:div w:id="1079641805">
              <w:marLeft w:val="0"/>
              <w:marRight w:val="0"/>
              <w:marTop w:val="0"/>
              <w:marBottom w:val="0"/>
              <w:divBdr>
                <w:top w:val="none" w:sz="0" w:space="0" w:color="auto"/>
                <w:left w:val="none" w:sz="0" w:space="0" w:color="auto"/>
                <w:bottom w:val="none" w:sz="0" w:space="0" w:color="auto"/>
                <w:right w:val="none" w:sz="0" w:space="0" w:color="auto"/>
              </w:divBdr>
              <w:divsChild>
                <w:div w:id="1433745524">
                  <w:marLeft w:val="0"/>
                  <w:marRight w:val="0"/>
                  <w:marTop w:val="0"/>
                  <w:marBottom w:val="0"/>
                  <w:divBdr>
                    <w:top w:val="none" w:sz="0" w:space="0" w:color="auto"/>
                    <w:left w:val="none" w:sz="0" w:space="0" w:color="auto"/>
                    <w:bottom w:val="none" w:sz="0" w:space="0" w:color="auto"/>
                    <w:right w:val="none" w:sz="0" w:space="0" w:color="auto"/>
                  </w:divBdr>
                  <w:divsChild>
                    <w:div w:id="1460801409">
                      <w:marLeft w:val="0"/>
                      <w:marRight w:val="0"/>
                      <w:marTop w:val="0"/>
                      <w:marBottom w:val="0"/>
                      <w:divBdr>
                        <w:top w:val="none" w:sz="0" w:space="0" w:color="auto"/>
                        <w:left w:val="none" w:sz="0" w:space="0" w:color="auto"/>
                        <w:bottom w:val="none" w:sz="0" w:space="0" w:color="auto"/>
                        <w:right w:val="none" w:sz="0" w:space="0" w:color="auto"/>
                      </w:divBdr>
                      <w:divsChild>
                        <w:div w:id="1549680313">
                          <w:marLeft w:val="0"/>
                          <w:marRight w:val="0"/>
                          <w:marTop w:val="0"/>
                          <w:marBottom w:val="0"/>
                          <w:divBdr>
                            <w:top w:val="none" w:sz="0" w:space="0" w:color="auto"/>
                            <w:left w:val="none" w:sz="0" w:space="0" w:color="auto"/>
                            <w:bottom w:val="none" w:sz="0" w:space="0" w:color="auto"/>
                            <w:right w:val="none" w:sz="0" w:space="0" w:color="auto"/>
                          </w:divBdr>
                          <w:divsChild>
                            <w:div w:id="806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865401">
      <w:bodyDiv w:val="1"/>
      <w:marLeft w:val="0"/>
      <w:marRight w:val="0"/>
      <w:marTop w:val="0"/>
      <w:marBottom w:val="0"/>
      <w:divBdr>
        <w:top w:val="none" w:sz="0" w:space="0" w:color="auto"/>
        <w:left w:val="none" w:sz="0" w:space="0" w:color="auto"/>
        <w:bottom w:val="none" w:sz="0" w:space="0" w:color="auto"/>
        <w:right w:val="none" w:sz="0" w:space="0" w:color="auto"/>
      </w:divBdr>
    </w:div>
    <w:div w:id="2026203421">
      <w:bodyDiv w:val="1"/>
      <w:marLeft w:val="0"/>
      <w:marRight w:val="0"/>
      <w:marTop w:val="0"/>
      <w:marBottom w:val="0"/>
      <w:divBdr>
        <w:top w:val="none" w:sz="0" w:space="0" w:color="auto"/>
        <w:left w:val="none" w:sz="0" w:space="0" w:color="auto"/>
        <w:bottom w:val="none" w:sz="0" w:space="0" w:color="auto"/>
        <w:right w:val="none" w:sz="0" w:space="0" w:color="auto"/>
      </w:divBdr>
    </w:div>
    <w:div w:id="2046447916">
      <w:bodyDiv w:val="1"/>
      <w:marLeft w:val="0"/>
      <w:marRight w:val="0"/>
      <w:marTop w:val="0"/>
      <w:marBottom w:val="0"/>
      <w:divBdr>
        <w:top w:val="none" w:sz="0" w:space="0" w:color="auto"/>
        <w:left w:val="none" w:sz="0" w:space="0" w:color="auto"/>
        <w:bottom w:val="none" w:sz="0" w:space="0" w:color="auto"/>
        <w:right w:val="none" w:sz="0" w:space="0" w:color="auto"/>
      </w:divBdr>
    </w:div>
    <w:div w:id="2056348597">
      <w:bodyDiv w:val="1"/>
      <w:marLeft w:val="0"/>
      <w:marRight w:val="0"/>
      <w:marTop w:val="0"/>
      <w:marBottom w:val="0"/>
      <w:divBdr>
        <w:top w:val="none" w:sz="0" w:space="0" w:color="auto"/>
        <w:left w:val="none" w:sz="0" w:space="0" w:color="auto"/>
        <w:bottom w:val="none" w:sz="0" w:space="0" w:color="auto"/>
        <w:right w:val="none" w:sz="0" w:space="0" w:color="auto"/>
      </w:divBdr>
    </w:div>
    <w:div w:id="2140343488">
      <w:bodyDiv w:val="1"/>
      <w:marLeft w:val="0"/>
      <w:marRight w:val="0"/>
      <w:marTop w:val="0"/>
      <w:marBottom w:val="0"/>
      <w:divBdr>
        <w:top w:val="none" w:sz="0" w:space="0" w:color="auto"/>
        <w:left w:val="none" w:sz="0" w:space="0" w:color="auto"/>
        <w:bottom w:val="none" w:sz="0" w:space="0" w:color="auto"/>
        <w:right w:val="none" w:sz="0" w:space="0" w:color="auto"/>
      </w:divBdr>
      <w:divsChild>
        <w:div w:id="128661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A6E7-8D14-43A9-8759-0382D664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54</Pages>
  <Words>20158</Words>
  <Characters>114906</Characters>
  <Application>Microsoft Office Word</Application>
  <DocSecurity>0</DocSecurity>
  <Lines>957</Lines>
  <Paragraphs>269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SCM</Company>
  <LinksUpToDate>false</LinksUpToDate>
  <CharactersWithSpaces>134795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Ciulu-Costinescu</dc:creator>
  <cp:keywords/>
  <dc:description/>
  <cp:lastModifiedBy>User</cp:lastModifiedBy>
  <cp:revision>13</cp:revision>
  <cp:lastPrinted>2025-11-26T10:19:00Z</cp:lastPrinted>
  <dcterms:created xsi:type="dcterms:W3CDTF">2025-11-25T11:37:00Z</dcterms:created>
  <dcterms:modified xsi:type="dcterms:W3CDTF">2025-11-26T10:43:00Z</dcterms:modified>
</cp:coreProperties>
</file>