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7A" w:rsidRDefault="0027017A" w:rsidP="00082783">
      <w:pPr>
        <w:rPr>
          <w:b/>
          <w:sz w:val="24"/>
          <w:szCs w:val="24"/>
          <w:lang w:val="ro-RO"/>
        </w:rPr>
      </w:pPr>
    </w:p>
    <w:p w:rsidR="0027017A" w:rsidRDefault="0027017A" w:rsidP="00082783">
      <w:pPr>
        <w:rPr>
          <w:b/>
          <w:sz w:val="24"/>
          <w:szCs w:val="24"/>
          <w:lang w:val="ro-RO"/>
        </w:rPr>
      </w:pPr>
    </w:p>
    <w:p w:rsidR="0027017A" w:rsidRPr="00B64F48" w:rsidRDefault="0027017A" w:rsidP="00C04486">
      <w:pPr>
        <w:jc w:val="center"/>
        <w:rPr>
          <w:b/>
          <w:sz w:val="36"/>
          <w:szCs w:val="36"/>
          <w:lang w:val="ro-RO"/>
        </w:rPr>
      </w:pPr>
      <w:r w:rsidRPr="00B64F48">
        <w:rPr>
          <w:b/>
          <w:sz w:val="36"/>
          <w:szCs w:val="36"/>
          <w:lang w:val="ro-RO"/>
        </w:rPr>
        <w:t>ANUNȚ</w:t>
      </w:r>
    </w:p>
    <w:p w:rsidR="0027017A" w:rsidRDefault="0027017A" w:rsidP="00C04486">
      <w:pPr>
        <w:jc w:val="center"/>
        <w:rPr>
          <w:b/>
          <w:sz w:val="24"/>
          <w:szCs w:val="24"/>
          <w:lang w:val="ro-RO"/>
        </w:rPr>
      </w:pPr>
    </w:p>
    <w:p w:rsidR="0027017A" w:rsidRPr="008A33BD" w:rsidRDefault="0027017A" w:rsidP="0042652D">
      <w:pPr>
        <w:jc w:val="both"/>
        <w:rPr>
          <w:bCs/>
          <w:color w:val="000000"/>
          <w:sz w:val="24"/>
          <w:szCs w:val="24"/>
          <w:lang w:val="ro-RO"/>
        </w:rPr>
      </w:pPr>
      <w:r>
        <w:rPr>
          <w:b/>
          <w:sz w:val="24"/>
          <w:szCs w:val="24"/>
          <w:lang w:val="ro-RO"/>
        </w:rPr>
        <w:t xml:space="preserve">              </w:t>
      </w:r>
      <w:r w:rsidRPr="00AC6CF4">
        <w:rPr>
          <w:b/>
          <w:sz w:val="24"/>
          <w:szCs w:val="24"/>
          <w:lang w:val="ro-RO"/>
        </w:rPr>
        <w:t xml:space="preserve">INSTITUTUL DE URGENŢĂ PENTRU BOLI CARDIOVASCULARE PROF. DR. C.C. ILIESCU  </w:t>
      </w:r>
      <w:r w:rsidRPr="00AC6CF4">
        <w:rPr>
          <w:bCs/>
          <w:sz w:val="24"/>
          <w:szCs w:val="24"/>
          <w:lang w:val="ro-RO"/>
        </w:rPr>
        <w:t xml:space="preserve">București, organizează concurs, în conformitate cu prevederile Ordinului Ministerului Sănătăţii nr. 166/2023, pentru </w:t>
      </w:r>
      <w:r w:rsidRPr="008A33BD">
        <w:rPr>
          <w:bCs/>
          <w:color w:val="000000"/>
          <w:sz w:val="24"/>
          <w:szCs w:val="24"/>
          <w:lang w:val="ro-RO"/>
        </w:rPr>
        <w:t>ocuparea pe perioadă nedeterminată a următoarelor funcții contractuale de execuție vacante, după cum urmează:</w:t>
      </w:r>
    </w:p>
    <w:p w:rsidR="0027017A" w:rsidRPr="00B64F48" w:rsidRDefault="0027017A" w:rsidP="008A33BD">
      <w:pPr>
        <w:jc w:val="both"/>
        <w:rPr>
          <w:b/>
          <w:color w:val="000000"/>
          <w:sz w:val="24"/>
          <w:szCs w:val="24"/>
        </w:rPr>
      </w:pPr>
      <w:r w:rsidRPr="00B64F48">
        <w:rPr>
          <w:b/>
          <w:bCs/>
          <w:color w:val="000000"/>
          <w:sz w:val="24"/>
          <w:szCs w:val="24"/>
          <w:lang w:val="ro-RO"/>
        </w:rPr>
        <w:sym w:font="Wingdings" w:char="F06C"/>
      </w:r>
      <w:r w:rsidRPr="00B64F48">
        <w:rPr>
          <w:b/>
          <w:bCs/>
          <w:color w:val="000000"/>
          <w:sz w:val="24"/>
          <w:szCs w:val="24"/>
          <w:lang w:val="ro-RO"/>
        </w:rPr>
        <w:t xml:space="preserve"> </w:t>
      </w:r>
      <w:r w:rsidRPr="00B64F48">
        <w:rPr>
          <w:b/>
          <w:color w:val="000000"/>
          <w:sz w:val="24"/>
          <w:szCs w:val="24"/>
        </w:rPr>
        <w:t>2 posturi normă întreagă medic rezident An V specialitatea anestezie şi terapie intensivă în cadrul Secţiei Clinice ATI I.</w:t>
      </w:r>
    </w:p>
    <w:p w:rsidR="0027017A" w:rsidRPr="00B64F48" w:rsidRDefault="0027017A" w:rsidP="008A33BD">
      <w:pPr>
        <w:jc w:val="both"/>
        <w:rPr>
          <w:b/>
          <w:color w:val="000000"/>
          <w:sz w:val="24"/>
          <w:szCs w:val="24"/>
          <w:lang w:val="ro-RO"/>
        </w:rPr>
      </w:pPr>
      <w:r w:rsidRPr="00B64F48">
        <w:rPr>
          <w:b/>
          <w:bCs/>
          <w:color w:val="000000"/>
          <w:sz w:val="24"/>
          <w:szCs w:val="24"/>
          <w:lang w:val="ro-RO"/>
        </w:rPr>
        <w:sym w:font="Wingdings" w:char="F06C"/>
      </w:r>
      <w:r w:rsidRPr="00B64F48">
        <w:rPr>
          <w:b/>
          <w:bCs/>
          <w:color w:val="000000"/>
          <w:sz w:val="24"/>
          <w:szCs w:val="24"/>
          <w:lang w:val="ro-RO"/>
        </w:rPr>
        <w:t xml:space="preserve"> </w:t>
      </w:r>
      <w:r w:rsidRPr="00B64F48">
        <w:rPr>
          <w:b/>
          <w:sz w:val="24"/>
          <w:szCs w:val="24"/>
        </w:rPr>
        <w:t xml:space="preserve">1 post normă întreagă medic specialist specialitatea chirurgie cardiovasculară în cadrul </w:t>
      </w:r>
      <w:r w:rsidRPr="00B64F48">
        <w:rPr>
          <w:b/>
          <w:sz w:val="24"/>
          <w:szCs w:val="24"/>
          <w:lang w:val="ro-RO"/>
        </w:rPr>
        <w:t xml:space="preserve"> </w:t>
      </w:r>
      <w:r w:rsidRPr="00B64F48">
        <w:rPr>
          <w:b/>
          <w:sz w:val="24"/>
          <w:szCs w:val="24"/>
        </w:rPr>
        <w:t xml:space="preserve">Secţiei </w:t>
      </w:r>
      <w:r w:rsidRPr="00B64F48">
        <w:rPr>
          <w:b/>
          <w:color w:val="000000"/>
          <w:sz w:val="24"/>
          <w:szCs w:val="24"/>
        </w:rPr>
        <w:t>Clinice Chirurgie Cardiovasculară II</w:t>
      </w:r>
      <w:r w:rsidRPr="00B64F48">
        <w:rPr>
          <w:b/>
          <w:color w:val="000000"/>
          <w:sz w:val="24"/>
          <w:szCs w:val="24"/>
          <w:lang w:val="ro-RO"/>
        </w:rPr>
        <w:t>.</w:t>
      </w:r>
    </w:p>
    <w:p w:rsidR="0027017A" w:rsidRPr="00AC6CF4" w:rsidRDefault="0027017A" w:rsidP="00703D92">
      <w:pPr>
        <w:jc w:val="both"/>
        <w:rPr>
          <w:bCs/>
          <w:sz w:val="24"/>
          <w:szCs w:val="24"/>
          <w:lang w:val="ro-RO"/>
        </w:rPr>
      </w:pPr>
      <w:r w:rsidRPr="00AC6CF4">
        <w:rPr>
          <w:bCs/>
          <w:sz w:val="24"/>
          <w:szCs w:val="24"/>
          <w:lang w:val="ro-RO"/>
        </w:rPr>
        <w:t xml:space="preserve">           Poate ocupa un post vacant sau temporar vacant persoana care îndeplinește condiţiile prevăzute de Legea nr. 53/2003- Codul muncii, republicată, cu modificările ulterioare, și cerințele specifice prevăzute la art. 542 alin. (1) si (2) din Ordonanța de urgență a Guvernului nr. 59/2019 privind Codul administrativ, cu modificările și completările ulterioare:</w:t>
      </w:r>
    </w:p>
    <w:p w:rsidR="0027017A" w:rsidRPr="00AC6CF4" w:rsidRDefault="0027017A" w:rsidP="00703D92">
      <w:pPr>
        <w:pStyle w:val="ListParagraph"/>
        <w:numPr>
          <w:ilvl w:val="0"/>
          <w:numId w:val="10"/>
        </w:numPr>
        <w:spacing w:after="0" w:line="240" w:lineRule="auto"/>
        <w:jc w:val="both"/>
        <w:rPr>
          <w:sz w:val="24"/>
          <w:szCs w:val="24"/>
        </w:rPr>
      </w:pPr>
      <w:r w:rsidRPr="00AC6CF4">
        <w:rPr>
          <w:sz w:val="24"/>
          <w:szCs w:val="24"/>
        </w:rPr>
        <w:t>are cetățenie română sau cetațenia unui alt stat membru al Uniunii Europene, a unui stat parte la Acordul privind Spaţiul Economic European (SEE) sau cetăţenia Confederaţiei Elveţiene;</w:t>
      </w:r>
    </w:p>
    <w:p w:rsidR="0027017A" w:rsidRPr="00AC6CF4" w:rsidRDefault="0027017A" w:rsidP="00703D92">
      <w:pPr>
        <w:numPr>
          <w:ilvl w:val="0"/>
          <w:numId w:val="10"/>
        </w:numPr>
        <w:spacing w:after="0" w:line="240" w:lineRule="auto"/>
        <w:rPr>
          <w:sz w:val="24"/>
          <w:szCs w:val="24"/>
        </w:rPr>
      </w:pPr>
      <w:r w:rsidRPr="00AC6CF4">
        <w:rPr>
          <w:sz w:val="24"/>
          <w:szCs w:val="24"/>
        </w:rPr>
        <w:t>cunoaşte limba română, scris şi vorbit;</w:t>
      </w:r>
    </w:p>
    <w:p w:rsidR="0027017A" w:rsidRPr="00AC6CF4" w:rsidRDefault="0027017A" w:rsidP="00703D92">
      <w:pPr>
        <w:numPr>
          <w:ilvl w:val="0"/>
          <w:numId w:val="10"/>
        </w:numPr>
        <w:spacing w:after="0" w:line="240" w:lineRule="auto"/>
        <w:jc w:val="both"/>
        <w:rPr>
          <w:sz w:val="24"/>
          <w:szCs w:val="24"/>
        </w:rPr>
      </w:pPr>
      <w:r w:rsidRPr="00AC6CF4">
        <w:rPr>
          <w:sz w:val="24"/>
          <w:szCs w:val="24"/>
        </w:rPr>
        <w:t>are capacitate de muncă in conformitate cu prevederile Legii nr. 53/2003 – Codul muncii, republicată, cu modificările şi completările ulterioare;</w:t>
      </w:r>
    </w:p>
    <w:p w:rsidR="0027017A" w:rsidRPr="00AC6CF4" w:rsidRDefault="0027017A" w:rsidP="00703D92">
      <w:pPr>
        <w:numPr>
          <w:ilvl w:val="0"/>
          <w:numId w:val="10"/>
        </w:numPr>
        <w:spacing w:after="0" w:line="240" w:lineRule="auto"/>
        <w:jc w:val="both"/>
        <w:rPr>
          <w:sz w:val="24"/>
          <w:szCs w:val="24"/>
        </w:rPr>
      </w:pPr>
      <w:r w:rsidRPr="00AC6CF4">
        <w:rPr>
          <w:sz w:val="24"/>
          <w:szCs w:val="24"/>
        </w:rPr>
        <w:t>are o stare de sănătate corespunzătoare postului pentru care candidează, atestată pe baza adeverinţei medicale eliberate de medicul de familie sau de unităţile sanitare abilitate;</w:t>
      </w:r>
    </w:p>
    <w:p w:rsidR="0027017A" w:rsidRPr="00AC6CF4" w:rsidRDefault="0027017A" w:rsidP="00703D92">
      <w:pPr>
        <w:numPr>
          <w:ilvl w:val="0"/>
          <w:numId w:val="10"/>
        </w:numPr>
        <w:spacing w:after="0" w:line="240" w:lineRule="auto"/>
        <w:rPr>
          <w:color w:val="000000"/>
          <w:sz w:val="24"/>
          <w:szCs w:val="24"/>
        </w:rPr>
      </w:pPr>
      <w:r w:rsidRPr="00AC6CF4">
        <w:rPr>
          <w:sz w:val="24"/>
          <w:szCs w:val="24"/>
        </w:rPr>
        <w:t xml:space="preserve">îndeplineşte condiţiile de studii, de vechime în specialitate şi, după caz, alte condiţii specifice </w:t>
      </w:r>
      <w:r w:rsidRPr="00AC6CF4">
        <w:rPr>
          <w:color w:val="000000"/>
          <w:sz w:val="24"/>
          <w:szCs w:val="24"/>
        </w:rPr>
        <w:t>potrivit cerinţelor postului scos la concurs;</w:t>
      </w:r>
    </w:p>
    <w:p w:rsidR="0027017A" w:rsidRPr="00AC6CF4" w:rsidRDefault="0027017A" w:rsidP="00703D92">
      <w:pPr>
        <w:numPr>
          <w:ilvl w:val="0"/>
          <w:numId w:val="10"/>
        </w:numPr>
        <w:spacing w:after="0" w:line="240" w:lineRule="auto"/>
        <w:jc w:val="both"/>
        <w:rPr>
          <w:color w:val="000000"/>
          <w:sz w:val="24"/>
          <w:szCs w:val="24"/>
        </w:rPr>
      </w:pPr>
      <w:r w:rsidRPr="00AC6CF4">
        <w:rPr>
          <w:color w:val="000000"/>
          <w:sz w:val="24"/>
          <w:szCs w:val="24"/>
        </w:rPr>
        <w:t>nu a fost condamnată definitiv pentru săvârşirea unei infracţiuni contra securităţii naţionale, contra autorităţii, contra umanităţii, infracţiuni de corupţie sau de serviciu, ,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27017A" w:rsidRPr="00AC6CF4" w:rsidRDefault="0027017A" w:rsidP="00703D92">
      <w:pPr>
        <w:numPr>
          <w:ilvl w:val="0"/>
          <w:numId w:val="10"/>
        </w:numPr>
        <w:spacing w:after="0" w:line="240" w:lineRule="auto"/>
        <w:jc w:val="both"/>
        <w:rPr>
          <w:sz w:val="24"/>
          <w:szCs w:val="24"/>
        </w:rPr>
      </w:pPr>
      <w:r w:rsidRPr="00AC6CF4">
        <w:rPr>
          <w:sz w:val="24"/>
          <w:szCs w:val="24"/>
        </w:rPr>
        <w:t>nu execut</w:t>
      </w:r>
      <w:r>
        <w:rPr>
          <w:sz w:val="24"/>
          <w:szCs w:val="24"/>
        </w:rPr>
        <w:t>ă</w:t>
      </w:r>
      <w:r w:rsidRPr="00AC6CF4">
        <w:rPr>
          <w:sz w:val="24"/>
          <w:szCs w:val="24"/>
        </w:rPr>
        <w:t xml:space="preserve"> o pedeapsă complementară prin care i-a fost interzisă exercitarea dreptului de a ocupa funcţia, de a exercita profesia sau meseria ori de a desfăşura activitatea de care s-a folosit pentru săvârşirea </w:t>
      </w:r>
      <w:r w:rsidRPr="00AC6CF4">
        <w:rPr>
          <w:color w:val="000000"/>
          <w:sz w:val="24"/>
          <w:szCs w:val="24"/>
        </w:rPr>
        <w:t>infracţiuni</w:t>
      </w:r>
      <w:r w:rsidRPr="00AC6CF4">
        <w:rPr>
          <w:sz w:val="24"/>
          <w:szCs w:val="24"/>
        </w:rPr>
        <w:t>i sau faţă de aceasta nu s-a luat măsura de siguranţă a interzicerii ocupării unei funcţii sau a exercitării unei profesii;</w:t>
      </w:r>
    </w:p>
    <w:p w:rsidR="0027017A" w:rsidRPr="00AC6CF4" w:rsidRDefault="0027017A" w:rsidP="00703D92">
      <w:pPr>
        <w:numPr>
          <w:ilvl w:val="0"/>
          <w:numId w:val="10"/>
        </w:numPr>
        <w:spacing w:after="0" w:line="240" w:lineRule="auto"/>
        <w:jc w:val="both"/>
        <w:rPr>
          <w:sz w:val="24"/>
          <w:szCs w:val="24"/>
        </w:rPr>
      </w:pPr>
      <w:r w:rsidRPr="00AC6CF4">
        <w:rPr>
          <w:sz w:val="24"/>
          <w:szCs w:val="24"/>
        </w:rPr>
        <w:t xml:space="preserve">nu a comis </w:t>
      </w:r>
      <w:r w:rsidRPr="00AC6CF4">
        <w:rPr>
          <w:color w:val="000000"/>
          <w:sz w:val="24"/>
          <w:szCs w:val="24"/>
        </w:rPr>
        <w:t>infracţiuni</w:t>
      </w:r>
      <w:r w:rsidRPr="00AC6CF4">
        <w:rPr>
          <w:sz w:val="24"/>
          <w:szCs w:val="24"/>
        </w:rPr>
        <w:t>le prevăzute la art.1 alin (2) din Legea nr. 118/2019 privind Registrul naţional automatizat cu privire la persoanele care au comis infracţiuni sexuale, de exploatare a unor perso</w:t>
      </w:r>
      <w:r>
        <w:rPr>
          <w:sz w:val="24"/>
          <w:szCs w:val="24"/>
        </w:rPr>
        <w:t>ane</w:t>
      </w:r>
      <w:r w:rsidRPr="00AC6CF4">
        <w:rPr>
          <w:sz w:val="24"/>
          <w:szCs w:val="24"/>
        </w:rPr>
        <w:t xml:space="preserve"> sau asupra minorilor, precum şi pentru completarea Legii nr. 76/2008 privind organizarea şi funcţionarea Sistemului Naţional de Date Genetice Judiciare, cu modificările ulterioare, pentru domeniile prevăzute la art. 35 alin. (1) lit. (h).</w:t>
      </w:r>
    </w:p>
    <w:p w:rsidR="0027017A" w:rsidRPr="00AC6CF4" w:rsidRDefault="0027017A" w:rsidP="00703D92">
      <w:pPr>
        <w:spacing w:after="0" w:line="240" w:lineRule="auto"/>
        <w:rPr>
          <w:sz w:val="24"/>
          <w:szCs w:val="24"/>
        </w:rPr>
      </w:pPr>
    </w:p>
    <w:p w:rsidR="0027017A" w:rsidRDefault="0027017A" w:rsidP="00140510">
      <w:pPr>
        <w:spacing w:after="0" w:line="240" w:lineRule="auto"/>
        <w:rPr>
          <w:b/>
          <w:bCs/>
          <w:sz w:val="28"/>
          <w:szCs w:val="28"/>
          <w:u w:val="single"/>
        </w:rPr>
      </w:pPr>
      <w:r>
        <w:rPr>
          <w:bCs/>
          <w:color w:val="000000"/>
          <w:sz w:val="24"/>
          <w:szCs w:val="24"/>
          <w:lang w:val="ro-RO"/>
        </w:rPr>
        <w:t xml:space="preserve">          </w:t>
      </w:r>
      <w:r w:rsidRPr="00AC6CF4">
        <w:rPr>
          <w:b/>
          <w:bCs/>
          <w:sz w:val="28"/>
          <w:szCs w:val="28"/>
          <w:u w:val="single"/>
        </w:rPr>
        <w:t>Condițiile specifice necesare</w:t>
      </w:r>
      <w:r>
        <w:rPr>
          <w:b/>
          <w:bCs/>
          <w:sz w:val="28"/>
          <w:szCs w:val="28"/>
          <w:u w:val="single"/>
        </w:rPr>
        <w:t xml:space="preserve"> :</w:t>
      </w:r>
      <w:r w:rsidRPr="00AC6CF4">
        <w:rPr>
          <w:b/>
          <w:bCs/>
          <w:sz w:val="28"/>
          <w:szCs w:val="28"/>
          <w:u w:val="single"/>
        </w:rPr>
        <w:t xml:space="preserve"> </w:t>
      </w:r>
    </w:p>
    <w:p w:rsidR="0027017A" w:rsidRDefault="0027017A" w:rsidP="00140510">
      <w:pPr>
        <w:spacing w:after="0" w:line="240" w:lineRule="auto"/>
        <w:rPr>
          <w:b/>
          <w:bCs/>
          <w:sz w:val="28"/>
          <w:szCs w:val="28"/>
          <w:u w:val="single"/>
        </w:rPr>
      </w:pPr>
    </w:p>
    <w:p w:rsidR="0027017A" w:rsidRDefault="0027017A" w:rsidP="008B0172">
      <w:pPr>
        <w:numPr>
          <w:ilvl w:val="0"/>
          <w:numId w:val="24"/>
        </w:numPr>
        <w:spacing w:after="0" w:line="240" w:lineRule="auto"/>
        <w:jc w:val="both"/>
        <w:rPr>
          <w:bCs/>
          <w:sz w:val="24"/>
          <w:szCs w:val="24"/>
        </w:rPr>
      </w:pPr>
      <w:r w:rsidRPr="000E7EC0">
        <w:rPr>
          <w:bCs/>
          <w:sz w:val="24"/>
          <w:szCs w:val="24"/>
        </w:rPr>
        <w:t>absolven</w:t>
      </w:r>
      <w:r>
        <w:rPr>
          <w:bCs/>
          <w:sz w:val="24"/>
          <w:szCs w:val="24"/>
        </w:rPr>
        <w:t>ţ</w:t>
      </w:r>
      <w:r w:rsidRPr="000E7EC0">
        <w:rPr>
          <w:bCs/>
          <w:sz w:val="24"/>
          <w:szCs w:val="24"/>
        </w:rPr>
        <w:t>i a unei facult</w:t>
      </w:r>
      <w:r>
        <w:rPr>
          <w:bCs/>
          <w:sz w:val="24"/>
          <w:szCs w:val="24"/>
        </w:rPr>
        <w:t>ăţ</w:t>
      </w:r>
      <w:r w:rsidRPr="000E7EC0">
        <w:rPr>
          <w:bCs/>
          <w:sz w:val="24"/>
          <w:szCs w:val="24"/>
        </w:rPr>
        <w:t>i de medicin</w:t>
      </w:r>
      <w:r>
        <w:rPr>
          <w:bCs/>
          <w:sz w:val="24"/>
          <w:szCs w:val="24"/>
        </w:rPr>
        <w:t>ă</w:t>
      </w:r>
      <w:r w:rsidRPr="000E7EC0">
        <w:rPr>
          <w:bCs/>
          <w:sz w:val="24"/>
          <w:szCs w:val="24"/>
        </w:rPr>
        <w:t xml:space="preserve"> </w:t>
      </w:r>
      <w:r>
        <w:rPr>
          <w:bCs/>
          <w:sz w:val="24"/>
          <w:szCs w:val="24"/>
        </w:rPr>
        <w:t>ş</w:t>
      </w:r>
      <w:r w:rsidRPr="000E7EC0">
        <w:rPr>
          <w:bCs/>
          <w:sz w:val="24"/>
          <w:szCs w:val="24"/>
        </w:rPr>
        <w:t>i farmacie, cu diplom</w:t>
      </w:r>
      <w:r>
        <w:rPr>
          <w:bCs/>
          <w:sz w:val="24"/>
          <w:szCs w:val="24"/>
        </w:rPr>
        <w:t>ă</w:t>
      </w:r>
      <w:r w:rsidRPr="000E7EC0">
        <w:rPr>
          <w:bCs/>
          <w:sz w:val="24"/>
          <w:szCs w:val="24"/>
        </w:rPr>
        <w:t xml:space="preserve"> de licen</w:t>
      </w:r>
      <w:r>
        <w:rPr>
          <w:bCs/>
          <w:sz w:val="24"/>
          <w:szCs w:val="24"/>
        </w:rPr>
        <w:t>ţă</w:t>
      </w:r>
      <w:r w:rsidRPr="000E7EC0">
        <w:rPr>
          <w:bCs/>
          <w:sz w:val="24"/>
          <w:szCs w:val="24"/>
        </w:rPr>
        <w:t xml:space="preserve"> </w:t>
      </w:r>
      <w:r>
        <w:rPr>
          <w:bCs/>
          <w:sz w:val="24"/>
          <w:szCs w:val="24"/>
        </w:rPr>
        <w:t>î</w:t>
      </w:r>
      <w:r w:rsidRPr="000E7EC0">
        <w:rPr>
          <w:bCs/>
          <w:sz w:val="24"/>
          <w:szCs w:val="24"/>
        </w:rPr>
        <w:t xml:space="preserve">n specialitatea </w:t>
      </w:r>
      <w:r>
        <w:rPr>
          <w:bCs/>
          <w:sz w:val="24"/>
          <w:szCs w:val="24"/>
        </w:rPr>
        <w:t>în care se publică postul</w:t>
      </w:r>
      <w:r w:rsidRPr="000E7EC0">
        <w:rPr>
          <w:bCs/>
          <w:sz w:val="24"/>
          <w:szCs w:val="24"/>
        </w:rPr>
        <w:t>;</w:t>
      </w:r>
    </w:p>
    <w:p w:rsidR="0027017A" w:rsidRDefault="0027017A" w:rsidP="008B0172">
      <w:pPr>
        <w:numPr>
          <w:ilvl w:val="0"/>
          <w:numId w:val="24"/>
        </w:numPr>
        <w:spacing w:after="0" w:line="240" w:lineRule="auto"/>
        <w:jc w:val="both"/>
        <w:rPr>
          <w:bCs/>
          <w:sz w:val="24"/>
          <w:szCs w:val="24"/>
        </w:rPr>
      </w:pPr>
      <w:r>
        <w:rPr>
          <w:bCs/>
          <w:sz w:val="24"/>
          <w:szCs w:val="24"/>
        </w:rPr>
        <w:t>certificat de confirmare a gradului profesional în specialitatea în care se publică postul;</w:t>
      </w:r>
    </w:p>
    <w:p w:rsidR="0027017A" w:rsidRPr="00AC6CF4" w:rsidRDefault="0027017A" w:rsidP="008B0172">
      <w:pPr>
        <w:numPr>
          <w:ilvl w:val="0"/>
          <w:numId w:val="24"/>
        </w:numPr>
        <w:spacing w:after="0" w:line="240" w:lineRule="auto"/>
        <w:jc w:val="both"/>
        <w:rPr>
          <w:b/>
          <w:bCs/>
          <w:sz w:val="28"/>
          <w:szCs w:val="28"/>
          <w:u w:val="single"/>
        </w:rPr>
      </w:pPr>
      <w:r>
        <w:rPr>
          <w:bCs/>
          <w:sz w:val="24"/>
          <w:szCs w:val="24"/>
        </w:rPr>
        <w:t xml:space="preserve">adeverinţă de confirmare în anul V de rezidenţiat </w:t>
      </w:r>
      <w:r w:rsidRPr="00386803">
        <w:rPr>
          <w:bCs/>
          <w:sz w:val="24"/>
          <w:szCs w:val="24"/>
        </w:rPr>
        <w:t>în</w:t>
      </w:r>
      <w:r>
        <w:rPr>
          <w:bCs/>
          <w:sz w:val="24"/>
          <w:szCs w:val="24"/>
        </w:rPr>
        <w:t xml:space="preserve"> specialitatea în care se publică postul.</w:t>
      </w:r>
    </w:p>
    <w:p w:rsidR="0027017A" w:rsidRPr="00C966E1" w:rsidRDefault="0027017A" w:rsidP="00140510">
      <w:pPr>
        <w:spacing w:after="0" w:line="240" w:lineRule="auto"/>
        <w:rPr>
          <w:b/>
          <w:bCs/>
          <w:sz w:val="24"/>
          <w:szCs w:val="24"/>
        </w:rPr>
      </w:pPr>
    </w:p>
    <w:p w:rsidR="0027017A" w:rsidRPr="008A33BD" w:rsidRDefault="0027017A" w:rsidP="00703D92">
      <w:pPr>
        <w:jc w:val="both"/>
        <w:rPr>
          <w:bCs/>
          <w:color w:val="000000"/>
          <w:sz w:val="24"/>
          <w:szCs w:val="24"/>
          <w:lang w:val="ro-RO"/>
        </w:rPr>
      </w:pPr>
      <w:r>
        <w:rPr>
          <w:bCs/>
          <w:color w:val="000000"/>
          <w:sz w:val="24"/>
          <w:szCs w:val="24"/>
          <w:lang w:val="ro-RO"/>
        </w:rPr>
        <w:t xml:space="preserve">            </w:t>
      </w:r>
      <w:r w:rsidRPr="008A33BD">
        <w:rPr>
          <w:bCs/>
          <w:color w:val="000000"/>
          <w:sz w:val="24"/>
          <w:szCs w:val="24"/>
          <w:lang w:val="ro-RO"/>
        </w:rPr>
        <w:t xml:space="preserve">Înscrierile se fac în termen de 10 zile lucrătoare de la data afișării anunțului la sediul </w:t>
      </w:r>
      <w:r w:rsidRPr="008A33BD">
        <w:rPr>
          <w:b/>
          <w:color w:val="000000"/>
          <w:sz w:val="24"/>
          <w:szCs w:val="24"/>
          <w:lang w:val="ro-RO"/>
        </w:rPr>
        <w:t xml:space="preserve">INSTITUTUL DE URGENŢĂ PENTRU BOLI CARDIOVASCULARE PROF. DR. C.C. ILIESCU  </w:t>
      </w:r>
      <w:r w:rsidRPr="008A33BD">
        <w:rPr>
          <w:bCs/>
          <w:color w:val="000000"/>
          <w:sz w:val="24"/>
          <w:szCs w:val="24"/>
          <w:lang w:val="ro-RO"/>
        </w:rPr>
        <w:t>București, la Serviciul RUNOS, pe baza dosarului de înscriere care va conține următoarele documente:</w:t>
      </w:r>
    </w:p>
    <w:p w:rsidR="0027017A" w:rsidRPr="00B64F48" w:rsidRDefault="0027017A" w:rsidP="00C22AF8">
      <w:pPr>
        <w:jc w:val="both"/>
        <w:rPr>
          <w:rStyle w:val="Strong"/>
          <w:sz w:val="28"/>
          <w:szCs w:val="28"/>
          <w:u w:val="single"/>
        </w:rPr>
      </w:pPr>
      <w:r w:rsidRPr="00B64F48">
        <w:rPr>
          <w:rStyle w:val="Strong"/>
          <w:sz w:val="28"/>
          <w:szCs w:val="28"/>
          <w:u w:val="single"/>
        </w:rPr>
        <w:t>Dosarul de înscriere la concurs va cuprinde următoarele documente:</w:t>
      </w:r>
    </w:p>
    <w:p w:rsidR="0027017A" w:rsidRDefault="0027017A" w:rsidP="00C22AF8">
      <w:pPr>
        <w:pStyle w:val="ListParagraph"/>
        <w:numPr>
          <w:ilvl w:val="0"/>
          <w:numId w:val="13"/>
        </w:numPr>
        <w:jc w:val="both"/>
        <w:rPr>
          <w:rStyle w:val="Strong"/>
          <w:b w:val="0"/>
        </w:rPr>
      </w:pPr>
      <w:r>
        <w:rPr>
          <w:rStyle w:val="Strong"/>
          <w:b w:val="0"/>
        </w:rPr>
        <w:t>Formularul de înscriere la concurs prevăzut în anexa 2 la Hotărârea Guv. Nr. 1336/2022;</w:t>
      </w:r>
    </w:p>
    <w:p w:rsidR="0027017A" w:rsidRDefault="0027017A" w:rsidP="00C22AF8">
      <w:pPr>
        <w:pStyle w:val="ListParagraph"/>
        <w:numPr>
          <w:ilvl w:val="0"/>
          <w:numId w:val="13"/>
        </w:numPr>
        <w:jc w:val="both"/>
        <w:rPr>
          <w:rStyle w:val="Strong"/>
          <w:b w:val="0"/>
        </w:rPr>
      </w:pPr>
      <w:r>
        <w:rPr>
          <w:rStyle w:val="Strong"/>
          <w:b w:val="0"/>
        </w:rPr>
        <w:t>Copia de pe diploma de licență și certificatul de specialist sau primar pentru medici, medici stomatologi, farmacişti și, respectiv, adeverință de confirmare în gradul profesional pentru biologi, biochimiști sau chimiști;</w:t>
      </w:r>
    </w:p>
    <w:p w:rsidR="0027017A" w:rsidRDefault="0027017A" w:rsidP="00C22AF8">
      <w:pPr>
        <w:pStyle w:val="ListParagraph"/>
        <w:numPr>
          <w:ilvl w:val="0"/>
          <w:numId w:val="13"/>
        </w:numPr>
        <w:jc w:val="both"/>
        <w:rPr>
          <w:rStyle w:val="Strong"/>
          <w:b w:val="0"/>
        </w:rPr>
      </w:pPr>
      <w:r>
        <w:rPr>
          <w:rStyle w:val="Strong"/>
          <w:b w:val="0"/>
        </w:rPr>
        <w:t>Copie a cerificatului de membru al organizației profesionale cu viza pe anul în curs;</w:t>
      </w:r>
    </w:p>
    <w:p w:rsidR="0027017A" w:rsidRDefault="0027017A" w:rsidP="00C22AF8">
      <w:pPr>
        <w:pStyle w:val="ListParagraph"/>
        <w:numPr>
          <w:ilvl w:val="0"/>
          <w:numId w:val="13"/>
        </w:numPr>
        <w:jc w:val="both"/>
        <w:rPr>
          <w:rStyle w:val="Strong"/>
          <w:b w:val="0"/>
        </w:rPr>
      </w:pPr>
      <w:r>
        <w:rPr>
          <w:rStyle w:val="Strong"/>
          <w:b w:val="0"/>
        </w:rPr>
        <w:t>Dovada/ înscrisul din care să rezulte că nu i-a fost aplicată una dintre sancțiunile prevăzute la art. 455 alin(1) lit. e) sau f), la art.541 alin. (1) lit d) sau e), respective la art 628 alin (1) lit d) sau e)din Legea nr.95/2006 privind reforma în domeniul sănătății, republicată, cu modificările și completările ulterioare, ori cele de la art 39 alin (1) lit. c) sau d) din Legea nr 460/2003 privind exercitatrea profesiunilor de biochimist, biolog și chimist, înființarea, organizarea și funcționarea Ordinului Biochimiștilor, Biologilor și Chimiștilor în sistemul sanitar din România;</w:t>
      </w:r>
    </w:p>
    <w:p w:rsidR="0027017A" w:rsidRDefault="0027017A" w:rsidP="00C22AF8">
      <w:pPr>
        <w:pStyle w:val="ListParagraph"/>
        <w:numPr>
          <w:ilvl w:val="0"/>
          <w:numId w:val="13"/>
        </w:numPr>
        <w:jc w:val="both"/>
        <w:rPr>
          <w:rStyle w:val="Strong"/>
          <w:b w:val="0"/>
        </w:rPr>
      </w:pPr>
      <w:r>
        <w:rPr>
          <w:rStyle w:val="Strong"/>
          <w:b w:val="0"/>
        </w:rPr>
        <w:t>Acte doveditoare pentru calcularea punctajului prevăzut în anexa 3 la Ordin;</w:t>
      </w:r>
    </w:p>
    <w:p w:rsidR="0027017A" w:rsidRDefault="0027017A" w:rsidP="00C22AF8">
      <w:pPr>
        <w:pStyle w:val="ListParagraph"/>
        <w:numPr>
          <w:ilvl w:val="0"/>
          <w:numId w:val="13"/>
        </w:numPr>
        <w:jc w:val="both"/>
        <w:rPr>
          <w:rStyle w:val="Strong"/>
          <w:b w:val="0"/>
        </w:rPr>
      </w:pPr>
      <w:r>
        <w:rPr>
          <w:rStyle w:val="Strong"/>
          <w:b w:val="0"/>
        </w:rPr>
        <w:t>Certificat de cazier judiciar sau, după caz, extrasul de pe cazierul judiciar;</w:t>
      </w:r>
    </w:p>
    <w:p w:rsidR="0027017A" w:rsidRDefault="0027017A" w:rsidP="00C22AF8">
      <w:pPr>
        <w:pStyle w:val="ListParagraph"/>
        <w:numPr>
          <w:ilvl w:val="0"/>
          <w:numId w:val="13"/>
        </w:numPr>
        <w:jc w:val="both"/>
        <w:rPr>
          <w:rStyle w:val="Strong"/>
          <w:b w:val="0"/>
        </w:rPr>
      </w:pPr>
      <w:r>
        <w:rPr>
          <w:rStyle w:val="Strong"/>
          <w:b w:val="0"/>
        </w:rPr>
        <w:t>Certificatul de integritate comportamentală din care să reiasă că nu s-au comis infracțiuni prevăzute la art 1 alin(2) din Legea nr 118/2019 privind Registrul national automatizat cu privire la persoanele care au comis infracțiuni sexuale, de exploatare a unor persoane sau asupra minorilor , precum și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private a cărei activitate presupune contactul direct cu copii, persoane în vârstă, personae cu dizabilități sau alte categorii de persoane vulnerabile ori care presupune examinarea fizică sau evaluarea psihologică a unei persoane;</w:t>
      </w:r>
    </w:p>
    <w:p w:rsidR="0027017A" w:rsidRDefault="0027017A" w:rsidP="00C22AF8">
      <w:pPr>
        <w:pStyle w:val="ListParagraph"/>
        <w:numPr>
          <w:ilvl w:val="0"/>
          <w:numId w:val="13"/>
        </w:numPr>
        <w:jc w:val="both"/>
        <w:rPr>
          <w:rStyle w:val="Strong"/>
          <w:b w:val="0"/>
        </w:rPr>
      </w:pPr>
      <w:r>
        <w:rPr>
          <w:rStyle w:val="Strong"/>
          <w:b w:val="0"/>
        </w:rPr>
        <w:t>Adeverință medicală care să ateste starea de sănătate corespunzătoare, eliberată de către medical de familie al candidatului sau de către unitățile sanitare abilitate cu cel mult 6 luni anterior demarării concursului;</w:t>
      </w:r>
    </w:p>
    <w:p w:rsidR="0027017A" w:rsidRDefault="0027017A" w:rsidP="00C22AF8">
      <w:pPr>
        <w:pStyle w:val="ListParagraph"/>
        <w:numPr>
          <w:ilvl w:val="0"/>
          <w:numId w:val="13"/>
        </w:numPr>
        <w:jc w:val="both"/>
        <w:rPr>
          <w:rStyle w:val="Strong"/>
          <w:b w:val="0"/>
        </w:rPr>
      </w:pPr>
      <w:r>
        <w:rPr>
          <w:rStyle w:val="Strong"/>
          <w:b w:val="0"/>
        </w:rPr>
        <w:t>Copia actului de identitate sau orice alt document care atestă identitatea, potrivit legii, aflat în termen de valabilitate;</w:t>
      </w:r>
    </w:p>
    <w:p w:rsidR="0027017A" w:rsidRDefault="0027017A" w:rsidP="00C22AF8">
      <w:pPr>
        <w:pStyle w:val="ListParagraph"/>
        <w:numPr>
          <w:ilvl w:val="0"/>
          <w:numId w:val="13"/>
        </w:numPr>
        <w:jc w:val="both"/>
        <w:rPr>
          <w:rStyle w:val="Strong"/>
          <w:b w:val="0"/>
        </w:rPr>
      </w:pPr>
      <w:r>
        <w:rPr>
          <w:rStyle w:val="Strong"/>
          <w:b w:val="0"/>
        </w:rPr>
        <w:t>Copia certificatului de căsătorie sau a altui document prin care s-a realizat schimbarea de nume, după caz;</w:t>
      </w:r>
    </w:p>
    <w:p w:rsidR="0027017A" w:rsidRDefault="0027017A" w:rsidP="00C22AF8">
      <w:pPr>
        <w:pStyle w:val="ListParagraph"/>
        <w:numPr>
          <w:ilvl w:val="0"/>
          <w:numId w:val="13"/>
        </w:numPr>
        <w:jc w:val="both"/>
        <w:rPr>
          <w:rStyle w:val="Strong"/>
          <w:b w:val="0"/>
        </w:rPr>
      </w:pPr>
      <w:r>
        <w:rPr>
          <w:rStyle w:val="Strong"/>
          <w:b w:val="0"/>
        </w:rPr>
        <w:t>Curriculum vitae, model comun European.</w:t>
      </w:r>
    </w:p>
    <w:p w:rsidR="0027017A" w:rsidRPr="00AC6CF4" w:rsidRDefault="0027017A" w:rsidP="00D44FAD">
      <w:pPr>
        <w:spacing w:before="20" w:line="240" w:lineRule="auto"/>
        <w:ind w:left="-408" w:right="-990" w:firstLine="408"/>
        <w:jc w:val="both"/>
        <w:rPr>
          <w:sz w:val="24"/>
          <w:szCs w:val="24"/>
          <w:lang w:val="ro-RO"/>
        </w:rPr>
      </w:pPr>
      <w:r>
        <w:rPr>
          <w:rStyle w:val="Strong"/>
          <w:b w:val="0"/>
        </w:rPr>
        <w:t>Documentele prevăzute la alin (2) lit. d) și f) sunt valabile trei luni și se depun la dosar în termen de valabilitate.</w:t>
      </w:r>
      <w:r w:rsidRPr="00D44FAD">
        <w:rPr>
          <w:sz w:val="24"/>
          <w:szCs w:val="24"/>
          <w:lang w:val="ro-RO"/>
        </w:rPr>
        <w:t xml:space="preserve"> </w:t>
      </w:r>
      <w:r>
        <w:rPr>
          <w:sz w:val="24"/>
          <w:szCs w:val="24"/>
          <w:lang w:val="ro-RO"/>
        </w:rPr>
        <w:t xml:space="preserve">              </w:t>
      </w:r>
      <w:r w:rsidRPr="00AC6CF4">
        <w:rPr>
          <w:sz w:val="24"/>
          <w:szCs w:val="24"/>
          <w:lang w:val="ro-RO"/>
        </w:rPr>
        <w:t xml:space="preserve">Adeverinţa care atestă starea de sănătate conţine, în clar, numărul, data, numele emitentului </w:t>
      </w:r>
      <w:r w:rsidRPr="00AC6CF4">
        <w:rPr>
          <w:rFonts w:cs="Tahoma"/>
          <w:sz w:val="24"/>
          <w:szCs w:val="24"/>
          <w:lang w:val="ro-RO"/>
        </w:rPr>
        <w:t>ș</w:t>
      </w:r>
      <w:r w:rsidRPr="00AC6CF4">
        <w:rPr>
          <w:sz w:val="24"/>
          <w:szCs w:val="24"/>
          <w:lang w:val="ro-RO"/>
        </w:rPr>
        <w:t>i calitatea acestuia, in formatul standard stabilit prin ordin al ministrului sănătă</w:t>
      </w:r>
      <w:r w:rsidRPr="00AC6CF4">
        <w:rPr>
          <w:rFonts w:cs="Tahoma"/>
          <w:sz w:val="24"/>
          <w:szCs w:val="24"/>
          <w:lang w:val="ro-RO"/>
        </w:rPr>
        <w:t>ț</w:t>
      </w:r>
      <w:r w:rsidRPr="00AC6CF4">
        <w:rPr>
          <w:sz w:val="24"/>
          <w:szCs w:val="24"/>
          <w:lang w:val="ro-RO"/>
        </w:rPr>
        <w:t>ii. Pentru candida</w:t>
      </w:r>
      <w:r w:rsidRPr="00AC6CF4">
        <w:rPr>
          <w:rFonts w:cs="Tahoma"/>
          <w:sz w:val="24"/>
          <w:szCs w:val="24"/>
          <w:lang w:val="ro-RO"/>
        </w:rPr>
        <w:t>ț</w:t>
      </w:r>
      <w:r w:rsidRPr="00AC6CF4">
        <w:rPr>
          <w:sz w:val="24"/>
          <w:szCs w:val="24"/>
          <w:lang w:val="ro-RO"/>
        </w:rPr>
        <w:t>ii cu dizabilită</w:t>
      </w:r>
      <w:r w:rsidRPr="00AC6CF4">
        <w:rPr>
          <w:rFonts w:cs="Tahoma"/>
          <w:sz w:val="24"/>
          <w:szCs w:val="24"/>
          <w:lang w:val="ro-RO"/>
        </w:rPr>
        <w:t>ț</w:t>
      </w:r>
      <w:r w:rsidRPr="00AC6CF4">
        <w:rPr>
          <w:sz w:val="24"/>
          <w:szCs w:val="24"/>
          <w:lang w:val="ro-RO"/>
        </w:rPr>
        <w:t>i,  în situa</w:t>
      </w:r>
      <w:r w:rsidRPr="00AC6CF4">
        <w:rPr>
          <w:rFonts w:cs="Tahoma"/>
          <w:sz w:val="24"/>
          <w:szCs w:val="24"/>
          <w:lang w:val="ro-RO"/>
        </w:rPr>
        <w:t>ț</w:t>
      </w:r>
      <w:r w:rsidRPr="00AC6CF4">
        <w:rPr>
          <w:sz w:val="24"/>
          <w:szCs w:val="24"/>
          <w:lang w:val="ro-RO"/>
        </w:rPr>
        <w:t>ia solicitării de adaptare rezonabilă, adeverin</w:t>
      </w:r>
      <w:r w:rsidRPr="00AC6CF4">
        <w:rPr>
          <w:rFonts w:cs="Tahoma"/>
          <w:sz w:val="24"/>
          <w:szCs w:val="24"/>
          <w:lang w:val="ro-RO"/>
        </w:rPr>
        <w:t>ț</w:t>
      </w:r>
      <w:r w:rsidRPr="00AC6CF4">
        <w:rPr>
          <w:sz w:val="24"/>
          <w:szCs w:val="24"/>
          <w:lang w:val="ro-RO"/>
        </w:rPr>
        <w:t>a care atestă starea de sănătate trebuie înso</w:t>
      </w:r>
      <w:r w:rsidRPr="00AC6CF4">
        <w:rPr>
          <w:rFonts w:cs="Tahoma"/>
          <w:sz w:val="24"/>
          <w:szCs w:val="24"/>
          <w:lang w:val="ro-RO"/>
        </w:rPr>
        <w:t>ț</w:t>
      </w:r>
      <w:r w:rsidRPr="00AC6CF4">
        <w:rPr>
          <w:sz w:val="24"/>
          <w:szCs w:val="24"/>
          <w:lang w:val="ro-RO"/>
        </w:rPr>
        <w:t>ită de copia certificatului de încadrare într-un grad de handicap, emis în condi</w:t>
      </w:r>
      <w:r w:rsidRPr="00AC6CF4">
        <w:rPr>
          <w:rFonts w:cs="Tahoma"/>
          <w:sz w:val="24"/>
          <w:szCs w:val="24"/>
          <w:lang w:val="ro-RO"/>
        </w:rPr>
        <w:t>ț</w:t>
      </w:r>
      <w:r w:rsidRPr="00AC6CF4">
        <w:rPr>
          <w:sz w:val="24"/>
          <w:szCs w:val="24"/>
          <w:lang w:val="ro-RO"/>
        </w:rPr>
        <w:t>iile legii.</w:t>
      </w:r>
    </w:p>
    <w:p w:rsidR="0027017A" w:rsidRDefault="0027017A" w:rsidP="00D44FAD">
      <w:pPr>
        <w:spacing w:before="20" w:line="240" w:lineRule="auto"/>
        <w:ind w:left="-408" w:right="-990" w:firstLine="408"/>
        <w:jc w:val="both"/>
        <w:rPr>
          <w:sz w:val="24"/>
          <w:szCs w:val="24"/>
          <w:lang w:val="ro-RO"/>
        </w:rPr>
      </w:pPr>
      <w:r w:rsidRPr="00AC6CF4">
        <w:rPr>
          <w:sz w:val="24"/>
          <w:szCs w:val="24"/>
          <w:lang w:val="ro-RO"/>
        </w:rPr>
        <w:t xml:space="preserve">Copiile de pe actele prevăzute la alin. (1) lit. B-E, precum </w:t>
      </w:r>
      <w:r w:rsidRPr="00AC6CF4">
        <w:rPr>
          <w:rFonts w:cs="Tahoma"/>
          <w:sz w:val="24"/>
          <w:szCs w:val="24"/>
          <w:lang w:val="ro-RO"/>
        </w:rPr>
        <w:t>ș</w:t>
      </w:r>
      <w:r w:rsidRPr="00AC6CF4">
        <w:rPr>
          <w:sz w:val="24"/>
          <w:szCs w:val="24"/>
          <w:lang w:val="ro-RO"/>
        </w:rPr>
        <w:t>i copia certificatului de încadrare într-un grad de handicap prevazut la alin. (3) se prezintă înso</w:t>
      </w:r>
      <w:r w:rsidRPr="00AC6CF4">
        <w:rPr>
          <w:rFonts w:cs="Tahoma"/>
          <w:sz w:val="24"/>
          <w:szCs w:val="24"/>
          <w:lang w:val="ro-RO"/>
        </w:rPr>
        <w:t>ț</w:t>
      </w:r>
      <w:r w:rsidRPr="00AC6CF4">
        <w:rPr>
          <w:sz w:val="24"/>
          <w:szCs w:val="24"/>
          <w:lang w:val="ro-RO"/>
        </w:rPr>
        <w:t>ite de docu</w:t>
      </w:r>
      <w:r>
        <w:rPr>
          <w:sz w:val="24"/>
          <w:szCs w:val="24"/>
          <w:lang w:val="ro-RO"/>
        </w:rPr>
        <w:t>m</w:t>
      </w:r>
      <w:r w:rsidRPr="00AC6CF4">
        <w:rPr>
          <w:sz w:val="24"/>
          <w:szCs w:val="24"/>
          <w:lang w:val="ro-RO"/>
        </w:rPr>
        <w:t>entele originale, care se certifică cu men</w:t>
      </w:r>
      <w:r w:rsidRPr="00AC6CF4">
        <w:rPr>
          <w:rFonts w:cs="Tahoma"/>
          <w:sz w:val="24"/>
          <w:szCs w:val="24"/>
          <w:lang w:val="ro-RO"/>
        </w:rPr>
        <w:t>ț</w:t>
      </w:r>
      <w:r w:rsidRPr="00AC6CF4">
        <w:rPr>
          <w:sz w:val="24"/>
          <w:szCs w:val="24"/>
          <w:lang w:val="ro-RO"/>
        </w:rPr>
        <w:t>iunea</w:t>
      </w:r>
      <w:r>
        <w:rPr>
          <w:sz w:val="24"/>
          <w:szCs w:val="24"/>
          <w:lang w:val="ro-RO"/>
        </w:rPr>
        <w:t xml:space="preserve"> </w:t>
      </w:r>
      <w:r w:rsidRPr="00AC6CF4">
        <w:rPr>
          <w:sz w:val="24"/>
          <w:szCs w:val="24"/>
          <w:lang w:val="ro-RO"/>
        </w:rPr>
        <w:t xml:space="preserve"> </w:t>
      </w:r>
      <w:r w:rsidRPr="00AC6CF4">
        <w:rPr>
          <w:sz w:val="24"/>
          <w:szCs w:val="24"/>
        </w:rPr>
        <w:t>“conform cu originalul” de c</w:t>
      </w:r>
      <w:r w:rsidRPr="00AC6CF4">
        <w:rPr>
          <w:sz w:val="24"/>
          <w:szCs w:val="24"/>
          <w:lang w:val="ro-RO"/>
        </w:rPr>
        <w:t>ătre secretarul comisiei de concurs.</w:t>
      </w:r>
    </w:p>
    <w:p w:rsidR="0027017A" w:rsidRPr="00AC6CF4" w:rsidRDefault="0027017A" w:rsidP="00D44FAD">
      <w:pPr>
        <w:spacing w:before="20" w:line="240" w:lineRule="auto"/>
        <w:ind w:left="-408" w:right="-990" w:firstLine="408"/>
        <w:jc w:val="both"/>
        <w:rPr>
          <w:sz w:val="24"/>
          <w:szCs w:val="24"/>
          <w:lang w:val="ro-RO"/>
        </w:rPr>
      </w:pPr>
    </w:p>
    <w:p w:rsidR="0027017A" w:rsidRDefault="0027017A" w:rsidP="0086710A">
      <w:pPr>
        <w:spacing w:before="20" w:line="240" w:lineRule="auto"/>
        <w:ind w:right="-990"/>
        <w:rPr>
          <w:rFonts w:ascii="Times New Roman" w:hAnsi="Times New Roman"/>
          <w:b/>
          <w:bCs/>
          <w:sz w:val="28"/>
          <w:szCs w:val="28"/>
          <w:lang w:val="ro-RO"/>
        </w:rPr>
      </w:pPr>
      <w:r>
        <w:rPr>
          <w:rFonts w:ascii="Times New Roman" w:hAnsi="Times New Roman"/>
          <w:b/>
          <w:bCs/>
          <w:sz w:val="28"/>
          <w:szCs w:val="28"/>
          <w:lang w:val="ro-RO"/>
        </w:rPr>
        <w:t>Concursul se va organiza conform calendarului următor:</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26</w:t>
      </w:r>
      <w:r>
        <w:rPr>
          <w:rFonts w:ascii="Times New Roman" w:hAnsi="Times New Roman"/>
          <w:b/>
          <w:bCs/>
          <w:sz w:val="24"/>
          <w:szCs w:val="24"/>
        </w:rPr>
        <w:t>.04.2023</w:t>
      </w:r>
      <w:r>
        <w:rPr>
          <w:rFonts w:ascii="Times New Roman" w:hAnsi="Times New Roman"/>
          <w:b/>
          <w:bCs/>
          <w:sz w:val="24"/>
          <w:szCs w:val="24"/>
          <w:lang w:val="ro-RO"/>
        </w:rPr>
        <w:t>–PUBLICARE ANUN</w:t>
      </w:r>
      <w:r>
        <w:rPr>
          <w:rFonts w:ascii="Tahoma" w:hAnsi="Tahoma" w:cs="Tahoma"/>
          <w:b/>
          <w:bCs/>
          <w:sz w:val="24"/>
          <w:szCs w:val="24"/>
          <w:lang w:val="ro-RO"/>
        </w:rPr>
        <w:t>Ț</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27.04.2023 – 11.05.2023 DEPUNERE DOSARE ( serviciul RUNOS, în intervalul orar 8-15)</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 xml:space="preserve">12.05.2023, ORA 15.00 – VERIFICARE DOSARE </w:t>
      </w:r>
      <w:r>
        <w:rPr>
          <w:rFonts w:ascii="Tahoma" w:hAnsi="Tahoma" w:cs="Tahoma"/>
          <w:b/>
          <w:bCs/>
          <w:sz w:val="24"/>
          <w:szCs w:val="24"/>
          <w:lang w:val="ro-RO"/>
        </w:rPr>
        <w:t>Ș</w:t>
      </w:r>
      <w:r>
        <w:rPr>
          <w:rFonts w:ascii="Times New Roman" w:hAnsi="Times New Roman"/>
          <w:b/>
          <w:bCs/>
          <w:sz w:val="24"/>
          <w:szCs w:val="24"/>
          <w:lang w:val="ro-RO"/>
        </w:rPr>
        <w:t>I AFI</w:t>
      </w:r>
      <w:r>
        <w:rPr>
          <w:rFonts w:ascii="Tahoma" w:hAnsi="Tahoma" w:cs="Tahoma"/>
          <w:b/>
          <w:bCs/>
          <w:sz w:val="24"/>
          <w:szCs w:val="24"/>
          <w:lang w:val="ro-RO"/>
        </w:rPr>
        <w:t>Ș</w:t>
      </w:r>
      <w:r>
        <w:rPr>
          <w:rFonts w:ascii="Times New Roman" w:hAnsi="Times New Roman"/>
          <w:b/>
          <w:bCs/>
          <w:sz w:val="24"/>
          <w:szCs w:val="24"/>
          <w:lang w:val="ro-RO"/>
        </w:rPr>
        <w:t xml:space="preserve">AREA LISTEI CU CELE ADMISE </w:t>
      </w:r>
      <w:r>
        <w:rPr>
          <w:rFonts w:ascii="Tahoma" w:hAnsi="Tahoma" w:cs="Tahoma"/>
          <w:b/>
          <w:bCs/>
          <w:sz w:val="24"/>
          <w:szCs w:val="24"/>
          <w:lang w:val="ro-RO"/>
        </w:rPr>
        <w:t>Ș</w:t>
      </w:r>
      <w:r>
        <w:rPr>
          <w:rFonts w:ascii="Times New Roman" w:hAnsi="Times New Roman"/>
          <w:b/>
          <w:bCs/>
          <w:sz w:val="24"/>
          <w:szCs w:val="24"/>
          <w:lang w:val="ro-RO"/>
        </w:rPr>
        <w:t>I RESPINSE</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15.05.2023, ORA 15.00 – DEPUNEREA CONTESTA</w:t>
      </w:r>
      <w:r>
        <w:rPr>
          <w:rFonts w:ascii="Tahoma" w:hAnsi="Tahoma" w:cs="Tahoma"/>
          <w:b/>
          <w:bCs/>
          <w:sz w:val="24"/>
          <w:szCs w:val="24"/>
          <w:lang w:val="ro-RO"/>
        </w:rPr>
        <w:t>Ț</w:t>
      </w:r>
      <w:r>
        <w:rPr>
          <w:rFonts w:ascii="Times New Roman" w:hAnsi="Times New Roman"/>
          <w:b/>
          <w:bCs/>
          <w:sz w:val="24"/>
          <w:szCs w:val="24"/>
          <w:lang w:val="ro-RO"/>
        </w:rPr>
        <w:t>IILOR</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16.05.2023, ORA 15.00 – SOLU</w:t>
      </w:r>
      <w:r>
        <w:rPr>
          <w:rFonts w:ascii="Tahoma" w:hAnsi="Tahoma" w:cs="Tahoma"/>
          <w:b/>
          <w:bCs/>
          <w:sz w:val="24"/>
          <w:szCs w:val="24"/>
          <w:lang w:val="ro-RO"/>
        </w:rPr>
        <w:t>Ț</w:t>
      </w:r>
      <w:r>
        <w:rPr>
          <w:rFonts w:ascii="Times New Roman" w:hAnsi="Times New Roman"/>
          <w:b/>
          <w:bCs/>
          <w:sz w:val="24"/>
          <w:szCs w:val="24"/>
          <w:lang w:val="ro-RO"/>
        </w:rPr>
        <w:t>IONAREA CONSTESTA</w:t>
      </w:r>
      <w:r>
        <w:rPr>
          <w:rFonts w:ascii="Tahoma" w:hAnsi="Tahoma" w:cs="Tahoma"/>
          <w:b/>
          <w:bCs/>
          <w:sz w:val="24"/>
          <w:szCs w:val="24"/>
          <w:lang w:val="ro-RO"/>
        </w:rPr>
        <w:t>Ț</w:t>
      </w:r>
      <w:r>
        <w:rPr>
          <w:rFonts w:ascii="Times New Roman" w:hAnsi="Times New Roman"/>
          <w:b/>
          <w:bCs/>
          <w:sz w:val="24"/>
          <w:szCs w:val="24"/>
          <w:lang w:val="ro-RO"/>
        </w:rPr>
        <w:t xml:space="preserve">IILOR </w:t>
      </w:r>
      <w:r>
        <w:rPr>
          <w:rFonts w:ascii="Tahoma" w:hAnsi="Tahoma" w:cs="Tahoma"/>
          <w:b/>
          <w:bCs/>
          <w:sz w:val="24"/>
          <w:szCs w:val="24"/>
          <w:lang w:val="ro-RO"/>
        </w:rPr>
        <w:t>Ș</w:t>
      </w:r>
      <w:r>
        <w:rPr>
          <w:rFonts w:ascii="Times New Roman" w:hAnsi="Times New Roman"/>
          <w:b/>
          <w:bCs/>
          <w:sz w:val="24"/>
          <w:szCs w:val="24"/>
          <w:lang w:val="ro-RO"/>
        </w:rPr>
        <w:t>I AFI</w:t>
      </w:r>
      <w:r>
        <w:rPr>
          <w:rFonts w:ascii="Tahoma" w:hAnsi="Tahoma" w:cs="Tahoma"/>
          <w:b/>
          <w:bCs/>
          <w:sz w:val="24"/>
          <w:szCs w:val="24"/>
          <w:lang w:val="ro-RO"/>
        </w:rPr>
        <w:t>Ș</w:t>
      </w:r>
      <w:r>
        <w:rPr>
          <w:rFonts w:ascii="Times New Roman" w:hAnsi="Times New Roman"/>
          <w:b/>
          <w:bCs/>
          <w:sz w:val="24"/>
          <w:szCs w:val="24"/>
          <w:lang w:val="ro-RO"/>
        </w:rPr>
        <w:t>AREA REZULTATELOR</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22.05.2023, ORA 10.00 – SUS</w:t>
      </w:r>
      <w:r>
        <w:rPr>
          <w:rFonts w:ascii="Tahoma" w:hAnsi="Tahoma" w:cs="Tahoma"/>
          <w:b/>
          <w:bCs/>
          <w:sz w:val="24"/>
          <w:szCs w:val="24"/>
          <w:lang w:val="ro-RO"/>
        </w:rPr>
        <w:t>Ț</w:t>
      </w:r>
      <w:r>
        <w:rPr>
          <w:rFonts w:ascii="Times New Roman" w:hAnsi="Times New Roman"/>
          <w:b/>
          <w:bCs/>
          <w:sz w:val="24"/>
          <w:szCs w:val="24"/>
          <w:lang w:val="ro-RO"/>
        </w:rPr>
        <w:t>INEREA PROBEI SCRISE</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23.05.2023, ORA 15.00 – AFI</w:t>
      </w:r>
      <w:r>
        <w:rPr>
          <w:rFonts w:ascii="Tahoma" w:hAnsi="Tahoma" w:cs="Tahoma"/>
          <w:b/>
          <w:bCs/>
          <w:sz w:val="24"/>
          <w:szCs w:val="24"/>
          <w:lang w:val="ro-RO"/>
        </w:rPr>
        <w:t>Ș</w:t>
      </w:r>
      <w:r>
        <w:rPr>
          <w:rFonts w:ascii="Times New Roman" w:hAnsi="Times New Roman"/>
          <w:b/>
          <w:bCs/>
          <w:sz w:val="24"/>
          <w:szCs w:val="24"/>
          <w:lang w:val="ro-RO"/>
        </w:rPr>
        <w:t>AREA REZULTATELOR</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24.05.2023 – DEPUNEREA CONTESTA</w:t>
      </w:r>
      <w:r>
        <w:rPr>
          <w:rFonts w:ascii="Tahoma" w:hAnsi="Tahoma" w:cs="Tahoma"/>
          <w:b/>
          <w:bCs/>
          <w:sz w:val="24"/>
          <w:szCs w:val="24"/>
          <w:lang w:val="ro-RO"/>
        </w:rPr>
        <w:t>Ț</w:t>
      </w:r>
      <w:r>
        <w:rPr>
          <w:rFonts w:ascii="Times New Roman" w:hAnsi="Times New Roman"/>
          <w:b/>
          <w:bCs/>
          <w:sz w:val="24"/>
          <w:szCs w:val="24"/>
          <w:lang w:val="ro-RO"/>
        </w:rPr>
        <w:t>IILOR ( în intervalul orar 8-15)</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25.05.2023– SOLU</w:t>
      </w:r>
      <w:r>
        <w:rPr>
          <w:rFonts w:ascii="Tahoma" w:hAnsi="Tahoma" w:cs="Tahoma"/>
          <w:b/>
          <w:bCs/>
          <w:sz w:val="24"/>
          <w:szCs w:val="24"/>
          <w:lang w:val="ro-RO"/>
        </w:rPr>
        <w:t>Ț</w:t>
      </w:r>
      <w:r>
        <w:rPr>
          <w:rFonts w:ascii="Times New Roman" w:hAnsi="Times New Roman"/>
          <w:b/>
          <w:bCs/>
          <w:sz w:val="24"/>
          <w:szCs w:val="24"/>
          <w:lang w:val="ro-RO"/>
        </w:rPr>
        <w:t>IONAREA CONTESTA</w:t>
      </w:r>
      <w:r>
        <w:rPr>
          <w:rFonts w:ascii="Tahoma" w:hAnsi="Tahoma" w:cs="Tahoma"/>
          <w:b/>
          <w:bCs/>
          <w:sz w:val="24"/>
          <w:szCs w:val="24"/>
          <w:lang w:val="ro-RO"/>
        </w:rPr>
        <w:t>Ț</w:t>
      </w:r>
      <w:r>
        <w:rPr>
          <w:rFonts w:ascii="Times New Roman" w:hAnsi="Times New Roman"/>
          <w:b/>
          <w:bCs/>
          <w:sz w:val="24"/>
          <w:szCs w:val="24"/>
          <w:lang w:val="ro-RO"/>
        </w:rPr>
        <w:t xml:space="preserve">IILOR </w:t>
      </w:r>
      <w:r>
        <w:rPr>
          <w:rFonts w:ascii="Tahoma" w:hAnsi="Tahoma" w:cs="Tahoma"/>
          <w:b/>
          <w:bCs/>
          <w:sz w:val="24"/>
          <w:szCs w:val="24"/>
          <w:lang w:val="ro-RO"/>
        </w:rPr>
        <w:t>Ș</w:t>
      </w:r>
      <w:r>
        <w:rPr>
          <w:rFonts w:ascii="Times New Roman" w:hAnsi="Times New Roman"/>
          <w:b/>
          <w:bCs/>
          <w:sz w:val="24"/>
          <w:szCs w:val="24"/>
          <w:lang w:val="ro-RO"/>
        </w:rPr>
        <w:t>I AFI</w:t>
      </w:r>
      <w:r>
        <w:rPr>
          <w:rFonts w:ascii="Tahoma" w:hAnsi="Tahoma" w:cs="Tahoma"/>
          <w:b/>
          <w:bCs/>
          <w:sz w:val="24"/>
          <w:szCs w:val="24"/>
          <w:lang w:val="ro-RO"/>
        </w:rPr>
        <w:t>Ș</w:t>
      </w:r>
      <w:r>
        <w:rPr>
          <w:rFonts w:ascii="Times New Roman" w:hAnsi="Times New Roman"/>
          <w:b/>
          <w:bCs/>
          <w:sz w:val="24"/>
          <w:szCs w:val="24"/>
          <w:lang w:val="ro-RO"/>
        </w:rPr>
        <w:t>AREA REZULTATELOR FINALE LA PROBA SCRISĂ</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26.05.2023, ORA 10.00 – SUS</w:t>
      </w:r>
      <w:r>
        <w:rPr>
          <w:rFonts w:ascii="Tahoma" w:hAnsi="Tahoma" w:cs="Tahoma"/>
          <w:b/>
          <w:bCs/>
          <w:sz w:val="24"/>
          <w:szCs w:val="24"/>
          <w:lang w:val="ro-RO"/>
        </w:rPr>
        <w:t>Ț</w:t>
      </w:r>
      <w:r>
        <w:rPr>
          <w:rFonts w:ascii="Times New Roman" w:hAnsi="Times New Roman"/>
          <w:b/>
          <w:bCs/>
          <w:sz w:val="24"/>
          <w:szCs w:val="24"/>
          <w:lang w:val="ro-RO"/>
        </w:rPr>
        <w:t>INEREA PROBĂ CLINICĂ/PRACTICĂ</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29.05.2023, ORA 15.00 - AFI</w:t>
      </w:r>
      <w:r>
        <w:rPr>
          <w:rFonts w:ascii="Tahoma" w:hAnsi="Tahoma" w:cs="Tahoma"/>
          <w:b/>
          <w:bCs/>
          <w:sz w:val="24"/>
          <w:szCs w:val="24"/>
          <w:lang w:val="ro-RO"/>
        </w:rPr>
        <w:t>Ș</w:t>
      </w:r>
      <w:r>
        <w:rPr>
          <w:rFonts w:ascii="Times New Roman" w:hAnsi="Times New Roman"/>
          <w:b/>
          <w:bCs/>
          <w:sz w:val="24"/>
          <w:szCs w:val="24"/>
          <w:lang w:val="ro-RO"/>
        </w:rPr>
        <w:t>AREA REZULTATELOR</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 xml:space="preserve"> 30.05.2023 – DEPUNEREA CONTESTA</w:t>
      </w:r>
      <w:r>
        <w:rPr>
          <w:rFonts w:ascii="Tahoma" w:hAnsi="Tahoma" w:cs="Tahoma"/>
          <w:b/>
          <w:bCs/>
          <w:sz w:val="24"/>
          <w:szCs w:val="24"/>
          <w:lang w:val="ro-RO"/>
        </w:rPr>
        <w:t>Ț</w:t>
      </w:r>
      <w:r>
        <w:rPr>
          <w:rFonts w:ascii="Times New Roman" w:hAnsi="Times New Roman"/>
          <w:b/>
          <w:bCs/>
          <w:sz w:val="24"/>
          <w:szCs w:val="24"/>
          <w:lang w:val="ro-RO"/>
        </w:rPr>
        <w:t>IILOR ( în intervalul orar 8-15)</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31.05.2023, ORA 14..00 – SOLU</w:t>
      </w:r>
      <w:r>
        <w:rPr>
          <w:rFonts w:ascii="Tahoma" w:hAnsi="Tahoma" w:cs="Tahoma"/>
          <w:b/>
          <w:bCs/>
          <w:sz w:val="24"/>
          <w:szCs w:val="24"/>
          <w:lang w:val="ro-RO"/>
        </w:rPr>
        <w:t>Ț</w:t>
      </w:r>
      <w:r>
        <w:rPr>
          <w:rFonts w:ascii="Times New Roman" w:hAnsi="Times New Roman"/>
          <w:b/>
          <w:bCs/>
          <w:sz w:val="24"/>
          <w:szCs w:val="24"/>
          <w:lang w:val="ro-RO"/>
        </w:rPr>
        <w:t xml:space="preserve">IONAREA </w:t>
      </w:r>
      <w:r>
        <w:rPr>
          <w:rFonts w:ascii="Tahoma" w:hAnsi="Tahoma" w:cs="Tahoma"/>
          <w:b/>
          <w:bCs/>
          <w:sz w:val="24"/>
          <w:szCs w:val="24"/>
          <w:lang w:val="ro-RO"/>
        </w:rPr>
        <w:t>Ș</w:t>
      </w:r>
      <w:r>
        <w:rPr>
          <w:rFonts w:ascii="Times New Roman" w:hAnsi="Times New Roman"/>
          <w:b/>
          <w:bCs/>
          <w:sz w:val="24"/>
          <w:szCs w:val="24"/>
          <w:lang w:val="ro-RO"/>
        </w:rPr>
        <w:t>I AFI</w:t>
      </w:r>
      <w:r>
        <w:rPr>
          <w:rFonts w:ascii="Tahoma" w:hAnsi="Tahoma" w:cs="Tahoma"/>
          <w:b/>
          <w:bCs/>
          <w:sz w:val="24"/>
          <w:szCs w:val="24"/>
          <w:lang w:val="ro-RO"/>
        </w:rPr>
        <w:t>Ș</w:t>
      </w:r>
      <w:r>
        <w:rPr>
          <w:rFonts w:ascii="Times New Roman" w:hAnsi="Times New Roman"/>
          <w:b/>
          <w:bCs/>
          <w:sz w:val="24"/>
          <w:szCs w:val="24"/>
          <w:lang w:val="ro-RO"/>
        </w:rPr>
        <w:t>AREA REZULTATELOR</w:t>
      </w:r>
    </w:p>
    <w:p w:rsidR="0027017A" w:rsidRDefault="0027017A"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31.05.2023, ORA 15.00 – AFI</w:t>
      </w:r>
      <w:r>
        <w:rPr>
          <w:rFonts w:ascii="Tahoma" w:hAnsi="Tahoma" w:cs="Tahoma"/>
          <w:b/>
          <w:bCs/>
          <w:sz w:val="24"/>
          <w:szCs w:val="24"/>
          <w:lang w:val="ro-RO"/>
        </w:rPr>
        <w:t>Ș</w:t>
      </w:r>
      <w:r>
        <w:rPr>
          <w:rFonts w:ascii="Times New Roman" w:hAnsi="Times New Roman"/>
          <w:b/>
          <w:bCs/>
          <w:sz w:val="24"/>
          <w:szCs w:val="24"/>
          <w:lang w:val="ro-RO"/>
        </w:rPr>
        <w:t>AREA REZULTATELOR FINALE</w:t>
      </w:r>
    </w:p>
    <w:p w:rsidR="0027017A" w:rsidRPr="00D44FAD" w:rsidRDefault="0027017A" w:rsidP="0042652D">
      <w:pPr>
        <w:spacing w:before="20" w:line="240" w:lineRule="auto"/>
        <w:ind w:left="-408" w:right="-990" w:firstLine="408"/>
        <w:rPr>
          <w:b/>
          <w:sz w:val="24"/>
          <w:szCs w:val="24"/>
          <w:lang w:val="ro-RO"/>
        </w:rPr>
      </w:pPr>
      <w:r w:rsidRPr="00D44FAD">
        <w:rPr>
          <w:b/>
          <w:sz w:val="24"/>
          <w:szCs w:val="24"/>
          <w:lang w:val="ro-RO"/>
        </w:rPr>
        <w:t>Dosarele de concurs se depun la Serviciul resurse umane.</w:t>
      </w:r>
    </w:p>
    <w:p w:rsidR="0027017A" w:rsidRPr="00AC6CF4" w:rsidRDefault="0027017A" w:rsidP="0042652D">
      <w:pPr>
        <w:spacing w:before="20" w:line="240" w:lineRule="auto"/>
        <w:ind w:left="-408" w:right="-990" w:firstLine="408"/>
        <w:rPr>
          <w:sz w:val="24"/>
          <w:szCs w:val="24"/>
          <w:lang w:val="ro-RO"/>
        </w:rPr>
      </w:pPr>
    </w:p>
    <w:p w:rsidR="0027017A" w:rsidRDefault="0027017A" w:rsidP="0042652D">
      <w:pPr>
        <w:spacing w:before="20" w:line="240" w:lineRule="auto"/>
        <w:ind w:left="-408" w:right="-897" w:firstLine="408"/>
        <w:jc w:val="both"/>
        <w:rPr>
          <w:sz w:val="24"/>
          <w:szCs w:val="24"/>
          <w:lang w:val="ro-RO"/>
        </w:rPr>
      </w:pPr>
      <w:r w:rsidRPr="00AC6CF4">
        <w:rPr>
          <w:b/>
          <w:sz w:val="24"/>
          <w:szCs w:val="24"/>
          <w:lang w:val="ro-RO"/>
        </w:rPr>
        <w:t>Relaţii suplimentare</w:t>
      </w:r>
      <w:r w:rsidRPr="00AC6CF4">
        <w:rPr>
          <w:sz w:val="24"/>
          <w:szCs w:val="24"/>
          <w:lang w:val="ro-RO"/>
        </w:rPr>
        <w:t xml:space="preserve"> se pot obţine la sediul institutului din Şoseaua Fundeni nr. 258, sector 2, Bucureşti</w:t>
      </w:r>
      <w:r>
        <w:rPr>
          <w:sz w:val="24"/>
          <w:szCs w:val="24"/>
          <w:lang w:val="ro-RO"/>
        </w:rPr>
        <w:t xml:space="preserve">     </w:t>
      </w:r>
      <w:r w:rsidRPr="00AC6CF4">
        <w:rPr>
          <w:sz w:val="24"/>
          <w:szCs w:val="24"/>
          <w:lang w:val="ro-RO"/>
        </w:rPr>
        <w:t>sau  la tel. 0314251519, Serviciul resurse umane.</w:t>
      </w:r>
    </w:p>
    <w:p w:rsidR="0027017A" w:rsidRDefault="0027017A" w:rsidP="0042652D">
      <w:pPr>
        <w:spacing w:before="20" w:line="240" w:lineRule="auto"/>
        <w:ind w:left="-408" w:right="-897" w:firstLine="408"/>
        <w:jc w:val="both"/>
        <w:rPr>
          <w:sz w:val="24"/>
          <w:szCs w:val="24"/>
          <w:lang w:val="ro-RO"/>
        </w:rPr>
      </w:pPr>
    </w:p>
    <w:p w:rsidR="0027017A" w:rsidRDefault="0027017A" w:rsidP="0042652D">
      <w:pPr>
        <w:spacing w:before="20" w:line="240" w:lineRule="auto"/>
        <w:ind w:left="-408" w:right="-897" w:firstLine="408"/>
        <w:jc w:val="both"/>
        <w:rPr>
          <w:sz w:val="24"/>
          <w:szCs w:val="24"/>
          <w:lang w:val="ro-RO"/>
        </w:rPr>
      </w:pPr>
    </w:p>
    <w:p w:rsidR="0027017A" w:rsidRPr="006B1DD6" w:rsidRDefault="0027017A" w:rsidP="0042652D">
      <w:pPr>
        <w:spacing w:after="120"/>
        <w:jc w:val="center"/>
        <w:rPr>
          <w:b/>
          <w:sz w:val="24"/>
          <w:szCs w:val="24"/>
        </w:rPr>
      </w:pPr>
      <w:r w:rsidRPr="006B1DD6">
        <w:rPr>
          <w:b/>
          <w:sz w:val="24"/>
          <w:szCs w:val="24"/>
        </w:rPr>
        <w:t>MANAGER,</w:t>
      </w:r>
    </w:p>
    <w:p w:rsidR="0027017A" w:rsidRPr="006B1DD6" w:rsidRDefault="0027017A" w:rsidP="0042652D">
      <w:pPr>
        <w:rPr>
          <w:b/>
          <w:sz w:val="28"/>
          <w:szCs w:val="28"/>
        </w:rPr>
      </w:pPr>
      <w:r w:rsidRPr="006B1DD6">
        <w:rPr>
          <w:b/>
          <w:sz w:val="28"/>
          <w:szCs w:val="28"/>
        </w:rPr>
        <w:t xml:space="preserve">                                                     Dr. Gheorghe Ceauşu</w:t>
      </w:r>
    </w:p>
    <w:p w:rsidR="0027017A" w:rsidRDefault="0027017A" w:rsidP="006B1DD6">
      <w:pPr>
        <w:spacing w:line="240" w:lineRule="auto"/>
        <w:rPr>
          <w:sz w:val="24"/>
          <w:szCs w:val="24"/>
        </w:rPr>
      </w:pPr>
      <w:r>
        <w:rPr>
          <w:sz w:val="24"/>
          <w:szCs w:val="24"/>
        </w:rPr>
        <w:t xml:space="preserve">                                                                                                                                         </w:t>
      </w:r>
      <w:r w:rsidRPr="00AC6CF4">
        <w:rPr>
          <w:sz w:val="24"/>
          <w:szCs w:val="24"/>
        </w:rPr>
        <w:t>ȘEF SERVICIU RUNOS</w:t>
      </w:r>
    </w:p>
    <w:p w:rsidR="0027017A" w:rsidRPr="005A78C0" w:rsidRDefault="0027017A" w:rsidP="006B1DD6">
      <w:pPr>
        <w:spacing w:after="0" w:line="240" w:lineRule="auto"/>
        <w:rPr>
          <w:bCs/>
          <w:sz w:val="24"/>
          <w:szCs w:val="24"/>
        </w:rPr>
      </w:pPr>
      <w:r w:rsidRPr="005A78C0">
        <w:rPr>
          <w:bCs/>
          <w:sz w:val="24"/>
          <w:szCs w:val="24"/>
        </w:rPr>
        <w:t xml:space="preserve">                                                                                                             </w:t>
      </w:r>
      <w:r>
        <w:rPr>
          <w:bCs/>
          <w:sz w:val="24"/>
          <w:szCs w:val="24"/>
        </w:rPr>
        <w:t xml:space="preserve">                     </w:t>
      </w:r>
      <w:r w:rsidRPr="005A78C0">
        <w:rPr>
          <w:bCs/>
          <w:sz w:val="24"/>
          <w:szCs w:val="24"/>
        </w:rPr>
        <w:t xml:space="preserve">  </w:t>
      </w:r>
      <w:r>
        <w:rPr>
          <w:bCs/>
          <w:sz w:val="24"/>
          <w:szCs w:val="24"/>
        </w:rPr>
        <w:t xml:space="preserve">  </w:t>
      </w:r>
      <w:r w:rsidRPr="005A78C0">
        <w:rPr>
          <w:bCs/>
          <w:sz w:val="24"/>
          <w:szCs w:val="24"/>
        </w:rPr>
        <w:t xml:space="preserve"> </w:t>
      </w:r>
      <w:r>
        <w:rPr>
          <w:bCs/>
          <w:sz w:val="24"/>
          <w:szCs w:val="24"/>
        </w:rPr>
        <w:t xml:space="preserve">    </w:t>
      </w:r>
      <w:r w:rsidRPr="005A78C0">
        <w:rPr>
          <w:bCs/>
          <w:sz w:val="24"/>
          <w:szCs w:val="24"/>
        </w:rPr>
        <w:t xml:space="preserve">   Ec. Stelu</w:t>
      </w:r>
      <w:r>
        <w:rPr>
          <w:bCs/>
          <w:sz w:val="24"/>
          <w:szCs w:val="24"/>
        </w:rPr>
        <w:t>ţ</w:t>
      </w:r>
      <w:r w:rsidRPr="005A78C0">
        <w:rPr>
          <w:bCs/>
          <w:sz w:val="24"/>
          <w:szCs w:val="24"/>
        </w:rPr>
        <w:t>a Stan</w:t>
      </w:r>
    </w:p>
    <w:sectPr w:rsidR="0027017A" w:rsidRPr="005A78C0" w:rsidSect="00BC0718">
      <w:headerReference w:type="even" r:id="rId7"/>
      <w:headerReference w:type="default" r:id="rId8"/>
      <w:headerReference w:type="first" r:id="rId9"/>
      <w:pgSz w:w="12240" w:h="15840"/>
      <w:pgMar w:top="864" w:right="1296" w:bottom="864" w:left="1440" w:header="70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17A" w:rsidRDefault="0027017A" w:rsidP="00EE6192">
      <w:pPr>
        <w:spacing w:after="0" w:line="240" w:lineRule="auto"/>
      </w:pPr>
      <w:r>
        <w:separator/>
      </w:r>
    </w:p>
  </w:endnote>
  <w:endnote w:type="continuationSeparator" w:id="1">
    <w:p w:rsidR="0027017A" w:rsidRDefault="0027017A" w:rsidP="00EE6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17A" w:rsidRDefault="0027017A" w:rsidP="00EE6192">
      <w:pPr>
        <w:spacing w:after="0" w:line="240" w:lineRule="auto"/>
      </w:pPr>
      <w:r>
        <w:separator/>
      </w:r>
    </w:p>
  </w:footnote>
  <w:footnote w:type="continuationSeparator" w:id="1">
    <w:p w:rsidR="0027017A" w:rsidRDefault="0027017A" w:rsidP="00EE6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7A" w:rsidRDefault="0027017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2" o:spid="_x0000_s2049" type="#_x0000_t75" alt="icf_watermark_grayscale" style="position:absolute;margin-left:0;margin-top:0;width:457.7pt;height:647.4pt;z-index:-251658240;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7A" w:rsidRDefault="0027017A" w:rsidP="000E0A24">
    <w:pPr>
      <w:tabs>
        <w:tab w:val="left" w:pos="27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7A" w:rsidRDefault="0027017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1" o:spid="_x0000_s2050" type="#_x0000_t75" alt="icf_watermark_grayscale" style="position:absolute;margin-left:0;margin-top:0;width:457.7pt;height:647.4pt;z-index:-251659264;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F068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3C805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D2FA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FCD6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1031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1685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CCA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204E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32C4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E2F950"/>
    <w:lvl w:ilvl="0">
      <w:start w:val="1"/>
      <w:numFmt w:val="bullet"/>
      <w:lvlText w:val=""/>
      <w:lvlJc w:val="left"/>
      <w:pPr>
        <w:tabs>
          <w:tab w:val="num" w:pos="360"/>
        </w:tabs>
        <w:ind w:left="360" w:hanging="360"/>
      </w:pPr>
      <w:rPr>
        <w:rFonts w:ascii="Symbol" w:hAnsi="Symbol" w:hint="default"/>
      </w:rPr>
    </w:lvl>
  </w:abstractNum>
  <w:abstractNum w:abstractNumId="10">
    <w:nsid w:val="00B70E0E"/>
    <w:multiLevelType w:val="hybridMultilevel"/>
    <w:tmpl w:val="F620EB0E"/>
    <w:lvl w:ilvl="0" w:tplc="DCD6A6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BC3E87"/>
    <w:multiLevelType w:val="hybridMultilevel"/>
    <w:tmpl w:val="0352A7DC"/>
    <w:lvl w:ilvl="0" w:tplc="1C60F3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6847806"/>
    <w:multiLevelType w:val="hybridMultilevel"/>
    <w:tmpl w:val="CB9A75FA"/>
    <w:lvl w:ilvl="0" w:tplc="507C1FF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9394452"/>
    <w:multiLevelType w:val="hybridMultilevel"/>
    <w:tmpl w:val="C9ECE53C"/>
    <w:lvl w:ilvl="0" w:tplc="43660A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D324DDB"/>
    <w:multiLevelType w:val="hybridMultilevel"/>
    <w:tmpl w:val="2EDE66DE"/>
    <w:lvl w:ilvl="0" w:tplc="E7542BE4">
      <w:start w:val="1"/>
      <w:numFmt w:val="lowerLetter"/>
      <w:lvlText w:val="%1)"/>
      <w:lvlJc w:val="left"/>
      <w:pPr>
        <w:tabs>
          <w:tab w:val="num" w:pos="540"/>
        </w:tabs>
        <w:ind w:left="540" w:hanging="360"/>
      </w:pPr>
      <w:rPr>
        <w:rFonts w:ascii="Calibri" w:eastAsia="Times New Roman" w:hAnsi="Calibri" w:cs="Times New Roman"/>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2106116A"/>
    <w:multiLevelType w:val="hybridMultilevel"/>
    <w:tmpl w:val="2F448B36"/>
    <w:lvl w:ilvl="0" w:tplc="0409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
    <w:nsid w:val="279541A3"/>
    <w:multiLevelType w:val="hybridMultilevel"/>
    <w:tmpl w:val="C2942270"/>
    <w:lvl w:ilvl="0" w:tplc="168661A8">
      <w:numFmt w:val="bullet"/>
      <w:lvlText w:val="-"/>
      <w:lvlJc w:val="left"/>
      <w:pPr>
        <w:tabs>
          <w:tab w:val="num" w:pos="720"/>
        </w:tabs>
        <w:ind w:left="720" w:hanging="360"/>
      </w:pPr>
      <w:rPr>
        <w:rFonts w:ascii="Calibri" w:eastAsia="Times New Roman" w:hAnsi="Calibri"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nsid w:val="41C735F7"/>
    <w:multiLevelType w:val="hybridMultilevel"/>
    <w:tmpl w:val="851AC87C"/>
    <w:lvl w:ilvl="0" w:tplc="31B410BE">
      <w:start w:val="1"/>
      <w:numFmt w:val="lowerLetter"/>
      <w:lvlText w:val="%1)"/>
      <w:lvlJc w:val="left"/>
      <w:pPr>
        <w:ind w:left="777" w:hanging="360"/>
      </w:pPr>
      <w:rPr>
        <w:rFonts w:cs="Times New Roman" w:hint="default"/>
      </w:rPr>
    </w:lvl>
    <w:lvl w:ilvl="1" w:tplc="04090019" w:tentative="1">
      <w:start w:val="1"/>
      <w:numFmt w:val="lowerLetter"/>
      <w:lvlText w:val="%2."/>
      <w:lvlJc w:val="left"/>
      <w:pPr>
        <w:ind w:left="1497" w:hanging="360"/>
      </w:pPr>
      <w:rPr>
        <w:rFonts w:cs="Times New Roman"/>
      </w:rPr>
    </w:lvl>
    <w:lvl w:ilvl="2" w:tplc="0409001B" w:tentative="1">
      <w:start w:val="1"/>
      <w:numFmt w:val="lowerRoman"/>
      <w:lvlText w:val="%3."/>
      <w:lvlJc w:val="right"/>
      <w:pPr>
        <w:ind w:left="2217" w:hanging="180"/>
      </w:pPr>
      <w:rPr>
        <w:rFonts w:cs="Times New Roman"/>
      </w:rPr>
    </w:lvl>
    <w:lvl w:ilvl="3" w:tplc="0409000F" w:tentative="1">
      <w:start w:val="1"/>
      <w:numFmt w:val="decimal"/>
      <w:lvlText w:val="%4."/>
      <w:lvlJc w:val="left"/>
      <w:pPr>
        <w:ind w:left="2937" w:hanging="360"/>
      </w:pPr>
      <w:rPr>
        <w:rFonts w:cs="Times New Roman"/>
      </w:rPr>
    </w:lvl>
    <w:lvl w:ilvl="4" w:tplc="04090019" w:tentative="1">
      <w:start w:val="1"/>
      <w:numFmt w:val="lowerLetter"/>
      <w:lvlText w:val="%5."/>
      <w:lvlJc w:val="left"/>
      <w:pPr>
        <w:ind w:left="3657" w:hanging="360"/>
      </w:pPr>
      <w:rPr>
        <w:rFonts w:cs="Times New Roman"/>
      </w:rPr>
    </w:lvl>
    <w:lvl w:ilvl="5" w:tplc="0409001B" w:tentative="1">
      <w:start w:val="1"/>
      <w:numFmt w:val="lowerRoman"/>
      <w:lvlText w:val="%6."/>
      <w:lvlJc w:val="right"/>
      <w:pPr>
        <w:ind w:left="4377" w:hanging="180"/>
      </w:pPr>
      <w:rPr>
        <w:rFonts w:cs="Times New Roman"/>
      </w:rPr>
    </w:lvl>
    <w:lvl w:ilvl="6" w:tplc="0409000F" w:tentative="1">
      <w:start w:val="1"/>
      <w:numFmt w:val="decimal"/>
      <w:lvlText w:val="%7."/>
      <w:lvlJc w:val="left"/>
      <w:pPr>
        <w:ind w:left="5097" w:hanging="360"/>
      </w:pPr>
      <w:rPr>
        <w:rFonts w:cs="Times New Roman"/>
      </w:rPr>
    </w:lvl>
    <w:lvl w:ilvl="7" w:tplc="04090019" w:tentative="1">
      <w:start w:val="1"/>
      <w:numFmt w:val="lowerLetter"/>
      <w:lvlText w:val="%8."/>
      <w:lvlJc w:val="left"/>
      <w:pPr>
        <w:ind w:left="5817" w:hanging="360"/>
      </w:pPr>
      <w:rPr>
        <w:rFonts w:cs="Times New Roman"/>
      </w:rPr>
    </w:lvl>
    <w:lvl w:ilvl="8" w:tplc="0409001B" w:tentative="1">
      <w:start w:val="1"/>
      <w:numFmt w:val="lowerRoman"/>
      <w:lvlText w:val="%9."/>
      <w:lvlJc w:val="right"/>
      <w:pPr>
        <w:ind w:left="6537" w:hanging="180"/>
      </w:pPr>
      <w:rPr>
        <w:rFonts w:cs="Times New Roman"/>
      </w:rPr>
    </w:lvl>
  </w:abstractNum>
  <w:abstractNum w:abstractNumId="18">
    <w:nsid w:val="471D5D94"/>
    <w:multiLevelType w:val="hybridMultilevel"/>
    <w:tmpl w:val="59881050"/>
    <w:lvl w:ilvl="0" w:tplc="53BE0C0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DFA3640"/>
    <w:multiLevelType w:val="hybridMultilevel"/>
    <w:tmpl w:val="0B4E2DBA"/>
    <w:lvl w:ilvl="0" w:tplc="FC46A7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4C6DAE"/>
    <w:multiLevelType w:val="hybridMultilevel"/>
    <w:tmpl w:val="4C688D60"/>
    <w:lvl w:ilvl="0" w:tplc="FA38C1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55A37FF"/>
    <w:multiLevelType w:val="hybridMultilevel"/>
    <w:tmpl w:val="DA2A0342"/>
    <w:lvl w:ilvl="0" w:tplc="76680F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6A47CA1"/>
    <w:multiLevelType w:val="hybridMultilevel"/>
    <w:tmpl w:val="82C8C33E"/>
    <w:lvl w:ilvl="0" w:tplc="FAB2289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7206E"/>
    <w:multiLevelType w:val="hybridMultilevel"/>
    <w:tmpl w:val="3CB8E486"/>
    <w:lvl w:ilvl="0" w:tplc="E4A664E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22"/>
  </w:num>
  <w:num w:numId="3">
    <w:abstractNumId w:val="11"/>
  </w:num>
  <w:num w:numId="4">
    <w:abstractNumId w:val="18"/>
  </w:num>
  <w:num w:numId="5">
    <w:abstractNumId w:val="12"/>
  </w:num>
  <w:num w:numId="6">
    <w:abstractNumId w:val="19"/>
  </w:num>
  <w:num w:numId="7">
    <w:abstractNumId w:val="23"/>
  </w:num>
  <w:num w:numId="8">
    <w:abstractNumId w:val="20"/>
  </w:num>
  <w:num w:numId="9">
    <w:abstractNumId w:val="13"/>
  </w:num>
  <w:num w:numId="10">
    <w:abstractNumId w:val="14"/>
  </w:num>
  <w:num w:numId="11">
    <w:abstractNumId w:val="17"/>
  </w:num>
  <w:num w:numId="12">
    <w:abstractNumId w:val="10"/>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5E"/>
    <w:rsid w:val="0000457F"/>
    <w:rsid w:val="00007F13"/>
    <w:rsid w:val="000115F3"/>
    <w:rsid w:val="000124B3"/>
    <w:rsid w:val="00014387"/>
    <w:rsid w:val="0002171C"/>
    <w:rsid w:val="00021931"/>
    <w:rsid w:val="00021E8E"/>
    <w:rsid w:val="00021FD8"/>
    <w:rsid w:val="00022DDD"/>
    <w:rsid w:val="00023708"/>
    <w:rsid w:val="00024B08"/>
    <w:rsid w:val="00030342"/>
    <w:rsid w:val="000305E4"/>
    <w:rsid w:val="000341CB"/>
    <w:rsid w:val="000349BE"/>
    <w:rsid w:val="000351E6"/>
    <w:rsid w:val="00036ABF"/>
    <w:rsid w:val="000407B3"/>
    <w:rsid w:val="0004127E"/>
    <w:rsid w:val="00047157"/>
    <w:rsid w:val="0005212E"/>
    <w:rsid w:val="000530C0"/>
    <w:rsid w:val="00053672"/>
    <w:rsid w:val="000536CF"/>
    <w:rsid w:val="00061EB8"/>
    <w:rsid w:val="00061F23"/>
    <w:rsid w:val="000630A3"/>
    <w:rsid w:val="00070AB6"/>
    <w:rsid w:val="0007344E"/>
    <w:rsid w:val="00073ACE"/>
    <w:rsid w:val="000772F1"/>
    <w:rsid w:val="000821EB"/>
    <w:rsid w:val="00082783"/>
    <w:rsid w:val="00084B31"/>
    <w:rsid w:val="00086D03"/>
    <w:rsid w:val="0009022F"/>
    <w:rsid w:val="00090B41"/>
    <w:rsid w:val="00092584"/>
    <w:rsid w:val="00096CA7"/>
    <w:rsid w:val="000A1340"/>
    <w:rsid w:val="000A1B75"/>
    <w:rsid w:val="000A5824"/>
    <w:rsid w:val="000A656B"/>
    <w:rsid w:val="000A77F2"/>
    <w:rsid w:val="000B1CB4"/>
    <w:rsid w:val="000B50CB"/>
    <w:rsid w:val="000C0DDF"/>
    <w:rsid w:val="000C7DD2"/>
    <w:rsid w:val="000D06A9"/>
    <w:rsid w:val="000D1CBF"/>
    <w:rsid w:val="000D26F3"/>
    <w:rsid w:val="000D68C4"/>
    <w:rsid w:val="000E0179"/>
    <w:rsid w:val="000E0A24"/>
    <w:rsid w:val="000E15DC"/>
    <w:rsid w:val="000E30D1"/>
    <w:rsid w:val="000E797D"/>
    <w:rsid w:val="000E7EC0"/>
    <w:rsid w:val="000F14F2"/>
    <w:rsid w:val="000F3F16"/>
    <w:rsid w:val="000F4FA7"/>
    <w:rsid w:val="000F5946"/>
    <w:rsid w:val="00102A11"/>
    <w:rsid w:val="001031F5"/>
    <w:rsid w:val="0010634F"/>
    <w:rsid w:val="0010652A"/>
    <w:rsid w:val="00112642"/>
    <w:rsid w:val="001133F8"/>
    <w:rsid w:val="001175ED"/>
    <w:rsid w:val="0012116B"/>
    <w:rsid w:val="001213D3"/>
    <w:rsid w:val="00121982"/>
    <w:rsid w:val="00124D81"/>
    <w:rsid w:val="001305CF"/>
    <w:rsid w:val="00130BB2"/>
    <w:rsid w:val="001319F6"/>
    <w:rsid w:val="0013205E"/>
    <w:rsid w:val="00132709"/>
    <w:rsid w:val="00133D86"/>
    <w:rsid w:val="001341B3"/>
    <w:rsid w:val="00134B12"/>
    <w:rsid w:val="001364CE"/>
    <w:rsid w:val="00140510"/>
    <w:rsid w:val="00142639"/>
    <w:rsid w:val="00144865"/>
    <w:rsid w:val="00145ABF"/>
    <w:rsid w:val="0015055A"/>
    <w:rsid w:val="00151D93"/>
    <w:rsid w:val="00154549"/>
    <w:rsid w:val="00154E0B"/>
    <w:rsid w:val="0015613F"/>
    <w:rsid w:val="00170102"/>
    <w:rsid w:val="00172DB7"/>
    <w:rsid w:val="001764AB"/>
    <w:rsid w:val="00180E4E"/>
    <w:rsid w:val="00183C2D"/>
    <w:rsid w:val="00184477"/>
    <w:rsid w:val="001A0A31"/>
    <w:rsid w:val="001A15F6"/>
    <w:rsid w:val="001A29C7"/>
    <w:rsid w:val="001A2E12"/>
    <w:rsid w:val="001A7BD4"/>
    <w:rsid w:val="001B0255"/>
    <w:rsid w:val="001B0395"/>
    <w:rsid w:val="001B486E"/>
    <w:rsid w:val="001B511F"/>
    <w:rsid w:val="001B61C8"/>
    <w:rsid w:val="001C1CB2"/>
    <w:rsid w:val="001D17DC"/>
    <w:rsid w:val="001D1A31"/>
    <w:rsid w:val="001D4038"/>
    <w:rsid w:val="001D4C4F"/>
    <w:rsid w:val="001D62F9"/>
    <w:rsid w:val="001E16B6"/>
    <w:rsid w:val="001E1DD0"/>
    <w:rsid w:val="001E3816"/>
    <w:rsid w:val="001E5A59"/>
    <w:rsid w:val="00200E23"/>
    <w:rsid w:val="00202AD1"/>
    <w:rsid w:val="0020451A"/>
    <w:rsid w:val="00207647"/>
    <w:rsid w:val="00214298"/>
    <w:rsid w:val="00220A3D"/>
    <w:rsid w:val="00224AA4"/>
    <w:rsid w:val="00224D30"/>
    <w:rsid w:val="00225276"/>
    <w:rsid w:val="002278B2"/>
    <w:rsid w:val="00230911"/>
    <w:rsid w:val="002321D8"/>
    <w:rsid w:val="00234B4D"/>
    <w:rsid w:val="002366B8"/>
    <w:rsid w:val="0024090F"/>
    <w:rsid w:val="002454D4"/>
    <w:rsid w:val="0024640C"/>
    <w:rsid w:val="00246DCE"/>
    <w:rsid w:val="0024796B"/>
    <w:rsid w:val="00247DB3"/>
    <w:rsid w:val="002566B7"/>
    <w:rsid w:val="00256E95"/>
    <w:rsid w:val="00257077"/>
    <w:rsid w:val="00257BAF"/>
    <w:rsid w:val="00260694"/>
    <w:rsid w:val="002608C0"/>
    <w:rsid w:val="00264A8D"/>
    <w:rsid w:val="0027017A"/>
    <w:rsid w:val="00270DBB"/>
    <w:rsid w:val="00273FC3"/>
    <w:rsid w:val="00273FEC"/>
    <w:rsid w:val="0027447D"/>
    <w:rsid w:val="0027454E"/>
    <w:rsid w:val="00275702"/>
    <w:rsid w:val="00276466"/>
    <w:rsid w:val="00277760"/>
    <w:rsid w:val="002818FF"/>
    <w:rsid w:val="00283C86"/>
    <w:rsid w:val="00287202"/>
    <w:rsid w:val="00287396"/>
    <w:rsid w:val="00287701"/>
    <w:rsid w:val="00290472"/>
    <w:rsid w:val="002918E5"/>
    <w:rsid w:val="00291E85"/>
    <w:rsid w:val="00293551"/>
    <w:rsid w:val="00293CB3"/>
    <w:rsid w:val="00293E73"/>
    <w:rsid w:val="00293E83"/>
    <w:rsid w:val="0029730C"/>
    <w:rsid w:val="00297B09"/>
    <w:rsid w:val="00297B0C"/>
    <w:rsid w:val="002A1D9A"/>
    <w:rsid w:val="002A2091"/>
    <w:rsid w:val="002B1FFE"/>
    <w:rsid w:val="002B40B6"/>
    <w:rsid w:val="002B77A6"/>
    <w:rsid w:val="002C32F5"/>
    <w:rsid w:val="002C5CDB"/>
    <w:rsid w:val="002D1F24"/>
    <w:rsid w:val="002D45B4"/>
    <w:rsid w:val="002D6E2D"/>
    <w:rsid w:val="002E316C"/>
    <w:rsid w:val="002E3755"/>
    <w:rsid w:val="002E751E"/>
    <w:rsid w:val="002E7CDB"/>
    <w:rsid w:val="002F212C"/>
    <w:rsid w:val="002F27FD"/>
    <w:rsid w:val="00314602"/>
    <w:rsid w:val="003157D9"/>
    <w:rsid w:val="00317A95"/>
    <w:rsid w:val="003205CF"/>
    <w:rsid w:val="00321259"/>
    <w:rsid w:val="00322778"/>
    <w:rsid w:val="00332A54"/>
    <w:rsid w:val="00334CB3"/>
    <w:rsid w:val="00343A1A"/>
    <w:rsid w:val="00344EB3"/>
    <w:rsid w:val="00345AC4"/>
    <w:rsid w:val="00346AE3"/>
    <w:rsid w:val="00355A6C"/>
    <w:rsid w:val="00355F26"/>
    <w:rsid w:val="00356337"/>
    <w:rsid w:val="00360F28"/>
    <w:rsid w:val="0036115F"/>
    <w:rsid w:val="003614EF"/>
    <w:rsid w:val="00362C87"/>
    <w:rsid w:val="003632B7"/>
    <w:rsid w:val="00364EBF"/>
    <w:rsid w:val="003711CB"/>
    <w:rsid w:val="00371D0A"/>
    <w:rsid w:val="003764F9"/>
    <w:rsid w:val="00384621"/>
    <w:rsid w:val="00386803"/>
    <w:rsid w:val="00387E32"/>
    <w:rsid w:val="0039039C"/>
    <w:rsid w:val="00390917"/>
    <w:rsid w:val="0039136F"/>
    <w:rsid w:val="00392D62"/>
    <w:rsid w:val="003944D2"/>
    <w:rsid w:val="00395D74"/>
    <w:rsid w:val="003971C3"/>
    <w:rsid w:val="003A1300"/>
    <w:rsid w:val="003C03E8"/>
    <w:rsid w:val="003C08E1"/>
    <w:rsid w:val="003C150E"/>
    <w:rsid w:val="003C1DE9"/>
    <w:rsid w:val="003C6DA1"/>
    <w:rsid w:val="003C7A24"/>
    <w:rsid w:val="003D0DD0"/>
    <w:rsid w:val="003D7C2B"/>
    <w:rsid w:val="003E42A0"/>
    <w:rsid w:val="003E76AF"/>
    <w:rsid w:val="003F3C65"/>
    <w:rsid w:val="003F484D"/>
    <w:rsid w:val="003F48C8"/>
    <w:rsid w:val="00400786"/>
    <w:rsid w:val="004048C8"/>
    <w:rsid w:val="00404F6F"/>
    <w:rsid w:val="00405F08"/>
    <w:rsid w:val="00406A11"/>
    <w:rsid w:val="00407B03"/>
    <w:rsid w:val="00411871"/>
    <w:rsid w:val="00413494"/>
    <w:rsid w:val="00413BDA"/>
    <w:rsid w:val="00414887"/>
    <w:rsid w:val="00421A14"/>
    <w:rsid w:val="004228C8"/>
    <w:rsid w:val="00422CD3"/>
    <w:rsid w:val="00423614"/>
    <w:rsid w:val="00423A5E"/>
    <w:rsid w:val="00423F01"/>
    <w:rsid w:val="0042652D"/>
    <w:rsid w:val="00431680"/>
    <w:rsid w:val="00434242"/>
    <w:rsid w:val="0043481A"/>
    <w:rsid w:val="00435673"/>
    <w:rsid w:val="0043787F"/>
    <w:rsid w:val="004407F2"/>
    <w:rsid w:val="004455BD"/>
    <w:rsid w:val="0044632E"/>
    <w:rsid w:val="00447C24"/>
    <w:rsid w:val="004533D2"/>
    <w:rsid w:val="004539DF"/>
    <w:rsid w:val="00453AD3"/>
    <w:rsid w:val="00460770"/>
    <w:rsid w:val="00464458"/>
    <w:rsid w:val="00470D56"/>
    <w:rsid w:val="00474A76"/>
    <w:rsid w:val="00483492"/>
    <w:rsid w:val="004859AB"/>
    <w:rsid w:val="00490304"/>
    <w:rsid w:val="0049457F"/>
    <w:rsid w:val="0049488E"/>
    <w:rsid w:val="0049581B"/>
    <w:rsid w:val="00496FAE"/>
    <w:rsid w:val="0049715C"/>
    <w:rsid w:val="004A2CF8"/>
    <w:rsid w:val="004A3A30"/>
    <w:rsid w:val="004A43F2"/>
    <w:rsid w:val="004B2D2C"/>
    <w:rsid w:val="004C5228"/>
    <w:rsid w:val="004C682E"/>
    <w:rsid w:val="004D124A"/>
    <w:rsid w:val="004D1C96"/>
    <w:rsid w:val="004D38A5"/>
    <w:rsid w:val="004D5268"/>
    <w:rsid w:val="004D57FB"/>
    <w:rsid w:val="004E214A"/>
    <w:rsid w:val="004E38E5"/>
    <w:rsid w:val="004E45CA"/>
    <w:rsid w:val="004E4C04"/>
    <w:rsid w:val="004F141B"/>
    <w:rsid w:val="004F2028"/>
    <w:rsid w:val="004F24C5"/>
    <w:rsid w:val="004F28ED"/>
    <w:rsid w:val="0050349B"/>
    <w:rsid w:val="00504A02"/>
    <w:rsid w:val="0050677E"/>
    <w:rsid w:val="00506EFC"/>
    <w:rsid w:val="00506F06"/>
    <w:rsid w:val="005166C4"/>
    <w:rsid w:val="00516C66"/>
    <w:rsid w:val="0052035D"/>
    <w:rsid w:val="005332A2"/>
    <w:rsid w:val="0053351E"/>
    <w:rsid w:val="00535E89"/>
    <w:rsid w:val="00542433"/>
    <w:rsid w:val="0054342F"/>
    <w:rsid w:val="0054394E"/>
    <w:rsid w:val="005466B3"/>
    <w:rsid w:val="00550E35"/>
    <w:rsid w:val="00551238"/>
    <w:rsid w:val="00553C58"/>
    <w:rsid w:val="00553F9B"/>
    <w:rsid w:val="005569CD"/>
    <w:rsid w:val="00557BA8"/>
    <w:rsid w:val="00560F52"/>
    <w:rsid w:val="0056132E"/>
    <w:rsid w:val="00562C8D"/>
    <w:rsid w:val="00565FCA"/>
    <w:rsid w:val="00567576"/>
    <w:rsid w:val="00567587"/>
    <w:rsid w:val="00571794"/>
    <w:rsid w:val="0057388A"/>
    <w:rsid w:val="0057487E"/>
    <w:rsid w:val="00576923"/>
    <w:rsid w:val="0058647B"/>
    <w:rsid w:val="00587F4E"/>
    <w:rsid w:val="00593362"/>
    <w:rsid w:val="0059449C"/>
    <w:rsid w:val="0059670E"/>
    <w:rsid w:val="005974C3"/>
    <w:rsid w:val="005A2287"/>
    <w:rsid w:val="005A3853"/>
    <w:rsid w:val="005A4412"/>
    <w:rsid w:val="005A684B"/>
    <w:rsid w:val="005A78C0"/>
    <w:rsid w:val="005B0853"/>
    <w:rsid w:val="005B411B"/>
    <w:rsid w:val="005B5257"/>
    <w:rsid w:val="005B6EC9"/>
    <w:rsid w:val="005C00D1"/>
    <w:rsid w:val="005C0295"/>
    <w:rsid w:val="005D1D8C"/>
    <w:rsid w:val="005D7947"/>
    <w:rsid w:val="005E13F9"/>
    <w:rsid w:val="005F26E5"/>
    <w:rsid w:val="005F7D87"/>
    <w:rsid w:val="005F7F05"/>
    <w:rsid w:val="00604C47"/>
    <w:rsid w:val="00606A9D"/>
    <w:rsid w:val="006105A9"/>
    <w:rsid w:val="00610A7F"/>
    <w:rsid w:val="00614F30"/>
    <w:rsid w:val="00620283"/>
    <w:rsid w:val="006205DF"/>
    <w:rsid w:val="0062180D"/>
    <w:rsid w:val="00622DF7"/>
    <w:rsid w:val="006236F0"/>
    <w:rsid w:val="00624371"/>
    <w:rsid w:val="00627771"/>
    <w:rsid w:val="00630092"/>
    <w:rsid w:val="006360C5"/>
    <w:rsid w:val="00641C3F"/>
    <w:rsid w:val="0064769E"/>
    <w:rsid w:val="00650B19"/>
    <w:rsid w:val="00651559"/>
    <w:rsid w:val="0065268B"/>
    <w:rsid w:val="00654CAC"/>
    <w:rsid w:val="00662023"/>
    <w:rsid w:val="00666055"/>
    <w:rsid w:val="006671F5"/>
    <w:rsid w:val="00672551"/>
    <w:rsid w:val="0067438C"/>
    <w:rsid w:val="00674669"/>
    <w:rsid w:val="00677052"/>
    <w:rsid w:val="006823F6"/>
    <w:rsid w:val="00684088"/>
    <w:rsid w:val="00684A40"/>
    <w:rsid w:val="00685CF2"/>
    <w:rsid w:val="00685F62"/>
    <w:rsid w:val="006961FB"/>
    <w:rsid w:val="006978FA"/>
    <w:rsid w:val="00697EBA"/>
    <w:rsid w:val="006A04AE"/>
    <w:rsid w:val="006A0CD1"/>
    <w:rsid w:val="006B1DD6"/>
    <w:rsid w:val="006B2380"/>
    <w:rsid w:val="006B28E9"/>
    <w:rsid w:val="006B4DC5"/>
    <w:rsid w:val="006B52DA"/>
    <w:rsid w:val="006B61DA"/>
    <w:rsid w:val="006C3F68"/>
    <w:rsid w:val="006C600D"/>
    <w:rsid w:val="006C64D2"/>
    <w:rsid w:val="006C6B30"/>
    <w:rsid w:val="006D5AB8"/>
    <w:rsid w:val="006E074D"/>
    <w:rsid w:val="006E1FD5"/>
    <w:rsid w:val="006E2A2B"/>
    <w:rsid w:val="006E5162"/>
    <w:rsid w:val="006E79D4"/>
    <w:rsid w:val="006E7FA6"/>
    <w:rsid w:val="00703D92"/>
    <w:rsid w:val="00704E78"/>
    <w:rsid w:val="007065C7"/>
    <w:rsid w:val="00707094"/>
    <w:rsid w:val="00707269"/>
    <w:rsid w:val="00712CD9"/>
    <w:rsid w:val="00715A49"/>
    <w:rsid w:val="00715D0D"/>
    <w:rsid w:val="0071642A"/>
    <w:rsid w:val="00721977"/>
    <w:rsid w:val="00722384"/>
    <w:rsid w:val="00723298"/>
    <w:rsid w:val="007258DD"/>
    <w:rsid w:val="00725930"/>
    <w:rsid w:val="00726A0E"/>
    <w:rsid w:val="00730533"/>
    <w:rsid w:val="00732278"/>
    <w:rsid w:val="00732CDD"/>
    <w:rsid w:val="00734606"/>
    <w:rsid w:val="0073634B"/>
    <w:rsid w:val="0074299F"/>
    <w:rsid w:val="00743514"/>
    <w:rsid w:val="007459DE"/>
    <w:rsid w:val="00746D95"/>
    <w:rsid w:val="00755702"/>
    <w:rsid w:val="00760769"/>
    <w:rsid w:val="0076297A"/>
    <w:rsid w:val="007723C6"/>
    <w:rsid w:val="0077338B"/>
    <w:rsid w:val="00773B71"/>
    <w:rsid w:val="00783DE1"/>
    <w:rsid w:val="00784AA8"/>
    <w:rsid w:val="0078583A"/>
    <w:rsid w:val="007918A7"/>
    <w:rsid w:val="00792678"/>
    <w:rsid w:val="007937C4"/>
    <w:rsid w:val="00793CF4"/>
    <w:rsid w:val="0079407D"/>
    <w:rsid w:val="007967AF"/>
    <w:rsid w:val="007969EE"/>
    <w:rsid w:val="007A3A60"/>
    <w:rsid w:val="007A3DBA"/>
    <w:rsid w:val="007A58DE"/>
    <w:rsid w:val="007A63A8"/>
    <w:rsid w:val="007A7530"/>
    <w:rsid w:val="007B28B7"/>
    <w:rsid w:val="007B2992"/>
    <w:rsid w:val="007B628E"/>
    <w:rsid w:val="007C2EE9"/>
    <w:rsid w:val="007C4034"/>
    <w:rsid w:val="007C7766"/>
    <w:rsid w:val="007D1E1A"/>
    <w:rsid w:val="007D244C"/>
    <w:rsid w:val="007D4981"/>
    <w:rsid w:val="007E0274"/>
    <w:rsid w:val="007E444E"/>
    <w:rsid w:val="007E6382"/>
    <w:rsid w:val="007E6B25"/>
    <w:rsid w:val="007E6F9E"/>
    <w:rsid w:val="007E70B3"/>
    <w:rsid w:val="007F147E"/>
    <w:rsid w:val="007F162F"/>
    <w:rsid w:val="007F1AB3"/>
    <w:rsid w:val="007F20F2"/>
    <w:rsid w:val="007F284D"/>
    <w:rsid w:val="007F3880"/>
    <w:rsid w:val="007F584A"/>
    <w:rsid w:val="0080241B"/>
    <w:rsid w:val="00806583"/>
    <w:rsid w:val="0080695A"/>
    <w:rsid w:val="00806DD5"/>
    <w:rsid w:val="0081045C"/>
    <w:rsid w:val="0082176F"/>
    <w:rsid w:val="008234EC"/>
    <w:rsid w:val="0083023C"/>
    <w:rsid w:val="0083160D"/>
    <w:rsid w:val="0083318F"/>
    <w:rsid w:val="00836C20"/>
    <w:rsid w:val="00840DAD"/>
    <w:rsid w:val="00842A79"/>
    <w:rsid w:val="00843FD3"/>
    <w:rsid w:val="0084742B"/>
    <w:rsid w:val="00847758"/>
    <w:rsid w:val="0085192E"/>
    <w:rsid w:val="008571D7"/>
    <w:rsid w:val="0086535E"/>
    <w:rsid w:val="0086710A"/>
    <w:rsid w:val="00872143"/>
    <w:rsid w:val="00874956"/>
    <w:rsid w:val="008756B9"/>
    <w:rsid w:val="00883062"/>
    <w:rsid w:val="008838FD"/>
    <w:rsid w:val="008858C4"/>
    <w:rsid w:val="00886612"/>
    <w:rsid w:val="008916BC"/>
    <w:rsid w:val="00891A1F"/>
    <w:rsid w:val="00891F8F"/>
    <w:rsid w:val="00895CDA"/>
    <w:rsid w:val="008A0352"/>
    <w:rsid w:val="008A07B5"/>
    <w:rsid w:val="008A1F79"/>
    <w:rsid w:val="008A25D2"/>
    <w:rsid w:val="008A33BD"/>
    <w:rsid w:val="008A5921"/>
    <w:rsid w:val="008A643A"/>
    <w:rsid w:val="008A696C"/>
    <w:rsid w:val="008B0172"/>
    <w:rsid w:val="008B044E"/>
    <w:rsid w:val="008B2D16"/>
    <w:rsid w:val="008B5255"/>
    <w:rsid w:val="008C1424"/>
    <w:rsid w:val="008C40B9"/>
    <w:rsid w:val="008C40E6"/>
    <w:rsid w:val="008C5264"/>
    <w:rsid w:val="008C5E7A"/>
    <w:rsid w:val="008C7875"/>
    <w:rsid w:val="008D1E58"/>
    <w:rsid w:val="008D541F"/>
    <w:rsid w:val="008E1BE8"/>
    <w:rsid w:val="008E2ACE"/>
    <w:rsid w:val="008E30FE"/>
    <w:rsid w:val="008E573C"/>
    <w:rsid w:val="008E6B27"/>
    <w:rsid w:val="008F204A"/>
    <w:rsid w:val="008F219F"/>
    <w:rsid w:val="008F4AB9"/>
    <w:rsid w:val="008F5D34"/>
    <w:rsid w:val="008F7420"/>
    <w:rsid w:val="00901784"/>
    <w:rsid w:val="00906F8A"/>
    <w:rsid w:val="00912A68"/>
    <w:rsid w:val="009169E4"/>
    <w:rsid w:val="00917D7F"/>
    <w:rsid w:val="00921B5C"/>
    <w:rsid w:val="00922212"/>
    <w:rsid w:val="0093010C"/>
    <w:rsid w:val="00930AD1"/>
    <w:rsid w:val="00937277"/>
    <w:rsid w:val="009407F6"/>
    <w:rsid w:val="00941036"/>
    <w:rsid w:val="009413B9"/>
    <w:rsid w:val="00951CF9"/>
    <w:rsid w:val="009536AC"/>
    <w:rsid w:val="00956EDE"/>
    <w:rsid w:val="00957F78"/>
    <w:rsid w:val="00961D75"/>
    <w:rsid w:val="00962DBA"/>
    <w:rsid w:val="00962F9E"/>
    <w:rsid w:val="00967F0F"/>
    <w:rsid w:val="00972011"/>
    <w:rsid w:val="009724DF"/>
    <w:rsid w:val="0097601B"/>
    <w:rsid w:val="009761CD"/>
    <w:rsid w:val="00976C75"/>
    <w:rsid w:val="00980A72"/>
    <w:rsid w:val="00980DE2"/>
    <w:rsid w:val="00985447"/>
    <w:rsid w:val="0098557D"/>
    <w:rsid w:val="00987632"/>
    <w:rsid w:val="00992BB2"/>
    <w:rsid w:val="00993704"/>
    <w:rsid w:val="0099644F"/>
    <w:rsid w:val="009A1A96"/>
    <w:rsid w:val="009A23C6"/>
    <w:rsid w:val="009A254E"/>
    <w:rsid w:val="009A427A"/>
    <w:rsid w:val="009A49D7"/>
    <w:rsid w:val="009A7572"/>
    <w:rsid w:val="009B6D7B"/>
    <w:rsid w:val="009C088B"/>
    <w:rsid w:val="009C1813"/>
    <w:rsid w:val="009C4BDC"/>
    <w:rsid w:val="009C539F"/>
    <w:rsid w:val="009C5BFD"/>
    <w:rsid w:val="009C5EEA"/>
    <w:rsid w:val="009C6FF0"/>
    <w:rsid w:val="009D0C86"/>
    <w:rsid w:val="009D312F"/>
    <w:rsid w:val="009D3BA3"/>
    <w:rsid w:val="009D7BEF"/>
    <w:rsid w:val="009E0F5B"/>
    <w:rsid w:val="009E5D77"/>
    <w:rsid w:val="009E613E"/>
    <w:rsid w:val="009F4E6F"/>
    <w:rsid w:val="009F64C0"/>
    <w:rsid w:val="00A00C33"/>
    <w:rsid w:val="00A02020"/>
    <w:rsid w:val="00A02B69"/>
    <w:rsid w:val="00A035C3"/>
    <w:rsid w:val="00A07061"/>
    <w:rsid w:val="00A07CCE"/>
    <w:rsid w:val="00A07CE5"/>
    <w:rsid w:val="00A107E0"/>
    <w:rsid w:val="00A12492"/>
    <w:rsid w:val="00A14A39"/>
    <w:rsid w:val="00A16BA7"/>
    <w:rsid w:val="00A25B2E"/>
    <w:rsid w:val="00A262B7"/>
    <w:rsid w:val="00A2672D"/>
    <w:rsid w:val="00A317BE"/>
    <w:rsid w:val="00A36BE3"/>
    <w:rsid w:val="00A409F1"/>
    <w:rsid w:val="00A444AB"/>
    <w:rsid w:val="00A44547"/>
    <w:rsid w:val="00A4669F"/>
    <w:rsid w:val="00A47C64"/>
    <w:rsid w:val="00A520B4"/>
    <w:rsid w:val="00A55AC2"/>
    <w:rsid w:val="00A55B55"/>
    <w:rsid w:val="00A6047A"/>
    <w:rsid w:val="00A60FD2"/>
    <w:rsid w:val="00A62AD6"/>
    <w:rsid w:val="00A62AE9"/>
    <w:rsid w:val="00A62DB2"/>
    <w:rsid w:val="00A66F2E"/>
    <w:rsid w:val="00A709EC"/>
    <w:rsid w:val="00A74EB0"/>
    <w:rsid w:val="00A85A7F"/>
    <w:rsid w:val="00A90211"/>
    <w:rsid w:val="00A9221A"/>
    <w:rsid w:val="00A9279E"/>
    <w:rsid w:val="00A95A33"/>
    <w:rsid w:val="00AA2F90"/>
    <w:rsid w:val="00AA57AE"/>
    <w:rsid w:val="00AA5F63"/>
    <w:rsid w:val="00AB5757"/>
    <w:rsid w:val="00AB6358"/>
    <w:rsid w:val="00AC4A13"/>
    <w:rsid w:val="00AC51B3"/>
    <w:rsid w:val="00AC6B4F"/>
    <w:rsid w:val="00AC6CF4"/>
    <w:rsid w:val="00AD0611"/>
    <w:rsid w:val="00AD6D37"/>
    <w:rsid w:val="00AE16FB"/>
    <w:rsid w:val="00AE1DFA"/>
    <w:rsid w:val="00AE2C9F"/>
    <w:rsid w:val="00AE4A96"/>
    <w:rsid w:val="00AE735A"/>
    <w:rsid w:val="00AF0980"/>
    <w:rsid w:val="00AF4D59"/>
    <w:rsid w:val="00AF5711"/>
    <w:rsid w:val="00AF575F"/>
    <w:rsid w:val="00B0162B"/>
    <w:rsid w:val="00B0614D"/>
    <w:rsid w:val="00B12FCA"/>
    <w:rsid w:val="00B14A1B"/>
    <w:rsid w:val="00B158A7"/>
    <w:rsid w:val="00B23476"/>
    <w:rsid w:val="00B2534A"/>
    <w:rsid w:val="00B2558A"/>
    <w:rsid w:val="00B27209"/>
    <w:rsid w:val="00B300E8"/>
    <w:rsid w:val="00B33B28"/>
    <w:rsid w:val="00B33FD0"/>
    <w:rsid w:val="00B416DD"/>
    <w:rsid w:val="00B61B89"/>
    <w:rsid w:val="00B62AE7"/>
    <w:rsid w:val="00B63E01"/>
    <w:rsid w:val="00B64F48"/>
    <w:rsid w:val="00B6565B"/>
    <w:rsid w:val="00B67AF8"/>
    <w:rsid w:val="00B67EB7"/>
    <w:rsid w:val="00B70A56"/>
    <w:rsid w:val="00B73C02"/>
    <w:rsid w:val="00B769FF"/>
    <w:rsid w:val="00B806C4"/>
    <w:rsid w:val="00B81549"/>
    <w:rsid w:val="00B841D4"/>
    <w:rsid w:val="00B85CE3"/>
    <w:rsid w:val="00B901FF"/>
    <w:rsid w:val="00B90C01"/>
    <w:rsid w:val="00B937CB"/>
    <w:rsid w:val="00B94893"/>
    <w:rsid w:val="00B95989"/>
    <w:rsid w:val="00B966FC"/>
    <w:rsid w:val="00B97027"/>
    <w:rsid w:val="00BA101E"/>
    <w:rsid w:val="00BA7177"/>
    <w:rsid w:val="00BB04D2"/>
    <w:rsid w:val="00BB4520"/>
    <w:rsid w:val="00BB55E2"/>
    <w:rsid w:val="00BC0718"/>
    <w:rsid w:val="00BC12EE"/>
    <w:rsid w:val="00BC2809"/>
    <w:rsid w:val="00BC330C"/>
    <w:rsid w:val="00BC3501"/>
    <w:rsid w:val="00BC59FD"/>
    <w:rsid w:val="00BC7A86"/>
    <w:rsid w:val="00BD2E7C"/>
    <w:rsid w:val="00BD572C"/>
    <w:rsid w:val="00BE49DC"/>
    <w:rsid w:val="00BE4AC3"/>
    <w:rsid w:val="00BE64B7"/>
    <w:rsid w:val="00BE724C"/>
    <w:rsid w:val="00BF7A75"/>
    <w:rsid w:val="00C00F2E"/>
    <w:rsid w:val="00C01242"/>
    <w:rsid w:val="00C01FE6"/>
    <w:rsid w:val="00C0315B"/>
    <w:rsid w:val="00C04486"/>
    <w:rsid w:val="00C04DBE"/>
    <w:rsid w:val="00C05359"/>
    <w:rsid w:val="00C13CCD"/>
    <w:rsid w:val="00C15B69"/>
    <w:rsid w:val="00C16D8A"/>
    <w:rsid w:val="00C1718D"/>
    <w:rsid w:val="00C22AF8"/>
    <w:rsid w:val="00C23894"/>
    <w:rsid w:val="00C304E5"/>
    <w:rsid w:val="00C318D6"/>
    <w:rsid w:val="00C3206D"/>
    <w:rsid w:val="00C33F19"/>
    <w:rsid w:val="00C35191"/>
    <w:rsid w:val="00C361A4"/>
    <w:rsid w:val="00C437C7"/>
    <w:rsid w:val="00C51D55"/>
    <w:rsid w:val="00C536F3"/>
    <w:rsid w:val="00C60611"/>
    <w:rsid w:val="00C62620"/>
    <w:rsid w:val="00C643FC"/>
    <w:rsid w:val="00C64F95"/>
    <w:rsid w:val="00C671BD"/>
    <w:rsid w:val="00C67DBF"/>
    <w:rsid w:val="00C74E09"/>
    <w:rsid w:val="00C763A6"/>
    <w:rsid w:val="00C77461"/>
    <w:rsid w:val="00C80960"/>
    <w:rsid w:val="00C81C9D"/>
    <w:rsid w:val="00C8647D"/>
    <w:rsid w:val="00C90182"/>
    <w:rsid w:val="00C9065B"/>
    <w:rsid w:val="00C90699"/>
    <w:rsid w:val="00C95244"/>
    <w:rsid w:val="00C95B1B"/>
    <w:rsid w:val="00C95D10"/>
    <w:rsid w:val="00C966E1"/>
    <w:rsid w:val="00CA6FAD"/>
    <w:rsid w:val="00CA757C"/>
    <w:rsid w:val="00CB2B93"/>
    <w:rsid w:val="00CB774B"/>
    <w:rsid w:val="00CC2357"/>
    <w:rsid w:val="00CC23E7"/>
    <w:rsid w:val="00CC4103"/>
    <w:rsid w:val="00CC4C1E"/>
    <w:rsid w:val="00CC58DE"/>
    <w:rsid w:val="00CC7868"/>
    <w:rsid w:val="00CC7D53"/>
    <w:rsid w:val="00CD12B5"/>
    <w:rsid w:val="00CD2D8C"/>
    <w:rsid w:val="00CD3DAD"/>
    <w:rsid w:val="00CD4A25"/>
    <w:rsid w:val="00CD537E"/>
    <w:rsid w:val="00CD76ED"/>
    <w:rsid w:val="00CE1F1C"/>
    <w:rsid w:val="00CE3946"/>
    <w:rsid w:val="00CE4EB1"/>
    <w:rsid w:val="00CE6DDF"/>
    <w:rsid w:val="00CE7AB9"/>
    <w:rsid w:val="00CF00AF"/>
    <w:rsid w:val="00CF58A3"/>
    <w:rsid w:val="00D0049F"/>
    <w:rsid w:val="00D027A1"/>
    <w:rsid w:val="00D03AD4"/>
    <w:rsid w:val="00D04957"/>
    <w:rsid w:val="00D10001"/>
    <w:rsid w:val="00D11B3E"/>
    <w:rsid w:val="00D20769"/>
    <w:rsid w:val="00D20910"/>
    <w:rsid w:val="00D21D0D"/>
    <w:rsid w:val="00D314F9"/>
    <w:rsid w:val="00D34839"/>
    <w:rsid w:val="00D3544B"/>
    <w:rsid w:val="00D37546"/>
    <w:rsid w:val="00D43BF7"/>
    <w:rsid w:val="00D44FAD"/>
    <w:rsid w:val="00D535B6"/>
    <w:rsid w:val="00D6177A"/>
    <w:rsid w:val="00D6570C"/>
    <w:rsid w:val="00D71442"/>
    <w:rsid w:val="00D72933"/>
    <w:rsid w:val="00D83D93"/>
    <w:rsid w:val="00D8451C"/>
    <w:rsid w:val="00D85F9E"/>
    <w:rsid w:val="00D91BF6"/>
    <w:rsid w:val="00D923E3"/>
    <w:rsid w:val="00D92D8E"/>
    <w:rsid w:val="00D946C6"/>
    <w:rsid w:val="00D95B82"/>
    <w:rsid w:val="00DA12DD"/>
    <w:rsid w:val="00DA218B"/>
    <w:rsid w:val="00DA34B6"/>
    <w:rsid w:val="00DA38AC"/>
    <w:rsid w:val="00DA4648"/>
    <w:rsid w:val="00DA7D7B"/>
    <w:rsid w:val="00DB0E2E"/>
    <w:rsid w:val="00DB1263"/>
    <w:rsid w:val="00DB1B06"/>
    <w:rsid w:val="00DB1B62"/>
    <w:rsid w:val="00DB5756"/>
    <w:rsid w:val="00DC0118"/>
    <w:rsid w:val="00DC6039"/>
    <w:rsid w:val="00DC76E6"/>
    <w:rsid w:val="00DD0C83"/>
    <w:rsid w:val="00DD0F3E"/>
    <w:rsid w:val="00DD5B24"/>
    <w:rsid w:val="00DE1333"/>
    <w:rsid w:val="00DE1FE6"/>
    <w:rsid w:val="00DE6C60"/>
    <w:rsid w:val="00DE6D53"/>
    <w:rsid w:val="00DF06A6"/>
    <w:rsid w:val="00DF255C"/>
    <w:rsid w:val="00E00567"/>
    <w:rsid w:val="00E02414"/>
    <w:rsid w:val="00E036D8"/>
    <w:rsid w:val="00E046F6"/>
    <w:rsid w:val="00E04D75"/>
    <w:rsid w:val="00E04D8B"/>
    <w:rsid w:val="00E05D9E"/>
    <w:rsid w:val="00E12FAB"/>
    <w:rsid w:val="00E13916"/>
    <w:rsid w:val="00E14ED5"/>
    <w:rsid w:val="00E15905"/>
    <w:rsid w:val="00E15FE4"/>
    <w:rsid w:val="00E17191"/>
    <w:rsid w:val="00E17C44"/>
    <w:rsid w:val="00E25832"/>
    <w:rsid w:val="00E277EF"/>
    <w:rsid w:val="00E32E31"/>
    <w:rsid w:val="00E41F40"/>
    <w:rsid w:val="00E438AC"/>
    <w:rsid w:val="00E43DEC"/>
    <w:rsid w:val="00E444C9"/>
    <w:rsid w:val="00E45AC3"/>
    <w:rsid w:val="00E517F0"/>
    <w:rsid w:val="00E56878"/>
    <w:rsid w:val="00E62C12"/>
    <w:rsid w:val="00E65795"/>
    <w:rsid w:val="00E667F2"/>
    <w:rsid w:val="00E7066C"/>
    <w:rsid w:val="00E713F1"/>
    <w:rsid w:val="00E71A17"/>
    <w:rsid w:val="00E72B79"/>
    <w:rsid w:val="00E767DA"/>
    <w:rsid w:val="00E82690"/>
    <w:rsid w:val="00E90960"/>
    <w:rsid w:val="00E93A1E"/>
    <w:rsid w:val="00E9540D"/>
    <w:rsid w:val="00E95848"/>
    <w:rsid w:val="00EA0425"/>
    <w:rsid w:val="00EA2DE7"/>
    <w:rsid w:val="00EA3634"/>
    <w:rsid w:val="00EA4425"/>
    <w:rsid w:val="00EA4F72"/>
    <w:rsid w:val="00EA6770"/>
    <w:rsid w:val="00EA7941"/>
    <w:rsid w:val="00EA7EC2"/>
    <w:rsid w:val="00EB5925"/>
    <w:rsid w:val="00EC3F6E"/>
    <w:rsid w:val="00ED0CC9"/>
    <w:rsid w:val="00ED37CA"/>
    <w:rsid w:val="00ED67AB"/>
    <w:rsid w:val="00ED7DF5"/>
    <w:rsid w:val="00EE009B"/>
    <w:rsid w:val="00EE1652"/>
    <w:rsid w:val="00EE6192"/>
    <w:rsid w:val="00EF18D1"/>
    <w:rsid w:val="00EF29A1"/>
    <w:rsid w:val="00EF7C10"/>
    <w:rsid w:val="00F02501"/>
    <w:rsid w:val="00F03B56"/>
    <w:rsid w:val="00F04F5B"/>
    <w:rsid w:val="00F070B4"/>
    <w:rsid w:val="00F075AA"/>
    <w:rsid w:val="00F10F89"/>
    <w:rsid w:val="00F14E5D"/>
    <w:rsid w:val="00F16E3D"/>
    <w:rsid w:val="00F209DE"/>
    <w:rsid w:val="00F210B2"/>
    <w:rsid w:val="00F21DE8"/>
    <w:rsid w:val="00F309FF"/>
    <w:rsid w:val="00F31E16"/>
    <w:rsid w:val="00F359A7"/>
    <w:rsid w:val="00F40820"/>
    <w:rsid w:val="00F41E60"/>
    <w:rsid w:val="00F4255E"/>
    <w:rsid w:val="00F43740"/>
    <w:rsid w:val="00F44734"/>
    <w:rsid w:val="00F51360"/>
    <w:rsid w:val="00F52BD7"/>
    <w:rsid w:val="00F546BB"/>
    <w:rsid w:val="00F56D55"/>
    <w:rsid w:val="00F627DF"/>
    <w:rsid w:val="00F63DA5"/>
    <w:rsid w:val="00F67D92"/>
    <w:rsid w:val="00F725C7"/>
    <w:rsid w:val="00F74886"/>
    <w:rsid w:val="00F76D89"/>
    <w:rsid w:val="00F77F30"/>
    <w:rsid w:val="00F849FA"/>
    <w:rsid w:val="00F84C68"/>
    <w:rsid w:val="00F95508"/>
    <w:rsid w:val="00F971CC"/>
    <w:rsid w:val="00F978FD"/>
    <w:rsid w:val="00FA2C39"/>
    <w:rsid w:val="00FA5D1C"/>
    <w:rsid w:val="00FA627D"/>
    <w:rsid w:val="00FA6967"/>
    <w:rsid w:val="00FB0003"/>
    <w:rsid w:val="00FC0F9F"/>
    <w:rsid w:val="00FC4B7C"/>
    <w:rsid w:val="00FC7ABA"/>
    <w:rsid w:val="00FC7B49"/>
    <w:rsid w:val="00FD166B"/>
    <w:rsid w:val="00FD5E68"/>
    <w:rsid w:val="00FD6714"/>
    <w:rsid w:val="00FE00AB"/>
    <w:rsid w:val="00FE162B"/>
    <w:rsid w:val="00FE74EF"/>
    <w:rsid w:val="00FF15EF"/>
    <w:rsid w:val="00FF4837"/>
    <w:rsid w:val="00FF58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8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255E"/>
    <w:pPr>
      <w:tabs>
        <w:tab w:val="center" w:pos="4680"/>
        <w:tab w:val="right" w:pos="9360"/>
      </w:tabs>
      <w:spacing w:after="0" w:line="240" w:lineRule="auto"/>
    </w:pPr>
    <w:rPr>
      <w:sz w:val="20"/>
      <w:szCs w:val="20"/>
      <w:lang w:eastAsia="ro-RO"/>
    </w:rPr>
  </w:style>
  <w:style w:type="character" w:customStyle="1" w:styleId="HeaderChar">
    <w:name w:val="Header Char"/>
    <w:basedOn w:val="DefaultParagraphFont"/>
    <w:link w:val="Header"/>
    <w:uiPriority w:val="99"/>
    <w:locked/>
    <w:rsid w:val="00F4255E"/>
    <w:rPr>
      <w:rFonts w:ascii="Calibri" w:hAnsi="Calibri" w:cs="Times New Roman"/>
    </w:rPr>
  </w:style>
  <w:style w:type="paragraph" w:styleId="Footer">
    <w:name w:val="footer"/>
    <w:basedOn w:val="Normal"/>
    <w:link w:val="FooterChar"/>
    <w:uiPriority w:val="99"/>
    <w:rsid w:val="00BE724C"/>
    <w:pPr>
      <w:tabs>
        <w:tab w:val="center" w:pos="4680"/>
        <w:tab w:val="right" w:pos="9360"/>
      </w:tabs>
      <w:spacing w:after="0" w:line="240" w:lineRule="auto"/>
    </w:pPr>
    <w:rPr>
      <w:sz w:val="20"/>
      <w:szCs w:val="20"/>
      <w:lang w:eastAsia="ro-RO"/>
    </w:rPr>
  </w:style>
  <w:style w:type="character" w:customStyle="1" w:styleId="FooterChar">
    <w:name w:val="Footer Char"/>
    <w:basedOn w:val="DefaultParagraphFont"/>
    <w:link w:val="Footer"/>
    <w:uiPriority w:val="99"/>
    <w:locked/>
    <w:rsid w:val="00BE724C"/>
    <w:rPr>
      <w:rFonts w:cs="Times New Roman"/>
    </w:rPr>
  </w:style>
  <w:style w:type="paragraph" w:styleId="ListParagraph">
    <w:name w:val="List Paragraph"/>
    <w:basedOn w:val="Normal"/>
    <w:uiPriority w:val="99"/>
    <w:qFormat/>
    <w:rsid w:val="00124D81"/>
    <w:pPr>
      <w:ind w:left="720"/>
      <w:contextualSpacing/>
    </w:pPr>
  </w:style>
  <w:style w:type="paragraph" w:styleId="HTMLPreformatted">
    <w:name w:val="HTML Preformatted"/>
    <w:basedOn w:val="Normal"/>
    <w:link w:val="HTMLPreformattedChar"/>
    <w:uiPriority w:val="99"/>
    <w:semiHidden/>
    <w:rsid w:val="00F7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o-RO"/>
    </w:rPr>
  </w:style>
  <w:style w:type="character" w:customStyle="1" w:styleId="HTMLPreformattedChar">
    <w:name w:val="HTML Preformatted Char"/>
    <w:basedOn w:val="DefaultParagraphFont"/>
    <w:link w:val="HTMLPreformatted"/>
    <w:uiPriority w:val="99"/>
    <w:semiHidden/>
    <w:locked/>
    <w:rsid w:val="00F76D89"/>
    <w:rPr>
      <w:rFonts w:ascii="Courier New" w:hAnsi="Courier New" w:cs="Times New Roman"/>
      <w:sz w:val="20"/>
    </w:rPr>
  </w:style>
  <w:style w:type="character" w:styleId="Hyperlink">
    <w:name w:val="Hyperlink"/>
    <w:basedOn w:val="DefaultParagraphFont"/>
    <w:uiPriority w:val="99"/>
    <w:rsid w:val="003F3C65"/>
    <w:rPr>
      <w:rFonts w:cs="Times New Roman"/>
      <w:color w:val="0000FF"/>
      <w:u w:val="single"/>
    </w:rPr>
  </w:style>
  <w:style w:type="character" w:customStyle="1" w:styleId="UnresolvedMention1">
    <w:name w:val="Unresolved Mention1"/>
    <w:uiPriority w:val="99"/>
    <w:semiHidden/>
    <w:rsid w:val="003F3C65"/>
    <w:rPr>
      <w:color w:val="605E5C"/>
      <w:shd w:val="clear" w:color="auto" w:fill="E1DFDD"/>
    </w:rPr>
  </w:style>
  <w:style w:type="character" w:styleId="FollowedHyperlink">
    <w:name w:val="FollowedHyperlink"/>
    <w:basedOn w:val="DefaultParagraphFont"/>
    <w:uiPriority w:val="99"/>
    <w:semiHidden/>
    <w:rsid w:val="003F3C65"/>
    <w:rPr>
      <w:rFonts w:cs="Times New Roman"/>
      <w:color w:val="800080"/>
      <w:u w:val="single"/>
    </w:rPr>
  </w:style>
  <w:style w:type="paragraph" w:styleId="BalloonText">
    <w:name w:val="Balloon Text"/>
    <w:basedOn w:val="Normal"/>
    <w:link w:val="BalloonTextChar"/>
    <w:uiPriority w:val="99"/>
    <w:semiHidden/>
    <w:rsid w:val="0010634F"/>
    <w:pPr>
      <w:spacing w:after="0" w:line="240" w:lineRule="auto"/>
    </w:pPr>
    <w:rPr>
      <w:rFonts w:ascii="Tahoma" w:hAnsi="Tahoma"/>
      <w:sz w:val="16"/>
      <w:szCs w:val="16"/>
      <w:lang w:eastAsia="ro-RO"/>
    </w:rPr>
  </w:style>
  <w:style w:type="character" w:customStyle="1" w:styleId="BalloonTextChar">
    <w:name w:val="Balloon Text Char"/>
    <w:basedOn w:val="DefaultParagraphFont"/>
    <w:link w:val="BalloonText"/>
    <w:uiPriority w:val="99"/>
    <w:semiHidden/>
    <w:locked/>
    <w:rsid w:val="0010634F"/>
    <w:rPr>
      <w:rFonts w:ascii="Tahoma" w:hAnsi="Tahoma" w:cs="Times New Roman"/>
      <w:sz w:val="16"/>
    </w:rPr>
  </w:style>
  <w:style w:type="character" w:styleId="Strong">
    <w:name w:val="Strong"/>
    <w:basedOn w:val="DefaultParagraphFont"/>
    <w:uiPriority w:val="99"/>
    <w:qFormat/>
    <w:rsid w:val="00AE4A96"/>
    <w:rPr>
      <w:rFonts w:cs="Times New Roman"/>
      <w:b/>
    </w:rPr>
  </w:style>
  <w:style w:type="paragraph" w:styleId="PlainText">
    <w:name w:val="Plain Text"/>
    <w:basedOn w:val="Normal"/>
    <w:link w:val="PlainTextChar"/>
    <w:uiPriority w:val="99"/>
    <w:rsid w:val="00CC58DE"/>
    <w:pPr>
      <w:spacing w:after="0" w:line="240" w:lineRule="auto"/>
    </w:pPr>
    <w:rPr>
      <w:rFonts w:ascii="Courier New" w:hAnsi="Courier New"/>
      <w:sz w:val="20"/>
      <w:szCs w:val="20"/>
      <w:lang w:val="en-CA" w:eastAsia="en-CA"/>
    </w:rPr>
  </w:style>
  <w:style w:type="character" w:customStyle="1" w:styleId="PlainTextChar">
    <w:name w:val="Plain Text Char"/>
    <w:basedOn w:val="DefaultParagraphFont"/>
    <w:link w:val="PlainText"/>
    <w:uiPriority w:val="99"/>
    <w:locked/>
    <w:rsid w:val="00CC58DE"/>
    <w:rPr>
      <w:rFonts w:ascii="Courier New" w:hAnsi="Courier New" w:cs="Times New Roman"/>
      <w:sz w:val="20"/>
      <w:lang w:val="en-CA" w:eastAsia="en-CA"/>
    </w:rPr>
  </w:style>
  <w:style w:type="character" w:customStyle="1" w:styleId="ln2tparagraf">
    <w:name w:val="ln2tparagraf"/>
    <w:uiPriority w:val="99"/>
    <w:rsid w:val="00CC58DE"/>
  </w:style>
  <w:style w:type="character" w:customStyle="1" w:styleId="ln2tlitera">
    <w:name w:val="ln2tlitera"/>
    <w:uiPriority w:val="99"/>
    <w:rsid w:val="00840DAD"/>
  </w:style>
  <w:style w:type="character" w:styleId="Emphasis">
    <w:name w:val="Emphasis"/>
    <w:basedOn w:val="DefaultParagraphFont"/>
    <w:uiPriority w:val="99"/>
    <w:qFormat/>
    <w:rsid w:val="00956EDE"/>
    <w:rPr>
      <w:rFonts w:cs="Times New Roman"/>
      <w:i/>
    </w:rPr>
  </w:style>
</w:styles>
</file>

<file path=word/webSettings.xml><?xml version="1.0" encoding="utf-8"?>
<w:webSettings xmlns:r="http://schemas.openxmlformats.org/officeDocument/2006/relationships" xmlns:w="http://schemas.openxmlformats.org/wordprocessingml/2006/main">
  <w:divs>
    <w:div w:id="196359366">
      <w:marLeft w:val="0"/>
      <w:marRight w:val="0"/>
      <w:marTop w:val="0"/>
      <w:marBottom w:val="0"/>
      <w:divBdr>
        <w:top w:val="none" w:sz="0" w:space="0" w:color="auto"/>
        <w:left w:val="none" w:sz="0" w:space="0" w:color="auto"/>
        <w:bottom w:val="none" w:sz="0" w:space="0" w:color="auto"/>
        <w:right w:val="none" w:sz="0" w:space="0" w:color="auto"/>
      </w:divBdr>
    </w:div>
    <w:div w:id="196359367">
      <w:marLeft w:val="0"/>
      <w:marRight w:val="0"/>
      <w:marTop w:val="0"/>
      <w:marBottom w:val="0"/>
      <w:divBdr>
        <w:top w:val="none" w:sz="0" w:space="0" w:color="auto"/>
        <w:left w:val="none" w:sz="0" w:space="0" w:color="auto"/>
        <w:bottom w:val="none" w:sz="0" w:space="0" w:color="auto"/>
        <w:right w:val="none" w:sz="0" w:space="0" w:color="auto"/>
      </w:divBdr>
    </w:div>
    <w:div w:id="196359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TotalTime>
  <Pages>4</Pages>
  <Words>1238</Words>
  <Characters>7187</Characters>
  <Application>Microsoft Office Outlook</Application>
  <DocSecurity>0</DocSecurity>
  <Lines>0</Lines>
  <Paragraphs>0</Paragraphs>
  <ScaleCrop>false</ScaleCrop>
  <Company>Ministerul Sanatatii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Volintiru</dc:creator>
  <cp:keywords/>
  <dc:description/>
  <cp:lastModifiedBy>hp</cp:lastModifiedBy>
  <cp:revision>41</cp:revision>
  <cp:lastPrinted>2023-03-09T12:02:00Z</cp:lastPrinted>
  <dcterms:created xsi:type="dcterms:W3CDTF">2023-03-16T07:19:00Z</dcterms:created>
  <dcterms:modified xsi:type="dcterms:W3CDTF">2023-04-24T06:35:00Z</dcterms:modified>
</cp:coreProperties>
</file>