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A9D" w:rsidRPr="00130B48" w:rsidRDefault="009442C3" w:rsidP="00467A9D">
      <w:pPr>
        <w:rPr>
          <w:rFonts w:ascii="Times New Roman" w:hAnsi="Times New Roman"/>
          <w:color w:val="FF0000"/>
          <w:szCs w:val="22"/>
        </w:rPr>
      </w:pPr>
      <w:r w:rsidRPr="009442C3">
        <w:rPr>
          <w:rFonts w:ascii="Times New Roman" w:hAnsi="Times New Roman"/>
          <w:noProof/>
          <w:color w:val="FF0000"/>
          <w:szCs w:val="22"/>
        </w:rPr>
        <w:pict>
          <v:shapetype id="_x0000_t202" coordsize="21600,21600" o:spt="202" path="m,l,21600r21600,l21600,xe">
            <v:stroke joinstyle="miter"/>
            <v:path gradientshapeok="t" o:connecttype="rect"/>
          </v:shapetype>
          <v:shape id="_x0000_s1026" type="#_x0000_t202" style="position:absolute;margin-left:-36.55pt;margin-top:-5.95pt;width:334pt;height:80.7pt;z-index:251656192;mso-width-relative:margin;mso-height-relative:margin" stroked="f">
            <v:textbox>
              <w:txbxContent>
                <w:p w:rsidR="0054272D" w:rsidRPr="00584E94" w:rsidRDefault="0054272D" w:rsidP="0054272D">
                  <w:pPr>
                    <w:pStyle w:val="NoSpacing"/>
                    <w:jc w:val="center"/>
                    <w:rPr>
                      <w:rFonts w:ascii="Times New Roman" w:hAnsi="Times New Roman"/>
                      <w:sz w:val="24"/>
                      <w:szCs w:val="24"/>
                      <w:lang w:val="ro-RO"/>
                    </w:rPr>
                  </w:pPr>
                  <w:r w:rsidRPr="00584E94">
                    <w:rPr>
                      <w:rFonts w:ascii="Times New Roman" w:hAnsi="Times New Roman"/>
                      <w:sz w:val="24"/>
                      <w:szCs w:val="24"/>
                      <w:lang w:val="ro-RO"/>
                    </w:rPr>
                    <w:t>ROMÂNIA</w:t>
                  </w:r>
                </w:p>
                <w:p w:rsidR="0054272D" w:rsidRPr="00584E94" w:rsidRDefault="0054272D" w:rsidP="0054272D">
                  <w:pPr>
                    <w:pStyle w:val="NoSpacing"/>
                    <w:jc w:val="center"/>
                    <w:rPr>
                      <w:rFonts w:ascii="Times New Roman" w:hAnsi="Times New Roman"/>
                      <w:sz w:val="24"/>
                      <w:szCs w:val="24"/>
                      <w:lang w:val="ro-RO"/>
                    </w:rPr>
                  </w:pPr>
                  <w:r w:rsidRPr="00584E94">
                    <w:rPr>
                      <w:rFonts w:ascii="Times New Roman" w:hAnsi="Times New Roman"/>
                      <w:sz w:val="24"/>
                      <w:szCs w:val="24"/>
                      <w:lang w:val="ro-RO"/>
                    </w:rPr>
                    <w:t xml:space="preserve">MINISTERUL APĂRĂRII NAŢIONALE </w:t>
                  </w:r>
                </w:p>
                <w:p w:rsidR="00F41145" w:rsidRDefault="0054272D" w:rsidP="0054272D">
                  <w:pPr>
                    <w:pStyle w:val="NoSpacing"/>
                    <w:jc w:val="center"/>
                    <w:rPr>
                      <w:rFonts w:ascii="Times New Roman" w:hAnsi="Times New Roman"/>
                      <w:sz w:val="24"/>
                      <w:szCs w:val="24"/>
                      <w:lang w:val="ro-RO"/>
                    </w:rPr>
                  </w:pPr>
                  <w:r w:rsidRPr="0001544D">
                    <w:rPr>
                      <w:rFonts w:ascii="Times New Roman" w:hAnsi="Times New Roman"/>
                      <w:sz w:val="24"/>
                      <w:szCs w:val="24"/>
                      <w:lang w:val="ro-RO"/>
                    </w:rPr>
                    <w:t>Spitalul Militar de Urgenţă ,,Dr. Alexandru Popescu”</w:t>
                  </w:r>
                </w:p>
                <w:p w:rsidR="0054272D" w:rsidRPr="0001544D" w:rsidRDefault="0054272D" w:rsidP="0054272D">
                  <w:pPr>
                    <w:pStyle w:val="NoSpacing"/>
                    <w:jc w:val="center"/>
                    <w:rPr>
                      <w:rFonts w:ascii="Times New Roman" w:hAnsi="Times New Roman"/>
                      <w:sz w:val="24"/>
                      <w:szCs w:val="24"/>
                      <w:lang w:val="ro-RO"/>
                    </w:rPr>
                  </w:pPr>
                  <w:r w:rsidRPr="0001544D">
                    <w:rPr>
                      <w:rFonts w:ascii="Times New Roman" w:hAnsi="Times New Roman"/>
                      <w:sz w:val="24"/>
                      <w:szCs w:val="24"/>
                      <w:lang w:val="ro-RO"/>
                    </w:rPr>
                    <w:t>Focşani</w:t>
                  </w:r>
                </w:p>
                <w:p w:rsidR="0054272D" w:rsidRDefault="0054272D" w:rsidP="0054272D"/>
                <w:p w:rsidR="00F37AE8" w:rsidRPr="0001544D" w:rsidRDefault="00F37AE8" w:rsidP="0054272D"/>
              </w:txbxContent>
            </v:textbox>
          </v:shape>
        </w:pict>
      </w:r>
      <w:r w:rsidRPr="009442C3">
        <w:rPr>
          <w:rFonts w:ascii="Times New Roman" w:hAnsi="Times New Roman"/>
          <w:noProof/>
          <w:color w:val="FF0000"/>
          <w:szCs w:val="22"/>
        </w:rPr>
        <w:pict>
          <v:shape id="_x0000_s1029" type="#_x0000_t202" style="position:absolute;margin-left:380.4pt;margin-top:-5.95pt;width:129.85pt;height:75.05pt;z-index:251657216;mso-height-percent:200;mso-height-percent:200;mso-width-relative:margin;mso-height-relative:margin" stroked="f">
            <v:textbox style="mso-fit-shape-to-text:t">
              <w:txbxContent>
                <w:p w:rsidR="0054272D" w:rsidRPr="00D3318E" w:rsidRDefault="0054272D" w:rsidP="0054272D">
                  <w:pPr>
                    <w:rPr>
                      <w:rFonts w:ascii="Times New Roman" w:hAnsi="Times New Roman"/>
                      <w:sz w:val="24"/>
                      <w:szCs w:val="24"/>
                    </w:rPr>
                  </w:pPr>
                  <w:r w:rsidRPr="00D3318E">
                    <w:rPr>
                      <w:rFonts w:ascii="Times New Roman" w:hAnsi="Times New Roman"/>
                      <w:sz w:val="24"/>
                      <w:szCs w:val="24"/>
                    </w:rPr>
                    <w:t>NECLASIFICAT</w:t>
                  </w:r>
                </w:p>
                <w:p w:rsidR="0054272D" w:rsidRPr="0054272D" w:rsidRDefault="0054272D" w:rsidP="0054272D">
                  <w:pPr>
                    <w:jc w:val="both"/>
                    <w:rPr>
                      <w:rFonts w:ascii="Times New Roman" w:hAnsi="Times New Roman"/>
                      <w:sz w:val="24"/>
                      <w:szCs w:val="24"/>
                    </w:rPr>
                  </w:pPr>
                  <w:r w:rsidRPr="0054272D">
                    <w:rPr>
                      <w:rFonts w:ascii="Times New Roman" w:hAnsi="Times New Roman"/>
                      <w:sz w:val="24"/>
                      <w:szCs w:val="24"/>
                    </w:rPr>
                    <w:t>Exemplar</w:t>
                  </w:r>
                  <w:r w:rsidR="00EA07F0">
                    <w:rPr>
                      <w:rFonts w:ascii="Times New Roman" w:hAnsi="Times New Roman"/>
                      <w:sz w:val="24"/>
                      <w:szCs w:val="24"/>
                    </w:rPr>
                    <w:t xml:space="preserve"> unic </w:t>
                  </w:r>
                </w:p>
                <w:p w:rsidR="0054272D" w:rsidRDefault="0054272D" w:rsidP="0054272D"/>
              </w:txbxContent>
            </v:textbox>
          </v:shape>
        </w:pict>
      </w:r>
      <w:r w:rsidR="00CC3953" w:rsidRPr="00130B48">
        <w:rPr>
          <w:rFonts w:ascii="Times New Roman" w:hAnsi="Times New Roman"/>
          <w:color w:val="FF0000"/>
          <w:sz w:val="24"/>
        </w:rPr>
        <w:tab/>
      </w:r>
      <w:r w:rsidR="00CC3953" w:rsidRPr="00130B48">
        <w:rPr>
          <w:rFonts w:ascii="Times New Roman" w:hAnsi="Times New Roman"/>
          <w:color w:val="FF0000"/>
          <w:szCs w:val="22"/>
        </w:rPr>
        <w:tab/>
      </w:r>
    </w:p>
    <w:p w:rsidR="00467A9D" w:rsidRPr="00130B48" w:rsidRDefault="00467A9D" w:rsidP="00467A9D">
      <w:pPr>
        <w:rPr>
          <w:rFonts w:ascii="Times New Roman" w:hAnsi="Times New Roman"/>
          <w:color w:val="FF0000"/>
          <w:szCs w:val="22"/>
        </w:rPr>
      </w:pPr>
    </w:p>
    <w:p w:rsidR="00467A9D" w:rsidRPr="00130B48" w:rsidRDefault="00467A9D" w:rsidP="00467A9D">
      <w:pPr>
        <w:rPr>
          <w:rFonts w:ascii="Times New Roman" w:hAnsi="Times New Roman"/>
          <w:color w:val="FF0000"/>
          <w:szCs w:val="22"/>
        </w:rPr>
      </w:pPr>
    </w:p>
    <w:p w:rsidR="00467A9D" w:rsidRPr="00130B48" w:rsidRDefault="00467A9D" w:rsidP="00467A9D">
      <w:pPr>
        <w:rPr>
          <w:rFonts w:ascii="Times New Roman" w:hAnsi="Times New Roman"/>
          <w:color w:val="FF0000"/>
          <w:szCs w:val="22"/>
        </w:rPr>
      </w:pPr>
    </w:p>
    <w:p w:rsidR="00467A9D" w:rsidRDefault="00467A9D" w:rsidP="00467A9D">
      <w:pPr>
        <w:rPr>
          <w:rFonts w:ascii="Times New Roman" w:hAnsi="Times New Roman"/>
          <w:color w:val="FF0000"/>
          <w:szCs w:val="22"/>
        </w:rPr>
      </w:pPr>
    </w:p>
    <w:p w:rsidR="00F37AE8" w:rsidRDefault="00F37AE8" w:rsidP="00467A9D">
      <w:pPr>
        <w:rPr>
          <w:rFonts w:ascii="Times New Roman" w:hAnsi="Times New Roman"/>
          <w:color w:val="FF0000"/>
          <w:szCs w:val="22"/>
        </w:rPr>
      </w:pPr>
    </w:p>
    <w:p w:rsidR="00F37AE8" w:rsidRPr="00130B48" w:rsidRDefault="00F37AE8" w:rsidP="00467A9D">
      <w:pPr>
        <w:rPr>
          <w:rFonts w:ascii="Times New Roman" w:hAnsi="Times New Roman"/>
          <w:color w:val="FF0000"/>
          <w:szCs w:val="22"/>
        </w:rPr>
      </w:pPr>
    </w:p>
    <w:p w:rsidR="00477930" w:rsidRPr="00130B48" w:rsidRDefault="00477930" w:rsidP="00467A9D">
      <w:pPr>
        <w:rPr>
          <w:rFonts w:ascii="Times New Roman" w:hAnsi="Times New Roman"/>
          <w:color w:val="FF0000"/>
        </w:rPr>
      </w:pPr>
    </w:p>
    <w:p w:rsidR="00477930" w:rsidRPr="00130B48" w:rsidRDefault="00477930" w:rsidP="00477930">
      <w:pPr>
        <w:jc w:val="both"/>
        <w:rPr>
          <w:rFonts w:ascii="Times New Roman" w:hAnsi="Times New Roman"/>
          <w:b/>
          <w:sz w:val="24"/>
          <w:szCs w:val="24"/>
        </w:rPr>
      </w:pPr>
      <w:r w:rsidRPr="00130B48">
        <w:rPr>
          <w:rFonts w:ascii="Times New Roman" w:hAnsi="Times New Roman"/>
          <w:b/>
          <w:sz w:val="24"/>
          <w:szCs w:val="24"/>
        </w:rPr>
        <w:t xml:space="preserve"> A P R O B </w:t>
      </w:r>
    </w:p>
    <w:p w:rsidR="00477930" w:rsidRPr="00130B48" w:rsidRDefault="00477930" w:rsidP="00477930">
      <w:pPr>
        <w:jc w:val="both"/>
        <w:rPr>
          <w:rFonts w:ascii="Times New Roman" w:hAnsi="Times New Roman"/>
          <w:sz w:val="24"/>
          <w:szCs w:val="24"/>
        </w:rPr>
      </w:pPr>
      <w:r w:rsidRPr="00130B48">
        <w:rPr>
          <w:rFonts w:ascii="Times New Roman" w:hAnsi="Times New Roman"/>
          <w:sz w:val="24"/>
          <w:szCs w:val="24"/>
        </w:rPr>
        <w:t>COMANDANTUL SPITALULUI MILITAR</w:t>
      </w:r>
    </w:p>
    <w:p w:rsidR="00477930" w:rsidRPr="00130B48" w:rsidRDefault="00DC4371" w:rsidP="00477930">
      <w:pPr>
        <w:jc w:val="both"/>
        <w:rPr>
          <w:rFonts w:ascii="Times New Roman" w:hAnsi="Times New Roman"/>
          <w:sz w:val="24"/>
          <w:szCs w:val="24"/>
        </w:rPr>
      </w:pPr>
      <w:r w:rsidRPr="00130B48">
        <w:rPr>
          <w:rFonts w:ascii="Times New Roman" w:hAnsi="Times New Roman"/>
          <w:sz w:val="24"/>
          <w:szCs w:val="24"/>
        </w:rPr>
        <w:t>DE URGENŢĂ ,,D</w:t>
      </w:r>
      <w:r w:rsidR="00477930" w:rsidRPr="00130B48">
        <w:rPr>
          <w:rFonts w:ascii="Times New Roman" w:hAnsi="Times New Roman"/>
          <w:sz w:val="24"/>
          <w:szCs w:val="24"/>
        </w:rPr>
        <w:t>r.</w:t>
      </w:r>
      <w:r w:rsidR="0046654C" w:rsidRPr="00130B48">
        <w:rPr>
          <w:rFonts w:ascii="Times New Roman" w:hAnsi="Times New Roman"/>
          <w:sz w:val="24"/>
          <w:szCs w:val="24"/>
        </w:rPr>
        <w:t xml:space="preserve">Alexandru </w:t>
      </w:r>
      <w:r w:rsidR="00744D72" w:rsidRPr="00130B48">
        <w:rPr>
          <w:rFonts w:ascii="Times New Roman" w:hAnsi="Times New Roman"/>
          <w:sz w:val="24"/>
          <w:szCs w:val="24"/>
        </w:rPr>
        <w:t>Popescu</w:t>
      </w:r>
      <w:r w:rsidR="00477930" w:rsidRPr="00130B48">
        <w:rPr>
          <w:rFonts w:ascii="Times New Roman" w:hAnsi="Times New Roman"/>
          <w:sz w:val="24"/>
          <w:szCs w:val="24"/>
        </w:rPr>
        <w:t>” FOCŞANI</w:t>
      </w:r>
    </w:p>
    <w:p w:rsidR="00477930" w:rsidRPr="00130B48" w:rsidRDefault="00477930" w:rsidP="00477930">
      <w:pPr>
        <w:jc w:val="both"/>
        <w:rPr>
          <w:rFonts w:ascii="Times New Roman" w:hAnsi="Times New Roman"/>
          <w:sz w:val="24"/>
          <w:szCs w:val="24"/>
        </w:rPr>
      </w:pPr>
      <w:r w:rsidRPr="00130B48">
        <w:rPr>
          <w:rFonts w:ascii="Times New Roman" w:hAnsi="Times New Roman"/>
          <w:iCs/>
          <w:sz w:val="24"/>
          <w:szCs w:val="24"/>
        </w:rPr>
        <w:t>Col</w:t>
      </w:r>
      <w:r w:rsidR="00DC4371" w:rsidRPr="00130B48">
        <w:rPr>
          <w:rFonts w:ascii="Times New Roman" w:hAnsi="Times New Roman"/>
          <w:iCs/>
          <w:sz w:val="24"/>
          <w:szCs w:val="24"/>
        </w:rPr>
        <w:t>onel</w:t>
      </w:r>
      <w:r w:rsidR="0087048E">
        <w:rPr>
          <w:rFonts w:ascii="Times New Roman" w:hAnsi="Times New Roman"/>
          <w:iCs/>
          <w:sz w:val="24"/>
          <w:szCs w:val="24"/>
        </w:rPr>
        <w:t xml:space="preserve"> </w:t>
      </w:r>
      <w:r w:rsidR="00D03D50">
        <w:rPr>
          <w:rFonts w:ascii="Times New Roman" w:hAnsi="Times New Roman"/>
          <w:iCs/>
          <w:sz w:val="24"/>
          <w:szCs w:val="24"/>
        </w:rPr>
        <w:t>medic</w:t>
      </w:r>
    </w:p>
    <w:p w:rsidR="00477930" w:rsidRDefault="00EA07F0" w:rsidP="00477930">
      <w:pPr>
        <w:jc w:val="both"/>
        <w:rPr>
          <w:rFonts w:ascii="Times New Roman" w:hAnsi="Times New Roman"/>
          <w:bCs/>
          <w:sz w:val="24"/>
          <w:szCs w:val="24"/>
        </w:rPr>
      </w:pPr>
      <w:r>
        <w:rPr>
          <w:rFonts w:ascii="Times New Roman" w:hAnsi="Times New Roman"/>
          <w:bCs/>
          <w:sz w:val="24"/>
          <w:szCs w:val="24"/>
        </w:rPr>
        <w:t>_________________</w:t>
      </w:r>
    </w:p>
    <w:p w:rsidR="00F37AE8" w:rsidRPr="00130B48" w:rsidRDefault="00F37AE8" w:rsidP="00477930">
      <w:pPr>
        <w:jc w:val="both"/>
        <w:rPr>
          <w:rFonts w:ascii="Times New Roman" w:hAnsi="Times New Roman"/>
          <w:sz w:val="24"/>
          <w:szCs w:val="24"/>
        </w:rPr>
      </w:pPr>
    </w:p>
    <w:p w:rsidR="00477930" w:rsidRPr="00130B48" w:rsidRDefault="00477930" w:rsidP="00477930">
      <w:pPr>
        <w:rPr>
          <w:rFonts w:ascii="Times New Roman" w:hAnsi="Times New Roman"/>
          <w:sz w:val="24"/>
          <w:szCs w:val="24"/>
        </w:rPr>
      </w:pPr>
      <w:r w:rsidRPr="00130B48">
        <w:rPr>
          <w:rFonts w:ascii="Times New Roman" w:hAnsi="Times New Roman"/>
          <w:sz w:val="24"/>
          <w:szCs w:val="24"/>
        </w:rPr>
        <w:t xml:space="preserve">                         AVIZAT</w:t>
      </w:r>
    </w:p>
    <w:p w:rsidR="00477930" w:rsidRPr="00130B48" w:rsidRDefault="00467A9D" w:rsidP="00477930">
      <w:pPr>
        <w:rPr>
          <w:rFonts w:ascii="Times New Roman" w:hAnsi="Times New Roman"/>
          <w:sz w:val="24"/>
          <w:szCs w:val="24"/>
        </w:rPr>
      </w:pPr>
      <w:r w:rsidRPr="00130B48">
        <w:rPr>
          <w:rFonts w:ascii="Times New Roman" w:hAnsi="Times New Roman"/>
          <w:sz w:val="24"/>
          <w:szCs w:val="24"/>
        </w:rPr>
        <w:t>ŞEF STRUCTURĂ DE SECURITATE</w:t>
      </w:r>
      <w:bookmarkStart w:id="0" w:name="_GoBack"/>
      <w:bookmarkEnd w:id="0"/>
    </w:p>
    <w:p w:rsidR="00477930" w:rsidRPr="00130B48" w:rsidRDefault="001012B3" w:rsidP="00477930">
      <w:pPr>
        <w:rPr>
          <w:rFonts w:ascii="Times New Roman" w:hAnsi="Times New Roman"/>
          <w:sz w:val="24"/>
          <w:szCs w:val="24"/>
        </w:rPr>
      </w:pPr>
      <w:r w:rsidRPr="00130B48">
        <w:rPr>
          <w:rFonts w:ascii="Times New Roman" w:hAnsi="Times New Roman"/>
          <w:sz w:val="24"/>
          <w:szCs w:val="24"/>
        </w:rPr>
        <w:t>C</w:t>
      </w:r>
      <w:r w:rsidR="00F87C56" w:rsidRPr="00130B48">
        <w:rPr>
          <w:rFonts w:ascii="Times New Roman" w:hAnsi="Times New Roman"/>
          <w:sz w:val="24"/>
          <w:szCs w:val="24"/>
        </w:rPr>
        <w:t>ol.</w:t>
      </w:r>
    </w:p>
    <w:p w:rsidR="003D5F2B" w:rsidRDefault="00EA07F0" w:rsidP="003D5F2B">
      <w:pPr>
        <w:rPr>
          <w:rFonts w:ascii="Times New Roman" w:hAnsi="Times New Roman"/>
          <w:sz w:val="24"/>
          <w:szCs w:val="24"/>
        </w:rPr>
      </w:pPr>
      <w:r>
        <w:rPr>
          <w:rFonts w:ascii="Times New Roman" w:hAnsi="Times New Roman"/>
          <w:bCs/>
          <w:sz w:val="24"/>
          <w:szCs w:val="24"/>
        </w:rPr>
        <w:t>_________________</w:t>
      </w:r>
    </w:p>
    <w:p w:rsidR="00F37AE8" w:rsidRPr="00130B48" w:rsidRDefault="00F37AE8" w:rsidP="003D5F2B">
      <w:pPr>
        <w:rPr>
          <w:rFonts w:ascii="Times New Roman" w:hAnsi="Times New Roman"/>
          <w:sz w:val="24"/>
          <w:szCs w:val="24"/>
        </w:rPr>
      </w:pPr>
    </w:p>
    <w:p w:rsidR="0023311D" w:rsidRPr="00130B48" w:rsidRDefault="0023311D" w:rsidP="00726B94">
      <w:pPr>
        <w:pStyle w:val="Heading1"/>
        <w:rPr>
          <w:rFonts w:ascii="Times New Roman" w:hAnsi="Times New Roman"/>
          <w:sz w:val="32"/>
          <w:szCs w:val="32"/>
          <w:lang w:val="ro-RO"/>
        </w:rPr>
      </w:pPr>
      <w:r w:rsidRPr="00130B48">
        <w:rPr>
          <w:rFonts w:ascii="Times New Roman" w:hAnsi="Times New Roman"/>
          <w:sz w:val="32"/>
          <w:szCs w:val="32"/>
          <w:lang w:val="ro-RO"/>
        </w:rPr>
        <w:t>ANUNŢ</w:t>
      </w:r>
    </w:p>
    <w:p w:rsidR="008E665C" w:rsidRPr="00130B48" w:rsidRDefault="008E665C" w:rsidP="008E665C">
      <w:pPr>
        <w:rPr>
          <w:rFonts w:ascii="Times New Roman" w:hAnsi="Times New Roman"/>
          <w:color w:val="FF0000"/>
          <w:sz w:val="12"/>
        </w:rPr>
      </w:pPr>
    </w:p>
    <w:p w:rsidR="00584E94" w:rsidRPr="00130B48" w:rsidRDefault="006969A2" w:rsidP="00744D72">
      <w:pPr>
        <w:pStyle w:val="NoSpacing1"/>
        <w:jc w:val="center"/>
        <w:rPr>
          <w:rFonts w:ascii="Times New Roman" w:hAnsi="Times New Roman"/>
          <w:bCs/>
          <w:sz w:val="24"/>
          <w:szCs w:val="24"/>
        </w:rPr>
      </w:pPr>
      <w:r w:rsidRPr="00130B48">
        <w:rPr>
          <w:rFonts w:ascii="Times New Roman" w:hAnsi="Times New Roman"/>
          <w:sz w:val="24"/>
          <w:szCs w:val="24"/>
        </w:rPr>
        <w:t xml:space="preserve">Spitalul Militar de Urgenţă „Dr. Alexandru Popescu” Focşani (U.M.02417) </w:t>
      </w:r>
      <w:r w:rsidRPr="00130B48">
        <w:rPr>
          <w:rFonts w:ascii="Times New Roman" w:hAnsi="Times New Roman"/>
          <w:bCs/>
          <w:sz w:val="24"/>
          <w:szCs w:val="24"/>
        </w:rPr>
        <w:t xml:space="preserve">cu sediul în Focşani, str. Cezar Bolliac nr.3-5,organizează concurs pentruocuparea </w:t>
      </w:r>
      <w:r w:rsidR="00F060BF" w:rsidRPr="00130B48">
        <w:rPr>
          <w:rFonts w:ascii="Times New Roman" w:hAnsi="Times New Roman"/>
          <w:bCs/>
          <w:sz w:val="24"/>
          <w:szCs w:val="24"/>
        </w:rPr>
        <w:t xml:space="preserve">următorului </w:t>
      </w:r>
      <w:r w:rsidR="001012B3" w:rsidRPr="00130B48">
        <w:rPr>
          <w:rFonts w:ascii="Times New Roman" w:hAnsi="Times New Roman"/>
          <w:bCs/>
          <w:sz w:val="24"/>
          <w:szCs w:val="24"/>
        </w:rPr>
        <w:t>post</w:t>
      </w:r>
      <w:r w:rsidR="002F643C" w:rsidRPr="00130B48">
        <w:rPr>
          <w:rFonts w:ascii="Times New Roman" w:hAnsi="Times New Roman"/>
          <w:bCs/>
          <w:sz w:val="24"/>
          <w:szCs w:val="24"/>
        </w:rPr>
        <w:t xml:space="preserve">contractual </w:t>
      </w:r>
      <w:r w:rsidR="00D74831" w:rsidRPr="00130B48">
        <w:rPr>
          <w:rFonts w:ascii="Times New Roman" w:hAnsi="Times New Roman"/>
          <w:bCs/>
          <w:sz w:val="24"/>
          <w:szCs w:val="24"/>
        </w:rPr>
        <w:t xml:space="preserve">vacant </w:t>
      </w:r>
      <w:r w:rsidR="00F060BF" w:rsidRPr="00130B48">
        <w:rPr>
          <w:rFonts w:ascii="Times New Roman" w:hAnsi="Times New Roman"/>
          <w:bCs/>
          <w:sz w:val="24"/>
          <w:szCs w:val="24"/>
        </w:rPr>
        <w:t>de execuție, astfel:</w:t>
      </w:r>
    </w:p>
    <w:p w:rsidR="00337F2F" w:rsidRPr="00130B48" w:rsidRDefault="001012B3" w:rsidP="00337F2F">
      <w:pPr>
        <w:widowControl w:val="0"/>
        <w:tabs>
          <w:tab w:val="left" w:pos="0"/>
        </w:tabs>
        <w:autoSpaceDE w:val="0"/>
        <w:autoSpaceDN w:val="0"/>
        <w:adjustRightInd w:val="0"/>
        <w:jc w:val="both"/>
        <w:rPr>
          <w:rFonts w:ascii="Times New Roman" w:hAnsi="Times New Roman"/>
          <w:b/>
          <w:sz w:val="24"/>
          <w:szCs w:val="24"/>
          <w:lang w:eastAsia="en-US"/>
        </w:rPr>
      </w:pPr>
      <w:r w:rsidRPr="00130B48">
        <w:rPr>
          <w:rFonts w:ascii="Times New Roman" w:hAnsi="Times New Roman"/>
          <w:b/>
          <w:sz w:val="24"/>
          <w:szCs w:val="24"/>
          <w:lang w:eastAsia="en-US"/>
        </w:rPr>
        <w:tab/>
      </w:r>
      <w:r w:rsidR="00337F2F" w:rsidRPr="00130B48">
        <w:rPr>
          <w:rFonts w:ascii="Times New Roman" w:hAnsi="Times New Roman"/>
          <w:b/>
          <w:sz w:val="24"/>
          <w:szCs w:val="24"/>
          <w:lang w:eastAsia="en-US"/>
        </w:rPr>
        <w:t>-</w:t>
      </w:r>
      <w:r w:rsidR="005A5456" w:rsidRPr="00130B48">
        <w:rPr>
          <w:rFonts w:ascii="Times New Roman" w:hAnsi="Times New Roman"/>
          <w:b/>
          <w:sz w:val="24"/>
          <w:szCs w:val="24"/>
          <w:lang w:eastAsia="en-US"/>
        </w:rPr>
        <w:t xml:space="preserve"> medic specialist</w:t>
      </w:r>
      <w:r w:rsidR="00337F2F" w:rsidRPr="00130B48">
        <w:rPr>
          <w:rFonts w:ascii="Times New Roman" w:hAnsi="Times New Roman"/>
          <w:b/>
          <w:sz w:val="24"/>
          <w:szCs w:val="24"/>
          <w:lang w:eastAsia="en-US"/>
        </w:rPr>
        <w:t xml:space="preserve">/ </w:t>
      </w:r>
      <w:r w:rsidR="00423035">
        <w:rPr>
          <w:rFonts w:ascii="Times New Roman" w:hAnsi="Times New Roman"/>
          <w:sz w:val="24"/>
          <w:szCs w:val="24"/>
          <w:lang w:eastAsia="en-US"/>
        </w:rPr>
        <w:t>compartiment cardiologie</w:t>
      </w:r>
      <w:r w:rsidR="000A2110" w:rsidRPr="00130B48">
        <w:rPr>
          <w:rFonts w:ascii="Times New Roman" w:hAnsi="Times New Roman"/>
          <w:sz w:val="24"/>
          <w:szCs w:val="24"/>
          <w:lang w:eastAsia="en-US"/>
        </w:rPr>
        <w:t xml:space="preserve">/ </w:t>
      </w:r>
      <w:r w:rsidR="00423035">
        <w:rPr>
          <w:rFonts w:ascii="Times New Roman" w:hAnsi="Times New Roman"/>
          <w:sz w:val="24"/>
          <w:szCs w:val="24"/>
          <w:lang w:eastAsia="en-US"/>
        </w:rPr>
        <w:t>secția medicină internă</w:t>
      </w:r>
      <w:r w:rsidR="00337F2F" w:rsidRPr="00130B48">
        <w:rPr>
          <w:rFonts w:ascii="Times New Roman" w:hAnsi="Times New Roman"/>
          <w:sz w:val="24"/>
          <w:szCs w:val="24"/>
        </w:rPr>
        <w:t xml:space="preserve">, </w:t>
      </w:r>
      <w:r w:rsidR="00337F2F" w:rsidRPr="00130B48">
        <w:rPr>
          <w:rFonts w:ascii="Times New Roman" w:hAnsi="Times New Roman"/>
          <w:bCs/>
          <w:sz w:val="24"/>
          <w:szCs w:val="24"/>
          <w:lang w:eastAsia="en-US"/>
        </w:rPr>
        <w:t xml:space="preserve">perioadă </w:t>
      </w:r>
      <w:r w:rsidR="00337F2F" w:rsidRPr="00130B48">
        <w:rPr>
          <w:rFonts w:ascii="Times New Roman" w:hAnsi="Times New Roman"/>
          <w:b/>
          <w:bCs/>
          <w:sz w:val="24"/>
          <w:szCs w:val="24"/>
          <w:lang w:eastAsia="en-US"/>
        </w:rPr>
        <w:t>nedeterminată</w:t>
      </w:r>
      <w:r w:rsidR="00337F2F" w:rsidRPr="00130B48">
        <w:rPr>
          <w:rFonts w:ascii="Times New Roman" w:hAnsi="Times New Roman"/>
          <w:bCs/>
          <w:sz w:val="24"/>
          <w:szCs w:val="24"/>
          <w:lang w:eastAsia="en-US"/>
        </w:rPr>
        <w:t xml:space="preserve">, </w:t>
      </w:r>
      <w:r w:rsidR="005A5456" w:rsidRPr="00130B48">
        <w:rPr>
          <w:rFonts w:ascii="Times New Roman" w:hAnsi="Times New Roman"/>
          <w:bCs/>
          <w:sz w:val="24"/>
          <w:szCs w:val="24"/>
          <w:lang w:eastAsia="en-US"/>
        </w:rPr>
        <w:t xml:space="preserve">cu </w:t>
      </w:r>
      <w:r w:rsidR="005A5456" w:rsidRPr="00130B48">
        <w:rPr>
          <w:rFonts w:ascii="Times New Roman" w:hAnsi="Times New Roman"/>
          <w:b/>
          <w:bCs/>
          <w:sz w:val="24"/>
          <w:szCs w:val="24"/>
          <w:lang w:eastAsia="en-US"/>
        </w:rPr>
        <w:t>normă întreagă</w:t>
      </w:r>
      <w:r w:rsidR="005A5456" w:rsidRPr="00130B48">
        <w:rPr>
          <w:rFonts w:ascii="Times New Roman" w:hAnsi="Times New Roman"/>
          <w:bCs/>
          <w:sz w:val="24"/>
          <w:szCs w:val="24"/>
          <w:lang w:eastAsia="en-US"/>
        </w:rPr>
        <w:t xml:space="preserve">, 7 ore/zi, 35 ore/ săptămână, </w:t>
      </w:r>
      <w:r w:rsidR="00337F2F" w:rsidRPr="00130B48">
        <w:rPr>
          <w:rFonts w:ascii="Times New Roman" w:hAnsi="Times New Roman"/>
          <w:b/>
          <w:sz w:val="24"/>
          <w:szCs w:val="24"/>
        </w:rPr>
        <w:t>1post.</w:t>
      </w:r>
    </w:p>
    <w:p w:rsidR="00114961" w:rsidRDefault="00114961" w:rsidP="006969A2">
      <w:pPr>
        <w:pStyle w:val="BodyText"/>
        <w:widowControl w:val="0"/>
        <w:tabs>
          <w:tab w:val="left" w:pos="720"/>
        </w:tabs>
        <w:ind w:firstLine="454"/>
        <w:jc w:val="both"/>
        <w:rPr>
          <w:rFonts w:ascii="Times New Roman" w:hAnsi="Times New Roman"/>
          <w:sz w:val="24"/>
          <w:szCs w:val="24"/>
        </w:rPr>
      </w:pPr>
    </w:p>
    <w:p w:rsidR="00F37AE8" w:rsidRPr="00130B48" w:rsidRDefault="00F37AE8" w:rsidP="006969A2">
      <w:pPr>
        <w:pStyle w:val="BodyText"/>
        <w:widowControl w:val="0"/>
        <w:tabs>
          <w:tab w:val="left" w:pos="720"/>
        </w:tabs>
        <w:ind w:firstLine="454"/>
        <w:jc w:val="both"/>
        <w:rPr>
          <w:rFonts w:ascii="Times New Roman" w:hAnsi="Times New Roman"/>
          <w:sz w:val="24"/>
          <w:szCs w:val="24"/>
        </w:rPr>
      </w:pPr>
    </w:p>
    <w:p w:rsidR="00114961" w:rsidRPr="00130B48" w:rsidRDefault="00114961" w:rsidP="006150D2">
      <w:pPr>
        <w:pStyle w:val="NoSpacing"/>
        <w:ind w:firstLine="426"/>
        <w:jc w:val="both"/>
        <w:rPr>
          <w:rFonts w:ascii="Times New Roman" w:hAnsi="Times New Roman"/>
          <w:b/>
          <w:sz w:val="24"/>
          <w:szCs w:val="24"/>
          <w:lang w:val="ro-RO"/>
        </w:rPr>
      </w:pPr>
      <w:r w:rsidRPr="00130B48">
        <w:rPr>
          <w:rFonts w:ascii="Times New Roman" w:hAnsi="Times New Roman"/>
          <w:b/>
          <w:sz w:val="24"/>
          <w:szCs w:val="24"/>
          <w:lang w:val="ro-RO"/>
        </w:rPr>
        <w:t>Acte necesare pentru concurs:</w:t>
      </w:r>
    </w:p>
    <w:p w:rsidR="00A16969" w:rsidRPr="00130B48" w:rsidRDefault="00A16969" w:rsidP="00A16969">
      <w:pPr>
        <w:pStyle w:val="NoSpacing"/>
        <w:ind w:firstLine="426"/>
        <w:jc w:val="both"/>
        <w:rPr>
          <w:rFonts w:ascii="Times New Roman" w:hAnsi="Times New Roman"/>
          <w:lang w:val="ro-RO"/>
        </w:rPr>
      </w:pPr>
      <w:r w:rsidRPr="00130B48">
        <w:rPr>
          <w:rFonts w:ascii="Times New Roman" w:hAnsi="Times New Roman"/>
          <w:lang w:val="ro-RO"/>
        </w:rPr>
        <w:t xml:space="preserve">Pentru înscrierea la concurs, candidații vor prezenta un </w:t>
      </w:r>
      <w:r w:rsidRPr="00130B48">
        <w:rPr>
          <w:rFonts w:ascii="Times New Roman" w:hAnsi="Times New Roman"/>
          <w:b/>
          <w:lang w:val="ro-RO"/>
        </w:rPr>
        <w:t>dosar de concurs</w:t>
      </w:r>
      <w:r w:rsidRPr="00130B48">
        <w:rPr>
          <w:rFonts w:ascii="Times New Roman" w:hAnsi="Times New Roman"/>
          <w:lang w:val="ro-RO"/>
        </w:rPr>
        <w:t xml:space="preserve"> care va conține următoarele documente:</w:t>
      </w:r>
    </w:p>
    <w:p w:rsidR="00A16969" w:rsidRPr="00F37AE8" w:rsidRDefault="00A16969" w:rsidP="00A16969">
      <w:pPr>
        <w:pStyle w:val="ListParagraph"/>
        <w:numPr>
          <w:ilvl w:val="0"/>
          <w:numId w:val="44"/>
        </w:numPr>
        <w:suppressAutoHyphens/>
        <w:ind w:left="0" w:firstLine="360"/>
        <w:contextualSpacing/>
        <w:jc w:val="both"/>
        <w:rPr>
          <w:rFonts w:ascii="Times New Roman" w:hAnsi="Times New Roman"/>
          <w:szCs w:val="22"/>
        </w:rPr>
      </w:pPr>
      <w:r w:rsidRPr="00F37AE8">
        <w:rPr>
          <w:rFonts w:ascii="Times New Roman" w:hAnsi="Times New Roman"/>
          <w:szCs w:val="22"/>
        </w:rPr>
        <w:t>formularul de înscriere la concurs, conform modelului prevăzut în anexa nr. 2 la Hotărârea Guvernului nr. 1.336/2022 pentru aprobarea Regulamentului-cadru privind organizarea şi dezvoltarea carierei personalului contractual din sectorul bugetar plătit din fonduri publice, cu modificările și completările ulterioare;</w:t>
      </w:r>
    </w:p>
    <w:p w:rsidR="00A16969" w:rsidRPr="00F37AE8" w:rsidRDefault="00A16969" w:rsidP="00A16969">
      <w:pPr>
        <w:pStyle w:val="ListParagraph"/>
        <w:numPr>
          <w:ilvl w:val="0"/>
          <w:numId w:val="44"/>
        </w:numPr>
        <w:suppressAutoHyphens/>
        <w:ind w:left="0" w:firstLine="360"/>
        <w:contextualSpacing/>
        <w:jc w:val="both"/>
        <w:rPr>
          <w:rFonts w:ascii="Times New Roman" w:hAnsi="Times New Roman"/>
          <w:szCs w:val="22"/>
        </w:rPr>
      </w:pPr>
      <w:r w:rsidRPr="00F37AE8">
        <w:rPr>
          <w:rFonts w:ascii="Times New Roman" w:hAnsi="Times New Roman"/>
          <w:szCs w:val="22"/>
        </w:rPr>
        <w:t>copie de pe diploma de licență și certificatul de medic specialist;</w:t>
      </w:r>
    </w:p>
    <w:p w:rsidR="00A16969" w:rsidRPr="00F37AE8" w:rsidRDefault="00A16969" w:rsidP="00A16969">
      <w:pPr>
        <w:pStyle w:val="ListParagraph"/>
        <w:numPr>
          <w:ilvl w:val="0"/>
          <w:numId w:val="44"/>
        </w:numPr>
        <w:suppressAutoHyphens/>
        <w:ind w:left="0" w:firstLine="360"/>
        <w:contextualSpacing/>
        <w:jc w:val="both"/>
        <w:rPr>
          <w:rFonts w:ascii="Times New Roman" w:hAnsi="Times New Roman"/>
          <w:szCs w:val="22"/>
        </w:rPr>
      </w:pPr>
      <w:r w:rsidRPr="00F37AE8">
        <w:rPr>
          <w:rFonts w:ascii="Times New Roman" w:hAnsi="Times New Roman"/>
          <w:szCs w:val="22"/>
        </w:rPr>
        <w:t>copie a certificatului de membru al organizației profesionale cu viza pe anul în curs;</w:t>
      </w:r>
    </w:p>
    <w:p w:rsidR="00A16969" w:rsidRPr="00F37AE8" w:rsidRDefault="00A16969" w:rsidP="00A16969">
      <w:pPr>
        <w:pStyle w:val="ListParagraph"/>
        <w:numPr>
          <w:ilvl w:val="0"/>
          <w:numId w:val="44"/>
        </w:numPr>
        <w:suppressAutoHyphens/>
        <w:ind w:left="0" w:firstLine="360"/>
        <w:contextualSpacing/>
        <w:jc w:val="both"/>
        <w:rPr>
          <w:rFonts w:ascii="Times New Roman" w:hAnsi="Times New Roman"/>
          <w:szCs w:val="22"/>
        </w:rPr>
      </w:pPr>
      <w:r w:rsidRPr="00F37AE8">
        <w:rPr>
          <w:rFonts w:ascii="Times New Roman" w:hAnsi="Times New Roman"/>
          <w:szCs w:val="22"/>
        </w:rPr>
        <w:t>dovada/înscrisul din care să rezulte că nu i-a fost aplicată una dintre sancțiunile prevăzute la art. 455 alin. (1) lit.e) sau f), la art. 541 alin. (1)  lit. d) sau e)  respectiv la art. 628 alin. (1) lit. d) sau e) din Legea nr. 95/2006 privind reforma în domeniul sănătății, republicată, cu modificările și completările ulterioare;</w:t>
      </w:r>
    </w:p>
    <w:p w:rsidR="00A16969" w:rsidRPr="00F37AE8" w:rsidRDefault="00A16969" w:rsidP="00A16969">
      <w:pPr>
        <w:pStyle w:val="ListParagraph"/>
        <w:numPr>
          <w:ilvl w:val="0"/>
          <w:numId w:val="44"/>
        </w:numPr>
        <w:suppressAutoHyphens/>
        <w:ind w:left="0" w:firstLine="360"/>
        <w:contextualSpacing/>
        <w:jc w:val="both"/>
        <w:rPr>
          <w:rFonts w:ascii="Times New Roman" w:hAnsi="Times New Roman"/>
          <w:szCs w:val="22"/>
        </w:rPr>
      </w:pPr>
      <w:r w:rsidRPr="00F37AE8">
        <w:rPr>
          <w:rFonts w:ascii="Times New Roman" w:hAnsi="Times New Roman"/>
          <w:szCs w:val="22"/>
        </w:rPr>
        <w:t>acte doveditoare pentru calcularea punctajului prevăzut în anexa nr. 3 la Ordinul M.S. nr. 166/2023, cu modificările și completările ulterioare;</w:t>
      </w:r>
    </w:p>
    <w:p w:rsidR="00A16969" w:rsidRPr="00F37AE8" w:rsidRDefault="00A16969" w:rsidP="00A16969">
      <w:pPr>
        <w:pStyle w:val="ListParagraph"/>
        <w:numPr>
          <w:ilvl w:val="0"/>
          <w:numId w:val="44"/>
        </w:numPr>
        <w:suppressAutoHyphens/>
        <w:ind w:left="0" w:firstLine="360"/>
        <w:contextualSpacing/>
        <w:jc w:val="both"/>
        <w:rPr>
          <w:rFonts w:ascii="Times New Roman" w:hAnsi="Times New Roman"/>
          <w:szCs w:val="22"/>
        </w:rPr>
      </w:pPr>
      <w:r w:rsidRPr="00F37AE8">
        <w:rPr>
          <w:rFonts w:ascii="Times New Roman" w:hAnsi="Times New Roman"/>
          <w:szCs w:val="22"/>
        </w:rPr>
        <w:t>certificat de cazier judiciar sau, după caz, extrasul de pe cazierul judiciar;</w:t>
      </w:r>
    </w:p>
    <w:p w:rsidR="00A16969" w:rsidRPr="00F37AE8" w:rsidRDefault="00A16969" w:rsidP="00A16969">
      <w:pPr>
        <w:pStyle w:val="ListParagraph"/>
        <w:numPr>
          <w:ilvl w:val="0"/>
          <w:numId w:val="44"/>
        </w:numPr>
        <w:suppressAutoHyphens/>
        <w:ind w:left="0" w:firstLine="426"/>
        <w:contextualSpacing/>
        <w:jc w:val="both"/>
        <w:rPr>
          <w:rFonts w:ascii="Times New Roman" w:hAnsi="Times New Roman"/>
          <w:szCs w:val="22"/>
        </w:rPr>
      </w:pPr>
      <w:r w:rsidRPr="00F37AE8">
        <w:rPr>
          <w:rFonts w:ascii="Times New Roman" w:hAnsi="Times New Roman"/>
          <w:szCs w:val="22"/>
        </w:rPr>
        <w:t>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şifuncţionarea Sistemului Naţional de Date Genetice Judiciare, cu modificările ulterioare, pentru candidaţiiînscrişi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A16969" w:rsidRPr="00F37AE8" w:rsidRDefault="00A16969" w:rsidP="00A16969">
      <w:pPr>
        <w:pStyle w:val="ListParagraph"/>
        <w:numPr>
          <w:ilvl w:val="0"/>
          <w:numId w:val="44"/>
        </w:numPr>
        <w:suppressAutoHyphens/>
        <w:ind w:left="0" w:firstLine="426"/>
        <w:contextualSpacing/>
        <w:jc w:val="both"/>
        <w:rPr>
          <w:rFonts w:ascii="Times New Roman" w:hAnsi="Times New Roman"/>
          <w:szCs w:val="22"/>
        </w:rPr>
      </w:pPr>
      <w:r w:rsidRPr="00F37AE8">
        <w:rPr>
          <w:rFonts w:ascii="Times New Roman" w:hAnsi="Times New Roman"/>
          <w:szCs w:val="22"/>
        </w:rPr>
        <w:t>adeverința medicală care să ateste starea de sănătate corespunzătoare, eliberată de către medicul de familie al candidatului sau de către unitățile sanitare abilitate cu cel mult 6 luni anterior derulării concursului;</w:t>
      </w:r>
    </w:p>
    <w:p w:rsidR="00A16969" w:rsidRPr="00F37AE8" w:rsidRDefault="00A16969" w:rsidP="00A16969">
      <w:pPr>
        <w:pStyle w:val="ListParagraph"/>
        <w:numPr>
          <w:ilvl w:val="0"/>
          <w:numId w:val="44"/>
        </w:numPr>
        <w:ind w:left="0" w:firstLine="426"/>
        <w:contextualSpacing/>
        <w:rPr>
          <w:rFonts w:ascii="Times New Roman" w:hAnsi="Times New Roman"/>
          <w:szCs w:val="22"/>
        </w:rPr>
      </w:pPr>
      <w:r w:rsidRPr="00F37AE8">
        <w:rPr>
          <w:rFonts w:ascii="Times New Roman" w:hAnsi="Times New Roman"/>
          <w:szCs w:val="22"/>
        </w:rPr>
        <w:t>copia actului de identitate sau orice alt document care atestă identitatea, potrivit legii, aflate în termen de valabilitate;</w:t>
      </w:r>
    </w:p>
    <w:p w:rsidR="00A16969" w:rsidRPr="00F37AE8" w:rsidRDefault="00A16969" w:rsidP="00A16969">
      <w:pPr>
        <w:pStyle w:val="ListParagraph"/>
        <w:numPr>
          <w:ilvl w:val="0"/>
          <w:numId w:val="44"/>
        </w:numPr>
        <w:ind w:left="0" w:firstLine="426"/>
        <w:contextualSpacing/>
        <w:rPr>
          <w:rFonts w:ascii="Times New Roman" w:hAnsi="Times New Roman"/>
          <w:szCs w:val="22"/>
        </w:rPr>
      </w:pPr>
      <w:r w:rsidRPr="00F37AE8">
        <w:rPr>
          <w:rFonts w:ascii="Times New Roman" w:hAnsi="Times New Roman"/>
          <w:szCs w:val="22"/>
        </w:rPr>
        <w:t>copia certificatului de căsătorie sau a altui document prin care s-a realizat schimbarea de nume, după caz;</w:t>
      </w:r>
      <w:r w:rsidRPr="00F37AE8">
        <w:rPr>
          <w:rFonts w:ascii="Times New Roman" w:hAnsi="Times New Roman"/>
          <w:szCs w:val="22"/>
        </w:rPr>
        <w:br/>
        <w:t xml:space="preserve">      k) curriculum vitae, model comun european;</w:t>
      </w:r>
    </w:p>
    <w:p w:rsidR="00A16969" w:rsidRPr="00F37AE8" w:rsidRDefault="00A16969" w:rsidP="00A16969">
      <w:pPr>
        <w:ind w:firstLine="426"/>
        <w:jc w:val="both"/>
        <w:rPr>
          <w:rFonts w:ascii="Times New Roman" w:hAnsi="Times New Roman"/>
          <w:szCs w:val="22"/>
          <w:lang w:eastAsia="en-US"/>
        </w:rPr>
      </w:pPr>
      <w:r w:rsidRPr="00F37AE8">
        <w:rPr>
          <w:rFonts w:ascii="Times New Roman" w:hAnsi="Times New Roman"/>
          <w:szCs w:val="22"/>
          <w:lang w:eastAsia="en-US"/>
        </w:rPr>
        <w:t>Documentele prevăzute la lit. d) și f) sunt valabile 3 luni și se depun la dosar în termen de valabilitate.</w:t>
      </w:r>
    </w:p>
    <w:p w:rsidR="00A16969" w:rsidRPr="00F37AE8" w:rsidRDefault="00A16969" w:rsidP="00A16969">
      <w:pPr>
        <w:ind w:firstLine="426"/>
        <w:contextualSpacing/>
        <w:jc w:val="both"/>
        <w:rPr>
          <w:rFonts w:ascii="Times New Roman" w:hAnsi="Times New Roman"/>
          <w:szCs w:val="22"/>
          <w:lang w:eastAsia="en-US"/>
        </w:rPr>
      </w:pPr>
      <w:r w:rsidRPr="00F37AE8">
        <w:rPr>
          <w:rFonts w:ascii="Times New Roman" w:hAnsi="Times New Roman"/>
          <w:szCs w:val="22"/>
          <w:lang w:eastAsia="en-US"/>
        </w:rPr>
        <w:lastRenderedPageBreak/>
        <w:t>Copiile de pe actele prevăzute la lit. b), c), i) și j)  precum și copia certificatului de încadrare într-un grad de handicap se prezintă însoțite de documentele originale, care se certifică cu mențiunea “conform cu originalul” de către secretarul comisiei de concurs.</w:t>
      </w:r>
    </w:p>
    <w:p w:rsidR="00A16969" w:rsidRPr="00F37AE8" w:rsidRDefault="00A16969" w:rsidP="00A16969">
      <w:pPr>
        <w:ind w:firstLine="426"/>
        <w:contextualSpacing/>
        <w:jc w:val="both"/>
        <w:rPr>
          <w:rFonts w:ascii="Times New Roman" w:hAnsi="Times New Roman"/>
          <w:szCs w:val="22"/>
          <w:lang w:eastAsia="en-US"/>
        </w:rPr>
      </w:pPr>
      <w:r w:rsidRPr="00F37AE8">
        <w:rPr>
          <w:rFonts w:ascii="Times New Roman" w:hAnsi="Times New Roman"/>
          <w:szCs w:val="22"/>
          <w:lang w:eastAsia="en-US"/>
        </w:rPr>
        <w:t>Candidații vor depune dosarele de participare la concurs până în data de 25.04.2024 ora 14.00 la sediul administrativ al unității la biroul management personal (Telefon: 0237/246400, int.1600).</w:t>
      </w:r>
    </w:p>
    <w:p w:rsidR="00A16969" w:rsidRPr="00F37AE8" w:rsidRDefault="00A16969" w:rsidP="00A16969">
      <w:pPr>
        <w:ind w:firstLine="426"/>
        <w:contextualSpacing/>
        <w:jc w:val="both"/>
        <w:rPr>
          <w:rFonts w:ascii="Times New Roman" w:hAnsi="Times New Roman"/>
          <w:szCs w:val="22"/>
          <w:lang w:eastAsia="en-US"/>
        </w:rPr>
      </w:pPr>
      <w:r w:rsidRPr="00F37AE8">
        <w:rPr>
          <w:rFonts w:ascii="Times New Roman" w:hAnsi="Times New Roman"/>
          <w:szCs w:val="22"/>
          <w:lang w:eastAsia="en-US"/>
        </w:rPr>
        <w:t>Dosarele de concurs se înregistrează la compartimentul documente clasificate, iar numărul de înregistrare va constitui codul numeric pentru identificare.</w:t>
      </w:r>
    </w:p>
    <w:p w:rsidR="00A16969" w:rsidRPr="00F37AE8" w:rsidRDefault="00A16969" w:rsidP="00A16969">
      <w:pPr>
        <w:ind w:firstLine="720"/>
        <w:jc w:val="both"/>
        <w:rPr>
          <w:rFonts w:ascii="Times New Roman" w:hAnsi="Times New Roman"/>
          <w:szCs w:val="22"/>
          <w:lang w:eastAsia="en-US"/>
        </w:rPr>
      </w:pPr>
      <w:r w:rsidRPr="00F37AE8">
        <w:rPr>
          <w:rFonts w:ascii="Times New Roman" w:hAnsi="Times New Roman"/>
          <w:b/>
          <w:szCs w:val="22"/>
          <w:lang w:eastAsia="en-US"/>
        </w:rPr>
        <w:t>Condiţiile generale</w:t>
      </w:r>
      <w:r w:rsidRPr="00F37AE8">
        <w:rPr>
          <w:rFonts w:ascii="Times New Roman" w:hAnsi="Times New Roman"/>
          <w:szCs w:val="22"/>
          <w:lang w:eastAsia="en-US"/>
        </w:rPr>
        <w:t xml:space="preserve"> necesare ocupării postului vacant scos la concurs, conform art.15 din Regulamentului-cadru privind organizarea și dezvoltarea carierei personalului contractual din sectorul bugetar plătit din fonduri publice aprobat prin H.G. nr.1336/2022, sunt următoarele:</w:t>
      </w:r>
    </w:p>
    <w:p w:rsidR="00A16969" w:rsidRPr="00F37AE8" w:rsidRDefault="00A16969" w:rsidP="00A16969">
      <w:pPr>
        <w:ind w:firstLine="720"/>
        <w:jc w:val="both"/>
        <w:rPr>
          <w:rFonts w:ascii="Times New Roman" w:hAnsi="Times New Roman"/>
          <w:szCs w:val="22"/>
          <w:lang w:eastAsia="en-US"/>
        </w:rPr>
      </w:pPr>
      <w:r w:rsidRPr="00F37AE8">
        <w:rPr>
          <w:rFonts w:ascii="Times New Roman" w:hAnsi="Times New Roman"/>
          <w:szCs w:val="22"/>
          <w:lang w:eastAsia="en-US"/>
        </w:rPr>
        <w:t xml:space="preserve">- are cetăţenia română sau cetăţenia unui alt stat membru al Uniunii Europene, a unui stat parte la Acordul privind Spaţiul Economic European (SEE) sau cetăţeniaConfederaţieiElveţiene; </w:t>
      </w:r>
    </w:p>
    <w:p w:rsidR="00A16969" w:rsidRPr="00F37AE8" w:rsidRDefault="00A16969" w:rsidP="00A16969">
      <w:pPr>
        <w:ind w:firstLine="720"/>
        <w:jc w:val="both"/>
        <w:rPr>
          <w:rFonts w:ascii="Times New Roman" w:hAnsi="Times New Roman"/>
          <w:szCs w:val="22"/>
          <w:lang w:eastAsia="en-US"/>
        </w:rPr>
      </w:pPr>
      <w:r w:rsidRPr="00F37AE8">
        <w:rPr>
          <w:rFonts w:ascii="Times New Roman" w:hAnsi="Times New Roman"/>
          <w:szCs w:val="22"/>
          <w:lang w:eastAsia="en-US"/>
        </w:rPr>
        <w:t xml:space="preserve">- cunoaşte limba română, scris şi vorbit; </w:t>
      </w:r>
    </w:p>
    <w:p w:rsidR="00A16969" w:rsidRPr="00F37AE8" w:rsidRDefault="00A16969" w:rsidP="00A16969">
      <w:pPr>
        <w:ind w:firstLine="720"/>
        <w:jc w:val="both"/>
        <w:rPr>
          <w:rFonts w:ascii="Times New Roman" w:hAnsi="Times New Roman"/>
          <w:szCs w:val="22"/>
          <w:lang w:eastAsia="en-US"/>
        </w:rPr>
      </w:pPr>
      <w:r w:rsidRPr="00F37AE8">
        <w:rPr>
          <w:rFonts w:ascii="Times New Roman" w:hAnsi="Times New Roman"/>
          <w:szCs w:val="22"/>
          <w:lang w:eastAsia="en-US"/>
        </w:rPr>
        <w:t>- capacitate de muncă în conformitate cu prevederile Legii nr. 53/2003 - Codul muncii, republicată, cu modificările şi completările ulterioare;</w:t>
      </w:r>
    </w:p>
    <w:p w:rsidR="00A16969" w:rsidRPr="00F37AE8" w:rsidRDefault="00A16969" w:rsidP="00A16969">
      <w:pPr>
        <w:ind w:firstLine="720"/>
        <w:jc w:val="both"/>
        <w:rPr>
          <w:rFonts w:ascii="Times New Roman" w:hAnsi="Times New Roman"/>
          <w:szCs w:val="22"/>
          <w:lang w:eastAsia="en-US"/>
        </w:rPr>
      </w:pPr>
      <w:r w:rsidRPr="00F37AE8">
        <w:rPr>
          <w:rFonts w:ascii="Times New Roman" w:hAnsi="Times New Roman"/>
          <w:szCs w:val="22"/>
          <w:lang w:eastAsia="en-US"/>
        </w:rPr>
        <w:t xml:space="preserve"> - stare de sănătate corespunzătoare postului pentru care candidează, atestată pe baza adeverinţei medicale eliberate de medicul de familie sau de unităţile sanitare abilitate;</w:t>
      </w:r>
    </w:p>
    <w:p w:rsidR="00A16969" w:rsidRPr="00F37AE8" w:rsidRDefault="00A16969" w:rsidP="00A16969">
      <w:pPr>
        <w:ind w:firstLine="720"/>
        <w:jc w:val="both"/>
        <w:rPr>
          <w:rFonts w:ascii="Times New Roman" w:hAnsi="Times New Roman"/>
          <w:szCs w:val="22"/>
          <w:lang w:eastAsia="en-US"/>
        </w:rPr>
      </w:pPr>
      <w:r w:rsidRPr="00F37AE8">
        <w:rPr>
          <w:rFonts w:ascii="Times New Roman" w:hAnsi="Times New Roman"/>
          <w:szCs w:val="22"/>
          <w:lang w:eastAsia="en-US"/>
        </w:rPr>
        <w:t xml:space="preserve"> - îndeplinește condiţiile de studii, de vechime în specialitate şi, după caz, alte condiţii specifice potrivit cerinţelor postului scos la concurs;</w:t>
      </w:r>
    </w:p>
    <w:p w:rsidR="00A16969" w:rsidRPr="00F37AE8" w:rsidRDefault="00A16969" w:rsidP="00A16969">
      <w:pPr>
        <w:ind w:firstLine="720"/>
        <w:jc w:val="both"/>
        <w:rPr>
          <w:rFonts w:ascii="Times New Roman" w:hAnsi="Times New Roman"/>
          <w:szCs w:val="22"/>
          <w:lang w:eastAsia="en-US"/>
        </w:rPr>
      </w:pPr>
      <w:r w:rsidRPr="00F37AE8">
        <w:rPr>
          <w:rFonts w:ascii="Times New Roman" w:hAnsi="Times New Roman"/>
          <w:szCs w:val="22"/>
          <w:lang w:eastAsia="en-US"/>
        </w:rPr>
        <w:t xml:space="preserve"> - nu a fost condamnată definitiv pentru săvârşirea unei infracţiuni contra securităţiinaţionale, contra autorităţii, contra umanităţii, infracţiuni de corupţie sau de serviciu, infracţiuni de fals ori contra înfăptuirii justiţiei, infracţiunisăvârşite cu intenţie care ar face o persoană candidată la post incompatibilă cu exercitarea funcţiei contractuale pentru care candidează, cu excepţiasituaţiei în care a intervenit reabilitarea; </w:t>
      </w:r>
    </w:p>
    <w:p w:rsidR="00A16969" w:rsidRPr="00F37AE8" w:rsidRDefault="00A16969" w:rsidP="00A16969">
      <w:pPr>
        <w:ind w:firstLine="720"/>
        <w:jc w:val="both"/>
        <w:rPr>
          <w:rFonts w:ascii="Times New Roman" w:hAnsi="Times New Roman"/>
          <w:szCs w:val="22"/>
          <w:lang w:eastAsia="en-US"/>
        </w:rPr>
      </w:pPr>
      <w:r w:rsidRPr="00F37AE8">
        <w:rPr>
          <w:rFonts w:ascii="Times New Roman" w:hAnsi="Times New Roman"/>
          <w:szCs w:val="22"/>
          <w:lang w:eastAsia="en-US"/>
        </w:rPr>
        <w:t xml:space="preserve">- nu execută o pedeapsă complementară prin care i-a fost interzisă exercitarea dreptului de a ocupa funcţia, de a exercita profesia sau meseria ori de a desfăşura activitatea de care s-a folosit pentru săvârşireainfracţiunii sau faţă de aceasta nu s-a luat măsura de siguranţă a interzicerii ocupării unei funcţii sau a exercitării unei profesii; </w:t>
      </w:r>
    </w:p>
    <w:p w:rsidR="00A16969" w:rsidRPr="00F37AE8" w:rsidRDefault="00A16969" w:rsidP="00A16969">
      <w:pPr>
        <w:ind w:firstLine="720"/>
        <w:jc w:val="both"/>
        <w:rPr>
          <w:rFonts w:ascii="Times New Roman" w:hAnsi="Times New Roman"/>
          <w:szCs w:val="22"/>
          <w:lang w:eastAsia="en-US"/>
        </w:rPr>
      </w:pPr>
      <w:r w:rsidRPr="00F37AE8">
        <w:rPr>
          <w:rFonts w:ascii="Times New Roman" w:hAnsi="Times New Roman"/>
          <w:szCs w:val="22"/>
          <w:lang w:eastAsia="en-US"/>
        </w:rPr>
        <w:t>-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şifuncţionarea Sistemului Naţional de Date Genetice Judiciare, cu modificările ulterioare, pentru domeniile prevăzute la art. 35 alin. (1) lit. h).</w:t>
      </w:r>
    </w:p>
    <w:p w:rsidR="00A16969" w:rsidRPr="00F37AE8" w:rsidRDefault="00A16969" w:rsidP="00A16969">
      <w:pPr>
        <w:ind w:firstLine="720"/>
        <w:jc w:val="both"/>
        <w:rPr>
          <w:rFonts w:ascii="Times New Roman" w:hAnsi="Times New Roman"/>
          <w:szCs w:val="22"/>
          <w:lang w:eastAsia="en-US"/>
        </w:rPr>
      </w:pPr>
      <w:r w:rsidRPr="00F37AE8">
        <w:rPr>
          <w:rFonts w:ascii="Times New Roman" w:hAnsi="Times New Roman"/>
          <w:szCs w:val="22"/>
          <w:lang w:eastAsia="en-US"/>
        </w:rPr>
        <w:t>- îndeplinește cerințele specifice prevăzute la art.542 alin.1 și alin.2 din Ordonanța de urgență a Guvernului nr. 57/2019, cu modificările și completările ulterioare.</w:t>
      </w:r>
    </w:p>
    <w:p w:rsidR="00A16969" w:rsidRPr="00F37AE8" w:rsidRDefault="00A16969" w:rsidP="00A16969">
      <w:pPr>
        <w:shd w:val="clear" w:color="auto" w:fill="FFFFFF"/>
        <w:ind w:firstLine="720"/>
        <w:rPr>
          <w:rFonts w:ascii="Times New Roman" w:hAnsi="Times New Roman"/>
          <w:szCs w:val="22"/>
        </w:rPr>
      </w:pPr>
      <w:r w:rsidRPr="00F37AE8">
        <w:rPr>
          <w:rFonts w:ascii="Times New Roman" w:hAnsi="Times New Roman"/>
          <w:b/>
          <w:szCs w:val="22"/>
        </w:rPr>
        <w:t xml:space="preserve">Condiţiile specifice </w:t>
      </w:r>
      <w:r w:rsidRPr="00F37AE8">
        <w:rPr>
          <w:rFonts w:ascii="Times New Roman" w:hAnsi="Times New Roman"/>
          <w:szCs w:val="22"/>
        </w:rPr>
        <w:t>necesare pentru ocuparea postului vacant scos la concurs sunt următoarele:</w:t>
      </w:r>
    </w:p>
    <w:p w:rsidR="00A16969" w:rsidRPr="00F37AE8" w:rsidRDefault="00A16969" w:rsidP="00A16969">
      <w:pPr>
        <w:ind w:firstLine="720"/>
        <w:jc w:val="both"/>
        <w:rPr>
          <w:rFonts w:ascii="Times New Roman" w:hAnsi="Times New Roman"/>
          <w:szCs w:val="22"/>
        </w:rPr>
      </w:pPr>
      <w:r w:rsidRPr="00F37AE8">
        <w:rPr>
          <w:rFonts w:ascii="Times New Roman" w:hAnsi="Times New Roman"/>
          <w:szCs w:val="22"/>
        </w:rPr>
        <w:t>- studii superioare absolvite cu diplomă de licență în domeniul medicină generală;</w:t>
      </w:r>
    </w:p>
    <w:p w:rsidR="00A16969" w:rsidRPr="00F37AE8" w:rsidRDefault="00A16969" w:rsidP="00A16969">
      <w:pPr>
        <w:ind w:firstLine="720"/>
        <w:jc w:val="both"/>
        <w:rPr>
          <w:rFonts w:ascii="Times New Roman" w:hAnsi="Times New Roman"/>
          <w:szCs w:val="22"/>
        </w:rPr>
      </w:pPr>
      <w:r w:rsidRPr="00F37AE8">
        <w:rPr>
          <w:rFonts w:ascii="Times New Roman" w:hAnsi="Times New Roman"/>
          <w:szCs w:val="22"/>
        </w:rPr>
        <w:t xml:space="preserve">- certificat de medic specialist, în specialitatea </w:t>
      </w:r>
      <w:r w:rsidR="00423035" w:rsidRPr="00F37AE8">
        <w:rPr>
          <w:rFonts w:ascii="Times New Roman" w:hAnsi="Times New Roman"/>
          <w:b/>
          <w:szCs w:val="22"/>
        </w:rPr>
        <w:t>cardiologie</w:t>
      </w:r>
      <w:r w:rsidRPr="00F37AE8">
        <w:rPr>
          <w:rFonts w:ascii="Times New Roman" w:hAnsi="Times New Roman"/>
          <w:szCs w:val="22"/>
        </w:rPr>
        <w:t>, eliberat de Ministerul Sănătății;</w:t>
      </w:r>
    </w:p>
    <w:p w:rsidR="00A16969" w:rsidRPr="00F37AE8" w:rsidRDefault="00A16969" w:rsidP="00A16969">
      <w:pPr>
        <w:ind w:firstLine="720"/>
        <w:jc w:val="both"/>
        <w:rPr>
          <w:rFonts w:ascii="Times New Roman" w:hAnsi="Times New Roman"/>
          <w:szCs w:val="22"/>
        </w:rPr>
      </w:pPr>
      <w:r w:rsidRPr="00F37AE8">
        <w:rPr>
          <w:rFonts w:ascii="Times New Roman" w:hAnsi="Times New Roman"/>
          <w:szCs w:val="22"/>
        </w:rPr>
        <w:t>- certificat de membru, cu avizul de liberă practică la zi, eliberat de Colegiul Medicilor din România.</w:t>
      </w:r>
    </w:p>
    <w:p w:rsidR="00A16969" w:rsidRPr="00F37AE8" w:rsidRDefault="00A16969" w:rsidP="00A16969">
      <w:pPr>
        <w:ind w:firstLine="720"/>
        <w:jc w:val="both"/>
        <w:rPr>
          <w:rFonts w:ascii="Times New Roman" w:hAnsi="Times New Roman"/>
          <w:szCs w:val="22"/>
        </w:rPr>
      </w:pPr>
      <w:r w:rsidRPr="00F37AE8">
        <w:rPr>
          <w:rFonts w:ascii="Times New Roman" w:hAnsi="Times New Roman"/>
          <w:szCs w:val="22"/>
        </w:rPr>
        <w:t>- conduită morală şi disciplinară, corespunzătoare lucrului într-un mediu militar;</w:t>
      </w:r>
    </w:p>
    <w:p w:rsidR="00A16969" w:rsidRPr="00F37AE8" w:rsidRDefault="00A16969" w:rsidP="00A16969">
      <w:pPr>
        <w:ind w:firstLine="720"/>
        <w:jc w:val="both"/>
        <w:rPr>
          <w:rFonts w:ascii="Times New Roman" w:hAnsi="Times New Roman"/>
          <w:szCs w:val="22"/>
        </w:rPr>
      </w:pPr>
      <w:r w:rsidRPr="00F37AE8">
        <w:rPr>
          <w:rFonts w:ascii="Times New Roman" w:hAnsi="Times New Roman"/>
          <w:szCs w:val="22"/>
        </w:rPr>
        <w:t>- disponibilitate pentru prezentarea la program în cazul solicitărilor de urgenţă;</w:t>
      </w:r>
    </w:p>
    <w:p w:rsidR="00A16969" w:rsidRPr="00F37AE8" w:rsidRDefault="00A16969" w:rsidP="00A16969">
      <w:pPr>
        <w:ind w:firstLine="720"/>
        <w:jc w:val="both"/>
        <w:rPr>
          <w:rFonts w:ascii="Times New Roman" w:hAnsi="Times New Roman"/>
          <w:szCs w:val="22"/>
        </w:rPr>
      </w:pPr>
      <w:r w:rsidRPr="00F37AE8">
        <w:rPr>
          <w:rFonts w:ascii="Times New Roman" w:hAnsi="Times New Roman"/>
          <w:szCs w:val="22"/>
        </w:rPr>
        <w:t>- nivelul de acces la informaţii clasificate este secret de serviciu, fiind necesar acordul scris al persoanei care doreşte să candideze, privind verificarea în vederea obţineriiautorizaţiei de acces la informaţii clasificate sau a certificatului de securitate, în situaţia în care va fi declarată „admis”.</w:t>
      </w:r>
    </w:p>
    <w:p w:rsidR="007D3AA8" w:rsidRPr="00F37AE8" w:rsidRDefault="007D3AA8" w:rsidP="008B56F8">
      <w:pPr>
        <w:autoSpaceDE w:val="0"/>
        <w:autoSpaceDN w:val="0"/>
        <w:adjustRightInd w:val="0"/>
        <w:jc w:val="both"/>
        <w:rPr>
          <w:rFonts w:ascii="Times New Roman" w:hAnsi="Times New Roman"/>
          <w:sz w:val="24"/>
          <w:szCs w:val="24"/>
        </w:rPr>
      </w:pPr>
    </w:p>
    <w:p w:rsidR="00A33A8F" w:rsidRPr="00F37AE8" w:rsidRDefault="00DD094C" w:rsidP="005B7304">
      <w:pPr>
        <w:widowControl w:val="0"/>
        <w:tabs>
          <w:tab w:val="left" w:pos="966"/>
        </w:tabs>
        <w:autoSpaceDE w:val="0"/>
        <w:autoSpaceDN w:val="0"/>
        <w:adjustRightInd w:val="0"/>
        <w:jc w:val="center"/>
        <w:rPr>
          <w:rFonts w:ascii="Times New Roman" w:hAnsi="Times New Roman"/>
          <w:b/>
          <w:szCs w:val="22"/>
        </w:rPr>
      </w:pPr>
      <w:r w:rsidRPr="00F37AE8">
        <w:rPr>
          <w:rFonts w:ascii="Times New Roman" w:hAnsi="Times New Roman"/>
          <w:b/>
          <w:szCs w:val="22"/>
        </w:rPr>
        <w:t>Bibliografia și tematica de concurs:</w:t>
      </w:r>
    </w:p>
    <w:p w:rsidR="00D43C3B" w:rsidRPr="003C0295" w:rsidRDefault="00D43C3B" w:rsidP="00D43C3B">
      <w:pPr>
        <w:rPr>
          <w:rFonts w:ascii="\&quot;verdana\&quot;" w:hAnsi="\&quot;verdana\&quot;"/>
          <w:sz w:val="24"/>
          <w:szCs w:val="24"/>
        </w:rPr>
      </w:pPr>
      <w:r w:rsidRPr="003C0295">
        <w:rPr>
          <w:rFonts w:ascii="\&quot;verdana\&quot;" w:hAnsi="\&quot;verdana\&quot;"/>
          <w:sz w:val="24"/>
          <w:szCs w:val="24"/>
        </w:rPr>
        <w:t>Tematica:</w:t>
      </w:r>
    </w:p>
    <w:p w:rsidR="00D43C3B" w:rsidRPr="003C0295" w:rsidRDefault="00D43C3B" w:rsidP="00D43C3B">
      <w:pPr>
        <w:keepNext/>
        <w:numPr>
          <w:ilvl w:val="0"/>
          <w:numId w:val="47"/>
        </w:numPr>
        <w:tabs>
          <w:tab w:val="left" w:pos="1701"/>
        </w:tabs>
        <w:ind w:left="2127" w:hanging="687"/>
        <w:outlineLvl w:val="0"/>
        <w:rPr>
          <w:rFonts w:ascii="Times New Roman" w:hAnsi="Times New Roman"/>
          <w:b/>
          <w:sz w:val="24"/>
          <w:szCs w:val="28"/>
        </w:rPr>
      </w:pPr>
      <w:r w:rsidRPr="003C0295">
        <w:rPr>
          <w:rFonts w:ascii="Times New Roman" w:hAnsi="Times New Roman"/>
          <w:b/>
          <w:sz w:val="24"/>
          <w:szCs w:val="28"/>
        </w:rPr>
        <w:t>Proba scrisă</w:t>
      </w:r>
    </w:p>
    <w:p w:rsidR="00D43C3B" w:rsidRDefault="00D43C3B" w:rsidP="00D43C3B">
      <w:pPr>
        <w:pStyle w:val="Default"/>
        <w:numPr>
          <w:ilvl w:val="0"/>
          <w:numId w:val="48"/>
        </w:numPr>
        <w:rPr>
          <w:rFonts w:ascii="Times New Roman" w:hAnsi="Times New Roman" w:cs="Times New Roman"/>
          <w:lang w:val="ro-RO"/>
        </w:rPr>
      </w:pPr>
      <w:r>
        <w:rPr>
          <w:rFonts w:ascii="Times New Roman" w:hAnsi="Times New Roman" w:cs="Times New Roman"/>
          <w:lang w:val="ro-RO"/>
        </w:rPr>
        <w:t>Noțiuni de anatomie a cordului</w:t>
      </w:r>
    </w:p>
    <w:p w:rsidR="00D43C3B" w:rsidRDefault="00D43C3B" w:rsidP="00D43C3B">
      <w:pPr>
        <w:pStyle w:val="Default"/>
        <w:numPr>
          <w:ilvl w:val="0"/>
          <w:numId w:val="48"/>
        </w:numPr>
        <w:rPr>
          <w:rFonts w:ascii="Times New Roman" w:hAnsi="Times New Roman" w:cs="Times New Roman"/>
          <w:lang w:val="ro-RO"/>
        </w:rPr>
      </w:pPr>
      <w:r>
        <w:rPr>
          <w:rFonts w:ascii="Times New Roman" w:hAnsi="Times New Roman" w:cs="Times New Roman"/>
          <w:lang w:val="ro-RO"/>
        </w:rPr>
        <w:t>Fiziologia aparatului cardiovascular</w:t>
      </w:r>
    </w:p>
    <w:p w:rsidR="00D43C3B" w:rsidRDefault="00D43C3B" w:rsidP="00D43C3B">
      <w:pPr>
        <w:pStyle w:val="Default"/>
        <w:numPr>
          <w:ilvl w:val="0"/>
          <w:numId w:val="48"/>
        </w:numPr>
        <w:rPr>
          <w:rFonts w:ascii="Times New Roman" w:hAnsi="Times New Roman" w:cs="Times New Roman"/>
          <w:lang w:val="ro-RO"/>
        </w:rPr>
      </w:pPr>
      <w:r>
        <w:rPr>
          <w:rFonts w:ascii="Times New Roman" w:hAnsi="Times New Roman" w:cs="Times New Roman"/>
          <w:lang w:val="ro-RO"/>
        </w:rPr>
        <w:t>Noțiuni de genetică în cardiologie</w:t>
      </w:r>
    </w:p>
    <w:p w:rsidR="00D43C3B" w:rsidRDefault="00D43C3B" w:rsidP="00D43C3B">
      <w:pPr>
        <w:pStyle w:val="Default"/>
        <w:numPr>
          <w:ilvl w:val="0"/>
          <w:numId w:val="48"/>
        </w:numPr>
        <w:rPr>
          <w:rFonts w:ascii="Times New Roman" w:hAnsi="Times New Roman" w:cs="Times New Roman"/>
          <w:lang w:val="ro-RO"/>
        </w:rPr>
      </w:pPr>
      <w:r>
        <w:rPr>
          <w:rFonts w:ascii="Times New Roman" w:hAnsi="Times New Roman" w:cs="Times New Roman"/>
          <w:lang w:val="ro-RO"/>
        </w:rPr>
        <w:t>Ecocardiografia</w:t>
      </w:r>
    </w:p>
    <w:p w:rsidR="00D43C3B" w:rsidRDefault="00D43C3B" w:rsidP="00D43C3B">
      <w:pPr>
        <w:pStyle w:val="Default"/>
        <w:numPr>
          <w:ilvl w:val="0"/>
          <w:numId w:val="48"/>
        </w:numPr>
        <w:rPr>
          <w:rFonts w:ascii="Times New Roman" w:hAnsi="Times New Roman" w:cs="Times New Roman"/>
          <w:lang w:val="ro-RO"/>
        </w:rPr>
      </w:pPr>
      <w:r>
        <w:rPr>
          <w:rFonts w:ascii="Times New Roman" w:hAnsi="Times New Roman" w:cs="Times New Roman"/>
          <w:lang w:val="ro-RO"/>
        </w:rPr>
        <w:t>Ecografia vasculară</w:t>
      </w:r>
    </w:p>
    <w:p w:rsidR="00D43C3B" w:rsidRDefault="00D43C3B" w:rsidP="00D43C3B">
      <w:pPr>
        <w:pStyle w:val="Default"/>
        <w:numPr>
          <w:ilvl w:val="0"/>
          <w:numId w:val="48"/>
        </w:numPr>
        <w:rPr>
          <w:rFonts w:ascii="Times New Roman" w:hAnsi="Times New Roman" w:cs="Times New Roman"/>
          <w:lang w:val="ro-RO"/>
        </w:rPr>
      </w:pPr>
      <w:r>
        <w:rPr>
          <w:rFonts w:ascii="Times New Roman" w:hAnsi="Times New Roman" w:cs="Times New Roman"/>
          <w:lang w:val="ro-RO"/>
        </w:rPr>
        <w:t>Alte tehnici imagistice cardiovasculare (tomografia computerizată cardiacă, rezonanța magnetică cardiacă, imagistica nucleară în cardiologie)</w:t>
      </w:r>
    </w:p>
    <w:p w:rsidR="00D43C3B" w:rsidRDefault="00D43C3B" w:rsidP="00D43C3B">
      <w:pPr>
        <w:pStyle w:val="Default"/>
        <w:numPr>
          <w:ilvl w:val="0"/>
          <w:numId w:val="48"/>
        </w:numPr>
        <w:rPr>
          <w:rFonts w:ascii="Times New Roman" w:hAnsi="Times New Roman" w:cs="Times New Roman"/>
          <w:lang w:val="ro-RO"/>
        </w:rPr>
      </w:pPr>
      <w:r>
        <w:rPr>
          <w:rFonts w:ascii="Times New Roman" w:hAnsi="Times New Roman" w:cs="Times New Roman"/>
          <w:lang w:val="ro-RO"/>
        </w:rPr>
        <w:t>Cardiologia invazivă (tehnici, indicații)</w:t>
      </w:r>
    </w:p>
    <w:p w:rsidR="00D43C3B" w:rsidRDefault="00D43C3B" w:rsidP="00D43C3B">
      <w:pPr>
        <w:pStyle w:val="Default"/>
        <w:numPr>
          <w:ilvl w:val="0"/>
          <w:numId w:val="48"/>
        </w:numPr>
        <w:rPr>
          <w:rFonts w:ascii="Times New Roman" w:hAnsi="Times New Roman" w:cs="Times New Roman"/>
          <w:lang w:val="ro-RO"/>
        </w:rPr>
      </w:pPr>
      <w:r>
        <w:rPr>
          <w:rFonts w:ascii="Times New Roman" w:hAnsi="Times New Roman" w:cs="Times New Roman"/>
          <w:lang w:val="ro-RO"/>
        </w:rPr>
        <w:t>Aritmologia intervențională (tehnici, indicații)</w:t>
      </w:r>
    </w:p>
    <w:p w:rsidR="00D43C3B" w:rsidRDefault="00D43C3B" w:rsidP="00D43C3B">
      <w:pPr>
        <w:pStyle w:val="Default"/>
        <w:numPr>
          <w:ilvl w:val="0"/>
          <w:numId w:val="48"/>
        </w:numPr>
        <w:rPr>
          <w:rFonts w:ascii="Times New Roman" w:hAnsi="Times New Roman" w:cs="Times New Roman"/>
          <w:lang w:val="ro-RO"/>
        </w:rPr>
      </w:pPr>
      <w:r>
        <w:rPr>
          <w:rFonts w:ascii="Times New Roman" w:hAnsi="Times New Roman" w:cs="Times New Roman"/>
          <w:lang w:val="ro-RO"/>
        </w:rPr>
        <w:t>Reumatismul articular acut (diagnostic, profilaxie primară și secundară)</w:t>
      </w:r>
    </w:p>
    <w:p w:rsidR="00D43C3B" w:rsidRDefault="00D43C3B" w:rsidP="00D43C3B">
      <w:pPr>
        <w:pStyle w:val="Default"/>
        <w:numPr>
          <w:ilvl w:val="0"/>
          <w:numId w:val="48"/>
        </w:numPr>
        <w:rPr>
          <w:rFonts w:ascii="Times New Roman" w:hAnsi="Times New Roman" w:cs="Times New Roman"/>
          <w:lang w:val="ro-RO"/>
        </w:rPr>
      </w:pPr>
      <w:r>
        <w:rPr>
          <w:rFonts w:ascii="Times New Roman" w:hAnsi="Times New Roman" w:cs="Times New Roman"/>
          <w:lang w:val="ro-RO"/>
        </w:rPr>
        <w:t>Valvulopatiile mitrale</w:t>
      </w:r>
    </w:p>
    <w:p w:rsidR="00D43C3B" w:rsidRDefault="00D43C3B" w:rsidP="00D43C3B">
      <w:pPr>
        <w:pStyle w:val="Default"/>
        <w:numPr>
          <w:ilvl w:val="0"/>
          <w:numId w:val="48"/>
        </w:numPr>
        <w:rPr>
          <w:rFonts w:ascii="Times New Roman" w:hAnsi="Times New Roman" w:cs="Times New Roman"/>
          <w:lang w:val="ro-RO"/>
        </w:rPr>
      </w:pPr>
      <w:r>
        <w:rPr>
          <w:rFonts w:ascii="Times New Roman" w:hAnsi="Times New Roman" w:cs="Times New Roman"/>
          <w:lang w:val="ro-RO"/>
        </w:rPr>
        <w:t>Valvulopatiile aortice</w:t>
      </w:r>
    </w:p>
    <w:p w:rsidR="00D43C3B" w:rsidRDefault="00D43C3B" w:rsidP="00D43C3B">
      <w:pPr>
        <w:pStyle w:val="Default"/>
        <w:numPr>
          <w:ilvl w:val="0"/>
          <w:numId w:val="48"/>
        </w:numPr>
        <w:rPr>
          <w:rFonts w:ascii="Times New Roman" w:hAnsi="Times New Roman" w:cs="Times New Roman"/>
          <w:lang w:val="ro-RO"/>
        </w:rPr>
      </w:pPr>
      <w:r>
        <w:rPr>
          <w:rFonts w:ascii="Times New Roman" w:hAnsi="Times New Roman" w:cs="Times New Roman"/>
          <w:lang w:val="ro-RO"/>
        </w:rPr>
        <w:t>Valvulopatiile cordului drept (tricuspidiene, pulmonare)</w:t>
      </w:r>
    </w:p>
    <w:p w:rsidR="00D43C3B" w:rsidRDefault="00D43C3B" w:rsidP="00D43C3B">
      <w:pPr>
        <w:pStyle w:val="Default"/>
        <w:numPr>
          <w:ilvl w:val="0"/>
          <w:numId w:val="48"/>
        </w:numPr>
        <w:rPr>
          <w:rFonts w:ascii="Times New Roman" w:hAnsi="Times New Roman" w:cs="Times New Roman"/>
          <w:lang w:val="ro-RO"/>
        </w:rPr>
      </w:pPr>
      <w:r>
        <w:rPr>
          <w:rFonts w:ascii="Times New Roman" w:hAnsi="Times New Roman" w:cs="Times New Roman"/>
          <w:lang w:val="ro-RO"/>
        </w:rPr>
        <w:lastRenderedPageBreak/>
        <w:t>Protezele valvulare</w:t>
      </w:r>
    </w:p>
    <w:p w:rsidR="00D43C3B" w:rsidRDefault="00D43C3B" w:rsidP="00D43C3B">
      <w:pPr>
        <w:pStyle w:val="Default"/>
        <w:numPr>
          <w:ilvl w:val="0"/>
          <w:numId w:val="48"/>
        </w:numPr>
        <w:rPr>
          <w:rFonts w:ascii="Times New Roman" w:hAnsi="Times New Roman" w:cs="Times New Roman"/>
          <w:lang w:val="ro-RO"/>
        </w:rPr>
      </w:pPr>
      <w:r>
        <w:rPr>
          <w:rFonts w:ascii="Times New Roman" w:hAnsi="Times New Roman" w:cs="Times New Roman"/>
          <w:lang w:val="ro-RO"/>
        </w:rPr>
        <w:t>Cardiopatiile congenitale alte adultului</w:t>
      </w:r>
    </w:p>
    <w:p w:rsidR="00D43C3B" w:rsidRDefault="00D43C3B" w:rsidP="00D43C3B">
      <w:pPr>
        <w:pStyle w:val="Default"/>
        <w:numPr>
          <w:ilvl w:val="0"/>
          <w:numId w:val="48"/>
        </w:numPr>
        <w:rPr>
          <w:rFonts w:ascii="Times New Roman" w:hAnsi="Times New Roman" w:cs="Times New Roman"/>
          <w:lang w:val="ro-RO"/>
        </w:rPr>
      </w:pPr>
      <w:r>
        <w:rPr>
          <w:rFonts w:ascii="Times New Roman" w:hAnsi="Times New Roman" w:cs="Times New Roman"/>
          <w:lang w:val="ro-RO"/>
        </w:rPr>
        <w:t>Endocardita infecțioasă</w:t>
      </w:r>
    </w:p>
    <w:p w:rsidR="00D43C3B" w:rsidRDefault="00D43C3B" w:rsidP="00D43C3B">
      <w:pPr>
        <w:pStyle w:val="Default"/>
        <w:numPr>
          <w:ilvl w:val="0"/>
          <w:numId w:val="48"/>
        </w:numPr>
        <w:rPr>
          <w:rFonts w:ascii="Times New Roman" w:hAnsi="Times New Roman" w:cs="Times New Roman"/>
          <w:lang w:val="ro-RO"/>
        </w:rPr>
      </w:pPr>
      <w:r>
        <w:rPr>
          <w:rFonts w:ascii="Times New Roman" w:hAnsi="Times New Roman" w:cs="Times New Roman"/>
          <w:lang w:val="ro-RO"/>
        </w:rPr>
        <w:t>Hipertensiunea arterială esențială</w:t>
      </w:r>
    </w:p>
    <w:p w:rsidR="00D43C3B" w:rsidRDefault="00D43C3B" w:rsidP="00D43C3B">
      <w:pPr>
        <w:pStyle w:val="Default"/>
        <w:numPr>
          <w:ilvl w:val="0"/>
          <w:numId w:val="48"/>
        </w:numPr>
        <w:rPr>
          <w:rFonts w:ascii="Times New Roman" w:hAnsi="Times New Roman" w:cs="Times New Roman"/>
          <w:lang w:val="ro-RO"/>
        </w:rPr>
      </w:pPr>
      <w:r>
        <w:rPr>
          <w:rFonts w:ascii="Times New Roman" w:hAnsi="Times New Roman" w:cs="Times New Roman"/>
          <w:lang w:val="ro-RO"/>
        </w:rPr>
        <w:t>Hipertensiunile arteriale secundare</w:t>
      </w:r>
    </w:p>
    <w:p w:rsidR="00D43C3B" w:rsidRDefault="00D43C3B" w:rsidP="00D43C3B">
      <w:pPr>
        <w:pStyle w:val="Default"/>
        <w:numPr>
          <w:ilvl w:val="0"/>
          <w:numId w:val="48"/>
        </w:numPr>
        <w:rPr>
          <w:rFonts w:ascii="Times New Roman" w:hAnsi="Times New Roman" w:cs="Times New Roman"/>
          <w:lang w:val="ro-RO"/>
        </w:rPr>
      </w:pPr>
      <w:r>
        <w:rPr>
          <w:rFonts w:ascii="Times New Roman" w:hAnsi="Times New Roman" w:cs="Times New Roman"/>
          <w:lang w:val="ro-RO"/>
        </w:rPr>
        <w:t>Factorii de risc cardiovasculari (evaluare și management)</w:t>
      </w:r>
    </w:p>
    <w:p w:rsidR="00D43C3B" w:rsidRDefault="00D43C3B" w:rsidP="00D43C3B">
      <w:pPr>
        <w:pStyle w:val="Default"/>
        <w:numPr>
          <w:ilvl w:val="0"/>
          <w:numId w:val="48"/>
        </w:numPr>
        <w:rPr>
          <w:rFonts w:ascii="Times New Roman" w:hAnsi="Times New Roman" w:cs="Times New Roman"/>
          <w:lang w:val="ro-RO"/>
        </w:rPr>
      </w:pPr>
      <w:r>
        <w:rPr>
          <w:rFonts w:ascii="Times New Roman" w:hAnsi="Times New Roman" w:cs="Times New Roman"/>
          <w:lang w:val="ro-RO"/>
        </w:rPr>
        <w:t>Ateroscleroza</w:t>
      </w:r>
    </w:p>
    <w:p w:rsidR="00D43C3B" w:rsidRDefault="00D43C3B" w:rsidP="00D43C3B">
      <w:pPr>
        <w:pStyle w:val="Default"/>
        <w:numPr>
          <w:ilvl w:val="0"/>
          <w:numId w:val="48"/>
        </w:numPr>
        <w:rPr>
          <w:rFonts w:ascii="Times New Roman" w:hAnsi="Times New Roman" w:cs="Times New Roman"/>
          <w:lang w:val="ro-RO"/>
        </w:rPr>
      </w:pPr>
      <w:r>
        <w:rPr>
          <w:rFonts w:ascii="Times New Roman" w:hAnsi="Times New Roman" w:cs="Times New Roman"/>
          <w:lang w:val="ro-RO"/>
        </w:rPr>
        <w:t>Boala coronariană cronică (angina stabilă, forme nedureroase de boală coronariană)</w:t>
      </w:r>
    </w:p>
    <w:p w:rsidR="00D43C3B" w:rsidRDefault="00D43C3B" w:rsidP="00D43C3B">
      <w:pPr>
        <w:pStyle w:val="Default"/>
        <w:numPr>
          <w:ilvl w:val="0"/>
          <w:numId w:val="48"/>
        </w:numPr>
        <w:rPr>
          <w:rFonts w:ascii="Times New Roman" w:hAnsi="Times New Roman" w:cs="Times New Roman"/>
          <w:lang w:val="ro-RO"/>
        </w:rPr>
      </w:pPr>
      <w:r>
        <w:rPr>
          <w:rFonts w:ascii="Times New Roman" w:hAnsi="Times New Roman" w:cs="Times New Roman"/>
          <w:lang w:val="ro-RO"/>
        </w:rPr>
        <w:t>Sindroamele coronariene acute fără supradenivelare de segment ST</w:t>
      </w:r>
    </w:p>
    <w:p w:rsidR="00D43C3B" w:rsidRDefault="00D43C3B" w:rsidP="00D43C3B">
      <w:pPr>
        <w:pStyle w:val="Default"/>
        <w:numPr>
          <w:ilvl w:val="0"/>
          <w:numId w:val="48"/>
        </w:numPr>
        <w:rPr>
          <w:rFonts w:ascii="Times New Roman" w:hAnsi="Times New Roman" w:cs="Times New Roman"/>
          <w:lang w:val="ro-RO"/>
        </w:rPr>
      </w:pPr>
      <w:r>
        <w:rPr>
          <w:rFonts w:ascii="Times New Roman" w:hAnsi="Times New Roman" w:cs="Times New Roman"/>
          <w:lang w:val="ro-RO"/>
        </w:rPr>
        <w:t>Sindroamele coronariene acute cu supradenivelare de segment ST</w:t>
      </w:r>
    </w:p>
    <w:p w:rsidR="00D43C3B" w:rsidRDefault="00D43C3B" w:rsidP="00D43C3B">
      <w:pPr>
        <w:pStyle w:val="Default"/>
        <w:numPr>
          <w:ilvl w:val="0"/>
          <w:numId w:val="48"/>
        </w:numPr>
        <w:rPr>
          <w:rFonts w:ascii="Times New Roman" w:hAnsi="Times New Roman" w:cs="Times New Roman"/>
          <w:lang w:val="ro-RO"/>
        </w:rPr>
      </w:pPr>
      <w:r>
        <w:rPr>
          <w:rFonts w:ascii="Times New Roman" w:hAnsi="Times New Roman" w:cs="Times New Roman"/>
          <w:lang w:val="ro-RO"/>
        </w:rPr>
        <w:t>Tulburările de ritm</w:t>
      </w:r>
    </w:p>
    <w:p w:rsidR="00D43C3B" w:rsidRDefault="00D43C3B" w:rsidP="00D43C3B">
      <w:pPr>
        <w:pStyle w:val="Default"/>
        <w:numPr>
          <w:ilvl w:val="0"/>
          <w:numId w:val="48"/>
        </w:numPr>
        <w:rPr>
          <w:rFonts w:ascii="Times New Roman" w:hAnsi="Times New Roman" w:cs="Times New Roman"/>
          <w:lang w:val="ro-RO"/>
        </w:rPr>
      </w:pPr>
      <w:r>
        <w:rPr>
          <w:rFonts w:ascii="Times New Roman" w:hAnsi="Times New Roman" w:cs="Times New Roman"/>
          <w:lang w:val="ro-RO"/>
        </w:rPr>
        <w:t>Tulburările de conducere, stimularea electrică cardiacă (temporară și permanentă)</w:t>
      </w:r>
    </w:p>
    <w:p w:rsidR="00D43C3B" w:rsidRDefault="00D43C3B" w:rsidP="00D43C3B">
      <w:pPr>
        <w:pStyle w:val="Default"/>
        <w:numPr>
          <w:ilvl w:val="0"/>
          <w:numId w:val="48"/>
        </w:numPr>
        <w:rPr>
          <w:rFonts w:ascii="Times New Roman" w:hAnsi="Times New Roman" w:cs="Times New Roman"/>
          <w:lang w:val="ro-RO"/>
        </w:rPr>
      </w:pPr>
      <w:r>
        <w:rPr>
          <w:rFonts w:ascii="Times New Roman" w:hAnsi="Times New Roman" w:cs="Times New Roman"/>
          <w:lang w:val="ro-RO"/>
        </w:rPr>
        <w:t>Moartea subită cardiacă</w:t>
      </w:r>
    </w:p>
    <w:p w:rsidR="00D43C3B" w:rsidRDefault="00D43C3B" w:rsidP="00D43C3B">
      <w:pPr>
        <w:pStyle w:val="Default"/>
        <w:numPr>
          <w:ilvl w:val="0"/>
          <w:numId w:val="48"/>
        </w:numPr>
        <w:rPr>
          <w:rFonts w:ascii="Times New Roman" w:hAnsi="Times New Roman" w:cs="Times New Roman"/>
          <w:lang w:val="ro-RO"/>
        </w:rPr>
      </w:pPr>
      <w:r>
        <w:rPr>
          <w:rFonts w:ascii="Times New Roman" w:hAnsi="Times New Roman" w:cs="Times New Roman"/>
          <w:lang w:val="ro-RO"/>
        </w:rPr>
        <w:t>Resuscitarea cardiopulmonară, sindromul post-resuscitare, aspecte etice ale resuscitării</w:t>
      </w:r>
    </w:p>
    <w:p w:rsidR="00D43C3B" w:rsidRDefault="00D43C3B" w:rsidP="00D43C3B">
      <w:pPr>
        <w:pStyle w:val="Default"/>
        <w:numPr>
          <w:ilvl w:val="0"/>
          <w:numId w:val="48"/>
        </w:numPr>
        <w:rPr>
          <w:rFonts w:ascii="Times New Roman" w:hAnsi="Times New Roman" w:cs="Times New Roman"/>
          <w:lang w:val="ro-RO"/>
        </w:rPr>
      </w:pPr>
      <w:r>
        <w:rPr>
          <w:rFonts w:ascii="Times New Roman" w:hAnsi="Times New Roman" w:cs="Times New Roman"/>
          <w:lang w:val="ro-RO"/>
        </w:rPr>
        <w:t>Miocarditele</w:t>
      </w:r>
    </w:p>
    <w:p w:rsidR="00D43C3B" w:rsidRDefault="00D43C3B" w:rsidP="00D43C3B">
      <w:pPr>
        <w:pStyle w:val="Default"/>
        <w:numPr>
          <w:ilvl w:val="0"/>
          <w:numId w:val="48"/>
        </w:numPr>
        <w:rPr>
          <w:rFonts w:ascii="Times New Roman" w:hAnsi="Times New Roman" w:cs="Times New Roman"/>
          <w:lang w:val="ro-RO"/>
        </w:rPr>
      </w:pPr>
      <w:r>
        <w:rPr>
          <w:rFonts w:ascii="Times New Roman" w:hAnsi="Times New Roman" w:cs="Times New Roman"/>
          <w:lang w:val="ro-RO"/>
        </w:rPr>
        <w:t>Cardiomiopatiile dilatative</w:t>
      </w:r>
    </w:p>
    <w:p w:rsidR="00D43C3B" w:rsidRDefault="00D43C3B" w:rsidP="00D43C3B">
      <w:pPr>
        <w:pStyle w:val="Default"/>
        <w:numPr>
          <w:ilvl w:val="0"/>
          <w:numId w:val="48"/>
        </w:numPr>
        <w:rPr>
          <w:rFonts w:ascii="Times New Roman" w:hAnsi="Times New Roman" w:cs="Times New Roman"/>
          <w:lang w:val="ro-RO"/>
        </w:rPr>
      </w:pPr>
      <w:r>
        <w:rPr>
          <w:rFonts w:ascii="Times New Roman" w:hAnsi="Times New Roman" w:cs="Times New Roman"/>
          <w:lang w:val="ro-RO"/>
        </w:rPr>
        <w:t>Cardiomiopatiile hipertrofice</w:t>
      </w:r>
    </w:p>
    <w:p w:rsidR="00D43C3B" w:rsidRDefault="00D43C3B" w:rsidP="00D43C3B">
      <w:pPr>
        <w:pStyle w:val="Default"/>
        <w:numPr>
          <w:ilvl w:val="0"/>
          <w:numId w:val="48"/>
        </w:numPr>
        <w:rPr>
          <w:rFonts w:ascii="Times New Roman" w:hAnsi="Times New Roman" w:cs="Times New Roman"/>
          <w:lang w:val="ro-RO"/>
        </w:rPr>
      </w:pPr>
      <w:r>
        <w:rPr>
          <w:rFonts w:ascii="Times New Roman" w:hAnsi="Times New Roman" w:cs="Times New Roman"/>
          <w:lang w:val="ro-RO"/>
        </w:rPr>
        <w:t>Cardiomiopatiile restrictive</w:t>
      </w:r>
    </w:p>
    <w:p w:rsidR="00D43C3B" w:rsidRDefault="00D43C3B" w:rsidP="00D43C3B">
      <w:pPr>
        <w:pStyle w:val="Default"/>
        <w:numPr>
          <w:ilvl w:val="0"/>
          <w:numId w:val="48"/>
        </w:numPr>
        <w:rPr>
          <w:rFonts w:ascii="Times New Roman" w:hAnsi="Times New Roman" w:cs="Times New Roman"/>
          <w:lang w:val="ro-RO"/>
        </w:rPr>
      </w:pPr>
      <w:r>
        <w:rPr>
          <w:rFonts w:ascii="Times New Roman" w:hAnsi="Times New Roman" w:cs="Times New Roman"/>
          <w:lang w:val="ro-RO"/>
        </w:rPr>
        <w:t>Cardiomiopatiile aritmogene</w:t>
      </w:r>
    </w:p>
    <w:p w:rsidR="00D43C3B" w:rsidRDefault="00D43C3B" w:rsidP="00D43C3B">
      <w:pPr>
        <w:pStyle w:val="Default"/>
        <w:numPr>
          <w:ilvl w:val="0"/>
          <w:numId w:val="48"/>
        </w:numPr>
        <w:rPr>
          <w:rFonts w:ascii="Times New Roman" w:hAnsi="Times New Roman" w:cs="Times New Roman"/>
          <w:lang w:val="ro-RO"/>
        </w:rPr>
      </w:pPr>
      <w:r>
        <w:rPr>
          <w:rFonts w:ascii="Times New Roman" w:hAnsi="Times New Roman" w:cs="Times New Roman"/>
          <w:lang w:val="ro-RO"/>
        </w:rPr>
        <w:t>Bolile pericardului</w:t>
      </w:r>
    </w:p>
    <w:p w:rsidR="00D43C3B" w:rsidRDefault="00D43C3B" w:rsidP="00D43C3B">
      <w:pPr>
        <w:pStyle w:val="Default"/>
        <w:numPr>
          <w:ilvl w:val="0"/>
          <w:numId w:val="48"/>
        </w:numPr>
        <w:rPr>
          <w:rFonts w:ascii="Times New Roman" w:hAnsi="Times New Roman" w:cs="Times New Roman"/>
          <w:lang w:val="ro-RO"/>
        </w:rPr>
      </w:pPr>
      <w:r>
        <w:rPr>
          <w:rFonts w:ascii="Times New Roman" w:hAnsi="Times New Roman" w:cs="Times New Roman"/>
          <w:lang w:val="ro-RO"/>
        </w:rPr>
        <w:t>Tumori cardiace</w:t>
      </w:r>
    </w:p>
    <w:p w:rsidR="00D43C3B" w:rsidRPr="009D3A08" w:rsidRDefault="00D43C3B" w:rsidP="00D43C3B">
      <w:pPr>
        <w:pStyle w:val="Default"/>
        <w:numPr>
          <w:ilvl w:val="0"/>
          <w:numId w:val="48"/>
        </w:numPr>
        <w:rPr>
          <w:rFonts w:ascii="Times New Roman" w:hAnsi="Times New Roman" w:cs="Times New Roman"/>
          <w:lang w:val="ro-RO"/>
        </w:rPr>
      </w:pPr>
      <w:r>
        <w:rPr>
          <w:rFonts w:ascii="Times New Roman" w:hAnsi="Times New Roman" w:cs="Times New Roman"/>
          <w:lang w:val="ro-RO"/>
        </w:rPr>
        <w:t>Hipertensiunea pulmonar</w:t>
      </w:r>
      <w:r>
        <w:rPr>
          <w:rFonts w:ascii="Times New Roman" w:hAnsi="Times New Roman" w:cs="Times New Roman"/>
        </w:rPr>
        <w:t>ă</w:t>
      </w:r>
    </w:p>
    <w:p w:rsidR="00D43C3B" w:rsidRDefault="00D43C3B" w:rsidP="00D43C3B">
      <w:pPr>
        <w:pStyle w:val="Default"/>
        <w:numPr>
          <w:ilvl w:val="0"/>
          <w:numId w:val="48"/>
        </w:numPr>
        <w:rPr>
          <w:rFonts w:ascii="Times New Roman" w:hAnsi="Times New Roman" w:cs="Times New Roman"/>
          <w:lang w:val="ro-RO"/>
        </w:rPr>
      </w:pPr>
      <w:r>
        <w:rPr>
          <w:rFonts w:ascii="Times New Roman" w:hAnsi="Times New Roman" w:cs="Times New Roman"/>
          <w:lang w:val="ro-RO"/>
        </w:rPr>
        <w:t>Trombembolismul pulmonar</w:t>
      </w:r>
    </w:p>
    <w:p w:rsidR="00D43C3B" w:rsidRDefault="00D43C3B" w:rsidP="00D43C3B">
      <w:pPr>
        <w:pStyle w:val="Default"/>
        <w:numPr>
          <w:ilvl w:val="0"/>
          <w:numId w:val="48"/>
        </w:numPr>
        <w:rPr>
          <w:rFonts w:ascii="Times New Roman" w:hAnsi="Times New Roman" w:cs="Times New Roman"/>
          <w:lang w:val="ro-RO"/>
        </w:rPr>
      </w:pPr>
      <w:r>
        <w:rPr>
          <w:rFonts w:ascii="Times New Roman" w:hAnsi="Times New Roman" w:cs="Times New Roman"/>
          <w:lang w:val="ro-RO"/>
        </w:rPr>
        <w:t>Cordul pulmonar cronic</w:t>
      </w:r>
    </w:p>
    <w:p w:rsidR="00D43C3B" w:rsidRDefault="00D43C3B" w:rsidP="00D43C3B">
      <w:pPr>
        <w:pStyle w:val="Default"/>
        <w:numPr>
          <w:ilvl w:val="0"/>
          <w:numId w:val="48"/>
        </w:numPr>
        <w:rPr>
          <w:rFonts w:ascii="Times New Roman" w:hAnsi="Times New Roman" w:cs="Times New Roman"/>
          <w:lang w:val="ro-RO"/>
        </w:rPr>
      </w:pPr>
      <w:r>
        <w:rPr>
          <w:rFonts w:ascii="Times New Roman" w:hAnsi="Times New Roman" w:cs="Times New Roman"/>
          <w:lang w:val="ro-RO"/>
        </w:rPr>
        <w:t>Insuficiență cardiacă acută</w:t>
      </w:r>
    </w:p>
    <w:p w:rsidR="00D43C3B" w:rsidRDefault="00D43C3B" w:rsidP="00D43C3B">
      <w:pPr>
        <w:pStyle w:val="Default"/>
        <w:numPr>
          <w:ilvl w:val="0"/>
          <w:numId w:val="48"/>
        </w:numPr>
        <w:rPr>
          <w:rFonts w:ascii="Times New Roman" w:hAnsi="Times New Roman" w:cs="Times New Roman"/>
          <w:lang w:val="ro-RO"/>
        </w:rPr>
      </w:pPr>
      <w:r>
        <w:rPr>
          <w:rFonts w:ascii="Times New Roman" w:hAnsi="Times New Roman" w:cs="Times New Roman"/>
          <w:lang w:val="ro-RO"/>
        </w:rPr>
        <w:t>Insuficiență cardiacă cronică</w:t>
      </w:r>
    </w:p>
    <w:p w:rsidR="00D43C3B" w:rsidRDefault="00D43C3B" w:rsidP="00D43C3B">
      <w:pPr>
        <w:pStyle w:val="Default"/>
        <w:numPr>
          <w:ilvl w:val="0"/>
          <w:numId w:val="48"/>
        </w:numPr>
        <w:rPr>
          <w:rFonts w:ascii="Times New Roman" w:hAnsi="Times New Roman" w:cs="Times New Roman"/>
          <w:lang w:val="ro-RO"/>
        </w:rPr>
      </w:pPr>
      <w:r>
        <w:rPr>
          <w:rFonts w:ascii="Times New Roman" w:hAnsi="Times New Roman" w:cs="Times New Roman"/>
          <w:lang w:val="ro-RO"/>
        </w:rPr>
        <w:t>Șocul cardiogen</w:t>
      </w:r>
    </w:p>
    <w:p w:rsidR="00D43C3B" w:rsidRDefault="00D43C3B" w:rsidP="00D43C3B">
      <w:pPr>
        <w:pStyle w:val="Default"/>
        <w:numPr>
          <w:ilvl w:val="0"/>
          <w:numId w:val="48"/>
        </w:numPr>
        <w:rPr>
          <w:rFonts w:ascii="Times New Roman" w:hAnsi="Times New Roman" w:cs="Times New Roman"/>
          <w:lang w:val="ro-RO"/>
        </w:rPr>
      </w:pPr>
      <w:r>
        <w:rPr>
          <w:rFonts w:ascii="Times New Roman" w:hAnsi="Times New Roman" w:cs="Times New Roman"/>
          <w:lang w:val="ro-RO"/>
        </w:rPr>
        <w:t>Bolile aortei toracice</w:t>
      </w:r>
    </w:p>
    <w:p w:rsidR="00D43C3B" w:rsidRDefault="00D43C3B" w:rsidP="00D43C3B">
      <w:pPr>
        <w:pStyle w:val="Default"/>
        <w:numPr>
          <w:ilvl w:val="0"/>
          <w:numId w:val="48"/>
        </w:numPr>
        <w:rPr>
          <w:rFonts w:ascii="Times New Roman" w:hAnsi="Times New Roman" w:cs="Times New Roman"/>
          <w:lang w:val="ro-RO"/>
        </w:rPr>
      </w:pPr>
      <w:r>
        <w:rPr>
          <w:rFonts w:ascii="Times New Roman" w:hAnsi="Times New Roman" w:cs="Times New Roman"/>
          <w:lang w:val="ro-RO"/>
        </w:rPr>
        <w:t>Bolile arterelor periferice</w:t>
      </w:r>
    </w:p>
    <w:p w:rsidR="00D43C3B" w:rsidRDefault="00D43C3B" w:rsidP="00D43C3B">
      <w:pPr>
        <w:pStyle w:val="Default"/>
        <w:numPr>
          <w:ilvl w:val="0"/>
          <w:numId w:val="48"/>
        </w:numPr>
        <w:rPr>
          <w:rFonts w:ascii="Times New Roman" w:hAnsi="Times New Roman" w:cs="Times New Roman"/>
          <w:lang w:val="ro-RO"/>
        </w:rPr>
      </w:pPr>
      <w:r>
        <w:rPr>
          <w:rFonts w:ascii="Times New Roman" w:hAnsi="Times New Roman" w:cs="Times New Roman"/>
          <w:lang w:val="ro-RO"/>
        </w:rPr>
        <w:t>Bolile venelor</w:t>
      </w:r>
    </w:p>
    <w:p w:rsidR="00D43C3B" w:rsidRDefault="00D43C3B" w:rsidP="00D43C3B">
      <w:pPr>
        <w:pStyle w:val="Default"/>
        <w:numPr>
          <w:ilvl w:val="0"/>
          <w:numId w:val="48"/>
        </w:numPr>
        <w:rPr>
          <w:rFonts w:ascii="Times New Roman" w:hAnsi="Times New Roman" w:cs="Times New Roman"/>
          <w:lang w:val="ro-RO"/>
        </w:rPr>
      </w:pPr>
      <w:r>
        <w:rPr>
          <w:rFonts w:ascii="Times New Roman" w:hAnsi="Times New Roman" w:cs="Times New Roman"/>
          <w:lang w:val="ro-RO"/>
        </w:rPr>
        <w:t>Traumatismele cardiovasculare</w:t>
      </w:r>
    </w:p>
    <w:p w:rsidR="00D43C3B" w:rsidRDefault="00D43C3B" w:rsidP="00D43C3B">
      <w:pPr>
        <w:pStyle w:val="Default"/>
        <w:numPr>
          <w:ilvl w:val="0"/>
          <w:numId w:val="48"/>
        </w:numPr>
        <w:rPr>
          <w:rFonts w:ascii="Times New Roman" w:hAnsi="Times New Roman" w:cs="Times New Roman"/>
          <w:lang w:val="ro-RO"/>
        </w:rPr>
      </w:pPr>
      <w:r>
        <w:rPr>
          <w:rFonts w:ascii="Times New Roman" w:hAnsi="Times New Roman" w:cs="Times New Roman"/>
          <w:lang w:val="ro-RO"/>
        </w:rPr>
        <w:t>Cordul atletic</w:t>
      </w:r>
    </w:p>
    <w:p w:rsidR="00D43C3B" w:rsidRDefault="00D43C3B" w:rsidP="00D43C3B">
      <w:pPr>
        <w:pStyle w:val="Default"/>
        <w:numPr>
          <w:ilvl w:val="0"/>
          <w:numId w:val="48"/>
        </w:numPr>
        <w:rPr>
          <w:rFonts w:ascii="Times New Roman" w:hAnsi="Times New Roman" w:cs="Times New Roman"/>
          <w:lang w:val="ro-RO"/>
        </w:rPr>
      </w:pPr>
      <w:r>
        <w:rPr>
          <w:rFonts w:ascii="Times New Roman" w:hAnsi="Times New Roman" w:cs="Times New Roman"/>
          <w:lang w:val="ro-RO"/>
        </w:rPr>
        <w:t>Determinările cardiovasculare în bolile endocrine și hematologice</w:t>
      </w:r>
    </w:p>
    <w:p w:rsidR="00D43C3B" w:rsidRDefault="00D43C3B" w:rsidP="00D43C3B">
      <w:pPr>
        <w:pStyle w:val="Default"/>
        <w:numPr>
          <w:ilvl w:val="0"/>
          <w:numId w:val="48"/>
        </w:numPr>
        <w:rPr>
          <w:rFonts w:ascii="Times New Roman" w:hAnsi="Times New Roman" w:cs="Times New Roman"/>
          <w:lang w:val="ro-RO"/>
        </w:rPr>
      </w:pPr>
      <w:r>
        <w:rPr>
          <w:rFonts w:ascii="Times New Roman" w:hAnsi="Times New Roman" w:cs="Times New Roman"/>
          <w:lang w:val="ro-RO"/>
        </w:rPr>
        <w:t>Complicațiile cardiovasculare ale tratamentului oncologic</w:t>
      </w:r>
    </w:p>
    <w:p w:rsidR="00D43C3B" w:rsidRDefault="00D43C3B" w:rsidP="00D43C3B">
      <w:pPr>
        <w:pStyle w:val="Default"/>
        <w:numPr>
          <w:ilvl w:val="0"/>
          <w:numId w:val="48"/>
        </w:numPr>
        <w:rPr>
          <w:rFonts w:ascii="Times New Roman" w:hAnsi="Times New Roman" w:cs="Times New Roman"/>
          <w:lang w:val="ro-RO"/>
        </w:rPr>
      </w:pPr>
      <w:r>
        <w:rPr>
          <w:rFonts w:ascii="Times New Roman" w:hAnsi="Times New Roman" w:cs="Times New Roman"/>
          <w:lang w:val="ro-RO"/>
        </w:rPr>
        <w:t>Modificările cardiovasculare în sarcină</w:t>
      </w:r>
    </w:p>
    <w:p w:rsidR="00D43C3B" w:rsidRDefault="00D43C3B" w:rsidP="00D43C3B">
      <w:pPr>
        <w:pStyle w:val="Default"/>
        <w:numPr>
          <w:ilvl w:val="0"/>
          <w:numId w:val="48"/>
        </w:numPr>
        <w:rPr>
          <w:rFonts w:ascii="Times New Roman" w:hAnsi="Times New Roman" w:cs="Times New Roman"/>
          <w:lang w:val="ro-RO"/>
        </w:rPr>
      </w:pPr>
      <w:r>
        <w:rPr>
          <w:rFonts w:ascii="Times New Roman" w:hAnsi="Times New Roman" w:cs="Times New Roman"/>
          <w:lang w:val="ro-RO"/>
        </w:rPr>
        <w:t>Patologia cordului operat</w:t>
      </w:r>
    </w:p>
    <w:p w:rsidR="00D43C3B" w:rsidRDefault="00D43C3B" w:rsidP="00D43C3B">
      <w:pPr>
        <w:pStyle w:val="Default"/>
        <w:numPr>
          <w:ilvl w:val="0"/>
          <w:numId w:val="48"/>
        </w:numPr>
        <w:rPr>
          <w:rFonts w:ascii="Times New Roman" w:hAnsi="Times New Roman" w:cs="Times New Roman"/>
          <w:lang w:val="ro-RO"/>
        </w:rPr>
      </w:pPr>
      <w:r>
        <w:rPr>
          <w:rFonts w:ascii="Times New Roman" w:hAnsi="Times New Roman" w:cs="Times New Roman"/>
          <w:lang w:val="ro-RO"/>
        </w:rPr>
        <w:t>Evaluarea pacientului cardiac înainte de chirurgia non-cardiacă</w:t>
      </w:r>
    </w:p>
    <w:p w:rsidR="00D43C3B" w:rsidRDefault="00D43C3B" w:rsidP="00D43C3B">
      <w:pPr>
        <w:pStyle w:val="Default"/>
        <w:numPr>
          <w:ilvl w:val="0"/>
          <w:numId w:val="48"/>
        </w:numPr>
        <w:rPr>
          <w:rFonts w:ascii="Times New Roman" w:hAnsi="Times New Roman" w:cs="Times New Roman"/>
          <w:lang w:val="ro-RO"/>
        </w:rPr>
      </w:pPr>
      <w:r>
        <w:rPr>
          <w:rFonts w:ascii="Times New Roman" w:hAnsi="Times New Roman" w:cs="Times New Roman"/>
          <w:lang w:val="ro-RO"/>
        </w:rPr>
        <w:t>Recuperarea cardiovasculară</w:t>
      </w:r>
    </w:p>
    <w:p w:rsidR="00D43C3B" w:rsidRPr="009D3A08" w:rsidRDefault="00D43C3B" w:rsidP="00D43C3B">
      <w:pPr>
        <w:pStyle w:val="Default"/>
        <w:numPr>
          <w:ilvl w:val="0"/>
          <w:numId w:val="48"/>
        </w:numPr>
        <w:rPr>
          <w:rFonts w:ascii="Times New Roman" w:hAnsi="Times New Roman" w:cs="Times New Roman"/>
          <w:lang w:val="ro-RO"/>
        </w:rPr>
      </w:pPr>
      <w:r>
        <w:rPr>
          <w:rFonts w:ascii="Times New Roman" w:hAnsi="Times New Roman" w:cs="Times New Roman"/>
          <w:lang w:val="ro-RO"/>
        </w:rPr>
        <w:t>Noțiuni de epidemiologie a bolilor cardiovasculare.</w:t>
      </w:r>
    </w:p>
    <w:p w:rsidR="00D43C3B" w:rsidRPr="00FC5FFC" w:rsidRDefault="00D43C3B" w:rsidP="00D43C3B">
      <w:pPr>
        <w:keepNext/>
        <w:tabs>
          <w:tab w:val="left" w:pos="1701"/>
        </w:tabs>
        <w:outlineLvl w:val="0"/>
        <w:rPr>
          <w:rFonts w:ascii="Times New Roman" w:hAnsi="Times New Roman"/>
          <w:b/>
          <w:sz w:val="24"/>
          <w:szCs w:val="28"/>
        </w:rPr>
      </w:pPr>
    </w:p>
    <w:p w:rsidR="00D43C3B" w:rsidRPr="00FC5FFC" w:rsidRDefault="00D43C3B" w:rsidP="00D43C3B">
      <w:pPr>
        <w:keepNext/>
        <w:ind w:left="720" w:firstLine="720"/>
        <w:outlineLvl w:val="0"/>
        <w:rPr>
          <w:rFonts w:ascii="Times New Roman" w:hAnsi="Times New Roman"/>
          <w:b/>
          <w:sz w:val="24"/>
          <w:szCs w:val="28"/>
        </w:rPr>
      </w:pPr>
      <w:r w:rsidRPr="00FC5FFC">
        <w:rPr>
          <w:rFonts w:ascii="Times New Roman" w:hAnsi="Times New Roman"/>
          <w:b/>
          <w:sz w:val="24"/>
          <w:szCs w:val="28"/>
        </w:rPr>
        <w:t>II. Proba clinică</w:t>
      </w:r>
    </w:p>
    <w:p w:rsidR="00D43C3B" w:rsidRPr="00FC5FFC" w:rsidRDefault="00D43C3B" w:rsidP="00D43C3B">
      <w:pPr>
        <w:pStyle w:val="NoSpacing"/>
        <w:ind w:firstLine="720"/>
        <w:rPr>
          <w:rFonts w:ascii="Times New Roman" w:hAnsi="Times New Roman"/>
          <w:lang w:val="ro-RO"/>
        </w:rPr>
      </w:pPr>
      <w:r w:rsidRPr="00FC5FFC">
        <w:rPr>
          <w:rFonts w:ascii="Times New Roman" w:hAnsi="Times New Roman"/>
          <w:lang w:val="ro-RO"/>
        </w:rPr>
        <w:t>La proba clinica de specialitate, cazurile vor fi alese din tematica probei scrise.</w:t>
      </w:r>
    </w:p>
    <w:p w:rsidR="00D43C3B" w:rsidRPr="003C0295" w:rsidRDefault="00D43C3B" w:rsidP="00D43C3B">
      <w:pPr>
        <w:rPr>
          <w:rFonts w:ascii="Times New Roman" w:hAnsi="Times New Roman"/>
          <w:sz w:val="24"/>
          <w:szCs w:val="24"/>
        </w:rPr>
      </w:pPr>
    </w:p>
    <w:p w:rsidR="00D43C3B" w:rsidRPr="003C0295" w:rsidRDefault="00D43C3B" w:rsidP="00D43C3B">
      <w:pPr>
        <w:rPr>
          <w:rFonts w:ascii="Times New Roman" w:hAnsi="Times New Roman"/>
          <w:sz w:val="24"/>
          <w:szCs w:val="24"/>
        </w:rPr>
      </w:pPr>
      <w:r w:rsidRPr="003C0295">
        <w:rPr>
          <w:rFonts w:ascii="Times New Roman" w:hAnsi="Times New Roman"/>
          <w:sz w:val="24"/>
          <w:szCs w:val="24"/>
        </w:rPr>
        <w:t>Bibliografia:</w:t>
      </w:r>
    </w:p>
    <w:p w:rsidR="00D43C3B" w:rsidRDefault="00D43C3B" w:rsidP="00D43C3B">
      <w:pPr>
        <w:widowControl w:val="0"/>
        <w:numPr>
          <w:ilvl w:val="0"/>
          <w:numId w:val="49"/>
        </w:numPr>
        <w:autoSpaceDE w:val="0"/>
        <w:autoSpaceDN w:val="0"/>
        <w:adjustRightInd w:val="0"/>
        <w:ind w:left="0" w:firstLine="360"/>
        <w:jc w:val="both"/>
        <w:rPr>
          <w:rFonts w:ascii="Times New Roman" w:hAnsi="Times New Roman"/>
          <w:szCs w:val="22"/>
        </w:rPr>
      </w:pPr>
      <w:r>
        <w:rPr>
          <w:rFonts w:ascii="Times New Roman" w:hAnsi="Times New Roman"/>
          <w:szCs w:val="22"/>
        </w:rPr>
        <w:t xml:space="preserve">Manual de Cardiologie al </w:t>
      </w:r>
      <w:r w:rsidRPr="003C0295">
        <w:rPr>
          <w:rFonts w:ascii="Times New Roman" w:hAnsi="Times New Roman"/>
          <w:szCs w:val="22"/>
        </w:rPr>
        <w:t>Societății</w:t>
      </w:r>
      <w:r>
        <w:rPr>
          <w:rFonts w:ascii="Times New Roman" w:hAnsi="Times New Roman"/>
          <w:szCs w:val="22"/>
        </w:rPr>
        <w:t xml:space="preserve"> Române de Cardiologie, sub redacția Carmen Ginghină, Dragoș Vinereanu, Bogdan A. Popescu, Editura Medicală, București, 2020;</w:t>
      </w:r>
    </w:p>
    <w:p w:rsidR="00D43C3B" w:rsidRPr="003C0295" w:rsidRDefault="00D43C3B" w:rsidP="00D43C3B">
      <w:pPr>
        <w:widowControl w:val="0"/>
        <w:numPr>
          <w:ilvl w:val="0"/>
          <w:numId w:val="49"/>
        </w:numPr>
        <w:autoSpaceDE w:val="0"/>
        <w:autoSpaceDN w:val="0"/>
        <w:adjustRightInd w:val="0"/>
        <w:ind w:left="0" w:firstLine="360"/>
        <w:jc w:val="both"/>
        <w:rPr>
          <w:rFonts w:ascii="Times New Roman" w:hAnsi="Times New Roman"/>
          <w:szCs w:val="22"/>
        </w:rPr>
      </w:pPr>
      <w:r w:rsidRPr="003C0295">
        <w:rPr>
          <w:rFonts w:ascii="Times New Roman" w:hAnsi="Times New Roman"/>
          <w:szCs w:val="22"/>
        </w:rPr>
        <w:t xml:space="preserve">Ghidurile Societății Europene de Cardiologie, varianta completă, în limba română, conform publicării pe site-ul Societății Române de Cardiologie: </w:t>
      </w:r>
      <w:r w:rsidR="00EA07F0" w:rsidRPr="00EA07F0">
        <w:rPr>
          <w:rFonts w:ascii="Times New Roman" w:hAnsi="Times New Roman"/>
          <w:szCs w:val="22"/>
        </w:rPr>
        <w:t>https://www.cardioportal.ro/ghiduri-src/ghidurile-esc-varianta-completa/.</w:t>
      </w:r>
    </w:p>
    <w:p w:rsidR="00D149F5" w:rsidRPr="00130B48" w:rsidRDefault="00D149F5" w:rsidP="009373DE">
      <w:pPr>
        <w:widowControl w:val="0"/>
        <w:autoSpaceDE w:val="0"/>
        <w:autoSpaceDN w:val="0"/>
        <w:adjustRightInd w:val="0"/>
        <w:spacing w:before="40" w:line="280" w:lineRule="exact"/>
        <w:ind w:firstLine="720"/>
        <w:jc w:val="both"/>
        <w:rPr>
          <w:rFonts w:ascii="Times New Roman" w:hAnsi="Times New Roman"/>
          <w:sz w:val="24"/>
          <w:szCs w:val="24"/>
        </w:rPr>
      </w:pPr>
    </w:p>
    <w:p w:rsidR="009373DE" w:rsidRPr="00130B48" w:rsidRDefault="009373DE" w:rsidP="009373DE">
      <w:pPr>
        <w:widowControl w:val="0"/>
        <w:autoSpaceDE w:val="0"/>
        <w:autoSpaceDN w:val="0"/>
        <w:adjustRightInd w:val="0"/>
        <w:spacing w:before="40" w:line="280" w:lineRule="exact"/>
        <w:ind w:firstLine="720"/>
        <w:jc w:val="both"/>
        <w:rPr>
          <w:rFonts w:ascii="Times New Roman" w:hAnsi="Times New Roman"/>
          <w:sz w:val="24"/>
          <w:szCs w:val="24"/>
        </w:rPr>
      </w:pPr>
      <w:r w:rsidRPr="00130B48">
        <w:rPr>
          <w:rFonts w:ascii="Times New Roman" w:hAnsi="Times New Roman"/>
          <w:sz w:val="24"/>
          <w:szCs w:val="24"/>
        </w:rPr>
        <w:t>Concursul se va desfășura în conformitate cu prevederile Ordinului ministrului sănătății nr. 166/2023, în următoarele etape:</w:t>
      </w:r>
    </w:p>
    <w:p w:rsidR="009373DE" w:rsidRPr="00130B48" w:rsidRDefault="009373DE" w:rsidP="009373DE">
      <w:pPr>
        <w:pStyle w:val="ListParagraph"/>
        <w:widowControl w:val="0"/>
        <w:numPr>
          <w:ilvl w:val="0"/>
          <w:numId w:val="43"/>
        </w:numPr>
        <w:autoSpaceDE w:val="0"/>
        <w:autoSpaceDN w:val="0"/>
        <w:adjustRightInd w:val="0"/>
        <w:spacing w:before="40" w:line="280" w:lineRule="exact"/>
        <w:jc w:val="both"/>
        <w:rPr>
          <w:rFonts w:ascii="Times New Roman" w:hAnsi="Times New Roman"/>
          <w:sz w:val="24"/>
          <w:szCs w:val="24"/>
        </w:rPr>
      </w:pPr>
      <w:r w:rsidRPr="00130B48">
        <w:rPr>
          <w:rFonts w:ascii="Times New Roman" w:hAnsi="Times New Roman"/>
          <w:sz w:val="24"/>
          <w:szCs w:val="24"/>
        </w:rPr>
        <w:t>selecția dosarelor de înscriere;</w:t>
      </w:r>
    </w:p>
    <w:p w:rsidR="009373DE" w:rsidRPr="00130B48" w:rsidRDefault="009373DE" w:rsidP="009373DE">
      <w:pPr>
        <w:pStyle w:val="ListParagraph"/>
        <w:widowControl w:val="0"/>
        <w:numPr>
          <w:ilvl w:val="0"/>
          <w:numId w:val="43"/>
        </w:numPr>
        <w:autoSpaceDE w:val="0"/>
        <w:autoSpaceDN w:val="0"/>
        <w:adjustRightInd w:val="0"/>
        <w:spacing w:before="40" w:line="280" w:lineRule="exact"/>
        <w:jc w:val="both"/>
        <w:rPr>
          <w:rFonts w:ascii="Times New Roman" w:hAnsi="Times New Roman"/>
          <w:sz w:val="24"/>
          <w:szCs w:val="24"/>
        </w:rPr>
      </w:pPr>
      <w:r w:rsidRPr="00130B48">
        <w:rPr>
          <w:rFonts w:ascii="Times New Roman" w:hAnsi="Times New Roman"/>
          <w:sz w:val="24"/>
          <w:szCs w:val="24"/>
        </w:rPr>
        <w:t xml:space="preserve">proba scrisă </w:t>
      </w:r>
    </w:p>
    <w:p w:rsidR="009373DE" w:rsidRDefault="009373DE" w:rsidP="009373DE">
      <w:pPr>
        <w:pStyle w:val="ListParagraph"/>
        <w:widowControl w:val="0"/>
        <w:numPr>
          <w:ilvl w:val="0"/>
          <w:numId w:val="43"/>
        </w:numPr>
        <w:autoSpaceDE w:val="0"/>
        <w:autoSpaceDN w:val="0"/>
        <w:adjustRightInd w:val="0"/>
        <w:spacing w:before="40" w:line="280" w:lineRule="exact"/>
        <w:jc w:val="both"/>
        <w:rPr>
          <w:rFonts w:ascii="Times New Roman" w:hAnsi="Times New Roman"/>
          <w:sz w:val="24"/>
          <w:szCs w:val="24"/>
        </w:rPr>
      </w:pPr>
      <w:r w:rsidRPr="00130B48">
        <w:rPr>
          <w:rFonts w:ascii="Times New Roman" w:hAnsi="Times New Roman"/>
          <w:sz w:val="24"/>
          <w:szCs w:val="24"/>
        </w:rPr>
        <w:t>probă clinică.</w:t>
      </w:r>
    </w:p>
    <w:p w:rsidR="00F37AE8" w:rsidRDefault="00F37AE8" w:rsidP="00F37AE8">
      <w:pPr>
        <w:widowControl w:val="0"/>
        <w:autoSpaceDE w:val="0"/>
        <w:autoSpaceDN w:val="0"/>
        <w:adjustRightInd w:val="0"/>
        <w:spacing w:before="40" w:line="280" w:lineRule="exact"/>
        <w:jc w:val="both"/>
        <w:rPr>
          <w:rFonts w:ascii="Times New Roman" w:hAnsi="Times New Roman"/>
          <w:sz w:val="24"/>
          <w:szCs w:val="24"/>
        </w:rPr>
      </w:pPr>
    </w:p>
    <w:p w:rsidR="00DD094C" w:rsidRDefault="00DD094C" w:rsidP="00363078">
      <w:pPr>
        <w:pStyle w:val="NoSpacing"/>
        <w:ind w:firstLine="720"/>
        <w:jc w:val="both"/>
        <w:rPr>
          <w:rFonts w:ascii="Times New Roman" w:hAnsi="Times New Roman"/>
          <w:b/>
          <w:sz w:val="24"/>
          <w:szCs w:val="24"/>
          <w:lang w:val="ro-RO"/>
        </w:rPr>
      </w:pPr>
      <w:r w:rsidRPr="00130B48">
        <w:rPr>
          <w:rFonts w:ascii="Times New Roman" w:hAnsi="Times New Roman"/>
          <w:sz w:val="24"/>
          <w:szCs w:val="24"/>
          <w:lang w:val="ro-RO"/>
        </w:rPr>
        <w:t>Concursul va avea loc la sediul</w:t>
      </w:r>
      <w:r w:rsidR="00162F1E" w:rsidRPr="00130B48">
        <w:rPr>
          <w:rFonts w:ascii="Times New Roman" w:hAnsi="Times New Roman"/>
          <w:sz w:val="24"/>
          <w:szCs w:val="24"/>
          <w:lang w:val="ro-RO"/>
        </w:rPr>
        <w:t>unității</w:t>
      </w:r>
      <w:r w:rsidR="00363078" w:rsidRPr="00130B48">
        <w:rPr>
          <w:rFonts w:ascii="Times New Roman" w:hAnsi="Times New Roman"/>
          <w:sz w:val="24"/>
          <w:szCs w:val="24"/>
          <w:lang w:val="ro-RO"/>
        </w:rPr>
        <w:t xml:space="preserve">, </w:t>
      </w:r>
      <w:r w:rsidRPr="00130B48">
        <w:rPr>
          <w:rFonts w:ascii="Times New Roman" w:hAnsi="Times New Roman"/>
          <w:sz w:val="24"/>
          <w:szCs w:val="24"/>
          <w:lang w:val="ro-RO"/>
        </w:rPr>
        <w:t xml:space="preserve">conform </w:t>
      </w:r>
      <w:r w:rsidR="001F4593" w:rsidRPr="00130B48">
        <w:rPr>
          <w:rFonts w:ascii="Times New Roman" w:hAnsi="Times New Roman"/>
          <w:sz w:val="24"/>
          <w:szCs w:val="24"/>
          <w:lang w:val="ro-RO"/>
        </w:rPr>
        <w:t xml:space="preserve">următorului </w:t>
      </w:r>
      <w:r w:rsidRPr="00130B48">
        <w:rPr>
          <w:rFonts w:ascii="Times New Roman" w:hAnsi="Times New Roman"/>
          <w:sz w:val="24"/>
          <w:szCs w:val="24"/>
          <w:lang w:val="ro-RO"/>
        </w:rPr>
        <w:t>calendar:</w:t>
      </w:r>
    </w:p>
    <w:p w:rsidR="00222281" w:rsidRDefault="00222281" w:rsidP="00363078">
      <w:pPr>
        <w:pStyle w:val="NoSpacing"/>
        <w:ind w:firstLine="720"/>
        <w:jc w:val="both"/>
        <w:rPr>
          <w:rFonts w:ascii="Times New Roman" w:hAnsi="Times New Roman"/>
          <w:b/>
          <w:sz w:val="24"/>
          <w:szCs w:val="24"/>
          <w:lang w:val="ro-RO"/>
        </w:rPr>
      </w:pP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452"/>
        <w:gridCol w:w="6388"/>
        <w:gridCol w:w="2410"/>
      </w:tblGrid>
      <w:tr w:rsidR="00BB4FA2" w:rsidRPr="003C0295" w:rsidTr="00F268EE">
        <w:trPr>
          <w:trHeight w:val="540"/>
          <w:jc w:val="center"/>
        </w:trPr>
        <w:tc>
          <w:tcPr>
            <w:tcW w:w="452" w:type="dxa"/>
            <w:vAlign w:val="center"/>
          </w:tcPr>
          <w:p w:rsidR="00BB4FA2" w:rsidRPr="003C0295" w:rsidRDefault="00BB4FA2" w:rsidP="00E43E6E">
            <w:pPr>
              <w:pStyle w:val="NoSpacing"/>
              <w:jc w:val="center"/>
              <w:rPr>
                <w:rFonts w:ascii="Times New Roman" w:hAnsi="Times New Roman"/>
                <w:lang w:val="ro-RO"/>
              </w:rPr>
            </w:pPr>
            <w:r w:rsidRPr="003C0295">
              <w:rPr>
                <w:rFonts w:ascii="Times New Roman" w:hAnsi="Times New Roman"/>
                <w:lang w:val="ro-RO"/>
              </w:rPr>
              <w:br w:type="page"/>
              <w:t>Nr. crt.</w:t>
            </w:r>
          </w:p>
        </w:tc>
        <w:tc>
          <w:tcPr>
            <w:tcW w:w="6388" w:type="dxa"/>
            <w:tcBorders>
              <w:bottom w:val="single" w:sz="4" w:space="0" w:color="auto"/>
            </w:tcBorders>
            <w:vAlign w:val="center"/>
          </w:tcPr>
          <w:p w:rsidR="00BB4FA2" w:rsidRPr="003C0295" w:rsidRDefault="00BB4FA2" w:rsidP="00EB4254">
            <w:pPr>
              <w:pStyle w:val="NoSpacing"/>
              <w:ind w:right="47"/>
              <w:jc w:val="center"/>
              <w:rPr>
                <w:rFonts w:ascii="Times New Roman" w:hAnsi="Times New Roman"/>
                <w:lang w:val="ro-RO"/>
              </w:rPr>
            </w:pPr>
            <w:r w:rsidRPr="003C0295">
              <w:rPr>
                <w:rFonts w:ascii="Times New Roman" w:hAnsi="Times New Roman"/>
                <w:lang w:val="ro-RO"/>
              </w:rPr>
              <w:t>ACTIVITATEA</w:t>
            </w:r>
          </w:p>
        </w:tc>
        <w:tc>
          <w:tcPr>
            <w:tcW w:w="2410" w:type="dxa"/>
            <w:tcBorders>
              <w:bottom w:val="single" w:sz="4" w:space="0" w:color="auto"/>
            </w:tcBorders>
            <w:vAlign w:val="center"/>
          </w:tcPr>
          <w:p w:rsidR="00BB4FA2" w:rsidRPr="003C0295" w:rsidRDefault="00BB4FA2" w:rsidP="00E43E6E">
            <w:pPr>
              <w:pStyle w:val="NoSpacing"/>
              <w:jc w:val="center"/>
              <w:rPr>
                <w:rFonts w:ascii="Times New Roman" w:hAnsi="Times New Roman"/>
                <w:lang w:val="ro-RO"/>
              </w:rPr>
            </w:pPr>
            <w:r w:rsidRPr="003C0295">
              <w:rPr>
                <w:rFonts w:ascii="Times New Roman" w:hAnsi="Times New Roman"/>
                <w:lang w:val="ro-RO"/>
              </w:rPr>
              <w:t>Data/  ora</w:t>
            </w:r>
          </w:p>
        </w:tc>
      </w:tr>
      <w:tr w:rsidR="00BB4FA2" w:rsidRPr="003C0295" w:rsidTr="00F268EE">
        <w:trPr>
          <w:trHeight w:val="540"/>
          <w:tblHeader/>
          <w:jc w:val="center"/>
        </w:trPr>
        <w:tc>
          <w:tcPr>
            <w:tcW w:w="452" w:type="dxa"/>
            <w:vAlign w:val="center"/>
          </w:tcPr>
          <w:p w:rsidR="00BB4FA2" w:rsidRPr="003C0295" w:rsidRDefault="00BB4FA2" w:rsidP="00BB4FA2">
            <w:pPr>
              <w:pStyle w:val="NoSpacing"/>
              <w:numPr>
                <w:ilvl w:val="0"/>
                <w:numId w:val="41"/>
              </w:numPr>
              <w:jc w:val="center"/>
              <w:rPr>
                <w:rFonts w:ascii="Times New Roman" w:hAnsi="Times New Roman"/>
                <w:lang w:val="ro-RO"/>
              </w:rPr>
            </w:pPr>
          </w:p>
        </w:tc>
        <w:tc>
          <w:tcPr>
            <w:tcW w:w="6388" w:type="dxa"/>
            <w:tcBorders>
              <w:bottom w:val="single" w:sz="4" w:space="0" w:color="auto"/>
            </w:tcBorders>
            <w:shd w:val="clear" w:color="auto" w:fill="FFFFFF"/>
            <w:vAlign w:val="center"/>
          </w:tcPr>
          <w:p w:rsidR="00BB4FA2" w:rsidRPr="003C0295" w:rsidRDefault="00BB4FA2" w:rsidP="00EB4254">
            <w:pPr>
              <w:pStyle w:val="NoSpacing"/>
              <w:ind w:right="47"/>
              <w:jc w:val="both"/>
              <w:rPr>
                <w:rFonts w:ascii="Times New Roman" w:hAnsi="Times New Roman"/>
                <w:lang w:val="ro-RO"/>
              </w:rPr>
            </w:pPr>
            <w:r w:rsidRPr="003C0295">
              <w:rPr>
                <w:rFonts w:ascii="Times New Roman" w:hAnsi="Times New Roman"/>
                <w:lang w:val="ro-RO"/>
              </w:rPr>
              <w:t>Public</w:t>
            </w:r>
            <w:r>
              <w:rPr>
                <w:rFonts w:ascii="Times New Roman" w:hAnsi="Times New Roman"/>
                <w:lang w:val="ro-RO"/>
              </w:rPr>
              <w:t>itatea concursului</w:t>
            </w:r>
          </w:p>
          <w:p w:rsidR="00BB4FA2" w:rsidRPr="003C0295" w:rsidRDefault="00BB4FA2" w:rsidP="00EB4254">
            <w:pPr>
              <w:pStyle w:val="NoSpacing"/>
              <w:ind w:right="47"/>
              <w:jc w:val="both"/>
              <w:rPr>
                <w:rFonts w:ascii="Times New Roman" w:hAnsi="Times New Roman"/>
                <w:lang w:val="ro-RO"/>
              </w:rPr>
            </w:pPr>
          </w:p>
        </w:tc>
        <w:tc>
          <w:tcPr>
            <w:tcW w:w="2410" w:type="dxa"/>
            <w:tcBorders>
              <w:bottom w:val="single" w:sz="4" w:space="0" w:color="auto"/>
            </w:tcBorders>
            <w:shd w:val="clear" w:color="auto" w:fill="FFFFFF"/>
            <w:vAlign w:val="center"/>
          </w:tcPr>
          <w:p w:rsidR="00BB4FA2" w:rsidRDefault="00BB4FA2" w:rsidP="00E43E6E">
            <w:pPr>
              <w:pStyle w:val="NoSpacing"/>
              <w:jc w:val="center"/>
              <w:rPr>
                <w:rFonts w:ascii="Times New Roman" w:hAnsi="Times New Roman"/>
                <w:lang w:val="ro-RO"/>
              </w:rPr>
            </w:pPr>
            <w:r w:rsidRPr="003C0295">
              <w:rPr>
                <w:rFonts w:ascii="Times New Roman" w:hAnsi="Times New Roman"/>
                <w:lang w:val="ro-RO"/>
              </w:rPr>
              <w:t>11.06.2024</w:t>
            </w:r>
            <w:r w:rsidR="008A690F">
              <w:rPr>
                <w:rFonts w:ascii="Times New Roman" w:hAnsi="Times New Roman"/>
                <w:lang w:val="ro-RO"/>
              </w:rPr>
              <w:t>/</w:t>
            </w:r>
          </w:p>
          <w:p w:rsidR="00BB4FA2" w:rsidRPr="003C0295" w:rsidRDefault="00BB4FA2" w:rsidP="00E43E6E">
            <w:pPr>
              <w:pStyle w:val="NoSpacing"/>
              <w:jc w:val="center"/>
              <w:rPr>
                <w:rFonts w:ascii="Times New Roman" w:hAnsi="Times New Roman"/>
                <w:lang w:val="ro-RO"/>
              </w:rPr>
            </w:pPr>
            <w:r w:rsidRPr="003C0295">
              <w:rPr>
                <w:rFonts w:ascii="Times New Roman" w:hAnsi="Times New Roman"/>
                <w:lang w:val="ro-RO"/>
              </w:rPr>
              <w:t>14.00</w:t>
            </w:r>
          </w:p>
        </w:tc>
      </w:tr>
      <w:tr w:rsidR="00BB4FA2" w:rsidRPr="003C0295" w:rsidTr="00F268EE">
        <w:trPr>
          <w:trHeight w:val="540"/>
          <w:tblHeader/>
          <w:jc w:val="center"/>
        </w:trPr>
        <w:tc>
          <w:tcPr>
            <w:tcW w:w="452" w:type="dxa"/>
            <w:vAlign w:val="center"/>
          </w:tcPr>
          <w:p w:rsidR="00BB4FA2" w:rsidRPr="003C0295" w:rsidRDefault="00BB4FA2" w:rsidP="00BB4FA2">
            <w:pPr>
              <w:pStyle w:val="NoSpacing"/>
              <w:numPr>
                <w:ilvl w:val="0"/>
                <w:numId w:val="41"/>
              </w:numPr>
              <w:jc w:val="center"/>
              <w:rPr>
                <w:rFonts w:ascii="Times New Roman" w:hAnsi="Times New Roman"/>
                <w:lang w:val="ro-RO"/>
              </w:rPr>
            </w:pPr>
          </w:p>
        </w:tc>
        <w:tc>
          <w:tcPr>
            <w:tcW w:w="6388" w:type="dxa"/>
            <w:shd w:val="clear" w:color="auto" w:fill="FFFFFF"/>
            <w:vAlign w:val="center"/>
          </w:tcPr>
          <w:p w:rsidR="00BB4FA2" w:rsidRPr="003C0295" w:rsidRDefault="00BB4FA2" w:rsidP="00EB4254">
            <w:pPr>
              <w:pStyle w:val="NoSpacing"/>
              <w:ind w:right="47"/>
              <w:rPr>
                <w:rFonts w:ascii="Times New Roman" w:hAnsi="Times New Roman"/>
                <w:lang w:val="ro-RO"/>
              </w:rPr>
            </w:pPr>
            <w:r w:rsidRPr="003C0295">
              <w:rPr>
                <w:rFonts w:ascii="Times New Roman" w:hAnsi="Times New Roman"/>
                <w:lang w:val="ro-RO"/>
              </w:rPr>
              <w:t>Depunerea dosarelor de concurs</w:t>
            </w:r>
          </w:p>
        </w:tc>
        <w:tc>
          <w:tcPr>
            <w:tcW w:w="2410" w:type="dxa"/>
            <w:shd w:val="clear" w:color="auto" w:fill="FFFFFF"/>
            <w:vAlign w:val="center"/>
          </w:tcPr>
          <w:p w:rsidR="00BB4FA2" w:rsidRPr="003C0295" w:rsidRDefault="00BB4FA2" w:rsidP="00E43E6E">
            <w:pPr>
              <w:pStyle w:val="NoSpacing"/>
              <w:jc w:val="center"/>
              <w:rPr>
                <w:rFonts w:ascii="Times New Roman" w:hAnsi="Times New Roman"/>
                <w:lang w:val="ro-RO"/>
              </w:rPr>
            </w:pPr>
            <w:r w:rsidRPr="003C0295">
              <w:rPr>
                <w:rFonts w:ascii="Times New Roman" w:hAnsi="Times New Roman"/>
                <w:lang w:val="ro-RO"/>
              </w:rPr>
              <w:t>12.06 – 26.06.2024</w:t>
            </w:r>
          </w:p>
          <w:p w:rsidR="00BB4FA2" w:rsidRPr="003C0295" w:rsidRDefault="00BB4FA2" w:rsidP="00E43E6E">
            <w:pPr>
              <w:pStyle w:val="NoSpacing"/>
              <w:jc w:val="center"/>
              <w:rPr>
                <w:rFonts w:ascii="Times New Roman" w:hAnsi="Times New Roman"/>
                <w:lang w:val="ro-RO"/>
              </w:rPr>
            </w:pPr>
            <w:r w:rsidRPr="003C0295">
              <w:rPr>
                <w:rFonts w:ascii="Times New Roman" w:hAnsi="Times New Roman"/>
                <w:lang w:val="ro-RO"/>
              </w:rPr>
              <w:t>în intervalul orar</w:t>
            </w:r>
          </w:p>
          <w:p w:rsidR="00BB4FA2" w:rsidRPr="003C0295" w:rsidRDefault="00BB4FA2" w:rsidP="00E43E6E">
            <w:pPr>
              <w:pStyle w:val="NoSpacing"/>
              <w:jc w:val="center"/>
              <w:rPr>
                <w:rFonts w:ascii="Times New Roman" w:hAnsi="Times New Roman"/>
                <w:lang w:val="ro-RO"/>
              </w:rPr>
            </w:pPr>
            <w:r w:rsidRPr="003C0295">
              <w:rPr>
                <w:rFonts w:ascii="Times New Roman" w:hAnsi="Times New Roman"/>
                <w:lang w:val="ro-RO"/>
              </w:rPr>
              <w:t xml:space="preserve"> 10.00-14.00</w:t>
            </w:r>
          </w:p>
        </w:tc>
      </w:tr>
      <w:tr w:rsidR="00BB4FA2" w:rsidRPr="003C0295" w:rsidTr="00F268EE">
        <w:trPr>
          <w:trHeight w:val="465"/>
          <w:jc w:val="center"/>
        </w:trPr>
        <w:tc>
          <w:tcPr>
            <w:tcW w:w="452" w:type="dxa"/>
            <w:vAlign w:val="center"/>
          </w:tcPr>
          <w:p w:rsidR="00BB4FA2" w:rsidRPr="003C0295" w:rsidRDefault="00BB4FA2" w:rsidP="00BB4FA2">
            <w:pPr>
              <w:pStyle w:val="NoSpacing"/>
              <w:numPr>
                <w:ilvl w:val="0"/>
                <w:numId w:val="41"/>
              </w:numPr>
              <w:rPr>
                <w:rFonts w:ascii="Times New Roman" w:hAnsi="Times New Roman"/>
                <w:lang w:val="ro-RO"/>
              </w:rPr>
            </w:pPr>
          </w:p>
        </w:tc>
        <w:tc>
          <w:tcPr>
            <w:tcW w:w="6388" w:type="dxa"/>
            <w:shd w:val="clear" w:color="auto" w:fill="FFFFFF"/>
            <w:vAlign w:val="center"/>
          </w:tcPr>
          <w:p w:rsidR="00BB4FA2" w:rsidRPr="003C0295" w:rsidRDefault="00BB4FA2" w:rsidP="00EB4254">
            <w:pPr>
              <w:pStyle w:val="NoSpacing"/>
              <w:ind w:right="47"/>
              <w:jc w:val="both"/>
              <w:rPr>
                <w:rFonts w:ascii="Times New Roman" w:hAnsi="Times New Roman"/>
                <w:b/>
                <w:lang w:val="ro-RO"/>
              </w:rPr>
            </w:pPr>
            <w:r w:rsidRPr="003C0295">
              <w:rPr>
                <w:rFonts w:ascii="Times New Roman" w:hAnsi="Times New Roman"/>
                <w:b/>
                <w:lang w:val="ro-RO"/>
              </w:rPr>
              <w:t xml:space="preserve">Selecția dosarelor de concurs </w:t>
            </w:r>
          </w:p>
        </w:tc>
        <w:tc>
          <w:tcPr>
            <w:tcW w:w="2410" w:type="dxa"/>
            <w:shd w:val="clear" w:color="auto" w:fill="FFFFFF"/>
            <w:vAlign w:val="center"/>
          </w:tcPr>
          <w:p w:rsidR="00BB4FA2" w:rsidRPr="003C0295" w:rsidRDefault="00BB4FA2" w:rsidP="00E43E6E">
            <w:pPr>
              <w:pStyle w:val="NoSpacing"/>
              <w:jc w:val="center"/>
              <w:rPr>
                <w:rFonts w:ascii="Times New Roman" w:hAnsi="Times New Roman"/>
                <w:b/>
                <w:lang w:val="ro-RO"/>
              </w:rPr>
            </w:pPr>
            <w:r w:rsidRPr="003C0295">
              <w:rPr>
                <w:rFonts w:ascii="Times New Roman" w:hAnsi="Times New Roman"/>
                <w:lang w:val="ro-RO"/>
              </w:rPr>
              <w:t>27.06.2024</w:t>
            </w:r>
          </w:p>
        </w:tc>
      </w:tr>
      <w:tr w:rsidR="00BB4FA2" w:rsidRPr="003C0295" w:rsidTr="00F268EE">
        <w:trPr>
          <w:trHeight w:val="241"/>
          <w:jc w:val="center"/>
        </w:trPr>
        <w:tc>
          <w:tcPr>
            <w:tcW w:w="452" w:type="dxa"/>
            <w:vAlign w:val="center"/>
          </w:tcPr>
          <w:p w:rsidR="00BB4FA2" w:rsidRPr="003C0295" w:rsidRDefault="00BB4FA2" w:rsidP="00BB4FA2">
            <w:pPr>
              <w:pStyle w:val="NoSpacing"/>
              <w:numPr>
                <w:ilvl w:val="0"/>
                <w:numId w:val="41"/>
              </w:numPr>
              <w:rPr>
                <w:rFonts w:ascii="Times New Roman" w:hAnsi="Times New Roman"/>
                <w:lang w:val="ro-RO"/>
              </w:rPr>
            </w:pPr>
          </w:p>
        </w:tc>
        <w:tc>
          <w:tcPr>
            <w:tcW w:w="6388" w:type="dxa"/>
            <w:shd w:val="clear" w:color="auto" w:fill="FFFFFF"/>
            <w:vAlign w:val="center"/>
          </w:tcPr>
          <w:p w:rsidR="00BB4FA2" w:rsidRPr="003C0295" w:rsidRDefault="00BB4FA2" w:rsidP="00EB4254">
            <w:pPr>
              <w:pStyle w:val="NoSpacing"/>
              <w:ind w:right="47"/>
              <w:jc w:val="both"/>
              <w:rPr>
                <w:rFonts w:ascii="Times New Roman" w:hAnsi="Times New Roman"/>
                <w:lang w:val="ro-RO"/>
              </w:rPr>
            </w:pPr>
            <w:r w:rsidRPr="003C0295">
              <w:rPr>
                <w:rFonts w:ascii="Times New Roman" w:hAnsi="Times New Roman"/>
                <w:lang w:val="ro-RO"/>
              </w:rPr>
              <w:t>Afișarea rezultatelor selecției dosarelor de concurs</w:t>
            </w:r>
          </w:p>
        </w:tc>
        <w:tc>
          <w:tcPr>
            <w:tcW w:w="2410" w:type="dxa"/>
            <w:shd w:val="clear" w:color="auto" w:fill="FFFFFF"/>
            <w:vAlign w:val="center"/>
          </w:tcPr>
          <w:p w:rsidR="00BB4FA2" w:rsidRPr="003C0295" w:rsidRDefault="00BB4FA2" w:rsidP="00E43E6E">
            <w:pPr>
              <w:pStyle w:val="NoSpacing"/>
              <w:jc w:val="center"/>
              <w:rPr>
                <w:rFonts w:ascii="Times New Roman" w:hAnsi="Times New Roman"/>
                <w:lang w:val="ro-RO"/>
              </w:rPr>
            </w:pPr>
            <w:r w:rsidRPr="003C0295">
              <w:rPr>
                <w:rFonts w:ascii="Times New Roman" w:hAnsi="Times New Roman"/>
                <w:lang w:val="ro-RO"/>
              </w:rPr>
              <w:t>28.06.2024</w:t>
            </w:r>
          </w:p>
          <w:p w:rsidR="00BB4FA2" w:rsidRPr="003C0295" w:rsidRDefault="00BB4FA2" w:rsidP="00E43E6E">
            <w:pPr>
              <w:pStyle w:val="NoSpacing"/>
              <w:jc w:val="center"/>
              <w:rPr>
                <w:rFonts w:ascii="Times New Roman" w:hAnsi="Times New Roman"/>
                <w:lang w:val="ro-RO"/>
              </w:rPr>
            </w:pPr>
            <w:r w:rsidRPr="003C0295">
              <w:rPr>
                <w:rFonts w:ascii="Times New Roman" w:hAnsi="Times New Roman"/>
                <w:lang w:val="ro-RO"/>
              </w:rPr>
              <w:t>ora 14.00</w:t>
            </w:r>
          </w:p>
        </w:tc>
      </w:tr>
      <w:tr w:rsidR="00BB4FA2" w:rsidRPr="003C0295" w:rsidTr="00F268EE">
        <w:trPr>
          <w:trHeight w:val="235"/>
          <w:jc w:val="center"/>
        </w:trPr>
        <w:tc>
          <w:tcPr>
            <w:tcW w:w="452" w:type="dxa"/>
            <w:vAlign w:val="center"/>
          </w:tcPr>
          <w:p w:rsidR="00BB4FA2" w:rsidRPr="003C0295" w:rsidRDefault="00BB4FA2" w:rsidP="00BB4FA2">
            <w:pPr>
              <w:pStyle w:val="NoSpacing"/>
              <w:numPr>
                <w:ilvl w:val="0"/>
                <w:numId w:val="41"/>
              </w:numPr>
              <w:rPr>
                <w:rFonts w:ascii="Times New Roman" w:hAnsi="Times New Roman"/>
                <w:lang w:val="ro-RO"/>
              </w:rPr>
            </w:pPr>
          </w:p>
        </w:tc>
        <w:tc>
          <w:tcPr>
            <w:tcW w:w="6388" w:type="dxa"/>
            <w:shd w:val="clear" w:color="auto" w:fill="FFFFFF"/>
            <w:vAlign w:val="center"/>
          </w:tcPr>
          <w:p w:rsidR="00BB4FA2" w:rsidRPr="003C0295" w:rsidRDefault="00BB4FA2" w:rsidP="00EB4254">
            <w:pPr>
              <w:pStyle w:val="NoSpacing"/>
              <w:ind w:right="47"/>
              <w:jc w:val="both"/>
              <w:rPr>
                <w:rFonts w:ascii="Times New Roman" w:hAnsi="Times New Roman"/>
                <w:lang w:val="ro-RO"/>
              </w:rPr>
            </w:pPr>
            <w:r w:rsidRPr="003C0295">
              <w:rPr>
                <w:rFonts w:ascii="Times New Roman" w:hAnsi="Times New Roman"/>
                <w:lang w:val="ro-RO"/>
              </w:rPr>
              <w:t>Primirea eventualelor contestații cu privire la rezultatul selecției dosarelor de concurs</w:t>
            </w:r>
          </w:p>
        </w:tc>
        <w:tc>
          <w:tcPr>
            <w:tcW w:w="2410" w:type="dxa"/>
            <w:shd w:val="clear" w:color="auto" w:fill="FFFFFF"/>
            <w:vAlign w:val="center"/>
          </w:tcPr>
          <w:p w:rsidR="00BB4FA2" w:rsidRPr="003C0295" w:rsidRDefault="00BB4FA2" w:rsidP="00E43E6E">
            <w:pPr>
              <w:pStyle w:val="NoSpacing"/>
              <w:jc w:val="center"/>
              <w:rPr>
                <w:rFonts w:ascii="Times New Roman" w:hAnsi="Times New Roman"/>
                <w:lang w:val="ro-RO"/>
              </w:rPr>
            </w:pPr>
            <w:r w:rsidRPr="003C0295">
              <w:rPr>
                <w:rFonts w:ascii="Times New Roman" w:hAnsi="Times New Roman"/>
                <w:lang w:val="ro-RO"/>
              </w:rPr>
              <w:t>01.07.2024</w:t>
            </w:r>
          </w:p>
          <w:p w:rsidR="00BB4FA2" w:rsidRPr="003C0295" w:rsidRDefault="00BB4FA2" w:rsidP="00E43E6E">
            <w:pPr>
              <w:pStyle w:val="NoSpacing"/>
              <w:jc w:val="center"/>
              <w:rPr>
                <w:rFonts w:ascii="Times New Roman" w:hAnsi="Times New Roman"/>
                <w:lang w:val="ro-RO"/>
              </w:rPr>
            </w:pPr>
            <w:r w:rsidRPr="003C0295">
              <w:rPr>
                <w:rFonts w:ascii="Times New Roman" w:hAnsi="Times New Roman"/>
                <w:lang w:val="ro-RO"/>
              </w:rPr>
              <w:t>în intervalul orar</w:t>
            </w:r>
          </w:p>
          <w:p w:rsidR="00BB4FA2" w:rsidRPr="003C0295" w:rsidRDefault="00BB4FA2" w:rsidP="00E43E6E">
            <w:pPr>
              <w:pStyle w:val="NoSpacing"/>
              <w:jc w:val="center"/>
              <w:rPr>
                <w:rFonts w:ascii="Times New Roman" w:hAnsi="Times New Roman"/>
                <w:lang w:val="ro-RO"/>
              </w:rPr>
            </w:pPr>
            <w:r w:rsidRPr="003C0295">
              <w:rPr>
                <w:rFonts w:ascii="Times New Roman" w:hAnsi="Times New Roman"/>
                <w:lang w:val="ro-RO"/>
              </w:rPr>
              <w:t xml:space="preserve"> 10.00-14.00</w:t>
            </w:r>
          </w:p>
        </w:tc>
      </w:tr>
      <w:tr w:rsidR="00BB4FA2" w:rsidRPr="003C0295" w:rsidTr="00F268EE">
        <w:trPr>
          <w:trHeight w:val="209"/>
          <w:jc w:val="center"/>
        </w:trPr>
        <w:tc>
          <w:tcPr>
            <w:tcW w:w="452" w:type="dxa"/>
            <w:vAlign w:val="center"/>
          </w:tcPr>
          <w:p w:rsidR="00BB4FA2" w:rsidRPr="003C0295" w:rsidRDefault="00BB4FA2" w:rsidP="00BB4FA2">
            <w:pPr>
              <w:pStyle w:val="NoSpacing"/>
              <w:numPr>
                <w:ilvl w:val="0"/>
                <w:numId w:val="41"/>
              </w:numPr>
              <w:rPr>
                <w:rFonts w:ascii="Times New Roman" w:hAnsi="Times New Roman"/>
                <w:lang w:val="ro-RO"/>
              </w:rPr>
            </w:pPr>
          </w:p>
        </w:tc>
        <w:tc>
          <w:tcPr>
            <w:tcW w:w="6388" w:type="dxa"/>
            <w:shd w:val="clear" w:color="auto" w:fill="FFFFFF"/>
            <w:vAlign w:val="center"/>
          </w:tcPr>
          <w:p w:rsidR="00BB4FA2" w:rsidRPr="003C0295" w:rsidRDefault="00BB4FA2" w:rsidP="00EB4254">
            <w:pPr>
              <w:pStyle w:val="NoSpacing"/>
              <w:ind w:right="47"/>
              <w:jc w:val="both"/>
              <w:rPr>
                <w:rFonts w:ascii="Times New Roman" w:hAnsi="Times New Roman"/>
                <w:lang w:val="ro-RO"/>
              </w:rPr>
            </w:pPr>
            <w:r w:rsidRPr="003C0295">
              <w:rPr>
                <w:rFonts w:ascii="Times New Roman" w:hAnsi="Times New Roman"/>
                <w:spacing w:val="-6"/>
                <w:lang w:val="ro-RO"/>
              </w:rPr>
              <w:t xml:space="preserve">Soluționarea </w:t>
            </w:r>
            <w:r w:rsidRPr="003C0295">
              <w:rPr>
                <w:rFonts w:ascii="Times New Roman" w:hAnsi="Times New Roman"/>
                <w:lang w:val="ro-RO"/>
              </w:rPr>
              <w:t>eventualelor contestații cu privire la rezultatul selecției dosarelor de concurs şi afișarea rezultatului soluționării contestațiilor</w:t>
            </w:r>
          </w:p>
        </w:tc>
        <w:tc>
          <w:tcPr>
            <w:tcW w:w="2410" w:type="dxa"/>
            <w:shd w:val="clear" w:color="auto" w:fill="FFFFFF"/>
            <w:vAlign w:val="center"/>
          </w:tcPr>
          <w:p w:rsidR="00BB4FA2" w:rsidRPr="003C0295" w:rsidRDefault="00BB4FA2" w:rsidP="00E43E6E">
            <w:pPr>
              <w:pStyle w:val="NoSpacing"/>
              <w:jc w:val="center"/>
              <w:rPr>
                <w:rFonts w:ascii="Times New Roman" w:hAnsi="Times New Roman"/>
                <w:lang w:val="ro-RO"/>
              </w:rPr>
            </w:pPr>
            <w:r w:rsidRPr="003C0295">
              <w:rPr>
                <w:rFonts w:ascii="Times New Roman" w:hAnsi="Times New Roman"/>
                <w:lang w:val="ro-RO"/>
              </w:rPr>
              <w:t>02.07.2024</w:t>
            </w:r>
          </w:p>
          <w:p w:rsidR="00BB4FA2" w:rsidRPr="003C0295" w:rsidRDefault="00BB4FA2" w:rsidP="00E43E6E">
            <w:pPr>
              <w:pStyle w:val="NoSpacing"/>
              <w:jc w:val="center"/>
              <w:rPr>
                <w:rFonts w:ascii="Times New Roman" w:hAnsi="Times New Roman"/>
                <w:lang w:val="ro-RO"/>
              </w:rPr>
            </w:pPr>
            <w:r w:rsidRPr="003C0295">
              <w:rPr>
                <w:rFonts w:ascii="Times New Roman" w:hAnsi="Times New Roman"/>
                <w:lang w:val="ro-RO"/>
              </w:rPr>
              <w:t>ora 14.00</w:t>
            </w:r>
          </w:p>
        </w:tc>
      </w:tr>
      <w:tr w:rsidR="00BB4FA2" w:rsidRPr="003C0295" w:rsidTr="00F268EE">
        <w:trPr>
          <w:trHeight w:val="290"/>
          <w:jc w:val="center"/>
        </w:trPr>
        <w:tc>
          <w:tcPr>
            <w:tcW w:w="452" w:type="dxa"/>
            <w:vAlign w:val="center"/>
          </w:tcPr>
          <w:p w:rsidR="00BB4FA2" w:rsidRPr="003C0295" w:rsidRDefault="00BB4FA2" w:rsidP="00BB4FA2">
            <w:pPr>
              <w:pStyle w:val="NoSpacing"/>
              <w:numPr>
                <w:ilvl w:val="0"/>
                <w:numId w:val="41"/>
              </w:numPr>
              <w:rPr>
                <w:rFonts w:ascii="Times New Roman" w:hAnsi="Times New Roman"/>
                <w:lang w:val="ro-RO"/>
              </w:rPr>
            </w:pPr>
          </w:p>
        </w:tc>
        <w:tc>
          <w:tcPr>
            <w:tcW w:w="6388" w:type="dxa"/>
            <w:shd w:val="clear" w:color="auto" w:fill="FFFFFF"/>
            <w:vAlign w:val="center"/>
          </w:tcPr>
          <w:p w:rsidR="00BB4FA2" w:rsidRPr="003C0295" w:rsidRDefault="00BB4FA2" w:rsidP="00EB4254">
            <w:pPr>
              <w:pStyle w:val="NoSpacing"/>
              <w:ind w:right="47"/>
              <w:rPr>
                <w:rFonts w:ascii="Times New Roman" w:hAnsi="Times New Roman"/>
                <w:b/>
                <w:lang w:val="ro-RO"/>
              </w:rPr>
            </w:pPr>
            <w:r w:rsidRPr="003C0295">
              <w:rPr>
                <w:rFonts w:ascii="Times New Roman" w:hAnsi="Times New Roman"/>
                <w:b/>
                <w:spacing w:val="-4"/>
                <w:lang w:val="ro-RO"/>
              </w:rPr>
              <w:t>Desfășurarea</w:t>
            </w:r>
            <w:r w:rsidRPr="003C0295">
              <w:rPr>
                <w:rFonts w:ascii="Times New Roman" w:hAnsi="Times New Roman"/>
                <w:b/>
                <w:lang w:val="ro-RO"/>
              </w:rPr>
              <w:t xml:space="preserve"> probei scrise</w:t>
            </w:r>
          </w:p>
        </w:tc>
        <w:tc>
          <w:tcPr>
            <w:tcW w:w="2410" w:type="dxa"/>
            <w:shd w:val="clear" w:color="auto" w:fill="FFFFFF"/>
            <w:vAlign w:val="center"/>
          </w:tcPr>
          <w:p w:rsidR="00BB4FA2" w:rsidRPr="003C0295" w:rsidRDefault="00BB4FA2" w:rsidP="00E43E6E">
            <w:pPr>
              <w:pStyle w:val="NoSpacing"/>
              <w:jc w:val="center"/>
              <w:rPr>
                <w:rFonts w:ascii="Times New Roman" w:hAnsi="Times New Roman"/>
                <w:lang w:val="ro-RO"/>
              </w:rPr>
            </w:pPr>
            <w:r w:rsidRPr="003C0295">
              <w:rPr>
                <w:rFonts w:ascii="Times New Roman" w:hAnsi="Times New Roman"/>
                <w:lang w:val="ro-RO"/>
              </w:rPr>
              <w:t>04.07.2024</w:t>
            </w:r>
          </w:p>
          <w:p w:rsidR="00BB4FA2" w:rsidRPr="003C0295" w:rsidRDefault="00BB4FA2" w:rsidP="00E43E6E">
            <w:pPr>
              <w:pStyle w:val="NoSpacing"/>
              <w:jc w:val="center"/>
              <w:rPr>
                <w:rFonts w:ascii="Times New Roman" w:hAnsi="Times New Roman"/>
                <w:b/>
                <w:lang w:val="ro-RO"/>
              </w:rPr>
            </w:pPr>
            <w:r w:rsidRPr="003C0295">
              <w:rPr>
                <w:rFonts w:ascii="Times New Roman" w:hAnsi="Times New Roman"/>
                <w:lang w:val="ro-RO"/>
              </w:rPr>
              <w:t>ora 10.00</w:t>
            </w:r>
          </w:p>
        </w:tc>
      </w:tr>
      <w:tr w:rsidR="00BB4FA2" w:rsidRPr="003C0295" w:rsidTr="00F268EE">
        <w:trPr>
          <w:jc w:val="center"/>
        </w:trPr>
        <w:tc>
          <w:tcPr>
            <w:tcW w:w="452" w:type="dxa"/>
            <w:vAlign w:val="center"/>
          </w:tcPr>
          <w:p w:rsidR="00BB4FA2" w:rsidRPr="003C0295" w:rsidRDefault="00BB4FA2" w:rsidP="00BB4FA2">
            <w:pPr>
              <w:pStyle w:val="NoSpacing"/>
              <w:numPr>
                <w:ilvl w:val="0"/>
                <w:numId w:val="41"/>
              </w:numPr>
              <w:rPr>
                <w:rFonts w:ascii="Times New Roman" w:hAnsi="Times New Roman"/>
                <w:lang w:val="ro-RO"/>
              </w:rPr>
            </w:pPr>
          </w:p>
        </w:tc>
        <w:tc>
          <w:tcPr>
            <w:tcW w:w="6388" w:type="dxa"/>
            <w:shd w:val="clear" w:color="auto" w:fill="FFFFFF"/>
            <w:vAlign w:val="center"/>
          </w:tcPr>
          <w:p w:rsidR="00BB4FA2" w:rsidRPr="003C0295" w:rsidRDefault="00BB4FA2" w:rsidP="00EB4254">
            <w:pPr>
              <w:pStyle w:val="NoSpacing"/>
              <w:ind w:right="47"/>
              <w:rPr>
                <w:rFonts w:ascii="Times New Roman" w:hAnsi="Times New Roman"/>
                <w:lang w:val="ro-RO"/>
              </w:rPr>
            </w:pPr>
            <w:r w:rsidRPr="003C0295">
              <w:rPr>
                <w:rFonts w:ascii="Times New Roman" w:hAnsi="Times New Roman"/>
                <w:lang w:val="ro-RO"/>
              </w:rPr>
              <w:t>Notarea probei scrise și afișarea rezultatelor la proba scrisă</w:t>
            </w:r>
          </w:p>
        </w:tc>
        <w:tc>
          <w:tcPr>
            <w:tcW w:w="2410" w:type="dxa"/>
            <w:shd w:val="clear" w:color="auto" w:fill="FFFFFF"/>
            <w:vAlign w:val="center"/>
          </w:tcPr>
          <w:p w:rsidR="00BB4FA2" w:rsidRDefault="00BB4FA2" w:rsidP="00E43E6E">
            <w:pPr>
              <w:pStyle w:val="NoSpacing"/>
              <w:jc w:val="center"/>
              <w:rPr>
                <w:rFonts w:ascii="Times New Roman" w:hAnsi="Times New Roman"/>
                <w:lang w:val="ro-RO"/>
              </w:rPr>
            </w:pPr>
            <w:r>
              <w:rPr>
                <w:rFonts w:ascii="Times New Roman" w:hAnsi="Times New Roman"/>
                <w:lang w:val="ro-RO"/>
              </w:rPr>
              <w:t>05.07.</w:t>
            </w:r>
            <w:r w:rsidRPr="003C0295">
              <w:rPr>
                <w:rFonts w:ascii="Times New Roman" w:hAnsi="Times New Roman"/>
                <w:lang w:val="ro-RO"/>
              </w:rPr>
              <w:t>2024</w:t>
            </w:r>
          </w:p>
          <w:p w:rsidR="00BB4FA2" w:rsidRPr="003C0295" w:rsidRDefault="00BB4FA2" w:rsidP="00E43E6E">
            <w:pPr>
              <w:pStyle w:val="NoSpacing"/>
              <w:jc w:val="center"/>
              <w:rPr>
                <w:rFonts w:ascii="Times New Roman" w:hAnsi="Times New Roman"/>
                <w:lang w:val="ro-RO"/>
              </w:rPr>
            </w:pPr>
            <w:r w:rsidRPr="003C0295">
              <w:rPr>
                <w:rFonts w:ascii="Times New Roman" w:hAnsi="Times New Roman"/>
                <w:lang w:val="ro-RO"/>
              </w:rPr>
              <w:t xml:space="preserve">ora </w:t>
            </w:r>
            <w:r>
              <w:rPr>
                <w:rFonts w:ascii="Times New Roman" w:hAnsi="Times New Roman"/>
                <w:lang w:val="ro-RO"/>
              </w:rPr>
              <w:t>14</w:t>
            </w:r>
            <w:r w:rsidRPr="003C0295">
              <w:rPr>
                <w:rFonts w:ascii="Times New Roman" w:hAnsi="Times New Roman"/>
                <w:lang w:val="ro-RO"/>
              </w:rPr>
              <w:t>.00</w:t>
            </w:r>
          </w:p>
        </w:tc>
      </w:tr>
      <w:tr w:rsidR="00BB4FA2" w:rsidRPr="003C0295" w:rsidTr="00F268EE">
        <w:trPr>
          <w:jc w:val="center"/>
        </w:trPr>
        <w:tc>
          <w:tcPr>
            <w:tcW w:w="452" w:type="dxa"/>
            <w:vAlign w:val="center"/>
          </w:tcPr>
          <w:p w:rsidR="00BB4FA2" w:rsidRPr="003C0295" w:rsidRDefault="00BB4FA2" w:rsidP="00BB4FA2">
            <w:pPr>
              <w:pStyle w:val="NoSpacing"/>
              <w:numPr>
                <w:ilvl w:val="0"/>
                <w:numId w:val="41"/>
              </w:numPr>
              <w:rPr>
                <w:rFonts w:ascii="Times New Roman" w:hAnsi="Times New Roman"/>
                <w:lang w:val="ro-RO"/>
              </w:rPr>
            </w:pPr>
          </w:p>
        </w:tc>
        <w:tc>
          <w:tcPr>
            <w:tcW w:w="6388" w:type="dxa"/>
            <w:shd w:val="clear" w:color="auto" w:fill="FFFFFF"/>
            <w:vAlign w:val="center"/>
          </w:tcPr>
          <w:p w:rsidR="00BB4FA2" w:rsidRPr="003C0295" w:rsidRDefault="00BB4FA2" w:rsidP="00EB4254">
            <w:pPr>
              <w:pStyle w:val="NoSpacing"/>
              <w:ind w:right="47"/>
              <w:rPr>
                <w:rFonts w:ascii="Times New Roman" w:hAnsi="Times New Roman"/>
                <w:lang w:val="ro-RO"/>
              </w:rPr>
            </w:pPr>
            <w:r w:rsidRPr="003C0295">
              <w:rPr>
                <w:rFonts w:ascii="Times New Roman" w:hAnsi="Times New Roman"/>
                <w:lang w:val="ro-RO"/>
              </w:rPr>
              <w:t>Primirea eventualelor contestații ale rezultatului probei scrise</w:t>
            </w:r>
          </w:p>
        </w:tc>
        <w:tc>
          <w:tcPr>
            <w:tcW w:w="2410" w:type="dxa"/>
            <w:shd w:val="clear" w:color="auto" w:fill="FFFFFF"/>
            <w:vAlign w:val="center"/>
          </w:tcPr>
          <w:p w:rsidR="00BB4FA2" w:rsidRDefault="00BB4FA2" w:rsidP="00E43E6E">
            <w:pPr>
              <w:pStyle w:val="NoSpacing"/>
              <w:jc w:val="center"/>
              <w:rPr>
                <w:rFonts w:ascii="Times New Roman" w:hAnsi="Times New Roman"/>
                <w:lang w:val="ro-RO"/>
              </w:rPr>
            </w:pPr>
            <w:r>
              <w:rPr>
                <w:rFonts w:ascii="Times New Roman" w:hAnsi="Times New Roman"/>
                <w:lang w:val="ro-RO"/>
              </w:rPr>
              <w:t>08.07.</w:t>
            </w:r>
            <w:r w:rsidRPr="003C0295">
              <w:rPr>
                <w:rFonts w:ascii="Times New Roman" w:hAnsi="Times New Roman"/>
                <w:lang w:val="ro-RO"/>
              </w:rPr>
              <w:t>2024</w:t>
            </w:r>
          </w:p>
          <w:p w:rsidR="00BB4FA2" w:rsidRPr="003C0295" w:rsidRDefault="00BB4FA2" w:rsidP="00E43E6E">
            <w:pPr>
              <w:pStyle w:val="NoSpacing"/>
              <w:jc w:val="center"/>
              <w:rPr>
                <w:rFonts w:ascii="Times New Roman" w:hAnsi="Times New Roman"/>
                <w:lang w:val="ro-RO"/>
              </w:rPr>
            </w:pPr>
            <w:r w:rsidRPr="003C0295">
              <w:rPr>
                <w:rFonts w:ascii="Times New Roman" w:hAnsi="Times New Roman"/>
                <w:lang w:val="ro-RO"/>
              </w:rPr>
              <w:t>în intervalul orar</w:t>
            </w:r>
          </w:p>
          <w:p w:rsidR="00BB4FA2" w:rsidRPr="003C0295" w:rsidRDefault="00BB4FA2" w:rsidP="00E43E6E">
            <w:pPr>
              <w:pStyle w:val="NoSpacing"/>
              <w:jc w:val="center"/>
              <w:rPr>
                <w:rFonts w:ascii="Times New Roman" w:hAnsi="Times New Roman"/>
                <w:lang w:val="ro-RO"/>
              </w:rPr>
            </w:pPr>
            <w:r w:rsidRPr="003C0295">
              <w:rPr>
                <w:rFonts w:ascii="Times New Roman" w:hAnsi="Times New Roman"/>
                <w:lang w:val="ro-RO"/>
              </w:rPr>
              <w:t xml:space="preserve"> 10.00-14.00</w:t>
            </w:r>
          </w:p>
        </w:tc>
      </w:tr>
      <w:tr w:rsidR="00BB4FA2" w:rsidRPr="003C0295" w:rsidTr="00F268EE">
        <w:trPr>
          <w:trHeight w:val="856"/>
          <w:jc w:val="center"/>
        </w:trPr>
        <w:tc>
          <w:tcPr>
            <w:tcW w:w="452" w:type="dxa"/>
            <w:vAlign w:val="center"/>
          </w:tcPr>
          <w:p w:rsidR="00BB4FA2" w:rsidRPr="003C0295" w:rsidRDefault="00BB4FA2" w:rsidP="00BB4FA2">
            <w:pPr>
              <w:pStyle w:val="NoSpacing"/>
              <w:numPr>
                <w:ilvl w:val="0"/>
                <w:numId w:val="41"/>
              </w:numPr>
              <w:rPr>
                <w:rFonts w:ascii="Times New Roman" w:hAnsi="Times New Roman"/>
                <w:lang w:val="ro-RO"/>
              </w:rPr>
            </w:pPr>
          </w:p>
        </w:tc>
        <w:tc>
          <w:tcPr>
            <w:tcW w:w="6388" w:type="dxa"/>
            <w:shd w:val="clear" w:color="auto" w:fill="FFFFFF"/>
            <w:vAlign w:val="center"/>
          </w:tcPr>
          <w:p w:rsidR="00BB4FA2" w:rsidRPr="003C0295" w:rsidRDefault="00BB4FA2" w:rsidP="00EB4254">
            <w:pPr>
              <w:pStyle w:val="NoSpacing"/>
              <w:ind w:right="47"/>
              <w:rPr>
                <w:rFonts w:ascii="Times New Roman" w:hAnsi="Times New Roman"/>
                <w:lang w:val="ro-RO"/>
              </w:rPr>
            </w:pPr>
            <w:r w:rsidRPr="003C0295">
              <w:rPr>
                <w:rFonts w:ascii="Times New Roman" w:hAnsi="Times New Roman"/>
                <w:lang w:val="ro-RO"/>
              </w:rPr>
              <w:t>Soluționarea contestațiilor cu privire la rezultatul probei scrise şi afișarea rezultatului contestațiilor</w:t>
            </w:r>
          </w:p>
        </w:tc>
        <w:tc>
          <w:tcPr>
            <w:tcW w:w="2410" w:type="dxa"/>
            <w:shd w:val="clear" w:color="auto" w:fill="FFFFFF"/>
            <w:vAlign w:val="center"/>
          </w:tcPr>
          <w:p w:rsidR="00BB4FA2" w:rsidRDefault="00BB4FA2" w:rsidP="00E43E6E">
            <w:pPr>
              <w:pStyle w:val="NoSpacing"/>
              <w:jc w:val="center"/>
              <w:rPr>
                <w:rFonts w:ascii="Times New Roman" w:hAnsi="Times New Roman"/>
                <w:lang w:val="ro-RO"/>
              </w:rPr>
            </w:pPr>
            <w:r>
              <w:rPr>
                <w:rFonts w:ascii="Times New Roman" w:hAnsi="Times New Roman"/>
                <w:lang w:val="ro-RO"/>
              </w:rPr>
              <w:t>09.07.</w:t>
            </w:r>
            <w:r w:rsidRPr="003C0295">
              <w:rPr>
                <w:rFonts w:ascii="Times New Roman" w:hAnsi="Times New Roman"/>
                <w:lang w:val="ro-RO"/>
              </w:rPr>
              <w:t>2024</w:t>
            </w:r>
          </w:p>
          <w:p w:rsidR="00BB4FA2" w:rsidRPr="003C0295" w:rsidRDefault="00BB4FA2" w:rsidP="00E43E6E">
            <w:pPr>
              <w:pStyle w:val="NoSpacing"/>
              <w:jc w:val="center"/>
              <w:rPr>
                <w:rFonts w:ascii="Times New Roman" w:hAnsi="Times New Roman"/>
                <w:lang w:val="ro-RO"/>
              </w:rPr>
            </w:pPr>
            <w:r w:rsidRPr="003C0295">
              <w:rPr>
                <w:rFonts w:ascii="Times New Roman" w:hAnsi="Times New Roman"/>
                <w:lang w:val="ro-RO"/>
              </w:rPr>
              <w:t xml:space="preserve">ora </w:t>
            </w:r>
            <w:r>
              <w:rPr>
                <w:rFonts w:ascii="Times New Roman" w:hAnsi="Times New Roman"/>
                <w:lang w:val="ro-RO"/>
              </w:rPr>
              <w:t>14</w:t>
            </w:r>
            <w:r w:rsidRPr="003C0295">
              <w:rPr>
                <w:rFonts w:ascii="Times New Roman" w:hAnsi="Times New Roman"/>
                <w:lang w:val="ro-RO"/>
              </w:rPr>
              <w:t>.00</w:t>
            </w:r>
          </w:p>
        </w:tc>
      </w:tr>
      <w:tr w:rsidR="00BB4FA2" w:rsidRPr="003C0295" w:rsidTr="00F268EE">
        <w:trPr>
          <w:jc w:val="center"/>
        </w:trPr>
        <w:tc>
          <w:tcPr>
            <w:tcW w:w="452" w:type="dxa"/>
            <w:vAlign w:val="center"/>
          </w:tcPr>
          <w:p w:rsidR="00BB4FA2" w:rsidRPr="003C0295" w:rsidRDefault="00BB4FA2" w:rsidP="00BB4FA2">
            <w:pPr>
              <w:pStyle w:val="NoSpacing"/>
              <w:numPr>
                <w:ilvl w:val="0"/>
                <w:numId w:val="41"/>
              </w:numPr>
              <w:rPr>
                <w:rFonts w:ascii="Times New Roman" w:hAnsi="Times New Roman"/>
                <w:lang w:val="ro-RO"/>
              </w:rPr>
            </w:pPr>
          </w:p>
        </w:tc>
        <w:tc>
          <w:tcPr>
            <w:tcW w:w="6388" w:type="dxa"/>
            <w:shd w:val="clear" w:color="auto" w:fill="FFFFFF"/>
            <w:vAlign w:val="center"/>
          </w:tcPr>
          <w:p w:rsidR="00BB4FA2" w:rsidRPr="003C0295" w:rsidRDefault="00BB4FA2" w:rsidP="00EB4254">
            <w:pPr>
              <w:pStyle w:val="NoSpacing"/>
              <w:ind w:right="47"/>
              <w:rPr>
                <w:rFonts w:ascii="Times New Roman" w:hAnsi="Times New Roman"/>
                <w:b/>
                <w:lang w:val="ro-RO"/>
              </w:rPr>
            </w:pPr>
            <w:r w:rsidRPr="003C0295">
              <w:rPr>
                <w:rFonts w:ascii="Times New Roman" w:hAnsi="Times New Roman"/>
                <w:b/>
                <w:spacing w:val="-6"/>
                <w:lang w:val="ro-RO"/>
              </w:rPr>
              <w:t xml:space="preserve">Desfășurarea </w:t>
            </w:r>
            <w:r w:rsidRPr="003C0295">
              <w:rPr>
                <w:rFonts w:ascii="Times New Roman" w:hAnsi="Times New Roman"/>
                <w:b/>
                <w:lang w:val="ro-RO"/>
              </w:rPr>
              <w:t>probei clinice</w:t>
            </w:r>
          </w:p>
        </w:tc>
        <w:tc>
          <w:tcPr>
            <w:tcW w:w="2410" w:type="dxa"/>
            <w:shd w:val="clear" w:color="auto" w:fill="FFFFFF"/>
            <w:vAlign w:val="center"/>
          </w:tcPr>
          <w:p w:rsidR="00BB4FA2" w:rsidRDefault="00BB4FA2" w:rsidP="00E43E6E">
            <w:pPr>
              <w:pStyle w:val="NoSpacing"/>
              <w:jc w:val="center"/>
              <w:rPr>
                <w:rFonts w:ascii="Times New Roman" w:hAnsi="Times New Roman"/>
                <w:lang w:val="ro-RO"/>
              </w:rPr>
            </w:pPr>
            <w:r>
              <w:rPr>
                <w:rFonts w:ascii="Times New Roman" w:hAnsi="Times New Roman"/>
                <w:lang w:val="ro-RO"/>
              </w:rPr>
              <w:t>10.07.</w:t>
            </w:r>
            <w:r w:rsidRPr="003C0295">
              <w:rPr>
                <w:rFonts w:ascii="Times New Roman" w:hAnsi="Times New Roman"/>
                <w:lang w:val="ro-RO"/>
              </w:rPr>
              <w:t>2024</w:t>
            </w:r>
          </w:p>
          <w:p w:rsidR="00BB4FA2" w:rsidRPr="003C0295" w:rsidRDefault="00BB4FA2" w:rsidP="00E43E6E">
            <w:pPr>
              <w:pStyle w:val="NoSpacing"/>
              <w:jc w:val="center"/>
              <w:rPr>
                <w:rFonts w:ascii="Times New Roman" w:hAnsi="Times New Roman"/>
                <w:b/>
                <w:lang w:val="ro-RO"/>
              </w:rPr>
            </w:pPr>
            <w:r w:rsidRPr="003C0295">
              <w:rPr>
                <w:rFonts w:ascii="Times New Roman" w:hAnsi="Times New Roman"/>
                <w:lang w:val="ro-RO"/>
              </w:rPr>
              <w:t>ora 10.00</w:t>
            </w:r>
          </w:p>
        </w:tc>
      </w:tr>
      <w:tr w:rsidR="00BB4FA2" w:rsidRPr="003C0295" w:rsidTr="00F268EE">
        <w:trPr>
          <w:jc w:val="center"/>
        </w:trPr>
        <w:tc>
          <w:tcPr>
            <w:tcW w:w="452" w:type="dxa"/>
            <w:vAlign w:val="center"/>
          </w:tcPr>
          <w:p w:rsidR="00BB4FA2" w:rsidRPr="003C0295" w:rsidRDefault="00BB4FA2" w:rsidP="00BB4FA2">
            <w:pPr>
              <w:pStyle w:val="NoSpacing"/>
              <w:numPr>
                <w:ilvl w:val="0"/>
                <w:numId w:val="41"/>
              </w:numPr>
              <w:rPr>
                <w:rFonts w:ascii="Times New Roman" w:hAnsi="Times New Roman"/>
                <w:lang w:val="ro-RO"/>
              </w:rPr>
            </w:pPr>
          </w:p>
        </w:tc>
        <w:tc>
          <w:tcPr>
            <w:tcW w:w="6388" w:type="dxa"/>
            <w:shd w:val="clear" w:color="auto" w:fill="FFFFFF"/>
            <w:vAlign w:val="center"/>
          </w:tcPr>
          <w:p w:rsidR="00BB4FA2" w:rsidRPr="003C0295" w:rsidRDefault="00BB4FA2" w:rsidP="00EB4254">
            <w:pPr>
              <w:pStyle w:val="NoSpacing"/>
              <w:ind w:right="47"/>
              <w:rPr>
                <w:rFonts w:ascii="Times New Roman" w:hAnsi="Times New Roman"/>
                <w:lang w:val="ro-RO"/>
              </w:rPr>
            </w:pPr>
            <w:r w:rsidRPr="003C0295">
              <w:rPr>
                <w:rFonts w:ascii="Times New Roman" w:hAnsi="Times New Roman"/>
                <w:lang w:val="ro-RO"/>
              </w:rPr>
              <w:t>Notarea probei clinice și afișarea rezultatelor la proba clinică</w:t>
            </w:r>
          </w:p>
        </w:tc>
        <w:tc>
          <w:tcPr>
            <w:tcW w:w="2410" w:type="dxa"/>
            <w:shd w:val="clear" w:color="auto" w:fill="FFFFFF"/>
            <w:vAlign w:val="center"/>
          </w:tcPr>
          <w:p w:rsidR="00BB4FA2" w:rsidRDefault="00BB4FA2" w:rsidP="00E43E6E">
            <w:pPr>
              <w:pStyle w:val="NoSpacing"/>
              <w:jc w:val="center"/>
              <w:rPr>
                <w:rFonts w:ascii="Times New Roman" w:hAnsi="Times New Roman"/>
                <w:lang w:val="ro-RO"/>
              </w:rPr>
            </w:pPr>
            <w:r>
              <w:rPr>
                <w:rFonts w:ascii="Times New Roman" w:hAnsi="Times New Roman"/>
                <w:lang w:val="ro-RO"/>
              </w:rPr>
              <w:t>11.07.</w:t>
            </w:r>
            <w:r w:rsidRPr="003C0295">
              <w:rPr>
                <w:rFonts w:ascii="Times New Roman" w:hAnsi="Times New Roman"/>
                <w:lang w:val="ro-RO"/>
              </w:rPr>
              <w:t>2024</w:t>
            </w:r>
          </w:p>
          <w:p w:rsidR="00BB4FA2" w:rsidRPr="003C0295" w:rsidRDefault="00BB4FA2" w:rsidP="00E43E6E">
            <w:pPr>
              <w:pStyle w:val="NoSpacing"/>
              <w:jc w:val="center"/>
              <w:rPr>
                <w:rFonts w:ascii="Times New Roman" w:hAnsi="Times New Roman"/>
                <w:lang w:val="ro-RO"/>
              </w:rPr>
            </w:pPr>
            <w:r w:rsidRPr="003C0295">
              <w:rPr>
                <w:rFonts w:ascii="Times New Roman" w:hAnsi="Times New Roman"/>
                <w:lang w:val="ro-RO"/>
              </w:rPr>
              <w:t xml:space="preserve">ora </w:t>
            </w:r>
            <w:r>
              <w:rPr>
                <w:rFonts w:ascii="Times New Roman" w:hAnsi="Times New Roman"/>
                <w:lang w:val="ro-RO"/>
              </w:rPr>
              <w:t>14</w:t>
            </w:r>
            <w:r w:rsidRPr="003C0295">
              <w:rPr>
                <w:rFonts w:ascii="Times New Roman" w:hAnsi="Times New Roman"/>
                <w:lang w:val="ro-RO"/>
              </w:rPr>
              <w:t>.00</w:t>
            </w:r>
          </w:p>
        </w:tc>
      </w:tr>
      <w:tr w:rsidR="00BB4FA2" w:rsidRPr="003C0295" w:rsidTr="00F268EE">
        <w:trPr>
          <w:jc w:val="center"/>
        </w:trPr>
        <w:tc>
          <w:tcPr>
            <w:tcW w:w="452" w:type="dxa"/>
            <w:vAlign w:val="center"/>
          </w:tcPr>
          <w:p w:rsidR="00BB4FA2" w:rsidRPr="003C0295" w:rsidRDefault="00BB4FA2" w:rsidP="00BB4FA2">
            <w:pPr>
              <w:pStyle w:val="NoSpacing"/>
              <w:numPr>
                <w:ilvl w:val="0"/>
                <w:numId w:val="41"/>
              </w:numPr>
              <w:rPr>
                <w:rFonts w:ascii="Times New Roman" w:hAnsi="Times New Roman"/>
                <w:lang w:val="ro-RO"/>
              </w:rPr>
            </w:pPr>
          </w:p>
        </w:tc>
        <w:tc>
          <w:tcPr>
            <w:tcW w:w="6388" w:type="dxa"/>
            <w:shd w:val="clear" w:color="auto" w:fill="FFFFFF"/>
            <w:vAlign w:val="center"/>
          </w:tcPr>
          <w:p w:rsidR="00BB4FA2" w:rsidRPr="003C0295" w:rsidRDefault="00BB4FA2" w:rsidP="00EB4254">
            <w:pPr>
              <w:pStyle w:val="NoSpacing"/>
              <w:ind w:right="47"/>
              <w:rPr>
                <w:rFonts w:ascii="Times New Roman" w:hAnsi="Times New Roman"/>
                <w:lang w:val="ro-RO"/>
              </w:rPr>
            </w:pPr>
            <w:r w:rsidRPr="003C0295">
              <w:rPr>
                <w:rFonts w:ascii="Times New Roman" w:hAnsi="Times New Roman"/>
                <w:lang w:val="ro-RO"/>
              </w:rPr>
              <w:t>Primirea eventualelor contestații ale rezultatului probei clinice</w:t>
            </w:r>
          </w:p>
        </w:tc>
        <w:tc>
          <w:tcPr>
            <w:tcW w:w="2410" w:type="dxa"/>
            <w:shd w:val="clear" w:color="auto" w:fill="FFFFFF"/>
            <w:vAlign w:val="center"/>
          </w:tcPr>
          <w:p w:rsidR="00BB4FA2" w:rsidRDefault="00BB4FA2" w:rsidP="00E43E6E">
            <w:pPr>
              <w:pStyle w:val="NoSpacing"/>
              <w:jc w:val="center"/>
              <w:rPr>
                <w:rFonts w:ascii="Times New Roman" w:hAnsi="Times New Roman"/>
                <w:lang w:val="ro-RO"/>
              </w:rPr>
            </w:pPr>
            <w:r>
              <w:rPr>
                <w:rFonts w:ascii="Times New Roman" w:hAnsi="Times New Roman"/>
                <w:lang w:val="ro-RO"/>
              </w:rPr>
              <w:t>12.07.</w:t>
            </w:r>
            <w:r w:rsidRPr="003C0295">
              <w:rPr>
                <w:rFonts w:ascii="Times New Roman" w:hAnsi="Times New Roman"/>
                <w:lang w:val="ro-RO"/>
              </w:rPr>
              <w:t>2024</w:t>
            </w:r>
          </w:p>
          <w:p w:rsidR="00BB4FA2" w:rsidRPr="003C0295" w:rsidRDefault="00BB4FA2" w:rsidP="00E43E6E">
            <w:pPr>
              <w:pStyle w:val="NoSpacing"/>
              <w:jc w:val="center"/>
              <w:rPr>
                <w:rFonts w:ascii="Times New Roman" w:hAnsi="Times New Roman"/>
                <w:lang w:val="ro-RO"/>
              </w:rPr>
            </w:pPr>
            <w:r w:rsidRPr="003C0295">
              <w:rPr>
                <w:rFonts w:ascii="Times New Roman" w:hAnsi="Times New Roman"/>
                <w:lang w:val="ro-RO"/>
              </w:rPr>
              <w:t>în intervalul orar</w:t>
            </w:r>
          </w:p>
          <w:p w:rsidR="00BB4FA2" w:rsidRPr="003C0295" w:rsidRDefault="00BB4FA2" w:rsidP="00E43E6E">
            <w:pPr>
              <w:pStyle w:val="NoSpacing"/>
              <w:jc w:val="center"/>
              <w:rPr>
                <w:rFonts w:ascii="Times New Roman" w:hAnsi="Times New Roman"/>
                <w:lang w:val="ro-RO"/>
              </w:rPr>
            </w:pPr>
            <w:r w:rsidRPr="003C0295">
              <w:rPr>
                <w:rFonts w:ascii="Times New Roman" w:hAnsi="Times New Roman"/>
                <w:lang w:val="ro-RO"/>
              </w:rPr>
              <w:t xml:space="preserve"> 10.00-14.00</w:t>
            </w:r>
          </w:p>
        </w:tc>
      </w:tr>
      <w:tr w:rsidR="00BB4FA2" w:rsidRPr="003C0295" w:rsidTr="00F268EE">
        <w:trPr>
          <w:jc w:val="center"/>
        </w:trPr>
        <w:tc>
          <w:tcPr>
            <w:tcW w:w="452" w:type="dxa"/>
            <w:vAlign w:val="center"/>
          </w:tcPr>
          <w:p w:rsidR="00BB4FA2" w:rsidRPr="003C0295" w:rsidRDefault="00BB4FA2" w:rsidP="00BB4FA2">
            <w:pPr>
              <w:pStyle w:val="NoSpacing"/>
              <w:numPr>
                <w:ilvl w:val="0"/>
                <w:numId w:val="41"/>
              </w:numPr>
              <w:rPr>
                <w:rFonts w:ascii="Times New Roman" w:hAnsi="Times New Roman"/>
                <w:lang w:val="ro-RO"/>
              </w:rPr>
            </w:pPr>
          </w:p>
        </w:tc>
        <w:tc>
          <w:tcPr>
            <w:tcW w:w="6388" w:type="dxa"/>
            <w:shd w:val="clear" w:color="auto" w:fill="FFFFFF"/>
            <w:vAlign w:val="center"/>
          </w:tcPr>
          <w:p w:rsidR="00BB4FA2" w:rsidRPr="003C0295" w:rsidRDefault="00BB4FA2" w:rsidP="00EB4254">
            <w:pPr>
              <w:pStyle w:val="NoSpacing"/>
              <w:ind w:right="47"/>
              <w:rPr>
                <w:rFonts w:ascii="Times New Roman" w:hAnsi="Times New Roman"/>
                <w:lang w:val="ro-RO"/>
              </w:rPr>
            </w:pPr>
            <w:r w:rsidRPr="003C0295">
              <w:rPr>
                <w:rFonts w:ascii="Times New Roman" w:hAnsi="Times New Roman"/>
                <w:spacing w:val="-4"/>
                <w:lang w:val="ro-RO"/>
              </w:rPr>
              <w:t>Soluționarea</w:t>
            </w:r>
            <w:r w:rsidRPr="003C0295">
              <w:rPr>
                <w:rFonts w:ascii="Times New Roman" w:hAnsi="Times New Roman"/>
                <w:lang w:val="ro-RO"/>
              </w:rPr>
              <w:t xml:space="preserve"> contestațiilor cu privire la probei clinice şi afișarea rezultatului soluționării acestora</w:t>
            </w:r>
          </w:p>
        </w:tc>
        <w:tc>
          <w:tcPr>
            <w:tcW w:w="2410" w:type="dxa"/>
            <w:shd w:val="clear" w:color="auto" w:fill="FFFFFF"/>
            <w:vAlign w:val="center"/>
          </w:tcPr>
          <w:p w:rsidR="00BB4FA2" w:rsidRDefault="00BB4FA2" w:rsidP="00E43E6E">
            <w:pPr>
              <w:pStyle w:val="NoSpacing"/>
              <w:jc w:val="center"/>
              <w:rPr>
                <w:rFonts w:ascii="Times New Roman" w:hAnsi="Times New Roman"/>
                <w:lang w:val="ro-RO"/>
              </w:rPr>
            </w:pPr>
            <w:r>
              <w:rPr>
                <w:rFonts w:ascii="Times New Roman" w:hAnsi="Times New Roman"/>
                <w:lang w:val="ro-RO"/>
              </w:rPr>
              <w:t>15.07.</w:t>
            </w:r>
            <w:r w:rsidRPr="003C0295">
              <w:rPr>
                <w:rFonts w:ascii="Times New Roman" w:hAnsi="Times New Roman"/>
                <w:lang w:val="ro-RO"/>
              </w:rPr>
              <w:t>2024</w:t>
            </w:r>
          </w:p>
          <w:p w:rsidR="00BB4FA2" w:rsidRPr="003C0295" w:rsidRDefault="00BB4FA2" w:rsidP="00E43E6E">
            <w:pPr>
              <w:pStyle w:val="NoSpacing"/>
              <w:jc w:val="center"/>
              <w:rPr>
                <w:rFonts w:ascii="Times New Roman" w:hAnsi="Times New Roman"/>
                <w:lang w:val="ro-RO"/>
              </w:rPr>
            </w:pPr>
            <w:r w:rsidRPr="003C0295">
              <w:rPr>
                <w:rFonts w:ascii="Times New Roman" w:hAnsi="Times New Roman"/>
                <w:lang w:val="ro-RO"/>
              </w:rPr>
              <w:t xml:space="preserve">ora </w:t>
            </w:r>
            <w:r>
              <w:rPr>
                <w:rFonts w:ascii="Times New Roman" w:hAnsi="Times New Roman"/>
                <w:lang w:val="ro-RO"/>
              </w:rPr>
              <w:t>14</w:t>
            </w:r>
            <w:r w:rsidRPr="003C0295">
              <w:rPr>
                <w:rFonts w:ascii="Times New Roman" w:hAnsi="Times New Roman"/>
                <w:lang w:val="ro-RO"/>
              </w:rPr>
              <w:t>.00</w:t>
            </w:r>
          </w:p>
        </w:tc>
      </w:tr>
      <w:tr w:rsidR="00BB4FA2" w:rsidRPr="003C0295" w:rsidTr="00F268EE">
        <w:trPr>
          <w:jc w:val="center"/>
        </w:trPr>
        <w:tc>
          <w:tcPr>
            <w:tcW w:w="452" w:type="dxa"/>
            <w:vAlign w:val="center"/>
          </w:tcPr>
          <w:p w:rsidR="00BB4FA2" w:rsidRPr="003C0295" w:rsidRDefault="00BB4FA2" w:rsidP="00BB4FA2">
            <w:pPr>
              <w:pStyle w:val="NoSpacing"/>
              <w:numPr>
                <w:ilvl w:val="0"/>
                <w:numId w:val="41"/>
              </w:numPr>
              <w:rPr>
                <w:rFonts w:ascii="Times New Roman" w:hAnsi="Times New Roman"/>
                <w:lang w:val="ro-RO"/>
              </w:rPr>
            </w:pPr>
          </w:p>
        </w:tc>
        <w:tc>
          <w:tcPr>
            <w:tcW w:w="6388" w:type="dxa"/>
            <w:shd w:val="clear" w:color="auto" w:fill="FFFFFF"/>
            <w:vAlign w:val="center"/>
          </w:tcPr>
          <w:p w:rsidR="00BB4FA2" w:rsidRPr="003C0295" w:rsidRDefault="00BB4FA2" w:rsidP="00EB4254">
            <w:pPr>
              <w:pStyle w:val="NoSpacing"/>
              <w:ind w:right="47"/>
              <w:rPr>
                <w:rFonts w:ascii="Times New Roman" w:hAnsi="Times New Roman"/>
                <w:b/>
                <w:lang w:val="ro-RO"/>
              </w:rPr>
            </w:pPr>
            <w:r w:rsidRPr="003C0295">
              <w:rPr>
                <w:rFonts w:ascii="Times New Roman" w:hAnsi="Times New Roman"/>
                <w:b/>
                <w:spacing w:val="-6"/>
                <w:lang w:val="ro-RO"/>
              </w:rPr>
              <w:t>Comunicarea</w:t>
            </w:r>
            <w:r w:rsidRPr="003C0295">
              <w:rPr>
                <w:rFonts w:ascii="Times New Roman" w:hAnsi="Times New Roman"/>
                <w:b/>
                <w:lang w:val="ro-RO"/>
              </w:rPr>
              <w:t xml:space="preserve"> rezultatelor finale ale concursului</w:t>
            </w:r>
          </w:p>
        </w:tc>
        <w:tc>
          <w:tcPr>
            <w:tcW w:w="2410" w:type="dxa"/>
            <w:shd w:val="clear" w:color="auto" w:fill="FFFFFF"/>
            <w:vAlign w:val="center"/>
          </w:tcPr>
          <w:p w:rsidR="00BB4FA2" w:rsidRDefault="00BB4FA2" w:rsidP="00E43E6E">
            <w:pPr>
              <w:pStyle w:val="NoSpacing"/>
              <w:jc w:val="center"/>
              <w:rPr>
                <w:rFonts w:ascii="Times New Roman" w:hAnsi="Times New Roman"/>
                <w:lang w:val="ro-RO"/>
              </w:rPr>
            </w:pPr>
            <w:r>
              <w:rPr>
                <w:rFonts w:ascii="Times New Roman" w:hAnsi="Times New Roman"/>
                <w:lang w:val="ro-RO"/>
              </w:rPr>
              <w:t>16.07.</w:t>
            </w:r>
            <w:r w:rsidRPr="003C0295">
              <w:rPr>
                <w:rFonts w:ascii="Times New Roman" w:hAnsi="Times New Roman"/>
                <w:lang w:val="ro-RO"/>
              </w:rPr>
              <w:t>2024</w:t>
            </w:r>
          </w:p>
          <w:p w:rsidR="00BB4FA2" w:rsidRPr="003C0295" w:rsidRDefault="00BB4FA2" w:rsidP="00E43E6E">
            <w:pPr>
              <w:pStyle w:val="NoSpacing"/>
              <w:jc w:val="center"/>
              <w:rPr>
                <w:rFonts w:ascii="Times New Roman" w:hAnsi="Times New Roman"/>
                <w:lang w:val="ro-RO"/>
              </w:rPr>
            </w:pPr>
            <w:r w:rsidRPr="003C0295">
              <w:rPr>
                <w:rFonts w:ascii="Times New Roman" w:hAnsi="Times New Roman"/>
                <w:lang w:val="ro-RO"/>
              </w:rPr>
              <w:t xml:space="preserve">ora </w:t>
            </w:r>
            <w:r>
              <w:rPr>
                <w:rFonts w:ascii="Times New Roman" w:hAnsi="Times New Roman"/>
                <w:lang w:val="ro-RO"/>
              </w:rPr>
              <w:t>14</w:t>
            </w:r>
            <w:r w:rsidRPr="003C0295">
              <w:rPr>
                <w:rFonts w:ascii="Times New Roman" w:hAnsi="Times New Roman"/>
                <w:lang w:val="ro-RO"/>
              </w:rPr>
              <w:t>.00</w:t>
            </w:r>
          </w:p>
        </w:tc>
      </w:tr>
      <w:tr w:rsidR="00BB4FA2" w:rsidRPr="003C0295" w:rsidTr="00F268EE">
        <w:trPr>
          <w:trHeight w:val="225"/>
          <w:jc w:val="center"/>
        </w:trPr>
        <w:tc>
          <w:tcPr>
            <w:tcW w:w="452" w:type="dxa"/>
            <w:vAlign w:val="center"/>
          </w:tcPr>
          <w:p w:rsidR="00BB4FA2" w:rsidRPr="003C0295" w:rsidRDefault="00BB4FA2" w:rsidP="00BB4FA2">
            <w:pPr>
              <w:pStyle w:val="NoSpacing"/>
              <w:numPr>
                <w:ilvl w:val="0"/>
                <w:numId w:val="41"/>
              </w:numPr>
              <w:rPr>
                <w:rFonts w:ascii="Times New Roman" w:hAnsi="Times New Roman"/>
                <w:lang w:val="ro-RO"/>
              </w:rPr>
            </w:pPr>
          </w:p>
        </w:tc>
        <w:tc>
          <w:tcPr>
            <w:tcW w:w="6388" w:type="dxa"/>
            <w:shd w:val="clear" w:color="auto" w:fill="FFFFFF"/>
            <w:vAlign w:val="center"/>
          </w:tcPr>
          <w:p w:rsidR="00BB4FA2" w:rsidRPr="003C0295" w:rsidRDefault="00BB4FA2" w:rsidP="00EB4254">
            <w:pPr>
              <w:pStyle w:val="NoSpacing"/>
              <w:ind w:right="47"/>
              <w:rPr>
                <w:rFonts w:ascii="Times New Roman" w:hAnsi="Times New Roman"/>
                <w:lang w:val="ro-RO"/>
              </w:rPr>
            </w:pPr>
            <w:r w:rsidRPr="003C0295">
              <w:rPr>
                <w:rFonts w:ascii="Times New Roman" w:hAnsi="Times New Roman"/>
                <w:lang w:val="ro-RO"/>
              </w:rPr>
              <w:t>Prezentarea la post</w:t>
            </w:r>
          </w:p>
        </w:tc>
        <w:tc>
          <w:tcPr>
            <w:tcW w:w="2410" w:type="dxa"/>
            <w:shd w:val="clear" w:color="auto" w:fill="FFFFFF"/>
            <w:vAlign w:val="center"/>
          </w:tcPr>
          <w:p w:rsidR="00BB4FA2" w:rsidRPr="003C0295" w:rsidRDefault="00BB4FA2" w:rsidP="00E43E6E">
            <w:pPr>
              <w:pStyle w:val="NoSpacing"/>
              <w:jc w:val="center"/>
              <w:rPr>
                <w:rFonts w:ascii="Times New Roman" w:hAnsi="Times New Roman"/>
                <w:lang w:val="ro-RO"/>
              </w:rPr>
            </w:pPr>
            <w:r w:rsidRPr="003C0295">
              <w:rPr>
                <w:rFonts w:ascii="Times New Roman" w:hAnsi="Times New Roman"/>
                <w:lang w:val="ro-RO"/>
              </w:rPr>
              <w:t>- în maximum 15 zile calendaristice de la data afișării rezultatelor finale;</w:t>
            </w:r>
          </w:p>
        </w:tc>
      </w:tr>
    </w:tbl>
    <w:p w:rsidR="00222281" w:rsidRDefault="00222281" w:rsidP="00363078">
      <w:pPr>
        <w:pStyle w:val="NoSpacing"/>
        <w:ind w:firstLine="720"/>
        <w:jc w:val="both"/>
        <w:rPr>
          <w:rFonts w:ascii="Times New Roman" w:hAnsi="Times New Roman"/>
          <w:b/>
          <w:sz w:val="24"/>
          <w:szCs w:val="24"/>
          <w:lang w:val="ro-RO"/>
        </w:rPr>
      </w:pPr>
    </w:p>
    <w:p w:rsidR="006969A2" w:rsidRPr="00674651" w:rsidRDefault="00E83E8E" w:rsidP="006969A2">
      <w:pPr>
        <w:shd w:val="clear" w:color="auto" w:fill="FFFFFF"/>
        <w:tabs>
          <w:tab w:val="left" w:pos="851"/>
          <w:tab w:val="left" w:pos="1867"/>
        </w:tabs>
        <w:ind w:firstLine="567"/>
        <w:jc w:val="both"/>
        <w:rPr>
          <w:rFonts w:ascii="Times New Roman" w:hAnsi="Times New Roman"/>
          <w:b/>
          <w:spacing w:val="1"/>
          <w:szCs w:val="22"/>
        </w:rPr>
      </w:pPr>
      <w:r w:rsidRPr="00674651">
        <w:rPr>
          <w:rFonts w:ascii="Times New Roman" w:hAnsi="Times New Roman"/>
          <w:b/>
          <w:spacing w:val="1"/>
          <w:szCs w:val="22"/>
        </w:rPr>
        <w:t>Alte mențiuni</w:t>
      </w:r>
      <w:r w:rsidR="006969A2" w:rsidRPr="00674651">
        <w:rPr>
          <w:rFonts w:ascii="Times New Roman" w:hAnsi="Times New Roman"/>
          <w:b/>
          <w:spacing w:val="1"/>
          <w:szCs w:val="22"/>
        </w:rPr>
        <w:t>:</w:t>
      </w:r>
    </w:p>
    <w:p w:rsidR="0058167B" w:rsidRPr="00674651" w:rsidRDefault="0058167B" w:rsidP="0058167B">
      <w:pPr>
        <w:pStyle w:val="NoSpacing1"/>
        <w:numPr>
          <w:ilvl w:val="0"/>
          <w:numId w:val="46"/>
        </w:numPr>
        <w:ind w:left="0" w:firstLine="360"/>
        <w:jc w:val="both"/>
        <w:rPr>
          <w:rFonts w:ascii="Times New Roman" w:hAnsi="Times New Roman"/>
        </w:rPr>
      </w:pPr>
      <w:r w:rsidRPr="00674651">
        <w:rPr>
          <w:rFonts w:ascii="Times New Roman" w:hAnsi="Times New Roman"/>
        </w:rPr>
        <w:t xml:space="preserve">Documentele care intră în compunerea dosarului de concurs sunt prezentate în prezentul anunț postat la sediul unității și pe pagina de internet a instituției </w:t>
      </w:r>
      <w:r w:rsidRPr="00674651">
        <w:rPr>
          <w:rFonts w:ascii="Times New Roman" w:hAnsi="Times New Roman"/>
          <w:b/>
        </w:rPr>
        <w:t>smufocsani.mapn.ro</w:t>
      </w:r>
      <w:r w:rsidRPr="00674651">
        <w:rPr>
          <w:rFonts w:ascii="Times New Roman" w:hAnsi="Times New Roman"/>
        </w:rPr>
        <w:t xml:space="preserve">, secțiunea </w:t>
      </w:r>
      <w:r w:rsidRPr="00674651">
        <w:rPr>
          <w:rFonts w:ascii="Times New Roman" w:hAnsi="Times New Roman"/>
          <w:b/>
        </w:rPr>
        <w:t>Despre noi / Carieră</w:t>
      </w:r>
      <w:r w:rsidRPr="00674651">
        <w:rPr>
          <w:rFonts w:ascii="Times New Roman" w:hAnsi="Times New Roman"/>
        </w:rPr>
        <w:t>;</w:t>
      </w:r>
    </w:p>
    <w:p w:rsidR="0058167B" w:rsidRPr="00674651" w:rsidRDefault="0058167B" w:rsidP="0058167B">
      <w:pPr>
        <w:pStyle w:val="NoSpacing1"/>
        <w:numPr>
          <w:ilvl w:val="0"/>
          <w:numId w:val="46"/>
        </w:numPr>
        <w:ind w:left="0" w:firstLine="360"/>
        <w:jc w:val="both"/>
        <w:rPr>
          <w:rFonts w:ascii="Times New Roman" w:hAnsi="Times New Roman"/>
        </w:rPr>
      </w:pPr>
      <w:r w:rsidRPr="00674651">
        <w:rPr>
          <w:rFonts w:ascii="Times New Roman" w:hAnsi="Times New Roman"/>
        </w:rPr>
        <w:t xml:space="preserve">Candidatul poartă întreaga răspundere pentru conținutul dosarului de concurs. </w:t>
      </w:r>
    </w:p>
    <w:p w:rsidR="0058167B" w:rsidRPr="00674651" w:rsidRDefault="0058167B" w:rsidP="0058167B">
      <w:pPr>
        <w:pStyle w:val="NoSpacing1"/>
        <w:numPr>
          <w:ilvl w:val="0"/>
          <w:numId w:val="46"/>
        </w:numPr>
        <w:ind w:left="0" w:firstLine="360"/>
        <w:jc w:val="both"/>
        <w:rPr>
          <w:rFonts w:ascii="Times New Roman" w:hAnsi="Times New Roman"/>
        </w:rPr>
      </w:pPr>
      <w:r w:rsidRPr="00674651">
        <w:rPr>
          <w:rFonts w:ascii="Times New Roman" w:hAnsi="Times New Roman"/>
        </w:rPr>
        <w:t>La concurs pot participa numai candidații care îndeplinesc cumulativ condițiile stabilite în anunț, au depus formulare și dosare de înscriere complete, corect întocmite, precum și în termenele prevăzute în prezentul anunț. Neîndeplinirea unuia/unora dintre cerințe/condiții ori nerespectarea modalităților și termenelor de depunere a formularelor și dosarelor de înscriere atrage respingerea participării la concurs;</w:t>
      </w:r>
    </w:p>
    <w:p w:rsidR="0058167B" w:rsidRPr="00674651" w:rsidRDefault="0058167B" w:rsidP="0058167B">
      <w:pPr>
        <w:pStyle w:val="NoSpacing1"/>
        <w:numPr>
          <w:ilvl w:val="0"/>
          <w:numId w:val="46"/>
        </w:numPr>
        <w:ind w:left="0" w:firstLine="360"/>
        <w:jc w:val="both"/>
        <w:rPr>
          <w:rFonts w:ascii="Times New Roman" w:hAnsi="Times New Roman"/>
        </w:rPr>
      </w:pPr>
      <w:r w:rsidRPr="00674651">
        <w:rPr>
          <w:rFonts w:ascii="Times New Roman" w:hAnsi="Times New Roman"/>
        </w:rPr>
        <w:t xml:space="preserve">Rezultatele selecției dosarelor, al probelor de concurs, precum și rezultatele privind soluționarea eventualelor contestații, se afişează la sediul unității şi pe pagina de internet a instituției </w:t>
      </w:r>
      <w:r w:rsidRPr="00674651">
        <w:rPr>
          <w:rFonts w:ascii="Times New Roman" w:hAnsi="Times New Roman"/>
          <w:b/>
        </w:rPr>
        <w:t>smufocsani.mapn.ro</w:t>
      </w:r>
      <w:r w:rsidRPr="00674651">
        <w:rPr>
          <w:rFonts w:ascii="Times New Roman" w:hAnsi="Times New Roman"/>
        </w:rPr>
        <w:t xml:space="preserve">, secțiunea </w:t>
      </w:r>
      <w:r w:rsidRPr="00674651">
        <w:rPr>
          <w:rFonts w:ascii="Times New Roman" w:hAnsi="Times New Roman"/>
          <w:b/>
        </w:rPr>
        <w:t>Despre noi / Carieră</w:t>
      </w:r>
      <w:r w:rsidRPr="00674651">
        <w:rPr>
          <w:rFonts w:ascii="Times New Roman" w:hAnsi="Times New Roman"/>
        </w:rPr>
        <w:t>.</w:t>
      </w:r>
    </w:p>
    <w:p w:rsidR="0058167B" w:rsidRPr="00674651" w:rsidRDefault="0058167B" w:rsidP="0058167B">
      <w:pPr>
        <w:pStyle w:val="NoSpacing1"/>
        <w:numPr>
          <w:ilvl w:val="0"/>
          <w:numId w:val="46"/>
        </w:numPr>
        <w:ind w:left="0" w:firstLine="360"/>
        <w:jc w:val="both"/>
        <w:rPr>
          <w:rFonts w:ascii="Times New Roman" w:hAnsi="Times New Roman"/>
        </w:rPr>
      </w:pPr>
      <w:r w:rsidRPr="00674651">
        <w:rPr>
          <w:rFonts w:ascii="Times New Roman" w:hAnsi="Times New Roman"/>
        </w:rPr>
        <w:t xml:space="preserve">Candidații înscriși vor prezenta toate documentele, specificate în prezentul anunț, și în original în vederea verificării conformității copiilor cu acestea; de asemenea documente care atestă schimbarea numelui (certificat de </w:t>
      </w:r>
      <w:r w:rsidRPr="00674651">
        <w:rPr>
          <w:rFonts w:ascii="Times New Roman" w:hAnsi="Times New Roman"/>
        </w:rPr>
        <w:lastRenderedPageBreak/>
        <w:t>căsătorie, certificat de divorț, etc.). Nu vor fi acceptate documentele, în original, care prezintă deteriorări sau alterări ale elementelor de siguranță care nu permit stabilirea autenticității  documentului sau sunt plastifiate.</w:t>
      </w:r>
    </w:p>
    <w:p w:rsidR="0058167B" w:rsidRPr="00674651" w:rsidRDefault="0058167B" w:rsidP="0058167B">
      <w:pPr>
        <w:pStyle w:val="NoSpacing1"/>
        <w:numPr>
          <w:ilvl w:val="0"/>
          <w:numId w:val="46"/>
        </w:numPr>
        <w:ind w:left="0" w:firstLine="360"/>
        <w:jc w:val="both"/>
        <w:rPr>
          <w:rFonts w:ascii="Times New Roman" w:hAnsi="Times New Roman"/>
        </w:rPr>
      </w:pPr>
      <w:r w:rsidRPr="00674651">
        <w:rPr>
          <w:rFonts w:ascii="Times New Roman" w:hAnsi="Times New Roman"/>
        </w:rPr>
        <w:t xml:space="preserve">Documentele care compun dosarul de concurs se depun în ordinea cronologică specificată în anunțul publicat la sediul unității și pe pagina de internet a instituției </w:t>
      </w:r>
      <w:r w:rsidRPr="00674651">
        <w:rPr>
          <w:rFonts w:ascii="Times New Roman" w:hAnsi="Times New Roman"/>
          <w:b/>
        </w:rPr>
        <w:t>smufocsani.mapn.ro</w:t>
      </w:r>
      <w:r w:rsidRPr="00674651">
        <w:rPr>
          <w:rFonts w:ascii="Times New Roman" w:hAnsi="Times New Roman"/>
        </w:rPr>
        <w:t xml:space="preserve">, secțiunea </w:t>
      </w:r>
      <w:r w:rsidRPr="00674651">
        <w:rPr>
          <w:rFonts w:ascii="Times New Roman" w:hAnsi="Times New Roman"/>
          <w:b/>
        </w:rPr>
        <w:t>Despre noi / Carieră</w:t>
      </w:r>
      <w:r w:rsidRPr="00674651">
        <w:rPr>
          <w:rFonts w:ascii="Times New Roman" w:hAnsi="Times New Roman"/>
        </w:rPr>
        <w:t>.</w:t>
      </w:r>
    </w:p>
    <w:p w:rsidR="0058167B" w:rsidRPr="00674651" w:rsidRDefault="0058167B" w:rsidP="0058167B">
      <w:pPr>
        <w:pStyle w:val="NoSpacing1"/>
        <w:numPr>
          <w:ilvl w:val="0"/>
          <w:numId w:val="46"/>
        </w:numPr>
        <w:ind w:left="0" w:firstLine="360"/>
        <w:jc w:val="both"/>
        <w:rPr>
          <w:rFonts w:ascii="Times New Roman" w:hAnsi="Times New Roman"/>
        </w:rPr>
      </w:pPr>
      <w:r w:rsidRPr="00674651">
        <w:rPr>
          <w:rFonts w:ascii="Times New Roman" w:hAnsi="Times New Roman"/>
        </w:rPr>
        <w:t>Nu se admit derogări de la niciuna dintre condițiile sau criteriile de participare la concurs prevăzute în prezentul anunț.</w:t>
      </w:r>
    </w:p>
    <w:p w:rsidR="0058167B" w:rsidRPr="00674651" w:rsidRDefault="0058167B" w:rsidP="0058167B">
      <w:pPr>
        <w:pStyle w:val="NoSpacing1"/>
        <w:numPr>
          <w:ilvl w:val="0"/>
          <w:numId w:val="46"/>
        </w:numPr>
        <w:ind w:left="0" w:firstLine="360"/>
        <w:jc w:val="both"/>
        <w:rPr>
          <w:rFonts w:ascii="Times New Roman" w:hAnsi="Times New Roman"/>
        </w:rPr>
      </w:pPr>
      <w:r w:rsidRPr="00674651">
        <w:rPr>
          <w:rFonts w:ascii="Times New Roman" w:hAnsi="Times New Roman"/>
        </w:rPr>
        <w:t>Toate documentele depuse în copie se prezintă și în original, la depunerea dosarului, în vederea verificării conformității.</w:t>
      </w:r>
    </w:p>
    <w:sectPr w:rsidR="0058167B" w:rsidRPr="00674651" w:rsidSect="003E01DD">
      <w:headerReference w:type="even" r:id="rId8"/>
      <w:headerReference w:type="default" r:id="rId9"/>
      <w:footerReference w:type="even" r:id="rId10"/>
      <w:footerReference w:type="default" r:id="rId11"/>
      <w:footerReference w:type="first" r:id="rId12"/>
      <w:pgSz w:w="11907" w:h="16840" w:code="9"/>
      <w:pgMar w:top="567" w:right="567" w:bottom="567" w:left="1134" w:header="397" w:footer="39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496" w:rsidRDefault="004C1496">
      <w:r>
        <w:separator/>
      </w:r>
    </w:p>
  </w:endnote>
  <w:endnote w:type="continuationSeparator" w:id="0">
    <w:p w:rsidR="004C1496" w:rsidRDefault="004C14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quot;verdana\&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EB1" w:rsidRPr="00B25EEF" w:rsidRDefault="00403129">
    <w:pPr>
      <w:pStyle w:val="Footer"/>
      <w:jc w:val="center"/>
      <w:rPr>
        <w:rFonts w:ascii="Times New Roman" w:hAnsi="Times New Roman"/>
        <w:sz w:val="20"/>
      </w:rPr>
    </w:pPr>
    <w:r w:rsidRPr="00B25EEF">
      <w:rPr>
        <w:rFonts w:ascii="Times New Roman" w:hAnsi="Times New Roman"/>
        <w:sz w:val="20"/>
      </w:rPr>
      <w:t>NECLASIFICAT</w:t>
    </w:r>
  </w:p>
  <w:p w:rsidR="00063EB1" w:rsidRPr="00B25EEF" w:rsidRDefault="009442C3">
    <w:pPr>
      <w:pStyle w:val="Footer"/>
      <w:jc w:val="center"/>
      <w:rPr>
        <w:rFonts w:ascii="Times New Roman" w:hAnsi="Times New Roman"/>
        <w:sz w:val="20"/>
      </w:rPr>
    </w:pPr>
    <w:r w:rsidRPr="00B25EEF">
      <w:rPr>
        <w:rFonts w:ascii="Times New Roman" w:hAnsi="Times New Roman"/>
        <w:sz w:val="20"/>
      </w:rPr>
      <w:fldChar w:fldCharType="begin"/>
    </w:r>
    <w:r w:rsidR="00063EB1" w:rsidRPr="00B25EEF">
      <w:rPr>
        <w:rFonts w:ascii="Times New Roman" w:hAnsi="Times New Roman"/>
        <w:sz w:val="20"/>
      </w:rPr>
      <w:instrText xml:space="preserve"> PAGE   \* MERGEFORMAT </w:instrText>
    </w:r>
    <w:r w:rsidRPr="00B25EEF">
      <w:rPr>
        <w:rFonts w:ascii="Times New Roman" w:hAnsi="Times New Roman"/>
        <w:sz w:val="20"/>
      </w:rPr>
      <w:fldChar w:fldCharType="separate"/>
    </w:r>
    <w:r w:rsidR="0087048E">
      <w:rPr>
        <w:rFonts w:ascii="Times New Roman" w:hAnsi="Times New Roman"/>
        <w:noProof/>
        <w:sz w:val="20"/>
      </w:rPr>
      <w:t>4</w:t>
    </w:r>
    <w:r w:rsidRPr="00B25EEF">
      <w:rPr>
        <w:rFonts w:ascii="Times New Roman" w:hAnsi="Times New Roman"/>
        <w:sz w:val="20"/>
      </w:rPr>
      <w:fldChar w:fldCharType="end"/>
    </w:r>
    <w:r w:rsidR="00063EB1" w:rsidRPr="00B25EEF">
      <w:rPr>
        <w:rFonts w:ascii="Times New Roman" w:hAnsi="Times New Roman"/>
        <w:sz w:val="20"/>
      </w:rPr>
      <w:t xml:space="preserve"> din </w:t>
    </w:r>
    <w:fldSimple w:instr=" NUMPAGES   \* MERGEFORMAT ">
      <w:r w:rsidR="0087048E" w:rsidRPr="0087048E">
        <w:rPr>
          <w:rFonts w:ascii="Times New Roman" w:hAnsi="Times New Roman"/>
          <w:noProof/>
          <w:sz w:val="20"/>
        </w:rPr>
        <w:t>4</w:t>
      </w:r>
    </w:fldSimple>
  </w:p>
  <w:p w:rsidR="00063EB1" w:rsidRDefault="00063E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B39" w:rsidRPr="006D150F" w:rsidRDefault="00403129">
    <w:pPr>
      <w:pStyle w:val="Footer"/>
      <w:jc w:val="center"/>
      <w:rPr>
        <w:rFonts w:ascii="Times New Roman" w:hAnsi="Times New Roman"/>
        <w:sz w:val="20"/>
      </w:rPr>
    </w:pPr>
    <w:r w:rsidRPr="006D150F">
      <w:rPr>
        <w:rFonts w:ascii="Times New Roman" w:hAnsi="Times New Roman"/>
        <w:sz w:val="20"/>
      </w:rPr>
      <w:t>NECLASIFICAT</w:t>
    </w:r>
  </w:p>
  <w:p w:rsidR="00090B39" w:rsidRPr="006D150F" w:rsidRDefault="009442C3">
    <w:pPr>
      <w:pStyle w:val="Footer"/>
      <w:jc w:val="center"/>
      <w:rPr>
        <w:rFonts w:ascii="Times New Roman" w:hAnsi="Times New Roman"/>
        <w:sz w:val="20"/>
      </w:rPr>
    </w:pPr>
    <w:r w:rsidRPr="006D150F">
      <w:rPr>
        <w:rFonts w:ascii="Times New Roman" w:hAnsi="Times New Roman"/>
        <w:sz w:val="20"/>
      </w:rPr>
      <w:fldChar w:fldCharType="begin"/>
    </w:r>
    <w:r w:rsidR="00090B39" w:rsidRPr="006D150F">
      <w:rPr>
        <w:rFonts w:ascii="Times New Roman" w:hAnsi="Times New Roman"/>
        <w:sz w:val="20"/>
      </w:rPr>
      <w:instrText xml:space="preserve"> PAGE   \* MERGEFORMAT </w:instrText>
    </w:r>
    <w:r w:rsidRPr="006D150F">
      <w:rPr>
        <w:rFonts w:ascii="Times New Roman" w:hAnsi="Times New Roman"/>
        <w:sz w:val="20"/>
      </w:rPr>
      <w:fldChar w:fldCharType="separate"/>
    </w:r>
    <w:r w:rsidR="0087048E">
      <w:rPr>
        <w:rFonts w:ascii="Times New Roman" w:hAnsi="Times New Roman"/>
        <w:noProof/>
        <w:sz w:val="20"/>
      </w:rPr>
      <w:t>3</w:t>
    </w:r>
    <w:r w:rsidRPr="006D150F">
      <w:rPr>
        <w:rFonts w:ascii="Times New Roman" w:hAnsi="Times New Roman"/>
        <w:sz w:val="20"/>
      </w:rPr>
      <w:fldChar w:fldCharType="end"/>
    </w:r>
    <w:r w:rsidR="00090B39" w:rsidRPr="006D150F">
      <w:rPr>
        <w:rFonts w:ascii="Times New Roman" w:hAnsi="Times New Roman"/>
        <w:sz w:val="20"/>
      </w:rPr>
      <w:t xml:space="preserve"> din </w:t>
    </w:r>
    <w:fldSimple w:instr=" NUMPAGES   \* MERGEFORMAT ">
      <w:r w:rsidR="0087048E" w:rsidRPr="0087048E">
        <w:rPr>
          <w:rFonts w:ascii="Times New Roman" w:hAnsi="Times New Roman"/>
          <w:noProof/>
          <w:sz w:val="20"/>
        </w:rPr>
        <w:t>5</w:t>
      </w:r>
    </w:fldSimple>
  </w:p>
  <w:p w:rsidR="00090B39" w:rsidRDefault="00090B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18E" w:rsidRPr="00B25EEF" w:rsidRDefault="00D3318E" w:rsidP="00D3318E">
    <w:pPr>
      <w:pStyle w:val="Footer"/>
      <w:jc w:val="right"/>
      <w:rPr>
        <w:rFonts w:ascii="Times New Roman" w:hAnsi="Times New Roman"/>
        <w:sz w:val="20"/>
      </w:rPr>
    </w:pPr>
    <w:r w:rsidRPr="00B25EEF">
      <w:rPr>
        <w:rFonts w:ascii="Times New Roman" w:hAnsi="Times New Roman"/>
        <w:sz w:val="20"/>
      </w:rPr>
      <w:t>NECLASIFICAT</w:t>
    </w:r>
  </w:p>
  <w:p w:rsidR="00063EB1" w:rsidRPr="00B25EEF" w:rsidRDefault="009442C3">
    <w:pPr>
      <w:pStyle w:val="Footer"/>
      <w:jc w:val="center"/>
      <w:rPr>
        <w:rFonts w:ascii="Times New Roman" w:hAnsi="Times New Roman"/>
        <w:sz w:val="20"/>
      </w:rPr>
    </w:pPr>
    <w:r w:rsidRPr="00B25EEF">
      <w:rPr>
        <w:rFonts w:ascii="Times New Roman" w:hAnsi="Times New Roman"/>
        <w:sz w:val="20"/>
      </w:rPr>
      <w:fldChar w:fldCharType="begin"/>
    </w:r>
    <w:r w:rsidR="00063EB1" w:rsidRPr="00B25EEF">
      <w:rPr>
        <w:rFonts w:ascii="Times New Roman" w:hAnsi="Times New Roman"/>
        <w:sz w:val="20"/>
      </w:rPr>
      <w:instrText xml:space="preserve"> PAGE   \* MERGEFORMAT </w:instrText>
    </w:r>
    <w:r w:rsidRPr="00B25EEF">
      <w:rPr>
        <w:rFonts w:ascii="Times New Roman" w:hAnsi="Times New Roman"/>
        <w:sz w:val="20"/>
      </w:rPr>
      <w:fldChar w:fldCharType="separate"/>
    </w:r>
    <w:r w:rsidR="0087048E">
      <w:rPr>
        <w:rFonts w:ascii="Times New Roman" w:hAnsi="Times New Roman"/>
        <w:noProof/>
        <w:sz w:val="20"/>
      </w:rPr>
      <w:t>1</w:t>
    </w:r>
    <w:r w:rsidRPr="00B25EEF">
      <w:rPr>
        <w:rFonts w:ascii="Times New Roman" w:hAnsi="Times New Roman"/>
        <w:sz w:val="20"/>
      </w:rPr>
      <w:fldChar w:fldCharType="end"/>
    </w:r>
    <w:r w:rsidR="00063EB1" w:rsidRPr="00B25EEF">
      <w:rPr>
        <w:rFonts w:ascii="Times New Roman" w:hAnsi="Times New Roman"/>
        <w:sz w:val="20"/>
      </w:rPr>
      <w:t xml:space="preserve"> din </w:t>
    </w:r>
    <w:fldSimple w:instr=" NUMPAGES   \* MERGEFORMAT ">
      <w:r w:rsidR="0087048E" w:rsidRPr="0087048E">
        <w:rPr>
          <w:rFonts w:ascii="Times New Roman" w:hAnsi="Times New Roman"/>
          <w:noProof/>
          <w:sz w:val="20"/>
        </w:rPr>
        <w:t>5</w:t>
      </w:r>
    </w:fldSimple>
  </w:p>
  <w:p w:rsidR="00063EB1" w:rsidRDefault="00063E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496" w:rsidRDefault="004C1496">
      <w:r>
        <w:separator/>
      </w:r>
    </w:p>
  </w:footnote>
  <w:footnote w:type="continuationSeparator" w:id="0">
    <w:p w:rsidR="004C1496" w:rsidRDefault="004C14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EB1" w:rsidRPr="00063EB1" w:rsidRDefault="00403129" w:rsidP="00063EB1">
    <w:pPr>
      <w:pStyle w:val="Header"/>
      <w:jc w:val="center"/>
      <w:rPr>
        <w:rFonts w:ascii="Times New Roman" w:hAnsi="Times New Roman"/>
        <w:sz w:val="20"/>
      </w:rPr>
    </w:pPr>
    <w:r w:rsidRPr="00063EB1">
      <w:rPr>
        <w:rFonts w:ascii="Times New Roman" w:hAnsi="Times New Roman"/>
        <w:sz w:val="20"/>
      </w:rPr>
      <w:t>NECLASIFICAT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EB1" w:rsidRPr="00063EB1" w:rsidRDefault="00403129" w:rsidP="00063EB1">
    <w:pPr>
      <w:pStyle w:val="Header"/>
      <w:jc w:val="center"/>
      <w:rPr>
        <w:rFonts w:ascii="Times New Roman" w:hAnsi="Times New Roman"/>
        <w:sz w:val="20"/>
      </w:rPr>
    </w:pPr>
    <w:r w:rsidRPr="00063EB1">
      <w:rPr>
        <w:rFonts w:ascii="Times New Roman" w:hAnsi="Times New Roman"/>
        <w:sz w:val="20"/>
      </w:rPr>
      <w:t>NECLASIFICAT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302"/>
    <w:multiLevelType w:val="hybridMultilevel"/>
    <w:tmpl w:val="926845D0"/>
    <w:lvl w:ilvl="0" w:tplc="A336DBE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4C1210E"/>
    <w:multiLevelType w:val="hybridMultilevel"/>
    <w:tmpl w:val="1D3AAD76"/>
    <w:lvl w:ilvl="0" w:tplc="FA38E688">
      <w:start w:val="1"/>
      <w:numFmt w:val="bullet"/>
      <w:lvlText w:val="-"/>
      <w:lvlJc w:val="left"/>
      <w:pPr>
        <w:ind w:left="928" w:hanging="360"/>
      </w:pPr>
      <w:rPr>
        <w:rFonts w:ascii="Times New Roman" w:hAnsi="Times New Roman" w:cs="Times New Roman" w:hint="default"/>
        <w:i/>
      </w:rPr>
    </w:lvl>
    <w:lvl w:ilvl="1" w:tplc="04180003" w:tentative="1">
      <w:start w:val="1"/>
      <w:numFmt w:val="bullet"/>
      <w:lvlText w:val="o"/>
      <w:lvlJc w:val="left"/>
      <w:pPr>
        <w:ind w:left="2144" w:hanging="360"/>
      </w:pPr>
      <w:rPr>
        <w:rFonts w:ascii="Courier New" w:hAnsi="Courier New" w:cs="Courier New" w:hint="default"/>
      </w:rPr>
    </w:lvl>
    <w:lvl w:ilvl="2" w:tplc="04180005" w:tentative="1">
      <w:start w:val="1"/>
      <w:numFmt w:val="bullet"/>
      <w:lvlText w:val=""/>
      <w:lvlJc w:val="left"/>
      <w:pPr>
        <w:ind w:left="2864" w:hanging="360"/>
      </w:pPr>
      <w:rPr>
        <w:rFonts w:ascii="Wingdings" w:hAnsi="Wingdings" w:hint="default"/>
      </w:rPr>
    </w:lvl>
    <w:lvl w:ilvl="3" w:tplc="04180001" w:tentative="1">
      <w:start w:val="1"/>
      <w:numFmt w:val="bullet"/>
      <w:lvlText w:val=""/>
      <w:lvlJc w:val="left"/>
      <w:pPr>
        <w:ind w:left="3584" w:hanging="360"/>
      </w:pPr>
      <w:rPr>
        <w:rFonts w:ascii="Symbol" w:hAnsi="Symbol" w:hint="default"/>
      </w:rPr>
    </w:lvl>
    <w:lvl w:ilvl="4" w:tplc="04180003" w:tentative="1">
      <w:start w:val="1"/>
      <w:numFmt w:val="bullet"/>
      <w:lvlText w:val="o"/>
      <w:lvlJc w:val="left"/>
      <w:pPr>
        <w:ind w:left="4304" w:hanging="360"/>
      </w:pPr>
      <w:rPr>
        <w:rFonts w:ascii="Courier New" w:hAnsi="Courier New" w:cs="Courier New" w:hint="default"/>
      </w:rPr>
    </w:lvl>
    <w:lvl w:ilvl="5" w:tplc="04180005" w:tentative="1">
      <w:start w:val="1"/>
      <w:numFmt w:val="bullet"/>
      <w:lvlText w:val=""/>
      <w:lvlJc w:val="left"/>
      <w:pPr>
        <w:ind w:left="5024" w:hanging="360"/>
      </w:pPr>
      <w:rPr>
        <w:rFonts w:ascii="Wingdings" w:hAnsi="Wingdings" w:hint="default"/>
      </w:rPr>
    </w:lvl>
    <w:lvl w:ilvl="6" w:tplc="04180001" w:tentative="1">
      <w:start w:val="1"/>
      <w:numFmt w:val="bullet"/>
      <w:lvlText w:val=""/>
      <w:lvlJc w:val="left"/>
      <w:pPr>
        <w:ind w:left="5744" w:hanging="360"/>
      </w:pPr>
      <w:rPr>
        <w:rFonts w:ascii="Symbol" w:hAnsi="Symbol" w:hint="default"/>
      </w:rPr>
    </w:lvl>
    <w:lvl w:ilvl="7" w:tplc="04180003" w:tentative="1">
      <w:start w:val="1"/>
      <w:numFmt w:val="bullet"/>
      <w:lvlText w:val="o"/>
      <w:lvlJc w:val="left"/>
      <w:pPr>
        <w:ind w:left="6464" w:hanging="360"/>
      </w:pPr>
      <w:rPr>
        <w:rFonts w:ascii="Courier New" w:hAnsi="Courier New" w:cs="Courier New" w:hint="default"/>
      </w:rPr>
    </w:lvl>
    <w:lvl w:ilvl="8" w:tplc="04180005" w:tentative="1">
      <w:start w:val="1"/>
      <w:numFmt w:val="bullet"/>
      <w:lvlText w:val=""/>
      <w:lvlJc w:val="left"/>
      <w:pPr>
        <w:ind w:left="7184" w:hanging="360"/>
      </w:pPr>
      <w:rPr>
        <w:rFonts w:ascii="Wingdings" w:hAnsi="Wingdings" w:hint="default"/>
      </w:rPr>
    </w:lvl>
  </w:abstractNum>
  <w:abstractNum w:abstractNumId="2">
    <w:nsid w:val="07F2087E"/>
    <w:multiLevelType w:val="hybridMultilevel"/>
    <w:tmpl w:val="E6224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CE2408"/>
    <w:multiLevelType w:val="hybridMultilevel"/>
    <w:tmpl w:val="FE106696"/>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D051C9F"/>
    <w:multiLevelType w:val="hybridMultilevel"/>
    <w:tmpl w:val="AC1EA7F6"/>
    <w:lvl w:ilvl="0" w:tplc="37169D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8C7599"/>
    <w:multiLevelType w:val="hybridMultilevel"/>
    <w:tmpl w:val="FB8A8080"/>
    <w:lvl w:ilvl="0" w:tplc="37D44EFE">
      <w:start w:val="1"/>
      <w:numFmt w:val="decimal"/>
      <w:lvlText w:val="%1."/>
      <w:lvlJc w:val="left"/>
      <w:pPr>
        <w:ind w:left="814" w:hanging="360"/>
      </w:pPr>
      <w:rPr>
        <w:rFonts w:hint="default"/>
      </w:rPr>
    </w:lvl>
    <w:lvl w:ilvl="1" w:tplc="04180019" w:tentative="1">
      <w:start w:val="1"/>
      <w:numFmt w:val="lowerLetter"/>
      <w:lvlText w:val="%2."/>
      <w:lvlJc w:val="left"/>
      <w:pPr>
        <w:ind w:left="1534" w:hanging="360"/>
      </w:pPr>
    </w:lvl>
    <w:lvl w:ilvl="2" w:tplc="0418001B" w:tentative="1">
      <w:start w:val="1"/>
      <w:numFmt w:val="lowerRoman"/>
      <w:lvlText w:val="%3."/>
      <w:lvlJc w:val="right"/>
      <w:pPr>
        <w:ind w:left="2254" w:hanging="180"/>
      </w:pPr>
    </w:lvl>
    <w:lvl w:ilvl="3" w:tplc="0418000F" w:tentative="1">
      <w:start w:val="1"/>
      <w:numFmt w:val="decimal"/>
      <w:lvlText w:val="%4."/>
      <w:lvlJc w:val="left"/>
      <w:pPr>
        <w:ind w:left="2974" w:hanging="360"/>
      </w:pPr>
    </w:lvl>
    <w:lvl w:ilvl="4" w:tplc="04180019" w:tentative="1">
      <w:start w:val="1"/>
      <w:numFmt w:val="lowerLetter"/>
      <w:lvlText w:val="%5."/>
      <w:lvlJc w:val="left"/>
      <w:pPr>
        <w:ind w:left="3694" w:hanging="360"/>
      </w:pPr>
    </w:lvl>
    <w:lvl w:ilvl="5" w:tplc="0418001B" w:tentative="1">
      <w:start w:val="1"/>
      <w:numFmt w:val="lowerRoman"/>
      <w:lvlText w:val="%6."/>
      <w:lvlJc w:val="right"/>
      <w:pPr>
        <w:ind w:left="4414" w:hanging="180"/>
      </w:pPr>
    </w:lvl>
    <w:lvl w:ilvl="6" w:tplc="0418000F" w:tentative="1">
      <w:start w:val="1"/>
      <w:numFmt w:val="decimal"/>
      <w:lvlText w:val="%7."/>
      <w:lvlJc w:val="left"/>
      <w:pPr>
        <w:ind w:left="5134" w:hanging="360"/>
      </w:pPr>
    </w:lvl>
    <w:lvl w:ilvl="7" w:tplc="04180019" w:tentative="1">
      <w:start w:val="1"/>
      <w:numFmt w:val="lowerLetter"/>
      <w:lvlText w:val="%8."/>
      <w:lvlJc w:val="left"/>
      <w:pPr>
        <w:ind w:left="5854" w:hanging="360"/>
      </w:pPr>
    </w:lvl>
    <w:lvl w:ilvl="8" w:tplc="0418001B" w:tentative="1">
      <w:start w:val="1"/>
      <w:numFmt w:val="lowerRoman"/>
      <w:lvlText w:val="%9."/>
      <w:lvlJc w:val="right"/>
      <w:pPr>
        <w:ind w:left="6574" w:hanging="180"/>
      </w:pPr>
    </w:lvl>
  </w:abstractNum>
  <w:abstractNum w:abstractNumId="6">
    <w:nsid w:val="101474D8"/>
    <w:multiLevelType w:val="hybridMultilevel"/>
    <w:tmpl w:val="507613D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10B24004"/>
    <w:multiLevelType w:val="hybridMultilevel"/>
    <w:tmpl w:val="547A4D56"/>
    <w:lvl w:ilvl="0" w:tplc="9AC2A3D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BF2B4A"/>
    <w:multiLevelType w:val="hybridMultilevel"/>
    <w:tmpl w:val="871005CA"/>
    <w:lvl w:ilvl="0" w:tplc="8F4A795C">
      <w:start w:val="1"/>
      <w:numFmt w:val="decimal"/>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15017A0B"/>
    <w:multiLevelType w:val="hybridMultilevel"/>
    <w:tmpl w:val="466CF626"/>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nsid w:val="16432B47"/>
    <w:multiLevelType w:val="hybridMultilevel"/>
    <w:tmpl w:val="90CC8F4C"/>
    <w:lvl w:ilvl="0" w:tplc="493852C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7B52F1A"/>
    <w:multiLevelType w:val="hybridMultilevel"/>
    <w:tmpl w:val="5F14FFBE"/>
    <w:lvl w:ilvl="0" w:tplc="881AAD3E">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5A641F"/>
    <w:multiLevelType w:val="multilevel"/>
    <w:tmpl w:val="AAB6BC66"/>
    <w:lvl w:ilvl="0">
      <w:start w:val="1"/>
      <w:numFmt w:val="bullet"/>
      <w:lvlText w:val="o"/>
      <w:lvlJc w:val="left"/>
      <w:pPr>
        <w:tabs>
          <w:tab w:val="num" w:pos="810"/>
        </w:tabs>
        <w:ind w:left="81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19AB6355"/>
    <w:multiLevelType w:val="hybridMultilevel"/>
    <w:tmpl w:val="F2C297EA"/>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4">
    <w:nsid w:val="1D1A1C2E"/>
    <w:multiLevelType w:val="multilevel"/>
    <w:tmpl w:val="AF48E5F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1F6B7AD0"/>
    <w:multiLevelType w:val="hybridMultilevel"/>
    <w:tmpl w:val="7D744E5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20A51B51"/>
    <w:multiLevelType w:val="hybridMultilevel"/>
    <w:tmpl w:val="FB8A8080"/>
    <w:lvl w:ilvl="0" w:tplc="37D44EFE">
      <w:start w:val="1"/>
      <w:numFmt w:val="decimal"/>
      <w:lvlText w:val="%1."/>
      <w:lvlJc w:val="left"/>
      <w:pPr>
        <w:ind w:left="814" w:hanging="360"/>
      </w:pPr>
      <w:rPr>
        <w:rFonts w:hint="default"/>
      </w:rPr>
    </w:lvl>
    <w:lvl w:ilvl="1" w:tplc="04180019" w:tentative="1">
      <w:start w:val="1"/>
      <w:numFmt w:val="lowerLetter"/>
      <w:lvlText w:val="%2."/>
      <w:lvlJc w:val="left"/>
      <w:pPr>
        <w:ind w:left="1534" w:hanging="360"/>
      </w:pPr>
    </w:lvl>
    <w:lvl w:ilvl="2" w:tplc="0418001B" w:tentative="1">
      <w:start w:val="1"/>
      <w:numFmt w:val="lowerRoman"/>
      <w:lvlText w:val="%3."/>
      <w:lvlJc w:val="right"/>
      <w:pPr>
        <w:ind w:left="2254" w:hanging="180"/>
      </w:pPr>
    </w:lvl>
    <w:lvl w:ilvl="3" w:tplc="0418000F" w:tentative="1">
      <w:start w:val="1"/>
      <w:numFmt w:val="decimal"/>
      <w:lvlText w:val="%4."/>
      <w:lvlJc w:val="left"/>
      <w:pPr>
        <w:ind w:left="2974" w:hanging="360"/>
      </w:pPr>
    </w:lvl>
    <w:lvl w:ilvl="4" w:tplc="04180019" w:tentative="1">
      <w:start w:val="1"/>
      <w:numFmt w:val="lowerLetter"/>
      <w:lvlText w:val="%5."/>
      <w:lvlJc w:val="left"/>
      <w:pPr>
        <w:ind w:left="3694" w:hanging="360"/>
      </w:pPr>
    </w:lvl>
    <w:lvl w:ilvl="5" w:tplc="0418001B" w:tentative="1">
      <w:start w:val="1"/>
      <w:numFmt w:val="lowerRoman"/>
      <w:lvlText w:val="%6."/>
      <w:lvlJc w:val="right"/>
      <w:pPr>
        <w:ind w:left="4414" w:hanging="180"/>
      </w:pPr>
    </w:lvl>
    <w:lvl w:ilvl="6" w:tplc="0418000F" w:tentative="1">
      <w:start w:val="1"/>
      <w:numFmt w:val="decimal"/>
      <w:lvlText w:val="%7."/>
      <w:lvlJc w:val="left"/>
      <w:pPr>
        <w:ind w:left="5134" w:hanging="360"/>
      </w:pPr>
    </w:lvl>
    <w:lvl w:ilvl="7" w:tplc="04180019" w:tentative="1">
      <w:start w:val="1"/>
      <w:numFmt w:val="lowerLetter"/>
      <w:lvlText w:val="%8."/>
      <w:lvlJc w:val="left"/>
      <w:pPr>
        <w:ind w:left="5854" w:hanging="360"/>
      </w:pPr>
    </w:lvl>
    <w:lvl w:ilvl="8" w:tplc="0418001B" w:tentative="1">
      <w:start w:val="1"/>
      <w:numFmt w:val="lowerRoman"/>
      <w:lvlText w:val="%9."/>
      <w:lvlJc w:val="right"/>
      <w:pPr>
        <w:ind w:left="6574" w:hanging="180"/>
      </w:pPr>
    </w:lvl>
  </w:abstractNum>
  <w:abstractNum w:abstractNumId="17">
    <w:nsid w:val="24062339"/>
    <w:multiLevelType w:val="hybridMultilevel"/>
    <w:tmpl w:val="15E8B0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5061425"/>
    <w:multiLevelType w:val="hybridMultilevel"/>
    <w:tmpl w:val="0B96BC7E"/>
    <w:lvl w:ilvl="0" w:tplc="ABD8268E">
      <w:start w:val="21"/>
      <w:numFmt w:val="bullet"/>
      <w:lvlText w:val="-"/>
      <w:lvlJc w:val="left"/>
      <w:pPr>
        <w:ind w:left="1174" w:hanging="360"/>
      </w:pPr>
      <w:rPr>
        <w:rFonts w:ascii="Times New Roman" w:eastAsia="Times New Roman" w:hAnsi="Times New Roman" w:cs="Times New Roman" w:hint="default"/>
        <w:b/>
        <w:i w:val="0"/>
        <w:sz w:val="24"/>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
    <w:nsid w:val="25346EBA"/>
    <w:multiLevelType w:val="hybridMultilevel"/>
    <w:tmpl w:val="6F8CD682"/>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nsid w:val="2AE603C9"/>
    <w:multiLevelType w:val="hybridMultilevel"/>
    <w:tmpl w:val="9B28B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B9B205A"/>
    <w:multiLevelType w:val="hybridMultilevel"/>
    <w:tmpl w:val="D4D45B80"/>
    <w:lvl w:ilvl="0" w:tplc="881AAD3E">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D0691F"/>
    <w:multiLevelType w:val="singleLevel"/>
    <w:tmpl w:val="523E762A"/>
    <w:lvl w:ilvl="0">
      <w:numFmt w:val="bullet"/>
      <w:lvlText w:val="-"/>
      <w:lvlJc w:val="left"/>
      <w:pPr>
        <w:tabs>
          <w:tab w:val="num" w:pos="420"/>
        </w:tabs>
        <w:ind w:left="420" w:hanging="360"/>
      </w:pPr>
      <w:rPr>
        <w:rFonts w:ascii="Times New Roman" w:hAnsi="Times New Roman" w:hint="default"/>
      </w:rPr>
    </w:lvl>
  </w:abstractNum>
  <w:abstractNum w:abstractNumId="23">
    <w:nsid w:val="340F62F8"/>
    <w:multiLevelType w:val="hybridMultilevel"/>
    <w:tmpl w:val="0680C116"/>
    <w:lvl w:ilvl="0" w:tplc="80629B5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91D5442"/>
    <w:multiLevelType w:val="hybridMultilevel"/>
    <w:tmpl w:val="6B869274"/>
    <w:lvl w:ilvl="0" w:tplc="381878CA">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nsid w:val="3A64476C"/>
    <w:multiLevelType w:val="hybridMultilevel"/>
    <w:tmpl w:val="9EB87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0333D8"/>
    <w:multiLevelType w:val="hybridMultilevel"/>
    <w:tmpl w:val="6520171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4078093D"/>
    <w:multiLevelType w:val="hybridMultilevel"/>
    <w:tmpl w:val="48D6ACD6"/>
    <w:lvl w:ilvl="0" w:tplc="61D0D762">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45AA5F27"/>
    <w:multiLevelType w:val="hybridMultilevel"/>
    <w:tmpl w:val="547A4D56"/>
    <w:lvl w:ilvl="0" w:tplc="9AC2A3D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916667"/>
    <w:multiLevelType w:val="hybridMultilevel"/>
    <w:tmpl w:val="3612A034"/>
    <w:lvl w:ilvl="0" w:tplc="6714FCC4">
      <w:start w:val="1"/>
      <w:numFmt w:val="decimal"/>
      <w:lvlText w:val="%1."/>
      <w:lvlJc w:val="left"/>
      <w:pPr>
        <w:tabs>
          <w:tab w:val="num" w:pos="360"/>
        </w:tabs>
        <w:ind w:left="360" w:hanging="360"/>
      </w:pPr>
      <w:rPr>
        <w:b w:val="0"/>
      </w:rPr>
    </w:lvl>
    <w:lvl w:ilvl="1" w:tplc="04180019" w:tentative="1">
      <w:start w:val="1"/>
      <w:numFmt w:val="lowerLetter"/>
      <w:lvlText w:val="%2."/>
      <w:lvlJc w:val="left"/>
      <w:pPr>
        <w:tabs>
          <w:tab w:val="num" w:pos="1080"/>
        </w:tabs>
        <w:ind w:left="1080" w:hanging="360"/>
      </w:p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30">
    <w:nsid w:val="4AFA2BDA"/>
    <w:multiLevelType w:val="hybridMultilevel"/>
    <w:tmpl w:val="F2424F36"/>
    <w:lvl w:ilvl="0" w:tplc="387EB080">
      <w:start w:val="5"/>
      <w:numFmt w:val="decimal"/>
      <w:lvlText w:val="%1."/>
      <w:lvlJc w:val="left"/>
      <w:pPr>
        <w:ind w:left="3479" w:hanging="360"/>
      </w:pPr>
      <w:rPr>
        <w:rFonts w:ascii="Times New Roman" w:hAnsi="Times New Roman" w:cs="Times New Roman"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56C8720A"/>
    <w:multiLevelType w:val="hybridMultilevel"/>
    <w:tmpl w:val="5BBA46F4"/>
    <w:lvl w:ilvl="0" w:tplc="ABD8268E">
      <w:start w:val="21"/>
      <w:numFmt w:val="bullet"/>
      <w:lvlText w:val="-"/>
      <w:lvlJc w:val="left"/>
      <w:pPr>
        <w:ind w:left="1174" w:hanging="360"/>
      </w:pPr>
      <w:rPr>
        <w:rFonts w:ascii="Times New Roman" w:eastAsia="Times New Roman" w:hAnsi="Times New Roman" w:cs="Times New Roman" w:hint="default"/>
        <w:b/>
        <w:i w:val="0"/>
        <w:sz w:val="24"/>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nsid w:val="5A605A60"/>
    <w:multiLevelType w:val="hybridMultilevel"/>
    <w:tmpl w:val="AD5067C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nsid w:val="5B6D248F"/>
    <w:multiLevelType w:val="hybridMultilevel"/>
    <w:tmpl w:val="D5D4BD1E"/>
    <w:lvl w:ilvl="0" w:tplc="6714FCC4">
      <w:start w:val="1"/>
      <w:numFmt w:val="decimal"/>
      <w:lvlText w:val="%1."/>
      <w:lvlJc w:val="left"/>
      <w:pPr>
        <w:tabs>
          <w:tab w:val="num" w:pos="360"/>
        </w:tabs>
        <w:ind w:left="360" w:hanging="360"/>
      </w:pPr>
      <w:rPr>
        <w:b w:val="0"/>
      </w:rPr>
    </w:lvl>
    <w:lvl w:ilvl="1" w:tplc="04180019" w:tentative="1">
      <w:start w:val="1"/>
      <w:numFmt w:val="lowerLetter"/>
      <w:lvlText w:val="%2."/>
      <w:lvlJc w:val="left"/>
      <w:pPr>
        <w:tabs>
          <w:tab w:val="num" w:pos="1080"/>
        </w:tabs>
        <w:ind w:left="1080" w:hanging="360"/>
      </w:p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34">
    <w:nsid w:val="5F5D31D8"/>
    <w:multiLevelType w:val="hybridMultilevel"/>
    <w:tmpl w:val="D59A14F6"/>
    <w:lvl w:ilvl="0" w:tplc="61D0D762">
      <w:start w:val="1"/>
      <w:numFmt w:val="decimal"/>
      <w:lvlText w:val="%1."/>
      <w:lvlJc w:val="left"/>
      <w:pPr>
        <w:tabs>
          <w:tab w:val="num" w:pos="1212"/>
        </w:tabs>
        <w:ind w:left="1212"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622622FB"/>
    <w:multiLevelType w:val="hybridMultilevel"/>
    <w:tmpl w:val="42D427BE"/>
    <w:lvl w:ilvl="0" w:tplc="3614036A">
      <w:start w:val="21"/>
      <w:numFmt w:val="bullet"/>
      <w:lvlText w:val="-"/>
      <w:lvlJc w:val="left"/>
      <w:pPr>
        <w:ind w:left="720" w:hanging="360"/>
      </w:pPr>
      <w:rPr>
        <w:rFonts w:ascii="Times New Roman" w:eastAsia="Calibri" w:hAnsi="Times New Roman" w:cs="Times New Roman" w:hint="default"/>
        <w:b w:val="0"/>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62F226F1"/>
    <w:multiLevelType w:val="hybridMultilevel"/>
    <w:tmpl w:val="434627E6"/>
    <w:lvl w:ilvl="0" w:tplc="0B0C1482">
      <w:start w:val="1"/>
      <w:numFmt w:val="decimal"/>
      <w:lvlText w:val="%1."/>
      <w:lvlJc w:val="left"/>
      <w:pPr>
        <w:ind w:left="1324" w:hanging="750"/>
      </w:pPr>
      <w:rPr>
        <w:rFonts w:hint="default"/>
      </w:rPr>
    </w:lvl>
    <w:lvl w:ilvl="1" w:tplc="04180019" w:tentative="1">
      <w:start w:val="1"/>
      <w:numFmt w:val="lowerLetter"/>
      <w:lvlText w:val="%2."/>
      <w:lvlJc w:val="left"/>
      <w:pPr>
        <w:ind w:left="1654" w:hanging="360"/>
      </w:pPr>
    </w:lvl>
    <w:lvl w:ilvl="2" w:tplc="0418001B" w:tentative="1">
      <w:start w:val="1"/>
      <w:numFmt w:val="lowerRoman"/>
      <w:lvlText w:val="%3."/>
      <w:lvlJc w:val="right"/>
      <w:pPr>
        <w:ind w:left="2374" w:hanging="180"/>
      </w:pPr>
    </w:lvl>
    <w:lvl w:ilvl="3" w:tplc="0418000F" w:tentative="1">
      <w:start w:val="1"/>
      <w:numFmt w:val="decimal"/>
      <w:lvlText w:val="%4."/>
      <w:lvlJc w:val="left"/>
      <w:pPr>
        <w:ind w:left="3094" w:hanging="360"/>
      </w:pPr>
    </w:lvl>
    <w:lvl w:ilvl="4" w:tplc="04180019" w:tentative="1">
      <w:start w:val="1"/>
      <w:numFmt w:val="lowerLetter"/>
      <w:lvlText w:val="%5."/>
      <w:lvlJc w:val="left"/>
      <w:pPr>
        <w:ind w:left="3814" w:hanging="360"/>
      </w:pPr>
    </w:lvl>
    <w:lvl w:ilvl="5" w:tplc="0418001B" w:tentative="1">
      <w:start w:val="1"/>
      <w:numFmt w:val="lowerRoman"/>
      <w:lvlText w:val="%6."/>
      <w:lvlJc w:val="right"/>
      <w:pPr>
        <w:ind w:left="4534" w:hanging="180"/>
      </w:pPr>
    </w:lvl>
    <w:lvl w:ilvl="6" w:tplc="0418000F" w:tentative="1">
      <w:start w:val="1"/>
      <w:numFmt w:val="decimal"/>
      <w:lvlText w:val="%7."/>
      <w:lvlJc w:val="left"/>
      <w:pPr>
        <w:ind w:left="5254" w:hanging="360"/>
      </w:pPr>
    </w:lvl>
    <w:lvl w:ilvl="7" w:tplc="04180019" w:tentative="1">
      <w:start w:val="1"/>
      <w:numFmt w:val="lowerLetter"/>
      <w:lvlText w:val="%8."/>
      <w:lvlJc w:val="left"/>
      <w:pPr>
        <w:ind w:left="5974" w:hanging="360"/>
      </w:pPr>
    </w:lvl>
    <w:lvl w:ilvl="8" w:tplc="0418001B" w:tentative="1">
      <w:start w:val="1"/>
      <w:numFmt w:val="lowerRoman"/>
      <w:lvlText w:val="%9."/>
      <w:lvlJc w:val="right"/>
      <w:pPr>
        <w:ind w:left="6694" w:hanging="180"/>
      </w:pPr>
    </w:lvl>
  </w:abstractNum>
  <w:abstractNum w:abstractNumId="37">
    <w:nsid w:val="64625A4E"/>
    <w:multiLevelType w:val="hybridMultilevel"/>
    <w:tmpl w:val="B0543618"/>
    <w:lvl w:ilvl="0" w:tplc="BFFCE230">
      <w:start w:val="1"/>
      <w:numFmt w:val="decimal"/>
      <w:lvlText w:val="%1."/>
      <w:lvlJc w:val="left"/>
      <w:pPr>
        <w:ind w:left="814" w:hanging="360"/>
      </w:pPr>
      <w:rPr>
        <w:rFonts w:hint="default"/>
        <w:b w:val="0"/>
      </w:rPr>
    </w:lvl>
    <w:lvl w:ilvl="1" w:tplc="04180019" w:tentative="1">
      <w:start w:val="1"/>
      <w:numFmt w:val="lowerLetter"/>
      <w:lvlText w:val="%2."/>
      <w:lvlJc w:val="left"/>
      <w:pPr>
        <w:ind w:left="1534" w:hanging="360"/>
      </w:pPr>
    </w:lvl>
    <w:lvl w:ilvl="2" w:tplc="0418001B" w:tentative="1">
      <w:start w:val="1"/>
      <w:numFmt w:val="lowerRoman"/>
      <w:lvlText w:val="%3."/>
      <w:lvlJc w:val="right"/>
      <w:pPr>
        <w:ind w:left="2254" w:hanging="180"/>
      </w:pPr>
    </w:lvl>
    <w:lvl w:ilvl="3" w:tplc="0418000F" w:tentative="1">
      <w:start w:val="1"/>
      <w:numFmt w:val="decimal"/>
      <w:lvlText w:val="%4."/>
      <w:lvlJc w:val="left"/>
      <w:pPr>
        <w:ind w:left="2974" w:hanging="360"/>
      </w:pPr>
    </w:lvl>
    <w:lvl w:ilvl="4" w:tplc="04180019" w:tentative="1">
      <w:start w:val="1"/>
      <w:numFmt w:val="lowerLetter"/>
      <w:lvlText w:val="%5."/>
      <w:lvlJc w:val="left"/>
      <w:pPr>
        <w:ind w:left="3694" w:hanging="360"/>
      </w:pPr>
    </w:lvl>
    <w:lvl w:ilvl="5" w:tplc="0418001B" w:tentative="1">
      <w:start w:val="1"/>
      <w:numFmt w:val="lowerRoman"/>
      <w:lvlText w:val="%6."/>
      <w:lvlJc w:val="right"/>
      <w:pPr>
        <w:ind w:left="4414" w:hanging="180"/>
      </w:pPr>
    </w:lvl>
    <w:lvl w:ilvl="6" w:tplc="0418000F" w:tentative="1">
      <w:start w:val="1"/>
      <w:numFmt w:val="decimal"/>
      <w:lvlText w:val="%7."/>
      <w:lvlJc w:val="left"/>
      <w:pPr>
        <w:ind w:left="5134" w:hanging="360"/>
      </w:pPr>
    </w:lvl>
    <w:lvl w:ilvl="7" w:tplc="04180019" w:tentative="1">
      <w:start w:val="1"/>
      <w:numFmt w:val="lowerLetter"/>
      <w:lvlText w:val="%8."/>
      <w:lvlJc w:val="left"/>
      <w:pPr>
        <w:ind w:left="5854" w:hanging="360"/>
      </w:pPr>
    </w:lvl>
    <w:lvl w:ilvl="8" w:tplc="0418001B" w:tentative="1">
      <w:start w:val="1"/>
      <w:numFmt w:val="lowerRoman"/>
      <w:lvlText w:val="%9."/>
      <w:lvlJc w:val="right"/>
      <w:pPr>
        <w:ind w:left="6574" w:hanging="180"/>
      </w:pPr>
    </w:lvl>
  </w:abstractNum>
  <w:abstractNum w:abstractNumId="38">
    <w:nsid w:val="65B35C2E"/>
    <w:multiLevelType w:val="hybridMultilevel"/>
    <w:tmpl w:val="871005CA"/>
    <w:lvl w:ilvl="0" w:tplc="8F4A795C">
      <w:start w:val="1"/>
      <w:numFmt w:val="decimal"/>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nsid w:val="695C4956"/>
    <w:multiLevelType w:val="hybridMultilevel"/>
    <w:tmpl w:val="9BF0E7B0"/>
    <w:lvl w:ilvl="0" w:tplc="EAD0F1A4">
      <w:start w:val="1"/>
      <w:numFmt w:val="decimal"/>
      <w:lvlText w:val="%1."/>
      <w:lvlJc w:val="left"/>
      <w:pPr>
        <w:ind w:left="1099" w:hanging="360"/>
      </w:pPr>
      <w:rPr>
        <w:rFonts w:ascii="Times New Roman" w:hAnsi="Times New Roman" w:cs="Times New Roman" w:hint="default"/>
        <w:i w:val="0"/>
      </w:rPr>
    </w:lvl>
    <w:lvl w:ilvl="1" w:tplc="04180019" w:tentative="1">
      <w:start w:val="1"/>
      <w:numFmt w:val="lowerLetter"/>
      <w:lvlText w:val="%2."/>
      <w:lvlJc w:val="left"/>
      <w:pPr>
        <w:ind w:left="1819" w:hanging="360"/>
      </w:pPr>
    </w:lvl>
    <w:lvl w:ilvl="2" w:tplc="0418001B" w:tentative="1">
      <w:start w:val="1"/>
      <w:numFmt w:val="lowerRoman"/>
      <w:lvlText w:val="%3."/>
      <w:lvlJc w:val="right"/>
      <w:pPr>
        <w:ind w:left="2539" w:hanging="180"/>
      </w:pPr>
    </w:lvl>
    <w:lvl w:ilvl="3" w:tplc="0418000F" w:tentative="1">
      <w:start w:val="1"/>
      <w:numFmt w:val="decimal"/>
      <w:lvlText w:val="%4."/>
      <w:lvlJc w:val="left"/>
      <w:pPr>
        <w:ind w:left="3259" w:hanging="360"/>
      </w:pPr>
    </w:lvl>
    <w:lvl w:ilvl="4" w:tplc="04180019" w:tentative="1">
      <w:start w:val="1"/>
      <w:numFmt w:val="lowerLetter"/>
      <w:lvlText w:val="%5."/>
      <w:lvlJc w:val="left"/>
      <w:pPr>
        <w:ind w:left="3979" w:hanging="360"/>
      </w:pPr>
    </w:lvl>
    <w:lvl w:ilvl="5" w:tplc="0418001B" w:tentative="1">
      <w:start w:val="1"/>
      <w:numFmt w:val="lowerRoman"/>
      <w:lvlText w:val="%6."/>
      <w:lvlJc w:val="right"/>
      <w:pPr>
        <w:ind w:left="4699" w:hanging="180"/>
      </w:pPr>
    </w:lvl>
    <w:lvl w:ilvl="6" w:tplc="0418000F" w:tentative="1">
      <w:start w:val="1"/>
      <w:numFmt w:val="decimal"/>
      <w:lvlText w:val="%7."/>
      <w:lvlJc w:val="left"/>
      <w:pPr>
        <w:ind w:left="5419" w:hanging="360"/>
      </w:pPr>
    </w:lvl>
    <w:lvl w:ilvl="7" w:tplc="04180019" w:tentative="1">
      <w:start w:val="1"/>
      <w:numFmt w:val="lowerLetter"/>
      <w:lvlText w:val="%8."/>
      <w:lvlJc w:val="left"/>
      <w:pPr>
        <w:ind w:left="6139" w:hanging="360"/>
      </w:pPr>
    </w:lvl>
    <w:lvl w:ilvl="8" w:tplc="0418001B" w:tentative="1">
      <w:start w:val="1"/>
      <w:numFmt w:val="lowerRoman"/>
      <w:lvlText w:val="%9."/>
      <w:lvlJc w:val="right"/>
      <w:pPr>
        <w:ind w:left="6859" w:hanging="180"/>
      </w:pPr>
    </w:lvl>
  </w:abstractNum>
  <w:abstractNum w:abstractNumId="40">
    <w:nsid w:val="6D33168B"/>
    <w:multiLevelType w:val="hybridMultilevel"/>
    <w:tmpl w:val="FB66FE20"/>
    <w:lvl w:ilvl="0" w:tplc="61D0D762">
      <w:start w:val="1"/>
      <w:numFmt w:val="decimal"/>
      <w:lvlText w:val="%1."/>
      <w:lvlJc w:val="left"/>
      <w:pPr>
        <w:tabs>
          <w:tab w:val="num" w:pos="720"/>
        </w:tabs>
        <w:ind w:left="720" w:hanging="360"/>
      </w:pPr>
      <w:rPr>
        <w:b w:val="0"/>
      </w:rPr>
    </w:lvl>
    <w:lvl w:ilvl="1" w:tplc="3D9A9AA6">
      <w:start w:val="3"/>
      <w:numFmt w:val="bullet"/>
      <w:lvlText w:val=""/>
      <w:lvlJc w:val="left"/>
      <w:pPr>
        <w:tabs>
          <w:tab w:val="num" w:pos="1440"/>
        </w:tabs>
        <w:ind w:left="1440" w:hanging="360"/>
      </w:pPr>
      <w:rPr>
        <w:rFonts w:ascii="Symbol" w:eastAsia="Times New Roman" w:hAnsi="Symbol" w:cs="Times New Roman" w:hint="default"/>
        <w:sz w:val="2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E5F6F38"/>
    <w:multiLevelType w:val="hybridMultilevel"/>
    <w:tmpl w:val="0EAC3398"/>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2">
    <w:nsid w:val="74B21E07"/>
    <w:multiLevelType w:val="hybridMultilevel"/>
    <w:tmpl w:val="99A25600"/>
    <w:lvl w:ilvl="0" w:tplc="7E502194">
      <w:start w:val="1"/>
      <w:numFmt w:val="decimal"/>
      <w:lvlText w:val="%1."/>
      <w:lvlJc w:val="left"/>
      <w:pPr>
        <w:ind w:left="1710" w:hanging="99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3">
    <w:nsid w:val="766E3BB6"/>
    <w:multiLevelType w:val="hybridMultilevel"/>
    <w:tmpl w:val="18C6C2DC"/>
    <w:lvl w:ilvl="0" w:tplc="3A482F4E">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nsid w:val="792675FC"/>
    <w:multiLevelType w:val="hybridMultilevel"/>
    <w:tmpl w:val="3F9A55DA"/>
    <w:lvl w:ilvl="0" w:tplc="3614036A">
      <w:start w:val="21"/>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B73927"/>
    <w:multiLevelType w:val="hybridMultilevel"/>
    <w:tmpl w:val="F46A22DC"/>
    <w:lvl w:ilvl="0" w:tplc="B47A4CD4">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nsid w:val="7A4E50F7"/>
    <w:multiLevelType w:val="hybridMultilevel"/>
    <w:tmpl w:val="D13EDE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BE13E35"/>
    <w:multiLevelType w:val="hybridMultilevel"/>
    <w:tmpl w:val="79E6D0A8"/>
    <w:lvl w:ilvl="0" w:tplc="839A1474">
      <w:start w:val="1"/>
      <w:numFmt w:val="bullet"/>
      <w:lvlText w:val="-"/>
      <w:lvlJc w:val="left"/>
      <w:pPr>
        <w:tabs>
          <w:tab w:val="num" w:pos="2340"/>
        </w:tabs>
        <w:ind w:left="23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F3436EC"/>
    <w:multiLevelType w:val="hybridMultilevel"/>
    <w:tmpl w:val="F5A6A27A"/>
    <w:lvl w:ilvl="0" w:tplc="D47652D8">
      <w:start w:val="5"/>
      <w:numFmt w:val="decimal"/>
      <w:lvlText w:val="%1."/>
      <w:lvlJc w:val="left"/>
      <w:pPr>
        <w:ind w:left="1070" w:hanging="360"/>
      </w:pPr>
      <w:rPr>
        <w:rFonts w:hint="default"/>
        <w:b w:val="0"/>
      </w:rPr>
    </w:lvl>
    <w:lvl w:ilvl="1" w:tplc="04180019" w:tentative="1">
      <w:start w:val="1"/>
      <w:numFmt w:val="lowerLetter"/>
      <w:lvlText w:val="%2."/>
      <w:lvlJc w:val="left"/>
      <w:pPr>
        <w:ind w:left="2150" w:hanging="360"/>
      </w:pPr>
    </w:lvl>
    <w:lvl w:ilvl="2" w:tplc="0418001B" w:tentative="1">
      <w:start w:val="1"/>
      <w:numFmt w:val="lowerRoman"/>
      <w:lvlText w:val="%3."/>
      <w:lvlJc w:val="right"/>
      <w:pPr>
        <w:ind w:left="2870" w:hanging="180"/>
      </w:pPr>
    </w:lvl>
    <w:lvl w:ilvl="3" w:tplc="0418000F" w:tentative="1">
      <w:start w:val="1"/>
      <w:numFmt w:val="decimal"/>
      <w:lvlText w:val="%4."/>
      <w:lvlJc w:val="left"/>
      <w:pPr>
        <w:ind w:left="3590" w:hanging="360"/>
      </w:pPr>
    </w:lvl>
    <w:lvl w:ilvl="4" w:tplc="04180019" w:tentative="1">
      <w:start w:val="1"/>
      <w:numFmt w:val="lowerLetter"/>
      <w:lvlText w:val="%5."/>
      <w:lvlJc w:val="left"/>
      <w:pPr>
        <w:ind w:left="4310" w:hanging="360"/>
      </w:pPr>
    </w:lvl>
    <w:lvl w:ilvl="5" w:tplc="0418001B" w:tentative="1">
      <w:start w:val="1"/>
      <w:numFmt w:val="lowerRoman"/>
      <w:lvlText w:val="%6."/>
      <w:lvlJc w:val="right"/>
      <w:pPr>
        <w:ind w:left="5030" w:hanging="180"/>
      </w:pPr>
    </w:lvl>
    <w:lvl w:ilvl="6" w:tplc="0418000F" w:tentative="1">
      <w:start w:val="1"/>
      <w:numFmt w:val="decimal"/>
      <w:lvlText w:val="%7."/>
      <w:lvlJc w:val="left"/>
      <w:pPr>
        <w:ind w:left="5750" w:hanging="360"/>
      </w:pPr>
    </w:lvl>
    <w:lvl w:ilvl="7" w:tplc="04180019" w:tentative="1">
      <w:start w:val="1"/>
      <w:numFmt w:val="lowerLetter"/>
      <w:lvlText w:val="%8."/>
      <w:lvlJc w:val="left"/>
      <w:pPr>
        <w:ind w:left="6470" w:hanging="360"/>
      </w:pPr>
    </w:lvl>
    <w:lvl w:ilvl="8" w:tplc="0418001B" w:tentative="1">
      <w:start w:val="1"/>
      <w:numFmt w:val="lowerRoman"/>
      <w:lvlText w:val="%9."/>
      <w:lvlJc w:val="right"/>
      <w:pPr>
        <w:ind w:left="7190" w:hanging="180"/>
      </w:pPr>
    </w:lvl>
  </w:abstractNum>
  <w:num w:numId="1">
    <w:abstractNumId w:val="22"/>
  </w:num>
  <w:num w:numId="2">
    <w:abstractNumId w:val="46"/>
  </w:num>
  <w:num w:numId="3">
    <w:abstractNumId w:val="19"/>
  </w:num>
  <w:num w:numId="4">
    <w:abstractNumId w:val="17"/>
  </w:num>
  <w:num w:numId="5">
    <w:abstractNumId w:val="23"/>
  </w:num>
  <w:num w:numId="6">
    <w:abstractNumId w:val="21"/>
  </w:num>
  <w:num w:numId="7">
    <w:abstractNumId w:val="40"/>
  </w:num>
  <w:num w:numId="8">
    <w:abstractNumId w:val="34"/>
  </w:num>
  <w:num w:numId="9">
    <w:abstractNumId w:val="38"/>
  </w:num>
  <w:num w:numId="10">
    <w:abstractNumId w:val="31"/>
  </w:num>
  <w:num w:numId="11">
    <w:abstractNumId w:val="18"/>
  </w:num>
  <w:num w:numId="12">
    <w:abstractNumId w:val="47"/>
  </w:num>
  <w:num w:numId="13">
    <w:abstractNumId w:val="27"/>
  </w:num>
  <w:num w:numId="14">
    <w:abstractNumId w:val="8"/>
  </w:num>
  <w:num w:numId="15">
    <w:abstractNumId w:val="7"/>
  </w:num>
  <w:num w:numId="16">
    <w:abstractNumId w:val="11"/>
  </w:num>
  <w:num w:numId="17">
    <w:abstractNumId w:val="14"/>
  </w:num>
  <w:num w:numId="18">
    <w:abstractNumId w:val="12"/>
  </w:num>
  <w:num w:numId="19">
    <w:abstractNumId w:val="0"/>
  </w:num>
  <w:num w:numId="20">
    <w:abstractNumId w:val="16"/>
  </w:num>
  <w:num w:numId="21">
    <w:abstractNumId w:val="5"/>
  </w:num>
  <w:num w:numId="22">
    <w:abstractNumId w:val="26"/>
  </w:num>
  <w:num w:numId="23">
    <w:abstractNumId w:val="28"/>
  </w:num>
  <w:num w:numId="24">
    <w:abstractNumId w:val="42"/>
  </w:num>
  <w:num w:numId="25">
    <w:abstractNumId w:val="32"/>
  </w:num>
  <w:num w:numId="26">
    <w:abstractNumId w:val="39"/>
  </w:num>
  <w:num w:numId="27">
    <w:abstractNumId w:val="35"/>
  </w:num>
  <w:num w:numId="28">
    <w:abstractNumId w:val="29"/>
  </w:num>
  <w:num w:numId="29">
    <w:abstractNumId w:val="44"/>
  </w:num>
  <w:num w:numId="30">
    <w:abstractNumId w:val="1"/>
  </w:num>
  <w:num w:numId="31">
    <w:abstractNumId w:val="37"/>
  </w:num>
  <w:num w:numId="32">
    <w:abstractNumId w:val="48"/>
  </w:num>
  <w:num w:numId="33">
    <w:abstractNumId w:val="3"/>
  </w:num>
  <w:num w:numId="34">
    <w:abstractNumId w:val="30"/>
  </w:num>
  <w:num w:numId="35">
    <w:abstractNumId w:val="33"/>
  </w:num>
  <w:num w:numId="36">
    <w:abstractNumId w:val="4"/>
  </w:num>
  <w:num w:numId="37">
    <w:abstractNumId w:val="43"/>
  </w:num>
  <w:num w:numId="38">
    <w:abstractNumId w:val="10"/>
  </w:num>
  <w:num w:numId="39">
    <w:abstractNumId w:val="45"/>
  </w:num>
  <w:num w:numId="40">
    <w:abstractNumId w:val="13"/>
  </w:num>
  <w:num w:numId="41">
    <w:abstractNumId w:val="9"/>
  </w:num>
  <w:num w:numId="42">
    <w:abstractNumId w:val="25"/>
  </w:num>
  <w:num w:numId="43">
    <w:abstractNumId w:val="41"/>
  </w:num>
  <w:num w:numId="44">
    <w:abstractNumId w:val="15"/>
  </w:num>
  <w:num w:numId="45">
    <w:abstractNumId w:val="36"/>
  </w:num>
  <w:num w:numId="46">
    <w:abstractNumId w:val="6"/>
  </w:num>
  <w:num w:numId="47">
    <w:abstractNumId w:val="24"/>
  </w:num>
  <w:num w:numId="48">
    <w:abstractNumId w:val="2"/>
  </w:num>
  <w:num w:numId="49">
    <w:abstractNumId w:val="2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mirrorMargins/>
  <w:stylePaneFormatFilter w:val="3F01"/>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32943"/>
    <w:rsid w:val="00000A2A"/>
    <w:rsid w:val="00000FC4"/>
    <w:rsid w:val="000049FC"/>
    <w:rsid w:val="00006FB1"/>
    <w:rsid w:val="00007F6F"/>
    <w:rsid w:val="00011714"/>
    <w:rsid w:val="000129CD"/>
    <w:rsid w:val="000139B5"/>
    <w:rsid w:val="00014BC3"/>
    <w:rsid w:val="0001544D"/>
    <w:rsid w:val="000155FE"/>
    <w:rsid w:val="000174AC"/>
    <w:rsid w:val="00023A02"/>
    <w:rsid w:val="00025612"/>
    <w:rsid w:val="00026B09"/>
    <w:rsid w:val="00031B42"/>
    <w:rsid w:val="00033027"/>
    <w:rsid w:val="0003451A"/>
    <w:rsid w:val="00035998"/>
    <w:rsid w:val="00036032"/>
    <w:rsid w:val="00037E74"/>
    <w:rsid w:val="00042656"/>
    <w:rsid w:val="00042C33"/>
    <w:rsid w:val="00050385"/>
    <w:rsid w:val="00050506"/>
    <w:rsid w:val="0005191F"/>
    <w:rsid w:val="00052298"/>
    <w:rsid w:val="00063DA7"/>
    <w:rsid w:val="00063EB1"/>
    <w:rsid w:val="000659B4"/>
    <w:rsid w:val="00065E10"/>
    <w:rsid w:val="0007033F"/>
    <w:rsid w:val="000738F9"/>
    <w:rsid w:val="0007534E"/>
    <w:rsid w:val="00080E89"/>
    <w:rsid w:val="0008136B"/>
    <w:rsid w:val="00081C3E"/>
    <w:rsid w:val="00083B09"/>
    <w:rsid w:val="00083B2E"/>
    <w:rsid w:val="00085E12"/>
    <w:rsid w:val="00090B39"/>
    <w:rsid w:val="00090DAC"/>
    <w:rsid w:val="00091647"/>
    <w:rsid w:val="000A2006"/>
    <w:rsid w:val="000A2110"/>
    <w:rsid w:val="000A6E45"/>
    <w:rsid w:val="000A7560"/>
    <w:rsid w:val="000B1544"/>
    <w:rsid w:val="000B38A3"/>
    <w:rsid w:val="000B3ED1"/>
    <w:rsid w:val="000B453F"/>
    <w:rsid w:val="000B4588"/>
    <w:rsid w:val="000C2248"/>
    <w:rsid w:val="000C2C77"/>
    <w:rsid w:val="000C538B"/>
    <w:rsid w:val="000C56A1"/>
    <w:rsid w:val="000C77D4"/>
    <w:rsid w:val="000D0C28"/>
    <w:rsid w:val="000D16BF"/>
    <w:rsid w:val="000D183A"/>
    <w:rsid w:val="000D19FA"/>
    <w:rsid w:val="000D4997"/>
    <w:rsid w:val="000D676F"/>
    <w:rsid w:val="000D716C"/>
    <w:rsid w:val="000D752F"/>
    <w:rsid w:val="000D7AF1"/>
    <w:rsid w:val="000E195B"/>
    <w:rsid w:val="000E4919"/>
    <w:rsid w:val="000E4F3F"/>
    <w:rsid w:val="000E5487"/>
    <w:rsid w:val="000E6533"/>
    <w:rsid w:val="000E68E5"/>
    <w:rsid w:val="000F17B9"/>
    <w:rsid w:val="000F5163"/>
    <w:rsid w:val="001012B3"/>
    <w:rsid w:val="00101B2F"/>
    <w:rsid w:val="00103D9D"/>
    <w:rsid w:val="00104368"/>
    <w:rsid w:val="00114961"/>
    <w:rsid w:val="001256F6"/>
    <w:rsid w:val="00126BCC"/>
    <w:rsid w:val="00126E1C"/>
    <w:rsid w:val="00127A39"/>
    <w:rsid w:val="00130B48"/>
    <w:rsid w:val="00131205"/>
    <w:rsid w:val="0013497F"/>
    <w:rsid w:val="00137AD0"/>
    <w:rsid w:val="00140953"/>
    <w:rsid w:val="00142352"/>
    <w:rsid w:val="00146E05"/>
    <w:rsid w:val="00150879"/>
    <w:rsid w:val="0015217F"/>
    <w:rsid w:val="001525D7"/>
    <w:rsid w:val="0015630D"/>
    <w:rsid w:val="0016067A"/>
    <w:rsid w:val="00162F1E"/>
    <w:rsid w:val="0016341A"/>
    <w:rsid w:val="001645AA"/>
    <w:rsid w:val="00165981"/>
    <w:rsid w:val="00166853"/>
    <w:rsid w:val="0016702E"/>
    <w:rsid w:val="00167E95"/>
    <w:rsid w:val="00172C56"/>
    <w:rsid w:val="0017473D"/>
    <w:rsid w:val="001770D0"/>
    <w:rsid w:val="001774F8"/>
    <w:rsid w:val="001818E8"/>
    <w:rsid w:val="00184DDA"/>
    <w:rsid w:val="00186A6A"/>
    <w:rsid w:val="001903FB"/>
    <w:rsid w:val="0019065E"/>
    <w:rsid w:val="00191A10"/>
    <w:rsid w:val="00193637"/>
    <w:rsid w:val="001937BD"/>
    <w:rsid w:val="00197FB3"/>
    <w:rsid w:val="001A0907"/>
    <w:rsid w:val="001A2932"/>
    <w:rsid w:val="001A3179"/>
    <w:rsid w:val="001A3CCB"/>
    <w:rsid w:val="001A60FA"/>
    <w:rsid w:val="001B093A"/>
    <w:rsid w:val="001B1471"/>
    <w:rsid w:val="001B20A4"/>
    <w:rsid w:val="001B2581"/>
    <w:rsid w:val="001B3213"/>
    <w:rsid w:val="001B3EA5"/>
    <w:rsid w:val="001B5249"/>
    <w:rsid w:val="001B71C1"/>
    <w:rsid w:val="001C1B12"/>
    <w:rsid w:val="001C33D2"/>
    <w:rsid w:val="001C7A0B"/>
    <w:rsid w:val="001C7AF2"/>
    <w:rsid w:val="001D0A46"/>
    <w:rsid w:val="001D1819"/>
    <w:rsid w:val="001D2B9C"/>
    <w:rsid w:val="001D3C49"/>
    <w:rsid w:val="001E3D78"/>
    <w:rsid w:val="001E5768"/>
    <w:rsid w:val="001E5953"/>
    <w:rsid w:val="001E7A4F"/>
    <w:rsid w:val="001F0821"/>
    <w:rsid w:val="001F4593"/>
    <w:rsid w:val="001F5A05"/>
    <w:rsid w:val="002000FB"/>
    <w:rsid w:val="0020134F"/>
    <w:rsid w:val="002036CD"/>
    <w:rsid w:val="00205A5C"/>
    <w:rsid w:val="00206072"/>
    <w:rsid w:val="002060AA"/>
    <w:rsid w:val="00210D48"/>
    <w:rsid w:val="0021207E"/>
    <w:rsid w:val="0021250D"/>
    <w:rsid w:val="00222281"/>
    <w:rsid w:val="002229CC"/>
    <w:rsid w:val="00223054"/>
    <w:rsid w:val="002242A6"/>
    <w:rsid w:val="0023311D"/>
    <w:rsid w:val="00235072"/>
    <w:rsid w:val="00250A92"/>
    <w:rsid w:val="00250D1E"/>
    <w:rsid w:val="00252339"/>
    <w:rsid w:val="00253FA0"/>
    <w:rsid w:val="0025636A"/>
    <w:rsid w:val="00257352"/>
    <w:rsid w:val="002606C6"/>
    <w:rsid w:val="002615A3"/>
    <w:rsid w:val="002634F1"/>
    <w:rsid w:val="0026391F"/>
    <w:rsid w:val="00263BD8"/>
    <w:rsid w:val="00271C2C"/>
    <w:rsid w:val="00272D26"/>
    <w:rsid w:val="00272FD0"/>
    <w:rsid w:val="00273B84"/>
    <w:rsid w:val="0027551C"/>
    <w:rsid w:val="00276841"/>
    <w:rsid w:val="002777D1"/>
    <w:rsid w:val="0028237A"/>
    <w:rsid w:val="0028267C"/>
    <w:rsid w:val="002930B9"/>
    <w:rsid w:val="00293CE1"/>
    <w:rsid w:val="00295788"/>
    <w:rsid w:val="002A00E2"/>
    <w:rsid w:val="002A0C1B"/>
    <w:rsid w:val="002A4933"/>
    <w:rsid w:val="002B2730"/>
    <w:rsid w:val="002B4069"/>
    <w:rsid w:val="002B76D6"/>
    <w:rsid w:val="002C029C"/>
    <w:rsid w:val="002D03D0"/>
    <w:rsid w:val="002E1BBD"/>
    <w:rsid w:val="002E367A"/>
    <w:rsid w:val="002E5B8C"/>
    <w:rsid w:val="002E7688"/>
    <w:rsid w:val="002F07A6"/>
    <w:rsid w:val="002F2286"/>
    <w:rsid w:val="002F5EEA"/>
    <w:rsid w:val="002F643C"/>
    <w:rsid w:val="00312C70"/>
    <w:rsid w:val="00312E27"/>
    <w:rsid w:val="00316984"/>
    <w:rsid w:val="00327AEA"/>
    <w:rsid w:val="003333BF"/>
    <w:rsid w:val="00337F2F"/>
    <w:rsid w:val="00341C43"/>
    <w:rsid w:val="00345EE0"/>
    <w:rsid w:val="0034719B"/>
    <w:rsid w:val="00347735"/>
    <w:rsid w:val="003502A9"/>
    <w:rsid w:val="00352C02"/>
    <w:rsid w:val="00353186"/>
    <w:rsid w:val="00353577"/>
    <w:rsid w:val="0035369E"/>
    <w:rsid w:val="00355F33"/>
    <w:rsid w:val="00356DB8"/>
    <w:rsid w:val="00357A07"/>
    <w:rsid w:val="00361672"/>
    <w:rsid w:val="00363078"/>
    <w:rsid w:val="00363C5E"/>
    <w:rsid w:val="00372EA9"/>
    <w:rsid w:val="00376581"/>
    <w:rsid w:val="00377EA9"/>
    <w:rsid w:val="003815E3"/>
    <w:rsid w:val="00384C43"/>
    <w:rsid w:val="00394C98"/>
    <w:rsid w:val="003A07F1"/>
    <w:rsid w:val="003A1404"/>
    <w:rsid w:val="003A1BB6"/>
    <w:rsid w:val="003A63C8"/>
    <w:rsid w:val="003A7694"/>
    <w:rsid w:val="003A7D85"/>
    <w:rsid w:val="003B181D"/>
    <w:rsid w:val="003B2C1A"/>
    <w:rsid w:val="003B445F"/>
    <w:rsid w:val="003B56CE"/>
    <w:rsid w:val="003B57EC"/>
    <w:rsid w:val="003B5C3A"/>
    <w:rsid w:val="003B6824"/>
    <w:rsid w:val="003B6C57"/>
    <w:rsid w:val="003C7477"/>
    <w:rsid w:val="003D0138"/>
    <w:rsid w:val="003D2E1C"/>
    <w:rsid w:val="003D5F2B"/>
    <w:rsid w:val="003D7D6B"/>
    <w:rsid w:val="003E01DD"/>
    <w:rsid w:val="003E0217"/>
    <w:rsid w:val="003E35C2"/>
    <w:rsid w:val="003F67A1"/>
    <w:rsid w:val="003F6C28"/>
    <w:rsid w:val="003F7312"/>
    <w:rsid w:val="004005DE"/>
    <w:rsid w:val="00403129"/>
    <w:rsid w:val="00404AED"/>
    <w:rsid w:val="00416959"/>
    <w:rsid w:val="004169FE"/>
    <w:rsid w:val="0042052E"/>
    <w:rsid w:val="004217A5"/>
    <w:rsid w:val="00423035"/>
    <w:rsid w:val="00424FF9"/>
    <w:rsid w:val="00425206"/>
    <w:rsid w:val="00425FCF"/>
    <w:rsid w:val="004263AA"/>
    <w:rsid w:val="00430533"/>
    <w:rsid w:val="00435DFB"/>
    <w:rsid w:val="00437F3A"/>
    <w:rsid w:val="00440E21"/>
    <w:rsid w:val="00445DCC"/>
    <w:rsid w:val="004460AC"/>
    <w:rsid w:val="00451D4B"/>
    <w:rsid w:val="00454078"/>
    <w:rsid w:val="00455674"/>
    <w:rsid w:val="004565B1"/>
    <w:rsid w:val="00465C91"/>
    <w:rsid w:val="00465F5B"/>
    <w:rsid w:val="0046654C"/>
    <w:rsid w:val="00467A9D"/>
    <w:rsid w:val="0047097F"/>
    <w:rsid w:val="00470C5D"/>
    <w:rsid w:val="00472A91"/>
    <w:rsid w:val="00472B01"/>
    <w:rsid w:val="00474569"/>
    <w:rsid w:val="00475156"/>
    <w:rsid w:val="004754E8"/>
    <w:rsid w:val="00477903"/>
    <w:rsid w:val="00477930"/>
    <w:rsid w:val="00477F88"/>
    <w:rsid w:val="00480D41"/>
    <w:rsid w:val="00482213"/>
    <w:rsid w:val="00484B69"/>
    <w:rsid w:val="004860F0"/>
    <w:rsid w:val="00493140"/>
    <w:rsid w:val="004A1F0D"/>
    <w:rsid w:val="004A32AB"/>
    <w:rsid w:val="004B03DB"/>
    <w:rsid w:val="004B0F0C"/>
    <w:rsid w:val="004B0FA1"/>
    <w:rsid w:val="004B22E0"/>
    <w:rsid w:val="004B42F5"/>
    <w:rsid w:val="004B442F"/>
    <w:rsid w:val="004B547F"/>
    <w:rsid w:val="004B7D8D"/>
    <w:rsid w:val="004C1496"/>
    <w:rsid w:val="004C14D4"/>
    <w:rsid w:val="004C1C69"/>
    <w:rsid w:val="004C232A"/>
    <w:rsid w:val="004C318B"/>
    <w:rsid w:val="004C3237"/>
    <w:rsid w:val="004C55F4"/>
    <w:rsid w:val="004C6DC5"/>
    <w:rsid w:val="004D3198"/>
    <w:rsid w:val="004D44D9"/>
    <w:rsid w:val="004D7E74"/>
    <w:rsid w:val="004E00EF"/>
    <w:rsid w:val="004E2CB4"/>
    <w:rsid w:val="004E5B6E"/>
    <w:rsid w:val="004E5C9D"/>
    <w:rsid w:val="004F2F31"/>
    <w:rsid w:val="004F4C21"/>
    <w:rsid w:val="0050209D"/>
    <w:rsid w:val="0051242A"/>
    <w:rsid w:val="0052750A"/>
    <w:rsid w:val="00531E6F"/>
    <w:rsid w:val="005339D3"/>
    <w:rsid w:val="00535225"/>
    <w:rsid w:val="005379C4"/>
    <w:rsid w:val="0054272D"/>
    <w:rsid w:val="00543912"/>
    <w:rsid w:val="0054489E"/>
    <w:rsid w:val="005458F5"/>
    <w:rsid w:val="00545FFD"/>
    <w:rsid w:val="00546048"/>
    <w:rsid w:val="00550DFB"/>
    <w:rsid w:val="00555DC3"/>
    <w:rsid w:val="005565F0"/>
    <w:rsid w:val="005600D3"/>
    <w:rsid w:val="00560B66"/>
    <w:rsid w:val="00560E0D"/>
    <w:rsid w:val="00561B3A"/>
    <w:rsid w:val="00561F38"/>
    <w:rsid w:val="005716D9"/>
    <w:rsid w:val="00572610"/>
    <w:rsid w:val="0057452F"/>
    <w:rsid w:val="00577038"/>
    <w:rsid w:val="00577A76"/>
    <w:rsid w:val="00580E5C"/>
    <w:rsid w:val="0058167B"/>
    <w:rsid w:val="0058313F"/>
    <w:rsid w:val="00584E94"/>
    <w:rsid w:val="005853E9"/>
    <w:rsid w:val="0059098B"/>
    <w:rsid w:val="00595586"/>
    <w:rsid w:val="00597FB3"/>
    <w:rsid w:val="005A37B0"/>
    <w:rsid w:val="005A3E3C"/>
    <w:rsid w:val="005A5456"/>
    <w:rsid w:val="005B2373"/>
    <w:rsid w:val="005B2DF4"/>
    <w:rsid w:val="005B4372"/>
    <w:rsid w:val="005B43DF"/>
    <w:rsid w:val="005B499A"/>
    <w:rsid w:val="005B4CBD"/>
    <w:rsid w:val="005B4DA6"/>
    <w:rsid w:val="005B6CD1"/>
    <w:rsid w:val="005B7304"/>
    <w:rsid w:val="005B79BB"/>
    <w:rsid w:val="005C31A7"/>
    <w:rsid w:val="005C34BA"/>
    <w:rsid w:val="005C536F"/>
    <w:rsid w:val="005D1896"/>
    <w:rsid w:val="005D2398"/>
    <w:rsid w:val="005E0910"/>
    <w:rsid w:val="005E17CC"/>
    <w:rsid w:val="005E2B66"/>
    <w:rsid w:val="005F0F0D"/>
    <w:rsid w:val="005F26CD"/>
    <w:rsid w:val="005F3B3A"/>
    <w:rsid w:val="005F76FC"/>
    <w:rsid w:val="005F772B"/>
    <w:rsid w:val="00607060"/>
    <w:rsid w:val="006109C8"/>
    <w:rsid w:val="00612885"/>
    <w:rsid w:val="006150D2"/>
    <w:rsid w:val="006178E3"/>
    <w:rsid w:val="0062450E"/>
    <w:rsid w:val="00625BED"/>
    <w:rsid w:val="00626966"/>
    <w:rsid w:val="0062728F"/>
    <w:rsid w:val="00635111"/>
    <w:rsid w:val="0063523D"/>
    <w:rsid w:val="006365E1"/>
    <w:rsid w:val="006371BA"/>
    <w:rsid w:val="006465ED"/>
    <w:rsid w:val="00651089"/>
    <w:rsid w:val="00652DD2"/>
    <w:rsid w:val="006531EF"/>
    <w:rsid w:val="00654115"/>
    <w:rsid w:val="0065421D"/>
    <w:rsid w:val="00655C19"/>
    <w:rsid w:val="00661882"/>
    <w:rsid w:val="006641AF"/>
    <w:rsid w:val="006644E0"/>
    <w:rsid w:val="0066538A"/>
    <w:rsid w:val="006655FE"/>
    <w:rsid w:val="00665BFD"/>
    <w:rsid w:val="00670C3C"/>
    <w:rsid w:val="00672404"/>
    <w:rsid w:val="00673C51"/>
    <w:rsid w:val="00673D73"/>
    <w:rsid w:val="00674651"/>
    <w:rsid w:val="0067781E"/>
    <w:rsid w:val="00684C25"/>
    <w:rsid w:val="00687EF7"/>
    <w:rsid w:val="006919C8"/>
    <w:rsid w:val="00692772"/>
    <w:rsid w:val="006969A2"/>
    <w:rsid w:val="00696F3B"/>
    <w:rsid w:val="006A124E"/>
    <w:rsid w:val="006A2830"/>
    <w:rsid w:val="006A2BD3"/>
    <w:rsid w:val="006A33F0"/>
    <w:rsid w:val="006A688A"/>
    <w:rsid w:val="006B17B8"/>
    <w:rsid w:val="006B1B95"/>
    <w:rsid w:val="006B3C30"/>
    <w:rsid w:val="006B50C6"/>
    <w:rsid w:val="006B5828"/>
    <w:rsid w:val="006B66A5"/>
    <w:rsid w:val="006C0A78"/>
    <w:rsid w:val="006C1F09"/>
    <w:rsid w:val="006D0322"/>
    <w:rsid w:val="006D150F"/>
    <w:rsid w:val="006D3248"/>
    <w:rsid w:val="006D3470"/>
    <w:rsid w:val="006D3972"/>
    <w:rsid w:val="006D3D9E"/>
    <w:rsid w:val="006D46F4"/>
    <w:rsid w:val="006D4A4D"/>
    <w:rsid w:val="006D5F17"/>
    <w:rsid w:val="006D62B4"/>
    <w:rsid w:val="006E2706"/>
    <w:rsid w:val="006E6896"/>
    <w:rsid w:val="006E782E"/>
    <w:rsid w:val="006F16DC"/>
    <w:rsid w:val="006F4DFD"/>
    <w:rsid w:val="006F56E2"/>
    <w:rsid w:val="006F7E8A"/>
    <w:rsid w:val="007000F4"/>
    <w:rsid w:val="007009FB"/>
    <w:rsid w:val="00701979"/>
    <w:rsid w:val="007149C9"/>
    <w:rsid w:val="007156A9"/>
    <w:rsid w:val="00716A02"/>
    <w:rsid w:val="0072165C"/>
    <w:rsid w:val="00726B94"/>
    <w:rsid w:val="0072790B"/>
    <w:rsid w:val="00727FB8"/>
    <w:rsid w:val="00732090"/>
    <w:rsid w:val="00733055"/>
    <w:rsid w:val="00733D29"/>
    <w:rsid w:val="007376CB"/>
    <w:rsid w:val="007378A5"/>
    <w:rsid w:val="00742716"/>
    <w:rsid w:val="007438B3"/>
    <w:rsid w:val="007444B0"/>
    <w:rsid w:val="00744D72"/>
    <w:rsid w:val="00746FB8"/>
    <w:rsid w:val="00750BF4"/>
    <w:rsid w:val="0075481A"/>
    <w:rsid w:val="007575CD"/>
    <w:rsid w:val="00762461"/>
    <w:rsid w:val="007628CF"/>
    <w:rsid w:val="00763128"/>
    <w:rsid w:val="007664B8"/>
    <w:rsid w:val="00772197"/>
    <w:rsid w:val="007746CF"/>
    <w:rsid w:val="00774ED1"/>
    <w:rsid w:val="0077531E"/>
    <w:rsid w:val="00775E6C"/>
    <w:rsid w:val="00780EAB"/>
    <w:rsid w:val="00781478"/>
    <w:rsid w:val="0078290D"/>
    <w:rsid w:val="0078546C"/>
    <w:rsid w:val="00786069"/>
    <w:rsid w:val="00794041"/>
    <w:rsid w:val="0079504A"/>
    <w:rsid w:val="007A0207"/>
    <w:rsid w:val="007A07BC"/>
    <w:rsid w:val="007A0986"/>
    <w:rsid w:val="007A0D3E"/>
    <w:rsid w:val="007A1A8B"/>
    <w:rsid w:val="007A2F94"/>
    <w:rsid w:val="007A3FB3"/>
    <w:rsid w:val="007A54B6"/>
    <w:rsid w:val="007A5EA9"/>
    <w:rsid w:val="007A5EF3"/>
    <w:rsid w:val="007B2125"/>
    <w:rsid w:val="007B2709"/>
    <w:rsid w:val="007B3298"/>
    <w:rsid w:val="007B4CC1"/>
    <w:rsid w:val="007B58EA"/>
    <w:rsid w:val="007B74A8"/>
    <w:rsid w:val="007C038F"/>
    <w:rsid w:val="007C1E7C"/>
    <w:rsid w:val="007C2088"/>
    <w:rsid w:val="007C212F"/>
    <w:rsid w:val="007C548A"/>
    <w:rsid w:val="007D0D1B"/>
    <w:rsid w:val="007D1E68"/>
    <w:rsid w:val="007D220E"/>
    <w:rsid w:val="007D26D9"/>
    <w:rsid w:val="007D3AA8"/>
    <w:rsid w:val="007E13D0"/>
    <w:rsid w:val="007E1C95"/>
    <w:rsid w:val="007E385B"/>
    <w:rsid w:val="007E3969"/>
    <w:rsid w:val="007E54B8"/>
    <w:rsid w:val="007E5607"/>
    <w:rsid w:val="007E7F09"/>
    <w:rsid w:val="007F02EC"/>
    <w:rsid w:val="007F1FCA"/>
    <w:rsid w:val="007F6AE6"/>
    <w:rsid w:val="007F6BB2"/>
    <w:rsid w:val="00801BFA"/>
    <w:rsid w:val="00802E09"/>
    <w:rsid w:val="00802F5C"/>
    <w:rsid w:val="008050E0"/>
    <w:rsid w:val="00806261"/>
    <w:rsid w:val="00823CB2"/>
    <w:rsid w:val="00827D28"/>
    <w:rsid w:val="00830FB2"/>
    <w:rsid w:val="00832522"/>
    <w:rsid w:val="00832CF9"/>
    <w:rsid w:val="0083341B"/>
    <w:rsid w:val="00837527"/>
    <w:rsid w:val="008378D3"/>
    <w:rsid w:val="00837DA4"/>
    <w:rsid w:val="008400A9"/>
    <w:rsid w:val="00841253"/>
    <w:rsid w:val="00844540"/>
    <w:rsid w:val="00851254"/>
    <w:rsid w:val="00851AFC"/>
    <w:rsid w:val="00852793"/>
    <w:rsid w:val="00853CD1"/>
    <w:rsid w:val="00854D9B"/>
    <w:rsid w:val="00855D7A"/>
    <w:rsid w:val="008620D7"/>
    <w:rsid w:val="00864502"/>
    <w:rsid w:val="008657C8"/>
    <w:rsid w:val="0087048E"/>
    <w:rsid w:val="008727CD"/>
    <w:rsid w:val="008742FC"/>
    <w:rsid w:val="0087505C"/>
    <w:rsid w:val="008868F0"/>
    <w:rsid w:val="00886D2A"/>
    <w:rsid w:val="00891355"/>
    <w:rsid w:val="00891968"/>
    <w:rsid w:val="00892583"/>
    <w:rsid w:val="0089285A"/>
    <w:rsid w:val="00894021"/>
    <w:rsid w:val="0089613F"/>
    <w:rsid w:val="00896849"/>
    <w:rsid w:val="00897951"/>
    <w:rsid w:val="008A1FF8"/>
    <w:rsid w:val="008A58E1"/>
    <w:rsid w:val="008A690F"/>
    <w:rsid w:val="008B56F8"/>
    <w:rsid w:val="008B67FC"/>
    <w:rsid w:val="008C1080"/>
    <w:rsid w:val="008C1710"/>
    <w:rsid w:val="008C1D3A"/>
    <w:rsid w:val="008C23BD"/>
    <w:rsid w:val="008C69E4"/>
    <w:rsid w:val="008D0297"/>
    <w:rsid w:val="008D0913"/>
    <w:rsid w:val="008D54C2"/>
    <w:rsid w:val="008D59FF"/>
    <w:rsid w:val="008E0C63"/>
    <w:rsid w:val="008E1309"/>
    <w:rsid w:val="008E46EF"/>
    <w:rsid w:val="008E665C"/>
    <w:rsid w:val="008F0F9B"/>
    <w:rsid w:val="008F2398"/>
    <w:rsid w:val="00900291"/>
    <w:rsid w:val="009012A7"/>
    <w:rsid w:val="00903954"/>
    <w:rsid w:val="009055EF"/>
    <w:rsid w:val="00912428"/>
    <w:rsid w:val="00913FBF"/>
    <w:rsid w:val="00916EF8"/>
    <w:rsid w:val="009210AD"/>
    <w:rsid w:val="00923EB6"/>
    <w:rsid w:val="00924395"/>
    <w:rsid w:val="00924640"/>
    <w:rsid w:val="00925B1B"/>
    <w:rsid w:val="00926789"/>
    <w:rsid w:val="00927FD2"/>
    <w:rsid w:val="00930538"/>
    <w:rsid w:val="00930EE3"/>
    <w:rsid w:val="00930F8C"/>
    <w:rsid w:val="009314F6"/>
    <w:rsid w:val="00931985"/>
    <w:rsid w:val="009331AF"/>
    <w:rsid w:val="00935A6E"/>
    <w:rsid w:val="00936119"/>
    <w:rsid w:val="009363FC"/>
    <w:rsid w:val="009373DE"/>
    <w:rsid w:val="009401DD"/>
    <w:rsid w:val="00942E1E"/>
    <w:rsid w:val="00943036"/>
    <w:rsid w:val="009442C3"/>
    <w:rsid w:val="00946085"/>
    <w:rsid w:val="0094721E"/>
    <w:rsid w:val="009476C3"/>
    <w:rsid w:val="009535A7"/>
    <w:rsid w:val="00955CD3"/>
    <w:rsid w:val="00957076"/>
    <w:rsid w:val="009576D8"/>
    <w:rsid w:val="00957C0D"/>
    <w:rsid w:val="0096063C"/>
    <w:rsid w:val="0096327F"/>
    <w:rsid w:val="00963AFB"/>
    <w:rsid w:val="00967FF5"/>
    <w:rsid w:val="00974255"/>
    <w:rsid w:val="009742B6"/>
    <w:rsid w:val="0097554E"/>
    <w:rsid w:val="00976D84"/>
    <w:rsid w:val="00981748"/>
    <w:rsid w:val="00983730"/>
    <w:rsid w:val="00983E8C"/>
    <w:rsid w:val="0098554E"/>
    <w:rsid w:val="00986D5F"/>
    <w:rsid w:val="00987AB8"/>
    <w:rsid w:val="00990DB0"/>
    <w:rsid w:val="00992FD1"/>
    <w:rsid w:val="00995606"/>
    <w:rsid w:val="009957E5"/>
    <w:rsid w:val="0099719E"/>
    <w:rsid w:val="009A2DDC"/>
    <w:rsid w:val="009A3421"/>
    <w:rsid w:val="009A4292"/>
    <w:rsid w:val="009A459D"/>
    <w:rsid w:val="009A5E7E"/>
    <w:rsid w:val="009A608E"/>
    <w:rsid w:val="009A75F1"/>
    <w:rsid w:val="009B0ED8"/>
    <w:rsid w:val="009B1116"/>
    <w:rsid w:val="009B2FAF"/>
    <w:rsid w:val="009B3DFC"/>
    <w:rsid w:val="009B433D"/>
    <w:rsid w:val="009C0EB7"/>
    <w:rsid w:val="009C20AE"/>
    <w:rsid w:val="009C2D35"/>
    <w:rsid w:val="009C3B54"/>
    <w:rsid w:val="009C6320"/>
    <w:rsid w:val="009D41F9"/>
    <w:rsid w:val="009D5E17"/>
    <w:rsid w:val="009D63D2"/>
    <w:rsid w:val="009E2C90"/>
    <w:rsid w:val="009E4570"/>
    <w:rsid w:val="009F091D"/>
    <w:rsid w:val="009F51B1"/>
    <w:rsid w:val="009F7891"/>
    <w:rsid w:val="00A01EDC"/>
    <w:rsid w:val="00A0243F"/>
    <w:rsid w:val="00A03CBB"/>
    <w:rsid w:val="00A04D57"/>
    <w:rsid w:val="00A107F0"/>
    <w:rsid w:val="00A12652"/>
    <w:rsid w:val="00A13040"/>
    <w:rsid w:val="00A14750"/>
    <w:rsid w:val="00A16969"/>
    <w:rsid w:val="00A20101"/>
    <w:rsid w:val="00A312DB"/>
    <w:rsid w:val="00A3173D"/>
    <w:rsid w:val="00A33A8F"/>
    <w:rsid w:val="00A34761"/>
    <w:rsid w:val="00A4260B"/>
    <w:rsid w:val="00A44D6E"/>
    <w:rsid w:val="00A451F4"/>
    <w:rsid w:val="00A5039E"/>
    <w:rsid w:val="00A54D18"/>
    <w:rsid w:val="00A5592A"/>
    <w:rsid w:val="00A56A2C"/>
    <w:rsid w:val="00A62F65"/>
    <w:rsid w:val="00A66E45"/>
    <w:rsid w:val="00A70A28"/>
    <w:rsid w:val="00A72054"/>
    <w:rsid w:val="00A75731"/>
    <w:rsid w:val="00A76A4D"/>
    <w:rsid w:val="00A80037"/>
    <w:rsid w:val="00A82661"/>
    <w:rsid w:val="00A82945"/>
    <w:rsid w:val="00A829E9"/>
    <w:rsid w:val="00A94412"/>
    <w:rsid w:val="00A95169"/>
    <w:rsid w:val="00A9781F"/>
    <w:rsid w:val="00AA07C4"/>
    <w:rsid w:val="00AA0CE3"/>
    <w:rsid w:val="00AA29CF"/>
    <w:rsid w:val="00AA2BAE"/>
    <w:rsid w:val="00AA2DC4"/>
    <w:rsid w:val="00AA6E64"/>
    <w:rsid w:val="00AB4740"/>
    <w:rsid w:val="00AC0567"/>
    <w:rsid w:val="00AC1897"/>
    <w:rsid w:val="00AC3148"/>
    <w:rsid w:val="00AC7A3E"/>
    <w:rsid w:val="00AD0DEE"/>
    <w:rsid w:val="00AD3982"/>
    <w:rsid w:val="00AD53A2"/>
    <w:rsid w:val="00AD6054"/>
    <w:rsid w:val="00AE0156"/>
    <w:rsid w:val="00AE105F"/>
    <w:rsid w:val="00AE2E18"/>
    <w:rsid w:val="00AE3316"/>
    <w:rsid w:val="00AE4527"/>
    <w:rsid w:val="00AF52D2"/>
    <w:rsid w:val="00AF665E"/>
    <w:rsid w:val="00B074E9"/>
    <w:rsid w:val="00B10011"/>
    <w:rsid w:val="00B103F0"/>
    <w:rsid w:val="00B11362"/>
    <w:rsid w:val="00B118EC"/>
    <w:rsid w:val="00B11E70"/>
    <w:rsid w:val="00B150CB"/>
    <w:rsid w:val="00B200EE"/>
    <w:rsid w:val="00B20AE3"/>
    <w:rsid w:val="00B247E3"/>
    <w:rsid w:val="00B2599F"/>
    <w:rsid w:val="00B25EEF"/>
    <w:rsid w:val="00B26661"/>
    <w:rsid w:val="00B30F2C"/>
    <w:rsid w:val="00B31068"/>
    <w:rsid w:val="00B3313F"/>
    <w:rsid w:val="00B33D23"/>
    <w:rsid w:val="00B35C7E"/>
    <w:rsid w:val="00B35F30"/>
    <w:rsid w:val="00B37246"/>
    <w:rsid w:val="00B37579"/>
    <w:rsid w:val="00B42EAE"/>
    <w:rsid w:val="00B43BD9"/>
    <w:rsid w:val="00B47009"/>
    <w:rsid w:val="00B509DB"/>
    <w:rsid w:val="00B524BB"/>
    <w:rsid w:val="00B55299"/>
    <w:rsid w:val="00B552C8"/>
    <w:rsid w:val="00B561DB"/>
    <w:rsid w:val="00B56247"/>
    <w:rsid w:val="00B6471B"/>
    <w:rsid w:val="00B676CC"/>
    <w:rsid w:val="00B70122"/>
    <w:rsid w:val="00B71C96"/>
    <w:rsid w:val="00B73148"/>
    <w:rsid w:val="00B747F5"/>
    <w:rsid w:val="00B755A8"/>
    <w:rsid w:val="00B77FCC"/>
    <w:rsid w:val="00B80EA6"/>
    <w:rsid w:val="00B81ACC"/>
    <w:rsid w:val="00B82356"/>
    <w:rsid w:val="00B83C95"/>
    <w:rsid w:val="00B9001E"/>
    <w:rsid w:val="00B9019D"/>
    <w:rsid w:val="00B90BCA"/>
    <w:rsid w:val="00B94B23"/>
    <w:rsid w:val="00B97583"/>
    <w:rsid w:val="00BA0802"/>
    <w:rsid w:val="00BA2F4C"/>
    <w:rsid w:val="00BA57CB"/>
    <w:rsid w:val="00BA6FC1"/>
    <w:rsid w:val="00BB3D39"/>
    <w:rsid w:val="00BB4FA2"/>
    <w:rsid w:val="00BB641F"/>
    <w:rsid w:val="00BB68FA"/>
    <w:rsid w:val="00BB6D3E"/>
    <w:rsid w:val="00BB7816"/>
    <w:rsid w:val="00BB7FB8"/>
    <w:rsid w:val="00BC3B12"/>
    <w:rsid w:val="00BD1EE8"/>
    <w:rsid w:val="00BD266A"/>
    <w:rsid w:val="00BD3212"/>
    <w:rsid w:val="00BE1054"/>
    <w:rsid w:val="00BE15F5"/>
    <w:rsid w:val="00BE1E9E"/>
    <w:rsid w:val="00BE3FB2"/>
    <w:rsid w:val="00BF0FD8"/>
    <w:rsid w:val="00C02607"/>
    <w:rsid w:val="00C04409"/>
    <w:rsid w:val="00C04D37"/>
    <w:rsid w:val="00C058B4"/>
    <w:rsid w:val="00C127EA"/>
    <w:rsid w:val="00C128D9"/>
    <w:rsid w:val="00C13882"/>
    <w:rsid w:val="00C15982"/>
    <w:rsid w:val="00C17261"/>
    <w:rsid w:val="00C22D1F"/>
    <w:rsid w:val="00C23661"/>
    <w:rsid w:val="00C23DD6"/>
    <w:rsid w:val="00C27A44"/>
    <w:rsid w:val="00C33CAA"/>
    <w:rsid w:val="00C347B4"/>
    <w:rsid w:val="00C3556A"/>
    <w:rsid w:val="00C35AAC"/>
    <w:rsid w:val="00C35FC3"/>
    <w:rsid w:val="00C364B0"/>
    <w:rsid w:val="00C371C0"/>
    <w:rsid w:val="00C37FA1"/>
    <w:rsid w:val="00C4085F"/>
    <w:rsid w:val="00C452D0"/>
    <w:rsid w:val="00C46BF2"/>
    <w:rsid w:val="00C479BD"/>
    <w:rsid w:val="00C5191A"/>
    <w:rsid w:val="00C51CC6"/>
    <w:rsid w:val="00C52A4A"/>
    <w:rsid w:val="00C54C9C"/>
    <w:rsid w:val="00C5594D"/>
    <w:rsid w:val="00C56D1D"/>
    <w:rsid w:val="00C6041A"/>
    <w:rsid w:val="00C61F35"/>
    <w:rsid w:val="00C64222"/>
    <w:rsid w:val="00C64A4D"/>
    <w:rsid w:val="00C65AB3"/>
    <w:rsid w:val="00C7169C"/>
    <w:rsid w:val="00C761A2"/>
    <w:rsid w:val="00C80295"/>
    <w:rsid w:val="00C81353"/>
    <w:rsid w:val="00C852F0"/>
    <w:rsid w:val="00C92E38"/>
    <w:rsid w:val="00C93ABA"/>
    <w:rsid w:val="00C96B3B"/>
    <w:rsid w:val="00C97D9F"/>
    <w:rsid w:val="00CA0EB3"/>
    <w:rsid w:val="00CA25F1"/>
    <w:rsid w:val="00CA347F"/>
    <w:rsid w:val="00CA4F9C"/>
    <w:rsid w:val="00CB334B"/>
    <w:rsid w:val="00CB440D"/>
    <w:rsid w:val="00CC10C1"/>
    <w:rsid w:val="00CC27B4"/>
    <w:rsid w:val="00CC2FEF"/>
    <w:rsid w:val="00CC3953"/>
    <w:rsid w:val="00CC3EEF"/>
    <w:rsid w:val="00CC5BDC"/>
    <w:rsid w:val="00CD06F6"/>
    <w:rsid w:val="00CD1626"/>
    <w:rsid w:val="00CD3B84"/>
    <w:rsid w:val="00CD62F0"/>
    <w:rsid w:val="00CD67B0"/>
    <w:rsid w:val="00CD715E"/>
    <w:rsid w:val="00CE10A2"/>
    <w:rsid w:val="00CE3345"/>
    <w:rsid w:val="00CF0787"/>
    <w:rsid w:val="00CF0DB1"/>
    <w:rsid w:val="00CF0F76"/>
    <w:rsid w:val="00CF117A"/>
    <w:rsid w:val="00CF1542"/>
    <w:rsid w:val="00CF2DB0"/>
    <w:rsid w:val="00CF302A"/>
    <w:rsid w:val="00CF3527"/>
    <w:rsid w:val="00CF51F5"/>
    <w:rsid w:val="00CF5993"/>
    <w:rsid w:val="00CF5FE5"/>
    <w:rsid w:val="00CF61A3"/>
    <w:rsid w:val="00CF6BB9"/>
    <w:rsid w:val="00D02601"/>
    <w:rsid w:val="00D03D50"/>
    <w:rsid w:val="00D04229"/>
    <w:rsid w:val="00D05D8E"/>
    <w:rsid w:val="00D067DC"/>
    <w:rsid w:val="00D07958"/>
    <w:rsid w:val="00D122A5"/>
    <w:rsid w:val="00D149F5"/>
    <w:rsid w:val="00D15AA6"/>
    <w:rsid w:val="00D246F6"/>
    <w:rsid w:val="00D24BA5"/>
    <w:rsid w:val="00D31BA0"/>
    <w:rsid w:val="00D3318E"/>
    <w:rsid w:val="00D376EC"/>
    <w:rsid w:val="00D42D9D"/>
    <w:rsid w:val="00D42DAB"/>
    <w:rsid w:val="00D43C3B"/>
    <w:rsid w:val="00D44AB4"/>
    <w:rsid w:val="00D47F36"/>
    <w:rsid w:val="00D50A1F"/>
    <w:rsid w:val="00D5214D"/>
    <w:rsid w:val="00D540BF"/>
    <w:rsid w:val="00D54BA0"/>
    <w:rsid w:val="00D6119A"/>
    <w:rsid w:val="00D62620"/>
    <w:rsid w:val="00D62FAB"/>
    <w:rsid w:val="00D634AE"/>
    <w:rsid w:val="00D636E0"/>
    <w:rsid w:val="00D644F0"/>
    <w:rsid w:val="00D65E95"/>
    <w:rsid w:val="00D65FEC"/>
    <w:rsid w:val="00D73616"/>
    <w:rsid w:val="00D73958"/>
    <w:rsid w:val="00D73F7D"/>
    <w:rsid w:val="00D74831"/>
    <w:rsid w:val="00D769EC"/>
    <w:rsid w:val="00D76E80"/>
    <w:rsid w:val="00D777DE"/>
    <w:rsid w:val="00D77FC5"/>
    <w:rsid w:val="00D81280"/>
    <w:rsid w:val="00D8139B"/>
    <w:rsid w:val="00D84372"/>
    <w:rsid w:val="00D87F70"/>
    <w:rsid w:val="00D9123B"/>
    <w:rsid w:val="00D94AD0"/>
    <w:rsid w:val="00DA351D"/>
    <w:rsid w:val="00DA5921"/>
    <w:rsid w:val="00DB1D1A"/>
    <w:rsid w:val="00DB2471"/>
    <w:rsid w:val="00DB2FF1"/>
    <w:rsid w:val="00DB4DE2"/>
    <w:rsid w:val="00DB5C24"/>
    <w:rsid w:val="00DC0547"/>
    <w:rsid w:val="00DC09B8"/>
    <w:rsid w:val="00DC2FE9"/>
    <w:rsid w:val="00DC3EB5"/>
    <w:rsid w:val="00DC4312"/>
    <w:rsid w:val="00DC4322"/>
    <w:rsid w:val="00DC4371"/>
    <w:rsid w:val="00DC5839"/>
    <w:rsid w:val="00DC60A9"/>
    <w:rsid w:val="00DC63F3"/>
    <w:rsid w:val="00DC701F"/>
    <w:rsid w:val="00DD08F7"/>
    <w:rsid w:val="00DD094C"/>
    <w:rsid w:val="00DD37B0"/>
    <w:rsid w:val="00DE2488"/>
    <w:rsid w:val="00DF34B5"/>
    <w:rsid w:val="00DF3B28"/>
    <w:rsid w:val="00DF3D8B"/>
    <w:rsid w:val="00DF632B"/>
    <w:rsid w:val="00DF676C"/>
    <w:rsid w:val="00E00681"/>
    <w:rsid w:val="00E04179"/>
    <w:rsid w:val="00E06FEC"/>
    <w:rsid w:val="00E0776E"/>
    <w:rsid w:val="00E11667"/>
    <w:rsid w:val="00E11798"/>
    <w:rsid w:val="00E120A1"/>
    <w:rsid w:val="00E12CDA"/>
    <w:rsid w:val="00E137B8"/>
    <w:rsid w:val="00E1659B"/>
    <w:rsid w:val="00E169B4"/>
    <w:rsid w:val="00E174F9"/>
    <w:rsid w:val="00E339DB"/>
    <w:rsid w:val="00E35218"/>
    <w:rsid w:val="00E463B4"/>
    <w:rsid w:val="00E47085"/>
    <w:rsid w:val="00E50261"/>
    <w:rsid w:val="00E50C9D"/>
    <w:rsid w:val="00E5264A"/>
    <w:rsid w:val="00E53235"/>
    <w:rsid w:val="00E561DC"/>
    <w:rsid w:val="00E61052"/>
    <w:rsid w:val="00E61961"/>
    <w:rsid w:val="00E62907"/>
    <w:rsid w:val="00E6596F"/>
    <w:rsid w:val="00E664BC"/>
    <w:rsid w:val="00E67FCC"/>
    <w:rsid w:val="00E71BAF"/>
    <w:rsid w:val="00E72E0C"/>
    <w:rsid w:val="00E75B7A"/>
    <w:rsid w:val="00E771FF"/>
    <w:rsid w:val="00E800F6"/>
    <w:rsid w:val="00E8140A"/>
    <w:rsid w:val="00E81A84"/>
    <w:rsid w:val="00E83182"/>
    <w:rsid w:val="00E83E8E"/>
    <w:rsid w:val="00E86A27"/>
    <w:rsid w:val="00E86B30"/>
    <w:rsid w:val="00E86C8E"/>
    <w:rsid w:val="00E90028"/>
    <w:rsid w:val="00E914FE"/>
    <w:rsid w:val="00E93609"/>
    <w:rsid w:val="00E95509"/>
    <w:rsid w:val="00E95CD9"/>
    <w:rsid w:val="00E96157"/>
    <w:rsid w:val="00EA0367"/>
    <w:rsid w:val="00EA041F"/>
    <w:rsid w:val="00EA07F0"/>
    <w:rsid w:val="00EA17EA"/>
    <w:rsid w:val="00EA230A"/>
    <w:rsid w:val="00EA7640"/>
    <w:rsid w:val="00EB07DA"/>
    <w:rsid w:val="00EB090B"/>
    <w:rsid w:val="00EB1076"/>
    <w:rsid w:val="00EB1F2E"/>
    <w:rsid w:val="00EB2AC3"/>
    <w:rsid w:val="00EB2F0B"/>
    <w:rsid w:val="00EB3E1F"/>
    <w:rsid w:val="00EB4254"/>
    <w:rsid w:val="00EB73A5"/>
    <w:rsid w:val="00EC19EE"/>
    <w:rsid w:val="00EC1DB4"/>
    <w:rsid w:val="00EC24AA"/>
    <w:rsid w:val="00EC465B"/>
    <w:rsid w:val="00EC4F85"/>
    <w:rsid w:val="00EC5AF7"/>
    <w:rsid w:val="00EC7B0E"/>
    <w:rsid w:val="00EE41A8"/>
    <w:rsid w:val="00EF0B0F"/>
    <w:rsid w:val="00EF19E5"/>
    <w:rsid w:val="00EF1C53"/>
    <w:rsid w:val="00EF2D40"/>
    <w:rsid w:val="00EF7357"/>
    <w:rsid w:val="00F060BF"/>
    <w:rsid w:val="00F06FC2"/>
    <w:rsid w:val="00F13317"/>
    <w:rsid w:val="00F21675"/>
    <w:rsid w:val="00F22CE9"/>
    <w:rsid w:val="00F268EE"/>
    <w:rsid w:val="00F30EFA"/>
    <w:rsid w:val="00F310B3"/>
    <w:rsid w:val="00F3116A"/>
    <w:rsid w:val="00F31D0C"/>
    <w:rsid w:val="00F31E2F"/>
    <w:rsid w:val="00F32943"/>
    <w:rsid w:val="00F33DD7"/>
    <w:rsid w:val="00F34AB1"/>
    <w:rsid w:val="00F3680A"/>
    <w:rsid w:val="00F37081"/>
    <w:rsid w:val="00F37AE8"/>
    <w:rsid w:val="00F403BE"/>
    <w:rsid w:val="00F41145"/>
    <w:rsid w:val="00F4161D"/>
    <w:rsid w:val="00F44B9B"/>
    <w:rsid w:val="00F46656"/>
    <w:rsid w:val="00F546B3"/>
    <w:rsid w:val="00F54A91"/>
    <w:rsid w:val="00F567E0"/>
    <w:rsid w:val="00F60BF0"/>
    <w:rsid w:val="00F61D34"/>
    <w:rsid w:val="00F65741"/>
    <w:rsid w:val="00F73799"/>
    <w:rsid w:val="00F746A6"/>
    <w:rsid w:val="00F76091"/>
    <w:rsid w:val="00F764EB"/>
    <w:rsid w:val="00F80A4D"/>
    <w:rsid w:val="00F81930"/>
    <w:rsid w:val="00F83FA5"/>
    <w:rsid w:val="00F843DD"/>
    <w:rsid w:val="00F84B63"/>
    <w:rsid w:val="00F8586C"/>
    <w:rsid w:val="00F8717C"/>
    <w:rsid w:val="00F87C56"/>
    <w:rsid w:val="00F95E4A"/>
    <w:rsid w:val="00F96C6D"/>
    <w:rsid w:val="00F97143"/>
    <w:rsid w:val="00FA1860"/>
    <w:rsid w:val="00FA23BB"/>
    <w:rsid w:val="00FA3E77"/>
    <w:rsid w:val="00FA3F65"/>
    <w:rsid w:val="00FA4923"/>
    <w:rsid w:val="00FB073A"/>
    <w:rsid w:val="00FB098A"/>
    <w:rsid w:val="00FB13E3"/>
    <w:rsid w:val="00FB391E"/>
    <w:rsid w:val="00FC351F"/>
    <w:rsid w:val="00FD0741"/>
    <w:rsid w:val="00FD0981"/>
    <w:rsid w:val="00FD3BE9"/>
    <w:rsid w:val="00FE3198"/>
    <w:rsid w:val="00FE334A"/>
    <w:rsid w:val="00FE75E0"/>
    <w:rsid w:val="00FF01A8"/>
    <w:rsid w:val="00FF2752"/>
    <w:rsid w:val="00FF32DA"/>
    <w:rsid w:val="00FF4095"/>
    <w:rsid w:val="00FF5914"/>
    <w:rsid w:val="00FF6D76"/>
    <w:rsid w:val="00FF73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7E3"/>
    <w:rPr>
      <w:rFonts w:ascii="Arial" w:hAnsi="Arial"/>
      <w:sz w:val="22"/>
    </w:rPr>
  </w:style>
  <w:style w:type="paragraph" w:styleId="Heading1">
    <w:name w:val="heading 1"/>
    <w:basedOn w:val="Normal"/>
    <w:next w:val="Normal"/>
    <w:link w:val="Heading1Char"/>
    <w:qFormat/>
    <w:rsid w:val="00B247E3"/>
    <w:pPr>
      <w:keepNext/>
      <w:jc w:val="center"/>
      <w:outlineLvl w:val="0"/>
    </w:pPr>
    <w:rPr>
      <w:b/>
      <w:sz w:val="52"/>
      <w:lang w:val="en-US"/>
    </w:rPr>
  </w:style>
  <w:style w:type="paragraph" w:styleId="Heading2">
    <w:name w:val="heading 2"/>
    <w:basedOn w:val="Normal"/>
    <w:next w:val="Normal"/>
    <w:link w:val="Heading2Char"/>
    <w:qFormat/>
    <w:rsid w:val="00B247E3"/>
    <w:pPr>
      <w:keepNext/>
      <w:outlineLvl w:val="1"/>
    </w:pPr>
    <w:rPr>
      <w:sz w:val="28"/>
    </w:rPr>
  </w:style>
  <w:style w:type="paragraph" w:styleId="Heading3">
    <w:name w:val="heading 3"/>
    <w:basedOn w:val="Normal"/>
    <w:next w:val="Normal"/>
    <w:qFormat/>
    <w:rsid w:val="00B247E3"/>
    <w:pPr>
      <w:keepNext/>
      <w:jc w:val="center"/>
      <w:outlineLvl w:val="2"/>
    </w:pPr>
    <w:rPr>
      <w:b/>
      <w:sz w:val="28"/>
    </w:rPr>
  </w:style>
  <w:style w:type="paragraph" w:styleId="Heading4">
    <w:name w:val="heading 4"/>
    <w:basedOn w:val="Normal"/>
    <w:next w:val="Normal"/>
    <w:qFormat/>
    <w:rsid w:val="00B247E3"/>
    <w:pPr>
      <w:keepNext/>
      <w:outlineLvl w:val="3"/>
    </w:pPr>
    <w:rPr>
      <w:b/>
      <w:sz w:val="24"/>
    </w:rPr>
  </w:style>
  <w:style w:type="paragraph" w:styleId="Heading5">
    <w:name w:val="heading 5"/>
    <w:basedOn w:val="Normal"/>
    <w:next w:val="Normal"/>
    <w:qFormat/>
    <w:rsid w:val="00B247E3"/>
    <w:pPr>
      <w:keepNext/>
      <w:outlineLvl w:val="4"/>
    </w:pPr>
    <w:rPr>
      <w:b/>
      <w:sz w:val="36"/>
    </w:rPr>
  </w:style>
  <w:style w:type="paragraph" w:styleId="Heading6">
    <w:name w:val="heading 6"/>
    <w:basedOn w:val="Normal"/>
    <w:next w:val="Normal"/>
    <w:qFormat/>
    <w:rsid w:val="00B247E3"/>
    <w:pPr>
      <w:keepNext/>
      <w:jc w:val="center"/>
      <w:outlineLvl w:val="5"/>
    </w:pPr>
    <w:rPr>
      <w:b/>
      <w:sz w:val="36"/>
    </w:rPr>
  </w:style>
  <w:style w:type="paragraph" w:styleId="Heading7">
    <w:name w:val="heading 7"/>
    <w:basedOn w:val="Normal"/>
    <w:next w:val="Normal"/>
    <w:qFormat/>
    <w:rsid w:val="00B247E3"/>
    <w:pPr>
      <w:keepNext/>
      <w:outlineLvl w:val="6"/>
    </w:pPr>
    <w:rPr>
      <w:b/>
      <w:sz w:val="32"/>
    </w:rPr>
  </w:style>
  <w:style w:type="paragraph" w:styleId="Heading8">
    <w:name w:val="heading 8"/>
    <w:basedOn w:val="Normal"/>
    <w:next w:val="Normal"/>
    <w:qFormat/>
    <w:rsid w:val="00B247E3"/>
    <w:pPr>
      <w:keepNext/>
      <w:jc w:val="center"/>
      <w:outlineLvl w:val="7"/>
    </w:pPr>
    <w:rPr>
      <w:b/>
      <w:sz w:val="32"/>
    </w:rPr>
  </w:style>
  <w:style w:type="paragraph" w:styleId="Heading9">
    <w:name w:val="heading 9"/>
    <w:basedOn w:val="Normal"/>
    <w:next w:val="Normal"/>
    <w:qFormat/>
    <w:rsid w:val="00B247E3"/>
    <w:pPr>
      <w:keepNex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247E3"/>
    <w:rPr>
      <w:b/>
      <w:sz w:val="28"/>
    </w:rPr>
  </w:style>
  <w:style w:type="paragraph" w:styleId="BodyText2">
    <w:name w:val="Body Text 2"/>
    <w:basedOn w:val="Normal"/>
    <w:rsid w:val="00B247E3"/>
    <w:rPr>
      <w:b/>
      <w:sz w:val="24"/>
    </w:rPr>
  </w:style>
  <w:style w:type="paragraph" w:styleId="Title">
    <w:name w:val="Title"/>
    <w:basedOn w:val="Normal"/>
    <w:qFormat/>
    <w:rsid w:val="00B247E3"/>
    <w:pPr>
      <w:jc w:val="center"/>
    </w:pPr>
    <w:rPr>
      <w:rFonts w:ascii="Arial Narrow" w:hAnsi="Arial Narrow"/>
      <w:b/>
      <w:sz w:val="32"/>
      <w:lang w:val="en-US"/>
    </w:rPr>
  </w:style>
  <w:style w:type="paragraph" w:styleId="BodyText3">
    <w:name w:val="Body Text 3"/>
    <w:basedOn w:val="Normal"/>
    <w:rsid w:val="00B247E3"/>
    <w:rPr>
      <w:b/>
      <w:bCs/>
      <w:i/>
      <w:iCs/>
      <w:sz w:val="28"/>
      <w:u w:val="single"/>
    </w:rPr>
  </w:style>
  <w:style w:type="paragraph" w:styleId="BodyTextIndent">
    <w:name w:val="Body Text Indent"/>
    <w:basedOn w:val="Normal"/>
    <w:rsid w:val="00B247E3"/>
    <w:pPr>
      <w:ind w:left="5103" w:hanging="63"/>
    </w:pPr>
    <w:rPr>
      <w:sz w:val="24"/>
    </w:rPr>
  </w:style>
  <w:style w:type="table" w:styleId="TableGrid">
    <w:name w:val="Table Grid"/>
    <w:basedOn w:val="TableNormal"/>
    <w:rsid w:val="000A20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401DD"/>
    <w:pPr>
      <w:tabs>
        <w:tab w:val="center" w:pos="4320"/>
        <w:tab w:val="right" w:pos="8640"/>
      </w:tabs>
    </w:pPr>
  </w:style>
  <w:style w:type="paragraph" w:styleId="Footer">
    <w:name w:val="footer"/>
    <w:basedOn w:val="Normal"/>
    <w:link w:val="FooterChar"/>
    <w:uiPriority w:val="99"/>
    <w:rsid w:val="009401DD"/>
    <w:pPr>
      <w:tabs>
        <w:tab w:val="center" w:pos="4320"/>
        <w:tab w:val="right" w:pos="8640"/>
      </w:tabs>
    </w:pPr>
  </w:style>
  <w:style w:type="paragraph" w:customStyle="1" w:styleId="CharCharCharCharCharChar">
    <w:name w:val="Char Char Char Char Char Char"/>
    <w:basedOn w:val="Normal"/>
    <w:rsid w:val="001E5953"/>
    <w:rPr>
      <w:rFonts w:ascii="Times New Roman" w:hAnsi="Times New Roman"/>
      <w:sz w:val="26"/>
      <w:lang w:val="pl-PL" w:eastAsia="pl-PL"/>
    </w:rPr>
  </w:style>
  <w:style w:type="character" w:styleId="FootnoteReference">
    <w:name w:val="footnote reference"/>
    <w:basedOn w:val="DefaultParagraphFont"/>
    <w:rsid w:val="002060AA"/>
    <w:rPr>
      <w:vertAlign w:val="superscript"/>
    </w:rPr>
  </w:style>
  <w:style w:type="character" w:customStyle="1" w:styleId="FooterChar">
    <w:name w:val="Footer Char"/>
    <w:basedOn w:val="DefaultParagraphFont"/>
    <w:link w:val="Footer"/>
    <w:uiPriority w:val="99"/>
    <w:rsid w:val="002060AA"/>
    <w:rPr>
      <w:rFonts w:ascii="Arial" w:hAnsi="Arial"/>
      <w:sz w:val="22"/>
      <w:lang w:val="ro-RO" w:eastAsia="ro-RO"/>
    </w:rPr>
  </w:style>
  <w:style w:type="character" w:customStyle="1" w:styleId="Heading2Char">
    <w:name w:val="Heading 2 Char"/>
    <w:basedOn w:val="DefaultParagraphFont"/>
    <w:link w:val="Heading2"/>
    <w:rsid w:val="000A6E45"/>
    <w:rPr>
      <w:rFonts w:ascii="Arial" w:hAnsi="Arial"/>
      <w:sz w:val="28"/>
      <w:lang w:val="ro-RO" w:eastAsia="ro-RO"/>
    </w:rPr>
  </w:style>
  <w:style w:type="character" w:customStyle="1" w:styleId="BodyTextChar">
    <w:name w:val="Body Text Char"/>
    <w:basedOn w:val="DefaultParagraphFont"/>
    <w:link w:val="BodyText"/>
    <w:rsid w:val="000A6E45"/>
    <w:rPr>
      <w:rFonts w:ascii="Arial" w:hAnsi="Arial"/>
      <w:b/>
      <w:sz w:val="28"/>
      <w:lang w:val="ro-RO" w:eastAsia="ro-RO"/>
    </w:rPr>
  </w:style>
  <w:style w:type="character" w:customStyle="1" w:styleId="tpt1">
    <w:name w:val="tpt1"/>
    <w:basedOn w:val="DefaultParagraphFont"/>
    <w:rsid w:val="00531E6F"/>
  </w:style>
  <w:style w:type="character" w:customStyle="1" w:styleId="tca1">
    <w:name w:val="tca1"/>
    <w:basedOn w:val="DefaultParagraphFont"/>
    <w:rsid w:val="00531E6F"/>
    <w:rPr>
      <w:b/>
      <w:bCs/>
      <w:sz w:val="24"/>
      <w:szCs w:val="24"/>
    </w:rPr>
  </w:style>
  <w:style w:type="character" w:customStyle="1" w:styleId="tsi1">
    <w:name w:val="tsi1"/>
    <w:basedOn w:val="DefaultParagraphFont"/>
    <w:rsid w:val="00531E6F"/>
    <w:rPr>
      <w:b/>
      <w:bCs/>
      <w:sz w:val="24"/>
      <w:szCs w:val="24"/>
    </w:rPr>
  </w:style>
  <w:style w:type="character" w:customStyle="1" w:styleId="do1">
    <w:name w:val="do1"/>
    <w:basedOn w:val="DefaultParagraphFont"/>
    <w:rsid w:val="00531E6F"/>
    <w:rPr>
      <w:b/>
      <w:bCs/>
      <w:sz w:val="26"/>
      <w:szCs w:val="26"/>
    </w:rPr>
  </w:style>
  <w:style w:type="paragraph" w:styleId="FootnoteText">
    <w:name w:val="footnote text"/>
    <w:basedOn w:val="Normal"/>
    <w:link w:val="FootnoteTextChar"/>
    <w:rsid w:val="00EA7640"/>
    <w:rPr>
      <w:rFonts w:ascii="Times New Roman" w:eastAsia="SimSun" w:hAnsi="Times New Roman"/>
      <w:sz w:val="20"/>
      <w:lang w:val="en-US" w:eastAsia="zh-CN"/>
    </w:rPr>
  </w:style>
  <w:style w:type="character" w:customStyle="1" w:styleId="FootnoteTextChar">
    <w:name w:val="Footnote Text Char"/>
    <w:basedOn w:val="DefaultParagraphFont"/>
    <w:link w:val="FootnoteText"/>
    <w:rsid w:val="00EA7640"/>
    <w:rPr>
      <w:rFonts w:eastAsia="SimSun"/>
      <w:lang w:eastAsia="zh-CN"/>
    </w:rPr>
  </w:style>
  <w:style w:type="paragraph" w:styleId="NoSpacing">
    <w:name w:val="No Spacing"/>
    <w:link w:val="NoSpacingChar"/>
    <w:uiPriority w:val="1"/>
    <w:qFormat/>
    <w:rsid w:val="00EA7640"/>
    <w:rPr>
      <w:rFonts w:ascii="Calibri" w:hAnsi="Calibri"/>
      <w:sz w:val="22"/>
      <w:szCs w:val="22"/>
      <w:lang w:val="en-US" w:eastAsia="en-US"/>
    </w:rPr>
  </w:style>
  <w:style w:type="paragraph" w:styleId="ListParagraph">
    <w:name w:val="List Paragraph"/>
    <w:basedOn w:val="Normal"/>
    <w:uiPriority w:val="34"/>
    <w:qFormat/>
    <w:rsid w:val="006F4DFD"/>
    <w:pPr>
      <w:ind w:left="720"/>
    </w:pPr>
  </w:style>
  <w:style w:type="character" w:customStyle="1" w:styleId="Heading1Char">
    <w:name w:val="Heading 1 Char"/>
    <w:basedOn w:val="DefaultParagraphFont"/>
    <w:link w:val="Heading1"/>
    <w:rsid w:val="00A5592A"/>
    <w:rPr>
      <w:rFonts w:ascii="Arial" w:hAnsi="Arial"/>
      <w:b/>
      <w:sz w:val="52"/>
      <w:lang w:val="en-US"/>
    </w:rPr>
  </w:style>
  <w:style w:type="character" w:customStyle="1" w:styleId="rvts1">
    <w:name w:val="rvts1"/>
    <w:basedOn w:val="DefaultParagraphFont"/>
    <w:rsid w:val="00AC7A3E"/>
  </w:style>
  <w:style w:type="paragraph" w:styleId="BalloonText">
    <w:name w:val="Balloon Text"/>
    <w:basedOn w:val="Normal"/>
    <w:link w:val="BalloonTextChar"/>
    <w:rsid w:val="006D150F"/>
    <w:rPr>
      <w:rFonts w:ascii="Tahoma" w:hAnsi="Tahoma" w:cs="Tahoma"/>
      <w:sz w:val="16"/>
      <w:szCs w:val="16"/>
    </w:rPr>
  </w:style>
  <w:style w:type="character" w:customStyle="1" w:styleId="BalloonTextChar">
    <w:name w:val="Balloon Text Char"/>
    <w:basedOn w:val="DefaultParagraphFont"/>
    <w:link w:val="BalloonText"/>
    <w:rsid w:val="006D150F"/>
    <w:rPr>
      <w:rFonts w:ascii="Tahoma" w:hAnsi="Tahoma" w:cs="Tahoma"/>
      <w:sz w:val="16"/>
      <w:szCs w:val="16"/>
      <w:lang w:val="ro-RO" w:eastAsia="ro-RO"/>
    </w:rPr>
  </w:style>
  <w:style w:type="paragraph" w:customStyle="1" w:styleId="NoSpacing1">
    <w:name w:val="No Spacing1"/>
    <w:qFormat/>
    <w:rsid w:val="00437F3A"/>
    <w:rPr>
      <w:rFonts w:ascii="Calibri" w:eastAsia="Calibri" w:hAnsi="Calibri"/>
      <w:sz w:val="22"/>
      <w:szCs w:val="22"/>
      <w:lang w:eastAsia="en-US"/>
    </w:rPr>
  </w:style>
  <w:style w:type="paragraph" w:customStyle="1" w:styleId="section1">
    <w:name w:val="section1"/>
    <w:basedOn w:val="Normal"/>
    <w:uiPriority w:val="99"/>
    <w:semiHidden/>
    <w:rsid w:val="00250A92"/>
    <w:rPr>
      <w:rFonts w:ascii="Times New Roman" w:hAnsi="Times New Roman"/>
      <w:sz w:val="24"/>
      <w:szCs w:val="24"/>
      <w:lang w:val="en-US" w:eastAsia="en-US"/>
    </w:rPr>
  </w:style>
  <w:style w:type="character" w:customStyle="1" w:styleId="rvts101">
    <w:name w:val="rvts101"/>
    <w:basedOn w:val="DefaultParagraphFont"/>
    <w:rsid w:val="00250A92"/>
    <w:rPr>
      <w:rFonts w:ascii="Times New Roman" w:hAnsi="Times New Roman" w:cs="Times New Roman" w:hint="default"/>
      <w:b/>
      <w:bCs/>
      <w:sz w:val="24"/>
      <w:szCs w:val="24"/>
    </w:rPr>
  </w:style>
  <w:style w:type="character" w:customStyle="1" w:styleId="rvts61">
    <w:name w:val="rvts61"/>
    <w:basedOn w:val="DefaultParagraphFont"/>
    <w:rsid w:val="00250A92"/>
    <w:rPr>
      <w:rFonts w:ascii="Times New Roman" w:hAnsi="Times New Roman" w:cs="Times New Roman" w:hint="default"/>
      <w:sz w:val="24"/>
      <w:szCs w:val="24"/>
    </w:rPr>
  </w:style>
  <w:style w:type="character" w:customStyle="1" w:styleId="rvts81">
    <w:name w:val="rvts81"/>
    <w:basedOn w:val="DefaultParagraphFont"/>
    <w:rsid w:val="00250A92"/>
    <w:rPr>
      <w:rFonts w:ascii="Times New Roman" w:hAnsi="Times New Roman" w:cs="Times New Roman" w:hint="default"/>
      <w:b/>
      <w:bCs/>
      <w:sz w:val="24"/>
      <w:szCs w:val="24"/>
    </w:rPr>
  </w:style>
  <w:style w:type="character" w:customStyle="1" w:styleId="Heading10">
    <w:name w:val="Heading #1_"/>
    <w:basedOn w:val="DefaultParagraphFont"/>
    <w:link w:val="Heading11"/>
    <w:rsid w:val="00DD094C"/>
    <w:rPr>
      <w:sz w:val="23"/>
      <w:szCs w:val="23"/>
      <w:shd w:val="clear" w:color="auto" w:fill="FFFFFF"/>
    </w:rPr>
  </w:style>
  <w:style w:type="paragraph" w:customStyle="1" w:styleId="Heading11">
    <w:name w:val="Heading #1"/>
    <w:basedOn w:val="Normal"/>
    <w:link w:val="Heading10"/>
    <w:rsid w:val="00DD094C"/>
    <w:pPr>
      <w:shd w:val="clear" w:color="auto" w:fill="FFFFFF"/>
      <w:spacing w:after="180" w:line="274" w:lineRule="exact"/>
      <w:jc w:val="center"/>
      <w:outlineLvl w:val="0"/>
    </w:pPr>
    <w:rPr>
      <w:rFonts w:ascii="Times New Roman" w:hAnsi="Times New Roman"/>
      <w:sz w:val="23"/>
      <w:szCs w:val="23"/>
    </w:rPr>
  </w:style>
  <w:style w:type="character" w:customStyle="1" w:styleId="NoSpacingChar">
    <w:name w:val="No Spacing Char"/>
    <w:basedOn w:val="DefaultParagraphFont"/>
    <w:link w:val="NoSpacing"/>
    <w:uiPriority w:val="1"/>
    <w:locked/>
    <w:rsid w:val="00A16969"/>
    <w:rPr>
      <w:rFonts w:ascii="Calibri" w:hAnsi="Calibri"/>
      <w:sz w:val="22"/>
      <w:szCs w:val="22"/>
      <w:lang w:val="en-US" w:eastAsia="en-US"/>
    </w:rPr>
  </w:style>
  <w:style w:type="character" w:styleId="Hyperlink">
    <w:name w:val="Hyperlink"/>
    <w:rsid w:val="00253FA0"/>
    <w:rPr>
      <w:color w:val="0000FF"/>
      <w:u w:val="single"/>
    </w:rPr>
  </w:style>
  <w:style w:type="paragraph" w:customStyle="1" w:styleId="Default">
    <w:name w:val="Default"/>
    <w:rsid w:val="00253FA0"/>
    <w:pPr>
      <w:autoSpaceDE w:val="0"/>
      <w:autoSpaceDN w:val="0"/>
      <w:adjustRightInd w:val="0"/>
    </w:pPr>
    <w:rPr>
      <w:rFonts w:ascii="Calibri" w:hAnsi="Calibri" w:cs="Calibri"/>
      <w:color w:val="000000"/>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1071776301">
      <w:bodyDiv w:val="1"/>
      <w:marLeft w:val="0"/>
      <w:marRight w:val="0"/>
      <w:marTop w:val="0"/>
      <w:marBottom w:val="0"/>
      <w:divBdr>
        <w:top w:val="none" w:sz="0" w:space="0" w:color="auto"/>
        <w:left w:val="none" w:sz="0" w:space="0" w:color="auto"/>
        <w:bottom w:val="none" w:sz="0" w:space="0" w:color="auto"/>
        <w:right w:val="none" w:sz="0" w:space="0" w:color="auto"/>
      </w:divBdr>
    </w:div>
    <w:div w:id="109409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8C96A-B736-4BA6-BF97-545C1DB34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1975</Words>
  <Characters>11260</Characters>
  <Application>Microsoft Office Word</Application>
  <DocSecurity>0</DocSecurity>
  <Lines>93</Lines>
  <Paragraphs>26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R O M A N I A</vt:lpstr>
      <vt:lpstr>R O M A N I A</vt:lpstr>
    </vt:vector>
  </TitlesOfParts>
  <Company>U.M.01314</Company>
  <LinksUpToDate>false</LinksUpToDate>
  <CharactersWithSpaces>13209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O M A N I A</dc:title>
  <dc:creator>Logistic</dc:creator>
  <cp:lastModifiedBy>coman.adrian</cp:lastModifiedBy>
  <cp:revision>202</cp:revision>
  <cp:lastPrinted>2023-05-09T09:49:00Z</cp:lastPrinted>
  <dcterms:created xsi:type="dcterms:W3CDTF">2023-04-25T09:16:00Z</dcterms:created>
  <dcterms:modified xsi:type="dcterms:W3CDTF">2024-06-10T10:05:00Z</dcterms:modified>
</cp:coreProperties>
</file>