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C06F3" w14:textId="77777777" w:rsidR="009A3AF7" w:rsidRDefault="009A3AF7" w:rsidP="0046542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bookmarkStart w:id="0" w:name="_GoBack"/>
      <w:bookmarkEnd w:id="0"/>
    </w:p>
    <w:p w14:paraId="3C3832E7" w14:textId="4CC4ECC4" w:rsidR="0046542B" w:rsidRPr="0046542B" w:rsidRDefault="0046542B" w:rsidP="0046542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46542B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MINISTERUL SĂNĂTĂȚII              </w:t>
      </w:r>
    </w:p>
    <w:p w14:paraId="6A531CFC" w14:textId="77777777" w:rsidR="00197042" w:rsidRDefault="0046542B" w:rsidP="0019704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46542B">
        <w:rPr>
          <w:rFonts w:ascii="Arial" w:eastAsia="Times New Roman" w:hAnsi="Arial" w:cs="Arial"/>
          <w:b/>
          <w:sz w:val="24"/>
          <w:szCs w:val="24"/>
          <w:lang w:val="ro-RO" w:eastAsia="ro-RO"/>
        </w:rPr>
        <w:t>ORDIN</w:t>
      </w:r>
      <w:r w:rsidR="00E10E73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</w:p>
    <w:p w14:paraId="443D5538" w14:textId="30C9DAB6" w:rsidR="00E72BE3" w:rsidRPr="00E10E73" w:rsidRDefault="00792574" w:rsidP="0019704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BC1">
        <w:rPr>
          <w:rFonts w:ascii="Times New Roman" w:eastAsia="Times New Roman" w:hAnsi="Times New Roman" w:cs="Times New Roman"/>
          <w:b/>
          <w:sz w:val="24"/>
          <w:szCs w:val="24"/>
        </w:rPr>
        <w:t>organizarea</w:t>
      </w:r>
      <w:proofErr w:type="spellEnd"/>
      <w:r w:rsidR="00005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BC1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005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BC1">
        <w:rPr>
          <w:rFonts w:ascii="Times New Roman" w:eastAsia="Times New Roman" w:hAnsi="Times New Roman" w:cs="Times New Roman"/>
          <w:b/>
          <w:sz w:val="24"/>
          <w:szCs w:val="24"/>
        </w:rPr>
        <w:t>funcționare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Centrului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operativ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situaţii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urgenţă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Ministerului</w:t>
      </w:r>
      <w:proofErr w:type="spellEnd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BE3" w:rsidRPr="00D65F2B">
        <w:rPr>
          <w:rFonts w:ascii="Times New Roman" w:eastAsia="Times New Roman" w:hAnsi="Times New Roman" w:cs="Times New Roman"/>
          <w:b/>
          <w:sz w:val="24"/>
          <w:szCs w:val="24"/>
        </w:rPr>
        <w:t>Sănătăţii</w:t>
      </w:r>
      <w:proofErr w:type="spellEnd"/>
    </w:p>
    <w:p w14:paraId="5D40AA4D" w14:textId="14D226F0" w:rsidR="004568C0" w:rsidRDefault="00F04EC1" w:rsidP="004568C0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bookmarkStart w:id="1" w:name="1233640"/>
      <w:bookmarkEnd w:id="1"/>
      <w:r w:rsidRPr="00F04EC1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0650A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197042">
        <w:rPr>
          <w:rFonts w:ascii="Times New Roman" w:eastAsia="Times New Roman" w:hAnsi="Times New Roman" w:cs="Times New Roman"/>
          <w:sz w:val="24"/>
          <w:szCs w:val="24"/>
        </w:rPr>
        <w:t>Văzând</w:t>
      </w:r>
      <w:proofErr w:type="spellEnd"/>
      <w:r w:rsid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Centrului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operativ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cadru</w:t>
      </w:r>
      <w:r w:rsidR="00261D89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>
        <w:rPr>
          <w:rFonts w:ascii="Times New Roman" w:eastAsia="Times New Roman" w:hAnsi="Times New Roman" w:cs="Times New Roman"/>
          <w:sz w:val="24"/>
          <w:szCs w:val="24"/>
        </w:rPr>
        <w:t>Direcției</w:t>
      </w:r>
      <w:proofErr w:type="spellEnd"/>
      <w:r w:rsid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>
        <w:rPr>
          <w:rFonts w:ascii="Times New Roman" w:eastAsia="Times New Roman" w:hAnsi="Times New Roman" w:cs="Times New Roman"/>
          <w:sz w:val="24"/>
          <w:szCs w:val="24"/>
        </w:rPr>
        <w:t>Asistență</w:t>
      </w:r>
      <w:proofErr w:type="spellEnd"/>
      <w:r w:rsid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edicală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261D89" w:rsidRPr="00261D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68C0" w:rsidRPr="004568C0">
        <w:rPr>
          <w:rFonts w:ascii="Times New Roman" w:eastAsia="MS Mincho" w:hAnsi="Times New Roman" w:cs="Times New Roman"/>
          <w:sz w:val="24"/>
          <w:szCs w:val="24"/>
        </w:rPr>
        <w:t>1328/12 .08.2022,</w:t>
      </w:r>
    </w:p>
    <w:p w14:paraId="718BC675" w14:textId="189312B0" w:rsidR="00A251AD" w:rsidRPr="004568C0" w:rsidRDefault="00261D89" w:rsidP="004568C0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042">
        <w:rPr>
          <w:rFonts w:ascii="Times New Roman" w:eastAsia="Times New Roman" w:hAnsi="Times New Roman" w:cs="Times New Roman"/>
          <w:sz w:val="24"/>
          <w:szCs w:val="24"/>
        </w:rPr>
        <w:t xml:space="preserve">art. 15 din </w:t>
      </w:r>
      <w:proofErr w:type="spellStart"/>
      <w:r w:rsidR="00197042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>
        <w:rPr>
          <w:rFonts w:ascii="Times New Roman" w:eastAsia="Times New Roman" w:hAnsi="Times New Roman" w:cs="Times New Roman"/>
          <w:sz w:val="24"/>
          <w:szCs w:val="24"/>
        </w:rPr>
        <w:t>Ordonanţei</w:t>
      </w:r>
      <w:proofErr w:type="spellEnd"/>
      <w:r w:rsidR="000650A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650A8">
        <w:rPr>
          <w:rFonts w:ascii="Times New Roman" w:eastAsia="Times New Roman" w:hAnsi="Times New Roman" w:cs="Times New Roman"/>
          <w:sz w:val="24"/>
          <w:szCs w:val="24"/>
        </w:rPr>
        <w:t>U</w:t>
      </w:r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rgenţă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. 21/2004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de Management al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0F7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7896">
        <w:rPr>
          <w:rFonts w:ascii="Times New Roman" w:eastAsia="Times New Roman" w:hAnsi="Times New Roman" w:cs="Times New Roman"/>
          <w:sz w:val="24"/>
          <w:szCs w:val="24"/>
        </w:rPr>
        <w:t>Hotărârii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. 1.491/2004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organizatorică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dotarea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comitetelor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centrelor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operative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0F78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171" w:rsidRPr="00BE2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7896">
        <w:rPr>
          <w:rFonts w:ascii="Times New Roman" w:eastAsia="Times New Roman" w:hAnsi="Times New Roman" w:cs="Times New Roman"/>
          <w:sz w:val="24"/>
          <w:szCs w:val="24"/>
        </w:rPr>
        <w:t>Hotărârii</w:t>
      </w:r>
      <w:proofErr w:type="spellEnd"/>
      <w:r w:rsidR="003B1E05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E05" w:rsidRPr="00F04EC1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E05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. 557/2016 </w:t>
      </w:r>
      <w:proofErr w:type="spellStart"/>
      <w:r w:rsidR="003B1E0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E05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E05">
        <w:rPr>
          <w:rFonts w:ascii="Times New Roman" w:eastAsia="Times New Roman" w:hAnsi="Times New Roman" w:cs="Times New Roman"/>
          <w:sz w:val="24"/>
          <w:szCs w:val="24"/>
        </w:rPr>
        <w:t>tipurilor</w:t>
      </w:r>
      <w:proofErr w:type="spellEnd"/>
      <w:r w:rsidR="003B1E0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B1E05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="000F7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2171" w:rsidRPr="00F04EC1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F04EC1" w:rsidRPr="00F04E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3FBED6" w14:textId="4219B5BA" w:rsidR="007C45C7" w:rsidRPr="00F04EC1" w:rsidRDefault="00F04EC1" w:rsidP="00D65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EC1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A251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650A8">
        <w:rPr>
          <w:rFonts w:ascii="Times New Roman" w:eastAsia="Times New Roman" w:hAnsi="Times New Roman" w:cs="Times New Roman"/>
          <w:sz w:val="24"/>
          <w:szCs w:val="24"/>
        </w:rPr>
        <w:t>Î</w:t>
      </w:r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art. 7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. (4) </w:t>
      </w:r>
      <w:proofErr w:type="gram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. 144/2010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0650A8" w:rsidRPr="000650A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F162CF" w14:textId="3DAFDECC" w:rsidR="00D65F2B" w:rsidRPr="00197042" w:rsidRDefault="00F04EC1" w:rsidP="00197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EC1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="00A251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04EC1">
        <w:rPr>
          <w:rFonts w:ascii="Times New Roman" w:eastAsia="Times New Roman" w:hAnsi="Times New Roman" w:cs="Times New Roman"/>
          <w:sz w:val="24"/>
          <w:szCs w:val="24"/>
        </w:rPr>
        <w:t>ministrul</w:t>
      </w:r>
      <w:proofErr w:type="spellEnd"/>
      <w:proofErr w:type="gramEnd"/>
      <w:r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EC1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EC1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EC1">
        <w:rPr>
          <w:rFonts w:ascii="Times New Roman" w:eastAsia="Times New Roman" w:hAnsi="Times New Roman" w:cs="Times New Roman"/>
          <w:sz w:val="24"/>
          <w:szCs w:val="24"/>
        </w:rPr>
        <w:t>următorul</w:t>
      </w:r>
      <w:proofErr w:type="spellEnd"/>
      <w:r w:rsidRPr="00F0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EC1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F04E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ED6EBB" w14:textId="4AD858A0" w:rsidR="00D65F2B" w:rsidRDefault="0056531C" w:rsidP="007622E7">
      <w:pPr>
        <w:pStyle w:val="ListParagraph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Art.1 </w:t>
      </w:r>
      <w:r w:rsidR="00643EE1" w:rsidRPr="00415F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43EE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operativ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structură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5BC1">
        <w:rPr>
          <w:rFonts w:ascii="Times New Roman" w:eastAsia="Times New Roman" w:hAnsi="Times New Roman" w:cs="Times New Roman"/>
          <w:sz w:val="24"/>
          <w:szCs w:val="24"/>
        </w:rPr>
        <w:t>tehnico-</w:t>
      </w:r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operativă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desfașoară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permanent</w:t>
      </w:r>
      <w:bookmarkStart w:id="2" w:name="1233590"/>
      <w:bookmarkEnd w:id="2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24h/24h, 7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din 7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43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9729E" w14:textId="50A72D65" w:rsidR="00F04EC1" w:rsidRDefault="00197042" w:rsidP="007622E7">
      <w:pPr>
        <w:pStyle w:val="ListParagraph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4EC1" w:rsidRPr="00415F8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A251AD" w:rsidRPr="00415F8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4EC1" w:rsidRPr="00415F88">
        <w:rPr>
          <w:rFonts w:ascii="Times New Roman" w:eastAsia="Times New Roman" w:hAnsi="Times New Roman" w:cs="Times New Roman"/>
          <w:b/>
          <w:sz w:val="24"/>
          <w:szCs w:val="24"/>
        </w:rPr>
        <w:t> -</w:t>
      </w:r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operativ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secretariatul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permanent al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Comitetului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="004378C2" w:rsidRPr="0043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C5FC3" w14:textId="6F79A534" w:rsidR="00D65F2B" w:rsidRPr="00197042" w:rsidRDefault="00197042" w:rsidP="007622E7">
      <w:pPr>
        <w:pStyle w:val="ListParagraph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589E" w:rsidRPr="00415F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Pr="00415F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7B589E" w:rsidRPr="00415F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-</w:t>
      </w:r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Centrului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operativ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situaţii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Ministerului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Sănătăţii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4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îndeplinește</w:t>
      </w:r>
      <w:proofErr w:type="spellEnd"/>
      <w:r w:rsidR="00E44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4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atribuțiile</w:t>
      </w:r>
      <w:proofErr w:type="spellEnd"/>
      <w:r w:rsidR="00E44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prevăzute</w:t>
      </w:r>
      <w:proofErr w:type="spellEnd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9E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</w:t>
      </w:r>
      <w:r w:rsidR="00C7431C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C7431C" w:rsidRPr="00D65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. 1.491/2004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organizatorică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dotarea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comitet</w:t>
      </w:r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>elor</w:t>
      </w:r>
      <w:proofErr w:type="spellEnd"/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>centrelor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operativ</w:t>
      </w:r>
      <w:r w:rsidR="00BD13AB" w:rsidRPr="00D65F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646FF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73A" w:rsidRPr="00D65F2B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="00161891" w:rsidRPr="00D65F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" w:name="1233593"/>
      <w:bookmarkEnd w:id="3"/>
    </w:p>
    <w:p w14:paraId="497D2476" w14:textId="10F92B20" w:rsidR="00D65F2B" w:rsidRDefault="007622E7" w:rsidP="007622E7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31C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197042" w:rsidRPr="00415F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251AD" w:rsidRPr="00415F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4EC1" w:rsidRPr="00415F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Direcţiile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1AD" w:rsidRPr="00D65F2B">
        <w:rPr>
          <w:rFonts w:ascii="Times New Roman" w:eastAsia="Times New Roman" w:hAnsi="Times New Roman" w:cs="Times New Roman"/>
          <w:sz w:val="24"/>
          <w:szCs w:val="24"/>
        </w:rPr>
        <w:t>resp</w:t>
      </w:r>
      <w:r w:rsidR="00D44116" w:rsidRPr="00D65F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A251AD" w:rsidRPr="00D65F2B">
        <w:rPr>
          <w:rFonts w:ascii="Times New Roman" w:eastAsia="Times New Roman" w:hAnsi="Times New Roman" w:cs="Times New Roman"/>
          <w:sz w:val="24"/>
          <w:szCs w:val="24"/>
        </w:rPr>
        <w:t>nsabile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îndeplinire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1233594"/>
      <w:bookmarkStart w:id="5" w:name="1233595"/>
      <w:bookmarkEnd w:id="4"/>
      <w:bookmarkEnd w:id="5"/>
    </w:p>
    <w:p w14:paraId="50B5A89B" w14:textId="3C0B75FA" w:rsidR="00181A8E" w:rsidRDefault="002212AE" w:rsidP="007622E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622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04EC1" w:rsidRPr="00D65F2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181A8E">
        <w:rPr>
          <w:rFonts w:ascii="Times New Roman" w:eastAsia="Times New Roman" w:hAnsi="Times New Roman" w:cs="Times New Roman"/>
          <w:sz w:val="24"/>
          <w:szCs w:val="24"/>
        </w:rPr>
        <w:t xml:space="preserve">La data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prezentrului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F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ănătății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. 632/2005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Centrului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operativ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. 541 din 27 </w:t>
      </w:r>
      <w:proofErr w:type="spellStart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="00181A8E" w:rsidRPr="00181A8E">
        <w:rPr>
          <w:rFonts w:ascii="Times New Roman" w:eastAsia="Times New Roman" w:hAnsi="Times New Roman" w:cs="Times New Roman"/>
          <w:sz w:val="24"/>
          <w:szCs w:val="24"/>
        </w:rPr>
        <w:t xml:space="preserve"> 2005, </w:t>
      </w:r>
      <w:proofErr w:type="spellStart"/>
      <w:r w:rsidR="004568C0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="00456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8C0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="00456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8C0">
        <w:rPr>
          <w:rFonts w:ascii="Times New Roman" w:eastAsia="Times New Roman" w:hAnsi="Times New Roman" w:cs="Times New Roman"/>
          <w:sz w:val="24"/>
          <w:szCs w:val="24"/>
        </w:rPr>
        <w:t>aplicabilitatea</w:t>
      </w:r>
      <w:proofErr w:type="spellEnd"/>
      <w:r w:rsidR="00415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3472D" w14:textId="7A5EB8E0" w:rsidR="007C45C7" w:rsidRDefault="007622E7" w:rsidP="00762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22E7">
        <w:rPr>
          <w:rFonts w:ascii="Times New Roman" w:eastAsia="Times New Roman" w:hAnsi="Times New Roman" w:cs="Times New Roman"/>
          <w:b/>
          <w:sz w:val="24"/>
          <w:szCs w:val="24"/>
        </w:rPr>
        <w:t>Art.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="00F04EC1" w:rsidRPr="00D65F2B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14:paraId="5349A355" w14:textId="250AAF09" w:rsidR="000603CB" w:rsidRDefault="000603CB" w:rsidP="00E0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9A48B" w14:textId="77777777" w:rsidR="004568C0" w:rsidRPr="00D65F2B" w:rsidRDefault="004568C0" w:rsidP="00E0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9F315" w14:textId="0B428A81" w:rsidR="00E01F7C" w:rsidRPr="00E01F7C" w:rsidRDefault="00E01F7C" w:rsidP="00060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1233641"/>
      <w:bookmarkEnd w:id="6"/>
      <w:r w:rsidRPr="00E01F7C">
        <w:rPr>
          <w:rFonts w:ascii="Times New Roman" w:eastAsia="Times New Roman" w:hAnsi="Times New Roman" w:cs="Times New Roman"/>
          <w:b/>
          <w:sz w:val="24"/>
          <w:szCs w:val="24"/>
        </w:rPr>
        <w:t>MINISTRUL S</w:t>
      </w:r>
      <w:r w:rsidRPr="00E01F7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E01F7C">
        <w:rPr>
          <w:rFonts w:ascii="Times New Roman" w:eastAsia="Times New Roman" w:hAnsi="Times New Roman" w:cs="Times New Roman"/>
          <w:b/>
          <w:sz w:val="24"/>
          <w:szCs w:val="24"/>
        </w:rPr>
        <w:t>NĂTĂȚII</w:t>
      </w:r>
    </w:p>
    <w:p w14:paraId="12C82E17" w14:textId="77777777" w:rsidR="004568C0" w:rsidRDefault="004568C0" w:rsidP="004568C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274">
        <w:rPr>
          <w:rFonts w:ascii="Times New Roman" w:hAnsi="Times New Roman"/>
          <w:b/>
          <w:sz w:val="24"/>
          <w:szCs w:val="24"/>
        </w:rPr>
        <w:t>Prof.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2274">
        <w:rPr>
          <w:rFonts w:ascii="Times New Roman" w:hAnsi="Times New Roman"/>
          <w:b/>
          <w:sz w:val="24"/>
          <w:szCs w:val="24"/>
        </w:rPr>
        <w:t>Univ.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2274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ALEXANDRU RAFILA</w:t>
      </w:r>
    </w:p>
    <w:p w14:paraId="6DA836A4" w14:textId="77777777" w:rsidR="007622E7" w:rsidRDefault="007622E7" w:rsidP="00D65F2B">
      <w:pPr>
        <w:spacing w:before="100" w:beforeAutospacing="1" w:after="100" w:afterAutospacing="1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51588" w14:textId="77777777" w:rsidR="007622E7" w:rsidRDefault="007622E7" w:rsidP="00D65F2B">
      <w:pPr>
        <w:spacing w:before="100" w:beforeAutospacing="1" w:after="100" w:afterAutospacing="1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CF77B" w14:textId="4C1F1381" w:rsidR="00300284" w:rsidRPr="00D65F2B" w:rsidRDefault="00300284" w:rsidP="00762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8501E" w14:textId="77777777" w:rsidR="000C5F65" w:rsidRDefault="000C5F65" w:rsidP="000C5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2148"/>
      </w:tblGrid>
      <w:tr w:rsidR="000C5F65" w14:paraId="1F777550" w14:textId="77777777" w:rsidTr="005D5FE1">
        <w:tc>
          <w:tcPr>
            <w:tcW w:w="3397" w:type="dxa"/>
          </w:tcPr>
          <w:p w14:paraId="573653AE" w14:textId="77777777" w:rsidR="000C5F65" w:rsidRPr="00072B44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STRUCTURI AVIZATOARE</w:t>
            </w:r>
          </w:p>
        </w:tc>
        <w:tc>
          <w:tcPr>
            <w:tcW w:w="1843" w:type="dxa"/>
          </w:tcPr>
          <w:p w14:paraId="5A3530AC" w14:textId="77777777" w:rsidR="000C5F65" w:rsidRPr="00072B44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44">
              <w:rPr>
                <w:rFonts w:ascii="Times New Roman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985" w:type="dxa"/>
          </w:tcPr>
          <w:p w14:paraId="459916FE" w14:textId="77777777" w:rsidR="000C5F65" w:rsidRPr="00072B44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44">
              <w:rPr>
                <w:rFonts w:ascii="Times New Roman" w:hAnsi="Times New Roman" w:cs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2148" w:type="dxa"/>
          </w:tcPr>
          <w:p w14:paraId="1D13E651" w14:textId="77777777" w:rsidR="000C5F65" w:rsidRPr="00072B44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44">
              <w:rPr>
                <w:rFonts w:ascii="Times New Roman" w:hAnsi="Times New Roman" w:cs="Times New Roman"/>
                <w:b/>
                <w:sz w:val="24"/>
                <w:szCs w:val="24"/>
              </w:rPr>
              <w:t>SEMNĂTURĂ</w:t>
            </w:r>
          </w:p>
        </w:tc>
      </w:tr>
      <w:tr w:rsidR="000C5F65" w14:paraId="2F6DD8B6" w14:textId="77777777" w:rsidTr="005D5FE1">
        <w:tc>
          <w:tcPr>
            <w:tcW w:w="3397" w:type="dxa"/>
          </w:tcPr>
          <w:p w14:paraId="44DC4744" w14:textId="77777777" w:rsidR="000C5F65" w:rsidRPr="00C40D25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6E74D" w14:textId="77777777" w:rsidR="000C5F65" w:rsidRPr="00C40D25" w:rsidRDefault="000C5F65" w:rsidP="005D5F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generală asistență medicală</w:t>
            </w:r>
          </w:p>
          <w:p w14:paraId="0B044885" w14:textId="77777777" w:rsidR="000C5F65" w:rsidRPr="00C40D25" w:rsidRDefault="000C5F65" w:rsidP="005D5F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 General </w:t>
            </w:r>
          </w:p>
          <w:p w14:paraId="3E5EDE19" w14:textId="77777777" w:rsidR="000C5F65" w:rsidRPr="00C40D25" w:rsidRDefault="000C5F65" w:rsidP="005D5F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25">
              <w:rPr>
                <w:rFonts w:ascii="Times New Roman" w:hAnsi="Times New Roman" w:cs="Times New Roman"/>
                <w:b/>
                <w:sz w:val="24"/>
                <w:szCs w:val="24"/>
              </w:rPr>
              <w:t>Director Gen. Dr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ostin </w:t>
            </w:r>
            <w:r w:rsidRPr="00C40D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liuță</w:t>
            </w:r>
          </w:p>
          <w:p w14:paraId="587B3F5F" w14:textId="77777777" w:rsidR="000C5F65" w:rsidRPr="00C40D25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AF4A2" w14:textId="77777777" w:rsidR="000C5F65" w:rsidRPr="00C40D25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7AB83" w14:textId="77777777" w:rsidR="000C5F65" w:rsidRPr="00C40D25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Centrul Operativ pentru  Situații de Urgență </w:t>
            </w:r>
          </w:p>
          <w:p w14:paraId="5A0BB76D" w14:textId="77777777" w:rsidR="000C5F65" w:rsidRPr="00C40D25" w:rsidRDefault="000C5F65" w:rsidP="005D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25">
              <w:rPr>
                <w:rFonts w:ascii="Times New Roman" w:hAnsi="Times New Roman" w:cs="Times New Roman"/>
                <w:b/>
                <w:sz w:val="24"/>
                <w:szCs w:val="24"/>
              </w:rPr>
              <w:t>Șef serviciu.Mariana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tanciu</w:t>
            </w:r>
          </w:p>
        </w:tc>
        <w:tc>
          <w:tcPr>
            <w:tcW w:w="1843" w:type="dxa"/>
          </w:tcPr>
          <w:p w14:paraId="0E88ADBD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DD6AC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2A141FF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91" w14:paraId="21DBB84E" w14:textId="77777777" w:rsidTr="005D5FE1">
        <w:tc>
          <w:tcPr>
            <w:tcW w:w="3397" w:type="dxa"/>
          </w:tcPr>
          <w:p w14:paraId="1BE2CD56" w14:textId="77777777" w:rsidR="00106E91" w:rsidRDefault="00A52744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Direcția personal și structuri sanitare </w:t>
            </w:r>
          </w:p>
          <w:p w14:paraId="0C45D370" w14:textId="77777777" w:rsidR="00A52744" w:rsidRDefault="00A52744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D23D6" w14:textId="77777777" w:rsidR="00A52744" w:rsidRDefault="00A52744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4B2C3" w14:textId="4D5B9CD5" w:rsidR="00A52744" w:rsidRDefault="00A52744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Alina Gabriela</w:t>
            </w:r>
            <w:r w:rsidR="00646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Carabulea</w:t>
            </w:r>
          </w:p>
          <w:p w14:paraId="38BE01F7" w14:textId="6DAAE3F0" w:rsidR="00A52744" w:rsidRPr="00C40D25" w:rsidRDefault="00A52744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5E25E3" w14:textId="77777777" w:rsidR="00106E91" w:rsidRDefault="00106E91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E06867" w14:textId="77777777" w:rsidR="00106E91" w:rsidRDefault="00106E91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61229D6" w14:textId="77777777" w:rsidR="00106E91" w:rsidRDefault="00106E91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65" w14:paraId="6927ADC5" w14:textId="77777777" w:rsidTr="005D5FE1">
        <w:tc>
          <w:tcPr>
            <w:tcW w:w="3397" w:type="dxa"/>
          </w:tcPr>
          <w:p w14:paraId="241F8860" w14:textId="77777777" w:rsidR="000C5F65" w:rsidRPr="00F2369B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generală juridică</w:t>
            </w:r>
          </w:p>
          <w:p w14:paraId="68BF7E93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Director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>eneral</w:t>
            </w:r>
          </w:p>
          <w:p w14:paraId="1567B3FB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onuț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ebastian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avor</w:t>
            </w:r>
          </w:p>
          <w:p w14:paraId="46707136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B3F3F7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A33248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Serviciul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avizare acte normative</w:t>
            </w:r>
          </w:p>
          <w:p w14:paraId="0BCCCF0C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onstanța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ftimie</w:t>
            </w:r>
          </w:p>
          <w:p w14:paraId="4B2FBF7F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D25790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75DC6A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D95DC0D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65" w14:paraId="499BE62F" w14:textId="77777777" w:rsidTr="005D5FE1">
        <w:tc>
          <w:tcPr>
            <w:tcW w:w="3397" w:type="dxa"/>
          </w:tcPr>
          <w:p w14:paraId="3242509C" w14:textId="77777777" w:rsidR="000C5F65" w:rsidRPr="00F2369B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4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ecretar de stat</w:t>
            </w:r>
          </w:p>
          <w:p w14:paraId="351B35AF" w14:textId="77777777" w:rsidR="000C5F65" w:rsidRPr="00F2369B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Cătălin Vișean </w:t>
            </w:r>
          </w:p>
          <w:p w14:paraId="6FE73936" w14:textId="77777777" w:rsidR="000C5F65" w:rsidRPr="00C40D25" w:rsidRDefault="000C5F65" w:rsidP="005D5FE1">
            <w:pPr>
              <w:pStyle w:val="MediumGrid2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AC721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05EFDE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DCFD7F0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65" w14:paraId="427548D3" w14:textId="77777777" w:rsidTr="005D5FE1">
        <w:tc>
          <w:tcPr>
            <w:tcW w:w="3397" w:type="dxa"/>
          </w:tcPr>
          <w:p w14:paraId="7CDA644D" w14:textId="77777777" w:rsidR="000C5F65" w:rsidRDefault="000C5F65" w:rsidP="005D5F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Secretar de general </w:t>
            </w:r>
          </w:p>
          <w:p w14:paraId="6146C5E6" w14:textId="77777777" w:rsidR="000C5F65" w:rsidRPr="00072B44" w:rsidRDefault="000C5F65" w:rsidP="005D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lexandru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ihai </w:t>
            </w:r>
            <w:r w:rsidRPr="00C40D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orcan</w:t>
            </w:r>
          </w:p>
        </w:tc>
        <w:tc>
          <w:tcPr>
            <w:tcW w:w="1843" w:type="dxa"/>
          </w:tcPr>
          <w:p w14:paraId="7322DFFE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F81281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6EAA2D3" w14:textId="77777777" w:rsidR="000C5F65" w:rsidRDefault="000C5F65" w:rsidP="005D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7AE21" w14:textId="77777777" w:rsidR="000C5F65" w:rsidRDefault="000C5F65" w:rsidP="000C5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FBE9" w14:textId="77777777" w:rsidR="000C5F65" w:rsidRDefault="000C5F65" w:rsidP="000C5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9FEA" w14:textId="77777777" w:rsidR="000C0BCB" w:rsidRDefault="000C0BCB" w:rsidP="00D65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B75C" w14:textId="77777777" w:rsidR="000C0BCB" w:rsidRDefault="000C0BCB" w:rsidP="00D65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3F14" w14:textId="77777777" w:rsidR="000C0BCB" w:rsidRDefault="000C0BCB" w:rsidP="00D65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1C404" w14:textId="77777777" w:rsidR="000C0BCB" w:rsidRPr="007C45C7" w:rsidRDefault="000C0BCB" w:rsidP="00D65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C0BCB" w:rsidRPr="007C45C7" w:rsidSect="007622E7">
      <w:pgSz w:w="12240" w:h="15840"/>
      <w:pgMar w:top="586" w:right="900" w:bottom="7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561B"/>
    <w:multiLevelType w:val="hybridMultilevel"/>
    <w:tmpl w:val="4E86C5AC"/>
    <w:lvl w:ilvl="0" w:tplc="AFDE8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F7866"/>
    <w:multiLevelType w:val="hybridMultilevel"/>
    <w:tmpl w:val="4E86C5AC"/>
    <w:lvl w:ilvl="0" w:tplc="AFDE8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C1"/>
    <w:rsid w:val="00005A72"/>
    <w:rsid w:val="00005BC1"/>
    <w:rsid w:val="00011DEE"/>
    <w:rsid w:val="00046C02"/>
    <w:rsid w:val="000564B9"/>
    <w:rsid w:val="000603CB"/>
    <w:rsid w:val="000650A8"/>
    <w:rsid w:val="000C0BCB"/>
    <w:rsid w:val="000C5F65"/>
    <w:rsid w:val="000F7896"/>
    <w:rsid w:val="0010515C"/>
    <w:rsid w:val="00106E91"/>
    <w:rsid w:val="001378CB"/>
    <w:rsid w:val="00137CBF"/>
    <w:rsid w:val="00161891"/>
    <w:rsid w:val="00164E84"/>
    <w:rsid w:val="00181A8E"/>
    <w:rsid w:val="00187041"/>
    <w:rsid w:val="00197042"/>
    <w:rsid w:val="001A7FF9"/>
    <w:rsid w:val="001B2194"/>
    <w:rsid w:val="001D2B6E"/>
    <w:rsid w:val="002212AE"/>
    <w:rsid w:val="00261D89"/>
    <w:rsid w:val="00300284"/>
    <w:rsid w:val="003165A4"/>
    <w:rsid w:val="003B1E05"/>
    <w:rsid w:val="00406F45"/>
    <w:rsid w:val="00415F88"/>
    <w:rsid w:val="004378C2"/>
    <w:rsid w:val="004568C0"/>
    <w:rsid w:val="0046542B"/>
    <w:rsid w:val="0046735A"/>
    <w:rsid w:val="00525B63"/>
    <w:rsid w:val="005436A7"/>
    <w:rsid w:val="0056531C"/>
    <w:rsid w:val="00643EE1"/>
    <w:rsid w:val="00646B7A"/>
    <w:rsid w:val="006A137B"/>
    <w:rsid w:val="006F79DF"/>
    <w:rsid w:val="007622E7"/>
    <w:rsid w:val="00792574"/>
    <w:rsid w:val="007B589E"/>
    <w:rsid w:val="007C45C7"/>
    <w:rsid w:val="007E0444"/>
    <w:rsid w:val="0082222C"/>
    <w:rsid w:val="00855B2F"/>
    <w:rsid w:val="009A3AF7"/>
    <w:rsid w:val="009C1CF6"/>
    <w:rsid w:val="009C20DC"/>
    <w:rsid w:val="009E4697"/>
    <w:rsid w:val="00A251AD"/>
    <w:rsid w:val="00A34633"/>
    <w:rsid w:val="00A41265"/>
    <w:rsid w:val="00A421E6"/>
    <w:rsid w:val="00A52744"/>
    <w:rsid w:val="00AB7230"/>
    <w:rsid w:val="00AC2006"/>
    <w:rsid w:val="00AD1619"/>
    <w:rsid w:val="00B0522B"/>
    <w:rsid w:val="00B87EE0"/>
    <w:rsid w:val="00B90BF6"/>
    <w:rsid w:val="00BB300A"/>
    <w:rsid w:val="00BD13AB"/>
    <w:rsid w:val="00BE2171"/>
    <w:rsid w:val="00C7431C"/>
    <w:rsid w:val="00CA665F"/>
    <w:rsid w:val="00CB473A"/>
    <w:rsid w:val="00CF7C74"/>
    <w:rsid w:val="00D44116"/>
    <w:rsid w:val="00D646FF"/>
    <w:rsid w:val="00D65F2B"/>
    <w:rsid w:val="00DA1F0F"/>
    <w:rsid w:val="00E01F7C"/>
    <w:rsid w:val="00E10E73"/>
    <w:rsid w:val="00E442F3"/>
    <w:rsid w:val="00E614A8"/>
    <w:rsid w:val="00E72BE3"/>
    <w:rsid w:val="00ED3338"/>
    <w:rsid w:val="00F04EC1"/>
    <w:rsid w:val="00F21CA2"/>
    <w:rsid w:val="00F53A15"/>
    <w:rsid w:val="00F647FB"/>
    <w:rsid w:val="00F673AB"/>
    <w:rsid w:val="00F81E65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5F56"/>
  <w15:chartTrackingRefBased/>
  <w15:docId w15:val="{5567B3E5-EBA1-4D10-8771-761A6D6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BC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EE1"/>
    <w:pPr>
      <w:ind w:left="720"/>
      <w:contextualSpacing/>
    </w:pPr>
  </w:style>
  <w:style w:type="paragraph" w:customStyle="1" w:styleId="MediumGrid22">
    <w:name w:val="Medium Grid 22"/>
    <w:uiPriority w:val="1"/>
    <w:qFormat/>
    <w:rsid w:val="000C5F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 Osman</dc:creator>
  <cp:keywords/>
  <dc:description/>
  <cp:lastModifiedBy>User</cp:lastModifiedBy>
  <cp:revision>2</cp:revision>
  <cp:lastPrinted>2023-02-15T07:55:00Z</cp:lastPrinted>
  <dcterms:created xsi:type="dcterms:W3CDTF">2023-07-05T10:12:00Z</dcterms:created>
  <dcterms:modified xsi:type="dcterms:W3CDTF">2023-07-05T10:12:00Z</dcterms:modified>
</cp:coreProperties>
</file>