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FC5" w:rsidRPr="00D92AC8" w:rsidRDefault="00111FC5" w:rsidP="00D92AC8">
      <w:pPr>
        <w:jc w:val="center"/>
        <w:rPr>
          <w:rFonts w:ascii="Arial Narrow" w:hAnsi="Arial Narrow"/>
          <w:b/>
          <w:color w:val="5B9BD5" w:themeColor="accent1"/>
          <w:sz w:val="32"/>
          <w:szCs w:val="32"/>
        </w:rPr>
      </w:pPr>
      <w:bookmarkStart w:id="0" w:name="_GoBack"/>
      <w:bookmarkEnd w:id="0"/>
      <w:r w:rsidRPr="00D92AC8">
        <w:rPr>
          <w:rFonts w:ascii="Arial Narrow" w:hAnsi="Arial Narrow"/>
          <w:b/>
          <w:color w:val="5B9BD5" w:themeColor="accent1"/>
          <w:sz w:val="32"/>
          <w:szCs w:val="32"/>
        </w:rPr>
        <w:t>Curriculum vitae</w:t>
      </w:r>
    </w:p>
    <w:p w:rsidR="00111FC5" w:rsidRPr="00D92AC8" w:rsidRDefault="00111FC5" w:rsidP="00D92AC8">
      <w:pPr>
        <w:jc w:val="both"/>
        <w:rPr>
          <w:rFonts w:ascii="Arial Narrow" w:hAnsi="Arial Narrow"/>
          <w:b/>
          <w:i/>
          <w:color w:val="5B9BD5" w:themeColor="accent1"/>
          <w:sz w:val="24"/>
          <w:szCs w:val="24"/>
        </w:rPr>
      </w:pPr>
    </w:p>
    <w:p w:rsidR="00D92AC8" w:rsidRPr="00D92AC8" w:rsidRDefault="00111FC5" w:rsidP="00D92AC8">
      <w:pPr>
        <w:jc w:val="both"/>
        <w:rPr>
          <w:rFonts w:ascii="Arial Narrow" w:hAnsi="Arial Narrow"/>
          <w:sz w:val="24"/>
          <w:szCs w:val="24"/>
        </w:rPr>
      </w:pPr>
      <w:r w:rsidRPr="00D92AC8">
        <w:rPr>
          <w:rFonts w:ascii="Arial Narrow" w:hAnsi="Arial Narrow"/>
          <w:b/>
          <w:color w:val="5B9BD5" w:themeColor="accent1"/>
          <w:sz w:val="24"/>
          <w:szCs w:val="24"/>
        </w:rPr>
        <w:t>INFORMAŢII PERSONALE:</w:t>
      </w:r>
      <w:r w:rsidRPr="00D92AC8">
        <w:rPr>
          <w:rFonts w:ascii="Arial Narrow" w:hAnsi="Arial Narrow"/>
          <w:color w:val="5B9BD5" w:themeColor="accent1"/>
          <w:sz w:val="24"/>
          <w:szCs w:val="24"/>
        </w:rPr>
        <w:t xml:space="preserve"> </w:t>
      </w:r>
      <w:r w:rsidRPr="00D92AC8">
        <w:rPr>
          <w:rFonts w:ascii="Arial Narrow" w:hAnsi="Arial Narrow"/>
          <w:b/>
          <w:sz w:val="28"/>
          <w:szCs w:val="28"/>
        </w:rPr>
        <w:t>PISTOL ADRIANA</w:t>
      </w:r>
      <w:r w:rsidRPr="00D92AC8">
        <w:rPr>
          <w:rFonts w:ascii="Arial Narrow" w:hAnsi="Arial Narrow"/>
          <w:sz w:val="24"/>
          <w:szCs w:val="24"/>
        </w:rPr>
        <w:t xml:space="preserve"> </w:t>
      </w:r>
    </w:p>
    <w:p w:rsidR="00111FC5" w:rsidRPr="00D92AC8" w:rsidRDefault="00111FC5" w:rsidP="00D92AC8">
      <w:pPr>
        <w:jc w:val="both"/>
        <w:rPr>
          <w:rFonts w:ascii="Arial Narrow" w:hAnsi="Arial Narrow"/>
          <w:sz w:val="24"/>
          <w:szCs w:val="24"/>
        </w:rPr>
      </w:pPr>
      <w:r w:rsidRPr="00D92AC8">
        <w:rPr>
          <w:rFonts w:ascii="Arial Narrow" w:hAnsi="Arial Narrow"/>
          <w:color w:val="5B9BD5" w:themeColor="accent1"/>
          <w:sz w:val="24"/>
          <w:szCs w:val="24"/>
        </w:rPr>
        <w:t>Sexul:</w:t>
      </w:r>
      <w:r w:rsidRPr="00D92AC8">
        <w:rPr>
          <w:rFonts w:ascii="Arial Narrow" w:hAnsi="Arial Narrow"/>
          <w:sz w:val="24"/>
          <w:szCs w:val="24"/>
        </w:rPr>
        <w:t xml:space="preserve"> F | Data: </w:t>
      </w:r>
      <w:r w:rsidRPr="00D92AC8">
        <w:rPr>
          <w:rFonts w:ascii="Arial Narrow" w:hAnsi="Arial Narrow"/>
          <w:sz w:val="24"/>
          <w:szCs w:val="24"/>
          <w:lang w:val="ro-RO"/>
        </w:rPr>
        <w:t>26 februarie 1963</w:t>
      </w:r>
      <w:r w:rsidRPr="00D92AC8">
        <w:rPr>
          <w:rFonts w:ascii="Arial Narrow" w:hAnsi="Arial Narrow"/>
          <w:sz w:val="24"/>
          <w:szCs w:val="24"/>
        </w:rPr>
        <w:t xml:space="preserve"> </w:t>
      </w:r>
      <w:r w:rsidRPr="00D92AC8">
        <w:rPr>
          <w:rFonts w:ascii="Arial Narrow" w:hAnsi="Arial Narrow"/>
          <w:color w:val="5B9BD5" w:themeColor="accent1"/>
          <w:sz w:val="24"/>
          <w:szCs w:val="24"/>
        </w:rPr>
        <w:t>| Naționalitatea</w:t>
      </w:r>
      <w:r w:rsidRPr="00D92AC8">
        <w:rPr>
          <w:rFonts w:ascii="Arial Narrow" w:hAnsi="Arial Narrow"/>
          <w:sz w:val="24"/>
          <w:szCs w:val="24"/>
        </w:rPr>
        <w:t>: Română</w:t>
      </w:r>
    </w:p>
    <w:p w:rsidR="00111FC5" w:rsidRPr="00D92AC8" w:rsidRDefault="00111FC5" w:rsidP="00D92AC8">
      <w:pPr>
        <w:jc w:val="both"/>
        <w:rPr>
          <w:rFonts w:ascii="Arial Narrow" w:hAnsi="Arial Narrow"/>
          <w:sz w:val="24"/>
          <w:szCs w:val="24"/>
        </w:rPr>
      </w:pPr>
    </w:p>
    <w:p w:rsidR="00111FC5" w:rsidRDefault="00111FC5" w:rsidP="00D92AC8">
      <w:pPr>
        <w:jc w:val="center"/>
        <w:rPr>
          <w:rFonts w:ascii="Arial Narrow" w:hAnsi="Arial Narrow"/>
          <w:b/>
          <w:color w:val="5B9BD5" w:themeColor="accent1"/>
          <w:sz w:val="24"/>
          <w:szCs w:val="24"/>
        </w:rPr>
      </w:pPr>
      <w:r w:rsidRPr="00D92AC8">
        <w:rPr>
          <w:rFonts w:ascii="Arial Narrow" w:hAnsi="Arial Narrow"/>
          <w:b/>
          <w:color w:val="5B9BD5" w:themeColor="accent1"/>
          <w:sz w:val="24"/>
          <w:szCs w:val="24"/>
        </w:rPr>
        <w:t>PROFIL PERSONAL</w:t>
      </w:r>
    </w:p>
    <w:p w:rsidR="00111FC5" w:rsidRPr="00D92AC8" w:rsidRDefault="00111FC5" w:rsidP="00D92AC8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  <w:i/>
          <w:color w:val="5B9BD5" w:themeColor="accent1"/>
          <w:sz w:val="24"/>
          <w:szCs w:val="24"/>
        </w:rPr>
      </w:pPr>
      <w:r w:rsidRPr="00D92AC8">
        <w:rPr>
          <w:rFonts w:ascii="Arial Narrow" w:hAnsi="Arial Narrow"/>
          <w:b/>
          <w:color w:val="5B9BD5" w:themeColor="accent1"/>
          <w:sz w:val="24"/>
          <w:szCs w:val="24"/>
        </w:rPr>
        <w:t>EXPERIENŢA PROFESIONALĂ</w:t>
      </w:r>
    </w:p>
    <w:p w:rsidR="00111FC5" w:rsidRPr="00D92AC8" w:rsidRDefault="00111FC5" w:rsidP="00D92AC8">
      <w:pPr>
        <w:pStyle w:val="CVNormal"/>
        <w:ind w:left="0"/>
        <w:jc w:val="both"/>
        <w:rPr>
          <w:sz w:val="24"/>
          <w:szCs w:val="24"/>
          <w:lang w:val="ro-RO"/>
        </w:rPr>
      </w:pPr>
      <w:r w:rsidRPr="00D92AC8">
        <w:rPr>
          <w:b/>
          <w:sz w:val="24"/>
          <w:szCs w:val="24"/>
          <w:lang w:val="ro-RO"/>
        </w:rPr>
        <w:t xml:space="preserve">Ianuarie 2005 – Decembrie 2021: </w:t>
      </w:r>
      <w:r w:rsidRPr="00D92AC8">
        <w:rPr>
          <w:sz w:val="24"/>
          <w:szCs w:val="24"/>
          <w:lang w:val="ro-RO"/>
        </w:rPr>
        <w:t xml:space="preserve">Director Centrul Național pentru Supraveghere și Controlul Bolilor Transmisibile, din cadrul Institutului Naţional de Sănătate Publică </w:t>
      </w:r>
    </w:p>
    <w:p w:rsidR="00DA7FB4" w:rsidRDefault="00DA7FB4" w:rsidP="00D92AC8">
      <w:pPr>
        <w:pStyle w:val="CVNormal"/>
        <w:ind w:left="0"/>
        <w:jc w:val="both"/>
        <w:rPr>
          <w:b/>
          <w:sz w:val="24"/>
          <w:szCs w:val="24"/>
          <w:lang w:val="ro-RO"/>
        </w:rPr>
      </w:pPr>
    </w:p>
    <w:p w:rsidR="00111FC5" w:rsidRPr="00D92AC8" w:rsidRDefault="00111FC5" w:rsidP="00D92AC8">
      <w:pPr>
        <w:pStyle w:val="CVNormal"/>
        <w:ind w:left="0"/>
        <w:jc w:val="both"/>
        <w:rPr>
          <w:sz w:val="24"/>
          <w:szCs w:val="24"/>
          <w:lang w:val="ro-RO"/>
        </w:rPr>
      </w:pPr>
      <w:r w:rsidRPr="00D92AC8">
        <w:rPr>
          <w:b/>
          <w:sz w:val="24"/>
          <w:szCs w:val="24"/>
          <w:lang w:val="ro-RO"/>
        </w:rPr>
        <w:t>Ianuarie 2010 – Iunie 2014:</w:t>
      </w:r>
      <w:r w:rsidRPr="00D92AC8">
        <w:rPr>
          <w:sz w:val="24"/>
          <w:szCs w:val="24"/>
          <w:lang w:val="ro-RO"/>
        </w:rPr>
        <w:t xml:space="preserve"> Director General,  cu preluare de atribuții, Institutul Național de Sănătate Publică </w:t>
      </w:r>
    </w:p>
    <w:p w:rsidR="00111FC5" w:rsidRPr="00D92AC8" w:rsidRDefault="00111FC5" w:rsidP="00D92AC8">
      <w:pPr>
        <w:pStyle w:val="CVNormal"/>
        <w:ind w:left="0"/>
        <w:jc w:val="both"/>
        <w:rPr>
          <w:b/>
          <w:sz w:val="24"/>
          <w:szCs w:val="24"/>
          <w:lang w:val="ro-RO"/>
        </w:rPr>
      </w:pPr>
    </w:p>
    <w:p w:rsidR="00111FC5" w:rsidRPr="00D92AC8" w:rsidRDefault="00111FC5" w:rsidP="00D92AC8">
      <w:pPr>
        <w:pStyle w:val="CVNormal"/>
        <w:ind w:left="0"/>
        <w:jc w:val="both"/>
        <w:rPr>
          <w:b/>
          <w:sz w:val="24"/>
          <w:szCs w:val="24"/>
          <w:lang w:val="ro-RO"/>
        </w:rPr>
      </w:pPr>
      <w:r w:rsidRPr="00D92AC8">
        <w:rPr>
          <w:b/>
          <w:sz w:val="24"/>
          <w:szCs w:val="24"/>
          <w:lang w:val="ro-RO"/>
        </w:rPr>
        <w:t xml:space="preserve">Iunie 2004 - Decembrie 2004: </w:t>
      </w:r>
      <w:r w:rsidRPr="00D92AC8">
        <w:rPr>
          <w:sz w:val="24"/>
          <w:szCs w:val="24"/>
          <w:lang w:val="ro-RO"/>
        </w:rPr>
        <w:t>Expert în epidemiologie în cadul Unității de Implementare a Proiectelor Fondului Global- Ministerul Sănătății</w:t>
      </w:r>
    </w:p>
    <w:p w:rsidR="00111FC5" w:rsidRPr="00D92AC8" w:rsidRDefault="00111FC5" w:rsidP="00D92AC8">
      <w:pPr>
        <w:pStyle w:val="CVNormal"/>
        <w:ind w:left="0"/>
        <w:jc w:val="both"/>
        <w:rPr>
          <w:b/>
          <w:sz w:val="24"/>
          <w:szCs w:val="24"/>
          <w:lang w:val="ro-RO"/>
        </w:rPr>
      </w:pPr>
    </w:p>
    <w:p w:rsidR="00111FC5" w:rsidRPr="00D92AC8" w:rsidRDefault="00111FC5" w:rsidP="00D92AC8">
      <w:pPr>
        <w:pStyle w:val="CVNormal"/>
        <w:ind w:left="0"/>
        <w:jc w:val="both"/>
        <w:rPr>
          <w:b/>
          <w:sz w:val="24"/>
          <w:szCs w:val="24"/>
          <w:lang w:val="ro-RO"/>
        </w:rPr>
      </w:pPr>
      <w:r w:rsidRPr="00D92AC8">
        <w:rPr>
          <w:b/>
          <w:sz w:val="24"/>
          <w:szCs w:val="24"/>
          <w:lang w:val="ro-RO"/>
        </w:rPr>
        <w:t xml:space="preserve">Martie 1999 – Iunie 2004: </w:t>
      </w:r>
      <w:r w:rsidRPr="00D92AC8">
        <w:rPr>
          <w:sz w:val="24"/>
          <w:szCs w:val="24"/>
          <w:lang w:val="ro-RO"/>
        </w:rPr>
        <w:t>Inspector de specialitate/Consilier superior/Șef serviciu supravegherea bolilor transmisibile, Direcția de Sănătate Publică, Ministerul Sănătății</w:t>
      </w:r>
    </w:p>
    <w:p w:rsidR="00111FC5" w:rsidRPr="00D92AC8" w:rsidRDefault="00111FC5" w:rsidP="00D92AC8">
      <w:pPr>
        <w:pStyle w:val="CVNormal"/>
        <w:ind w:left="0"/>
        <w:jc w:val="both"/>
        <w:rPr>
          <w:b/>
          <w:sz w:val="24"/>
          <w:szCs w:val="24"/>
          <w:lang w:val="ro-RO"/>
        </w:rPr>
      </w:pPr>
    </w:p>
    <w:p w:rsidR="00111FC5" w:rsidRPr="00D92AC8" w:rsidRDefault="00111FC5" w:rsidP="00D92AC8">
      <w:pPr>
        <w:pStyle w:val="CVNormal"/>
        <w:ind w:left="0"/>
        <w:jc w:val="both"/>
        <w:rPr>
          <w:sz w:val="24"/>
          <w:szCs w:val="24"/>
          <w:lang w:val="ro-RO"/>
        </w:rPr>
      </w:pPr>
      <w:r w:rsidRPr="00D92AC8">
        <w:rPr>
          <w:b/>
          <w:sz w:val="24"/>
          <w:szCs w:val="24"/>
          <w:lang w:val="ro-RO"/>
        </w:rPr>
        <w:t>Februarie 1991 – Martie 1999:</w:t>
      </w:r>
      <w:r w:rsidRPr="00D92AC8">
        <w:rPr>
          <w:sz w:val="24"/>
          <w:szCs w:val="24"/>
          <w:lang w:val="ro-RO"/>
        </w:rPr>
        <w:t xml:space="preserve"> Medic epidemiolog secundar/specialist/primar, Inspectoratul de Sănătate Publică/Direcția de Sănătate Publică București</w:t>
      </w:r>
    </w:p>
    <w:p w:rsidR="00111FC5" w:rsidRPr="00D92AC8" w:rsidRDefault="00111FC5" w:rsidP="00D92AC8">
      <w:pPr>
        <w:pStyle w:val="CVNormal"/>
        <w:ind w:left="0"/>
        <w:jc w:val="both"/>
        <w:rPr>
          <w:sz w:val="24"/>
          <w:szCs w:val="24"/>
          <w:lang w:val="ro-RO"/>
        </w:rPr>
      </w:pPr>
    </w:p>
    <w:p w:rsidR="00111FC5" w:rsidRPr="00D92AC8" w:rsidRDefault="00111FC5" w:rsidP="00D92AC8">
      <w:pPr>
        <w:jc w:val="both"/>
        <w:rPr>
          <w:rFonts w:ascii="Arial Narrow" w:hAnsi="Arial Narrow"/>
          <w:b/>
          <w:color w:val="5B9BD5" w:themeColor="accent1"/>
          <w:sz w:val="24"/>
          <w:szCs w:val="24"/>
        </w:rPr>
      </w:pPr>
    </w:p>
    <w:p w:rsidR="00192264" w:rsidRPr="00D92AC8" w:rsidRDefault="00192264" w:rsidP="00D92AC8">
      <w:pPr>
        <w:pStyle w:val="CVNormal"/>
        <w:numPr>
          <w:ilvl w:val="0"/>
          <w:numId w:val="1"/>
        </w:numPr>
        <w:jc w:val="both"/>
        <w:rPr>
          <w:b/>
          <w:color w:val="5B9BD5" w:themeColor="accent1"/>
          <w:sz w:val="24"/>
          <w:szCs w:val="24"/>
          <w:lang w:val="ro-RO"/>
        </w:rPr>
      </w:pPr>
      <w:r w:rsidRPr="00D92AC8">
        <w:rPr>
          <w:b/>
          <w:color w:val="5B9BD5" w:themeColor="accent1"/>
          <w:sz w:val="24"/>
          <w:szCs w:val="24"/>
          <w:lang w:val="ro-RO"/>
        </w:rPr>
        <w:t>EXPERIENTA INTERNATIONALA</w:t>
      </w:r>
    </w:p>
    <w:p w:rsidR="00192264" w:rsidRPr="00D92AC8" w:rsidRDefault="00192264" w:rsidP="00D92AC8">
      <w:pPr>
        <w:pStyle w:val="CVNormal"/>
        <w:jc w:val="both"/>
        <w:rPr>
          <w:sz w:val="24"/>
          <w:szCs w:val="24"/>
          <w:lang w:val="ro-RO"/>
        </w:rPr>
      </w:pPr>
    </w:p>
    <w:p w:rsidR="00192264" w:rsidRPr="00D92AC8" w:rsidRDefault="00192264" w:rsidP="00D92AC8">
      <w:pPr>
        <w:pStyle w:val="CVNormal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D92AC8">
        <w:rPr>
          <w:rFonts w:cs="Arial"/>
          <w:sz w:val="24"/>
          <w:szCs w:val="24"/>
          <w:lang w:val="ro-RO"/>
        </w:rPr>
        <w:t xml:space="preserve">Misiunea de experti TAIEX </w:t>
      </w:r>
      <w:r w:rsidRPr="00D92AC8">
        <w:rPr>
          <w:rFonts w:cs="Arial"/>
          <w:sz w:val="24"/>
          <w:szCs w:val="24"/>
          <w:lang w:val="ro-RO"/>
        </w:rPr>
        <w:fldChar w:fldCharType="begin"/>
      </w:r>
      <w:r w:rsidRPr="00D92AC8">
        <w:rPr>
          <w:rFonts w:cs="Arial"/>
          <w:sz w:val="24"/>
          <w:szCs w:val="24"/>
          <w:lang w:val="ro-RO"/>
        </w:rPr>
        <w:instrText>DOCPROPERTY "EventName"  \* MERGEFORMAT</w:instrText>
      </w:r>
      <w:r w:rsidRPr="00D92AC8">
        <w:rPr>
          <w:rFonts w:cs="Arial"/>
          <w:sz w:val="24"/>
          <w:szCs w:val="24"/>
          <w:lang w:val="ro-RO"/>
        </w:rPr>
        <w:fldChar w:fldCharType="separate"/>
      </w:r>
      <w:r w:rsidRPr="00D92AC8">
        <w:rPr>
          <w:rFonts w:cs="Arial"/>
          <w:sz w:val="24"/>
          <w:szCs w:val="24"/>
          <w:lang w:val="ro-RO"/>
        </w:rPr>
        <w:t xml:space="preserve"> in  "Im</w:t>
      </w:r>
      <w:r w:rsidRPr="00D92AC8">
        <w:rPr>
          <w:rFonts w:cs="Arial"/>
          <w:sz w:val="24"/>
          <w:szCs w:val="24"/>
          <w:lang w:val="ro-RO"/>
        </w:rPr>
        <w:fldChar w:fldCharType="end"/>
      </w:r>
      <w:r w:rsidRPr="00D92AC8">
        <w:rPr>
          <w:rFonts w:cs="Arial"/>
          <w:sz w:val="24"/>
          <w:szCs w:val="24"/>
          <w:lang w:val="ro-RO"/>
        </w:rPr>
        <w:t>bunatatirea indicatorilor de sanatate” in Republica Moldova</w:t>
      </w:r>
      <w:r w:rsidRPr="00D92AC8">
        <w:rPr>
          <w:sz w:val="24"/>
          <w:szCs w:val="24"/>
          <w:lang w:val="ro-RO"/>
        </w:rPr>
        <w:t xml:space="preserve"> (Decembrie 2007)</w:t>
      </w:r>
    </w:p>
    <w:p w:rsidR="00192264" w:rsidRPr="00D92AC8" w:rsidRDefault="00192264" w:rsidP="00D92AC8">
      <w:pPr>
        <w:pStyle w:val="CVNormal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D92AC8">
        <w:rPr>
          <w:rFonts w:cs="Arial"/>
          <w:sz w:val="24"/>
          <w:szCs w:val="24"/>
          <w:lang w:val="ro-RO"/>
        </w:rPr>
        <w:t>Lector pentru “Introducere in cursurile de training in epidemiologie” in Turcia,  parte a proiectului ESCCDS (2-22 Martie 2008)</w:t>
      </w:r>
    </w:p>
    <w:p w:rsidR="00192264" w:rsidRPr="00D92AC8" w:rsidRDefault="00192264" w:rsidP="00D92AC8">
      <w:pPr>
        <w:pStyle w:val="CVNormal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D92AC8">
        <w:rPr>
          <w:sz w:val="24"/>
          <w:szCs w:val="24"/>
          <w:lang w:val="ro-RO"/>
        </w:rPr>
        <w:t>Participarea  in calitate de consultant temporar al OMS la Evaluarea planului de pregatire pentru pandemie in Republica Moldova (octombrie 2008)</w:t>
      </w:r>
    </w:p>
    <w:p w:rsidR="00192264" w:rsidRPr="00D92AC8" w:rsidRDefault="00192264" w:rsidP="00D92AC8">
      <w:pPr>
        <w:pStyle w:val="CVNormal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D92AC8">
        <w:rPr>
          <w:sz w:val="24"/>
          <w:szCs w:val="24"/>
          <w:lang w:val="ro-RO"/>
        </w:rPr>
        <w:t>Participant ca expert OMS in misiunea de” Evaluare a supravegherii bolilor prevenibile prin vaccinare (rujeola, rubeola, sindrom rubeolic congenital, paralizie acuta flasca) si reactiilor adverse postvaccinale indezirabile, cu finantare de OMS Europa – august-noiembrie 2009</w:t>
      </w:r>
    </w:p>
    <w:p w:rsidR="00192264" w:rsidRPr="00D92AC8" w:rsidRDefault="00192264" w:rsidP="00D92AC8">
      <w:pPr>
        <w:pStyle w:val="CVNormal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D92AC8">
        <w:rPr>
          <w:sz w:val="24"/>
          <w:szCs w:val="24"/>
          <w:lang w:val="ro-RO"/>
        </w:rPr>
        <w:t>Lector  la sesiunile de pregatire a mediclior de familie participanti in sistemul sentinela de supraveghere a infectiilor respiratorii acute, cu finantare de OMS Europa – noiembrie 2009</w:t>
      </w:r>
    </w:p>
    <w:p w:rsidR="00192264" w:rsidRPr="00D92AC8" w:rsidRDefault="00192264" w:rsidP="00D92AC8">
      <w:pPr>
        <w:pStyle w:val="CVNormal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D92AC8">
        <w:rPr>
          <w:sz w:val="24"/>
          <w:szCs w:val="24"/>
          <w:lang w:val="ro-RO"/>
        </w:rPr>
        <w:t>Participare ca expert al ECDC in misiunea de evaluarea a sistemului national de supraveghere a bolilor transmisibile in vederea integrarii in UE  din Turcia, 2015</w:t>
      </w:r>
    </w:p>
    <w:p w:rsidR="00192264" w:rsidRPr="00D92AC8" w:rsidRDefault="00192264" w:rsidP="00D92AC8">
      <w:pPr>
        <w:pStyle w:val="CVNormal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D92AC8">
        <w:rPr>
          <w:sz w:val="24"/>
          <w:szCs w:val="24"/>
          <w:lang w:val="ro-RO"/>
        </w:rPr>
        <w:t>Participare ca expert al ECDC in misiunea de evaluarea a sistemului national de supraveghere a bolilor transmisibile in vederea integrarii in UE  din Fosta Republica Iugoslava Macedonia, 2016</w:t>
      </w:r>
    </w:p>
    <w:p w:rsidR="00192264" w:rsidRPr="00D92AC8" w:rsidRDefault="00192264" w:rsidP="00D92AC8">
      <w:pPr>
        <w:pStyle w:val="CVNormal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D92AC8">
        <w:rPr>
          <w:sz w:val="24"/>
          <w:szCs w:val="24"/>
          <w:lang w:val="ro-RO"/>
        </w:rPr>
        <w:t>Participare ca expert al ECDC in misiunea de evaluarea a sistemului national de supraveghere a bolilor transmisibile in vederea integrarii in UE  din Albania, 2017</w:t>
      </w:r>
    </w:p>
    <w:p w:rsidR="00192264" w:rsidRPr="00D92AC8" w:rsidRDefault="00192264" w:rsidP="00D92AC8">
      <w:pPr>
        <w:pStyle w:val="CVNormal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D92AC8">
        <w:rPr>
          <w:sz w:val="24"/>
          <w:szCs w:val="24"/>
          <w:lang w:val="ro-RO"/>
        </w:rPr>
        <w:t>Participare ca expert al ECDC in misiunea de evaluarea a sistemului national de supraveghere a bolilor transmisibile in vederea integrarii in UE  din Kosovo, 2018</w:t>
      </w:r>
    </w:p>
    <w:p w:rsidR="00192264" w:rsidRPr="00D92AC8" w:rsidRDefault="00192264" w:rsidP="00D92AC8">
      <w:pPr>
        <w:pStyle w:val="CVNormal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D92AC8">
        <w:rPr>
          <w:sz w:val="24"/>
          <w:szCs w:val="24"/>
          <w:lang w:val="ro-RO"/>
        </w:rPr>
        <w:lastRenderedPageBreak/>
        <w:t>Participare ca expert al ECDC in misiunea de evaluarea a sistemului national de supraveghere a bolilor transmisibile in vederea integrarii in UE  din Georgia, 2019</w:t>
      </w:r>
    </w:p>
    <w:p w:rsidR="00192264" w:rsidRPr="00D92AC8" w:rsidRDefault="00192264" w:rsidP="00D92AC8">
      <w:pPr>
        <w:pStyle w:val="CVNormal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D92AC8">
        <w:rPr>
          <w:sz w:val="24"/>
          <w:szCs w:val="24"/>
          <w:lang w:val="ro-RO"/>
        </w:rPr>
        <w:t>Participare ca expert exter al GFA Consulting Group in proiectul “Imbunatatirea Calitarii si Eficientei Serviciilor de sanatate”, Republica Moldova, 2018</w:t>
      </w:r>
    </w:p>
    <w:p w:rsidR="00192264" w:rsidRPr="00D92AC8" w:rsidRDefault="00192264" w:rsidP="00D92AC8">
      <w:pPr>
        <w:pStyle w:val="CVNormal"/>
        <w:jc w:val="both"/>
        <w:rPr>
          <w:sz w:val="24"/>
          <w:szCs w:val="24"/>
          <w:lang w:val="ro-RO"/>
        </w:rPr>
      </w:pPr>
    </w:p>
    <w:p w:rsidR="005A77C7" w:rsidRPr="00D92AC8" w:rsidRDefault="005A77C7" w:rsidP="00D92AC8">
      <w:pPr>
        <w:pStyle w:val="CVNormal"/>
        <w:jc w:val="both"/>
        <w:rPr>
          <w:sz w:val="24"/>
          <w:szCs w:val="24"/>
          <w:lang w:val="ro-RO"/>
        </w:rPr>
      </w:pPr>
    </w:p>
    <w:p w:rsidR="005A77C7" w:rsidRPr="00D92AC8" w:rsidRDefault="005A77C7" w:rsidP="00D92AC8">
      <w:pPr>
        <w:pStyle w:val="CVNormal"/>
        <w:jc w:val="both"/>
        <w:rPr>
          <w:sz w:val="24"/>
          <w:szCs w:val="24"/>
          <w:lang w:val="ro-RO"/>
        </w:rPr>
      </w:pPr>
    </w:p>
    <w:p w:rsidR="00192264" w:rsidRPr="00D92AC8" w:rsidRDefault="00192264" w:rsidP="00D92AC8">
      <w:pPr>
        <w:pStyle w:val="CVNormal"/>
        <w:ind w:left="0"/>
        <w:jc w:val="center"/>
        <w:rPr>
          <w:b/>
          <w:color w:val="5B9BD5" w:themeColor="accent1"/>
          <w:sz w:val="24"/>
          <w:szCs w:val="24"/>
        </w:rPr>
      </w:pPr>
      <w:r w:rsidRPr="00D92AC8">
        <w:rPr>
          <w:b/>
          <w:color w:val="5B9BD5" w:themeColor="accent1"/>
          <w:sz w:val="24"/>
          <w:szCs w:val="24"/>
        </w:rPr>
        <w:t>EDUCAŢIE ŞI FORMARE</w:t>
      </w:r>
    </w:p>
    <w:p w:rsidR="00192264" w:rsidRPr="00D92AC8" w:rsidRDefault="00192264" w:rsidP="00D92AC8">
      <w:pPr>
        <w:pStyle w:val="CVNormal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D92AC8">
        <w:rPr>
          <w:b/>
          <w:sz w:val="24"/>
          <w:szCs w:val="24"/>
        </w:rPr>
        <w:t xml:space="preserve">STUDII: </w:t>
      </w:r>
    </w:p>
    <w:p w:rsidR="00192264" w:rsidRDefault="00192264" w:rsidP="00D92AC8">
      <w:pPr>
        <w:pStyle w:val="CVNormal"/>
        <w:jc w:val="both"/>
        <w:rPr>
          <w:sz w:val="24"/>
          <w:szCs w:val="24"/>
        </w:rPr>
      </w:pPr>
    </w:p>
    <w:p w:rsidR="00DA7FB4" w:rsidRPr="00D92AC8" w:rsidRDefault="00DA7FB4" w:rsidP="00DA7FB4">
      <w:pPr>
        <w:pStyle w:val="CVNormal"/>
        <w:ind w:left="0"/>
        <w:jc w:val="both"/>
        <w:rPr>
          <w:sz w:val="24"/>
          <w:szCs w:val="24"/>
          <w:lang w:val="ro-RO"/>
        </w:rPr>
      </w:pPr>
      <w:r w:rsidRPr="00D92AC8">
        <w:rPr>
          <w:sz w:val="24"/>
          <w:szCs w:val="24"/>
          <w:lang w:val="ro-RO"/>
        </w:rPr>
        <w:t>Medic primar epidemiolog</w:t>
      </w:r>
    </w:p>
    <w:p w:rsidR="00DA7FB4" w:rsidRPr="00D92AC8" w:rsidRDefault="00DA7FB4" w:rsidP="00DA7FB4">
      <w:pPr>
        <w:pStyle w:val="CVNormal"/>
        <w:ind w:left="0"/>
        <w:jc w:val="both"/>
        <w:rPr>
          <w:sz w:val="24"/>
          <w:szCs w:val="24"/>
          <w:lang w:val="ro-RO"/>
        </w:rPr>
      </w:pPr>
      <w:r w:rsidRPr="00D92AC8">
        <w:rPr>
          <w:sz w:val="24"/>
          <w:szCs w:val="24"/>
          <w:lang w:val="ro-RO"/>
        </w:rPr>
        <w:t>Master în Sănătate Publică și Managementul Serviciilor de Sănătate</w:t>
      </w:r>
    </w:p>
    <w:p w:rsidR="00DA7FB4" w:rsidRPr="00D92AC8" w:rsidRDefault="00DA7FB4" w:rsidP="00DA7FB4">
      <w:pPr>
        <w:pStyle w:val="CVNormal"/>
        <w:ind w:left="0"/>
        <w:jc w:val="both"/>
        <w:rPr>
          <w:sz w:val="24"/>
          <w:szCs w:val="24"/>
          <w:lang w:val="ro-RO"/>
        </w:rPr>
      </w:pPr>
      <w:r w:rsidRPr="00D92AC8">
        <w:rPr>
          <w:sz w:val="24"/>
          <w:szCs w:val="24"/>
          <w:lang w:val="ro-RO"/>
        </w:rPr>
        <w:t>Doctor în medicină – specialitatea boli infecțioase</w:t>
      </w:r>
    </w:p>
    <w:p w:rsidR="00DA7FB4" w:rsidRPr="00D92AC8" w:rsidRDefault="00DA7FB4" w:rsidP="00DA7FB4">
      <w:pPr>
        <w:pStyle w:val="CVNormal"/>
        <w:ind w:left="0"/>
        <w:jc w:val="both"/>
        <w:rPr>
          <w:sz w:val="24"/>
          <w:szCs w:val="24"/>
          <w:lang w:val="ro-RO"/>
        </w:rPr>
      </w:pPr>
      <w:r w:rsidRPr="00D92AC8">
        <w:rPr>
          <w:sz w:val="24"/>
          <w:szCs w:val="24"/>
          <w:lang w:val="ro-RO"/>
        </w:rPr>
        <w:t>Conferențiar Universitar, Disciplina Sănătate Publică și Management, UMF Carol Davila București</w:t>
      </w:r>
    </w:p>
    <w:p w:rsidR="00DA7FB4" w:rsidRPr="00D92AC8" w:rsidRDefault="00DA7FB4" w:rsidP="00DA7FB4">
      <w:pPr>
        <w:pStyle w:val="CVNormal"/>
        <w:ind w:left="0"/>
        <w:jc w:val="both"/>
        <w:rPr>
          <w:b/>
          <w:sz w:val="24"/>
          <w:szCs w:val="24"/>
          <w:lang w:val="ro-RO"/>
        </w:rPr>
      </w:pPr>
    </w:p>
    <w:p w:rsidR="00192264" w:rsidRPr="00D92AC8" w:rsidRDefault="00192264" w:rsidP="00D92AC8">
      <w:pPr>
        <w:pStyle w:val="CVNormal"/>
        <w:ind w:left="0"/>
        <w:jc w:val="both"/>
        <w:rPr>
          <w:sz w:val="24"/>
          <w:szCs w:val="24"/>
          <w:lang w:val="ro-RO"/>
        </w:rPr>
      </w:pPr>
      <w:r w:rsidRPr="00D92AC8">
        <w:rPr>
          <w:b/>
          <w:sz w:val="24"/>
          <w:szCs w:val="24"/>
          <w:lang w:val="ro-RO"/>
        </w:rPr>
        <w:t xml:space="preserve">1999 – 2001 - </w:t>
      </w:r>
      <w:r w:rsidRPr="00D92AC8">
        <w:rPr>
          <w:sz w:val="24"/>
          <w:szCs w:val="24"/>
          <w:lang w:val="ro-RO"/>
        </w:rPr>
        <w:t>Medic primar din 1998</w:t>
      </w:r>
    </w:p>
    <w:p w:rsidR="00192264" w:rsidRPr="00D92AC8" w:rsidRDefault="00192264" w:rsidP="00D92AC8">
      <w:pPr>
        <w:pStyle w:val="CVNormal"/>
        <w:ind w:left="0"/>
        <w:jc w:val="both"/>
        <w:rPr>
          <w:sz w:val="24"/>
          <w:szCs w:val="24"/>
          <w:lang w:val="ro-RO"/>
        </w:rPr>
      </w:pPr>
      <w:r w:rsidRPr="00D92AC8">
        <w:rPr>
          <w:b/>
          <w:sz w:val="24"/>
          <w:szCs w:val="24"/>
          <w:lang w:val="ro-RO"/>
        </w:rPr>
        <w:t>1994-1998</w:t>
      </w:r>
      <w:r w:rsidRPr="00D92AC8">
        <w:rPr>
          <w:sz w:val="24"/>
          <w:szCs w:val="24"/>
          <w:lang w:val="ro-RO"/>
        </w:rPr>
        <w:t xml:space="preserve"> </w:t>
      </w:r>
      <w:r w:rsidR="00D92AC8" w:rsidRPr="00D92AC8">
        <w:rPr>
          <w:sz w:val="24"/>
          <w:szCs w:val="24"/>
          <w:lang w:val="ro-RO"/>
        </w:rPr>
        <w:t xml:space="preserve">- </w:t>
      </w:r>
      <w:r w:rsidRPr="00D92AC8">
        <w:rPr>
          <w:sz w:val="24"/>
          <w:szCs w:val="24"/>
          <w:lang w:val="ro-RO"/>
        </w:rPr>
        <w:t>Medic specialist epidemiologie</w:t>
      </w:r>
    </w:p>
    <w:p w:rsidR="00192264" w:rsidRPr="00D92AC8" w:rsidRDefault="00192264" w:rsidP="00D92AC8">
      <w:pPr>
        <w:pStyle w:val="CVNormal"/>
        <w:ind w:left="0"/>
        <w:jc w:val="both"/>
        <w:rPr>
          <w:sz w:val="24"/>
          <w:szCs w:val="24"/>
          <w:lang w:val="ro-RO"/>
        </w:rPr>
      </w:pPr>
      <w:r w:rsidRPr="00D92AC8">
        <w:rPr>
          <w:b/>
          <w:sz w:val="24"/>
          <w:szCs w:val="24"/>
          <w:lang w:val="ro-RO"/>
        </w:rPr>
        <w:t>1990</w:t>
      </w:r>
      <w:r w:rsidRPr="00D92AC8">
        <w:rPr>
          <w:sz w:val="24"/>
          <w:szCs w:val="24"/>
          <w:lang w:val="ro-RO"/>
        </w:rPr>
        <w:t xml:space="preserve"> – Examen de secundariat, admis în specialitatea epidemiologie</w:t>
      </w:r>
      <w:r w:rsidRPr="00D92AC8">
        <w:rPr>
          <w:b/>
          <w:sz w:val="24"/>
          <w:szCs w:val="24"/>
          <w:lang w:val="ro-RO"/>
        </w:rPr>
        <w:t xml:space="preserve"> </w:t>
      </w:r>
    </w:p>
    <w:p w:rsidR="00192264" w:rsidRPr="00D92AC8" w:rsidRDefault="00192264" w:rsidP="00D92AC8">
      <w:pPr>
        <w:pStyle w:val="CVNormal"/>
        <w:ind w:left="0"/>
        <w:jc w:val="both"/>
        <w:rPr>
          <w:sz w:val="24"/>
          <w:szCs w:val="24"/>
          <w:lang w:val="ro-RO"/>
        </w:rPr>
      </w:pPr>
      <w:r w:rsidRPr="00D92AC8">
        <w:rPr>
          <w:b/>
          <w:sz w:val="24"/>
          <w:szCs w:val="24"/>
          <w:lang w:val="ro-RO"/>
        </w:rPr>
        <w:t>1991 -1994</w:t>
      </w:r>
      <w:r w:rsidRPr="00D92AC8">
        <w:rPr>
          <w:sz w:val="24"/>
          <w:szCs w:val="24"/>
          <w:lang w:val="ro-RO"/>
        </w:rPr>
        <w:t xml:space="preserve"> Secundariat în specialitatea epidemiologie, examen de specialitate în anul 1994</w:t>
      </w:r>
    </w:p>
    <w:p w:rsidR="00192264" w:rsidRPr="00D92AC8" w:rsidRDefault="00192264" w:rsidP="00D92AC8">
      <w:pPr>
        <w:pStyle w:val="CVNormal"/>
        <w:ind w:left="0"/>
        <w:jc w:val="both"/>
        <w:rPr>
          <w:b/>
          <w:sz w:val="24"/>
          <w:szCs w:val="24"/>
          <w:lang w:val="ro-RO"/>
        </w:rPr>
      </w:pPr>
      <w:r w:rsidRPr="00D92AC8">
        <w:rPr>
          <w:b/>
          <w:sz w:val="24"/>
          <w:szCs w:val="24"/>
          <w:lang w:val="ro-RO"/>
        </w:rPr>
        <w:t xml:space="preserve">1988 -  1991 </w:t>
      </w:r>
      <w:r w:rsidRPr="00D92AC8">
        <w:rPr>
          <w:sz w:val="24"/>
          <w:szCs w:val="24"/>
          <w:lang w:val="ro-RO"/>
        </w:rPr>
        <w:t>Medic stagiar</w:t>
      </w:r>
    </w:p>
    <w:p w:rsidR="00192264" w:rsidRPr="00D92AC8" w:rsidRDefault="00192264" w:rsidP="00D92AC8">
      <w:pPr>
        <w:pStyle w:val="CVNormal"/>
        <w:ind w:left="0"/>
        <w:jc w:val="both"/>
        <w:rPr>
          <w:b/>
          <w:sz w:val="24"/>
          <w:szCs w:val="24"/>
          <w:lang w:val="ro-RO"/>
        </w:rPr>
      </w:pPr>
      <w:r w:rsidRPr="00D92AC8">
        <w:rPr>
          <w:b/>
          <w:sz w:val="24"/>
          <w:szCs w:val="24"/>
          <w:lang w:val="ro-RO"/>
        </w:rPr>
        <w:t xml:space="preserve">1982 - 1988  </w:t>
      </w:r>
      <w:r w:rsidRPr="00D92AC8">
        <w:rPr>
          <w:sz w:val="24"/>
          <w:szCs w:val="24"/>
          <w:lang w:val="ro-RO"/>
        </w:rPr>
        <w:t xml:space="preserve">Universitatea de medicină și farmacie  Carol Davilla București </w:t>
      </w:r>
      <w:r w:rsidRPr="00D92AC8">
        <w:rPr>
          <w:b/>
          <w:sz w:val="24"/>
          <w:szCs w:val="24"/>
          <w:lang w:val="ro-RO"/>
        </w:rPr>
        <w:t xml:space="preserve"> - </w:t>
      </w:r>
      <w:r w:rsidRPr="00D92AC8">
        <w:rPr>
          <w:sz w:val="24"/>
          <w:szCs w:val="24"/>
          <w:lang w:val="ro-RO"/>
        </w:rPr>
        <w:t>Facultatea de Medicină generală</w:t>
      </w:r>
    </w:p>
    <w:p w:rsidR="00192264" w:rsidRPr="00D92AC8" w:rsidRDefault="00192264" w:rsidP="00D92AC8">
      <w:pPr>
        <w:pStyle w:val="CVNormal"/>
        <w:ind w:left="0"/>
        <w:jc w:val="both"/>
        <w:rPr>
          <w:sz w:val="24"/>
          <w:szCs w:val="24"/>
          <w:lang w:val="ro-RO"/>
        </w:rPr>
      </w:pPr>
      <w:r w:rsidRPr="00D92AC8">
        <w:rPr>
          <w:b/>
          <w:sz w:val="24"/>
          <w:szCs w:val="24"/>
          <w:lang w:val="ro-RO"/>
        </w:rPr>
        <w:t>1981</w:t>
      </w:r>
      <w:r w:rsidRPr="00D92AC8">
        <w:rPr>
          <w:sz w:val="24"/>
          <w:szCs w:val="24"/>
          <w:lang w:val="ro-RO"/>
        </w:rPr>
        <w:t xml:space="preserve"> – absolvent Liceul Sanitar București </w:t>
      </w:r>
    </w:p>
    <w:p w:rsidR="00192264" w:rsidRPr="00D92AC8" w:rsidRDefault="00192264" w:rsidP="00D92AC8">
      <w:pPr>
        <w:pStyle w:val="CVNormal"/>
        <w:jc w:val="both"/>
        <w:rPr>
          <w:sz w:val="24"/>
          <w:szCs w:val="24"/>
        </w:rPr>
      </w:pPr>
    </w:p>
    <w:p w:rsidR="00192264" w:rsidRPr="00D92AC8" w:rsidRDefault="00192264" w:rsidP="00D92AC8">
      <w:pPr>
        <w:pStyle w:val="CVNormal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D92AC8">
        <w:rPr>
          <w:b/>
          <w:sz w:val="24"/>
          <w:szCs w:val="24"/>
        </w:rPr>
        <w:t>CURSURI, TRAININGURI (SELECTIE)</w:t>
      </w:r>
    </w:p>
    <w:p w:rsidR="00FB7639" w:rsidRPr="00D92AC8" w:rsidRDefault="00FB7639" w:rsidP="00D92AC8">
      <w:pPr>
        <w:pStyle w:val="CVNormal"/>
        <w:ind w:left="0"/>
        <w:jc w:val="both"/>
        <w:rPr>
          <w:sz w:val="24"/>
          <w:szCs w:val="24"/>
          <w:lang w:val="ro-RO"/>
        </w:rPr>
      </w:pPr>
    </w:p>
    <w:p w:rsidR="00DA7FB4" w:rsidRDefault="00FB7639" w:rsidP="00DA7FB4">
      <w:pPr>
        <w:pStyle w:val="CVNormal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D92AC8">
        <w:rPr>
          <w:sz w:val="24"/>
          <w:szCs w:val="24"/>
          <w:lang w:val="ro-RO"/>
        </w:rPr>
        <w:t xml:space="preserve">2003 Curs Trainer in domeniul epidemiologiei - </w:t>
      </w:r>
      <w:r w:rsidRPr="00D92AC8">
        <w:rPr>
          <w:spacing w:val="-3"/>
          <w:sz w:val="24"/>
          <w:szCs w:val="24"/>
          <w:lang w:val="ro-RO"/>
        </w:rPr>
        <w:t>OMS  EURO si  EPIET</w:t>
      </w:r>
      <w:r w:rsidRPr="00D92AC8">
        <w:rPr>
          <w:sz w:val="24"/>
          <w:szCs w:val="24"/>
          <w:lang w:val="ro-RO"/>
        </w:rPr>
        <w:t xml:space="preserve"> - </w:t>
      </w:r>
      <w:r w:rsidRPr="00D92AC8">
        <w:rPr>
          <w:i/>
          <w:spacing w:val="-3"/>
          <w:sz w:val="24"/>
          <w:szCs w:val="24"/>
          <w:lang w:val="ro-RO"/>
        </w:rPr>
        <w:t xml:space="preserve">Training-ul trainer-ilor- “Epidemiologie pentru actiune” –epidemiologie de teren - </w:t>
      </w:r>
      <w:r w:rsidRPr="00D92AC8">
        <w:rPr>
          <w:i/>
          <w:sz w:val="24"/>
          <w:szCs w:val="24"/>
          <w:lang w:val="ro-RO"/>
        </w:rPr>
        <w:t>Investigarea epidemiilor, principii de supraveghere, design-ul sistemelor de supraveghere, analiza datelor de supraveghere, redactarea rapoartelor de investigatii epidemiologice, comunicare orala</w:t>
      </w:r>
      <w:r w:rsidRPr="00D92AC8">
        <w:rPr>
          <w:sz w:val="24"/>
          <w:szCs w:val="24"/>
          <w:lang w:val="ro-RO"/>
        </w:rPr>
        <w:t>.</w:t>
      </w:r>
    </w:p>
    <w:p w:rsidR="00DA7FB4" w:rsidRDefault="00FB7639" w:rsidP="00DA7FB4">
      <w:pPr>
        <w:pStyle w:val="CVNormal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DA7FB4">
        <w:rPr>
          <w:sz w:val="24"/>
          <w:szCs w:val="24"/>
          <w:lang w:val="ro-RO"/>
        </w:rPr>
        <w:t>2002 Curs Organizarea sistemului de supraveghere a gripei -</w:t>
      </w:r>
      <w:r w:rsidRPr="00DA7FB4">
        <w:rPr>
          <w:spacing w:val="-3"/>
          <w:sz w:val="24"/>
          <w:szCs w:val="24"/>
          <w:lang w:val="ro-RO"/>
        </w:rPr>
        <w:t xml:space="preserve"> OMS Geneva si CDC Atlanta</w:t>
      </w:r>
      <w:r w:rsidRPr="00DA7FB4">
        <w:rPr>
          <w:sz w:val="24"/>
          <w:szCs w:val="24"/>
          <w:lang w:val="ro-RO"/>
        </w:rPr>
        <w:t xml:space="preserve">, </w:t>
      </w:r>
      <w:r w:rsidRPr="00DA7FB4">
        <w:rPr>
          <w:i/>
          <w:sz w:val="24"/>
          <w:szCs w:val="24"/>
          <w:lang w:val="ro-RO"/>
        </w:rPr>
        <w:t>Epidemiologia gripei, supravegherea gripei, analiza datelor epidemiologice si virologice</w:t>
      </w:r>
      <w:r w:rsidRPr="00DA7FB4">
        <w:rPr>
          <w:i/>
          <w:spacing w:val="-3"/>
          <w:sz w:val="24"/>
          <w:szCs w:val="24"/>
          <w:lang w:val="ro-RO"/>
        </w:rPr>
        <w:t xml:space="preserve"> </w:t>
      </w:r>
    </w:p>
    <w:p w:rsidR="00DA7FB4" w:rsidRDefault="00D92AC8" w:rsidP="00DA7FB4">
      <w:pPr>
        <w:pStyle w:val="CVNormal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DA7FB4">
        <w:rPr>
          <w:sz w:val="24"/>
          <w:szCs w:val="24"/>
          <w:lang w:val="ro-RO"/>
        </w:rPr>
        <w:t xml:space="preserve">1999 - 2001 </w:t>
      </w:r>
      <w:r w:rsidRPr="00DA7FB4">
        <w:rPr>
          <w:spacing w:val="-3"/>
          <w:sz w:val="24"/>
          <w:szCs w:val="24"/>
          <w:lang w:val="ro-RO"/>
        </w:rPr>
        <w:t>Master in Sanatate Publica si Managementul Sanitar</w:t>
      </w:r>
      <w:r w:rsidRPr="00DA7FB4">
        <w:rPr>
          <w:sz w:val="24"/>
          <w:szCs w:val="24"/>
          <w:lang w:val="ro-RO"/>
        </w:rPr>
        <w:t xml:space="preserve"> -Universitatea de medicina si farmacie  Carol Davilla Bucuresti</w:t>
      </w:r>
      <w:r w:rsidRPr="00DA7FB4">
        <w:rPr>
          <w:spacing w:val="-3"/>
          <w:sz w:val="24"/>
          <w:szCs w:val="24"/>
          <w:lang w:val="ro-RO"/>
        </w:rPr>
        <w:t xml:space="preserve">, </w:t>
      </w:r>
      <w:r w:rsidRPr="00DA7FB4">
        <w:rPr>
          <w:i/>
          <w:spacing w:val="-3"/>
          <w:sz w:val="24"/>
          <w:szCs w:val="24"/>
          <w:lang w:val="ro-RO"/>
        </w:rPr>
        <w:t>Abilitati manageriale,  abilitati organizationale, demografie, economia sanatatii, studii analitice, metode de cercetare</w:t>
      </w:r>
    </w:p>
    <w:p w:rsidR="00DA7FB4" w:rsidRDefault="00D92AC8" w:rsidP="00DA7FB4">
      <w:pPr>
        <w:pStyle w:val="CVNormal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DA7FB4">
        <w:rPr>
          <w:sz w:val="24"/>
          <w:szCs w:val="24"/>
          <w:lang w:val="ro-RO"/>
        </w:rPr>
        <w:t xml:space="preserve">1999 Managementul programelor de sanatate publica - Universitatea de medicina si farmacie  Carol Davilla Bucuresti, </w:t>
      </w:r>
      <w:r w:rsidRPr="00DA7FB4">
        <w:rPr>
          <w:i/>
          <w:sz w:val="24"/>
          <w:szCs w:val="24"/>
          <w:lang w:val="ro-RO"/>
        </w:rPr>
        <w:t>Coordonarea unui program de sanatate publica, evaluarea si monitorizarea programelor de sanatate publica</w:t>
      </w:r>
    </w:p>
    <w:p w:rsidR="00DA7FB4" w:rsidRDefault="00FB7639" w:rsidP="00DA7FB4">
      <w:pPr>
        <w:pStyle w:val="CVNormal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DA7FB4">
        <w:rPr>
          <w:spacing w:val="-3"/>
          <w:sz w:val="24"/>
          <w:szCs w:val="24"/>
          <w:lang w:val="ro-RO"/>
        </w:rPr>
        <w:t xml:space="preserve">1998 </w:t>
      </w:r>
      <w:r w:rsidR="00155DA5" w:rsidRPr="00DA7FB4">
        <w:rPr>
          <w:spacing w:val="-3"/>
          <w:sz w:val="24"/>
          <w:szCs w:val="24"/>
          <w:lang w:val="ro-RO"/>
        </w:rPr>
        <w:t xml:space="preserve">Curs </w:t>
      </w:r>
      <w:r w:rsidRPr="00DA7FB4">
        <w:rPr>
          <w:sz w:val="24"/>
          <w:szCs w:val="24"/>
          <w:lang w:val="ro-RO"/>
        </w:rPr>
        <w:t xml:space="preserve">Epidemiologia sanatatii reproducerii - CDC Atlanta, </w:t>
      </w:r>
      <w:r w:rsidRPr="00DA7FB4">
        <w:rPr>
          <w:i/>
          <w:sz w:val="24"/>
          <w:szCs w:val="24"/>
          <w:lang w:val="ro-RO"/>
        </w:rPr>
        <w:t xml:space="preserve">An epidemiological approch to reproductive health- </w:t>
      </w:r>
      <w:r w:rsidRPr="00DA7FB4">
        <w:rPr>
          <w:i/>
          <w:spacing w:val="-3"/>
          <w:sz w:val="24"/>
          <w:szCs w:val="24"/>
          <w:lang w:val="ro-RO"/>
        </w:rPr>
        <w:t xml:space="preserve"> bazele eidemiologiei, biostatistica, esantionare si epidemiologia sanatatii reproductive</w:t>
      </w:r>
      <w:r w:rsidRPr="00DA7FB4">
        <w:rPr>
          <w:spacing w:val="-3"/>
          <w:sz w:val="24"/>
          <w:szCs w:val="24"/>
          <w:lang w:val="ro-RO"/>
        </w:rPr>
        <w:t xml:space="preserve"> </w:t>
      </w:r>
    </w:p>
    <w:p w:rsidR="00DA7FB4" w:rsidRDefault="00155DA5" w:rsidP="00DA7FB4">
      <w:pPr>
        <w:pStyle w:val="CVNormal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DA7FB4">
        <w:rPr>
          <w:sz w:val="24"/>
          <w:szCs w:val="24"/>
          <w:lang w:val="ro-RO"/>
        </w:rPr>
        <w:t>1998 Epidemiologie_avansat -</w:t>
      </w:r>
      <w:r w:rsidRPr="00DA7FB4">
        <w:rPr>
          <w:spacing w:val="-3"/>
          <w:sz w:val="24"/>
          <w:szCs w:val="24"/>
          <w:lang w:val="ro-RO"/>
        </w:rPr>
        <w:t xml:space="preserve"> Scoala Londoneza de Igiena si Medicina Tropicala, </w:t>
      </w:r>
      <w:r w:rsidRPr="00DA7FB4">
        <w:rPr>
          <w:i/>
          <w:spacing w:val="-3"/>
          <w:sz w:val="24"/>
          <w:szCs w:val="24"/>
          <w:lang w:val="ro-RO"/>
        </w:rPr>
        <w:t xml:space="preserve">Curs </w:t>
      </w:r>
      <w:r w:rsidRPr="00DA7FB4">
        <w:rPr>
          <w:i/>
          <w:sz w:val="24"/>
          <w:szCs w:val="24"/>
          <w:lang w:val="ro-RO"/>
        </w:rPr>
        <w:t xml:space="preserve">bazele epidemiologiei si analiza epidemiologica, biostatistica, software statistic STATA  </w:t>
      </w:r>
    </w:p>
    <w:p w:rsidR="00D92AC8" w:rsidRPr="00DA7FB4" w:rsidRDefault="00D92AC8" w:rsidP="00DA7FB4">
      <w:pPr>
        <w:pStyle w:val="CVNormal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DA7FB4">
        <w:rPr>
          <w:spacing w:val="-3"/>
          <w:sz w:val="24"/>
          <w:szCs w:val="24"/>
          <w:lang w:val="ro-RO"/>
        </w:rPr>
        <w:t xml:space="preserve">1997 Epidemiologie, Scoala Londoneza de Igiena si Medicina Tropicala – </w:t>
      </w:r>
      <w:r w:rsidRPr="00DA7FB4">
        <w:rPr>
          <w:i/>
          <w:spacing w:val="-3"/>
          <w:sz w:val="24"/>
          <w:szCs w:val="24"/>
          <w:lang w:val="ro-RO"/>
        </w:rPr>
        <w:t>Curs initiere</w:t>
      </w:r>
      <w:r w:rsidRPr="00DA7FB4">
        <w:rPr>
          <w:i/>
          <w:sz w:val="24"/>
          <w:szCs w:val="24"/>
          <w:lang w:val="ro-RO"/>
        </w:rPr>
        <w:t xml:space="preserve"> bazele epidemiologiei si analiza epidemiologica, biostatistica, software statistic STATA  </w:t>
      </w:r>
    </w:p>
    <w:p w:rsidR="00FB7639" w:rsidRPr="00D92AC8" w:rsidRDefault="00FB7639" w:rsidP="00D92AC8">
      <w:pPr>
        <w:pStyle w:val="CVNormal"/>
        <w:ind w:left="0"/>
        <w:jc w:val="both"/>
        <w:rPr>
          <w:sz w:val="24"/>
          <w:szCs w:val="24"/>
          <w:lang w:val="ro-RO"/>
        </w:rPr>
      </w:pPr>
    </w:p>
    <w:p w:rsidR="00FB7639" w:rsidRPr="00D92AC8" w:rsidRDefault="00FB7639" w:rsidP="00D92AC8">
      <w:pPr>
        <w:pStyle w:val="CVNormal"/>
        <w:ind w:left="0"/>
        <w:jc w:val="both"/>
        <w:rPr>
          <w:spacing w:val="-3"/>
          <w:sz w:val="24"/>
          <w:szCs w:val="24"/>
          <w:lang w:val="ro-RO"/>
        </w:rPr>
      </w:pPr>
    </w:p>
    <w:p w:rsidR="00D92AC8" w:rsidRPr="00D92AC8" w:rsidRDefault="00D92AC8" w:rsidP="00D92AC8">
      <w:pPr>
        <w:pStyle w:val="CVNormal"/>
        <w:ind w:left="0"/>
        <w:jc w:val="both"/>
        <w:rPr>
          <w:spacing w:val="-3"/>
          <w:sz w:val="24"/>
          <w:szCs w:val="24"/>
          <w:lang w:val="ro-RO"/>
        </w:rPr>
      </w:pPr>
    </w:p>
    <w:p w:rsidR="00D92AC8" w:rsidRPr="00D92AC8" w:rsidRDefault="00D92AC8" w:rsidP="00D92AC8">
      <w:pPr>
        <w:pStyle w:val="CVNormal"/>
        <w:ind w:left="0"/>
        <w:jc w:val="both"/>
        <w:rPr>
          <w:spacing w:val="-3"/>
          <w:sz w:val="24"/>
          <w:szCs w:val="24"/>
          <w:lang w:val="ro-RO"/>
        </w:rPr>
      </w:pPr>
    </w:p>
    <w:p w:rsidR="00D92AC8" w:rsidRPr="00D92AC8" w:rsidRDefault="00D92AC8" w:rsidP="00D92AC8">
      <w:pPr>
        <w:pStyle w:val="CVNormal"/>
        <w:ind w:left="0"/>
        <w:jc w:val="both"/>
        <w:rPr>
          <w:spacing w:val="-3"/>
          <w:sz w:val="24"/>
          <w:szCs w:val="24"/>
          <w:lang w:val="ro-RO"/>
        </w:rPr>
      </w:pPr>
    </w:p>
    <w:p w:rsidR="00155DA5" w:rsidRPr="00D92AC8" w:rsidRDefault="00155DA5" w:rsidP="00D92AC8">
      <w:pPr>
        <w:pStyle w:val="CVNormal"/>
        <w:ind w:left="0"/>
        <w:jc w:val="center"/>
        <w:rPr>
          <w:b/>
          <w:color w:val="5B9BD5" w:themeColor="accent1"/>
          <w:sz w:val="24"/>
          <w:szCs w:val="24"/>
        </w:rPr>
      </w:pPr>
      <w:r w:rsidRPr="00D92AC8">
        <w:rPr>
          <w:b/>
          <w:color w:val="5B9BD5" w:themeColor="accent1"/>
          <w:sz w:val="24"/>
          <w:szCs w:val="24"/>
        </w:rPr>
        <w:lastRenderedPageBreak/>
        <w:t>COMPETENȚE PERSONALE</w:t>
      </w:r>
    </w:p>
    <w:p w:rsidR="005A77C7" w:rsidRPr="00D92AC8" w:rsidRDefault="005A77C7" w:rsidP="00D92AC8">
      <w:pPr>
        <w:pStyle w:val="CVNormal"/>
        <w:ind w:left="0"/>
        <w:jc w:val="both"/>
        <w:rPr>
          <w:b/>
          <w:color w:val="5B9BD5" w:themeColor="accent1"/>
          <w:sz w:val="24"/>
          <w:szCs w:val="24"/>
        </w:rPr>
      </w:pPr>
    </w:p>
    <w:p w:rsidR="00155DA5" w:rsidRPr="00D92AC8" w:rsidRDefault="00155DA5" w:rsidP="00D92AC8">
      <w:pPr>
        <w:pStyle w:val="CVNormal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D92AC8">
        <w:rPr>
          <w:b/>
          <w:sz w:val="24"/>
          <w:szCs w:val="24"/>
        </w:rPr>
        <w:t>LIMBI STRĂINE CUNOSCUTE</w:t>
      </w:r>
    </w:p>
    <w:p w:rsidR="00155DA5" w:rsidRPr="00D92AC8" w:rsidRDefault="00155DA5" w:rsidP="00D92AC8">
      <w:pPr>
        <w:pStyle w:val="CVNormal"/>
        <w:ind w:left="0"/>
        <w:jc w:val="both"/>
        <w:rPr>
          <w:sz w:val="24"/>
          <w:szCs w:val="24"/>
        </w:rPr>
      </w:pPr>
    </w:p>
    <w:tbl>
      <w:tblPr>
        <w:tblW w:w="10877" w:type="dxa"/>
        <w:tblInd w:w="-41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1665"/>
        <w:gridCol w:w="383"/>
        <w:gridCol w:w="1399"/>
        <w:gridCol w:w="325"/>
        <w:gridCol w:w="1400"/>
        <w:gridCol w:w="324"/>
        <w:gridCol w:w="1399"/>
        <w:gridCol w:w="325"/>
        <w:gridCol w:w="1401"/>
        <w:gridCol w:w="323"/>
        <w:gridCol w:w="1405"/>
        <w:gridCol w:w="528"/>
      </w:tblGrid>
      <w:tr w:rsidR="00155DA5" w:rsidRPr="00D92AC8" w:rsidTr="005A77C7">
        <w:trPr>
          <w:gridAfter w:val="1"/>
          <w:wAfter w:w="528" w:type="dxa"/>
          <w:cantSplit/>
        </w:trPr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55DA5" w:rsidRPr="00D92AC8" w:rsidRDefault="00155DA5" w:rsidP="00D92AC8">
            <w:pPr>
              <w:pStyle w:val="LevelAssessment-Heading1"/>
              <w:jc w:val="both"/>
              <w:rPr>
                <w:sz w:val="24"/>
                <w:szCs w:val="24"/>
                <w:lang w:val="ro-RO"/>
              </w:rPr>
            </w:pPr>
            <w:r w:rsidRPr="00D92AC8">
              <w:rPr>
                <w:sz w:val="24"/>
                <w:szCs w:val="24"/>
              </w:rPr>
              <w:t>Autoevaluare</w:t>
            </w:r>
          </w:p>
        </w:tc>
        <w:tc>
          <w:tcPr>
            <w:tcW w:w="350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55DA5" w:rsidRPr="00D92AC8" w:rsidRDefault="00155DA5" w:rsidP="00D92AC8">
            <w:pPr>
              <w:pStyle w:val="LevelAssessment-Heading1"/>
              <w:jc w:val="both"/>
              <w:rPr>
                <w:sz w:val="24"/>
                <w:szCs w:val="24"/>
                <w:lang w:val="ro-RO"/>
              </w:rPr>
            </w:pPr>
            <w:r w:rsidRPr="00D92AC8">
              <w:rPr>
                <w:sz w:val="24"/>
                <w:szCs w:val="24"/>
                <w:lang w:val="ro-RO"/>
              </w:rPr>
              <w:t>Inteles</w:t>
            </w:r>
          </w:p>
        </w:tc>
        <w:tc>
          <w:tcPr>
            <w:tcW w:w="344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55DA5" w:rsidRPr="00D92AC8" w:rsidRDefault="00155DA5" w:rsidP="00D92AC8">
            <w:pPr>
              <w:pStyle w:val="LevelAssessment-Heading1"/>
              <w:jc w:val="both"/>
              <w:rPr>
                <w:sz w:val="24"/>
                <w:szCs w:val="24"/>
                <w:lang w:val="ro-RO"/>
              </w:rPr>
            </w:pPr>
            <w:r w:rsidRPr="00D92AC8">
              <w:rPr>
                <w:sz w:val="24"/>
                <w:szCs w:val="24"/>
                <w:lang w:val="ro-RO"/>
              </w:rPr>
              <w:t>Vorbit</w:t>
            </w:r>
          </w:p>
        </w:tc>
        <w:tc>
          <w:tcPr>
            <w:tcW w:w="17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DA5" w:rsidRPr="00D92AC8" w:rsidRDefault="00155DA5" w:rsidP="00D92AC8">
            <w:pPr>
              <w:pStyle w:val="LevelAssessment-Heading1"/>
              <w:jc w:val="both"/>
              <w:rPr>
                <w:sz w:val="24"/>
                <w:szCs w:val="24"/>
                <w:lang w:val="ro-RO"/>
              </w:rPr>
            </w:pPr>
            <w:r w:rsidRPr="00D92AC8">
              <w:rPr>
                <w:sz w:val="24"/>
                <w:szCs w:val="24"/>
                <w:lang w:val="ro-RO"/>
              </w:rPr>
              <w:t>Scris</w:t>
            </w:r>
          </w:p>
        </w:tc>
      </w:tr>
      <w:tr w:rsidR="00155DA5" w:rsidRPr="00D92AC8" w:rsidTr="005A77C7">
        <w:trPr>
          <w:gridAfter w:val="1"/>
          <w:wAfter w:w="528" w:type="dxa"/>
          <w:cantSplit/>
        </w:trPr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</w:tcPr>
          <w:p w:rsidR="00155DA5" w:rsidRPr="00D92AC8" w:rsidRDefault="00155DA5" w:rsidP="00D92AC8">
            <w:pPr>
              <w:pStyle w:val="LevelAssessment-Heading2"/>
              <w:jc w:val="both"/>
              <w:rPr>
                <w:sz w:val="24"/>
                <w:szCs w:val="24"/>
                <w:lang w:val="ro-RO"/>
              </w:rPr>
            </w:pPr>
            <w:r w:rsidRPr="00D92AC8">
              <w:rPr>
                <w:sz w:val="24"/>
                <w:szCs w:val="24"/>
              </w:rPr>
              <w:t>Nivel european (*)</w:t>
            </w:r>
          </w:p>
        </w:tc>
        <w:tc>
          <w:tcPr>
            <w:tcW w:w="178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55DA5" w:rsidRPr="00D92AC8" w:rsidRDefault="00155DA5" w:rsidP="00D92AC8">
            <w:pPr>
              <w:pStyle w:val="LevelAssessment-Heading2"/>
              <w:jc w:val="both"/>
              <w:rPr>
                <w:sz w:val="24"/>
                <w:szCs w:val="24"/>
                <w:lang w:val="ro-RO"/>
              </w:rPr>
            </w:pPr>
            <w:r w:rsidRPr="00D92AC8">
              <w:rPr>
                <w:sz w:val="24"/>
                <w:szCs w:val="24"/>
                <w:lang w:val="ro-RO"/>
              </w:rPr>
              <w:t>Ascultare</w:t>
            </w:r>
          </w:p>
        </w:tc>
        <w:tc>
          <w:tcPr>
            <w:tcW w:w="17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55DA5" w:rsidRPr="00D92AC8" w:rsidRDefault="00155DA5" w:rsidP="00D92AC8">
            <w:pPr>
              <w:pStyle w:val="LevelAssessment-Heading2"/>
              <w:jc w:val="both"/>
              <w:rPr>
                <w:sz w:val="24"/>
                <w:szCs w:val="24"/>
                <w:lang w:val="ro-RO"/>
              </w:rPr>
            </w:pPr>
            <w:r w:rsidRPr="00D92AC8">
              <w:rPr>
                <w:sz w:val="24"/>
                <w:szCs w:val="24"/>
                <w:lang w:val="ro-RO"/>
              </w:rPr>
              <w:t>Citire</w:t>
            </w:r>
          </w:p>
        </w:tc>
        <w:tc>
          <w:tcPr>
            <w:tcW w:w="172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55DA5" w:rsidRPr="00D92AC8" w:rsidRDefault="00155DA5" w:rsidP="00D92AC8">
            <w:pPr>
              <w:pStyle w:val="LevelAssessment-Heading2"/>
              <w:jc w:val="both"/>
              <w:rPr>
                <w:sz w:val="24"/>
                <w:szCs w:val="24"/>
                <w:lang w:val="ro-RO"/>
              </w:rPr>
            </w:pPr>
            <w:r w:rsidRPr="00D92AC8">
              <w:rPr>
                <w:sz w:val="24"/>
                <w:szCs w:val="24"/>
                <w:lang w:val="ro-RO"/>
              </w:rPr>
              <w:t>Interactiune vorbita</w:t>
            </w:r>
          </w:p>
        </w:tc>
        <w:tc>
          <w:tcPr>
            <w:tcW w:w="172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55DA5" w:rsidRPr="00D92AC8" w:rsidRDefault="00155DA5" w:rsidP="00D92AC8">
            <w:pPr>
              <w:pStyle w:val="LevelAssessment-Heading2"/>
              <w:jc w:val="both"/>
              <w:rPr>
                <w:sz w:val="24"/>
                <w:szCs w:val="24"/>
                <w:lang w:val="ro-RO"/>
              </w:rPr>
            </w:pPr>
            <w:r w:rsidRPr="00D92AC8">
              <w:rPr>
                <w:sz w:val="24"/>
                <w:szCs w:val="24"/>
                <w:lang w:val="ro-RO"/>
              </w:rPr>
              <w:t>Interactiune produsa</w:t>
            </w:r>
          </w:p>
        </w:tc>
        <w:tc>
          <w:tcPr>
            <w:tcW w:w="172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DA5" w:rsidRPr="00D92AC8" w:rsidRDefault="00155DA5" w:rsidP="00D92AC8">
            <w:pPr>
              <w:pStyle w:val="LevelAssessment-Heading2"/>
              <w:jc w:val="both"/>
              <w:rPr>
                <w:sz w:val="24"/>
                <w:szCs w:val="24"/>
                <w:lang w:val="ro-RO"/>
              </w:rPr>
            </w:pPr>
            <w:r w:rsidRPr="00D92AC8">
              <w:rPr>
                <w:sz w:val="24"/>
                <w:szCs w:val="24"/>
              </w:rPr>
              <w:t>Exprimare scrisă</w:t>
            </w:r>
          </w:p>
        </w:tc>
      </w:tr>
      <w:tr w:rsidR="00155DA5" w:rsidRPr="00D92AC8" w:rsidTr="005A77C7">
        <w:trPr>
          <w:gridAfter w:val="1"/>
          <w:wAfter w:w="528" w:type="dxa"/>
          <w:cantSplit/>
        </w:trPr>
        <w:tc>
          <w:tcPr>
            <w:tcW w:w="1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DA5" w:rsidRPr="00D92AC8" w:rsidRDefault="00155DA5" w:rsidP="00D92AC8">
            <w:pPr>
              <w:pStyle w:val="LevelAssessment-Code"/>
              <w:jc w:val="both"/>
              <w:rPr>
                <w:sz w:val="24"/>
                <w:szCs w:val="24"/>
                <w:lang w:val="ro-RO"/>
              </w:rPr>
            </w:pPr>
            <w:r w:rsidRPr="00D92AC8">
              <w:rPr>
                <w:sz w:val="24"/>
                <w:szCs w:val="24"/>
                <w:lang w:val="ro-RO"/>
              </w:rPr>
              <w:t>Engleza</w:t>
            </w:r>
          </w:p>
        </w:tc>
        <w:tc>
          <w:tcPr>
            <w:tcW w:w="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5DA5" w:rsidRPr="00D92AC8" w:rsidRDefault="00155DA5" w:rsidP="00D92AC8">
            <w:pPr>
              <w:pStyle w:val="LevelAssessment-Code"/>
              <w:jc w:val="both"/>
              <w:rPr>
                <w:sz w:val="24"/>
                <w:szCs w:val="24"/>
                <w:lang w:val="ro-RO"/>
              </w:rPr>
            </w:pPr>
            <w:r w:rsidRPr="00D92AC8">
              <w:rPr>
                <w:sz w:val="24"/>
                <w:szCs w:val="24"/>
                <w:lang w:val="ro-RO"/>
              </w:rPr>
              <w:t>C1</w:t>
            </w:r>
          </w:p>
        </w:tc>
        <w:tc>
          <w:tcPr>
            <w:tcW w:w="1399" w:type="dxa"/>
            <w:tcBorders>
              <w:bottom w:val="single" w:sz="1" w:space="0" w:color="000000"/>
            </w:tcBorders>
            <w:vAlign w:val="center"/>
          </w:tcPr>
          <w:p w:rsidR="00155DA5" w:rsidRPr="00D92AC8" w:rsidRDefault="00155DA5" w:rsidP="00D92AC8">
            <w:pPr>
              <w:pStyle w:val="LevelAssessment-Description"/>
              <w:jc w:val="both"/>
              <w:rPr>
                <w:sz w:val="24"/>
                <w:szCs w:val="24"/>
                <w:lang w:val="ro-RO"/>
              </w:rPr>
            </w:pPr>
            <w:r w:rsidRPr="00D92AC8">
              <w:rPr>
                <w:sz w:val="24"/>
                <w:szCs w:val="24"/>
                <w:lang w:val="ro-RO"/>
              </w:rPr>
              <w:t>Avansat</w:t>
            </w:r>
          </w:p>
        </w:tc>
        <w:tc>
          <w:tcPr>
            <w:tcW w:w="3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5DA5" w:rsidRPr="00D92AC8" w:rsidRDefault="00155DA5" w:rsidP="00D92AC8">
            <w:pPr>
              <w:pStyle w:val="LevelAssessment-Code"/>
              <w:jc w:val="both"/>
              <w:rPr>
                <w:sz w:val="24"/>
                <w:szCs w:val="24"/>
                <w:lang w:val="ro-RO"/>
              </w:rPr>
            </w:pPr>
            <w:r w:rsidRPr="00D92AC8">
              <w:rPr>
                <w:sz w:val="24"/>
                <w:szCs w:val="24"/>
                <w:lang w:val="ro-RO"/>
              </w:rPr>
              <w:t>C1</w:t>
            </w:r>
          </w:p>
        </w:tc>
        <w:tc>
          <w:tcPr>
            <w:tcW w:w="1400" w:type="dxa"/>
            <w:tcBorders>
              <w:bottom w:val="single" w:sz="1" w:space="0" w:color="000000"/>
            </w:tcBorders>
            <w:vAlign w:val="center"/>
          </w:tcPr>
          <w:p w:rsidR="00155DA5" w:rsidRPr="00D92AC8" w:rsidRDefault="00155DA5" w:rsidP="00D92AC8">
            <w:pPr>
              <w:pStyle w:val="LevelAssessment-Description"/>
              <w:jc w:val="both"/>
              <w:rPr>
                <w:sz w:val="24"/>
                <w:szCs w:val="24"/>
                <w:lang w:val="ro-RO"/>
              </w:rPr>
            </w:pPr>
            <w:r w:rsidRPr="00D92AC8">
              <w:rPr>
                <w:sz w:val="24"/>
                <w:szCs w:val="24"/>
                <w:lang w:val="ro-RO"/>
              </w:rPr>
              <w:t>Avansat</w:t>
            </w:r>
          </w:p>
        </w:tc>
        <w:tc>
          <w:tcPr>
            <w:tcW w:w="3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5DA5" w:rsidRPr="00D92AC8" w:rsidRDefault="00155DA5" w:rsidP="00D92AC8">
            <w:pPr>
              <w:pStyle w:val="LevelAssessment-Code"/>
              <w:jc w:val="both"/>
              <w:rPr>
                <w:sz w:val="24"/>
                <w:szCs w:val="24"/>
                <w:lang w:val="ro-RO"/>
              </w:rPr>
            </w:pPr>
            <w:r w:rsidRPr="00D92AC8">
              <w:rPr>
                <w:sz w:val="24"/>
                <w:szCs w:val="24"/>
                <w:lang w:val="ro-RO"/>
              </w:rPr>
              <w:t>C1</w:t>
            </w:r>
          </w:p>
        </w:tc>
        <w:tc>
          <w:tcPr>
            <w:tcW w:w="1399" w:type="dxa"/>
            <w:tcBorders>
              <w:bottom w:val="single" w:sz="1" w:space="0" w:color="000000"/>
            </w:tcBorders>
            <w:vAlign w:val="center"/>
          </w:tcPr>
          <w:p w:rsidR="00155DA5" w:rsidRPr="00D92AC8" w:rsidRDefault="00155DA5" w:rsidP="00D92AC8">
            <w:pPr>
              <w:pStyle w:val="LevelAssessment-Description"/>
              <w:jc w:val="both"/>
              <w:rPr>
                <w:sz w:val="24"/>
                <w:szCs w:val="24"/>
                <w:lang w:val="ro-RO"/>
              </w:rPr>
            </w:pPr>
            <w:r w:rsidRPr="00D92AC8">
              <w:rPr>
                <w:sz w:val="24"/>
                <w:szCs w:val="24"/>
                <w:lang w:val="ro-RO"/>
              </w:rPr>
              <w:t>Avansat</w:t>
            </w:r>
          </w:p>
        </w:tc>
        <w:tc>
          <w:tcPr>
            <w:tcW w:w="3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5DA5" w:rsidRPr="00D92AC8" w:rsidRDefault="00155DA5" w:rsidP="00D92AC8">
            <w:pPr>
              <w:pStyle w:val="LevelAssessment-Code"/>
              <w:jc w:val="both"/>
              <w:rPr>
                <w:sz w:val="24"/>
                <w:szCs w:val="24"/>
                <w:lang w:val="ro-RO"/>
              </w:rPr>
            </w:pPr>
            <w:r w:rsidRPr="00D92AC8">
              <w:rPr>
                <w:sz w:val="24"/>
                <w:szCs w:val="24"/>
                <w:lang w:val="ro-RO"/>
              </w:rPr>
              <w:t>C1</w:t>
            </w:r>
          </w:p>
        </w:tc>
        <w:tc>
          <w:tcPr>
            <w:tcW w:w="1401" w:type="dxa"/>
            <w:tcBorders>
              <w:bottom w:val="single" w:sz="1" w:space="0" w:color="000000"/>
            </w:tcBorders>
            <w:vAlign w:val="center"/>
          </w:tcPr>
          <w:p w:rsidR="00155DA5" w:rsidRPr="00D92AC8" w:rsidRDefault="00155DA5" w:rsidP="00D92AC8">
            <w:pPr>
              <w:pStyle w:val="LevelAssessment-Description"/>
              <w:jc w:val="both"/>
              <w:rPr>
                <w:sz w:val="24"/>
                <w:szCs w:val="24"/>
                <w:lang w:val="ro-RO"/>
              </w:rPr>
            </w:pPr>
            <w:r w:rsidRPr="00D92AC8">
              <w:rPr>
                <w:sz w:val="24"/>
                <w:szCs w:val="24"/>
                <w:lang w:val="ro-RO"/>
              </w:rPr>
              <w:t>Avansat</w:t>
            </w:r>
          </w:p>
        </w:tc>
        <w:tc>
          <w:tcPr>
            <w:tcW w:w="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5DA5" w:rsidRPr="00D92AC8" w:rsidRDefault="00155DA5" w:rsidP="00D92AC8">
            <w:pPr>
              <w:pStyle w:val="LevelAssessment-Code"/>
              <w:jc w:val="both"/>
              <w:rPr>
                <w:sz w:val="24"/>
                <w:szCs w:val="24"/>
                <w:lang w:val="ro-RO"/>
              </w:rPr>
            </w:pPr>
            <w:r w:rsidRPr="00D92AC8">
              <w:rPr>
                <w:sz w:val="24"/>
                <w:szCs w:val="24"/>
                <w:lang w:val="ro-RO"/>
              </w:rPr>
              <w:t>B2</w:t>
            </w:r>
          </w:p>
        </w:tc>
        <w:tc>
          <w:tcPr>
            <w:tcW w:w="1405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155DA5" w:rsidRPr="00D92AC8" w:rsidRDefault="00155DA5" w:rsidP="00D92AC8">
            <w:pPr>
              <w:pStyle w:val="LevelAssessment-Description"/>
              <w:jc w:val="both"/>
              <w:rPr>
                <w:sz w:val="24"/>
                <w:szCs w:val="24"/>
                <w:lang w:val="ro-RO"/>
              </w:rPr>
            </w:pPr>
            <w:r w:rsidRPr="00D92AC8">
              <w:rPr>
                <w:sz w:val="24"/>
                <w:szCs w:val="24"/>
                <w:lang w:val="ro-RO"/>
              </w:rPr>
              <w:t>Avansat</w:t>
            </w:r>
          </w:p>
        </w:tc>
      </w:tr>
      <w:tr w:rsidR="00155DA5" w:rsidRPr="00D92AC8" w:rsidTr="005A77C7">
        <w:trPr>
          <w:gridAfter w:val="1"/>
          <w:wAfter w:w="528" w:type="dxa"/>
          <w:cantSplit/>
        </w:trPr>
        <w:tc>
          <w:tcPr>
            <w:tcW w:w="1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DA5" w:rsidRPr="00D92AC8" w:rsidRDefault="00155DA5" w:rsidP="00D92AC8">
            <w:pPr>
              <w:pStyle w:val="LevelAssessment-Code"/>
              <w:jc w:val="both"/>
              <w:rPr>
                <w:sz w:val="24"/>
                <w:szCs w:val="24"/>
                <w:lang w:val="ro-RO"/>
              </w:rPr>
            </w:pPr>
            <w:r w:rsidRPr="00D92AC8">
              <w:rPr>
                <w:sz w:val="24"/>
                <w:szCs w:val="24"/>
                <w:lang w:val="ro-RO"/>
              </w:rPr>
              <w:t>Franceza</w:t>
            </w:r>
          </w:p>
        </w:tc>
        <w:tc>
          <w:tcPr>
            <w:tcW w:w="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5DA5" w:rsidRPr="00D92AC8" w:rsidRDefault="00155DA5" w:rsidP="00D92AC8">
            <w:pPr>
              <w:pStyle w:val="LevelAssessment-Code"/>
              <w:jc w:val="both"/>
              <w:rPr>
                <w:sz w:val="24"/>
                <w:szCs w:val="24"/>
                <w:lang w:val="ro-RO"/>
              </w:rPr>
            </w:pPr>
            <w:r w:rsidRPr="00D92AC8">
              <w:rPr>
                <w:sz w:val="24"/>
                <w:szCs w:val="24"/>
                <w:lang w:val="ro-RO"/>
              </w:rPr>
              <w:t>B1</w:t>
            </w:r>
          </w:p>
        </w:tc>
        <w:tc>
          <w:tcPr>
            <w:tcW w:w="1399" w:type="dxa"/>
            <w:tcBorders>
              <w:bottom w:val="single" w:sz="1" w:space="0" w:color="000000"/>
            </w:tcBorders>
            <w:vAlign w:val="center"/>
          </w:tcPr>
          <w:p w:rsidR="00155DA5" w:rsidRPr="00D92AC8" w:rsidRDefault="00155DA5" w:rsidP="00D92AC8">
            <w:pPr>
              <w:pStyle w:val="LevelAssessment-Description"/>
              <w:jc w:val="both"/>
              <w:rPr>
                <w:sz w:val="24"/>
                <w:szCs w:val="24"/>
                <w:lang w:val="ro-RO"/>
              </w:rPr>
            </w:pPr>
            <w:r w:rsidRPr="00D92AC8">
              <w:rPr>
                <w:sz w:val="24"/>
                <w:szCs w:val="24"/>
                <w:lang w:val="ro-RO"/>
              </w:rPr>
              <w:t>Intermediar</w:t>
            </w:r>
          </w:p>
        </w:tc>
        <w:tc>
          <w:tcPr>
            <w:tcW w:w="3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5DA5" w:rsidRPr="00D92AC8" w:rsidRDefault="00155DA5" w:rsidP="00D92AC8">
            <w:pPr>
              <w:pStyle w:val="LevelAssessment-Code"/>
              <w:jc w:val="both"/>
              <w:rPr>
                <w:sz w:val="24"/>
                <w:szCs w:val="24"/>
                <w:lang w:val="ro-RO"/>
              </w:rPr>
            </w:pPr>
            <w:r w:rsidRPr="00D92AC8">
              <w:rPr>
                <w:sz w:val="24"/>
                <w:szCs w:val="24"/>
                <w:lang w:val="ro-RO"/>
              </w:rPr>
              <w:t>B1</w:t>
            </w:r>
          </w:p>
        </w:tc>
        <w:tc>
          <w:tcPr>
            <w:tcW w:w="1400" w:type="dxa"/>
            <w:tcBorders>
              <w:bottom w:val="single" w:sz="1" w:space="0" w:color="000000"/>
            </w:tcBorders>
            <w:vAlign w:val="center"/>
          </w:tcPr>
          <w:p w:rsidR="00155DA5" w:rsidRPr="00D92AC8" w:rsidRDefault="00155DA5" w:rsidP="00D92AC8">
            <w:pPr>
              <w:pStyle w:val="LevelAssessment-Description"/>
              <w:jc w:val="both"/>
              <w:rPr>
                <w:sz w:val="24"/>
                <w:szCs w:val="24"/>
                <w:lang w:val="ro-RO"/>
              </w:rPr>
            </w:pPr>
            <w:r w:rsidRPr="00D92AC8">
              <w:rPr>
                <w:sz w:val="24"/>
                <w:szCs w:val="24"/>
                <w:lang w:val="ro-RO"/>
              </w:rPr>
              <w:t>Intermediar</w:t>
            </w:r>
          </w:p>
        </w:tc>
        <w:tc>
          <w:tcPr>
            <w:tcW w:w="3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5DA5" w:rsidRPr="00D92AC8" w:rsidRDefault="00155DA5" w:rsidP="00D92AC8">
            <w:pPr>
              <w:pStyle w:val="LevelAssessment-Code"/>
              <w:jc w:val="both"/>
              <w:rPr>
                <w:sz w:val="24"/>
                <w:szCs w:val="24"/>
                <w:lang w:val="ro-RO"/>
              </w:rPr>
            </w:pPr>
            <w:r w:rsidRPr="00D92AC8">
              <w:rPr>
                <w:sz w:val="24"/>
                <w:szCs w:val="24"/>
                <w:lang w:val="ro-RO"/>
              </w:rPr>
              <w:t>A2</w:t>
            </w:r>
          </w:p>
        </w:tc>
        <w:tc>
          <w:tcPr>
            <w:tcW w:w="1399" w:type="dxa"/>
            <w:tcBorders>
              <w:bottom w:val="single" w:sz="1" w:space="0" w:color="000000"/>
            </w:tcBorders>
            <w:vAlign w:val="center"/>
          </w:tcPr>
          <w:p w:rsidR="00155DA5" w:rsidRPr="00D92AC8" w:rsidRDefault="00155DA5" w:rsidP="00D92AC8">
            <w:pPr>
              <w:pStyle w:val="LevelAssessment-Description"/>
              <w:jc w:val="both"/>
              <w:rPr>
                <w:sz w:val="24"/>
                <w:szCs w:val="24"/>
                <w:lang w:val="ro-RO"/>
              </w:rPr>
            </w:pPr>
            <w:r w:rsidRPr="00D92AC8">
              <w:rPr>
                <w:sz w:val="24"/>
                <w:szCs w:val="24"/>
                <w:lang w:val="ro-RO"/>
              </w:rPr>
              <w:t>Incepator</w:t>
            </w:r>
          </w:p>
        </w:tc>
        <w:tc>
          <w:tcPr>
            <w:tcW w:w="3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5DA5" w:rsidRPr="00D92AC8" w:rsidRDefault="00155DA5" w:rsidP="00D92AC8">
            <w:pPr>
              <w:pStyle w:val="LevelAssessment-Code"/>
              <w:jc w:val="both"/>
              <w:rPr>
                <w:sz w:val="24"/>
                <w:szCs w:val="24"/>
                <w:lang w:val="ro-RO"/>
              </w:rPr>
            </w:pPr>
            <w:r w:rsidRPr="00D92AC8">
              <w:rPr>
                <w:sz w:val="24"/>
                <w:szCs w:val="24"/>
                <w:lang w:val="ro-RO"/>
              </w:rPr>
              <w:t>A2</w:t>
            </w:r>
          </w:p>
        </w:tc>
        <w:tc>
          <w:tcPr>
            <w:tcW w:w="1401" w:type="dxa"/>
            <w:tcBorders>
              <w:bottom w:val="single" w:sz="1" w:space="0" w:color="000000"/>
            </w:tcBorders>
            <w:vAlign w:val="center"/>
          </w:tcPr>
          <w:p w:rsidR="00155DA5" w:rsidRPr="00D92AC8" w:rsidRDefault="00155DA5" w:rsidP="00D92AC8">
            <w:pPr>
              <w:pStyle w:val="LevelAssessment-Description"/>
              <w:jc w:val="both"/>
              <w:rPr>
                <w:sz w:val="24"/>
                <w:szCs w:val="24"/>
                <w:lang w:val="ro-RO"/>
              </w:rPr>
            </w:pPr>
            <w:r w:rsidRPr="00D92AC8">
              <w:rPr>
                <w:sz w:val="24"/>
                <w:szCs w:val="24"/>
                <w:lang w:val="ro-RO"/>
              </w:rPr>
              <w:t>Incepator</w:t>
            </w:r>
          </w:p>
        </w:tc>
        <w:tc>
          <w:tcPr>
            <w:tcW w:w="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5DA5" w:rsidRPr="00D92AC8" w:rsidRDefault="00155DA5" w:rsidP="00D92AC8">
            <w:pPr>
              <w:pStyle w:val="LevelAssessment-Code"/>
              <w:jc w:val="both"/>
              <w:rPr>
                <w:sz w:val="24"/>
                <w:szCs w:val="24"/>
                <w:lang w:val="ro-RO"/>
              </w:rPr>
            </w:pPr>
            <w:r w:rsidRPr="00D92AC8">
              <w:rPr>
                <w:sz w:val="24"/>
                <w:szCs w:val="24"/>
                <w:lang w:val="ro-RO"/>
              </w:rPr>
              <w:t>A2</w:t>
            </w:r>
          </w:p>
        </w:tc>
        <w:tc>
          <w:tcPr>
            <w:tcW w:w="1405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155DA5" w:rsidRPr="00D92AC8" w:rsidRDefault="00155DA5" w:rsidP="00D92AC8">
            <w:pPr>
              <w:pStyle w:val="LevelAssessment-Description"/>
              <w:jc w:val="both"/>
              <w:rPr>
                <w:sz w:val="24"/>
                <w:szCs w:val="24"/>
                <w:lang w:val="ro-RO"/>
              </w:rPr>
            </w:pPr>
            <w:r w:rsidRPr="00D92AC8">
              <w:rPr>
                <w:sz w:val="24"/>
                <w:szCs w:val="24"/>
                <w:lang w:val="ro-RO"/>
              </w:rPr>
              <w:t>Incepator</w:t>
            </w:r>
          </w:p>
        </w:tc>
      </w:tr>
      <w:tr w:rsidR="00155DA5" w:rsidRPr="00D92AC8" w:rsidTr="005A77C7">
        <w:trPr>
          <w:cantSplit/>
        </w:trPr>
        <w:tc>
          <w:tcPr>
            <w:tcW w:w="1665" w:type="dxa"/>
          </w:tcPr>
          <w:p w:rsidR="00155DA5" w:rsidRPr="00D92AC8" w:rsidRDefault="00155DA5" w:rsidP="00D92AC8">
            <w:pPr>
              <w:pStyle w:val="LevelAssessment-Note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9212" w:type="dxa"/>
            <w:gridSpan w:val="11"/>
            <w:tcMar>
              <w:top w:w="0" w:type="dxa"/>
              <w:bottom w:w="113" w:type="dxa"/>
            </w:tcMar>
          </w:tcPr>
          <w:p w:rsidR="00155DA5" w:rsidRPr="00D92AC8" w:rsidRDefault="00155DA5" w:rsidP="00D92AC8">
            <w:pPr>
              <w:pStyle w:val="LevelAssessment-Note"/>
              <w:jc w:val="both"/>
              <w:rPr>
                <w:sz w:val="24"/>
                <w:szCs w:val="24"/>
                <w:lang w:val="ro-RO"/>
              </w:rPr>
            </w:pPr>
          </w:p>
        </w:tc>
      </w:tr>
    </w:tbl>
    <w:p w:rsidR="00155DA5" w:rsidRPr="00D92AC8" w:rsidRDefault="00155DA5" w:rsidP="00D92AC8">
      <w:pPr>
        <w:pStyle w:val="CVNormal"/>
        <w:ind w:left="0"/>
        <w:jc w:val="both"/>
        <w:rPr>
          <w:sz w:val="24"/>
          <w:szCs w:val="24"/>
        </w:rPr>
      </w:pPr>
    </w:p>
    <w:p w:rsidR="00155DA5" w:rsidRPr="00D92AC8" w:rsidRDefault="00155DA5" w:rsidP="00D92AC8">
      <w:pPr>
        <w:pStyle w:val="CVNormal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D92AC8">
        <w:rPr>
          <w:b/>
          <w:sz w:val="24"/>
          <w:szCs w:val="24"/>
        </w:rPr>
        <w:t xml:space="preserve">COMPETENŢE DE COMUNICARE </w:t>
      </w:r>
    </w:p>
    <w:p w:rsidR="005A77C7" w:rsidRPr="00D92AC8" w:rsidRDefault="00155DA5" w:rsidP="00D92AC8">
      <w:pPr>
        <w:pStyle w:val="CVNormal"/>
        <w:numPr>
          <w:ilvl w:val="0"/>
          <w:numId w:val="2"/>
        </w:numPr>
        <w:jc w:val="both"/>
        <w:rPr>
          <w:sz w:val="24"/>
          <w:szCs w:val="24"/>
        </w:rPr>
      </w:pPr>
      <w:r w:rsidRPr="00D92AC8">
        <w:rPr>
          <w:sz w:val="24"/>
          <w:szCs w:val="24"/>
        </w:rPr>
        <w:t xml:space="preserve">Dobândite în cursul activității didactice, medicale și din </w:t>
      </w:r>
      <w:r w:rsidR="005A77C7" w:rsidRPr="00D92AC8">
        <w:rPr>
          <w:sz w:val="24"/>
          <w:szCs w:val="24"/>
        </w:rPr>
        <w:t xml:space="preserve">activitatea desfasurata in cadrul </w:t>
      </w:r>
      <w:r w:rsidRPr="00D92AC8">
        <w:rPr>
          <w:sz w:val="24"/>
          <w:szCs w:val="24"/>
        </w:rPr>
        <w:t>administrați</w:t>
      </w:r>
      <w:r w:rsidR="005A77C7" w:rsidRPr="00D92AC8">
        <w:rPr>
          <w:sz w:val="24"/>
          <w:szCs w:val="24"/>
        </w:rPr>
        <w:t>ei publice</w:t>
      </w:r>
      <w:r w:rsidRPr="00D92AC8">
        <w:rPr>
          <w:sz w:val="24"/>
          <w:szCs w:val="24"/>
        </w:rPr>
        <w:t xml:space="preserve"> </w:t>
      </w:r>
    </w:p>
    <w:p w:rsidR="005A77C7" w:rsidRPr="00D92AC8" w:rsidRDefault="00155DA5" w:rsidP="00D92AC8">
      <w:pPr>
        <w:pStyle w:val="CVNormal"/>
        <w:numPr>
          <w:ilvl w:val="0"/>
          <w:numId w:val="2"/>
        </w:numPr>
        <w:jc w:val="both"/>
        <w:rPr>
          <w:sz w:val="24"/>
          <w:szCs w:val="24"/>
        </w:rPr>
      </w:pPr>
      <w:r w:rsidRPr="00D92AC8">
        <w:rPr>
          <w:sz w:val="24"/>
          <w:szCs w:val="24"/>
        </w:rPr>
        <w:t>Coordonare și participare la numeroase dezbateri publice din domeniul medical,</w:t>
      </w:r>
      <w:r w:rsidR="005A77C7" w:rsidRPr="00D92AC8">
        <w:rPr>
          <w:sz w:val="24"/>
          <w:szCs w:val="24"/>
        </w:rPr>
        <w:t xml:space="preserve"> organizare si coordonare supraveghere epidemiologica in diverse pandemii</w:t>
      </w:r>
      <w:r w:rsidRPr="00D92AC8">
        <w:rPr>
          <w:sz w:val="24"/>
          <w:szCs w:val="24"/>
        </w:rPr>
        <w:t xml:space="preserve">. </w:t>
      </w:r>
    </w:p>
    <w:p w:rsidR="00155DA5" w:rsidRPr="00D92AC8" w:rsidRDefault="00D92AC8" w:rsidP="00D92AC8">
      <w:pPr>
        <w:pStyle w:val="CVNormal"/>
        <w:numPr>
          <w:ilvl w:val="0"/>
          <w:numId w:val="2"/>
        </w:numPr>
        <w:jc w:val="both"/>
        <w:rPr>
          <w:sz w:val="24"/>
          <w:szCs w:val="24"/>
        </w:rPr>
      </w:pPr>
      <w:r w:rsidRPr="00D92AC8">
        <w:rPr>
          <w:sz w:val="24"/>
          <w:szCs w:val="24"/>
        </w:rPr>
        <w:t>Reprezentare</w:t>
      </w:r>
      <w:r w:rsidR="005A77C7" w:rsidRPr="00D92AC8">
        <w:rPr>
          <w:sz w:val="24"/>
          <w:szCs w:val="24"/>
        </w:rPr>
        <w:t xml:space="preserve"> ca expert national in diverse misiuni internationale</w:t>
      </w:r>
    </w:p>
    <w:p w:rsidR="00155DA5" w:rsidRPr="00D92AC8" w:rsidRDefault="00155DA5" w:rsidP="00D92AC8">
      <w:pPr>
        <w:pStyle w:val="CVNormal"/>
        <w:jc w:val="both"/>
        <w:rPr>
          <w:sz w:val="24"/>
          <w:szCs w:val="24"/>
        </w:rPr>
      </w:pPr>
    </w:p>
    <w:p w:rsidR="00155DA5" w:rsidRPr="00D92AC8" w:rsidRDefault="00155DA5" w:rsidP="00D92AC8">
      <w:pPr>
        <w:pStyle w:val="CVNormal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D92AC8">
        <w:rPr>
          <w:b/>
          <w:sz w:val="24"/>
          <w:szCs w:val="24"/>
        </w:rPr>
        <w:t>COMPETENŢE MANAGERIALE</w:t>
      </w:r>
    </w:p>
    <w:p w:rsidR="00155DA5" w:rsidRPr="00D92AC8" w:rsidRDefault="00155DA5" w:rsidP="00D92AC8">
      <w:pPr>
        <w:pStyle w:val="CVNormal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D92AC8">
        <w:rPr>
          <w:spacing w:val="-3"/>
          <w:sz w:val="24"/>
          <w:szCs w:val="24"/>
          <w:lang w:val="ro-RO"/>
        </w:rPr>
        <w:t xml:space="preserve">Organizarea  și coordonarea Centrului Național de Supraveghere  și Control a Bolilor Transmisibile, ca structură națională de supraveghere în  România </w:t>
      </w:r>
    </w:p>
    <w:p w:rsidR="00155DA5" w:rsidRPr="00D92AC8" w:rsidRDefault="00155DA5" w:rsidP="00D92AC8">
      <w:pPr>
        <w:pStyle w:val="CVNormal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D92AC8">
        <w:rPr>
          <w:spacing w:val="-3"/>
          <w:sz w:val="24"/>
          <w:szCs w:val="24"/>
          <w:lang w:val="ro-RO"/>
        </w:rPr>
        <w:t>Organizarea și coordonarea Institutului Național de Sănătate Publică după înființarea prin Legea nr. 329 din decembrie 2009</w:t>
      </w:r>
    </w:p>
    <w:p w:rsidR="00155DA5" w:rsidRPr="00D92AC8" w:rsidRDefault="00155DA5" w:rsidP="00D92AC8">
      <w:pPr>
        <w:pStyle w:val="CVNormal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D92AC8">
        <w:rPr>
          <w:sz w:val="24"/>
          <w:szCs w:val="24"/>
          <w:lang w:val="ro-RO"/>
        </w:rPr>
        <w:t xml:space="preserve">Organizarea și coordonarea sistemului național de supraveghere a bolilor transmisibile </w:t>
      </w:r>
    </w:p>
    <w:p w:rsidR="00155DA5" w:rsidRPr="00D92AC8" w:rsidRDefault="00155DA5" w:rsidP="00D92AC8">
      <w:pPr>
        <w:pStyle w:val="CVNormal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D92AC8">
        <w:rPr>
          <w:sz w:val="24"/>
          <w:szCs w:val="24"/>
          <w:lang w:val="ro-RO"/>
        </w:rPr>
        <w:t>Organizarea și coordonarea sistemului de alertă și răspuns rapid în domeniul bolilor transmisibile</w:t>
      </w:r>
    </w:p>
    <w:p w:rsidR="00155DA5" w:rsidRPr="00D92AC8" w:rsidRDefault="00155DA5" w:rsidP="00D92AC8">
      <w:pPr>
        <w:pStyle w:val="CVNormal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D92AC8">
        <w:rPr>
          <w:sz w:val="24"/>
          <w:szCs w:val="24"/>
          <w:lang w:val="ro-RO"/>
        </w:rPr>
        <w:t>Coordonarea tehnică a programului național de vaccinare</w:t>
      </w:r>
    </w:p>
    <w:p w:rsidR="00155DA5" w:rsidRPr="00D92AC8" w:rsidRDefault="00155DA5" w:rsidP="00D92AC8">
      <w:pPr>
        <w:pStyle w:val="CVNormal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D92AC8">
        <w:rPr>
          <w:sz w:val="24"/>
          <w:szCs w:val="24"/>
          <w:lang w:val="ro-RO"/>
        </w:rPr>
        <w:t>Organizarea și coordonarea supravegherii epidemiologice în pandemia de gripă A H1N1</w:t>
      </w:r>
    </w:p>
    <w:p w:rsidR="00155DA5" w:rsidRPr="00D92AC8" w:rsidRDefault="00155DA5" w:rsidP="00D92AC8">
      <w:pPr>
        <w:pStyle w:val="CVNormal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D92AC8">
        <w:rPr>
          <w:sz w:val="24"/>
          <w:szCs w:val="24"/>
          <w:lang w:val="ro-RO"/>
        </w:rPr>
        <w:t>Organizarea si coordonarea supravegherii epidemiologice în pandemia Covid 19</w:t>
      </w:r>
    </w:p>
    <w:p w:rsidR="00155DA5" w:rsidRPr="00D92AC8" w:rsidRDefault="00155DA5" w:rsidP="00D92AC8">
      <w:pPr>
        <w:pStyle w:val="CVNormal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D92AC8">
        <w:rPr>
          <w:sz w:val="24"/>
          <w:szCs w:val="24"/>
          <w:lang w:val="ro-RO"/>
        </w:rPr>
        <w:t>Președinte al Comisiei Ministerului Sănătății de management clinic și epidemiologic al infecției SARS CoV2 în 2020, membru până în prezent</w:t>
      </w:r>
    </w:p>
    <w:p w:rsidR="00155DA5" w:rsidRPr="00D92AC8" w:rsidRDefault="00155DA5" w:rsidP="00D92AC8">
      <w:pPr>
        <w:pStyle w:val="CVNormal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D92AC8">
        <w:rPr>
          <w:sz w:val="24"/>
          <w:szCs w:val="24"/>
          <w:lang w:val="ro-RO"/>
        </w:rPr>
        <w:t>Reprezentarea Ministerului Sănătății în Comitetul Rețelei Comunitare de supraveghere a bolilor transmisbile și în grupurile de experți pe domeniile supravegherii bolilor transmisibile și vaccinare</w:t>
      </w:r>
    </w:p>
    <w:p w:rsidR="00155DA5" w:rsidRPr="00D92AC8" w:rsidRDefault="00155DA5" w:rsidP="00D92AC8">
      <w:pPr>
        <w:pStyle w:val="CVNormal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D92AC8">
        <w:rPr>
          <w:sz w:val="24"/>
          <w:szCs w:val="24"/>
          <w:lang w:val="ro-RO"/>
        </w:rPr>
        <w:t xml:space="preserve">Participarea  în calitate de consultant temporar al OMS la misiunea </w:t>
      </w:r>
      <w:r w:rsidRPr="00D92AC8">
        <w:rPr>
          <w:sz w:val="24"/>
          <w:szCs w:val="24"/>
        </w:rPr>
        <w:t>“</w:t>
      </w:r>
      <w:r w:rsidRPr="00D92AC8">
        <w:rPr>
          <w:sz w:val="24"/>
          <w:szCs w:val="24"/>
          <w:lang w:val="ro-RO"/>
        </w:rPr>
        <w:t>Evaluarea planului de pregătire pentru pandemie în Republica Moldova”</w:t>
      </w:r>
    </w:p>
    <w:p w:rsidR="00155DA5" w:rsidRPr="00D92AC8" w:rsidRDefault="00155DA5" w:rsidP="00D92AC8">
      <w:pPr>
        <w:pStyle w:val="CVNormal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D92AC8">
        <w:rPr>
          <w:sz w:val="24"/>
          <w:szCs w:val="24"/>
          <w:lang w:val="ro-RO"/>
        </w:rPr>
        <w:t>Participant ca expert OMS în misiunea de” Evaluarea supravegherii bolilor prevenibile prin vaccinare  și reacțiilor adverse postvaccinale indezirabile, organizarea campaniilor de vaccinare de masă</w:t>
      </w:r>
    </w:p>
    <w:p w:rsidR="00155DA5" w:rsidRPr="00D92AC8" w:rsidRDefault="00155DA5" w:rsidP="00D92AC8">
      <w:pPr>
        <w:pStyle w:val="CVNormal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D92AC8">
        <w:rPr>
          <w:sz w:val="24"/>
          <w:szCs w:val="24"/>
          <w:lang w:val="ro-RO"/>
        </w:rPr>
        <w:t xml:space="preserve">Participare ca expert al ECDC în misiunile de evaluarea a sistemelor naționale de supraveghere a bolilor transmisibile în vederea integrării în UE  din Turcia, Albania, FRY Macedonia, Kosovo și Georgia –domeniul </w:t>
      </w:r>
      <w:r w:rsidRPr="00D92AC8">
        <w:rPr>
          <w:sz w:val="24"/>
          <w:szCs w:val="24"/>
        </w:rPr>
        <w:t>“</w:t>
      </w:r>
      <w:r w:rsidRPr="00D92AC8">
        <w:rPr>
          <w:sz w:val="24"/>
          <w:szCs w:val="24"/>
          <w:lang w:val="ro-RO"/>
        </w:rPr>
        <w:t>Guvernanță în sănătate” (Health Governance)</w:t>
      </w:r>
    </w:p>
    <w:p w:rsidR="00155DA5" w:rsidRPr="00D92AC8" w:rsidRDefault="00155DA5" w:rsidP="00D92AC8">
      <w:pPr>
        <w:pStyle w:val="CVNormal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D92AC8">
        <w:rPr>
          <w:sz w:val="24"/>
          <w:szCs w:val="24"/>
          <w:lang w:val="ro-RO"/>
        </w:rPr>
        <w:t>Membru supleant în Management Board al ECDC</w:t>
      </w:r>
    </w:p>
    <w:p w:rsidR="00155DA5" w:rsidRPr="00D92AC8" w:rsidRDefault="00155DA5" w:rsidP="00D92AC8">
      <w:pPr>
        <w:pStyle w:val="CVNormal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D92AC8">
        <w:rPr>
          <w:sz w:val="24"/>
          <w:szCs w:val="24"/>
          <w:lang w:val="ro-RO"/>
        </w:rPr>
        <w:t>Punct Focal Național al ECDC pe domeniul supravegherii bolilor transmisibile</w:t>
      </w:r>
    </w:p>
    <w:p w:rsidR="00155DA5" w:rsidRPr="00D92AC8" w:rsidRDefault="00155DA5" w:rsidP="00D92AC8">
      <w:pPr>
        <w:pStyle w:val="CVNormal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D92AC8">
        <w:rPr>
          <w:sz w:val="24"/>
          <w:szCs w:val="24"/>
          <w:lang w:val="ro-RO"/>
        </w:rPr>
        <w:t>Coordonator al Structurii Competente din România (Coordonating Competent Body) a ECDC, structură desemnată în conformitate cu Regulamentul UE nr. 851/2005</w:t>
      </w:r>
    </w:p>
    <w:p w:rsidR="00155DA5" w:rsidRPr="00D92AC8" w:rsidRDefault="00155DA5" w:rsidP="00D92AC8">
      <w:pPr>
        <w:pStyle w:val="CVNormal"/>
        <w:jc w:val="both"/>
        <w:rPr>
          <w:sz w:val="24"/>
          <w:szCs w:val="24"/>
        </w:rPr>
      </w:pPr>
    </w:p>
    <w:p w:rsidR="00D92AC8" w:rsidRPr="00D92AC8" w:rsidRDefault="00D92AC8" w:rsidP="00D92AC8">
      <w:pPr>
        <w:pStyle w:val="CVNormal"/>
        <w:jc w:val="both"/>
        <w:rPr>
          <w:sz w:val="24"/>
          <w:szCs w:val="24"/>
        </w:rPr>
      </w:pPr>
    </w:p>
    <w:p w:rsidR="00D92AC8" w:rsidRPr="00D92AC8" w:rsidRDefault="00D92AC8" w:rsidP="00D92AC8">
      <w:pPr>
        <w:pStyle w:val="CVNormal"/>
        <w:jc w:val="both"/>
        <w:rPr>
          <w:sz w:val="24"/>
          <w:szCs w:val="24"/>
        </w:rPr>
      </w:pPr>
    </w:p>
    <w:p w:rsidR="00D92AC8" w:rsidRPr="00D92AC8" w:rsidRDefault="00D92AC8" w:rsidP="00D92AC8">
      <w:pPr>
        <w:pStyle w:val="CVNormal"/>
        <w:jc w:val="both"/>
        <w:rPr>
          <w:sz w:val="24"/>
          <w:szCs w:val="24"/>
        </w:rPr>
      </w:pPr>
    </w:p>
    <w:p w:rsidR="005A77C7" w:rsidRPr="00D92AC8" w:rsidRDefault="005A77C7" w:rsidP="00D92AC8">
      <w:pPr>
        <w:pStyle w:val="CVNormal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D92AC8">
        <w:rPr>
          <w:b/>
          <w:sz w:val="24"/>
          <w:szCs w:val="24"/>
        </w:rPr>
        <w:lastRenderedPageBreak/>
        <w:t>COMPETENȚE DIGITALE</w:t>
      </w:r>
    </w:p>
    <w:p w:rsidR="005A77C7" w:rsidRPr="00D92AC8" w:rsidRDefault="005A77C7" w:rsidP="00D92AC8">
      <w:pPr>
        <w:pStyle w:val="CVNormal"/>
        <w:jc w:val="both"/>
        <w:rPr>
          <w:sz w:val="24"/>
          <w:szCs w:val="24"/>
        </w:rPr>
      </w:pPr>
    </w:p>
    <w:p w:rsidR="005A77C7" w:rsidRPr="00D92AC8" w:rsidRDefault="005A77C7" w:rsidP="00D92AC8">
      <w:pPr>
        <w:pStyle w:val="Default"/>
        <w:jc w:val="both"/>
        <w:rPr>
          <w:rFonts w:ascii="Arial Narrow" w:hAnsi="Arial Narrow"/>
          <w:color w:val="auto"/>
          <w:lang w:val="ro-RO"/>
        </w:rPr>
      </w:pPr>
      <w:r w:rsidRPr="00D92AC8">
        <w:rPr>
          <w:rFonts w:ascii="Arial Narrow" w:hAnsi="Arial Narrow"/>
          <w:color w:val="auto"/>
          <w:lang w:val="ro-RO"/>
        </w:rPr>
        <w:t>Buna cunoastere a instrumentelor Microsoft Office™  (Word™, Excel™ and PowerPoint™)</w:t>
      </w:r>
    </w:p>
    <w:p w:rsidR="005A77C7" w:rsidRPr="00D92AC8" w:rsidRDefault="005A77C7" w:rsidP="00D92AC8">
      <w:pPr>
        <w:pStyle w:val="Default"/>
        <w:jc w:val="both"/>
        <w:rPr>
          <w:rFonts w:ascii="Arial Narrow" w:hAnsi="Arial Narrow"/>
          <w:color w:val="auto"/>
          <w:lang w:val="ro-RO"/>
        </w:rPr>
      </w:pPr>
      <w:r w:rsidRPr="00D92AC8">
        <w:rPr>
          <w:rFonts w:ascii="Arial Narrow" w:hAnsi="Arial Narrow"/>
          <w:color w:val="auto"/>
          <w:lang w:val="ro-RO"/>
        </w:rPr>
        <w:t>Buna cunoastere a programului Epi Info</w:t>
      </w:r>
    </w:p>
    <w:p w:rsidR="005A77C7" w:rsidRPr="00D92AC8" w:rsidRDefault="005A77C7" w:rsidP="00D92AC8">
      <w:pPr>
        <w:pStyle w:val="CVNormal"/>
        <w:ind w:left="0"/>
        <w:jc w:val="both"/>
        <w:rPr>
          <w:sz w:val="24"/>
          <w:szCs w:val="24"/>
        </w:rPr>
      </w:pPr>
    </w:p>
    <w:p w:rsidR="005A77C7" w:rsidRPr="00D92AC8" w:rsidRDefault="005A77C7" w:rsidP="00D92AC8">
      <w:pPr>
        <w:pStyle w:val="CVNormal"/>
        <w:ind w:left="0"/>
        <w:jc w:val="both"/>
        <w:rPr>
          <w:sz w:val="24"/>
          <w:szCs w:val="24"/>
        </w:rPr>
      </w:pPr>
    </w:p>
    <w:p w:rsidR="005A77C7" w:rsidRPr="00D92AC8" w:rsidRDefault="005A77C7" w:rsidP="00D92AC8">
      <w:pPr>
        <w:pStyle w:val="CVNormal"/>
        <w:ind w:left="0"/>
        <w:jc w:val="center"/>
        <w:rPr>
          <w:b/>
          <w:color w:val="5B9BD5" w:themeColor="accent1"/>
          <w:sz w:val="24"/>
          <w:szCs w:val="24"/>
        </w:rPr>
      </w:pPr>
      <w:r w:rsidRPr="00D92AC8">
        <w:rPr>
          <w:b/>
          <w:color w:val="5B9BD5" w:themeColor="accent1"/>
          <w:sz w:val="24"/>
          <w:szCs w:val="24"/>
        </w:rPr>
        <w:t>INFORMAȚII SUPLIMENTARE</w:t>
      </w:r>
    </w:p>
    <w:p w:rsidR="005A77C7" w:rsidRPr="00D92AC8" w:rsidRDefault="005A77C7" w:rsidP="00D92AC8">
      <w:pPr>
        <w:pStyle w:val="CVNormal"/>
        <w:ind w:left="0"/>
        <w:jc w:val="both"/>
        <w:rPr>
          <w:sz w:val="24"/>
          <w:szCs w:val="24"/>
        </w:rPr>
      </w:pPr>
    </w:p>
    <w:p w:rsidR="005A77C7" w:rsidRPr="00D92AC8" w:rsidRDefault="005A77C7" w:rsidP="00D92AC8">
      <w:pPr>
        <w:pStyle w:val="CVNormal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D92AC8">
        <w:rPr>
          <w:b/>
          <w:sz w:val="24"/>
          <w:szCs w:val="24"/>
          <w:lang w:val="ro-RO"/>
        </w:rPr>
        <w:t>ACTIVITATE ȘTIINȚIFICĂ</w:t>
      </w:r>
    </w:p>
    <w:p w:rsidR="005A77C7" w:rsidRPr="00D92AC8" w:rsidRDefault="005A77C7" w:rsidP="00D92AC8">
      <w:pPr>
        <w:pStyle w:val="CVNormal"/>
        <w:ind w:left="0"/>
        <w:jc w:val="both"/>
        <w:rPr>
          <w:b/>
          <w:sz w:val="24"/>
          <w:szCs w:val="24"/>
        </w:rPr>
      </w:pPr>
    </w:p>
    <w:p w:rsidR="005A77C7" w:rsidRPr="00D92AC8" w:rsidRDefault="005A77C7" w:rsidP="00D92AC8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pacing w:val="-3"/>
          <w:sz w:val="24"/>
          <w:szCs w:val="24"/>
        </w:rPr>
      </w:pPr>
      <w:r w:rsidRPr="00D92AC8">
        <w:rPr>
          <w:rFonts w:ascii="Arial Narrow" w:hAnsi="Arial Narrow"/>
          <w:spacing w:val="-3"/>
          <w:sz w:val="24"/>
          <w:szCs w:val="24"/>
          <w:lang w:val="ro-RO"/>
        </w:rPr>
        <w:t xml:space="preserve">Articole Indexate ISI cu factor de impact la data publicarii: </w:t>
      </w:r>
      <w:r w:rsidRPr="00D92AC8">
        <w:rPr>
          <w:rFonts w:ascii="Arial Narrow" w:hAnsi="Arial Narrow"/>
          <w:bCs/>
          <w:spacing w:val="-3"/>
          <w:sz w:val="24"/>
          <w:szCs w:val="24"/>
          <w:lang w:val="ro-RO"/>
        </w:rPr>
        <w:t>28</w:t>
      </w:r>
    </w:p>
    <w:p w:rsidR="005A77C7" w:rsidRPr="00D92AC8" w:rsidRDefault="005A77C7" w:rsidP="00D92AC8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pacing w:val="-3"/>
          <w:sz w:val="24"/>
          <w:szCs w:val="24"/>
        </w:rPr>
      </w:pPr>
      <w:r w:rsidRPr="00D92AC8">
        <w:rPr>
          <w:rFonts w:ascii="Arial Narrow" w:hAnsi="Arial Narrow"/>
          <w:spacing w:val="-3"/>
          <w:sz w:val="24"/>
          <w:szCs w:val="24"/>
          <w:lang w:val="ro-RO"/>
        </w:rPr>
        <w:t xml:space="preserve">Articole Indexate ISI fără factor de impact la data publicarii: </w:t>
      </w:r>
      <w:r w:rsidRPr="00D92AC8">
        <w:rPr>
          <w:rFonts w:ascii="Arial Narrow" w:hAnsi="Arial Narrow"/>
          <w:bCs/>
          <w:spacing w:val="-3"/>
          <w:sz w:val="24"/>
          <w:szCs w:val="24"/>
          <w:lang w:val="ro-RO"/>
        </w:rPr>
        <w:t>3</w:t>
      </w:r>
    </w:p>
    <w:p w:rsidR="005A77C7" w:rsidRPr="00D92AC8" w:rsidRDefault="005A77C7" w:rsidP="00D92AC8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pacing w:val="-3"/>
          <w:sz w:val="24"/>
          <w:szCs w:val="24"/>
        </w:rPr>
      </w:pPr>
      <w:r w:rsidRPr="00D92AC8">
        <w:rPr>
          <w:rFonts w:ascii="Arial Narrow" w:hAnsi="Arial Narrow"/>
          <w:spacing w:val="-3"/>
          <w:sz w:val="24"/>
          <w:szCs w:val="24"/>
        </w:rPr>
        <w:t xml:space="preserve">Articole </w:t>
      </w:r>
      <w:r w:rsidRPr="00D92AC8">
        <w:rPr>
          <w:rFonts w:ascii="Arial Narrow" w:hAnsi="Arial Narrow"/>
          <w:spacing w:val="-3"/>
          <w:sz w:val="24"/>
          <w:szCs w:val="24"/>
          <w:lang w:val="ro-RO"/>
        </w:rPr>
        <w:t>I</w:t>
      </w:r>
      <w:r w:rsidRPr="00D92AC8">
        <w:rPr>
          <w:rFonts w:ascii="Arial Narrow" w:hAnsi="Arial Narrow"/>
          <w:spacing w:val="-3"/>
          <w:sz w:val="24"/>
          <w:szCs w:val="24"/>
        </w:rPr>
        <w:t>ndexate BDI</w:t>
      </w:r>
      <w:r w:rsidRPr="00D92AC8">
        <w:rPr>
          <w:rFonts w:ascii="Arial Narrow" w:hAnsi="Arial Narrow"/>
          <w:spacing w:val="-3"/>
          <w:sz w:val="24"/>
          <w:szCs w:val="24"/>
          <w:lang w:val="ro-RO"/>
        </w:rPr>
        <w:t xml:space="preserve">: </w:t>
      </w:r>
      <w:r w:rsidRPr="00D92AC8">
        <w:rPr>
          <w:rFonts w:ascii="Arial Narrow" w:hAnsi="Arial Narrow"/>
          <w:bCs/>
          <w:spacing w:val="-3"/>
          <w:sz w:val="24"/>
          <w:szCs w:val="24"/>
        </w:rPr>
        <w:t>11</w:t>
      </w:r>
    </w:p>
    <w:p w:rsidR="005A77C7" w:rsidRPr="00D92AC8" w:rsidRDefault="005A77C7" w:rsidP="00D92AC8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pacing w:val="-3"/>
          <w:sz w:val="24"/>
          <w:szCs w:val="24"/>
        </w:rPr>
      </w:pPr>
      <w:r w:rsidRPr="00D92AC8">
        <w:rPr>
          <w:rFonts w:ascii="Arial Narrow" w:hAnsi="Arial Narrow"/>
          <w:bCs/>
          <w:spacing w:val="-3"/>
          <w:sz w:val="24"/>
          <w:szCs w:val="24"/>
        </w:rPr>
        <w:t>Monografii: 14</w:t>
      </w:r>
    </w:p>
    <w:p w:rsidR="005A77C7" w:rsidRPr="00D92AC8" w:rsidRDefault="005A77C7" w:rsidP="00D92AC8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pacing w:val="-3"/>
          <w:sz w:val="24"/>
          <w:szCs w:val="24"/>
        </w:rPr>
      </w:pPr>
      <w:r w:rsidRPr="00D92AC8">
        <w:rPr>
          <w:rFonts w:ascii="Arial Narrow" w:hAnsi="Arial Narrow"/>
          <w:bCs/>
          <w:spacing w:val="-3"/>
          <w:sz w:val="24"/>
          <w:szCs w:val="24"/>
        </w:rPr>
        <w:t>Index HIRSH: 11</w:t>
      </w:r>
    </w:p>
    <w:p w:rsidR="005A77C7" w:rsidRPr="00D92AC8" w:rsidRDefault="005A77C7" w:rsidP="00D92AC8">
      <w:pPr>
        <w:pStyle w:val="CVNormal"/>
        <w:ind w:left="0"/>
        <w:jc w:val="both"/>
        <w:rPr>
          <w:b/>
          <w:sz w:val="24"/>
          <w:szCs w:val="24"/>
        </w:rPr>
      </w:pPr>
    </w:p>
    <w:p w:rsidR="005A77C7" w:rsidRPr="00D92AC8" w:rsidRDefault="005A77C7" w:rsidP="00D92AC8">
      <w:pPr>
        <w:pStyle w:val="CVNormal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D92AC8">
        <w:rPr>
          <w:b/>
          <w:sz w:val="24"/>
          <w:szCs w:val="24"/>
        </w:rPr>
        <w:t xml:space="preserve">DISTINCŢII, APRECIERI </w:t>
      </w:r>
    </w:p>
    <w:p w:rsidR="005A77C7" w:rsidRPr="00D92AC8" w:rsidRDefault="005A77C7" w:rsidP="00D92AC8">
      <w:pPr>
        <w:pStyle w:val="CVNormal"/>
        <w:jc w:val="both"/>
        <w:rPr>
          <w:sz w:val="24"/>
          <w:szCs w:val="24"/>
        </w:rPr>
      </w:pPr>
    </w:p>
    <w:p w:rsidR="005A77C7" w:rsidRPr="00D92AC8" w:rsidRDefault="005A77C7" w:rsidP="00D92AC8">
      <w:pPr>
        <w:pStyle w:val="CVNormal"/>
        <w:numPr>
          <w:ilvl w:val="0"/>
          <w:numId w:val="2"/>
        </w:numPr>
        <w:jc w:val="both"/>
        <w:rPr>
          <w:rFonts w:cs="ArialNarrow"/>
          <w:sz w:val="24"/>
          <w:szCs w:val="24"/>
          <w:lang w:eastAsia="en-US"/>
        </w:rPr>
      </w:pPr>
      <w:r w:rsidRPr="00D92AC8">
        <w:rPr>
          <w:rFonts w:cs="ArialNarrow"/>
          <w:sz w:val="24"/>
          <w:szCs w:val="24"/>
          <w:lang w:eastAsia="en-US"/>
        </w:rPr>
        <w:t>Ordinul Meritul Sanitar in grad de cavaler –Decret prezidential nr. 419 din 06.04.2010</w:t>
      </w:r>
    </w:p>
    <w:p w:rsidR="005A77C7" w:rsidRPr="00D92AC8" w:rsidRDefault="005A77C7" w:rsidP="00D92AC8">
      <w:pPr>
        <w:pStyle w:val="CVNormal"/>
        <w:numPr>
          <w:ilvl w:val="0"/>
          <w:numId w:val="2"/>
        </w:numPr>
        <w:jc w:val="both"/>
        <w:rPr>
          <w:rFonts w:cs="ArialNarrow"/>
          <w:sz w:val="24"/>
          <w:szCs w:val="24"/>
          <w:lang w:eastAsia="en-US"/>
        </w:rPr>
      </w:pPr>
      <w:r w:rsidRPr="00D92AC8">
        <w:rPr>
          <w:rFonts w:cs="ArialNarrow"/>
          <w:sz w:val="24"/>
          <w:szCs w:val="24"/>
          <w:lang w:eastAsia="en-US"/>
        </w:rPr>
        <w:t>Ordinul Meritul Sanitar in grad de ofițer –Decret prezidential nr. 1134 din 25.11.2021</w:t>
      </w:r>
    </w:p>
    <w:p w:rsidR="005A77C7" w:rsidRPr="00D92AC8" w:rsidRDefault="005A77C7" w:rsidP="00D92AC8">
      <w:pPr>
        <w:pStyle w:val="CVNormal"/>
        <w:jc w:val="both"/>
        <w:rPr>
          <w:sz w:val="24"/>
          <w:szCs w:val="24"/>
        </w:rPr>
      </w:pPr>
    </w:p>
    <w:sectPr w:rsidR="005A77C7" w:rsidRPr="00D92AC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B71" w:rsidRDefault="00055B71" w:rsidP="00D92AC8">
      <w:pPr>
        <w:spacing w:after="0" w:line="240" w:lineRule="auto"/>
      </w:pPr>
      <w:r>
        <w:separator/>
      </w:r>
    </w:p>
  </w:endnote>
  <w:endnote w:type="continuationSeparator" w:id="0">
    <w:p w:rsidR="00055B71" w:rsidRDefault="00055B71" w:rsidP="00D9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01682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92AC8" w:rsidRDefault="00D92AC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AD1" w:rsidRPr="006C1AD1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92AC8" w:rsidRDefault="00D92A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B71" w:rsidRDefault="00055B71" w:rsidP="00D92AC8">
      <w:pPr>
        <w:spacing w:after="0" w:line="240" w:lineRule="auto"/>
      </w:pPr>
      <w:r>
        <w:separator/>
      </w:r>
    </w:p>
  </w:footnote>
  <w:footnote w:type="continuationSeparator" w:id="0">
    <w:p w:rsidR="00055B71" w:rsidRDefault="00055B71" w:rsidP="00D92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33E1C"/>
    <w:multiLevelType w:val="hybridMultilevel"/>
    <w:tmpl w:val="F7AACFA6"/>
    <w:lvl w:ilvl="0" w:tplc="4F68C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6A74"/>
    <w:multiLevelType w:val="hybridMultilevel"/>
    <w:tmpl w:val="86E43D8E"/>
    <w:lvl w:ilvl="0" w:tplc="A1560E4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E52A5C"/>
    <w:multiLevelType w:val="hybridMultilevel"/>
    <w:tmpl w:val="CA8021A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961FA"/>
    <w:multiLevelType w:val="hybridMultilevel"/>
    <w:tmpl w:val="624C878A"/>
    <w:lvl w:ilvl="0" w:tplc="361C2EE4">
      <w:start w:val="5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7FC7558F"/>
    <w:multiLevelType w:val="hybridMultilevel"/>
    <w:tmpl w:val="111E1914"/>
    <w:lvl w:ilvl="0" w:tplc="B6E87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C5"/>
    <w:rsid w:val="00055B71"/>
    <w:rsid w:val="00107F48"/>
    <w:rsid w:val="00111FC5"/>
    <w:rsid w:val="00155DA5"/>
    <w:rsid w:val="00192264"/>
    <w:rsid w:val="002747BE"/>
    <w:rsid w:val="005A77C7"/>
    <w:rsid w:val="006423C3"/>
    <w:rsid w:val="006C1AD1"/>
    <w:rsid w:val="00D92AC8"/>
    <w:rsid w:val="00DA7FB4"/>
    <w:rsid w:val="00FB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837F1-799F-4BCE-A9F0-D2F4F076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FC5"/>
    <w:pPr>
      <w:ind w:left="720"/>
      <w:contextualSpacing/>
    </w:pPr>
  </w:style>
  <w:style w:type="paragraph" w:customStyle="1" w:styleId="CVNormal">
    <w:name w:val="CV Normal"/>
    <w:basedOn w:val="Normal"/>
    <w:rsid w:val="00111FC5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character" w:styleId="PageNumber">
    <w:name w:val="page number"/>
    <w:basedOn w:val="DefaultParagraphFont"/>
    <w:rsid w:val="00111FC5"/>
  </w:style>
  <w:style w:type="paragraph" w:styleId="BodyText">
    <w:name w:val="Body Text"/>
    <w:basedOn w:val="Normal"/>
    <w:link w:val="BodyTextChar"/>
    <w:rsid w:val="00111FC5"/>
    <w:pPr>
      <w:suppressAutoHyphens/>
      <w:spacing w:after="120" w:line="240" w:lineRule="auto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111FC5"/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customStyle="1" w:styleId="LevelAssessment-Code">
    <w:name w:val="Level Assessment - Code"/>
    <w:basedOn w:val="Normal"/>
    <w:next w:val="LevelAssessment-Description"/>
    <w:rsid w:val="00155DA5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155DA5"/>
    <w:pPr>
      <w:textAlignment w:val="bottom"/>
    </w:pPr>
  </w:style>
  <w:style w:type="paragraph" w:customStyle="1" w:styleId="LevelAssessment-Heading1">
    <w:name w:val="Level Assessment - Heading 1"/>
    <w:basedOn w:val="LevelAssessment-Code"/>
    <w:rsid w:val="00155DA5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155DA5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155DA5"/>
    <w:pPr>
      <w:ind w:left="113"/>
      <w:jc w:val="left"/>
    </w:pPr>
    <w:rPr>
      <w:i/>
    </w:rPr>
  </w:style>
  <w:style w:type="paragraph" w:customStyle="1" w:styleId="CVMedium-FirstLine">
    <w:name w:val="CV Medium - First Line"/>
    <w:basedOn w:val="Normal"/>
    <w:next w:val="Normal"/>
    <w:rsid w:val="00155DA5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val="en-US" w:eastAsia="ar-SA"/>
    </w:rPr>
  </w:style>
  <w:style w:type="paragraph" w:customStyle="1" w:styleId="Default">
    <w:name w:val="Default"/>
    <w:rsid w:val="005A77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2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AC8"/>
  </w:style>
  <w:style w:type="paragraph" w:styleId="Footer">
    <w:name w:val="footer"/>
    <w:basedOn w:val="Normal"/>
    <w:link w:val="FooterChar"/>
    <w:uiPriority w:val="99"/>
    <w:unhideWhenUsed/>
    <w:rsid w:val="00D92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2022-11-24T10:03:00Z</dcterms:created>
  <dcterms:modified xsi:type="dcterms:W3CDTF">2022-11-24T10:03:00Z</dcterms:modified>
</cp:coreProperties>
</file>