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5A" w:rsidRPr="002776DA" w:rsidRDefault="00D02F5A" w:rsidP="00D02F5A">
      <w:pPr>
        <w:pStyle w:val="Default"/>
        <w:spacing w:line="276" w:lineRule="auto"/>
        <w:jc w:val="both"/>
        <w:rPr>
          <w:rFonts w:ascii="Times New Roman" w:hAnsi="Times New Roman" w:cs="Times New Roman"/>
          <w:color w:val="auto"/>
        </w:rPr>
      </w:pPr>
    </w:p>
    <w:p w:rsidR="00D02F5A" w:rsidRPr="001D4E47" w:rsidRDefault="00D02F5A" w:rsidP="00D02F5A">
      <w:pPr>
        <w:pStyle w:val="Default"/>
        <w:spacing w:line="276" w:lineRule="auto"/>
        <w:jc w:val="both"/>
        <w:rPr>
          <w:rFonts w:ascii="Times New Roman" w:hAnsi="Times New Roman" w:cs="Times New Roman"/>
          <w:b/>
          <w:bCs/>
          <w:color w:val="auto"/>
        </w:rPr>
      </w:pPr>
      <w:r w:rsidRPr="001D4E47">
        <w:rPr>
          <w:rFonts w:ascii="Times New Roman" w:hAnsi="Times New Roman" w:cs="Times New Roman"/>
          <w:b/>
          <w:bCs/>
          <w:color w:val="auto"/>
        </w:rPr>
        <w:t>Guvernul României</w:t>
      </w:r>
    </w:p>
    <w:p w:rsidR="00D02F5A" w:rsidRPr="001D4E47" w:rsidRDefault="00D02F5A" w:rsidP="00D02F5A">
      <w:pPr>
        <w:pStyle w:val="Default"/>
        <w:spacing w:line="276" w:lineRule="auto"/>
        <w:jc w:val="both"/>
        <w:rPr>
          <w:rFonts w:ascii="Times New Roman" w:hAnsi="Times New Roman" w:cs="Times New Roman"/>
          <w:b/>
          <w:bCs/>
          <w:color w:val="auto"/>
        </w:rPr>
      </w:pPr>
    </w:p>
    <w:p w:rsidR="00D02F5A" w:rsidRPr="001D4E47" w:rsidRDefault="00D02F5A" w:rsidP="00D02F5A">
      <w:pPr>
        <w:pStyle w:val="Default"/>
        <w:spacing w:line="276" w:lineRule="auto"/>
        <w:jc w:val="both"/>
        <w:rPr>
          <w:rFonts w:ascii="Times New Roman" w:hAnsi="Times New Roman" w:cs="Times New Roman"/>
          <w:b/>
          <w:bCs/>
          <w:color w:val="auto"/>
        </w:rPr>
      </w:pPr>
    </w:p>
    <w:p w:rsidR="00D02F5A" w:rsidRPr="001D4E47" w:rsidRDefault="00C67708" w:rsidP="00D02F5A">
      <w:pPr>
        <w:pStyle w:val="Default"/>
        <w:spacing w:line="276" w:lineRule="auto"/>
        <w:jc w:val="center"/>
        <w:rPr>
          <w:rFonts w:ascii="Times New Roman" w:hAnsi="Times New Roman" w:cs="Times New Roman"/>
          <w:b/>
          <w:bCs/>
          <w:color w:val="auto"/>
        </w:rPr>
      </w:pPr>
      <w:r>
        <w:rPr>
          <w:rFonts w:ascii="Times New Roman" w:hAnsi="Times New Roman" w:cs="Times New Roman"/>
          <w:b/>
          <w:bCs/>
          <w:color w:val="auto"/>
        </w:rPr>
        <w:t>Hotărâre</w:t>
      </w:r>
    </w:p>
    <w:p w:rsidR="00D02F5A" w:rsidRPr="001D4E47" w:rsidRDefault="00D02F5A" w:rsidP="00D02F5A">
      <w:pPr>
        <w:pStyle w:val="Default"/>
        <w:spacing w:line="276" w:lineRule="auto"/>
        <w:jc w:val="center"/>
        <w:rPr>
          <w:rFonts w:ascii="Times New Roman" w:hAnsi="Times New Roman" w:cs="Times New Roman"/>
          <w:b/>
          <w:bCs/>
          <w:color w:val="auto"/>
        </w:rPr>
      </w:pPr>
      <w:r w:rsidRPr="001D4E47">
        <w:rPr>
          <w:rFonts w:ascii="Times New Roman" w:hAnsi="Times New Roman" w:cs="Times New Roman"/>
          <w:b/>
          <w:bCs/>
          <w:color w:val="auto"/>
        </w:rPr>
        <w:t>privind înființarea Registrului Național de Cancer</w:t>
      </w:r>
    </w:p>
    <w:p w:rsidR="00D02F5A" w:rsidRPr="001D4E47" w:rsidRDefault="00D02F5A" w:rsidP="00D02F5A">
      <w:pPr>
        <w:pStyle w:val="Default"/>
        <w:spacing w:line="276" w:lineRule="auto"/>
        <w:jc w:val="both"/>
        <w:rPr>
          <w:rFonts w:ascii="Times New Roman" w:hAnsi="Times New Roman" w:cs="Times New Roman"/>
          <w:color w:val="auto"/>
        </w:rPr>
      </w:pP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În temeiul art. 108 din Consti</w:t>
      </w:r>
      <w:r w:rsidR="00DF4BB1" w:rsidRPr="001D4E47">
        <w:rPr>
          <w:rFonts w:ascii="Times New Roman" w:hAnsi="Times New Roman" w:cs="Times New Roman"/>
          <w:color w:val="auto"/>
        </w:rPr>
        <w:t xml:space="preserve">tuţia României, republicată, </w:t>
      </w:r>
      <w:r w:rsidRPr="001D4E47">
        <w:rPr>
          <w:rFonts w:ascii="Times New Roman" w:hAnsi="Times New Roman" w:cs="Times New Roman"/>
          <w:color w:val="auto"/>
        </w:rPr>
        <w:t xml:space="preserve">al art. 83 alin. (1) din Legea nr. 95/2006 privind reforma în domeniul sănătăţii, republicată, cu modificările şi completările ulterioare,  al punctului </w:t>
      </w:r>
      <w:r w:rsidR="00DF4BB1" w:rsidRPr="001D4E47">
        <w:rPr>
          <w:rFonts w:ascii="Times New Roman" w:hAnsi="Times New Roman" w:cs="Times New Roman"/>
          <w:color w:val="auto"/>
        </w:rPr>
        <w:t>4 al Obiectivului B Diagnosticarea</w:t>
      </w:r>
      <w:r w:rsidRPr="001D4E47">
        <w:rPr>
          <w:rFonts w:ascii="Times New Roman" w:hAnsi="Times New Roman" w:cs="Times New Roman"/>
          <w:color w:val="auto"/>
        </w:rPr>
        <w:t xml:space="preserve"> din Anexa Legii nr. 293/2022 pentru prevenirea și combaterea cancerului </w:t>
      </w:r>
      <w:r w:rsidR="00984289" w:rsidRPr="001D4E47">
        <w:rPr>
          <w:rFonts w:ascii="Times New Roman" w:hAnsi="Times New Roman" w:cs="Times New Roman"/>
          <w:color w:val="auto"/>
        </w:rPr>
        <w:t xml:space="preserve">și al </w:t>
      </w:r>
      <w:r w:rsidR="00984289" w:rsidRPr="001D4E47">
        <w:rPr>
          <w:rFonts w:ascii="Times New Roman" w:eastAsia="Times New Roman" w:hAnsi="Times New Roman" w:cs="Times New Roman"/>
          <w:color w:val="auto"/>
        </w:rPr>
        <w:t>prevederilor art. 5 alin. (2) lit. b) din Ordonanţa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aprobată cu modificări şi completări prin Legea nr. 178/2022, cu modificările și completările ulterioare,</w:t>
      </w:r>
    </w:p>
    <w:p w:rsidR="00D02F5A" w:rsidRPr="001D4E47" w:rsidRDefault="00D02F5A" w:rsidP="00D02F5A">
      <w:pPr>
        <w:pStyle w:val="Default"/>
        <w:spacing w:line="276" w:lineRule="auto"/>
        <w:jc w:val="both"/>
        <w:rPr>
          <w:rFonts w:ascii="Times New Roman" w:hAnsi="Times New Roman" w:cs="Times New Roman"/>
          <w:color w:val="auto"/>
        </w:rPr>
      </w:pP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Guvernul României adoptă prezenta hotărâre.</w:t>
      </w:r>
    </w:p>
    <w:p w:rsidR="00D02F5A" w:rsidRPr="001D4E47" w:rsidRDefault="00D02F5A" w:rsidP="00D02F5A">
      <w:pPr>
        <w:pStyle w:val="Default"/>
        <w:spacing w:line="276" w:lineRule="auto"/>
        <w:jc w:val="both"/>
        <w:rPr>
          <w:rFonts w:ascii="Times New Roman" w:hAnsi="Times New Roman" w:cs="Times New Roman"/>
          <w:color w:val="auto"/>
        </w:rPr>
      </w:pPr>
    </w:p>
    <w:p w:rsidR="00D02F5A" w:rsidRPr="001D4E47" w:rsidRDefault="00D02F5A" w:rsidP="00D02F5A">
      <w:pPr>
        <w:pStyle w:val="Default"/>
        <w:spacing w:line="276" w:lineRule="auto"/>
        <w:jc w:val="both"/>
        <w:rPr>
          <w:rFonts w:ascii="Times New Roman" w:hAnsi="Times New Roman" w:cs="Times New Roman"/>
          <w:color w:val="auto"/>
          <w:shd w:val="clear" w:color="auto" w:fill="FFFFFF"/>
        </w:rPr>
      </w:pPr>
      <w:r w:rsidRPr="001D4E47">
        <w:rPr>
          <w:rFonts w:ascii="Times New Roman" w:hAnsi="Times New Roman" w:cs="Times New Roman"/>
          <w:b/>
          <w:bCs/>
          <w:color w:val="auto"/>
        </w:rPr>
        <w:t>Art. 1. – S</w:t>
      </w:r>
      <w:r w:rsidRPr="001D4E47">
        <w:rPr>
          <w:rFonts w:ascii="Times New Roman" w:hAnsi="Times New Roman" w:cs="Times New Roman"/>
          <w:color w:val="auto"/>
          <w:shd w:val="clear" w:color="auto" w:fill="FFFFFF"/>
        </w:rPr>
        <w:t>e înfiinţează Registrul Naţional</w:t>
      </w:r>
      <w:r w:rsidR="0024387D" w:rsidRPr="001D4E47">
        <w:rPr>
          <w:rFonts w:ascii="Times New Roman" w:hAnsi="Times New Roman" w:cs="Times New Roman"/>
          <w:color w:val="auto"/>
          <w:shd w:val="clear" w:color="auto" w:fill="FFFFFF"/>
        </w:rPr>
        <w:t xml:space="preserve"> de Cancer</w:t>
      </w:r>
      <w:r w:rsidRPr="001D4E47">
        <w:rPr>
          <w:rFonts w:ascii="Times New Roman" w:hAnsi="Times New Roman" w:cs="Times New Roman"/>
          <w:color w:val="auto"/>
          <w:shd w:val="clear" w:color="auto" w:fill="FFFFFF"/>
        </w:rPr>
        <w:t>, denumit în continuare RNC, ce reprezintă sistemul informational și informatic de înregistrare nominală a cazurilor noi</w:t>
      </w:r>
      <w:r w:rsidR="0024387D" w:rsidRPr="001D4E47">
        <w:rPr>
          <w:rFonts w:ascii="Times New Roman" w:hAnsi="Times New Roman" w:cs="Times New Roman"/>
          <w:color w:val="auto"/>
          <w:shd w:val="clear" w:color="auto" w:fill="FFFFFF"/>
        </w:rPr>
        <w:t>, de cancer,</w:t>
      </w:r>
      <w:r w:rsidRPr="001D4E47">
        <w:rPr>
          <w:rFonts w:ascii="Times New Roman" w:hAnsi="Times New Roman" w:cs="Times New Roman"/>
          <w:color w:val="auto"/>
          <w:shd w:val="clear" w:color="auto" w:fill="FFFFFF"/>
        </w:rPr>
        <w:t xml:space="preserve"> </w:t>
      </w:r>
      <w:r w:rsidR="0024387D" w:rsidRPr="001D4E47">
        <w:rPr>
          <w:rFonts w:ascii="Times New Roman" w:hAnsi="Times New Roman" w:cs="Times New Roman"/>
          <w:color w:val="auto"/>
          <w:shd w:val="clear" w:color="auto" w:fill="FFFFFF"/>
        </w:rPr>
        <w:t>pentru colectarea din surse multiple, stocarea și managementul datelor bolnavilor diagnosticați cu cancer</w:t>
      </w:r>
      <w:r w:rsidRPr="001D4E47">
        <w:rPr>
          <w:rFonts w:ascii="Times New Roman" w:hAnsi="Times New Roman" w:cs="Times New Roman"/>
          <w:color w:val="auto"/>
          <w:shd w:val="clear" w:color="auto" w:fill="FFFFFF"/>
        </w:rPr>
        <w:t xml:space="preserve">, pe baze populaționale. </w:t>
      </w:r>
    </w:p>
    <w:p w:rsidR="00D02F5A" w:rsidRPr="001D4E47" w:rsidRDefault="00D02F5A" w:rsidP="00D02F5A">
      <w:pPr>
        <w:pStyle w:val="Default"/>
        <w:spacing w:line="276" w:lineRule="auto"/>
        <w:jc w:val="both"/>
        <w:rPr>
          <w:rFonts w:ascii="Times New Roman" w:hAnsi="Times New Roman" w:cs="Times New Roman"/>
          <w:color w:val="auto"/>
          <w:shd w:val="clear" w:color="auto" w:fill="FFFFFF"/>
        </w:rPr>
      </w:pPr>
    </w:p>
    <w:p w:rsidR="00D02F5A" w:rsidRPr="001D4E47" w:rsidRDefault="00D02F5A" w:rsidP="00646D9B">
      <w:pPr>
        <w:pStyle w:val="Default"/>
        <w:spacing w:line="276" w:lineRule="auto"/>
        <w:jc w:val="both"/>
        <w:rPr>
          <w:rFonts w:ascii="Times New Roman" w:hAnsi="Times New Roman" w:cs="Times New Roman"/>
          <w:color w:val="auto"/>
          <w:shd w:val="clear" w:color="auto" w:fill="FFFFFF"/>
        </w:rPr>
      </w:pPr>
      <w:r w:rsidRPr="001D4E47">
        <w:rPr>
          <w:rFonts w:ascii="Times New Roman" w:hAnsi="Times New Roman" w:cs="Times New Roman"/>
          <w:b/>
          <w:bCs/>
          <w:color w:val="auto"/>
          <w:shd w:val="clear" w:color="auto" w:fill="FFFFFF"/>
        </w:rPr>
        <w:t xml:space="preserve">Art.2. – </w:t>
      </w:r>
      <w:r w:rsidRPr="001D4E47">
        <w:rPr>
          <w:rFonts w:ascii="Times New Roman" w:hAnsi="Times New Roman" w:cs="Times New Roman"/>
          <w:color w:val="auto"/>
          <w:shd w:val="clear" w:color="auto" w:fill="FFFFFF"/>
        </w:rPr>
        <w:t>Scopurile constituirii și funcționării RNC sunt colectarea și clasificarea informațiilor privind toate tipurile de cancer</w:t>
      </w:r>
      <w:r w:rsidR="00DF4BB1" w:rsidRPr="001D4E47">
        <w:rPr>
          <w:rFonts w:ascii="Times New Roman" w:hAnsi="Times New Roman" w:cs="Times New Roman"/>
          <w:color w:val="auto"/>
          <w:shd w:val="clear" w:color="auto" w:fill="FFFFFF"/>
        </w:rPr>
        <w:t>,</w:t>
      </w:r>
      <w:r w:rsidRPr="001D4E47">
        <w:rPr>
          <w:rFonts w:ascii="Times New Roman" w:hAnsi="Times New Roman" w:cs="Times New Roman"/>
          <w:color w:val="auto"/>
          <w:shd w:val="clear" w:color="auto" w:fill="FFFFFF"/>
        </w:rPr>
        <w:t xml:space="preserve"> pentru monitorizarea incidenței</w:t>
      </w:r>
      <w:r w:rsidR="00DF4BB1" w:rsidRPr="001D4E47">
        <w:rPr>
          <w:rFonts w:ascii="Times New Roman" w:hAnsi="Times New Roman" w:cs="Times New Roman"/>
          <w:color w:val="auto"/>
          <w:shd w:val="clear" w:color="auto" w:fill="FFFFFF"/>
        </w:rPr>
        <w:t xml:space="preserve"> cancerului la nivel national, </w:t>
      </w:r>
      <w:r w:rsidRPr="001D4E47">
        <w:rPr>
          <w:rFonts w:ascii="Times New Roman" w:hAnsi="Times New Roman" w:cs="Times New Roman"/>
          <w:color w:val="auto"/>
          <w:shd w:val="clear" w:color="auto" w:fill="FFFFFF"/>
        </w:rPr>
        <w:t>evaluarea și controlul impactului bolii și fundamentarea politicilor de sănătate publică.</w:t>
      </w:r>
    </w:p>
    <w:p w:rsidR="00D02F5A" w:rsidRPr="001D4E47" w:rsidRDefault="00D02F5A" w:rsidP="00D02F5A">
      <w:pPr>
        <w:pStyle w:val="Default"/>
        <w:spacing w:line="276" w:lineRule="auto"/>
        <w:jc w:val="both"/>
        <w:rPr>
          <w:rFonts w:ascii="Times New Roman" w:hAnsi="Times New Roman" w:cs="Times New Roman"/>
          <w:color w:val="auto"/>
          <w:shd w:val="clear" w:color="auto" w:fill="FFFFFF"/>
        </w:rPr>
      </w:pPr>
    </w:p>
    <w:p w:rsidR="00D02F5A" w:rsidRPr="001D4E47" w:rsidRDefault="00D02F5A" w:rsidP="00D02F5A">
      <w:pPr>
        <w:pStyle w:val="Default"/>
        <w:spacing w:line="276" w:lineRule="auto"/>
        <w:jc w:val="both"/>
        <w:rPr>
          <w:rFonts w:ascii="Times New Roman" w:hAnsi="Times New Roman" w:cs="Times New Roman"/>
          <w:color w:val="auto"/>
          <w:shd w:val="clear" w:color="auto" w:fill="FFFFFF"/>
        </w:rPr>
      </w:pPr>
      <w:r w:rsidRPr="001D4E47">
        <w:rPr>
          <w:rFonts w:ascii="Times New Roman" w:hAnsi="Times New Roman" w:cs="Times New Roman"/>
          <w:b/>
          <w:bCs/>
          <w:color w:val="auto"/>
          <w:shd w:val="clear" w:color="auto" w:fill="FFFFFF"/>
        </w:rPr>
        <w:t xml:space="preserve">Art.3. - </w:t>
      </w:r>
      <w:r w:rsidRPr="001D4E47">
        <w:rPr>
          <w:rFonts w:ascii="Times New Roman" w:hAnsi="Times New Roman" w:cs="Times New Roman"/>
          <w:color w:val="auto"/>
          <w:shd w:val="clear" w:color="auto" w:fill="FFFFFF"/>
        </w:rPr>
        <w:t>În înţelesul prezentei hotărâri, termenii de mai jos au următoarele semnificaţii:</w:t>
      </w:r>
    </w:p>
    <w:p w:rsidR="00D02F5A" w:rsidRPr="001D4E47" w:rsidRDefault="009A1EEF" w:rsidP="00D02F5A">
      <w:pPr>
        <w:pStyle w:val="ecl-u-type-paragraph"/>
        <w:spacing w:line="276" w:lineRule="auto"/>
        <w:jc w:val="both"/>
      </w:pPr>
      <w:r>
        <w:rPr>
          <w:b/>
          <w:bCs/>
          <w:shd w:val="clear" w:color="auto" w:fill="FFFFFF"/>
        </w:rPr>
        <w:t>a</w:t>
      </w:r>
      <w:r w:rsidR="00D02F5A" w:rsidRPr="001D4E47">
        <w:rPr>
          <w:b/>
          <w:bCs/>
          <w:shd w:val="clear" w:color="auto" w:fill="FFFFFF"/>
        </w:rPr>
        <w:t>)</w:t>
      </w:r>
      <w:r w:rsidR="00D02F5A" w:rsidRPr="001D4E47">
        <w:rPr>
          <w:shd w:val="clear" w:color="auto" w:fill="FFFFFF"/>
        </w:rPr>
        <w:t xml:space="preserve"> înregistrarea cazurilor de cancer – reprezintă procesul continuu de colectare, stocare, analiză, intrepretare a datelor p</w:t>
      </w:r>
      <w:r w:rsidR="00D02F5A" w:rsidRPr="001D4E47">
        <w:t>rivind incidența cancerului și caracteristicile neoplasmelor;</w:t>
      </w:r>
    </w:p>
    <w:p w:rsidR="00D02F5A" w:rsidRPr="001D4E47" w:rsidRDefault="009A1EEF" w:rsidP="00DF4BB1">
      <w:pPr>
        <w:pStyle w:val="Default"/>
        <w:spacing w:line="276" w:lineRule="auto"/>
        <w:jc w:val="both"/>
        <w:rPr>
          <w:rFonts w:ascii="Times New Roman" w:hAnsi="Times New Roman" w:cs="Times New Roman"/>
          <w:color w:val="auto"/>
        </w:rPr>
      </w:pPr>
      <w:r>
        <w:rPr>
          <w:rFonts w:ascii="Times New Roman" w:hAnsi="Times New Roman" w:cs="Times New Roman"/>
          <w:b/>
          <w:bCs/>
          <w:color w:val="auto"/>
        </w:rPr>
        <w:t>b</w:t>
      </w:r>
      <w:r w:rsidR="00D02F5A" w:rsidRPr="001D4E47">
        <w:rPr>
          <w:rFonts w:ascii="Times New Roman" w:hAnsi="Times New Roman" w:cs="Times New Roman"/>
          <w:b/>
          <w:bCs/>
          <w:color w:val="auto"/>
        </w:rPr>
        <w:t>)</w:t>
      </w:r>
      <w:r w:rsidR="00DF4BB1" w:rsidRPr="001D4E47">
        <w:rPr>
          <w:rFonts w:ascii="Times New Roman" w:hAnsi="Times New Roman" w:cs="Times New Roman"/>
          <w:b/>
          <w:bCs/>
          <w:color w:val="auto"/>
          <w:shd w:val="clear" w:color="auto" w:fill="FFFFFF"/>
        </w:rPr>
        <w:t xml:space="preserve"> </w:t>
      </w:r>
      <w:r w:rsidR="00646D9B" w:rsidRPr="001D4E47">
        <w:rPr>
          <w:rFonts w:ascii="Times New Roman" w:hAnsi="Times New Roman" w:cs="Times New Roman"/>
          <w:color w:val="auto"/>
          <w:shd w:val="clear" w:color="auto" w:fill="FFFFFF"/>
        </w:rPr>
        <w:t>înregistrarea</w:t>
      </w:r>
      <w:r w:rsidR="00646D9B" w:rsidRPr="001D4E47">
        <w:rPr>
          <w:rFonts w:ascii="Times New Roman" w:hAnsi="Times New Roman" w:cs="Times New Roman"/>
          <w:b/>
          <w:bCs/>
          <w:color w:val="auto"/>
          <w:shd w:val="clear" w:color="auto" w:fill="FFFFFF"/>
        </w:rPr>
        <w:t xml:space="preserve"> </w:t>
      </w:r>
      <w:r w:rsidR="00646D9B" w:rsidRPr="001D4E47">
        <w:rPr>
          <w:rFonts w:ascii="Times New Roman" w:hAnsi="Times New Roman" w:cs="Times New Roman"/>
          <w:color w:val="auto"/>
          <w:shd w:val="clear" w:color="auto" w:fill="FFFFFF"/>
        </w:rPr>
        <w:t>cazurilor de cancer pe baze populaționale</w:t>
      </w:r>
      <w:r w:rsidR="00646D9B" w:rsidRPr="001D4E47">
        <w:rPr>
          <w:rFonts w:ascii="Times New Roman" w:hAnsi="Times New Roman" w:cs="Times New Roman"/>
          <w:color w:val="auto"/>
        </w:rPr>
        <w:t xml:space="preserve"> reprezintă </w:t>
      </w:r>
      <w:r w:rsidR="00646D9B" w:rsidRPr="001D4E47">
        <w:rPr>
          <w:rFonts w:ascii="Times New Roman" w:hAnsi="Times New Roman" w:cs="Times New Roman"/>
          <w:color w:val="auto"/>
          <w:shd w:val="clear" w:color="auto" w:fill="FFFFFF"/>
        </w:rPr>
        <w:t xml:space="preserve">colectarea din surse multiple, stocarea și managementul datelor bolnavilor nou diagnosticați cu cancer </w:t>
      </w:r>
      <w:r w:rsidR="00D02F5A" w:rsidRPr="001D4E47">
        <w:rPr>
          <w:rFonts w:ascii="Times New Roman" w:hAnsi="Times New Roman" w:cs="Times New Roman"/>
          <w:color w:val="auto"/>
        </w:rPr>
        <w:t>într-o populație definită geografic;</w:t>
      </w:r>
    </w:p>
    <w:p w:rsidR="00D02F5A" w:rsidRPr="001D4E47" w:rsidRDefault="00D02F5A" w:rsidP="00D02F5A">
      <w:pPr>
        <w:autoSpaceDE w:val="0"/>
        <w:autoSpaceDN w:val="0"/>
        <w:adjustRightInd w:val="0"/>
        <w:spacing w:after="0" w:line="276" w:lineRule="auto"/>
        <w:jc w:val="both"/>
        <w:rPr>
          <w:rFonts w:ascii="Times New Roman" w:hAnsi="Times New Roman" w:cs="Times New Roman"/>
          <w:sz w:val="24"/>
          <w:szCs w:val="24"/>
        </w:rPr>
      </w:pPr>
    </w:p>
    <w:p w:rsidR="00D02F5A" w:rsidRPr="001D4E47" w:rsidRDefault="009A1EEF" w:rsidP="00D02F5A">
      <w:pPr>
        <w:pStyle w:val="Default"/>
        <w:spacing w:line="276" w:lineRule="auto"/>
        <w:jc w:val="both"/>
        <w:rPr>
          <w:rFonts w:ascii="Times New Roman" w:hAnsi="Times New Roman" w:cs="Times New Roman"/>
          <w:color w:val="auto"/>
          <w:shd w:val="clear" w:color="auto" w:fill="FFFFFF"/>
        </w:rPr>
      </w:pPr>
      <w:r>
        <w:rPr>
          <w:rFonts w:ascii="Times New Roman" w:hAnsi="Times New Roman" w:cs="Times New Roman"/>
          <w:b/>
          <w:bCs/>
          <w:color w:val="auto"/>
          <w:shd w:val="clear" w:color="auto" w:fill="FFFFFF"/>
        </w:rPr>
        <w:t>c</w:t>
      </w:r>
      <w:r w:rsidR="00D02F5A" w:rsidRPr="001D4E47">
        <w:rPr>
          <w:rFonts w:ascii="Times New Roman" w:hAnsi="Times New Roman" w:cs="Times New Roman"/>
          <w:b/>
          <w:bCs/>
          <w:color w:val="auto"/>
          <w:shd w:val="clear" w:color="auto" w:fill="FFFFFF"/>
        </w:rPr>
        <w:t>)</w:t>
      </w:r>
      <w:r w:rsidR="00D02F5A" w:rsidRPr="001D4E47">
        <w:rPr>
          <w:rFonts w:ascii="Times New Roman" w:hAnsi="Times New Roman" w:cs="Times New Roman"/>
          <w:color w:val="auto"/>
        </w:rPr>
        <w:t xml:space="preserve"> </w:t>
      </w:r>
      <w:r w:rsidR="00D02F5A" w:rsidRPr="001D4E47">
        <w:rPr>
          <w:rFonts w:ascii="Times New Roman" w:hAnsi="Times New Roman" w:cs="Times New Roman"/>
          <w:color w:val="auto"/>
          <w:shd w:val="clear" w:color="auto" w:fill="FFFFFF"/>
        </w:rPr>
        <w:t>un caz raportabil îl constituie orice tumoră primară nou-diagnosticată, pentru care, prin metode clinice şi/sau de laborator, s-a stabilit un diagnostic raportabil</w:t>
      </w:r>
      <w:r w:rsidR="00B41349" w:rsidRPr="001D4E47">
        <w:rPr>
          <w:rFonts w:ascii="Times New Roman" w:hAnsi="Times New Roman" w:cs="Times New Roman"/>
          <w:color w:val="auto"/>
          <w:shd w:val="clear" w:color="auto" w:fill="FFFFFF"/>
        </w:rPr>
        <w:t>;</w:t>
      </w:r>
    </w:p>
    <w:p w:rsidR="00DF4BB1" w:rsidRPr="001D4E47" w:rsidRDefault="00DF4BB1" w:rsidP="00D02F5A">
      <w:pPr>
        <w:pStyle w:val="Default"/>
        <w:spacing w:line="276" w:lineRule="auto"/>
        <w:jc w:val="both"/>
        <w:rPr>
          <w:rFonts w:ascii="Times New Roman" w:hAnsi="Times New Roman" w:cs="Times New Roman"/>
          <w:color w:val="auto"/>
          <w:shd w:val="clear" w:color="auto" w:fill="FFFFFF"/>
        </w:rPr>
      </w:pPr>
    </w:p>
    <w:p w:rsidR="00DF4BB1" w:rsidRPr="001D4E47" w:rsidRDefault="009A1EEF" w:rsidP="00DF4BB1">
      <w:pPr>
        <w:pStyle w:val="Default"/>
        <w:spacing w:line="276" w:lineRule="auto"/>
        <w:jc w:val="both"/>
        <w:rPr>
          <w:rFonts w:ascii="Times New Roman" w:hAnsi="Times New Roman" w:cs="Times New Roman"/>
          <w:color w:val="auto"/>
        </w:rPr>
      </w:pPr>
      <w:r>
        <w:rPr>
          <w:rFonts w:ascii="Times New Roman" w:hAnsi="Times New Roman" w:cs="Times New Roman"/>
          <w:b/>
          <w:bCs/>
          <w:color w:val="auto"/>
          <w:shd w:val="clear" w:color="auto" w:fill="FFFFFF"/>
        </w:rPr>
        <w:t>d</w:t>
      </w:r>
      <w:r w:rsidR="00DF4BB1" w:rsidRPr="001D4E47">
        <w:rPr>
          <w:rFonts w:ascii="Times New Roman" w:hAnsi="Times New Roman" w:cs="Times New Roman"/>
          <w:b/>
          <w:bCs/>
          <w:color w:val="auto"/>
          <w:shd w:val="clear" w:color="auto" w:fill="FFFFFF"/>
        </w:rPr>
        <w:t>)</w:t>
      </w:r>
      <w:r w:rsidR="00DF4BB1" w:rsidRPr="001D4E47">
        <w:rPr>
          <w:rFonts w:ascii="Times New Roman" w:hAnsi="Times New Roman" w:cs="Times New Roman"/>
          <w:color w:val="auto"/>
        </w:rPr>
        <w:t xml:space="preserve"> </w:t>
      </w:r>
      <w:r w:rsidR="007F6C34">
        <w:rPr>
          <w:rFonts w:ascii="Times New Roman" w:hAnsi="Times New Roman" w:cs="Times New Roman"/>
          <w:color w:val="auto"/>
        </w:rPr>
        <w:t>diagnosticele raportabile sunt tumorile primare</w:t>
      </w:r>
      <w:r w:rsidR="00DF4BB1" w:rsidRPr="001D4E47">
        <w:rPr>
          <w:rFonts w:ascii="Times New Roman" w:hAnsi="Times New Roman" w:cs="Times New Roman"/>
          <w:color w:val="auto"/>
        </w:rPr>
        <w:t xml:space="preserve"> pentru care este stabilit diagnosticul de certitudine:</w:t>
      </w:r>
    </w:p>
    <w:p w:rsidR="00DF4BB1" w:rsidRPr="001D4E47" w:rsidRDefault="007F6C34" w:rsidP="00B41349">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1.</w:t>
      </w:r>
      <w:r w:rsidR="00DF4BB1" w:rsidRPr="001D4E47">
        <w:rPr>
          <w:rFonts w:ascii="Times New Roman" w:hAnsi="Times New Roman" w:cs="Times New Roman"/>
          <w:color w:val="auto"/>
        </w:rPr>
        <w:t xml:space="preserve"> toate cancerele in situ (cod de comportament "2") sau maligne/invazive (cod de comportament "3"), conform Clasificării internaţionale a maladiilor pentru oncologie, ediţia a treia (CIM-O-3), a Organizaţiei Mondiale a Sănătăţii, cu excepţia carcinoamelor bazocelulare cu cod topografic CIM-O-3 C44.0-C44.9;</w:t>
      </w:r>
    </w:p>
    <w:p w:rsidR="00DF4BB1" w:rsidRPr="001D4E47" w:rsidRDefault="007F6C34" w:rsidP="00B41349">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2.</w:t>
      </w:r>
      <w:r w:rsidR="00DF4BB1" w:rsidRPr="001D4E47">
        <w:rPr>
          <w:rFonts w:ascii="Times New Roman" w:hAnsi="Times New Roman" w:cs="Times New Roman"/>
          <w:color w:val="auto"/>
        </w:rPr>
        <w:t xml:space="preserve"> toate tumorile intracraniene şi intraspinale, indiferent de comportamentul lor (benign/incert/malign), cu coduri topografice CIM-O-3 C70-C72 şi C75.1-C75.3. Sunt exceptate de la raportare leziunile vasculare benigne ale meningelui (hemangioame) şi leziunile chistice;</w:t>
      </w:r>
    </w:p>
    <w:p w:rsidR="00DF4BB1" w:rsidRPr="001D4E47" w:rsidRDefault="007F6C34" w:rsidP="00B41349">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 xml:space="preserve">3. </w:t>
      </w:r>
      <w:r w:rsidR="00DF4BB1" w:rsidRPr="001D4E47">
        <w:rPr>
          <w:rFonts w:ascii="Times New Roman" w:hAnsi="Times New Roman" w:cs="Times New Roman"/>
          <w:color w:val="auto"/>
        </w:rPr>
        <w:t>afecţiunile de g</w:t>
      </w:r>
      <w:r w:rsidR="00E7459D" w:rsidRPr="001D4E47">
        <w:rPr>
          <w:rFonts w:ascii="Times New Roman" w:hAnsi="Times New Roman" w:cs="Times New Roman"/>
          <w:color w:val="auto"/>
        </w:rPr>
        <w:t>raniță</w:t>
      </w:r>
      <w:r w:rsidR="00DF4BB1" w:rsidRPr="001D4E47">
        <w:rPr>
          <w:rFonts w:ascii="Times New Roman" w:hAnsi="Times New Roman" w:cs="Times New Roman"/>
          <w:color w:val="auto"/>
        </w:rPr>
        <w:t>, indiferent de topografie.</w:t>
      </w:r>
    </w:p>
    <w:p w:rsidR="00DF4BB1" w:rsidRPr="001D4E47" w:rsidRDefault="00DF4BB1" w:rsidP="00D02F5A">
      <w:pPr>
        <w:pStyle w:val="Default"/>
        <w:spacing w:line="276" w:lineRule="auto"/>
        <w:jc w:val="both"/>
        <w:rPr>
          <w:rFonts w:ascii="Times New Roman" w:hAnsi="Times New Roman" w:cs="Times New Roman"/>
          <w:color w:val="auto"/>
          <w:shd w:val="clear" w:color="auto" w:fill="FFFFFF"/>
        </w:rPr>
      </w:pP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shd w:val="clear" w:color="auto" w:fill="FFFFFF"/>
        </w:rPr>
        <w:t xml:space="preserve">Art.4. </w:t>
      </w:r>
      <w:r w:rsidRPr="001D4E47">
        <w:rPr>
          <w:rFonts w:ascii="Times New Roman" w:hAnsi="Times New Roman" w:cs="Times New Roman"/>
          <w:color w:val="auto"/>
          <w:shd w:val="clear" w:color="auto" w:fill="FFFFFF"/>
        </w:rPr>
        <w:t xml:space="preserve">RNC </w:t>
      </w:r>
      <w:r w:rsidRPr="001D4E47">
        <w:rPr>
          <w:rFonts w:ascii="Times New Roman" w:hAnsi="Times New Roman" w:cs="Times New Roman"/>
          <w:color w:val="auto"/>
        </w:rPr>
        <w:t xml:space="preserve">se află în proprietatea şi administrarea Institutului Naţional de Sănătate Publică, denumit în continuare INSP, prin Centrul Naţional de Supraveghere al Bolilor Netransmisibile, denumit în continuare CNSBN și prin Centrul Naţional de Statistică în Sănătate Publică denumit în continuare CNSSP.  </w:t>
      </w:r>
    </w:p>
    <w:p w:rsidR="00D02F5A" w:rsidRPr="001D4E47" w:rsidRDefault="00D02F5A" w:rsidP="00D02F5A">
      <w:pPr>
        <w:pStyle w:val="Default"/>
        <w:spacing w:line="276" w:lineRule="auto"/>
        <w:jc w:val="both"/>
        <w:rPr>
          <w:rFonts w:ascii="Times New Roman" w:hAnsi="Times New Roman" w:cs="Times New Roman"/>
          <w:color w:val="auto"/>
        </w:rPr>
      </w:pP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Art. 5.</w:t>
      </w:r>
      <w:r w:rsidRPr="001D4E47">
        <w:rPr>
          <w:rFonts w:ascii="Times New Roman" w:hAnsi="Times New Roman" w:cs="Times New Roman"/>
          <w:color w:val="auto"/>
        </w:rPr>
        <w:t xml:space="preserve"> </w:t>
      </w:r>
      <w:r w:rsidRPr="001D4E47">
        <w:rPr>
          <w:rFonts w:ascii="Times New Roman" w:hAnsi="Times New Roman" w:cs="Times New Roman"/>
          <w:b/>
          <w:bCs/>
          <w:color w:val="auto"/>
        </w:rPr>
        <w:t>(1)</w:t>
      </w:r>
      <w:r w:rsidRPr="001D4E47">
        <w:rPr>
          <w:rFonts w:ascii="Times New Roman" w:hAnsi="Times New Roman" w:cs="Times New Roman"/>
          <w:color w:val="auto"/>
        </w:rPr>
        <w:t xml:space="preserve"> Pentru înregistrarea cazurilor de cancer se utilizeză sistemul de clasificare multi-axial al topografiei, morfologiei, comportamentului și rangului neoplasmelor reprezentat de Clasificarea Internațională a Maladiilor pentru </w:t>
      </w:r>
      <w:r w:rsidR="005A1593" w:rsidRPr="001D4E47">
        <w:rPr>
          <w:rFonts w:ascii="Times New Roman" w:hAnsi="Times New Roman" w:cs="Times New Roman"/>
          <w:color w:val="auto"/>
        </w:rPr>
        <w:t>O</w:t>
      </w:r>
      <w:r w:rsidRPr="001D4E47">
        <w:rPr>
          <w:rFonts w:ascii="Times New Roman" w:hAnsi="Times New Roman" w:cs="Times New Roman"/>
          <w:color w:val="auto"/>
        </w:rPr>
        <w:t xml:space="preserve">ncologie - ediția a 3-a (CIM-O-3) a Organizației Mondiale a Sănătății; </w:t>
      </w:r>
    </w:p>
    <w:p w:rsidR="00E7459D" w:rsidRPr="001D4E47" w:rsidRDefault="00DF4BB1" w:rsidP="00D02F5A">
      <w:pPr>
        <w:pStyle w:val="Default"/>
        <w:spacing w:line="276" w:lineRule="auto"/>
        <w:jc w:val="both"/>
        <w:rPr>
          <w:rFonts w:ascii="Times New Roman" w:hAnsi="Times New Roman" w:cs="Times New Roman"/>
          <w:b/>
          <w:bCs/>
          <w:color w:val="auto"/>
        </w:rPr>
      </w:pPr>
      <w:r w:rsidRPr="001D4E47">
        <w:rPr>
          <w:rFonts w:ascii="Times New Roman" w:hAnsi="Times New Roman" w:cs="Times New Roman"/>
          <w:b/>
          <w:bCs/>
          <w:color w:val="auto"/>
        </w:rPr>
        <w:t xml:space="preserve"> </w:t>
      </w:r>
    </w:p>
    <w:p w:rsidR="00D02F5A" w:rsidRPr="001D4E47" w:rsidRDefault="00505ACB"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(2</w:t>
      </w:r>
      <w:r w:rsidR="00D02F5A" w:rsidRPr="001D4E47">
        <w:rPr>
          <w:rFonts w:ascii="Times New Roman" w:hAnsi="Times New Roman" w:cs="Times New Roman"/>
          <w:b/>
          <w:bCs/>
          <w:color w:val="auto"/>
        </w:rPr>
        <w:t>)</w:t>
      </w:r>
      <w:r w:rsidR="00D02F5A" w:rsidRPr="001D4E47">
        <w:rPr>
          <w:rFonts w:ascii="Times New Roman" w:hAnsi="Times New Roman" w:cs="Times New Roman"/>
          <w:color w:val="auto"/>
        </w:rPr>
        <w:t xml:space="preserve"> Tumorile primare nou-diagnosticate care fac parte din lista </w:t>
      </w:r>
      <w:r w:rsidR="00C14808" w:rsidRPr="001D4E47">
        <w:rPr>
          <w:rFonts w:ascii="Times New Roman" w:hAnsi="Times New Roman" w:cs="Times New Roman"/>
          <w:color w:val="auto"/>
        </w:rPr>
        <w:t>diagnosticelor raportabile</w:t>
      </w:r>
      <w:r w:rsidR="00D02F5A" w:rsidRPr="001D4E47">
        <w:rPr>
          <w:rFonts w:ascii="Times New Roman" w:hAnsi="Times New Roman" w:cs="Times New Roman"/>
          <w:color w:val="auto"/>
        </w:rPr>
        <w:t xml:space="preserve"> vor fi raportate în termen de maximum 30 de zile de la:</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a) stabilirea unui diagnostic raportabil la un caz nou de cancer sau luarea în evidenţă pentru urmărire şi/sau tratament;</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b) orice revizuire a diagnosticului unei afecţiuni raportabile către o altă categorie  de diagnostic raportabil;</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c) diagnosticarea progresiei unei leziuni precanceroase sau in situ către tumoră invazivă;</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d) infirmarea diagnosticului unei tumori deja raportate;</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e) finalizarea unuia sau mai multor tipuri de tratamente stabilite în cadrul terapiei iniţiale;</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 xml:space="preserve">f) decesul </w:t>
      </w:r>
      <w:r w:rsidR="00C14808" w:rsidRPr="001D4E47">
        <w:rPr>
          <w:rFonts w:ascii="Times New Roman" w:hAnsi="Times New Roman" w:cs="Times New Roman"/>
          <w:color w:val="auto"/>
        </w:rPr>
        <w:t xml:space="preserve">unui pacient </w:t>
      </w:r>
      <w:r w:rsidR="00DF4BB1" w:rsidRPr="001D4E47">
        <w:rPr>
          <w:rFonts w:ascii="Times New Roman" w:hAnsi="Times New Roman" w:cs="Times New Roman"/>
          <w:color w:val="auto"/>
        </w:rPr>
        <w:t>diagnosti</w:t>
      </w:r>
      <w:r w:rsidR="00C14808" w:rsidRPr="001D4E47">
        <w:rPr>
          <w:rFonts w:ascii="Times New Roman" w:hAnsi="Times New Roman" w:cs="Times New Roman"/>
          <w:color w:val="auto"/>
        </w:rPr>
        <w:t xml:space="preserve">cat cu </w:t>
      </w:r>
      <w:r w:rsidRPr="001D4E47">
        <w:rPr>
          <w:rFonts w:ascii="Times New Roman" w:hAnsi="Times New Roman" w:cs="Times New Roman"/>
          <w:color w:val="auto"/>
        </w:rPr>
        <w:t>cancer.</w:t>
      </w:r>
    </w:p>
    <w:p w:rsidR="00C14808" w:rsidRPr="001D4E47" w:rsidRDefault="00C14808" w:rsidP="00D02F5A">
      <w:pPr>
        <w:pStyle w:val="Default"/>
        <w:spacing w:line="276" w:lineRule="auto"/>
        <w:jc w:val="both"/>
        <w:rPr>
          <w:rFonts w:ascii="Times New Roman" w:hAnsi="Times New Roman" w:cs="Times New Roman"/>
          <w:b/>
          <w:bCs/>
          <w:color w:val="auto"/>
        </w:rPr>
      </w:pP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w:t>
      </w:r>
      <w:r w:rsidR="00505ACB" w:rsidRPr="001D4E47">
        <w:rPr>
          <w:rFonts w:ascii="Times New Roman" w:hAnsi="Times New Roman" w:cs="Times New Roman"/>
          <w:b/>
          <w:bCs/>
          <w:color w:val="auto"/>
        </w:rPr>
        <w:t>3</w:t>
      </w:r>
      <w:r w:rsidRPr="001D4E47">
        <w:rPr>
          <w:rFonts w:ascii="Times New Roman" w:hAnsi="Times New Roman" w:cs="Times New Roman"/>
          <w:b/>
          <w:bCs/>
          <w:color w:val="auto"/>
        </w:rPr>
        <w:t>)</w:t>
      </w:r>
      <w:r w:rsidRPr="001D4E47">
        <w:rPr>
          <w:rFonts w:ascii="Times New Roman" w:hAnsi="Times New Roman" w:cs="Times New Roman"/>
          <w:color w:val="auto"/>
        </w:rPr>
        <w:t xml:space="preserve"> În cazul tumorilor primare multiple apărute la acelaşi pacient, fiecare localizare primară va fi raportată separat.</w:t>
      </w:r>
    </w:p>
    <w:p w:rsidR="00E7459D" w:rsidRPr="001D4E47" w:rsidRDefault="00E7459D" w:rsidP="00D02F5A">
      <w:pPr>
        <w:pStyle w:val="Default"/>
        <w:spacing w:line="276" w:lineRule="auto"/>
        <w:jc w:val="both"/>
        <w:rPr>
          <w:rFonts w:ascii="Times New Roman" w:hAnsi="Times New Roman" w:cs="Times New Roman"/>
          <w:b/>
          <w:bCs/>
          <w:color w:val="auto"/>
        </w:rPr>
      </w:pPr>
    </w:p>
    <w:p w:rsidR="00D02F5A" w:rsidRPr="001D4E47" w:rsidRDefault="00D02F5A" w:rsidP="00D02F5A">
      <w:pPr>
        <w:pStyle w:val="Default"/>
        <w:spacing w:line="276" w:lineRule="auto"/>
        <w:jc w:val="both"/>
        <w:rPr>
          <w:rFonts w:ascii="Times New Roman" w:hAnsi="Times New Roman" w:cs="Times New Roman"/>
          <w:color w:val="auto"/>
        </w:rPr>
      </w:pPr>
    </w:p>
    <w:p w:rsidR="00D02F5A" w:rsidRPr="001D4E47" w:rsidRDefault="00D02F5A" w:rsidP="00D02F5A">
      <w:pPr>
        <w:pStyle w:val="al"/>
        <w:spacing w:line="276" w:lineRule="auto"/>
      </w:pPr>
      <w:r w:rsidRPr="001D4E47">
        <w:rPr>
          <w:b/>
          <w:bCs/>
        </w:rPr>
        <w:t>Art. 6. -</w:t>
      </w:r>
      <w:r w:rsidRPr="001D4E47">
        <w:t xml:space="preserve"> </w:t>
      </w:r>
      <w:r w:rsidRPr="001D4E47">
        <w:rPr>
          <w:b/>
          <w:bCs/>
        </w:rPr>
        <w:t>(1)</w:t>
      </w:r>
      <w:r w:rsidRPr="001D4E47">
        <w:t xml:space="preserve"> </w:t>
      </w:r>
      <w:r w:rsidR="00505ACB" w:rsidRPr="001D4E47">
        <w:t>F</w:t>
      </w:r>
      <w:r w:rsidRPr="001D4E47">
        <w:t>urnizorii de servicii medicale de diagnostic și tratament,</w:t>
      </w:r>
      <w:r w:rsidR="00505ACB" w:rsidRPr="001D4E47">
        <w:t xml:space="preserve"> publici sau privati,</w:t>
      </w:r>
      <w:r w:rsidRPr="001D4E47">
        <w:t xml:space="preserve"> au </w:t>
      </w:r>
      <w:r w:rsidRPr="001D4E47">
        <w:rPr>
          <w:bCs/>
        </w:rPr>
        <w:t xml:space="preserve">obligaţia de a raporta </w:t>
      </w:r>
      <w:r w:rsidRPr="001D4E47">
        <w:t>toate tumorile ce corespund</w:t>
      </w:r>
      <w:r w:rsidR="00505ACB" w:rsidRPr="001D4E47">
        <w:t xml:space="preserve"> criteriilor prevăzute la art. 3, </w:t>
      </w:r>
      <w:r w:rsidR="00AF521A">
        <w:t>pct. d</w:t>
      </w:r>
      <w:r w:rsidR="00941D12" w:rsidRPr="001D4E47">
        <w:t>).</w:t>
      </w:r>
    </w:p>
    <w:p w:rsidR="00E7770D" w:rsidRPr="001D4E47" w:rsidRDefault="00E7770D" w:rsidP="00D02F5A">
      <w:pPr>
        <w:pStyle w:val="al"/>
        <w:spacing w:line="276" w:lineRule="auto"/>
      </w:pPr>
      <w:r w:rsidRPr="001D4E47">
        <w:t>(2) Direcțiile Județene de Sănătate Publică și a Municipiului București au obligația de complet</w:t>
      </w:r>
      <w:r w:rsidR="008B719F" w:rsidRPr="001D4E47">
        <w:t>a</w:t>
      </w:r>
      <w:r w:rsidRPr="001D4E47">
        <w:t xml:space="preserve"> datele corespunzătoa</w:t>
      </w:r>
      <w:r w:rsidR="00941D12" w:rsidRPr="001D4E47">
        <w:t>r</w:t>
      </w:r>
      <w:r w:rsidRPr="001D4E47">
        <w:t>e art.5, alin (2), lit.f</w:t>
      </w:r>
      <w:r w:rsidR="00941D12" w:rsidRPr="001D4E47">
        <w:t>.</w:t>
      </w:r>
    </w:p>
    <w:p w:rsidR="00D02F5A" w:rsidRPr="001D4E47" w:rsidRDefault="00D02F5A" w:rsidP="00C3166D">
      <w:pPr>
        <w:pStyle w:val="al"/>
        <w:spacing w:line="276" w:lineRule="auto"/>
      </w:pPr>
      <w:r w:rsidRPr="001D4E47">
        <w:rPr>
          <w:b/>
          <w:bCs/>
        </w:rPr>
        <w:t>(2)</w:t>
      </w:r>
      <w:r w:rsidRPr="001D4E47">
        <w:t xml:space="preserve"> </w:t>
      </w:r>
      <w:r w:rsidR="00505ACB" w:rsidRPr="001D4E47">
        <w:t xml:space="preserve">Furnizorii de servicii medicale de diagnostic și tratament, publici sau privati, </w:t>
      </w:r>
      <w:r w:rsidRPr="001D4E47">
        <w:t xml:space="preserve">care diagnostichează și/sau tratează </w:t>
      </w:r>
      <w:r w:rsidR="00142844" w:rsidRPr="001D4E47">
        <w:t>un caz nou de cancer</w:t>
      </w:r>
      <w:r w:rsidR="00E7770D" w:rsidRPr="001D4E47">
        <w:t>, precum și Direcțiile Județene de Sănătate Publică și a Municipiului București</w:t>
      </w:r>
      <w:r w:rsidR="00142844" w:rsidRPr="001D4E47">
        <w:t xml:space="preserve"> au obligația de a desemna un responsabil cu completarea datelor </w:t>
      </w:r>
      <w:r w:rsidR="00E7770D" w:rsidRPr="001D4E47">
        <w:t>privind tumorile primare nou diagnosticate care fac parte din lista diagnosticelor raportabile.</w:t>
      </w:r>
    </w:p>
    <w:p w:rsidR="00D02F5A" w:rsidRPr="001D4E47" w:rsidRDefault="00D02F5A" w:rsidP="00D02F5A">
      <w:pPr>
        <w:pStyle w:val="Default"/>
        <w:spacing w:line="276" w:lineRule="auto"/>
        <w:jc w:val="both"/>
        <w:rPr>
          <w:rFonts w:ascii="Times New Roman" w:hAnsi="Times New Roman" w:cs="Times New Roman"/>
          <w:b/>
          <w:bCs/>
          <w:color w:val="auto"/>
          <w:shd w:val="clear" w:color="auto" w:fill="FFFFFF"/>
        </w:rPr>
      </w:pP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 xml:space="preserve">Art. 7. – (1) </w:t>
      </w:r>
      <w:r w:rsidRPr="001D4E47">
        <w:rPr>
          <w:rFonts w:ascii="Times New Roman" w:hAnsi="Times New Roman" w:cs="Times New Roman"/>
          <w:color w:val="auto"/>
        </w:rPr>
        <w:t xml:space="preserve">În vederea implementării sistemului de raportare, a circuitului informaţional, fişa unică de raportare a cazului de cancer, cuprizând  lista variabilelor de înregistrat în baza de date a RNC va fi elaborată și adoptată prin Ordin al </w:t>
      </w:r>
      <w:r w:rsidR="008B719F" w:rsidRPr="001D4E47">
        <w:rPr>
          <w:rFonts w:ascii="Times New Roman" w:hAnsi="Times New Roman" w:cs="Times New Roman"/>
          <w:color w:val="auto"/>
        </w:rPr>
        <w:t>m</w:t>
      </w:r>
      <w:r w:rsidRPr="001D4E47">
        <w:rPr>
          <w:rFonts w:ascii="Times New Roman" w:hAnsi="Times New Roman" w:cs="Times New Roman"/>
          <w:color w:val="auto"/>
        </w:rPr>
        <w:t xml:space="preserve">inistrului </w:t>
      </w:r>
      <w:r w:rsidR="008B719F" w:rsidRPr="001D4E47">
        <w:rPr>
          <w:rFonts w:ascii="Times New Roman" w:hAnsi="Times New Roman" w:cs="Times New Roman"/>
          <w:color w:val="auto"/>
        </w:rPr>
        <w:t>s</w:t>
      </w:r>
      <w:r w:rsidRPr="001D4E47">
        <w:rPr>
          <w:rFonts w:ascii="Times New Roman" w:hAnsi="Times New Roman" w:cs="Times New Roman"/>
          <w:color w:val="auto"/>
        </w:rPr>
        <w:t xml:space="preserve">ănătății în termen de 30 zile de la </w:t>
      </w:r>
      <w:r w:rsidR="00505ACB" w:rsidRPr="001D4E47">
        <w:rPr>
          <w:rFonts w:ascii="Times New Roman" w:hAnsi="Times New Roman" w:cs="Times New Roman"/>
          <w:color w:val="auto"/>
        </w:rPr>
        <w:t xml:space="preserve">intrarea </w:t>
      </w:r>
      <w:r w:rsidR="008B719F" w:rsidRPr="001D4E47">
        <w:rPr>
          <w:rFonts w:ascii="Times New Roman" w:hAnsi="Times New Roman" w:cs="Times New Roman"/>
          <w:color w:val="auto"/>
        </w:rPr>
        <w:t>î</w:t>
      </w:r>
      <w:r w:rsidR="00505ACB" w:rsidRPr="001D4E47">
        <w:rPr>
          <w:rFonts w:ascii="Times New Roman" w:hAnsi="Times New Roman" w:cs="Times New Roman"/>
          <w:color w:val="auto"/>
        </w:rPr>
        <w:t>n vigoare a</w:t>
      </w:r>
      <w:r w:rsidRPr="001D4E47">
        <w:rPr>
          <w:rFonts w:ascii="Times New Roman" w:hAnsi="Times New Roman" w:cs="Times New Roman"/>
          <w:color w:val="auto"/>
        </w:rPr>
        <w:t xml:space="preserve"> prezentei hotărâri. </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 xml:space="preserve"> (2)</w:t>
      </w:r>
      <w:r w:rsidRPr="001D4E47">
        <w:rPr>
          <w:rFonts w:ascii="Times New Roman" w:hAnsi="Times New Roman" w:cs="Times New Roman"/>
          <w:color w:val="auto"/>
        </w:rPr>
        <w:t xml:space="preserve"> </w:t>
      </w:r>
      <w:r w:rsidRPr="001D4E47">
        <w:rPr>
          <w:rFonts w:ascii="Times New Roman" w:hAnsi="Times New Roman" w:cs="Times New Roman"/>
          <w:b/>
          <w:bCs/>
          <w:color w:val="auto"/>
        </w:rPr>
        <w:t xml:space="preserve"> </w:t>
      </w:r>
      <w:r w:rsidRPr="001D4E47">
        <w:rPr>
          <w:rFonts w:ascii="Times New Roman" w:hAnsi="Times New Roman" w:cs="Times New Roman"/>
          <w:color w:val="auto"/>
        </w:rPr>
        <w:t xml:space="preserve">În vederea constituirii și funcționării RNC, metodologia de clasificare și codificare a topografiei, morfologiei și comportamentului tumorilor, precum și metodologia </w:t>
      </w:r>
      <w:r w:rsidR="008B719F" w:rsidRPr="001D4E47">
        <w:rPr>
          <w:rFonts w:ascii="Times New Roman" w:hAnsi="Times New Roman" w:cs="Times New Roman"/>
          <w:color w:val="auto"/>
        </w:rPr>
        <w:t xml:space="preserve">de </w:t>
      </w:r>
      <w:r w:rsidRPr="001D4E47">
        <w:rPr>
          <w:rFonts w:ascii="Times New Roman" w:hAnsi="Times New Roman" w:cs="Times New Roman"/>
          <w:color w:val="auto"/>
        </w:rPr>
        <w:t>raportare și înregistrare a datelor bolnavilor de cancer</w:t>
      </w:r>
      <w:r w:rsidRPr="001D4E47">
        <w:rPr>
          <w:rFonts w:ascii="Times New Roman" w:hAnsi="Times New Roman" w:cs="Times New Roman"/>
          <w:b/>
          <w:bCs/>
          <w:color w:val="auto"/>
        </w:rPr>
        <w:t xml:space="preserve">, </w:t>
      </w:r>
      <w:r w:rsidRPr="001D4E47">
        <w:rPr>
          <w:rFonts w:ascii="Times New Roman" w:hAnsi="Times New Roman" w:cs="Times New Roman"/>
          <w:color w:val="auto"/>
        </w:rPr>
        <w:t xml:space="preserve">va fi elaborată și adoptată prin Ordin al </w:t>
      </w:r>
      <w:r w:rsidR="004C3048" w:rsidRPr="001D4E47">
        <w:rPr>
          <w:rFonts w:ascii="Times New Roman" w:hAnsi="Times New Roman" w:cs="Times New Roman"/>
          <w:color w:val="auto"/>
        </w:rPr>
        <w:t>m</w:t>
      </w:r>
      <w:r w:rsidRPr="001D4E47">
        <w:rPr>
          <w:rFonts w:ascii="Times New Roman" w:hAnsi="Times New Roman" w:cs="Times New Roman"/>
          <w:color w:val="auto"/>
        </w:rPr>
        <w:t xml:space="preserve">inistrului </w:t>
      </w:r>
      <w:r w:rsidR="004C3048" w:rsidRPr="001D4E47">
        <w:rPr>
          <w:rFonts w:ascii="Times New Roman" w:hAnsi="Times New Roman" w:cs="Times New Roman"/>
          <w:color w:val="auto"/>
        </w:rPr>
        <w:t>s</w:t>
      </w:r>
      <w:r w:rsidRPr="001D4E47">
        <w:rPr>
          <w:rFonts w:ascii="Times New Roman" w:hAnsi="Times New Roman" w:cs="Times New Roman"/>
          <w:color w:val="auto"/>
        </w:rPr>
        <w:t xml:space="preserve">ănătății în termen de 30 zile de la adoptarea prezentei hotărâri. </w:t>
      </w:r>
    </w:p>
    <w:p w:rsidR="00D02F5A" w:rsidRPr="001D4E47" w:rsidRDefault="00D02F5A" w:rsidP="00D02F5A">
      <w:pPr>
        <w:pStyle w:val="Default"/>
        <w:spacing w:line="276" w:lineRule="auto"/>
        <w:jc w:val="both"/>
        <w:rPr>
          <w:rFonts w:ascii="Times New Roman" w:hAnsi="Times New Roman" w:cs="Times New Roman"/>
          <w:b/>
          <w:bCs/>
          <w:color w:val="auto"/>
        </w:rPr>
      </w:pPr>
      <w:r w:rsidRPr="001D4E47">
        <w:rPr>
          <w:rFonts w:ascii="Times New Roman" w:hAnsi="Times New Roman" w:cs="Times New Roman"/>
          <w:b/>
          <w:bCs/>
          <w:color w:val="auto"/>
        </w:rPr>
        <w:t xml:space="preserve">(3) </w:t>
      </w:r>
      <w:r w:rsidRPr="001D4E47">
        <w:rPr>
          <w:rFonts w:ascii="Times New Roman" w:hAnsi="Times New Roman" w:cs="Times New Roman"/>
          <w:color w:val="auto"/>
        </w:rPr>
        <w:t>Atribuțiile Ministerului Sănătății, ale Institutului Național de Sănătate Publică și al</w:t>
      </w:r>
      <w:r w:rsidR="00505ACB" w:rsidRPr="001D4E47">
        <w:rPr>
          <w:rFonts w:ascii="Times New Roman" w:hAnsi="Times New Roman" w:cs="Times New Roman"/>
          <w:color w:val="auto"/>
        </w:rPr>
        <w:t>e</w:t>
      </w:r>
      <w:r w:rsidRPr="001D4E47">
        <w:rPr>
          <w:rFonts w:ascii="Times New Roman" w:hAnsi="Times New Roman" w:cs="Times New Roman"/>
          <w:color w:val="auto"/>
        </w:rPr>
        <w:t xml:space="preserve"> entităților prevăzute la art. 6., alin (1) se aprobă prin Ordin al </w:t>
      </w:r>
      <w:r w:rsidR="004F688E" w:rsidRPr="001D4E47">
        <w:rPr>
          <w:rFonts w:ascii="Times New Roman" w:hAnsi="Times New Roman" w:cs="Times New Roman"/>
          <w:color w:val="auto"/>
        </w:rPr>
        <w:t>m</w:t>
      </w:r>
      <w:r w:rsidRPr="001D4E47">
        <w:rPr>
          <w:rFonts w:ascii="Times New Roman" w:hAnsi="Times New Roman" w:cs="Times New Roman"/>
          <w:color w:val="auto"/>
        </w:rPr>
        <w:t xml:space="preserve">inistrului </w:t>
      </w:r>
      <w:r w:rsidR="004F688E" w:rsidRPr="001D4E47">
        <w:rPr>
          <w:rFonts w:ascii="Times New Roman" w:hAnsi="Times New Roman" w:cs="Times New Roman"/>
          <w:color w:val="auto"/>
        </w:rPr>
        <w:t>s</w:t>
      </w:r>
      <w:r w:rsidRPr="001D4E47">
        <w:rPr>
          <w:rFonts w:ascii="Times New Roman" w:hAnsi="Times New Roman" w:cs="Times New Roman"/>
          <w:color w:val="auto"/>
        </w:rPr>
        <w:t xml:space="preserve">ănătății în termen de 30 zile de la </w:t>
      </w:r>
      <w:r w:rsidR="00505ACB" w:rsidRPr="001D4E47">
        <w:rPr>
          <w:rFonts w:ascii="Times New Roman" w:hAnsi="Times New Roman" w:cs="Times New Roman"/>
          <w:color w:val="auto"/>
        </w:rPr>
        <w:t xml:space="preserve">intrarea </w:t>
      </w:r>
      <w:r w:rsidR="008B719F" w:rsidRPr="001D4E47">
        <w:rPr>
          <w:rFonts w:ascii="Times New Roman" w:hAnsi="Times New Roman" w:cs="Times New Roman"/>
          <w:color w:val="auto"/>
        </w:rPr>
        <w:t>î</w:t>
      </w:r>
      <w:r w:rsidR="00505ACB" w:rsidRPr="001D4E47">
        <w:rPr>
          <w:rFonts w:ascii="Times New Roman" w:hAnsi="Times New Roman" w:cs="Times New Roman"/>
          <w:color w:val="auto"/>
        </w:rPr>
        <w:t>n vigoare a</w:t>
      </w:r>
      <w:r w:rsidRPr="001D4E47">
        <w:rPr>
          <w:rFonts w:ascii="Times New Roman" w:hAnsi="Times New Roman" w:cs="Times New Roman"/>
          <w:color w:val="auto"/>
        </w:rPr>
        <w:t xml:space="preserve"> prezentei hotărâri.</w:t>
      </w:r>
    </w:p>
    <w:p w:rsidR="00D02F5A" w:rsidRPr="001D4E47" w:rsidRDefault="00D02F5A" w:rsidP="00D02F5A">
      <w:pPr>
        <w:pStyle w:val="Default"/>
        <w:spacing w:line="276" w:lineRule="auto"/>
        <w:jc w:val="both"/>
        <w:rPr>
          <w:rFonts w:ascii="Times New Roman" w:hAnsi="Times New Roman" w:cs="Times New Roman"/>
          <w:color w:val="auto"/>
        </w:rPr>
      </w:pPr>
    </w:p>
    <w:p w:rsidR="00D02F5A" w:rsidRPr="001D4E47" w:rsidRDefault="00D02F5A" w:rsidP="00D02F5A">
      <w:pPr>
        <w:pStyle w:val="al"/>
        <w:spacing w:line="276" w:lineRule="auto"/>
      </w:pPr>
      <w:r w:rsidRPr="001D4E47">
        <w:rPr>
          <w:b/>
          <w:bCs/>
        </w:rPr>
        <w:t>Art.8</w:t>
      </w:r>
      <w:r w:rsidRPr="001D4E47">
        <w:t xml:space="preserve"> </w:t>
      </w:r>
      <w:r w:rsidR="004F688E" w:rsidRPr="001D4E47">
        <w:t xml:space="preserve">– </w:t>
      </w:r>
      <w:r w:rsidR="004F688E" w:rsidRPr="001D4E47">
        <w:rPr>
          <w:b/>
          <w:bCs/>
        </w:rPr>
        <w:t>(1)</w:t>
      </w:r>
      <w:r w:rsidR="004F688E" w:rsidRPr="001D4E47">
        <w:t xml:space="preserve"> </w:t>
      </w:r>
      <w:r w:rsidR="008B719F" w:rsidRPr="001D4E47">
        <w:t xml:space="preserve">Ministerul Sănătății și Institutul de Sănătate Publică vor dezvolta și operaționaliza aplicația informatică de înregistrare nominală a datelor bolnavilor diagnosticați cu cancer. </w:t>
      </w:r>
      <w:r w:rsidRPr="001D4E47">
        <w:t xml:space="preserve"> </w:t>
      </w:r>
    </w:p>
    <w:p w:rsidR="004F688E" w:rsidRPr="001D4E47" w:rsidRDefault="004F688E" w:rsidP="00D02F5A">
      <w:pPr>
        <w:pStyle w:val="al"/>
        <w:spacing w:line="276" w:lineRule="auto"/>
      </w:pPr>
    </w:p>
    <w:p w:rsidR="004F688E" w:rsidRPr="001D4E47" w:rsidRDefault="004F688E" w:rsidP="00D02F5A">
      <w:pPr>
        <w:pStyle w:val="al"/>
        <w:spacing w:line="276" w:lineRule="auto"/>
      </w:pPr>
      <w:r w:rsidRPr="001D4E47">
        <w:t>(2) Fondurile necesare dezvoltării, operaționalizării și gestionării ap</w:t>
      </w:r>
      <w:r w:rsidR="00665E0E" w:rsidRPr="001D4E47">
        <w:t>licației</w:t>
      </w:r>
      <w:r w:rsidRPr="001D4E47">
        <w:t xml:space="preserve"> informatice de înregistrare nominală a datelor bolnavilor diagnosticați cu cancer se asigură </w:t>
      </w:r>
      <w:r w:rsidR="00665E0E" w:rsidRPr="001D4E47">
        <w:t>prin bugetul Ministerului Sănătății, din sume alocate în baza Planului Național de Redresare și Reziliență, Componenta 7- Transformare digitală,  Sănătate, Investitia 3. Realizarea sistemului de eHealth și telemedicină, Componenta I.3.2. Digitalizarea instituțiilor cu atribuții în domeniul sanitar aflate în subordinea Ministerului Sănătății.</w:t>
      </w:r>
    </w:p>
    <w:p w:rsidR="00665E0E" w:rsidRPr="001D4E47" w:rsidRDefault="00665E0E" w:rsidP="00D02F5A">
      <w:pPr>
        <w:pStyle w:val="al"/>
        <w:spacing w:line="276" w:lineRule="auto"/>
      </w:pPr>
    </w:p>
    <w:p w:rsidR="00665E0E" w:rsidRPr="001D4E47" w:rsidRDefault="00665E0E" w:rsidP="00D02F5A">
      <w:pPr>
        <w:pStyle w:val="al"/>
        <w:spacing w:line="276" w:lineRule="auto"/>
      </w:pPr>
      <w:r w:rsidRPr="001D4E47">
        <w:rPr>
          <w:b/>
          <w:bCs/>
        </w:rPr>
        <w:t>(3)</w:t>
      </w:r>
      <w:r w:rsidRPr="001D4E47">
        <w:t xml:space="preserve"> Ministerul Sănătății răspunde de modul de implementare a fondurilor </w:t>
      </w:r>
      <w:r w:rsidR="00984289" w:rsidRPr="001D4E47">
        <w:t>alocate aplicației informatice de înregistrarea nominală a datelor bolnavilor diagnosticați cu cancer, prevăzută</w:t>
      </w:r>
      <w:r w:rsidRPr="001D4E47">
        <w:t xml:space="preserve"> la a</w:t>
      </w:r>
      <w:r w:rsidR="00984289" w:rsidRPr="001D4E47">
        <w:t>lin</w:t>
      </w:r>
      <w:r w:rsidRPr="001D4E47">
        <w:t xml:space="preserve">. </w:t>
      </w:r>
      <w:r w:rsidR="00C3166D">
        <w:t>(</w:t>
      </w:r>
      <w:r w:rsidRPr="001D4E47">
        <w:t>1</w:t>
      </w:r>
      <w:r w:rsidR="00C3166D">
        <w:t>)</w:t>
      </w:r>
      <w:r w:rsidRPr="001D4E47">
        <w:t>, cu respectarea prevederilor Ordonanței de urgență a Guvernului nr. 124/13.12.2021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D02F5A" w:rsidRPr="001D4E47" w:rsidRDefault="00D02F5A" w:rsidP="00D02F5A">
      <w:pPr>
        <w:pStyle w:val="Default"/>
        <w:spacing w:line="276" w:lineRule="auto"/>
        <w:jc w:val="both"/>
        <w:rPr>
          <w:rFonts w:ascii="Times New Roman" w:hAnsi="Times New Roman" w:cs="Times New Roman"/>
          <w:color w:val="auto"/>
        </w:rPr>
      </w:pP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Art.9 - (1)</w:t>
      </w:r>
      <w:r w:rsidRPr="001D4E47">
        <w:rPr>
          <w:rFonts w:ascii="Times New Roman" w:hAnsi="Times New Roman" w:cs="Times New Roman"/>
          <w:color w:val="auto"/>
        </w:rPr>
        <w:t xml:space="preserve"> </w:t>
      </w:r>
      <w:r w:rsidR="00CB6541" w:rsidRPr="001D4E47">
        <w:rPr>
          <w:rFonts w:ascii="Times New Roman" w:hAnsi="Times New Roman" w:cs="Times New Roman"/>
          <w:color w:val="auto"/>
        </w:rPr>
        <w:t xml:space="preserve"> Accesul p</w:t>
      </w:r>
      <w:r w:rsidRPr="001D4E47">
        <w:rPr>
          <w:rFonts w:ascii="Times New Roman" w:hAnsi="Times New Roman" w:cs="Times New Roman"/>
          <w:color w:val="auto"/>
        </w:rPr>
        <w:t>ersonalul</w:t>
      </w:r>
      <w:r w:rsidR="00C3166D">
        <w:rPr>
          <w:rFonts w:ascii="Times New Roman" w:hAnsi="Times New Roman" w:cs="Times New Roman"/>
          <w:color w:val="auto"/>
        </w:rPr>
        <w:t>ui</w:t>
      </w:r>
      <w:r w:rsidRPr="001D4E47">
        <w:rPr>
          <w:rFonts w:ascii="Times New Roman" w:hAnsi="Times New Roman" w:cs="Times New Roman"/>
          <w:color w:val="auto"/>
        </w:rPr>
        <w:t xml:space="preserve"> desemnat de la nivelul </w:t>
      </w:r>
      <w:r w:rsidR="00CB6541" w:rsidRPr="001D4E47">
        <w:rPr>
          <w:rFonts w:ascii="Times New Roman" w:hAnsi="Times New Roman" w:cs="Times New Roman"/>
          <w:color w:val="auto"/>
        </w:rPr>
        <w:t xml:space="preserve">furnizorilor de servicii medicale de diagnostic și tratament, de la nivelul Direcțiilor Județene de Sănătate Publică și a Municipiului București, </w:t>
      </w:r>
      <w:r w:rsidR="00505ACB" w:rsidRPr="001D4E47">
        <w:rPr>
          <w:rFonts w:ascii="Times New Roman" w:hAnsi="Times New Roman" w:cs="Times New Roman"/>
          <w:color w:val="auto"/>
        </w:rPr>
        <w:t xml:space="preserve">precum şi </w:t>
      </w:r>
      <w:r w:rsidR="00CB6541" w:rsidRPr="001D4E47">
        <w:rPr>
          <w:rFonts w:ascii="Times New Roman" w:hAnsi="Times New Roman" w:cs="Times New Roman"/>
          <w:color w:val="auto"/>
        </w:rPr>
        <w:t xml:space="preserve">a </w:t>
      </w:r>
      <w:r w:rsidR="00505ACB" w:rsidRPr="001D4E47">
        <w:rPr>
          <w:rFonts w:ascii="Times New Roman" w:hAnsi="Times New Roman" w:cs="Times New Roman"/>
          <w:color w:val="auto"/>
        </w:rPr>
        <w:t>cel</w:t>
      </w:r>
      <w:r w:rsidR="00CB6541" w:rsidRPr="001D4E47">
        <w:rPr>
          <w:rFonts w:ascii="Times New Roman" w:hAnsi="Times New Roman" w:cs="Times New Roman"/>
          <w:color w:val="auto"/>
        </w:rPr>
        <w:t>ui</w:t>
      </w:r>
      <w:r w:rsidR="00505ACB" w:rsidRPr="001D4E47">
        <w:rPr>
          <w:rFonts w:ascii="Times New Roman" w:hAnsi="Times New Roman" w:cs="Times New Roman"/>
          <w:color w:val="auto"/>
        </w:rPr>
        <w:t xml:space="preserve"> din </w:t>
      </w:r>
      <w:r w:rsidR="00E74A23" w:rsidRPr="001D4E47">
        <w:rPr>
          <w:rFonts w:ascii="Times New Roman" w:hAnsi="Times New Roman" w:cs="Times New Roman"/>
          <w:color w:val="auto"/>
        </w:rPr>
        <w:t xml:space="preserve">cadrul </w:t>
      </w:r>
      <w:r w:rsidR="00505ACB" w:rsidRPr="001D4E47">
        <w:rPr>
          <w:rFonts w:ascii="Times New Roman" w:hAnsi="Times New Roman" w:cs="Times New Roman"/>
          <w:color w:val="auto"/>
        </w:rPr>
        <w:t>INSP</w:t>
      </w:r>
      <w:r w:rsidR="00CB6541" w:rsidRPr="001D4E47">
        <w:rPr>
          <w:rFonts w:ascii="Times New Roman" w:hAnsi="Times New Roman" w:cs="Times New Roman"/>
          <w:color w:val="auto"/>
        </w:rPr>
        <w:t xml:space="preserve"> se realzează controlat, pe baza de cod de utilizator şi parolă,</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(2)</w:t>
      </w:r>
      <w:r w:rsidRPr="001D4E47">
        <w:rPr>
          <w:rFonts w:ascii="Times New Roman" w:hAnsi="Times New Roman" w:cs="Times New Roman"/>
          <w:color w:val="auto"/>
        </w:rPr>
        <w:t xml:space="preserve"> Persoanele prevăzute la alin. (1), desemnate prin decizie a conducerii instiuției să aibă acces la datele </w:t>
      </w:r>
      <w:r w:rsidR="00505ACB" w:rsidRPr="001D4E47">
        <w:rPr>
          <w:rFonts w:ascii="Times New Roman" w:hAnsi="Times New Roman" w:cs="Times New Roman"/>
          <w:color w:val="auto"/>
        </w:rPr>
        <w:t xml:space="preserve">cu caracter personal </w:t>
      </w:r>
      <w:r w:rsidRPr="001D4E47">
        <w:rPr>
          <w:rFonts w:ascii="Times New Roman" w:hAnsi="Times New Roman" w:cs="Times New Roman"/>
          <w:color w:val="auto"/>
        </w:rPr>
        <w:t>cuprinse în fişa unică de raportare a cazului de cancer sau, după caz, în aplicația dedicată, sunt obligate să respecte confidenţialitatea acestora şi să aplice măsurile de protecţie a acestora, cu respectarea tuturor garanţiilor şi exigenţelor privind confidenţialitatea datelor.</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(3)</w:t>
      </w:r>
      <w:r w:rsidRPr="001D4E47">
        <w:rPr>
          <w:rFonts w:ascii="Times New Roman" w:hAnsi="Times New Roman" w:cs="Times New Roman"/>
          <w:color w:val="auto"/>
        </w:rPr>
        <w:t xml:space="preserve"> Toate entităţile prevăzute la art. 6 care prelucrează date cu caracter personal au obligaţia respectării dispoziţiilor Regulamentului (UE) 2016/679al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ale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w:t>
      </w:r>
      <w:r w:rsidRPr="001D4E47">
        <w:rPr>
          <w:rFonts w:ascii="Times New Roman" w:hAnsi="Times New Roman" w:cs="Times New Roman"/>
          <w:b/>
          <w:bCs/>
          <w:color w:val="auto"/>
        </w:rPr>
        <w:t>4)</w:t>
      </w:r>
      <w:r w:rsidRPr="001D4E47">
        <w:rPr>
          <w:rFonts w:ascii="Times New Roman" w:hAnsi="Times New Roman" w:cs="Times New Roman"/>
          <w:color w:val="auto"/>
        </w:rPr>
        <w:t xml:space="preserve"> În condiţiile prevăzute la alin. (2), INSP, în calitate de operator de date cu caracter personal, efectue</w:t>
      </w:r>
      <w:r w:rsidR="00505ACB" w:rsidRPr="001D4E47">
        <w:rPr>
          <w:rFonts w:ascii="Times New Roman" w:hAnsi="Times New Roman" w:cs="Times New Roman"/>
          <w:color w:val="auto"/>
        </w:rPr>
        <w:t>az</w:t>
      </w:r>
      <w:r w:rsidR="00A02817" w:rsidRPr="001D4E47">
        <w:rPr>
          <w:rFonts w:ascii="Times New Roman" w:hAnsi="Times New Roman" w:cs="Times New Roman"/>
          <w:color w:val="auto"/>
        </w:rPr>
        <w:t>ă</w:t>
      </w:r>
      <w:r w:rsidRPr="001D4E47">
        <w:rPr>
          <w:rFonts w:ascii="Times New Roman" w:hAnsi="Times New Roman" w:cs="Times New Roman"/>
          <w:color w:val="auto"/>
        </w:rPr>
        <w:t xml:space="preserve"> operaţiuni privind prelucrarea, colectarea, înregistrarea, organizarea, stocarea, protejarea, ştergerea şi distrugerea datelor cu caracter </w:t>
      </w:r>
      <w:r w:rsidR="00505ACB" w:rsidRPr="001D4E47">
        <w:rPr>
          <w:rFonts w:ascii="Times New Roman" w:hAnsi="Times New Roman" w:cs="Times New Roman"/>
          <w:color w:val="auto"/>
        </w:rPr>
        <w:t xml:space="preserve">personal </w:t>
      </w:r>
      <w:r w:rsidRPr="001D4E47">
        <w:rPr>
          <w:rFonts w:ascii="Times New Roman" w:hAnsi="Times New Roman" w:cs="Times New Roman"/>
          <w:color w:val="auto"/>
        </w:rPr>
        <w:t>în vederea monitorizării incidenței cancerului, calculu</w:t>
      </w:r>
      <w:r w:rsidR="00E74A23" w:rsidRPr="001D4E47">
        <w:rPr>
          <w:rFonts w:ascii="Times New Roman" w:hAnsi="Times New Roman" w:cs="Times New Roman"/>
          <w:color w:val="auto"/>
        </w:rPr>
        <w:t>l ratei de supraviețuire</w:t>
      </w:r>
      <w:r w:rsidRPr="001D4E47">
        <w:rPr>
          <w:rFonts w:ascii="Times New Roman" w:hAnsi="Times New Roman" w:cs="Times New Roman"/>
          <w:color w:val="auto"/>
        </w:rPr>
        <w:t xml:space="preserve">, fundamentării politicilor de sănătate publică și monitorizării eficacității </w:t>
      </w:r>
      <w:r w:rsidR="00CB6541" w:rsidRPr="001D4E47">
        <w:rPr>
          <w:rFonts w:ascii="Times New Roman" w:hAnsi="Times New Roman" w:cs="Times New Roman"/>
          <w:color w:val="auto"/>
        </w:rPr>
        <w:t xml:space="preserve">și cost- eficienței </w:t>
      </w:r>
      <w:r w:rsidRPr="001D4E47">
        <w:rPr>
          <w:rFonts w:ascii="Times New Roman" w:hAnsi="Times New Roman" w:cs="Times New Roman"/>
          <w:color w:val="auto"/>
        </w:rPr>
        <w:t>programelor și intervențiilor de sănătate publică</w:t>
      </w:r>
      <w:r w:rsidR="00CB6541" w:rsidRPr="001D4E47">
        <w:rPr>
          <w:rFonts w:ascii="Times New Roman" w:hAnsi="Times New Roman" w:cs="Times New Roman"/>
          <w:color w:val="auto"/>
        </w:rPr>
        <w:t xml:space="preserve"> și curative</w:t>
      </w:r>
      <w:r w:rsidRPr="001D4E47">
        <w:rPr>
          <w:rFonts w:ascii="Times New Roman" w:hAnsi="Times New Roman" w:cs="Times New Roman"/>
          <w:color w:val="auto"/>
        </w:rPr>
        <w:t>.</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(5)</w:t>
      </w:r>
      <w:r w:rsidRPr="001D4E47">
        <w:rPr>
          <w:rFonts w:ascii="Times New Roman" w:hAnsi="Times New Roman" w:cs="Times New Roman"/>
          <w:color w:val="auto"/>
        </w:rPr>
        <w:t xml:space="preserve"> Datele cu caracter personal înregistrate în RNC sunt stocate pe durata de viaţă a persoanei, acestea reprezentând informaţii de interes pentru sănătatea publică. </w:t>
      </w:r>
    </w:p>
    <w:p w:rsidR="00D02F5A" w:rsidRPr="001D4E47" w:rsidRDefault="00D02F5A" w:rsidP="00D02F5A">
      <w:pPr>
        <w:pStyle w:val="Default"/>
        <w:spacing w:line="276" w:lineRule="auto"/>
        <w:jc w:val="both"/>
        <w:rPr>
          <w:rFonts w:ascii="Times New Roman" w:hAnsi="Times New Roman" w:cs="Times New Roman"/>
          <w:color w:val="auto"/>
        </w:rPr>
      </w:pP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 xml:space="preserve">Art. 10. - </w:t>
      </w:r>
      <w:r w:rsidRPr="001D4E47">
        <w:rPr>
          <w:rFonts w:ascii="Times New Roman" w:hAnsi="Times New Roman" w:cs="Times New Roman"/>
          <w:color w:val="auto"/>
        </w:rPr>
        <w:t xml:space="preserve">INSP, prin CNSBT și CNSSP, asigură instruirea tehnică a responsabililor desemnaţi din </w:t>
      </w:r>
      <w:r w:rsidR="00505ACB" w:rsidRPr="001D4E47">
        <w:rPr>
          <w:rFonts w:ascii="Times New Roman" w:hAnsi="Times New Roman" w:cs="Times New Roman"/>
          <w:color w:val="auto"/>
        </w:rPr>
        <w:t>cadrul furnizorilor de servicii medicale de diagnostic și tratament</w:t>
      </w:r>
      <w:r w:rsidR="00A02817" w:rsidRPr="001D4E47">
        <w:rPr>
          <w:rFonts w:ascii="Times New Roman" w:hAnsi="Times New Roman" w:cs="Times New Roman"/>
          <w:color w:val="auto"/>
        </w:rPr>
        <w:t xml:space="preserve"> publici sau private, precum și din cadrul Direcțiilor Județene de Sănătate Publică și a Municipiului București.</w:t>
      </w:r>
      <w:r w:rsidR="00505ACB" w:rsidRPr="001D4E47">
        <w:rPr>
          <w:rFonts w:ascii="Times New Roman" w:hAnsi="Times New Roman" w:cs="Times New Roman"/>
          <w:color w:val="auto"/>
        </w:rPr>
        <w:t xml:space="preserve"> </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 xml:space="preserve">Art. 11. - </w:t>
      </w:r>
      <w:r w:rsidRPr="001D4E47">
        <w:rPr>
          <w:rFonts w:ascii="Times New Roman" w:hAnsi="Times New Roman" w:cs="Times New Roman"/>
          <w:color w:val="auto"/>
        </w:rPr>
        <w:t>Gestionarea accesului controlat în RNC se face prin cod de utilizator şi parolă, de către INSP, prin CNSSP.</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Art. 12. - (1)</w:t>
      </w:r>
      <w:r w:rsidRPr="001D4E47">
        <w:rPr>
          <w:rFonts w:ascii="Times New Roman" w:hAnsi="Times New Roman" w:cs="Times New Roman"/>
          <w:color w:val="auto"/>
        </w:rPr>
        <w:t xml:space="preserve"> Constituie contravenţie necompletarea de către furnizorii de servicii medicale</w:t>
      </w:r>
      <w:r w:rsidR="00A02817" w:rsidRPr="001D4E47">
        <w:rPr>
          <w:rFonts w:ascii="Times New Roman" w:hAnsi="Times New Roman" w:cs="Times New Roman"/>
          <w:color w:val="auto"/>
        </w:rPr>
        <w:t xml:space="preserve"> de diagnostic și tratament, publici sau privat</w:t>
      </w:r>
      <w:r w:rsidR="00941D12" w:rsidRPr="001D4E47">
        <w:rPr>
          <w:rFonts w:ascii="Times New Roman" w:hAnsi="Times New Roman" w:cs="Times New Roman"/>
          <w:color w:val="auto"/>
        </w:rPr>
        <w:t>ă</w:t>
      </w:r>
      <w:r w:rsidR="00A02817" w:rsidRPr="001D4E47">
        <w:rPr>
          <w:rFonts w:ascii="Times New Roman" w:hAnsi="Times New Roman" w:cs="Times New Roman"/>
          <w:color w:val="auto"/>
        </w:rPr>
        <w:t xml:space="preserve">, </w:t>
      </w:r>
      <w:r w:rsidRPr="001D4E47">
        <w:rPr>
          <w:rFonts w:ascii="Times New Roman" w:hAnsi="Times New Roman" w:cs="Times New Roman"/>
          <w:color w:val="auto"/>
        </w:rPr>
        <w:t>a fişei unice de raportare a cazului de cancer în termen de 30 de zile de la încheierea oricăruia dintre episoadele</w:t>
      </w:r>
      <w:r w:rsidR="00505ACB" w:rsidRPr="001D4E47">
        <w:rPr>
          <w:rFonts w:ascii="Times New Roman" w:hAnsi="Times New Roman" w:cs="Times New Roman"/>
          <w:color w:val="auto"/>
        </w:rPr>
        <w:t xml:space="preserve"> raportabile  prevăzute la art </w:t>
      </w:r>
      <w:r w:rsidR="00941D12" w:rsidRPr="001D4E47">
        <w:rPr>
          <w:rFonts w:ascii="Times New Roman" w:hAnsi="Times New Roman" w:cs="Times New Roman"/>
          <w:color w:val="auto"/>
        </w:rPr>
        <w:t>5, alin. (2).</w:t>
      </w:r>
      <w:r w:rsidRPr="001D4E47">
        <w:rPr>
          <w:rFonts w:ascii="Times New Roman" w:hAnsi="Times New Roman" w:cs="Times New Roman"/>
          <w:color w:val="auto"/>
        </w:rPr>
        <w:t xml:space="preserve"> </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(2)</w:t>
      </w:r>
      <w:r w:rsidRPr="001D4E47">
        <w:rPr>
          <w:rFonts w:ascii="Times New Roman" w:hAnsi="Times New Roman" w:cs="Times New Roman"/>
          <w:color w:val="auto"/>
        </w:rPr>
        <w:t xml:space="preserve"> Contravenţiile prevăzute la alin. (1) se sancţionează astfel:</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a) avertisment scris, la prima constatare, precum şi la următoarele constatări, dacă fapta a fost săvârşită după mai mult de un an de la data precedentei constatări;</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b) amendă de la 500 de lei la 1.000 de lei, la a doua constatare, dacă fapta este săvârşită în termen de un an de la aplicarea sancţiunii prevăzute la lit. a);</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color w:val="auto"/>
        </w:rPr>
        <w:t>c) amendă de la 2.500 de lei la 5.000 de lei la a treia şi următoarele constatări, dacă fapta este săvârşită în termen de un an de la aplicarea sancţiunii prevăzute la lit. b).</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(3)</w:t>
      </w:r>
      <w:r w:rsidRPr="001D4E47">
        <w:rPr>
          <w:rFonts w:ascii="Times New Roman" w:hAnsi="Times New Roman" w:cs="Times New Roman"/>
          <w:color w:val="auto"/>
        </w:rPr>
        <w:t xml:space="preserve"> Constatarea contravenţiilor şi aplicarea sancţiunilor prevăzute la alin. (1) şi (2) se realizează de către personalul din cadrul DSP, împuternicit să efectueze activităţi de inspecţie sanitară de stat</w:t>
      </w:r>
      <w:r w:rsidR="005E3078" w:rsidRPr="001D4E47">
        <w:rPr>
          <w:rFonts w:ascii="Times New Roman" w:hAnsi="Times New Roman" w:cs="Times New Roman"/>
          <w:color w:val="auto"/>
        </w:rPr>
        <w:t>,</w:t>
      </w:r>
      <w:r w:rsidRPr="001D4E47">
        <w:rPr>
          <w:rFonts w:ascii="Times New Roman" w:hAnsi="Times New Roman" w:cs="Times New Roman"/>
          <w:color w:val="auto"/>
        </w:rPr>
        <w:t xml:space="preserve"> la sesizarea INSP.</w:t>
      </w:r>
    </w:p>
    <w:p w:rsidR="00D02F5A" w:rsidRPr="001D4E47" w:rsidRDefault="00D02F5A" w:rsidP="00D02F5A">
      <w:pPr>
        <w:pStyle w:val="Default"/>
        <w:spacing w:line="276" w:lineRule="auto"/>
        <w:jc w:val="both"/>
        <w:rPr>
          <w:rFonts w:ascii="Times New Roman" w:hAnsi="Times New Roman" w:cs="Times New Roman"/>
          <w:color w:val="auto"/>
        </w:rPr>
      </w:pPr>
      <w:r w:rsidRPr="001D4E47">
        <w:rPr>
          <w:rFonts w:ascii="Times New Roman" w:hAnsi="Times New Roman" w:cs="Times New Roman"/>
          <w:b/>
          <w:bCs/>
          <w:color w:val="auto"/>
        </w:rPr>
        <w:t>(4)</w:t>
      </w:r>
      <w:r w:rsidRPr="001D4E47">
        <w:rPr>
          <w:rFonts w:ascii="Times New Roman" w:hAnsi="Times New Roman" w:cs="Times New Roman"/>
          <w:color w:val="auto"/>
        </w:rPr>
        <w:t xml:space="preserve"> Contravenţiilor prevăzute la alin. (1)</w:t>
      </w:r>
      <w:r w:rsidR="00EC61FB" w:rsidRPr="001D4E47">
        <w:rPr>
          <w:rFonts w:ascii="Times New Roman" w:hAnsi="Times New Roman" w:cs="Times New Roman"/>
          <w:color w:val="auto"/>
        </w:rPr>
        <w:t xml:space="preserve"> </w:t>
      </w:r>
      <w:r w:rsidRPr="001D4E47">
        <w:rPr>
          <w:rFonts w:ascii="Times New Roman" w:hAnsi="Times New Roman" w:cs="Times New Roman"/>
          <w:color w:val="auto"/>
        </w:rPr>
        <w:t>le sunt aplicabile dispoziţiile Ordonanţei Guvernului nr. 2/2001privind regimul juridic al contravenţiilor, aprobată cu modificări şi completări prin Legea nr. 180/2002, cu modificările şi completările ulterioare.</w:t>
      </w:r>
    </w:p>
    <w:p w:rsidR="00941D12" w:rsidRPr="001D4E47" w:rsidRDefault="00941D12" w:rsidP="00D02F5A">
      <w:pPr>
        <w:pStyle w:val="Default"/>
        <w:spacing w:line="276" w:lineRule="auto"/>
        <w:jc w:val="both"/>
        <w:rPr>
          <w:rFonts w:ascii="Times New Roman" w:hAnsi="Times New Roman" w:cs="Times New Roman"/>
          <w:color w:val="auto"/>
        </w:rPr>
      </w:pPr>
    </w:p>
    <w:p w:rsidR="00D02F5A" w:rsidRPr="00C3166D" w:rsidRDefault="00C3166D" w:rsidP="00C3166D">
      <w:pPr>
        <w:pStyle w:val="al"/>
        <w:spacing w:line="276" w:lineRule="auto"/>
        <w:rPr>
          <w:bCs/>
        </w:rPr>
      </w:pPr>
      <w:r>
        <w:rPr>
          <w:b/>
          <w:bCs/>
        </w:rPr>
        <w:t xml:space="preserve">Art 13. – </w:t>
      </w:r>
      <w:r w:rsidR="00941D12" w:rsidRPr="001D4E47">
        <w:t xml:space="preserve"> Furnizorii de servicii medicale de diag</w:t>
      </w:r>
      <w:r>
        <w:t>nostic și tratament, publici și</w:t>
      </w:r>
      <w:r w:rsidR="00941D12" w:rsidRPr="001D4E47">
        <w:t xml:space="preserve"> privati, au </w:t>
      </w:r>
      <w:r w:rsidR="00941D12" w:rsidRPr="001D4E47">
        <w:rPr>
          <w:bCs/>
        </w:rPr>
        <w:t xml:space="preserve">obligaţia de a </w:t>
      </w:r>
      <w:r w:rsidR="00E47CD2" w:rsidRPr="001D4E47">
        <w:rPr>
          <w:bCs/>
        </w:rPr>
        <w:t xml:space="preserve">completa </w:t>
      </w:r>
      <w:r w:rsidR="00E47CD2" w:rsidRPr="001D4E47">
        <w:t>fişa unică de raportare a cazului de cancer, cuprizând  lista variabilelor de înregistrat în baza de date a RNC, în termen de 30 de zile de la  operaționalizarea apli</w:t>
      </w:r>
      <w:r>
        <w:t xml:space="preserve">cației informatice </w:t>
      </w:r>
      <w:r w:rsidR="00E47CD2" w:rsidRPr="001D4E47">
        <w:t xml:space="preserve"> de înregistrare nominală a datelor bolnavilor diagnosticați cu cancer.</w:t>
      </w:r>
      <w:r w:rsidR="00E47CD2" w:rsidRPr="001D4E47">
        <w:rPr>
          <w:bCs/>
        </w:rPr>
        <w:t xml:space="preserve"> </w:t>
      </w:r>
    </w:p>
    <w:p w:rsidR="00D02F5A" w:rsidRPr="001D4E47" w:rsidRDefault="00D02F5A" w:rsidP="00D02F5A">
      <w:pPr>
        <w:spacing w:line="276" w:lineRule="auto"/>
        <w:jc w:val="both"/>
        <w:rPr>
          <w:rFonts w:ascii="Times New Roman" w:hAnsi="Times New Roman" w:cs="Times New Roman"/>
          <w:sz w:val="24"/>
          <w:szCs w:val="24"/>
        </w:rPr>
      </w:pPr>
      <w:r w:rsidRPr="001D4E47">
        <w:rPr>
          <w:rFonts w:ascii="Times New Roman" w:hAnsi="Times New Roman" w:cs="Times New Roman"/>
          <w:b/>
          <w:bCs/>
          <w:sz w:val="24"/>
          <w:szCs w:val="24"/>
        </w:rPr>
        <w:t>Art. 14. -</w:t>
      </w:r>
      <w:r w:rsidRPr="001D4E47">
        <w:rPr>
          <w:rFonts w:ascii="Times New Roman" w:hAnsi="Times New Roman" w:cs="Times New Roman"/>
          <w:sz w:val="24"/>
          <w:szCs w:val="24"/>
        </w:rPr>
        <w:t xml:space="preserve">La data intrării în vigoare a prezentei hotărâri, Ordinul </w:t>
      </w:r>
      <w:r w:rsidR="00EC61FB" w:rsidRPr="001D4E47">
        <w:rPr>
          <w:rFonts w:ascii="Times New Roman" w:hAnsi="Times New Roman" w:cs="Times New Roman"/>
          <w:sz w:val="24"/>
          <w:szCs w:val="24"/>
        </w:rPr>
        <w:t xml:space="preserve">Ministrului Sanatatii </w:t>
      </w:r>
      <w:r w:rsidRPr="001D4E47">
        <w:rPr>
          <w:rFonts w:ascii="Times New Roman" w:hAnsi="Times New Roman" w:cs="Times New Roman"/>
          <w:sz w:val="24"/>
          <w:szCs w:val="24"/>
        </w:rPr>
        <w:t>nr. 2027/2007 privind activitatea de înregistrare pe baze populaţionale a datelor bolnavilor de cancer şi înfiinţarea registrelor regionale de cancer publicat în Monitorul Oficial, Partea I nr. 822 din 03 decembrie 2007, se abrogă.</w:t>
      </w:r>
    </w:p>
    <w:p w:rsidR="00D02F5A" w:rsidRPr="001D4E47" w:rsidRDefault="00D02F5A" w:rsidP="00D02F5A">
      <w:pPr>
        <w:spacing w:line="276" w:lineRule="auto"/>
        <w:jc w:val="both"/>
        <w:rPr>
          <w:rFonts w:ascii="Times New Roman" w:hAnsi="Times New Roman" w:cs="Times New Roman"/>
          <w:sz w:val="24"/>
          <w:szCs w:val="24"/>
        </w:rPr>
      </w:pPr>
    </w:p>
    <w:p w:rsidR="00D02F5A" w:rsidRPr="001D4E47" w:rsidRDefault="00D02F5A" w:rsidP="00D02F5A">
      <w:pPr>
        <w:spacing w:line="276" w:lineRule="auto"/>
        <w:jc w:val="both"/>
        <w:rPr>
          <w:rFonts w:ascii="Times New Roman" w:hAnsi="Times New Roman" w:cs="Times New Roman"/>
          <w:sz w:val="24"/>
          <w:szCs w:val="24"/>
        </w:rPr>
      </w:pPr>
    </w:p>
    <w:p w:rsidR="00D02F5A" w:rsidRPr="001D4E47" w:rsidRDefault="00D02F5A" w:rsidP="00D02F5A">
      <w:pPr>
        <w:spacing w:line="276" w:lineRule="auto"/>
        <w:jc w:val="both"/>
        <w:rPr>
          <w:rFonts w:ascii="Times New Roman" w:hAnsi="Times New Roman" w:cs="Times New Roman"/>
          <w:sz w:val="24"/>
          <w:szCs w:val="24"/>
        </w:rPr>
      </w:pPr>
    </w:p>
    <w:p w:rsidR="00D02F5A" w:rsidRPr="001D4E47" w:rsidRDefault="00D02F5A" w:rsidP="00D02F5A">
      <w:pPr>
        <w:pStyle w:val="Default"/>
        <w:jc w:val="center"/>
        <w:rPr>
          <w:rFonts w:ascii="Times New Roman" w:hAnsi="Times New Roman" w:cs="Times New Roman"/>
          <w:b/>
          <w:color w:val="auto"/>
        </w:rPr>
      </w:pPr>
      <w:r w:rsidRPr="001D4E47">
        <w:rPr>
          <w:rFonts w:ascii="Times New Roman" w:hAnsi="Times New Roman" w:cs="Times New Roman"/>
          <w:b/>
          <w:color w:val="auto"/>
        </w:rPr>
        <w:t>PRIM-MINISTRU</w:t>
      </w:r>
    </w:p>
    <w:p w:rsidR="00D02F5A" w:rsidRPr="002776DA" w:rsidRDefault="00D02F5A" w:rsidP="00D02F5A">
      <w:pPr>
        <w:pStyle w:val="Default"/>
        <w:jc w:val="center"/>
        <w:rPr>
          <w:rFonts w:ascii="Times New Roman" w:hAnsi="Times New Roman" w:cs="Times New Roman"/>
          <w:b/>
          <w:color w:val="auto"/>
        </w:rPr>
      </w:pPr>
      <w:r w:rsidRPr="001D4E47">
        <w:rPr>
          <w:rFonts w:ascii="Times New Roman" w:hAnsi="Times New Roman" w:cs="Times New Roman"/>
          <w:b/>
          <w:color w:val="auto"/>
        </w:rPr>
        <w:t>ION - MARCEL CIOLACU</w:t>
      </w:r>
    </w:p>
    <w:p w:rsidR="00D02F5A" w:rsidRPr="002776DA" w:rsidRDefault="00D02F5A" w:rsidP="00D02F5A">
      <w:pPr>
        <w:pStyle w:val="Default"/>
        <w:jc w:val="center"/>
        <w:rPr>
          <w:rFonts w:ascii="Times New Roman" w:hAnsi="Times New Roman" w:cs="Times New Roman"/>
          <w:b/>
          <w:color w:val="auto"/>
        </w:rPr>
      </w:pPr>
    </w:p>
    <w:p w:rsidR="00D02F5A" w:rsidRPr="002776DA" w:rsidRDefault="00D02F5A" w:rsidP="00D02F5A">
      <w:pPr>
        <w:pStyle w:val="Default"/>
        <w:jc w:val="center"/>
        <w:rPr>
          <w:rFonts w:ascii="Times New Roman" w:hAnsi="Times New Roman" w:cs="Times New Roman"/>
          <w:color w:val="auto"/>
        </w:rPr>
      </w:pPr>
    </w:p>
    <w:sectPr w:rsidR="00D02F5A" w:rsidRPr="002776DA">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94479" w16cex:dateUtc="2023-07-24T15:42:00Z"/>
  <w16cex:commentExtensible w16cex:durableId="28695155" w16cex:dateUtc="2023-07-24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D2F14" w16cid:durableId="28694479"/>
  <w16cid:commentId w16cid:paraId="4FA38FC9" w16cid:durableId="286951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5D1" w:rsidRDefault="00AC65D1" w:rsidP="001D4E47">
      <w:pPr>
        <w:spacing w:after="0" w:line="240" w:lineRule="auto"/>
      </w:pPr>
      <w:r>
        <w:separator/>
      </w:r>
    </w:p>
  </w:endnote>
  <w:endnote w:type="continuationSeparator" w:id="0">
    <w:p w:rsidR="00AC65D1" w:rsidRDefault="00AC65D1" w:rsidP="001D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5D1" w:rsidRDefault="00AC65D1" w:rsidP="001D4E47">
      <w:pPr>
        <w:spacing w:after="0" w:line="240" w:lineRule="auto"/>
      </w:pPr>
      <w:r>
        <w:separator/>
      </w:r>
    </w:p>
  </w:footnote>
  <w:footnote w:type="continuationSeparator" w:id="0">
    <w:p w:rsidR="00AC65D1" w:rsidRDefault="00AC65D1" w:rsidP="001D4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5A"/>
    <w:rsid w:val="00142844"/>
    <w:rsid w:val="001D4E47"/>
    <w:rsid w:val="0024387D"/>
    <w:rsid w:val="002776DA"/>
    <w:rsid w:val="00434937"/>
    <w:rsid w:val="004C3048"/>
    <w:rsid w:val="004D33DD"/>
    <w:rsid w:val="004F688E"/>
    <w:rsid w:val="00505ACB"/>
    <w:rsid w:val="005A1593"/>
    <w:rsid w:val="005E3078"/>
    <w:rsid w:val="00646D9B"/>
    <w:rsid w:val="00665E0E"/>
    <w:rsid w:val="007F6C34"/>
    <w:rsid w:val="0085022C"/>
    <w:rsid w:val="00850FCD"/>
    <w:rsid w:val="008B719F"/>
    <w:rsid w:val="00941D12"/>
    <w:rsid w:val="00984289"/>
    <w:rsid w:val="009A1EEF"/>
    <w:rsid w:val="00A02817"/>
    <w:rsid w:val="00A630F5"/>
    <w:rsid w:val="00AB7805"/>
    <w:rsid w:val="00AC65D1"/>
    <w:rsid w:val="00AF521A"/>
    <w:rsid w:val="00B41349"/>
    <w:rsid w:val="00C14808"/>
    <w:rsid w:val="00C3166D"/>
    <w:rsid w:val="00C67708"/>
    <w:rsid w:val="00CB6541"/>
    <w:rsid w:val="00D02F5A"/>
    <w:rsid w:val="00D63750"/>
    <w:rsid w:val="00DF4BB1"/>
    <w:rsid w:val="00E47CD2"/>
    <w:rsid w:val="00E7459D"/>
    <w:rsid w:val="00E74A23"/>
    <w:rsid w:val="00E7770D"/>
    <w:rsid w:val="00EA1927"/>
    <w:rsid w:val="00EC61FB"/>
    <w:rsid w:val="00F9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3C4D"/>
  <w15:chartTrackingRefBased/>
  <w15:docId w15:val="{5EFAF288-64E1-4AAC-9EEA-D1BBC296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F5A"/>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F5A"/>
    <w:pPr>
      <w:autoSpaceDE w:val="0"/>
      <w:autoSpaceDN w:val="0"/>
      <w:adjustRightInd w:val="0"/>
      <w:spacing w:after="0" w:line="240" w:lineRule="auto"/>
    </w:pPr>
    <w:rPr>
      <w:rFonts w:ascii="Arial" w:hAnsi="Arial" w:cs="Arial"/>
      <w:color w:val="000000"/>
      <w:sz w:val="24"/>
      <w:szCs w:val="24"/>
      <w:lang w:val="en-GB"/>
      <w14:ligatures w14:val="standardContextual"/>
    </w:rPr>
  </w:style>
  <w:style w:type="paragraph" w:customStyle="1" w:styleId="ecl-u-type-paragraph">
    <w:name w:val="ecl-u-type-paragraph"/>
    <w:basedOn w:val="Normal"/>
    <w:rsid w:val="00D02F5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al">
    <w:name w:val="a_l"/>
    <w:basedOn w:val="Normal"/>
    <w:rsid w:val="00D02F5A"/>
    <w:pPr>
      <w:spacing w:after="0" w:line="240" w:lineRule="auto"/>
      <w:jc w:val="both"/>
    </w:pPr>
    <w:rPr>
      <w:rFonts w:ascii="Times New Roman" w:eastAsiaTheme="minorEastAsia" w:hAnsi="Times New Roman" w:cs="Times New Roman"/>
      <w:kern w:val="0"/>
      <w:sz w:val="24"/>
      <w:szCs w:val="24"/>
      <w:lang w:eastAsia="en-GB"/>
      <w14:ligatures w14:val="none"/>
    </w:rPr>
  </w:style>
  <w:style w:type="paragraph" w:styleId="Revision">
    <w:name w:val="Revision"/>
    <w:hidden/>
    <w:uiPriority w:val="99"/>
    <w:semiHidden/>
    <w:rsid w:val="00E7459D"/>
    <w:pPr>
      <w:spacing w:after="0" w:line="240" w:lineRule="auto"/>
    </w:pPr>
    <w:rPr>
      <w:kern w:val="2"/>
      <w:lang w:val="en-GB"/>
      <w14:ligatures w14:val="standardContextual"/>
    </w:rPr>
  </w:style>
  <w:style w:type="character" w:styleId="CommentReference">
    <w:name w:val="annotation reference"/>
    <w:basedOn w:val="DefaultParagraphFont"/>
    <w:uiPriority w:val="99"/>
    <w:semiHidden/>
    <w:unhideWhenUsed/>
    <w:rsid w:val="00E7459D"/>
    <w:rPr>
      <w:sz w:val="16"/>
      <w:szCs w:val="16"/>
    </w:rPr>
  </w:style>
  <w:style w:type="paragraph" w:styleId="CommentText">
    <w:name w:val="annotation text"/>
    <w:basedOn w:val="Normal"/>
    <w:link w:val="CommentTextChar"/>
    <w:uiPriority w:val="99"/>
    <w:unhideWhenUsed/>
    <w:rsid w:val="00E7459D"/>
    <w:pPr>
      <w:spacing w:line="240" w:lineRule="auto"/>
    </w:pPr>
    <w:rPr>
      <w:sz w:val="20"/>
      <w:szCs w:val="20"/>
    </w:rPr>
  </w:style>
  <w:style w:type="character" w:customStyle="1" w:styleId="CommentTextChar">
    <w:name w:val="Comment Text Char"/>
    <w:basedOn w:val="DefaultParagraphFont"/>
    <w:link w:val="CommentText"/>
    <w:uiPriority w:val="99"/>
    <w:rsid w:val="00E7459D"/>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E7459D"/>
    <w:rPr>
      <w:b/>
      <w:bCs/>
    </w:rPr>
  </w:style>
  <w:style w:type="character" w:customStyle="1" w:styleId="CommentSubjectChar">
    <w:name w:val="Comment Subject Char"/>
    <w:basedOn w:val="CommentTextChar"/>
    <w:link w:val="CommentSubject"/>
    <w:uiPriority w:val="99"/>
    <w:semiHidden/>
    <w:rsid w:val="00E7459D"/>
    <w:rPr>
      <w:b/>
      <w:bCs/>
      <w:kern w:val="2"/>
      <w:sz w:val="20"/>
      <w:szCs w:val="20"/>
      <w:lang w:val="en-GB"/>
      <w14:ligatures w14:val="standardContextual"/>
    </w:rPr>
  </w:style>
  <w:style w:type="paragraph" w:styleId="BalloonText">
    <w:name w:val="Balloon Text"/>
    <w:basedOn w:val="Normal"/>
    <w:link w:val="BalloonTextChar"/>
    <w:uiPriority w:val="99"/>
    <w:semiHidden/>
    <w:unhideWhenUsed/>
    <w:rsid w:val="004D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3DD"/>
    <w:rPr>
      <w:rFonts w:ascii="Segoe UI" w:hAnsi="Segoe UI" w:cs="Segoe UI"/>
      <w:kern w:val="2"/>
      <w:sz w:val="18"/>
      <w:szCs w:val="18"/>
      <w:lang w:val="en-GB"/>
      <w14:ligatures w14:val="standardContextual"/>
    </w:rPr>
  </w:style>
  <w:style w:type="paragraph" w:styleId="Header">
    <w:name w:val="header"/>
    <w:basedOn w:val="Normal"/>
    <w:link w:val="HeaderChar"/>
    <w:uiPriority w:val="99"/>
    <w:unhideWhenUsed/>
    <w:rsid w:val="001D4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E47"/>
    <w:rPr>
      <w:kern w:val="2"/>
      <w:lang w:val="en-GB"/>
      <w14:ligatures w14:val="standardContextual"/>
    </w:rPr>
  </w:style>
  <w:style w:type="paragraph" w:styleId="Footer">
    <w:name w:val="footer"/>
    <w:basedOn w:val="Normal"/>
    <w:link w:val="FooterChar"/>
    <w:uiPriority w:val="99"/>
    <w:unhideWhenUsed/>
    <w:rsid w:val="001D4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E47"/>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2023-07-25T14:01:00Z</cp:lastPrinted>
  <dcterms:created xsi:type="dcterms:W3CDTF">2023-07-25T06:27:00Z</dcterms:created>
  <dcterms:modified xsi:type="dcterms:W3CDTF">2023-07-25T14:01:00Z</dcterms:modified>
</cp:coreProperties>
</file>