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C5E22" w:rsidRPr="003E549D" w:rsidRDefault="00D95E83" w:rsidP="00DD379A">
      <w:pPr>
        <w:pStyle w:val="NoSpacing"/>
        <w:spacing w:line="360" w:lineRule="auto"/>
        <w:jc w:val="both"/>
        <w:rPr>
          <w:rFonts w:ascii="Times New Roman" w:hAnsi="Times New Roman"/>
          <w:b/>
          <w:sz w:val="24"/>
          <w:szCs w:val="24"/>
        </w:rPr>
      </w:pPr>
      <w:r w:rsidRPr="003E549D">
        <w:rPr>
          <w:rFonts w:ascii="Times New Roman" w:hAnsi="Times New Roman"/>
          <w:b/>
          <w:sz w:val="24"/>
          <w:szCs w:val="24"/>
        </w:rPr>
        <w:t xml:space="preserve">                                               </w:t>
      </w:r>
      <w:proofErr w:type="spellStart"/>
      <w:r w:rsidR="001F253B" w:rsidRPr="003E549D">
        <w:rPr>
          <w:rFonts w:ascii="Times New Roman" w:hAnsi="Times New Roman"/>
          <w:b/>
          <w:sz w:val="24"/>
          <w:szCs w:val="24"/>
        </w:rPr>
        <w:t>Minuta</w:t>
      </w:r>
      <w:proofErr w:type="spellEnd"/>
      <w:r w:rsidR="001F253B" w:rsidRPr="003E549D">
        <w:rPr>
          <w:rFonts w:ascii="Times New Roman" w:hAnsi="Times New Roman"/>
          <w:b/>
          <w:sz w:val="24"/>
          <w:szCs w:val="24"/>
        </w:rPr>
        <w:t xml:space="preserve">: </w:t>
      </w:r>
      <w:r w:rsidR="00D45261">
        <w:rPr>
          <w:rFonts w:ascii="Times New Roman" w:hAnsi="Times New Roman"/>
          <w:b/>
          <w:sz w:val="24"/>
          <w:szCs w:val="24"/>
        </w:rPr>
        <w:t>5</w:t>
      </w:r>
      <w:r w:rsidR="00820F0F" w:rsidRPr="003E549D">
        <w:rPr>
          <w:rFonts w:ascii="Times New Roman" w:hAnsi="Times New Roman"/>
          <w:b/>
          <w:sz w:val="24"/>
          <w:szCs w:val="24"/>
        </w:rPr>
        <w:t xml:space="preserve"> </w:t>
      </w:r>
      <w:proofErr w:type="spellStart"/>
      <w:r w:rsidR="00820F0F" w:rsidRPr="003E549D">
        <w:rPr>
          <w:rFonts w:ascii="Times New Roman" w:hAnsi="Times New Roman"/>
          <w:b/>
          <w:sz w:val="24"/>
          <w:szCs w:val="24"/>
        </w:rPr>
        <w:t>i</w:t>
      </w:r>
      <w:r w:rsidR="00E54700" w:rsidRPr="003E549D">
        <w:rPr>
          <w:rFonts w:ascii="Times New Roman" w:hAnsi="Times New Roman"/>
          <w:b/>
          <w:sz w:val="24"/>
          <w:szCs w:val="24"/>
        </w:rPr>
        <w:t>unie</w:t>
      </w:r>
      <w:proofErr w:type="spellEnd"/>
      <w:r w:rsidR="00845343" w:rsidRPr="003E549D">
        <w:rPr>
          <w:rFonts w:ascii="Times New Roman" w:hAnsi="Times New Roman"/>
          <w:b/>
          <w:sz w:val="24"/>
          <w:szCs w:val="24"/>
        </w:rPr>
        <w:t xml:space="preserve"> 202</w:t>
      </w:r>
      <w:r w:rsidR="00820F0F" w:rsidRPr="003E549D">
        <w:rPr>
          <w:rFonts w:ascii="Times New Roman" w:hAnsi="Times New Roman"/>
          <w:b/>
          <w:sz w:val="24"/>
          <w:szCs w:val="24"/>
        </w:rPr>
        <w:t>4</w:t>
      </w:r>
    </w:p>
    <w:p w:rsidR="00845343" w:rsidRPr="0060371D" w:rsidRDefault="00845343" w:rsidP="00DD379A">
      <w:pPr>
        <w:pStyle w:val="NoSpacing"/>
        <w:spacing w:line="360" w:lineRule="auto"/>
        <w:jc w:val="both"/>
        <w:rPr>
          <w:rFonts w:ascii="Arial" w:hAnsi="Arial" w:cs="Arial"/>
          <w:sz w:val="24"/>
          <w:szCs w:val="24"/>
        </w:rPr>
      </w:pPr>
    </w:p>
    <w:p w:rsidR="00E5158A" w:rsidRPr="003E549D" w:rsidRDefault="00EC5E22" w:rsidP="00C26A77">
      <w:pPr>
        <w:pStyle w:val="NoSpacing"/>
        <w:ind w:firstLine="720"/>
        <w:jc w:val="both"/>
        <w:rPr>
          <w:rFonts w:ascii="Times New Roman" w:eastAsia="Times New Roman" w:hAnsi="Times New Roman"/>
          <w:b/>
          <w:sz w:val="24"/>
          <w:szCs w:val="24"/>
          <w:lang w:val="ro-RO" w:eastAsia="ro-RO"/>
        </w:rPr>
      </w:pPr>
      <w:proofErr w:type="spellStart"/>
      <w:r w:rsidRPr="003E549D">
        <w:rPr>
          <w:rFonts w:ascii="Times New Roman" w:hAnsi="Times New Roman"/>
          <w:b/>
          <w:sz w:val="24"/>
          <w:szCs w:val="24"/>
        </w:rPr>
        <w:t>Tema</w:t>
      </w:r>
      <w:proofErr w:type="spellEnd"/>
      <w:r w:rsidRPr="003E549D">
        <w:rPr>
          <w:rFonts w:ascii="Times New Roman" w:hAnsi="Times New Roman"/>
          <w:b/>
          <w:sz w:val="24"/>
          <w:szCs w:val="24"/>
        </w:rPr>
        <w:t xml:space="preserve">: </w:t>
      </w:r>
      <w:r w:rsidR="00E54700" w:rsidRPr="003E549D">
        <w:rPr>
          <w:rFonts w:ascii="Times New Roman" w:eastAsia="Times New Roman" w:hAnsi="Times New Roman"/>
          <w:b/>
          <w:sz w:val="24"/>
          <w:szCs w:val="24"/>
          <w:lang w:val="ro-RO" w:eastAsia="ro-RO"/>
        </w:rPr>
        <w:t>proiectul de Ordonanță de Urgență a Guvernului pentru modificarea și completarea Legii nr. 339/2005 privind regimul juridic al plantelor, substanţelor şi preparatelor stupefiante şi psihotrope și Legii farmaciei nr. 266/2008</w:t>
      </w:r>
    </w:p>
    <w:p w:rsidR="00E5158A" w:rsidRPr="003E549D" w:rsidRDefault="00294005" w:rsidP="00E54700">
      <w:pPr>
        <w:ind w:firstLine="720"/>
        <w:jc w:val="both"/>
      </w:pPr>
      <w:r w:rsidRPr="003E549D">
        <w:t xml:space="preserve">În </w:t>
      </w:r>
      <w:r w:rsidR="004C678F" w:rsidRPr="003E549D">
        <w:t xml:space="preserve">data de </w:t>
      </w:r>
      <w:r w:rsidR="00D45261">
        <w:rPr>
          <w:b/>
        </w:rPr>
        <w:t>5</w:t>
      </w:r>
      <w:r w:rsidR="009E363F" w:rsidRPr="003E549D">
        <w:rPr>
          <w:b/>
        </w:rPr>
        <w:t xml:space="preserve"> </w:t>
      </w:r>
      <w:r w:rsidR="00820F0F" w:rsidRPr="003E549D">
        <w:rPr>
          <w:b/>
        </w:rPr>
        <w:t>i</w:t>
      </w:r>
      <w:r w:rsidR="00E54700" w:rsidRPr="003E549D">
        <w:rPr>
          <w:b/>
        </w:rPr>
        <w:t>unie</w:t>
      </w:r>
      <w:r w:rsidR="001C2EA9" w:rsidRPr="003E549D">
        <w:rPr>
          <w:b/>
        </w:rPr>
        <w:t xml:space="preserve"> 202</w:t>
      </w:r>
      <w:r w:rsidR="00820F0F" w:rsidRPr="003E549D">
        <w:rPr>
          <w:b/>
        </w:rPr>
        <w:t>4</w:t>
      </w:r>
      <w:r w:rsidR="00E5158A" w:rsidRPr="003E549D">
        <w:t xml:space="preserve">, </w:t>
      </w:r>
      <w:r w:rsidR="004C678F" w:rsidRPr="003E549D">
        <w:t xml:space="preserve">a avut loc </w:t>
      </w:r>
      <w:r w:rsidR="009E363F" w:rsidRPr="003E549D">
        <w:t>dezbatere</w:t>
      </w:r>
      <w:r w:rsidR="003C2BDF">
        <w:t>a</w:t>
      </w:r>
      <w:r w:rsidR="009E363F" w:rsidRPr="003E549D">
        <w:t xml:space="preserve"> publică în sistem de </w:t>
      </w:r>
      <w:r w:rsidR="009E363F" w:rsidRPr="003E549D">
        <w:rPr>
          <w:b/>
          <w:u w:val="single"/>
        </w:rPr>
        <w:t>videoconferință</w:t>
      </w:r>
      <w:r w:rsidR="009E363F" w:rsidRPr="003E549D">
        <w:t xml:space="preserve"> cu tema</w:t>
      </w:r>
      <w:r w:rsidR="00E54700" w:rsidRPr="003E549D">
        <w:rPr>
          <w:b/>
          <w:sz w:val="28"/>
          <w:szCs w:val="28"/>
        </w:rPr>
        <w:t xml:space="preserve"> </w:t>
      </w:r>
      <w:r w:rsidR="00E54700" w:rsidRPr="003E549D">
        <w:rPr>
          <w:b/>
        </w:rPr>
        <w:t>proiectul de Ordonanță de Urgență a Guvernului pentru modificarea și completarea Legii nr. 339/2005 privind regimul juridic al plantelor, substanţelor şi preparatelor stupefiante şi psihotrope și Legii farmaciei nr. 266/2008</w:t>
      </w:r>
      <w:r w:rsidR="009E363F" w:rsidRPr="003E549D">
        <w:rPr>
          <w:b/>
        </w:rPr>
        <w:t>,</w:t>
      </w:r>
      <w:r w:rsidR="004C678F" w:rsidRPr="003E549D">
        <w:t xml:space="preserve"> organizată de Ministerul Sănătății</w:t>
      </w:r>
      <w:r w:rsidR="00E5158A" w:rsidRPr="003E549D">
        <w:t>, la solicitarea</w:t>
      </w:r>
      <w:r w:rsidR="00382F15" w:rsidRPr="003E549D">
        <w:t xml:space="preserve"> </w:t>
      </w:r>
      <w:r w:rsidR="00E54700" w:rsidRPr="003E549D">
        <w:t>Asociația Farmaciilor Independente Ethica.</w:t>
      </w:r>
    </w:p>
    <w:p w:rsidR="00E54700" w:rsidRPr="003E549D" w:rsidRDefault="00E54700" w:rsidP="00E54700">
      <w:pPr>
        <w:ind w:firstLine="720"/>
        <w:jc w:val="both"/>
      </w:pPr>
    </w:p>
    <w:p w:rsidR="004C678F" w:rsidRPr="003E549D" w:rsidRDefault="00551C50" w:rsidP="00C26A77">
      <w:pPr>
        <w:pStyle w:val="NoSpacing"/>
        <w:ind w:firstLine="720"/>
        <w:jc w:val="both"/>
        <w:rPr>
          <w:rFonts w:ascii="Times New Roman" w:hAnsi="Times New Roman"/>
          <w:b/>
          <w:sz w:val="24"/>
          <w:szCs w:val="24"/>
          <w:lang w:val="ro-RO"/>
        </w:rPr>
      </w:pPr>
      <w:r w:rsidRPr="003E549D">
        <w:rPr>
          <w:rFonts w:ascii="Times New Roman" w:hAnsi="Times New Roman"/>
          <w:b/>
          <w:sz w:val="24"/>
          <w:szCs w:val="24"/>
          <w:lang w:val="ro-RO"/>
        </w:rPr>
        <w:t>Din partea Ministerul</w:t>
      </w:r>
      <w:r w:rsidR="001539B0" w:rsidRPr="003E549D">
        <w:rPr>
          <w:rFonts w:ascii="Times New Roman" w:hAnsi="Times New Roman"/>
          <w:b/>
          <w:sz w:val="24"/>
          <w:szCs w:val="24"/>
          <w:lang w:val="ro-RO"/>
        </w:rPr>
        <w:t>ui</w:t>
      </w:r>
      <w:r w:rsidRPr="003E549D">
        <w:rPr>
          <w:rFonts w:ascii="Times New Roman" w:hAnsi="Times New Roman"/>
          <w:b/>
          <w:sz w:val="24"/>
          <w:szCs w:val="24"/>
          <w:lang w:val="ro-RO"/>
        </w:rPr>
        <w:t xml:space="preserve"> Sănătății </w:t>
      </w:r>
      <w:r w:rsidR="004C678F" w:rsidRPr="003E549D">
        <w:rPr>
          <w:rFonts w:ascii="Times New Roman" w:hAnsi="Times New Roman"/>
          <w:b/>
          <w:sz w:val="24"/>
          <w:szCs w:val="24"/>
          <w:lang w:val="ro-RO"/>
        </w:rPr>
        <w:t xml:space="preserve">au participat: </w:t>
      </w:r>
    </w:p>
    <w:p w:rsidR="00806A4B" w:rsidRPr="003E549D" w:rsidRDefault="00806A4B" w:rsidP="00C26A77">
      <w:pPr>
        <w:pStyle w:val="NoSpacing"/>
        <w:ind w:firstLine="720"/>
        <w:jc w:val="both"/>
        <w:rPr>
          <w:rFonts w:ascii="Times New Roman" w:hAnsi="Times New Roman"/>
          <w:b/>
          <w:sz w:val="24"/>
          <w:szCs w:val="24"/>
          <w:lang w:val="ro-RO"/>
        </w:rPr>
      </w:pPr>
    </w:p>
    <w:p w:rsidR="00C028EB" w:rsidRPr="003E549D" w:rsidRDefault="00F01F50" w:rsidP="00C028EB">
      <w:pPr>
        <w:jc w:val="both"/>
      </w:pPr>
      <w:r w:rsidRPr="003E549D">
        <w:t>-</w:t>
      </w:r>
      <w:r w:rsidR="00301458" w:rsidRPr="003E549D">
        <w:t xml:space="preserve"> </w:t>
      </w:r>
      <w:r w:rsidRPr="003E549D">
        <w:t xml:space="preserve"> </w:t>
      </w:r>
      <w:r w:rsidR="00C028EB" w:rsidRPr="003E549D">
        <w:t>doamna director Monica Negovan - Direcţia farmaceutică și dispozitive medicale;</w:t>
      </w:r>
    </w:p>
    <w:p w:rsidR="00C028EB" w:rsidRPr="003E549D" w:rsidRDefault="00C028EB" w:rsidP="00C028EB">
      <w:pPr>
        <w:jc w:val="both"/>
      </w:pPr>
      <w:r w:rsidRPr="003E549D">
        <w:t xml:space="preserve">- </w:t>
      </w:r>
      <w:r w:rsidR="00301458" w:rsidRPr="003E549D">
        <w:t xml:space="preserve"> </w:t>
      </w:r>
      <w:r w:rsidRPr="003E549D">
        <w:t>doamna consilier Tatiana Miercure - Direcţia farmaceutică și dispozitive medicale;</w:t>
      </w:r>
    </w:p>
    <w:p w:rsidR="00C028EB" w:rsidRPr="003E549D" w:rsidRDefault="00301458" w:rsidP="00017512">
      <w:pPr>
        <w:jc w:val="both"/>
      </w:pPr>
      <w:r w:rsidRPr="003E549D">
        <w:t xml:space="preserve">- </w:t>
      </w:r>
      <w:r w:rsidR="00545524">
        <w:t>domnul  Răzvan Prisada</w:t>
      </w:r>
      <w:r w:rsidR="00C028EB" w:rsidRPr="003E549D">
        <w:t xml:space="preserve">, Președinte, Agenția Națională a Medicamentului și a </w:t>
      </w:r>
      <w:r w:rsidRPr="003E549D">
        <w:t xml:space="preserve"> </w:t>
      </w:r>
      <w:r w:rsidR="00C028EB" w:rsidRPr="003E549D">
        <w:t xml:space="preserve">Dispozitivelor </w:t>
      </w:r>
      <w:r w:rsidR="004A7D79">
        <w:t xml:space="preserve">   </w:t>
      </w:r>
      <w:r w:rsidR="00C028EB" w:rsidRPr="003E549D">
        <w:t>Medicale</w:t>
      </w:r>
      <w:bookmarkStart w:id="0" w:name="_GoBack"/>
      <w:bookmarkEnd w:id="0"/>
    </w:p>
    <w:p w:rsidR="00C949C2" w:rsidRPr="003E549D" w:rsidRDefault="00C949C2" w:rsidP="00382F15">
      <w:pPr>
        <w:pStyle w:val="NoSpacing"/>
        <w:jc w:val="both"/>
        <w:rPr>
          <w:rFonts w:ascii="Times New Roman" w:eastAsia="Times New Roman" w:hAnsi="Times New Roman"/>
          <w:sz w:val="24"/>
          <w:szCs w:val="24"/>
          <w:lang w:val="ro-RO" w:eastAsia="ro-RO"/>
        </w:rPr>
      </w:pPr>
    </w:p>
    <w:p w:rsidR="00D9477D" w:rsidRPr="003E3DE6" w:rsidRDefault="00D9477D" w:rsidP="00C26A77">
      <w:pPr>
        <w:pStyle w:val="NoSpacing"/>
        <w:jc w:val="both"/>
        <w:rPr>
          <w:rFonts w:ascii="Arial" w:hAnsi="Arial" w:cs="Arial"/>
          <w:sz w:val="24"/>
          <w:szCs w:val="24"/>
          <w:lang w:val="ro-RO"/>
        </w:rPr>
      </w:pPr>
    </w:p>
    <w:p w:rsidR="0079321A" w:rsidRPr="003C2BDF" w:rsidRDefault="004A7D79" w:rsidP="00BF0ECF">
      <w:pPr>
        <w:pStyle w:val="NoSpacing"/>
        <w:jc w:val="both"/>
        <w:rPr>
          <w:rFonts w:ascii="Times New Roman" w:hAnsi="Times New Roman"/>
          <w:b/>
          <w:sz w:val="24"/>
          <w:szCs w:val="24"/>
          <w:lang w:val="fr-FR"/>
        </w:rPr>
      </w:pPr>
      <w:r>
        <w:rPr>
          <w:rFonts w:ascii="Times New Roman" w:hAnsi="Times New Roman"/>
          <w:sz w:val="24"/>
          <w:szCs w:val="24"/>
          <w:lang w:val="fr-FR"/>
        </w:rPr>
        <w:t xml:space="preserve">  </w:t>
      </w:r>
      <w:r w:rsidR="003C2BDF">
        <w:rPr>
          <w:rFonts w:ascii="Times New Roman" w:hAnsi="Times New Roman"/>
          <w:sz w:val="24"/>
          <w:szCs w:val="24"/>
          <w:lang w:val="fr-FR"/>
        </w:rPr>
        <w:tab/>
      </w:r>
      <w:proofErr w:type="spellStart"/>
      <w:r w:rsidR="001539B0" w:rsidRPr="003C2BDF">
        <w:rPr>
          <w:rFonts w:ascii="Times New Roman" w:hAnsi="Times New Roman"/>
          <w:b/>
          <w:sz w:val="24"/>
          <w:szCs w:val="24"/>
          <w:lang w:val="fr-FR"/>
        </w:rPr>
        <w:t>Pentru</w:t>
      </w:r>
      <w:proofErr w:type="spellEnd"/>
      <w:r w:rsidR="001539B0" w:rsidRPr="003C2BDF">
        <w:rPr>
          <w:rFonts w:ascii="Times New Roman" w:hAnsi="Times New Roman"/>
          <w:b/>
          <w:sz w:val="24"/>
          <w:szCs w:val="24"/>
          <w:lang w:val="fr-FR"/>
        </w:rPr>
        <w:t xml:space="preserve"> </w:t>
      </w:r>
      <w:proofErr w:type="spellStart"/>
      <w:r w:rsidR="001539B0" w:rsidRPr="003C2BDF">
        <w:rPr>
          <w:rFonts w:ascii="Times New Roman" w:hAnsi="Times New Roman"/>
          <w:b/>
          <w:sz w:val="24"/>
          <w:szCs w:val="24"/>
          <w:lang w:val="fr-FR"/>
        </w:rPr>
        <w:t>participarea</w:t>
      </w:r>
      <w:proofErr w:type="spellEnd"/>
      <w:r w:rsidR="001539B0" w:rsidRPr="003C2BDF">
        <w:rPr>
          <w:rFonts w:ascii="Times New Roman" w:hAnsi="Times New Roman"/>
          <w:b/>
          <w:sz w:val="24"/>
          <w:szCs w:val="24"/>
          <w:lang w:val="fr-FR"/>
        </w:rPr>
        <w:t xml:space="preserve"> la </w:t>
      </w:r>
      <w:proofErr w:type="spellStart"/>
      <w:r w:rsidR="00E5158A" w:rsidRPr="003C2BDF">
        <w:rPr>
          <w:rFonts w:ascii="Times New Roman" w:hAnsi="Times New Roman"/>
          <w:b/>
          <w:sz w:val="24"/>
          <w:szCs w:val="24"/>
          <w:lang w:val="fr-FR"/>
        </w:rPr>
        <w:t>ședința</w:t>
      </w:r>
      <w:proofErr w:type="spellEnd"/>
      <w:r w:rsidR="00E5158A" w:rsidRPr="003C2BDF">
        <w:rPr>
          <w:rFonts w:ascii="Times New Roman" w:hAnsi="Times New Roman"/>
          <w:b/>
          <w:sz w:val="24"/>
          <w:szCs w:val="24"/>
          <w:lang w:val="fr-FR"/>
        </w:rPr>
        <w:t xml:space="preserve"> </w:t>
      </w:r>
      <w:proofErr w:type="spellStart"/>
      <w:r w:rsidR="00E5158A" w:rsidRPr="003C2BDF">
        <w:rPr>
          <w:rFonts w:ascii="Times New Roman" w:hAnsi="Times New Roman"/>
          <w:b/>
          <w:sz w:val="24"/>
          <w:szCs w:val="24"/>
          <w:lang w:val="fr-FR"/>
        </w:rPr>
        <w:t>publică</w:t>
      </w:r>
      <w:proofErr w:type="spellEnd"/>
      <w:r w:rsidR="00561E7C" w:rsidRPr="003C2BDF">
        <w:rPr>
          <w:rFonts w:ascii="Times New Roman" w:hAnsi="Times New Roman"/>
          <w:b/>
          <w:sz w:val="24"/>
          <w:szCs w:val="24"/>
          <w:lang w:val="fr-FR"/>
        </w:rPr>
        <w:t xml:space="preserve"> </w:t>
      </w:r>
      <w:proofErr w:type="spellStart"/>
      <w:r w:rsidR="00561E7C" w:rsidRPr="003C2BDF">
        <w:rPr>
          <w:rFonts w:ascii="Times New Roman" w:hAnsi="Times New Roman"/>
          <w:b/>
          <w:sz w:val="24"/>
          <w:szCs w:val="24"/>
          <w:lang w:val="fr-FR"/>
        </w:rPr>
        <w:t>s-</w:t>
      </w:r>
      <w:proofErr w:type="gramStart"/>
      <w:r w:rsidR="00561E7C" w:rsidRPr="003C2BDF">
        <w:rPr>
          <w:rFonts w:ascii="Times New Roman" w:hAnsi="Times New Roman"/>
          <w:b/>
          <w:sz w:val="24"/>
          <w:szCs w:val="24"/>
          <w:lang w:val="fr-FR"/>
        </w:rPr>
        <w:t>au</w:t>
      </w:r>
      <w:proofErr w:type="spellEnd"/>
      <w:r w:rsidR="001C2EA9" w:rsidRPr="003C2BDF">
        <w:rPr>
          <w:rFonts w:ascii="Times New Roman" w:hAnsi="Times New Roman"/>
          <w:b/>
          <w:sz w:val="24"/>
          <w:szCs w:val="24"/>
          <w:lang w:val="fr-FR"/>
        </w:rPr>
        <w:t xml:space="preserve"> </w:t>
      </w:r>
      <w:proofErr w:type="spellStart"/>
      <w:r w:rsidR="00561E7C" w:rsidRPr="003C2BDF">
        <w:rPr>
          <w:rFonts w:ascii="Times New Roman" w:hAnsi="Times New Roman"/>
          <w:b/>
          <w:sz w:val="24"/>
          <w:szCs w:val="24"/>
          <w:lang w:val="fr-FR"/>
        </w:rPr>
        <w:t>înscris</w:t>
      </w:r>
      <w:proofErr w:type="spellEnd"/>
      <w:proofErr w:type="gramEnd"/>
      <w:r w:rsidR="00561E7C" w:rsidRPr="003C2BDF">
        <w:rPr>
          <w:rFonts w:ascii="Times New Roman" w:hAnsi="Times New Roman"/>
          <w:b/>
          <w:sz w:val="24"/>
          <w:szCs w:val="24"/>
          <w:lang w:val="fr-FR"/>
        </w:rPr>
        <w:t xml:space="preserve"> </w:t>
      </w:r>
      <w:proofErr w:type="spellStart"/>
      <w:r w:rsidR="00561E7C" w:rsidRPr="003C2BDF">
        <w:rPr>
          <w:rFonts w:ascii="Times New Roman" w:hAnsi="Times New Roman"/>
          <w:b/>
          <w:sz w:val="24"/>
          <w:szCs w:val="24"/>
          <w:lang w:val="fr-FR"/>
        </w:rPr>
        <w:t>următoarele</w:t>
      </w:r>
      <w:proofErr w:type="spellEnd"/>
      <w:r w:rsidR="00561E7C" w:rsidRPr="003C2BDF">
        <w:rPr>
          <w:rFonts w:ascii="Times New Roman" w:hAnsi="Times New Roman"/>
          <w:b/>
          <w:sz w:val="24"/>
          <w:szCs w:val="24"/>
          <w:lang w:val="fr-FR"/>
        </w:rPr>
        <w:t xml:space="preserve"> </w:t>
      </w:r>
      <w:proofErr w:type="spellStart"/>
      <w:r w:rsidR="00561E7C" w:rsidRPr="003C2BDF">
        <w:rPr>
          <w:rFonts w:ascii="Times New Roman" w:hAnsi="Times New Roman"/>
          <w:b/>
          <w:sz w:val="24"/>
          <w:szCs w:val="24"/>
          <w:lang w:val="fr-FR"/>
        </w:rPr>
        <w:t>persoane</w:t>
      </w:r>
      <w:proofErr w:type="spellEnd"/>
      <w:r w:rsidR="00561E7C" w:rsidRPr="003C2BDF">
        <w:rPr>
          <w:rFonts w:ascii="Times New Roman" w:hAnsi="Times New Roman"/>
          <w:b/>
          <w:sz w:val="24"/>
          <w:szCs w:val="24"/>
          <w:lang w:val="fr-FR"/>
        </w:rPr>
        <w:t>:</w:t>
      </w:r>
    </w:p>
    <w:p w:rsidR="008A00DF" w:rsidRPr="003E549D" w:rsidRDefault="008A00DF" w:rsidP="00806A4B">
      <w:pPr>
        <w:pStyle w:val="NoSpacing"/>
        <w:ind w:firstLine="720"/>
        <w:jc w:val="both"/>
        <w:rPr>
          <w:rFonts w:ascii="Times New Roman" w:hAnsi="Times New Roman"/>
          <w:sz w:val="24"/>
          <w:szCs w:val="24"/>
          <w:lang w:val="fr-FR"/>
        </w:rPr>
      </w:pPr>
    </w:p>
    <w:tbl>
      <w:tblPr>
        <w:tblStyle w:val="TableGrid"/>
        <w:tblW w:w="6500" w:type="dxa"/>
        <w:tblInd w:w="165" w:type="dxa"/>
        <w:tblLook w:val="04A0" w:firstRow="1" w:lastRow="0" w:firstColumn="1" w:lastColumn="0" w:noHBand="0" w:noVBand="1"/>
      </w:tblPr>
      <w:tblGrid>
        <w:gridCol w:w="3160"/>
        <w:gridCol w:w="3340"/>
      </w:tblGrid>
      <w:tr w:rsidR="0062668A" w:rsidRPr="003E549D" w:rsidTr="00017512">
        <w:tc>
          <w:tcPr>
            <w:tcW w:w="3160" w:type="dxa"/>
          </w:tcPr>
          <w:p w:rsidR="0062668A" w:rsidRPr="003E549D" w:rsidRDefault="0062668A" w:rsidP="0062668A">
            <w:pPr>
              <w:spacing w:line="276" w:lineRule="auto"/>
              <w:rPr>
                <w:rFonts w:ascii="Times New Roman" w:hAnsi="Times New Roman"/>
                <w:color w:val="000000" w:themeColor="text1"/>
                <w:lang w:val="ro-RO"/>
              </w:rPr>
            </w:pPr>
            <w:r w:rsidRPr="003E549D">
              <w:rPr>
                <w:rFonts w:ascii="Times New Roman" w:hAnsi="Times New Roman"/>
                <w:color w:val="000000" w:themeColor="text1"/>
              </w:rPr>
              <w:t>Roberto Stan</w:t>
            </w:r>
          </w:p>
        </w:tc>
        <w:tc>
          <w:tcPr>
            <w:tcW w:w="3340" w:type="dxa"/>
          </w:tcPr>
          <w:p w:rsidR="0062668A" w:rsidRPr="003E549D" w:rsidRDefault="0062668A" w:rsidP="0062668A">
            <w:pPr>
              <w:spacing w:line="276" w:lineRule="auto"/>
              <w:rPr>
                <w:rFonts w:ascii="Times New Roman" w:hAnsi="Times New Roman"/>
              </w:rPr>
            </w:pPr>
            <w:proofErr w:type="spellStart"/>
            <w:r w:rsidRPr="003E549D">
              <w:rPr>
                <w:rFonts w:ascii="Times New Roman" w:hAnsi="Times New Roman"/>
              </w:rPr>
              <w:t>Doinița</w:t>
            </w:r>
            <w:proofErr w:type="spellEnd"/>
            <w:r w:rsidRPr="003E549D">
              <w:rPr>
                <w:rFonts w:ascii="Times New Roman" w:hAnsi="Times New Roman"/>
              </w:rPr>
              <w:t xml:space="preserve"> </w:t>
            </w:r>
            <w:proofErr w:type="spellStart"/>
            <w:r w:rsidRPr="003E549D">
              <w:rPr>
                <w:rFonts w:ascii="Times New Roman" w:hAnsi="Times New Roman"/>
              </w:rPr>
              <w:t>Cocriș</w:t>
            </w:r>
            <w:proofErr w:type="spellEnd"/>
          </w:p>
        </w:tc>
      </w:tr>
      <w:tr w:rsidR="0062668A" w:rsidRPr="003E549D" w:rsidTr="00017512">
        <w:tc>
          <w:tcPr>
            <w:tcW w:w="3160" w:type="dxa"/>
          </w:tcPr>
          <w:p w:rsidR="0062668A" w:rsidRPr="003E549D" w:rsidRDefault="0062668A" w:rsidP="0062668A">
            <w:pPr>
              <w:rPr>
                <w:rFonts w:ascii="Times New Roman" w:hAnsi="Times New Roman"/>
                <w:color w:val="000000" w:themeColor="text1"/>
              </w:rPr>
            </w:pPr>
            <w:r w:rsidRPr="003E549D">
              <w:rPr>
                <w:rFonts w:ascii="Times New Roman" w:hAnsi="Times New Roman"/>
                <w:color w:val="000000" w:themeColor="text1"/>
              </w:rPr>
              <w:t xml:space="preserve">Adriana Turea </w:t>
            </w:r>
          </w:p>
          <w:p w:rsidR="0062668A" w:rsidRPr="003E549D" w:rsidRDefault="0062668A" w:rsidP="0062668A">
            <w:pPr>
              <w:spacing w:line="276" w:lineRule="auto"/>
              <w:rPr>
                <w:rFonts w:ascii="Times New Roman" w:hAnsi="Times New Roman"/>
                <w:color w:val="000000" w:themeColor="text1"/>
                <w:lang w:val="ro-RO"/>
              </w:rPr>
            </w:pPr>
          </w:p>
        </w:tc>
        <w:tc>
          <w:tcPr>
            <w:tcW w:w="3340" w:type="dxa"/>
          </w:tcPr>
          <w:p w:rsidR="0062668A" w:rsidRPr="003E549D" w:rsidRDefault="0062668A" w:rsidP="0062668A">
            <w:pPr>
              <w:spacing w:line="276" w:lineRule="auto"/>
              <w:rPr>
                <w:rFonts w:ascii="Times New Roman" w:hAnsi="Times New Roman"/>
              </w:rPr>
            </w:pPr>
            <w:r w:rsidRPr="003E549D">
              <w:rPr>
                <w:rFonts w:ascii="Times New Roman" w:hAnsi="Times New Roman"/>
              </w:rPr>
              <w:t xml:space="preserve">Prof. </w:t>
            </w:r>
            <w:proofErr w:type="spellStart"/>
            <w:r w:rsidRPr="003E549D">
              <w:rPr>
                <w:rFonts w:ascii="Times New Roman" w:hAnsi="Times New Roman"/>
              </w:rPr>
              <w:t>univ.</w:t>
            </w:r>
            <w:proofErr w:type="spellEnd"/>
            <w:r w:rsidRPr="003E549D">
              <w:rPr>
                <w:rFonts w:ascii="Times New Roman" w:hAnsi="Times New Roman"/>
              </w:rPr>
              <w:t xml:space="preserve"> dr. farm. Felicia </w:t>
            </w:r>
            <w:proofErr w:type="spellStart"/>
            <w:r w:rsidRPr="003E549D">
              <w:rPr>
                <w:rFonts w:ascii="Times New Roman" w:hAnsi="Times New Roman"/>
              </w:rPr>
              <w:t>Gligor</w:t>
            </w:r>
            <w:proofErr w:type="spellEnd"/>
          </w:p>
        </w:tc>
      </w:tr>
      <w:tr w:rsidR="0062668A" w:rsidRPr="003E549D" w:rsidTr="00017512">
        <w:tc>
          <w:tcPr>
            <w:tcW w:w="3160" w:type="dxa"/>
          </w:tcPr>
          <w:p w:rsidR="0062668A" w:rsidRPr="003E549D" w:rsidRDefault="0062668A" w:rsidP="004A7D79">
            <w:pPr>
              <w:rPr>
                <w:rFonts w:ascii="Times New Roman" w:hAnsi="Times New Roman"/>
                <w:color w:val="000000" w:themeColor="text1"/>
              </w:rPr>
            </w:pPr>
            <w:r w:rsidRPr="003E549D">
              <w:rPr>
                <w:rFonts w:ascii="Times New Roman" w:hAnsi="Times New Roman"/>
                <w:color w:val="000000" w:themeColor="text1"/>
              </w:rPr>
              <w:t xml:space="preserve">Farm Laura </w:t>
            </w:r>
            <w:proofErr w:type="spellStart"/>
            <w:r w:rsidRPr="003E549D">
              <w:rPr>
                <w:rFonts w:ascii="Times New Roman" w:hAnsi="Times New Roman"/>
                <w:color w:val="000000" w:themeColor="text1"/>
              </w:rPr>
              <w:t>S</w:t>
            </w:r>
            <w:r w:rsidR="004A7D79">
              <w:rPr>
                <w:rFonts w:ascii="Times New Roman" w:hAnsi="Times New Roman"/>
                <w:color w:val="000000" w:themeColor="text1"/>
              </w:rPr>
              <w:t>paiu</w:t>
            </w:r>
            <w:proofErr w:type="spellEnd"/>
          </w:p>
        </w:tc>
        <w:tc>
          <w:tcPr>
            <w:tcW w:w="3340" w:type="dxa"/>
          </w:tcPr>
          <w:p w:rsidR="0062668A" w:rsidRPr="003E549D" w:rsidRDefault="0062668A" w:rsidP="0062668A">
            <w:pPr>
              <w:spacing w:line="276" w:lineRule="auto"/>
              <w:rPr>
                <w:rFonts w:ascii="Times New Roman" w:hAnsi="Times New Roman"/>
              </w:rPr>
            </w:pPr>
            <w:r w:rsidRPr="003E549D">
              <w:rPr>
                <w:rFonts w:ascii="Times New Roman" w:hAnsi="Times New Roman"/>
              </w:rPr>
              <w:t xml:space="preserve">Marian </w:t>
            </w:r>
            <w:proofErr w:type="spellStart"/>
            <w:r w:rsidRPr="003E549D">
              <w:rPr>
                <w:rFonts w:ascii="Times New Roman" w:hAnsi="Times New Roman"/>
              </w:rPr>
              <w:t>Pădurice</w:t>
            </w:r>
            <w:proofErr w:type="spellEnd"/>
          </w:p>
        </w:tc>
      </w:tr>
      <w:tr w:rsidR="0062668A" w:rsidRPr="003E549D" w:rsidTr="00017512">
        <w:tc>
          <w:tcPr>
            <w:tcW w:w="3160" w:type="dxa"/>
          </w:tcPr>
          <w:p w:rsidR="0062668A" w:rsidRPr="003E549D" w:rsidRDefault="0062668A" w:rsidP="0062668A">
            <w:pPr>
              <w:spacing w:line="276" w:lineRule="auto"/>
              <w:rPr>
                <w:rFonts w:ascii="Times New Roman" w:hAnsi="Times New Roman"/>
                <w:color w:val="000000" w:themeColor="text1"/>
              </w:rPr>
            </w:pPr>
            <w:r w:rsidRPr="003E549D">
              <w:rPr>
                <w:rFonts w:ascii="Times New Roman" w:hAnsi="Times New Roman"/>
                <w:color w:val="000000" w:themeColor="text1"/>
              </w:rPr>
              <w:t xml:space="preserve">Fedor Madalina  </w:t>
            </w:r>
          </w:p>
        </w:tc>
        <w:tc>
          <w:tcPr>
            <w:tcW w:w="3340" w:type="dxa"/>
          </w:tcPr>
          <w:p w:rsidR="0062668A" w:rsidRPr="003E549D" w:rsidRDefault="0062668A" w:rsidP="0062668A">
            <w:pPr>
              <w:spacing w:line="276" w:lineRule="auto"/>
              <w:rPr>
                <w:rFonts w:ascii="Times New Roman" w:hAnsi="Times New Roman"/>
              </w:rPr>
            </w:pPr>
            <w:r w:rsidRPr="003E549D">
              <w:rPr>
                <w:rFonts w:ascii="Times New Roman" w:hAnsi="Times New Roman"/>
                <w:bCs/>
              </w:rPr>
              <w:t>Cristina Stefan</w:t>
            </w:r>
          </w:p>
        </w:tc>
      </w:tr>
      <w:tr w:rsidR="0062668A" w:rsidRPr="003E549D" w:rsidTr="00017512">
        <w:tc>
          <w:tcPr>
            <w:tcW w:w="3160" w:type="dxa"/>
          </w:tcPr>
          <w:p w:rsidR="0062668A" w:rsidRPr="003E549D" w:rsidRDefault="0062668A" w:rsidP="0062668A">
            <w:pPr>
              <w:spacing w:line="276" w:lineRule="auto"/>
              <w:rPr>
                <w:rFonts w:ascii="Times New Roman" w:hAnsi="Times New Roman"/>
                <w:color w:val="000000" w:themeColor="text1"/>
              </w:rPr>
            </w:pPr>
            <w:r w:rsidRPr="003E549D">
              <w:rPr>
                <w:rFonts w:ascii="Times New Roman" w:hAnsi="Times New Roman"/>
                <w:color w:val="000000" w:themeColor="text1"/>
              </w:rPr>
              <w:t xml:space="preserve">Karina Solomon </w:t>
            </w:r>
          </w:p>
        </w:tc>
        <w:tc>
          <w:tcPr>
            <w:tcW w:w="3340" w:type="dxa"/>
          </w:tcPr>
          <w:p w:rsidR="0062668A" w:rsidRPr="003E549D" w:rsidRDefault="0062668A" w:rsidP="0062668A">
            <w:pPr>
              <w:spacing w:line="276" w:lineRule="auto"/>
              <w:rPr>
                <w:rFonts w:ascii="Times New Roman" w:hAnsi="Times New Roman"/>
                <w:lang w:val="it-IT"/>
              </w:rPr>
            </w:pPr>
            <w:r w:rsidRPr="003E549D">
              <w:rPr>
                <w:rFonts w:ascii="Times New Roman" w:hAnsi="Times New Roman"/>
                <w:lang w:val="it-IT"/>
              </w:rPr>
              <w:t>Farm.pr. Florea Camelia-Simona </w:t>
            </w:r>
          </w:p>
        </w:tc>
      </w:tr>
      <w:tr w:rsidR="0062668A" w:rsidRPr="003E549D" w:rsidTr="00017512">
        <w:tc>
          <w:tcPr>
            <w:tcW w:w="3160" w:type="dxa"/>
          </w:tcPr>
          <w:p w:rsidR="0062668A" w:rsidRPr="003E549D" w:rsidRDefault="00E66962" w:rsidP="0062668A">
            <w:pPr>
              <w:spacing w:line="276" w:lineRule="auto"/>
              <w:rPr>
                <w:rFonts w:ascii="Times New Roman" w:hAnsi="Times New Roman"/>
                <w:color w:val="000000" w:themeColor="text1"/>
                <w:lang w:val="ro-RO"/>
              </w:rPr>
            </w:pPr>
            <w:hyperlink r:id="rId8" w:history="1">
              <w:r w:rsidR="0062668A" w:rsidRPr="003E549D">
                <w:rPr>
                  <w:rStyle w:val="Hyperlink"/>
                  <w:rFonts w:ascii="Times New Roman" w:hAnsi="Times New Roman"/>
                  <w:bCs/>
                  <w:color w:val="000000" w:themeColor="text1"/>
                  <w:lang w:val="ro-RO"/>
                </w:rPr>
                <w:t>Cristian</w:t>
              </w:r>
            </w:hyperlink>
            <w:r w:rsidR="0062668A" w:rsidRPr="003E549D">
              <w:rPr>
                <w:rFonts w:ascii="Times New Roman" w:hAnsi="Times New Roman"/>
                <w:bCs/>
                <w:color w:val="000000" w:themeColor="text1"/>
              </w:rPr>
              <w:t xml:space="preserve"> Apostol</w:t>
            </w:r>
          </w:p>
        </w:tc>
        <w:tc>
          <w:tcPr>
            <w:tcW w:w="3340" w:type="dxa"/>
          </w:tcPr>
          <w:p w:rsidR="0062668A" w:rsidRPr="003E549D" w:rsidRDefault="0062668A" w:rsidP="0062668A">
            <w:pPr>
              <w:spacing w:line="276" w:lineRule="auto"/>
              <w:rPr>
                <w:rFonts w:ascii="Times New Roman" w:hAnsi="Times New Roman"/>
                <w:lang w:val="it-IT"/>
              </w:rPr>
            </w:pPr>
            <w:r w:rsidRPr="003E549D">
              <w:rPr>
                <w:rFonts w:ascii="Times New Roman" w:hAnsi="Times New Roman"/>
                <w:lang w:val="it-IT"/>
              </w:rPr>
              <w:t>Farm.pr. Nisfoeanu Anca Otilia</w:t>
            </w:r>
          </w:p>
        </w:tc>
      </w:tr>
      <w:tr w:rsidR="0062668A" w:rsidRPr="003E549D" w:rsidTr="00017512">
        <w:tc>
          <w:tcPr>
            <w:tcW w:w="3160" w:type="dxa"/>
          </w:tcPr>
          <w:p w:rsidR="0062668A" w:rsidRPr="003E549D" w:rsidRDefault="0062668A" w:rsidP="0062668A">
            <w:pPr>
              <w:spacing w:line="276" w:lineRule="auto"/>
              <w:rPr>
                <w:rFonts w:ascii="Times New Roman" w:hAnsi="Times New Roman"/>
                <w:color w:val="000000" w:themeColor="text1"/>
                <w:lang w:val="it-IT"/>
              </w:rPr>
            </w:pPr>
            <w:r w:rsidRPr="003E549D">
              <w:rPr>
                <w:rFonts w:ascii="Times New Roman" w:hAnsi="Times New Roman"/>
                <w:color w:val="000000" w:themeColor="text1"/>
                <w:lang w:val="it-IT"/>
              </w:rPr>
              <w:t xml:space="preserve">Anda Vîja </w:t>
            </w:r>
          </w:p>
        </w:tc>
        <w:tc>
          <w:tcPr>
            <w:tcW w:w="3340" w:type="dxa"/>
          </w:tcPr>
          <w:p w:rsidR="0062668A" w:rsidRPr="003E549D" w:rsidRDefault="0062668A" w:rsidP="0062668A">
            <w:pPr>
              <w:spacing w:line="276" w:lineRule="auto"/>
              <w:rPr>
                <w:rFonts w:ascii="Times New Roman" w:hAnsi="Times New Roman"/>
              </w:rPr>
            </w:pPr>
            <w:r w:rsidRPr="003E549D">
              <w:rPr>
                <w:rFonts w:ascii="Times New Roman" w:hAnsi="Times New Roman"/>
              </w:rPr>
              <w:t xml:space="preserve">Farm.pr. </w:t>
            </w:r>
            <w:proofErr w:type="spellStart"/>
            <w:r w:rsidRPr="003E549D">
              <w:rPr>
                <w:rFonts w:ascii="Times New Roman" w:hAnsi="Times New Roman"/>
              </w:rPr>
              <w:t>Ghițescu</w:t>
            </w:r>
            <w:proofErr w:type="spellEnd"/>
            <w:r w:rsidRPr="003E549D">
              <w:rPr>
                <w:rFonts w:ascii="Times New Roman" w:hAnsi="Times New Roman"/>
              </w:rPr>
              <w:t xml:space="preserve"> Mihaela</w:t>
            </w:r>
          </w:p>
        </w:tc>
      </w:tr>
      <w:tr w:rsidR="0062668A" w:rsidRPr="003E549D" w:rsidTr="00017512">
        <w:tc>
          <w:tcPr>
            <w:tcW w:w="3160" w:type="dxa"/>
          </w:tcPr>
          <w:p w:rsidR="0062668A" w:rsidRPr="003E549D" w:rsidRDefault="0062668A" w:rsidP="0062668A">
            <w:pPr>
              <w:spacing w:line="276" w:lineRule="auto"/>
              <w:rPr>
                <w:rFonts w:ascii="Times New Roman" w:hAnsi="Times New Roman"/>
                <w:color w:val="000000" w:themeColor="text1"/>
              </w:rPr>
            </w:pPr>
            <w:r w:rsidRPr="003E549D">
              <w:rPr>
                <w:rFonts w:ascii="Times New Roman" w:hAnsi="Times New Roman"/>
                <w:color w:val="000000" w:themeColor="text1"/>
              </w:rPr>
              <w:t xml:space="preserve">Mihaela Pop </w:t>
            </w:r>
          </w:p>
        </w:tc>
        <w:tc>
          <w:tcPr>
            <w:tcW w:w="3340" w:type="dxa"/>
          </w:tcPr>
          <w:p w:rsidR="0062668A" w:rsidRPr="003E549D" w:rsidRDefault="0062668A" w:rsidP="0062668A">
            <w:pPr>
              <w:spacing w:line="276" w:lineRule="auto"/>
              <w:rPr>
                <w:rFonts w:ascii="Times New Roman" w:hAnsi="Times New Roman"/>
              </w:rPr>
            </w:pPr>
            <w:proofErr w:type="spellStart"/>
            <w:r w:rsidRPr="003E549D">
              <w:rPr>
                <w:rFonts w:ascii="Times New Roman" w:hAnsi="Times New Roman"/>
              </w:rPr>
              <w:t>Bruda</w:t>
            </w:r>
            <w:proofErr w:type="spellEnd"/>
            <w:r w:rsidRPr="003E549D">
              <w:rPr>
                <w:rFonts w:ascii="Times New Roman" w:hAnsi="Times New Roman"/>
              </w:rPr>
              <w:t xml:space="preserve"> Ionela</w:t>
            </w:r>
          </w:p>
        </w:tc>
      </w:tr>
      <w:tr w:rsidR="0062668A" w:rsidRPr="003E549D" w:rsidTr="00017512">
        <w:tc>
          <w:tcPr>
            <w:tcW w:w="3160" w:type="dxa"/>
          </w:tcPr>
          <w:p w:rsidR="0062668A" w:rsidRPr="003E549D" w:rsidRDefault="0062668A" w:rsidP="0062668A">
            <w:pPr>
              <w:spacing w:line="276" w:lineRule="auto"/>
              <w:rPr>
                <w:rFonts w:ascii="Times New Roman" w:hAnsi="Times New Roman"/>
                <w:color w:val="000000" w:themeColor="text1"/>
              </w:rPr>
            </w:pPr>
            <w:r w:rsidRPr="003E549D">
              <w:rPr>
                <w:rStyle w:val="Hyperlink"/>
                <w:rFonts w:ascii="Times New Roman" w:hAnsi="Times New Roman"/>
                <w:color w:val="000000" w:themeColor="text1"/>
                <w:shd w:val="clear" w:color="auto" w:fill="FFFFFF"/>
                <w:lang w:val="it-IT"/>
              </w:rPr>
              <w:t>Alina Marinescu</w:t>
            </w:r>
          </w:p>
        </w:tc>
        <w:tc>
          <w:tcPr>
            <w:tcW w:w="3340" w:type="dxa"/>
          </w:tcPr>
          <w:p w:rsidR="0062668A" w:rsidRPr="003E549D" w:rsidRDefault="004A7D79" w:rsidP="004A7D79">
            <w:pPr>
              <w:rPr>
                <w:rFonts w:ascii="Times New Roman" w:hAnsi="Times New Roman"/>
              </w:rPr>
            </w:pPr>
            <w:proofErr w:type="spellStart"/>
            <w:r>
              <w:rPr>
                <w:rFonts w:ascii="Times New Roman" w:hAnsi="Times New Roman"/>
              </w:rPr>
              <w:t>Giorgiana</w:t>
            </w:r>
            <w:proofErr w:type="spellEnd"/>
            <w:r>
              <w:rPr>
                <w:rFonts w:ascii="Times New Roman" w:hAnsi="Times New Roman"/>
              </w:rPr>
              <w:t xml:space="preserve"> Ichim </w:t>
            </w:r>
          </w:p>
        </w:tc>
      </w:tr>
      <w:tr w:rsidR="0062668A" w:rsidRPr="003E549D" w:rsidTr="00017512">
        <w:tc>
          <w:tcPr>
            <w:tcW w:w="3160" w:type="dxa"/>
          </w:tcPr>
          <w:p w:rsidR="0062668A" w:rsidRPr="003E549D" w:rsidRDefault="0062668A" w:rsidP="0062668A">
            <w:pPr>
              <w:spacing w:line="276" w:lineRule="auto"/>
              <w:rPr>
                <w:rFonts w:ascii="Times New Roman" w:hAnsi="Times New Roman"/>
                <w:color w:val="000000" w:themeColor="text1"/>
                <w:lang w:eastAsia="ro-RO"/>
              </w:rPr>
            </w:pPr>
            <w:r w:rsidRPr="003E549D">
              <w:rPr>
                <w:rStyle w:val="Hyperlink"/>
                <w:rFonts w:ascii="Times New Roman" w:hAnsi="Times New Roman"/>
                <w:color w:val="000000" w:themeColor="text1"/>
                <w:shd w:val="clear" w:color="auto" w:fill="FFFFFF"/>
                <w:lang w:val="it-IT"/>
              </w:rPr>
              <w:t>Gherghiceanu Mihaita Catalin</w:t>
            </w:r>
          </w:p>
        </w:tc>
        <w:tc>
          <w:tcPr>
            <w:tcW w:w="3340" w:type="dxa"/>
          </w:tcPr>
          <w:p w:rsidR="0062668A" w:rsidRPr="003E549D" w:rsidRDefault="0062668A" w:rsidP="0062668A">
            <w:pPr>
              <w:rPr>
                <w:rFonts w:ascii="Times New Roman" w:hAnsi="Times New Roman"/>
              </w:rPr>
            </w:pPr>
            <w:r w:rsidRPr="003E549D">
              <w:rPr>
                <w:rFonts w:ascii="Times New Roman" w:hAnsi="Times New Roman"/>
              </w:rPr>
              <w:t>Magdalena Vihocencu</w:t>
            </w:r>
          </w:p>
        </w:tc>
      </w:tr>
      <w:tr w:rsidR="0062668A" w:rsidRPr="003E549D" w:rsidTr="00017512">
        <w:tc>
          <w:tcPr>
            <w:tcW w:w="3160" w:type="dxa"/>
          </w:tcPr>
          <w:p w:rsidR="0062668A" w:rsidRPr="003E549D" w:rsidRDefault="004A7D79" w:rsidP="0062668A">
            <w:pPr>
              <w:spacing w:line="276" w:lineRule="auto"/>
              <w:rPr>
                <w:rStyle w:val="Hyperlink"/>
                <w:rFonts w:ascii="Times New Roman" w:hAnsi="Times New Roman"/>
                <w:color w:val="000000" w:themeColor="text1"/>
                <w:shd w:val="clear" w:color="auto" w:fill="FFFFFF"/>
                <w:lang w:val="it-IT"/>
              </w:rPr>
            </w:pPr>
            <w:r>
              <w:rPr>
                <w:rStyle w:val="Hyperlink"/>
                <w:rFonts w:ascii="Times New Roman" w:hAnsi="Times New Roman"/>
                <w:color w:val="000000" w:themeColor="text1"/>
                <w:shd w:val="clear" w:color="auto" w:fill="FFFFFF"/>
                <w:lang w:val="it-IT"/>
              </w:rPr>
              <w:t>Alina Berea</w:t>
            </w:r>
          </w:p>
        </w:tc>
        <w:tc>
          <w:tcPr>
            <w:tcW w:w="3340" w:type="dxa"/>
          </w:tcPr>
          <w:p w:rsidR="0062668A" w:rsidRPr="003E549D" w:rsidRDefault="0062668A" w:rsidP="0062668A">
            <w:pPr>
              <w:rPr>
                <w:rFonts w:ascii="Times New Roman" w:hAnsi="Times New Roman"/>
              </w:rPr>
            </w:pPr>
            <w:r w:rsidRPr="003E549D">
              <w:rPr>
                <w:rFonts w:ascii="Times New Roman" w:hAnsi="Times New Roman"/>
                <w:bCs/>
              </w:rPr>
              <w:t>Ana-Maria Bocovanu</w:t>
            </w:r>
          </w:p>
        </w:tc>
      </w:tr>
      <w:tr w:rsidR="0062668A" w:rsidRPr="003E549D" w:rsidTr="00017512">
        <w:tc>
          <w:tcPr>
            <w:tcW w:w="3160" w:type="dxa"/>
          </w:tcPr>
          <w:p w:rsidR="0062668A" w:rsidRPr="003E549D" w:rsidRDefault="0062668A" w:rsidP="0062668A">
            <w:pPr>
              <w:spacing w:line="276" w:lineRule="auto"/>
              <w:rPr>
                <w:rFonts w:ascii="Times New Roman" w:hAnsi="Times New Roman"/>
                <w:lang w:val="it-IT" w:eastAsia="ro-RO"/>
              </w:rPr>
            </w:pPr>
            <w:r w:rsidRPr="003E549D">
              <w:rPr>
                <w:rFonts w:ascii="Times New Roman" w:hAnsi="Times New Roman"/>
              </w:rPr>
              <w:t xml:space="preserve">Mihaela </w:t>
            </w:r>
            <w:proofErr w:type="spellStart"/>
            <w:r w:rsidRPr="003E549D">
              <w:rPr>
                <w:rFonts w:ascii="Times New Roman" w:hAnsi="Times New Roman"/>
              </w:rPr>
              <w:t>Netcu</w:t>
            </w:r>
            <w:proofErr w:type="spellEnd"/>
          </w:p>
        </w:tc>
        <w:tc>
          <w:tcPr>
            <w:tcW w:w="3340" w:type="dxa"/>
          </w:tcPr>
          <w:p w:rsidR="0062668A" w:rsidRPr="003E549D" w:rsidRDefault="0062668A" w:rsidP="0062668A">
            <w:pPr>
              <w:rPr>
                <w:rFonts w:ascii="Times New Roman" w:hAnsi="Times New Roman"/>
                <w:bCs/>
              </w:rPr>
            </w:pPr>
            <w:r w:rsidRPr="003E549D">
              <w:rPr>
                <w:rFonts w:ascii="Times New Roman" w:hAnsi="Times New Roman"/>
              </w:rPr>
              <w:t xml:space="preserve">Molnar </w:t>
            </w:r>
            <w:proofErr w:type="spellStart"/>
            <w:r w:rsidRPr="003E549D">
              <w:rPr>
                <w:rFonts w:ascii="Times New Roman" w:hAnsi="Times New Roman"/>
              </w:rPr>
              <w:t>Tiberiu</w:t>
            </w:r>
            <w:proofErr w:type="spellEnd"/>
          </w:p>
        </w:tc>
      </w:tr>
      <w:tr w:rsidR="0062668A" w:rsidRPr="003E549D" w:rsidTr="00017512">
        <w:tc>
          <w:tcPr>
            <w:tcW w:w="3160" w:type="dxa"/>
          </w:tcPr>
          <w:p w:rsidR="0062668A" w:rsidRPr="003E549D" w:rsidRDefault="0062668A" w:rsidP="0062668A">
            <w:pPr>
              <w:spacing w:line="276" w:lineRule="auto"/>
              <w:rPr>
                <w:rFonts w:ascii="Times New Roman" w:hAnsi="Times New Roman"/>
                <w:lang w:eastAsia="ro-RO"/>
              </w:rPr>
            </w:pPr>
            <w:r w:rsidRPr="003E549D">
              <w:rPr>
                <w:rFonts w:ascii="Times New Roman" w:hAnsi="Times New Roman"/>
                <w:lang w:eastAsia="ro-RO"/>
              </w:rPr>
              <w:t>Alexandru Gheboianu</w:t>
            </w:r>
          </w:p>
        </w:tc>
        <w:tc>
          <w:tcPr>
            <w:tcW w:w="3340" w:type="dxa"/>
          </w:tcPr>
          <w:p w:rsidR="0062668A" w:rsidRPr="003E549D" w:rsidRDefault="0062668A" w:rsidP="0062668A">
            <w:pPr>
              <w:rPr>
                <w:rFonts w:ascii="Times New Roman" w:hAnsi="Times New Roman"/>
              </w:rPr>
            </w:pPr>
            <w:r w:rsidRPr="003E549D">
              <w:rPr>
                <w:rFonts w:ascii="Times New Roman" w:hAnsi="Times New Roman"/>
              </w:rPr>
              <w:t>Alexandru Miron</w:t>
            </w:r>
          </w:p>
        </w:tc>
      </w:tr>
      <w:tr w:rsidR="0062668A" w:rsidRPr="003E549D" w:rsidTr="00017512">
        <w:tc>
          <w:tcPr>
            <w:tcW w:w="3160" w:type="dxa"/>
          </w:tcPr>
          <w:p w:rsidR="0062668A" w:rsidRPr="003E549D" w:rsidRDefault="0062668A" w:rsidP="0062668A">
            <w:pPr>
              <w:spacing w:line="276" w:lineRule="auto"/>
              <w:rPr>
                <w:rFonts w:ascii="Times New Roman" w:hAnsi="Times New Roman"/>
                <w:lang w:eastAsia="ro-RO"/>
              </w:rPr>
            </w:pPr>
            <w:r w:rsidRPr="003E549D">
              <w:rPr>
                <w:rFonts w:ascii="Times New Roman" w:hAnsi="Times New Roman"/>
                <w:lang w:eastAsia="ro-RO"/>
              </w:rPr>
              <w:t>Andreea Multescu</w:t>
            </w:r>
          </w:p>
        </w:tc>
        <w:tc>
          <w:tcPr>
            <w:tcW w:w="3340" w:type="dxa"/>
          </w:tcPr>
          <w:p w:rsidR="0062668A" w:rsidRPr="003E549D" w:rsidRDefault="0062668A" w:rsidP="0062668A">
            <w:pPr>
              <w:rPr>
                <w:rFonts w:ascii="Times New Roman" w:hAnsi="Times New Roman"/>
              </w:rPr>
            </w:pPr>
            <w:r w:rsidRPr="003E549D">
              <w:rPr>
                <w:rFonts w:ascii="Times New Roman" w:hAnsi="Times New Roman"/>
              </w:rPr>
              <w:t>Cosmina Donos</w:t>
            </w:r>
          </w:p>
        </w:tc>
      </w:tr>
      <w:tr w:rsidR="0062668A" w:rsidRPr="003E549D" w:rsidTr="00017512">
        <w:tc>
          <w:tcPr>
            <w:tcW w:w="3160" w:type="dxa"/>
          </w:tcPr>
          <w:p w:rsidR="0062668A" w:rsidRPr="003E549D" w:rsidRDefault="0062668A" w:rsidP="0062668A">
            <w:pPr>
              <w:spacing w:line="276" w:lineRule="auto"/>
              <w:rPr>
                <w:rFonts w:ascii="Times New Roman" w:hAnsi="Times New Roman"/>
                <w:lang w:eastAsia="ro-RO"/>
              </w:rPr>
            </w:pPr>
            <w:r w:rsidRPr="003E549D">
              <w:rPr>
                <w:rFonts w:ascii="Times New Roman" w:hAnsi="Times New Roman"/>
                <w:lang w:eastAsia="ro-RO"/>
              </w:rPr>
              <w:t>Delia Grancea</w:t>
            </w:r>
          </w:p>
        </w:tc>
        <w:tc>
          <w:tcPr>
            <w:tcW w:w="3340" w:type="dxa"/>
          </w:tcPr>
          <w:p w:rsidR="0062668A" w:rsidRPr="003E549D" w:rsidRDefault="0062668A" w:rsidP="0062668A">
            <w:pPr>
              <w:rPr>
                <w:rFonts w:ascii="Times New Roman" w:hAnsi="Times New Roman"/>
              </w:rPr>
            </w:pPr>
            <w:r w:rsidRPr="003E549D">
              <w:rPr>
                <w:rFonts w:ascii="Times New Roman" w:hAnsi="Times New Roman"/>
              </w:rPr>
              <w:t>Larisa Cofaru</w:t>
            </w:r>
          </w:p>
        </w:tc>
      </w:tr>
      <w:tr w:rsidR="0062668A" w:rsidRPr="003E549D" w:rsidTr="00017512">
        <w:trPr>
          <w:trHeight w:val="316"/>
        </w:trPr>
        <w:tc>
          <w:tcPr>
            <w:tcW w:w="3160" w:type="dxa"/>
          </w:tcPr>
          <w:p w:rsidR="0062668A" w:rsidRPr="003E549D" w:rsidRDefault="0062668A" w:rsidP="0062668A">
            <w:pPr>
              <w:spacing w:line="276" w:lineRule="auto"/>
              <w:rPr>
                <w:rFonts w:ascii="Times New Roman" w:hAnsi="Times New Roman"/>
                <w:lang w:eastAsia="ro-RO"/>
              </w:rPr>
            </w:pPr>
            <w:r w:rsidRPr="003E549D">
              <w:rPr>
                <w:rFonts w:ascii="Times New Roman" w:hAnsi="Times New Roman"/>
                <w:spacing w:val="2"/>
              </w:rPr>
              <w:t>Sorlescu Corina</w:t>
            </w:r>
          </w:p>
        </w:tc>
        <w:tc>
          <w:tcPr>
            <w:tcW w:w="3340" w:type="dxa"/>
          </w:tcPr>
          <w:p w:rsidR="0062668A" w:rsidRPr="004A7D79" w:rsidRDefault="004A7D79" w:rsidP="004A7D79">
            <w:pPr>
              <w:pStyle w:val="PlainText"/>
              <w:rPr>
                <w:rFonts w:ascii="Times New Roman" w:hAnsi="Times New Roman"/>
                <w:sz w:val="24"/>
                <w:szCs w:val="24"/>
              </w:rPr>
            </w:pPr>
            <w:r>
              <w:rPr>
                <w:rFonts w:ascii="Times New Roman" w:hAnsi="Times New Roman"/>
                <w:sz w:val="24"/>
                <w:szCs w:val="24"/>
              </w:rPr>
              <w:t xml:space="preserve">Beatrice </w:t>
            </w:r>
            <w:proofErr w:type="spellStart"/>
            <w:r>
              <w:rPr>
                <w:rFonts w:ascii="Times New Roman" w:hAnsi="Times New Roman"/>
                <w:sz w:val="24"/>
                <w:szCs w:val="24"/>
              </w:rPr>
              <w:t>Speteanu</w:t>
            </w:r>
            <w:proofErr w:type="spellEnd"/>
          </w:p>
        </w:tc>
      </w:tr>
      <w:tr w:rsidR="0062668A" w:rsidRPr="003E549D" w:rsidTr="00017512">
        <w:tc>
          <w:tcPr>
            <w:tcW w:w="3160" w:type="dxa"/>
          </w:tcPr>
          <w:p w:rsidR="0062668A" w:rsidRPr="003E549D" w:rsidRDefault="0062668A" w:rsidP="0062668A">
            <w:pPr>
              <w:spacing w:line="276" w:lineRule="auto"/>
              <w:rPr>
                <w:rFonts w:ascii="Times New Roman" w:hAnsi="Times New Roman"/>
                <w:lang w:val="it-IT" w:eastAsia="ro-RO"/>
              </w:rPr>
            </w:pPr>
            <w:r w:rsidRPr="003E549D">
              <w:rPr>
                <w:rFonts w:ascii="Times New Roman" w:hAnsi="Times New Roman"/>
                <w:bCs/>
                <w:lang w:val="ro-RO"/>
              </w:rPr>
              <w:t>Florentina Munteanu</w:t>
            </w:r>
          </w:p>
        </w:tc>
        <w:tc>
          <w:tcPr>
            <w:tcW w:w="3340" w:type="dxa"/>
          </w:tcPr>
          <w:p w:rsidR="0062668A" w:rsidRPr="003E549D" w:rsidRDefault="0062668A" w:rsidP="0062668A">
            <w:pPr>
              <w:pStyle w:val="PlainText"/>
              <w:rPr>
                <w:rFonts w:ascii="Times New Roman" w:hAnsi="Times New Roman"/>
                <w:sz w:val="24"/>
                <w:szCs w:val="24"/>
              </w:rPr>
            </w:pPr>
            <w:r w:rsidRPr="003E549D">
              <w:rPr>
                <w:rFonts w:ascii="Times New Roman" w:eastAsia="Times New Roman" w:hAnsi="Times New Roman"/>
                <w:sz w:val="24"/>
                <w:szCs w:val="24"/>
                <w:lang w:val="en-GB"/>
              </w:rPr>
              <w:t>Anca Babes</w:t>
            </w:r>
          </w:p>
        </w:tc>
      </w:tr>
      <w:tr w:rsidR="0062668A" w:rsidRPr="003E549D" w:rsidTr="00017512">
        <w:tc>
          <w:tcPr>
            <w:tcW w:w="3160" w:type="dxa"/>
          </w:tcPr>
          <w:p w:rsidR="0062668A" w:rsidRPr="003E549D" w:rsidRDefault="0062668A" w:rsidP="0062668A">
            <w:pPr>
              <w:spacing w:line="276" w:lineRule="auto"/>
              <w:rPr>
                <w:rFonts w:ascii="Times New Roman" w:hAnsi="Times New Roman"/>
                <w:lang w:val="it-IT" w:eastAsia="ro-RO"/>
              </w:rPr>
            </w:pPr>
            <w:r w:rsidRPr="003E549D">
              <w:rPr>
                <w:rFonts w:ascii="Times New Roman" w:hAnsi="Times New Roman"/>
              </w:rPr>
              <w:t>Dumitru Daniel</w:t>
            </w:r>
          </w:p>
        </w:tc>
        <w:tc>
          <w:tcPr>
            <w:tcW w:w="3340" w:type="dxa"/>
          </w:tcPr>
          <w:p w:rsidR="0062668A" w:rsidRPr="003E549D" w:rsidRDefault="0062668A" w:rsidP="0062668A">
            <w:pPr>
              <w:pStyle w:val="PlainText"/>
              <w:rPr>
                <w:rFonts w:ascii="Times New Roman" w:hAnsi="Times New Roman"/>
                <w:sz w:val="24"/>
                <w:szCs w:val="24"/>
              </w:rPr>
            </w:pPr>
            <w:proofErr w:type="spellStart"/>
            <w:r w:rsidRPr="003E549D">
              <w:rPr>
                <w:rFonts w:ascii="Times New Roman" w:eastAsia="Times New Roman" w:hAnsi="Times New Roman"/>
                <w:sz w:val="24"/>
                <w:szCs w:val="24"/>
                <w:lang w:val="en-GB"/>
              </w:rPr>
              <w:t>Ulmeanu</w:t>
            </w:r>
            <w:proofErr w:type="spellEnd"/>
            <w:r w:rsidRPr="003E549D">
              <w:rPr>
                <w:rFonts w:ascii="Times New Roman" w:eastAsia="Times New Roman" w:hAnsi="Times New Roman"/>
                <w:sz w:val="24"/>
                <w:szCs w:val="24"/>
                <w:lang w:val="en-GB"/>
              </w:rPr>
              <w:t xml:space="preserve"> Roxana</w:t>
            </w:r>
          </w:p>
        </w:tc>
      </w:tr>
      <w:tr w:rsidR="0062668A" w:rsidRPr="003E549D" w:rsidTr="00017512">
        <w:tc>
          <w:tcPr>
            <w:tcW w:w="3160" w:type="dxa"/>
          </w:tcPr>
          <w:p w:rsidR="0062668A" w:rsidRPr="003E549D" w:rsidRDefault="0062668A" w:rsidP="0062668A">
            <w:pPr>
              <w:pStyle w:val="PlainText"/>
              <w:rPr>
                <w:rFonts w:ascii="Times New Roman" w:hAnsi="Times New Roman"/>
                <w:sz w:val="24"/>
                <w:szCs w:val="24"/>
              </w:rPr>
            </w:pPr>
            <w:r w:rsidRPr="003E549D">
              <w:rPr>
                <w:rFonts w:ascii="Times New Roman" w:eastAsia="Times New Roman" w:hAnsi="Times New Roman"/>
                <w:sz w:val="24"/>
                <w:szCs w:val="24"/>
                <w:lang w:val="en-GB"/>
              </w:rPr>
              <w:t>Ionic</w:t>
            </w:r>
            <w:r w:rsidRPr="003E549D">
              <w:rPr>
                <w:rFonts w:ascii="Times New Roman" w:eastAsia="Times New Roman" w:hAnsi="Times New Roman"/>
                <w:sz w:val="24"/>
                <w:szCs w:val="24"/>
              </w:rPr>
              <w:t>ă Cristina</w:t>
            </w:r>
          </w:p>
        </w:tc>
        <w:tc>
          <w:tcPr>
            <w:tcW w:w="3340" w:type="dxa"/>
          </w:tcPr>
          <w:p w:rsidR="0062668A" w:rsidRPr="003E549D" w:rsidRDefault="0062668A" w:rsidP="0062668A">
            <w:pPr>
              <w:pStyle w:val="PlainText"/>
              <w:rPr>
                <w:rFonts w:ascii="Times New Roman" w:eastAsia="Times New Roman" w:hAnsi="Times New Roman"/>
                <w:sz w:val="24"/>
                <w:szCs w:val="24"/>
                <w:shd w:val="clear" w:color="auto" w:fill="FFFFFF"/>
                <w:lang w:val="fr-FR"/>
              </w:rPr>
            </w:pPr>
            <w:r w:rsidRPr="003E549D">
              <w:rPr>
                <w:rFonts w:ascii="Times New Roman" w:eastAsia="Times New Roman" w:hAnsi="Times New Roman"/>
                <w:sz w:val="24"/>
                <w:szCs w:val="24"/>
                <w:lang w:val="fr-FR"/>
              </w:rPr>
              <w:t>Andreea Bocai</w:t>
            </w:r>
          </w:p>
        </w:tc>
      </w:tr>
      <w:tr w:rsidR="0062668A" w:rsidRPr="003E549D" w:rsidTr="00017512">
        <w:tc>
          <w:tcPr>
            <w:tcW w:w="3160" w:type="dxa"/>
          </w:tcPr>
          <w:p w:rsidR="0062668A" w:rsidRPr="003E549D" w:rsidRDefault="0062668A" w:rsidP="0062668A">
            <w:pPr>
              <w:pStyle w:val="PlainText"/>
              <w:rPr>
                <w:rFonts w:ascii="Times New Roman" w:eastAsia="Times New Roman" w:hAnsi="Times New Roman"/>
                <w:sz w:val="24"/>
                <w:szCs w:val="24"/>
                <w:lang w:val="en-GB"/>
              </w:rPr>
            </w:pPr>
            <w:proofErr w:type="spellStart"/>
            <w:r w:rsidRPr="003E549D">
              <w:rPr>
                <w:rFonts w:ascii="Times New Roman" w:eastAsia="Times New Roman" w:hAnsi="Times New Roman"/>
                <w:bCs/>
                <w:sz w:val="24"/>
                <w:szCs w:val="24"/>
              </w:rPr>
              <w:t>Dinte</w:t>
            </w:r>
            <w:proofErr w:type="spellEnd"/>
            <w:r w:rsidRPr="003E549D">
              <w:rPr>
                <w:rFonts w:ascii="Times New Roman" w:eastAsia="Times New Roman" w:hAnsi="Times New Roman"/>
                <w:bCs/>
                <w:sz w:val="24"/>
                <w:szCs w:val="24"/>
              </w:rPr>
              <w:t xml:space="preserve"> Elena</w:t>
            </w:r>
          </w:p>
        </w:tc>
        <w:tc>
          <w:tcPr>
            <w:tcW w:w="3340" w:type="dxa"/>
          </w:tcPr>
          <w:p w:rsidR="0062668A" w:rsidRPr="003E549D" w:rsidRDefault="0062668A" w:rsidP="0062668A">
            <w:pPr>
              <w:pStyle w:val="PlainText"/>
              <w:rPr>
                <w:rFonts w:ascii="Times New Roman" w:eastAsia="Times New Roman" w:hAnsi="Times New Roman"/>
                <w:sz w:val="24"/>
                <w:szCs w:val="24"/>
                <w:lang w:val="fr-FR"/>
              </w:rPr>
            </w:pPr>
            <w:proofErr w:type="spellStart"/>
            <w:r w:rsidRPr="003E549D">
              <w:rPr>
                <w:rFonts w:ascii="Times New Roman" w:eastAsia="Times New Roman" w:hAnsi="Times New Roman"/>
                <w:sz w:val="24"/>
                <w:szCs w:val="24"/>
                <w:lang w:val="fr-FR"/>
              </w:rPr>
              <w:t>Mihnea</w:t>
            </w:r>
            <w:proofErr w:type="spellEnd"/>
            <w:r w:rsidRPr="003E549D">
              <w:rPr>
                <w:rFonts w:ascii="Times New Roman" w:eastAsia="Times New Roman" w:hAnsi="Times New Roman"/>
                <w:sz w:val="24"/>
                <w:szCs w:val="24"/>
                <w:lang w:val="fr-FR"/>
              </w:rPr>
              <w:t xml:space="preserve"> </w:t>
            </w:r>
            <w:proofErr w:type="spellStart"/>
            <w:r w:rsidRPr="003E549D">
              <w:rPr>
                <w:rFonts w:ascii="Times New Roman" w:eastAsia="Times New Roman" w:hAnsi="Times New Roman"/>
                <w:sz w:val="24"/>
                <w:szCs w:val="24"/>
                <w:lang w:val="fr-FR"/>
              </w:rPr>
              <w:t>Baltă</w:t>
            </w:r>
            <w:proofErr w:type="spellEnd"/>
          </w:p>
        </w:tc>
      </w:tr>
      <w:tr w:rsidR="0062668A" w:rsidRPr="003E549D" w:rsidTr="00017512">
        <w:tc>
          <w:tcPr>
            <w:tcW w:w="3160" w:type="dxa"/>
          </w:tcPr>
          <w:p w:rsidR="0062668A" w:rsidRPr="003E549D" w:rsidRDefault="0062668A" w:rsidP="0062668A">
            <w:pPr>
              <w:pStyle w:val="PlainText"/>
              <w:rPr>
                <w:rFonts w:ascii="Times New Roman" w:eastAsia="Times New Roman" w:hAnsi="Times New Roman"/>
                <w:bCs/>
                <w:sz w:val="24"/>
                <w:szCs w:val="24"/>
              </w:rPr>
            </w:pPr>
            <w:proofErr w:type="spellStart"/>
            <w:r w:rsidRPr="003E549D">
              <w:rPr>
                <w:rFonts w:ascii="Times New Roman" w:hAnsi="Times New Roman"/>
                <w:sz w:val="24"/>
                <w:szCs w:val="24"/>
              </w:rPr>
              <w:t>Achitei</w:t>
            </w:r>
            <w:proofErr w:type="spellEnd"/>
            <w:r w:rsidRPr="003E549D">
              <w:rPr>
                <w:rFonts w:ascii="Times New Roman" w:hAnsi="Times New Roman"/>
                <w:sz w:val="24"/>
                <w:szCs w:val="24"/>
              </w:rPr>
              <w:t xml:space="preserve"> Alecsandra Laura</w:t>
            </w:r>
          </w:p>
        </w:tc>
        <w:tc>
          <w:tcPr>
            <w:tcW w:w="3340" w:type="dxa"/>
          </w:tcPr>
          <w:p w:rsidR="0062668A" w:rsidRPr="003E549D" w:rsidRDefault="0062668A" w:rsidP="0062668A">
            <w:pPr>
              <w:pStyle w:val="PlainText"/>
              <w:rPr>
                <w:rFonts w:ascii="Times New Roman" w:eastAsia="Times New Roman" w:hAnsi="Times New Roman"/>
                <w:sz w:val="24"/>
                <w:szCs w:val="24"/>
                <w:lang w:val="fr-FR"/>
              </w:rPr>
            </w:pPr>
            <w:r w:rsidRPr="003E549D">
              <w:rPr>
                <w:rFonts w:ascii="Times New Roman" w:eastAsia="Times New Roman" w:hAnsi="Times New Roman"/>
                <w:sz w:val="24"/>
                <w:szCs w:val="24"/>
                <w:lang w:val="fr-FR"/>
              </w:rPr>
              <w:t>Ruxandra Diaconeasa</w:t>
            </w:r>
          </w:p>
        </w:tc>
      </w:tr>
      <w:tr w:rsidR="0062668A" w:rsidRPr="003E549D" w:rsidTr="00017512">
        <w:tc>
          <w:tcPr>
            <w:tcW w:w="3160" w:type="dxa"/>
          </w:tcPr>
          <w:p w:rsidR="0062668A" w:rsidRPr="003E549D" w:rsidRDefault="0062668A" w:rsidP="0062668A">
            <w:pPr>
              <w:pStyle w:val="PlainText"/>
              <w:rPr>
                <w:rFonts w:ascii="Times New Roman" w:hAnsi="Times New Roman"/>
                <w:sz w:val="24"/>
                <w:szCs w:val="24"/>
              </w:rPr>
            </w:pPr>
            <w:r w:rsidRPr="003E549D">
              <w:rPr>
                <w:rFonts w:ascii="Times New Roman" w:eastAsia="Times New Roman" w:hAnsi="Times New Roman"/>
                <w:sz w:val="24"/>
                <w:szCs w:val="24"/>
                <w:shd w:val="clear" w:color="auto" w:fill="FFFFFF"/>
                <w:lang w:val="fr-FR"/>
              </w:rPr>
              <w:t xml:space="preserve">Diana </w:t>
            </w:r>
            <w:proofErr w:type="spellStart"/>
            <w:r w:rsidRPr="003E549D">
              <w:rPr>
                <w:rFonts w:ascii="Times New Roman" w:eastAsia="Times New Roman" w:hAnsi="Times New Roman"/>
                <w:sz w:val="24"/>
                <w:szCs w:val="24"/>
                <w:shd w:val="clear" w:color="auto" w:fill="FFFFFF"/>
                <w:lang w:val="fr-FR"/>
              </w:rPr>
              <w:t>Copae</w:t>
            </w:r>
            <w:proofErr w:type="spellEnd"/>
          </w:p>
        </w:tc>
        <w:tc>
          <w:tcPr>
            <w:tcW w:w="3340" w:type="dxa"/>
          </w:tcPr>
          <w:p w:rsidR="0062668A" w:rsidRPr="003E549D" w:rsidRDefault="0062668A" w:rsidP="0062668A">
            <w:pPr>
              <w:pStyle w:val="PlainText"/>
              <w:rPr>
                <w:rFonts w:ascii="Times New Roman" w:hAnsi="Times New Roman"/>
                <w:sz w:val="24"/>
                <w:szCs w:val="24"/>
                <w:lang w:val="fr-FR"/>
              </w:rPr>
            </w:pPr>
            <w:r w:rsidRPr="003E549D">
              <w:rPr>
                <w:rFonts w:ascii="Times New Roman" w:hAnsi="Times New Roman"/>
                <w:sz w:val="24"/>
                <w:szCs w:val="24"/>
              </w:rPr>
              <w:t>Stanulet Irina </w:t>
            </w:r>
          </w:p>
        </w:tc>
      </w:tr>
    </w:tbl>
    <w:p w:rsidR="0062668A" w:rsidRPr="003E549D" w:rsidRDefault="0062668A" w:rsidP="00806A4B">
      <w:pPr>
        <w:pStyle w:val="NoSpacing"/>
        <w:ind w:firstLine="720"/>
        <w:jc w:val="both"/>
        <w:rPr>
          <w:rFonts w:ascii="Times New Roman" w:hAnsi="Times New Roman"/>
          <w:sz w:val="24"/>
          <w:szCs w:val="24"/>
          <w:lang w:val="fr-FR"/>
        </w:rPr>
      </w:pPr>
    </w:p>
    <w:p w:rsidR="003C2BDF" w:rsidRDefault="003C2BDF" w:rsidP="00806A4B">
      <w:pPr>
        <w:pStyle w:val="NoSpacing"/>
        <w:ind w:firstLine="720"/>
        <w:jc w:val="both"/>
        <w:rPr>
          <w:rFonts w:ascii="Times New Roman" w:hAnsi="Times New Roman"/>
          <w:b/>
          <w:sz w:val="24"/>
          <w:szCs w:val="24"/>
          <w:lang w:val="fr-FR"/>
        </w:rPr>
      </w:pPr>
    </w:p>
    <w:p w:rsidR="003C2BDF" w:rsidRDefault="003C2BDF" w:rsidP="00806A4B">
      <w:pPr>
        <w:pStyle w:val="NoSpacing"/>
        <w:ind w:firstLine="720"/>
        <w:jc w:val="both"/>
        <w:rPr>
          <w:rFonts w:ascii="Times New Roman" w:hAnsi="Times New Roman"/>
          <w:b/>
          <w:sz w:val="24"/>
          <w:szCs w:val="24"/>
          <w:lang w:val="fr-FR"/>
        </w:rPr>
      </w:pPr>
    </w:p>
    <w:p w:rsidR="00806A4B" w:rsidRPr="003C2BDF" w:rsidRDefault="0062668A" w:rsidP="00806A4B">
      <w:pPr>
        <w:pStyle w:val="NoSpacing"/>
        <w:ind w:firstLine="720"/>
        <w:jc w:val="both"/>
        <w:rPr>
          <w:rFonts w:ascii="Times New Roman" w:hAnsi="Times New Roman"/>
          <w:b/>
          <w:sz w:val="24"/>
          <w:szCs w:val="24"/>
          <w:lang w:val="fr-FR"/>
        </w:rPr>
      </w:pPr>
      <w:proofErr w:type="spellStart"/>
      <w:r w:rsidRPr="003C2BDF">
        <w:rPr>
          <w:rFonts w:ascii="Times New Roman" w:hAnsi="Times New Roman"/>
          <w:b/>
          <w:sz w:val="24"/>
          <w:szCs w:val="24"/>
          <w:lang w:val="fr-FR"/>
        </w:rPr>
        <w:lastRenderedPageBreak/>
        <w:t>Persoanele</w:t>
      </w:r>
      <w:proofErr w:type="spellEnd"/>
      <w:r w:rsidRPr="003C2BDF">
        <w:rPr>
          <w:rFonts w:ascii="Times New Roman" w:hAnsi="Times New Roman"/>
          <w:b/>
          <w:sz w:val="24"/>
          <w:szCs w:val="24"/>
          <w:lang w:val="fr-FR"/>
        </w:rPr>
        <w:t xml:space="preserve"> care au </w:t>
      </w:r>
      <w:proofErr w:type="spellStart"/>
      <w:r w:rsidRPr="003C2BDF">
        <w:rPr>
          <w:rFonts w:ascii="Times New Roman" w:hAnsi="Times New Roman"/>
          <w:b/>
          <w:sz w:val="24"/>
          <w:szCs w:val="24"/>
          <w:lang w:val="fr-FR"/>
        </w:rPr>
        <w:t>solicitat</w:t>
      </w:r>
      <w:proofErr w:type="spellEnd"/>
      <w:r w:rsidR="003E549D" w:rsidRPr="003C2BDF">
        <w:rPr>
          <w:rFonts w:ascii="Times New Roman" w:hAnsi="Times New Roman"/>
          <w:b/>
          <w:sz w:val="24"/>
          <w:szCs w:val="24"/>
          <w:lang w:val="fr-FR"/>
        </w:rPr>
        <w:t xml:space="preserve"> </w:t>
      </w:r>
      <w:proofErr w:type="spellStart"/>
      <w:r w:rsidR="003E549D" w:rsidRPr="003C2BDF">
        <w:rPr>
          <w:rFonts w:ascii="Times New Roman" w:hAnsi="Times New Roman"/>
          <w:b/>
          <w:sz w:val="24"/>
          <w:szCs w:val="24"/>
          <w:lang w:val="fr-FR"/>
        </w:rPr>
        <w:t>să</w:t>
      </w:r>
      <w:proofErr w:type="spellEnd"/>
      <w:r w:rsidR="003E549D" w:rsidRPr="003C2BDF">
        <w:rPr>
          <w:rFonts w:ascii="Times New Roman" w:hAnsi="Times New Roman"/>
          <w:b/>
          <w:sz w:val="24"/>
          <w:szCs w:val="24"/>
          <w:lang w:val="fr-FR"/>
        </w:rPr>
        <w:t xml:space="preserve"> </w:t>
      </w:r>
      <w:proofErr w:type="spellStart"/>
      <w:r w:rsidR="003E549D" w:rsidRPr="003C2BDF">
        <w:rPr>
          <w:rFonts w:ascii="Times New Roman" w:hAnsi="Times New Roman"/>
          <w:b/>
          <w:sz w:val="24"/>
          <w:szCs w:val="24"/>
          <w:lang w:val="fr-FR"/>
        </w:rPr>
        <w:t>ia</w:t>
      </w:r>
      <w:proofErr w:type="spellEnd"/>
      <w:r w:rsidRPr="003C2BDF">
        <w:rPr>
          <w:rFonts w:ascii="Times New Roman" w:hAnsi="Times New Roman"/>
          <w:b/>
          <w:sz w:val="24"/>
          <w:szCs w:val="24"/>
          <w:lang w:val="fr-FR"/>
        </w:rPr>
        <w:t xml:space="preserve"> </w:t>
      </w:r>
      <w:proofErr w:type="spellStart"/>
      <w:r w:rsidRPr="003C2BDF">
        <w:rPr>
          <w:rFonts w:ascii="Times New Roman" w:hAnsi="Times New Roman"/>
          <w:b/>
          <w:sz w:val="24"/>
          <w:szCs w:val="24"/>
          <w:lang w:val="fr-FR"/>
        </w:rPr>
        <w:t>cuv</w:t>
      </w:r>
      <w:r w:rsidR="003E549D" w:rsidRPr="003C2BDF">
        <w:rPr>
          <w:rFonts w:ascii="Times New Roman" w:hAnsi="Times New Roman"/>
          <w:b/>
          <w:sz w:val="24"/>
          <w:szCs w:val="24"/>
          <w:lang w:val="fr-FR"/>
        </w:rPr>
        <w:t>â</w:t>
      </w:r>
      <w:r w:rsidRPr="003C2BDF">
        <w:rPr>
          <w:rFonts w:ascii="Times New Roman" w:hAnsi="Times New Roman"/>
          <w:b/>
          <w:sz w:val="24"/>
          <w:szCs w:val="24"/>
          <w:lang w:val="fr-FR"/>
        </w:rPr>
        <w:t>nt</w:t>
      </w:r>
      <w:r w:rsidR="003E549D" w:rsidRPr="003C2BDF">
        <w:rPr>
          <w:rFonts w:ascii="Times New Roman" w:hAnsi="Times New Roman"/>
          <w:b/>
          <w:sz w:val="24"/>
          <w:szCs w:val="24"/>
          <w:lang w:val="fr-FR"/>
        </w:rPr>
        <w:t>ul</w:t>
      </w:r>
      <w:proofErr w:type="spellEnd"/>
    </w:p>
    <w:p w:rsidR="0062668A" w:rsidRPr="003E549D" w:rsidRDefault="0062668A" w:rsidP="00806A4B">
      <w:pPr>
        <w:pStyle w:val="NoSpacing"/>
        <w:ind w:firstLine="720"/>
        <w:jc w:val="both"/>
        <w:rPr>
          <w:rFonts w:ascii="Times New Roman" w:hAnsi="Times New Roman"/>
          <w:sz w:val="24"/>
          <w:szCs w:val="24"/>
          <w:lang w:val="fr-FR"/>
        </w:rPr>
      </w:pPr>
    </w:p>
    <w:tbl>
      <w:tblPr>
        <w:tblStyle w:val="TableGrid"/>
        <w:tblW w:w="6500" w:type="dxa"/>
        <w:tblInd w:w="165" w:type="dxa"/>
        <w:tblLook w:val="04A0" w:firstRow="1" w:lastRow="0" w:firstColumn="1" w:lastColumn="0" w:noHBand="0" w:noVBand="1"/>
      </w:tblPr>
      <w:tblGrid>
        <w:gridCol w:w="6500"/>
      </w:tblGrid>
      <w:tr w:rsidR="0062668A" w:rsidRPr="003E549D" w:rsidTr="00DA7E19">
        <w:tc>
          <w:tcPr>
            <w:tcW w:w="3250" w:type="dxa"/>
          </w:tcPr>
          <w:p w:rsidR="0062668A" w:rsidRPr="003E549D" w:rsidRDefault="0062668A" w:rsidP="00DA7E19">
            <w:pPr>
              <w:spacing w:line="276" w:lineRule="auto"/>
              <w:rPr>
                <w:rFonts w:ascii="Times New Roman" w:hAnsi="Times New Roman"/>
              </w:rPr>
            </w:pPr>
            <w:proofErr w:type="spellStart"/>
            <w:r w:rsidRPr="003E549D">
              <w:rPr>
                <w:rFonts w:ascii="Times New Roman" w:hAnsi="Times New Roman"/>
              </w:rPr>
              <w:t>Doinița</w:t>
            </w:r>
            <w:proofErr w:type="spellEnd"/>
            <w:r w:rsidRPr="003E549D">
              <w:rPr>
                <w:rFonts w:ascii="Times New Roman" w:hAnsi="Times New Roman"/>
              </w:rPr>
              <w:t xml:space="preserve"> </w:t>
            </w:r>
            <w:proofErr w:type="spellStart"/>
            <w:r w:rsidRPr="003E549D">
              <w:rPr>
                <w:rFonts w:ascii="Times New Roman" w:hAnsi="Times New Roman"/>
              </w:rPr>
              <w:t>Cocriș</w:t>
            </w:r>
            <w:proofErr w:type="spellEnd"/>
          </w:p>
        </w:tc>
      </w:tr>
      <w:tr w:rsidR="0062668A" w:rsidRPr="003E549D" w:rsidTr="00DA7E19">
        <w:tc>
          <w:tcPr>
            <w:tcW w:w="3250" w:type="dxa"/>
          </w:tcPr>
          <w:p w:rsidR="0062668A" w:rsidRPr="003E549D" w:rsidRDefault="0062668A" w:rsidP="00DA7E19">
            <w:pPr>
              <w:spacing w:line="276" w:lineRule="auto"/>
              <w:rPr>
                <w:rFonts w:ascii="Times New Roman" w:hAnsi="Times New Roman"/>
              </w:rPr>
            </w:pPr>
            <w:r w:rsidRPr="003E549D">
              <w:rPr>
                <w:rFonts w:ascii="Times New Roman" w:hAnsi="Times New Roman"/>
              </w:rPr>
              <w:t xml:space="preserve">Prof. </w:t>
            </w:r>
            <w:proofErr w:type="spellStart"/>
            <w:r w:rsidRPr="003E549D">
              <w:rPr>
                <w:rFonts w:ascii="Times New Roman" w:hAnsi="Times New Roman"/>
              </w:rPr>
              <w:t>univ.</w:t>
            </w:r>
            <w:proofErr w:type="spellEnd"/>
            <w:r w:rsidRPr="003E549D">
              <w:rPr>
                <w:rFonts w:ascii="Times New Roman" w:hAnsi="Times New Roman"/>
              </w:rPr>
              <w:t xml:space="preserve"> dr. farm. Felicia </w:t>
            </w:r>
            <w:proofErr w:type="spellStart"/>
            <w:r w:rsidRPr="003E549D">
              <w:rPr>
                <w:rFonts w:ascii="Times New Roman" w:hAnsi="Times New Roman"/>
              </w:rPr>
              <w:t>Gligor</w:t>
            </w:r>
            <w:proofErr w:type="spellEnd"/>
          </w:p>
        </w:tc>
      </w:tr>
      <w:tr w:rsidR="0062668A" w:rsidRPr="003E549D" w:rsidTr="00DA7E19">
        <w:tc>
          <w:tcPr>
            <w:tcW w:w="3250" w:type="dxa"/>
          </w:tcPr>
          <w:p w:rsidR="0062668A" w:rsidRPr="003E549D" w:rsidRDefault="0062668A" w:rsidP="00DA7E19">
            <w:pPr>
              <w:spacing w:line="276" w:lineRule="auto"/>
              <w:rPr>
                <w:rFonts w:ascii="Times New Roman" w:hAnsi="Times New Roman"/>
              </w:rPr>
            </w:pPr>
            <w:r w:rsidRPr="003E549D">
              <w:rPr>
                <w:rFonts w:ascii="Times New Roman" w:hAnsi="Times New Roman"/>
              </w:rPr>
              <w:t xml:space="preserve">Marian </w:t>
            </w:r>
            <w:proofErr w:type="spellStart"/>
            <w:r w:rsidRPr="003E549D">
              <w:rPr>
                <w:rFonts w:ascii="Times New Roman" w:hAnsi="Times New Roman"/>
              </w:rPr>
              <w:t>Pădurice</w:t>
            </w:r>
            <w:proofErr w:type="spellEnd"/>
          </w:p>
        </w:tc>
      </w:tr>
      <w:tr w:rsidR="0062668A" w:rsidRPr="003E549D" w:rsidTr="00DA7E19">
        <w:tc>
          <w:tcPr>
            <w:tcW w:w="3250" w:type="dxa"/>
          </w:tcPr>
          <w:p w:rsidR="0062668A" w:rsidRPr="003E549D" w:rsidRDefault="0062668A" w:rsidP="00DA7E19">
            <w:pPr>
              <w:spacing w:line="276" w:lineRule="auto"/>
              <w:rPr>
                <w:rFonts w:ascii="Times New Roman" w:hAnsi="Times New Roman"/>
              </w:rPr>
            </w:pPr>
            <w:r w:rsidRPr="003E549D">
              <w:rPr>
                <w:rFonts w:ascii="Times New Roman" w:hAnsi="Times New Roman"/>
                <w:color w:val="000000" w:themeColor="text1"/>
                <w:lang w:val="it-IT"/>
              </w:rPr>
              <w:t>Anda Vîja</w:t>
            </w:r>
          </w:p>
        </w:tc>
      </w:tr>
      <w:tr w:rsidR="0062668A" w:rsidRPr="003E549D" w:rsidTr="00DA7E19">
        <w:tc>
          <w:tcPr>
            <w:tcW w:w="3250" w:type="dxa"/>
          </w:tcPr>
          <w:p w:rsidR="0062668A" w:rsidRPr="003E549D" w:rsidRDefault="0062668A" w:rsidP="00DA7E19">
            <w:pPr>
              <w:spacing w:line="276" w:lineRule="auto"/>
              <w:rPr>
                <w:rFonts w:ascii="Times New Roman" w:hAnsi="Times New Roman"/>
                <w:color w:val="000000" w:themeColor="text1"/>
                <w:lang w:val="it-IT"/>
              </w:rPr>
            </w:pPr>
            <w:r w:rsidRPr="003E549D">
              <w:rPr>
                <w:rFonts w:ascii="Times New Roman" w:hAnsi="Times New Roman"/>
                <w:color w:val="000000" w:themeColor="text1"/>
              </w:rPr>
              <w:t>Mihaela Pop</w:t>
            </w:r>
          </w:p>
        </w:tc>
      </w:tr>
      <w:tr w:rsidR="0062668A" w:rsidRPr="003E549D" w:rsidTr="00DA7E19">
        <w:tc>
          <w:tcPr>
            <w:tcW w:w="3250" w:type="dxa"/>
          </w:tcPr>
          <w:p w:rsidR="0062668A" w:rsidRPr="003E549D" w:rsidRDefault="0062668A" w:rsidP="00DA7E19">
            <w:pPr>
              <w:spacing w:line="276" w:lineRule="auto"/>
              <w:rPr>
                <w:rFonts w:ascii="Times New Roman" w:hAnsi="Times New Roman"/>
                <w:color w:val="000000" w:themeColor="text1"/>
              </w:rPr>
            </w:pPr>
            <w:r w:rsidRPr="003E549D">
              <w:rPr>
                <w:rFonts w:ascii="Times New Roman" w:hAnsi="Times New Roman"/>
                <w:bCs/>
                <w:lang w:val="ro-RO"/>
              </w:rPr>
              <w:t>Florentina Munteanu</w:t>
            </w:r>
          </w:p>
        </w:tc>
      </w:tr>
      <w:tr w:rsidR="0062668A" w:rsidRPr="003E549D" w:rsidTr="00DA7E19">
        <w:tc>
          <w:tcPr>
            <w:tcW w:w="3250" w:type="dxa"/>
          </w:tcPr>
          <w:p w:rsidR="0062668A" w:rsidRPr="003E549D" w:rsidRDefault="0062668A" w:rsidP="00DA7E19">
            <w:pPr>
              <w:spacing w:line="276" w:lineRule="auto"/>
              <w:rPr>
                <w:rFonts w:ascii="Times New Roman" w:hAnsi="Times New Roman"/>
                <w:bCs/>
              </w:rPr>
            </w:pPr>
            <w:proofErr w:type="spellStart"/>
            <w:r w:rsidRPr="003E549D">
              <w:rPr>
                <w:rFonts w:ascii="Times New Roman" w:hAnsi="Times New Roman"/>
                <w:bCs/>
              </w:rPr>
              <w:t>Dinte</w:t>
            </w:r>
            <w:proofErr w:type="spellEnd"/>
            <w:r w:rsidRPr="003E549D">
              <w:rPr>
                <w:rFonts w:ascii="Times New Roman" w:hAnsi="Times New Roman"/>
                <w:bCs/>
              </w:rPr>
              <w:t xml:space="preserve"> Elena</w:t>
            </w:r>
          </w:p>
        </w:tc>
      </w:tr>
      <w:tr w:rsidR="0062668A" w:rsidRPr="003E549D" w:rsidTr="00DA7E19">
        <w:tc>
          <w:tcPr>
            <w:tcW w:w="3250" w:type="dxa"/>
          </w:tcPr>
          <w:p w:rsidR="0062668A" w:rsidRPr="003E549D" w:rsidRDefault="0062668A" w:rsidP="00DA7E19">
            <w:pPr>
              <w:spacing w:line="276" w:lineRule="auto"/>
              <w:rPr>
                <w:rFonts w:ascii="Times New Roman" w:hAnsi="Times New Roman"/>
                <w:bCs/>
              </w:rPr>
            </w:pPr>
            <w:r w:rsidRPr="003E549D">
              <w:rPr>
                <w:rFonts w:ascii="Times New Roman" w:hAnsi="Times New Roman"/>
                <w:bCs/>
              </w:rPr>
              <w:t xml:space="preserve">Diana </w:t>
            </w:r>
            <w:proofErr w:type="spellStart"/>
            <w:r w:rsidRPr="003E549D">
              <w:rPr>
                <w:rFonts w:ascii="Times New Roman" w:hAnsi="Times New Roman"/>
                <w:bCs/>
              </w:rPr>
              <w:t>Copae</w:t>
            </w:r>
            <w:proofErr w:type="spellEnd"/>
          </w:p>
        </w:tc>
      </w:tr>
      <w:tr w:rsidR="0062668A" w:rsidRPr="003E549D" w:rsidTr="00DA7E19">
        <w:tc>
          <w:tcPr>
            <w:tcW w:w="3250" w:type="dxa"/>
          </w:tcPr>
          <w:p w:rsidR="0062668A" w:rsidRPr="003E549D" w:rsidRDefault="0062668A" w:rsidP="00DA7E19">
            <w:pPr>
              <w:spacing w:line="276" w:lineRule="auto"/>
              <w:rPr>
                <w:rFonts w:ascii="Times New Roman" w:hAnsi="Times New Roman"/>
                <w:bCs/>
              </w:rPr>
            </w:pPr>
            <w:r w:rsidRPr="003E549D">
              <w:rPr>
                <w:rFonts w:ascii="Times New Roman" w:hAnsi="Times New Roman"/>
                <w:bCs/>
              </w:rPr>
              <w:t>Ruxandra Diaconeasa</w:t>
            </w:r>
          </w:p>
        </w:tc>
      </w:tr>
      <w:tr w:rsidR="0062668A" w:rsidRPr="003E549D" w:rsidTr="00DA7E19">
        <w:tc>
          <w:tcPr>
            <w:tcW w:w="3250" w:type="dxa"/>
          </w:tcPr>
          <w:p w:rsidR="0062668A" w:rsidRPr="003E549D" w:rsidRDefault="0062668A" w:rsidP="00DA7E19">
            <w:pPr>
              <w:spacing w:line="276" w:lineRule="auto"/>
              <w:rPr>
                <w:rFonts w:ascii="Times New Roman" w:hAnsi="Times New Roman"/>
                <w:bCs/>
              </w:rPr>
            </w:pPr>
            <w:r w:rsidRPr="003E549D">
              <w:rPr>
                <w:rFonts w:ascii="Times New Roman" w:hAnsi="Times New Roman"/>
                <w:bCs/>
              </w:rPr>
              <w:t>Stanulet Irina</w:t>
            </w:r>
          </w:p>
        </w:tc>
      </w:tr>
    </w:tbl>
    <w:p w:rsidR="00C100F4" w:rsidRPr="00806A4B" w:rsidRDefault="00C100F4" w:rsidP="00806A4B">
      <w:pPr>
        <w:pStyle w:val="NoSpacing"/>
        <w:jc w:val="both"/>
        <w:rPr>
          <w:rFonts w:ascii="Arial" w:hAnsi="Arial" w:cs="Arial"/>
          <w:sz w:val="24"/>
          <w:szCs w:val="24"/>
          <w:lang w:val="ro-RO"/>
        </w:rPr>
      </w:pPr>
    </w:p>
    <w:p w:rsidR="00B63977" w:rsidRPr="00906F49" w:rsidRDefault="00767A17" w:rsidP="00D95E83">
      <w:pPr>
        <w:pStyle w:val="NoSpacing"/>
        <w:ind w:firstLine="357"/>
        <w:jc w:val="both"/>
        <w:rPr>
          <w:rFonts w:ascii="Times New Roman" w:hAnsi="Times New Roman"/>
          <w:sz w:val="24"/>
          <w:szCs w:val="24"/>
          <w:lang w:val="ro-RO"/>
        </w:rPr>
      </w:pPr>
      <w:r w:rsidRPr="00F3323C">
        <w:rPr>
          <w:rFonts w:ascii="Times New Roman" w:hAnsi="Times New Roman"/>
          <w:sz w:val="24"/>
          <w:szCs w:val="24"/>
          <w:lang w:val="ro-RO"/>
        </w:rPr>
        <w:t xml:space="preserve">Ședința publică a fost deschisă de </w:t>
      </w:r>
      <w:r w:rsidR="00D95E83" w:rsidRPr="00906F49">
        <w:rPr>
          <w:rFonts w:ascii="Times New Roman" w:hAnsi="Times New Roman"/>
          <w:sz w:val="24"/>
          <w:szCs w:val="24"/>
          <w:lang w:val="ro-RO"/>
        </w:rPr>
        <w:t>doamna Monica Negovan</w:t>
      </w:r>
      <w:r w:rsidR="00DC0DB5" w:rsidRPr="00906F49">
        <w:rPr>
          <w:rFonts w:ascii="Times New Roman" w:hAnsi="Times New Roman"/>
          <w:sz w:val="24"/>
          <w:szCs w:val="24"/>
          <w:lang w:val="ro-RO"/>
        </w:rPr>
        <w:t xml:space="preserve"> </w:t>
      </w:r>
    </w:p>
    <w:p w:rsidR="0096417B" w:rsidRDefault="00906F49" w:rsidP="00D95E83">
      <w:pPr>
        <w:pStyle w:val="NoSpacing"/>
        <w:ind w:firstLine="357"/>
        <w:jc w:val="both"/>
        <w:rPr>
          <w:rFonts w:ascii="Times New Roman" w:eastAsia="Times New Roman" w:hAnsi="Times New Roman"/>
          <w:b/>
          <w:sz w:val="24"/>
          <w:szCs w:val="24"/>
          <w:lang w:val="ro-RO" w:eastAsia="ro-RO"/>
        </w:rPr>
      </w:pPr>
      <w:r>
        <w:rPr>
          <w:rFonts w:ascii="Times New Roman" w:hAnsi="Times New Roman"/>
          <w:sz w:val="24"/>
          <w:szCs w:val="24"/>
          <w:lang w:val="ro-RO"/>
        </w:rPr>
        <w:t>Mulț</w:t>
      </w:r>
      <w:r w:rsidR="00B63977">
        <w:rPr>
          <w:rFonts w:ascii="Times New Roman" w:hAnsi="Times New Roman"/>
          <w:sz w:val="24"/>
          <w:szCs w:val="24"/>
          <w:lang w:val="ro-RO"/>
        </w:rPr>
        <w:t>um</w:t>
      </w:r>
      <w:r w:rsidR="0096417B">
        <w:rPr>
          <w:rFonts w:ascii="Times New Roman" w:hAnsi="Times New Roman"/>
          <w:sz w:val="24"/>
          <w:szCs w:val="24"/>
          <w:lang w:val="ro-RO"/>
        </w:rPr>
        <w:t>im pentru dispobilitate</w:t>
      </w:r>
      <w:r>
        <w:rPr>
          <w:rFonts w:ascii="Times New Roman" w:hAnsi="Times New Roman"/>
          <w:sz w:val="24"/>
          <w:szCs w:val="24"/>
          <w:lang w:val="ro-RO"/>
        </w:rPr>
        <w:t>a</w:t>
      </w:r>
      <w:r w:rsidR="0096417B">
        <w:rPr>
          <w:rFonts w:ascii="Times New Roman" w:hAnsi="Times New Roman"/>
          <w:sz w:val="24"/>
          <w:szCs w:val="24"/>
          <w:lang w:val="ro-RO"/>
        </w:rPr>
        <w:t xml:space="preserve"> de a </w:t>
      </w:r>
      <w:r w:rsidR="001958EA" w:rsidRPr="00F3323C">
        <w:rPr>
          <w:rFonts w:ascii="Times New Roman" w:hAnsi="Times New Roman"/>
          <w:sz w:val="24"/>
          <w:szCs w:val="24"/>
          <w:lang w:val="ro-RO"/>
        </w:rPr>
        <w:t xml:space="preserve"> participa</w:t>
      </w:r>
      <w:r w:rsidR="0096417B">
        <w:rPr>
          <w:rFonts w:ascii="Times New Roman" w:hAnsi="Times New Roman"/>
          <w:sz w:val="24"/>
          <w:szCs w:val="24"/>
          <w:lang w:val="ro-RO"/>
        </w:rPr>
        <w:t xml:space="preserve"> la dezbaterea cu tema</w:t>
      </w:r>
      <w:r w:rsidR="0096417B" w:rsidRPr="0096417B">
        <w:rPr>
          <w:rFonts w:ascii="Times New Roman" w:eastAsia="Times New Roman" w:hAnsi="Times New Roman"/>
          <w:b/>
          <w:sz w:val="24"/>
          <w:szCs w:val="24"/>
          <w:lang w:val="ro-RO" w:eastAsia="ro-RO"/>
        </w:rPr>
        <w:t xml:space="preserve"> </w:t>
      </w:r>
      <w:r w:rsidR="006A163E">
        <w:rPr>
          <w:rFonts w:ascii="Times New Roman" w:eastAsia="Times New Roman" w:hAnsi="Times New Roman"/>
          <w:b/>
          <w:sz w:val="24"/>
          <w:szCs w:val="24"/>
          <w:lang w:val="ro-RO" w:eastAsia="ro-RO"/>
        </w:rPr>
        <w:t>proiectul de Ordonanță de u</w:t>
      </w:r>
      <w:r w:rsidR="0096417B" w:rsidRPr="003E549D">
        <w:rPr>
          <w:rFonts w:ascii="Times New Roman" w:eastAsia="Times New Roman" w:hAnsi="Times New Roman"/>
          <w:b/>
          <w:sz w:val="24"/>
          <w:szCs w:val="24"/>
          <w:lang w:val="ro-RO" w:eastAsia="ro-RO"/>
        </w:rPr>
        <w:t>rgență a Guvernului pentru modificarea și completarea Legii nr. 339/2005 privind regimul juridic al plantelor, substanţelor şi preparatelor stupefiante şi psihotrope și Legii farmaciei nr. 266/2008</w:t>
      </w:r>
      <w:r w:rsidR="0096417B">
        <w:rPr>
          <w:rFonts w:ascii="Times New Roman" w:eastAsia="Times New Roman" w:hAnsi="Times New Roman"/>
          <w:b/>
          <w:sz w:val="24"/>
          <w:szCs w:val="24"/>
          <w:lang w:val="ro-RO" w:eastAsia="ro-RO"/>
        </w:rPr>
        <w:t>.</w:t>
      </w:r>
    </w:p>
    <w:p w:rsidR="0096417B" w:rsidRDefault="00017512" w:rsidP="006A163E">
      <w:pPr>
        <w:pStyle w:val="NoSpacing"/>
        <w:ind w:firstLine="357"/>
        <w:jc w:val="both"/>
        <w:rPr>
          <w:rFonts w:ascii="Times New Roman" w:hAnsi="Times New Roman"/>
          <w:sz w:val="24"/>
          <w:szCs w:val="24"/>
          <w:lang w:val="ro-RO"/>
        </w:rPr>
      </w:pPr>
      <w:r>
        <w:rPr>
          <w:rFonts w:ascii="Times New Roman" w:hAnsi="Times New Roman"/>
          <w:sz w:val="24"/>
          <w:szCs w:val="24"/>
          <w:lang w:val="ro-RO"/>
        </w:rPr>
        <w:t>Ală</w:t>
      </w:r>
      <w:r w:rsidR="0096417B">
        <w:rPr>
          <w:rFonts w:ascii="Times New Roman" w:hAnsi="Times New Roman"/>
          <w:sz w:val="24"/>
          <w:szCs w:val="24"/>
          <w:lang w:val="ro-RO"/>
        </w:rPr>
        <w:t>turi de mine se afl</w:t>
      </w:r>
      <w:r w:rsidR="00A75E12">
        <w:rPr>
          <w:rFonts w:ascii="Times New Roman" w:hAnsi="Times New Roman"/>
          <w:sz w:val="24"/>
          <w:szCs w:val="24"/>
          <w:lang w:val="ro-RO"/>
        </w:rPr>
        <w:t>ă</w:t>
      </w:r>
      <w:r w:rsidR="0096417B">
        <w:rPr>
          <w:rFonts w:ascii="Times New Roman" w:hAnsi="Times New Roman"/>
          <w:sz w:val="24"/>
          <w:szCs w:val="24"/>
          <w:lang w:val="ro-RO"/>
        </w:rPr>
        <w:t xml:space="preserve"> dl.</w:t>
      </w:r>
      <w:r w:rsidR="005E4DE2">
        <w:rPr>
          <w:rFonts w:ascii="Times New Roman" w:hAnsi="Times New Roman"/>
          <w:sz w:val="24"/>
          <w:szCs w:val="24"/>
          <w:lang w:val="ro-RO"/>
        </w:rPr>
        <w:t xml:space="preserve"> </w:t>
      </w:r>
      <w:r w:rsidR="0096417B">
        <w:rPr>
          <w:rFonts w:ascii="Times New Roman" w:hAnsi="Times New Roman"/>
          <w:sz w:val="24"/>
          <w:szCs w:val="24"/>
          <w:lang w:val="ro-RO"/>
        </w:rPr>
        <w:t>Razvan</w:t>
      </w:r>
      <w:r w:rsidR="00074A24">
        <w:rPr>
          <w:rFonts w:ascii="Times New Roman" w:hAnsi="Times New Roman"/>
          <w:sz w:val="24"/>
          <w:szCs w:val="24"/>
          <w:lang w:val="ro-RO"/>
        </w:rPr>
        <w:t xml:space="preserve"> Prisada</w:t>
      </w:r>
      <w:r w:rsidR="00A75E12">
        <w:rPr>
          <w:rFonts w:ascii="Times New Roman" w:hAnsi="Times New Roman"/>
          <w:sz w:val="24"/>
          <w:szCs w:val="24"/>
          <w:lang w:val="ro-RO"/>
        </w:rPr>
        <w:t xml:space="preserve"> din partea ANMDMR</w:t>
      </w:r>
      <w:r w:rsidR="00074A24">
        <w:rPr>
          <w:rFonts w:ascii="Times New Roman" w:hAnsi="Times New Roman"/>
          <w:sz w:val="24"/>
          <w:szCs w:val="24"/>
          <w:lang w:val="ro-RO"/>
        </w:rPr>
        <w:t>, d</w:t>
      </w:r>
      <w:r w:rsidR="005E4DE2">
        <w:rPr>
          <w:rFonts w:ascii="Times New Roman" w:hAnsi="Times New Roman"/>
          <w:sz w:val="24"/>
          <w:szCs w:val="24"/>
          <w:lang w:val="ro-RO"/>
        </w:rPr>
        <w:t>-</w:t>
      </w:r>
      <w:r w:rsidR="00074A24">
        <w:rPr>
          <w:rFonts w:ascii="Times New Roman" w:hAnsi="Times New Roman"/>
          <w:sz w:val="24"/>
          <w:szCs w:val="24"/>
          <w:lang w:val="ro-RO"/>
        </w:rPr>
        <w:t xml:space="preserve">na Tatiana Miercure și </w:t>
      </w:r>
      <w:r w:rsidR="00A75E12">
        <w:rPr>
          <w:rFonts w:ascii="Times New Roman" w:hAnsi="Times New Roman"/>
          <w:sz w:val="24"/>
          <w:szCs w:val="24"/>
          <w:lang w:val="ro-RO"/>
        </w:rPr>
        <w:t xml:space="preserve">           </w:t>
      </w:r>
      <w:r w:rsidR="00074A24">
        <w:rPr>
          <w:rFonts w:ascii="Times New Roman" w:hAnsi="Times New Roman"/>
          <w:sz w:val="24"/>
          <w:szCs w:val="24"/>
          <w:lang w:val="ro-RO"/>
        </w:rPr>
        <w:t>d</w:t>
      </w:r>
      <w:r w:rsidR="005E4DE2">
        <w:rPr>
          <w:rFonts w:ascii="Times New Roman" w:hAnsi="Times New Roman"/>
          <w:sz w:val="24"/>
          <w:szCs w:val="24"/>
          <w:lang w:val="ro-RO"/>
        </w:rPr>
        <w:t>-</w:t>
      </w:r>
      <w:r w:rsidR="00074A24">
        <w:rPr>
          <w:rFonts w:ascii="Times New Roman" w:hAnsi="Times New Roman"/>
          <w:sz w:val="24"/>
          <w:szCs w:val="24"/>
          <w:lang w:val="ro-RO"/>
        </w:rPr>
        <w:t>na Daniela Mihă</w:t>
      </w:r>
      <w:r w:rsidR="0096417B">
        <w:rPr>
          <w:rFonts w:ascii="Times New Roman" w:hAnsi="Times New Roman"/>
          <w:sz w:val="24"/>
          <w:szCs w:val="24"/>
          <w:lang w:val="ro-RO"/>
        </w:rPr>
        <w:t>ilescu</w:t>
      </w:r>
      <w:r w:rsidR="00A75E12">
        <w:rPr>
          <w:rFonts w:ascii="Times New Roman" w:hAnsi="Times New Roman"/>
          <w:sz w:val="24"/>
          <w:szCs w:val="24"/>
          <w:lang w:val="ro-RO"/>
        </w:rPr>
        <w:t xml:space="preserve"> din partea Ministerului Sănătății</w:t>
      </w:r>
      <w:r w:rsidR="0096417B">
        <w:rPr>
          <w:rFonts w:ascii="Times New Roman" w:hAnsi="Times New Roman"/>
          <w:sz w:val="24"/>
          <w:szCs w:val="24"/>
          <w:lang w:val="ro-RO"/>
        </w:rPr>
        <w:t>.</w:t>
      </w:r>
    </w:p>
    <w:p w:rsidR="0096417B" w:rsidRDefault="00017512" w:rsidP="006A163E">
      <w:pPr>
        <w:pStyle w:val="NoSpacing"/>
        <w:ind w:firstLine="357"/>
        <w:jc w:val="both"/>
        <w:rPr>
          <w:rFonts w:ascii="Times New Roman" w:hAnsi="Times New Roman"/>
          <w:sz w:val="24"/>
          <w:szCs w:val="24"/>
          <w:lang w:val="ro-RO"/>
        </w:rPr>
      </w:pPr>
      <w:r>
        <w:rPr>
          <w:rFonts w:ascii="Times New Roman" w:hAnsi="Times New Roman"/>
          <w:sz w:val="24"/>
          <w:szCs w:val="24"/>
          <w:lang w:val="ro-RO"/>
        </w:rPr>
        <w:t>În primul râ</w:t>
      </w:r>
      <w:r w:rsidR="0096417B">
        <w:rPr>
          <w:rFonts w:ascii="Times New Roman" w:hAnsi="Times New Roman"/>
          <w:sz w:val="24"/>
          <w:szCs w:val="24"/>
          <w:lang w:val="ro-RO"/>
        </w:rPr>
        <w:t>nd a</w:t>
      </w:r>
      <w:r>
        <w:rPr>
          <w:rFonts w:ascii="Times New Roman" w:hAnsi="Times New Roman"/>
          <w:sz w:val="24"/>
          <w:szCs w:val="24"/>
          <w:lang w:val="ro-RO"/>
        </w:rPr>
        <w:t>ș</w:t>
      </w:r>
      <w:r w:rsidR="0096417B">
        <w:rPr>
          <w:rFonts w:ascii="Times New Roman" w:hAnsi="Times New Roman"/>
          <w:sz w:val="24"/>
          <w:szCs w:val="24"/>
          <w:lang w:val="ro-RO"/>
        </w:rPr>
        <w:t xml:space="preserve"> dori s</w:t>
      </w:r>
      <w:r>
        <w:rPr>
          <w:rFonts w:ascii="Times New Roman" w:hAnsi="Times New Roman"/>
          <w:sz w:val="24"/>
          <w:szCs w:val="24"/>
          <w:lang w:val="ro-RO"/>
        </w:rPr>
        <w:t>ă</w:t>
      </w:r>
      <w:r w:rsidR="0096417B">
        <w:rPr>
          <w:rFonts w:ascii="Times New Roman" w:hAnsi="Times New Roman"/>
          <w:sz w:val="24"/>
          <w:szCs w:val="24"/>
          <w:lang w:val="ro-RO"/>
        </w:rPr>
        <w:t xml:space="preserve"> v</w:t>
      </w:r>
      <w:r>
        <w:rPr>
          <w:rFonts w:ascii="Times New Roman" w:hAnsi="Times New Roman"/>
          <w:sz w:val="24"/>
          <w:szCs w:val="24"/>
          <w:lang w:val="ro-RO"/>
        </w:rPr>
        <w:t>ă</w:t>
      </w:r>
      <w:r w:rsidR="0096417B">
        <w:rPr>
          <w:rFonts w:ascii="Times New Roman" w:hAnsi="Times New Roman"/>
          <w:sz w:val="24"/>
          <w:szCs w:val="24"/>
          <w:lang w:val="ro-RO"/>
        </w:rPr>
        <w:t xml:space="preserve"> mul</w:t>
      </w:r>
      <w:r>
        <w:rPr>
          <w:rFonts w:ascii="Times New Roman" w:hAnsi="Times New Roman"/>
          <w:sz w:val="24"/>
          <w:szCs w:val="24"/>
          <w:lang w:val="ro-RO"/>
        </w:rPr>
        <w:t>ț</w:t>
      </w:r>
      <w:r w:rsidR="0096417B">
        <w:rPr>
          <w:rFonts w:ascii="Times New Roman" w:hAnsi="Times New Roman"/>
          <w:sz w:val="24"/>
          <w:szCs w:val="24"/>
          <w:lang w:val="ro-RO"/>
        </w:rPr>
        <w:t xml:space="preserve">umesc tututor pentru </w:t>
      </w:r>
      <w:r w:rsidR="0096417B" w:rsidRPr="00F3323C">
        <w:rPr>
          <w:rFonts w:ascii="Times New Roman" w:hAnsi="Times New Roman"/>
          <w:sz w:val="24"/>
          <w:szCs w:val="24"/>
          <w:lang w:val="ro-RO"/>
        </w:rPr>
        <w:t>propunerile transmise</w:t>
      </w:r>
      <w:r w:rsidR="0096417B">
        <w:rPr>
          <w:rFonts w:ascii="Times New Roman" w:hAnsi="Times New Roman"/>
          <w:sz w:val="24"/>
          <w:szCs w:val="24"/>
          <w:lang w:val="ro-RO"/>
        </w:rPr>
        <w:t>, care au fost analizate riguros.</w:t>
      </w:r>
    </w:p>
    <w:p w:rsidR="0096417B" w:rsidRDefault="001958EA" w:rsidP="006A163E">
      <w:pPr>
        <w:pStyle w:val="NoSpacing"/>
        <w:ind w:firstLine="357"/>
        <w:jc w:val="both"/>
        <w:rPr>
          <w:rFonts w:ascii="Times New Roman" w:hAnsi="Times New Roman"/>
          <w:sz w:val="24"/>
          <w:szCs w:val="24"/>
          <w:lang w:val="ro-RO"/>
        </w:rPr>
      </w:pPr>
      <w:r w:rsidRPr="00F3323C">
        <w:rPr>
          <w:rFonts w:ascii="Times New Roman" w:hAnsi="Times New Roman"/>
          <w:sz w:val="24"/>
          <w:szCs w:val="24"/>
          <w:lang w:val="ro-RO"/>
        </w:rPr>
        <w:t xml:space="preserve">Am analizat </w:t>
      </w:r>
      <w:r w:rsidR="00DA7E19">
        <w:rPr>
          <w:rFonts w:ascii="Times New Roman" w:hAnsi="Times New Roman"/>
          <w:sz w:val="24"/>
          <w:szCs w:val="24"/>
          <w:lang w:val="ro-RO"/>
        </w:rPr>
        <w:t>ace</w:t>
      </w:r>
      <w:r w:rsidR="00B63977">
        <w:rPr>
          <w:rFonts w:ascii="Times New Roman" w:hAnsi="Times New Roman"/>
          <w:sz w:val="24"/>
          <w:szCs w:val="24"/>
          <w:lang w:val="ro-RO"/>
        </w:rPr>
        <w:t>s</w:t>
      </w:r>
      <w:r w:rsidR="00DA7E19">
        <w:rPr>
          <w:rFonts w:ascii="Times New Roman" w:hAnsi="Times New Roman"/>
          <w:sz w:val="24"/>
          <w:szCs w:val="24"/>
          <w:lang w:val="ro-RO"/>
        </w:rPr>
        <w:t>te propuneri</w:t>
      </w:r>
      <w:r w:rsidR="0096417B">
        <w:rPr>
          <w:rFonts w:ascii="Times New Roman" w:hAnsi="Times New Roman"/>
          <w:sz w:val="24"/>
          <w:szCs w:val="24"/>
          <w:lang w:val="ro-RO"/>
        </w:rPr>
        <w:t>,</w:t>
      </w:r>
      <w:r w:rsidR="00DA7E19">
        <w:rPr>
          <w:rFonts w:ascii="Times New Roman" w:hAnsi="Times New Roman"/>
          <w:sz w:val="24"/>
          <w:szCs w:val="24"/>
          <w:lang w:val="ro-RO"/>
        </w:rPr>
        <w:t xml:space="preserve"> am identificat propuneri care converg obiectivului Ministerului S</w:t>
      </w:r>
      <w:r w:rsidR="00017512">
        <w:rPr>
          <w:rFonts w:ascii="Times New Roman" w:hAnsi="Times New Roman"/>
          <w:sz w:val="24"/>
          <w:szCs w:val="24"/>
          <w:lang w:val="ro-RO"/>
        </w:rPr>
        <w:t>ă</w:t>
      </w:r>
      <w:r w:rsidR="00DA7E19">
        <w:rPr>
          <w:rFonts w:ascii="Times New Roman" w:hAnsi="Times New Roman"/>
          <w:sz w:val="24"/>
          <w:szCs w:val="24"/>
          <w:lang w:val="ro-RO"/>
        </w:rPr>
        <w:t>n</w:t>
      </w:r>
      <w:r w:rsidR="00017512">
        <w:rPr>
          <w:rFonts w:ascii="Times New Roman" w:hAnsi="Times New Roman"/>
          <w:sz w:val="24"/>
          <w:szCs w:val="24"/>
          <w:lang w:val="ro-RO"/>
        </w:rPr>
        <w:t>ă</w:t>
      </w:r>
      <w:r w:rsidR="00DA7E19">
        <w:rPr>
          <w:rFonts w:ascii="Times New Roman" w:hAnsi="Times New Roman"/>
          <w:sz w:val="24"/>
          <w:szCs w:val="24"/>
          <w:lang w:val="ro-RO"/>
        </w:rPr>
        <w:t>t</w:t>
      </w:r>
      <w:r w:rsidR="00017512">
        <w:rPr>
          <w:rFonts w:ascii="Times New Roman" w:hAnsi="Times New Roman"/>
          <w:sz w:val="24"/>
          <w:szCs w:val="24"/>
          <w:lang w:val="ro-RO"/>
        </w:rPr>
        <w:t>ăț</w:t>
      </w:r>
      <w:r w:rsidR="00DA7E19">
        <w:rPr>
          <w:rFonts w:ascii="Times New Roman" w:hAnsi="Times New Roman"/>
          <w:sz w:val="24"/>
          <w:szCs w:val="24"/>
          <w:lang w:val="ro-RO"/>
        </w:rPr>
        <w:t xml:space="preserve">ii </w:t>
      </w:r>
      <w:r w:rsidR="00017512">
        <w:rPr>
          <w:rFonts w:ascii="Times New Roman" w:hAnsi="Times New Roman"/>
          <w:sz w:val="24"/>
          <w:szCs w:val="24"/>
          <w:lang w:val="ro-RO"/>
        </w:rPr>
        <w:t>ș</w:t>
      </w:r>
      <w:r w:rsidR="00DA7E19">
        <w:rPr>
          <w:rFonts w:ascii="Times New Roman" w:hAnsi="Times New Roman"/>
          <w:sz w:val="24"/>
          <w:szCs w:val="24"/>
          <w:lang w:val="ro-RO"/>
        </w:rPr>
        <w:t>i care vor fi preluate.</w:t>
      </w:r>
    </w:p>
    <w:p w:rsidR="0096417B" w:rsidRDefault="00DA7E19" w:rsidP="006A163E">
      <w:pPr>
        <w:pStyle w:val="NoSpacing"/>
        <w:ind w:firstLine="357"/>
        <w:jc w:val="both"/>
        <w:rPr>
          <w:rFonts w:ascii="Times New Roman" w:hAnsi="Times New Roman"/>
          <w:sz w:val="24"/>
          <w:szCs w:val="24"/>
          <w:lang w:val="ro-RO"/>
        </w:rPr>
      </w:pPr>
      <w:r>
        <w:rPr>
          <w:rFonts w:ascii="Times New Roman" w:hAnsi="Times New Roman"/>
          <w:sz w:val="24"/>
          <w:szCs w:val="24"/>
          <w:lang w:val="ro-RO"/>
        </w:rPr>
        <w:t>De asemenea</w:t>
      </w:r>
      <w:r w:rsidR="0096417B">
        <w:rPr>
          <w:rFonts w:ascii="Times New Roman" w:hAnsi="Times New Roman"/>
          <w:sz w:val="24"/>
          <w:szCs w:val="24"/>
          <w:lang w:val="ro-RO"/>
        </w:rPr>
        <w:t>,</w:t>
      </w:r>
      <w:r w:rsidR="00017512">
        <w:rPr>
          <w:rFonts w:ascii="Times New Roman" w:hAnsi="Times New Roman"/>
          <w:sz w:val="24"/>
          <w:szCs w:val="24"/>
          <w:lang w:val="ro-RO"/>
        </w:rPr>
        <w:t xml:space="preserve"> au fost identificate ș</w:t>
      </w:r>
      <w:r>
        <w:rPr>
          <w:rFonts w:ascii="Times New Roman" w:hAnsi="Times New Roman"/>
          <w:sz w:val="24"/>
          <w:szCs w:val="24"/>
          <w:lang w:val="ro-RO"/>
        </w:rPr>
        <w:t>i</w:t>
      </w:r>
      <w:r w:rsidR="00F6284F">
        <w:rPr>
          <w:rFonts w:ascii="Times New Roman" w:hAnsi="Times New Roman"/>
          <w:sz w:val="24"/>
          <w:szCs w:val="24"/>
          <w:lang w:val="ro-RO"/>
        </w:rPr>
        <w:t xml:space="preserve"> propuneri care nu fac obiectul </w:t>
      </w:r>
      <w:r>
        <w:rPr>
          <w:rFonts w:ascii="Times New Roman" w:hAnsi="Times New Roman"/>
          <w:sz w:val="24"/>
          <w:szCs w:val="24"/>
          <w:lang w:val="ro-RO"/>
        </w:rPr>
        <w:t>modific</w:t>
      </w:r>
      <w:r w:rsidR="00017512">
        <w:rPr>
          <w:rFonts w:ascii="Times New Roman" w:hAnsi="Times New Roman"/>
          <w:sz w:val="24"/>
          <w:szCs w:val="24"/>
          <w:lang w:val="ro-RO"/>
        </w:rPr>
        <w:t>ă</w:t>
      </w:r>
      <w:r>
        <w:rPr>
          <w:rFonts w:ascii="Times New Roman" w:hAnsi="Times New Roman"/>
          <w:sz w:val="24"/>
          <w:szCs w:val="24"/>
          <w:lang w:val="ro-RO"/>
        </w:rPr>
        <w:t xml:space="preserve">rilor propuse </w:t>
      </w:r>
      <w:r w:rsidR="00017512">
        <w:rPr>
          <w:rFonts w:ascii="Times New Roman" w:hAnsi="Times New Roman"/>
          <w:sz w:val="24"/>
          <w:szCs w:val="24"/>
          <w:lang w:val="ro-RO"/>
        </w:rPr>
        <w:t>î</w:t>
      </w:r>
      <w:r>
        <w:rPr>
          <w:rFonts w:ascii="Times New Roman" w:hAnsi="Times New Roman"/>
          <w:sz w:val="24"/>
          <w:szCs w:val="24"/>
          <w:lang w:val="ro-RO"/>
        </w:rPr>
        <w:t>n aces</w:t>
      </w:r>
      <w:r w:rsidR="00B63977">
        <w:rPr>
          <w:rFonts w:ascii="Times New Roman" w:hAnsi="Times New Roman"/>
          <w:sz w:val="24"/>
          <w:szCs w:val="24"/>
          <w:lang w:val="ro-RO"/>
        </w:rPr>
        <w:t>t</w:t>
      </w:r>
      <w:r>
        <w:rPr>
          <w:rFonts w:ascii="Times New Roman" w:hAnsi="Times New Roman"/>
          <w:sz w:val="24"/>
          <w:szCs w:val="24"/>
          <w:lang w:val="ro-RO"/>
        </w:rPr>
        <w:t xml:space="preserve"> proiect.</w:t>
      </w:r>
    </w:p>
    <w:p w:rsidR="001958EA" w:rsidRDefault="0096417B" w:rsidP="006A163E">
      <w:pPr>
        <w:pStyle w:val="NoSpacing"/>
        <w:ind w:firstLine="357"/>
        <w:jc w:val="both"/>
        <w:rPr>
          <w:rFonts w:ascii="Times New Roman" w:hAnsi="Times New Roman"/>
          <w:sz w:val="24"/>
          <w:szCs w:val="24"/>
          <w:lang w:val="ro-RO"/>
        </w:rPr>
      </w:pPr>
      <w:r>
        <w:rPr>
          <w:rFonts w:ascii="Times New Roman" w:hAnsi="Times New Roman"/>
          <w:sz w:val="24"/>
          <w:szCs w:val="24"/>
          <w:lang w:val="ro-RO"/>
        </w:rPr>
        <w:t>De</w:t>
      </w:r>
      <w:r w:rsidR="006A163E">
        <w:rPr>
          <w:rFonts w:ascii="Times New Roman" w:hAnsi="Times New Roman"/>
          <w:sz w:val="24"/>
          <w:szCs w:val="24"/>
          <w:lang w:val="ro-RO"/>
        </w:rPr>
        <w:t xml:space="preserve"> </w:t>
      </w:r>
      <w:r>
        <w:rPr>
          <w:rFonts w:ascii="Times New Roman" w:hAnsi="Times New Roman"/>
          <w:sz w:val="24"/>
          <w:szCs w:val="24"/>
          <w:lang w:val="ro-RO"/>
        </w:rPr>
        <w:t>altfel, mare parte din cei prezenti ast</w:t>
      </w:r>
      <w:r w:rsidR="00017512">
        <w:rPr>
          <w:rFonts w:ascii="Times New Roman" w:hAnsi="Times New Roman"/>
          <w:sz w:val="24"/>
          <w:szCs w:val="24"/>
          <w:lang w:val="ro-RO"/>
        </w:rPr>
        <w:t>ă</w:t>
      </w:r>
      <w:r>
        <w:rPr>
          <w:rFonts w:ascii="Times New Roman" w:hAnsi="Times New Roman"/>
          <w:sz w:val="24"/>
          <w:szCs w:val="24"/>
          <w:lang w:val="ro-RO"/>
        </w:rPr>
        <w:t>zi sunte</w:t>
      </w:r>
      <w:r w:rsidR="00F55FAF">
        <w:rPr>
          <w:rFonts w:ascii="Times New Roman" w:hAnsi="Times New Roman"/>
          <w:sz w:val="24"/>
          <w:szCs w:val="24"/>
          <w:lang w:val="ro-RO"/>
        </w:rPr>
        <w:t>ț</w:t>
      </w:r>
      <w:r>
        <w:rPr>
          <w:rFonts w:ascii="Times New Roman" w:hAnsi="Times New Roman"/>
          <w:sz w:val="24"/>
          <w:szCs w:val="24"/>
          <w:lang w:val="ro-RO"/>
        </w:rPr>
        <w:t>i si membri</w:t>
      </w:r>
      <w:r w:rsidR="00F55FAF">
        <w:rPr>
          <w:rFonts w:ascii="Times New Roman" w:hAnsi="Times New Roman"/>
          <w:sz w:val="24"/>
          <w:szCs w:val="24"/>
          <w:lang w:val="ro-RO"/>
        </w:rPr>
        <w:t>i</w:t>
      </w:r>
      <w:r>
        <w:rPr>
          <w:rFonts w:ascii="Times New Roman" w:hAnsi="Times New Roman"/>
          <w:sz w:val="24"/>
          <w:szCs w:val="24"/>
          <w:lang w:val="ro-RO"/>
        </w:rPr>
        <w:t xml:space="preserve"> </w:t>
      </w:r>
      <w:r w:rsidR="00F55FAF">
        <w:rPr>
          <w:rFonts w:ascii="Times New Roman" w:hAnsi="Times New Roman"/>
          <w:sz w:val="24"/>
          <w:szCs w:val="24"/>
          <w:lang w:val="ro-RO"/>
        </w:rPr>
        <w:t xml:space="preserve">în grupul de lucru </w:t>
      </w:r>
      <w:r w:rsidR="006A163E">
        <w:rPr>
          <w:rFonts w:ascii="Times New Roman" w:hAnsi="Times New Roman"/>
          <w:sz w:val="24"/>
          <w:szCs w:val="24"/>
          <w:lang w:val="ro-RO"/>
        </w:rPr>
        <w:t xml:space="preserve">constituit pentru modificarea legislației în domeniul farmaceutic </w:t>
      </w:r>
      <w:r w:rsidR="00F55FAF">
        <w:rPr>
          <w:rFonts w:ascii="Times New Roman" w:hAnsi="Times New Roman"/>
          <w:sz w:val="24"/>
          <w:szCs w:val="24"/>
          <w:lang w:val="ro-RO"/>
        </w:rPr>
        <w:t>și cunoasteti că in ultima întâ</w:t>
      </w:r>
      <w:r>
        <w:rPr>
          <w:rFonts w:ascii="Times New Roman" w:hAnsi="Times New Roman"/>
          <w:sz w:val="24"/>
          <w:szCs w:val="24"/>
          <w:lang w:val="ro-RO"/>
        </w:rPr>
        <w:t>lnire concluziile au fost</w:t>
      </w:r>
      <w:r w:rsidR="006A163E">
        <w:rPr>
          <w:rFonts w:ascii="Times New Roman" w:hAnsi="Times New Roman"/>
          <w:sz w:val="24"/>
          <w:szCs w:val="24"/>
          <w:lang w:val="ro-RO"/>
        </w:rPr>
        <w:t xml:space="preserve"> pentru</w:t>
      </w:r>
      <w:r>
        <w:rPr>
          <w:rFonts w:ascii="Times New Roman" w:hAnsi="Times New Roman"/>
          <w:sz w:val="24"/>
          <w:szCs w:val="24"/>
          <w:lang w:val="ro-RO"/>
        </w:rPr>
        <w:t xml:space="preserve"> pomovarea unui </w:t>
      </w:r>
      <w:r w:rsidR="00B63977">
        <w:rPr>
          <w:rFonts w:ascii="Times New Roman" w:hAnsi="Times New Roman"/>
          <w:sz w:val="24"/>
          <w:szCs w:val="24"/>
          <w:lang w:val="ro-RO"/>
        </w:rPr>
        <w:t xml:space="preserve">act normativ </w:t>
      </w:r>
      <w:r w:rsidR="006A163E">
        <w:rPr>
          <w:rFonts w:ascii="Times New Roman" w:hAnsi="Times New Roman"/>
          <w:sz w:val="24"/>
          <w:szCs w:val="24"/>
          <w:lang w:val="ro-RO"/>
        </w:rPr>
        <w:t>de</w:t>
      </w:r>
      <w:r w:rsidR="00F55FAF">
        <w:rPr>
          <w:rFonts w:ascii="Times New Roman" w:hAnsi="Times New Roman"/>
          <w:sz w:val="24"/>
          <w:szCs w:val="24"/>
          <w:lang w:val="ro-RO"/>
        </w:rPr>
        <w:t xml:space="preserve"> urgență în care să</w:t>
      </w:r>
      <w:r w:rsidR="00DA7E19">
        <w:rPr>
          <w:rFonts w:ascii="Times New Roman" w:hAnsi="Times New Roman"/>
          <w:sz w:val="24"/>
          <w:szCs w:val="24"/>
          <w:lang w:val="ro-RO"/>
        </w:rPr>
        <w:t xml:space="preserve"> cuprindem aspecte care reprezint</w:t>
      </w:r>
      <w:r w:rsidR="00F55FAF">
        <w:rPr>
          <w:rFonts w:ascii="Times New Roman" w:hAnsi="Times New Roman"/>
          <w:sz w:val="24"/>
          <w:szCs w:val="24"/>
          <w:lang w:val="ro-RO"/>
        </w:rPr>
        <w:t>ă</w:t>
      </w:r>
      <w:r w:rsidR="00DA7E19">
        <w:rPr>
          <w:rFonts w:ascii="Times New Roman" w:hAnsi="Times New Roman"/>
          <w:sz w:val="24"/>
          <w:szCs w:val="24"/>
          <w:lang w:val="ro-RO"/>
        </w:rPr>
        <w:t xml:space="preserve"> o</w:t>
      </w:r>
      <w:r w:rsidR="00B63977">
        <w:rPr>
          <w:rFonts w:ascii="Times New Roman" w:hAnsi="Times New Roman"/>
          <w:sz w:val="24"/>
          <w:szCs w:val="24"/>
          <w:lang w:val="ro-RO"/>
        </w:rPr>
        <w:t xml:space="preserve"> </w:t>
      </w:r>
      <w:r w:rsidR="00F55FAF">
        <w:rPr>
          <w:rFonts w:ascii="Times New Roman" w:hAnsi="Times New Roman"/>
          <w:sz w:val="24"/>
          <w:szCs w:val="24"/>
          <w:lang w:val="ro-RO"/>
        </w:rPr>
        <w:t>prioritate</w:t>
      </w:r>
      <w:r w:rsidR="006A163E">
        <w:rPr>
          <w:rFonts w:ascii="Times New Roman" w:hAnsi="Times New Roman"/>
          <w:sz w:val="24"/>
          <w:szCs w:val="24"/>
          <w:lang w:val="ro-RO"/>
        </w:rPr>
        <w:t>,</w:t>
      </w:r>
      <w:r w:rsidR="00F55FAF">
        <w:rPr>
          <w:rFonts w:ascii="Times New Roman" w:hAnsi="Times New Roman"/>
          <w:sz w:val="24"/>
          <w:szCs w:val="24"/>
          <w:lang w:val="ro-RO"/>
        </w:rPr>
        <w:t xml:space="preserve"> î</w:t>
      </w:r>
      <w:r w:rsidR="00DA7E19">
        <w:rPr>
          <w:rFonts w:ascii="Times New Roman" w:hAnsi="Times New Roman"/>
          <w:sz w:val="24"/>
          <w:szCs w:val="24"/>
          <w:lang w:val="ro-RO"/>
        </w:rPr>
        <w:t xml:space="preserve">n special cu privire </w:t>
      </w:r>
      <w:r w:rsidR="00B63977">
        <w:rPr>
          <w:rFonts w:ascii="Times New Roman" w:hAnsi="Times New Roman"/>
          <w:sz w:val="24"/>
          <w:szCs w:val="24"/>
          <w:lang w:val="ro-RO"/>
        </w:rPr>
        <w:t>la Legea</w:t>
      </w:r>
      <w:r w:rsidR="00DA7E19">
        <w:rPr>
          <w:rFonts w:ascii="Times New Roman" w:hAnsi="Times New Roman"/>
          <w:sz w:val="24"/>
          <w:szCs w:val="24"/>
          <w:lang w:val="ro-RO"/>
        </w:rPr>
        <w:t xml:space="preserve"> farmaciei, clarificarea </w:t>
      </w:r>
      <w:r w:rsidR="00F55FAF">
        <w:rPr>
          <w:rFonts w:ascii="Times New Roman" w:hAnsi="Times New Roman"/>
          <w:sz w:val="24"/>
          <w:szCs w:val="24"/>
          <w:lang w:val="ro-RO"/>
        </w:rPr>
        <w:t>î</w:t>
      </w:r>
      <w:r w:rsidR="00DA7E19">
        <w:rPr>
          <w:rFonts w:ascii="Times New Roman" w:hAnsi="Times New Roman"/>
          <w:sz w:val="24"/>
          <w:szCs w:val="24"/>
          <w:lang w:val="ro-RO"/>
        </w:rPr>
        <w:t>n primul r</w:t>
      </w:r>
      <w:r w:rsidR="00F55FAF">
        <w:rPr>
          <w:rFonts w:ascii="Times New Roman" w:hAnsi="Times New Roman"/>
          <w:sz w:val="24"/>
          <w:szCs w:val="24"/>
          <w:lang w:val="ro-RO"/>
        </w:rPr>
        <w:t>â</w:t>
      </w:r>
      <w:r w:rsidR="00DA7E19">
        <w:rPr>
          <w:rFonts w:ascii="Times New Roman" w:hAnsi="Times New Roman"/>
          <w:sz w:val="24"/>
          <w:szCs w:val="24"/>
          <w:lang w:val="ro-RO"/>
        </w:rPr>
        <w:t>nd</w:t>
      </w:r>
      <w:r w:rsidR="00B63977">
        <w:rPr>
          <w:rFonts w:ascii="Times New Roman" w:hAnsi="Times New Roman"/>
          <w:sz w:val="24"/>
          <w:szCs w:val="24"/>
          <w:lang w:val="ro-RO"/>
        </w:rPr>
        <w:t xml:space="preserve"> a </w:t>
      </w:r>
      <w:r w:rsidR="00DA7E19">
        <w:rPr>
          <w:rFonts w:ascii="Times New Roman" w:hAnsi="Times New Roman"/>
          <w:sz w:val="24"/>
          <w:szCs w:val="24"/>
          <w:lang w:val="ro-RO"/>
        </w:rPr>
        <w:t xml:space="preserve"> procedurilor de autorizare</w:t>
      </w:r>
      <w:r w:rsidR="006A163E">
        <w:rPr>
          <w:rFonts w:ascii="Times New Roman" w:hAnsi="Times New Roman"/>
          <w:sz w:val="24"/>
          <w:szCs w:val="24"/>
          <w:lang w:val="ro-RO"/>
        </w:rPr>
        <w:t xml:space="preserve"> și</w:t>
      </w:r>
      <w:r w:rsidR="00B63977">
        <w:rPr>
          <w:rFonts w:ascii="Times New Roman" w:hAnsi="Times New Roman"/>
          <w:sz w:val="24"/>
          <w:szCs w:val="24"/>
          <w:lang w:val="ro-RO"/>
        </w:rPr>
        <w:t xml:space="preserve"> de </w:t>
      </w:r>
      <w:r w:rsidR="00DA7E19">
        <w:rPr>
          <w:rFonts w:ascii="Times New Roman" w:hAnsi="Times New Roman"/>
          <w:sz w:val="24"/>
          <w:szCs w:val="24"/>
          <w:lang w:val="ro-RO"/>
        </w:rPr>
        <w:t>simplificare</w:t>
      </w:r>
      <w:r w:rsidR="00B63977">
        <w:rPr>
          <w:rFonts w:ascii="Times New Roman" w:hAnsi="Times New Roman"/>
          <w:sz w:val="24"/>
          <w:szCs w:val="24"/>
          <w:lang w:val="ro-RO"/>
        </w:rPr>
        <w:t xml:space="preserve"> </w:t>
      </w:r>
      <w:r w:rsidR="00DA7E19">
        <w:rPr>
          <w:rFonts w:ascii="Times New Roman" w:hAnsi="Times New Roman"/>
          <w:sz w:val="24"/>
          <w:szCs w:val="24"/>
          <w:lang w:val="ro-RO"/>
        </w:rPr>
        <w:t>a acestora etc.</w:t>
      </w:r>
    </w:p>
    <w:p w:rsidR="0096417B" w:rsidRDefault="00DA7E19" w:rsidP="006A163E">
      <w:pPr>
        <w:pStyle w:val="NoSpacing"/>
        <w:ind w:firstLine="357"/>
        <w:jc w:val="both"/>
        <w:rPr>
          <w:rFonts w:ascii="Times New Roman" w:hAnsi="Times New Roman"/>
          <w:sz w:val="24"/>
          <w:szCs w:val="24"/>
          <w:lang w:val="ro-RO"/>
        </w:rPr>
      </w:pPr>
      <w:r>
        <w:rPr>
          <w:rFonts w:ascii="Times New Roman" w:hAnsi="Times New Roman"/>
          <w:sz w:val="24"/>
          <w:szCs w:val="24"/>
          <w:lang w:val="ro-RO"/>
        </w:rPr>
        <w:t>De asemenea</w:t>
      </w:r>
      <w:r w:rsidR="00B63977">
        <w:rPr>
          <w:rFonts w:ascii="Times New Roman" w:hAnsi="Times New Roman"/>
          <w:sz w:val="24"/>
          <w:szCs w:val="24"/>
          <w:lang w:val="ro-RO"/>
        </w:rPr>
        <w:t>,</w:t>
      </w:r>
      <w:r>
        <w:rPr>
          <w:rFonts w:ascii="Times New Roman" w:hAnsi="Times New Roman"/>
          <w:sz w:val="24"/>
          <w:szCs w:val="24"/>
          <w:lang w:val="ro-RO"/>
        </w:rPr>
        <w:t xml:space="preserve"> </w:t>
      </w:r>
      <w:r w:rsidR="00F55FAF">
        <w:rPr>
          <w:rFonts w:ascii="Times New Roman" w:hAnsi="Times New Roman"/>
          <w:sz w:val="24"/>
          <w:szCs w:val="24"/>
          <w:lang w:val="ro-RO"/>
        </w:rPr>
        <w:t>este necesar să discutăm</w:t>
      </w:r>
      <w:r>
        <w:rPr>
          <w:rFonts w:ascii="Times New Roman" w:hAnsi="Times New Roman"/>
          <w:sz w:val="24"/>
          <w:szCs w:val="24"/>
          <w:lang w:val="ro-RO"/>
        </w:rPr>
        <w:t xml:space="preserve"> </w:t>
      </w:r>
      <w:r w:rsidR="006A163E">
        <w:rPr>
          <w:rFonts w:ascii="Times New Roman" w:hAnsi="Times New Roman"/>
          <w:sz w:val="24"/>
          <w:szCs w:val="24"/>
          <w:lang w:val="ro-RO"/>
        </w:rPr>
        <w:t xml:space="preserve">cu </w:t>
      </w:r>
      <w:r>
        <w:rPr>
          <w:rFonts w:ascii="Times New Roman" w:hAnsi="Times New Roman"/>
          <w:sz w:val="24"/>
          <w:szCs w:val="24"/>
          <w:lang w:val="ro-RO"/>
        </w:rPr>
        <w:t>privire la elaborarea unui nou p</w:t>
      </w:r>
      <w:r w:rsidR="00B63977">
        <w:rPr>
          <w:rFonts w:ascii="Times New Roman" w:hAnsi="Times New Roman"/>
          <w:sz w:val="24"/>
          <w:szCs w:val="24"/>
          <w:lang w:val="ro-RO"/>
        </w:rPr>
        <w:t>r</w:t>
      </w:r>
      <w:r>
        <w:rPr>
          <w:rFonts w:ascii="Times New Roman" w:hAnsi="Times New Roman"/>
          <w:sz w:val="24"/>
          <w:szCs w:val="24"/>
          <w:lang w:val="ro-RO"/>
        </w:rPr>
        <w:t>oiect a</w:t>
      </w:r>
      <w:r w:rsidR="00B63977">
        <w:rPr>
          <w:rFonts w:ascii="Times New Roman" w:hAnsi="Times New Roman"/>
          <w:sz w:val="24"/>
          <w:szCs w:val="24"/>
          <w:lang w:val="ro-RO"/>
        </w:rPr>
        <w:t>l</w:t>
      </w:r>
      <w:r>
        <w:rPr>
          <w:rFonts w:ascii="Times New Roman" w:hAnsi="Times New Roman"/>
          <w:sz w:val="24"/>
          <w:szCs w:val="24"/>
          <w:lang w:val="ro-RO"/>
        </w:rPr>
        <w:t xml:space="preserve"> </w:t>
      </w:r>
      <w:r w:rsidR="00B63977">
        <w:rPr>
          <w:rFonts w:ascii="Times New Roman" w:hAnsi="Times New Roman"/>
          <w:sz w:val="24"/>
          <w:szCs w:val="24"/>
          <w:lang w:val="ro-RO"/>
        </w:rPr>
        <w:t>L</w:t>
      </w:r>
      <w:r>
        <w:rPr>
          <w:rFonts w:ascii="Times New Roman" w:hAnsi="Times New Roman"/>
          <w:sz w:val="24"/>
          <w:szCs w:val="24"/>
          <w:lang w:val="ro-RO"/>
        </w:rPr>
        <w:t>egii farmacie</w:t>
      </w:r>
      <w:r w:rsidR="00B63977">
        <w:rPr>
          <w:rFonts w:ascii="Times New Roman" w:hAnsi="Times New Roman"/>
          <w:sz w:val="24"/>
          <w:szCs w:val="24"/>
          <w:lang w:val="ro-RO"/>
        </w:rPr>
        <w:t>i</w:t>
      </w:r>
      <w:r w:rsidR="0096417B">
        <w:rPr>
          <w:rFonts w:ascii="Times New Roman" w:hAnsi="Times New Roman"/>
          <w:sz w:val="24"/>
          <w:szCs w:val="24"/>
          <w:lang w:val="ro-RO"/>
        </w:rPr>
        <w:t>, actualizat cu nevoile pie</w:t>
      </w:r>
      <w:r w:rsidR="00017512">
        <w:rPr>
          <w:rFonts w:ascii="Times New Roman" w:hAnsi="Times New Roman"/>
          <w:sz w:val="24"/>
          <w:szCs w:val="24"/>
          <w:lang w:val="ro-RO"/>
        </w:rPr>
        <w:t>ț</w:t>
      </w:r>
      <w:r w:rsidR="0096417B">
        <w:rPr>
          <w:rFonts w:ascii="Times New Roman" w:hAnsi="Times New Roman"/>
          <w:sz w:val="24"/>
          <w:szCs w:val="24"/>
          <w:lang w:val="ro-RO"/>
        </w:rPr>
        <w:t xml:space="preserve">ei, </w:t>
      </w:r>
      <w:r w:rsidR="00B63977">
        <w:rPr>
          <w:rFonts w:ascii="Times New Roman" w:hAnsi="Times New Roman"/>
          <w:sz w:val="24"/>
          <w:szCs w:val="24"/>
          <w:lang w:val="ro-RO"/>
        </w:rPr>
        <w:t>î</w:t>
      </w:r>
      <w:r>
        <w:rPr>
          <w:rFonts w:ascii="Times New Roman" w:hAnsi="Times New Roman"/>
          <w:sz w:val="24"/>
          <w:szCs w:val="24"/>
          <w:lang w:val="ro-RO"/>
        </w:rPr>
        <w:t>ntruc</w:t>
      </w:r>
      <w:r w:rsidR="00B63977">
        <w:rPr>
          <w:rFonts w:ascii="Times New Roman" w:hAnsi="Times New Roman"/>
          <w:sz w:val="24"/>
          <w:szCs w:val="24"/>
          <w:lang w:val="ro-RO"/>
        </w:rPr>
        <w:t>â</w:t>
      </w:r>
      <w:r>
        <w:rPr>
          <w:rFonts w:ascii="Times New Roman" w:hAnsi="Times New Roman"/>
          <w:sz w:val="24"/>
          <w:szCs w:val="24"/>
          <w:lang w:val="ro-RO"/>
        </w:rPr>
        <w:t>t forma actual</w:t>
      </w:r>
      <w:r w:rsidR="00B63977">
        <w:rPr>
          <w:rFonts w:ascii="Times New Roman" w:hAnsi="Times New Roman"/>
          <w:sz w:val="24"/>
          <w:szCs w:val="24"/>
          <w:lang w:val="ro-RO"/>
        </w:rPr>
        <w:t>ă necesită</w:t>
      </w:r>
      <w:r>
        <w:rPr>
          <w:rFonts w:ascii="Times New Roman" w:hAnsi="Times New Roman"/>
          <w:sz w:val="24"/>
          <w:szCs w:val="24"/>
          <w:lang w:val="ro-RO"/>
        </w:rPr>
        <w:t xml:space="preserve"> modific</w:t>
      </w:r>
      <w:r w:rsidR="00B63977">
        <w:rPr>
          <w:rFonts w:ascii="Times New Roman" w:hAnsi="Times New Roman"/>
          <w:sz w:val="24"/>
          <w:szCs w:val="24"/>
          <w:lang w:val="ro-RO"/>
        </w:rPr>
        <w:t>ări î</w:t>
      </w:r>
      <w:r>
        <w:rPr>
          <w:rFonts w:ascii="Times New Roman" w:hAnsi="Times New Roman"/>
          <w:sz w:val="24"/>
          <w:szCs w:val="24"/>
          <w:lang w:val="ro-RO"/>
        </w:rPr>
        <w:t xml:space="preserve">n procent de </w:t>
      </w:r>
      <w:r w:rsidR="005E4DE2">
        <w:rPr>
          <w:rFonts w:ascii="Times New Roman" w:hAnsi="Times New Roman"/>
          <w:sz w:val="24"/>
          <w:szCs w:val="24"/>
          <w:lang w:val="ro-RO"/>
        </w:rPr>
        <w:t xml:space="preserve">peste </w:t>
      </w:r>
      <w:r>
        <w:rPr>
          <w:rFonts w:ascii="Times New Roman" w:hAnsi="Times New Roman"/>
          <w:sz w:val="24"/>
          <w:szCs w:val="24"/>
          <w:lang w:val="ro-RO"/>
        </w:rPr>
        <w:t>50</w:t>
      </w:r>
      <w:r w:rsidR="00B63977">
        <w:rPr>
          <w:rFonts w:ascii="Times New Roman" w:hAnsi="Times New Roman"/>
          <w:sz w:val="24"/>
          <w:szCs w:val="24"/>
          <w:lang w:val="ro-RO"/>
        </w:rPr>
        <w:t>% a prevederilor actuale.</w:t>
      </w:r>
    </w:p>
    <w:p w:rsidR="0096417B" w:rsidRDefault="00B63977" w:rsidP="006A163E">
      <w:pPr>
        <w:pStyle w:val="NoSpacing"/>
        <w:ind w:firstLine="357"/>
        <w:jc w:val="both"/>
        <w:rPr>
          <w:rFonts w:ascii="Times New Roman" w:hAnsi="Times New Roman"/>
          <w:sz w:val="24"/>
          <w:szCs w:val="24"/>
          <w:lang w:val="ro-RO"/>
        </w:rPr>
      </w:pPr>
      <w:r>
        <w:rPr>
          <w:rFonts w:ascii="Times New Roman" w:hAnsi="Times New Roman"/>
          <w:sz w:val="24"/>
          <w:szCs w:val="24"/>
          <w:lang w:val="ro-RO"/>
        </w:rPr>
        <w:t>Î</w:t>
      </w:r>
      <w:r w:rsidR="00DA7E19">
        <w:rPr>
          <w:rFonts w:ascii="Times New Roman" w:hAnsi="Times New Roman"/>
          <w:sz w:val="24"/>
          <w:szCs w:val="24"/>
          <w:lang w:val="ro-RO"/>
        </w:rPr>
        <w:t>n ceea</w:t>
      </w:r>
      <w:r>
        <w:rPr>
          <w:rFonts w:ascii="Times New Roman" w:hAnsi="Times New Roman"/>
          <w:sz w:val="24"/>
          <w:szCs w:val="24"/>
          <w:lang w:val="ro-RO"/>
        </w:rPr>
        <w:t xml:space="preserve"> </w:t>
      </w:r>
      <w:r w:rsidR="00DA7E19">
        <w:rPr>
          <w:rFonts w:ascii="Times New Roman" w:hAnsi="Times New Roman"/>
          <w:sz w:val="24"/>
          <w:szCs w:val="24"/>
          <w:lang w:val="ro-RO"/>
        </w:rPr>
        <w:t xml:space="preserve">ce priveste </w:t>
      </w:r>
      <w:r w:rsidRPr="00B63977">
        <w:rPr>
          <w:rFonts w:ascii="Times New Roman" w:hAnsi="Times New Roman"/>
          <w:sz w:val="24"/>
          <w:szCs w:val="24"/>
          <w:lang w:val="ro-RO"/>
        </w:rPr>
        <w:t>Leg</w:t>
      </w:r>
      <w:r>
        <w:rPr>
          <w:rFonts w:ascii="Times New Roman" w:hAnsi="Times New Roman"/>
          <w:sz w:val="24"/>
          <w:szCs w:val="24"/>
          <w:lang w:val="ro-RO"/>
        </w:rPr>
        <w:t>ea</w:t>
      </w:r>
      <w:r w:rsidRPr="00B63977">
        <w:rPr>
          <w:rFonts w:ascii="Times New Roman" w:hAnsi="Times New Roman"/>
          <w:sz w:val="24"/>
          <w:szCs w:val="24"/>
          <w:lang w:val="ro-RO"/>
        </w:rPr>
        <w:t xml:space="preserve"> nr. 339/2005 privind regimul juridic al plantelor, substanţelor şi preparatelor stupefiante şi psihotrope</w:t>
      </w:r>
      <w:r>
        <w:rPr>
          <w:rFonts w:ascii="Times New Roman" w:hAnsi="Times New Roman"/>
          <w:sz w:val="24"/>
          <w:szCs w:val="24"/>
          <w:lang w:val="ro-RO"/>
        </w:rPr>
        <w:t>,</w:t>
      </w:r>
      <w:r w:rsidRPr="00B63977">
        <w:rPr>
          <w:rFonts w:ascii="Times New Roman" w:hAnsi="Times New Roman"/>
          <w:sz w:val="24"/>
          <w:szCs w:val="24"/>
          <w:lang w:val="ro-RO"/>
        </w:rPr>
        <w:t xml:space="preserve"> </w:t>
      </w:r>
      <w:r w:rsidR="00F6284F">
        <w:rPr>
          <w:rFonts w:ascii="Times New Roman" w:hAnsi="Times New Roman"/>
          <w:sz w:val="24"/>
          <w:szCs w:val="24"/>
          <w:lang w:val="ro-RO"/>
        </w:rPr>
        <w:t>prezentul pr</w:t>
      </w:r>
      <w:r>
        <w:rPr>
          <w:rFonts w:ascii="Times New Roman" w:hAnsi="Times New Roman"/>
          <w:sz w:val="24"/>
          <w:szCs w:val="24"/>
          <w:lang w:val="ro-RO"/>
        </w:rPr>
        <w:t>oiect</w:t>
      </w:r>
      <w:r w:rsidR="00F6284F">
        <w:rPr>
          <w:rFonts w:ascii="Times New Roman" w:hAnsi="Times New Roman"/>
          <w:sz w:val="24"/>
          <w:szCs w:val="24"/>
          <w:lang w:val="ro-RO"/>
        </w:rPr>
        <w:t xml:space="preserve"> de act</w:t>
      </w:r>
      <w:r>
        <w:rPr>
          <w:rFonts w:ascii="Times New Roman" w:hAnsi="Times New Roman"/>
          <w:sz w:val="24"/>
          <w:szCs w:val="24"/>
          <w:lang w:val="ro-RO"/>
        </w:rPr>
        <w:t xml:space="preserve"> normativ</w:t>
      </w:r>
      <w:r w:rsidR="00F6284F">
        <w:rPr>
          <w:rFonts w:ascii="Times New Roman" w:hAnsi="Times New Roman"/>
          <w:sz w:val="24"/>
          <w:szCs w:val="24"/>
          <w:lang w:val="ro-RO"/>
        </w:rPr>
        <w:t xml:space="preserve"> reglementea</w:t>
      </w:r>
      <w:r>
        <w:rPr>
          <w:rFonts w:ascii="Times New Roman" w:hAnsi="Times New Roman"/>
          <w:sz w:val="24"/>
          <w:szCs w:val="24"/>
          <w:lang w:val="ro-RO"/>
        </w:rPr>
        <w:t>ză</w:t>
      </w:r>
      <w:r w:rsidR="00DA7E19">
        <w:rPr>
          <w:rFonts w:ascii="Times New Roman" w:hAnsi="Times New Roman"/>
          <w:sz w:val="24"/>
          <w:szCs w:val="24"/>
          <w:lang w:val="ro-RO"/>
        </w:rPr>
        <w:t xml:space="preserve"> anumite aspecte privind procedura de distruge</w:t>
      </w:r>
      <w:r>
        <w:rPr>
          <w:rFonts w:ascii="Times New Roman" w:hAnsi="Times New Roman"/>
          <w:sz w:val="24"/>
          <w:szCs w:val="24"/>
          <w:lang w:val="ro-RO"/>
        </w:rPr>
        <w:t>re</w:t>
      </w:r>
      <w:r w:rsidR="00DA7E19">
        <w:rPr>
          <w:rFonts w:ascii="Times New Roman" w:hAnsi="Times New Roman"/>
          <w:sz w:val="24"/>
          <w:szCs w:val="24"/>
          <w:lang w:val="ro-RO"/>
        </w:rPr>
        <w:t xml:space="preserve"> </w:t>
      </w:r>
      <w:r w:rsidR="00F55FAF">
        <w:rPr>
          <w:rFonts w:ascii="Times New Roman" w:hAnsi="Times New Roman"/>
          <w:sz w:val="24"/>
          <w:szCs w:val="24"/>
          <w:lang w:val="ro-RO"/>
        </w:rPr>
        <w:t>ș</w:t>
      </w:r>
      <w:r w:rsidR="00DA7E19">
        <w:rPr>
          <w:rFonts w:ascii="Times New Roman" w:hAnsi="Times New Roman"/>
          <w:sz w:val="24"/>
          <w:szCs w:val="24"/>
          <w:lang w:val="ro-RO"/>
        </w:rPr>
        <w:t xml:space="preserve">i posibilitatea de includere </w:t>
      </w:r>
      <w:r w:rsidR="00F6284F">
        <w:rPr>
          <w:rFonts w:ascii="Times New Roman" w:hAnsi="Times New Roman"/>
          <w:sz w:val="24"/>
          <w:szCs w:val="24"/>
          <w:lang w:val="ro-RO"/>
        </w:rPr>
        <w:t>sub regi</w:t>
      </w:r>
      <w:r>
        <w:rPr>
          <w:rFonts w:ascii="Times New Roman" w:hAnsi="Times New Roman"/>
          <w:sz w:val="24"/>
          <w:szCs w:val="24"/>
          <w:lang w:val="ro-RO"/>
        </w:rPr>
        <w:t>m mai restrictiv dec</w:t>
      </w:r>
      <w:r w:rsidR="00F55FAF">
        <w:rPr>
          <w:rFonts w:ascii="Times New Roman" w:hAnsi="Times New Roman"/>
          <w:sz w:val="24"/>
          <w:szCs w:val="24"/>
          <w:lang w:val="ro-RO"/>
        </w:rPr>
        <w:t>â</w:t>
      </w:r>
      <w:r>
        <w:rPr>
          <w:rFonts w:ascii="Times New Roman" w:hAnsi="Times New Roman"/>
          <w:sz w:val="24"/>
          <w:szCs w:val="24"/>
          <w:lang w:val="ro-RO"/>
        </w:rPr>
        <w:t>t cel prevă</w:t>
      </w:r>
      <w:r w:rsidR="00F55FAF">
        <w:rPr>
          <w:rFonts w:ascii="Times New Roman" w:hAnsi="Times New Roman"/>
          <w:sz w:val="24"/>
          <w:szCs w:val="24"/>
          <w:lang w:val="ro-RO"/>
        </w:rPr>
        <w:t>zut î</w:t>
      </w:r>
      <w:r w:rsidR="00F6284F">
        <w:rPr>
          <w:rFonts w:ascii="Times New Roman" w:hAnsi="Times New Roman"/>
          <w:sz w:val="24"/>
          <w:szCs w:val="24"/>
          <w:lang w:val="ro-RO"/>
        </w:rPr>
        <w:t>n co</w:t>
      </w:r>
      <w:r>
        <w:rPr>
          <w:rFonts w:ascii="Times New Roman" w:hAnsi="Times New Roman"/>
          <w:sz w:val="24"/>
          <w:szCs w:val="24"/>
          <w:lang w:val="ro-RO"/>
        </w:rPr>
        <w:t>n</w:t>
      </w:r>
      <w:r w:rsidR="00F55FAF">
        <w:rPr>
          <w:rFonts w:ascii="Times New Roman" w:hAnsi="Times New Roman"/>
          <w:sz w:val="24"/>
          <w:szCs w:val="24"/>
          <w:lang w:val="ro-RO"/>
        </w:rPr>
        <w:t>vențiile internaț</w:t>
      </w:r>
      <w:r w:rsidR="00F6284F">
        <w:rPr>
          <w:rFonts w:ascii="Times New Roman" w:hAnsi="Times New Roman"/>
          <w:sz w:val="24"/>
          <w:szCs w:val="24"/>
          <w:lang w:val="ro-RO"/>
        </w:rPr>
        <w:t>ionale a subs</w:t>
      </w:r>
      <w:r w:rsidR="00F55FAF">
        <w:rPr>
          <w:rFonts w:ascii="Times New Roman" w:hAnsi="Times New Roman"/>
          <w:sz w:val="24"/>
          <w:szCs w:val="24"/>
          <w:lang w:val="ro-RO"/>
        </w:rPr>
        <w:t>tanț</w:t>
      </w:r>
      <w:r>
        <w:rPr>
          <w:rFonts w:ascii="Times New Roman" w:hAnsi="Times New Roman"/>
          <w:sz w:val="24"/>
          <w:szCs w:val="24"/>
          <w:lang w:val="ro-RO"/>
        </w:rPr>
        <w:t>elor</w:t>
      </w:r>
      <w:r w:rsidR="00F6284F">
        <w:rPr>
          <w:rFonts w:ascii="Times New Roman" w:hAnsi="Times New Roman"/>
          <w:sz w:val="24"/>
          <w:szCs w:val="24"/>
          <w:lang w:val="ro-RO"/>
        </w:rPr>
        <w:t xml:space="preserve"> care reprezint</w:t>
      </w:r>
      <w:r w:rsidR="00F55FAF">
        <w:rPr>
          <w:rFonts w:ascii="Times New Roman" w:hAnsi="Times New Roman"/>
          <w:sz w:val="24"/>
          <w:szCs w:val="24"/>
          <w:lang w:val="ro-RO"/>
        </w:rPr>
        <w:t>ă</w:t>
      </w:r>
      <w:r w:rsidR="00F6284F">
        <w:rPr>
          <w:rFonts w:ascii="Times New Roman" w:hAnsi="Times New Roman"/>
          <w:sz w:val="24"/>
          <w:szCs w:val="24"/>
          <w:lang w:val="ro-RO"/>
        </w:rPr>
        <w:t xml:space="preserve"> un pericol iminent asupra s</w:t>
      </w:r>
      <w:r w:rsidR="00F55FAF">
        <w:rPr>
          <w:rFonts w:ascii="Times New Roman" w:hAnsi="Times New Roman"/>
          <w:sz w:val="24"/>
          <w:szCs w:val="24"/>
          <w:lang w:val="ro-RO"/>
        </w:rPr>
        <w:t>ă</w:t>
      </w:r>
      <w:r w:rsidR="00F6284F">
        <w:rPr>
          <w:rFonts w:ascii="Times New Roman" w:hAnsi="Times New Roman"/>
          <w:sz w:val="24"/>
          <w:szCs w:val="24"/>
          <w:lang w:val="ro-RO"/>
        </w:rPr>
        <w:t>n</w:t>
      </w:r>
      <w:r w:rsidR="00F55FAF">
        <w:rPr>
          <w:rFonts w:ascii="Times New Roman" w:hAnsi="Times New Roman"/>
          <w:sz w:val="24"/>
          <w:szCs w:val="24"/>
          <w:lang w:val="ro-RO"/>
        </w:rPr>
        <w:t>ă</w:t>
      </w:r>
      <w:r w:rsidR="00F6284F">
        <w:rPr>
          <w:rFonts w:ascii="Times New Roman" w:hAnsi="Times New Roman"/>
          <w:sz w:val="24"/>
          <w:szCs w:val="24"/>
          <w:lang w:val="ro-RO"/>
        </w:rPr>
        <w:t>t</w:t>
      </w:r>
      <w:r w:rsidR="00F55FAF">
        <w:rPr>
          <w:rFonts w:ascii="Times New Roman" w:hAnsi="Times New Roman"/>
          <w:sz w:val="24"/>
          <w:szCs w:val="24"/>
          <w:lang w:val="ro-RO"/>
        </w:rPr>
        <w:t>ăț</w:t>
      </w:r>
      <w:r w:rsidR="00F6284F">
        <w:rPr>
          <w:rFonts w:ascii="Times New Roman" w:hAnsi="Times New Roman"/>
          <w:sz w:val="24"/>
          <w:szCs w:val="24"/>
          <w:lang w:val="ro-RO"/>
        </w:rPr>
        <w:t>ii publice.</w:t>
      </w:r>
      <w:r w:rsidR="006A163E">
        <w:rPr>
          <w:rFonts w:ascii="Times New Roman" w:hAnsi="Times New Roman"/>
          <w:sz w:val="24"/>
          <w:szCs w:val="24"/>
          <w:lang w:val="ro-RO"/>
        </w:rPr>
        <w:t xml:space="preserve"> </w:t>
      </w:r>
      <w:r w:rsidR="00F6284F">
        <w:rPr>
          <w:rFonts w:ascii="Times New Roman" w:hAnsi="Times New Roman"/>
          <w:sz w:val="24"/>
          <w:szCs w:val="24"/>
          <w:lang w:val="ro-RO"/>
        </w:rPr>
        <w:t>Au fost incluse 3 molecule noi.</w:t>
      </w:r>
      <w:r>
        <w:rPr>
          <w:rFonts w:ascii="Times New Roman" w:hAnsi="Times New Roman"/>
          <w:sz w:val="24"/>
          <w:szCs w:val="24"/>
          <w:lang w:val="ro-RO"/>
        </w:rPr>
        <w:t xml:space="preserve"> </w:t>
      </w:r>
      <w:r w:rsidR="00F6284F">
        <w:rPr>
          <w:rFonts w:ascii="Times New Roman" w:hAnsi="Times New Roman"/>
          <w:sz w:val="24"/>
          <w:szCs w:val="24"/>
          <w:lang w:val="ro-RO"/>
        </w:rPr>
        <w:t>Au fost ad</w:t>
      </w:r>
      <w:r w:rsidR="00F55FAF">
        <w:rPr>
          <w:rFonts w:ascii="Times New Roman" w:hAnsi="Times New Roman"/>
          <w:sz w:val="24"/>
          <w:szCs w:val="24"/>
          <w:lang w:val="ro-RO"/>
        </w:rPr>
        <w:t>ăugate substanț</w:t>
      </w:r>
      <w:r w:rsidR="00F6284F">
        <w:rPr>
          <w:rFonts w:ascii="Times New Roman" w:hAnsi="Times New Roman"/>
          <w:sz w:val="24"/>
          <w:szCs w:val="24"/>
          <w:lang w:val="ro-RO"/>
        </w:rPr>
        <w:t xml:space="preserve">e noi, au fost actualizate </w:t>
      </w:r>
      <w:r w:rsidR="00F55FAF">
        <w:rPr>
          <w:rFonts w:ascii="Times New Roman" w:hAnsi="Times New Roman"/>
          <w:sz w:val="24"/>
          <w:szCs w:val="24"/>
          <w:lang w:val="ro-RO"/>
        </w:rPr>
        <w:t>contravenț</w:t>
      </w:r>
      <w:r w:rsidR="00F6284F">
        <w:rPr>
          <w:rFonts w:ascii="Times New Roman" w:hAnsi="Times New Roman"/>
          <w:sz w:val="24"/>
          <w:szCs w:val="24"/>
          <w:lang w:val="ro-RO"/>
        </w:rPr>
        <w:t>iile, au fost introduse taxe noi pentru eliberare</w:t>
      </w:r>
      <w:r>
        <w:rPr>
          <w:rFonts w:ascii="Times New Roman" w:hAnsi="Times New Roman"/>
          <w:sz w:val="24"/>
          <w:szCs w:val="24"/>
          <w:lang w:val="ro-RO"/>
        </w:rPr>
        <w:t>a</w:t>
      </w:r>
      <w:r w:rsidR="00F6284F">
        <w:rPr>
          <w:rFonts w:ascii="Times New Roman" w:hAnsi="Times New Roman"/>
          <w:sz w:val="24"/>
          <w:szCs w:val="24"/>
          <w:lang w:val="ro-RO"/>
        </w:rPr>
        <w:t xml:space="preserve"> autor</w:t>
      </w:r>
      <w:r>
        <w:rPr>
          <w:rFonts w:ascii="Times New Roman" w:hAnsi="Times New Roman"/>
          <w:sz w:val="24"/>
          <w:szCs w:val="24"/>
          <w:lang w:val="ro-RO"/>
        </w:rPr>
        <w:t>i</w:t>
      </w:r>
      <w:r w:rsidR="00F6284F">
        <w:rPr>
          <w:rFonts w:ascii="Times New Roman" w:hAnsi="Times New Roman"/>
          <w:sz w:val="24"/>
          <w:szCs w:val="24"/>
          <w:lang w:val="ro-RO"/>
        </w:rPr>
        <w:t>za</w:t>
      </w:r>
      <w:r w:rsidR="00F55FAF">
        <w:rPr>
          <w:rFonts w:ascii="Times New Roman" w:hAnsi="Times New Roman"/>
          <w:sz w:val="24"/>
          <w:szCs w:val="24"/>
          <w:lang w:val="ro-RO"/>
        </w:rPr>
        <w:t>ț</w:t>
      </w:r>
      <w:r w:rsidR="00F6284F">
        <w:rPr>
          <w:rFonts w:ascii="Times New Roman" w:hAnsi="Times New Roman"/>
          <w:sz w:val="24"/>
          <w:szCs w:val="24"/>
          <w:lang w:val="ro-RO"/>
        </w:rPr>
        <w:t>i</w:t>
      </w:r>
      <w:r>
        <w:rPr>
          <w:rFonts w:ascii="Times New Roman" w:hAnsi="Times New Roman"/>
          <w:sz w:val="24"/>
          <w:szCs w:val="24"/>
          <w:lang w:val="ro-RO"/>
        </w:rPr>
        <w:t>ei</w:t>
      </w:r>
      <w:r w:rsidR="00F6284F">
        <w:rPr>
          <w:rFonts w:ascii="Times New Roman" w:hAnsi="Times New Roman"/>
          <w:sz w:val="24"/>
          <w:szCs w:val="24"/>
          <w:lang w:val="ro-RO"/>
        </w:rPr>
        <w:t>.</w:t>
      </w:r>
    </w:p>
    <w:p w:rsidR="00DA7E19" w:rsidRDefault="00017512" w:rsidP="006A163E">
      <w:pPr>
        <w:pStyle w:val="NoSpacing"/>
        <w:ind w:firstLine="357"/>
        <w:jc w:val="both"/>
        <w:rPr>
          <w:rFonts w:ascii="Times New Roman" w:hAnsi="Times New Roman"/>
          <w:sz w:val="24"/>
          <w:szCs w:val="24"/>
          <w:lang w:val="ro-RO"/>
        </w:rPr>
      </w:pPr>
      <w:r>
        <w:rPr>
          <w:rFonts w:ascii="Times New Roman" w:hAnsi="Times New Roman"/>
          <w:sz w:val="24"/>
          <w:szCs w:val="24"/>
          <w:lang w:val="ro-RO"/>
        </w:rPr>
        <w:t>Î</w:t>
      </w:r>
      <w:r w:rsidR="00F6284F">
        <w:rPr>
          <w:rFonts w:ascii="Times New Roman" w:hAnsi="Times New Roman"/>
          <w:sz w:val="24"/>
          <w:szCs w:val="24"/>
          <w:lang w:val="ro-RO"/>
        </w:rPr>
        <w:t xml:space="preserve">n acest </w:t>
      </w:r>
      <w:r w:rsidR="00B63977">
        <w:rPr>
          <w:rFonts w:ascii="Times New Roman" w:hAnsi="Times New Roman"/>
          <w:sz w:val="24"/>
          <w:szCs w:val="24"/>
          <w:lang w:val="ro-RO"/>
        </w:rPr>
        <w:t xml:space="preserve">sens </w:t>
      </w:r>
      <w:r w:rsidR="00F6284F">
        <w:rPr>
          <w:rFonts w:ascii="Times New Roman" w:hAnsi="Times New Roman"/>
          <w:sz w:val="24"/>
          <w:szCs w:val="24"/>
          <w:lang w:val="ro-RO"/>
        </w:rPr>
        <w:t>ne dorim prescriere</w:t>
      </w:r>
      <w:r w:rsidR="006A163E">
        <w:rPr>
          <w:rFonts w:ascii="Times New Roman" w:hAnsi="Times New Roman"/>
          <w:sz w:val="24"/>
          <w:szCs w:val="24"/>
          <w:lang w:val="ro-RO"/>
        </w:rPr>
        <w:t>a</w:t>
      </w:r>
      <w:r w:rsidR="00F6284F">
        <w:rPr>
          <w:rFonts w:ascii="Times New Roman" w:hAnsi="Times New Roman"/>
          <w:sz w:val="24"/>
          <w:szCs w:val="24"/>
          <w:lang w:val="ro-RO"/>
        </w:rPr>
        <w:t xml:space="preserve"> pe formula</w:t>
      </w:r>
      <w:r w:rsidR="00B63977">
        <w:rPr>
          <w:rFonts w:ascii="Times New Roman" w:hAnsi="Times New Roman"/>
          <w:sz w:val="24"/>
          <w:szCs w:val="24"/>
          <w:lang w:val="ro-RO"/>
        </w:rPr>
        <w:t>r</w:t>
      </w:r>
      <w:r>
        <w:rPr>
          <w:rFonts w:ascii="Times New Roman" w:hAnsi="Times New Roman"/>
          <w:sz w:val="24"/>
          <w:szCs w:val="24"/>
          <w:lang w:val="ro-RO"/>
        </w:rPr>
        <w:t>e securizate fă</w:t>
      </w:r>
      <w:r w:rsidR="00F6284F">
        <w:rPr>
          <w:rFonts w:ascii="Times New Roman" w:hAnsi="Times New Roman"/>
          <w:sz w:val="24"/>
          <w:szCs w:val="24"/>
          <w:lang w:val="ro-RO"/>
        </w:rPr>
        <w:t>r</w:t>
      </w:r>
      <w:r>
        <w:rPr>
          <w:rFonts w:ascii="Times New Roman" w:hAnsi="Times New Roman"/>
          <w:sz w:val="24"/>
          <w:szCs w:val="24"/>
          <w:lang w:val="ro-RO"/>
        </w:rPr>
        <w:t>ă</w:t>
      </w:r>
      <w:r w:rsidR="00F6284F">
        <w:rPr>
          <w:rFonts w:ascii="Times New Roman" w:hAnsi="Times New Roman"/>
          <w:sz w:val="24"/>
          <w:szCs w:val="24"/>
          <w:lang w:val="ro-RO"/>
        </w:rPr>
        <w:t xml:space="preserve"> risc de falsificare.</w:t>
      </w:r>
    </w:p>
    <w:p w:rsidR="00B86E9E" w:rsidRDefault="00B86E9E" w:rsidP="006A163E">
      <w:pPr>
        <w:pStyle w:val="NoSpacing"/>
        <w:ind w:firstLine="357"/>
        <w:jc w:val="both"/>
        <w:rPr>
          <w:rFonts w:ascii="Times New Roman" w:hAnsi="Times New Roman"/>
          <w:sz w:val="24"/>
          <w:szCs w:val="24"/>
          <w:lang w:val="ro-RO"/>
        </w:rPr>
      </w:pPr>
      <w:r>
        <w:rPr>
          <w:rFonts w:ascii="Times New Roman" w:hAnsi="Times New Roman"/>
          <w:sz w:val="24"/>
          <w:szCs w:val="24"/>
          <w:lang w:val="ro-RO"/>
        </w:rPr>
        <w:t>Men</w:t>
      </w:r>
      <w:r w:rsidR="00017512">
        <w:rPr>
          <w:rFonts w:ascii="Times New Roman" w:hAnsi="Times New Roman"/>
          <w:sz w:val="24"/>
          <w:szCs w:val="24"/>
          <w:lang w:val="ro-RO"/>
        </w:rPr>
        <w:t>ționez câ</w:t>
      </w:r>
      <w:r>
        <w:rPr>
          <w:rFonts w:ascii="Times New Roman" w:hAnsi="Times New Roman"/>
          <w:sz w:val="24"/>
          <w:szCs w:val="24"/>
          <w:lang w:val="ro-RO"/>
        </w:rPr>
        <w:t>teva reguli pentru dezbatere</w:t>
      </w:r>
      <w:r w:rsidR="00B63977">
        <w:rPr>
          <w:rFonts w:ascii="Times New Roman" w:hAnsi="Times New Roman"/>
          <w:sz w:val="24"/>
          <w:szCs w:val="24"/>
          <w:lang w:val="ro-RO"/>
        </w:rPr>
        <w:t>,</w:t>
      </w:r>
      <w:r>
        <w:rPr>
          <w:rFonts w:ascii="Times New Roman" w:hAnsi="Times New Roman"/>
          <w:sz w:val="24"/>
          <w:szCs w:val="24"/>
          <w:lang w:val="ro-RO"/>
        </w:rPr>
        <w:t xml:space="preserve"> fiecar</w:t>
      </w:r>
      <w:r w:rsidR="00B63977">
        <w:rPr>
          <w:rFonts w:ascii="Times New Roman" w:hAnsi="Times New Roman"/>
          <w:sz w:val="24"/>
          <w:szCs w:val="24"/>
          <w:lang w:val="ro-RO"/>
        </w:rPr>
        <w:t>e</w:t>
      </w:r>
      <w:r>
        <w:rPr>
          <w:rFonts w:ascii="Times New Roman" w:hAnsi="Times New Roman"/>
          <w:sz w:val="24"/>
          <w:szCs w:val="24"/>
          <w:lang w:val="ro-RO"/>
        </w:rPr>
        <w:t xml:space="preserve"> p</w:t>
      </w:r>
      <w:r w:rsidR="00017512">
        <w:rPr>
          <w:rFonts w:ascii="Times New Roman" w:hAnsi="Times New Roman"/>
          <w:sz w:val="24"/>
          <w:szCs w:val="24"/>
          <w:lang w:val="ro-RO"/>
        </w:rPr>
        <w:t>articipant are 3 min</w:t>
      </w:r>
      <w:r w:rsidR="006A163E">
        <w:rPr>
          <w:rFonts w:ascii="Times New Roman" w:hAnsi="Times New Roman"/>
          <w:sz w:val="24"/>
          <w:szCs w:val="24"/>
          <w:lang w:val="ro-RO"/>
        </w:rPr>
        <w:t>ute</w:t>
      </w:r>
      <w:r w:rsidR="00017512">
        <w:rPr>
          <w:rFonts w:ascii="Times New Roman" w:hAnsi="Times New Roman"/>
          <w:sz w:val="24"/>
          <w:szCs w:val="24"/>
          <w:lang w:val="ro-RO"/>
        </w:rPr>
        <w:t xml:space="preserve"> la dispoziț</w:t>
      </w:r>
      <w:r>
        <w:rPr>
          <w:rFonts w:ascii="Times New Roman" w:hAnsi="Times New Roman"/>
          <w:sz w:val="24"/>
          <w:szCs w:val="24"/>
          <w:lang w:val="ro-RO"/>
        </w:rPr>
        <w:t>ie</w:t>
      </w:r>
      <w:r w:rsidR="00B63977">
        <w:rPr>
          <w:rFonts w:ascii="Times New Roman" w:hAnsi="Times New Roman"/>
          <w:sz w:val="24"/>
          <w:szCs w:val="24"/>
          <w:lang w:val="ro-RO"/>
        </w:rPr>
        <w:t xml:space="preserve"> pentru a face propuneri </w:t>
      </w:r>
      <w:r>
        <w:rPr>
          <w:rFonts w:ascii="Times New Roman" w:hAnsi="Times New Roman"/>
          <w:sz w:val="24"/>
          <w:szCs w:val="24"/>
          <w:lang w:val="ro-RO"/>
        </w:rPr>
        <w:t>cu privire doar la proiectul sup</w:t>
      </w:r>
      <w:r w:rsidR="00B63977">
        <w:rPr>
          <w:rFonts w:ascii="Times New Roman" w:hAnsi="Times New Roman"/>
          <w:sz w:val="24"/>
          <w:szCs w:val="24"/>
          <w:lang w:val="ro-RO"/>
        </w:rPr>
        <w:t>u</w:t>
      </w:r>
      <w:r w:rsidR="00F55FAF">
        <w:rPr>
          <w:rFonts w:ascii="Times New Roman" w:hAnsi="Times New Roman"/>
          <w:sz w:val="24"/>
          <w:szCs w:val="24"/>
          <w:lang w:val="ro-RO"/>
        </w:rPr>
        <w:t>s dezbaterii.</w:t>
      </w:r>
      <w:r w:rsidR="006A163E">
        <w:rPr>
          <w:rFonts w:ascii="Times New Roman" w:hAnsi="Times New Roman"/>
          <w:sz w:val="24"/>
          <w:szCs w:val="24"/>
          <w:lang w:val="ro-RO"/>
        </w:rPr>
        <w:t xml:space="preserve"> </w:t>
      </w:r>
      <w:r w:rsidR="00F55FAF">
        <w:rPr>
          <w:rFonts w:ascii="Times New Roman" w:hAnsi="Times New Roman"/>
          <w:sz w:val="24"/>
          <w:szCs w:val="24"/>
          <w:lang w:val="ro-RO"/>
        </w:rPr>
        <w:t>Doar o persoană pe asociaț</w:t>
      </w:r>
      <w:r>
        <w:rPr>
          <w:rFonts w:ascii="Times New Roman" w:hAnsi="Times New Roman"/>
          <w:sz w:val="24"/>
          <w:szCs w:val="24"/>
          <w:lang w:val="ro-RO"/>
        </w:rPr>
        <w:t>ie.</w:t>
      </w:r>
    </w:p>
    <w:p w:rsidR="00B86E9E" w:rsidRDefault="0096417B" w:rsidP="006A163E">
      <w:pPr>
        <w:pStyle w:val="NoSpacing"/>
        <w:ind w:firstLine="357"/>
        <w:jc w:val="both"/>
        <w:rPr>
          <w:rFonts w:ascii="Times New Roman" w:hAnsi="Times New Roman"/>
          <w:sz w:val="24"/>
          <w:szCs w:val="24"/>
          <w:lang w:val="ro-RO"/>
        </w:rPr>
      </w:pPr>
      <w:r>
        <w:rPr>
          <w:rFonts w:ascii="Times New Roman" w:hAnsi="Times New Roman"/>
          <w:sz w:val="24"/>
          <w:szCs w:val="24"/>
          <w:lang w:val="ro-RO"/>
        </w:rPr>
        <w:t>Ordinea luă</w:t>
      </w:r>
      <w:r w:rsidR="00B86E9E">
        <w:rPr>
          <w:rFonts w:ascii="Times New Roman" w:hAnsi="Times New Roman"/>
          <w:sz w:val="24"/>
          <w:szCs w:val="24"/>
          <w:lang w:val="ro-RO"/>
        </w:rPr>
        <w:t>rii cuv</w:t>
      </w:r>
      <w:r>
        <w:rPr>
          <w:rFonts w:ascii="Times New Roman" w:hAnsi="Times New Roman"/>
          <w:sz w:val="24"/>
          <w:szCs w:val="24"/>
          <w:lang w:val="ro-RO"/>
        </w:rPr>
        <w:t>â</w:t>
      </w:r>
      <w:r w:rsidR="00B86E9E">
        <w:rPr>
          <w:rFonts w:ascii="Times New Roman" w:hAnsi="Times New Roman"/>
          <w:sz w:val="24"/>
          <w:szCs w:val="24"/>
          <w:lang w:val="ro-RO"/>
        </w:rPr>
        <w:t>ntului e trans</w:t>
      </w:r>
      <w:r w:rsidR="005064B2">
        <w:rPr>
          <w:rFonts w:ascii="Times New Roman" w:hAnsi="Times New Roman"/>
          <w:sz w:val="24"/>
          <w:szCs w:val="24"/>
          <w:lang w:val="ro-RO"/>
        </w:rPr>
        <w:t>m</w:t>
      </w:r>
      <w:r w:rsidR="00B86E9E">
        <w:rPr>
          <w:rFonts w:ascii="Times New Roman" w:hAnsi="Times New Roman"/>
          <w:sz w:val="24"/>
          <w:szCs w:val="24"/>
          <w:lang w:val="ro-RO"/>
        </w:rPr>
        <w:t>is</w:t>
      </w:r>
      <w:r>
        <w:rPr>
          <w:rFonts w:ascii="Times New Roman" w:hAnsi="Times New Roman"/>
          <w:sz w:val="24"/>
          <w:szCs w:val="24"/>
          <w:lang w:val="ro-RO"/>
        </w:rPr>
        <w:t>ă</w:t>
      </w:r>
      <w:r w:rsidR="00B86E9E">
        <w:rPr>
          <w:rFonts w:ascii="Times New Roman" w:hAnsi="Times New Roman"/>
          <w:sz w:val="24"/>
          <w:szCs w:val="24"/>
          <w:lang w:val="ro-RO"/>
        </w:rPr>
        <w:t xml:space="preserve"> pe chat.</w:t>
      </w:r>
    </w:p>
    <w:p w:rsidR="00CE3C78" w:rsidRPr="00612764" w:rsidRDefault="0096417B" w:rsidP="00D95E83">
      <w:pPr>
        <w:pStyle w:val="NoSpacing"/>
        <w:ind w:firstLine="357"/>
        <w:jc w:val="both"/>
        <w:rPr>
          <w:rFonts w:ascii="Times New Roman" w:hAnsi="Times New Roman"/>
          <w:sz w:val="24"/>
          <w:szCs w:val="24"/>
          <w:lang w:val="ro-RO"/>
        </w:rPr>
      </w:pPr>
      <w:r>
        <w:rPr>
          <w:rFonts w:ascii="Times New Roman" w:hAnsi="Times New Roman"/>
          <w:b/>
          <w:sz w:val="24"/>
          <w:szCs w:val="24"/>
          <w:lang w:val="ro-RO"/>
        </w:rPr>
        <w:t>D</w:t>
      </w:r>
      <w:r w:rsidR="00245C66">
        <w:rPr>
          <w:rFonts w:ascii="Times New Roman" w:hAnsi="Times New Roman"/>
          <w:b/>
          <w:sz w:val="24"/>
          <w:szCs w:val="24"/>
          <w:lang w:val="ro-RO"/>
        </w:rPr>
        <w:t>-</w:t>
      </w:r>
      <w:r w:rsidR="00B86E9E" w:rsidRPr="007472C3">
        <w:rPr>
          <w:rFonts w:ascii="Times New Roman" w:hAnsi="Times New Roman"/>
          <w:b/>
          <w:sz w:val="24"/>
          <w:szCs w:val="24"/>
          <w:lang w:val="ro-RO"/>
        </w:rPr>
        <w:t>na Pop</w:t>
      </w:r>
      <w:r w:rsidR="00E33D1A" w:rsidRPr="007472C3">
        <w:rPr>
          <w:rFonts w:ascii="Times New Roman" w:hAnsi="Times New Roman"/>
          <w:b/>
          <w:sz w:val="24"/>
          <w:szCs w:val="24"/>
          <w:lang w:val="ro-RO"/>
        </w:rPr>
        <w:t xml:space="preserve"> Mihaela</w:t>
      </w:r>
      <w:r w:rsidR="005064B2" w:rsidRPr="007472C3">
        <w:rPr>
          <w:rFonts w:ascii="Times New Roman" w:hAnsi="Times New Roman"/>
          <w:b/>
          <w:sz w:val="24"/>
          <w:szCs w:val="24"/>
          <w:lang w:val="ro-RO"/>
        </w:rPr>
        <w:t>,</w:t>
      </w:r>
      <w:r w:rsidRPr="0096417B">
        <w:rPr>
          <w:rFonts w:ascii="Times New Roman" w:hAnsi="Times New Roman"/>
          <w:b/>
          <w:sz w:val="24"/>
          <w:szCs w:val="24"/>
          <w:lang w:val="ro-RO"/>
        </w:rPr>
        <w:t xml:space="preserve"> </w:t>
      </w:r>
      <w:r w:rsidRPr="00F55FAF">
        <w:rPr>
          <w:rFonts w:ascii="Times New Roman" w:hAnsi="Times New Roman"/>
          <w:b/>
          <w:sz w:val="24"/>
          <w:szCs w:val="24"/>
          <w:lang w:val="ro-RO"/>
        </w:rPr>
        <w:t>Asociați</w:t>
      </w:r>
      <w:r w:rsidR="00612764" w:rsidRPr="00F55FAF">
        <w:rPr>
          <w:rFonts w:ascii="Times New Roman" w:hAnsi="Times New Roman"/>
          <w:b/>
          <w:sz w:val="24"/>
          <w:szCs w:val="24"/>
          <w:lang w:val="ro-RO"/>
        </w:rPr>
        <w:t>a</w:t>
      </w:r>
      <w:r w:rsidRPr="00F55FAF">
        <w:rPr>
          <w:rFonts w:ascii="Times New Roman" w:hAnsi="Times New Roman"/>
          <w:b/>
          <w:sz w:val="24"/>
          <w:szCs w:val="24"/>
          <w:lang w:val="ro-RO"/>
        </w:rPr>
        <w:t xml:space="preserve"> Farmaciilor Independente Ethica</w:t>
      </w:r>
    </w:p>
    <w:p w:rsidR="00B86E9E" w:rsidRDefault="00B86E9E" w:rsidP="00D95E83">
      <w:pPr>
        <w:pStyle w:val="NoSpacing"/>
        <w:ind w:firstLine="357"/>
        <w:jc w:val="both"/>
        <w:rPr>
          <w:rFonts w:ascii="Times New Roman" w:hAnsi="Times New Roman"/>
          <w:sz w:val="24"/>
          <w:szCs w:val="24"/>
          <w:lang w:val="ro-RO"/>
        </w:rPr>
      </w:pPr>
      <w:r>
        <w:rPr>
          <w:rFonts w:ascii="Times New Roman" w:hAnsi="Times New Roman"/>
          <w:sz w:val="24"/>
          <w:szCs w:val="24"/>
          <w:lang w:val="ro-RO"/>
        </w:rPr>
        <w:t>Voi fi f</w:t>
      </w:r>
      <w:r w:rsidR="0096417B">
        <w:rPr>
          <w:rFonts w:ascii="Times New Roman" w:hAnsi="Times New Roman"/>
          <w:sz w:val="24"/>
          <w:szCs w:val="24"/>
          <w:lang w:val="ro-RO"/>
        </w:rPr>
        <w:t>oarte scurtă</w:t>
      </w:r>
      <w:r w:rsidR="00F55FAF">
        <w:rPr>
          <w:rFonts w:ascii="Times New Roman" w:hAnsi="Times New Roman"/>
          <w:sz w:val="24"/>
          <w:szCs w:val="24"/>
          <w:lang w:val="ro-RO"/>
        </w:rPr>
        <w:t>,</w:t>
      </w:r>
      <w:r>
        <w:rPr>
          <w:rFonts w:ascii="Times New Roman" w:hAnsi="Times New Roman"/>
          <w:sz w:val="24"/>
          <w:szCs w:val="24"/>
          <w:lang w:val="ro-RO"/>
        </w:rPr>
        <w:t xml:space="preserve"> deoarece pe acest</w:t>
      </w:r>
      <w:r w:rsidR="006A163E">
        <w:rPr>
          <w:rFonts w:ascii="Times New Roman" w:hAnsi="Times New Roman"/>
          <w:sz w:val="24"/>
          <w:szCs w:val="24"/>
          <w:lang w:val="ro-RO"/>
        </w:rPr>
        <w:t>e</w:t>
      </w:r>
      <w:r>
        <w:rPr>
          <w:rFonts w:ascii="Times New Roman" w:hAnsi="Times New Roman"/>
          <w:sz w:val="24"/>
          <w:szCs w:val="24"/>
          <w:lang w:val="ro-RO"/>
        </w:rPr>
        <w:t xml:space="preserve"> propuneri noi tot am trimis argumente </w:t>
      </w:r>
      <w:r w:rsidR="006A163E">
        <w:rPr>
          <w:rFonts w:ascii="Times New Roman" w:hAnsi="Times New Roman"/>
          <w:sz w:val="24"/>
          <w:szCs w:val="24"/>
          <w:lang w:val="ro-RO"/>
        </w:rPr>
        <w:t>și</w:t>
      </w:r>
      <w:r>
        <w:rPr>
          <w:rFonts w:ascii="Times New Roman" w:hAnsi="Times New Roman"/>
          <w:sz w:val="24"/>
          <w:szCs w:val="24"/>
          <w:lang w:val="ro-RO"/>
        </w:rPr>
        <w:t xml:space="preserve"> propunerile noastre</w:t>
      </w:r>
      <w:r w:rsidR="0096417B">
        <w:rPr>
          <w:rFonts w:ascii="Times New Roman" w:hAnsi="Times New Roman"/>
          <w:sz w:val="24"/>
          <w:szCs w:val="24"/>
          <w:lang w:val="ro-RO"/>
        </w:rPr>
        <w:t>.</w:t>
      </w:r>
    </w:p>
    <w:p w:rsidR="00A00BFE" w:rsidRPr="00A00BFE" w:rsidRDefault="00A00BFE" w:rsidP="006A163E">
      <w:pPr>
        <w:suppressAutoHyphens w:val="0"/>
        <w:autoSpaceDE w:val="0"/>
        <w:autoSpaceDN w:val="0"/>
        <w:adjustRightInd w:val="0"/>
        <w:jc w:val="both"/>
        <w:rPr>
          <w:rFonts w:eastAsia="Calibri"/>
          <w:lang w:eastAsia="en-US"/>
        </w:rPr>
      </w:pPr>
      <w:r w:rsidRPr="00A00BFE">
        <w:rPr>
          <w:rFonts w:eastAsia="Calibri"/>
          <w:lang w:eastAsia="en-US"/>
        </w:rPr>
        <w:t xml:space="preserve">Potrivit art. 115 din Constituția României: Guvernul poate adopta ordonanțe de urgență numai în situații extraordinare a căror reglementare nu poate fi amânată, având obligația de a motiva urgența în cuprinsul acestora. </w:t>
      </w:r>
    </w:p>
    <w:p w:rsidR="00605353" w:rsidRPr="00605353" w:rsidRDefault="00605353" w:rsidP="006A163E">
      <w:pPr>
        <w:pStyle w:val="NoSpacing"/>
        <w:ind w:firstLine="357"/>
        <w:jc w:val="both"/>
        <w:rPr>
          <w:rFonts w:ascii="Times New Roman" w:hAnsi="Times New Roman"/>
          <w:sz w:val="24"/>
          <w:szCs w:val="24"/>
          <w:lang w:val="ro-RO"/>
        </w:rPr>
      </w:pPr>
      <w:r w:rsidRPr="00605353">
        <w:rPr>
          <w:rFonts w:ascii="Times New Roman" w:hAnsi="Times New Roman"/>
          <w:sz w:val="24"/>
          <w:szCs w:val="24"/>
          <w:lang w:val="ro-RO"/>
        </w:rPr>
        <w:lastRenderedPageBreak/>
        <w:t>Analizând motivația acestei propuneri, deducem că urgența este de fapt tocmai aceea de a introduce criterii limitative în ceea ce privește înființarea de farmacii, dat fiind locul ocupat în cadru</w:t>
      </w:r>
      <w:r w:rsidR="006A163E">
        <w:rPr>
          <w:rFonts w:ascii="Times New Roman" w:hAnsi="Times New Roman"/>
          <w:sz w:val="24"/>
          <w:szCs w:val="24"/>
          <w:lang w:val="ro-RO"/>
        </w:rPr>
        <w:t>l</w:t>
      </w:r>
      <w:r w:rsidRPr="00605353">
        <w:rPr>
          <w:rFonts w:ascii="Times New Roman" w:hAnsi="Times New Roman"/>
          <w:sz w:val="24"/>
          <w:szCs w:val="24"/>
          <w:lang w:val="ro-RO"/>
        </w:rPr>
        <w:t xml:space="preserve"> UE la număr de farmacii raportat la număr de locuitori și faptul că MS nu are personal suficient pentru a face față solicitărilor de ordin administrativ privind farmaciile comunitare. Coroborarea cu legea educației, invocată în motivație, </w:t>
      </w:r>
      <w:r w:rsidR="006A163E">
        <w:rPr>
          <w:rFonts w:ascii="Times New Roman" w:hAnsi="Times New Roman"/>
          <w:sz w:val="24"/>
          <w:szCs w:val="24"/>
          <w:lang w:val="ro-RO"/>
        </w:rPr>
        <w:t>nu</w:t>
      </w:r>
      <w:r w:rsidRPr="00605353">
        <w:rPr>
          <w:rFonts w:ascii="Times New Roman" w:hAnsi="Times New Roman"/>
          <w:sz w:val="24"/>
          <w:szCs w:val="24"/>
          <w:lang w:val="ro-RO"/>
        </w:rPr>
        <w:t xml:space="preserve"> constituie nicio urgență, deoarece acest act normativ nu instituie o obligație a Universităților de a înființa farmacii universitare ci, cel mult o posibilitate. </w:t>
      </w:r>
    </w:p>
    <w:p w:rsidR="00605353" w:rsidRPr="00605353" w:rsidRDefault="00605353" w:rsidP="00605353">
      <w:pPr>
        <w:pStyle w:val="NoSpacing"/>
        <w:ind w:firstLine="357"/>
        <w:jc w:val="both"/>
        <w:rPr>
          <w:rFonts w:ascii="Times New Roman" w:hAnsi="Times New Roman"/>
          <w:sz w:val="24"/>
          <w:szCs w:val="24"/>
          <w:lang w:val="ro-RO"/>
        </w:rPr>
      </w:pPr>
      <w:r w:rsidRPr="00605353">
        <w:rPr>
          <w:rFonts w:eastAsia="Times New Roman" w:cs="Calibri"/>
          <w:color w:val="000000"/>
          <w:sz w:val="24"/>
          <w:szCs w:val="24"/>
          <w:lang w:val="it-IT" w:eastAsia="ro-RO"/>
        </w:rPr>
        <w:t xml:space="preserve"> </w:t>
      </w:r>
      <w:r w:rsidRPr="00F55FAF">
        <w:rPr>
          <w:rFonts w:ascii="Times New Roman" w:hAnsi="Times New Roman"/>
          <w:sz w:val="24"/>
          <w:szCs w:val="24"/>
          <w:lang w:val="ro-RO"/>
        </w:rPr>
        <w:t>D</w:t>
      </w:r>
      <w:r w:rsidRPr="00605353">
        <w:rPr>
          <w:rFonts w:ascii="Times New Roman" w:hAnsi="Times New Roman"/>
          <w:sz w:val="24"/>
          <w:szCs w:val="24"/>
          <w:lang w:val="ro-RO"/>
        </w:rPr>
        <w:t xml:space="preserve">orim să ne arătăm (din nou) profunda îngrijorare față de una dintre prevederile propuse prin </w:t>
      </w:r>
      <w:r w:rsidR="006A163E">
        <w:rPr>
          <w:rFonts w:ascii="Times New Roman" w:hAnsi="Times New Roman"/>
          <w:sz w:val="24"/>
          <w:szCs w:val="24"/>
          <w:lang w:val="ro-RO"/>
        </w:rPr>
        <w:t>p</w:t>
      </w:r>
      <w:r w:rsidRPr="00605353">
        <w:rPr>
          <w:rFonts w:ascii="Times New Roman" w:hAnsi="Times New Roman"/>
          <w:sz w:val="24"/>
          <w:szCs w:val="24"/>
          <w:lang w:val="ro-RO"/>
        </w:rPr>
        <w:t>roiectul de O</w:t>
      </w:r>
      <w:r w:rsidR="006A163E">
        <w:rPr>
          <w:rFonts w:ascii="Times New Roman" w:hAnsi="Times New Roman"/>
          <w:sz w:val="24"/>
          <w:szCs w:val="24"/>
          <w:lang w:val="ro-RO"/>
        </w:rPr>
        <w:t>U</w:t>
      </w:r>
      <w:r w:rsidRPr="00605353">
        <w:rPr>
          <w:rFonts w:ascii="Times New Roman" w:hAnsi="Times New Roman"/>
          <w:sz w:val="24"/>
          <w:szCs w:val="24"/>
          <w:lang w:val="ro-RO"/>
        </w:rPr>
        <w:t>G, care vizează înființarea unui nou tip de unitate farmaceutică, „farmacia universitară”, propunere pe care o considerăm discriminatorie și anti-concurențială. De asemenea, considerăm extraordinar de urgente și alte modificări legislative, care ar trebui operate asupra Legii nr. 266/2008 a farmaciei și care vizează inclusiv interzicerea publicității la farmaciile comunitare, care are efecte puternic negative asupra sănătății populației și care are drept scop și protejarea profesiei de farmacist ca profesie liberală, a cărei activitate nu ar trebui să reprezinte obiectul unor campanii publicitare concurențiale care să încurajeze consumul nejustificat și irațional de medicamente.</w:t>
      </w:r>
    </w:p>
    <w:p w:rsidR="00606F3E" w:rsidRDefault="00074A24" w:rsidP="00606F3E">
      <w:pPr>
        <w:pStyle w:val="NoSpacing"/>
        <w:ind w:firstLine="426"/>
        <w:jc w:val="both"/>
        <w:rPr>
          <w:rFonts w:ascii="Times New Roman" w:hAnsi="Times New Roman"/>
          <w:sz w:val="24"/>
          <w:szCs w:val="24"/>
          <w:lang w:val="ro-RO"/>
        </w:rPr>
      </w:pPr>
      <w:r>
        <w:rPr>
          <w:rFonts w:ascii="Times New Roman" w:hAnsi="Times New Roman"/>
          <w:b/>
          <w:sz w:val="24"/>
          <w:szCs w:val="24"/>
          <w:lang w:val="ro-RO"/>
        </w:rPr>
        <w:t>D</w:t>
      </w:r>
      <w:r w:rsidR="00606F3E">
        <w:rPr>
          <w:rFonts w:ascii="Times New Roman" w:hAnsi="Times New Roman"/>
          <w:b/>
          <w:sz w:val="24"/>
          <w:szCs w:val="24"/>
          <w:lang w:val="ro-RO"/>
        </w:rPr>
        <w:t>-</w:t>
      </w:r>
      <w:r>
        <w:rPr>
          <w:rFonts w:ascii="Times New Roman" w:hAnsi="Times New Roman"/>
          <w:b/>
          <w:sz w:val="24"/>
          <w:szCs w:val="24"/>
          <w:lang w:val="ro-RO"/>
        </w:rPr>
        <w:t xml:space="preserve">na </w:t>
      </w:r>
      <w:r w:rsidR="00C771E5" w:rsidRPr="00C771E5">
        <w:rPr>
          <w:rFonts w:ascii="Times New Roman" w:hAnsi="Times New Roman"/>
          <w:b/>
          <w:sz w:val="24"/>
          <w:szCs w:val="24"/>
          <w:lang w:val="ro-RO"/>
        </w:rPr>
        <w:t>Anda Vîja, farmacist, Vicepreședinte AFIE</w:t>
      </w:r>
      <w:r w:rsidR="00C771E5">
        <w:rPr>
          <w:rFonts w:ascii="Times New Roman" w:hAnsi="Times New Roman"/>
          <w:b/>
          <w:sz w:val="24"/>
          <w:szCs w:val="24"/>
          <w:lang w:val="ro-RO"/>
        </w:rPr>
        <w:t xml:space="preserve"> </w:t>
      </w:r>
      <w:r w:rsidR="00F55FAF">
        <w:rPr>
          <w:rFonts w:ascii="Times New Roman" w:hAnsi="Times New Roman"/>
          <w:sz w:val="24"/>
          <w:szCs w:val="24"/>
          <w:lang w:val="ro-RO"/>
        </w:rPr>
        <w:t>-</w:t>
      </w:r>
      <w:r w:rsidR="00C771E5">
        <w:rPr>
          <w:rFonts w:ascii="Times New Roman" w:hAnsi="Times New Roman"/>
          <w:sz w:val="24"/>
          <w:szCs w:val="24"/>
          <w:lang w:val="ro-RO"/>
        </w:rPr>
        <w:t xml:space="preserve"> </w:t>
      </w:r>
      <w:r w:rsidR="00F55FAF">
        <w:rPr>
          <w:rFonts w:ascii="Times New Roman" w:hAnsi="Times New Roman"/>
          <w:sz w:val="24"/>
          <w:szCs w:val="24"/>
          <w:lang w:val="ro-RO"/>
        </w:rPr>
        <w:t>sintetisez ce aț</w:t>
      </w:r>
      <w:r w:rsidR="00E33D1A">
        <w:rPr>
          <w:rFonts w:ascii="Times New Roman" w:hAnsi="Times New Roman"/>
          <w:sz w:val="24"/>
          <w:szCs w:val="24"/>
          <w:lang w:val="ro-RO"/>
        </w:rPr>
        <w:t>i primit</w:t>
      </w:r>
      <w:r w:rsidR="007472C3">
        <w:rPr>
          <w:rFonts w:ascii="Times New Roman" w:hAnsi="Times New Roman"/>
          <w:sz w:val="24"/>
          <w:szCs w:val="24"/>
          <w:lang w:val="ro-RO"/>
        </w:rPr>
        <w:t xml:space="preserve"> </w:t>
      </w:r>
      <w:r w:rsidR="00612764">
        <w:rPr>
          <w:rFonts w:ascii="Times New Roman" w:hAnsi="Times New Roman"/>
          <w:sz w:val="24"/>
          <w:szCs w:val="24"/>
          <w:lang w:val="ro-RO"/>
        </w:rPr>
        <w:t>dumneavoastră</w:t>
      </w:r>
      <w:r w:rsidR="00F55FAF">
        <w:rPr>
          <w:rFonts w:ascii="Times New Roman" w:hAnsi="Times New Roman"/>
          <w:sz w:val="24"/>
          <w:szCs w:val="24"/>
          <w:lang w:val="ro-RO"/>
        </w:rPr>
        <w:t xml:space="preserve"> ca propuneri</w:t>
      </w:r>
      <w:r w:rsidR="00E33D1A">
        <w:rPr>
          <w:rFonts w:ascii="Times New Roman" w:hAnsi="Times New Roman"/>
          <w:sz w:val="24"/>
          <w:szCs w:val="24"/>
          <w:lang w:val="ro-RO"/>
        </w:rPr>
        <w:t>.</w:t>
      </w:r>
      <w:r w:rsidR="004E288E">
        <w:rPr>
          <w:rFonts w:ascii="Times New Roman" w:hAnsi="Times New Roman"/>
          <w:sz w:val="24"/>
          <w:szCs w:val="24"/>
          <w:lang w:val="ro-RO"/>
        </w:rPr>
        <w:t xml:space="preserve"> </w:t>
      </w:r>
      <w:r w:rsidR="00E33D1A">
        <w:rPr>
          <w:rFonts w:ascii="Times New Roman" w:hAnsi="Times New Roman"/>
          <w:sz w:val="24"/>
          <w:szCs w:val="24"/>
          <w:lang w:val="ro-RO"/>
        </w:rPr>
        <w:t>Ref</w:t>
      </w:r>
      <w:r w:rsidR="00612764">
        <w:rPr>
          <w:rFonts w:ascii="Times New Roman" w:hAnsi="Times New Roman"/>
          <w:sz w:val="24"/>
          <w:szCs w:val="24"/>
          <w:lang w:val="ro-RO"/>
        </w:rPr>
        <w:t>eritor la</w:t>
      </w:r>
      <w:r w:rsidR="00F55FAF">
        <w:rPr>
          <w:rFonts w:ascii="Times New Roman" w:hAnsi="Times New Roman"/>
          <w:sz w:val="24"/>
          <w:szCs w:val="24"/>
          <w:lang w:val="ro-RO"/>
        </w:rPr>
        <w:t xml:space="preserve"> stupefiante, reț</w:t>
      </w:r>
      <w:r w:rsidR="00E33D1A">
        <w:rPr>
          <w:rFonts w:ascii="Times New Roman" w:hAnsi="Times New Roman"/>
          <w:sz w:val="24"/>
          <w:szCs w:val="24"/>
          <w:lang w:val="ro-RO"/>
        </w:rPr>
        <w:t>e</w:t>
      </w:r>
      <w:r w:rsidR="00F55FAF">
        <w:rPr>
          <w:rFonts w:ascii="Times New Roman" w:hAnsi="Times New Roman"/>
          <w:sz w:val="24"/>
          <w:szCs w:val="24"/>
          <w:lang w:val="ro-RO"/>
        </w:rPr>
        <w:t>t</w:t>
      </w:r>
      <w:r w:rsidR="00E33D1A">
        <w:rPr>
          <w:rFonts w:ascii="Times New Roman" w:hAnsi="Times New Roman"/>
          <w:sz w:val="24"/>
          <w:szCs w:val="24"/>
          <w:lang w:val="ro-RO"/>
        </w:rPr>
        <w:t>a prin e</w:t>
      </w:r>
      <w:r w:rsidR="00612764">
        <w:rPr>
          <w:rFonts w:ascii="Times New Roman" w:hAnsi="Times New Roman"/>
          <w:sz w:val="24"/>
          <w:szCs w:val="24"/>
          <w:lang w:val="ro-RO"/>
        </w:rPr>
        <w:t>-</w:t>
      </w:r>
      <w:r w:rsidR="00E33D1A">
        <w:rPr>
          <w:rFonts w:ascii="Times New Roman" w:hAnsi="Times New Roman"/>
          <w:sz w:val="24"/>
          <w:szCs w:val="24"/>
          <w:lang w:val="ro-RO"/>
        </w:rPr>
        <w:t>factura ar  facilita</w:t>
      </w:r>
      <w:r w:rsidR="00606F3E">
        <w:rPr>
          <w:rFonts w:ascii="Times New Roman" w:hAnsi="Times New Roman"/>
          <w:sz w:val="24"/>
          <w:szCs w:val="24"/>
          <w:lang w:val="ro-RO"/>
        </w:rPr>
        <w:t xml:space="preserve"> mult. N</w:t>
      </w:r>
      <w:r w:rsidR="00E33D1A">
        <w:rPr>
          <w:rFonts w:ascii="Times New Roman" w:hAnsi="Times New Roman"/>
          <w:sz w:val="24"/>
          <w:szCs w:val="24"/>
          <w:lang w:val="ro-RO"/>
        </w:rPr>
        <w:t>oi am propus digitalizare</w:t>
      </w:r>
      <w:r w:rsidR="00F55FAF">
        <w:rPr>
          <w:rFonts w:ascii="Times New Roman" w:hAnsi="Times New Roman"/>
          <w:sz w:val="24"/>
          <w:szCs w:val="24"/>
          <w:lang w:val="ro-RO"/>
        </w:rPr>
        <w:t>a</w:t>
      </w:r>
      <w:r w:rsidR="00E33D1A">
        <w:rPr>
          <w:rFonts w:ascii="Times New Roman" w:hAnsi="Times New Roman"/>
          <w:sz w:val="24"/>
          <w:szCs w:val="24"/>
          <w:lang w:val="ro-RO"/>
        </w:rPr>
        <w:t xml:space="preserve"> form</w:t>
      </w:r>
      <w:r w:rsidR="00612764">
        <w:rPr>
          <w:rFonts w:ascii="Times New Roman" w:hAnsi="Times New Roman"/>
          <w:sz w:val="24"/>
          <w:szCs w:val="24"/>
          <w:lang w:val="ro-RO"/>
        </w:rPr>
        <w:t>ularel</w:t>
      </w:r>
      <w:r w:rsidR="00F55FAF">
        <w:rPr>
          <w:rFonts w:ascii="Times New Roman" w:hAnsi="Times New Roman"/>
          <w:sz w:val="24"/>
          <w:szCs w:val="24"/>
          <w:lang w:val="ro-RO"/>
        </w:rPr>
        <w:t>or</w:t>
      </w:r>
      <w:r w:rsidR="00612764">
        <w:rPr>
          <w:rFonts w:ascii="Times New Roman" w:hAnsi="Times New Roman"/>
          <w:sz w:val="24"/>
          <w:szCs w:val="24"/>
          <w:lang w:val="ro-RO"/>
        </w:rPr>
        <w:t xml:space="preserve"> de </w:t>
      </w:r>
      <w:r w:rsidR="00E33D1A">
        <w:rPr>
          <w:rFonts w:ascii="Times New Roman" w:hAnsi="Times New Roman"/>
          <w:sz w:val="24"/>
          <w:szCs w:val="24"/>
          <w:lang w:val="ro-RO"/>
        </w:rPr>
        <w:t xml:space="preserve">prescriere pe formula </w:t>
      </w:r>
      <w:r w:rsidR="00612764">
        <w:rPr>
          <w:rFonts w:ascii="Times New Roman" w:hAnsi="Times New Roman"/>
          <w:sz w:val="24"/>
          <w:szCs w:val="24"/>
          <w:lang w:val="ro-RO"/>
        </w:rPr>
        <w:t xml:space="preserve">electronic </w:t>
      </w:r>
      <w:r w:rsidR="00E33D1A">
        <w:rPr>
          <w:rFonts w:ascii="Times New Roman" w:hAnsi="Times New Roman"/>
          <w:sz w:val="24"/>
          <w:szCs w:val="24"/>
          <w:lang w:val="ro-RO"/>
        </w:rPr>
        <w:t>sta</w:t>
      </w:r>
      <w:r w:rsidR="00F55FAF">
        <w:rPr>
          <w:rFonts w:ascii="Times New Roman" w:hAnsi="Times New Roman"/>
          <w:sz w:val="24"/>
          <w:szCs w:val="24"/>
          <w:lang w:val="ro-RO"/>
        </w:rPr>
        <w:t>ndard cu matrice</w:t>
      </w:r>
      <w:r w:rsidR="004E288E">
        <w:rPr>
          <w:rFonts w:ascii="Times New Roman" w:hAnsi="Times New Roman"/>
          <w:sz w:val="24"/>
          <w:szCs w:val="24"/>
          <w:lang w:val="ro-RO"/>
        </w:rPr>
        <w:t>.</w:t>
      </w:r>
      <w:r w:rsidR="00606F3E">
        <w:rPr>
          <w:rFonts w:ascii="Times New Roman" w:hAnsi="Times New Roman"/>
          <w:sz w:val="24"/>
          <w:szCs w:val="24"/>
          <w:lang w:val="ro-RO"/>
        </w:rPr>
        <w:t xml:space="preserve"> </w:t>
      </w:r>
      <w:r w:rsidR="004E288E">
        <w:rPr>
          <w:rFonts w:ascii="Times New Roman" w:hAnsi="Times New Roman"/>
          <w:sz w:val="24"/>
          <w:szCs w:val="24"/>
          <w:lang w:val="ro-RO"/>
        </w:rPr>
        <w:t>Es</w:t>
      </w:r>
      <w:r w:rsidR="00F55FAF">
        <w:rPr>
          <w:rFonts w:ascii="Times New Roman" w:hAnsi="Times New Roman"/>
          <w:sz w:val="24"/>
          <w:szCs w:val="24"/>
          <w:lang w:val="ro-RO"/>
        </w:rPr>
        <w:t>te facil ș</w:t>
      </w:r>
      <w:r w:rsidR="00E33D1A">
        <w:rPr>
          <w:rFonts w:ascii="Times New Roman" w:hAnsi="Times New Roman"/>
          <w:sz w:val="24"/>
          <w:szCs w:val="24"/>
          <w:lang w:val="ro-RO"/>
        </w:rPr>
        <w:t>i pentru a se prescrie corect</w:t>
      </w:r>
      <w:r w:rsidR="007472C3">
        <w:rPr>
          <w:rFonts w:ascii="Times New Roman" w:hAnsi="Times New Roman"/>
          <w:sz w:val="24"/>
          <w:szCs w:val="24"/>
          <w:lang w:val="ro-RO"/>
        </w:rPr>
        <w:t xml:space="preserve">, </w:t>
      </w:r>
      <w:r w:rsidR="00F55FAF">
        <w:rPr>
          <w:rFonts w:ascii="Times New Roman" w:hAnsi="Times New Roman"/>
          <w:sz w:val="24"/>
          <w:szCs w:val="24"/>
          <w:lang w:val="ro-RO"/>
        </w:rPr>
        <w:t>deoarece</w:t>
      </w:r>
      <w:r w:rsidR="00E33D1A">
        <w:rPr>
          <w:rFonts w:ascii="Times New Roman" w:hAnsi="Times New Roman"/>
          <w:sz w:val="24"/>
          <w:szCs w:val="24"/>
          <w:lang w:val="ro-RO"/>
        </w:rPr>
        <w:t xml:space="preserve"> sunt dificult</w:t>
      </w:r>
      <w:r w:rsidR="00F55FAF">
        <w:rPr>
          <w:rFonts w:ascii="Times New Roman" w:hAnsi="Times New Roman"/>
          <w:sz w:val="24"/>
          <w:szCs w:val="24"/>
          <w:lang w:val="ro-RO"/>
        </w:rPr>
        <w:t>ăți la descifrare ș</w:t>
      </w:r>
      <w:r w:rsidR="00E33D1A">
        <w:rPr>
          <w:rFonts w:ascii="Times New Roman" w:hAnsi="Times New Roman"/>
          <w:sz w:val="24"/>
          <w:szCs w:val="24"/>
          <w:lang w:val="ro-RO"/>
        </w:rPr>
        <w:t>i securitate m</w:t>
      </w:r>
      <w:r w:rsidR="00F55FAF">
        <w:rPr>
          <w:rFonts w:ascii="Times New Roman" w:hAnsi="Times New Roman"/>
          <w:sz w:val="24"/>
          <w:szCs w:val="24"/>
          <w:lang w:val="ro-RO"/>
        </w:rPr>
        <w:t>ă</w:t>
      </w:r>
      <w:r w:rsidR="00E33D1A">
        <w:rPr>
          <w:rFonts w:ascii="Times New Roman" w:hAnsi="Times New Roman"/>
          <w:sz w:val="24"/>
          <w:szCs w:val="24"/>
          <w:lang w:val="ro-RO"/>
        </w:rPr>
        <w:t>rit</w:t>
      </w:r>
      <w:r w:rsidR="00F55FAF">
        <w:rPr>
          <w:rFonts w:ascii="Times New Roman" w:hAnsi="Times New Roman"/>
          <w:sz w:val="24"/>
          <w:szCs w:val="24"/>
          <w:lang w:val="ro-RO"/>
        </w:rPr>
        <w:t>ă</w:t>
      </w:r>
      <w:r w:rsidR="004E288E">
        <w:rPr>
          <w:rFonts w:ascii="Times New Roman" w:hAnsi="Times New Roman"/>
          <w:sz w:val="24"/>
          <w:szCs w:val="24"/>
          <w:lang w:val="ro-RO"/>
        </w:rPr>
        <w:t>, este o</w:t>
      </w:r>
      <w:r w:rsidR="00E33D1A">
        <w:rPr>
          <w:rFonts w:ascii="Times New Roman" w:hAnsi="Times New Roman"/>
          <w:sz w:val="24"/>
          <w:szCs w:val="24"/>
          <w:lang w:val="ro-RO"/>
        </w:rPr>
        <w:t xml:space="preserve"> m</w:t>
      </w:r>
      <w:r w:rsidR="00F55FAF">
        <w:rPr>
          <w:rFonts w:ascii="Times New Roman" w:hAnsi="Times New Roman"/>
          <w:sz w:val="24"/>
          <w:szCs w:val="24"/>
          <w:lang w:val="ro-RO"/>
        </w:rPr>
        <w:t>ă</w:t>
      </w:r>
      <w:r w:rsidR="00E33D1A">
        <w:rPr>
          <w:rFonts w:ascii="Times New Roman" w:hAnsi="Times New Roman"/>
          <w:sz w:val="24"/>
          <w:szCs w:val="24"/>
          <w:lang w:val="ro-RO"/>
        </w:rPr>
        <w:t>sur</w:t>
      </w:r>
      <w:r w:rsidR="00F55FAF">
        <w:rPr>
          <w:rFonts w:ascii="Times New Roman" w:hAnsi="Times New Roman"/>
          <w:sz w:val="24"/>
          <w:szCs w:val="24"/>
          <w:lang w:val="ro-RO"/>
        </w:rPr>
        <w:t>ă sporită</w:t>
      </w:r>
      <w:r w:rsidR="00E33D1A">
        <w:rPr>
          <w:rFonts w:ascii="Times New Roman" w:hAnsi="Times New Roman"/>
          <w:sz w:val="24"/>
          <w:szCs w:val="24"/>
          <w:lang w:val="ro-RO"/>
        </w:rPr>
        <w:t>.</w:t>
      </w:r>
      <w:r w:rsidR="00F55FAF">
        <w:rPr>
          <w:rFonts w:ascii="Times New Roman" w:hAnsi="Times New Roman"/>
          <w:sz w:val="24"/>
          <w:szCs w:val="24"/>
          <w:lang w:val="ro-RO"/>
        </w:rPr>
        <w:t xml:space="preserve"> </w:t>
      </w:r>
      <w:r w:rsidR="00606F3E">
        <w:rPr>
          <w:rFonts w:ascii="Times New Roman" w:hAnsi="Times New Roman"/>
          <w:sz w:val="24"/>
          <w:szCs w:val="24"/>
          <w:lang w:val="ro-RO"/>
        </w:rPr>
        <w:t xml:space="preserve"> </w:t>
      </w:r>
    </w:p>
    <w:p w:rsidR="00612764" w:rsidRDefault="00E33D1A" w:rsidP="00606F3E">
      <w:pPr>
        <w:pStyle w:val="NoSpacing"/>
        <w:ind w:firstLine="426"/>
        <w:jc w:val="both"/>
        <w:rPr>
          <w:rFonts w:ascii="Times New Roman" w:hAnsi="Times New Roman"/>
          <w:sz w:val="24"/>
          <w:szCs w:val="24"/>
          <w:lang w:val="ro-RO"/>
        </w:rPr>
      </w:pPr>
      <w:r>
        <w:rPr>
          <w:rFonts w:ascii="Times New Roman" w:hAnsi="Times New Roman"/>
          <w:sz w:val="24"/>
          <w:szCs w:val="24"/>
          <w:lang w:val="ro-RO"/>
        </w:rPr>
        <w:t xml:space="preserve">Acest model hibrid </w:t>
      </w:r>
      <w:r w:rsidR="007472C3">
        <w:rPr>
          <w:rFonts w:ascii="Times New Roman" w:hAnsi="Times New Roman"/>
          <w:sz w:val="24"/>
          <w:szCs w:val="24"/>
          <w:lang w:val="ro-RO"/>
        </w:rPr>
        <w:t>este f</w:t>
      </w:r>
      <w:r w:rsidR="00F55FAF">
        <w:rPr>
          <w:rFonts w:ascii="Times New Roman" w:hAnsi="Times New Roman"/>
          <w:sz w:val="24"/>
          <w:szCs w:val="24"/>
          <w:lang w:val="ro-RO"/>
        </w:rPr>
        <w:t>oarte</w:t>
      </w:r>
      <w:r w:rsidR="007472C3">
        <w:rPr>
          <w:rFonts w:ascii="Times New Roman" w:hAnsi="Times New Roman"/>
          <w:sz w:val="24"/>
          <w:szCs w:val="24"/>
          <w:lang w:val="ro-RO"/>
        </w:rPr>
        <w:t xml:space="preserve"> imp</w:t>
      </w:r>
      <w:r w:rsidR="00612764">
        <w:rPr>
          <w:rFonts w:ascii="Times New Roman" w:hAnsi="Times New Roman"/>
          <w:sz w:val="24"/>
          <w:szCs w:val="24"/>
          <w:lang w:val="ro-RO"/>
        </w:rPr>
        <w:t>ortant</w:t>
      </w:r>
      <w:r w:rsidR="007472C3">
        <w:rPr>
          <w:rFonts w:ascii="Times New Roman" w:hAnsi="Times New Roman"/>
          <w:sz w:val="24"/>
          <w:szCs w:val="24"/>
          <w:lang w:val="ro-RO"/>
        </w:rPr>
        <w:t xml:space="preserve"> </w:t>
      </w:r>
      <w:r w:rsidR="00F55FAF">
        <w:rPr>
          <w:rFonts w:ascii="Times New Roman" w:hAnsi="Times New Roman"/>
          <w:sz w:val="24"/>
          <w:szCs w:val="24"/>
          <w:lang w:val="ro-RO"/>
        </w:rPr>
        <w:t>ș</w:t>
      </w:r>
      <w:r w:rsidR="007472C3">
        <w:rPr>
          <w:rFonts w:ascii="Times New Roman" w:hAnsi="Times New Roman"/>
          <w:sz w:val="24"/>
          <w:szCs w:val="24"/>
          <w:lang w:val="ro-RO"/>
        </w:rPr>
        <w:t xml:space="preserve">i </w:t>
      </w:r>
      <w:r w:rsidR="00612764">
        <w:rPr>
          <w:rFonts w:ascii="Times New Roman" w:hAnsi="Times New Roman"/>
          <w:sz w:val="24"/>
          <w:szCs w:val="24"/>
          <w:lang w:val="ro-RO"/>
        </w:rPr>
        <w:t>ne-</w:t>
      </w:r>
      <w:r w:rsidR="00F55FAF">
        <w:rPr>
          <w:rFonts w:ascii="Times New Roman" w:hAnsi="Times New Roman"/>
          <w:sz w:val="24"/>
          <w:szCs w:val="24"/>
          <w:lang w:val="ro-RO"/>
        </w:rPr>
        <w:t>ar uș</w:t>
      </w:r>
      <w:r w:rsidR="00A90840">
        <w:rPr>
          <w:rFonts w:ascii="Times New Roman" w:hAnsi="Times New Roman"/>
          <w:sz w:val="24"/>
          <w:szCs w:val="24"/>
          <w:lang w:val="ro-RO"/>
        </w:rPr>
        <w:t xml:space="preserve">ura munca, iar </w:t>
      </w:r>
      <w:r w:rsidR="007472C3">
        <w:rPr>
          <w:rFonts w:ascii="Times New Roman" w:hAnsi="Times New Roman"/>
          <w:sz w:val="24"/>
          <w:szCs w:val="24"/>
          <w:lang w:val="ro-RO"/>
        </w:rPr>
        <w:t>ref</w:t>
      </w:r>
      <w:r w:rsidR="00612764">
        <w:rPr>
          <w:rFonts w:ascii="Times New Roman" w:hAnsi="Times New Roman"/>
          <w:sz w:val="24"/>
          <w:szCs w:val="24"/>
          <w:lang w:val="ro-RO"/>
        </w:rPr>
        <w:t>erito</w:t>
      </w:r>
      <w:r w:rsidR="00F55FAF">
        <w:rPr>
          <w:rFonts w:ascii="Times New Roman" w:hAnsi="Times New Roman"/>
          <w:sz w:val="24"/>
          <w:szCs w:val="24"/>
          <w:lang w:val="ro-RO"/>
        </w:rPr>
        <w:t>r</w:t>
      </w:r>
      <w:r w:rsidR="00612764">
        <w:rPr>
          <w:rFonts w:ascii="Times New Roman" w:hAnsi="Times New Roman"/>
          <w:sz w:val="24"/>
          <w:szCs w:val="24"/>
          <w:lang w:val="ro-RO"/>
        </w:rPr>
        <w:t xml:space="preserve"> la livrarea stupefiante</w:t>
      </w:r>
      <w:r w:rsidR="007472C3">
        <w:rPr>
          <w:rFonts w:ascii="Times New Roman" w:hAnsi="Times New Roman"/>
          <w:sz w:val="24"/>
          <w:szCs w:val="24"/>
          <w:lang w:val="ro-RO"/>
        </w:rPr>
        <w:t xml:space="preserve">lor </w:t>
      </w:r>
      <w:r>
        <w:rPr>
          <w:rFonts w:ascii="Times New Roman" w:hAnsi="Times New Roman"/>
          <w:sz w:val="24"/>
          <w:szCs w:val="24"/>
          <w:lang w:val="ro-RO"/>
        </w:rPr>
        <w:t>ar spori securitate</w:t>
      </w:r>
      <w:r w:rsidR="007472C3">
        <w:rPr>
          <w:rFonts w:ascii="Times New Roman" w:hAnsi="Times New Roman"/>
          <w:sz w:val="24"/>
          <w:szCs w:val="24"/>
          <w:lang w:val="ro-RO"/>
        </w:rPr>
        <w:t>a</w:t>
      </w:r>
      <w:r>
        <w:rPr>
          <w:rFonts w:ascii="Times New Roman" w:hAnsi="Times New Roman"/>
          <w:sz w:val="24"/>
          <w:szCs w:val="24"/>
          <w:lang w:val="ro-RO"/>
        </w:rPr>
        <w:t>.</w:t>
      </w:r>
      <w:r w:rsidR="00351E0E">
        <w:rPr>
          <w:rFonts w:ascii="Times New Roman" w:hAnsi="Times New Roman"/>
          <w:sz w:val="24"/>
          <w:szCs w:val="24"/>
          <w:lang w:val="ro-RO"/>
        </w:rPr>
        <w:t xml:space="preserve"> </w:t>
      </w:r>
      <w:r>
        <w:rPr>
          <w:rFonts w:ascii="Times New Roman" w:hAnsi="Times New Roman"/>
          <w:sz w:val="24"/>
          <w:szCs w:val="24"/>
          <w:lang w:val="ro-RO"/>
        </w:rPr>
        <w:t>Ref</w:t>
      </w:r>
      <w:r w:rsidR="00612764">
        <w:rPr>
          <w:rFonts w:ascii="Times New Roman" w:hAnsi="Times New Roman"/>
          <w:sz w:val="24"/>
          <w:szCs w:val="24"/>
          <w:lang w:val="ro-RO"/>
        </w:rPr>
        <w:t>eritor</w:t>
      </w:r>
      <w:r>
        <w:rPr>
          <w:rFonts w:ascii="Times New Roman" w:hAnsi="Times New Roman"/>
          <w:sz w:val="24"/>
          <w:szCs w:val="24"/>
          <w:lang w:val="ro-RO"/>
        </w:rPr>
        <w:t xml:space="preserve"> la stupefiante, </w:t>
      </w:r>
      <w:r w:rsidR="00A90840">
        <w:rPr>
          <w:rFonts w:ascii="Times New Roman" w:hAnsi="Times New Roman"/>
          <w:sz w:val="24"/>
          <w:szCs w:val="24"/>
          <w:lang w:val="ro-RO"/>
        </w:rPr>
        <w:t>î</w:t>
      </w:r>
      <w:r w:rsidR="00F55FAF">
        <w:rPr>
          <w:rFonts w:ascii="Times New Roman" w:hAnsi="Times New Roman"/>
          <w:sz w:val="24"/>
          <w:szCs w:val="24"/>
          <w:lang w:val="ro-RO"/>
        </w:rPr>
        <w:t xml:space="preserve">n proiect se regăsesc </w:t>
      </w:r>
      <w:r w:rsidR="00351E0E">
        <w:rPr>
          <w:rFonts w:ascii="Times New Roman" w:hAnsi="Times New Roman"/>
          <w:sz w:val="24"/>
          <w:szCs w:val="24"/>
          <w:lang w:val="ro-RO"/>
        </w:rPr>
        <w:t>sancț</w:t>
      </w:r>
      <w:r>
        <w:rPr>
          <w:rFonts w:ascii="Times New Roman" w:hAnsi="Times New Roman"/>
          <w:sz w:val="24"/>
          <w:szCs w:val="24"/>
          <w:lang w:val="ro-RO"/>
        </w:rPr>
        <w:t>iuni sporite</w:t>
      </w:r>
      <w:r w:rsidR="00612764">
        <w:rPr>
          <w:rFonts w:ascii="Times New Roman" w:hAnsi="Times New Roman"/>
          <w:sz w:val="24"/>
          <w:szCs w:val="24"/>
          <w:lang w:val="ro-RO"/>
        </w:rPr>
        <w:t>,</w:t>
      </w:r>
      <w:r>
        <w:rPr>
          <w:rFonts w:ascii="Times New Roman" w:hAnsi="Times New Roman"/>
          <w:sz w:val="24"/>
          <w:szCs w:val="24"/>
          <w:lang w:val="ro-RO"/>
        </w:rPr>
        <w:t xml:space="preserve"> mai mari p</w:t>
      </w:r>
      <w:r w:rsidR="00612764">
        <w:rPr>
          <w:rFonts w:ascii="Times New Roman" w:hAnsi="Times New Roman"/>
          <w:sz w:val="24"/>
          <w:szCs w:val="24"/>
          <w:lang w:val="ro-RO"/>
        </w:rPr>
        <w:t>entru</w:t>
      </w:r>
      <w:r>
        <w:rPr>
          <w:rFonts w:ascii="Times New Roman" w:hAnsi="Times New Roman"/>
          <w:sz w:val="24"/>
          <w:szCs w:val="24"/>
          <w:lang w:val="ro-RO"/>
        </w:rPr>
        <w:t xml:space="preserve"> farmaci</w:t>
      </w:r>
      <w:r w:rsidR="00351E0E">
        <w:rPr>
          <w:rFonts w:ascii="Times New Roman" w:hAnsi="Times New Roman"/>
          <w:sz w:val="24"/>
          <w:szCs w:val="24"/>
          <w:lang w:val="ro-RO"/>
        </w:rPr>
        <w:t>ș</w:t>
      </w:r>
      <w:r>
        <w:rPr>
          <w:rFonts w:ascii="Times New Roman" w:hAnsi="Times New Roman"/>
          <w:sz w:val="24"/>
          <w:szCs w:val="24"/>
          <w:lang w:val="ro-RO"/>
        </w:rPr>
        <w:t>ti fa</w:t>
      </w:r>
      <w:r w:rsidR="00351E0E">
        <w:rPr>
          <w:rFonts w:ascii="Times New Roman" w:hAnsi="Times New Roman"/>
          <w:sz w:val="24"/>
          <w:szCs w:val="24"/>
          <w:lang w:val="ro-RO"/>
        </w:rPr>
        <w:t>ță</w:t>
      </w:r>
      <w:r>
        <w:rPr>
          <w:rFonts w:ascii="Times New Roman" w:hAnsi="Times New Roman"/>
          <w:sz w:val="24"/>
          <w:szCs w:val="24"/>
          <w:lang w:val="ro-RO"/>
        </w:rPr>
        <w:t xml:space="preserve"> de medici,</w:t>
      </w:r>
      <w:r w:rsidR="007472C3">
        <w:rPr>
          <w:rFonts w:ascii="Times New Roman" w:hAnsi="Times New Roman"/>
          <w:sz w:val="24"/>
          <w:szCs w:val="24"/>
          <w:lang w:val="ro-RO"/>
        </w:rPr>
        <w:t xml:space="preserve"> nu este firesc</w:t>
      </w:r>
      <w:r w:rsidR="0017591D">
        <w:rPr>
          <w:rFonts w:ascii="Times New Roman" w:hAnsi="Times New Roman"/>
          <w:sz w:val="24"/>
          <w:szCs w:val="24"/>
          <w:lang w:val="ro-RO"/>
        </w:rPr>
        <w:t>,</w:t>
      </w:r>
      <w:r>
        <w:rPr>
          <w:rFonts w:ascii="Times New Roman" w:hAnsi="Times New Roman"/>
          <w:sz w:val="24"/>
          <w:szCs w:val="24"/>
          <w:lang w:val="ro-RO"/>
        </w:rPr>
        <w:t xml:space="preserve"> </w:t>
      </w:r>
      <w:r w:rsidR="007472C3">
        <w:rPr>
          <w:rFonts w:ascii="Times New Roman" w:hAnsi="Times New Roman"/>
          <w:sz w:val="24"/>
          <w:szCs w:val="24"/>
          <w:lang w:val="ro-RO"/>
        </w:rPr>
        <w:t>ar trebui s</w:t>
      </w:r>
      <w:r>
        <w:rPr>
          <w:rFonts w:ascii="Times New Roman" w:hAnsi="Times New Roman"/>
          <w:sz w:val="24"/>
          <w:szCs w:val="24"/>
          <w:lang w:val="ro-RO"/>
        </w:rPr>
        <w:t>a</w:t>
      </w:r>
      <w:r w:rsidR="007472C3">
        <w:rPr>
          <w:rFonts w:ascii="Times New Roman" w:hAnsi="Times New Roman"/>
          <w:sz w:val="24"/>
          <w:szCs w:val="24"/>
          <w:lang w:val="ro-RO"/>
        </w:rPr>
        <w:t xml:space="preserve"> </w:t>
      </w:r>
      <w:r w:rsidR="00351E0E">
        <w:rPr>
          <w:rFonts w:ascii="Times New Roman" w:hAnsi="Times New Roman"/>
          <w:sz w:val="24"/>
          <w:szCs w:val="24"/>
          <w:lang w:val="ro-RO"/>
        </w:rPr>
        <w:t>fie mă</w:t>
      </w:r>
      <w:r>
        <w:rPr>
          <w:rFonts w:ascii="Times New Roman" w:hAnsi="Times New Roman"/>
          <w:sz w:val="24"/>
          <w:szCs w:val="24"/>
          <w:lang w:val="ro-RO"/>
        </w:rPr>
        <w:t>car egale.</w:t>
      </w:r>
      <w:r w:rsidR="00351E0E">
        <w:rPr>
          <w:rFonts w:ascii="Times New Roman" w:hAnsi="Times New Roman"/>
          <w:sz w:val="24"/>
          <w:szCs w:val="24"/>
          <w:lang w:val="ro-RO"/>
        </w:rPr>
        <w:t xml:space="preserve"> </w:t>
      </w:r>
      <w:r w:rsidR="0017591D">
        <w:rPr>
          <w:rFonts w:ascii="Times New Roman" w:hAnsi="Times New Roman"/>
          <w:sz w:val="24"/>
          <w:szCs w:val="24"/>
          <w:lang w:val="ro-RO"/>
        </w:rPr>
        <w:t>Î</w:t>
      </w:r>
      <w:r w:rsidR="0079356D">
        <w:rPr>
          <w:rFonts w:ascii="Times New Roman" w:hAnsi="Times New Roman"/>
          <w:sz w:val="24"/>
          <w:szCs w:val="24"/>
          <w:lang w:val="ro-RO"/>
        </w:rPr>
        <w:t>n ceea ce privesc d</w:t>
      </w:r>
      <w:r w:rsidR="0017591D">
        <w:rPr>
          <w:rFonts w:ascii="Times New Roman" w:hAnsi="Times New Roman"/>
          <w:sz w:val="24"/>
          <w:szCs w:val="24"/>
          <w:lang w:val="ro-RO"/>
        </w:rPr>
        <w:t>eș</w:t>
      </w:r>
      <w:r>
        <w:rPr>
          <w:rFonts w:ascii="Times New Roman" w:hAnsi="Times New Roman"/>
          <w:sz w:val="24"/>
          <w:szCs w:val="24"/>
          <w:lang w:val="ro-RO"/>
        </w:rPr>
        <w:t xml:space="preserve">eurile medicale, </w:t>
      </w:r>
      <w:r w:rsidR="007472C3">
        <w:rPr>
          <w:rFonts w:ascii="Times New Roman" w:hAnsi="Times New Roman"/>
          <w:sz w:val="24"/>
          <w:szCs w:val="24"/>
          <w:lang w:val="ro-RO"/>
        </w:rPr>
        <w:t xml:space="preserve">trebuie </w:t>
      </w:r>
      <w:r w:rsidR="00606F3E">
        <w:rPr>
          <w:rFonts w:ascii="Times New Roman" w:hAnsi="Times New Roman"/>
          <w:sz w:val="24"/>
          <w:szCs w:val="24"/>
          <w:lang w:val="ro-RO"/>
        </w:rPr>
        <w:t>armonizată</w:t>
      </w:r>
      <w:r w:rsidR="0017591D">
        <w:rPr>
          <w:rFonts w:ascii="Times New Roman" w:hAnsi="Times New Roman"/>
          <w:sz w:val="24"/>
          <w:szCs w:val="24"/>
          <w:lang w:val="ro-RO"/>
        </w:rPr>
        <w:t xml:space="preserve"> legislaț</w:t>
      </w:r>
      <w:r>
        <w:rPr>
          <w:rFonts w:ascii="Times New Roman" w:hAnsi="Times New Roman"/>
          <w:sz w:val="24"/>
          <w:szCs w:val="24"/>
          <w:lang w:val="ro-RO"/>
        </w:rPr>
        <w:t>i</w:t>
      </w:r>
      <w:r w:rsidR="00606F3E">
        <w:rPr>
          <w:rFonts w:ascii="Times New Roman" w:hAnsi="Times New Roman"/>
          <w:sz w:val="24"/>
          <w:szCs w:val="24"/>
          <w:lang w:val="ro-RO"/>
        </w:rPr>
        <w:t>a</w:t>
      </w:r>
      <w:r>
        <w:rPr>
          <w:rFonts w:ascii="Times New Roman" w:hAnsi="Times New Roman"/>
          <w:sz w:val="24"/>
          <w:szCs w:val="24"/>
          <w:lang w:val="ro-RO"/>
        </w:rPr>
        <w:t>.</w:t>
      </w:r>
    </w:p>
    <w:p w:rsidR="00E33D1A" w:rsidRDefault="00606F3E" w:rsidP="00606F3E">
      <w:pPr>
        <w:pStyle w:val="NoSpacing"/>
        <w:jc w:val="both"/>
        <w:rPr>
          <w:rFonts w:ascii="Times New Roman" w:hAnsi="Times New Roman"/>
          <w:sz w:val="24"/>
          <w:szCs w:val="24"/>
          <w:lang w:val="ro-RO"/>
        </w:rPr>
      </w:pPr>
      <w:r>
        <w:rPr>
          <w:rFonts w:ascii="Times New Roman" w:hAnsi="Times New Roman"/>
          <w:sz w:val="24"/>
          <w:szCs w:val="24"/>
          <w:lang w:val="ro-RO"/>
        </w:rPr>
        <w:t xml:space="preserve">      </w:t>
      </w:r>
      <w:r w:rsidR="007472C3">
        <w:rPr>
          <w:rFonts w:ascii="Times New Roman" w:hAnsi="Times New Roman"/>
          <w:sz w:val="24"/>
          <w:szCs w:val="24"/>
          <w:lang w:val="ro-RO"/>
        </w:rPr>
        <w:t>Verificare</w:t>
      </w:r>
      <w:r w:rsidR="0017591D">
        <w:rPr>
          <w:rFonts w:ascii="Times New Roman" w:hAnsi="Times New Roman"/>
          <w:sz w:val="24"/>
          <w:szCs w:val="24"/>
          <w:lang w:val="ro-RO"/>
        </w:rPr>
        <w:t>a</w:t>
      </w:r>
      <w:r w:rsidR="007472C3">
        <w:rPr>
          <w:rFonts w:ascii="Times New Roman" w:hAnsi="Times New Roman"/>
          <w:sz w:val="24"/>
          <w:szCs w:val="24"/>
          <w:lang w:val="ro-RO"/>
        </w:rPr>
        <w:t xml:space="preserve"> c</w:t>
      </w:r>
      <w:r>
        <w:rPr>
          <w:rFonts w:ascii="Times New Roman" w:hAnsi="Times New Roman"/>
          <w:sz w:val="24"/>
          <w:szCs w:val="24"/>
          <w:lang w:val="ro-RO"/>
        </w:rPr>
        <w:t>ă</w:t>
      </w:r>
      <w:r w:rsidR="007472C3">
        <w:rPr>
          <w:rFonts w:ascii="Times New Roman" w:hAnsi="Times New Roman"/>
          <w:sz w:val="24"/>
          <w:szCs w:val="24"/>
          <w:lang w:val="ro-RO"/>
        </w:rPr>
        <w:t xml:space="preserve"> </w:t>
      </w:r>
      <w:r w:rsidR="0017591D">
        <w:rPr>
          <w:rFonts w:ascii="Times New Roman" w:hAnsi="Times New Roman"/>
          <w:sz w:val="24"/>
          <w:szCs w:val="24"/>
          <w:lang w:val="ro-RO"/>
        </w:rPr>
        <w:t>rețeta a fost luată</w:t>
      </w:r>
      <w:r w:rsidR="007472C3">
        <w:rPr>
          <w:rFonts w:ascii="Times New Roman" w:hAnsi="Times New Roman"/>
          <w:sz w:val="24"/>
          <w:szCs w:val="24"/>
          <w:lang w:val="ro-RO"/>
        </w:rPr>
        <w:t xml:space="preserve"> de la farmacia respectiv</w:t>
      </w:r>
      <w:r w:rsidR="0017591D">
        <w:rPr>
          <w:rFonts w:ascii="Times New Roman" w:hAnsi="Times New Roman"/>
          <w:sz w:val="24"/>
          <w:szCs w:val="24"/>
          <w:lang w:val="ro-RO"/>
        </w:rPr>
        <w:t>ă</w:t>
      </w:r>
      <w:r w:rsidR="007472C3">
        <w:rPr>
          <w:rFonts w:ascii="Times New Roman" w:hAnsi="Times New Roman"/>
          <w:sz w:val="24"/>
          <w:szCs w:val="24"/>
          <w:lang w:val="ro-RO"/>
        </w:rPr>
        <w:t xml:space="preserve"> e mai greu.</w:t>
      </w:r>
      <w:r w:rsidR="00E33D1A">
        <w:rPr>
          <w:rFonts w:ascii="Times New Roman" w:hAnsi="Times New Roman"/>
          <w:sz w:val="24"/>
          <w:szCs w:val="24"/>
          <w:lang w:val="ro-RO"/>
        </w:rPr>
        <w:t>St</w:t>
      </w:r>
      <w:r w:rsidR="007472C3">
        <w:rPr>
          <w:rFonts w:ascii="Times New Roman" w:hAnsi="Times New Roman"/>
          <w:sz w:val="24"/>
          <w:szCs w:val="24"/>
          <w:lang w:val="ro-RO"/>
        </w:rPr>
        <w:t>u</w:t>
      </w:r>
      <w:r w:rsidR="008E3CF7">
        <w:rPr>
          <w:rFonts w:ascii="Times New Roman" w:hAnsi="Times New Roman"/>
          <w:sz w:val="24"/>
          <w:szCs w:val="24"/>
          <w:lang w:val="ro-RO"/>
        </w:rPr>
        <w:t>pefiantele predate in f</w:t>
      </w:r>
      <w:r w:rsidR="00E33D1A">
        <w:rPr>
          <w:rFonts w:ascii="Times New Roman" w:hAnsi="Times New Roman"/>
          <w:sz w:val="24"/>
          <w:szCs w:val="24"/>
          <w:lang w:val="ro-RO"/>
        </w:rPr>
        <w:t>armacie sunt predate de apartin</w:t>
      </w:r>
      <w:r>
        <w:rPr>
          <w:rFonts w:ascii="Times New Roman" w:hAnsi="Times New Roman"/>
          <w:sz w:val="24"/>
          <w:szCs w:val="24"/>
          <w:lang w:val="ro-RO"/>
        </w:rPr>
        <w:t>ă</w:t>
      </w:r>
      <w:r w:rsidR="00E33D1A">
        <w:rPr>
          <w:rFonts w:ascii="Times New Roman" w:hAnsi="Times New Roman"/>
          <w:sz w:val="24"/>
          <w:szCs w:val="24"/>
          <w:lang w:val="ro-RO"/>
        </w:rPr>
        <w:t xml:space="preserve">tori </w:t>
      </w:r>
      <w:r>
        <w:rPr>
          <w:rFonts w:ascii="Times New Roman" w:hAnsi="Times New Roman"/>
          <w:sz w:val="24"/>
          <w:szCs w:val="24"/>
          <w:lang w:val="ro-RO"/>
        </w:rPr>
        <w:t>ș</w:t>
      </w:r>
      <w:r w:rsidR="00E33D1A">
        <w:rPr>
          <w:rFonts w:ascii="Times New Roman" w:hAnsi="Times New Roman"/>
          <w:sz w:val="24"/>
          <w:szCs w:val="24"/>
          <w:lang w:val="ro-RO"/>
        </w:rPr>
        <w:t>i e greu de verificat.</w:t>
      </w:r>
    </w:p>
    <w:p w:rsidR="007472C3" w:rsidRDefault="007472C3" w:rsidP="00606F3E">
      <w:pPr>
        <w:pStyle w:val="NoSpacing"/>
        <w:ind w:firstLine="284"/>
        <w:jc w:val="both"/>
        <w:rPr>
          <w:rFonts w:ascii="Times New Roman" w:hAnsi="Times New Roman"/>
          <w:sz w:val="24"/>
          <w:szCs w:val="24"/>
          <w:lang w:val="ro-RO"/>
        </w:rPr>
      </w:pPr>
      <w:r>
        <w:rPr>
          <w:rFonts w:ascii="Times New Roman" w:hAnsi="Times New Roman"/>
          <w:sz w:val="24"/>
          <w:szCs w:val="24"/>
          <w:lang w:val="ro-RO"/>
        </w:rPr>
        <w:t>Am</w:t>
      </w:r>
      <w:r w:rsidR="0017591D">
        <w:rPr>
          <w:rFonts w:ascii="Times New Roman" w:hAnsi="Times New Roman"/>
          <w:sz w:val="24"/>
          <w:szCs w:val="24"/>
          <w:lang w:val="ro-RO"/>
        </w:rPr>
        <w:t xml:space="preserve"> dori evidența î</w:t>
      </w:r>
      <w:r w:rsidR="00612764">
        <w:rPr>
          <w:rFonts w:ascii="Times New Roman" w:hAnsi="Times New Roman"/>
          <w:sz w:val="24"/>
          <w:szCs w:val="24"/>
          <w:lang w:val="ro-RO"/>
        </w:rPr>
        <w:t>ntr-un</w:t>
      </w:r>
      <w:r>
        <w:rPr>
          <w:rFonts w:ascii="Times New Roman" w:hAnsi="Times New Roman"/>
          <w:sz w:val="24"/>
          <w:szCs w:val="24"/>
          <w:lang w:val="ro-RO"/>
        </w:rPr>
        <w:t xml:space="preserve"> </w:t>
      </w:r>
      <w:r w:rsidR="00E33D1A">
        <w:rPr>
          <w:rFonts w:ascii="Times New Roman" w:hAnsi="Times New Roman"/>
          <w:sz w:val="24"/>
          <w:szCs w:val="24"/>
          <w:lang w:val="ro-RO"/>
        </w:rPr>
        <w:t>Registru electronic.</w:t>
      </w:r>
    </w:p>
    <w:p w:rsidR="00612764" w:rsidRDefault="00E33D1A" w:rsidP="00606F3E">
      <w:pPr>
        <w:pStyle w:val="NoSpacing"/>
        <w:ind w:firstLine="284"/>
        <w:jc w:val="both"/>
        <w:rPr>
          <w:rFonts w:ascii="Times New Roman" w:hAnsi="Times New Roman"/>
          <w:sz w:val="24"/>
          <w:szCs w:val="24"/>
          <w:lang w:val="ro-RO"/>
        </w:rPr>
      </w:pPr>
      <w:r w:rsidRPr="009347E4">
        <w:rPr>
          <w:rFonts w:ascii="Times New Roman" w:hAnsi="Times New Roman"/>
          <w:sz w:val="24"/>
          <w:szCs w:val="24"/>
          <w:lang w:val="ro-RO"/>
        </w:rPr>
        <w:t>Legea farmaciei</w:t>
      </w:r>
      <w:r>
        <w:rPr>
          <w:rFonts w:ascii="Times New Roman" w:hAnsi="Times New Roman"/>
          <w:sz w:val="24"/>
          <w:szCs w:val="24"/>
          <w:lang w:val="ro-RO"/>
        </w:rPr>
        <w:t xml:space="preserve"> nu e o urgenta</w:t>
      </w:r>
      <w:r w:rsidR="007472C3">
        <w:rPr>
          <w:rFonts w:ascii="Times New Roman" w:hAnsi="Times New Roman"/>
          <w:sz w:val="24"/>
          <w:szCs w:val="24"/>
          <w:lang w:val="ro-RO"/>
        </w:rPr>
        <w:t xml:space="preserve"> ref</w:t>
      </w:r>
      <w:r w:rsidR="00612764">
        <w:rPr>
          <w:rFonts w:ascii="Times New Roman" w:hAnsi="Times New Roman"/>
          <w:sz w:val="24"/>
          <w:szCs w:val="24"/>
          <w:lang w:val="ro-RO"/>
        </w:rPr>
        <w:t>eritoare</w:t>
      </w:r>
      <w:r w:rsidR="007472C3">
        <w:rPr>
          <w:rFonts w:ascii="Times New Roman" w:hAnsi="Times New Roman"/>
          <w:sz w:val="24"/>
          <w:szCs w:val="24"/>
          <w:lang w:val="ro-RO"/>
        </w:rPr>
        <w:t xml:space="preserve"> la aceste noi mentiuni</w:t>
      </w:r>
      <w:r>
        <w:rPr>
          <w:rFonts w:ascii="Times New Roman" w:hAnsi="Times New Roman"/>
          <w:sz w:val="24"/>
          <w:szCs w:val="24"/>
          <w:lang w:val="ro-RO"/>
        </w:rPr>
        <w:t>, avem farmacia universitar</w:t>
      </w:r>
      <w:r w:rsidR="00612764">
        <w:rPr>
          <w:rFonts w:ascii="Times New Roman" w:hAnsi="Times New Roman"/>
          <w:sz w:val="24"/>
          <w:szCs w:val="24"/>
          <w:lang w:val="ro-RO"/>
        </w:rPr>
        <w:t>ă</w:t>
      </w:r>
      <w:r>
        <w:rPr>
          <w:rFonts w:ascii="Times New Roman" w:hAnsi="Times New Roman"/>
          <w:sz w:val="24"/>
          <w:szCs w:val="24"/>
          <w:lang w:val="ro-RO"/>
        </w:rPr>
        <w:t xml:space="preserve"> </w:t>
      </w:r>
      <w:r w:rsidR="0017591D">
        <w:rPr>
          <w:rFonts w:ascii="Times New Roman" w:hAnsi="Times New Roman"/>
          <w:sz w:val="24"/>
          <w:szCs w:val="24"/>
          <w:lang w:val="ro-RO"/>
        </w:rPr>
        <w:t>că</w:t>
      </w:r>
      <w:r>
        <w:rPr>
          <w:rFonts w:ascii="Times New Roman" w:hAnsi="Times New Roman"/>
          <w:sz w:val="24"/>
          <w:szCs w:val="24"/>
          <w:lang w:val="ro-RO"/>
        </w:rPr>
        <w:t>reia nu</w:t>
      </w:r>
      <w:r w:rsidR="00606F3E">
        <w:rPr>
          <w:rFonts w:ascii="Times New Roman" w:hAnsi="Times New Roman"/>
          <w:sz w:val="24"/>
          <w:szCs w:val="24"/>
          <w:lang w:val="ro-RO"/>
        </w:rPr>
        <w:t>-</w:t>
      </w:r>
      <w:r>
        <w:rPr>
          <w:rFonts w:ascii="Times New Roman" w:hAnsi="Times New Roman"/>
          <w:sz w:val="24"/>
          <w:szCs w:val="24"/>
          <w:lang w:val="ro-RO"/>
        </w:rPr>
        <w:t>i vedem importan</w:t>
      </w:r>
      <w:r w:rsidR="00606F3E">
        <w:rPr>
          <w:rFonts w:ascii="Times New Roman" w:hAnsi="Times New Roman"/>
          <w:sz w:val="24"/>
          <w:szCs w:val="24"/>
          <w:lang w:val="ro-RO"/>
        </w:rPr>
        <w:t>ț</w:t>
      </w:r>
      <w:r>
        <w:rPr>
          <w:rFonts w:ascii="Times New Roman" w:hAnsi="Times New Roman"/>
          <w:sz w:val="24"/>
          <w:szCs w:val="24"/>
          <w:lang w:val="ro-RO"/>
        </w:rPr>
        <w:t>a</w:t>
      </w:r>
      <w:r w:rsidR="00612764">
        <w:rPr>
          <w:rFonts w:ascii="Times New Roman" w:hAnsi="Times New Roman"/>
          <w:sz w:val="24"/>
          <w:szCs w:val="24"/>
          <w:lang w:val="ro-RO"/>
        </w:rPr>
        <w:t xml:space="preserve">, </w:t>
      </w:r>
      <w:r w:rsidR="0017591D">
        <w:rPr>
          <w:rFonts w:ascii="Times New Roman" w:hAnsi="Times New Roman"/>
          <w:sz w:val="24"/>
          <w:szCs w:val="24"/>
          <w:lang w:val="ro-RO"/>
        </w:rPr>
        <w:t>în ceea ce priveș</w:t>
      </w:r>
      <w:r w:rsidR="00612764">
        <w:rPr>
          <w:rFonts w:ascii="Times New Roman" w:hAnsi="Times New Roman"/>
          <w:sz w:val="24"/>
          <w:szCs w:val="24"/>
          <w:lang w:val="ro-RO"/>
        </w:rPr>
        <w:t xml:space="preserve">te urgentarea, pentru </w:t>
      </w:r>
      <w:r>
        <w:rPr>
          <w:rFonts w:ascii="Times New Roman" w:hAnsi="Times New Roman"/>
          <w:sz w:val="24"/>
          <w:szCs w:val="24"/>
          <w:lang w:val="ro-RO"/>
        </w:rPr>
        <w:t>c</w:t>
      </w:r>
      <w:r w:rsidR="00612764">
        <w:rPr>
          <w:rFonts w:ascii="Times New Roman" w:hAnsi="Times New Roman"/>
          <w:sz w:val="24"/>
          <w:szCs w:val="24"/>
          <w:lang w:val="ro-RO"/>
        </w:rPr>
        <w:t>ă</w:t>
      </w:r>
      <w:r>
        <w:rPr>
          <w:rFonts w:ascii="Times New Roman" w:hAnsi="Times New Roman"/>
          <w:sz w:val="24"/>
          <w:szCs w:val="24"/>
          <w:lang w:val="ro-RO"/>
        </w:rPr>
        <w:t xml:space="preserve"> e propunere discriminatorie si vizeaz</w:t>
      </w:r>
      <w:r w:rsidR="00612764">
        <w:rPr>
          <w:rFonts w:ascii="Times New Roman" w:hAnsi="Times New Roman"/>
          <w:sz w:val="24"/>
          <w:szCs w:val="24"/>
          <w:lang w:val="ro-RO"/>
        </w:rPr>
        <w:t>ă</w:t>
      </w:r>
      <w:r>
        <w:rPr>
          <w:rFonts w:ascii="Times New Roman" w:hAnsi="Times New Roman"/>
          <w:sz w:val="24"/>
          <w:szCs w:val="24"/>
          <w:lang w:val="ro-RO"/>
        </w:rPr>
        <w:t xml:space="preserve"> </w:t>
      </w:r>
      <w:r w:rsidR="00586D84">
        <w:rPr>
          <w:rFonts w:ascii="Times New Roman" w:hAnsi="Times New Roman"/>
          <w:sz w:val="24"/>
          <w:szCs w:val="24"/>
          <w:lang w:val="ro-RO"/>
        </w:rPr>
        <w:t>o cat</w:t>
      </w:r>
      <w:r w:rsidR="00612764">
        <w:rPr>
          <w:rFonts w:ascii="Times New Roman" w:hAnsi="Times New Roman"/>
          <w:sz w:val="24"/>
          <w:szCs w:val="24"/>
          <w:lang w:val="ro-RO"/>
        </w:rPr>
        <w:t>egorie</w:t>
      </w:r>
      <w:r w:rsidR="00586D84">
        <w:rPr>
          <w:rFonts w:ascii="Times New Roman" w:hAnsi="Times New Roman"/>
          <w:sz w:val="24"/>
          <w:szCs w:val="24"/>
          <w:lang w:val="ro-RO"/>
        </w:rPr>
        <w:t xml:space="preserve"> limitat</w:t>
      </w:r>
      <w:r w:rsidR="0017591D">
        <w:rPr>
          <w:rFonts w:ascii="Times New Roman" w:hAnsi="Times New Roman"/>
          <w:sz w:val="24"/>
          <w:szCs w:val="24"/>
          <w:lang w:val="ro-RO"/>
        </w:rPr>
        <w:t>ă</w:t>
      </w:r>
      <w:r w:rsidR="00586D84">
        <w:rPr>
          <w:rFonts w:ascii="Times New Roman" w:hAnsi="Times New Roman"/>
          <w:sz w:val="24"/>
          <w:szCs w:val="24"/>
          <w:lang w:val="ro-RO"/>
        </w:rPr>
        <w:t>.</w:t>
      </w:r>
    </w:p>
    <w:p w:rsidR="006A378C" w:rsidRPr="006A378C" w:rsidRDefault="006A378C" w:rsidP="00606F3E">
      <w:pPr>
        <w:pStyle w:val="Default"/>
        <w:ind w:firstLine="284"/>
        <w:jc w:val="both"/>
        <w:rPr>
          <w:rFonts w:ascii="Times New Roman" w:eastAsia="Calibri" w:hAnsi="Times New Roman" w:cs="Times New Roman"/>
          <w:color w:val="auto"/>
          <w:lang w:eastAsia="en-US"/>
        </w:rPr>
      </w:pPr>
      <w:r w:rsidRPr="006A378C">
        <w:rPr>
          <w:rFonts w:ascii="Times New Roman" w:eastAsia="Calibri" w:hAnsi="Times New Roman" w:cs="Times New Roman"/>
          <w:color w:val="auto"/>
          <w:lang w:eastAsia="en-US"/>
        </w:rPr>
        <w:t xml:space="preserve">Mai mult, având în vedere propunerea conform căreia „farmacia universitară este condusă de un farmacist șef, cadru universitar cu gradul didactic cel mai înalt”, dorim să semnalăm faptul că această prevedere este dificil de pus în practică pentru un program al farmacistului șef de 8 ore pe zi și cu atât mai mult devine problematică în centrele universitare unde există facultăți de farmacie în care „cadrul universitar cu gradul didactic cel mai înalt” provine de la o altă universitate de fapt, dintr-un alt centru universitar. </w:t>
      </w:r>
    </w:p>
    <w:p w:rsidR="006A378C" w:rsidRPr="006A378C" w:rsidRDefault="006A378C" w:rsidP="00606F3E">
      <w:pPr>
        <w:suppressAutoHyphens w:val="0"/>
        <w:autoSpaceDE w:val="0"/>
        <w:autoSpaceDN w:val="0"/>
        <w:adjustRightInd w:val="0"/>
        <w:ind w:firstLine="284"/>
        <w:jc w:val="both"/>
        <w:rPr>
          <w:rFonts w:eastAsia="Calibri"/>
          <w:lang w:eastAsia="en-US"/>
        </w:rPr>
      </w:pPr>
      <w:r w:rsidRPr="006A378C">
        <w:rPr>
          <w:rFonts w:eastAsia="Calibri"/>
          <w:lang w:eastAsia="en-US"/>
        </w:rPr>
        <w:t xml:space="preserve">În acest moment, există o serie de reglementări cu privire la stagiul de practică al studenților în farmacia comunitară, care abia în anul 5 de studiu se desfășoară pe perioada unui întreg trimestru; de asemenea, stagiile de practică de-a lungul celor 5 ani de studiu se pot desfășura inclusiv în laboratoare, fabrici și alte tipuri de organisme cu activitate farmaceutică. </w:t>
      </w:r>
    </w:p>
    <w:p w:rsidR="00E33D1A" w:rsidRDefault="00606F3E" w:rsidP="00D95E83">
      <w:pPr>
        <w:pStyle w:val="NoSpacing"/>
        <w:ind w:firstLine="357"/>
        <w:jc w:val="both"/>
        <w:rPr>
          <w:rFonts w:ascii="Times New Roman" w:hAnsi="Times New Roman"/>
          <w:sz w:val="24"/>
          <w:szCs w:val="24"/>
          <w:lang w:val="ro-RO"/>
        </w:rPr>
      </w:pPr>
      <w:r>
        <w:rPr>
          <w:rFonts w:ascii="Times New Roman" w:hAnsi="Times New Roman"/>
          <w:b/>
          <w:sz w:val="24"/>
          <w:szCs w:val="24"/>
          <w:lang w:val="ro-RO"/>
        </w:rPr>
        <w:t>D</w:t>
      </w:r>
      <w:r w:rsidR="006A378C">
        <w:rPr>
          <w:rFonts w:ascii="Times New Roman" w:hAnsi="Times New Roman"/>
          <w:b/>
          <w:sz w:val="24"/>
          <w:szCs w:val="24"/>
          <w:lang w:val="ro-RO"/>
        </w:rPr>
        <w:t>l.</w:t>
      </w:r>
      <w:r w:rsidR="000F72DE">
        <w:rPr>
          <w:rFonts w:ascii="Times New Roman" w:hAnsi="Times New Roman"/>
          <w:b/>
          <w:sz w:val="24"/>
          <w:szCs w:val="24"/>
          <w:lang w:val="ro-RO"/>
        </w:rPr>
        <w:t xml:space="preserve"> </w:t>
      </w:r>
      <w:r w:rsidR="006A378C">
        <w:rPr>
          <w:rFonts w:ascii="Times New Roman" w:hAnsi="Times New Roman"/>
          <w:b/>
          <w:sz w:val="24"/>
          <w:szCs w:val="24"/>
          <w:lang w:val="ro-RO"/>
        </w:rPr>
        <w:t xml:space="preserve">Răzvan </w:t>
      </w:r>
      <w:r w:rsidR="00E33D1A" w:rsidRPr="007472C3">
        <w:rPr>
          <w:rFonts w:ascii="Times New Roman" w:hAnsi="Times New Roman"/>
          <w:b/>
          <w:sz w:val="24"/>
          <w:szCs w:val="24"/>
          <w:lang w:val="ro-RO"/>
        </w:rPr>
        <w:t>Prisada</w:t>
      </w:r>
      <w:r w:rsidR="006A378C">
        <w:rPr>
          <w:rFonts w:ascii="Times New Roman" w:hAnsi="Times New Roman"/>
          <w:b/>
          <w:sz w:val="24"/>
          <w:szCs w:val="24"/>
          <w:lang w:val="ro-RO"/>
        </w:rPr>
        <w:t>-</w:t>
      </w:r>
      <w:r w:rsidR="006A378C">
        <w:rPr>
          <w:rFonts w:ascii="Times New Roman" w:hAnsi="Times New Roman"/>
          <w:sz w:val="24"/>
          <w:szCs w:val="24"/>
          <w:lang w:val="ro-RO"/>
        </w:rPr>
        <w:t xml:space="preserve"> ne-</w:t>
      </w:r>
      <w:r w:rsidR="00E33D1A">
        <w:rPr>
          <w:rFonts w:ascii="Times New Roman" w:hAnsi="Times New Roman"/>
          <w:sz w:val="24"/>
          <w:szCs w:val="24"/>
          <w:lang w:val="ro-RO"/>
        </w:rPr>
        <w:t>am notat</w:t>
      </w:r>
      <w:r w:rsidR="007472C3">
        <w:rPr>
          <w:rFonts w:ascii="Times New Roman" w:hAnsi="Times New Roman"/>
          <w:sz w:val="24"/>
          <w:szCs w:val="24"/>
          <w:lang w:val="ro-RO"/>
        </w:rPr>
        <w:t xml:space="preserve"> obs</w:t>
      </w:r>
      <w:r w:rsidR="006A378C">
        <w:rPr>
          <w:rFonts w:ascii="Times New Roman" w:hAnsi="Times New Roman"/>
          <w:sz w:val="24"/>
          <w:szCs w:val="24"/>
          <w:lang w:val="ro-RO"/>
        </w:rPr>
        <w:t>ervațiile ș</w:t>
      </w:r>
      <w:r w:rsidR="007472C3">
        <w:rPr>
          <w:rFonts w:ascii="Times New Roman" w:hAnsi="Times New Roman"/>
          <w:sz w:val="24"/>
          <w:szCs w:val="24"/>
          <w:lang w:val="ro-RO"/>
        </w:rPr>
        <w:t>i lucrurile pe care vrem s</w:t>
      </w:r>
      <w:r w:rsidR="006A378C">
        <w:rPr>
          <w:rFonts w:ascii="Times New Roman" w:hAnsi="Times New Roman"/>
          <w:sz w:val="24"/>
          <w:szCs w:val="24"/>
          <w:lang w:val="ro-RO"/>
        </w:rPr>
        <w:t>ă le clarifică</w:t>
      </w:r>
      <w:r w:rsidR="007472C3">
        <w:rPr>
          <w:rFonts w:ascii="Times New Roman" w:hAnsi="Times New Roman"/>
          <w:sz w:val="24"/>
          <w:szCs w:val="24"/>
          <w:lang w:val="ro-RO"/>
        </w:rPr>
        <w:t>m dar o vom face la final deoarece</w:t>
      </w:r>
      <w:r w:rsidR="00E33D1A">
        <w:rPr>
          <w:rFonts w:ascii="Times New Roman" w:hAnsi="Times New Roman"/>
          <w:sz w:val="24"/>
          <w:szCs w:val="24"/>
          <w:lang w:val="ro-RO"/>
        </w:rPr>
        <w:t xml:space="preserve"> unele dintre comentarii se vor repeta.</w:t>
      </w:r>
    </w:p>
    <w:p w:rsidR="00417578" w:rsidRDefault="006A378C" w:rsidP="00D95E83">
      <w:pPr>
        <w:pStyle w:val="NoSpacing"/>
        <w:ind w:firstLine="357"/>
        <w:jc w:val="both"/>
        <w:rPr>
          <w:rFonts w:ascii="Times New Roman" w:hAnsi="Times New Roman"/>
          <w:sz w:val="24"/>
          <w:szCs w:val="24"/>
          <w:lang w:val="ro-RO"/>
        </w:rPr>
      </w:pPr>
      <w:r>
        <w:rPr>
          <w:rFonts w:ascii="Times New Roman" w:hAnsi="Times New Roman"/>
          <w:b/>
          <w:sz w:val="24"/>
          <w:szCs w:val="24"/>
          <w:lang w:val="ro-RO"/>
        </w:rPr>
        <w:t>D</w:t>
      </w:r>
      <w:r w:rsidR="000F72DE">
        <w:rPr>
          <w:rFonts w:ascii="Times New Roman" w:hAnsi="Times New Roman"/>
          <w:b/>
          <w:sz w:val="24"/>
          <w:szCs w:val="24"/>
          <w:lang w:val="ro-RO"/>
        </w:rPr>
        <w:t>-</w:t>
      </w:r>
      <w:r>
        <w:rPr>
          <w:rFonts w:ascii="Times New Roman" w:hAnsi="Times New Roman"/>
          <w:b/>
          <w:sz w:val="24"/>
          <w:szCs w:val="24"/>
          <w:lang w:val="ro-RO"/>
        </w:rPr>
        <w:t xml:space="preserve">na </w:t>
      </w:r>
      <w:r w:rsidRPr="006A378C">
        <w:rPr>
          <w:rFonts w:ascii="Times New Roman" w:hAnsi="Times New Roman"/>
          <w:b/>
          <w:sz w:val="24"/>
          <w:szCs w:val="24"/>
          <w:lang w:val="ro-RO"/>
        </w:rPr>
        <w:t>Florentina Munteanu</w:t>
      </w:r>
      <w:r w:rsidR="00AF348C">
        <w:rPr>
          <w:rFonts w:ascii="Times New Roman" w:hAnsi="Times New Roman"/>
          <w:sz w:val="24"/>
          <w:szCs w:val="24"/>
          <w:lang w:val="ro-RO"/>
        </w:rPr>
        <w:t xml:space="preserve">, </w:t>
      </w:r>
      <w:r w:rsidR="00AF348C" w:rsidRPr="00AF348C">
        <w:rPr>
          <w:rFonts w:ascii="Times New Roman" w:hAnsi="Times New Roman"/>
          <w:b/>
          <w:sz w:val="24"/>
          <w:szCs w:val="24"/>
          <w:lang w:val="ro-RO"/>
        </w:rPr>
        <w:t xml:space="preserve">Reff &amp; </w:t>
      </w:r>
      <w:r w:rsidR="00AF348C">
        <w:rPr>
          <w:rFonts w:ascii="Times New Roman" w:hAnsi="Times New Roman"/>
          <w:b/>
          <w:sz w:val="24"/>
          <w:szCs w:val="24"/>
          <w:lang w:val="ro-RO"/>
        </w:rPr>
        <w:t>A</w:t>
      </w:r>
      <w:r w:rsidR="00AF348C" w:rsidRPr="00AF348C">
        <w:rPr>
          <w:rFonts w:ascii="Times New Roman" w:hAnsi="Times New Roman"/>
          <w:b/>
          <w:sz w:val="24"/>
          <w:szCs w:val="24"/>
          <w:lang w:val="ro-RO"/>
        </w:rPr>
        <w:t>sociații</w:t>
      </w:r>
      <w:r w:rsidR="00AF348C">
        <w:rPr>
          <w:rFonts w:ascii="Times New Roman" w:hAnsi="Times New Roman"/>
          <w:sz w:val="24"/>
          <w:szCs w:val="24"/>
          <w:lang w:val="ro-RO"/>
        </w:rPr>
        <w:t xml:space="preserve"> </w:t>
      </w:r>
      <w:r w:rsidR="00E33D1A">
        <w:rPr>
          <w:rFonts w:ascii="Times New Roman" w:hAnsi="Times New Roman"/>
          <w:sz w:val="24"/>
          <w:szCs w:val="24"/>
          <w:lang w:val="ro-RO"/>
        </w:rPr>
        <w:t>-</w:t>
      </w:r>
      <w:r>
        <w:rPr>
          <w:rFonts w:ascii="Times New Roman" w:hAnsi="Times New Roman"/>
          <w:sz w:val="24"/>
          <w:szCs w:val="24"/>
          <w:lang w:val="ro-RO"/>
        </w:rPr>
        <w:t>mulț</w:t>
      </w:r>
      <w:r w:rsidR="007472C3">
        <w:rPr>
          <w:rFonts w:ascii="Times New Roman" w:hAnsi="Times New Roman"/>
          <w:sz w:val="24"/>
          <w:szCs w:val="24"/>
          <w:lang w:val="ro-RO"/>
        </w:rPr>
        <w:t>umesc pentru acceptarea la dezbatere.Am trimis obs</w:t>
      </w:r>
      <w:r>
        <w:rPr>
          <w:rFonts w:ascii="Times New Roman" w:hAnsi="Times New Roman"/>
          <w:sz w:val="24"/>
          <w:szCs w:val="24"/>
          <w:lang w:val="ro-RO"/>
        </w:rPr>
        <w:t>ervații</w:t>
      </w:r>
      <w:r w:rsidR="007472C3">
        <w:rPr>
          <w:rFonts w:ascii="Times New Roman" w:hAnsi="Times New Roman"/>
          <w:sz w:val="24"/>
          <w:szCs w:val="24"/>
          <w:lang w:val="ro-RO"/>
        </w:rPr>
        <w:t xml:space="preserve"> si sper</w:t>
      </w:r>
      <w:r>
        <w:rPr>
          <w:rFonts w:ascii="Times New Roman" w:hAnsi="Times New Roman"/>
          <w:sz w:val="24"/>
          <w:szCs w:val="24"/>
          <w:lang w:val="ro-RO"/>
        </w:rPr>
        <w:t>ăm ca vor fi luate î</w:t>
      </w:r>
      <w:r w:rsidR="007472C3">
        <w:rPr>
          <w:rFonts w:ascii="Times New Roman" w:hAnsi="Times New Roman"/>
          <w:sz w:val="24"/>
          <w:szCs w:val="24"/>
          <w:lang w:val="ro-RO"/>
        </w:rPr>
        <w:t>n calcul.</w:t>
      </w:r>
    </w:p>
    <w:p w:rsidR="006A378C" w:rsidRDefault="006A378C" w:rsidP="00D95E83">
      <w:pPr>
        <w:pStyle w:val="NoSpacing"/>
        <w:ind w:firstLine="357"/>
        <w:jc w:val="both"/>
        <w:rPr>
          <w:lang w:val="it-IT"/>
        </w:rPr>
      </w:pPr>
      <w:r w:rsidRPr="006A378C">
        <w:rPr>
          <w:rFonts w:ascii="Times New Roman" w:hAnsi="Times New Roman"/>
          <w:sz w:val="24"/>
          <w:szCs w:val="24"/>
          <w:lang w:val="ro-RO"/>
        </w:rPr>
        <w:t xml:space="preserve">Actualizarea prevederilor Normelor metodologice </w:t>
      </w:r>
      <w:r w:rsidR="00E25F59">
        <w:rPr>
          <w:rFonts w:ascii="Times New Roman" w:hAnsi="Times New Roman"/>
          <w:sz w:val="24"/>
          <w:szCs w:val="24"/>
          <w:lang w:val="ro-RO"/>
        </w:rPr>
        <w:t xml:space="preserve">la Legea 339 </w:t>
      </w:r>
      <w:r w:rsidRPr="006A378C">
        <w:rPr>
          <w:rFonts w:ascii="Times New Roman" w:hAnsi="Times New Roman"/>
          <w:sz w:val="24"/>
          <w:szCs w:val="24"/>
          <w:lang w:val="ro-RO"/>
        </w:rPr>
        <w:t>este necesară pentru a clarifica regimul operațiunilor care implică substanțe și preparate stupefiante și psihotrope, obligații administrative, termene și etape procedurale. În toate cazurile, este necesară clarificarea metodologiei privind distrugerea acestora, precum și responsabilitățile fiecărei entități relevante în acest proces – în particular, responsabilitățile farmaciilor, ale Minister</w:t>
      </w:r>
      <w:r w:rsidR="000F72DE">
        <w:rPr>
          <w:rFonts w:ascii="Times New Roman" w:hAnsi="Times New Roman"/>
          <w:sz w:val="24"/>
          <w:szCs w:val="24"/>
          <w:lang w:val="ro-RO"/>
        </w:rPr>
        <w:t>ului Sănătății și ale societăților</w:t>
      </w:r>
      <w:r w:rsidRPr="006A378C">
        <w:rPr>
          <w:rFonts w:ascii="Times New Roman" w:hAnsi="Times New Roman"/>
          <w:sz w:val="24"/>
          <w:szCs w:val="24"/>
          <w:lang w:val="ro-RO"/>
        </w:rPr>
        <w:t xml:space="preserve"> autorizate pentru distrugere – precum și documentele necesar a fi întocmite pe întreg parcursul procesului și trasabilitatea acestora</w:t>
      </w:r>
      <w:r w:rsidRPr="006A378C">
        <w:rPr>
          <w:lang w:val="it-IT"/>
        </w:rPr>
        <w:t xml:space="preserve">. </w:t>
      </w:r>
    </w:p>
    <w:p w:rsidR="00840D24" w:rsidRPr="00840D24" w:rsidRDefault="00840D24" w:rsidP="00840D24">
      <w:pPr>
        <w:pStyle w:val="NoSpacing"/>
        <w:ind w:firstLine="357"/>
        <w:jc w:val="both"/>
        <w:rPr>
          <w:rFonts w:ascii="Times New Roman" w:hAnsi="Times New Roman"/>
          <w:sz w:val="24"/>
          <w:szCs w:val="24"/>
          <w:lang w:val="ro-RO"/>
        </w:rPr>
      </w:pPr>
      <w:r w:rsidRPr="00840D24">
        <w:rPr>
          <w:rFonts w:ascii="Times New Roman" w:hAnsi="Times New Roman"/>
          <w:sz w:val="24"/>
          <w:szCs w:val="24"/>
          <w:lang w:val="ro-RO"/>
        </w:rPr>
        <w:lastRenderedPageBreak/>
        <w:t>În ceea ce privește modificarea Legii nr. 339/2005</w:t>
      </w:r>
      <w:r>
        <w:rPr>
          <w:rFonts w:ascii="Times New Roman" w:hAnsi="Times New Roman"/>
          <w:sz w:val="24"/>
          <w:szCs w:val="24"/>
          <w:lang w:val="ro-RO"/>
        </w:rPr>
        <w:t>, am propus modificarea art. 34, în sensul</w:t>
      </w:r>
      <w:r w:rsidRPr="00840D24">
        <w:rPr>
          <w:rFonts w:ascii="Times New Roman" w:hAnsi="Times New Roman"/>
          <w:sz w:val="24"/>
          <w:szCs w:val="24"/>
          <w:lang w:val="ro-RO"/>
        </w:rPr>
        <w:t xml:space="preserve"> c</w:t>
      </w:r>
      <w:r>
        <w:rPr>
          <w:rFonts w:ascii="Times New Roman" w:hAnsi="Times New Roman"/>
          <w:sz w:val="24"/>
          <w:szCs w:val="24"/>
          <w:lang w:val="ro-RO"/>
        </w:rPr>
        <w:t>ă</w:t>
      </w:r>
      <w:r w:rsidRPr="00840D24">
        <w:rPr>
          <w:rFonts w:ascii="Times New Roman" w:hAnsi="Times New Roman"/>
          <w:sz w:val="24"/>
          <w:szCs w:val="24"/>
          <w:lang w:val="ro-RO"/>
        </w:rPr>
        <w:t xml:space="preserve"> farmaciile cu circuit deschis să fie supuse condițiilor de autorizare prevăzute la </w:t>
      </w:r>
      <w:r>
        <w:rPr>
          <w:rFonts w:ascii="Times New Roman" w:hAnsi="Times New Roman"/>
          <w:sz w:val="24"/>
          <w:szCs w:val="24"/>
          <w:lang w:val="ro-RO"/>
        </w:rPr>
        <w:t>a</w:t>
      </w:r>
      <w:r w:rsidRPr="00840D24">
        <w:rPr>
          <w:rFonts w:ascii="Times New Roman" w:hAnsi="Times New Roman"/>
          <w:sz w:val="24"/>
          <w:szCs w:val="24"/>
          <w:lang w:val="ro-RO"/>
        </w:rPr>
        <w:t>rt. 15 din Legea nr. 339/2005.</w:t>
      </w:r>
    </w:p>
    <w:p w:rsidR="00840D24" w:rsidRDefault="00840D24" w:rsidP="000F72DE">
      <w:pPr>
        <w:pStyle w:val="NoSpacing"/>
        <w:ind w:firstLine="357"/>
        <w:jc w:val="both"/>
        <w:rPr>
          <w:rFonts w:ascii="Times New Roman" w:hAnsi="Times New Roman"/>
          <w:sz w:val="24"/>
          <w:szCs w:val="24"/>
          <w:lang w:val="ro-RO"/>
        </w:rPr>
      </w:pPr>
      <w:r w:rsidRPr="00840D24">
        <w:rPr>
          <w:rFonts w:ascii="Times New Roman" w:hAnsi="Times New Roman"/>
          <w:sz w:val="24"/>
          <w:szCs w:val="24"/>
          <w:lang w:val="ro-RO"/>
        </w:rPr>
        <w:t>Întrucât riscul pentru sănătatea publică este semnificativ mai ridicat în cazul activităților cu plante, substanțe și preparate stupefiante și psihotrope, este necesară reglementarea acestora prin acte de autorizare distincte.</w:t>
      </w:r>
    </w:p>
    <w:p w:rsidR="000F72DE" w:rsidRPr="00545524" w:rsidRDefault="000F72DE" w:rsidP="000F72DE">
      <w:pPr>
        <w:pStyle w:val="NoSpacing"/>
        <w:ind w:firstLine="357"/>
        <w:rPr>
          <w:rFonts w:ascii="Times New Roman" w:hAnsi="Times New Roman"/>
          <w:sz w:val="24"/>
          <w:szCs w:val="24"/>
          <w:lang w:val="it-IT"/>
        </w:rPr>
      </w:pPr>
      <w:r w:rsidRPr="00545524">
        <w:rPr>
          <w:rFonts w:ascii="Times New Roman" w:hAnsi="Times New Roman"/>
          <w:sz w:val="24"/>
          <w:szCs w:val="24"/>
          <w:lang w:val="it-IT"/>
        </w:rPr>
        <w:t>Se propune introducerea unui nou alin. (5), care să clarifice obligația societăților de distrugere de a prelua substanțele și preparatele stupefiante și psihotrope într-un termen maxim.</w:t>
      </w:r>
    </w:p>
    <w:p w:rsidR="00840D24" w:rsidRDefault="00840D24" w:rsidP="000F72DE">
      <w:pPr>
        <w:pStyle w:val="TextNormal"/>
        <w:keepLines/>
        <w:spacing w:after="0"/>
        <w:ind w:firstLine="357"/>
        <w:rPr>
          <w:rFonts w:eastAsia="Calibri" w:cs="Times New Roman"/>
          <w:bCs w:val="0"/>
          <w:color w:val="auto"/>
          <w:sz w:val="24"/>
          <w:szCs w:val="24"/>
          <w:lang w:bidi="ar-SA"/>
        </w:rPr>
      </w:pPr>
      <w:r w:rsidRPr="00840D24">
        <w:rPr>
          <w:rFonts w:eastAsia="Calibri" w:cs="Times New Roman"/>
          <w:bCs w:val="0"/>
          <w:color w:val="auto"/>
          <w:sz w:val="24"/>
          <w:szCs w:val="24"/>
          <w:lang w:bidi="ar-SA"/>
        </w:rPr>
        <w:t>Substanțele și preparatele stupefiante și psihotrope sunt supuse reglementărilor restrictive ale Legii nr. 339/2005 și ale Normelor metodologice de aplicare, care impun, printre altele, condiții specifice pe care farmaciile trebuie să le îndeplinească în vederea desfășurării operațiunilor. Spre exemplu, sunt reglementate condiții privind spațiul de depozitare distinct (e.g., dulapuri închise cu cheie), responsabilități ale personalului (e.g., asigurarea siguranței statice a produselor, prin încuiere), și altele.</w:t>
      </w:r>
    </w:p>
    <w:p w:rsidR="00840D24" w:rsidRPr="00840D24" w:rsidRDefault="000F72DE" w:rsidP="000F72DE">
      <w:pPr>
        <w:pStyle w:val="TextNormal"/>
        <w:keepLines/>
        <w:spacing w:after="0"/>
        <w:ind w:firstLine="357"/>
        <w:rPr>
          <w:rFonts w:eastAsia="Calibri" w:cs="Times New Roman"/>
          <w:bCs w:val="0"/>
          <w:color w:val="auto"/>
          <w:sz w:val="24"/>
          <w:szCs w:val="24"/>
          <w:lang w:bidi="ar-SA"/>
        </w:rPr>
      </w:pPr>
      <w:r w:rsidRPr="000F72DE">
        <w:rPr>
          <w:rFonts w:eastAsia="Calibri" w:cs="Times New Roman"/>
          <w:bCs w:val="0"/>
          <w:color w:val="auto"/>
          <w:sz w:val="24"/>
          <w:szCs w:val="24"/>
          <w:lang w:bidi="ar-SA"/>
        </w:rPr>
        <w:t>Referitor la a</w:t>
      </w:r>
      <w:r w:rsidR="00840D24" w:rsidRPr="000F72DE">
        <w:rPr>
          <w:rFonts w:eastAsia="Calibri" w:cs="Times New Roman"/>
          <w:bCs w:val="0"/>
          <w:color w:val="auto"/>
          <w:sz w:val="24"/>
          <w:szCs w:val="24"/>
          <w:lang w:bidi="ar-SA"/>
        </w:rPr>
        <w:t>rt. 38 din Legea nr. 339/2005</w:t>
      </w:r>
      <w:r w:rsidR="00840D24" w:rsidRPr="00840D24">
        <w:rPr>
          <w:rFonts w:eastAsia="Calibri" w:cs="Times New Roman"/>
          <w:bCs w:val="0"/>
          <w:color w:val="auto"/>
          <w:sz w:val="24"/>
          <w:szCs w:val="24"/>
          <w:lang w:bidi="ar-SA"/>
        </w:rPr>
        <w:t>: Propunem ca, ulterior eliberării către populație, medicamentele care conțin substanțe stupefiante sau psihotrope expirate sau neutilizate să fie returnate numai către spitale publice sau private.</w:t>
      </w:r>
    </w:p>
    <w:p w:rsidR="00840D24" w:rsidRPr="00840D24" w:rsidRDefault="000F72DE" w:rsidP="000F72DE">
      <w:pPr>
        <w:pStyle w:val="TextNormal"/>
        <w:keepNext/>
        <w:spacing w:after="0"/>
        <w:ind w:firstLine="357"/>
        <w:rPr>
          <w:rFonts w:eastAsia="Calibri" w:cs="Times New Roman"/>
          <w:bCs w:val="0"/>
          <w:color w:val="auto"/>
          <w:sz w:val="24"/>
          <w:szCs w:val="24"/>
          <w:lang w:bidi="ar-SA"/>
        </w:rPr>
      </w:pPr>
      <w:r>
        <w:rPr>
          <w:rFonts w:eastAsia="Calibri" w:cs="Times New Roman"/>
          <w:bCs w:val="0"/>
          <w:color w:val="auto"/>
          <w:sz w:val="24"/>
          <w:szCs w:val="24"/>
          <w:lang w:bidi="ar-SA"/>
        </w:rPr>
        <w:t>Referitor la a</w:t>
      </w:r>
      <w:r w:rsidR="00840D24" w:rsidRPr="00840D24">
        <w:rPr>
          <w:rFonts w:eastAsia="Calibri" w:cs="Times New Roman"/>
          <w:bCs w:val="0"/>
          <w:color w:val="auto"/>
          <w:sz w:val="24"/>
          <w:szCs w:val="24"/>
          <w:lang w:bidi="ar-SA"/>
        </w:rPr>
        <w:t>rt. 48 din Legea nr. 339/2005: Se propune completarea alin. (2), pentru a fi prevăzut un termen în care Ministerul Sănătății eliberează aprobarea de distrugere. Propunem folosirea termenului administrativ uzual de 30 de zile lucrătoare.</w:t>
      </w:r>
    </w:p>
    <w:p w:rsidR="00840D24" w:rsidRPr="00840D24" w:rsidRDefault="00840D24" w:rsidP="000F72DE">
      <w:pPr>
        <w:pStyle w:val="TextNormal"/>
        <w:keepLines/>
        <w:spacing w:after="0"/>
        <w:ind w:firstLine="357"/>
        <w:rPr>
          <w:rFonts w:eastAsia="Calibri" w:cs="Times New Roman"/>
          <w:bCs w:val="0"/>
          <w:color w:val="auto"/>
          <w:sz w:val="24"/>
          <w:szCs w:val="24"/>
          <w:lang w:bidi="ar-SA"/>
        </w:rPr>
      </w:pPr>
      <w:r w:rsidRPr="00840D24">
        <w:rPr>
          <w:rFonts w:eastAsia="Calibri" w:cs="Times New Roman"/>
          <w:bCs w:val="0"/>
          <w:color w:val="auto"/>
          <w:sz w:val="24"/>
          <w:szCs w:val="24"/>
          <w:lang w:bidi="ar-SA"/>
        </w:rPr>
        <w:t>Se propune introducerea unui nou alin. (4), care să clarifice măsurile de evidență pe care farmaciile trebuie să le dispună cu privire la substanțele psihotrope și stupefiante expirate sau identificate drept necorespunzătoare în stocul propriu.</w:t>
      </w:r>
    </w:p>
    <w:p w:rsidR="00840D24" w:rsidRPr="00840D24" w:rsidRDefault="00840D24" w:rsidP="000F72DE">
      <w:pPr>
        <w:pStyle w:val="TextNormal"/>
        <w:keepLines/>
        <w:spacing w:after="0"/>
        <w:ind w:firstLine="357"/>
        <w:rPr>
          <w:rFonts w:eastAsia="Calibri" w:cs="Times New Roman"/>
          <w:bCs w:val="0"/>
          <w:color w:val="auto"/>
          <w:sz w:val="24"/>
          <w:szCs w:val="24"/>
          <w:lang w:bidi="ar-SA"/>
        </w:rPr>
      </w:pPr>
      <w:r w:rsidRPr="00840D24">
        <w:rPr>
          <w:rFonts w:eastAsia="Calibri" w:cs="Times New Roman"/>
          <w:bCs w:val="0"/>
          <w:color w:val="auto"/>
          <w:sz w:val="24"/>
          <w:szCs w:val="24"/>
          <w:lang w:bidi="ar-SA"/>
        </w:rPr>
        <w:t>În acest sens, la nivelul farmaciei va fi redactat un proces-verbal prin care se va constata expirarea sau starea necorespunzătoare a substanțelor psihotrope și stupefiante, motivul pentru care acestea sunt destinate distrugerii și cantitățile relevante, conform cerințelor stabilite prin normele metodologice de aplicare.</w:t>
      </w:r>
    </w:p>
    <w:p w:rsidR="00840D24" w:rsidRPr="00840D24" w:rsidRDefault="00840D24" w:rsidP="000F72DE">
      <w:pPr>
        <w:pStyle w:val="TextNormal"/>
        <w:keepLines/>
        <w:spacing w:after="0"/>
        <w:ind w:firstLine="357"/>
        <w:rPr>
          <w:rFonts w:eastAsia="Calibri" w:cs="Times New Roman"/>
          <w:bCs w:val="0"/>
          <w:color w:val="auto"/>
          <w:sz w:val="24"/>
          <w:szCs w:val="24"/>
          <w:lang w:bidi="ar-SA"/>
        </w:rPr>
      </w:pPr>
      <w:r w:rsidRPr="00840D24">
        <w:rPr>
          <w:rFonts w:eastAsia="Calibri" w:cs="Times New Roman"/>
          <w:bCs w:val="0"/>
          <w:color w:val="auto"/>
          <w:sz w:val="24"/>
          <w:szCs w:val="24"/>
          <w:lang w:bidi="ar-SA"/>
        </w:rPr>
        <w:t>În momentul predării medicamentelor destinate distrugerii societății autorizate pentru această activitate va fi încheiat un proces-verbal de predare-primire distinct.</w:t>
      </w:r>
    </w:p>
    <w:p w:rsidR="00840D24" w:rsidRPr="00840D24" w:rsidRDefault="00840D24" w:rsidP="003C2BDF">
      <w:pPr>
        <w:pStyle w:val="TextNormal"/>
        <w:keepLines/>
        <w:spacing w:after="0"/>
        <w:ind w:firstLine="357"/>
        <w:rPr>
          <w:rFonts w:eastAsia="Calibri" w:cs="Times New Roman"/>
          <w:bCs w:val="0"/>
          <w:color w:val="auto"/>
          <w:sz w:val="24"/>
          <w:szCs w:val="24"/>
          <w:lang w:bidi="ar-SA"/>
        </w:rPr>
      </w:pPr>
      <w:r w:rsidRPr="00840D24">
        <w:rPr>
          <w:rFonts w:eastAsia="Calibri" w:cs="Times New Roman"/>
          <w:bCs w:val="0"/>
          <w:color w:val="auto"/>
          <w:sz w:val="24"/>
          <w:szCs w:val="24"/>
          <w:lang w:bidi="ar-SA"/>
        </w:rPr>
        <w:t>Întrucât farmaciile nu mai au un control dinamic asupra medicamentelor destinate distrugerii din momentul predării medicamentelor destinate distrugerii către firma autorizată pentru această activitate se impune ca</w:t>
      </w:r>
      <w:r w:rsidR="005D73EC" w:rsidRPr="005D73EC">
        <w:rPr>
          <w:rFonts w:eastAsia="Calibri" w:cs="Times New Roman"/>
          <w:bCs w:val="0"/>
          <w:color w:val="auto"/>
          <w:sz w:val="24"/>
          <w:szCs w:val="24"/>
          <w:lang w:bidi="ar-SA"/>
        </w:rPr>
        <w:t xml:space="preserve"> responsabilitatea farmaciilor pentru distrugere să înceteze în momentul predării medicamentelor, iar nu al distrugerii.</w:t>
      </w:r>
    </w:p>
    <w:p w:rsidR="005D73EC" w:rsidRPr="005D73EC" w:rsidRDefault="009A37F8" w:rsidP="000F72DE">
      <w:pPr>
        <w:pStyle w:val="NoSpacing"/>
        <w:ind w:firstLine="357"/>
        <w:jc w:val="both"/>
        <w:rPr>
          <w:rFonts w:ascii="Times New Roman" w:hAnsi="Times New Roman"/>
          <w:sz w:val="24"/>
          <w:szCs w:val="24"/>
          <w:lang w:val="ro-RO"/>
        </w:rPr>
      </w:pPr>
      <w:r w:rsidRPr="005E4DE2">
        <w:rPr>
          <w:rFonts w:ascii="Times New Roman" w:hAnsi="Times New Roman"/>
          <w:sz w:val="24"/>
          <w:szCs w:val="24"/>
          <w:lang w:val="ro-RO"/>
        </w:rPr>
        <w:t>Legea farmaciei nr. 266/2008</w:t>
      </w:r>
      <w:r w:rsidR="005E4DE2">
        <w:rPr>
          <w:rFonts w:ascii="Times New Roman" w:hAnsi="Times New Roman"/>
          <w:sz w:val="24"/>
          <w:szCs w:val="24"/>
          <w:lang w:val="ro-RO"/>
        </w:rPr>
        <w:t xml:space="preserve"> -</w:t>
      </w:r>
      <w:r w:rsidR="00586D84">
        <w:rPr>
          <w:rFonts w:ascii="Times New Roman" w:hAnsi="Times New Roman"/>
          <w:sz w:val="24"/>
          <w:szCs w:val="24"/>
          <w:lang w:val="ro-RO"/>
        </w:rPr>
        <w:t xml:space="preserve"> </w:t>
      </w:r>
      <w:r w:rsidR="005D73EC">
        <w:rPr>
          <w:rFonts w:ascii="Times New Roman" w:hAnsi="Times New Roman"/>
          <w:sz w:val="24"/>
          <w:szCs w:val="24"/>
          <w:lang w:val="ro-RO"/>
        </w:rPr>
        <w:t xml:space="preserve">Ca o </w:t>
      </w:r>
      <w:r w:rsidR="00586D84">
        <w:rPr>
          <w:rFonts w:ascii="Times New Roman" w:hAnsi="Times New Roman"/>
          <w:sz w:val="24"/>
          <w:szCs w:val="24"/>
          <w:lang w:val="ro-RO"/>
        </w:rPr>
        <w:t xml:space="preserve">solicitare generala, </w:t>
      </w:r>
      <w:r w:rsidR="005D73EC">
        <w:rPr>
          <w:rFonts w:ascii="Times New Roman" w:hAnsi="Times New Roman"/>
          <w:sz w:val="24"/>
          <w:szCs w:val="24"/>
          <w:lang w:val="ro-RO"/>
        </w:rPr>
        <w:t>cerem</w:t>
      </w:r>
      <w:r w:rsidR="005D73EC" w:rsidRPr="005D73EC">
        <w:rPr>
          <w:rFonts w:ascii="Times New Roman" w:hAnsi="Times New Roman"/>
          <w:sz w:val="24"/>
          <w:szCs w:val="24"/>
          <w:lang w:val="ro-RO"/>
        </w:rPr>
        <w:t xml:space="preserve"> respingerea de plano, în bloc, a modificărilor pr</w:t>
      </w:r>
      <w:r w:rsidR="003C2BDF">
        <w:rPr>
          <w:rFonts w:ascii="Times New Roman" w:hAnsi="Times New Roman"/>
          <w:sz w:val="24"/>
          <w:szCs w:val="24"/>
          <w:lang w:val="ro-RO"/>
        </w:rPr>
        <w:t>opuse în Proiectul de Ordonanța de urgență.</w:t>
      </w:r>
    </w:p>
    <w:p w:rsidR="005D73EC" w:rsidRPr="005D73EC" w:rsidRDefault="005D73EC" w:rsidP="005E4DE2">
      <w:pPr>
        <w:pStyle w:val="TextNormal"/>
        <w:spacing w:after="0"/>
        <w:ind w:firstLine="357"/>
        <w:rPr>
          <w:rFonts w:eastAsia="Calibri" w:cs="Times New Roman"/>
          <w:bCs w:val="0"/>
          <w:color w:val="auto"/>
          <w:sz w:val="24"/>
          <w:szCs w:val="24"/>
          <w:lang w:bidi="ar-SA"/>
        </w:rPr>
      </w:pPr>
      <w:r w:rsidRPr="005D73EC">
        <w:rPr>
          <w:rFonts w:eastAsia="Calibri" w:cs="Times New Roman"/>
          <w:bCs w:val="0"/>
          <w:color w:val="auto"/>
          <w:sz w:val="24"/>
          <w:szCs w:val="24"/>
          <w:lang w:bidi="ar-SA"/>
        </w:rPr>
        <w:t xml:space="preserve">Apreciem că dublarea amenzilor din Legea nr. 266/2008 prevăzută de Proiectul de Ordonanță nu poate fi justificată. </w:t>
      </w:r>
    </w:p>
    <w:p w:rsidR="005D73EC" w:rsidRPr="005D73EC" w:rsidRDefault="005D73EC" w:rsidP="005E4DE2">
      <w:pPr>
        <w:pStyle w:val="TextNormal"/>
        <w:spacing w:after="0"/>
        <w:ind w:firstLine="357"/>
        <w:rPr>
          <w:rFonts w:eastAsia="Calibri" w:cs="Times New Roman"/>
          <w:bCs w:val="0"/>
          <w:color w:val="auto"/>
          <w:sz w:val="24"/>
          <w:szCs w:val="24"/>
          <w:lang w:bidi="ar-SA"/>
        </w:rPr>
      </w:pPr>
      <w:r w:rsidRPr="005D73EC">
        <w:rPr>
          <w:rFonts w:eastAsia="Calibri" w:cs="Times New Roman"/>
          <w:bCs w:val="0"/>
          <w:color w:val="auto"/>
          <w:sz w:val="24"/>
          <w:szCs w:val="24"/>
          <w:lang w:bidi="ar-SA"/>
        </w:rPr>
        <w:t>De asemenea,  nu poate fi justificată nici introducerea sancțiunii anulării autorizației de farmacie, în cazul unor abateri pentru care o asemenea sancțiune nu era prevăzută.</w:t>
      </w:r>
    </w:p>
    <w:p w:rsidR="00586D84" w:rsidRDefault="009347E4" w:rsidP="000F72DE">
      <w:pPr>
        <w:pStyle w:val="NoSpacing"/>
        <w:ind w:firstLine="357"/>
        <w:jc w:val="both"/>
        <w:rPr>
          <w:rFonts w:ascii="Times New Roman" w:hAnsi="Times New Roman"/>
          <w:b/>
          <w:sz w:val="24"/>
          <w:szCs w:val="24"/>
          <w:lang w:val="ro-RO"/>
        </w:rPr>
      </w:pPr>
      <w:r>
        <w:rPr>
          <w:rFonts w:ascii="Times New Roman" w:hAnsi="Times New Roman"/>
          <w:b/>
          <w:sz w:val="24"/>
          <w:szCs w:val="24"/>
          <w:lang w:val="ro-RO"/>
        </w:rPr>
        <w:t>D</w:t>
      </w:r>
      <w:r w:rsidR="003C2BDF">
        <w:rPr>
          <w:rFonts w:ascii="Times New Roman" w:hAnsi="Times New Roman"/>
          <w:b/>
          <w:sz w:val="24"/>
          <w:szCs w:val="24"/>
          <w:lang w:val="ro-RO"/>
        </w:rPr>
        <w:t>-</w:t>
      </w:r>
      <w:r>
        <w:rPr>
          <w:rFonts w:ascii="Times New Roman" w:hAnsi="Times New Roman"/>
          <w:b/>
          <w:sz w:val="24"/>
          <w:szCs w:val="24"/>
          <w:lang w:val="ro-RO"/>
        </w:rPr>
        <w:t>na Doiniț</w:t>
      </w:r>
      <w:r w:rsidR="003C2BDF">
        <w:rPr>
          <w:rFonts w:ascii="Times New Roman" w:hAnsi="Times New Roman"/>
          <w:b/>
          <w:sz w:val="24"/>
          <w:szCs w:val="24"/>
          <w:lang w:val="ro-RO"/>
        </w:rPr>
        <w:t>a Cocr</w:t>
      </w:r>
      <w:r w:rsidR="00586D84" w:rsidRPr="00586D84">
        <w:rPr>
          <w:rFonts w:ascii="Times New Roman" w:hAnsi="Times New Roman"/>
          <w:b/>
          <w:sz w:val="24"/>
          <w:szCs w:val="24"/>
          <w:lang w:val="ro-RO"/>
        </w:rPr>
        <w:t>i</w:t>
      </w:r>
      <w:r w:rsidRPr="003C2BDF">
        <w:rPr>
          <w:rFonts w:ascii="Times New Roman" w:hAnsi="Times New Roman"/>
          <w:b/>
          <w:sz w:val="24"/>
          <w:szCs w:val="24"/>
          <w:lang w:val="ro-RO"/>
        </w:rPr>
        <w:t>ș</w:t>
      </w:r>
      <w:r w:rsidR="00AF348C">
        <w:rPr>
          <w:rFonts w:ascii="Times New Roman" w:hAnsi="Times New Roman"/>
          <w:b/>
          <w:sz w:val="24"/>
          <w:szCs w:val="24"/>
          <w:lang w:val="ro-RO"/>
        </w:rPr>
        <w:t>, Colegiul Farmaciștilor din România</w:t>
      </w:r>
      <w:r w:rsidR="003C2BDF">
        <w:rPr>
          <w:rFonts w:ascii="Times New Roman" w:hAnsi="Times New Roman"/>
          <w:b/>
          <w:sz w:val="24"/>
          <w:szCs w:val="24"/>
          <w:lang w:val="ro-RO"/>
        </w:rPr>
        <w:t xml:space="preserve"> </w:t>
      </w:r>
      <w:r w:rsidR="00586D84">
        <w:rPr>
          <w:rFonts w:ascii="Times New Roman" w:hAnsi="Times New Roman"/>
          <w:b/>
          <w:sz w:val="24"/>
          <w:szCs w:val="24"/>
          <w:lang w:val="ro-RO"/>
        </w:rPr>
        <w:t>-</w:t>
      </w:r>
      <w:r w:rsidR="003C2BDF">
        <w:rPr>
          <w:rFonts w:ascii="Times New Roman" w:hAnsi="Times New Roman"/>
          <w:b/>
          <w:sz w:val="24"/>
          <w:szCs w:val="24"/>
          <w:lang w:val="ro-RO"/>
        </w:rPr>
        <w:t xml:space="preserve"> </w:t>
      </w:r>
      <w:r w:rsidR="00586D84" w:rsidRPr="009347E4">
        <w:rPr>
          <w:rFonts w:ascii="Times New Roman" w:hAnsi="Times New Roman"/>
          <w:sz w:val="24"/>
          <w:szCs w:val="24"/>
          <w:lang w:val="ro-RO"/>
        </w:rPr>
        <w:t xml:space="preserve">am transmis </w:t>
      </w:r>
      <w:r w:rsidRPr="009347E4">
        <w:rPr>
          <w:rFonts w:ascii="Times New Roman" w:hAnsi="Times New Roman"/>
          <w:sz w:val="24"/>
          <w:szCs w:val="24"/>
          <w:lang w:val="ro-RO"/>
        </w:rPr>
        <w:t xml:space="preserve">propuneri </w:t>
      </w:r>
      <w:r w:rsidR="00586D84" w:rsidRPr="009347E4">
        <w:rPr>
          <w:rFonts w:ascii="Times New Roman" w:hAnsi="Times New Roman"/>
          <w:sz w:val="24"/>
          <w:szCs w:val="24"/>
          <w:lang w:val="ro-RO"/>
        </w:rPr>
        <w:t>scris</w:t>
      </w:r>
      <w:r w:rsidRPr="009347E4">
        <w:rPr>
          <w:rFonts w:ascii="Times New Roman" w:hAnsi="Times New Roman"/>
          <w:sz w:val="24"/>
          <w:szCs w:val="24"/>
          <w:lang w:val="ro-RO"/>
        </w:rPr>
        <w:t>e</w:t>
      </w:r>
      <w:r w:rsidR="00780975">
        <w:rPr>
          <w:rFonts w:ascii="Times New Roman" w:hAnsi="Times New Roman"/>
          <w:sz w:val="24"/>
          <w:szCs w:val="24"/>
          <w:lang w:val="ro-RO"/>
        </w:rPr>
        <w:t>.</w:t>
      </w:r>
    </w:p>
    <w:p w:rsidR="009347E4" w:rsidRDefault="009347E4" w:rsidP="000F72DE">
      <w:pPr>
        <w:pStyle w:val="NoSpacing"/>
        <w:ind w:firstLine="357"/>
        <w:jc w:val="both"/>
        <w:rPr>
          <w:rFonts w:ascii="Times New Roman" w:hAnsi="Times New Roman"/>
          <w:sz w:val="24"/>
          <w:szCs w:val="24"/>
          <w:lang w:val="ro-RO"/>
        </w:rPr>
      </w:pPr>
      <w:r>
        <w:rPr>
          <w:rFonts w:ascii="Times New Roman" w:hAnsi="Times New Roman"/>
          <w:b/>
          <w:sz w:val="24"/>
          <w:szCs w:val="24"/>
          <w:lang w:val="ro-RO"/>
        </w:rPr>
        <w:t>D</w:t>
      </w:r>
      <w:r w:rsidR="003C2BDF">
        <w:rPr>
          <w:rFonts w:ascii="Times New Roman" w:hAnsi="Times New Roman"/>
          <w:b/>
          <w:sz w:val="24"/>
          <w:szCs w:val="24"/>
          <w:lang w:val="ro-RO"/>
        </w:rPr>
        <w:t>-</w:t>
      </w:r>
      <w:r>
        <w:rPr>
          <w:rFonts w:ascii="Times New Roman" w:hAnsi="Times New Roman"/>
          <w:b/>
          <w:sz w:val="24"/>
          <w:szCs w:val="24"/>
          <w:lang w:val="ro-RO"/>
        </w:rPr>
        <w:t xml:space="preserve">na Felicia </w:t>
      </w:r>
      <w:r w:rsidR="00586D84">
        <w:rPr>
          <w:rFonts w:ascii="Times New Roman" w:hAnsi="Times New Roman"/>
          <w:b/>
          <w:sz w:val="24"/>
          <w:szCs w:val="24"/>
          <w:lang w:val="ro-RO"/>
        </w:rPr>
        <w:t>Gligor</w:t>
      </w:r>
      <w:r w:rsidR="00AF348C">
        <w:rPr>
          <w:rFonts w:ascii="Times New Roman" w:hAnsi="Times New Roman"/>
          <w:b/>
          <w:sz w:val="24"/>
          <w:szCs w:val="24"/>
          <w:lang w:val="ro-RO"/>
        </w:rPr>
        <w:t>, Colegiul Farmaciștilor Sibiu</w:t>
      </w:r>
      <w:r w:rsidR="00586D84">
        <w:rPr>
          <w:rFonts w:ascii="Times New Roman" w:hAnsi="Times New Roman"/>
          <w:b/>
          <w:sz w:val="24"/>
          <w:szCs w:val="24"/>
          <w:lang w:val="ro-RO"/>
        </w:rPr>
        <w:t xml:space="preserve">- </w:t>
      </w:r>
      <w:r w:rsidR="005E4DE2">
        <w:rPr>
          <w:rFonts w:ascii="Times New Roman" w:hAnsi="Times New Roman"/>
          <w:sz w:val="24"/>
          <w:szCs w:val="24"/>
          <w:lang w:val="ro-RO"/>
        </w:rPr>
        <w:t>am transmis observații .</w:t>
      </w:r>
      <w:r w:rsidR="00C818DC">
        <w:rPr>
          <w:rFonts w:ascii="Times New Roman" w:hAnsi="Times New Roman"/>
          <w:sz w:val="24"/>
          <w:szCs w:val="24"/>
          <w:lang w:val="ro-RO"/>
        </w:rPr>
        <w:t xml:space="preserve"> </w:t>
      </w:r>
      <w:r w:rsidR="005E4DE2">
        <w:rPr>
          <w:rFonts w:ascii="Times New Roman" w:hAnsi="Times New Roman"/>
          <w:sz w:val="24"/>
          <w:szCs w:val="24"/>
          <w:lang w:val="ro-RO"/>
        </w:rPr>
        <w:t>D</w:t>
      </w:r>
      <w:r w:rsidR="00C818DC">
        <w:rPr>
          <w:rFonts w:ascii="Times New Roman" w:hAnsi="Times New Roman"/>
          <w:sz w:val="24"/>
          <w:szCs w:val="24"/>
          <w:lang w:val="ro-RO"/>
        </w:rPr>
        <w:t>esp</w:t>
      </w:r>
      <w:r w:rsidR="00586D84" w:rsidRPr="00586D84">
        <w:rPr>
          <w:rFonts w:ascii="Times New Roman" w:hAnsi="Times New Roman"/>
          <w:sz w:val="24"/>
          <w:szCs w:val="24"/>
          <w:lang w:val="ro-RO"/>
        </w:rPr>
        <w:t>re regimul subs</w:t>
      </w:r>
      <w:r w:rsidR="00C818DC">
        <w:rPr>
          <w:rFonts w:ascii="Times New Roman" w:hAnsi="Times New Roman"/>
          <w:sz w:val="24"/>
          <w:szCs w:val="24"/>
          <w:lang w:val="ro-RO"/>
        </w:rPr>
        <w:t>tanțelor stupefiante s-au fă</w:t>
      </w:r>
      <w:r w:rsidR="00586D84" w:rsidRPr="00586D84">
        <w:rPr>
          <w:rFonts w:ascii="Times New Roman" w:hAnsi="Times New Roman"/>
          <w:sz w:val="24"/>
          <w:szCs w:val="24"/>
          <w:lang w:val="ro-RO"/>
        </w:rPr>
        <w:t>cu</w:t>
      </w:r>
      <w:r w:rsidR="00C818DC">
        <w:rPr>
          <w:rFonts w:ascii="Times New Roman" w:hAnsi="Times New Roman"/>
          <w:sz w:val="24"/>
          <w:szCs w:val="24"/>
          <w:lang w:val="ro-RO"/>
        </w:rPr>
        <w:t>t</w:t>
      </w:r>
      <w:r w:rsidR="00586D84" w:rsidRPr="00586D84">
        <w:rPr>
          <w:rFonts w:ascii="Times New Roman" w:hAnsi="Times New Roman"/>
          <w:sz w:val="24"/>
          <w:szCs w:val="24"/>
          <w:lang w:val="ro-RO"/>
        </w:rPr>
        <w:t xml:space="preserve"> deja propuneri de care am v</w:t>
      </w:r>
      <w:r w:rsidR="00C818DC">
        <w:rPr>
          <w:rFonts w:ascii="Times New Roman" w:hAnsi="Times New Roman"/>
          <w:sz w:val="24"/>
          <w:szCs w:val="24"/>
          <w:lang w:val="ro-RO"/>
        </w:rPr>
        <w:t>or</w:t>
      </w:r>
      <w:r w:rsidR="00586D84" w:rsidRPr="00586D84">
        <w:rPr>
          <w:rFonts w:ascii="Times New Roman" w:hAnsi="Times New Roman"/>
          <w:sz w:val="24"/>
          <w:szCs w:val="24"/>
          <w:lang w:val="ro-RO"/>
        </w:rPr>
        <w:t>b</w:t>
      </w:r>
      <w:r w:rsidR="00C818DC">
        <w:rPr>
          <w:rFonts w:ascii="Times New Roman" w:hAnsi="Times New Roman"/>
          <w:sz w:val="24"/>
          <w:szCs w:val="24"/>
          <w:lang w:val="ro-RO"/>
        </w:rPr>
        <w:t>it ș</w:t>
      </w:r>
      <w:r w:rsidR="00586D84" w:rsidRPr="00586D84">
        <w:rPr>
          <w:rFonts w:ascii="Times New Roman" w:hAnsi="Times New Roman"/>
          <w:sz w:val="24"/>
          <w:szCs w:val="24"/>
          <w:lang w:val="ro-RO"/>
        </w:rPr>
        <w:t>i noi.</w:t>
      </w:r>
      <w:r w:rsidR="00C818DC">
        <w:rPr>
          <w:rFonts w:ascii="Times New Roman" w:hAnsi="Times New Roman"/>
          <w:sz w:val="24"/>
          <w:szCs w:val="24"/>
          <w:lang w:val="ro-RO"/>
        </w:rPr>
        <w:t>Să</w:t>
      </w:r>
      <w:r w:rsidR="00C818DC" w:rsidRPr="00586D84">
        <w:rPr>
          <w:rFonts w:ascii="Times New Roman" w:hAnsi="Times New Roman"/>
          <w:sz w:val="24"/>
          <w:szCs w:val="24"/>
          <w:lang w:val="ro-RO"/>
        </w:rPr>
        <w:t xml:space="preserve"> facem un pas inainte cu digitalizarea</w:t>
      </w:r>
      <w:r w:rsidR="00586D84" w:rsidRPr="00586D84">
        <w:rPr>
          <w:rFonts w:ascii="Times New Roman" w:hAnsi="Times New Roman"/>
          <w:sz w:val="24"/>
          <w:szCs w:val="24"/>
          <w:lang w:val="ro-RO"/>
        </w:rPr>
        <w:t>.Legat de cuantum</w:t>
      </w:r>
      <w:r>
        <w:rPr>
          <w:rFonts w:ascii="Times New Roman" w:hAnsi="Times New Roman"/>
          <w:sz w:val="24"/>
          <w:szCs w:val="24"/>
          <w:lang w:val="ro-RO"/>
        </w:rPr>
        <w:t>ul amenzilor, ar fi de subliniat că</w:t>
      </w:r>
      <w:r w:rsidR="00586D84" w:rsidRPr="00586D84">
        <w:rPr>
          <w:rFonts w:ascii="Times New Roman" w:hAnsi="Times New Roman"/>
          <w:sz w:val="24"/>
          <w:szCs w:val="24"/>
          <w:lang w:val="ro-RO"/>
        </w:rPr>
        <w:t xml:space="preserve"> </w:t>
      </w:r>
      <w:r>
        <w:rPr>
          <w:rFonts w:ascii="Times New Roman" w:hAnsi="Times New Roman"/>
          <w:sz w:val="24"/>
          <w:szCs w:val="24"/>
          <w:lang w:val="ro-RO"/>
        </w:rPr>
        <w:t xml:space="preserve">retragerea autorizatiei de funcționare să </w:t>
      </w:r>
      <w:r w:rsidR="00586D84" w:rsidRPr="00586D84">
        <w:rPr>
          <w:rFonts w:ascii="Times New Roman" w:hAnsi="Times New Roman"/>
          <w:sz w:val="24"/>
          <w:szCs w:val="24"/>
          <w:lang w:val="ro-RO"/>
        </w:rPr>
        <w:t>se fac</w:t>
      </w:r>
      <w:r>
        <w:rPr>
          <w:rFonts w:ascii="Times New Roman" w:hAnsi="Times New Roman"/>
          <w:sz w:val="24"/>
          <w:szCs w:val="24"/>
          <w:lang w:val="ro-RO"/>
        </w:rPr>
        <w:t>ă</w:t>
      </w:r>
      <w:r w:rsidR="00586D84" w:rsidRPr="00586D84">
        <w:rPr>
          <w:rFonts w:ascii="Times New Roman" w:hAnsi="Times New Roman"/>
          <w:sz w:val="24"/>
          <w:szCs w:val="24"/>
          <w:lang w:val="ro-RO"/>
        </w:rPr>
        <w:t xml:space="preserve"> gradual.Unele dintre abatareri nu necesit</w:t>
      </w:r>
      <w:r>
        <w:rPr>
          <w:rFonts w:ascii="Times New Roman" w:hAnsi="Times New Roman"/>
          <w:sz w:val="24"/>
          <w:szCs w:val="24"/>
          <w:lang w:val="ro-RO"/>
        </w:rPr>
        <w:t>ă</w:t>
      </w:r>
      <w:r w:rsidR="00586D84" w:rsidRPr="00586D84">
        <w:rPr>
          <w:rFonts w:ascii="Times New Roman" w:hAnsi="Times New Roman"/>
          <w:sz w:val="24"/>
          <w:szCs w:val="24"/>
          <w:lang w:val="ro-RO"/>
        </w:rPr>
        <w:t xml:space="preserve"> retragere autorizare din prima.</w:t>
      </w:r>
    </w:p>
    <w:p w:rsidR="00586D84" w:rsidRDefault="00586D84" w:rsidP="000F72DE">
      <w:pPr>
        <w:pStyle w:val="NoSpacing"/>
        <w:ind w:firstLine="357"/>
        <w:jc w:val="both"/>
        <w:rPr>
          <w:rFonts w:ascii="Times New Roman" w:hAnsi="Times New Roman"/>
          <w:sz w:val="24"/>
          <w:szCs w:val="24"/>
          <w:lang w:val="ro-RO"/>
        </w:rPr>
      </w:pPr>
      <w:r w:rsidRPr="00586D84">
        <w:rPr>
          <w:rFonts w:ascii="Times New Roman" w:hAnsi="Times New Roman"/>
          <w:sz w:val="24"/>
          <w:szCs w:val="24"/>
          <w:lang w:val="ro-RO"/>
        </w:rPr>
        <w:t>Am</w:t>
      </w:r>
      <w:r w:rsidR="009347E4">
        <w:rPr>
          <w:rFonts w:ascii="Times New Roman" w:hAnsi="Times New Roman"/>
          <w:sz w:val="24"/>
          <w:szCs w:val="24"/>
          <w:lang w:val="ro-RO"/>
        </w:rPr>
        <w:t>e</w:t>
      </w:r>
      <w:r w:rsidRPr="00586D84">
        <w:rPr>
          <w:rFonts w:ascii="Times New Roman" w:hAnsi="Times New Roman"/>
          <w:sz w:val="24"/>
          <w:szCs w:val="24"/>
          <w:lang w:val="ro-RO"/>
        </w:rPr>
        <w:t>nzile sa fie propor</w:t>
      </w:r>
      <w:r w:rsidR="009347E4">
        <w:rPr>
          <w:rFonts w:ascii="Times New Roman" w:hAnsi="Times New Roman"/>
          <w:sz w:val="24"/>
          <w:szCs w:val="24"/>
          <w:lang w:val="ro-RO"/>
        </w:rPr>
        <w:t>ț</w:t>
      </w:r>
      <w:r w:rsidRPr="00586D84">
        <w:rPr>
          <w:rFonts w:ascii="Times New Roman" w:hAnsi="Times New Roman"/>
          <w:sz w:val="24"/>
          <w:szCs w:val="24"/>
          <w:lang w:val="ro-RO"/>
        </w:rPr>
        <w:t xml:space="preserve">ionale </w:t>
      </w:r>
      <w:r w:rsidR="009347E4">
        <w:rPr>
          <w:rFonts w:ascii="Times New Roman" w:hAnsi="Times New Roman"/>
          <w:sz w:val="24"/>
          <w:szCs w:val="24"/>
          <w:lang w:val="ro-RO"/>
        </w:rPr>
        <w:t>î</w:t>
      </w:r>
      <w:r w:rsidRPr="00586D84">
        <w:rPr>
          <w:rFonts w:ascii="Times New Roman" w:hAnsi="Times New Roman"/>
          <w:sz w:val="24"/>
          <w:szCs w:val="24"/>
          <w:lang w:val="ro-RO"/>
        </w:rPr>
        <w:t>n toate</w:t>
      </w:r>
      <w:r w:rsidR="009347E4">
        <w:rPr>
          <w:rFonts w:ascii="Times New Roman" w:hAnsi="Times New Roman"/>
          <w:sz w:val="24"/>
          <w:szCs w:val="24"/>
          <w:lang w:val="ro-RO"/>
        </w:rPr>
        <w:t xml:space="preserve"> domeniile din spaț</w:t>
      </w:r>
      <w:r w:rsidRPr="00586D84">
        <w:rPr>
          <w:rFonts w:ascii="Times New Roman" w:hAnsi="Times New Roman"/>
          <w:sz w:val="24"/>
          <w:szCs w:val="24"/>
          <w:lang w:val="ro-RO"/>
        </w:rPr>
        <w:t>iul medical.</w:t>
      </w:r>
      <w:r w:rsidR="009347E4">
        <w:rPr>
          <w:rFonts w:ascii="Times New Roman" w:hAnsi="Times New Roman"/>
          <w:sz w:val="24"/>
          <w:szCs w:val="24"/>
          <w:lang w:val="ro-RO"/>
        </w:rPr>
        <w:t xml:space="preserve"> </w:t>
      </w:r>
      <w:r w:rsidRPr="00586D84">
        <w:rPr>
          <w:rFonts w:ascii="Times New Roman" w:hAnsi="Times New Roman"/>
          <w:sz w:val="24"/>
          <w:szCs w:val="24"/>
          <w:lang w:val="ro-RO"/>
        </w:rPr>
        <w:t>Legat de farm</w:t>
      </w:r>
      <w:r w:rsidR="009347E4">
        <w:rPr>
          <w:rFonts w:ascii="Times New Roman" w:hAnsi="Times New Roman"/>
          <w:sz w:val="24"/>
          <w:szCs w:val="24"/>
          <w:lang w:val="ro-RO"/>
        </w:rPr>
        <w:t>acia</w:t>
      </w:r>
      <w:r w:rsidRPr="00586D84">
        <w:rPr>
          <w:rFonts w:ascii="Times New Roman" w:hAnsi="Times New Roman"/>
          <w:sz w:val="24"/>
          <w:szCs w:val="24"/>
          <w:lang w:val="ro-RO"/>
        </w:rPr>
        <w:t xml:space="preserve"> universitar</w:t>
      </w:r>
      <w:r w:rsidR="009347E4">
        <w:rPr>
          <w:rFonts w:ascii="Times New Roman" w:hAnsi="Times New Roman"/>
          <w:sz w:val="24"/>
          <w:szCs w:val="24"/>
          <w:lang w:val="ro-RO"/>
        </w:rPr>
        <w:t>ă</w:t>
      </w:r>
      <w:r w:rsidR="00F61CF5">
        <w:rPr>
          <w:rFonts w:ascii="Times New Roman" w:hAnsi="Times New Roman"/>
          <w:sz w:val="24"/>
          <w:szCs w:val="24"/>
          <w:lang w:val="ro-RO"/>
        </w:rPr>
        <w:t xml:space="preserve"> lucru</w:t>
      </w:r>
      <w:r w:rsidR="009347E4">
        <w:rPr>
          <w:rFonts w:ascii="Times New Roman" w:hAnsi="Times New Roman"/>
          <w:sz w:val="24"/>
          <w:szCs w:val="24"/>
          <w:lang w:val="ro-RO"/>
        </w:rPr>
        <w:t>rile ar trebui gâ</w:t>
      </w:r>
      <w:r w:rsidRPr="00586D84">
        <w:rPr>
          <w:rFonts w:ascii="Times New Roman" w:hAnsi="Times New Roman"/>
          <w:sz w:val="24"/>
          <w:szCs w:val="24"/>
          <w:lang w:val="ro-RO"/>
        </w:rPr>
        <w:t>ndite mai mult, de la necesitate p</w:t>
      </w:r>
      <w:r w:rsidR="009347E4">
        <w:rPr>
          <w:rFonts w:ascii="Times New Roman" w:hAnsi="Times New Roman"/>
          <w:sz w:val="24"/>
          <w:szCs w:val="24"/>
          <w:lang w:val="ro-RO"/>
        </w:rPr>
        <w:t>ână</w:t>
      </w:r>
      <w:r w:rsidRPr="00586D84">
        <w:rPr>
          <w:rFonts w:ascii="Times New Roman" w:hAnsi="Times New Roman"/>
          <w:sz w:val="24"/>
          <w:szCs w:val="24"/>
          <w:lang w:val="ro-RO"/>
        </w:rPr>
        <w:t xml:space="preserve"> la modul de implementare</w:t>
      </w:r>
      <w:r w:rsidR="009347E4">
        <w:rPr>
          <w:rFonts w:ascii="Times New Roman" w:hAnsi="Times New Roman"/>
          <w:sz w:val="24"/>
          <w:szCs w:val="24"/>
          <w:lang w:val="ro-RO"/>
        </w:rPr>
        <w:t>.</w:t>
      </w:r>
    </w:p>
    <w:p w:rsidR="00586D84" w:rsidRDefault="003C2BDF" w:rsidP="000F72DE">
      <w:pPr>
        <w:pStyle w:val="NoSpacing"/>
        <w:ind w:firstLine="357"/>
        <w:jc w:val="both"/>
        <w:rPr>
          <w:rFonts w:ascii="Times New Roman" w:hAnsi="Times New Roman"/>
          <w:sz w:val="24"/>
          <w:szCs w:val="24"/>
          <w:lang w:val="ro-RO"/>
        </w:rPr>
      </w:pPr>
      <w:r>
        <w:rPr>
          <w:rFonts w:ascii="Times New Roman" w:hAnsi="Times New Roman"/>
          <w:b/>
          <w:sz w:val="24"/>
          <w:szCs w:val="24"/>
          <w:lang w:val="ro-RO"/>
        </w:rPr>
        <w:t>D</w:t>
      </w:r>
      <w:r w:rsidR="009347E4">
        <w:rPr>
          <w:rFonts w:ascii="Times New Roman" w:hAnsi="Times New Roman"/>
          <w:b/>
          <w:sz w:val="24"/>
          <w:szCs w:val="24"/>
          <w:lang w:val="ro-RO"/>
        </w:rPr>
        <w:t>l.</w:t>
      </w:r>
      <w:r>
        <w:rPr>
          <w:rFonts w:ascii="Times New Roman" w:hAnsi="Times New Roman"/>
          <w:b/>
          <w:sz w:val="24"/>
          <w:szCs w:val="24"/>
          <w:lang w:val="ro-RO"/>
        </w:rPr>
        <w:t xml:space="preserve"> </w:t>
      </w:r>
      <w:r w:rsidR="009347E4">
        <w:rPr>
          <w:rFonts w:ascii="Times New Roman" w:hAnsi="Times New Roman"/>
          <w:b/>
          <w:sz w:val="24"/>
          <w:szCs w:val="24"/>
          <w:lang w:val="ro-RO"/>
        </w:rPr>
        <w:t>Pă</w:t>
      </w:r>
      <w:r w:rsidR="00586D84" w:rsidRPr="00A41AE0">
        <w:rPr>
          <w:rFonts w:ascii="Times New Roman" w:hAnsi="Times New Roman"/>
          <w:b/>
          <w:sz w:val="24"/>
          <w:szCs w:val="24"/>
          <w:lang w:val="ro-RO"/>
        </w:rPr>
        <w:t>durice Marian</w:t>
      </w:r>
      <w:r>
        <w:rPr>
          <w:rFonts w:ascii="Times New Roman" w:hAnsi="Times New Roman"/>
          <w:b/>
          <w:sz w:val="24"/>
          <w:szCs w:val="24"/>
          <w:lang w:val="ro-RO"/>
        </w:rPr>
        <w:t xml:space="preserve"> </w:t>
      </w:r>
      <w:r w:rsidR="00F61CF5">
        <w:rPr>
          <w:rFonts w:ascii="Times New Roman" w:hAnsi="Times New Roman"/>
          <w:sz w:val="24"/>
          <w:szCs w:val="24"/>
          <w:lang w:val="ro-RO"/>
        </w:rPr>
        <w:t>–</w:t>
      </w:r>
      <w:r w:rsidR="009347E4">
        <w:rPr>
          <w:rFonts w:ascii="Times New Roman" w:hAnsi="Times New Roman"/>
          <w:sz w:val="24"/>
          <w:szCs w:val="24"/>
          <w:lang w:val="ro-RO"/>
        </w:rPr>
        <w:t xml:space="preserve"> </w:t>
      </w:r>
      <w:r w:rsidR="00F61CF5" w:rsidRPr="00F61CF5">
        <w:rPr>
          <w:rFonts w:ascii="Times New Roman" w:hAnsi="Times New Roman"/>
          <w:b/>
          <w:sz w:val="24"/>
          <w:szCs w:val="24"/>
          <w:lang w:val="ro-RO"/>
        </w:rPr>
        <w:t>farmacist independent</w:t>
      </w:r>
      <w:r w:rsidR="00F61CF5">
        <w:rPr>
          <w:rFonts w:ascii="Times New Roman" w:hAnsi="Times New Roman"/>
          <w:sz w:val="24"/>
          <w:szCs w:val="24"/>
          <w:lang w:val="ro-RO"/>
        </w:rPr>
        <w:t xml:space="preserve">- </w:t>
      </w:r>
      <w:r w:rsidR="009347E4">
        <w:rPr>
          <w:rFonts w:ascii="Times New Roman" w:hAnsi="Times New Roman"/>
          <w:sz w:val="24"/>
          <w:szCs w:val="24"/>
          <w:lang w:val="ro-RO"/>
        </w:rPr>
        <w:t>să</w:t>
      </w:r>
      <w:r w:rsidR="00586D84">
        <w:rPr>
          <w:rFonts w:ascii="Times New Roman" w:hAnsi="Times New Roman"/>
          <w:sz w:val="24"/>
          <w:szCs w:val="24"/>
          <w:lang w:val="ro-RO"/>
        </w:rPr>
        <w:t xml:space="preserve"> discut</w:t>
      </w:r>
      <w:r w:rsidR="009347E4">
        <w:rPr>
          <w:rFonts w:ascii="Times New Roman" w:hAnsi="Times New Roman"/>
          <w:sz w:val="24"/>
          <w:szCs w:val="24"/>
          <w:lang w:val="ro-RO"/>
        </w:rPr>
        <w:t>ă</w:t>
      </w:r>
      <w:r w:rsidR="00586D84">
        <w:rPr>
          <w:rFonts w:ascii="Times New Roman" w:hAnsi="Times New Roman"/>
          <w:sz w:val="24"/>
          <w:szCs w:val="24"/>
          <w:lang w:val="ro-RO"/>
        </w:rPr>
        <w:t xml:space="preserve">m un pic </w:t>
      </w:r>
      <w:r w:rsidR="00A41AE0">
        <w:rPr>
          <w:rFonts w:ascii="Times New Roman" w:hAnsi="Times New Roman"/>
          <w:sz w:val="24"/>
          <w:szCs w:val="24"/>
          <w:lang w:val="ro-RO"/>
        </w:rPr>
        <w:t>– avem prea multe regleme</w:t>
      </w:r>
      <w:r w:rsidR="009347E4">
        <w:rPr>
          <w:rFonts w:ascii="Times New Roman" w:hAnsi="Times New Roman"/>
          <w:sz w:val="24"/>
          <w:szCs w:val="24"/>
          <w:lang w:val="ro-RO"/>
        </w:rPr>
        <w:t>n</w:t>
      </w:r>
      <w:r w:rsidR="00A41AE0">
        <w:rPr>
          <w:rFonts w:ascii="Times New Roman" w:hAnsi="Times New Roman"/>
          <w:sz w:val="24"/>
          <w:szCs w:val="24"/>
          <w:lang w:val="ro-RO"/>
        </w:rPr>
        <w:t>t</w:t>
      </w:r>
      <w:r w:rsidR="009347E4">
        <w:rPr>
          <w:rFonts w:ascii="Times New Roman" w:hAnsi="Times New Roman"/>
          <w:sz w:val="24"/>
          <w:szCs w:val="24"/>
          <w:lang w:val="ro-RO"/>
        </w:rPr>
        <w:t>ă</w:t>
      </w:r>
      <w:r w:rsidR="00A41AE0">
        <w:rPr>
          <w:rFonts w:ascii="Times New Roman" w:hAnsi="Times New Roman"/>
          <w:sz w:val="24"/>
          <w:szCs w:val="24"/>
          <w:lang w:val="ro-RO"/>
        </w:rPr>
        <w:t>ri p</w:t>
      </w:r>
      <w:r w:rsidR="009347E4">
        <w:rPr>
          <w:rFonts w:ascii="Times New Roman" w:hAnsi="Times New Roman"/>
          <w:sz w:val="24"/>
          <w:szCs w:val="24"/>
          <w:lang w:val="ro-RO"/>
        </w:rPr>
        <w:t>entru eliberare de stupefiante.Mi-aș</w:t>
      </w:r>
      <w:r w:rsidR="00A41AE0">
        <w:rPr>
          <w:rFonts w:ascii="Times New Roman" w:hAnsi="Times New Roman"/>
          <w:sz w:val="24"/>
          <w:szCs w:val="24"/>
          <w:lang w:val="ro-RO"/>
        </w:rPr>
        <w:t xml:space="preserve"> dori ca </w:t>
      </w:r>
      <w:r w:rsidR="009347E4" w:rsidRPr="00B6222D">
        <w:rPr>
          <w:rFonts w:ascii="Times New Roman" w:hAnsi="Times New Roman"/>
          <w:sz w:val="24"/>
          <w:szCs w:val="24"/>
          <w:lang w:val="ro-RO"/>
        </w:rPr>
        <w:t>Legea nr. 339/2005</w:t>
      </w:r>
      <w:r w:rsidR="009347E4">
        <w:rPr>
          <w:rFonts w:ascii="Times New Roman" w:hAnsi="Times New Roman"/>
          <w:sz w:val="24"/>
          <w:szCs w:val="24"/>
          <w:lang w:val="ro-RO"/>
        </w:rPr>
        <w:t xml:space="preserve"> să</w:t>
      </w:r>
      <w:r w:rsidR="00A41AE0">
        <w:rPr>
          <w:rFonts w:ascii="Times New Roman" w:hAnsi="Times New Roman"/>
          <w:sz w:val="24"/>
          <w:szCs w:val="24"/>
          <w:lang w:val="ro-RO"/>
        </w:rPr>
        <w:t xml:space="preserve"> fie special</w:t>
      </w:r>
      <w:r w:rsidR="009347E4">
        <w:rPr>
          <w:rFonts w:ascii="Times New Roman" w:hAnsi="Times New Roman"/>
          <w:sz w:val="24"/>
          <w:szCs w:val="24"/>
          <w:lang w:val="ro-RO"/>
        </w:rPr>
        <w:t>ă</w:t>
      </w:r>
      <w:r w:rsidR="00A41AE0">
        <w:rPr>
          <w:rFonts w:ascii="Times New Roman" w:hAnsi="Times New Roman"/>
          <w:sz w:val="24"/>
          <w:szCs w:val="24"/>
          <w:lang w:val="ro-RO"/>
        </w:rPr>
        <w:t xml:space="preserve"> p</w:t>
      </w:r>
      <w:r w:rsidR="009347E4">
        <w:rPr>
          <w:rFonts w:ascii="Times New Roman" w:hAnsi="Times New Roman"/>
          <w:sz w:val="24"/>
          <w:szCs w:val="24"/>
          <w:lang w:val="ro-RO"/>
        </w:rPr>
        <w:t>entru</w:t>
      </w:r>
      <w:r w:rsidR="00A41AE0">
        <w:rPr>
          <w:rFonts w:ascii="Times New Roman" w:hAnsi="Times New Roman"/>
          <w:sz w:val="24"/>
          <w:szCs w:val="24"/>
          <w:lang w:val="ro-RO"/>
        </w:rPr>
        <w:t xml:space="preserve"> farmaci</w:t>
      </w:r>
      <w:r w:rsidR="009347E4">
        <w:rPr>
          <w:rFonts w:ascii="Times New Roman" w:hAnsi="Times New Roman"/>
          <w:sz w:val="24"/>
          <w:szCs w:val="24"/>
          <w:lang w:val="ro-RO"/>
        </w:rPr>
        <w:t>ști si medici, să</w:t>
      </w:r>
      <w:r w:rsidR="00A41AE0">
        <w:rPr>
          <w:rFonts w:ascii="Times New Roman" w:hAnsi="Times New Roman"/>
          <w:sz w:val="24"/>
          <w:szCs w:val="24"/>
          <w:lang w:val="ro-RO"/>
        </w:rPr>
        <w:t xml:space="preserve"> nu mai existe interpret</w:t>
      </w:r>
      <w:r w:rsidR="009347E4">
        <w:rPr>
          <w:rFonts w:ascii="Times New Roman" w:hAnsi="Times New Roman"/>
          <w:sz w:val="24"/>
          <w:szCs w:val="24"/>
          <w:lang w:val="ro-RO"/>
        </w:rPr>
        <w:t>ă</w:t>
      </w:r>
      <w:r w:rsidR="00A41AE0">
        <w:rPr>
          <w:rFonts w:ascii="Times New Roman" w:hAnsi="Times New Roman"/>
          <w:sz w:val="24"/>
          <w:szCs w:val="24"/>
          <w:lang w:val="ro-RO"/>
        </w:rPr>
        <w:t>ri din parte</w:t>
      </w:r>
      <w:r w:rsidR="00F61CF5">
        <w:rPr>
          <w:rFonts w:ascii="Times New Roman" w:hAnsi="Times New Roman"/>
          <w:sz w:val="24"/>
          <w:szCs w:val="24"/>
          <w:lang w:val="ro-RO"/>
        </w:rPr>
        <w:t>a</w:t>
      </w:r>
      <w:r w:rsidR="00A41AE0">
        <w:rPr>
          <w:rFonts w:ascii="Times New Roman" w:hAnsi="Times New Roman"/>
          <w:sz w:val="24"/>
          <w:szCs w:val="24"/>
          <w:lang w:val="ro-RO"/>
        </w:rPr>
        <w:t xml:space="preserve"> altora.</w:t>
      </w:r>
      <w:r w:rsidR="00F61CF5">
        <w:rPr>
          <w:rFonts w:ascii="Times New Roman" w:hAnsi="Times New Roman"/>
          <w:sz w:val="24"/>
          <w:szCs w:val="24"/>
          <w:lang w:val="ro-RO"/>
        </w:rPr>
        <w:t xml:space="preserve"> </w:t>
      </w:r>
      <w:r w:rsidR="00A41AE0">
        <w:rPr>
          <w:rFonts w:ascii="Times New Roman" w:hAnsi="Times New Roman"/>
          <w:sz w:val="24"/>
          <w:szCs w:val="24"/>
          <w:lang w:val="ro-RO"/>
        </w:rPr>
        <w:t xml:space="preserve">Am fost judecat cu </w:t>
      </w:r>
      <w:r w:rsidR="009347E4" w:rsidRPr="00B6222D">
        <w:rPr>
          <w:rFonts w:ascii="Times New Roman" w:hAnsi="Times New Roman"/>
          <w:sz w:val="24"/>
          <w:szCs w:val="24"/>
          <w:lang w:val="ro-RO"/>
        </w:rPr>
        <w:t>Legea nr. 339/2005</w:t>
      </w:r>
      <w:r w:rsidR="00A41AE0">
        <w:rPr>
          <w:rFonts w:ascii="Times New Roman" w:hAnsi="Times New Roman"/>
          <w:sz w:val="24"/>
          <w:szCs w:val="24"/>
          <w:lang w:val="ro-RO"/>
        </w:rPr>
        <w:t xml:space="preserve"> si am avut pedepse din </w:t>
      </w:r>
      <w:r w:rsidR="00B6222D">
        <w:rPr>
          <w:rFonts w:ascii="Times New Roman" w:hAnsi="Times New Roman"/>
          <w:sz w:val="24"/>
          <w:szCs w:val="24"/>
          <w:lang w:val="ro-RO"/>
        </w:rPr>
        <w:t>alt act normativ</w:t>
      </w:r>
      <w:r w:rsidR="00A41AE0">
        <w:rPr>
          <w:rFonts w:ascii="Times New Roman" w:hAnsi="Times New Roman"/>
          <w:sz w:val="24"/>
          <w:szCs w:val="24"/>
          <w:lang w:val="ro-RO"/>
        </w:rPr>
        <w:t>.</w:t>
      </w:r>
      <w:r>
        <w:rPr>
          <w:rFonts w:ascii="Times New Roman" w:hAnsi="Times New Roman"/>
          <w:sz w:val="24"/>
          <w:szCs w:val="24"/>
          <w:lang w:val="ro-RO"/>
        </w:rPr>
        <w:t xml:space="preserve"> </w:t>
      </w:r>
      <w:r w:rsidR="00A41AE0">
        <w:rPr>
          <w:rFonts w:ascii="Times New Roman" w:hAnsi="Times New Roman"/>
          <w:sz w:val="24"/>
          <w:szCs w:val="24"/>
          <w:lang w:val="ro-RO"/>
        </w:rPr>
        <w:t>Munca in farmacie este licit</w:t>
      </w:r>
      <w:r w:rsidR="00B6222D">
        <w:rPr>
          <w:rFonts w:ascii="Times New Roman" w:hAnsi="Times New Roman"/>
          <w:sz w:val="24"/>
          <w:szCs w:val="24"/>
          <w:lang w:val="ro-RO"/>
        </w:rPr>
        <w:t>ă</w:t>
      </w:r>
      <w:r w:rsidR="00A41AE0">
        <w:rPr>
          <w:rFonts w:ascii="Times New Roman" w:hAnsi="Times New Roman"/>
          <w:sz w:val="24"/>
          <w:szCs w:val="24"/>
          <w:lang w:val="ro-RO"/>
        </w:rPr>
        <w:t>.</w:t>
      </w:r>
      <w:r>
        <w:rPr>
          <w:rFonts w:ascii="Times New Roman" w:hAnsi="Times New Roman"/>
          <w:sz w:val="24"/>
          <w:szCs w:val="24"/>
          <w:lang w:val="ro-RO"/>
        </w:rPr>
        <w:t xml:space="preserve"> </w:t>
      </w:r>
      <w:r w:rsidR="00A41AE0">
        <w:rPr>
          <w:rFonts w:ascii="Times New Roman" w:hAnsi="Times New Roman"/>
          <w:sz w:val="24"/>
          <w:szCs w:val="24"/>
          <w:lang w:val="ro-RO"/>
        </w:rPr>
        <w:t xml:space="preserve">Trebuie reglementat </w:t>
      </w:r>
      <w:r>
        <w:rPr>
          <w:rFonts w:ascii="Times New Roman" w:hAnsi="Times New Roman"/>
          <w:sz w:val="24"/>
          <w:szCs w:val="24"/>
          <w:lang w:val="ro-RO"/>
        </w:rPr>
        <w:t>î</w:t>
      </w:r>
      <w:r w:rsidR="00A41AE0">
        <w:rPr>
          <w:rFonts w:ascii="Times New Roman" w:hAnsi="Times New Roman"/>
          <w:sz w:val="24"/>
          <w:szCs w:val="24"/>
          <w:lang w:val="ro-RO"/>
        </w:rPr>
        <w:t xml:space="preserve">n </w:t>
      </w:r>
      <w:r w:rsidR="00B6222D" w:rsidRPr="00B6222D">
        <w:rPr>
          <w:rFonts w:ascii="Times New Roman" w:hAnsi="Times New Roman"/>
          <w:sz w:val="24"/>
          <w:szCs w:val="24"/>
          <w:lang w:val="ro-RO"/>
        </w:rPr>
        <w:t>Legea nr. 339/2005</w:t>
      </w:r>
      <w:r w:rsidR="00B6222D">
        <w:rPr>
          <w:rFonts w:ascii="Times New Roman" w:hAnsi="Times New Roman"/>
          <w:sz w:val="24"/>
          <w:szCs w:val="24"/>
          <w:lang w:val="ro-RO"/>
        </w:rPr>
        <w:t>, o greș</w:t>
      </w:r>
      <w:r w:rsidR="00A41AE0">
        <w:rPr>
          <w:rFonts w:ascii="Times New Roman" w:hAnsi="Times New Roman"/>
          <w:sz w:val="24"/>
          <w:szCs w:val="24"/>
          <w:lang w:val="ro-RO"/>
        </w:rPr>
        <w:t>eal</w:t>
      </w:r>
      <w:r w:rsidR="00B6222D">
        <w:rPr>
          <w:rFonts w:ascii="Times New Roman" w:hAnsi="Times New Roman"/>
          <w:sz w:val="24"/>
          <w:szCs w:val="24"/>
          <w:lang w:val="ro-RO"/>
        </w:rPr>
        <w:t>ă</w:t>
      </w:r>
      <w:r w:rsidR="00A41AE0">
        <w:rPr>
          <w:rFonts w:ascii="Times New Roman" w:hAnsi="Times New Roman"/>
          <w:sz w:val="24"/>
          <w:szCs w:val="24"/>
          <w:lang w:val="ro-RO"/>
        </w:rPr>
        <w:t xml:space="preserve"> de serviciu s</w:t>
      </w:r>
      <w:r w:rsidR="00B6222D">
        <w:rPr>
          <w:rFonts w:ascii="Times New Roman" w:hAnsi="Times New Roman"/>
          <w:sz w:val="24"/>
          <w:szCs w:val="24"/>
          <w:lang w:val="ro-RO"/>
        </w:rPr>
        <w:t>ă</w:t>
      </w:r>
      <w:r w:rsidR="00A41AE0">
        <w:rPr>
          <w:rFonts w:ascii="Times New Roman" w:hAnsi="Times New Roman"/>
          <w:sz w:val="24"/>
          <w:szCs w:val="24"/>
          <w:lang w:val="ro-RO"/>
        </w:rPr>
        <w:t xml:space="preserve"> nu aib</w:t>
      </w:r>
      <w:r w:rsidR="00B6222D">
        <w:rPr>
          <w:rFonts w:ascii="Times New Roman" w:hAnsi="Times New Roman"/>
          <w:sz w:val="24"/>
          <w:szCs w:val="24"/>
          <w:lang w:val="ro-RO"/>
        </w:rPr>
        <w:t>ă</w:t>
      </w:r>
      <w:r w:rsidR="00A41AE0">
        <w:rPr>
          <w:rFonts w:ascii="Times New Roman" w:hAnsi="Times New Roman"/>
          <w:sz w:val="24"/>
          <w:szCs w:val="24"/>
          <w:lang w:val="ro-RO"/>
        </w:rPr>
        <w:t xml:space="preserve"> caracter penal.</w:t>
      </w:r>
      <w:r>
        <w:rPr>
          <w:rFonts w:ascii="Times New Roman" w:hAnsi="Times New Roman"/>
          <w:sz w:val="24"/>
          <w:szCs w:val="24"/>
          <w:lang w:val="ro-RO"/>
        </w:rPr>
        <w:t xml:space="preserve"> </w:t>
      </w:r>
      <w:r w:rsidR="00A41AE0">
        <w:rPr>
          <w:rFonts w:ascii="Times New Roman" w:hAnsi="Times New Roman"/>
          <w:sz w:val="24"/>
          <w:szCs w:val="24"/>
          <w:lang w:val="ro-RO"/>
        </w:rPr>
        <w:t>Nu sunt</w:t>
      </w:r>
      <w:r w:rsidR="00B6222D">
        <w:rPr>
          <w:rFonts w:ascii="Times New Roman" w:hAnsi="Times New Roman"/>
          <w:sz w:val="24"/>
          <w:szCs w:val="24"/>
          <w:lang w:val="ro-RO"/>
        </w:rPr>
        <w:t xml:space="preserve"> de acord cu eliberare la bucată</w:t>
      </w:r>
      <w:r w:rsidR="00A41AE0">
        <w:rPr>
          <w:rFonts w:ascii="Times New Roman" w:hAnsi="Times New Roman"/>
          <w:sz w:val="24"/>
          <w:szCs w:val="24"/>
          <w:lang w:val="ro-RO"/>
        </w:rPr>
        <w:t>.</w:t>
      </w:r>
      <w:r>
        <w:rPr>
          <w:rFonts w:ascii="Times New Roman" w:hAnsi="Times New Roman"/>
          <w:sz w:val="24"/>
          <w:szCs w:val="24"/>
          <w:lang w:val="ro-RO"/>
        </w:rPr>
        <w:t xml:space="preserve"> </w:t>
      </w:r>
      <w:r w:rsidR="00A41AE0">
        <w:rPr>
          <w:rFonts w:ascii="Times New Roman" w:hAnsi="Times New Roman"/>
          <w:sz w:val="24"/>
          <w:szCs w:val="24"/>
          <w:lang w:val="ro-RO"/>
        </w:rPr>
        <w:t>Ex</w:t>
      </w:r>
      <w:r>
        <w:rPr>
          <w:rFonts w:ascii="Times New Roman" w:hAnsi="Times New Roman"/>
          <w:sz w:val="24"/>
          <w:szCs w:val="24"/>
          <w:lang w:val="ro-RO"/>
        </w:rPr>
        <w:t>:</w:t>
      </w:r>
      <w:r w:rsidR="00A41AE0">
        <w:rPr>
          <w:rFonts w:ascii="Times New Roman" w:hAnsi="Times New Roman"/>
          <w:sz w:val="24"/>
          <w:szCs w:val="24"/>
          <w:lang w:val="ro-RO"/>
        </w:rPr>
        <w:t xml:space="preserve"> rivotril care nu poate fi eliberat la pastila.</w:t>
      </w:r>
    </w:p>
    <w:p w:rsidR="00A41AE0" w:rsidRDefault="00B6222D" w:rsidP="000F72DE">
      <w:pPr>
        <w:pStyle w:val="NoSpacing"/>
        <w:ind w:firstLine="357"/>
        <w:jc w:val="both"/>
        <w:rPr>
          <w:rFonts w:ascii="Times New Roman" w:hAnsi="Times New Roman"/>
          <w:sz w:val="24"/>
          <w:szCs w:val="24"/>
          <w:lang w:val="ro-RO"/>
        </w:rPr>
      </w:pPr>
      <w:r w:rsidRPr="00074A24">
        <w:rPr>
          <w:rFonts w:ascii="Times New Roman" w:hAnsi="Times New Roman"/>
          <w:b/>
          <w:sz w:val="24"/>
          <w:szCs w:val="24"/>
          <w:lang w:val="ro-RO"/>
        </w:rPr>
        <w:lastRenderedPageBreak/>
        <w:t>D</w:t>
      </w:r>
      <w:r w:rsidR="003C2BDF">
        <w:rPr>
          <w:rFonts w:ascii="Times New Roman" w:hAnsi="Times New Roman"/>
          <w:b/>
          <w:sz w:val="24"/>
          <w:szCs w:val="24"/>
          <w:lang w:val="ro-RO"/>
        </w:rPr>
        <w:t>-</w:t>
      </w:r>
      <w:r w:rsidRPr="00074A24">
        <w:rPr>
          <w:rFonts w:ascii="Times New Roman" w:hAnsi="Times New Roman"/>
          <w:b/>
          <w:sz w:val="24"/>
          <w:szCs w:val="24"/>
          <w:lang w:val="ro-RO"/>
        </w:rPr>
        <w:t>na Monica Negovan</w:t>
      </w:r>
      <w:r>
        <w:rPr>
          <w:rFonts w:ascii="Times New Roman" w:hAnsi="Times New Roman"/>
          <w:sz w:val="24"/>
          <w:szCs w:val="24"/>
          <w:lang w:val="ro-RO"/>
        </w:rPr>
        <w:t>, vă rugă</w:t>
      </w:r>
      <w:r w:rsidR="00A41AE0">
        <w:rPr>
          <w:rFonts w:ascii="Times New Roman" w:hAnsi="Times New Roman"/>
          <w:sz w:val="24"/>
          <w:szCs w:val="24"/>
          <w:lang w:val="ro-RO"/>
        </w:rPr>
        <w:t>m s</w:t>
      </w:r>
      <w:r>
        <w:rPr>
          <w:rFonts w:ascii="Times New Roman" w:hAnsi="Times New Roman"/>
          <w:sz w:val="24"/>
          <w:szCs w:val="24"/>
          <w:lang w:val="ro-RO"/>
        </w:rPr>
        <w:t>ă</w:t>
      </w:r>
      <w:r w:rsidR="00A41AE0">
        <w:rPr>
          <w:rFonts w:ascii="Times New Roman" w:hAnsi="Times New Roman"/>
          <w:sz w:val="24"/>
          <w:szCs w:val="24"/>
          <w:lang w:val="ro-RO"/>
        </w:rPr>
        <w:t xml:space="preserve"> </w:t>
      </w:r>
      <w:r w:rsidR="00792EFE">
        <w:rPr>
          <w:rFonts w:ascii="Times New Roman" w:hAnsi="Times New Roman"/>
          <w:sz w:val="24"/>
          <w:szCs w:val="24"/>
          <w:lang w:val="ro-RO"/>
        </w:rPr>
        <w:t>vă referiți</w:t>
      </w:r>
      <w:r w:rsidR="00A41AE0">
        <w:rPr>
          <w:rFonts w:ascii="Times New Roman" w:hAnsi="Times New Roman"/>
          <w:sz w:val="24"/>
          <w:szCs w:val="24"/>
          <w:lang w:val="ro-RO"/>
        </w:rPr>
        <w:t xml:space="preserve"> doar la prezentul </w:t>
      </w:r>
      <w:r w:rsidR="00F61CF5">
        <w:rPr>
          <w:rFonts w:ascii="Times New Roman" w:hAnsi="Times New Roman"/>
          <w:sz w:val="24"/>
          <w:szCs w:val="24"/>
          <w:lang w:val="ro-RO"/>
        </w:rPr>
        <w:t xml:space="preserve">proiect de </w:t>
      </w:r>
      <w:r w:rsidR="00A41AE0">
        <w:rPr>
          <w:rFonts w:ascii="Times New Roman" w:hAnsi="Times New Roman"/>
          <w:sz w:val="24"/>
          <w:szCs w:val="24"/>
          <w:lang w:val="ro-RO"/>
        </w:rPr>
        <w:t>act normativ.</w:t>
      </w:r>
      <w:r w:rsidR="00792EFE">
        <w:rPr>
          <w:rFonts w:ascii="Times New Roman" w:hAnsi="Times New Roman"/>
          <w:sz w:val="24"/>
          <w:szCs w:val="24"/>
          <w:lang w:val="ro-RO"/>
        </w:rPr>
        <w:t xml:space="preserve"> Vă mulțumesc.</w:t>
      </w:r>
    </w:p>
    <w:p w:rsidR="00792EFE" w:rsidRPr="003C1785" w:rsidRDefault="00074A24" w:rsidP="000F72DE">
      <w:pPr>
        <w:pStyle w:val="NoSpacing"/>
        <w:ind w:firstLine="357"/>
        <w:jc w:val="both"/>
        <w:rPr>
          <w:rFonts w:ascii="Times New Roman" w:hAnsi="Times New Roman"/>
          <w:sz w:val="24"/>
          <w:szCs w:val="24"/>
          <w:lang w:val="ro-RO"/>
        </w:rPr>
      </w:pPr>
      <w:r w:rsidRPr="00792EFE">
        <w:rPr>
          <w:rFonts w:ascii="Times New Roman" w:hAnsi="Times New Roman"/>
          <w:b/>
          <w:sz w:val="24"/>
          <w:szCs w:val="24"/>
          <w:lang w:val="ro-RO"/>
        </w:rPr>
        <w:t>D</w:t>
      </w:r>
      <w:r w:rsidR="003C2BDF" w:rsidRPr="00792EFE">
        <w:rPr>
          <w:rFonts w:ascii="Times New Roman" w:hAnsi="Times New Roman"/>
          <w:b/>
          <w:sz w:val="24"/>
          <w:szCs w:val="24"/>
          <w:lang w:val="ro-RO"/>
        </w:rPr>
        <w:t>-</w:t>
      </w:r>
      <w:r w:rsidRPr="00792EFE">
        <w:rPr>
          <w:rFonts w:ascii="Times New Roman" w:hAnsi="Times New Roman"/>
          <w:b/>
          <w:sz w:val="24"/>
          <w:szCs w:val="24"/>
          <w:lang w:val="ro-RO"/>
        </w:rPr>
        <w:t xml:space="preserve">na </w:t>
      </w:r>
      <w:r w:rsidR="00A41AE0" w:rsidRPr="00792EFE">
        <w:rPr>
          <w:rFonts w:ascii="Times New Roman" w:hAnsi="Times New Roman"/>
          <w:b/>
          <w:sz w:val="24"/>
          <w:szCs w:val="24"/>
          <w:lang w:val="ro-RO"/>
        </w:rPr>
        <w:t>Roxana Ulmeanu,</w:t>
      </w:r>
      <w:r w:rsidR="00A41AE0" w:rsidRPr="00792EFE">
        <w:rPr>
          <w:rFonts w:ascii="Times New Roman" w:hAnsi="Times New Roman"/>
          <w:sz w:val="24"/>
          <w:szCs w:val="24"/>
          <w:lang w:val="ro-RO"/>
        </w:rPr>
        <w:t xml:space="preserve"> </w:t>
      </w:r>
      <w:r w:rsidRPr="00545524">
        <w:rPr>
          <w:rFonts w:ascii="Times New Roman" w:eastAsia="Times New Roman" w:hAnsi="Times New Roman"/>
          <w:b/>
          <w:sz w:val="24"/>
          <w:szCs w:val="24"/>
          <w:lang w:val="ro-RO"/>
        </w:rPr>
        <w:t>ADRFR</w:t>
      </w:r>
      <w:r w:rsidR="00792EFE" w:rsidRPr="00545524">
        <w:rPr>
          <w:rFonts w:ascii="Times New Roman" w:eastAsia="Times New Roman" w:hAnsi="Times New Roman"/>
          <w:b/>
          <w:sz w:val="24"/>
          <w:szCs w:val="24"/>
          <w:lang w:val="ro-RO"/>
        </w:rPr>
        <w:t xml:space="preserve"> </w:t>
      </w:r>
      <w:r w:rsidR="00792EFE">
        <w:rPr>
          <w:rFonts w:ascii="Times New Roman" w:hAnsi="Times New Roman"/>
          <w:b/>
          <w:sz w:val="24"/>
          <w:szCs w:val="24"/>
          <w:lang w:val="ro-RO"/>
        </w:rPr>
        <w:t>–</w:t>
      </w:r>
      <w:r w:rsidR="00A41AE0" w:rsidRPr="00792EFE">
        <w:rPr>
          <w:rFonts w:ascii="Times New Roman" w:hAnsi="Times New Roman"/>
          <w:sz w:val="24"/>
          <w:szCs w:val="24"/>
          <w:lang w:val="ro-RO"/>
        </w:rPr>
        <w:t xml:space="preserve"> </w:t>
      </w:r>
      <w:r w:rsidR="00792EFE" w:rsidRPr="003C1785">
        <w:rPr>
          <w:rFonts w:ascii="Times New Roman" w:hAnsi="Times New Roman"/>
          <w:sz w:val="24"/>
          <w:szCs w:val="24"/>
          <w:lang w:val="ro-RO"/>
        </w:rPr>
        <w:t xml:space="preserve">ADRFR rămâne consecvent și susține propunerile făcute de Ministerul Sănătății pe marginea actului normativ, și anume, de a elabora un act normativ pe marginea Legii farmaciei promovată în urgență care să cuprindă prioritățile puse pe ordinea de zi în luna martie, și anume: simplificarea procedurilor de analiză a dosarelor; atribuțiile CFR; situații de anulare a autorizațiilor de funcționare; și actualizare taxe și sancțiuni, urmând ca ulterior, în urma unor întâlniri și confruntări cu toți profesioniștii din domeniu, să se creeze un proiect </w:t>
      </w:r>
      <w:r w:rsidR="003C1785" w:rsidRPr="003C1785">
        <w:rPr>
          <w:rFonts w:ascii="Times New Roman" w:hAnsi="Times New Roman"/>
          <w:sz w:val="24"/>
          <w:szCs w:val="24"/>
          <w:lang w:val="ro-RO"/>
        </w:rPr>
        <w:t>de lege al farmaciei actualizat în contextul actual al pieței.</w:t>
      </w:r>
    </w:p>
    <w:p w:rsidR="00A41AE0" w:rsidRDefault="00074A24" w:rsidP="001861BE">
      <w:pPr>
        <w:pStyle w:val="NoSpacing"/>
        <w:ind w:firstLine="357"/>
        <w:jc w:val="both"/>
        <w:rPr>
          <w:rFonts w:ascii="Times New Roman" w:hAnsi="Times New Roman"/>
          <w:b/>
          <w:sz w:val="24"/>
          <w:szCs w:val="24"/>
          <w:lang w:val="ro-RO"/>
        </w:rPr>
      </w:pPr>
      <w:r>
        <w:rPr>
          <w:rFonts w:ascii="Times New Roman" w:hAnsi="Times New Roman"/>
          <w:b/>
          <w:sz w:val="24"/>
          <w:szCs w:val="24"/>
          <w:lang w:val="ro-RO"/>
        </w:rPr>
        <w:t>D</w:t>
      </w:r>
      <w:r w:rsidR="003C2BDF">
        <w:rPr>
          <w:rFonts w:ascii="Times New Roman" w:hAnsi="Times New Roman"/>
          <w:b/>
          <w:sz w:val="24"/>
          <w:szCs w:val="24"/>
          <w:lang w:val="ro-RO"/>
        </w:rPr>
        <w:t>-</w:t>
      </w:r>
      <w:r>
        <w:rPr>
          <w:rFonts w:ascii="Times New Roman" w:hAnsi="Times New Roman"/>
          <w:b/>
          <w:sz w:val="24"/>
          <w:szCs w:val="24"/>
          <w:lang w:val="ro-RO"/>
        </w:rPr>
        <w:t xml:space="preserve">na </w:t>
      </w:r>
      <w:r w:rsidR="00A41AE0" w:rsidRPr="00A41AE0">
        <w:rPr>
          <w:rFonts w:ascii="Times New Roman" w:hAnsi="Times New Roman"/>
          <w:b/>
          <w:sz w:val="24"/>
          <w:szCs w:val="24"/>
          <w:lang w:val="ro-RO"/>
        </w:rPr>
        <w:t>Elena Dinte</w:t>
      </w:r>
      <w:r>
        <w:rPr>
          <w:rFonts w:ascii="Times New Roman" w:hAnsi="Times New Roman"/>
          <w:b/>
          <w:sz w:val="24"/>
          <w:szCs w:val="24"/>
          <w:lang w:val="ro-RO"/>
        </w:rPr>
        <w:t xml:space="preserve">, </w:t>
      </w:r>
      <w:r w:rsidRPr="003C2BDF">
        <w:rPr>
          <w:rFonts w:ascii="Times New Roman" w:hAnsi="Times New Roman"/>
          <w:b/>
          <w:sz w:val="24"/>
          <w:szCs w:val="24"/>
          <w:lang w:val="ro-RO"/>
        </w:rPr>
        <w:t>Colegiului Farmaciștilor din Cluj</w:t>
      </w:r>
      <w:r w:rsidR="003C2BDF">
        <w:rPr>
          <w:rFonts w:ascii="Times New Roman" w:hAnsi="Times New Roman"/>
          <w:b/>
          <w:sz w:val="24"/>
          <w:szCs w:val="24"/>
          <w:lang w:val="ro-RO"/>
        </w:rPr>
        <w:t xml:space="preserve"> </w:t>
      </w:r>
      <w:r w:rsidR="00A41AE0" w:rsidRPr="00A41AE0">
        <w:rPr>
          <w:rFonts w:ascii="Times New Roman" w:hAnsi="Times New Roman"/>
          <w:b/>
          <w:sz w:val="24"/>
          <w:szCs w:val="24"/>
          <w:lang w:val="ro-RO"/>
        </w:rPr>
        <w:t>-</w:t>
      </w:r>
      <w:r w:rsidR="003C2BDF">
        <w:rPr>
          <w:rFonts w:ascii="Times New Roman" w:hAnsi="Times New Roman"/>
          <w:b/>
          <w:sz w:val="24"/>
          <w:szCs w:val="24"/>
          <w:lang w:val="ro-RO"/>
        </w:rPr>
        <w:t xml:space="preserve"> </w:t>
      </w:r>
      <w:r w:rsidR="00A41AE0" w:rsidRPr="008E3CF7">
        <w:rPr>
          <w:rFonts w:ascii="Times New Roman" w:hAnsi="Times New Roman"/>
          <w:sz w:val="24"/>
          <w:szCs w:val="24"/>
          <w:lang w:val="ro-RO"/>
        </w:rPr>
        <w:t>multumesc p</w:t>
      </w:r>
      <w:r>
        <w:rPr>
          <w:rFonts w:ascii="Times New Roman" w:hAnsi="Times New Roman"/>
          <w:sz w:val="24"/>
          <w:szCs w:val="24"/>
          <w:lang w:val="ro-RO"/>
        </w:rPr>
        <w:t xml:space="preserve">entru </w:t>
      </w:r>
      <w:r w:rsidR="00A41AE0" w:rsidRPr="008E3CF7">
        <w:rPr>
          <w:rFonts w:ascii="Times New Roman" w:hAnsi="Times New Roman"/>
          <w:sz w:val="24"/>
          <w:szCs w:val="24"/>
          <w:lang w:val="ro-RO"/>
        </w:rPr>
        <w:t>posibilitate</w:t>
      </w:r>
      <w:r>
        <w:rPr>
          <w:rFonts w:ascii="Times New Roman" w:hAnsi="Times New Roman"/>
          <w:sz w:val="24"/>
          <w:szCs w:val="24"/>
          <w:lang w:val="ro-RO"/>
        </w:rPr>
        <w:t>a</w:t>
      </w:r>
      <w:r w:rsidR="00A41AE0" w:rsidRPr="008E3CF7">
        <w:rPr>
          <w:rFonts w:ascii="Times New Roman" w:hAnsi="Times New Roman"/>
          <w:sz w:val="24"/>
          <w:szCs w:val="24"/>
          <w:lang w:val="ro-RO"/>
        </w:rPr>
        <w:t xml:space="preserve"> de a spune </w:t>
      </w:r>
      <w:r>
        <w:rPr>
          <w:rFonts w:ascii="Times New Roman" w:hAnsi="Times New Roman"/>
          <w:sz w:val="24"/>
          <w:szCs w:val="24"/>
          <w:lang w:val="ro-RO"/>
        </w:rPr>
        <w:t xml:space="preserve">punctul de vedere. </w:t>
      </w:r>
      <w:r w:rsidR="00A41AE0" w:rsidRPr="008E3CF7">
        <w:rPr>
          <w:rFonts w:ascii="Times New Roman" w:hAnsi="Times New Roman"/>
          <w:sz w:val="24"/>
          <w:szCs w:val="24"/>
          <w:lang w:val="ro-RO"/>
        </w:rPr>
        <w:t>F</w:t>
      </w:r>
      <w:r>
        <w:rPr>
          <w:rFonts w:ascii="Times New Roman" w:hAnsi="Times New Roman"/>
          <w:sz w:val="24"/>
          <w:szCs w:val="24"/>
          <w:lang w:val="ro-RO"/>
        </w:rPr>
        <w:t>oarte</w:t>
      </w:r>
      <w:r w:rsidR="00A41AE0" w:rsidRPr="008E3CF7">
        <w:rPr>
          <w:rFonts w:ascii="Times New Roman" w:hAnsi="Times New Roman"/>
          <w:sz w:val="24"/>
          <w:szCs w:val="24"/>
          <w:lang w:val="ro-RO"/>
        </w:rPr>
        <w:t xml:space="preserve"> scurt, referitor la prev</w:t>
      </w:r>
      <w:r>
        <w:rPr>
          <w:rFonts w:ascii="Times New Roman" w:hAnsi="Times New Roman"/>
          <w:sz w:val="24"/>
          <w:szCs w:val="24"/>
          <w:lang w:val="ro-RO"/>
        </w:rPr>
        <w:t>ederile</w:t>
      </w:r>
      <w:r w:rsidR="00A41AE0" w:rsidRPr="008E3CF7">
        <w:rPr>
          <w:rFonts w:ascii="Times New Roman" w:hAnsi="Times New Roman"/>
          <w:sz w:val="24"/>
          <w:szCs w:val="24"/>
          <w:lang w:val="ro-RO"/>
        </w:rPr>
        <w:t xml:space="preserve"> </w:t>
      </w:r>
      <w:r w:rsidRPr="00B6222D">
        <w:rPr>
          <w:rFonts w:ascii="Times New Roman" w:hAnsi="Times New Roman"/>
          <w:sz w:val="24"/>
          <w:szCs w:val="24"/>
          <w:lang w:val="ro-RO"/>
        </w:rPr>
        <w:t>Legea nr. 339/2005</w:t>
      </w:r>
      <w:r>
        <w:rPr>
          <w:rFonts w:ascii="Times New Roman" w:hAnsi="Times New Roman"/>
          <w:sz w:val="24"/>
          <w:szCs w:val="24"/>
          <w:lang w:val="ro-RO"/>
        </w:rPr>
        <w:t>,</w:t>
      </w:r>
      <w:r w:rsidR="00097559">
        <w:rPr>
          <w:rFonts w:ascii="Times New Roman" w:hAnsi="Times New Roman"/>
          <w:sz w:val="24"/>
          <w:szCs w:val="24"/>
          <w:lang w:val="ro-RO"/>
        </w:rPr>
        <w:t xml:space="preserve"> susțin</w:t>
      </w:r>
      <w:r w:rsidR="00A41AE0" w:rsidRPr="008E3CF7">
        <w:rPr>
          <w:rFonts w:ascii="Times New Roman" w:hAnsi="Times New Roman"/>
          <w:sz w:val="24"/>
          <w:szCs w:val="24"/>
          <w:lang w:val="ro-RO"/>
        </w:rPr>
        <w:t xml:space="preserve"> introducere</w:t>
      </w:r>
      <w:r w:rsidR="003C2BDF">
        <w:rPr>
          <w:rFonts w:ascii="Times New Roman" w:hAnsi="Times New Roman"/>
          <w:sz w:val="24"/>
          <w:szCs w:val="24"/>
          <w:lang w:val="ro-RO"/>
        </w:rPr>
        <w:t>a</w:t>
      </w:r>
      <w:r w:rsidR="00A41AE0" w:rsidRPr="008E3CF7">
        <w:rPr>
          <w:rFonts w:ascii="Times New Roman" w:hAnsi="Times New Roman"/>
          <w:sz w:val="24"/>
          <w:szCs w:val="24"/>
          <w:lang w:val="ro-RO"/>
        </w:rPr>
        <w:t xml:space="preserve"> </w:t>
      </w:r>
      <w:r w:rsidR="00097559">
        <w:rPr>
          <w:rFonts w:ascii="Times New Roman" w:hAnsi="Times New Roman"/>
          <w:sz w:val="24"/>
          <w:szCs w:val="24"/>
          <w:lang w:val="ro-RO"/>
        </w:rPr>
        <w:t>acelor mă</w:t>
      </w:r>
      <w:r w:rsidR="00A41AE0" w:rsidRPr="008E3CF7">
        <w:rPr>
          <w:rFonts w:ascii="Times New Roman" w:hAnsi="Times New Roman"/>
          <w:sz w:val="24"/>
          <w:szCs w:val="24"/>
          <w:lang w:val="ro-RO"/>
        </w:rPr>
        <w:t xml:space="preserve">suri, prin </w:t>
      </w:r>
      <w:r w:rsidR="00097559">
        <w:rPr>
          <w:rFonts w:ascii="Times New Roman" w:hAnsi="Times New Roman"/>
          <w:sz w:val="24"/>
          <w:szCs w:val="24"/>
          <w:lang w:val="ro-RO"/>
        </w:rPr>
        <w:t xml:space="preserve">care se introduce acel </w:t>
      </w:r>
      <w:r w:rsidR="00A41AE0" w:rsidRPr="008E3CF7">
        <w:rPr>
          <w:rFonts w:ascii="Times New Roman" w:hAnsi="Times New Roman"/>
          <w:sz w:val="24"/>
          <w:szCs w:val="24"/>
          <w:lang w:val="ro-RO"/>
        </w:rPr>
        <w:t>sistem hibrid</w:t>
      </w:r>
      <w:r w:rsidR="00097559">
        <w:rPr>
          <w:rFonts w:ascii="Times New Roman" w:hAnsi="Times New Roman"/>
          <w:sz w:val="24"/>
          <w:szCs w:val="24"/>
          <w:lang w:val="ro-RO"/>
        </w:rPr>
        <w:t>, de urmărire a prescriptiilor rețetelor</w:t>
      </w:r>
      <w:r w:rsidR="00A41AE0" w:rsidRPr="008E3CF7">
        <w:rPr>
          <w:rFonts w:ascii="Times New Roman" w:hAnsi="Times New Roman"/>
          <w:sz w:val="24"/>
          <w:szCs w:val="24"/>
          <w:lang w:val="ro-RO"/>
        </w:rPr>
        <w:t>.</w:t>
      </w:r>
      <w:r w:rsidR="001861BE">
        <w:rPr>
          <w:rFonts w:ascii="Times New Roman" w:hAnsi="Times New Roman"/>
          <w:sz w:val="24"/>
          <w:szCs w:val="24"/>
          <w:lang w:val="ro-RO"/>
        </w:rPr>
        <w:t xml:space="preserve"> </w:t>
      </w:r>
      <w:r w:rsidR="00097559">
        <w:rPr>
          <w:rFonts w:ascii="Times New Roman" w:hAnsi="Times New Roman"/>
          <w:sz w:val="24"/>
          <w:szCs w:val="24"/>
          <w:lang w:val="ro-RO"/>
        </w:rPr>
        <w:t>Este</w:t>
      </w:r>
      <w:r w:rsidR="001861BE">
        <w:rPr>
          <w:rFonts w:ascii="Times New Roman" w:hAnsi="Times New Roman"/>
          <w:sz w:val="24"/>
          <w:szCs w:val="24"/>
          <w:lang w:val="ro-RO"/>
        </w:rPr>
        <w:t xml:space="preserve"> </w:t>
      </w:r>
      <w:r w:rsidR="00097559">
        <w:rPr>
          <w:rFonts w:ascii="Times New Roman" w:hAnsi="Times New Roman"/>
          <w:sz w:val="24"/>
          <w:szCs w:val="24"/>
          <w:lang w:val="ro-RO"/>
        </w:rPr>
        <w:t xml:space="preserve">o </w:t>
      </w:r>
      <w:r w:rsidR="00A41AE0" w:rsidRPr="008E3CF7">
        <w:rPr>
          <w:rFonts w:ascii="Times New Roman" w:hAnsi="Times New Roman"/>
          <w:sz w:val="24"/>
          <w:szCs w:val="24"/>
          <w:lang w:val="ro-RO"/>
        </w:rPr>
        <w:t>responsabiliate enorm</w:t>
      </w:r>
      <w:r w:rsidR="00097559">
        <w:rPr>
          <w:rFonts w:ascii="Times New Roman" w:hAnsi="Times New Roman"/>
          <w:sz w:val="24"/>
          <w:szCs w:val="24"/>
          <w:lang w:val="ro-RO"/>
        </w:rPr>
        <w:t>ă</w:t>
      </w:r>
      <w:r w:rsidR="00A41AE0" w:rsidRPr="008E3CF7">
        <w:rPr>
          <w:rFonts w:ascii="Times New Roman" w:hAnsi="Times New Roman"/>
          <w:sz w:val="24"/>
          <w:szCs w:val="24"/>
          <w:lang w:val="ro-RO"/>
        </w:rPr>
        <w:t xml:space="preserve"> </w:t>
      </w:r>
      <w:r w:rsidR="00097559">
        <w:rPr>
          <w:rFonts w:ascii="Times New Roman" w:hAnsi="Times New Roman"/>
          <w:sz w:val="24"/>
          <w:szCs w:val="24"/>
          <w:lang w:val="ro-RO"/>
        </w:rPr>
        <w:t>a farmacistilor pentru manipularea</w:t>
      </w:r>
      <w:r w:rsidR="001861BE">
        <w:rPr>
          <w:rFonts w:ascii="Times New Roman" w:hAnsi="Times New Roman"/>
          <w:sz w:val="24"/>
          <w:szCs w:val="24"/>
          <w:lang w:val="ro-RO"/>
        </w:rPr>
        <w:t xml:space="preserve"> </w:t>
      </w:r>
      <w:r w:rsidR="00A41AE0" w:rsidRPr="008E3CF7">
        <w:rPr>
          <w:rFonts w:ascii="Times New Roman" w:hAnsi="Times New Roman"/>
          <w:sz w:val="24"/>
          <w:szCs w:val="24"/>
          <w:lang w:val="ro-RO"/>
        </w:rPr>
        <w:t>acestor medicame</w:t>
      </w:r>
      <w:r w:rsidR="00097559">
        <w:rPr>
          <w:rFonts w:ascii="Times New Roman" w:hAnsi="Times New Roman"/>
          <w:sz w:val="24"/>
          <w:szCs w:val="24"/>
          <w:lang w:val="ro-RO"/>
        </w:rPr>
        <w:t>n</w:t>
      </w:r>
      <w:r w:rsidR="00A41AE0" w:rsidRPr="008E3CF7">
        <w:rPr>
          <w:rFonts w:ascii="Times New Roman" w:hAnsi="Times New Roman"/>
          <w:sz w:val="24"/>
          <w:szCs w:val="24"/>
          <w:lang w:val="ro-RO"/>
        </w:rPr>
        <w:t>te.</w:t>
      </w:r>
      <w:r w:rsidR="001861BE">
        <w:rPr>
          <w:rFonts w:ascii="Times New Roman" w:hAnsi="Times New Roman"/>
          <w:sz w:val="24"/>
          <w:szCs w:val="24"/>
          <w:lang w:val="ro-RO"/>
        </w:rPr>
        <w:t xml:space="preserve"> </w:t>
      </w:r>
      <w:r w:rsidR="00A41AE0" w:rsidRPr="008E3CF7">
        <w:rPr>
          <w:rFonts w:ascii="Times New Roman" w:hAnsi="Times New Roman"/>
          <w:sz w:val="24"/>
          <w:szCs w:val="24"/>
          <w:lang w:val="ro-RO"/>
        </w:rPr>
        <w:t xml:space="preserve">Avem nevoie </w:t>
      </w:r>
      <w:r w:rsidR="00097559">
        <w:rPr>
          <w:rFonts w:ascii="Times New Roman" w:hAnsi="Times New Roman"/>
          <w:sz w:val="24"/>
          <w:szCs w:val="24"/>
          <w:lang w:val="ro-RO"/>
        </w:rPr>
        <w:t>d</w:t>
      </w:r>
      <w:r w:rsidR="00A41AE0" w:rsidRPr="008E3CF7">
        <w:rPr>
          <w:rFonts w:ascii="Times New Roman" w:hAnsi="Times New Roman"/>
          <w:sz w:val="24"/>
          <w:szCs w:val="24"/>
          <w:lang w:val="ro-RO"/>
        </w:rPr>
        <w:t>e c</w:t>
      </w:r>
      <w:r w:rsidR="00097559">
        <w:rPr>
          <w:rFonts w:ascii="Times New Roman" w:hAnsi="Times New Roman"/>
          <w:sz w:val="24"/>
          <w:szCs w:val="24"/>
          <w:lang w:val="ro-RO"/>
        </w:rPr>
        <w:t>ăi care să</w:t>
      </w:r>
      <w:r w:rsidR="00A41AE0" w:rsidRPr="008E3CF7">
        <w:rPr>
          <w:rFonts w:ascii="Times New Roman" w:hAnsi="Times New Roman"/>
          <w:sz w:val="24"/>
          <w:szCs w:val="24"/>
          <w:lang w:val="ro-RO"/>
        </w:rPr>
        <w:t xml:space="preserve"> ne protejeze</w:t>
      </w:r>
      <w:r w:rsidR="00A41AE0">
        <w:rPr>
          <w:rFonts w:ascii="Times New Roman" w:hAnsi="Times New Roman"/>
          <w:b/>
          <w:sz w:val="24"/>
          <w:szCs w:val="24"/>
          <w:lang w:val="ro-RO"/>
        </w:rPr>
        <w:t>.</w:t>
      </w:r>
    </w:p>
    <w:p w:rsidR="007477FB" w:rsidRPr="00545524" w:rsidRDefault="007477FB" w:rsidP="007477FB">
      <w:pPr>
        <w:pStyle w:val="NoSpacing"/>
        <w:ind w:firstLine="357"/>
        <w:jc w:val="both"/>
        <w:rPr>
          <w:rFonts w:ascii="Times New Roman" w:hAnsi="Times New Roman"/>
          <w:sz w:val="24"/>
          <w:szCs w:val="24"/>
          <w:lang w:val="it-IT"/>
        </w:rPr>
      </w:pPr>
      <w:r w:rsidRPr="00545524">
        <w:rPr>
          <w:rFonts w:ascii="Times New Roman" w:hAnsi="Times New Roman"/>
          <w:sz w:val="24"/>
          <w:szCs w:val="24"/>
          <w:lang w:val="it-IT"/>
        </w:rPr>
        <w:t>Referitor la Legea 266/2008, suntem la a 5  propunere referitoare la introducerea farmaciei universitare,  nu văd urgența, nu suntem de acord. Desi nu este necesar, activitatile care sunt stipulate se pot desfășura în alte farmacii, putem spune că orice farmacie de spital, să fie farmacie universitară.</w:t>
      </w:r>
    </w:p>
    <w:p w:rsidR="00097559" w:rsidRDefault="007477FB" w:rsidP="007477FB">
      <w:pPr>
        <w:pStyle w:val="NoSpacing"/>
        <w:ind w:firstLine="426"/>
        <w:jc w:val="both"/>
        <w:rPr>
          <w:rFonts w:ascii="Times New Roman" w:hAnsi="Times New Roman"/>
          <w:sz w:val="24"/>
          <w:szCs w:val="24"/>
          <w:lang w:val="ro-RO"/>
        </w:rPr>
      </w:pPr>
      <w:r w:rsidRPr="007477FB">
        <w:rPr>
          <w:rFonts w:ascii="Times New Roman" w:hAnsi="Times New Roman"/>
          <w:sz w:val="24"/>
          <w:szCs w:val="24"/>
          <w:lang w:val="ro-RO"/>
        </w:rPr>
        <w:t>Răspuns pentru</w:t>
      </w:r>
      <w:r>
        <w:rPr>
          <w:rFonts w:ascii="Times New Roman" w:hAnsi="Times New Roman"/>
          <w:sz w:val="24"/>
          <w:szCs w:val="24"/>
          <w:lang w:val="ro-RO"/>
        </w:rPr>
        <w:t xml:space="preserve"> antevorbitori - </w:t>
      </w:r>
      <w:r w:rsidR="00B873CA">
        <w:rPr>
          <w:rFonts w:ascii="Times New Roman" w:hAnsi="Times New Roman"/>
          <w:sz w:val="24"/>
          <w:szCs w:val="24"/>
          <w:lang w:val="ro-RO"/>
        </w:rPr>
        <w:t>Nu avem nevoie de autoriza</w:t>
      </w:r>
      <w:r w:rsidR="00097559">
        <w:rPr>
          <w:rFonts w:ascii="Times New Roman" w:hAnsi="Times New Roman"/>
          <w:sz w:val="24"/>
          <w:szCs w:val="24"/>
          <w:lang w:val="ro-RO"/>
        </w:rPr>
        <w:t>ț</w:t>
      </w:r>
      <w:r>
        <w:rPr>
          <w:rFonts w:ascii="Times New Roman" w:hAnsi="Times New Roman"/>
          <w:sz w:val="24"/>
          <w:szCs w:val="24"/>
          <w:lang w:val="ro-RO"/>
        </w:rPr>
        <w:t>ie diferită</w:t>
      </w:r>
      <w:r w:rsidR="00B873CA">
        <w:rPr>
          <w:rFonts w:ascii="Times New Roman" w:hAnsi="Times New Roman"/>
          <w:sz w:val="24"/>
          <w:szCs w:val="24"/>
          <w:lang w:val="ro-RO"/>
        </w:rPr>
        <w:t xml:space="preserve"> p</w:t>
      </w:r>
      <w:r w:rsidR="00097559">
        <w:rPr>
          <w:rFonts w:ascii="Times New Roman" w:hAnsi="Times New Roman"/>
          <w:sz w:val="24"/>
          <w:szCs w:val="24"/>
          <w:lang w:val="ro-RO"/>
        </w:rPr>
        <w:t>entru a elibera</w:t>
      </w:r>
      <w:r w:rsidR="00B873CA">
        <w:rPr>
          <w:rFonts w:ascii="Times New Roman" w:hAnsi="Times New Roman"/>
          <w:sz w:val="24"/>
          <w:szCs w:val="24"/>
          <w:lang w:val="ro-RO"/>
        </w:rPr>
        <w:t xml:space="preserve"> stupefiante</w:t>
      </w:r>
      <w:r w:rsidR="00097559">
        <w:rPr>
          <w:rFonts w:ascii="Times New Roman" w:hAnsi="Times New Roman"/>
          <w:sz w:val="24"/>
          <w:szCs w:val="24"/>
          <w:lang w:val="ro-RO"/>
        </w:rPr>
        <w:t>, având in vedere experiența farmacistului, nu aș fi de părere ca e nevoie de o autorizare special</w:t>
      </w:r>
      <w:r w:rsidR="00C810EE">
        <w:rPr>
          <w:rFonts w:ascii="Times New Roman" w:hAnsi="Times New Roman"/>
          <w:sz w:val="24"/>
          <w:szCs w:val="24"/>
          <w:lang w:val="ro-RO"/>
        </w:rPr>
        <w:t>ă</w:t>
      </w:r>
      <w:r w:rsidR="00097559">
        <w:rPr>
          <w:rFonts w:ascii="Times New Roman" w:hAnsi="Times New Roman"/>
          <w:sz w:val="24"/>
          <w:szCs w:val="24"/>
          <w:lang w:val="ro-RO"/>
        </w:rPr>
        <w:t xml:space="preserve">. </w:t>
      </w:r>
    </w:p>
    <w:p w:rsidR="00097559" w:rsidRDefault="00C810EE" w:rsidP="001861BE">
      <w:pPr>
        <w:pStyle w:val="NoSpacing"/>
        <w:ind w:firstLine="426"/>
        <w:jc w:val="both"/>
        <w:rPr>
          <w:rFonts w:ascii="Times New Roman" w:hAnsi="Times New Roman"/>
          <w:sz w:val="24"/>
          <w:szCs w:val="24"/>
          <w:lang w:val="ro-RO"/>
        </w:rPr>
      </w:pPr>
      <w:r>
        <w:rPr>
          <w:rFonts w:ascii="Times New Roman" w:hAnsi="Times New Roman"/>
          <w:sz w:val="24"/>
          <w:szCs w:val="24"/>
          <w:lang w:val="ro-RO"/>
        </w:rPr>
        <w:t>Trebuie sa fim responsabili, să</w:t>
      </w:r>
      <w:r w:rsidR="008E3CF7">
        <w:rPr>
          <w:rFonts w:ascii="Times New Roman" w:hAnsi="Times New Roman"/>
          <w:sz w:val="24"/>
          <w:szCs w:val="24"/>
          <w:lang w:val="ro-RO"/>
        </w:rPr>
        <w:t xml:space="preserve"> avem</w:t>
      </w:r>
      <w:r w:rsidR="00097559">
        <w:rPr>
          <w:rFonts w:ascii="Times New Roman" w:hAnsi="Times New Roman"/>
          <w:sz w:val="24"/>
          <w:szCs w:val="24"/>
          <w:lang w:val="ro-RO"/>
        </w:rPr>
        <w:t xml:space="preserve"> </w:t>
      </w:r>
      <w:r>
        <w:rPr>
          <w:rFonts w:ascii="Times New Roman" w:hAnsi="Times New Roman"/>
          <w:sz w:val="24"/>
          <w:szCs w:val="24"/>
          <w:lang w:val="ro-RO"/>
        </w:rPr>
        <w:t>siguranț</w:t>
      </w:r>
      <w:r w:rsidR="008E3CF7">
        <w:rPr>
          <w:rFonts w:ascii="Times New Roman" w:hAnsi="Times New Roman"/>
          <w:sz w:val="24"/>
          <w:szCs w:val="24"/>
          <w:lang w:val="ro-RO"/>
        </w:rPr>
        <w:t>a</w:t>
      </w:r>
      <w:r w:rsidR="00097559">
        <w:rPr>
          <w:rFonts w:ascii="Times New Roman" w:hAnsi="Times New Roman"/>
          <w:sz w:val="24"/>
          <w:szCs w:val="24"/>
          <w:lang w:val="ro-RO"/>
        </w:rPr>
        <w:t xml:space="preserve"> at</w:t>
      </w:r>
      <w:r>
        <w:rPr>
          <w:rFonts w:ascii="Times New Roman" w:hAnsi="Times New Roman"/>
          <w:sz w:val="24"/>
          <w:szCs w:val="24"/>
          <w:lang w:val="ro-RO"/>
        </w:rPr>
        <w:t>â</w:t>
      </w:r>
      <w:r w:rsidR="00097559">
        <w:rPr>
          <w:rFonts w:ascii="Times New Roman" w:hAnsi="Times New Roman"/>
          <w:sz w:val="24"/>
          <w:szCs w:val="24"/>
          <w:lang w:val="ro-RO"/>
        </w:rPr>
        <w:t>t la prescriere</w:t>
      </w:r>
      <w:r w:rsidR="008E3CF7">
        <w:rPr>
          <w:rFonts w:ascii="Times New Roman" w:hAnsi="Times New Roman"/>
          <w:sz w:val="24"/>
          <w:szCs w:val="24"/>
          <w:lang w:val="ro-RO"/>
        </w:rPr>
        <w:t xml:space="preserve"> c</w:t>
      </w:r>
      <w:r>
        <w:rPr>
          <w:rFonts w:ascii="Times New Roman" w:hAnsi="Times New Roman"/>
          <w:sz w:val="24"/>
          <w:szCs w:val="24"/>
          <w:lang w:val="ro-RO"/>
        </w:rPr>
        <w:t>ă</w:t>
      </w:r>
      <w:r w:rsidR="008E3CF7">
        <w:rPr>
          <w:rFonts w:ascii="Times New Roman" w:hAnsi="Times New Roman"/>
          <w:sz w:val="24"/>
          <w:szCs w:val="24"/>
          <w:lang w:val="ro-RO"/>
        </w:rPr>
        <w:t xml:space="preserve"> medicul a prescris </w:t>
      </w:r>
      <w:r>
        <w:rPr>
          <w:rFonts w:ascii="Times New Roman" w:hAnsi="Times New Roman"/>
          <w:sz w:val="24"/>
          <w:szCs w:val="24"/>
          <w:lang w:val="ro-RO"/>
        </w:rPr>
        <w:t>ș</w:t>
      </w:r>
      <w:r w:rsidR="008E3CF7">
        <w:rPr>
          <w:rFonts w:ascii="Times New Roman" w:hAnsi="Times New Roman"/>
          <w:sz w:val="24"/>
          <w:szCs w:val="24"/>
          <w:lang w:val="ro-RO"/>
        </w:rPr>
        <w:t xml:space="preserve">i noi </w:t>
      </w:r>
      <w:r w:rsidR="00097559">
        <w:rPr>
          <w:rFonts w:ascii="Times New Roman" w:hAnsi="Times New Roman"/>
          <w:sz w:val="24"/>
          <w:szCs w:val="24"/>
          <w:lang w:val="ro-RO"/>
        </w:rPr>
        <w:t>s</w:t>
      </w:r>
      <w:r>
        <w:rPr>
          <w:rFonts w:ascii="Times New Roman" w:hAnsi="Times New Roman"/>
          <w:sz w:val="24"/>
          <w:szCs w:val="24"/>
          <w:lang w:val="ro-RO"/>
        </w:rPr>
        <w:t>ă</w:t>
      </w:r>
      <w:r w:rsidR="00097559">
        <w:rPr>
          <w:rFonts w:ascii="Times New Roman" w:hAnsi="Times New Roman"/>
          <w:sz w:val="24"/>
          <w:szCs w:val="24"/>
          <w:lang w:val="ro-RO"/>
        </w:rPr>
        <w:t xml:space="preserve"> </w:t>
      </w:r>
      <w:r w:rsidR="008E3CF7">
        <w:rPr>
          <w:rFonts w:ascii="Times New Roman" w:hAnsi="Times New Roman"/>
          <w:sz w:val="24"/>
          <w:szCs w:val="24"/>
          <w:lang w:val="ro-RO"/>
        </w:rPr>
        <w:t>putem eliber</w:t>
      </w:r>
      <w:r w:rsidR="00097559">
        <w:rPr>
          <w:rFonts w:ascii="Times New Roman" w:hAnsi="Times New Roman"/>
          <w:sz w:val="24"/>
          <w:szCs w:val="24"/>
          <w:lang w:val="ro-RO"/>
        </w:rPr>
        <w:t>a</w:t>
      </w:r>
      <w:r w:rsidR="008E3CF7">
        <w:rPr>
          <w:rFonts w:ascii="Times New Roman" w:hAnsi="Times New Roman"/>
          <w:sz w:val="24"/>
          <w:szCs w:val="24"/>
          <w:lang w:val="ro-RO"/>
        </w:rPr>
        <w:t>.</w:t>
      </w:r>
      <w:r>
        <w:rPr>
          <w:rFonts w:ascii="Times New Roman" w:hAnsi="Times New Roman"/>
          <w:sz w:val="24"/>
          <w:szCs w:val="24"/>
          <w:lang w:val="ro-RO"/>
        </w:rPr>
        <w:t xml:space="preserve"> </w:t>
      </w:r>
      <w:r w:rsidR="008E3CF7">
        <w:rPr>
          <w:rFonts w:ascii="Times New Roman" w:hAnsi="Times New Roman"/>
          <w:sz w:val="24"/>
          <w:szCs w:val="24"/>
          <w:lang w:val="ro-RO"/>
        </w:rPr>
        <w:t>S</w:t>
      </w:r>
      <w:r>
        <w:rPr>
          <w:rFonts w:ascii="Times New Roman" w:hAnsi="Times New Roman"/>
          <w:sz w:val="24"/>
          <w:szCs w:val="24"/>
          <w:lang w:val="ro-RO"/>
        </w:rPr>
        <w:t>ă</w:t>
      </w:r>
      <w:r w:rsidR="008E3CF7">
        <w:rPr>
          <w:rFonts w:ascii="Times New Roman" w:hAnsi="Times New Roman"/>
          <w:sz w:val="24"/>
          <w:szCs w:val="24"/>
          <w:lang w:val="ro-RO"/>
        </w:rPr>
        <w:t xml:space="preserve"> avem posibilitate</w:t>
      </w:r>
      <w:r w:rsidR="001861BE">
        <w:rPr>
          <w:rFonts w:ascii="Times New Roman" w:hAnsi="Times New Roman"/>
          <w:sz w:val="24"/>
          <w:szCs w:val="24"/>
          <w:lang w:val="ro-RO"/>
        </w:rPr>
        <w:t>a</w:t>
      </w:r>
      <w:r w:rsidR="008E3CF7">
        <w:rPr>
          <w:rFonts w:ascii="Times New Roman" w:hAnsi="Times New Roman"/>
          <w:sz w:val="24"/>
          <w:szCs w:val="24"/>
          <w:lang w:val="ro-RO"/>
        </w:rPr>
        <w:t xml:space="preserve"> de a comunica</w:t>
      </w:r>
      <w:r w:rsidR="00097559">
        <w:rPr>
          <w:rFonts w:ascii="Times New Roman" w:hAnsi="Times New Roman"/>
          <w:sz w:val="24"/>
          <w:szCs w:val="24"/>
          <w:lang w:val="ro-RO"/>
        </w:rPr>
        <w:t xml:space="preserve"> </w:t>
      </w:r>
      <w:r>
        <w:rPr>
          <w:rFonts w:ascii="Times New Roman" w:hAnsi="Times New Roman"/>
          <w:sz w:val="24"/>
          <w:szCs w:val="24"/>
          <w:lang w:val="ro-RO"/>
        </w:rPr>
        <w:t>î</w:t>
      </w:r>
      <w:r w:rsidR="00097559">
        <w:rPr>
          <w:rFonts w:ascii="Times New Roman" w:hAnsi="Times New Roman"/>
          <w:sz w:val="24"/>
          <w:szCs w:val="24"/>
          <w:lang w:val="ro-RO"/>
        </w:rPr>
        <w:t>n regim de urgen</w:t>
      </w:r>
      <w:r>
        <w:rPr>
          <w:rFonts w:ascii="Times New Roman" w:hAnsi="Times New Roman"/>
          <w:sz w:val="24"/>
          <w:szCs w:val="24"/>
          <w:lang w:val="ro-RO"/>
        </w:rPr>
        <w:t>ță</w:t>
      </w:r>
      <w:r w:rsidR="00097559">
        <w:rPr>
          <w:rFonts w:ascii="Times New Roman" w:hAnsi="Times New Roman"/>
          <w:sz w:val="24"/>
          <w:szCs w:val="24"/>
          <w:lang w:val="ro-RO"/>
        </w:rPr>
        <w:t xml:space="preserve"> </w:t>
      </w:r>
      <w:r w:rsidR="008E3CF7">
        <w:rPr>
          <w:rFonts w:ascii="Times New Roman" w:hAnsi="Times New Roman"/>
          <w:sz w:val="24"/>
          <w:szCs w:val="24"/>
          <w:lang w:val="ro-RO"/>
        </w:rPr>
        <w:t xml:space="preserve"> cu medicul</w:t>
      </w:r>
      <w:r w:rsidR="00097559">
        <w:rPr>
          <w:rFonts w:ascii="Times New Roman" w:hAnsi="Times New Roman"/>
          <w:sz w:val="24"/>
          <w:szCs w:val="24"/>
          <w:lang w:val="ro-RO"/>
        </w:rPr>
        <w:t xml:space="preserve"> referitor la o prescriptie</w:t>
      </w:r>
      <w:r w:rsidR="008E3CF7">
        <w:rPr>
          <w:rFonts w:ascii="Times New Roman" w:hAnsi="Times New Roman"/>
          <w:sz w:val="24"/>
          <w:szCs w:val="24"/>
          <w:lang w:val="ro-RO"/>
        </w:rPr>
        <w:t>.</w:t>
      </w:r>
      <w:r>
        <w:rPr>
          <w:rFonts w:ascii="Times New Roman" w:hAnsi="Times New Roman"/>
          <w:sz w:val="24"/>
          <w:szCs w:val="24"/>
          <w:lang w:val="ro-RO"/>
        </w:rPr>
        <w:t xml:space="preserve"> </w:t>
      </w:r>
      <w:r w:rsidR="008E3CF7">
        <w:rPr>
          <w:rFonts w:ascii="Times New Roman" w:hAnsi="Times New Roman"/>
          <w:sz w:val="24"/>
          <w:szCs w:val="24"/>
          <w:lang w:val="ro-RO"/>
        </w:rPr>
        <w:t>Nu este nevoie de autorizare speciala</w:t>
      </w:r>
      <w:r>
        <w:rPr>
          <w:rFonts w:ascii="Times New Roman" w:hAnsi="Times New Roman"/>
          <w:sz w:val="24"/>
          <w:szCs w:val="24"/>
          <w:lang w:val="ro-RO"/>
        </w:rPr>
        <w:t>, deoarece farmacistul este suver</w:t>
      </w:r>
      <w:r w:rsidR="001861BE">
        <w:rPr>
          <w:rFonts w:ascii="Times New Roman" w:hAnsi="Times New Roman"/>
          <w:sz w:val="24"/>
          <w:szCs w:val="24"/>
          <w:lang w:val="ro-RO"/>
        </w:rPr>
        <w:t>a</w:t>
      </w:r>
      <w:r>
        <w:rPr>
          <w:rFonts w:ascii="Times New Roman" w:hAnsi="Times New Roman"/>
          <w:sz w:val="24"/>
          <w:szCs w:val="24"/>
          <w:lang w:val="ro-RO"/>
        </w:rPr>
        <w:t>n î</w:t>
      </w:r>
      <w:r w:rsidR="008E3CF7">
        <w:rPr>
          <w:rFonts w:ascii="Times New Roman" w:hAnsi="Times New Roman"/>
          <w:sz w:val="24"/>
          <w:szCs w:val="24"/>
          <w:lang w:val="ro-RO"/>
        </w:rPr>
        <w:t>n domeniul medicamentelor.</w:t>
      </w:r>
      <w:r w:rsidR="00097559">
        <w:rPr>
          <w:rFonts w:ascii="Times New Roman" w:hAnsi="Times New Roman"/>
          <w:sz w:val="24"/>
          <w:szCs w:val="24"/>
          <w:lang w:val="ro-RO"/>
        </w:rPr>
        <w:t xml:space="preserve"> Referitor la amenzi, nu este nevoie ca </w:t>
      </w:r>
      <w:r>
        <w:rPr>
          <w:rFonts w:ascii="Times New Roman" w:hAnsi="Times New Roman"/>
          <w:sz w:val="24"/>
          <w:szCs w:val="24"/>
          <w:lang w:val="ro-RO"/>
        </w:rPr>
        <w:t>farmacistul sa nu fie pe</w:t>
      </w:r>
      <w:r w:rsidR="008E3CF7">
        <w:rPr>
          <w:rFonts w:ascii="Times New Roman" w:hAnsi="Times New Roman"/>
          <w:sz w:val="24"/>
          <w:szCs w:val="24"/>
          <w:lang w:val="ro-RO"/>
        </w:rPr>
        <w:t>nalizat de 3 ori mai mult ca medicul.</w:t>
      </w:r>
    </w:p>
    <w:p w:rsidR="008E3CF7" w:rsidRPr="00C810EE" w:rsidRDefault="001861BE" w:rsidP="001861BE">
      <w:pPr>
        <w:pStyle w:val="Default"/>
        <w:ind w:firstLine="426"/>
        <w:jc w:val="both"/>
        <w:rPr>
          <w:rFonts w:ascii="Times New Roman" w:hAnsi="Times New Roman"/>
        </w:rPr>
      </w:pPr>
      <w:r>
        <w:rPr>
          <w:rFonts w:ascii="Times New Roman" w:hAnsi="Times New Roman"/>
          <w:b/>
        </w:rPr>
        <w:t xml:space="preserve">D-na </w:t>
      </w:r>
      <w:r w:rsidR="008E3CF7" w:rsidRPr="008E3CF7">
        <w:rPr>
          <w:rFonts w:ascii="Times New Roman" w:hAnsi="Times New Roman"/>
          <w:b/>
        </w:rPr>
        <w:t>Diana Copae</w:t>
      </w:r>
      <w:r w:rsidR="00E25F59">
        <w:rPr>
          <w:rFonts w:ascii="Times New Roman" w:hAnsi="Times New Roman"/>
          <w:b/>
        </w:rPr>
        <w:t>, AFFR -</w:t>
      </w:r>
      <w:r w:rsidR="008E3CF7">
        <w:rPr>
          <w:rFonts w:ascii="Times New Roman" w:hAnsi="Times New Roman"/>
        </w:rPr>
        <w:t xml:space="preserve"> salut</w:t>
      </w:r>
      <w:r w:rsidR="00C810EE">
        <w:rPr>
          <w:rFonts w:ascii="Times New Roman" w:hAnsi="Times New Roman"/>
        </w:rPr>
        <w:t>ă</w:t>
      </w:r>
      <w:r w:rsidR="008E3CF7">
        <w:rPr>
          <w:rFonts w:ascii="Times New Roman" w:hAnsi="Times New Roman"/>
        </w:rPr>
        <w:t xml:space="preserve">m initiativa de a </w:t>
      </w:r>
      <w:r w:rsidR="008E3CF7" w:rsidRPr="00C810EE">
        <w:rPr>
          <w:rFonts w:ascii="Times New Roman" w:hAnsi="Times New Roman"/>
        </w:rPr>
        <w:t>organiza aceasta</w:t>
      </w:r>
      <w:r w:rsidR="008E3CF7">
        <w:rPr>
          <w:rFonts w:ascii="Times New Roman" w:hAnsi="Times New Roman"/>
        </w:rPr>
        <w:t xml:space="preserve"> dezbatere.</w:t>
      </w:r>
      <w:r>
        <w:rPr>
          <w:rFonts w:ascii="Times New Roman" w:hAnsi="Times New Roman"/>
        </w:rPr>
        <w:t xml:space="preserve"> </w:t>
      </w:r>
      <w:r w:rsidR="008E3CF7">
        <w:rPr>
          <w:rFonts w:ascii="Times New Roman" w:hAnsi="Times New Roman"/>
        </w:rPr>
        <w:t>Mul</w:t>
      </w:r>
      <w:r w:rsidR="00C810EE">
        <w:rPr>
          <w:rFonts w:ascii="Times New Roman" w:hAnsi="Times New Roman"/>
        </w:rPr>
        <w:t>ț</w:t>
      </w:r>
      <w:r w:rsidR="008E3CF7">
        <w:rPr>
          <w:rFonts w:ascii="Times New Roman" w:hAnsi="Times New Roman"/>
        </w:rPr>
        <w:t>umim p</w:t>
      </w:r>
      <w:r w:rsidR="00C810EE">
        <w:rPr>
          <w:rFonts w:ascii="Times New Roman" w:hAnsi="Times New Roman"/>
        </w:rPr>
        <w:t>entru</w:t>
      </w:r>
      <w:r w:rsidR="008E3CF7">
        <w:rPr>
          <w:rFonts w:ascii="Times New Roman" w:hAnsi="Times New Roman"/>
        </w:rPr>
        <w:t xml:space="preserve"> organizarea grupului de lucru care a fost esen</w:t>
      </w:r>
      <w:r w:rsidR="00C810EE">
        <w:rPr>
          <w:rFonts w:ascii="Times New Roman" w:hAnsi="Times New Roman"/>
        </w:rPr>
        <w:t>ț</w:t>
      </w:r>
      <w:r w:rsidR="008E3CF7">
        <w:rPr>
          <w:rFonts w:ascii="Times New Roman" w:hAnsi="Times New Roman"/>
        </w:rPr>
        <w:t>ial p</w:t>
      </w:r>
      <w:r w:rsidR="00C810EE">
        <w:rPr>
          <w:rFonts w:ascii="Times New Roman" w:hAnsi="Times New Roman"/>
        </w:rPr>
        <w:t>entru</w:t>
      </w:r>
      <w:r w:rsidR="008E3CF7">
        <w:rPr>
          <w:rFonts w:ascii="Times New Roman" w:hAnsi="Times New Roman"/>
        </w:rPr>
        <w:t xml:space="preserve"> dezvoltarea actului </w:t>
      </w:r>
      <w:r w:rsidR="008E3CF7" w:rsidRPr="00C810EE">
        <w:rPr>
          <w:rFonts w:ascii="Times New Roman" w:hAnsi="Times New Roman"/>
        </w:rPr>
        <w:t>normativ.</w:t>
      </w:r>
      <w:r w:rsidR="00C810EE" w:rsidRPr="00C810EE">
        <w:rPr>
          <w:rFonts w:ascii="Times New Roman" w:hAnsi="Times New Roman"/>
        </w:rPr>
        <w:t xml:space="preserve"> </w:t>
      </w:r>
      <w:r w:rsidR="00C810EE" w:rsidRPr="00C810EE">
        <w:rPr>
          <w:rFonts w:ascii="Times New Roman" w:eastAsia="Calibri" w:hAnsi="Times New Roman"/>
          <w:color w:val="auto"/>
        </w:rPr>
        <w:t>Asociația Farmaciilor și Farmaciștilor din România a</w:t>
      </w:r>
      <w:r w:rsidR="00C810EE">
        <w:rPr>
          <w:rFonts w:ascii="Times New Roman" w:hAnsi="Times New Roman"/>
        </w:rPr>
        <w:t xml:space="preserve"> adus expertiza sa vastă</w:t>
      </w:r>
      <w:r w:rsidR="008E3CF7" w:rsidRPr="00C810EE">
        <w:rPr>
          <w:rFonts w:ascii="Times New Roman" w:hAnsi="Times New Roman"/>
        </w:rPr>
        <w:t xml:space="preserve"> si exp</w:t>
      </w:r>
      <w:r w:rsidR="00C810EE">
        <w:rPr>
          <w:rFonts w:ascii="Times New Roman" w:hAnsi="Times New Roman"/>
        </w:rPr>
        <w:t>eriența</w:t>
      </w:r>
      <w:r w:rsidR="008E3CF7" w:rsidRPr="00C810EE">
        <w:rPr>
          <w:rFonts w:ascii="Times New Roman" w:hAnsi="Times New Roman"/>
        </w:rPr>
        <w:t xml:space="preserve"> acumulat</w:t>
      </w:r>
      <w:r w:rsidR="00C810EE">
        <w:rPr>
          <w:rFonts w:ascii="Times New Roman" w:hAnsi="Times New Roman"/>
        </w:rPr>
        <w:t>ă de-</w:t>
      </w:r>
      <w:r w:rsidR="008E3CF7" w:rsidRPr="00C810EE">
        <w:rPr>
          <w:rFonts w:ascii="Times New Roman" w:hAnsi="Times New Roman"/>
        </w:rPr>
        <w:t>a lungul timpului.</w:t>
      </w:r>
      <w:r w:rsidR="00C810EE">
        <w:rPr>
          <w:rFonts w:ascii="Times New Roman" w:hAnsi="Times New Roman"/>
        </w:rPr>
        <w:t xml:space="preserve"> </w:t>
      </w:r>
      <w:r w:rsidR="008E3CF7" w:rsidRPr="00C810EE">
        <w:rPr>
          <w:rFonts w:ascii="Times New Roman" w:hAnsi="Times New Roman"/>
        </w:rPr>
        <w:t>Sustin imp</w:t>
      </w:r>
      <w:r w:rsidR="00C810EE">
        <w:rPr>
          <w:rFonts w:ascii="Times New Roman" w:hAnsi="Times New Roman"/>
        </w:rPr>
        <w:t xml:space="preserve">ortanța </w:t>
      </w:r>
      <w:r w:rsidR="008E3CF7" w:rsidRPr="00C810EE">
        <w:rPr>
          <w:rFonts w:ascii="Times New Roman" w:hAnsi="Times New Roman"/>
        </w:rPr>
        <w:t>colect</w:t>
      </w:r>
      <w:r w:rsidR="00C810EE">
        <w:rPr>
          <w:rFonts w:ascii="Times New Roman" w:hAnsi="Times New Roman"/>
        </w:rPr>
        <w:t>ă</w:t>
      </w:r>
      <w:r w:rsidR="008E3CF7" w:rsidRPr="00C810EE">
        <w:rPr>
          <w:rFonts w:ascii="Times New Roman" w:hAnsi="Times New Roman"/>
        </w:rPr>
        <w:t>rii subs</w:t>
      </w:r>
      <w:r w:rsidR="00C810EE">
        <w:rPr>
          <w:rFonts w:ascii="Times New Roman" w:hAnsi="Times New Roman"/>
        </w:rPr>
        <w:t>tanțelor</w:t>
      </w:r>
      <w:r w:rsidR="008E3CF7" w:rsidRPr="00C810EE">
        <w:rPr>
          <w:rFonts w:ascii="Times New Roman" w:hAnsi="Times New Roman"/>
        </w:rPr>
        <w:t xml:space="preserve"> expirate.</w:t>
      </w:r>
      <w:r w:rsidR="00C810EE">
        <w:rPr>
          <w:rFonts w:ascii="Times New Roman" w:hAnsi="Times New Roman"/>
        </w:rPr>
        <w:t xml:space="preserve"> </w:t>
      </w:r>
      <w:r w:rsidR="008E3CF7" w:rsidRPr="00C810EE">
        <w:rPr>
          <w:rFonts w:ascii="Times New Roman" w:hAnsi="Times New Roman"/>
        </w:rPr>
        <w:t>Propunem adoptarea acelora</w:t>
      </w:r>
      <w:r w:rsidR="00C810EE">
        <w:rPr>
          <w:rFonts w:ascii="Times New Roman" w:hAnsi="Times New Roman"/>
        </w:rPr>
        <w:t>ș</w:t>
      </w:r>
      <w:r w:rsidR="008E3CF7" w:rsidRPr="00C810EE">
        <w:rPr>
          <w:rFonts w:ascii="Times New Roman" w:hAnsi="Times New Roman"/>
        </w:rPr>
        <w:t>i solu</w:t>
      </w:r>
      <w:r w:rsidR="00C810EE">
        <w:rPr>
          <w:rFonts w:ascii="Times New Roman" w:hAnsi="Times New Roman"/>
        </w:rPr>
        <w:t>ț</w:t>
      </w:r>
      <w:r w:rsidR="008E3CF7" w:rsidRPr="00C810EE">
        <w:rPr>
          <w:rFonts w:ascii="Times New Roman" w:hAnsi="Times New Roman"/>
        </w:rPr>
        <w:t>ii si p</w:t>
      </w:r>
      <w:r w:rsidR="00C810EE">
        <w:rPr>
          <w:rFonts w:ascii="Times New Roman" w:hAnsi="Times New Roman"/>
        </w:rPr>
        <w:t xml:space="preserve">entru </w:t>
      </w:r>
      <w:r w:rsidR="008E3CF7" w:rsidRPr="00C810EE">
        <w:rPr>
          <w:rFonts w:ascii="Times New Roman" w:hAnsi="Times New Roman"/>
        </w:rPr>
        <w:t>subs</w:t>
      </w:r>
      <w:r w:rsidR="00C810EE">
        <w:rPr>
          <w:rFonts w:ascii="Times New Roman" w:hAnsi="Times New Roman"/>
        </w:rPr>
        <w:t>tanțelor</w:t>
      </w:r>
      <w:r w:rsidR="008E3CF7" w:rsidRPr="00C810EE">
        <w:rPr>
          <w:rFonts w:ascii="Times New Roman" w:hAnsi="Times New Roman"/>
        </w:rPr>
        <w:t xml:space="preserve"> stupefiante.</w:t>
      </w:r>
      <w:r>
        <w:rPr>
          <w:rFonts w:ascii="Times New Roman" w:hAnsi="Times New Roman"/>
        </w:rPr>
        <w:t xml:space="preserve"> </w:t>
      </w:r>
      <w:r w:rsidR="00C810EE">
        <w:rPr>
          <w:rFonts w:ascii="Times New Roman" w:hAnsi="Times New Roman"/>
        </w:rPr>
        <w:t>Poate fi o soluție atât din punct de vedere economic cât și logistic</w:t>
      </w:r>
      <w:r w:rsidR="008E3CF7" w:rsidRPr="00C810EE">
        <w:rPr>
          <w:rFonts w:ascii="Times New Roman" w:hAnsi="Times New Roman"/>
        </w:rPr>
        <w:t>.</w:t>
      </w:r>
      <w:r>
        <w:rPr>
          <w:rFonts w:ascii="Times New Roman" w:hAnsi="Times New Roman"/>
        </w:rPr>
        <w:t xml:space="preserve"> </w:t>
      </w:r>
      <w:r w:rsidR="008E3CF7" w:rsidRPr="00C810EE">
        <w:rPr>
          <w:rFonts w:ascii="Times New Roman" w:hAnsi="Times New Roman"/>
        </w:rPr>
        <w:t>Legat de art</w:t>
      </w:r>
      <w:r>
        <w:rPr>
          <w:rFonts w:ascii="Times New Roman" w:hAnsi="Times New Roman"/>
        </w:rPr>
        <w:t>.</w:t>
      </w:r>
      <w:r w:rsidR="008E3CF7" w:rsidRPr="00C810EE">
        <w:rPr>
          <w:rFonts w:ascii="Times New Roman" w:hAnsi="Times New Roman"/>
        </w:rPr>
        <w:t xml:space="preserve"> 6</w:t>
      </w:r>
      <w:r>
        <w:rPr>
          <w:rFonts w:ascii="Times New Roman" w:hAnsi="Times New Roman"/>
        </w:rPr>
        <w:t xml:space="preserve"> din Legea 266/2008</w:t>
      </w:r>
      <w:r w:rsidR="008E3CF7" w:rsidRPr="00C810EE">
        <w:rPr>
          <w:rFonts w:ascii="Times New Roman" w:hAnsi="Times New Roman"/>
        </w:rPr>
        <w:t xml:space="preserve">, </w:t>
      </w:r>
      <w:r w:rsidR="00C810EE">
        <w:rPr>
          <w:rFonts w:ascii="Times New Roman" w:hAnsi="Times New Roman"/>
        </w:rPr>
        <w:t>Universitaț</w:t>
      </w:r>
      <w:r w:rsidR="00C810EE" w:rsidRPr="00C810EE">
        <w:rPr>
          <w:rFonts w:ascii="Times New Roman" w:hAnsi="Times New Roman"/>
        </w:rPr>
        <w:t xml:space="preserve">ile </w:t>
      </w:r>
      <w:r w:rsidR="00C810EE">
        <w:rPr>
          <w:rFonts w:ascii="Times New Roman" w:hAnsi="Times New Roman"/>
        </w:rPr>
        <w:t>și</w:t>
      </w:r>
      <w:r w:rsidR="00C810EE" w:rsidRPr="00C810EE">
        <w:rPr>
          <w:rFonts w:ascii="Times New Roman" w:hAnsi="Times New Roman"/>
        </w:rPr>
        <w:t xml:space="preserve"> </w:t>
      </w:r>
      <w:r w:rsidR="00C810EE">
        <w:rPr>
          <w:rFonts w:ascii="Times New Roman" w:hAnsi="Times New Roman"/>
        </w:rPr>
        <w:t xml:space="preserve">facultățile </w:t>
      </w:r>
      <w:r w:rsidR="00C810EE" w:rsidRPr="00C810EE">
        <w:rPr>
          <w:rFonts w:ascii="Times New Roman" w:hAnsi="Times New Roman"/>
        </w:rPr>
        <w:t xml:space="preserve">de </w:t>
      </w:r>
      <w:r w:rsidR="00C810EE">
        <w:rPr>
          <w:rFonts w:ascii="Times New Roman" w:hAnsi="Times New Roman"/>
        </w:rPr>
        <w:t>f</w:t>
      </w:r>
      <w:r w:rsidR="00C810EE" w:rsidRPr="00C810EE">
        <w:rPr>
          <w:rFonts w:ascii="Times New Roman" w:hAnsi="Times New Roman"/>
        </w:rPr>
        <w:t xml:space="preserve">armacie sunt </w:t>
      </w:r>
      <w:r w:rsidR="00C810EE">
        <w:rPr>
          <w:rFonts w:ascii="Times New Roman" w:hAnsi="Times New Roman"/>
        </w:rPr>
        <w:t xml:space="preserve">instituțiii de învățământ </w:t>
      </w:r>
      <w:r w:rsidR="00C810EE" w:rsidRPr="00C810EE">
        <w:rPr>
          <w:rFonts w:ascii="Times New Roman" w:hAnsi="Times New Roman"/>
        </w:rPr>
        <w:t xml:space="preserve"> care nu au </w:t>
      </w:r>
      <w:r w:rsidR="00C810EE">
        <w:rPr>
          <w:rFonts w:ascii="Times New Roman" w:hAnsi="Times New Roman"/>
        </w:rPr>
        <w:t xml:space="preserve">în </w:t>
      </w:r>
      <w:r w:rsidR="00C810EE" w:rsidRPr="00C810EE">
        <w:rPr>
          <w:rFonts w:ascii="Times New Roman" w:hAnsi="Times New Roman"/>
        </w:rPr>
        <w:t xml:space="preserve">obiectul lor de activitate furnizarea de servicii farmaceutice </w:t>
      </w:r>
      <w:r w:rsidR="00C810EE">
        <w:rPr>
          <w:rFonts w:ascii="Times New Roman" w:hAnsi="Times New Roman"/>
        </w:rPr>
        <w:t>și</w:t>
      </w:r>
      <w:r w:rsidR="00C810EE" w:rsidRPr="00C810EE">
        <w:rPr>
          <w:rFonts w:ascii="Times New Roman" w:hAnsi="Times New Roman"/>
        </w:rPr>
        <w:t xml:space="preserve"> eliberarea de medicamente, ori furnizarea altor servicii de natur</w:t>
      </w:r>
      <w:r>
        <w:rPr>
          <w:rFonts w:ascii="Times New Roman" w:hAnsi="Times New Roman"/>
        </w:rPr>
        <w:t>ă</w:t>
      </w:r>
      <w:r w:rsidR="00C810EE" w:rsidRPr="00C810EE">
        <w:rPr>
          <w:rFonts w:ascii="Times New Roman" w:hAnsi="Times New Roman"/>
        </w:rPr>
        <w:t xml:space="preserve"> comercial</w:t>
      </w:r>
      <w:r w:rsidR="00C810EE">
        <w:rPr>
          <w:rFonts w:ascii="Times New Roman" w:hAnsi="Times New Roman"/>
        </w:rPr>
        <w:t>ă</w:t>
      </w:r>
      <w:r w:rsidR="00C810EE" w:rsidRPr="00C810EE">
        <w:rPr>
          <w:rFonts w:ascii="Times New Roman" w:hAnsi="Times New Roman"/>
        </w:rPr>
        <w:t>.</w:t>
      </w:r>
      <w:r w:rsidR="008E3CF7" w:rsidRPr="00C810EE">
        <w:rPr>
          <w:rFonts w:ascii="Times New Roman" w:hAnsi="Times New Roman"/>
        </w:rPr>
        <w:t>Solicit</w:t>
      </w:r>
      <w:r w:rsidR="00C810EE">
        <w:rPr>
          <w:rFonts w:ascii="Times New Roman" w:hAnsi="Times New Roman"/>
        </w:rPr>
        <w:t>ă</w:t>
      </w:r>
      <w:r w:rsidR="008E3CF7" w:rsidRPr="00C810EE">
        <w:rPr>
          <w:rFonts w:ascii="Times New Roman" w:hAnsi="Times New Roman"/>
        </w:rPr>
        <w:t>m ca acest art</w:t>
      </w:r>
      <w:r w:rsidR="00C810EE">
        <w:rPr>
          <w:rFonts w:ascii="Times New Roman" w:hAnsi="Times New Roman"/>
        </w:rPr>
        <w:t>icol</w:t>
      </w:r>
      <w:r w:rsidR="008E3CF7" w:rsidRPr="00C810EE">
        <w:rPr>
          <w:rFonts w:ascii="Times New Roman" w:hAnsi="Times New Roman"/>
        </w:rPr>
        <w:t xml:space="preserve"> s</w:t>
      </w:r>
      <w:r w:rsidR="00C810EE">
        <w:rPr>
          <w:rFonts w:ascii="Times New Roman" w:hAnsi="Times New Roman"/>
        </w:rPr>
        <w:t>ă</w:t>
      </w:r>
      <w:r w:rsidR="008E3CF7" w:rsidRPr="00C810EE">
        <w:rPr>
          <w:rFonts w:ascii="Times New Roman" w:hAnsi="Times New Roman"/>
        </w:rPr>
        <w:t xml:space="preserve"> primeasc</w:t>
      </w:r>
      <w:r w:rsidR="00C810EE">
        <w:rPr>
          <w:rFonts w:ascii="Times New Roman" w:hAnsi="Times New Roman"/>
        </w:rPr>
        <w:t>ă</w:t>
      </w:r>
      <w:r w:rsidR="008E3CF7" w:rsidRPr="00C810EE">
        <w:rPr>
          <w:rFonts w:ascii="Times New Roman" w:hAnsi="Times New Roman"/>
        </w:rPr>
        <w:t xml:space="preserve"> o aten</w:t>
      </w:r>
      <w:r w:rsidR="00C810EE">
        <w:rPr>
          <w:rFonts w:ascii="Times New Roman" w:hAnsi="Times New Roman"/>
        </w:rPr>
        <w:t>ț</w:t>
      </w:r>
      <w:r w:rsidR="008E3CF7" w:rsidRPr="00C810EE">
        <w:rPr>
          <w:rFonts w:ascii="Times New Roman" w:hAnsi="Times New Roman"/>
        </w:rPr>
        <w:t>ie deosebit</w:t>
      </w:r>
      <w:r w:rsidR="00C810EE">
        <w:rPr>
          <w:rFonts w:ascii="Times New Roman" w:hAnsi="Times New Roman"/>
        </w:rPr>
        <w:t>ă</w:t>
      </w:r>
      <w:r w:rsidR="008E3CF7" w:rsidRPr="00C810EE">
        <w:rPr>
          <w:rFonts w:ascii="Times New Roman" w:hAnsi="Times New Roman"/>
        </w:rPr>
        <w:t>.</w:t>
      </w:r>
    </w:p>
    <w:p w:rsidR="00C810EE" w:rsidRPr="001861BE" w:rsidRDefault="001861BE" w:rsidP="001861BE">
      <w:pPr>
        <w:pStyle w:val="Default"/>
        <w:ind w:firstLine="426"/>
        <w:jc w:val="both"/>
        <w:rPr>
          <w:rFonts w:ascii="Times New Roman" w:hAnsi="Times New Roman" w:cs="Times New Roman"/>
        </w:rPr>
      </w:pPr>
      <w:r>
        <w:rPr>
          <w:rFonts w:ascii="Times New Roman" w:hAnsi="Times New Roman" w:cs="Times New Roman"/>
        </w:rPr>
        <w:t>Referitor la art. 1</w:t>
      </w:r>
      <w:r w:rsidR="008E3CF7" w:rsidRPr="001861BE">
        <w:rPr>
          <w:rFonts w:ascii="Times New Roman" w:hAnsi="Times New Roman" w:cs="Times New Roman"/>
        </w:rPr>
        <w:t>0</w:t>
      </w:r>
      <w:r>
        <w:rPr>
          <w:rFonts w:ascii="Times New Roman" w:hAnsi="Times New Roman" w:cs="Times New Roman"/>
        </w:rPr>
        <w:t xml:space="preserve"> - </w:t>
      </w:r>
      <w:r w:rsidR="008E3CF7" w:rsidRPr="001861BE">
        <w:rPr>
          <w:rFonts w:ascii="Times New Roman" w:hAnsi="Times New Roman" w:cs="Times New Roman"/>
        </w:rPr>
        <w:t xml:space="preserve"> </w:t>
      </w:r>
      <w:r w:rsidR="00C810EE" w:rsidRPr="001861BE">
        <w:rPr>
          <w:rFonts w:ascii="Times New Roman" w:hAnsi="Times New Roman" w:cs="Times New Roman"/>
        </w:rPr>
        <w:t xml:space="preserve">Propunem ca toate termenele din acest articol sa fie precedate de sintagma „maximum”. </w:t>
      </w:r>
    </w:p>
    <w:p w:rsidR="006A0597" w:rsidRDefault="001861BE" w:rsidP="001861BE">
      <w:pPr>
        <w:pStyle w:val="NoSpacing"/>
        <w:ind w:firstLine="426"/>
        <w:jc w:val="both"/>
        <w:rPr>
          <w:rFonts w:ascii="Times New Roman" w:hAnsi="Times New Roman"/>
          <w:sz w:val="24"/>
          <w:szCs w:val="24"/>
          <w:lang w:val="ro-RO"/>
        </w:rPr>
      </w:pPr>
      <w:r>
        <w:rPr>
          <w:rFonts w:ascii="Times New Roman" w:hAnsi="Times New Roman"/>
          <w:b/>
          <w:sz w:val="24"/>
          <w:szCs w:val="24"/>
          <w:lang w:val="ro-RO"/>
        </w:rPr>
        <w:t>D-na Ru</w:t>
      </w:r>
      <w:r w:rsidR="00BD03F2" w:rsidRPr="001861BE">
        <w:rPr>
          <w:rFonts w:ascii="Times New Roman" w:hAnsi="Times New Roman"/>
          <w:b/>
          <w:sz w:val="24"/>
          <w:szCs w:val="24"/>
          <w:lang w:val="ro-RO"/>
        </w:rPr>
        <w:t xml:space="preserve">xandra </w:t>
      </w:r>
      <w:r w:rsidR="00C810EE" w:rsidRPr="001861BE">
        <w:rPr>
          <w:rFonts w:ascii="Times New Roman" w:hAnsi="Times New Roman"/>
          <w:b/>
          <w:sz w:val="24"/>
          <w:szCs w:val="24"/>
          <w:lang w:val="ro-RO"/>
        </w:rPr>
        <w:t>D</w:t>
      </w:r>
      <w:r w:rsidR="00BD03F2" w:rsidRPr="001861BE">
        <w:rPr>
          <w:rFonts w:ascii="Times New Roman" w:hAnsi="Times New Roman"/>
          <w:b/>
          <w:sz w:val="24"/>
          <w:szCs w:val="24"/>
          <w:lang w:val="ro-RO"/>
        </w:rPr>
        <w:t>iaconeasa</w:t>
      </w:r>
      <w:r w:rsidR="00B072DC">
        <w:rPr>
          <w:rFonts w:ascii="Times New Roman" w:hAnsi="Times New Roman"/>
          <w:b/>
          <w:sz w:val="24"/>
          <w:szCs w:val="24"/>
          <w:lang w:val="ro-RO"/>
        </w:rPr>
        <w:t xml:space="preserve">, </w:t>
      </w:r>
      <w:r w:rsidR="00B072DC" w:rsidRPr="00B072DC">
        <w:rPr>
          <w:rFonts w:ascii="Times New Roman" w:hAnsi="Times New Roman"/>
          <w:b/>
          <w:sz w:val="24"/>
          <w:szCs w:val="24"/>
          <w:lang w:val="fr-FR"/>
        </w:rPr>
        <w:t xml:space="preserve">Colegiul Farmacistilor </w:t>
      </w:r>
      <w:proofErr w:type="spellStart"/>
      <w:r w:rsidR="00B072DC">
        <w:rPr>
          <w:rFonts w:ascii="Times New Roman" w:hAnsi="Times New Roman"/>
          <w:b/>
          <w:sz w:val="24"/>
          <w:szCs w:val="24"/>
          <w:lang w:val="fr-FR"/>
        </w:rPr>
        <w:t>din</w:t>
      </w:r>
      <w:proofErr w:type="spellEnd"/>
      <w:r w:rsidR="00B072DC">
        <w:rPr>
          <w:rFonts w:ascii="Times New Roman" w:hAnsi="Times New Roman"/>
          <w:b/>
          <w:sz w:val="24"/>
          <w:szCs w:val="24"/>
          <w:lang w:val="fr-FR"/>
        </w:rPr>
        <w:t xml:space="preserve"> </w:t>
      </w:r>
      <w:r w:rsidR="00B072DC" w:rsidRPr="00B072DC">
        <w:rPr>
          <w:rFonts w:ascii="Times New Roman" w:hAnsi="Times New Roman"/>
          <w:b/>
          <w:sz w:val="24"/>
          <w:szCs w:val="24"/>
          <w:lang w:val="fr-FR"/>
        </w:rPr>
        <w:t>Maramures</w:t>
      </w:r>
      <w:r>
        <w:rPr>
          <w:rFonts w:ascii="Times New Roman" w:hAnsi="Times New Roman"/>
          <w:b/>
          <w:sz w:val="24"/>
          <w:szCs w:val="24"/>
          <w:lang w:val="ro-RO"/>
        </w:rPr>
        <w:t xml:space="preserve"> </w:t>
      </w:r>
      <w:r w:rsidR="00BD03F2" w:rsidRPr="00B072DC">
        <w:rPr>
          <w:rFonts w:ascii="Times New Roman" w:hAnsi="Times New Roman"/>
          <w:sz w:val="24"/>
          <w:szCs w:val="24"/>
          <w:lang w:val="ro-RO"/>
        </w:rPr>
        <w:t>-</w:t>
      </w:r>
      <w:r w:rsidRPr="00B072DC">
        <w:rPr>
          <w:rFonts w:ascii="Times New Roman" w:hAnsi="Times New Roman"/>
          <w:sz w:val="24"/>
          <w:szCs w:val="24"/>
          <w:lang w:val="ro-RO"/>
        </w:rPr>
        <w:t xml:space="preserve"> î</w:t>
      </w:r>
      <w:r w:rsidR="00BD03F2" w:rsidRPr="00B072DC">
        <w:rPr>
          <w:rFonts w:ascii="Times New Roman" w:hAnsi="Times New Roman"/>
          <w:sz w:val="24"/>
          <w:szCs w:val="24"/>
          <w:lang w:val="ro-RO"/>
        </w:rPr>
        <w:t>n</w:t>
      </w:r>
      <w:r w:rsidR="00BD03F2" w:rsidRPr="001861BE">
        <w:rPr>
          <w:rFonts w:ascii="Times New Roman" w:hAnsi="Times New Roman"/>
          <w:sz w:val="24"/>
          <w:szCs w:val="24"/>
          <w:lang w:val="ro-RO"/>
        </w:rPr>
        <w:t xml:space="preserve"> ce</w:t>
      </w:r>
      <w:r>
        <w:rPr>
          <w:rFonts w:ascii="Times New Roman" w:hAnsi="Times New Roman"/>
          <w:sz w:val="24"/>
          <w:szCs w:val="24"/>
          <w:lang w:val="ro-RO"/>
        </w:rPr>
        <w:t>e</w:t>
      </w:r>
      <w:r w:rsidR="00BD03F2" w:rsidRPr="001861BE">
        <w:rPr>
          <w:rFonts w:ascii="Times New Roman" w:hAnsi="Times New Roman"/>
          <w:sz w:val="24"/>
          <w:szCs w:val="24"/>
          <w:lang w:val="ro-RO"/>
        </w:rPr>
        <w:t xml:space="preserve">a ce priveste propunerile </w:t>
      </w:r>
      <w:r w:rsidR="006A0597" w:rsidRPr="001861BE">
        <w:rPr>
          <w:rFonts w:ascii="Times New Roman" w:hAnsi="Times New Roman"/>
          <w:sz w:val="24"/>
          <w:szCs w:val="24"/>
          <w:lang w:val="fr-FR"/>
        </w:rPr>
        <w:t xml:space="preserve">Colegiul Farmacistilor Maramures </w:t>
      </w:r>
      <w:r w:rsidR="006A0597" w:rsidRPr="001861BE">
        <w:rPr>
          <w:rFonts w:ascii="Times New Roman" w:hAnsi="Times New Roman"/>
          <w:sz w:val="24"/>
          <w:szCs w:val="24"/>
          <w:lang w:val="ro-RO"/>
        </w:rPr>
        <w:t>sustinem propunerile enunțate de colegi</w:t>
      </w:r>
      <w:r w:rsidR="00BD03F2" w:rsidRPr="001861BE">
        <w:rPr>
          <w:rFonts w:ascii="Times New Roman" w:hAnsi="Times New Roman"/>
          <w:sz w:val="24"/>
          <w:szCs w:val="24"/>
          <w:lang w:val="ro-RO"/>
        </w:rPr>
        <w:t xml:space="preserve"> pe partea de stupefiant</w:t>
      </w:r>
      <w:r w:rsidR="00B072DC">
        <w:rPr>
          <w:rFonts w:ascii="Times New Roman" w:hAnsi="Times New Roman"/>
          <w:sz w:val="24"/>
          <w:szCs w:val="24"/>
          <w:lang w:val="ro-RO"/>
        </w:rPr>
        <w:t>e si voi  insista la aspecte car</w:t>
      </w:r>
      <w:r w:rsidR="00BD03F2" w:rsidRPr="001861BE">
        <w:rPr>
          <w:rFonts w:ascii="Times New Roman" w:hAnsi="Times New Roman"/>
          <w:sz w:val="24"/>
          <w:szCs w:val="24"/>
          <w:lang w:val="ro-RO"/>
        </w:rPr>
        <w:t>e nu au fost</w:t>
      </w:r>
      <w:r w:rsidR="00BD03F2" w:rsidRPr="00407041">
        <w:rPr>
          <w:rFonts w:ascii="Times New Roman" w:hAnsi="Times New Roman"/>
          <w:sz w:val="24"/>
          <w:szCs w:val="24"/>
          <w:lang w:val="ro-RO"/>
        </w:rPr>
        <w:t xml:space="preserve"> discutate ref</w:t>
      </w:r>
      <w:r w:rsidR="00B072DC">
        <w:rPr>
          <w:rFonts w:ascii="Times New Roman" w:hAnsi="Times New Roman"/>
          <w:sz w:val="24"/>
          <w:szCs w:val="24"/>
          <w:lang w:val="ro-RO"/>
        </w:rPr>
        <w:t>eritor</w:t>
      </w:r>
      <w:r w:rsidR="006A0597">
        <w:rPr>
          <w:rFonts w:ascii="Times New Roman" w:hAnsi="Times New Roman"/>
          <w:sz w:val="24"/>
          <w:szCs w:val="24"/>
          <w:lang w:val="ro-RO"/>
        </w:rPr>
        <w:t xml:space="preserve"> la legea </w:t>
      </w:r>
      <w:r w:rsidR="00BD03F2" w:rsidRPr="00407041">
        <w:rPr>
          <w:rFonts w:ascii="Times New Roman" w:hAnsi="Times New Roman"/>
          <w:sz w:val="24"/>
          <w:szCs w:val="24"/>
          <w:lang w:val="ro-RO"/>
        </w:rPr>
        <w:t>farmacie</w:t>
      </w:r>
      <w:r>
        <w:rPr>
          <w:rFonts w:ascii="Times New Roman" w:hAnsi="Times New Roman"/>
          <w:sz w:val="24"/>
          <w:szCs w:val="24"/>
          <w:lang w:val="ro-RO"/>
        </w:rPr>
        <w:t>i</w:t>
      </w:r>
      <w:r w:rsidR="00BD03F2" w:rsidRPr="00407041">
        <w:rPr>
          <w:rFonts w:ascii="Times New Roman" w:hAnsi="Times New Roman"/>
          <w:sz w:val="24"/>
          <w:szCs w:val="24"/>
          <w:lang w:val="ro-RO"/>
        </w:rPr>
        <w:t>.</w:t>
      </w:r>
      <w:r>
        <w:rPr>
          <w:rFonts w:ascii="Times New Roman" w:hAnsi="Times New Roman"/>
          <w:sz w:val="24"/>
          <w:szCs w:val="24"/>
          <w:lang w:val="ro-RO"/>
        </w:rPr>
        <w:t xml:space="preserve"> </w:t>
      </w:r>
      <w:r w:rsidR="006A0597">
        <w:rPr>
          <w:rFonts w:ascii="Times New Roman" w:hAnsi="Times New Roman"/>
          <w:sz w:val="24"/>
          <w:szCs w:val="24"/>
          <w:lang w:val="ro-RO"/>
        </w:rPr>
        <w:t>În</w:t>
      </w:r>
      <w:r w:rsidR="00BD03F2" w:rsidRPr="00407041">
        <w:rPr>
          <w:rFonts w:ascii="Times New Roman" w:hAnsi="Times New Roman"/>
          <w:sz w:val="24"/>
          <w:szCs w:val="24"/>
          <w:lang w:val="ro-RO"/>
        </w:rPr>
        <w:t xml:space="preserve"> ceea ce prives</w:t>
      </w:r>
      <w:r w:rsidR="006A0597">
        <w:rPr>
          <w:rFonts w:ascii="Times New Roman" w:hAnsi="Times New Roman"/>
          <w:sz w:val="24"/>
          <w:szCs w:val="24"/>
          <w:lang w:val="ro-RO"/>
        </w:rPr>
        <w:t>c</w:t>
      </w:r>
      <w:r w:rsidR="00BD03F2" w:rsidRPr="00407041">
        <w:rPr>
          <w:rFonts w:ascii="Times New Roman" w:hAnsi="Times New Roman"/>
          <w:sz w:val="24"/>
          <w:szCs w:val="24"/>
          <w:lang w:val="ro-RO"/>
        </w:rPr>
        <w:t xml:space="preserve"> sanc</w:t>
      </w:r>
      <w:r w:rsidR="006A0597">
        <w:rPr>
          <w:rFonts w:ascii="Times New Roman" w:hAnsi="Times New Roman"/>
          <w:sz w:val="24"/>
          <w:szCs w:val="24"/>
          <w:lang w:val="ro-RO"/>
        </w:rPr>
        <w:t>țiunile</w:t>
      </w:r>
      <w:r w:rsidR="00BD03F2" w:rsidRPr="00407041">
        <w:rPr>
          <w:rFonts w:ascii="Times New Roman" w:hAnsi="Times New Roman"/>
          <w:sz w:val="24"/>
          <w:szCs w:val="24"/>
          <w:lang w:val="ro-RO"/>
        </w:rPr>
        <w:t xml:space="preserve"> ar tre</w:t>
      </w:r>
      <w:r w:rsidR="006A0597">
        <w:rPr>
          <w:rFonts w:ascii="Times New Roman" w:hAnsi="Times New Roman"/>
          <w:sz w:val="24"/>
          <w:szCs w:val="24"/>
          <w:lang w:val="ro-RO"/>
        </w:rPr>
        <w:t>bui să</w:t>
      </w:r>
      <w:r w:rsidR="00BD03F2" w:rsidRPr="00407041">
        <w:rPr>
          <w:rFonts w:ascii="Times New Roman" w:hAnsi="Times New Roman"/>
          <w:sz w:val="24"/>
          <w:szCs w:val="24"/>
          <w:lang w:val="ro-RO"/>
        </w:rPr>
        <w:t xml:space="preserve"> se aib</w:t>
      </w:r>
      <w:r w:rsidR="006A0597">
        <w:rPr>
          <w:rFonts w:ascii="Times New Roman" w:hAnsi="Times New Roman"/>
          <w:sz w:val="24"/>
          <w:szCs w:val="24"/>
          <w:lang w:val="ro-RO"/>
        </w:rPr>
        <w:t>ă în vedere</w:t>
      </w:r>
      <w:r w:rsidR="00BD03F2" w:rsidRPr="00407041">
        <w:rPr>
          <w:rFonts w:ascii="Times New Roman" w:hAnsi="Times New Roman"/>
          <w:sz w:val="24"/>
          <w:szCs w:val="24"/>
          <w:lang w:val="ro-RO"/>
        </w:rPr>
        <w:t xml:space="preserve"> o corela</w:t>
      </w:r>
      <w:r w:rsidR="006A0597">
        <w:rPr>
          <w:rFonts w:ascii="Times New Roman" w:hAnsi="Times New Roman"/>
          <w:sz w:val="24"/>
          <w:szCs w:val="24"/>
          <w:lang w:val="ro-RO"/>
        </w:rPr>
        <w:t>ț</w:t>
      </w:r>
      <w:r w:rsidR="00BD03F2" w:rsidRPr="00407041">
        <w:rPr>
          <w:rFonts w:ascii="Times New Roman" w:hAnsi="Times New Roman"/>
          <w:sz w:val="24"/>
          <w:szCs w:val="24"/>
          <w:lang w:val="ro-RO"/>
        </w:rPr>
        <w:t xml:space="preserve">ie </w:t>
      </w:r>
      <w:r w:rsidR="006A0597">
        <w:rPr>
          <w:rFonts w:ascii="Times New Roman" w:hAnsi="Times New Roman"/>
          <w:sz w:val="24"/>
          <w:szCs w:val="24"/>
          <w:lang w:val="ro-RO"/>
        </w:rPr>
        <w:t>î</w:t>
      </w:r>
      <w:r w:rsidR="00BD03F2" w:rsidRPr="00407041">
        <w:rPr>
          <w:rFonts w:ascii="Times New Roman" w:hAnsi="Times New Roman"/>
          <w:sz w:val="24"/>
          <w:szCs w:val="24"/>
          <w:lang w:val="ro-RO"/>
        </w:rPr>
        <w:t>ntre ce inse</w:t>
      </w:r>
      <w:r w:rsidR="006A0597">
        <w:rPr>
          <w:rFonts w:ascii="Times New Roman" w:hAnsi="Times New Roman"/>
          <w:sz w:val="24"/>
          <w:szCs w:val="24"/>
          <w:lang w:val="ro-RO"/>
        </w:rPr>
        <w:t>amnă</w:t>
      </w:r>
      <w:r w:rsidR="00BD03F2" w:rsidRPr="00407041">
        <w:rPr>
          <w:rFonts w:ascii="Times New Roman" w:hAnsi="Times New Roman"/>
          <w:sz w:val="24"/>
          <w:szCs w:val="24"/>
          <w:lang w:val="ro-RO"/>
        </w:rPr>
        <w:t xml:space="preserve"> pericol</w:t>
      </w:r>
      <w:r w:rsidR="006A0597">
        <w:rPr>
          <w:rFonts w:ascii="Times New Roman" w:hAnsi="Times New Roman"/>
          <w:sz w:val="24"/>
          <w:szCs w:val="24"/>
          <w:lang w:val="ro-RO"/>
        </w:rPr>
        <w:t xml:space="preserve"> </w:t>
      </w:r>
      <w:r w:rsidR="00BD03F2" w:rsidRPr="00407041">
        <w:rPr>
          <w:rFonts w:ascii="Times New Roman" w:hAnsi="Times New Roman"/>
          <w:sz w:val="24"/>
          <w:szCs w:val="24"/>
          <w:lang w:val="ro-RO"/>
        </w:rPr>
        <w:t xml:space="preserve">social </w:t>
      </w:r>
      <w:r w:rsidR="006A0597">
        <w:rPr>
          <w:rFonts w:ascii="Times New Roman" w:hAnsi="Times New Roman"/>
          <w:sz w:val="24"/>
          <w:szCs w:val="24"/>
          <w:lang w:val="ro-RO"/>
        </w:rPr>
        <w:t xml:space="preserve">și modul de </w:t>
      </w:r>
      <w:r w:rsidR="00BD03F2" w:rsidRPr="00407041">
        <w:rPr>
          <w:rFonts w:ascii="Times New Roman" w:hAnsi="Times New Roman"/>
          <w:sz w:val="24"/>
          <w:szCs w:val="24"/>
          <w:lang w:val="ro-RO"/>
        </w:rPr>
        <w:t>apli</w:t>
      </w:r>
      <w:r w:rsidR="006A0597">
        <w:rPr>
          <w:rFonts w:ascii="Times New Roman" w:hAnsi="Times New Roman"/>
          <w:sz w:val="24"/>
          <w:szCs w:val="24"/>
          <w:lang w:val="ro-RO"/>
        </w:rPr>
        <w:t>c</w:t>
      </w:r>
      <w:r w:rsidR="00BD03F2" w:rsidRPr="00407041">
        <w:rPr>
          <w:rFonts w:ascii="Times New Roman" w:hAnsi="Times New Roman"/>
          <w:sz w:val="24"/>
          <w:szCs w:val="24"/>
          <w:lang w:val="ro-RO"/>
        </w:rPr>
        <w:t xml:space="preserve">are </w:t>
      </w:r>
      <w:r w:rsidR="006A0597">
        <w:rPr>
          <w:rFonts w:ascii="Times New Roman" w:hAnsi="Times New Roman"/>
          <w:sz w:val="24"/>
          <w:szCs w:val="24"/>
          <w:lang w:val="ro-RO"/>
        </w:rPr>
        <w:t xml:space="preserve">a unei </w:t>
      </w:r>
      <w:r w:rsidR="00BD03F2" w:rsidRPr="00407041">
        <w:rPr>
          <w:rFonts w:ascii="Times New Roman" w:hAnsi="Times New Roman"/>
          <w:sz w:val="24"/>
          <w:szCs w:val="24"/>
          <w:lang w:val="ro-RO"/>
        </w:rPr>
        <w:t>sanc</w:t>
      </w:r>
      <w:r w:rsidR="006A0597">
        <w:rPr>
          <w:rFonts w:ascii="Times New Roman" w:hAnsi="Times New Roman"/>
          <w:sz w:val="24"/>
          <w:szCs w:val="24"/>
          <w:lang w:val="ro-RO"/>
        </w:rPr>
        <w:t>ț</w:t>
      </w:r>
      <w:r w:rsidR="00BD03F2" w:rsidRPr="00407041">
        <w:rPr>
          <w:rFonts w:ascii="Times New Roman" w:hAnsi="Times New Roman"/>
          <w:sz w:val="24"/>
          <w:szCs w:val="24"/>
          <w:lang w:val="ro-RO"/>
        </w:rPr>
        <w:t>iun</w:t>
      </w:r>
      <w:r w:rsidR="006A0597">
        <w:rPr>
          <w:rFonts w:ascii="Times New Roman" w:hAnsi="Times New Roman"/>
          <w:sz w:val="24"/>
          <w:szCs w:val="24"/>
          <w:lang w:val="ro-RO"/>
        </w:rPr>
        <w:t>i</w:t>
      </w:r>
      <w:r w:rsidR="00BD03F2" w:rsidRPr="00407041">
        <w:rPr>
          <w:rFonts w:ascii="Times New Roman" w:hAnsi="Times New Roman"/>
          <w:sz w:val="24"/>
          <w:szCs w:val="24"/>
          <w:lang w:val="ro-RO"/>
        </w:rPr>
        <w:t>.</w:t>
      </w:r>
    </w:p>
    <w:p w:rsidR="006A0597" w:rsidRDefault="00BD03F2" w:rsidP="00B072DC">
      <w:pPr>
        <w:pStyle w:val="NoSpacing"/>
        <w:ind w:firstLine="426"/>
        <w:jc w:val="both"/>
        <w:rPr>
          <w:rFonts w:ascii="Times New Roman" w:hAnsi="Times New Roman"/>
          <w:sz w:val="24"/>
          <w:szCs w:val="24"/>
          <w:lang w:val="ro-RO"/>
        </w:rPr>
      </w:pPr>
      <w:r w:rsidRPr="00407041">
        <w:rPr>
          <w:rFonts w:ascii="Times New Roman" w:hAnsi="Times New Roman"/>
          <w:sz w:val="24"/>
          <w:szCs w:val="24"/>
          <w:lang w:val="ro-RO"/>
        </w:rPr>
        <w:t>Nu ex</w:t>
      </w:r>
      <w:r w:rsidR="006A0597">
        <w:rPr>
          <w:rFonts w:ascii="Times New Roman" w:hAnsi="Times New Roman"/>
          <w:sz w:val="24"/>
          <w:szCs w:val="24"/>
          <w:lang w:val="ro-RO"/>
        </w:rPr>
        <w:t>istă</w:t>
      </w:r>
      <w:r w:rsidRPr="00407041">
        <w:rPr>
          <w:rFonts w:ascii="Times New Roman" w:hAnsi="Times New Roman"/>
          <w:sz w:val="24"/>
          <w:szCs w:val="24"/>
          <w:lang w:val="ro-RO"/>
        </w:rPr>
        <w:t xml:space="preserve"> criteriul progresiv</w:t>
      </w:r>
      <w:r w:rsidR="006A0597">
        <w:rPr>
          <w:rFonts w:ascii="Times New Roman" w:hAnsi="Times New Roman"/>
          <w:sz w:val="24"/>
          <w:szCs w:val="24"/>
          <w:lang w:val="ro-RO"/>
        </w:rPr>
        <w:t>.</w:t>
      </w:r>
      <w:r w:rsidR="001861BE">
        <w:rPr>
          <w:rFonts w:ascii="Times New Roman" w:hAnsi="Times New Roman"/>
          <w:sz w:val="24"/>
          <w:szCs w:val="24"/>
          <w:lang w:val="ro-RO"/>
        </w:rPr>
        <w:t xml:space="preserve"> </w:t>
      </w:r>
      <w:r w:rsidRPr="00407041">
        <w:rPr>
          <w:rFonts w:ascii="Times New Roman" w:hAnsi="Times New Roman"/>
          <w:sz w:val="24"/>
          <w:szCs w:val="24"/>
          <w:lang w:val="ro-RO"/>
        </w:rPr>
        <w:t>Sunt sanctiuni mult prea grave, sustinem dimin</w:t>
      </w:r>
      <w:r w:rsidR="006A0597">
        <w:rPr>
          <w:rFonts w:ascii="Times New Roman" w:hAnsi="Times New Roman"/>
          <w:sz w:val="24"/>
          <w:szCs w:val="24"/>
          <w:lang w:val="ro-RO"/>
        </w:rPr>
        <w:t>ua</w:t>
      </w:r>
      <w:r w:rsidRPr="00407041">
        <w:rPr>
          <w:rFonts w:ascii="Times New Roman" w:hAnsi="Times New Roman"/>
          <w:sz w:val="24"/>
          <w:szCs w:val="24"/>
          <w:lang w:val="ro-RO"/>
        </w:rPr>
        <w:t xml:space="preserve">re cuantum </w:t>
      </w:r>
      <w:r w:rsidR="006A0597">
        <w:rPr>
          <w:rFonts w:ascii="Times New Roman" w:hAnsi="Times New Roman"/>
          <w:sz w:val="24"/>
          <w:szCs w:val="24"/>
          <w:lang w:val="ro-RO"/>
        </w:rPr>
        <w:t>ș</w:t>
      </w:r>
      <w:r w:rsidRPr="00407041">
        <w:rPr>
          <w:rFonts w:ascii="Times New Roman" w:hAnsi="Times New Roman"/>
          <w:sz w:val="24"/>
          <w:szCs w:val="24"/>
          <w:lang w:val="ro-RO"/>
        </w:rPr>
        <w:t>i aplicare exact prin criterii progresive</w:t>
      </w:r>
      <w:r w:rsidR="006A0597">
        <w:rPr>
          <w:rFonts w:ascii="Times New Roman" w:hAnsi="Times New Roman"/>
          <w:sz w:val="24"/>
          <w:szCs w:val="24"/>
          <w:lang w:val="ro-RO"/>
        </w:rPr>
        <w:t xml:space="preserve"> sau</w:t>
      </w:r>
      <w:r w:rsidRPr="00407041">
        <w:rPr>
          <w:rFonts w:ascii="Times New Roman" w:hAnsi="Times New Roman"/>
          <w:sz w:val="24"/>
          <w:szCs w:val="24"/>
          <w:lang w:val="ro-RO"/>
        </w:rPr>
        <w:t xml:space="preserve"> anulare aut</w:t>
      </w:r>
      <w:r w:rsidR="006A0597">
        <w:rPr>
          <w:rFonts w:ascii="Times New Roman" w:hAnsi="Times New Roman"/>
          <w:sz w:val="24"/>
          <w:szCs w:val="24"/>
          <w:lang w:val="ro-RO"/>
        </w:rPr>
        <w:t>orizație</w:t>
      </w:r>
      <w:r w:rsidRPr="00407041">
        <w:rPr>
          <w:rFonts w:ascii="Times New Roman" w:hAnsi="Times New Roman"/>
          <w:sz w:val="24"/>
          <w:szCs w:val="24"/>
          <w:lang w:val="ro-RO"/>
        </w:rPr>
        <w:t xml:space="preserve"> </w:t>
      </w:r>
      <w:r w:rsidR="006A0597">
        <w:rPr>
          <w:rFonts w:ascii="Times New Roman" w:hAnsi="Times New Roman"/>
          <w:sz w:val="24"/>
          <w:szCs w:val="24"/>
          <w:lang w:val="ro-RO"/>
        </w:rPr>
        <w:t xml:space="preserve">pentru alte </w:t>
      </w:r>
      <w:r w:rsidRPr="00407041">
        <w:rPr>
          <w:rFonts w:ascii="Times New Roman" w:hAnsi="Times New Roman"/>
          <w:sz w:val="24"/>
          <w:szCs w:val="24"/>
          <w:lang w:val="ro-RO"/>
        </w:rPr>
        <w:t>situa</w:t>
      </w:r>
      <w:r w:rsidR="006A0597">
        <w:rPr>
          <w:rFonts w:ascii="Times New Roman" w:hAnsi="Times New Roman"/>
          <w:sz w:val="24"/>
          <w:szCs w:val="24"/>
          <w:lang w:val="ro-RO"/>
        </w:rPr>
        <w:t>ț</w:t>
      </w:r>
      <w:r w:rsidRPr="00407041">
        <w:rPr>
          <w:rFonts w:ascii="Times New Roman" w:hAnsi="Times New Roman"/>
          <w:sz w:val="24"/>
          <w:szCs w:val="24"/>
          <w:lang w:val="ro-RO"/>
        </w:rPr>
        <w:t>ii.</w:t>
      </w:r>
      <w:r w:rsidR="001861BE">
        <w:rPr>
          <w:rFonts w:ascii="Times New Roman" w:hAnsi="Times New Roman"/>
          <w:sz w:val="24"/>
          <w:szCs w:val="24"/>
          <w:lang w:val="ro-RO"/>
        </w:rPr>
        <w:t xml:space="preserve"> </w:t>
      </w:r>
      <w:r w:rsidRPr="00407041">
        <w:rPr>
          <w:rFonts w:ascii="Times New Roman" w:hAnsi="Times New Roman"/>
          <w:sz w:val="24"/>
          <w:szCs w:val="24"/>
          <w:lang w:val="ro-RO"/>
        </w:rPr>
        <w:t>Sanctiuni</w:t>
      </w:r>
      <w:r w:rsidR="006A0597">
        <w:rPr>
          <w:rFonts w:ascii="Times New Roman" w:hAnsi="Times New Roman"/>
          <w:sz w:val="24"/>
          <w:szCs w:val="24"/>
          <w:lang w:val="ro-RO"/>
        </w:rPr>
        <w:t>le</w:t>
      </w:r>
      <w:r w:rsidRPr="00407041">
        <w:rPr>
          <w:rFonts w:ascii="Times New Roman" w:hAnsi="Times New Roman"/>
          <w:sz w:val="24"/>
          <w:szCs w:val="24"/>
          <w:lang w:val="ro-RO"/>
        </w:rPr>
        <w:t xml:space="preserve"> </w:t>
      </w:r>
      <w:r w:rsidR="006A0597">
        <w:rPr>
          <w:rFonts w:ascii="Times New Roman" w:hAnsi="Times New Roman"/>
          <w:sz w:val="24"/>
          <w:szCs w:val="24"/>
          <w:lang w:val="ro-RO"/>
        </w:rPr>
        <w:t xml:space="preserve">față de </w:t>
      </w:r>
      <w:r w:rsidRPr="00407041">
        <w:rPr>
          <w:rFonts w:ascii="Times New Roman" w:hAnsi="Times New Roman"/>
          <w:sz w:val="24"/>
          <w:szCs w:val="24"/>
          <w:lang w:val="ro-RO"/>
        </w:rPr>
        <w:t>far</w:t>
      </w:r>
      <w:r w:rsidR="006A0597">
        <w:rPr>
          <w:rFonts w:ascii="Times New Roman" w:hAnsi="Times New Roman"/>
          <w:sz w:val="24"/>
          <w:szCs w:val="24"/>
          <w:lang w:val="ro-RO"/>
        </w:rPr>
        <w:t>ma</w:t>
      </w:r>
      <w:r w:rsidRPr="00407041">
        <w:rPr>
          <w:rFonts w:ascii="Times New Roman" w:hAnsi="Times New Roman"/>
          <w:sz w:val="24"/>
          <w:szCs w:val="24"/>
          <w:lang w:val="ro-RO"/>
        </w:rPr>
        <w:t>cist</w:t>
      </w:r>
      <w:r w:rsidR="006A0597">
        <w:rPr>
          <w:rFonts w:ascii="Times New Roman" w:hAnsi="Times New Roman"/>
          <w:sz w:val="24"/>
          <w:szCs w:val="24"/>
          <w:lang w:val="ro-RO"/>
        </w:rPr>
        <w:t xml:space="preserve"> să fie egale cu cele față</w:t>
      </w:r>
      <w:r w:rsidR="001861BE">
        <w:rPr>
          <w:rFonts w:ascii="Times New Roman" w:hAnsi="Times New Roman"/>
          <w:sz w:val="24"/>
          <w:szCs w:val="24"/>
          <w:lang w:val="ro-RO"/>
        </w:rPr>
        <w:t xml:space="preserve"> de medici</w:t>
      </w:r>
      <w:r w:rsidRPr="00407041">
        <w:rPr>
          <w:rFonts w:ascii="Times New Roman" w:hAnsi="Times New Roman"/>
          <w:sz w:val="24"/>
          <w:szCs w:val="24"/>
          <w:lang w:val="ro-RO"/>
        </w:rPr>
        <w:t>.</w:t>
      </w:r>
      <w:r w:rsidR="001861BE">
        <w:rPr>
          <w:rFonts w:ascii="Times New Roman" w:hAnsi="Times New Roman"/>
          <w:sz w:val="24"/>
          <w:szCs w:val="24"/>
          <w:lang w:val="ro-RO"/>
        </w:rPr>
        <w:t xml:space="preserve"> </w:t>
      </w:r>
      <w:r w:rsidR="006A0597">
        <w:rPr>
          <w:rFonts w:ascii="Times New Roman" w:hAnsi="Times New Roman"/>
          <w:sz w:val="24"/>
          <w:szCs w:val="24"/>
          <w:lang w:val="ro-RO"/>
        </w:rPr>
        <w:t xml:space="preserve">Termenul de contestatii, </w:t>
      </w:r>
      <w:r w:rsidRPr="00407041">
        <w:rPr>
          <w:rFonts w:ascii="Times New Roman" w:hAnsi="Times New Roman"/>
          <w:sz w:val="24"/>
          <w:szCs w:val="24"/>
          <w:lang w:val="ro-RO"/>
        </w:rPr>
        <w:t>40 de zile s</w:t>
      </w:r>
      <w:r w:rsidR="006A0597">
        <w:rPr>
          <w:rFonts w:ascii="Times New Roman" w:hAnsi="Times New Roman"/>
          <w:sz w:val="24"/>
          <w:szCs w:val="24"/>
          <w:lang w:val="ro-RO"/>
        </w:rPr>
        <w:t>ă</w:t>
      </w:r>
      <w:r w:rsidRPr="00407041">
        <w:rPr>
          <w:rFonts w:ascii="Times New Roman" w:hAnsi="Times New Roman"/>
          <w:sz w:val="24"/>
          <w:szCs w:val="24"/>
          <w:lang w:val="ro-RO"/>
        </w:rPr>
        <w:t xml:space="preserve"> fie diminuat.</w:t>
      </w:r>
    </w:p>
    <w:p w:rsidR="00BD03F2" w:rsidRDefault="00BD03F2" w:rsidP="00B072DC">
      <w:pPr>
        <w:pStyle w:val="NoSpacing"/>
        <w:ind w:firstLine="426"/>
        <w:jc w:val="both"/>
        <w:rPr>
          <w:rFonts w:ascii="Times New Roman" w:hAnsi="Times New Roman"/>
          <w:sz w:val="24"/>
          <w:szCs w:val="24"/>
          <w:lang w:val="ro-RO"/>
        </w:rPr>
      </w:pPr>
      <w:r w:rsidRPr="00407041">
        <w:rPr>
          <w:rFonts w:ascii="Times New Roman" w:hAnsi="Times New Roman"/>
          <w:sz w:val="24"/>
          <w:szCs w:val="24"/>
          <w:lang w:val="ro-RO"/>
        </w:rPr>
        <w:t>Cu privire la anulare</w:t>
      </w:r>
      <w:r w:rsidR="001861BE">
        <w:rPr>
          <w:rFonts w:ascii="Times New Roman" w:hAnsi="Times New Roman"/>
          <w:sz w:val="24"/>
          <w:szCs w:val="24"/>
          <w:lang w:val="ro-RO"/>
        </w:rPr>
        <w:t>a</w:t>
      </w:r>
      <w:r w:rsidRPr="00407041">
        <w:rPr>
          <w:rFonts w:ascii="Times New Roman" w:hAnsi="Times New Roman"/>
          <w:sz w:val="24"/>
          <w:szCs w:val="24"/>
          <w:lang w:val="ro-RO"/>
        </w:rPr>
        <w:t xml:space="preserve"> autorizatie</w:t>
      </w:r>
      <w:r w:rsidR="001861BE">
        <w:rPr>
          <w:rFonts w:ascii="Times New Roman" w:hAnsi="Times New Roman"/>
          <w:sz w:val="24"/>
          <w:szCs w:val="24"/>
          <w:lang w:val="ro-RO"/>
        </w:rPr>
        <w:t>i</w:t>
      </w:r>
      <w:r w:rsidRPr="00407041">
        <w:rPr>
          <w:rFonts w:ascii="Times New Roman" w:hAnsi="Times New Roman"/>
          <w:sz w:val="24"/>
          <w:szCs w:val="24"/>
          <w:lang w:val="ro-RO"/>
        </w:rPr>
        <w:t>, s</w:t>
      </w:r>
      <w:r w:rsidR="006A0597">
        <w:rPr>
          <w:rFonts w:ascii="Times New Roman" w:hAnsi="Times New Roman"/>
          <w:sz w:val="24"/>
          <w:szCs w:val="24"/>
          <w:lang w:val="ro-RO"/>
        </w:rPr>
        <w:t>ă</w:t>
      </w:r>
      <w:r w:rsidRPr="00407041">
        <w:rPr>
          <w:rFonts w:ascii="Times New Roman" w:hAnsi="Times New Roman"/>
          <w:sz w:val="24"/>
          <w:szCs w:val="24"/>
          <w:lang w:val="ro-RO"/>
        </w:rPr>
        <w:t xml:space="preserve"> fie clarificat</w:t>
      </w:r>
      <w:r w:rsidR="001861BE">
        <w:rPr>
          <w:rFonts w:ascii="Times New Roman" w:hAnsi="Times New Roman"/>
          <w:sz w:val="24"/>
          <w:szCs w:val="24"/>
          <w:lang w:val="ro-RO"/>
        </w:rPr>
        <w:t>e sancțiunile</w:t>
      </w:r>
      <w:r w:rsidR="006A5EA0">
        <w:rPr>
          <w:rFonts w:ascii="Times New Roman" w:hAnsi="Times New Roman"/>
          <w:sz w:val="24"/>
          <w:szCs w:val="24"/>
          <w:lang w:val="ro-RO"/>
        </w:rPr>
        <w:t>.</w:t>
      </w:r>
      <w:r w:rsidR="001861BE">
        <w:rPr>
          <w:rFonts w:ascii="Times New Roman" w:hAnsi="Times New Roman"/>
          <w:sz w:val="24"/>
          <w:szCs w:val="24"/>
          <w:lang w:val="ro-RO"/>
        </w:rPr>
        <w:t xml:space="preserve"> </w:t>
      </w:r>
      <w:r w:rsidR="006A5EA0">
        <w:rPr>
          <w:rFonts w:ascii="Times New Roman" w:hAnsi="Times New Roman"/>
          <w:sz w:val="24"/>
          <w:szCs w:val="24"/>
          <w:lang w:val="ro-RO"/>
        </w:rPr>
        <w:t>Raportat la fap</w:t>
      </w:r>
      <w:r w:rsidR="006A0597">
        <w:rPr>
          <w:rFonts w:ascii="Times New Roman" w:hAnsi="Times New Roman"/>
          <w:sz w:val="24"/>
          <w:szCs w:val="24"/>
          <w:lang w:val="ro-RO"/>
        </w:rPr>
        <w:t>t</w:t>
      </w:r>
      <w:r w:rsidR="006A5EA0">
        <w:rPr>
          <w:rFonts w:ascii="Times New Roman" w:hAnsi="Times New Roman"/>
          <w:sz w:val="24"/>
          <w:szCs w:val="24"/>
          <w:lang w:val="ro-RO"/>
        </w:rPr>
        <w:t xml:space="preserve">ul ca avem </w:t>
      </w:r>
      <w:r w:rsidR="001861BE">
        <w:rPr>
          <w:rFonts w:ascii="Times New Roman" w:hAnsi="Times New Roman"/>
          <w:sz w:val="24"/>
          <w:szCs w:val="24"/>
          <w:lang w:val="ro-RO"/>
        </w:rPr>
        <w:t>î</w:t>
      </w:r>
      <w:r w:rsidR="006A0597">
        <w:rPr>
          <w:rFonts w:ascii="Times New Roman" w:hAnsi="Times New Roman"/>
          <w:sz w:val="24"/>
          <w:szCs w:val="24"/>
          <w:lang w:val="ro-RO"/>
        </w:rPr>
        <w:t>n OUG prevederi referitoare la farmacia universitară</w:t>
      </w:r>
      <w:r w:rsidR="006A5EA0">
        <w:rPr>
          <w:rFonts w:ascii="Times New Roman" w:hAnsi="Times New Roman"/>
          <w:sz w:val="24"/>
          <w:szCs w:val="24"/>
          <w:lang w:val="ro-RO"/>
        </w:rPr>
        <w:t xml:space="preserve"> sa fie eliminate</w:t>
      </w:r>
      <w:r w:rsidR="006A0597">
        <w:rPr>
          <w:rFonts w:ascii="Times New Roman" w:hAnsi="Times New Roman"/>
          <w:sz w:val="24"/>
          <w:szCs w:val="24"/>
          <w:lang w:val="ro-RO"/>
        </w:rPr>
        <w:t>,</w:t>
      </w:r>
      <w:r w:rsidR="006A5EA0">
        <w:rPr>
          <w:rFonts w:ascii="Times New Roman" w:hAnsi="Times New Roman"/>
          <w:sz w:val="24"/>
          <w:szCs w:val="24"/>
          <w:lang w:val="ro-RO"/>
        </w:rPr>
        <w:t xml:space="preserve"> nu vedem urgen</w:t>
      </w:r>
      <w:r w:rsidR="006A0597">
        <w:rPr>
          <w:rFonts w:ascii="Times New Roman" w:hAnsi="Times New Roman"/>
          <w:sz w:val="24"/>
          <w:szCs w:val="24"/>
          <w:lang w:val="ro-RO"/>
        </w:rPr>
        <w:t>ț</w:t>
      </w:r>
      <w:r w:rsidR="006A5EA0">
        <w:rPr>
          <w:rFonts w:ascii="Times New Roman" w:hAnsi="Times New Roman"/>
          <w:sz w:val="24"/>
          <w:szCs w:val="24"/>
          <w:lang w:val="ro-RO"/>
        </w:rPr>
        <w:t>a.</w:t>
      </w:r>
      <w:r w:rsidR="001861BE">
        <w:rPr>
          <w:rFonts w:ascii="Times New Roman" w:hAnsi="Times New Roman"/>
          <w:sz w:val="24"/>
          <w:szCs w:val="24"/>
          <w:lang w:val="ro-RO"/>
        </w:rPr>
        <w:t xml:space="preserve"> </w:t>
      </w:r>
      <w:r w:rsidR="006A0597">
        <w:rPr>
          <w:rFonts w:ascii="Times New Roman" w:hAnsi="Times New Roman"/>
          <w:sz w:val="24"/>
          <w:szCs w:val="24"/>
          <w:lang w:val="ro-RO"/>
        </w:rPr>
        <w:t>S-</w:t>
      </w:r>
      <w:r w:rsidR="006A5EA0">
        <w:rPr>
          <w:rFonts w:ascii="Times New Roman" w:hAnsi="Times New Roman"/>
          <w:sz w:val="24"/>
          <w:szCs w:val="24"/>
          <w:lang w:val="ro-RO"/>
        </w:rPr>
        <w:t>ar putea reglementa criteriul demografic si geografic.</w:t>
      </w:r>
      <w:r w:rsidR="001861BE">
        <w:rPr>
          <w:rFonts w:ascii="Times New Roman" w:hAnsi="Times New Roman"/>
          <w:sz w:val="24"/>
          <w:szCs w:val="24"/>
          <w:lang w:val="ro-RO"/>
        </w:rPr>
        <w:t xml:space="preserve"> </w:t>
      </w:r>
      <w:r w:rsidR="006A5EA0">
        <w:rPr>
          <w:rFonts w:ascii="Times New Roman" w:hAnsi="Times New Roman"/>
          <w:sz w:val="24"/>
          <w:szCs w:val="24"/>
          <w:lang w:val="ro-RO"/>
        </w:rPr>
        <w:t>Criterul geografi</w:t>
      </w:r>
      <w:r w:rsidR="006A0597">
        <w:rPr>
          <w:rFonts w:ascii="Times New Roman" w:hAnsi="Times New Roman"/>
          <w:sz w:val="24"/>
          <w:szCs w:val="24"/>
          <w:lang w:val="ro-RO"/>
        </w:rPr>
        <w:t>c dac</w:t>
      </w:r>
      <w:r w:rsidR="001861BE">
        <w:rPr>
          <w:rFonts w:ascii="Times New Roman" w:hAnsi="Times New Roman"/>
          <w:sz w:val="24"/>
          <w:szCs w:val="24"/>
          <w:lang w:val="ro-RO"/>
        </w:rPr>
        <w:t>ă</w:t>
      </w:r>
      <w:r w:rsidR="006A0597">
        <w:rPr>
          <w:rFonts w:ascii="Times New Roman" w:hAnsi="Times New Roman"/>
          <w:sz w:val="24"/>
          <w:szCs w:val="24"/>
          <w:lang w:val="ro-RO"/>
        </w:rPr>
        <w:t xml:space="preserve"> s-</w:t>
      </w:r>
      <w:r w:rsidR="006A5EA0">
        <w:rPr>
          <w:rFonts w:ascii="Times New Roman" w:hAnsi="Times New Roman"/>
          <w:sz w:val="24"/>
          <w:szCs w:val="24"/>
          <w:lang w:val="ro-RO"/>
        </w:rPr>
        <w:t>ar introduce</w:t>
      </w:r>
      <w:r w:rsidR="001861BE">
        <w:rPr>
          <w:rFonts w:ascii="Times New Roman" w:hAnsi="Times New Roman"/>
          <w:sz w:val="24"/>
          <w:szCs w:val="24"/>
          <w:lang w:val="ro-RO"/>
        </w:rPr>
        <w:t>,</w:t>
      </w:r>
      <w:r w:rsidR="006A5EA0">
        <w:rPr>
          <w:rFonts w:ascii="Times New Roman" w:hAnsi="Times New Roman"/>
          <w:sz w:val="24"/>
          <w:szCs w:val="24"/>
          <w:lang w:val="ro-RO"/>
        </w:rPr>
        <w:t xml:space="preserve"> pacientul ar putea avea acces </w:t>
      </w:r>
      <w:r w:rsidR="006A0597">
        <w:rPr>
          <w:rFonts w:ascii="Times New Roman" w:hAnsi="Times New Roman"/>
          <w:sz w:val="24"/>
          <w:szCs w:val="24"/>
          <w:lang w:val="ro-RO"/>
        </w:rPr>
        <w:t>l</w:t>
      </w:r>
      <w:r w:rsidR="006A5EA0">
        <w:rPr>
          <w:rFonts w:ascii="Times New Roman" w:hAnsi="Times New Roman"/>
          <w:sz w:val="24"/>
          <w:szCs w:val="24"/>
          <w:lang w:val="ro-RO"/>
        </w:rPr>
        <w:t>a serv</w:t>
      </w:r>
      <w:r w:rsidR="006A0597">
        <w:rPr>
          <w:rFonts w:ascii="Times New Roman" w:hAnsi="Times New Roman"/>
          <w:sz w:val="24"/>
          <w:szCs w:val="24"/>
          <w:lang w:val="ro-RO"/>
        </w:rPr>
        <w:t>icii</w:t>
      </w:r>
      <w:r w:rsidR="006A5EA0">
        <w:rPr>
          <w:rFonts w:ascii="Times New Roman" w:hAnsi="Times New Roman"/>
          <w:sz w:val="24"/>
          <w:szCs w:val="24"/>
          <w:lang w:val="ro-RO"/>
        </w:rPr>
        <w:t xml:space="preserve"> farmaceutic</w:t>
      </w:r>
      <w:r w:rsidR="006A0597">
        <w:rPr>
          <w:rFonts w:ascii="Times New Roman" w:hAnsi="Times New Roman"/>
          <w:sz w:val="24"/>
          <w:szCs w:val="24"/>
          <w:lang w:val="ro-RO"/>
        </w:rPr>
        <w:t>e</w:t>
      </w:r>
      <w:r w:rsidR="006A5EA0">
        <w:rPr>
          <w:rFonts w:ascii="Times New Roman" w:hAnsi="Times New Roman"/>
          <w:sz w:val="24"/>
          <w:szCs w:val="24"/>
          <w:lang w:val="ro-RO"/>
        </w:rPr>
        <w:t>.</w:t>
      </w:r>
    </w:p>
    <w:p w:rsidR="0002156A" w:rsidRDefault="0002156A" w:rsidP="00B072DC">
      <w:pPr>
        <w:pStyle w:val="NoSpacing"/>
        <w:ind w:firstLine="426"/>
        <w:jc w:val="both"/>
        <w:rPr>
          <w:rFonts w:ascii="Times New Roman" w:hAnsi="Times New Roman"/>
          <w:sz w:val="24"/>
          <w:szCs w:val="24"/>
          <w:lang w:val="ro-RO"/>
        </w:rPr>
      </w:pPr>
      <w:r>
        <w:rPr>
          <w:rFonts w:ascii="Times New Roman" w:hAnsi="Times New Roman"/>
          <w:sz w:val="24"/>
          <w:szCs w:val="24"/>
          <w:lang w:val="ro-RO"/>
        </w:rPr>
        <w:t>Criteriile demogr</w:t>
      </w:r>
      <w:r w:rsidR="00305645">
        <w:rPr>
          <w:rFonts w:ascii="Times New Roman" w:hAnsi="Times New Roman"/>
          <w:sz w:val="24"/>
          <w:szCs w:val="24"/>
          <w:lang w:val="ro-RO"/>
        </w:rPr>
        <w:t>a</w:t>
      </w:r>
      <w:r>
        <w:rPr>
          <w:rFonts w:ascii="Times New Roman" w:hAnsi="Times New Roman"/>
          <w:sz w:val="24"/>
          <w:szCs w:val="24"/>
          <w:lang w:val="ro-RO"/>
        </w:rPr>
        <w:t>fice nu fac obiebtul acestui proiect.</w:t>
      </w:r>
      <w:r w:rsidR="001861BE">
        <w:rPr>
          <w:rFonts w:ascii="Times New Roman" w:hAnsi="Times New Roman"/>
          <w:sz w:val="24"/>
          <w:szCs w:val="24"/>
          <w:lang w:val="ro-RO"/>
        </w:rPr>
        <w:t xml:space="preserve"> </w:t>
      </w:r>
      <w:r>
        <w:rPr>
          <w:rFonts w:ascii="Times New Roman" w:hAnsi="Times New Roman"/>
          <w:sz w:val="24"/>
          <w:szCs w:val="24"/>
          <w:lang w:val="ro-RO"/>
        </w:rPr>
        <w:t>Este o propunere de introducere</w:t>
      </w:r>
      <w:r w:rsidR="00305645">
        <w:rPr>
          <w:rFonts w:ascii="Times New Roman" w:hAnsi="Times New Roman"/>
          <w:sz w:val="24"/>
          <w:szCs w:val="24"/>
          <w:lang w:val="ro-RO"/>
        </w:rPr>
        <w:t xml:space="preserve"> a acestei propuneri</w:t>
      </w:r>
      <w:r>
        <w:rPr>
          <w:rFonts w:ascii="Times New Roman" w:hAnsi="Times New Roman"/>
          <w:sz w:val="24"/>
          <w:szCs w:val="24"/>
          <w:lang w:val="ro-RO"/>
        </w:rPr>
        <w:t>.</w:t>
      </w:r>
      <w:r w:rsidR="00305645">
        <w:rPr>
          <w:rFonts w:ascii="Times New Roman" w:hAnsi="Times New Roman"/>
          <w:sz w:val="24"/>
          <w:szCs w:val="24"/>
          <w:lang w:val="ro-RO"/>
        </w:rPr>
        <w:t xml:space="preserve"> </w:t>
      </w:r>
    </w:p>
    <w:p w:rsidR="0002156A" w:rsidRDefault="006A0597" w:rsidP="00A41AE0">
      <w:pPr>
        <w:pStyle w:val="NoSpacing"/>
        <w:jc w:val="both"/>
        <w:rPr>
          <w:rFonts w:ascii="Times New Roman" w:hAnsi="Times New Roman"/>
          <w:sz w:val="24"/>
          <w:szCs w:val="24"/>
          <w:lang w:val="ro-RO"/>
        </w:rPr>
      </w:pPr>
      <w:r w:rsidRPr="00871695">
        <w:rPr>
          <w:rFonts w:ascii="Times New Roman" w:hAnsi="Times New Roman"/>
          <w:b/>
          <w:sz w:val="24"/>
          <w:szCs w:val="24"/>
          <w:lang w:val="ro-RO"/>
        </w:rPr>
        <w:t>D</w:t>
      </w:r>
      <w:r w:rsidR="001861BE">
        <w:rPr>
          <w:rFonts w:ascii="Times New Roman" w:hAnsi="Times New Roman"/>
          <w:b/>
          <w:sz w:val="24"/>
          <w:szCs w:val="24"/>
          <w:lang w:val="ro-RO"/>
        </w:rPr>
        <w:t>-</w:t>
      </w:r>
      <w:r w:rsidRPr="00871695">
        <w:rPr>
          <w:rFonts w:ascii="Times New Roman" w:hAnsi="Times New Roman"/>
          <w:b/>
          <w:sz w:val="24"/>
          <w:szCs w:val="24"/>
          <w:lang w:val="ro-RO"/>
        </w:rPr>
        <w:t xml:space="preserve">na </w:t>
      </w:r>
      <w:r w:rsidR="0002156A" w:rsidRPr="00871695">
        <w:rPr>
          <w:rFonts w:ascii="Times New Roman" w:hAnsi="Times New Roman"/>
          <w:b/>
          <w:sz w:val="24"/>
          <w:szCs w:val="24"/>
          <w:lang w:val="ro-RO"/>
        </w:rPr>
        <w:t>Negovan</w:t>
      </w:r>
      <w:r w:rsidR="0002156A">
        <w:rPr>
          <w:rFonts w:ascii="Times New Roman" w:hAnsi="Times New Roman"/>
          <w:sz w:val="24"/>
          <w:szCs w:val="24"/>
          <w:lang w:val="ro-RO"/>
        </w:rPr>
        <w:t xml:space="preserve"> </w:t>
      </w:r>
      <w:r w:rsidR="001861BE">
        <w:rPr>
          <w:rFonts w:ascii="Times New Roman" w:hAnsi="Times New Roman"/>
          <w:sz w:val="24"/>
          <w:szCs w:val="24"/>
          <w:lang w:val="ro-RO"/>
        </w:rPr>
        <w:t xml:space="preserve">- </w:t>
      </w:r>
      <w:r w:rsidR="0002156A">
        <w:rPr>
          <w:rFonts w:ascii="Times New Roman" w:hAnsi="Times New Roman"/>
          <w:sz w:val="24"/>
          <w:szCs w:val="24"/>
          <w:lang w:val="ro-RO"/>
        </w:rPr>
        <w:t>s a di</w:t>
      </w:r>
      <w:r w:rsidR="00780975">
        <w:rPr>
          <w:rFonts w:ascii="Times New Roman" w:hAnsi="Times New Roman"/>
          <w:sz w:val="24"/>
          <w:szCs w:val="24"/>
          <w:lang w:val="ro-RO"/>
        </w:rPr>
        <w:t>scutat î</w:t>
      </w:r>
      <w:r w:rsidR="0002156A">
        <w:rPr>
          <w:rFonts w:ascii="Times New Roman" w:hAnsi="Times New Roman"/>
          <w:sz w:val="24"/>
          <w:szCs w:val="24"/>
          <w:lang w:val="ro-RO"/>
        </w:rPr>
        <w:t>n cadrul grupului de lucru</w:t>
      </w:r>
      <w:r w:rsidR="00B072DC">
        <w:rPr>
          <w:rFonts w:ascii="Times New Roman" w:hAnsi="Times New Roman"/>
          <w:sz w:val="24"/>
          <w:szCs w:val="24"/>
          <w:lang w:val="ro-RO"/>
        </w:rPr>
        <w:t xml:space="preserve"> despre aceste propuneri</w:t>
      </w:r>
      <w:r w:rsidR="0002156A">
        <w:rPr>
          <w:rFonts w:ascii="Times New Roman" w:hAnsi="Times New Roman"/>
          <w:sz w:val="24"/>
          <w:szCs w:val="24"/>
          <w:lang w:val="ro-RO"/>
        </w:rPr>
        <w:t>.</w:t>
      </w:r>
      <w:r w:rsidR="00780975">
        <w:rPr>
          <w:rFonts w:ascii="Times New Roman" w:hAnsi="Times New Roman"/>
          <w:sz w:val="24"/>
          <w:szCs w:val="24"/>
          <w:lang w:val="ro-RO"/>
        </w:rPr>
        <w:t xml:space="preserve"> </w:t>
      </w:r>
      <w:r w:rsidR="0002156A">
        <w:rPr>
          <w:rFonts w:ascii="Times New Roman" w:hAnsi="Times New Roman"/>
          <w:sz w:val="24"/>
          <w:szCs w:val="24"/>
          <w:lang w:val="ro-RO"/>
        </w:rPr>
        <w:t>Acest aspect va fi un pas ulterior.</w:t>
      </w:r>
    </w:p>
    <w:p w:rsidR="0002156A" w:rsidRDefault="00780975" w:rsidP="00A41AE0">
      <w:pPr>
        <w:pStyle w:val="NoSpacing"/>
        <w:jc w:val="both"/>
        <w:rPr>
          <w:rFonts w:ascii="Times New Roman" w:hAnsi="Times New Roman"/>
          <w:sz w:val="24"/>
          <w:szCs w:val="24"/>
          <w:lang w:val="ro-RO"/>
        </w:rPr>
      </w:pPr>
      <w:r>
        <w:rPr>
          <w:rFonts w:ascii="Times New Roman" w:hAnsi="Times New Roman"/>
          <w:b/>
          <w:sz w:val="24"/>
          <w:szCs w:val="24"/>
          <w:lang w:val="ro-RO"/>
        </w:rPr>
        <w:lastRenderedPageBreak/>
        <w:t xml:space="preserve">D-na </w:t>
      </w:r>
      <w:r w:rsidR="00871695" w:rsidRPr="00871695">
        <w:rPr>
          <w:rFonts w:ascii="Times New Roman" w:hAnsi="Times New Roman"/>
          <w:b/>
          <w:sz w:val="24"/>
          <w:szCs w:val="24"/>
          <w:lang w:val="ro-RO"/>
        </w:rPr>
        <w:t>Irina Stanulet</w:t>
      </w:r>
      <w:r w:rsidR="00AF348C">
        <w:rPr>
          <w:rFonts w:ascii="Times New Roman" w:hAnsi="Times New Roman"/>
          <w:b/>
          <w:sz w:val="24"/>
          <w:szCs w:val="24"/>
          <w:lang w:val="ro-RO"/>
        </w:rPr>
        <w:t>, AFTAP</w:t>
      </w:r>
      <w:r>
        <w:rPr>
          <w:rFonts w:ascii="Times New Roman" w:hAnsi="Times New Roman"/>
          <w:b/>
          <w:sz w:val="24"/>
          <w:szCs w:val="24"/>
          <w:lang w:val="ro-RO"/>
        </w:rPr>
        <w:t xml:space="preserve"> </w:t>
      </w:r>
      <w:r w:rsidR="0002156A">
        <w:rPr>
          <w:rFonts w:ascii="Times New Roman" w:hAnsi="Times New Roman"/>
          <w:sz w:val="24"/>
          <w:szCs w:val="24"/>
          <w:lang w:val="ro-RO"/>
        </w:rPr>
        <w:t>-</w:t>
      </w:r>
      <w:r>
        <w:rPr>
          <w:rFonts w:ascii="Times New Roman" w:hAnsi="Times New Roman"/>
          <w:sz w:val="24"/>
          <w:szCs w:val="24"/>
          <w:lang w:val="ro-RO"/>
        </w:rPr>
        <w:t xml:space="preserve"> </w:t>
      </w:r>
      <w:r w:rsidR="00305645">
        <w:rPr>
          <w:rFonts w:ascii="Times New Roman" w:hAnsi="Times New Roman"/>
          <w:sz w:val="24"/>
          <w:szCs w:val="24"/>
          <w:lang w:val="ro-RO"/>
        </w:rPr>
        <w:t>dificultati de logare</w:t>
      </w:r>
      <w:r>
        <w:rPr>
          <w:rFonts w:ascii="Times New Roman" w:hAnsi="Times New Roman"/>
          <w:sz w:val="24"/>
          <w:szCs w:val="24"/>
          <w:lang w:val="ro-RO"/>
        </w:rPr>
        <w:t>.</w:t>
      </w:r>
    </w:p>
    <w:p w:rsidR="00605353" w:rsidRPr="00A75E12" w:rsidRDefault="00780975" w:rsidP="00A41AE0">
      <w:pPr>
        <w:pStyle w:val="NoSpacing"/>
        <w:jc w:val="both"/>
        <w:rPr>
          <w:rFonts w:ascii="Times New Roman" w:hAnsi="Times New Roman"/>
          <w:sz w:val="24"/>
          <w:szCs w:val="24"/>
          <w:lang w:val="ro-RO"/>
        </w:rPr>
      </w:pPr>
      <w:r>
        <w:rPr>
          <w:rFonts w:ascii="Times New Roman" w:hAnsi="Times New Roman"/>
          <w:b/>
          <w:sz w:val="24"/>
          <w:szCs w:val="24"/>
          <w:lang w:val="ro-RO"/>
        </w:rPr>
        <w:t>D-na Doinița Cocr</w:t>
      </w:r>
      <w:r w:rsidR="00605353" w:rsidRPr="00605353">
        <w:rPr>
          <w:rFonts w:ascii="Times New Roman" w:hAnsi="Times New Roman"/>
          <w:b/>
          <w:sz w:val="24"/>
          <w:szCs w:val="24"/>
          <w:lang w:val="ro-RO"/>
        </w:rPr>
        <w:t>iș</w:t>
      </w:r>
      <w:r w:rsidR="005E4DE2">
        <w:rPr>
          <w:rFonts w:ascii="Times New Roman" w:hAnsi="Times New Roman"/>
          <w:b/>
          <w:sz w:val="24"/>
          <w:szCs w:val="24"/>
          <w:lang w:val="ro-RO"/>
        </w:rPr>
        <w:t>,</w:t>
      </w:r>
      <w:r w:rsidR="005E4DE2" w:rsidRPr="005E4DE2">
        <w:rPr>
          <w:rFonts w:ascii="Times New Roman" w:eastAsia="Times New Roman" w:hAnsi="Times New Roman"/>
          <w:b/>
          <w:sz w:val="24"/>
          <w:szCs w:val="24"/>
          <w:lang w:val="ro-RO" w:eastAsia="ro-RO"/>
        </w:rPr>
        <w:t xml:space="preserve"> </w:t>
      </w:r>
      <w:r w:rsidR="00AF348C">
        <w:rPr>
          <w:rFonts w:ascii="Times New Roman" w:hAnsi="Times New Roman"/>
          <w:b/>
          <w:sz w:val="24"/>
          <w:szCs w:val="24"/>
          <w:lang w:val="ro-RO"/>
        </w:rPr>
        <w:t>CFR</w:t>
      </w:r>
      <w:r w:rsidR="005E4DE2">
        <w:rPr>
          <w:rFonts w:ascii="Times New Roman" w:hAnsi="Times New Roman"/>
          <w:b/>
          <w:sz w:val="24"/>
          <w:szCs w:val="24"/>
          <w:lang w:val="ro-RO"/>
        </w:rPr>
        <w:t xml:space="preserve"> - </w:t>
      </w:r>
      <w:r w:rsidR="00305645">
        <w:rPr>
          <w:rFonts w:ascii="Times New Roman" w:hAnsi="Times New Roman"/>
          <w:sz w:val="24"/>
          <w:szCs w:val="24"/>
          <w:lang w:val="ro-RO"/>
        </w:rPr>
        <w:t xml:space="preserve"> </w:t>
      </w:r>
      <w:r w:rsidR="00605353" w:rsidRPr="00A75E12">
        <w:rPr>
          <w:rFonts w:ascii="Times New Roman" w:hAnsi="Times New Roman"/>
          <w:sz w:val="24"/>
          <w:szCs w:val="24"/>
          <w:lang w:val="ro-RO"/>
        </w:rPr>
        <w:t>Referitor  la Legea 339/2015,</w:t>
      </w:r>
      <w:r w:rsidR="00305645" w:rsidRPr="00A75E12">
        <w:rPr>
          <w:rFonts w:ascii="Times New Roman" w:hAnsi="Times New Roman"/>
          <w:sz w:val="24"/>
          <w:szCs w:val="24"/>
          <w:lang w:val="ro-RO"/>
        </w:rPr>
        <w:t xml:space="preserve"> suntem de acord </w:t>
      </w:r>
      <w:r w:rsidRPr="00A75E12">
        <w:rPr>
          <w:rFonts w:ascii="Times New Roman" w:hAnsi="Times New Roman"/>
          <w:sz w:val="24"/>
          <w:szCs w:val="24"/>
          <w:lang w:val="ro-RO"/>
        </w:rPr>
        <w:t>cu</w:t>
      </w:r>
      <w:r w:rsidR="00305645" w:rsidRPr="00A75E12">
        <w:rPr>
          <w:rFonts w:ascii="Times New Roman" w:hAnsi="Times New Roman"/>
          <w:sz w:val="24"/>
          <w:szCs w:val="24"/>
          <w:lang w:val="ro-RO"/>
        </w:rPr>
        <w:t xml:space="preserve"> propunerea </w:t>
      </w:r>
      <w:r w:rsidR="005E4DE2" w:rsidRPr="00A75E12">
        <w:rPr>
          <w:rFonts w:ascii="Times New Roman" w:hAnsi="Times New Roman"/>
          <w:sz w:val="24"/>
          <w:szCs w:val="24"/>
          <w:lang w:val="ro-RO"/>
        </w:rPr>
        <w:t>de implementare a reț</w:t>
      </w:r>
      <w:r w:rsidR="00305645" w:rsidRPr="00A75E12">
        <w:rPr>
          <w:rFonts w:ascii="Times New Roman" w:hAnsi="Times New Roman"/>
          <w:sz w:val="24"/>
          <w:szCs w:val="24"/>
          <w:lang w:val="ro-RO"/>
        </w:rPr>
        <w:t>etei electronice.</w:t>
      </w:r>
    </w:p>
    <w:p w:rsidR="005E4DE2" w:rsidRPr="00545524" w:rsidRDefault="005E4DE2" w:rsidP="005E4DE2">
      <w:pPr>
        <w:pStyle w:val="NoSpacing"/>
        <w:rPr>
          <w:rFonts w:ascii="Times New Roman" w:hAnsi="Times New Roman"/>
          <w:sz w:val="24"/>
          <w:szCs w:val="24"/>
          <w:lang w:val="ro-RO"/>
        </w:rPr>
      </w:pPr>
      <w:r w:rsidRPr="00545524">
        <w:rPr>
          <w:rFonts w:ascii="Times New Roman" w:hAnsi="Times New Roman"/>
          <w:b/>
          <w:sz w:val="24"/>
          <w:szCs w:val="24"/>
          <w:lang w:val="ro-RO"/>
        </w:rPr>
        <w:t>Domnul Răzvan Prisada</w:t>
      </w:r>
      <w:r w:rsidRPr="00545524">
        <w:rPr>
          <w:rFonts w:ascii="Times New Roman" w:hAnsi="Times New Roman"/>
          <w:sz w:val="24"/>
          <w:szCs w:val="24"/>
          <w:lang w:val="ro-RO"/>
        </w:rPr>
        <w:t>- Vă rugăm să fie doar completări, lucruri care nu s-au spus din partea CFR.</w:t>
      </w:r>
    </w:p>
    <w:p w:rsidR="00605353" w:rsidRPr="00545524" w:rsidRDefault="005E4DE2" w:rsidP="00A75E12">
      <w:pPr>
        <w:pStyle w:val="NoSpacing"/>
        <w:jc w:val="both"/>
        <w:rPr>
          <w:rFonts w:ascii="Times New Roman" w:hAnsi="Times New Roman"/>
          <w:sz w:val="24"/>
          <w:szCs w:val="24"/>
          <w:lang w:val="ro-RO"/>
        </w:rPr>
      </w:pPr>
      <w:r w:rsidRPr="005E4DE2">
        <w:rPr>
          <w:rFonts w:ascii="Times New Roman" w:hAnsi="Times New Roman"/>
          <w:b/>
          <w:sz w:val="24"/>
          <w:szCs w:val="24"/>
          <w:lang w:val="ro-RO"/>
        </w:rPr>
        <w:t>D-na Doinița Cocriș</w:t>
      </w:r>
      <w:r w:rsidR="00AF348C">
        <w:rPr>
          <w:rFonts w:ascii="Times New Roman" w:hAnsi="Times New Roman"/>
          <w:b/>
          <w:sz w:val="24"/>
          <w:szCs w:val="24"/>
          <w:lang w:val="ro-RO"/>
        </w:rPr>
        <w:t>, CFR</w:t>
      </w:r>
      <w:r w:rsidR="00A75E12">
        <w:rPr>
          <w:rFonts w:ascii="Times New Roman" w:hAnsi="Times New Roman"/>
          <w:b/>
          <w:sz w:val="24"/>
          <w:szCs w:val="24"/>
          <w:lang w:val="ro-RO"/>
        </w:rPr>
        <w:t xml:space="preserve"> - </w:t>
      </w:r>
      <w:r w:rsidR="00780975" w:rsidRPr="00545524">
        <w:rPr>
          <w:rFonts w:ascii="Times New Roman" w:hAnsi="Times New Roman"/>
          <w:sz w:val="24"/>
          <w:szCs w:val="24"/>
          <w:lang w:val="ro-RO"/>
        </w:rPr>
        <w:t>Propunere pentru a</w:t>
      </w:r>
      <w:r w:rsidR="00605353" w:rsidRPr="00545524">
        <w:rPr>
          <w:rFonts w:ascii="Times New Roman" w:hAnsi="Times New Roman"/>
          <w:sz w:val="24"/>
          <w:szCs w:val="24"/>
          <w:lang w:val="ro-RO"/>
        </w:rPr>
        <w:t xml:space="preserve">rt. 52 </w:t>
      </w:r>
      <w:r w:rsidR="00780975" w:rsidRPr="00545524">
        <w:rPr>
          <w:rFonts w:ascii="Times New Roman" w:hAnsi="Times New Roman"/>
          <w:sz w:val="24"/>
          <w:szCs w:val="24"/>
          <w:lang w:val="ro-RO"/>
        </w:rPr>
        <w:t xml:space="preserve">- </w:t>
      </w:r>
      <w:r w:rsidR="00605353" w:rsidRPr="00545524">
        <w:rPr>
          <w:rFonts w:ascii="Times New Roman" w:hAnsi="Times New Roman"/>
          <w:sz w:val="24"/>
          <w:szCs w:val="24"/>
          <w:lang w:val="ro-RO"/>
        </w:rPr>
        <w:t>” (2) În situația în care, în decurs de 12 luni de la data aplicării unei sancțiuni prevăzute la lit. b) – h), se constată, pentru aceeași persoană juridică, repetarea nerespectării aceleiași prevederi legale din care a decurs prima sancțiune, se aplică sancțiunea complementară de suspendare pe o perioadă de 30 de zile a</w:t>
      </w:r>
      <w:r w:rsidR="00605353" w:rsidRPr="00545524">
        <w:rPr>
          <w:rFonts w:ascii="Times New Roman" w:hAnsi="Times New Roman"/>
          <w:color w:val="FF0000"/>
          <w:sz w:val="24"/>
          <w:szCs w:val="24"/>
          <w:lang w:val="ro-RO"/>
        </w:rPr>
        <w:t xml:space="preserve"> </w:t>
      </w:r>
      <w:r w:rsidR="00605353" w:rsidRPr="00545524">
        <w:rPr>
          <w:rFonts w:ascii="Times New Roman" w:hAnsi="Times New Roman"/>
          <w:sz w:val="24"/>
          <w:szCs w:val="24"/>
          <w:lang w:val="ro-RO"/>
        </w:rPr>
        <w:t xml:space="preserve">autorizației pentru desfăşurarea activităţilor cu plante, substanțe și preparate stupefiante și psihotrope.(..)” </w:t>
      </w:r>
    </w:p>
    <w:p w:rsidR="00605353" w:rsidRPr="00612764" w:rsidRDefault="00780975" w:rsidP="00780975">
      <w:pPr>
        <w:pStyle w:val="NoSpacing"/>
        <w:ind w:firstLine="567"/>
        <w:jc w:val="both"/>
        <w:rPr>
          <w:rFonts w:ascii="Times New Roman" w:eastAsia="Times New Roman" w:hAnsi="Times New Roman"/>
          <w:sz w:val="24"/>
          <w:szCs w:val="24"/>
          <w:lang w:val="ro-RO" w:eastAsia="zh-CN"/>
        </w:rPr>
      </w:pPr>
      <w:r w:rsidRPr="00A75E12">
        <w:rPr>
          <w:rFonts w:ascii="Times New Roman" w:hAnsi="Times New Roman"/>
          <w:color w:val="000000"/>
          <w:sz w:val="24"/>
          <w:szCs w:val="24"/>
          <w:lang w:val="ro-RO"/>
        </w:rPr>
        <w:t>Referitor l</w:t>
      </w:r>
      <w:r w:rsidR="00305645" w:rsidRPr="00A75E12">
        <w:rPr>
          <w:rFonts w:ascii="Times New Roman" w:eastAsia="Times New Roman" w:hAnsi="Times New Roman"/>
          <w:sz w:val="24"/>
          <w:szCs w:val="24"/>
          <w:lang w:val="ro-RO" w:eastAsia="zh-CN"/>
        </w:rPr>
        <w:t>a</w:t>
      </w:r>
      <w:r w:rsidR="00605353" w:rsidRPr="00A75E12">
        <w:rPr>
          <w:rFonts w:ascii="Times New Roman" w:eastAsia="Times New Roman" w:hAnsi="Times New Roman"/>
          <w:sz w:val="24"/>
          <w:szCs w:val="24"/>
          <w:lang w:val="ro-RO" w:eastAsia="zh-CN"/>
        </w:rPr>
        <w:t xml:space="preserve"> Legea </w:t>
      </w:r>
      <w:r w:rsidRPr="00A75E12">
        <w:rPr>
          <w:rFonts w:ascii="Times New Roman" w:eastAsia="Times New Roman" w:hAnsi="Times New Roman"/>
          <w:sz w:val="24"/>
          <w:szCs w:val="24"/>
          <w:lang w:val="ro-RO" w:eastAsia="zh-CN"/>
        </w:rPr>
        <w:t xml:space="preserve">farmaciei nr. </w:t>
      </w:r>
      <w:r w:rsidR="00605353" w:rsidRPr="00A75E12">
        <w:rPr>
          <w:rFonts w:ascii="Times New Roman" w:eastAsia="Times New Roman" w:hAnsi="Times New Roman"/>
          <w:sz w:val="24"/>
          <w:szCs w:val="24"/>
          <w:lang w:val="ro-RO" w:eastAsia="zh-CN"/>
        </w:rPr>
        <w:t>266</w:t>
      </w:r>
      <w:r w:rsidRPr="00A75E12">
        <w:rPr>
          <w:rFonts w:ascii="Times New Roman" w:eastAsia="Times New Roman" w:hAnsi="Times New Roman"/>
          <w:sz w:val="24"/>
          <w:szCs w:val="24"/>
          <w:lang w:val="ro-RO" w:eastAsia="zh-CN"/>
        </w:rPr>
        <w:t>/2008</w:t>
      </w:r>
      <w:r w:rsidR="00605353" w:rsidRPr="00612764">
        <w:rPr>
          <w:rFonts w:ascii="Times New Roman" w:eastAsia="Times New Roman" w:hAnsi="Times New Roman"/>
          <w:b/>
          <w:sz w:val="24"/>
          <w:szCs w:val="24"/>
          <w:lang w:val="ro-RO" w:eastAsia="zh-CN"/>
        </w:rPr>
        <w:t>,</w:t>
      </w:r>
      <w:r w:rsidR="00612764">
        <w:rPr>
          <w:rFonts w:ascii="Times New Roman" w:eastAsia="Times New Roman" w:hAnsi="Times New Roman"/>
          <w:sz w:val="24"/>
          <w:szCs w:val="24"/>
          <w:lang w:val="ro-RO" w:eastAsia="zh-CN"/>
        </w:rPr>
        <w:t xml:space="preserve"> dorim eliminare, l</w:t>
      </w:r>
      <w:r w:rsidR="00605353" w:rsidRPr="00612764">
        <w:rPr>
          <w:rFonts w:ascii="Times New Roman" w:eastAsia="Times New Roman" w:hAnsi="Times New Roman"/>
          <w:sz w:val="24"/>
          <w:szCs w:val="24"/>
          <w:lang w:val="ro-RO" w:eastAsia="zh-CN"/>
        </w:rPr>
        <w:t xml:space="preserve">a articolul 1, alineatul (1), </w:t>
      </w:r>
      <w:r w:rsidR="009A37F8" w:rsidRPr="00612764">
        <w:rPr>
          <w:rFonts w:ascii="Times New Roman" w:eastAsia="Times New Roman" w:hAnsi="Times New Roman"/>
          <w:sz w:val="24"/>
          <w:szCs w:val="24"/>
          <w:lang w:val="ro-RO" w:eastAsia="zh-CN"/>
        </w:rPr>
        <w:t xml:space="preserve">a </w:t>
      </w:r>
      <w:r w:rsidR="00605353" w:rsidRPr="00612764">
        <w:rPr>
          <w:rFonts w:ascii="Times New Roman" w:eastAsia="Times New Roman" w:hAnsi="Times New Roman"/>
          <w:sz w:val="24"/>
          <w:szCs w:val="24"/>
          <w:lang w:val="ro-RO" w:eastAsia="zh-CN"/>
        </w:rPr>
        <w:t>liter</w:t>
      </w:r>
      <w:r w:rsidR="009A37F8" w:rsidRPr="00612764">
        <w:rPr>
          <w:rFonts w:ascii="Times New Roman" w:eastAsia="Times New Roman" w:hAnsi="Times New Roman"/>
          <w:sz w:val="24"/>
          <w:szCs w:val="24"/>
          <w:lang w:val="ro-RO" w:eastAsia="zh-CN"/>
        </w:rPr>
        <w:t xml:space="preserve">ei d), referitoare la </w:t>
      </w:r>
      <w:r w:rsidR="00605353" w:rsidRPr="00612764">
        <w:rPr>
          <w:rFonts w:ascii="Times New Roman" w:eastAsia="Times New Roman" w:hAnsi="Times New Roman"/>
          <w:sz w:val="24"/>
          <w:szCs w:val="24"/>
          <w:lang w:val="ro-RO" w:eastAsia="zh-CN"/>
        </w:rPr>
        <w:t>f</w:t>
      </w:r>
      <w:r w:rsidR="00612764" w:rsidRPr="00612764">
        <w:rPr>
          <w:rFonts w:ascii="Times New Roman" w:eastAsia="Times New Roman" w:hAnsi="Times New Roman"/>
          <w:sz w:val="24"/>
          <w:szCs w:val="24"/>
          <w:lang w:val="ro-RO" w:eastAsia="zh-CN"/>
        </w:rPr>
        <w:t>armacia</w:t>
      </w:r>
      <w:r w:rsidR="00605353" w:rsidRPr="00612764">
        <w:rPr>
          <w:rFonts w:ascii="Times New Roman" w:eastAsia="Times New Roman" w:hAnsi="Times New Roman"/>
          <w:sz w:val="24"/>
          <w:szCs w:val="24"/>
          <w:lang w:val="ro-RO" w:eastAsia="zh-CN"/>
        </w:rPr>
        <w:t xml:space="preserve"> universitară</w:t>
      </w:r>
      <w:r>
        <w:rPr>
          <w:rFonts w:ascii="Times New Roman" w:eastAsia="Times New Roman" w:hAnsi="Times New Roman"/>
          <w:sz w:val="24"/>
          <w:szCs w:val="24"/>
          <w:lang w:val="ro-RO" w:eastAsia="zh-CN"/>
        </w:rPr>
        <w:t>. D</w:t>
      </w:r>
      <w:r w:rsidR="009A37F8" w:rsidRPr="00612764">
        <w:rPr>
          <w:rFonts w:ascii="Times New Roman" w:eastAsia="Times New Roman" w:hAnsi="Times New Roman"/>
          <w:sz w:val="24"/>
          <w:szCs w:val="24"/>
          <w:lang w:val="ro-RO" w:eastAsia="zh-CN"/>
        </w:rPr>
        <w:t>e asemenea eliminarea articolul 6'</w:t>
      </w:r>
      <w:r w:rsidR="00305645" w:rsidRPr="00612764">
        <w:rPr>
          <w:rFonts w:ascii="Times New Roman" w:eastAsia="Times New Roman" w:hAnsi="Times New Roman"/>
          <w:sz w:val="24"/>
          <w:szCs w:val="24"/>
          <w:lang w:val="ro-RO" w:eastAsia="zh-CN"/>
        </w:rPr>
        <w:t>.</w:t>
      </w:r>
    </w:p>
    <w:p w:rsidR="00605353" w:rsidRPr="009A37F8" w:rsidRDefault="00605353" w:rsidP="00780975">
      <w:pPr>
        <w:suppressAutoHyphens w:val="0"/>
        <w:autoSpaceDE w:val="0"/>
        <w:autoSpaceDN w:val="0"/>
        <w:adjustRightInd w:val="0"/>
        <w:ind w:firstLine="567"/>
        <w:jc w:val="both"/>
        <w:rPr>
          <w:lang w:eastAsia="zh-CN"/>
        </w:rPr>
      </w:pPr>
      <w:r w:rsidRPr="00605353">
        <w:rPr>
          <w:lang w:eastAsia="zh-CN"/>
        </w:rPr>
        <w:t>Introducerea unui nou tip de farmacie, dar care în fapt este o farmacie comunitară prin încadrarea în activitățile prevăzute la art.</w:t>
      </w:r>
      <w:r w:rsidR="00780975">
        <w:rPr>
          <w:lang w:eastAsia="zh-CN"/>
        </w:rPr>
        <w:t xml:space="preserve"> </w:t>
      </w:r>
      <w:r w:rsidRPr="00605353">
        <w:rPr>
          <w:lang w:eastAsia="zh-CN"/>
        </w:rPr>
        <w:t>2 alin</w:t>
      </w:r>
      <w:r w:rsidR="00780975">
        <w:rPr>
          <w:lang w:eastAsia="zh-CN"/>
        </w:rPr>
        <w:t>.</w:t>
      </w:r>
      <w:r w:rsidRPr="00605353">
        <w:rPr>
          <w:lang w:eastAsia="zh-CN"/>
        </w:rPr>
        <w:t xml:space="preserve"> (1), nu se justifică și nu face decât să crească numărul farmaciilor comunitare deja existente în România, ca excepție de la criteriile de înființare. </w:t>
      </w:r>
    </w:p>
    <w:p w:rsidR="009A37F8" w:rsidRPr="009A37F8" w:rsidRDefault="009A37F8" w:rsidP="00780975">
      <w:pPr>
        <w:pStyle w:val="Default"/>
        <w:ind w:firstLine="567"/>
        <w:jc w:val="both"/>
        <w:rPr>
          <w:rFonts w:ascii="Times New Roman" w:hAnsi="Times New Roman" w:cs="Times New Roman"/>
          <w:color w:val="auto"/>
        </w:rPr>
      </w:pPr>
      <w:r w:rsidRPr="009A37F8">
        <w:rPr>
          <w:rFonts w:ascii="Times New Roman" w:hAnsi="Times New Roman" w:cs="Times New Roman"/>
          <w:color w:val="auto"/>
        </w:rPr>
        <w:t xml:space="preserve">Ca urgenta, </w:t>
      </w:r>
      <w:r w:rsidR="00780975">
        <w:rPr>
          <w:rFonts w:ascii="Times New Roman" w:hAnsi="Times New Roman" w:cs="Times New Roman"/>
          <w:color w:val="auto"/>
        </w:rPr>
        <w:t>p</w:t>
      </w:r>
      <w:r w:rsidRPr="009A37F8">
        <w:rPr>
          <w:rFonts w:ascii="Times New Roman" w:hAnsi="Times New Roman" w:cs="Times New Roman"/>
          <w:color w:val="auto"/>
        </w:rPr>
        <w:t xml:space="preserve">ropunem completarea Art. 9 lit. a): ”Art. 9 – Autorizația de funcționare prevăzută la art.8 alin (1) conferă următoarele drepturi: </w:t>
      </w:r>
    </w:p>
    <w:p w:rsidR="009A37F8" w:rsidRPr="009A37F8" w:rsidRDefault="009A37F8" w:rsidP="00780975">
      <w:pPr>
        <w:pStyle w:val="Default"/>
        <w:ind w:firstLine="567"/>
        <w:jc w:val="both"/>
        <w:rPr>
          <w:rFonts w:ascii="Times New Roman" w:hAnsi="Times New Roman" w:cs="Times New Roman"/>
          <w:color w:val="auto"/>
        </w:rPr>
      </w:pPr>
      <w:r w:rsidRPr="009A37F8">
        <w:rPr>
          <w:rFonts w:ascii="Times New Roman" w:hAnsi="Times New Roman" w:cs="Times New Roman"/>
          <w:color w:val="auto"/>
        </w:rPr>
        <w:t xml:space="preserve">Dreptul de a desfășura activitățile prevăzute de lege; dreptul de a comercializa produsele prevăzute la Art.2 lit. e) este inclus în codul CAEN 4773” </w:t>
      </w:r>
    </w:p>
    <w:p w:rsidR="00305645" w:rsidRPr="009A37F8" w:rsidRDefault="00305645" w:rsidP="00780975">
      <w:pPr>
        <w:suppressAutoHyphens w:val="0"/>
        <w:autoSpaceDE w:val="0"/>
        <w:autoSpaceDN w:val="0"/>
        <w:adjustRightInd w:val="0"/>
        <w:ind w:firstLine="567"/>
        <w:jc w:val="both"/>
        <w:rPr>
          <w:lang w:eastAsia="zh-CN"/>
        </w:rPr>
      </w:pPr>
      <w:r w:rsidRPr="009A37F8">
        <w:rPr>
          <w:lang w:eastAsia="zh-CN"/>
        </w:rPr>
        <w:t>Propunem modificarea și completarea Art. 10</w:t>
      </w:r>
      <w:r w:rsidR="009A37F8">
        <w:rPr>
          <w:lang w:eastAsia="zh-CN"/>
        </w:rPr>
        <w:t>.</w:t>
      </w:r>
      <w:r w:rsidRPr="009A37F8">
        <w:rPr>
          <w:lang w:eastAsia="zh-CN"/>
        </w:rPr>
        <w:t xml:space="preserve"> </w:t>
      </w:r>
    </w:p>
    <w:p w:rsidR="009A37F8" w:rsidRDefault="00997780" w:rsidP="00780975">
      <w:pPr>
        <w:suppressAutoHyphens w:val="0"/>
        <w:autoSpaceDE w:val="0"/>
        <w:autoSpaceDN w:val="0"/>
        <w:adjustRightInd w:val="0"/>
        <w:ind w:firstLine="567"/>
        <w:jc w:val="both"/>
        <w:rPr>
          <w:lang w:eastAsia="zh-CN"/>
        </w:rPr>
      </w:pPr>
      <w:r w:rsidRPr="009A37F8">
        <w:rPr>
          <w:lang w:eastAsia="zh-CN"/>
        </w:rPr>
        <w:t xml:space="preserve">Tot la </w:t>
      </w:r>
      <w:r w:rsidR="006A0597">
        <w:rPr>
          <w:lang w:eastAsia="zh-CN"/>
        </w:rPr>
        <w:t>î</w:t>
      </w:r>
      <w:r w:rsidRPr="009A37F8">
        <w:rPr>
          <w:lang w:eastAsia="zh-CN"/>
        </w:rPr>
        <w:t>nfiintare</w:t>
      </w:r>
      <w:r w:rsidR="009A37F8">
        <w:rPr>
          <w:lang w:eastAsia="zh-CN"/>
        </w:rPr>
        <w:t>,</w:t>
      </w:r>
      <w:r w:rsidR="006A0597">
        <w:rPr>
          <w:lang w:eastAsia="zh-CN"/>
        </w:rPr>
        <w:t xml:space="preserve"> </w:t>
      </w:r>
      <w:r w:rsidR="009A37F8">
        <w:rPr>
          <w:lang w:eastAsia="zh-CN"/>
        </w:rPr>
        <w:t>d</w:t>
      </w:r>
      <w:r w:rsidRPr="009A37F8">
        <w:rPr>
          <w:lang w:eastAsia="zh-CN"/>
        </w:rPr>
        <w:t>e eliminat sintagma spatiul cu destina</w:t>
      </w:r>
      <w:r w:rsidR="006A0597">
        <w:rPr>
          <w:lang w:eastAsia="zh-CN"/>
        </w:rPr>
        <w:t>ț</w:t>
      </w:r>
      <w:r w:rsidRPr="009A37F8">
        <w:rPr>
          <w:lang w:eastAsia="zh-CN"/>
        </w:rPr>
        <w:t>ie de unitate farmaceutic</w:t>
      </w:r>
      <w:r w:rsidR="006A0597">
        <w:rPr>
          <w:lang w:eastAsia="zh-CN"/>
        </w:rPr>
        <w:t>ă</w:t>
      </w:r>
      <w:r w:rsidRPr="009A37F8">
        <w:rPr>
          <w:lang w:eastAsia="zh-CN"/>
        </w:rPr>
        <w:t>.</w:t>
      </w:r>
    </w:p>
    <w:p w:rsidR="00305645" w:rsidRPr="009A37F8" w:rsidRDefault="009A37F8" w:rsidP="00780975">
      <w:pPr>
        <w:pStyle w:val="NoSpacing"/>
        <w:ind w:firstLine="567"/>
        <w:jc w:val="both"/>
        <w:rPr>
          <w:rFonts w:ascii="Times New Roman" w:eastAsia="Times New Roman" w:hAnsi="Times New Roman"/>
          <w:sz w:val="24"/>
          <w:szCs w:val="24"/>
          <w:lang w:val="ro-RO" w:eastAsia="zh-CN"/>
        </w:rPr>
      </w:pPr>
      <w:r w:rsidRPr="006A0597">
        <w:rPr>
          <w:rFonts w:ascii="Times New Roman" w:eastAsia="Times New Roman" w:hAnsi="Times New Roman"/>
          <w:b/>
          <w:sz w:val="24"/>
          <w:szCs w:val="24"/>
          <w:lang w:val="ro-RO" w:eastAsia="zh-CN"/>
        </w:rPr>
        <w:t>D</w:t>
      </w:r>
      <w:r w:rsidR="00780975">
        <w:rPr>
          <w:rFonts w:ascii="Times New Roman" w:eastAsia="Times New Roman" w:hAnsi="Times New Roman"/>
          <w:b/>
          <w:sz w:val="24"/>
          <w:szCs w:val="24"/>
          <w:lang w:val="ro-RO" w:eastAsia="zh-CN"/>
        </w:rPr>
        <w:t>-</w:t>
      </w:r>
      <w:r w:rsidRPr="006A0597">
        <w:rPr>
          <w:rFonts w:ascii="Times New Roman" w:eastAsia="Times New Roman" w:hAnsi="Times New Roman"/>
          <w:b/>
          <w:sz w:val="24"/>
          <w:szCs w:val="24"/>
          <w:lang w:val="ro-RO" w:eastAsia="zh-CN"/>
        </w:rPr>
        <w:t xml:space="preserve">na </w:t>
      </w:r>
      <w:r w:rsidR="00997780" w:rsidRPr="006A0597">
        <w:rPr>
          <w:rFonts w:ascii="Times New Roman" w:eastAsia="Times New Roman" w:hAnsi="Times New Roman"/>
          <w:b/>
          <w:sz w:val="24"/>
          <w:szCs w:val="24"/>
          <w:lang w:val="ro-RO" w:eastAsia="zh-CN"/>
        </w:rPr>
        <w:t>N</w:t>
      </w:r>
      <w:r w:rsidR="00A75E12">
        <w:rPr>
          <w:rFonts w:ascii="Times New Roman" w:eastAsia="Times New Roman" w:hAnsi="Times New Roman"/>
          <w:b/>
          <w:sz w:val="24"/>
          <w:szCs w:val="24"/>
          <w:lang w:val="ro-RO" w:eastAsia="zh-CN"/>
        </w:rPr>
        <w:t xml:space="preserve">egovan - </w:t>
      </w:r>
      <w:r>
        <w:rPr>
          <w:rFonts w:ascii="Times New Roman" w:eastAsia="Times New Roman" w:hAnsi="Times New Roman"/>
          <w:sz w:val="24"/>
          <w:szCs w:val="24"/>
          <w:lang w:val="ro-RO" w:eastAsia="zh-CN"/>
        </w:rPr>
        <w:t>aceste aspecte sunt pertinen</w:t>
      </w:r>
      <w:r w:rsidR="00997780" w:rsidRPr="009A37F8">
        <w:rPr>
          <w:rFonts w:ascii="Times New Roman" w:eastAsia="Times New Roman" w:hAnsi="Times New Roman"/>
          <w:sz w:val="24"/>
          <w:szCs w:val="24"/>
          <w:lang w:val="ro-RO" w:eastAsia="zh-CN"/>
        </w:rPr>
        <w:t>te</w:t>
      </w:r>
      <w:r>
        <w:rPr>
          <w:rFonts w:ascii="Times New Roman" w:eastAsia="Times New Roman" w:hAnsi="Times New Roman"/>
          <w:sz w:val="24"/>
          <w:szCs w:val="24"/>
          <w:lang w:val="ro-RO" w:eastAsia="zh-CN"/>
        </w:rPr>
        <w:t>,</w:t>
      </w:r>
      <w:r w:rsidR="00871695">
        <w:rPr>
          <w:rFonts w:ascii="Times New Roman" w:eastAsia="Times New Roman" w:hAnsi="Times New Roman"/>
          <w:sz w:val="24"/>
          <w:szCs w:val="24"/>
          <w:lang w:val="ro-RO" w:eastAsia="zh-CN"/>
        </w:rPr>
        <w:t xml:space="preserve"> dar se vor face </w:t>
      </w:r>
      <w:r w:rsidR="00A75E12">
        <w:rPr>
          <w:rFonts w:ascii="Times New Roman" w:eastAsia="Times New Roman" w:hAnsi="Times New Roman"/>
          <w:sz w:val="24"/>
          <w:szCs w:val="24"/>
          <w:lang w:val="ro-RO" w:eastAsia="zh-CN"/>
        </w:rPr>
        <w:t>reglementa ulterior</w:t>
      </w:r>
      <w:r w:rsidR="00997780" w:rsidRPr="009A37F8">
        <w:rPr>
          <w:rFonts w:ascii="Times New Roman" w:eastAsia="Times New Roman" w:hAnsi="Times New Roman"/>
          <w:sz w:val="24"/>
          <w:szCs w:val="24"/>
          <w:lang w:val="ro-RO" w:eastAsia="zh-CN"/>
        </w:rPr>
        <w:t>.</w:t>
      </w:r>
    </w:p>
    <w:p w:rsidR="00997780" w:rsidRPr="009A37F8" w:rsidRDefault="00780975" w:rsidP="00780975">
      <w:pPr>
        <w:pStyle w:val="Default"/>
        <w:ind w:firstLine="567"/>
        <w:jc w:val="both"/>
        <w:rPr>
          <w:rFonts w:ascii="Times New Roman" w:hAnsi="Times New Roman" w:cs="Times New Roman"/>
          <w:color w:val="auto"/>
        </w:rPr>
      </w:pPr>
      <w:r>
        <w:rPr>
          <w:rFonts w:ascii="Times New Roman" w:hAnsi="Times New Roman"/>
          <w:b/>
        </w:rPr>
        <w:t xml:space="preserve">D-na </w:t>
      </w:r>
      <w:r w:rsidR="00871695" w:rsidRPr="00605353">
        <w:rPr>
          <w:rFonts w:ascii="Times New Roman" w:hAnsi="Times New Roman"/>
          <w:b/>
        </w:rPr>
        <w:t>Doinița Coc</w:t>
      </w:r>
      <w:r>
        <w:rPr>
          <w:rFonts w:ascii="Times New Roman" w:hAnsi="Times New Roman"/>
          <w:b/>
        </w:rPr>
        <w:t>r</w:t>
      </w:r>
      <w:r w:rsidR="00871695" w:rsidRPr="00605353">
        <w:rPr>
          <w:rFonts w:ascii="Times New Roman" w:hAnsi="Times New Roman"/>
          <w:b/>
        </w:rPr>
        <w:t>iș</w:t>
      </w:r>
      <w:r w:rsidR="00AF348C">
        <w:rPr>
          <w:rFonts w:ascii="Times New Roman" w:hAnsi="Times New Roman"/>
          <w:b/>
        </w:rPr>
        <w:t>, CFR</w:t>
      </w:r>
      <w:r w:rsidR="00871695" w:rsidRPr="009A37F8">
        <w:rPr>
          <w:rFonts w:ascii="Times New Roman" w:hAnsi="Times New Roman" w:cs="Times New Roman"/>
          <w:color w:val="auto"/>
        </w:rPr>
        <w:t xml:space="preserve"> </w:t>
      </w:r>
      <w:r>
        <w:rPr>
          <w:rFonts w:ascii="Times New Roman" w:hAnsi="Times New Roman" w:cs="Times New Roman"/>
          <w:color w:val="auto"/>
        </w:rPr>
        <w:t>- l</w:t>
      </w:r>
      <w:r w:rsidR="00997780" w:rsidRPr="009A37F8">
        <w:rPr>
          <w:rFonts w:ascii="Times New Roman" w:hAnsi="Times New Roman" w:cs="Times New Roman"/>
          <w:color w:val="auto"/>
        </w:rPr>
        <w:t>a alin</w:t>
      </w:r>
      <w:r>
        <w:rPr>
          <w:rFonts w:ascii="Times New Roman" w:hAnsi="Times New Roman" w:cs="Times New Roman"/>
          <w:color w:val="auto"/>
        </w:rPr>
        <w:t>.</w:t>
      </w:r>
      <w:r w:rsidR="00997780" w:rsidRPr="009A37F8">
        <w:rPr>
          <w:rFonts w:ascii="Times New Roman" w:hAnsi="Times New Roman" w:cs="Times New Roman"/>
          <w:color w:val="auto"/>
        </w:rPr>
        <w:t xml:space="preserve"> (9) </w:t>
      </w:r>
      <w:r>
        <w:rPr>
          <w:rFonts w:ascii="Times New Roman" w:hAnsi="Times New Roman" w:cs="Times New Roman"/>
          <w:color w:val="auto"/>
        </w:rPr>
        <w:t>,,</w:t>
      </w:r>
      <w:r w:rsidR="00997780" w:rsidRPr="009A37F8">
        <w:rPr>
          <w:rFonts w:ascii="Times New Roman" w:hAnsi="Times New Roman" w:cs="Times New Roman"/>
          <w:color w:val="auto"/>
        </w:rPr>
        <w:t xml:space="preserve">În cazul schimbării persoanei juridice pe numele căreia a fost eliberată autorizaţia de funcţionare prevăzută la alin. (1), Ministerul Sănătăţii emite o nouă autorizaţie de funcţionare, cu păstrarea şi menţionarea numărului atribuit initial, în termen de maximum 30 de zile lucrătoare de la depunerea documentației complete și conforme, în format electronic. Până la emiterea noii autorizaţii de funcţionare, farmacia va funcţiona în baza vechii autorizaţii, în care se va înscrie, în termen de 15 zile calendaristice, prin menţiune, modificarea persoanei juridice, în cazul în care nu sunt solicitate alte modificări. În cazul altor solicitări privind mutarea şi reorganizarea spaţiului, se urmează procedura specifică a acestora.” </w:t>
      </w:r>
    </w:p>
    <w:p w:rsidR="009A37F8" w:rsidRDefault="00612764" w:rsidP="00780975">
      <w:pPr>
        <w:pStyle w:val="Default"/>
        <w:ind w:firstLine="567"/>
        <w:jc w:val="both"/>
        <w:rPr>
          <w:rFonts w:ascii="Times New Roman" w:hAnsi="Times New Roman" w:cs="Times New Roman"/>
          <w:color w:val="auto"/>
        </w:rPr>
      </w:pPr>
      <w:r>
        <w:rPr>
          <w:rFonts w:ascii="Times New Roman" w:hAnsi="Times New Roman" w:cs="Times New Roman"/>
          <w:color w:val="auto"/>
        </w:rPr>
        <w:t>Propunem si noi relu</w:t>
      </w:r>
      <w:r w:rsidR="00997780" w:rsidRPr="009A37F8">
        <w:rPr>
          <w:rFonts w:ascii="Times New Roman" w:hAnsi="Times New Roman" w:cs="Times New Roman"/>
          <w:color w:val="auto"/>
        </w:rPr>
        <w:t>area criteriului demografic.</w:t>
      </w:r>
    </w:p>
    <w:p w:rsidR="009A37F8" w:rsidRDefault="009A37F8" w:rsidP="00906F49">
      <w:pPr>
        <w:pStyle w:val="Default"/>
        <w:ind w:firstLine="567"/>
        <w:jc w:val="both"/>
        <w:rPr>
          <w:rFonts w:ascii="Times New Roman" w:hAnsi="Times New Roman" w:cs="Times New Roman"/>
          <w:color w:val="auto"/>
        </w:rPr>
      </w:pPr>
      <w:r w:rsidRPr="00612764">
        <w:rPr>
          <w:rFonts w:ascii="Times New Roman" w:hAnsi="Times New Roman" w:cs="Times New Roman"/>
          <w:b/>
          <w:color w:val="auto"/>
        </w:rPr>
        <w:t>Dl</w:t>
      </w:r>
      <w:r w:rsidR="00906F49">
        <w:rPr>
          <w:rFonts w:ascii="Times New Roman" w:hAnsi="Times New Roman" w:cs="Times New Roman"/>
          <w:b/>
          <w:color w:val="auto"/>
        </w:rPr>
        <w:t>.</w:t>
      </w:r>
      <w:r w:rsidRPr="00612764">
        <w:rPr>
          <w:rFonts w:ascii="Times New Roman" w:hAnsi="Times New Roman" w:cs="Times New Roman"/>
          <w:b/>
          <w:color w:val="auto"/>
        </w:rPr>
        <w:t xml:space="preserve"> Razvan Prisada</w:t>
      </w:r>
      <w:r w:rsidR="00906F49">
        <w:rPr>
          <w:rFonts w:ascii="Times New Roman" w:hAnsi="Times New Roman" w:cs="Times New Roman"/>
          <w:color w:val="auto"/>
        </w:rPr>
        <w:t xml:space="preserve"> -</w:t>
      </w:r>
      <w:r>
        <w:rPr>
          <w:rFonts w:ascii="Times New Roman" w:hAnsi="Times New Roman" w:cs="Times New Roman"/>
          <w:color w:val="auto"/>
        </w:rPr>
        <w:t xml:space="preserve"> </w:t>
      </w:r>
      <w:r w:rsidR="006A0597">
        <w:rPr>
          <w:rFonts w:ascii="Times New Roman" w:hAnsi="Times New Roman" w:cs="Times New Roman"/>
          <w:color w:val="auto"/>
        </w:rPr>
        <w:t>materiale</w:t>
      </w:r>
      <w:r w:rsidR="00906F49">
        <w:rPr>
          <w:rFonts w:ascii="Times New Roman" w:hAnsi="Times New Roman" w:cs="Times New Roman"/>
          <w:color w:val="auto"/>
        </w:rPr>
        <w:t>le</w:t>
      </w:r>
      <w:r w:rsidR="006A0597">
        <w:rPr>
          <w:rFonts w:ascii="Times New Roman" w:hAnsi="Times New Roman" w:cs="Times New Roman"/>
          <w:color w:val="auto"/>
        </w:rPr>
        <w:t xml:space="preserve"> primite le-</w:t>
      </w:r>
      <w:r w:rsidR="00997780" w:rsidRPr="009A37F8">
        <w:rPr>
          <w:rFonts w:ascii="Times New Roman" w:hAnsi="Times New Roman" w:cs="Times New Roman"/>
          <w:color w:val="auto"/>
        </w:rPr>
        <w:t>am analizat, le vom reglementa</w:t>
      </w:r>
      <w:r>
        <w:rPr>
          <w:rFonts w:ascii="Times New Roman" w:hAnsi="Times New Roman" w:cs="Times New Roman"/>
          <w:color w:val="auto"/>
        </w:rPr>
        <w:t>, dar</w:t>
      </w:r>
      <w:r w:rsidR="00997780" w:rsidRPr="009A37F8">
        <w:rPr>
          <w:rFonts w:ascii="Times New Roman" w:hAnsi="Times New Roman" w:cs="Times New Roman"/>
          <w:color w:val="auto"/>
        </w:rPr>
        <w:t xml:space="preserve"> ele trebuie puse cap la cap, </w:t>
      </w:r>
      <w:r>
        <w:rPr>
          <w:rFonts w:ascii="Times New Roman" w:hAnsi="Times New Roman" w:cs="Times New Roman"/>
          <w:color w:val="auto"/>
        </w:rPr>
        <w:t xml:space="preserve">deoarece </w:t>
      </w:r>
      <w:r w:rsidR="00997780" w:rsidRPr="009A37F8">
        <w:rPr>
          <w:rFonts w:ascii="Times New Roman" w:hAnsi="Times New Roman" w:cs="Times New Roman"/>
          <w:color w:val="auto"/>
        </w:rPr>
        <w:t>acea</w:t>
      </w:r>
      <w:r>
        <w:rPr>
          <w:rFonts w:ascii="Times New Roman" w:hAnsi="Times New Roman" w:cs="Times New Roman"/>
          <w:color w:val="auto"/>
        </w:rPr>
        <w:t>s</w:t>
      </w:r>
      <w:r w:rsidR="00997780" w:rsidRPr="009A37F8">
        <w:rPr>
          <w:rFonts w:ascii="Times New Roman" w:hAnsi="Times New Roman" w:cs="Times New Roman"/>
          <w:color w:val="auto"/>
        </w:rPr>
        <w:t>t</w:t>
      </w:r>
      <w:r w:rsidR="00906F49">
        <w:rPr>
          <w:rFonts w:ascii="Times New Roman" w:hAnsi="Times New Roman" w:cs="Times New Roman"/>
          <w:color w:val="auto"/>
        </w:rPr>
        <w:t>ă</w:t>
      </w:r>
      <w:r w:rsidR="00997780" w:rsidRPr="009A37F8">
        <w:rPr>
          <w:rFonts w:ascii="Times New Roman" w:hAnsi="Times New Roman" w:cs="Times New Roman"/>
          <w:color w:val="auto"/>
        </w:rPr>
        <w:t xml:space="preserve"> lege este f</w:t>
      </w:r>
      <w:r>
        <w:rPr>
          <w:rFonts w:ascii="Times New Roman" w:hAnsi="Times New Roman" w:cs="Times New Roman"/>
          <w:color w:val="auto"/>
        </w:rPr>
        <w:t>oarte</w:t>
      </w:r>
      <w:r w:rsidR="00997780" w:rsidRPr="009A37F8">
        <w:rPr>
          <w:rFonts w:ascii="Times New Roman" w:hAnsi="Times New Roman" w:cs="Times New Roman"/>
          <w:color w:val="auto"/>
        </w:rPr>
        <w:t xml:space="preserve"> veche.</w:t>
      </w:r>
      <w:r w:rsidR="00906F49">
        <w:rPr>
          <w:rFonts w:ascii="Times New Roman" w:hAnsi="Times New Roman" w:cs="Times New Roman"/>
          <w:color w:val="auto"/>
        </w:rPr>
        <w:t xml:space="preserve"> </w:t>
      </w:r>
      <w:r w:rsidR="00997780" w:rsidRPr="009A37F8">
        <w:rPr>
          <w:rFonts w:ascii="Times New Roman" w:hAnsi="Times New Roman" w:cs="Times New Roman"/>
          <w:color w:val="auto"/>
        </w:rPr>
        <w:t>Dorim s</w:t>
      </w:r>
      <w:r w:rsidR="006A0597">
        <w:rPr>
          <w:rFonts w:ascii="Times New Roman" w:hAnsi="Times New Roman" w:cs="Times New Roman"/>
          <w:color w:val="auto"/>
        </w:rPr>
        <w:t>ă</w:t>
      </w:r>
      <w:r w:rsidR="00997780" w:rsidRPr="009A37F8">
        <w:rPr>
          <w:rFonts w:ascii="Times New Roman" w:hAnsi="Times New Roman" w:cs="Times New Roman"/>
          <w:color w:val="auto"/>
        </w:rPr>
        <w:t xml:space="preserve"> clarific</w:t>
      </w:r>
      <w:r>
        <w:rPr>
          <w:rFonts w:ascii="Times New Roman" w:hAnsi="Times New Roman" w:cs="Times New Roman"/>
          <w:color w:val="auto"/>
        </w:rPr>
        <w:t>ă</w:t>
      </w:r>
      <w:r w:rsidR="00997780" w:rsidRPr="009A37F8">
        <w:rPr>
          <w:rFonts w:ascii="Times New Roman" w:hAnsi="Times New Roman" w:cs="Times New Roman"/>
          <w:color w:val="auto"/>
        </w:rPr>
        <w:t>m anumite l</w:t>
      </w:r>
      <w:r>
        <w:rPr>
          <w:rFonts w:ascii="Times New Roman" w:hAnsi="Times New Roman" w:cs="Times New Roman"/>
          <w:color w:val="auto"/>
        </w:rPr>
        <w:t>ucruri care sunt pe acest subiect de aceea s-</w:t>
      </w:r>
      <w:r w:rsidR="00997780" w:rsidRPr="009A37F8">
        <w:rPr>
          <w:rFonts w:ascii="Times New Roman" w:hAnsi="Times New Roman" w:cs="Times New Roman"/>
          <w:color w:val="auto"/>
        </w:rPr>
        <w:t>a constituit grupul de lucru.</w:t>
      </w:r>
      <w:r w:rsidR="00906F49">
        <w:rPr>
          <w:rFonts w:ascii="Times New Roman" w:hAnsi="Times New Roman" w:cs="Times New Roman"/>
          <w:color w:val="auto"/>
        </w:rPr>
        <w:t xml:space="preserve"> </w:t>
      </w:r>
      <w:r w:rsidR="00997780" w:rsidRPr="009A37F8">
        <w:rPr>
          <w:rFonts w:ascii="Times New Roman" w:hAnsi="Times New Roman" w:cs="Times New Roman"/>
          <w:color w:val="auto"/>
        </w:rPr>
        <w:t>Exista doar cateva obs</w:t>
      </w:r>
      <w:r>
        <w:rPr>
          <w:rFonts w:ascii="Times New Roman" w:hAnsi="Times New Roman" w:cs="Times New Roman"/>
          <w:color w:val="auto"/>
        </w:rPr>
        <w:t>ervatii</w:t>
      </w:r>
      <w:r w:rsidR="00997780" w:rsidRPr="009A37F8">
        <w:rPr>
          <w:rFonts w:ascii="Times New Roman" w:hAnsi="Times New Roman" w:cs="Times New Roman"/>
          <w:color w:val="auto"/>
        </w:rPr>
        <w:t xml:space="preserve"> pe lucrurile pe care le voi punct</w:t>
      </w:r>
      <w:r>
        <w:rPr>
          <w:rFonts w:ascii="Times New Roman" w:hAnsi="Times New Roman" w:cs="Times New Roman"/>
          <w:color w:val="auto"/>
        </w:rPr>
        <w:t xml:space="preserve">a </w:t>
      </w:r>
      <w:r w:rsidR="00906F49">
        <w:rPr>
          <w:rFonts w:ascii="Times New Roman" w:hAnsi="Times New Roman" w:cs="Times New Roman"/>
          <w:color w:val="auto"/>
        </w:rPr>
        <w:t>la</w:t>
      </w:r>
      <w:r>
        <w:rPr>
          <w:rFonts w:ascii="Times New Roman" w:hAnsi="Times New Roman" w:cs="Times New Roman"/>
          <w:color w:val="auto"/>
        </w:rPr>
        <w:t xml:space="preserve"> Legea</w:t>
      </w:r>
      <w:r w:rsidR="00997780" w:rsidRPr="009A37F8">
        <w:rPr>
          <w:rFonts w:ascii="Times New Roman" w:hAnsi="Times New Roman" w:cs="Times New Roman"/>
          <w:color w:val="auto"/>
        </w:rPr>
        <w:t xml:space="preserve"> 339</w:t>
      </w:r>
      <w:r w:rsidR="00906F49">
        <w:rPr>
          <w:rFonts w:ascii="Times New Roman" w:hAnsi="Times New Roman" w:cs="Times New Roman"/>
          <w:color w:val="auto"/>
        </w:rPr>
        <w:t>/2005</w:t>
      </w:r>
      <w:r w:rsidR="00997780" w:rsidRPr="009A37F8">
        <w:rPr>
          <w:rFonts w:ascii="Times New Roman" w:hAnsi="Times New Roman" w:cs="Times New Roman"/>
          <w:color w:val="auto"/>
        </w:rPr>
        <w:t xml:space="preserve">, care introduce prevederi </w:t>
      </w:r>
      <w:r w:rsidR="00906F49">
        <w:rPr>
          <w:rFonts w:ascii="Times New Roman" w:hAnsi="Times New Roman" w:cs="Times New Roman"/>
          <w:color w:val="auto"/>
        </w:rPr>
        <w:t>î</w:t>
      </w:r>
      <w:r w:rsidR="00997780" w:rsidRPr="009A37F8">
        <w:rPr>
          <w:rFonts w:ascii="Times New Roman" w:hAnsi="Times New Roman" w:cs="Times New Roman"/>
          <w:color w:val="auto"/>
        </w:rPr>
        <w:t>n plus, ea nu vine s</w:t>
      </w:r>
      <w:r w:rsidR="00906F49">
        <w:rPr>
          <w:rFonts w:ascii="Times New Roman" w:hAnsi="Times New Roman" w:cs="Times New Roman"/>
          <w:color w:val="auto"/>
        </w:rPr>
        <w:t>ă</w:t>
      </w:r>
      <w:r w:rsidR="00997780" w:rsidRPr="009A37F8">
        <w:rPr>
          <w:rFonts w:ascii="Times New Roman" w:hAnsi="Times New Roman" w:cs="Times New Roman"/>
          <w:color w:val="auto"/>
        </w:rPr>
        <w:t xml:space="preserve"> v</w:t>
      </w:r>
      <w:r>
        <w:rPr>
          <w:rFonts w:ascii="Times New Roman" w:hAnsi="Times New Roman" w:cs="Times New Roman"/>
          <w:color w:val="auto"/>
        </w:rPr>
        <w:t xml:space="preserve">orbeasca </w:t>
      </w:r>
      <w:r w:rsidR="00997780" w:rsidRPr="009A37F8">
        <w:rPr>
          <w:rFonts w:ascii="Times New Roman" w:hAnsi="Times New Roman" w:cs="Times New Roman"/>
          <w:color w:val="auto"/>
        </w:rPr>
        <w:t>despre altceva.</w:t>
      </w:r>
    </w:p>
    <w:p w:rsidR="00997780" w:rsidRPr="009A37F8" w:rsidRDefault="00997780" w:rsidP="005214AC">
      <w:pPr>
        <w:pStyle w:val="Default"/>
        <w:ind w:firstLine="567"/>
        <w:jc w:val="both"/>
        <w:rPr>
          <w:rFonts w:ascii="Times New Roman" w:hAnsi="Times New Roman" w:cs="Times New Roman"/>
          <w:color w:val="auto"/>
        </w:rPr>
      </w:pPr>
      <w:r w:rsidRPr="009A37F8">
        <w:rPr>
          <w:rFonts w:ascii="Times New Roman" w:hAnsi="Times New Roman" w:cs="Times New Roman"/>
          <w:color w:val="auto"/>
        </w:rPr>
        <w:t xml:space="preserve">Au fost adoptate </w:t>
      </w:r>
      <w:r w:rsidR="006A0597">
        <w:rPr>
          <w:rFonts w:ascii="Times New Roman" w:hAnsi="Times New Roman" w:cs="Times New Roman"/>
          <w:color w:val="auto"/>
        </w:rPr>
        <w:t xml:space="preserve">măsuri </w:t>
      </w:r>
      <w:r w:rsidRPr="009A37F8">
        <w:rPr>
          <w:rFonts w:ascii="Times New Roman" w:hAnsi="Times New Roman" w:cs="Times New Roman"/>
          <w:color w:val="auto"/>
        </w:rPr>
        <w:t xml:space="preserve">si pe </w:t>
      </w:r>
      <w:r w:rsidR="006A0597">
        <w:rPr>
          <w:rFonts w:ascii="Times New Roman" w:hAnsi="Times New Roman" w:cs="Times New Roman"/>
          <w:color w:val="auto"/>
        </w:rPr>
        <w:t>L</w:t>
      </w:r>
      <w:r w:rsidRPr="009A37F8">
        <w:rPr>
          <w:rFonts w:ascii="Times New Roman" w:hAnsi="Times New Roman" w:cs="Times New Roman"/>
          <w:color w:val="auto"/>
        </w:rPr>
        <w:t xml:space="preserve">egea 143, </w:t>
      </w:r>
      <w:r w:rsidR="006A0597">
        <w:rPr>
          <w:rFonts w:ascii="Times New Roman" w:hAnsi="Times New Roman" w:cs="Times New Roman"/>
          <w:color w:val="auto"/>
        </w:rPr>
        <w:t xml:space="preserve">care </w:t>
      </w:r>
      <w:r w:rsidRPr="009A37F8">
        <w:rPr>
          <w:rFonts w:ascii="Times New Roman" w:hAnsi="Times New Roman" w:cs="Times New Roman"/>
          <w:color w:val="auto"/>
        </w:rPr>
        <w:t>se vor discuta si in Parlament .Sunt legi care vorbes</w:t>
      </w:r>
      <w:r w:rsidR="006A0597">
        <w:rPr>
          <w:rFonts w:ascii="Times New Roman" w:hAnsi="Times New Roman" w:cs="Times New Roman"/>
          <w:color w:val="auto"/>
        </w:rPr>
        <w:t>c</w:t>
      </w:r>
      <w:r w:rsidRPr="009A37F8">
        <w:rPr>
          <w:rFonts w:ascii="Times New Roman" w:hAnsi="Times New Roman" w:cs="Times New Roman"/>
          <w:color w:val="auto"/>
        </w:rPr>
        <w:t xml:space="preserve"> despre sanctiuni si despre gravitate faptelor.Dorim ca acest lucruri s</w:t>
      </w:r>
      <w:r w:rsidR="006A0597">
        <w:rPr>
          <w:rFonts w:ascii="Times New Roman" w:hAnsi="Times New Roman" w:cs="Times New Roman"/>
          <w:color w:val="auto"/>
        </w:rPr>
        <w:t>ă</w:t>
      </w:r>
      <w:r w:rsidRPr="009A37F8">
        <w:rPr>
          <w:rFonts w:ascii="Times New Roman" w:hAnsi="Times New Roman" w:cs="Times New Roman"/>
          <w:color w:val="auto"/>
        </w:rPr>
        <w:t xml:space="preserve"> nu se mai intample.</w:t>
      </w:r>
    </w:p>
    <w:p w:rsidR="00997780" w:rsidRPr="009A37F8" w:rsidRDefault="006A0597" w:rsidP="005214AC">
      <w:pPr>
        <w:pStyle w:val="Default"/>
        <w:ind w:firstLine="567"/>
        <w:jc w:val="both"/>
        <w:rPr>
          <w:rFonts w:ascii="Times New Roman" w:hAnsi="Times New Roman" w:cs="Times New Roman"/>
          <w:color w:val="auto"/>
        </w:rPr>
      </w:pPr>
      <w:r>
        <w:rPr>
          <w:rFonts w:ascii="Times New Roman" w:hAnsi="Times New Roman" w:cs="Times New Roman"/>
          <w:b/>
          <w:color w:val="auto"/>
        </w:rPr>
        <w:t>D</w:t>
      </w:r>
      <w:r w:rsidR="00906F49">
        <w:rPr>
          <w:rFonts w:ascii="Times New Roman" w:hAnsi="Times New Roman" w:cs="Times New Roman"/>
          <w:b/>
          <w:color w:val="auto"/>
        </w:rPr>
        <w:t>-</w:t>
      </w:r>
      <w:r>
        <w:rPr>
          <w:rFonts w:ascii="Times New Roman" w:hAnsi="Times New Roman" w:cs="Times New Roman"/>
          <w:b/>
          <w:color w:val="auto"/>
        </w:rPr>
        <w:t xml:space="preserve">na </w:t>
      </w:r>
      <w:r w:rsidR="00997780" w:rsidRPr="009A37F8">
        <w:rPr>
          <w:rFonts w:ascii="Times New Roman" w:hAnsi="Times New Roman" w:cs="Times New Roman"/>
          <w:b/>
          <w:color w:val="auto"/>
        </w:rPr>
        <w:t>Mihaela Pop</w:t>
      </w:r>
      <w:r w:rsidR="00997780" w:rsidRPr="009A37F8">
        <w:rPr>
          <w:rFonts w:ascii="Times New Roman" w:hAnsi="Times New Roman" w:cs="Times New Roman"/>
          <w:color w:val="auto"/>
        </w:rPr>
        <w:t>- referitor</w:t>
      </w:r>
      <w:r w:rsidR="009A37F8">
        <w:rPr>
          <w:rFonts w:ascii="Times New Roman" w:hAnsi="Times New Roman" w:cs="Times New Roman"/>
          <w:color w:val="auto"/>
        </w:rPr>
        <w:t xml:space="preserve"> la</w:t>
      </w:r>
      <w:r w:rsidR="00997780" w:rsidRPr="009A37F8">
        <w:rPr>
          <w:rFonts w:ascii="Times New Roman" w:hAnsi="Times New Roman" w:cs="Times New Roman"/>
          <w:color w:val="auto"/>
        </w:rPr>
        <w:t xml:space="preserve"> urgen</w:t>
      </w:r>
      <w:r>
        <w:rPr>
          <w:rFonts w:ascii="Times New Roman" w:hAnsi="Times New Roman" w:cs="Times New Roman"/>
          <w:color w:val="auto"/>
        </w:rPr>
        <w:t>ț</w:t>
      </w:r>
      <w:r w:rsidR="00997780" w:rsidRPr="009A37F8">
        <w:rPr>
          <w:rFonts w:ascii="Times New Roman" w:hAnsi="Times New Roman" w:cs="Times New Roman"/>
          <w:color w:val="auto"/>
        </w:rPr>
        <w:t>a introducerii criteriilor demografice, nou</w:t>
      </w:r>
      <w:r>
        <w:rPr>
          <w:rFonts w:ascii="Times New Roman" w:hAnsi="Times New Roman" w:cs="Times New Roman"/>
          <w:color w:val="auto"/>
        </w:rPr>
        <w:t>ă</w:t>
      </w:r>
      <w:r w:rsidR="00997780" w:rsidRPr="009A37F8">
        <w:rPr>
          <w:rFonts w:ascii="Times New Roman" w:hAnsi="Times New Roman" w:cs="Times New Roman"/>
          <w:color w:val="auto"/>
        </w:rPr>
        <w:t xml:space="preserve"> ni se par acestea motive de urgen</w:t>
      </w:r>
      <w:r>
        <w:rPr>
          <w:rFonts w:ascii="Times New Roman" w:hAnsi="Times New Roman" w:cs="Times New Roman"/>
          <w:color w:val="auto"/>
        </w:rPr>
        <w:t>ță</w:t>
      </w:r>
      <w:r w:rsidR="00997780" w:rsidRPr="009A37F8">
        <w:rPr>
          <w:rFonts w:ascii="Times New Roman" w:hAnsi="Times New Roman" w:cs="Times New Roman"/>
          <w:color w:val="auto"/>
        </w:rPr>
        <w:t xml:space="preserve"> </w:t>
      </w:r>
      <w:r>
        <w:rPr>
          <w:rFonts w:ascii="Times New Roman" w:hAnsi="Times New Roman" w:cs="Times New Roman"/>
          <w:color w:val="auto"/>
        </w:rPr>
        <w:t>ș</w:t>
      </w:r>
      <w:r w:rsidR="00997780" w:rsidRPr="009A37F8">
        <w:rPr>
          <w:rFonts w:ascii="Times New Roman" w:hAnsi="Times New Roman" w:cs="Times New Roman"/>
          <w:color w:val="auto"/>
        </w:rPr>
        <w:t xml:space="preserve">i nu urgentarea </w:t>
      </w:r>
      <w:r w:rsidR="009A37F8">
        <w:rPr>
          <w:rFonts w:ascii="Times New Roman" w:hAnsi="Times New Roman" w:cs="Times New Roman"/>
          <w:color w:val="auto"/>
        </w:rPr>
        <w:t xml:space="preserve">introducerii </w:t>
      </w:r>
      <w:r w:rsidR="00997780" w:rsidRPr="009A37F8">
        <w:rPr>
          <w:rFonts w:ascii="Times New Roman" w:hAnsi="Times New Roman" w:cs="Times New Roman"/>
          <w:color w:val="auto"/>
        </w:rPr>
        <w:t>farmaciei universitare.Urgen</w:t>
      </w:r>
      <w:r>
        <w:rPr>
          <w:rFonts w:ascii="Times New Roman" w:hAnsi="Times New Roman" w:cs="Times New Roman"/>
          <w:color w:val="auto"/>
        </w:rPr>
        <w:t>ță</w:t>
      </w:r>
      <w:r w:rsidR="00997780" w:rsidRPr="009A37F8">
        <w:rPr>
          <w:rFonts w:ascii="Times New Roman" w:hAnsi="Times New Roman" w:cs="Times New Roman"/>
          <w:color w:val="auto"/>
        </w:rPr>
        <w:t xml:space="preserve"> treb</w:t>
      </w:r>
      <w:r w:rsidR="009A37F8">
        <w:rPr>
          <w:rFonts w:ascii="Times New Roman" w:hAnsi="Times New Roman" w:cs="Times New Roman"/>
          <w:color w:val="auto"/>
        </w:rPr>
        <w:t>uie s</w:t>
      </w:r>
      <w:r>
        <w:rPr>
          <w:rFonts w:ascii="Times New Roman" w:hAnsi="Times New Roman" w:cs="Times New Roman"/>
          <w:color w:val="auto"/>
        </w:rPr>
        <w:t>ă</w:t>
      </w:r>
      <w:r w:rsidR="009A37F8">
        <w:rPr>
          <w:rFonts w:ascii="Times New Roman" w:hAnsi="Times New Roman" w:cs="Times New Roman"/>
          <w:color w:val="auto"/>
        </w:rPr>
        <w:t xml:space="preserve"> fie s</w:t>
      </w:r>
      <w:r>
        <w:rPr>
          <w:rFonts w:ascii="Times New Roman" w:hAnsi="Times New Roman" w:cs="Times New Roman"/>
          <w:color w:val="auto"/>
        </w:rPr>
        <w:t>ă</w:t>
      </w:r>
      <w:r w:rsidR="009A37F8">
        <w:rPr>
          <w:rFonts w:ascii="Times New Roman" w:hAnsi="Times New Roman" w:cs="Times New Roman"/>
          <w:color w:val="auto"/>
        </w:rPr>
        <w:t>n</w:t>
      </w:r>
      <w:r>
        <w:rPr>
          <w:rFonts w:ascii="Times New Roman" w:hAnsi="Times New Roman" w:cs="Times New Roman"/>
          <w:color w:val="auto"/>
        </w:rPr>
        <w:t>ă</w:t>
      </w:r>
      <w:r w:rsidR="009A37F8">
        <w:rPr>
          <w:rFonts w:ascii="Times New Roman" w:hAnsi="Times New Roman" w:cs="Times New Roman"/>
          <w:color w:val="auto"/>
        </w:rPr>
        <w:t>tatea popula</w:t>
      </w:r>
      <w:r>
        <w:rPr>
          <w:rFonts w:ascii="Times New Roman" w:hAnsi="Times New Roman" w:cs="Times New Roman"/>
          <w:color w:val="auto"/>
        </w:rPr>
        <w:t>ț</w:t>
      </w:r>
      <w:r w:rsidR="009A37F8">
        <w:rPr>
          <w:rFonts w:ascii="Times New Roman" w:hAnsi="Times New Roman" w:cs="Times New Roman"/>
          <w:color w:val="auto"/>
        </w:rPr>
        <w:t>iei.</w:t>
      </w:r>
    </w:p>
    <w:p w:rsidR="00997780" w:rsidRPr="009A37F8" w:rsidRDefault="009A37F8" w:rsidP="005214AC">
      <w:pPr>
        <w:pStyle w:val="Default"/>
        <w:ind w:firstLine="567"/>
        <w:jc w:val="both"/>
        <w:rPr>
          <w:rFonts w:ascii="Times New Roman" w:hAnsi="Times New Roman" w:cs="Times New Roman"/>
          <w:color w:val="auto"/>
        </w:rPr>
      </w:pPr>
      <w:r w:rsidRPr="006A0597">
        <w:rPr>
          <w:rFonts w:ascii="Times New Roman" w:hAnsi="Times New Roman" w:cs="Times New Roman"/>
          <w:b/>
          <w:color w:val="auto"/>
        </w:rPr>
        <w:t>D</w:t>
      </w:r>
      <w:r w:rsidR="00906F49">
        <w:rPr>
          <w:rFonts w:ascii="Times New Roman" w:hAnsi="Times New Roman" w:cs="Times New Roman"/>
          <w:b/>
          <w:color w:val="auto"/>
        </w:rPr>
        <w:t>-</w:t>
      </w:r>
      <w:r w:rsidRPr="006A0597">
        <w:rPr>
          <w:rFonts w:ascii="Times New Roman" w:hAnsi="Times New Roman" w:cs="Times New Roman"/>
          <w:b/>
          <w:color w:val="auto"/>
        </w:rPr>
        <w:t>na Negovan Monica</w:t>
      </w:r>
      <w:r w:rsidR="007477FB">
        <w:rPr>
          <w:rFonts w:ascii="Times New Roman" w:hAnsi="Times New Roman" w:cs="Times New Roman"/>
          <w:b/>
          <w:color w:val="auto"/>
        </w:rPr>
        <w:t xml:space="preserve"> </w:t>
      </w:r>
      <w:r w:rsidR="00906F49">
        <w:rPr>
          <w:rFonts w:ascii="Times New Roman" w:hAnsi="Times New Roman" w:cs="Times New Roman"/>
          <w:b/>
          <w:color w:val="auto"/>
        </w:rPr>
        <w:t>-</w:t>
      </w:r>
      <w:r w:rsidR="007477FB">
        <w:rPr>
          <w:rFonts w:ascii="Times New Roman" w:hAnsi="Times New Roman" w:cs="Times New Roman"/>
          <w:b/>
          <w:color w:val="auto"/>
        </w:rPr>
        <w:t xml:space="preserve"> </w:t>
      </w:r>
      <w:r w:rsidR="007477FB" w:rsidRPr="007477FB">
        <w:rPr>
          <w:rFonts w:ascii="Times New Roman" w:hAnsi="Times New Roman" w:cs="Times New Roman"/>
          <w:color w:val="auto"/>
        </w:rPr>
        <w:t>Vă m</w:t>
      </w:r>
      <w:r w:rsidR="003B7A79" w:rsidRPr="007477FB">
        <w:rPr>
          <w:rFonts w:ascii="Times New Roman" w:hAnsi="Times New Roman" w:cs="Times New Roman"/>
          <w:color w:val="auto"/>
        </w:rPr>
        <w:t>ultumim</w:t>
      </w:r>
      <w:r w:rsidR="003B7A79" w:rsidRPr="009A37F8">
        <w:rPr>
          <w:rFonts w:ascii="Times New Roman" w:hAnsi="Times New Roman" w:cs="Times New Roman"/>
          <w:color w:val="auto"/>
        </w:rPr>
        <w:t>.La revedere</w:t>
      </w:r>
      <w:r w:rsidR="003348B5">
        <w:rPr>
          <w:rFonts w:ascii="Times New Roman" w:hAnsi="Times New Roman" w:cs="Times New Roman"/>
          <w:color w:val="auto"/>
        </w:rPr>
        <w:t>.</w:t>
      </w:r>
    </w:p>
    <w:p w:rsidR="00997780" w:rsidRPr="00D45261" w:rsidRDefault="00997780" w:rsidP="00305645">
      <w:pPr>
        <w:pStyle w:val="NoSpacing"/>
        <w:jc w:val="both"/>
        <w:rPr>
          <w:rFonts w:cs="Calibri"/>
          <w:lang w:val="it-IT"/>
        </w:rPr>
      </w:pPr>
    </w:p>
    <w:sectPr w:rsidR="00997780" w:rsidRPr="00D45261" w:rsidSect="00DD4C06">
      <w:footerReference w:type="default" r:id="rId9"/>
      <w:pgSz w:w="11906" w:h="16838"/>
      <w:pgMar w:top="1276" w:right="1080" w:bottom="709" w:left="1418" w:header="113"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962" w:rsidRDefault="00E66962">
      <w:r>
        <w:separator/>
      </w:r>
    </w:p>
  </w:endnote>
  <w:endnote w:type="continuationSeparator" w:id="0">
    <w:p w:rsidR="00E66962" w:rsidRDefault="00E6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swiss"/>
    <w:pitch w:val="variable"/>
  </w:font>
  <w:font w:name="Droid Sans Fallback">
    <w:charset w:val="01"/>
    <w:family w:val="auto"/>
    <w:pitch w:val="variable"/>
  </w:font>
  <w:font w:name="FreeSans">
    <w:altName w:val="Times New Roman"/>
    <w:charset w:val="01"/>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062227"/>
      <w:docPartObj>
        <w:docPartGallery w:val="Page Numbers (Bottom of Page)"/>
        <w:docPartUnique/>
      </w:docPartObj>
    </w:sdtPr>
    <w:sdtEndPr>
      <w:rPr>
        <w:noProof/>
      </w:rPr>
    </w:sdtEndPr>
    <w:sdtContent>
      <w:p w:rsidR="003348B5" w:rsidRDefault="003348B5">
        <w:pPr>
          <w:pStyle w:val="Footer"/>
          <w:jc w:val="right"/>
        </w:pPr>
        <w:r>
          <w:fldChar w:fldCharType="begin"/>
        </w:r>
        <w:r>
          <w:instrText xml:space="preserve"> PAGE   \* MERGEFORMAT </w:instrText>
        </w:r>
        <w:r>
          <w:fldChar w:fldCharType="separate"/>
        </w:r>
        <w:r w:rsidR="00545524">
          <w:rPr>
            <w:noProof/>
          </w:rPr>
          <w:t>6</w:t>
        </w:r>
        <w:r>
          <w:rPr>
            <w:noProof/>
          </w:rPr>
          <w:fldChar w:fldCharType="end"/>
        </w:r>
      </w:p>
    </w:sdtContent>
  </w:sdt>
  <w:p w:rsidR="003348B5" w:rsidRDefault="003348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962" w:rsidRDefault="00E66962">
      <w:r>
        <w:separator/>
      </w:r>
    </w:p>
  </w:footnote>
  <w:footnote w:type="continuationSeparator" w:id="0">
    <w:p w:rsidR="00E66962" w:rsidRDefault="00E669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CD89EA1"/>
    <w:multiLevelType w:val="hybridMultilevel"/>
    <w:tmpl w:val="C415A44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245F7C6"/>
    <w:multiLevelType w:val="hybridMultilevel"/>
    <w:tmpl w:val="C34EC80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C2F2F7F"/>
    <w:multiLevelType w:val="hybridMultilevel"/>
    <w:tmpl w:val="87408B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136BF6"/>
    <w:multiLevelType w:val="hybridMultilevel"/>
    <w:tmpl w:val="F51CCBE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65F2038"/>
    <w:multiLevelType w:val="hybridMultilevel"/>
    <w:tmpl w:val="94BED20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081E184E"/>
    <w:multiLevelType w:val="hybridMultilevel"/>
    <w:tmpl w:val="5F94464A"/>
    <w:lvl w:ilvl="0" w:tplc="04180001">
      <w:start w:val="1"/>
      <w:numFmt w:val="bullet"/>
      <w:lvlText w:val=""/>
      <w:lvlJc w:val="left"/>
      <w:pPr>
        <w:ind w:left="1440" w:hanging="360"/>
      </w:pPr>
      <w:rPr>
        <w:rFonts w:ascii="Symbol" w:hAnsi="Symbol" w:hint="default"/>
      </w:rPr>
    </w:lvl>
    <w:lvl w:ilvl="1" w:tplc="04180001">
      <w:start w:val="1"/>
      <w:numFmt w:val="bullet"/>
      <w:lvlText w:val=""/>
      <w:lvlJc w:val="left"/>
      <w:pPr>
        <w:ind w:left="2160" w:hanging="360"/>
      </w:pPr>
      <w:rPr>
        <w:rFonts w:ascii="Symbol" w:hAnsi="Symbol"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096D576D"/>
    <w:multiLevelType w:val="hybridMultilevel"/>
    <w:tmpl w:val="7F1272F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ADD7A9E"/>
    <w:multiLevelType w:val="hybridMultilevel"/>
    <w:tmpl w:val="99A26E1A"/>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0C9F6824"/>
    <w:multiLevelType w:val="hybridMultilevel"/>
    <w:tmpl w:val="8B0A79FC"/>
    <w:lvl w:ilvl="0" w:tplc="78220FA4">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9" w15:restartNumberingAfterBreak="0">
    <w:nsid w:val="0CFE26FE"/>
    <w:multiLevelType w:val="hybridMultilevel"/>
    <w:tmpl w:val="25E2B0A4"/>
    <w:lvl w:ilvl="0" w:tplc="0418000F">
      <w:start w:val="1"/>
      <w:numFmt w:val="decimal"/>
      <w:lvlText w:val="%1."/>
      <w:lvlJc w:val="left"/>
      <w:pPr>
        <w:ind w:left="360" w:hanging="360"/>
      </w:pPr>
      <w:rPr>
        <w:rFont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0D164208"/>
    <w:multiLevelType w:val="hybridMultilevel"/>
    <w:tmpl w:val="A014CF10"/>
    <w:lvl w:ilvl="0" w:tplc="831C52B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0511E1"/>
    <w:multiLevelType w:val="hybridMultilevel"/>
    <w:tmpl w:val="DCC05338"/>
    <w:lvl w:ilvl="0" w:tplc="D542BBB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178A45E1"/>
    <w:multiLevelType w:val="hybridMultilevel"/>
    <w:tmpl w:val="08E20C2C"/>
    <w:lvl w:ilvl="0" w:tplc="04180001">
      <w:start w:val="1"/>
      <w:numFmt w:val="bullet"/>
      <w:lvlText w:val=""/>
      <w:lvlJc w:val="left"/>
      <w:pPr>
        <w:ind w:left="791" w:hanging="360"/>
      </w:pPr>
      <w:rPr>
        <w:rFonts w:ascii="Symbol" w:hAnsi="Symbol" w:hint="default"/>
      </w:rPr>
    </w:lvl>
    <w:lvl w:ilvl="1" w:tplc="04180003" w:tentative="1">
      <w:start w:val="1"/>
      <w:numFmt w:val="bullet"/>
      <w:lvlText w:val="o"/>
      <w:lvlJc w:val="left"/>
      <w:pPr>
        <w:ind w:left="1511" w:hanging="360"/>
      </w:pPr>
      <w:rPr>
        <w:rFonts w:ascii="Courier New" w:hAnsi="Courier New" w:cs="Courier New" w:hint="default"/>
      </w:rPr>
    </w:lvl>
    <w:lvl w:ilvl="2" w:tplc="04180005" w:tentative="1">
      <w:start w:val="1"/>
      <w:numFmt w:val="bullet"/>
      <w:lvlText w:val=""/>
      <w:lvlJc w:val="left"/>
      <w:pPr>
        <w:ind w:left="2231" w:hanging="360"/>
      </w:pPr>
      <w:rPr>
        <w:rFonts w:ascii="Wingdings" w:hAnsi="Wingdings" w:hint="default"/>
      </w:rPr>
    </w:lvl>
    <w:lvl w:ilvl="3" w:tplc="04180001" w:tentative="1">
      <w:start w:val="1"/>
      <w:numFmt w:val="bullet"/>
      <w:lvlText w:val=""/>
      <w:lvlJc w:val="left"/>
      <w:pPr>
        <w:ind w:left="2951" w:hanging="360"/>
      </w:pPr>
      <w:rPr>
        <w:rFonts w:ascii="Symbol" w:hAnsi="Symbol" w:hint="default"/>
      </w:rPr>
    </w:lvl>
    <w:lvl w:ilvl="4" w:tplc="04180003" w:tentative="1">
      <w:start w:val="1"/>
      <w:numFmt w:val="bullet"/>
      <w:lvlText w:val="o"/>
      <w:lvlJc w:val="left"/>
      <w:pPr>
        <w:ind w:left="3671" w:hanging="360"/>
      </w:pPr>
      <w:rPr>
        <w:rFonts w:ascii="Courier New" w:hAnsi="Courier New" w:cs="Courier New" w:hint="default"/>
      </w:rPr>
    </w:lvl>
    <w:lvl w:ilvl="5" w:tplc="04180005" w:tentative="1">
      <w:start w:val="1"/>
      <w:numFmt w:val="bullet"/>
      <w:lvlText w:val=""/>
      <w:lvlJc w:val="left"/>
      <w:pPr>
        <w:ind w:left="4391" w:hanging="360"/>
      </w:pPr>
      <w:rPr>
        <w:rFonts w:ascii="Wingdings" w:hAnsi="Wingdings" w:hint="default"/>
      </w:rPr>
    </w:lvl>
    <w:lvl w:ilvl="6" w:tplc="04180001" w:tentative="1">
      <w:start w:val="1"/>
      <w:numFmt w:val="bullet"/>
      <w:lvlText w:val=""/>
      <w:lvlJc w:val="left"/>
      <w:pPr>
        <w:ind w:left="5111" w:hanging="360"/>
      </w:pPr>
      <w:rPr>
        <w:rFonts w:ascii="Symbol" w:hAnsi="Symbol" w:hint="default"/>
      </w:rPr>
    </w:lvl>
    <w:lvl w:ilvl="7" w:tplc="04180003" w:tentative="1">
      <w:start w:val="1"/>
      <w:numFmt w:val="bullet"/>
      <w:lvlText w:val="o"/>
      <w:lvlJc w:val="left"/>
      <w:pPr>
        <w:ind w:left="5831" w:hanging="360"/>
      </w:pPr>
      <w:rPr>
        <w:rFonts w:ascii="Courier New" w:hAnsi="Courier New" w:cs="Courier New" w:hint="default"/>
      </w:rPr>
    </w:lvl>
    <w:lvl w:ilvl="8" w:tplc="04180005" w:tentative="1">
      <w:start w:val="1"/>
      <w:numFmt w:val="bullet"/>
      <w:lvlText w:val=""/>
      <w:lvlJc w:val="left"/>
      <w:pPr>
        <w:ind w:left="6551" w:hanging="360"/>
      </w:pPr>
      <w:rPr>
        <w:rFonts w:ascii="Wingdings" w:hAnsi="Wingdings" w:hint="default"/>
      </w:rPr>
    </w:lvl>
  </w:abstractNum>
  <w:abstractNum w:abstractNumId="13" w15:restartNumberingAfterBreak="0">
    <w:nsid w:val="1EE73A8E"/>
    <w:multiLevelType w:val="hybridMultilevel"/>
    <w:tmpl w:val="3E2EC52A"/>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F262E97"/>
    <w:multiLevelType w:val="hybridMultilevel"/>
    <w:tmpl w:val="0F5C799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02F554F"/>
    <w:multiLevelType w:val="hybridMultilevel"/>
    <w:tmpl w:val="FF621A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4144F01"/>
    <w:multiLevelType w:val="hybridMultilevel"/>
    <w:tmpl w:val="E8267D9C"/>
    <w:lvl w:ilvl="0" w:tplc="71ECD6A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15:restartNumberingAfterBreak="0">
    <w:nsid w:val="26821455"/>
    <w:multiLevelType w:val="hybridMultilevel"/>
    <w:tmpl w:val="4F364E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28916E0E"/>
    <w:multiLevelType w:val="hybridMultilevel"/>
    <w:tmpl w:val="69A0A064"/>
    <w:lvl w:ilvl="0" w:tplc="25B634F8">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9" w15:restartNumberingAfterBreak="0">
    <w:nsid w:val="28AB6988"/>
    <w:multiLevelType w:val="hybridMultilevel"/>
    <w:tmpl w:val="8C5E8344"/>
    <w:lvl w:ilvl="0" w:tplc="04180001">
      <w:start w:val="1"/>
      <w:numFmt w:val="bullet"/>
      <w:lvlText w:val=""/>
      <w:lvlJc w:val="left"/>
      <w:pPr>
        <w:ind w:left="717" w:hanging="360"/>
      </w:pPr>
      <w:rPr>
        <w:rFonts w:ascii="Symbol" w:hAnsi="Symbol" w:hint="default"/>
      </w:rPr>
    </w:lvl>
    <w:lvl w:ilvl="1" w:tplc="04180003" w:tentative="1">
      <w:start w:val="1"/>
      <w:numFmt w:val="bullet"/>
      <w:lvlText w:val="o"/>
      <w:lvlJc w:val="left"/>
      <w:pPr>
        <w:ind w:left="1437" w:hanging="360"/>
      </w:pPr>
      <w:rPr>
        <w:rFonts w:ascii="Courier New" w:hAnsi="Courier New" w:cs="Courier New" w:hint="default"/>
      </w:rPr>
    </w:lvl>
    <w:lvl w:ilvl="2" w:tplc="04180005" w:tentative="1">
      <w:start w:val="1"/>
      <w:numFmt w:val="bullet"/>
      <w:lvlText w:val=""/>
      <w:lvlJc w:val="left"/>
      <w:pPr>
        <w:ind w:left="2157" w:hanging="360"/>
      </w:pPr>
      <w:rPr>
        <w:rFonts w:ascii="Wingdings" w:hAnsi="Wingdings" w:hint="default"/>
      </w:rPr>
    </w:lvl>
    <w:lvl w:ilvl="3" w:tplc="04180001" w:tentative="1">
      <w:start w:val="1"/>
      <w:numFmt w:val="bullet"/>
      <w:lvlText w:val=""/>
      <w:lvlJc w:val="left"/>
      <w:pPr>
        <w:ind w:left="2877" w:hanging="360"/>
      </w:pPr>
      <w:rPr>
        <w:rFonts w:ascii="Symbol" w:hAnsi="Symbol" w:hint="default"/>
      </w:rPr>
    </w:lvl>
    <w:lvl w:ilvl="4" w:tplc="04180003" w:tentative="1">
      <w:start w:val="1"/>
      <w:numFmt w:val="bullet"/>
      <w:lvlText w:val="o"/>
      <w:lvlJc w:val="left"/>
      <w:pPr>
        <w:ind w:left="3597" w:hanging="360"/>
      </w:pPr>
      <w:rPr>
        <w:rFonts w:ascii="Courier New" w:hAnsi="Courier New" w:cs="Courier New" w:hint="default"/>
      </w:rPr>
    </w:lvl>
    <w:lvl w:ilvl="5" w:tplc="04180005" w:tentative="1">
      <w:start w:val="1"/>
      <w:numFmt w:val="bullet"/>
      <w:lvlText w:val=""/>
      <w:lvlJc w:val="left"/>
      <w:pPr>
        <w:ind w:left="4317" w:hanging="360"/>
      </w:pPr>
      <w:rPr>
        <w:rFonts w:ascii="Wingdings" w:hAnsi="Wingdings" w:hint="default"/>
      </w:rPr>
    </w:lvl>
    <w:lvl w:ilvl="6" w:tplc="04180001" w:tentative="1">
      <w:start w:val="1"/>
      <w:numFmt w:val="bullet"/>
      <w:lvlText w:val=""/>
      <w:lvlJc w:val="left"/>
      <w:pPr>
        <w:ind w:left="5037" w:hanging="360"/>
      </w:pPr>
      <w:rPr>
        <w:rFonts w:ascii="Symbol" w:hAnsi="Symbol" w:hint="default"/>
      </w:rPr>
    </w:lvl>
    <w:lvl w:ilvl="7" w:tplc="04180003" w:tentative="1">
      <w:start w:val="1"/>
      <w:numFmt w:val="bullet"/>
      <w:lvlText w:val="o"/>
      <w:lvlJc w:val="left"/>
      <w:pPr>
        <w:ind w:left="5757" w:hanging="360"/>
      </w:pPr>
      <w:rPr>
        <w:rFonts w:ascii="Courier New" w:hAnsi="Courier New" w:cs="Courier New" w:hint="default"/>
      </w:rPr>
    </w:lvl>
    <w:lvl w:ilvl="8" w:tplc="04180005" w:tentative="1">
      <w:start w:val="1"/>
      <w:numFmt w:val="bullet"/>
      <w:lvlText w:val=""/>
      <w:lvlJc w:val="left"/>
      <w:pPr>
        <w:ind w:left="6477" w:hanging="360"/>
      </w:pPr>
      <w:rPr>
        <w:rFonts w:ascii="Wingdings" w:hAnsi="Wingdings" w:hint="default"/>
      </w:rPr>
    </w:lvl>
  </w:abstractNum>
  <w:abstractNum w:abstractNumId="20" w15:restartNumberingAfterBreak="0">
    <w:nsid w:val="2ACB6F21"/>
    <w:multiLevelType w:val="hybridMultilevel"/>
    <w:tmpl w:val="E81AE68E"/>
    <w:lvl w:ilvl="0" w:tplc="4582F49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F94F5E"/>
    <w:multiLevelType w:val="hybridMultilevel"/>
    <w:tmpl w:val="69A0A064"/>
    <w:lvl w:ilvl="0" w:tplc="25B634F8">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37672EE5"/>
    <w:multiLevelType w:val="hybridMultilevel"/>
    <w:tmpl w:val="ABBCC35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0CF1219"/>
    <w:multiLevelType w:val="hybridMultilevel"/>
    <w:tmpl w:val="4D866E70"/>
    <w:lvl w:ilvl="0" w:tplc="005C2E22">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4" w15:restartNumberingAfterBreak="0">
    <w:nsid w:val="412162F3"/>
    <w:multiLevelType w:val="hybridMultilevel"/>
    <w:tmpl w:val="8E1A28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69C23D9"/>
    <w:multiLevelType w:val="hybridMultilevel"/>
    <w:tmpl w:val="0B668D3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6B84C4D"/>
    <w:multiLevelType w:val="hybridMultilevel"/>
    <w:tmpl w:val="32C036C2"/>
    <w:lvl w:ilvl="0" w:tplc="D34EE31C">
      <w:start w:val="35"/>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6BA18E7"/>
    <w:multiLevelType w:val="hybridMultilevel"/>
    <w:tmpl w:val="335841C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8B37240"/>
    <w:multiLevelType w:val="hybridMultilevel"/>
    <w:tmpl w:val="BA6E764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D284032"/>
    <w:multiLevelType w:val="hybridMultilevel"/>
    <w:tmpl w:val="7D26970C"/>
    <w:lvl w:ilvl="0" w:tplc="E4D417C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460B7A"/>
    <w:multiLevelType w:val="hybridMultilevel"/>
    <w:tmpl w:val="E428661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15:restartNumberingAfterBreak="0">
    <w:nsid w:val="4F384CC3"/>
    <w:multiLevelType w:val="hybridMultilevel"/>
    <w:tmpl w:val="3D3A435E"/>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FE24C9F"/>
    <w:multiLevelType w:val="hybridMultilevel"/>
    <w:tmpl w:val="69A0A064"/>
    <w:lvl w:ilvl="0" w:tplc="25B634F8">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3" w15:restartNumberingAfterBreak="0">
    <w:nsid w:val="50131F4F"/>
    <w:multiLevelType w:val="hybridMultilevel"/>
    <w:tmpl w:val="9934CE54"/>
    <w:lvl w:ilvl="0" w:tplc="0418000F">
      <w:start w:val="1"/>
      <w:numFmt w:val="decimal"/>
      <w:lvlText w:val="%1."/>
      <w:lvlJc w:val="left"/>
      <w:pPr>
        <w:ind w:left="791" w:hanging="360"/>
      </w:pPr>
    </w:lvl>
    <w:lvl w:ilvl="1" w:tplc="04180019" w:tentative="1">
      <w:start w:val="1"/>
      <w:numFmt w:val="lowerLetter"/>
      <w:lvlText w:val="%2."/>
      <w:lvlJc w:val="left"/>
      <w:pPr>
        <w:ind w:left="1511" w:hanging="360"/>
      </w:pPr>
    </w:lvl>
    <w:lvl w:ilvl="2" w:tplc="0418001B" w:tentative="1">
      <w:start w:val="1"/>
      <w:numFmt w:val="lowerRoman"/>
      <w:lvlText w:val="%3."/>
      <w:lvlJc w:val="right"/>
      <w:pPr>
        <w:ind w:left="2231" w:hanging="180"/>
      </w:pPr>
    </w:lvl>
    <w:lvl w:ilvl="3" w:tplc="0418000F" w:tentative="1">
      <w:start w:val="1"/>
      <w:numFmt w:val="decimal"/>
      <w:lvlText w:val="%4."/>
      <w:lvlJc w:val="left"/>
      <w:pPr>
        <w:ind w:left="2951" w:hanging="360"/>
      </w:pPr>
    </w:lvl>
    <w:lvl w:ilvl="4" w:tplc="04180019" w:tentative="1">
      <w:start w:val="1"/>
      <w:numFmt w:val="lowerLetter"/>
      <w:lvlText w:val="%5."/>
      <w:lvlJc w:val="left"/>
      <w:pPr>
        <w:ind w:left="3671" w:hanging="360"/>
      </w:pPr>
    </w:lvl>
    <w:lvl w:ilvl="5" w:tplc="0418001B" w:tentative="1">
      <w:start w:val="1"/>
      <w:numFmt w:val="lowerRoman"/>
      <w:lvlText w:val="%6."/>
      <w:lvlJc w:val="right"/>
      <w:pPr>
        <w:ind w:left="4391" w:hanging="180"/>
      </w:pPr>
    </w:lvl>
    <w:lvl w:ilvl="6" w:tplc="0418000F" w:tentative="1">
      <w:start w:val="1"/>
      <w:numFmt w:val="decimal"/>
      <w:lvlText w:val="%7."/>
      <w:lvlJc w:val="left"/>
      <w:pPr>
        <w:ind w:left="5111" w:hanging="360"/>
      </w:pPr>
    </w:lvl>
    <w:lvl w:ilvl="7" w:tplc="04180019" w:tentative="1">
      <w:start w:val="1"/>
      <w:numFmt w:val="lowerLetter"/>
      <w:lvlText w:val="%8."/>
      <w:lvlJc w:val="left"/>
      <w:pPr>
        <w:ind w:left="5831" w:hanging="360"/>
      </w:pPr>
    </w:lvl>
    <w:lvl w:ilvl="8" w:tplc="0418001B" w:tentative="1">
      <w:start w:val="1"/>
      <w:numFmt w:val="lowerRoman"/>
      <w:lvlText w:val="%9."/>
      <w:lvlJc w:val="right"/>
      <w:pPr>
        <w:ind w:left="6551" w:hanging="180"/>
      </w:pPr>
    </w:lvl>
  </w:abstractNum>
  <w:abstractNum w:abstractNumId="34" w15:restartNumberingAfterBreak="0">
    <w:nsid w:val="555A149F"/>
    <w:multiLevelType w:val="hybridMultilevel"/>
    <w:tmpl w:val="9A00737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38D7319"/>
    <w:multiLevelType w:val="hybridMultilevel"/>
    <w:tmpl w:val="69A0A064"/>
    <w:lvl w:ilvl="0" w:tplc="25B634F8">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6" w15:restartNumberingAfterBreak="0">
    <w:nsid w:val="66616F69"/>
    <w:multiLevelType w:val="hybridMultilevel"/>
    <w:tmpl w:val="180A90CC"/>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67057C95"/>
    <w:multiLevelType w:val="hybridMultilevel"/>
    <w:tmpl w:val="6A1C2C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05B3351"/>
    <w:multiLevelType w:val="hybridMultilevel"/>
    <w:tmpl w:val="0B4CE710"/>
    <w:lvl w:ilvl="0" w:tplc="5A90B8B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597087E"/>
    <w:multiLevelType w:val="hybridMultilevel"/>
    <w:tmpl w:val="77CAE08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5"/>
  </w:num>
  <w:num w:numId="2">
    <w:abstractNumId w:val="25"/>
  </w:num>
  <w:num w:numId="3">
    <w:abstractNumId w:val="3"/>
  </w:num>
  <w:num w:numId="4">
    <w:abstractNumId w:val="27"/>
  </w:num>
  <w:num w:numId="5">
    <w:abstractNumId w:val="34"/>
  </w:num>
  <w:num w:numId="6">
    <w:abstractNumId w:val="13"/>
  </w:num>
  <w:num w:numId="7">
    <w:abstractNumId w:val="15"/>
  </w:num>
  <w:num w:numId="8">
    <w:abstractNumId w:val="17"/>
  </w:num>
  <w:num w:numId="9">
    <w:abstractNumId w:val="14"/>
  </w:num>
  <w:num w:numId="10">
    <w:abstractNumId w:val="24"/>
  </w:num>
  <w:num w:numId="11">
    <w:abstractNumId w:val="33"/>
  </w:num>
  <w:num w:numId="12">
    <w:abstractNumId w:val="31"/>
  </w:num>
  <w:num w:numId="13">
    <w:abstractNumId w:val="16"/>
  </w:num>
  <w:num w:numId="14">
    <w:abstractNumId w:val="32"/>
  </w:num>
  <w:num w:numId="15">
    <w:abstractNumId w:val="18"/>
  </w:num>
  <w:num w:numId="16">
    <w:abstractNumId w:val="6"/>
  </w:num>
  <w:num w:numId="17">
    <w:abstractNumId w:val="19"/>
  </w:num>
  <w:num w:numId="18">
    <w:abstractNumId w:val="12"/>
  </w:num>
  <w:num w:numId="19">
    <w:abstractNumId w:val="7"/>
  </w:num>
  <w:num w:numId="20">
    <w:abstractNumId w:val="30"/>
  </w:num>
  <w:num w:numId="21">
    <w:abstractNumId w:val="37"/>
  </w:num>
  <w:num w:numId="22">
    <w:abstractNumId w:val="4"/>
  </w:num>
  <w:num w:numId="23">
    <w:abstractNumId w:val="21"/>
  </w:num>
  <w:num w:numId="24">
    <w:abstractNumId w:val="36"/>
  </w:num>
  <w:num w:numId="25">
    <w:abstractNumId w:val="5"/>
  </w:num>
  <w:num w:numId="26">
    <w:abstractNumId w:val="22"/>
  </w:num>
  <w:num w:numId="27">
    <w:abstractNumId w:val="9"/>
  </w:num>
  <w:num w:numId="28">
    <w:abstractNumId w:val="38"/>
  </w:num>
  <w:num w:numId="29">
    <w:abstractNumId w:val="20"/>
  </w:num>
  <w:num w:numId="30">
    <w:abstractNumId w:val="29"/>
  </w:num>
  <w:num w:numId="31">
    <w:abstractNumId w:val="10"/>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8"/>
  </w:num>
  <w:num w:numId="35">
    <w:abstractNumId w:val="1"/>
  </w:num>
  <w:num w:numId="36">
    <w:abstractNumId w:val="28"/>
  </w:num>
  <w:num w:numId="37">
    <w:abstractNumId w:val="26"/>
  </w:num>
  <w:num w:numId="38">
    <w:abstractNumId w:val="0"/>
  </w:num>
  <w:num w:numId="39">
    <w:abstractNumId w:val="39"/>
  </w:num>
  <w:num w:numId="40">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41E"/>
    <w:rsid w:val="00000296"/>
    <w:rsid w:val="00001D80"/>
    <w:rsid w:val="0000414F"/>
    <w:rsid w:val="00006C32"/>
    <w:rsid w:val="0000779A"/>
    <w:rsid w:val="000100D1"/>
    <w:rsid w:val="00011C4C"/>
    <w:rsid w:val="00011E4C"/>
    <w:rsid w:val="00012CDC"/>
    <w:rsid w:val="00014D34"/>
    <w:rsid w:val="00014E69"/>
    <w:rsid w:val="00015F98"/>
    <w:rsid w:val="00016380"/>
    <w:rsid w:val="00017512"/>
    <w:rsid w:val="000200A3"/>
    <w:rsid w:val="000202E2"/>
    <w:rsid w:val="00020778"/>
    <w:rsid w:val="0002156A"/>
    <w:rsid w:val="000222E3"/>
    <w:rsid w:val="00022ADC"/>
    <w:rsid w:val="0002354E"/>
    <w:rsid w:val="000243C6"/>
    <w:rsid w:val="00024FEC"/>
    <w:rsid w:val="00025435"/>
    <w:rsid w:val="00026199"/>
    <w:rsid w:val="00026328"/>
    <w:rsid w:val="00026539"/>
    <w:rsid w:val="00027502"/>
    <w:rsid w:val="00030358"/>
    <w:rsid w:val="000304E4"/>
    <w:rsid w:val="0003139D"/>
    <w:rsid w:val="00031BC5"/>
    <w:rsid w:val="00031FE3"/>
    <w:rsid w:val="00032EE9"/>
    <w:rsid w:val="000346DB"/>
    <w:rsid w:val="0003604F"/>
    <w:rsid w:val="00036F87"/>
    <w:rsid w:val="0003701C"/>
    <w:rsid w:val="00040279"/>
    <w:rsid w:val="000415F0"/>
    <w:rsid w:val="00042570"/>
    <w:rsid w:val="00042C6D"/>
    <w:rsid w:val="00047509"/>
    <w:rsid w:val="00051A5A"/>
    <w:rsid w:val="00052553"/>
    <w:rsid w:val="00052910"/>
    <w:rsid w:val="0005421F"/>
    <w:rsid w:val="00054E89"/>
    <w:rsid w:val="00055770"/>
    <w:rsid w:val="0005662F"/>
    <w:rsid w:val="00056FBB"/>
    <w:rsid w:val="00057C84"/>
    <w:rsid w:val="000628BC"/>
    <w:rsid w:val="00062CC2"/>
    <w:rsid w:val="000637B3"/>
    <w:rsid w:val="00063A05"/>
    <w:rsid w:val="00063E73"/>
    <w:rsid w:val="00063F99"/>
    <w:rsid w:val="00066463"/>
    <w:rsid w:val="0006755C"/>
    <w:rsid w:val="00071520"/>
    <w:rsid w:val="0007219E"/>
    <w:rsid w:val="00072F9B"/>
    <w:rsid w:val="000742E1"/>
    <w:rsid w:val="00074A24"/>
    <w:rsid w:val="00074F37"/>
    <w:rsid w:val="000767B0"/>
    <w:rsid w:val="000778B3"/>
    <w:rsid w:val="00081A0E"/>
    <w:rsid w:val="00082FE6"/>
    <w:rsid w:val="000836DC"/>
    <w:rsid w:val="00083848"/>
    <w:rsid w:val="00083982"/>
    <w:rsid w:val="00084652"/>
    <w:rsid w:val="0008530C"/>
    <w:rsid w:val="00086561"/>
    <w:rsid w:val="00086D8A"/>
    <w:rsid w:val="00087B6A"/>
    <w:rsid w:val="00090FB4"/>
    <w:rsid w:val="000918A7"/>
    <w:rsid w:val="00092FB8"/>
    <w:rsid w:val="0009482C"/>
    <w:rsid w:val="00094FF4"/>
    <w:rsid w:val="000954DB"/>
    <w:rsid w:val="00095D28"/>
    <w:rsid w:val="000966F7"/>
    <w:rsid w:val="00097559"/>
    <w:rsid w:val="000A07A7"/>
    <w:rsid w:val="000A0CFE"/>
    <w:rsid w:val="000A0D0B"/>
    <w:rsid w:val="000A38BC"/>
    <w:rsid w:val="000A5BFB"/>
    <w:rsid w:val="000B15D3"/>
    <w:rsid w:val="000B1B69"/>
    <w:rsid w:val="000B1D01"/>
    <w:rsid w:val="000B384C"/>
    <w:rsid w:val="000B3CFB"/>
    <w:rsid w:val="000B48A6"/>
    <w:rsid w:val="000B5779"/>
    <w:rsid w:val="000B691D"/>
    <w:rsid w:val="000B7346"/>
    <w:rsid w:val="000C09B0"/>
    <w:rsid w:val="000C11D0"/>
    <w:rsid w:val="000C1E0C"/>
    <w:rsid w:val="000C44F1"/>
    <w:rsid w:val="000C5D81"/>
    <w:rsid w:val="000C65A0"/>
    <w:rsid w:val="000D000B"/>
    <w:rsid w:val="000D059C"/>
    <w:rsid w:val="000D1E13"/>
    <w:rsid w:val="000D465F"/>
    <w:rsid w:val="000D5149"/>
    <w:rsid w:val="000D687A"/>
    <w:rsid w:val="000D74F8"/>
    <w:rsid w:val="000E022D"/>
    <w:rsid w:val="000E0881"/>
    <w:rsid w:val="000E092A"/>
    <w:rsid w:val="000E16FD"/>
    <w:rsid w:val="000E1D87"/>
    <w:rsid w:val="000E1FB2"/>
    <w:rsid w:val="000E2EFC"/>
    <w:rsid w:val="000E41A5"/>
    <w:rsid w:val="000E6E05"/>
    <w:rsid w:val="000E6E55"/>
    <w:rsid w:val="000E77C4"/>
    <w:rsid w:val="000F040F"/>
    <w:rsid w:val="000F2422"/>
    <w:rsid w:val="000F270C"/>
    <w:rsid w:val="000F3A89"/>
    <w:rsid w:val="000F3F04"/>
    <w:rsid w:val="000F539B"/>
    <w:rsid w:val="000F72DE"/>
    <w:rsid w:val="00100C33"/>
    <w:rsid w:val="0010160A"/>
    <w:rsid w:val="00102376"/>
    <w:rsid w:val="001026A5"/>
    <w:rsid w:val="001027C4"/>
    <w:rsid w:val="0010314A"/>
    <w:rsid w:val="00103525"/>
    <w:rsid w:val="001041D0"/>
    <w:rsid w:val="00104AEE"/>
    <w:rsid w:val="00106B11"/>
    <w:rsid w:val="00106CEB"/>
    <w:rsid w:val="00111761"/>
    <w:rsid w:val="00112670"/>
    <w:rsid w:val="00114954"/>
    <w:rsid w:val="00115F87"/>
    <w:rsid w:val="00116E65"/>
    <w:rsid w:val="001171E6"/>
    <w:rsid w:val="001173AC"/>
    <w:rsid w:val="00117BB0"/>
    <w:rsid w:val="00124E24"/>
    <w:rsid w:val="00125E77"/>
    <w:rsid w:val="001304F9"/>
    <w:rsid w:val="00130710"/>
    <w:rsid w:val="0013080B"/>
    <w:rsid w:val="00130A70"/>
    <w:rsid w:val="00130C00"/>
    <w:rsid w:val="0013136D"/>
    <w:rsid w:val="00132634"/>
    <w:rsid w:val="00133144"/>
    <w:rsid w:val="00134674"/>
    <w:rsid w:val="00135652"/>
    <w:rsid w:val="00135CCF"/>
    <w:rsid w:val="00136D07"/>
    <w:rsid w:val="001407C1"/>
    <w:rsid w:val="00142106"/>
    <w:rsid w:val="00142927"/>
    <w:rsid w:val="0014513B"/>
    <w:rsid w:val="00145326"/>
    <w:rsid w:val="001469C9"/>
    <w:rsid w:val="00147268"/>
    <w:rsid w:val="00152509"/>
    <w:rsid w:val="001539B0"/>
    <w:rsid w:val="001541F8"/>
    <w:rsid w:val="0015518A"/>
    <w:rsid w:val="00160B6D"/>
    <w:rsid w:val="00160C6B"/>
    <w:rsid w:val="00160FEA"/>
    <w:rsid w:val="001624CA"/>
    <w:rsid w:val="00162B8D"/>
    <w:rsid w:val="00163101"/>
    <w:rsid w:val="001631C7"/>
    <w:rsid w:val="001632EC"/>
    <w:rsid w:val="0016342F"/>
    <w:rsid w:val="00163C02"/>
    <w:rsid w:val="0016631B"/>
    <w:rsid w:val="0016654A"/>
    <w:rsid w:val="00170C41"/>
    <w:rsid w:val="0017195E"/>
    <w:rsid w:val="001729D9"/>
    <w:rsid w:val="001733FE"/>
    <w:rsid w:val="001741EA"/>
    <w:rsid w:val="001742DD"/>
    <w:rsid w:val="0017591D"/>
    <w:rsid w:val="00176287"/>
    <w:rsid w:val="001803C5"/>
    <w:rsid w:val="0018256C"/>
    <w:rsid w:val="00182850"/>
    <w:rsid w:val="001842F3"/>
    <w:rsid w:val="00185375"/>
    <w:rsid w:val="00185916"/>
    <w:rsid w:val="001861BE"/>
    <w:rsid w:val="00186692"/>
    <w:rsid w:val="0018680E"/>
    <w:rsid w:val="00186C86"/>
    <w:rsid w:val="00187BD5"/>
    <w:rsid w:val="00190B03"/>
    <w:rsid w:val="00191375"/>
    <w:rsid w:val="00191570"/>
    <w:rsid w:val="001945AF"/>
    <w:rsid w:val="00195543"/>
    <w:rsid w:val="001958EA"/>
    <w:rsid w:val="001977AC"/>
    <w:rsid w:val="001A03E8"/>
    <w:rsid w:val="001A1F6B"/>
    <w:rsid w:val="001A452D"/>
    <w:rsid w:val="001A5BAF"/>
    <w:rsid w:val="001A68DB"/>
    <w:rsid w:val="001B08C2"/>
    <w:rsid w:val="001B105F"/>
    <w:rsid w:val="001B1893"/>
    <w:rsid w:val="001B1A26"/>
    <w:rsid w:val="001B1BD6"/>
    <w:rsid w:val="001B6078"/>
    <w:rsid w:val="001B7D93"/>
    <w:rsid w:val="001C2EA9"/>
    <w:rsid w:val="001C6865"/>
    <w:rsid w:val="001D06FF"/>
    <w:rsid w:val="001D08AF"/>
    <w:rsid w:val="001D135C"/>
    <w:rsid w:val="001D3E85"/>
    <w:rsid w:val="001D4ED5"/>
    <w:rsid w:val="001D58C3"/>
    <w:rsid w:val="001D597F"/>
    <w:rsid w:val="001D75CF"/>
    <w:rsid w:val="001E1DD2"/>
    <w:rsid w:val="001E1E25"/>
    <w:rsid w:val="001E200C"/>
    <w:rsid w:val="001E2062"/>
    <w:rsid w:val="001E41D9"/>
    <w:rsid w:val="001E5A03"/>
    <w:rsid w:val="001E7B7B"/>
    <w:rsid w:val="001F0FC1"/>
    <w:rsid w:val="001F253B"/>
    <w:rsid w:val="001F290D"/>
    <w:rsid w:val="001F3B4E"/>
    <w:rsid w:val="001F553B"/>
    <w:rsid w:val="00200FDF"/>
    <w:rsid w:val="00201354"/>
    <w:rsid w:val="002015F4"/>
    <w:rsid w:val="00203746"/>
    <w:rsid w:val="0020435D"/>
    <w:rsid w:val="002061A7"/>
    <w:rsid w:val="00206AC6"/>
    <w:rsid w:val="00207835"/>
    <w:rsid w:val="00212554"/>
    <w:rsid w:val="00212AC7"/>
    <w:rsid w:val="00213529"/>
    <w:rsid w:val="0021373E"/>
    <w:rsid w:val="00213957"/>
    <w:rsid w:val="00213D8B"/>
    <w:rsid w:val="00214B7E"/>
    <w:rsid w:val="002150A4"/>
    <w:rsid w:val="0021598B"/>
    <w:rsid w:val="00215D72"/>
    <w:rsid w:val="002162D6"/>
    <w:rsid w:val="00216338"/>
    <w:rsid w:val="00216C6F"/>
    <w:rsid w:val="00216EE0"/>
    <w:rsid w:val="0022250A"/>
    <w:rsid w:val="002267C7"/>
    <w:rsid w:val="0023344F"/>
    <w:rsid w:val="002343C7"/>
    <w:rsid w:val="002350B3"/>
    <w:rsid w:val="00237264"/>
    <w:rsid w:val="0024092F"/>
    <w:rsid w:val="00240FD4"/>
    <w:rsid w:val="002423A2"/>
    <w:rsid w:val="00242E37"/>
    <w:rsid w:val="0024377F"/>
    <w:rsid w:val="0024573A"/>
    <w:rsid w:val="00245C66"/>
    <w:rsid w:val="00245E43"/>
    <w:rsid w:val="00246A3A"/>
    <w:rsid w:val="00247DE4"/>
    <w:rsid w:val="002516D9"/>
    <w:rsid w:val="00251AC6"/>
    <w:rsid w:val="00251EDA"/>
    <w:rsid w:val="002523CA"/>
    <w:rsid w:val="00252999"/>
    <w:rsid w:val="00252D46"/>
    <w:rsid w:val="00254568"/>
    <w:rsid w:val="00255422"/>
    <w:rsid w:val="00255763"/>
    <w:rsid w:val="00255FDF"/>
    <w:rsid w:val="00257D20"/>
    <w:rsid w:val="0026327D"/>
    <w:rsid w:val="00263C04"/>
    <w:rsid w:val="002645C7"/>
    <w:rsid w:val="00264A6A"/>
    <w:rsid w:val="002650CD"/>
    <w:rsid w:val="002665C3"/>
    <w:rsid w:val="002674E3"/>
    <w:rsid w:val="00267556"/>
    <w:rsid w:val="00270BBE"/>
    <w:rsid w:val="00272C85"/>
    <w:rsid w:val="0027361E"/>
    <w:rsid w:val="002736C7"/>
    <w:rsid w:val="00273E07"/>
    <w:rsid w:val="002751C3"/>
    <w:rsid w:val="00276512"/>
    <w:rsid w:val="002776EF"/>
    <w:rsid w:val="0027782D"/>
    <w:rsid w:val="002806E1"/>
    <w:rsid w:val="002809BC"/>
    <w:rsid w:val="0028196A"/>
    <w:rsid w:val="00282D13"/>
    <w:rsid w:val="00283076"/>
    <w:rsid w:val="00287D4F"/>
    <w:rsid w:val="00290280"/>
    <w:rsid w:val="0029063C"/>
    <w:rsid w:val="00292745"/>
    <w:rsid w:val="002939C7"/>
    <w:rsid w:val="00294005"/>
    <w:rsid w:val="00296CF5"/>
    <w:rsid w:val="00297B38"/>
    <w:rsid w:val="00297BB1"/>
    <w:rsid w:val="00297F2B"/>
    <w:rsid w:val="002A0B8E"/>
    <w:rsid w:val="002A2B6E"/>
    <w:rsid w:val="002A2E95"/>
    <w:rsid w:val="002A3FC2"/>
    <w:rsid w:val="002A44BD"/>
    <w:rsid w:val="002A5060"/>
    <w:rsid w:val="002A5212"/>
    <w:rsid w:val="002A5293"/>
    <w:rsid w:val="002A5875"/>
    <w:rsid w:val="002A60D2"/>
    <w:rsid w:val="002A64D7"/>
    <w:rsid w:val="002B05F7"/>
    <w:rsid w:val="002B1D25"/>
    <w:rsid w:val="002B2776"/>
    <w:rsid w:val="002B3786"/>
    <w:rsid w:val="002B3FEC"/>
    <w:rsid w:val="002B4435"/>
    <w:rsid w:val="002B5773"/>
    <w:rsid w:val="002B6F8E"/>
    <w:rsid w:val="002C088B"/>
    <w:rsid w:val="002C0937"/>
    <w:rsid w:val="002C1999"/>
    <w:rsid w:val="002C3A71"/>
    <w:rsid w:val="002C3C45"/>
    <w:rsid w:val="002C5CF8"/>
    <w:rsid w:val="002C79F3"/>
    <w:rsid w:val="002D1412"/>
    <w:rsid w:val="002D188C"/>
    <w:rsid w:val="002D373F"/>
    <w:rsid w:val="002D4491"/>
    <w:rsid w:val="002D51FB"/>
    <w:rsid w:val="002D6A8B"/>
    <w:rsid w:val="002D7B81"/>
    <w:rsid w:val="002E31E1"/>
    <w:rsid w:val="002E37E4"/>
    <w:rsid w:val="002E55C9"/>
    <w:rsid w:val="002E7C86"/>
    <w:rsid w:val="002E7DDC"/>
    <w:rsid w:val="002F0055"/>
    <w:rsid w:val="002F0066"/>
    <w:rsid w:val="002F01F8"/>
    <w:rsid w:val="002F0D6A"/>
    <w:rsid w:val="002F1605"/>
    <w:rsid w:val="002F24A4"/>
    <w:rsid w:val="002F4800"/>
    <w:rsid w:val="002F5FE2"/>
    <w:rsid w:val="002F6BE9"/>
    <w:rsid w:val="002F6EFC"/>
    <w:rsid w:val="002F771B"/>
    <w:rsid w:val="00300519"/>
    <w:rsid w:val="00301458"/>
    <w:rsid w:val="003016EE"/>
    <w:rsid w:val="00301D0E"/>
    <w:rsid w:val="00302FFC"/>
    <w:rsid w:val="0030324D"/>
    <w:rsid w:val="00305186"/>
    <w:rsid w:val="00305645"/>
    <w:rsid w:val="00305B2B"/>
    <w:rsid w:val="00305FB8"/>
    <w:rsid w:val="003064C4"/>
    <w:rsid w:val="00311F34"/>
    <w:rsid w:val="00314C07"/>
    <w:rsid w:val="0031598E"/>
    <w:rsid w:val="0031729C"/>
    <w:rsid w:val="00317A7F"/>
    <w:rsid w:val="00317D8F"/>
    <w:rsid w:val="00321E81"/>
    <w:rsid w:val="00323CD1"/>
    <w:rsid w:val="00323D99"/>
    <w:rsid w:val="003240DE"/>
    <w:rsid w:val="0032491E"/>
    <w:rsid w:val="00325DB0"/>
    <w:rsid w:val="00325E1D"/>
    <w:rsid w:val="003261B9"/>
    <w:rsid w:val="0032740D"/>
    <w:rsid w:val="003301CA"/>
    <w:rsid w:val="00330CAE"/>
    <w:rsid w:val="00331AC6"/>
    <w:rsid w:val="00331DDA"/>
    <w:rsid w:val="0033273C"/>
    <w:rsid w:val="00333390"/>
    <w:rsid w:val="00333EAB"/>
    <w:rsid w:val="0033423B"/>
    <w:rsid w:val="003348B5"/>
    <w:rsid w:val="00334A16"/>
    <w:rsid w:val="0033527E"/>
    <w:rsid w:val="003358E8"/>
    <w:rsid w:val="003371B5"/>
    <w:rsid w:val="003372CB"/>
    <w:rsid w:val="0034042B"/>
    <w:rsid w:val="00340A9C"/>
    <w:rsid w:val="00340AC5"/>
    <w:rsid w:val="00341014"/>
    <w:rsid w:val="003412A6"/>
    <w:rsid w:val="00342CA8"/>
    <w:rsid w:val="00342E46"/>
    <w:rsid w:val="00345596"/>
    <w:rsid w:val="0034609C"/>
    <w:rsid w:val="00346164"/>
    <w:rsid w:val="00347975"/>
    <w:rsid w:val="00351E0E"/>
    <w:rsid w:val="00352B3E"/>
    <w:rsid w:val="00353318"/>
    <w:rsid w:val="00360C03"/>
    <w:rsid w:val="003611D1"/>
    <w:rsid w:val="0036292E"/>
    <w:rsid w:val="003631E7"/>
    <w:rsid w:val="00363818"/>
    <w:rsid w:val="003645E6"/>
    <w:rsid w:val="00364E3B"/>
    <w:rsid w:val="003660B0"/>
    <w:rsid w:val="00367364"/>
    <w:rsid w:val="00367528"/>
    <w:rsid w:val="00367579"/>
    <w:rsid w:val="00367B4E"/>
    <w:rsid w:val="003701E8"/>
    <w:rsid w:val="0037032E"/>
    <w:rsid w:val="00370DD2"/>
    <w:rsid w:val="003723F7"/>
    <w:rsid w:val="00372A00"/>
    <w:rsid w:val="003747F7"/>
    <w:rsid w:val="0037781E"/>
    <w:rsid w:val="00380324"/>
    <w:rsid w:val="00380389"/>
    <w:rsid w:val="0038074A"/>
    <w:rsid w:val="00380958"/>
    <w:rsid w:val="00381A19"/>
    <w:rsid w:val="00381AFC"/>
    <w:rsid w:val="00382C0E"/>
    <w:rsid w:val="00382F15"/>
    <w:rsid w:val="00383067"/>
    <w:rsid w:val="003830E3"/>
    <w:rsid w:val="00383D38"/>
    <w:rsid w:val="00384169"/>
    <w:rsid w:val="003855EE"/>
    <w:rsid w:val="00386A89"/>
    <w:rsid w:val="0039052A"/>
    <w:rsid w:val="00390A03"/>
    <w:rsid w:val="00390F20"/>
    <w:rsid w:val="00392E34"/>
    <w:rsid w:val="0039303B"/>
    <w:rsid w:val="00393683"/>
    <w:rsid w:val="003939E1"/>
    <w:rsid w:val="00394DAE"/>
    <w:rsid w:val="00395139"/>
    <w:rsid w:val="003953F6"/>
    <w:rsid w:val="00396221"/>
    <w:rsid w:val="00396569"/>
    <w:rsid w:val="00396A7B"/>
    <w:rsid w:val="00397BAA"/>
    <w:rsid w:val="00397CA1"/>
    <w:rsid w:val="003A106A"/>
    <w:rsid w:val="003A1394"/>
    <w:rsid w:val="003A13A4"/>
    <w:rsid w:val="003A4F9E"/>
    <w:rsid w:val="003A52F8"/>
    <w:rsid w:val="003A55FC"/>
    <w:rsid w:val="003A5CF5"/>
    <w:rsid w:val="003A718E"/>
    <w:rsid w:val="003A72A9"/>
    <w:rsid w:val="003A794E"/>
    <w:rsid w:val="003B00B2"/>
    <w:rsid w:val="003B0441"/>
    <w:rsid w:val="003B14C5"/>
    <w:rsid w:val="003B1A76"/>
    <w:rsid w:val="003B2B6E"/>
    <w:rsid w:val="003B3016"/>
    <w:rsid w:val="003B4C75"/>
    <w:rsid w:val="003B6684"/>
    <w:rsid w:val="003B7A79"/>
    <w:rsid w:val="003C0A44"/>
    <w:rsid w:val="003C1785"/>
    <w:rsid w:val="003C1B9D"/>
    <w:rsid w:val="003C1FF5"/>
    <w:rsid w:val="003C2BDF"/>
    <w:rsid w:val="003C3221"/>
    <w:rsid w:val="003C34C1"/>
    <w:rsid w:val="003C3691"/>
    <w:rsid w:val="003C3731"/>
    <w:rsid w:val="003C3C4B"/>
    <w:rsid w:val="003C44EA"/>
    <w:rsid w:val="003C4ABA"/>
    <w:rsid w:val="003C4F68"/>
    <w:rsid w:val="003C5C1E"/>
    <w:rsid w:val="003C6605"/>
    <w:rsid w:val="003C779E"/>
    <w:rsid w:val="003C7BFE"/>
    <w:rsid w:val="003D0CCD"/>
    <w:rsid w:val="003D1773"/>
    <w:rsid w:val="003D1DB8"/>
    <w:rsid w:val="003D2B8A"/>
    <w:rsid w:val="003E01A4"/>
    <w:rsid w:val="003E01B4"/>
    <w:rsid w:val="003E0A5C"/>
    <w:rsid w:val="003E3624"/>
    <w:rsid w:val="003E388B"/>
    <w:rsid w:val="003E3DE6"/>
    <w:rsid w:val="003E4246"/>
    <w:rsid w:val="003E549D"/>
    <w:rsid w:val="003E54B0"/>
    <w:rsid w:val="003E5C21"/>
    <w:rsid w:val="003E712D"/>
    <w:rsid w:val="003E7884"/>
    <w:rsid w:val="003F0378"/>
    <w:rsid w:val="003F0F9E"/>
    <w:rsid w:val="003F2119"/>
    <w:rsid w:val="003F225D"/>
    <w:rsid w:val="003F2AD3"/>
    <w:rsid w:val="003F3166"/>
    <w:rsid w:val="003F4AFD"/>
    <w:rsid w:val="003F50FF"/>
    <w:rsid w:val="003F5A7B"/>
    <w:rsid w:val="003F64ED"/>
    <w:rsid w:val="003F6B1C"/>
    <w:rsid w:val="003F75A1"/>
    <w:rsid w:val="003F79DE"/>
    <w:rsid w:val="003F7AAF"/>
    <w:rsid w:val="004009CF"/>
    <w:rsid w:val="0040282C"/>
    <w:rsid w:val="00404963"/>
    <w:rsid w:val="004049BA"/>
    <w:rsid w:val="00404E9E"/>
    <w:rsid w:val="00406878"/>
    <w:rsid w:val="004069BF"/>
    <w:rsid w:val="00406FA6"/>
    <w:rsid w:val="00407041"/>
    <w:rsid w:val="004101B6"/>
    <w:rsid w:val="004106CA"/>
    <w:rsid w:val="00410EFB"/>
    <w:rsid w:val="00411272"/>
    <w:rsid w:val="004114EB"/>
    <w:rsid w:val="0041271D"/>
    <w:rsid w:val="00412721"/>
    <w:rsid w:val="00413919"/>
    <w:rsid w:val="00413BB5"/>
    <w:rsid w:val="004142CD"/>
    <w:rsid w:val="00414D2B"/>
    <w:rsid w:val="004160BA"/>
    <w:rsid w:val="00416975"/>
    <w:rsid w:val="004169BF"/>
    <w:rsid w:val="00416B04"/>
    <w:rsid w:val="00417578"/>
    <w:rsid w:val="004176EB"/>
    <w:rsid w:val="00417E94"/>
    <w:rsid w:val="00421133"/>
    <w:rsid w:val="00421341"/>
    <w:rsid w:val="00422278"/>
    <w:rsid w:val="00423F08"/>
    <w:rsid w:val="004259EB"/>
    <w:rsid w:val="00425A18"/>
    <w:rsid w:val="00425A35"/>
    <w:rsid w:val="004266AB"/>
    <w:rsid w:val="004269D3"/>
    <w:rsid w:val="004272C3"/>
    <w:rsid w:val="004276C3"/>
    <w:rsid w:val="004309B7"/>
    <w:rsid w:val="00430F6F"/>
    <w:rsid w:val="004310A4"/>
    <w:rsid w:val="00432871"/>
    <w:rsid w:val="0043326A"/>
    <w:rsid w:val="00433728"/>
    <w:rsid w:val="0043413F"/>
    <w:rsid w:val="00434533"/>
    <w:rsid w:val="004346A6"/>
    <w:rsid w:val="004346A7"/>
    <w:rsid w:val="00434A88"/>
    <w:rsid w:val="00435D43"/>
    <w:rsid w:val="00436E3A"/>
    <w:rsid w:val="00441555"/>
    <w:rsid w:val="00444B67"/>
    <w:rsid w:val="00444F79"/>
    <w:rsid w:val="004473A6"/>
    <w:rsid w:val="004479D5"/>
    <w:rsid w:val="00450AD2"/>
    <w:rsid w:val="00450DA0"/>
    <w:rsid w:val="00451480"/>
    <w:rsid w:val="00451E80"/>
    <w:rsid w:val="00452F39"/>
    <w:rsid w:val="00453D62"/>
    <w:rsid w:val="00453FDD"/>
    <w:rsid w:val="00454A9A"/>
    <w:rsid w:val="0045533E"/>
    <w:rsid w:val="004558BE"/>
    <w:rsid w:val="00456E7C"/>
    <w:rsid w:val="00460A46"/>
    <w:rsid w:val="00461422"/>
    <w:rsid w:val="0046243C"/>
    <w:rsid w:val="00464847"/>
    <w:rsid w:val="0046485F"/>
    <w:rsid w:val="0046604F"/>
    <w:rsid w:val="004666AE"/>
    <w:rsid w:val="00466C0D"/>
    <w:rsid w:val="004672D3"/>
    <w:rsid w:val="0047077D"/>
    <w:rsid w:val="00471798"/>
    <w:rsid w:val="004730A2"/>
    <w:rsid w:val="00473873"/>
    <w:rsid w:val="00475A9D"/>
    <w:rsid w:val="00477197"/>
    <w:rsid w:val="00480E49"/>
    <w:rsid w:val="004811E2"/>
    <w:rsid w:val="004829B6"/>
    <w:rsid w:val="00483B48"/>
    <w:rsid w:val="00484507"/>
    <w:rsid w:val="00485000"/>
    <w:rsid w:val="004857BB"/>
    <w:rsid w:val="00485F72"/>
    <w:rsid w:val="00490E14"/>
    <w:rsid w:val="00491178"/>
    <w:rsid w:val="00492A9B"/>
    <w:rsid w:val="0049434A"/>
    <w:rsid w:val="00494872"/>
    <w:rsid w:val="0049652D"/>
    <w:rsid w:val="004A034B"/>
    <w:rsid w:val="004A0DC4"/>
    <w:rsid w:val="004A14E8"/>
    <w:rsid w:val="004A19D6"/>
    <w:rsid w:val="004A1A40"/>
    <w:rsid w:val="004A3EC0"/>
    <w:rsid w:val="004A3F01"/>
    <w:rsid w:val="004A4D61"/>
    <w:rsid w:val="004A54B7"/>
    <w:rsid w:val="004A54D9"/>
    <w:rsid w:val="004A55CE"/>
    <w:rsid w:val="004A590C"/>
    <w:rsid w:val="004A5B86"/>
    <w:rsid w:val="004A61B9"/>
    <w:rsid w:val="004A69E4"/>
    <w:rsid w:val="004A6E4C"/>
    <w:rsid w:val="004A7D79"/>
    <w:rsid w:val="004B06AE"/>
    <w:rsid w:val="004B08F3"/>
    <w:rsid w:val="004B0C0C"/>
    <w:rsid w:val="004B0FE9"/>
    <w:rsid w:val="004B21AE"/>
    <w:rsid w:val="004B21B7"/>
    <w:rsid w:val="004B25CF"/>
    <w:rsid w:val="004B2FB3"/>
    <w:rsid w:val="004B4F47"/>
    <w:rsid w:val="004B5204"/>
    <w:rsid w:val="004B5924"/>
    <w:rsid w:val="004B7A4C"/>
    <w:rsid w:val="004C1219"/>
    <w:rsid w:val="004C1A16"/>
    <w:rsid w:val="004C1DC8"/>
    <w:rsid w:val="004C1DD7"/>
    <w:rsid w:val="004C25AA"/>
    <w:rsid w:val="004C273F"/>
    <w:rsid w:val="004C3D59"/>
    <w:rsid w:val="004C4279"/>
    <w:rsid w:val="004C51A9"/>
    <w:rsid w:val="004C5A1F"/>
    <w:rsid w:val="004C5AAF"/>
    <w:rsid w:val="004C5F82"/>
    <w:rsid w:val="004C678F"/>
    <w:rsid w:val="004C6C10"/>
    <w:rsid w:val="004C725D"/>
    <w:rsid w:val="004D0DA2"/>
    <w:rsid w:val="004D37E1"/>
    <w:rsid w:val="004D4C24"/>
    <w:rsid w:val="004D54D3"/>
    <w:rsid w:val="004D5591"/>
    <w:rsid w:val="004D6C61"/>
    <w:rsid w:val="004E0F80"/>
    <w:rsid w:val="004E0F81"/>
    <w:rsid w:val="004E12A0"/>
    <w:rsid w:val="004E20FF"/>
    <w:rsid w:val="004E2252"/>
    <w:rsid w:val="004E23A9"/>
    <w:rsid w:val="004E26F8"/>
    <w:rsid w:val="004E2819"/>
    <w:rsid w:val="004E288E"/>
    <w:rsid w:val="004E29A3"/>
    <w:rsid w:val="004E2F33"/>
    <w:rsid w:val="004E3C11"/>
    <w:rsid w:val="004E45AE"/>
    <w:rsid w:val="004E6F81"/>
    <w:rsid w:val="004E7140"/>
    <w:rsid w:val="004E7CA7"/>
    <w:rsid w:val="004F05D6"/>
    <w:rsid w:val="004F0E9C"/>
    <w:rsid w:val="004F3B3E"/>
    <w:rsid w:val="004F4229"/>
    <w:rsid w:val="004F530E"/>
    <w:rsid w:val="004F53BF"/>
    <w:rsid w:val="0050040E"/>
    <w:rsid w:val="00500F30"/>
    <w:rsid w:val="0050263D"/>
    <w:rsid w:val="00502E2D"/>
    <w:rsid w:val="00503C97"/>
    <w:rsid w:val="00503D09"/>
    <w:rsid w:val="00503EFA"/>
    <w:rsid w:val="00505360"/>
    <w:rsid w:val="00506181"/>
    <w:rsid w:val="005064B2"/>
    <w:rsid w:val="00506954"/>
    <w:rsid w:val="005074A5"/>
    <w:rsid w:val="0051019C"/>
    <w:rsid w:val="00510571"/>
    <w:rsid w:val="00510B06"/>
    <w:rsid w:val="0051142C"/>
    <w:rsid w:val="005120DA"/>
    <w:rsid w:val="00512382"/>
    <w:rsid w:val="00513015"/>
    <w:rsid w:val="00513557"/>
    <w:rsid w:val="0051371B"/>
    <w:rsid w:val="0051382C"/>
    <w:rsid w:val="00514872"/>
    <w:rsid w:val="00516788"/>
    <w:rsid w:val="00516D0B"/>
    <w:rsid w:val="00516E57"/>
    <w:rsid w:val="005173A4"/>
    <w:rsid w:val="00517C5B"/>
    <w:rsid w:val="005214AC"/>
    <w:rsid w:val="00522687"/>
    <w:rsid w:val="00522DAC"/>
    <w:rsid w:val="005230F1"/>
    <w:rsid w:val="005243C4"/>
    <w:rsid w:val="005244D9"/>
    <w:rsid w:val="0052476F"/>
    <w:rsid w:val="005276E0"/>
    <w:rsid w:val="00527BB5"/>
    <w:rsid w:val="00527F54"/>
    <w:rsid w:val="00530274"/>
    <w:rsid w:val="005305E6"/>
    <w:rsid w:val="005313A4"/>
    <w:rsid w:val="00531A69"/>
    <w:rsid w:val="00531EBB"/>
    <w:rsid w:val="00533DD1"/>
    <w:rsid w:val="005352F3"/>
    <w:rsid w:val="005368D6"/>
    <w:rsid w:val="005374A3"/>
    <w:rsid w:val="005374AA"/>
    <w:rsid w:val="00542B4B"/>
    <w:rsid w:val="00542C9E"/>
    <w:rsid w:val="00543441"/>
    <w:rsid w:val="00544010"/>
    <w:rsid w:val="005447B1"/>
    <w:rsid w:val="005453DE"/>
    <w:rsid w:val="00545524"/>
    <w:rsid w:val="0054579E"/>
    <w:rsid w:val="00550869"/>
    <w:rsid w:val="00550D70"/>
    <w:rsid w:val="005512E3"/>
    <w:rsid w:val="00551360"/>
    <w:rsid w:val="005515FC"/>
    <w:rsid w:val="00551C50"/>
    <w:rsid w:val="00552051"/>
    <w:rsid w:val="00552527"/>
    <w:rsid w:val="0055295F"/>
    <w:rsid w:val="0055392F"/>
    <w:rsid w:val="0055424F"/>
    <w:rsid w:val="005545A4"/>
    <w:rsid w:val="00554A34"/>
    <w:rsid w:val="005601F8"/>
    <w:rsid w:val="00560601"/>
    <w:rsid w:val="00561E7C"/>
    <w:rsid w:val="005623A8"/>
    <w:rsid w:val="00562C5F"/>
    <w:rsid w:val="00563594"/>
    <w:rsid w:val="00563881"/>
    <w:rsid w:val="00563B83"/>
    <w:rsid w:val="00563E46"/>
    <w:rsid w:val="0056479B"/>
    <w:rsid w:val="00565672"/>
    <w:rsid w:val="00565DB4"/>
    <w:rsid w:val="00566EBF"/>
    <w:rsid w:val="00567B29"/>
    <w:rsid w:val="00567CC7"/>
    <w:rsid w:val="0057115B"/>
    <w:rsid w:val="00571DF7"/>
    <w:rsid w:val="00571E4D"/>
    <w:rsid w:val="00573782"/>
    <w:rsid w:val="00575AEB"/>
    <w:rsid w:val="00576852"/>
    <w:rsid w:val="00577D9D"/>
    <w:rsid w:val="005802DB"/>
    <w:rsid w:val="00581F43"/>
    <w:rsid w:val="005834C7"/>
    <w:rsid w:val="00584F18"/>
    <w:rsid w:val="0058522C"/>
    <w:rsid w:val="005862EC"/>
    <w:rsid w:val="00586D84"/>
    <w:rsid w:val="0059000C"/>
    <w:rsid w:val="00590F63"/>
    <w:rsid w:val="00592A39"/>
    <w:rsid w:val="0059336B"/>
    <w:rsid w:val="00594A88"/>
    <w:rsid w:val="00594F8C"/>
    <w:rsid w:val="00595688"/>
    <w:rsid w:val="00595A96"/>
    <w:rsid w:val="00595DBF"/>
    <w:rsid w:val="0059629A"/>
    <w:rsid w:val="00596C98"/>
    <w:rsid w:val="00596E30"/>
    <w:rsid w:val="00596F3E"/>
    <w:rsid w:val="00597C13"/>
    <w:rsid w:val="005A0657"/>
    <w:rsid w:val="005A06E7"/>
    <w:rsid w:val="005A09D9"/>
    <w:rsid w:val="005A0AD6"/>
    <w:rsid w:val="005A2504"/>
    <w:rsid w:val="005A4111"/>
    <w:rsid w:val="005A4D1E"/>
    <w:rsid w:val="005A516D"/>
    <w:rsid w:val="005A61BC"/>
    <w:rsid w:val="005A7607"/>
    <w:rsid w:val="005B05D0"/>
    <w:rsid w:val="005B1263"/>
    <w:rsid w:val="005B1E9B"/>
    <w:rsid w:val="005B2661"/>
    <w:rsid w:val="005B430B"/>
    <w:rsid w:val="005B49F3"/>
    <w:rsid w:val="005B4B4A"/>
    <w:rsid w:val="005B6379"/>
    <w:rsid w:val="005B6D3C"/>
    <w:rsid w:val="005B7C83"/>
    <w:rsid w:val="005C0DDB"/>
    <w:rsid w:val="005C132B"/>
    <w:rsid w:val="005C4C49"/>
    <w:rsid w:val="005C5B07"/>
    <w:rsid w:val="005C600B"/>
    <w:rsid w:val="005C6C65"/>
    <w:rsid w:val="005C7AF3"/>
    <w:rsid w:val="005C7E35"/>
    <w:rsid w:val="005D1989"/>
    <w:rsid w:val="005D2258"/>
    <w:rsid w:val="005D24D2"/>
    <w:rsid w:val="005D50CF"/>
    <w:rsid w:val="005D537A"/>
    <w:rsid w:val="005D6F91"/>
    <w:rsid w:val="005D73EC"/>
    <w:rsid w:val="005D7A01"/>
    <w:rsid w:val="005E0724"/>
    <w:rsid w:val="005E266D"/>
    <w:rsid w:val="005E3C0C"/>
    <w:rsid w:val="005E4DE2"/>
    <w:rsid w:val="005E5437"/>
    <w:rsid w:val="005E6BBF"/>
    <w:rsid w:val="005F0B5C"/>
    <w:rsid w:val="005F2FD5"/>
    <w:rsid w:val="005F362A"/>
    <w:rsid w:val="005F6471"/>
    <w:rsid w:val="00600E92"/>
    <w:rsid w:val="00601776"/>
    <w:rsid w:val="00602134"/>
    <w:rsid w:val="006021E3"/>
    <w:rsid w:val="00602E8A"/>
    <w:rsid w:val="0060307A"/>
    <w:rsid w:val="0060371D"/>
    <w:rsid w:val="00604215"/>
    <w:rsid w:val="00604B72"/>
    <w:rsid w:val="00604BF8"/>
    <w:rsid w:val="0060504B"/>
    <w:rsid w:val="00605353"/>
    <w:rsid w:val="006064EB"/>
    <w:rsid w:val="0060676B"/>
    <w:rsid w:val="00606F3E"/>
    <w:rsid w:val="00610572"/>
    <w:rsid w:val="006108A2"/>
    <w:rsid w:val="006109F7"/>
    <w:rsid w:val="00610DCA"/>
    <w:rsid w:val="00611FF6"/>
    <w:rsid w:val="00612144"/>
    <w:rsid w:val="0061259A"/>
    <w:rsid w:val="00612764"/>
    <w:rsid w:val="0061424B"/>
    <w:rsid w:val="00614378"/>
    <w:rsid w:val="006145D6"/>
    <w:rsid w:val="00616336"/>
    <w:rsid w:val="006169A5"/>
    <w:rsid w:val="00620D35"/>
    <w:rsid w:val="00622A2B"/>
    <w:rsid w:val="00622D63"/>
    <w:rsid w:val="006235AA"/>
    <w:rsid w:val="006236B6"/>
    <w:rsid w:val="00624655"/>
    <w:rsid w:val="006247A0"/>
    <w:rsid w:val="0062528A"/>
    <w:rsid w:val="0062624C"/>
    <w:rsid w:val="0062668A"/>
    <w:rsid w:val="00626F01"/>
    <w:rsid w:val="0062708C"/>
    <w:rsid w:val="00627DF3"/>
    <w:rsid w:val="00630224"/>
    <w:rsid w:val="00630398"/>
    <w:rsid w:val="006308DE"/>
    <w:rsid w:val="006341C9"/>
    <w:rsid w:val="0063459C"/>
    <w:rsid w:val="00636B0A"/>
    <w:rsid w:val="006371F9"/>
    <w:rsid w:val="006377C3"/>
    <w:rsid w:val="00637827"/>
    <w:rsid w:val="0064190F"/>
    <w:rsid w:val="00641B1E"/>
    <w:rsid w:val="00643F73"/>
    <w:rsid w:val="00646266"/>
    <w:rsid w:val="006509C1"/>
    <w:rsid w:val="0065150C"/>
    <w:rsid w:val="00651FCB"/>
    <w:rsid w:val="00652897"/>
    <w:rsid w:val="00652E0A"/>
    <w:rsid w:val="006536A7"/>
    <w:rsid w:val="00653CA6"/>
    <w:rsid w:val="00653FA4"/>
    <w:rsid w:val="00656A00"/>
    <w:rsid w:val="00656A4D"/>
    <w:rsid w:val="0065731A"/>
    <w:rsid w:val="00660355"/>
    <w:rsid w:val="0066043F"/>
    <w:rsid w:val="0066051D"/>
    <w:rsid w:val="00660F89"/>
    <w:rsid w:val="006614E9"/>
    <w:rsid w:val="006616BD"/>
    <w:rsid w:val="00662808"/>
    <w:rsid w:val="00662CBC"/>
    <w:rsid w:val="006630F8"/>
    <w:rsid w:val="0066401C"/>
    <w:rsid w:val="00665983"/>
    <w:rsid w:val="00665EF4"/>
    <w:rsid w:val="00666537"/>
    <w:rsid w:val="00667904"/>
    <w:rsid w:val="00671963"/>
    <w:rsid w:val="00671A70"/>
    <w:rsid w:val="00671A91"/>
    <w:rsid w:val="00673751"/>
    <w:rsid w:val="00674557"/>
    <w:rsid w:val="006767E3"/>
    <w:rsid w:val="006773A2"/>
    <w:rsid w:val="0068068D"/>
    <w:rsid w:val="006821E9"/>
    <w:rsid w:val="00682EBB"/>
    <w:rsid w:val="00683481"/>
    <w:rsid w:val="00683A37"/>
    <w:rsid w:val="00684699"/>
    <w:rsid w:val="00684BC7"/>
    <w:rsid w:val="00686023"/>
    <w:rsid w:val="006865B5"/>
    <w:rsid w:val="0069024C"/>
    <w:rsid w:val="006929A3"/>
    <w:rsid w:val="00692DCC"/>
    <w:rsid w:val="00693937"/>
    <w:rsid w:val="00693B62"/>
    <w:rsid w:val="00693F9D"/>
    <w:rsid w:val="0069686A"/>
    <w:rsid w:val="006A0553"/>
    <w:rsid w:val="006A0597"/>
    <w:rsid w:val="006A08D5"/>
    <w:rsid w:val="006A0AE0"/>
    <w:rsid w:val="006A0DB1"/>
    <w:rsid w:val="006A163E"/>
    <w:rsid w:val="006A378C"/>
    <w:rsid w:val="006A5959"/>
    <w:rsid w:val="006A5EA0"/>
    <w:rsid w:val="006A6EE9"/>
    <w:rsid w:val="006A72CA"/>
    <w:rsid w:val="006A7EA2"/>
    <w:rsid w:val="006B1060"/>
    <w:rsid w:val="006B193B"/>
    <w:rsid w:val="006B19E4"/>
    <w:rsid w:val="006B20B6"/>
    <w:rsid w:val="006B25C3"/>
    <w:rsid w:val="006B2933"/>
    <w:rsid w:val="006B2CE4"/>
    <w:rsid w:val="006B4994"/>
    <w:rsid w:val="006B4DBD"/>
    <w:rsid w:val="006B56D1"/>
    <w:rsid w:val="006B7A78"/>
    <w:rsid w:val="006C06C3"/>
    <w:rsid w:val="006C1805"/>
    <w:rsid w:val="006C3131"/>
    <w:rsid w:val="006C4913"/>
    <w:rsid w:val="006C4DF5"/>
    <w:rsid w:val="006C62AC"/>
    <w:rsid w:val="006C78DB"/>
    <w:rsid w:val="006C7D61"/>
    <w:rsid w:val="006D050E"/>
    <w:rsid w:val="006D0AAB"/>
    <w:rsid w:val="006D11F2"/>
    <w:rsid w:val="006D1814"/>
    <w:rsid w:val="006D3419"/>
    <w:rsid w:val="006D61C7"/>
    <w:rsid w:val="006D692C"/>
    <w:rsid w:val="006D7438"/>
    <w:rsid w:val="006D75CA"/>
    <w:rsid w:val="006E19A6"/>
    <w:rsid w:val="006E2ADD"/>
    <w:rsid w:val="006E2D6C"/>
    <w:rsid w:val="006E36D9"/>
    <w:rsid w:val="006E37DD"/>
    <w:rsid w:val="006E3DE2"/>
    <w:rsid w:val="006E4B9F"/>
    <w:rsid w:val="006E4F23"/>
    <w:rsid w:val="006E560A"/>
    <w:rsid w:val="006E5A05"/>
    <w:rsid w:val="006F0B02"/>
    <w:rsid w:val="006F0F80"/>
    <w:rsid w:val="006F1173"/>
    <w:rsid w:val="006F1E53"/>
    <w:rsid w:val="006F2618"/>
    <w:rsid w:val="006F3B27"/>
    <w:rsid w:val="006F4BAB"/>
    <w:rsid w:val="006F4E56"/>
    <w:rsid w:val="006F616D"/>
    <w:rsid w:val="006F7D6B"/>
    <w:rsid w:val="00700DC7"/>
    <w:rsid w:val="007013B0"/>
    <w:rsid w:val="00702E4E"/>
    <w:rsid w:val="007041FA"/>
    <w:rsid w:val="00704880"/>
    <w:rsid w:val="0070529E"/>
    <w:rsid w:val="00705DE1"/>
    <w:rsid w:val="0070644C"/>
    <w:rsid w:val="007064D1"/>
    <w:rsid w:val="007068B4"/>
    <w:rsid w:val="00707068"/>
    <w:rsid w:val="007070DB"/>
    <w:rsid w:val="007079B1"/>
    <w:rsid w:val="00707E07"/>
    <w:rsid w:val="00712334"/>
    <w:rsid w:val="0071273E"/>
    <w:rsid w:val="00712B59"/>
    <w:rsid w:val="00713775"/>
    <w:rsid w:val="00713AC3"/>
    <w:rsid w:val="00717317"/>
    <w:rsid w:val="0072110D"/>
    <w:rsid w:val="00721BFE"/>
    <w:rsid w:val="007222EC"/>
    <w:rsid w:val="007226E6"/>
    <w:rsid w:val="007248E3"/>
    <w:rsid w:val="007257AB"/>
    <w:rsid w:val="0072731E"/>
    <w:rsid w:val="00727A4C"/>
    <w:rsid w:val="007305C1"/>
    <w:rsid w:val="00730D87"/>
    <w:rsid w:val="00731010"/>
    <w:rsid w:val="00732287"/>
    <w:rsid w:val="00732638"/>
    <w:rsid w:val="00733C17"/>
    <w:rsid w:val="0073484E"/>
    <w:rsid w:val="00734A59"/>
    <w:rsid w:val="00734B48"/>
    <w:rsid w:val="00736196"/>
    <w:rsid w:val="0073674A"/>
    <w:rsid w:val="00737B45"/>
    <w:rsid w:val="00737EF1"/>
    <w:rsid w:val="00741095"/>
    <w:rsid w:val="00741FBC"/>
    <w:rsid w:val="00742D4A"/>
    <w:rsid w:val="00745EBB"/>
    <w:rsid w:val="00745F93"/>
    <w:rsid w:val="007464E3"/>
    <w:rsid w:val="00746B8E"/>
    <w:rsid w:val="007472C3"/>
    <w:rsid w:val="00747504"/>
    <w:rsid w:val="007475FA"/>
    <w:rsid w:val="007477FB"/>
    <w:rsid w:val="00747AC1"/>
    <w:rsid w:val="0075134A"/>
    <w:rsid w:val="00751C70"/>
    <w:rsid w:val="0075266B"/>
    <w:rsid w:val="00752C93"/>
    <w:rsid w:val="0075396D"/>
    <w:rsid w:val="007549DE"/>
    <w:rsid w:val="00754D95"/>
    <w:rsid w:val="00755620"/>
    <w:rsid w:val="00756078"/>
    <w:rsid w:val="007566A7"/>
    <w:rsid w:val="00757209"/>
    <w:rsid w:val="00757495"/>
    <w:rsid w:val="007579D0"/>
    <w:rsid w:val="00757C0A"/>
    <w:rsid w:val="00757ED1"/>
    <w:rsid w:val="00760600"/>
    <w:rsid w:val="007610CD"/>
    <w:rsid w:val="007627A5"/>
    <w:rsid w:val="007629EF"/>
    <w:rsid w:val="0076461C"/>
    <w:rsid w:val="0076469D"/>
    <w:rsid w:val="00764860"/>
    <w:rsid w:val="007677E6"/>
    <w:rsid w:val="00767A17"/>
    <w:rsid w:val="00767CD8"/>
    <w:rsid w:val="00770ADD"/>
    <w:rsid w:val="0077112B"/>
    <w:rsid w:val="00772B12"/>
    <w:rsid w:val="0077375A"/>
    <w:rsid w:val="00773A76"/>
    <w:rsid w:val="00773B89"/>
    <w:rsid w:val="00774A00"/>
    <w:rsid w:val="00776C30"/>
    <w:rsid w:val="00780975"/>
    <w:rsid w:val="00780986"/>
    <w:rsid w:val="00780D6A"/>
    <w:rsid w:val="00780E0A"/>
    <w:rsid w:val="00782457"/>
    <w:rsid w:val="007826FD"/>
    <w:rsid w:val="00782CE6"/>
    <w:rsid w:val="0078344A"/>
    <w:rsid w:val="00783564"/>
    <w:rsid w:val="00784593"/>
    <w:rsid w:val="007854B6"/>
    <w:rsid w:val="007855E5"/>
    <w:rsid w:val="00786B36"/>
    <w:rsid w:val="007908A4"/>
    <w:rsid w:val="00791CCC"/>
    <w:rsid w:val="00791FC2"/>
    <w:rsid w:val="00792EFE"/>
    <w:rsid w:val="00792FEC"/>
    <w:rsid w:val="0079321A"/>
    <w:rsid w:val="0079356D"/>
    <w:rsid w:val="00794724"/>
    <w:rsid w:val="00795146"/>
    <w:rsid w:val="0079569D"/>
    <w:rsid w:val="00795D3C"/>
    <w:rsid w:val="00796906"/>
    <w:rsid w:val="00797999"/>
    <w:rsid w:val="007A0DAB"/>
    <w:rsid w:val="007A1A17"/>
    <w:rsid w:val="007A1FD7"/>
    <w:rsid w:val="007A36F8"/>
    <w:rsid w:val="007A42A4"/>
    <w:rsid w:val="007A4B55"/>
    <w:rsid w:val="007A5027"/>
    <w:rsid w:val="007A630A"/>
    <w:rsid w:val="007A751C"/>
    <w:rsid w:val="007A75B0"/>
    <w:rsid w:val="007B2F9A"/>
    <w:rsid w:val="007B30D2"/>
    <w:rsid w:val="007B4718"/>
    <w:rsid w:val="007B4D2A"/>
    <w:rsid w:val="007B53DD"/>
    <w:rsid w:val="007B58F7"/>
    <w:rsid w:val="007B608E"/>
    <w:rsid w:val="007B66B1"/>
    <w:rsid w:val="007C0220"/>
    <w:rsid w:val="007C06F8"/>
    <w:rsid w:val="007C0B31"/>
    <w:rsid w:val="007C0BAC"/>
    <w:rsid w:val="007C1F84"/>
    <w:rsid w:val="007C286D"/>
    <w:rsid w:val="007C3EDD"/>
    <w:rsid w:val="007C4052"/>
    <w:rsid w:val="007C5573"/>
    <w:rsid w:val="007C5CD0"/>
    <w:rsid w:val="007C68AE"/>
    <w:rsid w:val="007D054A"/>
    <w:rsid w:val="007D0B71"/>
    <w:rsid w:val="007D0FFF"/>
    <w:rsid w:val="007D120C"/>
    <w:rsid w:val="007D1BEF"/>
    <w:rsid w:val="007D1D86"/>
    <w:rsid w:val="007D4593"/>
    <w:rsid w:val="007D6701"/>
    <w:rsid w:val="007D6708"/>
    <w:rsid w:val="007D7244"/>
    <w:rsid w:val="007D727B"/>
    <w:rsid w:val="007E14F6"/>
    <w:rsid w:val="007E1E66"/>
    <w:rsid w:val="007E2379"/>
    <w:rsid w:val="007E658D"/>
    <w:rsid w:val="007E7478"/>
    <w:rsid w:val="007F0772"/>
    <w:rsid w:val="007F1E6F"/>
    <w:rsid w:val="007F2671"/>
    <w:rsid w:val="007F2D95"/>
    <w:rsid w:val="007F4892"/>
    <w:rsid w:val="007F55A9"/>
    <w:rsid w:val="007F57CF"/>
    <w:rsid w:val="007F74B5"/>
    <w:rsid w:val="00800352"/>
    <w:rsid w:val="0080061C"/>
    <w:rsid w:val="00801751"/>
    <w:rsid w:val="00801E40"/>
    <w:rsid w:val="00801EC1"/>
    <w:rsid w:val="0080200B"/>
    <w:rsid w:val="00802735"/>
    <w:rsid w:val="00802DC3"/>
    <w:rsid w:val="00802EB0"/>
    <w:rsid w:val="00803D0D"/>
    <w:rsid w:val="00804F79"/>
    <w:rsid w:val="0080568B"/>
    <w:rsid w:val="008056C0"/>
    <w:rsid w:val="008064F3"/>
    <w:rsid w:val="00806A4B"/>
    <w:rsid w:val="00807E7F"/>
    <w:rsid w:val="00810772"/>
    <w:rsid w:val="008107BB"/>
    <w:rsid w:val="00811313"/>
    <w:rsid w:val="00811947"/>
    <w:rsid w:val="00814D32"/>
    <w:rsid w:val="00814E16"/>
    <w:rsid w:val="008158B8"/>
    <w:rsid w:val="008160BE"/>
    <w:rsid w:val="00816A8B"/>
    <w:rsid w:val="008171E0"/>
    <w:rsid w:val="00820F0F"/>
    <w:rsid w:val="0082134F"/>
    <w:rsid w:val="00821D29"/>
    <w:rsid w:val="00822E7E"/>
    <w:rsid w:val="00823456"/>
    <w:rsid w:val="008247F7"/>
    <w:rsid w:val="0082579D"/>
    <w:rsid w:val="008264AA"/>
    <w:rsid w:val="008276CD"/>
    <w:rsid w:val="0083316D"/>
    <w:rsid w:val="008331A8"/>
    <w:rsid w:val="0083429E"/>
    <w:rsid w:val="008353F4"/>
    <w:rsid w:val="00835D7C"/>
    <w:rsid w:val="00836CC7"/>
    <w:rsid w:val="00837D31"/>
    <w:rsid w:val="00840477"/>
    <w:rsid w:val="008407E7"/>
    <w:rsid w:val="00840D24"/>
    <w:rsid w:val="00842404"/>
    <w:rsid w:val="00843C0A"/>
    <w:rsid w:val="00844C04"/>
    <w:rsid w:val="00845343"/>
    <w:rsid w:val="008457AA"/>
    <w:rsid w:val="0084733F"/>
    <w:rsid w:val="00847678"/>
    <w:rsid w:val="008504BF"/>
    <w:rsid w:val="00855208"/>
    <w:rsid w:val="008566B8"/>
    <w:rsid w:val="00856C95"/>
    <w:rsid w:val="00857D73"/>
    <w:rsid w:val="008608B5"/>
    <w:rsid w:val="0086171A"/>
    <w:rsid w:val="0086199E"/>
    <w:rsid w:val="00862145"/>
    <w:rsid w:val="0086303B"/>
    <w:rsid w:val="00863078"/>
    <w:rsid w:val="008634E1"/>
    <w:rsid w:val="00864B5F"/>
    <w:rsid w:val="0086622C"/>
    <w:rsid w:val="00866F7D"/>
    <w:rsid w:val="00866FDB"/>
    <w:rsid w:val="008674F8"/>
    <w:rsid w:val="00867775"/>
    <w:rsid w:val="00870D87"/>
    <w:rsid w:val="00871695"/>
    <w:rsid w:val="00872102"/>
    <w:rsid w:val="00872928"/>
    <w:rsid w:val="0087334E"/>
    <w:rsid w:val="00873C6F"/>
    <w:rsid w:val="008773CC"/>
    <w:rsid w:val="0088323E"/>
    <w:rsid w:val="00884039"/>
    <w:rsid w:val="00885007"/>
    <w:rsid w:val="0088764E"/>
    <w:rsid w:val="0088788D"/>
    <w:rsid w:val="00890E45"/>
    <w:rsid w:val="0089176B"/>
    <w:rsid w:val="0089192E"/>
    <w:rsid w:val="00891985"/>
    <w:rsid w:val="008919D2"/>
    <w:rsid w:val="00891D6E"/>
    <w:rsid w:val="0089273A"/>
    <w:rsid w:val="00892EB4"/>
    <w:rsid w:val="0089544A"/>
    <w:rsid w:val="00896071"/>
    <w:rsid w:val="008979B0"/>
    <w:rsid w:val="008A00DF"/>
    <w:rsid w:val="008A1310"/>
    <w:rsid w:val="008A1775"/>
    <w:rsid w:val="008A1852"/>
    <w:rsid w:val="008A3931"/>
    <w:rsid w:val="008A4D3A"/>
    <w:rsid w:val="008A5FF2"/>
    <w:rsid w:val="008A65E7"/>
    <w:rsid w:val="008A76E5"/>
    <w:rsid w:val="008B162E"/>
    <w:rsid w:val="008B21C0"/>
    <w:rsid w:val="008B3FDB"/>
    <w:rsid w:val="008B59A1"/>
    <w:rsid w:val="008B7227"/>
    <w:rsid w:val="008C1047"/>
    <w:rsid w:val="008C2634"/>
    <w:rsid w:val="008C32EB"/>
    <w:rsid w:val="008C61AE"/>
    <w:rsid w:val="008C74E2"/>
    <w:rsid w:val="008C7C9D"/>
    <w:rsid w:val="008D1179"/>
    <w:rsid w:val="008D217D"/>
    <w:rsid w:val="008D253B"/>
    <w:rsid w:val="008D3358"/>
    <w:rsid w:val="008D3521"/>
    <w:rsid w:val="008D3886"/>
    <w:rsid w:val="008D419F"/>
    <w:rsid w:val="008D6C92"/>
    <w:rsid w:val="008E09A6"/>
    <w:rsid w:val="008E116C"/>
    <w:rsid w:val="008E1899"/>
    <w:rsid w:val="008E2664"/>
    <w:rsid w:val="008E359A"/>
    <w:rsid w:val="008E39C8"/>
    <w:rsid w:val="008E3CF7"/>
    <w:rsid w:val="008E4C97"/>
    <w:rsid w:val="008E6212"/>
    <w:rsid w:val="008E75D3"/>
    <w:rsid w:val="008E7D46"/>
    <w:rsid w:val="008F06DE"/>
    <w:rsid w:val="008F0B2A"/>
    <w:rsid w:val="008F24D8"/>
    <w:rsid w:val="008F2655"/>
    <w:rsid w:val="008F2D4B"/>
    <w:rsid w:val="008F56B2"/>
    <w:rsid w:val="008F579C"/>
    <w:rsid w:val="008F708B"/>
    <w:rsid w:val="008F7E8C"/>
    <w:rsid w:val="0090237A"/>
    <w:rsid w:val="00902BA6"/>
    <w:rsid w:val="00902C86"/>
    <w:rsid w:val="00905B56"/>
    <w:rsid w:val="009060AB"/>
    <w:rsid w:val="00906F49"/>
    <w:rsid w:val="00907F06"/>
    <w:rsid w:val="00910ACF"/>
    <w:rsid w:val="0091136C"/>
    <w:rsid w:val="00912A62"/>
    <w:rsid w:val="00912CCD"/>
    <w:rsid w:val="00913A86"/>
    <w:rsid w:val="00914164"/>
    <w:rsid w:val="009146D9"/>
    <w:rsid w:val="00914866"/>
    <w:rsid w:val="00914F5D"/>
    <w:rsid w:val="009150C5"/>
    <w:rsid w:val="00921781"/>
    <w:rsid w:val="00921A7E"/>
    <w:rsid w:val="00922286"/>
    <w:rsid w:val="00923AED"/>
    <w:rsid w:val="00923B86"/>
    <w:rsid w:val="00924467"/>
    <w:rsid w:val="00924681"/>
    <w:rsid w:val="0092491F"/>
    <w:rsid w:val="009249D7"/>
    <w:rsid w:val="009250B6"/>
    <w:rsid w:val="00927649"/>
    <w:rsid w:val="00927B59"/>
    <w:rsid w:val="00927DB8"/>
    <w:rsid w:val="00934316"/>
    <w:rsid w:val="009347E4"/>
    <w:rsid w:val="009355A4"/>
    <w:rsid w:val="009355C9"/>
    <w:rsid w:val="00935A37"/>
    <w:rsid w:val="00937263"/>
    <w:rsid w:val="0093731A"/>
    <w:rsid w:val="0094373F"/>
    <w:rsid w:val="00944AD6"/>
    <w:rsid w:val="009459CF"/>
    <w:rsid w:val="00945BF3"/>
    <w:rsid w:val="00946AA3"/>
    <w:rsid w:val="00947058"/>
    <w:rsid w:val="00951047"/>
    <w:rsid w:val="0095185A"/>
    <w:rsid w:val="0095190D"/>
    <w:rsid w:val="0095196E"/>
    <w:rsid w:val="00951B15"/>
    <w:rsid w:val="009537D5"/>
    <w:rsid w:val="00954D39"/>
    <w:rsid w:val="0095645A"/>
    <w:rsid w:val="0095717E"/>
    <w:rsid w:val="009600FC"/>
    <w:rsid w:val="00961703"/>
    <w:rsid w:val="0096256C"/>
    <w:rsid w:val="00962EDA"/>
    <w:rsid w:val="00963232"/>
    <w:rsid w:val="0096325A"/>
    <w:rsid w:val="0096326C"/>
    <w:rsid w:val="00963488"/>
    <w:rsid w:val="0096417B"/>
    <w:rsid w:val="00964CDE"/>
    <w:rsid w:val="00964DCE"/>
    <w:rsid w:val="00964F74"/>
    <w:rsid w:val="009656BF"/>
    <w:rsid w:val="009679D5"/>
    <w:rsid w:val="00967AB2"/>
    <w:rsid w:val="00967CA4"/>
    <w:rsid w:val="00971608"/>
    <w:rsid w:val="009717D2"/>
    <w:rsid w:val="009723E4"/>
    <w:rsid w:val="00973177"/>
    <w:rsid w:val="0097333F"/>
    <w:rsid w:val="00973570"/>
    <w:rsid w:val="00973C6A"/>
    <w:rsid w:val="00974048"/>
    <w:rsid w:val="0097431A"/>
    <w:rsid w:val="0097636A"/>
    <w:rsid w:val="00977638"/>
    <w:rsid w:val="00977A0F"/>
    <w:rsid w:val="00981603"/>
    <w:rsid w:val="00984D40"/>
    <w:rsid w:val="009859E8"/>
    <w:rsid w:val="00985F5D"/>
    <w:rsid w:val="00985FFA"/>
    <w:rsid w:val="00986247"/>
    <w:rsid w:val="00986CBF"/>
    <w:rsid w:val="009909AE"/>
    <w:rsid w:val="00990ADD"/>
    <w:rsid w:val="0099183C"/>
    <w:rsid w:val="00991B99"/>
    <w:rsid w:val="00991FE8"/>
    <w:rsid w:val="00993F39"/>
    <w:rsid w:val="00995426"/>
    <w:rsid w:val="00995740"/>
    <w:rsid w:val="00995B09"/>
    <w:rsid w:val="00996B62"/>
    <w:rsid w:val="00997780"/>
    <w:rsid w:val="009A10C6"/>
    <w:rsid w:val="009A1832"/>
    <w:rsid w:val="009A20BE"/>
    <w:rsid w:val="009A25DA"/>
    <w:rsid w:val="009A32C4"/>
    <w:rsid w:val="009A37F8"/>
    <w:rsid w:val="009A3D74"/>
    <w:rsid w:val="009A49BF"/>
    <w:rsid w:val="009A4A06"/>
    <w:rsid w:val="009A5382"/>
    <w:rsid w:val="009A5A22"/>
    <w:rsid w:val="009A6936"/>
    <w:rsid w:val="009A73C3"/>
    <w:rsid w:val="009B02C9"/>
    <w:rsid w:val="009B06E5"/>
    <w:rsid w:val="009B0854"/>
    <w:rsid w:val="009B5226"/>
    <w:rsid w:val="009B530D"/>
    <w:rsid w:val="009B5E3D"/>
    <w:rsid w:val="009B7244"/>
    <w:rsid w:val="009B7BEB"/>
    <w:rsid w:val="009C19DF"/>
    <w:rsid w:val="009C28F8"/>
    <w:rsid w:val="009C4E04"/>
    <w:rsid w:val="009C5703"/>
    <w:rsid w:val="009C6236"/>
    <w:rsid w:val="009C6B86"/>
    <w:rsid w:val="009D0B31"/>
    <w:rsid w:val="009D3184"/>
    <w:rsid w:val="009D432B"/>
    <w:rsid w:val="009D5E6A"/>
    <w:rsid w:val="009D62C8"/>
    <w:rsid w:val="009D663C"/>
    <w:rsid w:val="009D7892"/>
    <w:rsid w:val="009E172C"/>
    <w:rsid w:val="009E1C38"/>
    <w:rsid w:val="009E2BDA"/>
    <w:rsid w:val="009E328F"/>
    <w:rsid w:val="009E363F"/>
    <w:rsid w:val="009E437E"/>
    <w:rsid w:val="009E674B"/>
    <w:rsid w:val="009F0EE7"/>
    <w:rsid w:val="009F13CF"/>
    <w:rsid w:val="009F15D8"/>
    <w:rsid w:val="009F4070"/>
    <w:rsid w:val="009F6109"/>
    <w:rsid w:val="009F684D"/>
    <w:rsid w:val="009F7C6D"/>
    <w:rsid w:val="00A00BFE"/>
    <w:rsid w:val="00A01EBA"/>
    <w:rsid w:val="00A0238E"/>
    <w:rsid w:val="00A026CB"/>
    <w:rsid w:val="00A07CD0"/>
    <w:rsid w:val="00A115DD"/>
    <w:rsid w:val="00A120C7"/>
    <w:rsid w:val="00A12C74"/>
    <w:rsid w:val="00A14B9B"/>
    <w:rsid w:val="00A150BF"/>
    <w:rsid w:val="00A155B4"/>
    <w:rsid w:val="00A1640C"/>
    <w:rsid w:val="00A17307"/>
    <w:rsid w:val="00A21430"/>
    <w:rsid w:val="00A215C8"/>
    <w:rsid w:val="00A218E3"/>
    <w:rsid w:val="00A22DED"/>
    <w:rsid w:val="00A23513"/>
    <w:rsid w:val="00A237C5"/>
    <w:rsid w:val="00A24789"/>
    <w:rsid w:val="00A248F2"/>
    <w:rsid w:val="00A25D58"/>
    <w:rsid w:val="00A31BA6"/>
    <w:rsid w:val="00A34BD2"/>
    <w:rsid w:val="00A34CCC"/>
    <w:rsid w:val="00A34D9A"/>
    <w:rsid w:val="00A34EED"/>
    <w:rsid w:val="00A36B5E"/>
    <w:rsid w:val="00A37C48"/>
    <w:rsid w:val="00A37FB2"/>
    <w:rsid w:val="00A4045A"/>
    <w:rsid w:val="00A41AE0"/>
    <w:rsid w:val="00A41D9C"/>
    <w:rsid w:val="00A420C9"/>
    <w:rsid w:val="00A42287"/>
    <w:rsid w:val="00A42523"/>
    <w:rsid w:val="00A434CE"/>
    <w:rsid w:val="00A437C5"/>
    <w:rsid w:val="00A4412B"/>
    <w:rsid w:val="00A44D38"/>
    <w:rsid w:val="00A45922"/>
    <w:rsid w:val="00A45CFB"/>
    <w:rsid w:val="00A4693F"/>
    <w:rsid w:val="00A46F22"/>
    <w:rsid w:val="00A4723B"/>
    <w:rsid w:val="00A47FBF"/>
    <w:rsid w:val="00A5138F"/>
    <w:rsid w:val="00A517D0"/>
    <w:rsid w:val="00A54D59"/>
    <w:rsid w:val="00A55B71"/>
    <w:rsid w:val="00A5612C"/>
    <w:rsid w:val="00A56C5C"/>
    <w:rsid w:val="00A572D2"/>
    <w:rsid w:val="00A60C9C"/>
    <w:rsid w:val="00A61422"/>
    <w:rsid w:val="00A6243F"/>
    <w:rsid w:val="00A64953"/>
    <w:rsid w:val="00A658D2"/>
    <w:rsid w:val="00A65C93"/>
    <w:rsid w:val="00A72465"/>
    <w:rsid w:val="00A735F3"/>
    <w:rsid w:val="00A742F0"/>
    <w:rsid w:val="00A747C4"/>
    <w:rsid w:val="00A74A91"/>
    <w:rsid w:val="00A75E12"/>
    <w:rsid w:val="00A769AE"/>
    <w:rsid w:val="00A76F3E"/>
    <w:rsid w:val="00A80240"/>
    <w:rsid w:val="00A818CA"/>
    <w:rsid w:val="00A82626"/>
    <w:rsid w:val="00A83193"/>
    <w:rsid w:val="00A83861"/>
    <w:rsid w:val="00A84402"/>
    <w:rsid w:val="00A845A8"/>
    <w:rsid w:val="00A84B6E"/>
    <w:rsid w:val="00A84D27"/>
    <w:rsid w:val="00A84E63"/>
    <w:rsid w:val="00A85A8E"/>
    <w:rsid w:val="00A875D6"/>
    <w:rsid w:val="00A87898"/>
    <w:rsid w:val="00A90840"/>
    <w:rsid w:val="00A912E6"/>
    <w:rsid w:val="00A9210D"/>
    <w:rsid w:val="00A92402"/>
    <w:rsid w:val="00A93E1D"/>
    <w:rsid w:val="00A94392"/>
    <w:rsid w:val="00A9625F"/>
    <w:rsid w:val="00A970FA"/>
    <w:rsid w:val="00AA17DE"/>
    <w:rsid w:val="00AA2800"/>
    <w:rsid w:val="00AA392B"/>
    <w:rsid w:val="00AA3A22"/>
    <w:rsid w:val="00AA4ED8"/>
    <w:rsid w:val="00AA694B"/>
    <w:rsid w:val="00AA6B43"/>
    <w:rsid w:val="00AA6CD5"/>
    <w:rsid w:val="00AA7869"/>
    <w:rsid w:val="00AA7B8F"/>
    <w:rsid w:val="00AB0650"/>
    <w:rsid w:val="00AB134A"/>
    <w:rsid w:val="00AB163A"/>
    <w:rsid w:val="00AB2A90"/>
    <w:rsid w:val="00AB3C98"/>
    <w:rsid w:val="00AB513D"/>
    <w:rsid w:val="00AB62B3"/>
    <w:rsid w:val="00AB75B5"/>
    <w:rsid w:val="00AC0389"/>
    <w:rsid w:val="00AC066E"/>
    <w:rsid w:val="00AC08CE"/>
    <w:rsid w:val="00AC1A92"/>
    <w:rsid w:val="00AC1D18"/>
    <w:rsid w:val="00AC2A53"/>
    <w:rsid w:val="00AC6230"/>
    <w:rsid w:val="00AC6DAB"/>
    <w:rsid w:val="00AC7212"/>
    <w:rsid w:val="00AD1BD0"/>
    <w:rsid w:val="00AD2D75"/>
    <w:rsid w:val="00AD3120"/>
    <w:rsid w:val="00AD37BB"/>
    <w:rsid w:val="00AD4576"/>
    <w:rsid w:val="00AD495E"/>
    <w:rsid w:val="00AD542C"/>
    <w:rsid w:val="00AD557D"/>
    <w:rsid w:val="00AD74E8"/>
    <w:rsid w:val="00AE04B7"/>
    <w:rsid w:val="00AE0DA3"/>
    <w:rsid w:val="00AE1BCC"/>
    <w:rsid w:val="00AE3BA4"/>
    <w:rsid w:val="00AE4436"/>
    <w:rsid w:val="00AE4588"/>
    <w:rsid w:val="00AE4CC9"/>
    <w:rsid w:val="00AE566B"/>
    <w:rsid w:val="00AF0516"/>
    <w:rsid w:val="00AF2FE1"/>
    <w:rsid w:val="00AF348C"/>
    <w:rsid w:val="00AF3F9A"/>
    <w:rsid w:val="00AF4914"/>
    <w:rsid w:val="00AF4B24"/>
    <w:rsid w:val="00B0014A"/>
    <w:rsid w:val="00B00560"/>
    <w:rsid w:val="00B016AA"/>
    <w:rsid w:val="00B018E2"/>
    <w:rsid w:val="00B01CC6"/>
    <w:rsid w:val="00B0220B"/>
    <w:rsid w:val="00B031CF"/>
    <w:rsid w:val="00B041BE"/>
    <w:rsid w:val="00B056BC"/>
    <w:rsid w:val="00B072DC"/>
    <w:rsid w:val="00B07934"/>
    <w:rsid w:val="00B109B8"/>
    <w:rsid w:val="00B13739"/>
    <w:rsid w:val="00B13E26"/>
    <w:rsid w:val="00B16A5B"/>
    <w:rsid w:val="00B206C4"/>
    <w:rsid w:val="00B222F2"/>
    <w:rsid w:val="00B225C3"/>
    <w:rsid w:val="00B22FD2"/>
    <w:rsid w:val="00B24543"/>
    <w:rsid w:val="00B24D7C"/>
    <w:rsid w:val="00B2560F"/>
    <w:rsid w:val="00B26524"/>
    <w:rsid w:val="00B27831"/>
    <w:rsid w:val="00B3125D"/>
    <w:rsid w:val="00B32DF9"/>
    <w:rsid w:val="00B33C73"/>
    <w:rsid w:val="00B35490"/>
    <w:rsid w:val="00B36D98"/>
    <w:rsid w:val="00B37A0D"/>
    <w:rsid w:val="00B41AA2"/>
    <w:rsid w:val="00B4295F"/>
    <w:rsid w:val="00B4403B"/>
    <w:rsid w:val="00B45893"/>
    <w:rsid w:val="00B47282"/>
    <w:rsid w:val="00B47322"/>
    <w:rsid w:val="00B47C55"/>
    <w:rsid w:val="00B51E71"/>
    <w:rsid w:val="00B5254B"/>
    <w:rsid w:val="00B52837"/>
    <w:rsid w:val="00B55C11"/>
    <w:rsid w:val="00B55CD0"/>
    <w:rsid w:val="00B606FA"/>
    <w:rsid w:val="00B6222D"/>
    <w:rsid w:val="00B62D34"/>
    <w:rsid w:val="00B637EF"/>
    <w:rsid w:val="00B63977"/>
    <w:rsid w:val="00B63D09"/>
    <w:rsid w:val="00B658AB"/>
    <w:rsid w:val="00B67A74"/>
    <w:rsid w:val="00B710C7"/>
    <w:rsid w:val="00B713CF"/>
    <w:rsid w:val="00B71526"/>
    <w:rsid w:val="00B73125"/>
    <w:rsid w:val="00B73A4E"/>
    <w:rsid w:val="00B74D8D"/>
    <w:rsid w:val="00B768C6"/>
    <w:rsid w:val="00B773DE"/>
    <w:rsid w:val="00B77E01"/>
    <w:rsid w:val="00B8194B"/>
    <w:rsid w:val="00B828A6"/>
    <w:rsid w:val="00B82D0C"/>
    <w:rsid w:val="00B83462"/>
    <w:rsid w:val="00B847D9"/>
    <w:rsid w:val="00B86A26"/>
    <w:rsid w:val="00B86E9E"/>
    <w:rsid w:val="00B86EF0"/>
    <w:rsid w:val="00B87102"/>
    <w:rsid w:val="00B873CA"/>
    <w:rsid w:val="00B8774E"/>
    <w:rsid w:val="00B9162C"/>
    <w:rsid w:val="00B917CB"/>
    <w:rsid w:val="00B91F6E"/>
    <w:rsid w:val="00B93DE5"/>
    <w:rsid w:val="00B9465A"/>
    <w:rsid w:val="00B95F4B"/>
    <w:rsid w:val="00B964BF"/>
    <w:rsid w:val="00B96BD8"/>
    <w:rsid w:val="00BA02AC"/>
    <w:rsid w:val="00BA22B3"/>
    <w:rsid w:val="00BA3558"/>
    <w:rsid w:val="00BA3F6E"/>
    <w:rsid w:val="00BA464F"/>
    <w:rsid w:val="00BA5453"/>
    <w:rsid w:val="00BA58AE"/>
    <w:rsid w:val="00BA6F24"/>
    <w:rsid w:val="00BA6F9F"/>
    <w:rsid w:val="00BA747E"/>
    <w:rsid w:val="00BB0AA4"/>
    <w:rsid w:val="00BB1918"/>
    <w:rsid w:val="00BB1F12"/>
    <w:rsid w:val="00BB3FD0"/>
    <w:rsid w:val="00BB43E3"/>
    <w:rsid w:val="00BB4AE7"/>
    <w:rsid w:val="00BB6AC2"/>
    <w:rsid w:val="00BB6E26"/>
    <w:rsid w:val="00BB6FBA"/>
    <w:rsid w:val="00BB7222"/>
    <w:rsid w:val="00BC030E"/>
    <w:rsid w:val="00BC11D4"/>
    <w:rsid w:val="00BC120E"/>
    <w:rsid w:val="00BC12E0"/>
    <w:rsid w:val="00BC1C80"/>
    <w:rsid w:val="00BC4103"/>
    <w:rsid w:val="00BC42B0"/>
    <w:rsid w:val="00BC4D27"/>
    <w:rsid w:val="00BC5234"/>
    <w:rsid w:val="00BC5CBD"/>
    <w:rsid w:val="00BC6EA7"/>
    <w:rsid w:val="00BC7C1C"/>
    <w:rsid w:val="00BC7ECC"/>
    <w:rsid w:val="00BD03F2"/>
    <w:rsid w:val="00BD0A70"/>
    <w:rsid w:val="00BD3A72"/>
    <w:rsid w:val="00BD40BD"/>
    <w:rsid w:val="00BD6114"/>
    <w:rsid w:val="00BD6FD2"/>
    <w:rsid w:val="00BE0FC1"/>
    <w:rsid w:val="00BE2475"/>
    <w:rsid w:val="00BE2A2C"/>
    <w:rsid w:val="00BE2AB5"/>
    <w:rsid w:val="00BE5A5D"/>
    <w:rsid w:val="00BE64B0"/>
    <w:rsid w:val="00BE72EB"/>
    <w:rsid w:val="00BE7A7A"/>
    <w:rsid w:val="00BF0ECF"/>
    <w:rsid w:val="00BF1434"/>
    <w:rsid w:val="00BF1E54"/>
    <w:rsid w:val="00BF2026"/>
    <w:rsid w:val="00BF318B"/>
    <w:rsid w:val="00BF3269"/>
    <w:rsid w:val="00BF32A0"/>
    <w:rsid w:val="00BF7C60"/>
    <w:rsid w:val="00C01194"/>
    <w:rsid w:val="00C01C3F"/>
    <w:rsid w:val="00C028EB"/>
    <w:rsid w:val="00C05A79"/>
    <w:rsid w:val="00C0644A"/>
    <w:rsid w:val="00C100F4"/>
    <w:rsid w:val="00C1134B"/>
    <w:rsid w:val="00C11684"/>
    <w:rsid w:val="00C1183E"/>
    <w:rsid w:val="00C11F7D"/>
    <w:rsid w:val="00C1316D"/>
    <w:rsid w:val="00C17DFE"/>
    <w:rsid w:val="00C2134B"/>
    <w:rsid w:val="00C21795"/>
    <w:rsid w:val="00C22491"/>
    <w:rsid w:val="00C2289E"/>
    <w:rsid w:val="00C22B61"/>
    <w:rsid w:val="00C240E6"/>
    <w:rsid w:val="00C24D63"/>
    <w:rsid w:val="00C24F65"/>
    <w:rsid w:val="00C25008"/>
    <w:rsid w:val="00C26278"/>
    <w:rsid w:val="00C266C3"/>
    <w:rsid w:val="00C26A77"/>
    <w:rsid w:val="00C26F7E"/>
    <w:rsid w:val="00C275AE"/>
    <w:rsid w:val="00C27B06"/>
    <w:rsid w:val="00C27B5A"/>
    <w:rsid w:val="00C30882"/>
    <w:rsid w:val="00C313D0"/>
    <w:rsid w:val="00C320F0"/>
    <w:rsid w:val="00C323CF"/>
    <w:rsid w:val="00C33155"/>
    <w:rsid w:val="00C33DBA"/>
    <w:rsid w:val="00C33E8F"/>
    <w:rsid w:val="00C35569"/>
    <w:rsid w:val="00C35A6D"/>
    <w:rsid w:val="00C35CA5"/>
    <w:rsid w:val="00C35DF6"/>
    <w:rsid w:val="00C43780"/>
    <w:rsid w:val="00C43E9D"/>
    <w:rsid w:val="00C451B2"/>
    <w:rsid w:val="00C51D0C"/>
    <w:rsid w:val="00C54778"/>
    <w:rsid w:val="00C54B0F"/>
    <w:rsid w:val="00C56270"/>
    <w:rsid w:val="00C576E8"/>
    <w:rsid w:val="00C577A0"/>
    <w:rsid w:val="00C601E6"/>
    <w:rsid w:val="00C6082F"/>
    <w:rsid w:val="00C629C7"/>
    <w:rsid w:val="00C62E16"/>
    <w:rsid w:val="00C64C36"/>
    <w:rsid w:val="00C65E9D"/>
    <w:rsid w:val="00C662F6"/>
    <w:rsid w:val="00C663D6"/>
    <w:rsid w:val="00C66DCA"/>
    <w:rsid w:val="00C714C3"/>
    <w:rsid w:val="00C7152F"/>
    <w:rsid w:val="00C72E2D"/>
    <w:rsid w:val="00C74C00"/>
    <w:rsid w:val="00C74E05"/>
    <w:rsid w:val="00C7521A"/>
    <w:rsid w:val="00C75CC1"/>
    <w:rsid w:val="00C76774"/>
    <w:rsid w:val="00C768D2"/>
    <w:rsid w:val="00C771E5"/>
    <w:rsid w:val="00C810EE"/>
    <w:rsid w:val="00C81745"/>
    <w:rsid w:val="00C818DC"/>
    <w:rsid w:val="00C81C13"/>
    <w:rsid w:val="00C81FB5"/>
    <w:rsid w:val="00C82E0B"/>
    <w:rsid w:val="00C83EA4"/>
    <w:rsid w:val="00C8436D"/>
    <w:rsid w:val="00C87322"/>
    <w:rsid w:val="00C878C9"/>
    <w:rsid w:val="00C90A81"/>
    <w:rsid w:val="00C9124B"/>
    <w:rsid w:val="00C9205E"/>
    <w:rsid w:val="00C92116"/>
    <w:rsid w:val="00C9309B"/>
    <w:rsid w:val="00C936DF"/>
    <w:rsid w:val="00C94100"/>
    <w:rsid w:val="00C948E9"/>
    <w:rsid w:val="00C949C2"/>
    <w:rsid w:val="00C95CA3"/>
    <w:rsid w:val="00C968C3"/>
    <w:rsid w:val="00C96A55"/>
    <w:rsid w:val="00C97314"/>
    <w:rsid w:val="00CA0B3B"/>
    <w:rsid w:val="00CA0CAC"/>
    <w:rsid w:val="00CA1173"/>
    <w:rsid w:val="00CA13D9"/>
    <w:rsid w:val="00CA264B"/>
    <w:rsid w:val="00CA2A1B"/>
    <w:rsid w:val="00CA4122"/>
    <w:rsid w:val="00CA5AE0"/>
    <w:rsid w:val="00CA5B0C"/>
    <w:rsid w:val="00CA7092"/>
    <w:rsid w:val="00CA785F"/>
    <w:rsid w:val="00CB1791"/>
    <w:rsid w:val="00CB21EE"/>
    <w:rsid w:val="00CB3860"/>
    <w:rsid w:val="00CB4090"/>
    <w:rsid w:val="00CB5E72"/>
    <w:rsid w:val="00CB649E"/>
    <w:rsid w:val="00CB6C5B"/>
    <w:rsid w:val="00CB7EE8"/>
    <w:rsid w:val="00CC1101"/>
    <w:rsid w:val="00CC135D"/>
    <w:rsid w:val="00CC1A32"/>
    <w:rsid w:val="00CC2633"/>
    <w:rsid w:val="00CC3336"/>
    <w:rsid w:val="00CC72B8"/>
    <w:rsid w:val="00CC7BD7"/>
    <w:rsid w:val="00CD01DB"/>
    <w:rsid w:val="00CD0575"/>
    <w:rsid w:val="00CD0936"/>
    <w:rsid w:val="00CD10BA"/>
    <w:rsid w:val="00CD444A"/>
    <w:rsid w:val="00CD6BF2"/>
    <w:rsid w:val="00CE14C9"/>
    <w:rsid w:val="00CE213E"/>
    <w:rsid w:val="00CE296F"/>
    <w:rsid w:val="00CE2F40"/>
    <w:rsid w:val="00CE3409"/>
    <w:rsid w:val="00CE3C78"/>
    <w:rsid w:val="00CE47FC"/>
    <w:rsid w:val="00CE59D6"/>
    <w:rsid w:val="00CF0778"/>
    <w:rsid w:val="00CF0D71"/>
    <w:rsid w:val="00CF2EC8"/>
    <w:rsid w:val="00CF494E"/>
    <w:rsid w:val="00CF52D9"/>
    <w:rsid w:val="00CF7D29"/>
    <w:rsid w:val="00D00019"/>
    <w:rsid w:val="00D014A7"/>
    <w:rsid w:val="00D017D2"/>
    <w:rsid w:val="00D01A9B"/>
    <w:rsid w:val="00D024CB"/>
    <w:rsid w:val="00D0359D"/>
    <w:rsid w:val="00D040A0"/>
    <w:rsid w:val="00D0415E"/>
    <w:rsid w:val="00D042C2"/>
    <w:rsid w:val="00D04D62"/>
    <w:rsid w:val="00D04FEA"/>
    <w:rsid w:val="00D05D6A"/>
    <w:rsid w:val="00D0619A"/>
    <w:rsid w:val="00D0680E"/>
    <w:rsid w:val="00D07872"/>
    <w:rsid w:val="00D114DC"/>
    <w:rsid w:val="00D1218D"/>
    <w:rsid w:val="00D135A6"/>
    <w:rsid w:val="00D13B06"/>
    <w:rsid w:val="00D153BF"/>
    <w:rsid w:val="00D16686"/>
    <w:rsid w:val="00D16BB1"/>
    <w:rsid w:val="00D16C4A"/>
    <w:rsid w:val="00D1775D"/>
    <w:rsid w:val="00D1791B"/>
    <w:rsid w:val="00D179B7"/>
    <w:rsid w:val="00D2226F"/>
    <w:rsid w:val="00D241AF"/>
    <w:rsid w:val="00D2516E"/>
    <w:rsid w:val="00D256A3"/>
    <w:rsid w:val="00D25E1D"/>
    <w:rsid w:val="00D26210"/>
    <w:rsid w:val="00D272D8"/>
    <w:rsid w:val="00D32904"/>
    <w:rsid w:val="00D34993"/>
    <w:rsid w:val="00D35300"/>
    <w:rsid w:val="00D35B07"/>
    <w:rsid w:val="00D369D0"/>
    <w:rsid w:val="00D40169"/>
    <w:rsid w:val="00D41E04"/>
    <w:rsid w:val="00D41F2D"/>
    <w:rsid w:val="00D4249B"/>
    <w:rsid w:val="00D433A3"/>
    <w:rsid w:val="00D43893"/>
    <w:rsid w:val="00D444F3"/>
    <w:rsid w:val="00D45040"/>
    <w:rsid w:val="00D4524F"/>
    <w:rsid w:val="00D45261"/>
    <w:rsid w:val="00D50190"/>
    <w:rsid w:val="00D52B03"/>
    <w:rsid w:val="00D52CF7"/>
    <w:rsid w:val="00D53E86"/>
    <w:rsid w:val="00D541E1"/>
    <w:rsid w:val="00D61F2D"/>
    <w:rsid w:val="00D62071"/>
    <w:rsid w:val="00D62629"/>
    <w:rsid w:val="00D63111"/>
    <w:rsid w:val="00D6344A"/>
    <w:rsid w:val="00D64634"/>
    <w:rsid w:val="00D654BE"/>
    <w:rsid w:val="00D65695"/>
    <w:rsid w:val="00D66F29"/>
    <w:rsid w:val="00D70199"/>
    <w:rsid w:val="00D7050D"/>
    <w:rsid w:val="00D70A9C"/>
    <w:rsid w:val="00D72F27"/>
    <w:rsid w:val="00D7302D"/>
    <w:rsid w:val="00D738FF"/>
    <w:rsid w:val="00D7529A"/>
    <w:rsid w:val="00D75950"/>
    <w:rsid w:val="00D766FE"/>
    <w:rsid w:val="00D81C0F"/>
    <w:rsid w:val="00D81CC4"/>
    <w:rsid w:val="00D82C38"/>
    <w:rsid w:val="00D82FD6"/>
    <w:rsid w:val="00D832A9"/>
    <w:rsid w:val="00D833A8"/>
    <w:rsid w:val="00D84372"/>
    <w:rsid w:val="00D855D5"/>
    <w:rsid w:val="00D865E9"/>
    <w:rsid w:val="00D9015E"/>
    <w:rsid w:val="00D909AE"/>
    <w:rsid w:val="00D90D73"/>
    <w:rsid w:val="00D91F00"/>
    <w:rsid w:val="00D9225E"/>
    <w:rsid w:val="00D9284C"/>
    <w:rsid w:val="00D94360"/>
    <w:rsid w:val="00D9477D"/>
    <w:rsid w:val="00D947FB"/>
    <w:rsid w:val="00D948BC"/>
    <w:rsid w:val="00D94AA4"/>
    <w:rsid w:val="00D95094"/>
    <w:rsid w:val="00D9534E"/>
    <w:rsid w:val="00D95E83"/>
    <w:rsid w:val="00D95F10"/>
    <w:rsid w:val="00D96132"/>
    <w:rsid w:val="00D96DBE"/>
    <w:rsid w:val="00D97477"/>
    <w:rsid w:val="00D97DEB"/>
    <w:rsid w:val="00DA1834"/>
    <w:rsid w:val="00DA3A1E"/>
    <w:rsid w:val="00DA55F2"/>
    <w:rsid w:val="00DA6397"/>
    <w:rsid w:val="00DA6EB6"/>
    <w:rsid w:val="00DA7B11"/>
    <w:rsid w:val="00DA7E19"/>
    <w:rsid w:val="00DB18D2"/>
    <w:rsid w:val="00DB24C6"/>
    <w:rsid w:val="00DB388F"/>
    <w:rsid w:val="00DB45B3"/>
    <w:rsid w:val="00DB57DC"/>
    <w:rsid w:val="00DB5BA4"/>
    <w:rsid w:val="00DB72A7"/>
    <w:rsid w:val="00DC0DB5"/>
    <w:rsid w:val="00DC0DDE"/>
    <w:rsid w:val="00DC168B"/>
    <w:rsid w:val="00DC173D"/>
    <w:rsid w:val="00DC2563"/>
    <w:rsid w:val="00DC5714"/>
    <w:rsid w:val="00DC582F"/>
    <w:rsid w:val="00DC63B8"/>
    <w:rsid w:val="00DC6C1A"/>
    <w:rsid w:val="00DC7C2C"/>
    <w:rsid w:val="00DD0694"/>
    <w:rsid w:val="00DD2896"/>
    <w:rsid w:val="00DD2D56"/>
    <w:rsid w:val="00DD2DA4"/>
    <w:rsid w:val="00DD2EF0"/>
    <w:rsid w:val="00DD35D5"/>
    <w:rsid w:val="00DD379A"/>
    <w:rsid w:val="00DD3AC0"/>
    <w:rsid w:val="00DD4123"/>
    <w:rsid w:val="00DD49A9"/>
    <w:rsid w:val="00DD4C06"/>
    <w:rsid w:val="00DD69FD"/>
    <w:rsid w:val="00DD771E"/>
    <w:rsid w:val="00DE076B"/>
    <w:rsid w:val="00DE1D3A"/>
    <w:rsid w:val="00DE2679"/>
    <w:rsid w:val="00DE4D08"/>
    <w:rsid w:val="00DE7123"/>
    <w:rsid w:val="00DF0997"/>
    <w:rsid w:val="00DF18C7"/>
    <w:rsid w:val="00DF1BE0"/>
    <w:rsid w:val="00DF2454"/>
    <w:rsid w:val="00DF4E0B"/>
    <w:rsid w:val="00DF5398"/>
    <w:rsid w:val="00DF589D"/>
    <w:rsid w:val="00DF5A4D"/>
    <w:rsid w:val="00DF6156"/>
    <w:rsid w:val="00DF73F0"/>
    <w:rsid w:val="00DF7ECD"/>
    <w:rsid w:val="00E006E8"/>
    <w:rsid w:val="00E017E0"/>
    <w:rsid w:val="00E063EB"/>
    <w:rsid w:val="00E0658C"/>
    <w:rsid w:val="00E0662B"/>
    <w:rsid w:val="00E078B3"/>
    <w:rsid w:val="00E079CF"/>
    <w:rsid w:val="00E104F5"/>
    <w:rsid w:val="00E10CB4"/>
    <w:rsid w:val="00E10CFD"/>
    <w:rsid w:val="00E118DC"/>
    <w:rsid w:val="00E11B68"/>
    <w:rsid w:val="00E1272F"/>
    <w:rsid w:val="00E134B8"/>
    <w:rsid w:val="00E137B6"/>
    <w:rsid w:val="00E14F43"/>
    <w:rsid w:val="00E17117"/>
    <w:rsid w:val="00E21603"/>
    <w:rsid w:val="00E21BB3"/>
    <w:rsid w:val="00E22267"/>
    <w:rsid w:val="00E2291D"/>
    <w:rsid w:val="00E22E02"/>
    <w:rsid w:val="00E25F59"/>
    <w:rsid w:val="00E26335"/>
    <w:rsid w:val="00E2644F"/>
    <w:rsid w:val="00E26565"/>
    <w:rsid w:val="00E31548"/>
    <w:rsid w:val="00E327DE"/>
    <w:rsid w:val="00E3339F"/>
    <w:rsid w:val="00E33501"/>
    <w:rsid w:val="00E33879"/>
    <w:rsid w:val="00E33D1A"/>
    <w:rsid w:val="00E349D6"/>
    <w:rsid w:val="00E35F60"/>
    <w:rsid w:val="00E35FC5"/>
    <w:rsid w:val="00E36293"/>
    <w:rsid w:val="00E37033"/>
    <w:rsid w:val="00E375B1"/>
    <w:rsid w:val="00E43518"/>
    <w:rsid w:val="00E43CEC"/>
    <w:rsid w:val="00E4517C"/>
    <w:rsid w:val="00E454CA"/>
    <w:rsid w:val="00E4577E"/>
    <w:rsid w:val="00E46063"/>
    <w:rsid w:val="00E476F9"/>
    <w:rsid w:val="00E5118B"/>
    <w:rsid w:val="00E5158A"/>
    <w:rsid w:val="00E51BE9"/>
    <w:rsid w:val="00E53F73"/>
    <w:rsid w:val="00E54700"/>
    <w:rsid w:val="00E54ABC"/>
    <w:rsid w:val="00E54C14"/>
    <w:rsid w:val="00E55AB4"/>
    <w:rsid w:val="00E56C0B"/>
    <w:rsid w:val="00E572D2"/>
    <w:rsid w:val="00E60162"/>
    <w:rsid w:val="00E6042B"/>
    <w:rsid w:val="00E60595"/>
    <w:rsid w:val="00E61ECC"/>
    <w:rsid w:val="00E6246D"/>
    <w:rsid w:val="00E628A7"/>
    <w:rsid w:val="00E63C83"/>
    <w:rsid w:val="00E66962"/>
    <w:rsid w:val="00E66CED"/>
    <w:rsid w:val="00E67865"/>
    <w:rsid w:val="00E74FC5"/>
    <w:rsid w:val="00E7632C"/>
    <w:rsid w:val="00E76628"/>
    <w:rsid w:val="00E76943"/>
    <w:rsid w:val="00E806BF"/>
    <w:rsid w:val="00E80EDE"/>
    <w:rsid w:val="00E818D7"/>
    <w:rsid w:val="00E8269E"/>
    <w:rsid w:val="00E83586"/>
    <w:rsid w:val="00E847AA"/>
    <w:rsid w:val="00E85E42"/>
    <w:rsid w:val="00E87111"/>
    <w:rsid w:val="00E87C34"/>
    <w:rsid w:val="00E910BF"/>
    <w:rsid w:val="00E91C7C"/>
    <w:rsid w:val="00E92280"/>
    <w:rsid w:val="00E92AFF"/>
    <w:rsid w:val="00E9321E"/>
    <w:rsid w:val="00E94ED4"/>
    <w:rsid w:val="00E9686C"/>
    <w:rsid w:val="00E97098"/>
    <w:rsid w:val="00E97C88"/>
    <w:rsid w:val="00EA0C91"/>
    <w:rsid w:val="00EA152E"/>
    <w:rsid w:val="00EA1ADD"/>
    <w:rsid w:val="00EA1EF7"/>
    <w:rsid w:val="00EA20F7"/>
    <w:rsid w:val="00EA341E"/>
    <w:rsid w:val="00EA50A3"/>
    <w:rsid w:val="00EA6A0F"/>
    <w:rsid w:val="00EA7D3C"/>
    <w:rsid w:val="00EB0021"/>
    <w:rsid w:val="00EB0B45"/>
    <w:rsid w:val="00EB0F71"/>
    <w:rsid w:val="00EB1130"/>
    <w:rsid w:val="00EB1E06"/>
    <w:rsid w:val="00EB2C2C"/>
    <w:rsid w:val="00EB388D"/>
    <w:rsid w:val="00EB393D"/>
    <w:rsid w:val="00EB451A"/>
    <w:rsid w:val="00EB5BFD"/>
    <w:rsid w:val="00EB6162"/>
    <w:rsid w:val="00EB732E"/>
    <w:rsid w:val="00EC01F7"/>
    <w:rsid w:val="00EC0D41"/>
    <w:rsid w:val="00EC0E87"/>
    <w:rsid w:val="00EC1273"/>
    <w:rsid w:val="00EC1378"/>
    <w:rsid w:val="00EC1423"/>
    <w:rsid w:val="00EC15B6"/>
    <w:rsid w:val="00EC19C4"/>
    <w:rsid w:val="00EC1FFA"/>
    <w:rsid w:val="00EC22B4"/>
    <w:rsid w:val="00EC2C06"/>
    <w:rsid w:val="00EC2CA2"/>
    <w:rsid w:val="00EC5E22"/>
    <w:rsid w:val="00EC6FB4"/>
    <w:rsid w:val="00EC7B9F"/>
    <w:rsid w:val="00ED0A93"/>
    <w:rsid w:val="00ED0D93"/>
    <w:rsid w:val="00ED3160"/>
    <w:rsid w:val="00ED4DE0"/>
    <w:rsid w:val="00ED4E74"/>
    <w:rsid w:val="00ED666B"/>
    <w:rsid w:val="00ED68C1"/>
    <w:rsid w:val="00ED7198"/>
    <w:rsid w:val="00ED78FC"/>
    <w:rsid w:val="00ED7B7A"/>
    <w:rsid w:val="00EE177D"/>
    <w:rsid w:val="00EE4E67"/>
    <w:rsid w:val="00EE5678"/>
    <w:rsid w:val="00EE612F"/>
    <w:rsid w:val="00EE6148"/>
    <w:rsid w:val="00EE70D4"/>
    <w:rsid w:val="00EE7EFF"/>
    <w:rsid w:val="00EF0B07"/>
    <w:rsid w:val="00EF16E4"/>
    <w:rsid w:val="00EF1D12"/>
    <w:rsid w:val="00EF23FE"/>
    <w:rsid w:val="00EF2501"/>
    <w:rsid w:val="00EF296B"/>
    <w:rsid w:val="00EF2FF5"/>
    <w:rsid w:val="00EF5289"/>
    <w:rsid w:val="00EF54CC"/>
    <w:rsid w:val="00EF5A06"/>
    <w:rsid w:val="00EF5A7D"/>
    <w:rsid w:val="00EF7359"/>
    <w:rsid w:val="00F007E6"/>
    <w:rsid w:val="00F01686"/>
    <w:rsid w:val="00F01F50"/>
    <w:rsid w:val="00F02239"/>
    <w:rsid w:val="00F0256B"/>
    <w:rsid w:val="00F03C00"/>
    <w:rsid w:val="00F0457E"/>
    <w:rsid w:val="00F0485F"/>
    <w:rsid w:val="00F055E3"/>
    <w:rsid w:val="00F075A7"/>
    <w:rsid w:val="00F11E09"/>
    <w:rsid w:val="00F13536"/>
    <w:rsid w:val="00F1690E"/>
    <w:rsid w:val="00F16E13"/>
    <w:rsid w:val="00F1736E"/>
    <w:rsid w:val="00F17AC2"/>
    <w:rsid w:val="00F2036B"/>
    <w:rsid w:val="00F23567"/>
    <w:rsid w:val="00F23ED4"/>
    <w:rsid w:val="00F244AF"/>
    <w:rsid w:val="00F24638"/>
    <w:rsid w:val="00F24D63"/>
    <w:rsid w:val="00F252BB"/>
    <w:rsid w:val="00F258F1"/>
    <w:rsid w:val="00F277F2"/>
    <w:rsid w:val="00F31B4F"/>
    <w:rsid w:val="00F3271D"/>
    <w:rsid w:val="00F3323C"/>
    <w:rsid w:val="00F337C6"/>
    <w:rsid w:val="00F3429D"/>
    <w:rsid w:val="00F34932"/>
    <w:rsid w:val="00F36E3B"/>
    <w:rsid w:val="00F4009F"/>
    <w:rsid w:val="00F41DB0"/>
    <w:rsid w:val="00F43AAD"/>
    <w:rsid w:val="00F44534"/>
    <w:rsid w:val="00F45C53"/>
    <w:rsid w:val="00F470EE"/>
    <w:rsid w:val="00F474F3"/>
    <w:rsid w:val="00F47AE9"/>
    <w:rsid w:val="00F50FB5"/>
    <w:rsid w:val="00F51BD3"/>
    <w:rsid w:val="00F5264C"/>
    <w:rsid w:val="00F5270D"/>
    <w:rsid w:val="00F52862"/>
    <w:rsid w:val="00F52DE7"/>
    <w:rsid w:val="00F53889"/>
    <w:rsid w:val="00F54C17"/>
    <w:rsid w:val="00F55617"/>
    <w:rsid w:val="00F55A71"/>
    <w:rsid w:val="00F55FAF"/>
    <w:rsid w:val="00F56F5E"/>
    <w:rsid w:val="00F57A33"/>
    <w:rsid w:val="00F57F0B"/>
    <w:rsid w:val="00F604D9"/>
    <w:rsid w:val="00F61CF5"/>
    <w:rsid w:val="00F6254D"/>
    <w:rsid w:val="00F6284F"/>
    <w:rsid w:val="00F639FC"/>
    <w:rsid w:val="00F6541F"/>
    <w:rsid w:val="00F67D7C"/>
    <w:rsid w:val="00F70454"/>
    <w:rsid w:val="00F70B92"/>
    <w:rsid w:val="00F72816"/>
    <w:rsid w:val="00F73E42"/>
    <w:rsid w:val="00F75952"/>
    <w:rsid w:val="00F77FF4"/>
    <w:rsid w:val="00F80680"/>
    <w:rsid w:val="00F8069C"/>
    <w:rsid w:val="00F81E92"/>
    <w:rsid w:val="00F82556"/>
    <w:rsid w:val="00F82692"/>
    <w:rsid w:val="00F83488"/>
    <w:rsid w:val="00F84A29"/>
    <w:rsid w:val="00F84C00"/>
    <w:rsid w:val="00F85549"/>
    <w:rsid w:val="00F87257"/>
    <w:rsid w:val="00F911B8"/>
    <w:rsid w:val="00F920AD"/>
    <w:rsid w:val="00F928BE"/>
    <w:rsid w:val="00F936ED"/>
    <w:rsid w:val="00F9496C"/>
    <w:rsid w:val="00F94A5C"/>
    <w:rsid w:val="00F956E8"/>
    <w:rsid w:val="00F9643A"/>
    <w:rsid w:val="00F96CF3"/>
    <w:rsid w:val="00F971CB"/>
    <w:rsid w:val="00F975C9"/>
    <w:rsid w:val="00F97EF0"/>
    <w:rsid w:val="00FA05EE"/>
    <w:rsid w:val="00FA2504"/>
    <w:rsid w:val="00FA288C"/>
    <w:rsid w:val="00FA4239"/>
    <w:rsid w:val="00FA4DE6"/>
    <w:rsid w:val="00FA627F"/>
    <w:rsid w:val="00FA6906"/>
    <w:rsid w:val="00FA6D66"/>
    <w:rsid w:val="00FB0A9E"/>
    <w:rsid w:val="00FB2E4B"/>
    <w:rsid w:val="00FB2EDC"/>
    <w:rsid w:val="00FB42D9"/>
    <w:rsid w:val="00FB478E"/>
    <w:rsid w:val="00FB4DC3"/>
    <w:rsid w:val="00FB6990"/>
    <w:rsid w:val="00FB7697"/>
    <w:rsid w:val="00FC182E"/>
    <w:rsid w:val="00FC2D5F"/>
    <w:rsid w:val="00FC59C7"/>
    <w:rsid w:val="00FC5A8F"/>
    <w:rsid w:val="00FC6560"/>
    <w:rsid w:val="00FC716D"/>
    <w:rsid w:val="00FC7794"/>
    <w:rsid w:val="00FC7800"/>
    <w:rsid w:val="00FD1EEA"/>
    <w:rsid w:val="00FD3327"/>
    <w:rsid w:val="00FD3916"/>
    <w:rsid w:val="00FD3C1A"/>
    <w:rsid w:val="00FD3F7D"/>
    <w:rsid w:val="00FD4DE5"/>
    <w:rsid w:val="00FD5A18"/>
    <w:rsid w:val="00FD5B47"/>
    <w:rsid w:val="00FD64E7"/>
    <w:rsid w:val="00FD6F22"/>
    <w:rsid w:val="00FD7077"/>
    <w:rsid w:val="00FD7156"/>
    <w:rsid w:val="00FD73E1"/>
    <w:rsid w:val="00FD7ABF"/>
    <w:rsid w:val="00FE11AA"/>
    <w:rsid w:val="00FE17D1"/>
    <w:rsid w:val="00FE1B8D"/>
    <w:rsid w:val="00FE258D"/>
    <w:rsid w:val="00FE2EC4"/>
    <w:rsid w:val="00FE3896"/>
    <w:rsid w:val="00FE4C01"/>
    <w:rsid w:val="00FE4DE6"/>
    <w:rsid w:val="00FE5EC5"/>
    <w:rsid w:val="00FE66FC"/>
    <w:rsid w:val="00FE6F4F"/>
    <w:rsid w:val="00FE7B22"/>
    <w:rsid w:val="00FF01AD"/>
    <w:rsid w:val="00FF084C"/>
    <w:rsid w:val="00FF1027"/>
    <w:rsid w:val="00FF19A3"/>
    <w:rsid w:val="00FF27A4"/>
    <w:rsid w:val="00FF3270"/>
    <w:rsid w:val="00FF382E"/>
    <w:rsid w:val="00FF39D2"/>
    <w:rsid w:val="00FF3EE8"/>
    <w:rsid w:val="00FF65AC"/>
    <w:rsid w:val="00FF742D"/>
    <w:rsid w:val="00FF7626"/>
    <w:rsid w:val="00FF7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24650020-61CD-4AB9-BDF0-87CC207D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B43"/>
    <w:pPr>
      <w:suppressAutoHyphens/>
    </w:pPr>
    <w:rPr>
      <w:sz w:val="24"/>
      <w:szCs w:val="24"/>
    </w:rPr>
  </w:style>
  <w:style w:type="paragraph" w:styleId="Heading2">
    <w:name w:val="heading 2"/>
    <w:basedOn w:val="Normal"/>
    <w:link w:val="Heading2Char"/>
    <w:uiPriority w:val="9"/>
    <w:semiHidden/>
    <w:unhideWhenUsed/>
    <w:qFormat/>
    <w:rsid w:val="00AE4CC9"/>
    <w:pPr>
      <w:keepNext/>
      <w:suppressAutoHyphens w:val="0"/>
      <w:spacing w:before="200" w:line="290" w:lineRule="atLeast"/>
      <w:outlineLvl w:val="1"/>
    </w:pPr>
    <w:rPr>
      <w:rFonts w:ascii="Cambria" w:eastAsiaTheme="minorHAnsi" w:hAnsi="Cambria"/>
      <w:b/>
      <w:bCs/>
      <w:color w:val="1F497D"/>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Wingdings 3" w:hAnsi="Wingdings 3" w:cs="Wingdings 3"/>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Arial" w:eastAsia="Times New Roman" w:hAnsi="Arial" w:cs="Arial"/>
      <w:lang w:val="ro-RO" w:eastAsia="ro-RO"/>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Times New Roman"/>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rPr>
      <w:rFonts w:ascii="Arial" w:eastAsia="Times New Roman" w:hAnsi="Arial" w:cs="Arial"/>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eastAsia="Times New Roman" w:hAnsi="Arial" w:cs="Aria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Wingdings" w:hAnsi="Wingdings" w:cs="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cs="Symbol"/>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Wingdings" w:hAnsi="Wingdings" w:cs="Wingdings"/>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Wingdings" w:hAnsi="Wingdings" w:cs="Wingdings"/>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cs="Symbol"/>
    </w:rPr>
  </w:style>
  <w:style w:type="character" w:customStyle="1" w:styleId="WW8Num34z0">
    <w:name w:val="WW8Num34z0"/>
    <w:rPr>
      <w:rFonts w:ascii="Wingdings" w:hAnsi="Wingdings" w:cs="Wingdings"/>
    </w:rPr>
  </w:style>
  <w:style w:type="character" w:customStyle="1" w:styleId="WW8Num34z1">
    <w:name w:val="WW8Num34z1"/>
    <w:rPr>
      <w:rFonts w:ascii="Courier New" w:hAnsi="Courier New" w:cs="Courier New"/>
    </w:rPr>
  </w:style>
  <w:style w:type="character" w:customStyle="1" w:styleId="WW8Num34z3">
    <w:name w:val="WW8Num34z3"/>
    <w:rPr>
      <w:rFonts w:ascii="Symbol" w:hAnsi="Symbol" w:cs="Symbol"/>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cs="Symbol"/>
    </w:rPr>
  </w:style>
  <w:style w:type="character" w:customStyle="1" w:styleId="WW8Num38z0">
    <w:name w:val="WW8Num38z0"/>
    <w:rPr>
      <w:rFonts w:ascii="Wingdings" w:hAnsi="Wingdings" w:cs="Wingdings"/>
    </w:rPr>
  </w:style>
  <w:style w:type="character" w:customStyle="1" w:styleId="WW8Num38z1">
    <w:name w:val="WW8Num38z1"/>
    <w:rPr>
      <w:rFonts w:ascii="Courier New" w:hAnsi="Courier New" w:cs="Courier New"/>
    </w:rPr>
  </w:style>
  <w:style w:type="character" w:customStyle="1" w:styleId="WW8Num38z3">
    <w:name w:val="WW8Num38z3"/>
    <w:rPr>
      <w:rFonts w:ascii="Symbol" w:hAnsi="Symbol" w:cs="Symbol"/>
    </w:rPr>
  </w:style>
  <w:style w:type="character" w:customStyle="1" w:styleId="WW8Num39z0">
    <w:name w:val="WW8Num39z0"/>
    <w:rPr>
      <w:rFonts w:ascii="Wingdings" w:hAnsi="Wingdings" w:cs="Wingdings"/>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Wingdings" w:hAnsi="Wingdings" w:cs="Wingdings"/>
    </w:rPr>
  </w:style>
  <w:style w:type="character" w:customStyle="1" w:styleId="WW8Num41z1">
    <w:name w:val="WW8Num41z1"/>
    <w:rPr>
      <w:rFonts w:ascii="Courier New" w:hAnsi="Courier New" w:cs="Courier New"/>
    </w:rPr>
  </w:style>
  <w:style w:type="character" w:customStyle="1" w:styleId="WW8Num41z3">
    <w:name w:val="WW8Num41z3"/>
    <w:rPr>
      <w:rFonts w:ascii="Symbol" w:hAnsi="Symbol" w:cs="Symbol"/>
    </w:rPr>
  </w:style>
  <w:style w:type="character" w:styleId="PageNumber">
    <w:name w:val="page number"/>
    <w:basedOn w:val="DefaultParagraphFont"/>
  </w:style>
  <w:style w:type="character" w:customStyle="1" w:styleId="BalloonTextChar">
    <w:name w:val="Balloon Text Char"/>
    <w:rPr>
      <w:rFonts w:ascii="Tahoma" w:hAnsi="Tahoma" w:cs="Tahoma"/>
      <w:sz w:val="16"/>
      <w:szCs w:val="16"/>
      <w:lang w:val="ro-RO" w:eastAsia="ro-RO"/>
    </w:rPr>
  </w:style>
  <w:style w:type="character" w:styleId="Hyperlink">
    <w:name w:val="Hyperlink"/>
    <w:rPr>
      <w:color w:val="0000FF"/>
      <w:u w:val="single"/>
    </w:rPr>
  </w:style>
  <w:style w:type="character" w:customStyle="1" w:styleId="FootnoteTextChar">
    <w:name w:val="Footnote Text Char"/>
    <w:aliases w:val="GCLC FOOTNOTE Char,S_footer Char"/>
    <w:uiPriority w:val="99"/>
    <w:rPr>
      <w:rFonts w:ascii="Cambria" w:eastAsia="Cambria" w:hAnsi="Cambria" w:cs="Cambria"/>
      <w:lang w:val="en-US"/>
    </w:rPr>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CharCharCaracter">
    <w:name w:val="Char Char Caracter"/>
    <w:basedOn w:val="Normal"/>
    <w:pPr>
      <w:spacing w:after="160" w:line="240" w:lineRule="exact"/>
    </w:pPr>
    <w:rPr>
      <w:rFonts w:ascii="Tahoma" w:hAnsi="Tahoma" w:cs="Tahoma"/>
      <w:sz w:val="20"/>
      <w:szCs w:val="20"/>
      <w:lang w:val="en-US"/>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rPr>
      <w:rFonts w:ascii="Tahoma" w:hAnsi="Tahoma" w:cs="Tahoma"/>
      <w:sz w:val="16"/>
      <w:szCs w:val="16"/>
    </w:rPr>
  </w:style>
  <w:style w:type="paragraph" w:customStyle="1" w:styleId="Default">
    <w:name w:val="Default"/>
    <w:pPr>
      <w:suppressAutoHyphens/>
      <w:autoSpaceDE w:val="0"/>
    </w:pPr>
    <w:rPr>
      <w:rFonts w:ascii="Calibri" w:hAnsi="Calibri" w:cs="Calibri"/>
      <w:color w:val="000000"/>
      <w:sz w:val="24"/>
      <w:szCs w:val="24"/>
      <w:lang w:eastAsia="zh-CN"/>
    </w:rPr>
  </w:style>
  <w:style w:type="paragraph" w:styleId="NormalWeb">
    <w:name w:val="Normal (Web)"/>
    <w:basedOn w:val="Normal"/>
    <w:pPr>
      <w:spacing w:before="280" w:after="280"/>
    </w:pPr>
  </w:style>
  <w:style w:type="paragraph" w:styleId="ListParagraph">
    <w:name w:val="List Paragraph"/>
    <w:basedOn w:val="Normal"/>
    <w:uiPriority w:val="34"/>
    <w:qFormat/>
    <w:pPr>
      <w:spacing w:after="240"/>
      <w:ind w:left="720"/>
      <w:contextualSpacing/>
      <w:jc w:val="both"/>
    </w:pPr>
    <w:rPr>
      <w:rFonts w:ascii="Calibri" w:eastAsia="Calibri" w:hAnsi="Calibri" w:cs="Calibri"/>
      <w:sz w:val="22"/>
      <w:szCs w:val="22"/>
      <w:lang w:val="en-US"/>
    </w:rPr>
  </w:style>
  <w:style w:type="paragraph" w:styleId="FootnoteText">
    <w:name w:val="footnote text"/>
    <w:aliases w:val="GCLC FOOTNOTE,S_footer"/>
    <w:basedOn w:val="Normal"/>
    <w:uiPriority w:val="99"/>
    <w:rPr>
      <w:rFonts w:ascii="Cambria" w:eastAsia="Cambria" w:hAnsi="Cambria" w:cs="Cambria"/>
      <w:sz w:val="20"/>
      <w:szCs w:val="20"/>
      <w:lang w:val="en-US"/>
    </w:rPr>
  </w:style>
  <w:style w:type="paragraph" w:customStyle="1" w:styleId="FrameContents">
    <w:name w:val="Frame Contents"/>
    <w:basedOn w:val="Normal"/>
  </w:style>
  <w:style w:type="paragraph" w:styleId="PlainText">
    <w:name w:val="Plain Text"/>
    <w:basedOn w:val="Normal"/>
    <w:link w:val="PlainTextChar"/>
    <w:uiPriority w:val="99"/>
    <w:unhideWhenUsed/>
    <w:rsid w:val="0003604F"/>
    <w:pPr>
      <w:suppressAutoHyphens w:val="0"/>
    </w:pPr>
    <w:rPr>
      <w:rFonts w:ascii="Calibri" w:eastAsia="Calibri" w:hAnsi="Calibri"/>
      <w:sz w:val="22"/>
      <w:szCs w:val="21"/>
      <w:lang w:eastAsia="en-US"/>
    </w:rPr>
  </w:style>
  <w:style w:type="character" w:customStyle="1" w:styleId="PlainTextChar">
    <w:name w:val="Plain Text Char"/>
    <w:link w:val="PlainText"/>
    <w:uiPriority w:val="99"/>
    <w:rsid w:val="0003604F"/>
    <w:rPr>
      <w:rFonts w:ascii="Calibri" w:eastAsia="Calibri" w:hAnsi="Calibri"/>
      <w:sz w:val="22"/>
      <w:szCs w:val="21"/>
      <w:lang w:eastAsia="en-US"/>
    </w:rPr>
  </w:style>
  <w:style w:type="paragraph" w:styleId="NoSpacing">
    <w:name w:val="No Spacing"/>
    <w:uiPriority w:val="1"/>
    <w:qFormat/>
    <w:rsid w:val="005F6471"/>
    <w:rPr>
      <w:rFonts w:ascii="Calibri" w:eastAsia="Calibri" w:hAnsi="Calibri"/>
      <w:sz w:val="22"/>
      <w:szCs w:val="22"/>
      <w:lang w:val="en-US" w:eastAsia="en-US"/>
    </w:rPr>
  </w:style>
  <w:style w:type="table" w:styleId="TableGrid">
    <w:name w:val="Table Grid"/>
    <w:basedOn w:val="TableNormal"/>
    <w:uiPriority w:val="59"/>
    <w:rsid w:val="005F64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yl5">
    <w:name w:val="_5yl5"/>
    <w:rsid w:val="00DC5714"/>
  </w:style>
  <w:style w:type="table" w:customStyle="1" w:styleId="TableGrid1">
    <w:name w:val="Table Grid1"/>
    <w:basedOn w:val="TableNormal"/>
    <w:next w:val="TableGrid"/>
    <w:uiPriority w:val="59"/>
    <w:rsid w:val="007F1E6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4D9A"/>
    <w:pPr>
      <w:tabs>
        <w:tab w:val="center" w:pos="4536"/>
        <w:tab w:val="right" w:pos="9072"/>
      </w:tabs>
    </w:pPr>
  </w:style>
  <w:style w:type="character" w:customStyle="1" w:styleId="HeaderChar">
    <w:name w:val="Header Char"/>
    <w:link w:val="Header"/>
    <w:uiPriority w:val="99"/>
    <w:rsid w:val="00A34D9A"/>
    <w:rPr>
      <w:sz w:val="24"/>
      <w:szCs w:val="24"/>
      <w:lang w:eastAsia="ro-RO"/>
    </w:rPr>
  </w:style>
  <w:style w:type="character" w:styleId="FootnoteReference">
    <w:name w:val="footnote reference"/>
    <w:uiPriority w:val="99"/>
    <w:unhideWhenUsed/>
    <w:rsid w:val="00D9534E"/>
    <w:rPr>
      <w:vertAlign w:val="superscript"/>
    </w:rPr>
  </w:style>
  <w:style w:type="paragraph" w:styleId="Revision">
    <w:name w:val="Revision"/>
    <w:hidden/>
    <w:uiPriority w:val="99"/>
    <w:semiHidden/>
    <w:rsid w:val="00A84E63"/>
    <w:rPr>
      <w:sz w:val="24"/>
      <w:szCs w:val="24"/>
    </w:rPr>
  </w:style>
  <w:style w:type="character" w:styleId="CommentReference">
    <w:name w:val="annotation reference"/>
    <w:basedOn w:val="DefaultParagraphFont"/>
    <w:uiPriority w:val="99"/>
    <w:semiHidden/>
    <w:unhideWhenUsed/>
    <w:rsid w:val="00A84E63"/>
    <w:rPr>
      <w:sz w:val="16"/>
      <w:szCs w:val="16"/>
    </w:rPr>
  </w:style>
  <w:style w:type="paragraph" w:styleId="CommentText">
    <w:name w:val="annotation text"/>
    <w:basedOn w:val="Normal"/>
    <w:link w:val="CommentTextChar"/>
    <w:uiPriority w:val="99"/>
    <w:semiHidden/>
    <w:unhideWhenUsed/>
    <w:rsid w:val="00A84E63"/>
    <w:rPr>
      <w:sz w:val="20"/>
      <w:szCs w:val="20"/>
    </w:rPr>
  </w:style>
  <w:style w:type="character" w:customStyle="1" w:styleId="CommentTextChar">
    <w:name w:val="Comment Text Char"/>
    <w:basedOn w:val="DefaultParagraphFont"/>
    <w:link w:val="CommentText"/>
    <w:uiPriority w:val="99"/>
    <w:semiHidden/>
    <w:rsid w:val="00A84E63"/>
  </w:style>
  <w:style w:type="paragraph" w:styleId="CommentSubject">
    <w:name w:val="annotation subject"/>
    <w:basedOn w:val="CommentText"/>
    <w:next w:val="CommentText"/>
    <w:link w:val="CommentSubjectChar"/>
    <w:uiPriority w:val="99"/>
    <w:semiHidden/>
    <w:unhideWhenUsed/>
    <w:rsid w:val="00A84E63"/>
    <w:rPr>
      <w:b/>
      <w:bCs/>
    </w:rPr>
  </w:style>
  <w:style w:type="character" w:customStyle="1" w:styleId="CommentSubjectChar">
    <w:name w:val="Comment Subject Char"/>
    <w:basedOn w:val="CommentTextChar"/>
    <w:link w:val="CommentSubject"/>
    <w:uiPriority w:val="99"/>
    <w:semiHidden/>
    <w:rsid w:val="00A84E63"/>
    <w:rPr>
      <w:b/>
      <w:bCs/>
    </w:rPr>
  </w:style>
  <w:style w:type="character" w:customStyle="1" w:styleId="FooterChar">
    <w:name w:val="Footer Char"/>
    <w:basedOn w:val="DefaultParagraphFont"/>
    <w:link w:val="Footer"/>
    <w:uiPriority w:val="99"/>
    <w:rsid w:val="00325E1D"/>
    <w:rPr>
      <w:sz w:val="24"/>
      <w:szCs w:val="24"/>
    </w:rPr>
  </w:style>
  <w:style w:type="character" w:customStyle="1" w:styleId="Heading2Char">
    <w:name w:val="Heading 2 Char"/>
    <w:basedOn w:val="DefaultParagraphFont"/>
    <w:link w:val="Heading2"/>
    <w:uiPriority w:val="9"/>
    <w:semiHidden/>
    <w:rsid w:val="00AE4CC9"/>
    <w:rPr>
      <w:rFonts w:ascii="Cambria" w:eastAsiaTheme="minorHAnsi" w:hAnsi="Cambria"/>
      <w:b/>
      <w:bCs/>
      <w:color w:val="1F497D"/>
      <w:sz w:val="26"/>
      <w:szCs w:val="26"/>
      <w:lang w:eastAsia="ar-SA"/>
    </w:rPr>
  </w:style>
  <w:style w:type="paragraph" w:styleId="BodyTextIndent2">
    <w:name w:val="Body Text Indent 2"/>
    <w:basedOn w:val="Normal"/>
    <w:link w:val="BodyTextIndent2Char"/>
    <w:uiPriority w:val="99"/>
    <w:semiHidden/>
    <w:unhideWhenUsed/>
    <w:rsid w:val="00651FCB"/>
    <w:pPr>
      <w:spacing w:after="120" w:line="480" w:lineRule="auto"/>
      <w:ind w:left="283"/>
    </w:pPr>
  </w:style>
  <w:style w:type="character" w:customStyle="1" w:styleId="BodyTextIndent2Char">
    <w:name w:val="Body Text Indent 2 Char"/>
    <w:basedOn w:val="DefaultParagraphFont"/>
    <w:link w:val="BodyTextIndent2"/>
    <w:uiPriority w:val="99"/>
    <w:semiHidden/>
    <w:rsid w:val="00651FCB"/>
    <w:rPr>
      <w:sz w:val="24"/>
      <w:szCs w:val="24"/>
    </w:rPr>
  </w:style>
  <w:style w:type="character" w:customStyle="1" w:styleId="EMEABodyTextChar">
    <w:name w:val="EMEA Body Text Char"/>
    <w:basedOn w:val="DefaultParagraphFont"/>
    <w:link w:val="EMEABodyText"/>
    <w:locked/>
    <w:rsid w:val="00510571"/>
  </w:style>
  <w:style w:type="paragraph" w:customStyle="1" w:styleId="EMEABodyText">
    <w:name w:val="EMEA Body Text"/>
    <w:basedOn w:val="Normal"/>
    <w:link w:val="EMEABodyTextChar"/>
    <w:rsid w:val="00510571"/>
    <w:pPr>
      <w:suppressAutoHyphens w:val="0"/>
    </w:pPr>
    <w:rPr>
      <w:sz w:val="20"/>
      <w:szCs w:val="20"/>
    </w:rPr>
  </w:style>
  <w:style w:type="character" w:customStyle="1" w:styleId="rvts8">
    <w:name w:val="rvts8"/>
    <w:basedOn w:val="DefaultParagraphFont"/>
    <w:rsid w:val="00707E07"/>
  </w:style>
  <w:style w:type="paragraph" w:customStyle="1" w:styleId="TextNormal">
    <w:name w:val="Text Normal"/>
    <w:basedOn w:val="Normal"/>
    <w:qFormat/>
    <w:rsid w:val="006A378C"/>
    <w:pPr>
      <w:suppressAutoHyphens w:val="0"/>
      <w:spacing w:after="240"/>
      <w:jc w:val="both"/>
    </w:pPr>
    <w:rPr>
      <w:rFonts w:eastAsia="MS Mincho" w:cs="Calibri Light"/>
      <w:bCs/>
      <w:color w:val="000000" w:themeColor="text1"/>
      <w:sz w:val="22"/>
      <w:szCs w:val="22"/>
      <w:lang w:eastAsia="en-US"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6582">
      <w:bodyDiv w:val="1"/>
      <w:marLeft w:val="0"/>
      <w:marRight w:val="0"/>
      <w:marTop w:val="0"/>
      <w:marBottom w:val="0"/>
      <w:divBdr>
        <w:top w:val="none" w:sz="0" w:space="0" w:color="auto"/>
        <w:left w:val="none" w:sz="0" w:space="0" w:color="auto"/>
        <w:bottom w:val="none" w:sz="0" w:space="0" w:color="auto"/>
        <w:right w:val="none" w:sz="0" w:space="0" w:color="auto"/>
      </w:divBdr>
    </w:div>
    <w:div w:id="66997552">
      <w:bodyDiv w:val="1"/>
      <w:marLeft w:val="0"/>
      <w:marRight w:val="0"/>
      <w:marTop w:val="0"/>
      <w:marBottom w:val="0"/>
      <w:divBdr>
        <w:top w:val="none" w:sz="0" w:space="0" w:color="auto"/>
        <w:left w:val="none" w:sz="0" w:space="0" w:color="auto"/>
        <w:bottom w:val="none" w:sz="0" w:space="0" w:color="auto"/>
        <w:right w:val="none" w:sz="0" w:space="0" w:color="auto"/>
      </w:divBdr>
    </w:div>
    <w:div w:id="68576749">
      <w:bodyDiv w:val="1"/>
      <w:marLeft w:val="0"/>
      <w:marRight w:val="0"/>
      <w:marTop w:val="0"/>
      <w:marBottom w:val="0"/>
      <w:divBdr>
        <w:top w:val="none" w:sz="0" w:space="0" w:color="auto"/>
        <w:left w:val="none" w:sz="0" w:space="0" w:color="auto"/>
        <w:bottom w:val="none" w:sz="0" w:space="0" w:color="auto"/>
        <w:right w:val="none" w:sz="0" w:space="0" w:color="auto"/>
      </w:divBdr>
    </w:div>
    <w:div w:id="69887301">
      <w:bodyDiv w:val="1"/>
      <w:marLeft w:val="0"/>
      <w:marRight w:val="0"/>
      <w:marTop w:val="0"/>
      <w:marBottom w:val="0"/>
      <w:divBdr>
        <w:top w:val="none" w:sz="0" w:space="0" w:color="auto"/>
        <w:left w:val="none" w:sz="0" w:space="0" w:color="auto"/>
        <w:bottom w:val="none" w:sz="0" w:space="0" w:color="auto"/>
        <w:right w:val="none" w:sz="0" w:space="0" w:color="auto"/>
      </w:divBdr>
    </w:div>
    <w:div w:id="139158588">
      <w:bodyDiv w:val="1"/>
      <w:marLeft w:val="0"/>
      <w:marRight w:val="0"/>
      <w:marTop w:val="0"/>
      <w:marBottom w:val="0"/>
      <w:divBdr>
        <w:top w:val="none" w:sz="0" w:space="0" w:color="auto"/>
        <w:left w:val="none" w:sz="0" w:space="0" w:color="auto"/>
        <w:bottom w:val="none" w:sz="0" w:space="0" w:color="auto"/>
        <w:right w:val="none" w:sz="0" w:space="0" w:color="auto"/>
      </w:divBdr>
    </w:div>
    <w:div w:id="148327146">
      <w:bodyDiv w:val="1"/>
      <w:marLeft w:val="0"/>
      <w:marRight w:val="0"/>
      <w:marTop w:val="0"/>
      <w:marBottom w:val="0"/>
      <w:divBdr>
        <w:top w:val="none" w:sz="0" w:space="0" w:color="auto"/>
        <w:left w:val="none" w:sz="0" w:space="0" w:color="auto"/>
        <w:bottom w:val="none" w:sz="0" w:space="0" w:color="auto"/>
        <w:right w:val="none" w:sz="0" w:space="0" w:color="auto"/>
      </w:divBdr>
    </w:div>
    <w:div w:id="163594081">
      <w:bodyDiv w:val="1"/>
      <w:marLeft w:val="0"/>
      <w:marRight w:val="0"/>
      <w:marTop w:val="0"/>
      <w:marBottom w:val="0"/>
      <w:divBdr>
        <w:top w:val="none" w:sz="0" w:space="0" w:color="auto"/>
        <w:left w:val="none" w:sz="0" w:space="0" w:color="auto"/>
        <w:bottom w:val="none" w:sz="0" w:space="0" w:color="auto"/>
        <w:right w:val="none" w:sz="0" w:space="0" w:color="auto"/>
      </w:divBdr>
    </w:div>
    <w:div w:id="361781204">
      <w:bodyDiv w:val="1"/>
      <w:marLeft w:val="0"/>
      <w:marRight w:val="0"/>
      <w:marTop w:val="0"/>
      <w:marBottom w:val="0"/>
      <w:divBdr>
        <w:top w:val="none" w:sz="0" w:space="0" w:color="auto"/>
        <w:left w:val="none" w:sz="0" w:space="0" w:color="auto"/>
        <w:bottom w:val="none" w:sz="0" w:space="0" w:color="auto"/>
        <w:right w:val="none" w:sz="0" w:space="0" w:color="auto"/>
      </w:divBdr>
    </w:div>
    <w:div w:id="410735389">
      <w:bodyDiv w:val="1"/>
      <w:marLeft w:val="0"/>
      <w:marRight w:val="0"/>
      <w:marTop w:val="0"/>
      <w:marBottom w:val="0"/>
      <w:divBdr>
        <w:top w:val="none" w:sz="0" w:space="0" w:color="auto"/>
        <w:left w:val="none" w:sz="0" w:space="0" w:color="auto"/>
        <w:bottom w:val="none" w:sz="0" w:space="0" w:color="auto"/>
        <w:right w:val="none" w:sz="0" w:space="0" w:color="auto"/>
      </w:divBdr>
    </w:div>
    <w:div w:id="606036860">
      <w:bodyDiv w:val="1"/>
      <w:marLeft w:val="0"/>
      <w:marRight w:val="0"/>
      <w:marTop w:val="0"/>
      <w:marBottom w:val="0"/>
      <w:divBdr>
        <w:top w:val="none" w:sz="0" w:space="0" w:color="auto"/>
        <w:left w:val="none" w:sz="0" w:space="0" w:color="auto"/>
        <w:bottom w:val="none" w:sz="0" w:space="0" w:color="auto"/>
        <w:right w:val="none" w:sz="0" w:space="0" w:color="auto"/>
      </w:divBdr>
    </w:div>
    <w:div w:id="693654783">
      <w:bodyDiv w:val="1"/>
      <w:marLeft w:val="0"/>
      <w:marRight w:val="0"/>
      <w:marTop w:val="0"/>
      <w:marBottom w:val="0"/>
      <w:divBdr>
        <w:top w:val="none" w:sz="0" w:space="0" w:color="auto"/>
        <w:left w:val="none" w:sz="0" w:space="0" w:color="auto"/>
        <w:bottom w:val="none" w:sz="0" w:space="0" w:color="auto"/>
        <w:right w:val="none" w:sz="0" w:space="0" w:color="auto"/>
      </w:divBdr>
    </w:div>
    <w:div w:id="715660913">
      <w:bodyDiv w:val="1"/>
      <w:marLeft w:val="0"/>
      <w:marRight w:val="0"/>
      <w:marTop w:val="0"/>
      <w:marBottom w:val="0"/>
      <w:divBdr>
        <w:top w:val="none" w:sz="0" w:space="0" w:color="auto"/>
        <w:left w:val="none" w:sz="0" w:space="0" w:color="auto"/>
        <w:bottom w:val="none" w:sz="0" w:space="0" w:color="auto"/>
        <w:right w:val="none" w:sz="0" w:space="0" w:color="auto"/>
      </w:divBdr>
    </w:div>
    <w:div w:id="776830476">
      <w:bodyDiv w:val="1"/>
      <w:marLeft w:val="0"/>
      <w:marRight w:val="0"/>
      <w:marTop w:val="0"/>
      <w:marBottom w:val="0"/>
      <w:divBdr>
        <w:top w:val="none" w:sz="0" w:space="0" w:color="auto"/>
        <w:left w:val="none" w:sz="0" w:space="0" w:color="auto"/>
        <w:bottom w:val="none" w:sz="0" w:space="0" w:color="auto"/>
        <w:right w:val="none" w:sz="0" w:space="0" w:color="auto"/>
      </w:divBdr>
    </w:div>
    <w:div w:id="1145584114">
      <w:bodyDiv w:val="1"/>
      <w:marLeft w:val="0"/>
      <w:marRight w:val="0"/>
      <w:marTop w:val="0"/>
      <w:marBottom w:val="0"/>
      <w:divBdr>
        <w:top w:val="none" w:sz="0" w:space="0" w:color="auto"/>
        <w:left w:val="none" w:sz="0" w:space="0" w:color="auto"/>
        <w:bottom w:val="none" w:sz="0" w:space="0" w:color="auto"/>
        <w:right w:val="none" w:sz="0" w:space="0" w:color="auto"/>
      </w:divBdr>
    </w:div>
    <w:div w:id="1398018505">
      <w:bodyDiv w:val="1"/>
      <w:marLeft w:val="0"/>
      <w:marRight w:val="0"/>
      <w:marTop w:val="0"/>
      <w:marBottom w:val="0"/>
      <w:divBdr>
        <w:top w:val="none" w:sz="0" w:space="0" w:color="auto"/>
        <w:left w:val="none" w:sz="0" w:space="0" w:color="auto"/>
        <w:bottom w:val="none" w:sz="0" w:space="0" w:color="auto"/>
        <w:right w:val="none" w:sz="0" w:space="0" w:color="auto"/>
      </w:divBdr>
    </w:div>
    <w:div w:id="1427457421">
      <w:bodyDiv w:val="1"/>
      <w:marLeft w:val="0"/>
      <w:marRight w:val="0"/>
      <w:marTop w:val="0"/>
      <w:marBottom w:val="0"/>
      <w:divBdr>
        <w:top w:val="none" w:sz="0" w:space="0" w:color="auto"/>
        <w:left w:val="none" w:sz="0" w:space="0" w:color="auto"/>
        <w:bottom w:val="none" w:sz="0" w:space="0" w:color="auto"/>
        <w:right w:val="none" w:sz="0" w:space="0" w:color="auto"/>
      </w:divBdr>
    </w:div>
    <w:div w:id="1838039489">
      <w:bodyDiv w:val="1"/>
      <w:marLeft w:val="0"/>
      <w:marRight w:val="0"/>
      <w:marTop w:val="0"/>
      <w:marBottom w:val="0"/>
      <w:divBdr>
        <w:top w:val="none" w:sz="0" w:space="0" w:color="auto"/>
        <w:left w:val="none" w:sz="0" w:space="0" w:color="auto"/>
        <w:bottom w:val="none" w:sz="0" w:space="0" w:color="auto"/>
        <w:right w:val="none" w:sz="0" w:space="0" w:color="auto"/>
      </w:divBdr>
    </w:div>
    <w:div w:id="1855992170">
      <w:bodyDiv w:val="1"/>
      <w:marLeft w:val="0"/>
      <w:marRight w:val="0"/>
      <w:marTop w:val="0"/>
      <w:marBottom w:val="0"/>
      <w:divBdr>
        <w:top w:val="none" w:sz="0" w:space="0" w:color="auto"/>
        <w:left w:val="none" w:sz="0" w:space="0" w:color="auto"/>
        <w:bottom w:val="none" w:sz="0" w:space="0" w:color="auto"/>
        <w:right w:val="none" w:sz="0" w:space="0" w:color="auto"/>
      </w:divBdr>
    </w:div>
    <w:div w:id="1864592514">
      <w:bodyDiv w:val="1"/>
      <w:marLeft w:val="0"/>
      <w:marRight w:val="0"/>
      <w:marTop w:val="0"/>
      <w:marBottom w:val="0"/>
      <w:divBdr>
        <w:top w:val="none" w:sz="0" w:space="0" w:color="auto"/>
        <w:left w:val="none" w:sz="0" w:space="0" w:color="auto"/>
        <w:bottom w:val="none" w:sz="0" w:space="0" w:color="auto"/>
        <w:right w:val="none" w:sz="0" w:space="0" w:color="auto"/>
      </w:divBdr>
    </w:div>
    <w:div w:id="19221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stian.apostol@fresenius-kabi.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D27AE-E392-403E-9AB1-5A6B7606C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3213</Words>
  <Characters>18316</Characters>
  <Application>Microsoft Office Word</Application>
  <DocSecurity>0</DocSecurity>
  <Lines>152</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Minuta: 31</vt:lpstr>
      <vt:lpstr>Minuta: 31</vt:lpstr>
    </vt:vector>
  </TitlesOfParts>
  <Company/>
  <LinksUpToDate>false</LinksUpToDate>
  <CharactersWithSpaces>21487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31</dc:title>
  <dc:creator>Constanta Oancea</dc:creator>
  <cp:lastModifiedBy>User</cp:lastModifiedBy>
  <cp:revision>2</cp:revision>
  <cp:lastPrinted>2024-07-03T12:44:00Z</cp:lastPrinted>
  <dcterms:created xsi:type="dcterms:W3CDTF">2024-07-04T10:51:00Z</dcterms:created>
  <dcterms:modified xsi:type="dcterms:W3CDTF">2024-07-04T10:51:00Z</dcterms:modified>
</cp:coreProperties>
</file>