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3D" w:rsidRDefault="008D763D" w:rsidP="00813798">
      <w:pPr>
        <w:tabs>
          <w:tab w:val="left" w:pos="3960"/>
        </w:tabs>
        <w:spacing w:after="0" w:line="240" w:lineRule="auto"/>
        <w:jc w:val="center"/>
        <w:rPr>
          <w:rFonts w:ascii="Times New Roman" w:eastAsia="Calibri" w:hAnsi="Times New Roman" w:cs="Times New Roman"/>
          <w:b/>
          <w:bCs/>
          <w:sz w:val="24"/>
          <w:szCs w:val="24"/>
          <w:u w:val="single"/>
        </w:rPr>
      </w:pPr>
    </w:p>
    <w:p w:rsidR="00813798" w:rsidRPr="00C931C8" w:rsidRDefault="00813798" w:rsidP="00813798">
      <w:pPr>
        <w:tabs>
          <w:tab w:val="left" w:pos="3960"/>
        </w:tabs>
        <w:spacing w:after="0" w:line="240" w:lineRule="auto"/>
        <w:jc w:val="center"/>
        <w:rPr>
          <w:rFonts w:ascii="Times New Roman" w:eastAsia="Calibri" w:hAnsi="Times New Roman" w:cs="Times New Roman"/>
          <w:b/>
          <w:bCs/>
          <w:sz w:val="24"/>
          <w:szCs w:val="24"/>
          <w:u w:val="single"/>
        </w:rPr>
      </w:pPr>
      <w:r w:rsidRPr="00C931C8">
        <w:rPr>
          <w:rFonts w:ascii="Times New Roman" w:eastAsia="Calibri" w:hAnsi="Times New Roman" w:cs="Times New Roman"/>
          <w:b/>
          <w:bCs/>
          <w:sz w:val="24"/>
          <w:szCs w:val="24"/>
          <w:u w:val="single"/>
        </w:rPr>
        <w:t>NOTĂ DE FUNDAMENTARE</w:t>
      </w:r>
    </w:p>
    <w:p w:rsidR="00813798" w:rsidRPr="00C931C8" w:rsidRDefault="00813798" w:rsidP="00813798">
      <w:pPr>
        <w:tabs>
          <w:tab w:val="left" w:pos="3960"/>
        </w:tabs>
        <w:spacing w:after="0" w:line="240" w:lineRule="auto"/>
        <w:jc w:val="center"/>
        <w:rPr>
          <w:rFonts w:ascii="Times New Roman" w:eastAsia="Calibri" w:hAnsi="Times New Roman" w:cs="Times New Roman"/>
          <w:b/>
          <w:bCs/>
          <w:sz w:val="24"/>
          <w:szCs w:val="24"/>
          <w:u w:val="single"/>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260"/>
        <w:gridCol w:w="1080"/>
        <w:gridCol w:w="1170"/>
        <w:gridCol w:w="1170"/>
        <w:gridCol w:w="1170"/>
        <w:gridCol w:w="899"/>
      </w:tblGrid>
      <w:tr w:rsidR="00813798" w:rsidRPr="00C931C8" w:rsidTr="00612D88">
        <w:trPr>
          <w:jc w:val="center"/>
        </w:trPr>
        <w:tc>
          <w:tcPr>
            <w:tcW w:w="9804" w:type="dxa"/>
            <w:gridSpan w:val="7"/>
          </w:tcPr>
          <w:p w:rsidR="00A94BA3" w:rsidRDefault="00A94BA3"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1</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Titlul prezentului proiect de act normativ</w:t>
            </w:r>
          </w:p>
          <w:p w:rsidR="00813798" w:rsidRDefault="00813798" w:rsidP="005A1ED9">
            <w:pPr>
              <w:spacing w:after="0" w:line="276" w:lineRule="auto"/>
              <w:jc w:val="center"/>
              <w:rPr>
                <w:rFonts w:ascii="Times New Roman" w:eastAsia="Calibri" w:hAnsi="Times New Roman" w:cs="Times New Roman"/>
                <w:b/>
                <w:bCs/>
                <w:sz w:val="24"/>
                <w:szCs w:val="24"/>
                <w:lang w:eastAsia="ro-RO"/>
              </w:rPr>
            </w:pPr>
          </w:p>
          <w:p w:rsidR="00813798" w:rsidRPr="00C931C8" w:rsidRDefault="00813798" w:rsidP="005A1ED9">
            <w:pPr>
              <w:tabs>
                <w:tab w:val="left" w:pos="990"/>
                <w:tab w:val="left" w:pos="3960"/>
              </w:tabs>
              <w:spacing w:after="0" w:line="276" w:lineRule="auto"/>
              <w:jc w:val="center"/>
              <w:rPr>
                <w:rFonts w:ascii="Times New Roman" w:eastAsia="Calibri" w:hAnsi="Times New Roman" w:cs="Times New Roman"/>
                <w:b/>
                <w:bCs/>
                <w:color w:val="000000" w:themeColor="text1"/>
                <w:sz w:val="24"/>
                <w:szCs w:val="24"/>
                <w:lang w:eastAsia="ro-RO"/>
              </w:rPr>
            </w:pPr>
            <w:r w:rsidRPr="00C931C8">
              <w:rPr>
                <w:rFonts w:ascii="Times New Roman" w:eastAsia="Calibri" w:hAnsi="Times New Roman" w:cs="Times New Roman"/>
                <w:b/>
                <w:bCs/>
                <w:color w:val="000000" w:themeColor="text1"/>
                <w:sz w:val="24"/>
                <w:szCs w:val="24"/>
                <w:lang w:eastAsia="ro-RO"/>
              </w:rPr>
              <w:t>HOTĂRÂRE</w:t>
            </w:r>
          </w:p>
          <w:p w:rsidR="008D763D" w:rsidRPr="00A7474A" w:rsidRDefault="00C70E69" w:rsidP="00FD72A0">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privind închirierea unor</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spații din domeniul public al statului și administrarea </w:t>
            </w:r>
            <w:r w:rsidRPr="006E69E5">
              <w:rPr>
                <w:rFonts w:ascii="Times New Roman" w:eastAsia="MS Mincho" w:hAnsi="Times New Roman" w:cs="Times New Roman"/>
                <w:b/>
                <w:sz w:val="24"/>
                <w:szCs w:val="24"/>
              </w:rPr>
              <w:t>Institutului Național de Boli Infecțioase ”Prof.Dr. Matei Balș”</w:t>
            </w:r>
            <w:r>
              <w:rPr>
                <w:rFonts w:ascii="Times New Roman" w:hAnsi="Times New Roman" w:cs="Times New Roman"/>
                <w:b/>
                <w:color w:val="000000" w:themeColor="text1"/>
                <w:sz w:val="24"/>
                <w:szCs w:val="24"/>
              </w:rPr>
              <w:t xml:space="preserve">, unitate </w:t>
            </w:r>
            <w:r>
              <w:rPr>
                <w:rFonts w:ascii="Times New Roman" w:hAnsi="Times New Roman" w:cs="Times New Roman"/>
                <w:b/>
                <w:sz w:val="24"/>
                <w:szCs w:val="24"/>
              </w:rPr>
              <w:t xml:space="preserve">sanitară </w:t>
            </w:r>
            <w:r>
              <w:rPr>
                <w:rFonts w:ascii="Times New Roman" w:hAnsi="Times New Roman" w:cs="Times New Roman"/>
                <w:b/>
                <w:color w:val="000000" w:themeColor="text1"/>
                <w:sz w:val="24"/>
                <w:szCs w:val="24"/>
              </w:rPr>
              <w:t>din subordinea Ministerului Sănătății</w:t>
            </w:r>
          </w:p>
        </w:tc>
      </w:tr>
      <w:tr w:rsidR="00813798" w:rsidRPr="00C931C8" w:rsidTr="00612D88">
        <w:trPr>
          <w:trHeight w:val="1126"/>
          <w:jc w:val="center"/>
        </w:trPr>
        <w:tc>
          <w:tcPr>
            <w:tcW w:w="9804" w:type="dxa"/>
            <w:gridSpan w:val="7"/>
          </w:tcPr>
          <w:p w:rsidR="00A7474A" w:rsidRDefault="00A7474A"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2 – a</w:t>
            </w:r>
          </w:p>
          <w:p w:rsidR="0081379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Motivul emiterii actului normativ</w:t>
            </w:r>
          </w:p>
          <w:p w:rsidR="008D763D" w:rsidRPr="00C931C8" w:rsidRDefault="008D763D" w:rsidP="008D763D">
            <w:pPr>
              <w:tabs>
                <w:tab w:val="left" w:pos="3960"/>
              </w:tabs>
              <w:spacing w:after="0" w:line="276" w:lineRule="auto"/>
              <w:rPr>
                <w:rFonts w:ascii="Times New Roman" w:eastAsia="Calibri" w:hAnsi="Times New Roman" w:cs="Times New Roman"/>
                <w:b/>
                <w:bCs/>
                <w:sz w:val="24"/>
                <w:szCs w:val="24"/>
              </w:rPr>
            </w:pPr>
          </w:p>
        </w:tc>
      </w:tr>
      <w:tr w:rsidR="00CF55A3" w:rsidRPr="00C931C8" w:rsidTr="00612D88">
        <w:trPr>
          <w:trHeight w:val="448"/>
          <w:jc w:val="center"/>
        </w:trPr>
        <w:tc>
          <w:tcPr>
            <w:tcW w:w="9804" w:type="dxa"/>
            <w:gridSpan w:val="7"/>
          </w:tcPr>
          <w:p w:rsidR="00CF55A3" w:rsidRDefault="00CF55A3" w:rsidP="00FD72A0">
            <w:pPr>
              <w:pStyle w:val="ListParagraph"/>
              <w:numPr>
                <w:ilvl w:val="1"/>
                <w:numId w:val="12"/>
              </w:numPr>
              <w:tabs>
                <w:tab w:val="left" w:pos="3960"/>
              </w:tabs>
              <w:spacing w:before="240" w:after="0" w:line="276" w:lineRule="auto"/>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Sursa proiectului de act normativ</w:t>
            </w:r>
          </w:p>
          <w:p w:rsidR="00A724FF" w:rsidRPr="00EE0F8C" w:rsidRDefault="00BB2751" w:rsidP="00C70E69">
            <w:pPr>
              <w:pStyle w:val="ListParagraph"/>
              <w:tabs>
                <w:tab w:val="left" w:pos="3960"/>
              </w:tabs>
              <w:spacing w:after="0" w:line="276" w:lineRule="auto"/>
              <w:ind w:left="0" w:firstLine="59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Proiectul de act normativ este inițiat de </w:t>
            </w:r>
            <w:r w:rsidR="00EE0F8C" w:rsidRPr="00EE0F8C">
              <w:rPr>
                <w:rFonts w:ascii="Times New Roman" w:eastAsia="Calibri" w:hAnsi="Times New Roman" w:cs="Times New Roman"/>
                <w:bCs/>
                <w:sz w:val="24"/>
                <w:szCs w:val="24"/>
              </w:rPr>
              <w:t>Ministerul</w:t>
            </w:r>
            <w:r>
              <w:rPr>
                <w:rFonts w:ascii="Times New Roman" w:eastAsia="Calibri" w:hAnsi="Times New Roman" w:cs="Times New Roman"/>
                <w:bCs/>
                <w:sz w:val="24"/>
                <w:szCs w:val="24"/>
              </w:rPr>
              <w:t xml:space="preserve"> </w:t>
            </w:r>
            <w:r w:rsidR="00EE0F8C" w:rsidRPr="00EE0F8C">
              <w:rPr>
                <w:rFonts w:ascii="Times New Roman" w:eastAsia="Calibri" w:hAnsi="Times New Roman" w:cs="Times New Roman"/>
                <w:bCs/>
                <w:sz w:val="24"/>
                <w:szCs w:val="24"/>
              </w:rPr>
              <w:t>Sănătății</w:t>
            </w:r>
            <w:r>
              <w:rPr>
                <w:rFonts w:ascii="Times New Roman" w:eastAsia="Calibri" w:hAnsi="Times New Roman" w:cs="Times New Roman"/>
                <w:bCs/>
                <w:sz w:val="24"/>
                <w:szCs w:val="24"/>
              </w:rPr>
              <w:t xml:space="preserve"> l</w:t>
            </w:r>
            <w:r w:rsidR="0011579B">
              <w:rPr>
                <w:rFonts w:ascii="Times New Roman" w:eastAsia="Calibri" w:hAnsi="Times New Roman" w:cs="Times New Roman"/>
                <w:bCs/>
                <w:sz w:val="24"/>
                <w:szCs w:val="24"/>
              </w:rPr>
              <w:t>a</w:t>
            </w:r>
            <w:r w:rsidR="00EE0F8C" w:rsidRPr="00EE0F8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solicitarea</w:t>
            </w:r>
            <w:r w:rsidR="00EE0F8C" w:rsidRPr="00EE0F8C">
              <w:rPr>
                <w:rFonts w:ascii="Times New Roman" w:eastAsia="Calibri" w:hAnsi="Times New Roman" w:cs="Times New Roman"/>
                <w:bCs/>
                <w:sz w:val="24"/>
                <w:szCs w:val="24"/>
              </w:rPr>
              <w:t xml:space="preserve"> </w:t>
            </w:r>
            <w:r w:rsidR="00C70E69" w:rsidRPr="00C70E69">
              <w:rPr>
                <w:rFonts w:ascii="Times New Roman" w:eastAsia="Calibri" w:hAnsi="Times New Roman" w:cs="Times New Roman"/>
                <w:bCs/>
                <w:sz w:val="24"/>
                <w:szCs w:val="24"/>
              </w:rPr>
              <w:t>Institutului Național de Boli Infecțioase ”Prof.Dr. Matei Balș”</w:t>
            </w:r>
            <w:r w:rsidR="00EE0F8C" w:rsidRPr="00EE0F8C">
              <w:rPr>
                <w:rFonts w:ascii="Times New Roman" w:eastAsia="Calibri" w:hAnsi="Times New Roman" w:cs="Times New Roman"/>
                <w:bCs/>
                <w:sz w:val="24"/>
                <w:szCs w:val="24"/>
              </w:rPr>
              <w:t xml:space="preserve"> în vederea închirierii</w:t>
            </w:r>
            <w:r w:rsidR="0011579B">
              <w:rPr>
                <w:rFonts w:ascii="Times New Roman" w:eastAsia="Calibri" w:hAnsi="Times New Roman" w:cs="Times New Roman"/>
                <w:bCs/>
                <w:sz w:val="24"/>
                <w:szCs w:val="24"/>
              </w:rPr>
              <w:t xml:space="preserve"> un</w:t>
            </w:r>
            <w:r w:rsidR="008A79D5">
              <w:rPr>
                <w:rFonts w:ascii="Times New Roman" w:eastAsia="Calibri" w:hAnsi="Times New Roman" w:cs="Times New Roman"/>
                <w:bCs/>
                <w:sz w:val="24"/>
                <w:szCs w:val="24"/>
              </w:rPr>
              <w:t>or</w:t>
            </w:r>
            <w:r w:rsidR="0011579B">
              <w:rPr>
                <w:rFonts w:ascii="Times New Roman" w:eastAsia="Calibri" w:hAnsi="Times New Roman" w:cs="Times New Roman"/>
                <w:bCs/>
                <w:sz w:val="24"/>
                <w:szCs w:val="24"/>
              </w:rPr>
              <w:t xml:space="preserve"> spați</w:t>
            </w:r>
            <w:r w:rsidR="008A79D5">
              <w:rPr>
                <w:rFonts w:ascii="Times New Roman" w:eastAsia="Calibri" w:hAnsi="Times New Roman" w:cs="Times New Roman"/>
                <w:bCs/>
                <w:sz w:val="24"/>
                <w:szCs w:val="24"/>
              </w:rPr>
              <w:t>i</w:t>
            </w:r>
            <w:r w:rsidR="0011579B">
              <w:rPr>
                <w:rFonts w:ascii="Times New Roman" w:eastAsia="Calibri" w:hAnsi="Times New Roman" w:cs="Times New Roman"/>
                <w:bCs/>
                <w:sz w:val="24"/>
                <w:szCs w:val="24"/>
              </w:rPr>
              <w:t xml:space="preserve"> în suprafață</w:t>
            </w:r>
            <w:r w:rsidR="008A79D5">
              <w:rPr>
                <w:rFonts w:ascii="Times New Roman" w:eastAsia="Calibri" w:hAnsi="Times New Roman" w:cs="Times New Roman"/>
                <w:bCs/>
                <w:sz w:val="24"/>
                <w:szCs w:val="24"/>
              </w:rPr>
              <w:t xml:space="preserve"> totală</w:t>
            </w:r>
            <w:r w:rsidR="00C70E69">
              <w:rPr>
                <w:rFonts w:ascii="Times New Roman" w:eastAsia="Calibri" w:hAnsi="Times New Roman" w:cs="Times New Roman"/>
                <w:bCs/>
                <w:sz w:val="24"/>
                <w:szCs w:val="24"/>
              </w:rPr>
              <w:t xml:space="preserve"> cumulată </w:t>
            </w:r>
            <w:r w:rsidR="0011579B">
              <w:rPr>
                <w:rFonts w:ascii="Times New Roman" w:eastAsia="Calibri" w:hAnsi="Times New Roman" w:cs="Times New Roman"/>
                <w:bCs/>
                <w:sz w:val="24"/>
                <w:szCs w:val="24"/>
              </w:rPr>
              <w:t xml:space="preserve">de </w:t>
            </w:r>
            <w:r w:rsidR="00C70E69">
              <w:rPr>
                <w:rFonts w:ascii="Times New Roman" w:eastAsia="Calibri" w:hAnsi="Times New Roman" w:cs="Times New Roman"/>
                <w:bCs/>
                <w:sz w:val="24"/>
                <w:szCs w:val="24"/>
              </w:rPr>
              <w:t>84</w:t>
            </w:r>
            <w:r w:rsidR="0011579B">
              <w:rPr>
                <w:rFonts w:ascii="Times New Roman" w:eastAsia="Calibri" w:hAnsi="Times New Roman" w:cs="Times New Roman"/>
                <w:bCs/>
                <w:sz w:val="24"/>
                <w:szCs w:val="24"/>
              </w:rPr>
              <w:t xml:space="preserve"> mp </w:t>
            </w:r>
            <w:r w:rsidR="00C70E69" w:rsidRPr="00C70E69">
              <w:rPr>
                <w:rFonts w:ascii="Times New Roman" w:eastAsia="Calibri" w:hAnsi="Times New Roman" w:cs="Times New Roman"/>
                <w:bCs/>
                <w:sz w:val="24"/>
                <w:szCs w:val="24"/>
              </w:rPr>
              <w:t>pentru prestarea serviciilor de alimentație publică prin comercializarea de produse alimentare preambalate și pentru comercializarea produselor de uz personal.</w:t>
            </w:r>
            <w:r w:rsidR="0011579B">
              <w:rPr>
                <w:rFonts w:ascii="Times New Roman" w:eastAsia="Calibri" w:hAnsi="Times New Roman" w:cs="Times New Roman"/>
                <w:bCs/>
                <w:sz w:val="24"/>
                <w:szCs w:val="24"/>
              </w:rPr>
              <w:t xml:space="preserve"> </w:t>
            </w:r>
          </w:p>
        </w:tc>
      </w:tr>
      <w:tr w:rsidR="00813798" w:rsidRPr="00C931C8" w:rsidTr="00612D88">
        <w:trPr>
          <w:trHeight w:val="620"/>
          <w:jc w:val="center"/>
        </w:trPr>
        <w:tc>
          <w:tcPr>
            <w:tcW w:w="9804" w:type="dxa"/>
            <w:gridSpan w:val="7"/>
          </w:tcPr>
          <w:p w:rsidR="00C70E69" w:rsidRDefault="00C70E69" w:rsidP="00C70E69">
            <w:pPr>
              <w:spacing w:after="0" w:line="276" w:lineRule="auto"/>
              <w:jc w:val="both"/>
              <w:rPr>
                <w:rFonts w:ascii="Times New Roman" w:eastAsia="Calibri" w:hAnsi="Times New Roman" w:cs="Times New Roman"/>
                <w:b/>
                <w:noProof/>
                <w:sz w:val="24"/>
                <w:szCs w:val="24"/>
              </w:rPr>
            </w:pPr>
          </w:p>
          <w:p w:rsidR="00813798" w:rsidRPr="00C70E69" w:rsidRDefault="00CF55A3" w:rsidP="00C70E69">
            <w:pPr>
              <w:spacing w:after="0" w:line="276" w:lineRule="auto"/>
              <w:jc w:val="both"/>
              <w:rPr>
                <w:rFonts w:ascii="Times New Roman" w:eastAsia="Calibri" w:hAnsi="Times New Roman" w:cs="Times New Roman"/>
                <w:b/>
                <w:noProof/>
                <w:sz w:val="24"/>
                <w:szCs w:val="24"/>
              </w:rPr>
            </w:pPr>
            <w:r w:rsidRPr="00C70E69">
              <w:rPr>
                <w:rFonts w:ascii="Times New Roman" w:eastAsia="Calibri" w:hAnsi="Times New Roman" w:cs="Times New Roman"/>
                <w:b/>
                <w:noProof/>
                <w:sz w:val="24"/>
                <w:szCs w:val="24"/>
              </w:rPr>
              <w:t>2.2</w:t>
            </w:r>
            <w:r w:rsidR="00813798" w:rsidRPr="00C70E69">
              <w:rPr>
                <w:rFonts w:ascii="Times New Roman" w:eastAsia="Calibri" w:hAnsi="Times New Roman" w:cs="Times New Roman"/>
                <w:b/>
                <w:noProof/>
                <w:sz w:val="24"/>
                <w:szCs w:val="24"/>
              </w:rPr>
              <w:t xml:space="preserve"> Descrierea situaţiei actuale</w:t>
            </w:r>
          </w:p>
          <w:p w:rsidR="00C70E69" w:rsidRDefault="00C70E69" w:rsidP="00C70E69">
            <w:pPr>
              <w:spacing w:after="0"/>
              <w:ind w:firstLine="567"/>
              <w:jc w:val="both"/>
              <w:rPr>
                <w:rFonts w:ascii="Times New Roman" w:hAnsi="Times New Roman" w:cs="Times New Roman"/>
                <w:sz w:val="24"/>
                <w:szCs w:val="24"/>
              </w:rPr>
            </w:pPr>
            <w:r w:rsidRPr="004048FC">
              <w:rPr>
                <w:rFonts w:ascii="Times New Roman" w:hAnsi="Times New Roman" w:cs="Times New Roman"/>
                <w:sz w:val="24"/>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rsidR="00C70E69" w:rsidRDefault="00C70E69" w:rsidP="00C70E69">
            <w:pPr>
              <w:spacing w:after="0"/>
              <w:ind w:firstLine="567"/>
              <w:jc w:val="both"/>
              <w:rPr>
                <w:rFonts w:ascii="Times New Roman" w:hAnsi="Times New Roman" w:cs="Times New Roman"/>
                <w:sz w:val="24"/>
                <w:szCs w:val="24"/>
              </w:rPr>
            </w:pPr>
            <w:r>
              <w:rPr>
                <w:rFonts w:ascii="Times New Roman" w:eastAsia="MS Mincho" w:hAnsi="Times New Roman" w:cs="Times New Roman"/>
                <w:b/>
                <w:sz w:val="24"/>
                <w:szCs w:val="24"/>
              </w:rPr>
              <w:t>Institutul Național de Boli Infecțioase ”Prof.Dr. Matei Balș”, situat în str.Dr.Grozovici, nr.1, Sector 2, București</w:t>
            </w:r>
            <w:r>
              <w:rPr>
                <w:rFonts w:ascii="Times New Roman" w:hAnsi="Times New Roman" w:cs="Times New Roman"/>
                <w:sz w:val="24"/>
                <w:szCs w:val="24"/>
              </w:rPr>
              <w:t xml:space="preserve"> </w:t>
            </w:r>
            <w:r w:rsidRPr="004048FC">
              <w:rPr>
                <w:rFonts w:ascii="Times New Roman" w:hAnsi="Times New Roman" w:cs="Times New Roman"/>
                <w:sz w:val="24"/>
                <w:szCs w:val="24"/>
              </w:rPr>
              <w:t xml:space="preserve">este cuprins în Lista unităţilor cu personalitate juridică aflate în subordinea Ministerului Sănătății din Anexa II la Hotărârea Guvernului nr.144/2010 privind organizarea şi funcţionarea Ministerului Sănătăţii, </w:t>
            </w:r>
            <w:r>
              <w:rPr>
                <w:rFonts w:ascii="Times New Roman" w:hAnsi="Times New Roman" w:cs="Times New Roman"/>
                <w:sz w:val="24"/>
                <w:szCs w:val="24"/>
              </w:rPr>
              <w:t xml:space="preserve">fiind instituție de interes </w:t>
            </w:r>
            <w:r w:rsidR="007F4262">
              <w:rPr>
                <w:rFonts w:ascii="Times New Roman" w:hAnsi="Times New Roman" w:cs="Times New Roman"/>
                <w:sz w:val="24"/>
                <w:szCs w:val="24"/>
              </w:rPr>
              <w:t>public</w:t>
            </w:r>
            <w:r>
              <w:rPr>
                <w:rFonts w:ascii="Times New Roman" w:hAnsi="Times New Roman" w:cs="Times New Roman"/>
                <w:sz w:val="24"/>
                <w:szCs w:val="24"/>
              </w:rPr>
              <w:t xml:space="preserve"> național, în conformitate cu Hotărârea Guvernului nr.1106/2002, îndeplini</w:t>
            </w:r>
            <w:r w:rsidR="00E9200F">
              <w:rPr>
                <w:rFonts w:ascii="Times New Roman" w:hAnsi="Times New Roman" w:cs="Times New Roman"/>
                <w:sz w:val="24"/>
                <w:szCs w:val="24"/>
              </w:rPr>
              <w:t>n</w:t>
            </w:r>
            <w:r>
              <w:rPr>
                <w:rFonts w:ascii="Times New Roman" w:hAnsi="Times New Roman" w:cs="Times New Roman"/>
                <w:sz w:val="24"/>
                <w:szCs w:val="24"/>
              </w:rPr>
              <w:t>d rol de for metodologic și academic (universitar și postuniversitar) ce elaborează strategia specifică de politică sanitară națională în domeniul bolilor infecțioase, incluzând infecția HIV/SIDA, prin comisia de specialitate a Ministerului Sănătății.</w:t>
            </w:r>
          </w:p>
          <w:p w:rsidR="00C70E69" w:rsidRPr="004048FC" w:rsidRDefault="00C70E69" w:rsidP="00C70E69">
            <w:pPr>
              <w:autoSpaceDE w:val="0"/>
              <w:autoSpaceDN w:val="0"/>
              <w:adjustRightInd w:val="0"/>
              <w:spacing w:after="0"/>
              <w:ind w:firstLine="567"/>
              <w:jc w:val="both"/>
              <w:rPr>
                <w:rFonts w:ascii="Times New Roman" w:eastAsia="Times New Roman" w:hAnsi="Times New Roman" w:cs="Times New Roman"/>
                <w:color w:val="000000"/>
                <w:sz w:val="24"/>
                <w:szCs w:val="24"/>
                <w:lang w:eastAsia="ro-RO"/>
              </w:rPr>
            </w:pPr>
            <w:r w:rsidRPr="004048FC">
              <w:rPr>
                <w:rFonts w:ascii="Times New Roman" w:eastAsia="Times New Roman" w:hAnsi="Times New Roman" w:cs="Times New Roman"/>
                <w:color w:val="000000"/>
                <w:sz w:val="24"/>
                <w:szCs w:val="24"/>
                <w:lang w:eastAsia="ro-RO"/>
              </w:rPr>
              <w:t xml:space="preserve">Potrivit art.333, alin.(1) din OUG nr.57/2019 privind Codul administrativ, </w:t>
            </w:r>
            <w:r w:rsidRPr="004048FC">
              <w:rPr>
                <w:rFonts w:ascii="Times New Roman" w:eastAsia="Times New Roman" w:hAnsi="Times New Roman" w:cs="Times New Roman"/>
                <w:i/>
                <w:color w:val="000000"/>
                <w:sz w:val="24"/>
                <w:szCs w:val="24"/>
                <w:u w:val="single"/>
                <w:lang w:eastAsia="ro-RO"/>
              </w:rPr>
              <w:t>”Închirierea bunurilor proprietate publică a statului</w:t>
            </w:r>
            <w:r w:rsidRPr="004048FC">
              <w:rPr>
                <w:rFonts w:ascii="Times New Roman" w:eastAsia="Times New Roman" w:hAnsi="Times New Roman" w:cs="Times New Roman"/>
                <w:i/>
                <w:color w:val="000000"/>
                <w:sz w:val="24"/>
                <w:szCs w:val="24"/>
                <w:lang w:eastAsia="ro-RO"/>
              </w:rPr>
              <w:t xml:space="preserve"> sau a unităţilor administrativ-teritoriale </w:t>
            </w:r>
            <w:r w:rsidRPr="004048FC">
              <w:rPr>
                <w:rFonts w:ascii="Times New Roman" w:eastAsia="Times New Roman" w:hAnsi="Times New Roman" w:cs="Times New Roman"/>
                <w:i/>
                <w:color w:val="000000"/>
                <w:sz w:val="24"/>
                <w:szCs w:val="24"/>
                <w:u w:val="single"/>
                <w:lang w:eastAsia="ro-RO"/>
              </w:rPr>
              <w:t>se aprobă, după caz, prin hotărâre a Guvernului,</w:t>
            </w:r>
            <w:r w:rsidRPr="004048FC">
              <w:rPr>
                <w:rFonts w:ascii="Times New Roman" w:eastAsia="Times New Roman" w:hAnsi="Times New Roman" w:cs="Times New Roman"/>
                <w:i/>
                <w:color w:val="000000"/>
                <w:sz w:val="24"/>
                <w:szCs w:val="24"/>
                <w:lang w:eastAsia="ro-RO"/>
              </w:rPr>
              <w:t xml:space="preserve"> a consiliului judeţean, a Consiliului General al Municipiului Bucureşti sau a consiliului local.”</w:t>
            </w:r>
          </w:p>
          <w:p w:rsidR="00C70E69" w:rsidRDefault="00C70E69" w:rsidP="00C70E69">
            <w:pPr>
              <w:autoSpaceDE w:val="0"/>
              <w:autoSpaceDN w:val="0"/>
              <w:adjustRightInd w:val="0"/>
              <w:spacing w:after="0"/>
              <w:ind w:firstLine="567"/>
              <w:jc w:val="both"/>
              <w:rPr>
                <w:rFonts w:ascii="Times New Roman" w:eastAsia="Times New Roman" w:hAnsi="Times New Roman" w:cs="Times New Roman"/>
                <w:color w:val="000000"/>
                <w:sz w:val="24"/>
                <w:szCs w:val="24"/>
                <w:lang w:eastAsia="ro-RO"/>
              </w:rPr>
            </w:pPr>
            <w:r w:rsidRPr="004048FC">
              <w:rPr>
                <w:rFonts w:ascii="Times New Roman" w:eastAsia="Times New Roman" w:hAnsi="Times New Roman" w:cs="Times New Roman"/>
                <w:color w:val="000000"/>
                <w:sz w:val="24"/>
                <w:szCs w:val="24"/>
                <w:lang w:eastAsia="ro-RO"/>
              </w:rPr>
              <w:t xml:space="preserve">De asemenea, închirierea se va realiza în conformitate cu </w:t>
            </w:r>
            <w:r w:rsidRPr="004048FC">
              <w:rPr>
                <w:rFonts w:ascii="Times New Roman" w:eastAsia="Times New Roman" w:hAnsi="Times New Roman" w:cs="Times New Roman"/>
                <w:sz w:val="24"/>
                <w:szCs w:val="24"/>
                <w:lang w:eastAsia="ro-RO"/>
              </w:rPr>
              <w:t xml:space="preserve">prevederile art. 333 din OUG </w:t>
            </w:r>
            <w:r w:rsidR="00A5013B">
              <w:rPr>
                <w:rFonts w:ascii="Times New Roman" w:eastAsia="Times New Roman" w:hAnsi="Times New Roman" w:cs="Times New Roman"/>
                <w:sz w:val="24"/>
                <w:szCs w:val="24"/>
                <w:lang w:eastAsia="ro-RO"/>
              </w:rPr>
              <w:t xml:space="preserve">                 </w:t>
            </w:r>
            <w:r w:rsidRPr="004048FC">
              <w:rPr>
                <w:rFonts w:ascii="Times New Roman" w:eastAsia="Times New Roman" w:hAnsi="Times New Roman" w:cs="Times New Roman"/>
                <w:sz w:val="24"/>
                <w:szCs w:val="24"/>
                <w:lang w:eastAsia="ro-RO"/>
              </w:rPr>
              <w:t>nr. 57/2019 privind Codul administrativ</w:t>
            </w:r>
            <w:r w:rsidRPr="004048FC">
              <w:rPr>
                <w:rFonts w:ascii="Times New Roman" w:eastAsia="Times New Roman" w:hAnsi="Times New Roman" w:cs="Times New Roman"/>
                <w:color w:val="000000"/>
                <w:sz w:val="24"/>
                <w:szCs w:val="24"/>
                <w:lang w:eastAsia="ro-RO"/>
              </w:rPr>
              <w:t xml:space="preserve"> și ale art. 193 alin.(7) lit</w:t>
            </w:r>
            <w:r>
              <w:rPr>
                <w:rFonts w:ascii="Times New Roman" w:eastAsia="Times New Roman" w:hAnsi="Times New Roman" w:cs="Times New Roman"/>
                <w:color w:val="000000"/>
                <w:sz w:val="24"/>
                <w:szCs w:val="24"/>
                <w:lang w:eastAsia="ro-RO"/>
              </w:rPr>
              <w:t>.</w:t>
            </w:r>
            <w:r w:rsidRPr="004048FC">
              <w:rPr>
                <w:rFonts w:ascii="Times New Roman" w:eastAsia="Times New Roman" w:hAnsi="Times New Roman" w:cs="Times New Roman"/>
                <w:color w:val="000000"/>
                <w:sz w:val="24"/>
                <w:szCs w:val="24"/>
                <w:lang w:eastAsia="ro-RO"/>
              </w:rPr>
              <w:t xml:space="preserve"> d</w:t>
            </w:r>
            <w:r w:rsidRPr="007600CF">
              <w:rPr>
                <w:rFonts w:ascii="Times New Roman" w:eastAsia="Times New Roman" w:hAnsi="Times New Roman" w:cs="Times New Roman"/>
                <w:color w:val="000000"/>
                <w:sz w:val="24"/>
                <w:szCs w:val="24"/>
                <w:vertAlign w:val="superscript"/>
                <w:lang w:eastAsia="ro-RO"/>
              </w:rPr>
              <w:t>1</w:t>
            </w:r>
            <w:r w:rsidR="006D5929" w:rsidRPr="006D5929">
              <w:rPr>
                <w:rFonts w:ascii="Times New Roman" w:eastAsia="Times New Roman" w:hAnsi="Times New Roman" w:cs="Times New Roman"/>
                <w:color w:val="000000"/>
                <w:sz w:val="24"/>
                <w:szCs w:val="24"/>
                <w:lang w:eastAsia="ro-RO"/>
              </w:rPr>
              <w:t>)</w:t>
            </w:r>
            <w:r w:rsidRPr="004048FC">
              <w:rPr>
                <w:rFonts w:ascii="Times New Roman" w:eastAsia="Times New Roman" w:hAnsi="Times New Roman" w:cs="Times New Roman"/>
                <w:color w:val="000000"/>
                <w:sz w:val="24"/>
                <w:szCs w:val="24"/>
                <w:lang w:eastAsia="ro-RO"/>
              </w:rPr>
              <w:t xml:space="preserve"> și alin.(8) din Legea nr 95/2006 privind reforma în domeniul sănătății, republicată, cu modificările și completările ulterioare.</w:t>
            </w:r>
          </w:p>
          <w:p w:rsidR="00C70E69" w:rsidRDefault="00C70E69" w:rsidP="00C70E69">
            <w:pPr>
              <w:autoSpaceDE w:val="0"/>
              <w:autoSpaceDN w:val="0"/>
              <w:adjustRightInd w:val="0"/>
              <w:spacing w:after="0"/>
              <w:ind w:firstLine="567"/>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În continuarea activității de modernizare și dezvoltare a serviciilor medicale din cadrul Institutului, un important obiect propus îl constituie ridicarea nivelului calitativ, ca un sprijin pentru paleta largă de diagnostic și tratament practicată de unitatea sanitară. </w:t>
            </w:r>
          </w:p>
          <w:p w:rsidR="00C70E69" w:rsidRDefault="00FD72A0" w:rsidP="00C70E69">
            <w:pPr>
              <w:autoSpaceDE w:val="0"/>
              <w:autoSpaceDN w:val="0"/>
              <w:adjustRightInd w:val="0"/>
              <w:spacing w:after="0"/>
              <w:ind w:firstLine="567"/>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FF0000"/>
                <w:sz w:val="24"/>
                <w:szCs w:val="24"/>
                <w:lang w:eastAsia="ro-RO"/>
              </w:rPr>
              <w:t xml:space="preserve"> </w:t>
            </w:r>
            <w:r w:rsidR="00C70E69">
              <w:rPr>
                <w:rFonts w:ascii="Times New Roman" w:eastAsia="Times New Roman" w:hAnsi="Times New Roman" w:cs="Times New Roman"/>
                <w:color w:val="000000"/>
                <w:sz w:val="24"/>
                <w:szCs w:val="24"/>
                <w:lang w:eastAsia="ro-RO"/>
              </w:rPr>
              <w:t xml:space="preserve">În acest sens, Institutul își propune să închirieze spațiul aferent </w:t>
            </w:r>
            <w:r w:rsidR="00C70E69" w:rsidRPr="00C70E69">
              <w:rPr>
                <w:rFonts w:ascii="Times New Roman" w:eastAsia="Times New Roman" w:hAnsi="Times New Roman" w:cs="Times New Roman"/>
                <w:i/>
                <w:color w:val="000000"/>
                <w:sz w:val="24"/>
                <w:szCs w:val="24"/>
                <w:lang w:eastAsia="ro-RO"/>
              </w:rPr>
              <w:t>depozitului alimentar</w:t>
            </w:r>
            <w:r w:rsidR="00C70E69">
              <w:rPr>
                <w:rFonts w:ascii="Times New Roman" w:eastAsia="Times New Roman" w:hAnsi="Times New Roman" w:cs="Times New Roman"/>
                <w:color w:val="000000"/>
                <w:sz w:val="24"/>
                <w:szCs w:val="24"/>
                <w:lang w:eastAsia="ro-RO"/>
              </w:rPr>
              <w:t>, decizie venită în urma imposibilității asigurării unei utilizări eficiente a acestui spațiu.</w:t>
            </w:r>
          </w:p>
          <w:p w:rsidR="008D763D" w:rsidRPr="00C70E69" w:rsidRDefault="00C70E69" w:rsidP="00A5013B">
            <w:pPr>
              <w:autoSpaceDE w:val="0"/>
              <w:autoSpaceDN w:val="0"/>
              <w:adjustRightInd w:val="0"/>
              <w:spacing w:after="0"/>
              <w:ind w:firstLine="567"/>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De asemenea, potrivit unității sanitare, există numeroase solicitări din partea pacienților și a aparținătorilor pentru un punct de alimentație publică de la care să se poată achiziționa produse alimentare preambalate și de igienă personală. Aceste facilități ar contribui substanțial la creșterea nivelului de satisfacție al pacientului, dar și al veniturilor unității sanitare, asigurând o utilizare eficientă a spațiilor deținute.</w:t>
            </w:r>
          </w:p>
        </w:tc>
      </w:tr>
      <w:tr w:rsidR="00813798" w:rsidRPr="00C931C8" w:rsidTr="00612D88">
        <w:trPr>
          <w:jc w:val="center"/>
        </w:trPr>
        <w:tc>
          <w:tcPr>
            <w:tcW w:w="9804" w:type="dxa"/>
            <w:gridSpan w:val="7"/>
          </w:tcPr>
          <w:p w:rsidR="00813798" w:rsidRPr="00C70E69" w:rsidRDefault="00813798" w:rsidP="00FD72A0">
            <w:pPr>
              <w:pStyle w:val="ListParagraph"/>
              <w:numPr>
                <w:ilvl w:val="1"/>
                <w:numId w:val="13"/>
              </w:numPr>
              <w:tabs>
                <w:tab w:val="left" w:pos="3960"/>
              </w:tabs>
              <w:spacing w:before="240" w:after="0" w:line="276" w:lineRule="auto"/>
              <w:jc w:val="both"/>
              <w:rPr>
                <w:rFonts w:ascii="Times New Roman" w:eastAsia="Calibri" w:hAnsi="Times New Roman" w:cs="Times New Roman"/>
                <w:b/>
                <w:bCs/>
                <w:sz w:val="24"/>
                <w:szCs w:val="24"/>
              </w:rPr>
            </w:pPr>
            <w:r w:rsidRPr="00C70E69">
              <w:rPr>
                <w:rFonts w:ascii="Times New Roman" w:eastAsia="Calibri" w:hAnsi="Times New Roman" w:cs="Times New Roman"/>
                <w:b/>
                <w:bCs/>
                <w:sz w:val="24"/>
                <w:szCs w:val="24"/>
              </w:rPr>
              <w:lastRenderedPageBreak/>
              <w:t>Schimbări preconizate</w:t>
            </w:r>
          </w:p>
          <w:p w:rsidR="007F2775" w:rsidRPr="00C70E69" w:rsidRDefault="00A7474A" w:rsidP="007F2775">
            <w:pPr>
              <w:spacing w:after="0" w:line="276" w:lineRule="auto"/>
              <w:ind w:firstLine="408"/>
              <w:jc w:val="both"/>
              <w:rPr>
                <w:rFonts w:ascii="Times New Roman" w:eastAsia="Times New Roman" w:hAnsi="Times New Roman" w:cs="Times New Roman"/>
                <w:sz w:val="24"/>
                <w:szCs w:val="24"/>
                <w:lang w:eastAsia="ro-RO"/>
              </w:rPr>
            </w:pPr>
            <w:r w:rsidRPr="00C70E69">
              <w:rPr>
                <w:rFonts w:ascii="Times New Roman" w:hAnsi="Times New Roman" w:cs="Times New Roman"/>
                <w:sz w:val="24"/>
                <w:szCs w:val="24"/>
              </w:rPr>
              <w:t xml:space="preserve">   </w:t>
            </w:r>
            <w:r w:rsidR="00813798" w:rsidRPr="00C70E69">
              <w:rPr>
                <w:rFonts w:ascii="Times New Roman" w:hAnsi="Times New Roman" w:cs="Times New Roman"/>
                <w:sz w:val="24"/>
                <w:szCs w:val="24"/>
              </w:rPr>
              <w:t>Prin promovarea prezentului act normativ se are în vedere</w:t>
            </w:r>
            <w:r w:rsidR="00844973" w:rsidRPr="00C70E69">
              <w:rPr>
                <w:rFonts w:ascii="Times New Roman" w:hAnsi="Times New Roman" w:cs="Times New Roman"/>
                <w:sz w:val="24"/>
                <w:szCs w:val="24"/>
              </w:rPr>
              <w:t xml:space="preserve"> </w:t>
            </w:r>
            <w:r w:rsidR="00C70E69" w:rsidRPr="00C70E69">
              <w:rPr>
                <w:rFonts w:ascii="Times New Roman" w:hAnsi="Times New Roman" w:cs="Times New Roman"/>
                <w:sz w:val="24"/>
                <w:szCs w:val="24"/>
              </w:rPr>
              <w:t>închirierea unor spații în suprafață cumulată de 84 mp în vederea desfășurării serviciilor de alimentație publică prin care se vor comercializa produse alimentare preamb</w:t>
            </w:r>
            <w:r w:rsidR="00916C06">
              <w:rPr>
                <w:rFonts w:ascii="Times New Roman" w:hAnsi="Times New Roman" w:cs="Times New Roman"/>
                <w:sz w:val="24"/>
                <w:szCs w:val="24"/>
              </w:rPr>
              <w:t>alate și produse de uz personal, astfel cum este prezentat în  nota de funtamendare nr.C8894/04.08.2022 comunicată de unitatea sanitară.</w:t>
            </w:r>
          </w:p>
          <w:p w:rsidR="00C70E69" w:rsidRPr="00C70E69" w:rsidRDefault="00C70E69" w:rsidP="00C70E69">
            <w:pPr>
              <w:autoSpaceDE w:val="0"/>
              <w:autoSpaceDN w:val="0"/>
              <w:adjustRightInd w:val="0"/>
              <w:spacing w:after="0"/>
              <w:ind w:firstLine="567"/>
              <w:jc w:val="both"/>
              <w:rPr>
                <w:rFonts w:ascii="Times New Roman" w:eastAsia="MS Mincho" w:hAnsi="Times New Roman" w:cs="Times New Roman"/>
                <w:sz w:val="24"/>
                <w:szCs w:val="24"/>
              </w:rPr>
            </w:pPr>
            <w:r w:rsidRPr="00C70E69">
              <w:rPr>
                <w:rFonts w:ascii="Times New Roman" w:eastAsia="MS Mincho" w:hAnsi="Times New Roman" w:cs="Times New Roman"/>
                <w:sz w:val="24"/>
                <w:szCs w:val="24"/>
              </w:rPr>
              <w:t xml:space="preserve">Spațiile ce fac obiectul solicitării sanitare sunt identificate prin două corpuri de clădire distincte, alipite între ele, identificate în cartea funciară prin nr.cad.216306-C32 în suprafață desfășurată de 43 mp, respectiv nr.cad.216306-C33 în suprafață desfășurată de 41 mp, fiind înscrise în domeniul public al statului cu nr.MFP </w:t>
            </w:r>
            <w:r w:rsidRPr="00C70E69">
              <w:rPr>
                <w:rFonts w:ascii="Times New Roman" w:hAnsi="Times New Roman"/>
                <w:sz w:val="24"/>
                <w:szCs w:val="24"/>
                <w:lang w:val="x-none" w:eastAsia="ro-RO"/>
              </w:rPr>
              <w:t>121</w:t>
            </w:r>
            <w:r w:rsidRPr="00C70E69">
              <w:rPr>
                <w:rFonts w:ascii="Times New Roman" w:hAnsi="Times New Roman"/>
                <w:sz w:val="24"/>
                <w:szCs w:val="24"/>
                <w:lang w:eastAsia="ro-RO"/>
              </w:rPr>
              <w:t>612.</w:t>
            </w:r>
          </w:p>
          <w:p w:rsidR="00C70E69" w:rsidRPr="004048FC" w:rsidRDefault="00C70E69" w:rsidP="00C70E69">
            <w:pPr>
              <w:spacing w:after="0"/>
              <w:ind w:firstLine="567"/>
              <w:jc w:val="both"/>
              <w:rPr>
                <w:rFonts w:ascii="Times New Roman" w:hAnsi="Times New Roman" w:cs="Times New Roman"/>
                <w:sz w:val="24"/>
                <w:szCs w:val="24"/>
              </w:rPr>
            </w:pPr>
            <w:r w:rsidRPr="004048FC">
              <w:rPr>
                <w:rFonts w:ascii="Times New Roman" w:hAnsi="Times New Roman" w:cs="Times New Roman"/>
                <w:sz w:val="24"/>
                <w:szCs w:val="24"/>
              </w:rPr>
              <w:t>Procedura de închiriere se va realiza prin licitație publică</w:t>
            </w:r>
            <w:r>
              <w:rPr>
                <w:rFonts w:ascii="Times New Roman" w:hAnsi="Times New Roman" w:cs="Times New Roman"/>
                <w:sz w:val="24"/>
                <w:szCs w:val="24"/>
              </w:rPr>
              <w:t xml:space="preserve"> deschisă</w:t>
            </w:r>
            <w:r w:rsidRPr="004048FC">
              <w:rPr>
                <w:rFonts w:ascii="Times New Roman" w:hAnsi="Times New Roman" w:cs="Times New Roman"/>
                <w:sz w:val="24"/>
                <w:szCs w:val="24"/>
              </w:rPr>
              <w:t xml:space="preserve">, în conformitate cu prevederile legale, iar durata contractului va fi pe o perioadă de </w:t>
            </w:r>
            <w:r>
              <w:rPr>
                <w:rFonts w:ascii="Times New Roman" w:hAnsi="Times New Roman" w:cs="Times New Roman"/>
                <w:sz w:val="24"/>
                <w:szCs w:val="24"/>
              </w:rPr>
              <w:t>5</w:t>
            </w:r>
            <w:r w:rsidRPr="004048FC">
              <w:rPr>
                <w:rFonts w:ascii="Times New Roman" w:hAnsi="Times New Roman" w:cs="Times New Roman"/>
                <w:sz w:val="24"/>
                <w:szCs w:val="24"/>
              </w:rPr>
              <w:t xml:space="preserve"> ani de la data încheierii, cu posibilitatea prelungirii acestuia prin act adițional</w:t>
            </w:r>
            <w:r>
              <w:rPr>
                <w:rFonts w:ascii="Times New Roman" w:hAnsi="Times New Roman" w:cs="Times New Roman"/>
                <w:sz w:val="24"/>
                <w:szCs w:val="24"/>
              </w:rPr>
              <w:t xml:space="preserve"> pe o durată egală cu jumătate din durata inițială, respectiv 2 ani și 6 luni.</w:t>
            </w:r>
          </w:p>
          <w:p w:rsidR="00C70E69" w:rsidRPr="004048FC" w:rsidRDefault="00C70E69" w:rsidP="00C70E69">
            <w:pPr>
              <w:spacing w:after="0"/>
              <w:ind w:firstLine="720"/>
              <w:jc w:val="both"/>
              <w:rPr>
                <w:rFonts w:ascii="Times New Roman" w:hAnsi="Times New Roman" w:cs="Times New Roman"/>
                <w:sz w:val="24"/>
                <w:szCs w:val="24"/>
              </w:rPr>
            </w:pPr>
            <w:r w:rsidRPr="004048FC">
              <w:rPr>
                <w:rFonts w:ascii="Times New Roman" w:hAnsi="Times New Roman" w:cs="Times New Roman"/>
                <w:sz w:val="24"/>
                <w:szCs w:val="24"/>
              </w:rPr>
              <w:t xml:space="preserve">Din punct de vedere economic, prin activitatea de închiriere venitul va fi împărțit conform prevederilor legale, o cotă de </w:t>
            </w:r>
            <w:r>
              <w:rPr>
                <w:rFonts w:ascii="Times New Roman" w:hAnsi="Times New Roman" w:cs="Times New Roman"/>
                <w:sz w:val="24"/>
                <w:szCs w:val="24"/>
              </w:rPr>
              <w:t>2</w:t>
            </w:r>
            <w:r w:rsidRPr="004048FC">
              <w:rPr>
                <w:rFonts w:ascii="Times New Roman" w:hAnsi="Times New Roman" w:cs="Times New Roman"/>
                <w:sz w:val="24"/>
                <w:szCs w:val="24"/>
              </w:rPr>
              <w:t xml:space="preserve">0% va reveni unității care are calitatea de locator, restul de </w:t>
            </w:r>
            <w:r>
              <w:rPr>
                <w:rFonts w:ascii="Times New Roman" w:hAnsi="Times New Roman" w:cs="Times New Roman"/>
                <w:sz w:val="24"/>
                <w:szCs w:val="24"/>
              </w:rPr>
              <w:t>80</w:t>
            </w:r>
            <w:r w:rsidRPr="004048FC">
              <w:rPr>
                <w:rFonts w:ascii="Times New Roman" w:hAnsi="Times New Roman" w:cs="Times New Roman"/>
                <w:sz w:val="24"/>
                <w:szCs w:val="24"/>
              </w:rPr>
              <w:t>% din chirie urmând să fie virată la bugetul de stat.</w:t>
            </w:r>
          </w:p>
          <w:p w:rsidR="00C70E69" w:rsidRDefault="00C70E69" w:rsidP="00C70E69">
            <w:pPr>
              <w:spacing w:after="0"/>
              <w:ind w:firstLine="720"/>
              <w:jc w:val="both"/>
              <w:rPr>
                <w:rStyle w:val="partbdy"/>
                <w:rFonts w:ascii="Times New Roman" w:hAnsi="Times New Roman" w:cs="Times New Roman"/>
                <w:sz w:val="24"/>
                <w:szCs w:val="24"/>
              </w:rPr>
            </w:pPr>
            <w:r w:rsidRPr="004048FC">
              <w:rPr>
                <w:rFonts w:ascii="Times New Roman" w:hAnsi="Times New Roman" w:cs="Times New Roman"/>
                <w:sz w:val="24"/>
                <w:szCs w:val="24"/>
              </w:rPr>
              <w:t xml:space="preserve">Potrivit unității sanitare, tariful minim de pornire al licitației pentru închiriere este de </w:t>
            </w:r>
            <w:r>
              <w:rPr>
                <w:rFonts w:ascii="Times New Roman" w:hAnsi="Times New Roman" w:cs="Times New Roman"/>
                <w:sz w:val="24"/>
                <w:szCs w:val="24"/>
              </w:rPr>
              <w:t xml:space="preserve">2163/lei/lună, </w:t>
            </w:r>
            <w:r w:rsidRPr="00634C63">
              <w:rPr>
                <w:rFonts w:ascii="Times New Roman" w:hAnsi="Times New Roman" w:cs="Times New Roman"/>
                <w:sz w:val="24"/>
                <w:szCs w:val="24"/>
              </w:rPr>
              <w:t xml:space="preserve">respectiv </w:t>
            </w:r>
            <w:r>
              <w:rPr>
                <w:rFonts w:ascii="Times New Roman" w:hAnsi="Times New Roman" w:cs="Times New Roman"/>
                <w:sz w:val="24"/>
                <w:szCs w:val="24"/>
              </w:rPr>
              <w:t>441</w:t>
            </w:r>
            <w:r w:rsidRPr="00634C63">
              <w:rPr>
                <w:rFonts w:ascii="Times New Roman" w:hAnsi="Times New Roman" w:cs="Times New Roman"/>
                <w:sz w:val="24"/>
                <w:szCs w:val="24"/>
              </w:rPr>
              <w:t xml:space="preserve"> euro</w:t>
            </w:r>
            <w:r>
              <w:rPr>
                <w:rFonts w:ascii="Times New Roman" w:hAnsi="Times New Roman" w:cs="Times New Roman"/>
                <w:sz w:val="24"/>
                <w:szCs w:val="24"/>
              </w:rPr>
              <w:t xml:space="preserve">/construcție C32+C33 (curs BNR 1 EURO = 4,9040 RON din data de 23.02.2023), </w:t>
            </w:r>
            <w:r w:rsidRPr="004048FC">
              <w:rPr>
                <w:rStyle w:val="partbdy"/>
                <w:rFonts w:ascii="Times New Roman" w:hAnsi="Times New Roman" w:cs="Times New Roman"/>
                <w:sz w:val="24"/>
                <w:szCs w:val="24"/>
              </w:rPr>
              <w:t>echivalent în lei la</w:t>
            </w:r>
            <w:r>
              <w:rPr>
                <w:rStyle w:val="partbdy"/>
                <w:rFonts w:ascii="Times New Roman" w:hAnsi="Times New Roman" w:cs="Times New Roman"/>
                <w:sz w:val="24"/>
                <w:szCs w:val="24"/>
              </w:rPr>
              <w:t xml:space="preserve"> cursul BNR din ziua licitației, conform raportului de evaluare nr.3018/08.03.2023 întocmit de expert Vlad Bulău – evaluator autorizat ANEVAR.</w:t>
            </w:r>
          </w:p>
          <w:p w:rsidR="00C70E69" w:rsidRDefault="00C70E69" w:rsidP="00C70E69">
            <w:pPr>
              <w:spacing w:after="0"/>
              <w:ind w:firstLine="720"/>
              <w:jc w:val="both"/>
              <w:rPr>
                <w:rFonts w:ascii="Times New Roman" w:hAnsi="Times New Roman" w:cs="Times New Roman"/>
                <w:sz w:val="24"/>
                <w:szCs w:val="24"/>
              </w:rPr>
            </w:pPr>
            <w:r w:rsidRPr="004048FC">
              <w:rPr>
                <w:rFonts w:ascii="Times New Roman" w:hAnsi="Times New Roman" w:cs="Times New Roman"/>
                <w:sz w:val="24"/>
                <w:szCs w:val="24"/>
              </w:rPr>
              <w:t xml:space="preserve">Sumele cuvenite unității vor fi utilizate pentru </w:t>
            </w:r>
            <w:r>
              <w:rPr>
                <w:rFonts w:ascii="Times New Roman" w:hAnsi="Times New Roman" w:cs="Times New Roman"/>
                <w:sz w:val="24"/>
                <w:szCs w:val="24"/>
              </w:rPr>
              <w:t xml:space="preserve">întreținerea, repararea și modernizarea imobilelor aflate în administrarea unității sanitare sau pentru achitarea facturilor de utilități. </w:t>
            </w:r>
          </w:p>
          <w:p w:rsidR="00C70E69" w:rsidRDefault="00C70E69" w:rsidP="00C70E69">
            <w:pPr>
              <w:spacing w:after="0"/>
              <w:ind w:firstLine="720"/>
              <w:jc w:val="both"/>
              <w:rPr>
                <w:rFonts w:ascii="Times New Roman" w:hAnsi="Times New Roman" w:cs="Times New Roman"/>
                <w:sz w:val="24"/>
                <w:szCs w:val="24"/>
              </w:rPr>
            </w:pPr>
            <w:r>
              <w:rPr>
                <w:rFonts w:ascii="Times New Roman" w:hAnsi="Times New Roman" w:cs="Times New Roman"/>
                <w:sz w:val="24"/>
                <w:szCs w:val="24"/>
              </w:rPr>
              <w:t>Prin adresa nr.C1230/02.11.2022, conducerea unității sanitare declară faptul că imobilele ce fac obiectul solicitării (C32 și C33) nu sunt supus</w:t>
            </w:r>
            <w:r w:rsidR="00E9200F">
              <w:rPr>
                <w:rFonts w:ascii="Times New Roman" w:hAnsi="Times New Roman" w:cs="Times New Roman"/>
                <w:sz w:val="24"/>
                <w:szCs w:val="24"/>
              </w:rPr>
              <w:t>e</w:t>
            </w:r>
            <w:r>
              <w:rPr>
                <w:rFonts w:ascii="Times New Roman" w:hAnsi="Times New Roman" w:cs="Times New Roman"/>
                <w:sz w:val="24"/>
                <w:szCs w:val="24"/>
              </w:rPr>
              <w:t xml:space="preserve"> unor cereri de revendicare sau restituire, nu se află în litigii pe rolul instanțelor judecătorești, nu sunt grevate de sarcini și nu sunt închiriate/concesionate.</w:t>
            </w:r>
          </w:p>
          <w:p w:rsidR="00C70E69" w:rsidRDefault="00C70E69" w:rsidP="00C70E69">
            <w:pPr>
              <w:spacing w:after="0"/>
              <w:ind w:firstLine="720"/>
              <w:jc w:val="both"/>
              <w:rPr>
                <w:rFonts w:ascii="Times New Roman" w:hAnsi="Times New Roman" w:cs="Times New Roman"/>
                <w:sz w:val="24"/>
                <w:szCs w:val="24"/>
              </w:rPr>
            </w:pPr>
            <w:r>
              <w:rPr>
                <w:rFonts w:ascii="Times New Roman" w:hAnsi="Times New Roman" w:cs="Times New Roman"/>
                <w:sz w:val="24"/>
                <w:szCs w:val="24"/>
              </w:rPr>
              <w:t>De asemenea, prin procesul verbal nr.163/10.10.2022, Consiliul de Administrație avizează favorabil închirirea unui spațiu în suprafață totală de 84 mp din incinta Insitutului Național de Boli Infecțioase ”Prof.Dr.Matei Balș”, respectiv clădirea C32 cu o suprafață totală de 43mp și clădirea C33 cu o suprafață desfășurată de 41 mp, aferente unui punct de desfacere a unor produse alimentare preambalate, ce se incadrează în categoria serviciilor de alimentație publică.</w:t>
            </w:r>
          </w:p>
          <w:p w:rsidR="00C70E69" w:rsidRDefault="00C70E69" w:rsidP="00C70E69">
            <w:pPr>
              <w:spacing w:after="0"/>
              <w:ind w:firstLine="720"/>
              <w:jc w:val="both"/>
              <w:rPr>
                <w:rFonts w:ascii="Times New Roman" w:hAnsi="Times New Roman" w:cs="Times New Roman"/>
                <w:sz w:val="24"/>
                <w:szCs w:val="24"/>
              </w:rPr>
            </w:pPr>
            <w:r>
              <w:rPr>
                <w:rFonts w:ascii="Times New Roman" w:hAnsi="Times New Roman" w:cs="Times New Roman"/>
                <w:sz w:val="24"/>
                <w:szCs w:val="24"/>
              </w:rPr>
              <w:t>Totodată, Comitetul Director prin procesul verbal nr.C12189/28.10.2022 comunică faptul că prin închirierea spațiilor nu sunt afectate circuitele sanitare.</w:t>
            </w:r>
          </w:p>
          <w:p w:rsidR="00813798" w:rsidRDefault="00C70E69" w:rsidP="00C70E69">
            <w:pPr>
              <w:spacing w:after="0"/>
              <w:ind w:firstLine="720"/>
              <w:jc w:val="both"/>
              <w:rPr>
                <w:rFonts w:ascii="Times New Roman" w:hAnsi="Times New Roman" w:cs="Times New Roman"/>
                <w:sz w:val="24"/>
                <w:szCs w:val="24"/>
              </w:rPr>
            </w:pPr>
            <w:r>
              <w:rPr>
                <w:rFonts w:ascii="Times New Roman" w:hAnsi="Times New Roman" w:cs="Times New Roman"/>
                <w:sz w:val="24"/>
                <w:szCs w:val="24"/>
              </w:rPr>
              <w:t>Prin adresa nr.CSECBI 6484 conex/27.04.2023, Direcția de Sănătate Publică a Municipiului București comunică faptul că închirierea se va realiza în conformitate cu prevederile legale în vigoare,  fără afectarea circuitelor medicale, desfășurarea și organizarea activității medicale, fără afectarea accesului în CPU-S, precum și alte pavilioane ale unității sanitare, scopul fiind acela de îmbunătățire a condițiilor de desfăș</w:t>
            </w:r>
            <w:r w:rsidR="00E9200F">
              <w:rPr>
                <w:rFonts w:ascii="Times New Roman" w:hAnsi="Times New Roman" w:cs="Times New Roman"/>
                <w:sz w:val="24"/>
                <w:szCs w:val="24"/>
              </w:rPr>
              <w:t>urare a activității medicale ce</w:t>
            </w:r>
            <w:r>
              <w:rPr>
                <w:rFonts w:ascii="Times New Roman" w:hAnsi="Times New Roman" w:cs="Times New Roman"/>
                <w:sz w:val="24"/>
                <w:szCs w:val="24"/>
              </w:rPr>
              <w:t xml:space="preserve"> vor deservi preponderent pentru pacienții internați în unitatea sanitară, cât și pentru personalul medico-sanitar propriu.</w:t>
            </w:r>
          </w:p>
          <w:p w:rsidR="00FD72A0" w:rsidRPr="00C70E69" w:rsidRDefault="00FD72A0" w:rsidP="00C70E69">
            <w:pPr>
              <w:spacing w:after="0"/>
              <w:ind w:firstLine="720"/>
              <w:jc w:val="both"/>
              <w:rPr>
                <w:rFonts w:ascii="Times New Roman" w:hAnsi="Times New Roman" w:cs="Times New Roman"/>
                <w:sz w:val="24"/>
                <w:szCs w:val="24"/>
              </w:rPr>
            </w:pPr>
          </w:p>
        </w:tc>
      </w:tr>
      <w:tr w:rsidR="00813798" w:rsidRPr="00C931C8" w:rsidTr="00612D88">
        <w:trPr>
          <w:jc w:val="center"/>
        </w:trPr>
        <w:tc>
          <w:tcPr>
            <w:tcW w:w="9804" w:type="dxa"/>
            <w:gridSpan w:val="7"/>
          </w:tcPr>
          <w:p w:rsidR="00026B6A" w:rsidRPr="00CF55A3" w:rsidRDefault="00813798" w:rsidP="00CF55A3">
            <w:pPr>
              <w:pStyle w:val="ListParagraph"/>
              <w:numPr>
                <w:ilvl w:val="1"/>
                <w:numId w:val="13"/>
              </w:num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Alte informaţii</w:t>
            </w:r>
          </w:p>
          <w:p w:rsidR="004D0254" w:rsidRPr="00FD72A0" w:rsidRDefault="001C1A4E" w:rsidP="00241CBC">
            <w:pPr>
              <w:tabs>
                <w:tab w:val="left" w:pos="3960"/>
              </w:tabs>
              <w:spacing w:after="0" w:line="276" w:lineRule="auto"/>
              <w:jc w:val="both"/>
              <w:rPr>
                <w:rFonts w:ascii="Times New Roman" w:eastAsia="Calibri" w:hAnsi="Times New Roman" w:cs="Times New Roman"/>
                <w:sz w:val="24"/>
                <w:szCs w:val="24"/>
              </w:rPr>
            </w:pPr>
            <w:r w:rsidRPr="000B0467">
              <w:rPr>
                <w:rFonts w:ascii="Times New Roman" w:eastAsia="Calibri" w:hAnsi="Times New Roman" w:cs="Times New Roman"/>
                <w:sz w:val="24"/>
                <w:szCs w:val="24"/>
              </w:rPr>
              <w:t xml:space="preserve">  </w:t>
            </w:r>
            <w:r w:rsidR="00F95D2C" w:rsidRPr="000B0467">
              <w:rPr>
                <w:rFonts w:ascii="Times New Roman" w:eastAsia="Calibri" w:hAnsi="Times New Roman" w:cs="Times New Roman"/>
                <w:sz w:val="24"/>
                <w:szCs w:val="24"/>
              </w:rPr>
              <w:t xml:space="preserve"> </w:t>
            </w:r>
            <w:r w:rsidR="00C71A3F" w:rsidRPr="000B0467">
              <w:rPr>
                <w:rFonts w:ascii="Times New Roman" w:eastAsia="Calibri" w:hAnsi="Times New Roman" w:cs="Times New Roman"/>
                <w:sz w:val="24"/>
                <w:szCs w:val="24"/>
              </w:rPr>
              <w:t xml:space="preserve">  Prin</w:t>
            </w:r>
            <w:r w:rsidRPr="000B0467">
              <w:rPr>
                <w:rFonts w:ascii="Times New Roman" w:eastAsia="Calibri" w:hAnsi="Times New Roman" w:cs="Times New Roman"/>
                <w:sz w:val="24"/>
                <w:szCs w:val="24"/>
              </w:rPr>
              <w:t xml:space="preserve"> acest proiect nu se aduce atingere asupra drepturilor reale deținute în prezent de unitatea sanitară, măsura fiind de natură a îmbunătăți calitatea condițiilor de desfășurare a activității medicale prin realizarea unor venituri suplimentare.</w:t>
            </w:r>
          </w:p>
        </w:tc>
      </w:tr>
      <w:tr w:rsidR="00813798" w:rsidRPr="00C931C8" w:rsidTr="00612D88">
        <w:trPr>
          <w:jc w:val="center"/>
        </w:trPr>
        <w:tc>
          <w:tcPr>
            <w:tcW w:w="9804"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3-a</w:t>
            </w:r>
          </w:p>
          <w:p w:rsidR="00FD72A0" w:rsidRPr="00C931C8" w:rsidRDefault="00813798" w:rsidP="006D592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Impactul socio-economic al proiectului de act normativ</w:t>
            </w:r>
          </w:p>
        </w:tc>
      </w:tr>
      <w:tr w:rsidR="00813798" w:rsidRPr="00C931C8" w:rsidTr="00612D88">
        <w:trPr>
          <w:jc w:val="center"/>
        </w:trPr>
        <w:tc>
          <w:tcPr>
            <w:tcW w:w="9804"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3.1. Descrierea generală a beneficiilor şi costurilor estimate ca urmare a intrării în vigoare a actului normativ</w:t>
            </w:r>
          </w:p>
          <w:p w:rsidR="00182B66"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3.2. Impactul social</w:t>
            </w:r>
          </w:p>
          <w:p w:rsidR="00182B66"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lastRenderedPageBreak/>
              <w:t>3.3. Impactul asupra drepturilor şi libertăţilor fundamentale ale omului</w:t>
            </w:r>
          </w:p>
          <w:p w:rsidR="00182B66" w:rsidRPr="00C931C8" w:rsidRDefault="00813798"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 Impactul macroeconomic</w:t>
            </w:r>
          </w:p>
          <w:p w:rsidR="00182B66" w:rsidRPr="00603CF1" w:rsidRDefault="00813798"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3.4.1. Impactul asupra economiei şi asupra principalilor indicatori macroeconomici</w:t>
            </w:r>
          </w:p>
          <w:p w:rsidR="00182B66" w:rsidRPr="00603CF1" w:rsidRDefault="00813798"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3.4.2. Impactul asupra mediului concurenţial şi domeniul ajutoarelor de stat</w:t>
            </w:r>
          </w:p>
          <w:p w:rsidR="004D0254" w:rsidRPr="00C931C8" w:rsidRDefault="00813798"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3.5. Impactul asupra mediului de afaceri</w:t>
            </w:r>
          </w:p>
          <w:p w:rsidR="00182B66" w:rsidRPr="00C931C8" w:rsidRDefault="00813798"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3.6. Impactul asupra mediului înconjurător</w:t>
            </w:r>
          </w:p>
          <w:p w:rsidR="00813798" w:rsidRPr="00C931C8" w:rsidRDefault="00CF55A3" w:rsidP="00124946">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CF55A3"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3.7. Evaluarea costurilor şi beneficiilor din perspectiva inovării şi digitalizării</w:t>
            </w:r>
          </w:p>
          <w:p w:rsidR="00CF55A3" w:rsidRP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931C8">
              <w:rPr>
                <w:rFonts w:ascii="Times New Roman" w:eastAsia="Calibri" w:hAnsi="Times New Roman" w:cs="Times New Roman"/>
                <w:sz w:val="24"/>
                <w:szCs w:val="24"/>
              </w:rPr>
              <w:t>Proiectul de act normativ nu se referă la acest subiect</w:t>
            </w:r>
          </w:p>
        </w:tc>
      </w:tr>
      <w:tr w:rsidR="00CF55A3" w:rsidRPr="00C931C8" w:rsidTr="00612D88">
        <w:trPr>
          <w:jc w:val="center"/>
        </w:trPr>
        <w:tc>
          <w:tcPr>
            <w:tcW w:w="9804" w:type="dxa"/>
            <w:gridSpan w:val="7"/>
          </w:tcPr>
          <w:p w:rsid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3.8. Evaluarea costurilor şi beneficiilor din perspectiva dezvoltării durabile</w:t>
            </w:r>
          </w:p>
          <w:p w:rsidR="00CF55A3" w:rsidRPr="00CF55A3" w:rsidRDefault="00CF55A3" w:rsidP="00124946">
            <w:pPr>
              <w:tabs>
                <w:tab w:val="left" w:pos="3960"/>
              </w:tabs>
              <w:spacing w:after="0" w:line="240" w:lineRule="auto"/>
              <w:jc w:val="both"/>
              <w:rPr>
                <w:rFonts w:ascii="Times New Roman" w:eastAsia="Calibri" w:hAnsi="Times New Roman" w:cs="Times New Roman"/>
                <w:b/>
                <w:bCs/>
                <w:sz w:val="24"/>
                <w:szCs w:val="24"/>
              </w:rPr>
            </w:pPr>
            <w:r w:rsidRPr="00C931C8">
              <w:rPr>
                <w:rFonts w:ascii="Times New Roman" w:eastAsia="Calibri" w:hAnsi="Times New Roman" w:cs="Times New Roman"/>
                <w:sz w:val="24"/>
                <w:szCs w:val="24"/>
              </w:rPr>
              <w:t>Proiectul de act normativ nu se referă la acest subiect</w:t>
            </w:r>
          </w:p>
        </w:tc>
      </w:tr>
      <w:tr w:rsidR="00CF55A3" w:rsidRPr="00C931C8" w:rsidTr="00612D88">
        <w:trPr>
          <w:jc w:val="center"/>
        </w:trPr>
        <w:tc>
          <w:tcPr>
            <w:tcW w:w="9804" w:type="dxa"/>
            <w:gridSpan w:val="7"/>
          </w:tcPr>
          <w:p w:rsidR="004D0254" w:rsidRP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3.9. Alte informaţii</w:t>
            </w:r>
          </w:p>
        </w:tc>
      </w:tr>
      <w:tr w:rsidR="00813798" w:rsidRPr="00C931C8" w:rsidTr="00612D88">
        <w:trPr>
          <w:jc w:val="center"/>
        </w:trPr>
        <w:tc>
          <w:tcPr>
            <w:tcW w:w="9804"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4-a</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Impactul financiar asupra bugetului general consolidat,</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atât pe termen scurt, pentru anul curent, cât şi pe termen lung (pe 5 ani)</w:t>
            </w:r>
          </w:p>
          <w:p w:rsidR="00182B66"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 xml:space="preserve">Proiectul de act normativ nu are impact asupra bugetului general consolidat. </w:t>
            </w:r>
          </w:p>
        </w:tc>
      </w:tr>
      <w:tr w:rsidR="00813798" w:rsidRPr="00C931C8" w:rsidTr="00612D88">
        <w:trPr>
          <w:jc w:val="center"/>
        </w:trPr>
        <w:tc>
          <w:tcPr>
            <w:tcW w:w="9804" w:type="dxa"/>
            <w:gridSpan w:val="7"/>
          </w:tcPr>
          <w:p w:rsidR="00813798" w:rsidRPr="00C931C8" w:rsidRDefault="00813798" w:rsidP="005A1ED9">
            <w:pPr>
              <w:tabs>
                <w:tab w:val="left" w:pos="3960"/>
              </w:tabs>
              <w:spacing w:after="0" w:line="276" w:lineRule="auto"/>
              <w:jc w:val="right"/>
              <w:rPr>
                <w:rFonts w:ascii="Times New Roman" w:eastAsia="Calibri" w:hAnsi="Times New Roman" w:cs="Times New Roman"/>
                <w:sz w:val="24"/>
                <w:szCs w:val="24"/>
              </w:rPr>
            </w:pPr>
            <w:r w:rsidRPr="00C931C8">
              <w:rPr>
                <w:rFonts w:ascii="Times New Roman" w:eastAsia="Calibri" w:hAnsi="Times New Roman" w:cs="Times New Roman"/>
                <w:sz w:val="24"/>
                <w:szCs w:val="24"/>
              </w:rPr>
              <w:t>- în mii lei (RON) -</w:t>
            </w:r>
          </w:p>
        </w:tc>
      </w:tr>
      <w:tr w:rsidR="00813798" w:rsidRPr="00C931C8" w:rsidTr="00966B8A">
        <w:trPr>
          <w:jc w:val="center"/>
        </w:trPr>
        <w:tc>
          <w:tcPr>
            <w:tcW w:w="3055" w:type="dxa"/>
          </w:tcPr>
          <w:p w:rsidR="00813798" w:rsidRPr="00767955" w:rsidRDefault="00813798" w:rsidP="005A1ED9">
            <w:pPr>
              <w:tabs>
                <w:tab w:val="left" w:pos="3960"/>
              </w:tabs>
              <w:spacing w:after="0" w:line="276" w:lineRule="auto"/>
              <w:jc w:val="center"/>
              <w:rPr>
                <w:rFonts w:ascii="Times New Roman" w:eastAsia="Calibri" w:hAnsi="Times New Roman" w:cs="Times New Roman"/>
                <w:sz w:val="20"/>
              </w:rPr>
            </w:pPr>
            <w:r w:rsidRPr="00767955">
              <w:rPr>
                <w:rFonts w:ascii="Times New Roman" w:eastAsia="Calibri" w:hAnsi="Times New Roman" w:cs="Times New Roman"/>
                <w:sz w:val="20"/>
              </w:rPr>
              <w:t>Indicatori</w:t>
            </w:r>
          </w:p>
        </w:tc>
        <w:tc>
          <w:tcPr>
            <w:tcW w:w="1260" w:type="dxa"/>
          </w:tcPr>
          <w:p w:rsidR="00813798" w:rsidRPr="00767955" w:rsidRDefault="00813798" w:rsidP="005A1ED9">
            <w:pPr>
              <w:tabs>
                <w:tab w:val="left" w:pos="3960"/>
              </w:tabs>
              <w:spacing w:after="0" w:line="276" w:lineRule="auto"/>
              <w:jc w:val="center"/>
              <w:rPr>
                <w:rFonts w:ascii="Times New Roman" w:eastAsia="Calibri" w:hAnsi="Times New Roman" w:cs="Times New Roman"/>
                <w:sz w:val="20"/>
              </w:rPr>
            </w:pPr>
            <w:r w:rsidRPr="00767955">
              <w:rPr>
                <w:rFonts w:ascii="Times New Roman" w:eastAsia="Calibri" w:hAnsi="Times New Roman" w:cs="Times New Roman"/>
                <w:sz w:val="20"/>
              </w:rPr>
              <w:t>Anul curent</w:t>
            </w:r>
          </w:p>
        </w:tc>
        <w:tc>
          <w:tcPr>
            <w:tcW w:w="4590" w:type="dxa"/>
            <w:gridSpan w:val="4"/>
          </w:tcPr>
          <w:p w:rsidR="00813798" w:rsidRPr="00767955" w:rsidRDefault="00813798" w:rsidP="005A1ED9">
            <w:pPr>
              <w:tabs>
                <w:tab w:val="left" w:pos="3960"/>
              </w:tabs>
              <w:spacing w:after="0" w:line="276" w:lineRule="auto"/>
              <w:jc w:val="center"/>
              <w:rPr>
                <w:rFonts w:ascii="Times New Roman" w:eastAsia="Calibri" w:hAnsi="Times New Roman" w:cs="Times New Roman"/>
                <w:sz w:val="20"/>
              </w:rPr>
            </w:pPr>
            <w:r w:rsidRPr="00767955">
              <w:rPr>
                <w:rFonts w:ascii="Times New Roman" w:eastAsia="Calibri" w:hAnsi="Times New Roman" w:cs="Times New Roman"/>
                <w:sz w:val="20"/>
              </w:rPr>
              <w:t>Următorii patru ani</w:t>
            </w:r>
          </w:p>
        </w:tc>
        <w:tc>
          <w:tcPr>
            <w:tcW w:w="899" w:type="dxa"/>
          </w:tcPr>
          <w:p w:rsidR="00813798" w:rsidRPr="00767955" w:rsidRDefault="00813798" w:rsidP="005A1ED9">
            <w:pPr>
              <w:tabs>
                <w:tab w:val="left" w:pos="3960"/>
              </w:tabs>
              <w:spacing w:after="0" w:line="276" w:lineRule="auto"/>
              <w:jc w:val="center"/>
              <w:rPr>
                <w:rFonts w:ascii="Times New Roman" w:eastAsia="Calibri" w:hAnsi="Times New Roman" w:cs="Times New Roman"/>
                <w:sz w:val="20"/>
              </w:rPr>
            </w:pPr>
            <w:r w:rsidRPr="00767955">
              <w:rPr>
                <w:rFonts w:ascii="Times New Roman" w:eastAsia="Calibri" w:hAnsi="Times New Roman" w:cs="Times New Roman"/>
                <w:sz w:val="20"/>
              </w:rPr>
              <w:t xml:space="preserve">Media pe cinci ani </w:t>
            </w:r>
          </w:p>
        </w:tc>
      </w:tr>
      <w:tr w:rsidR="00767955" w:rsidRPr="00C931C8" w:rsidTr="00966B8A">
        <w:trPr>
          <w:jc w:val="center"/>
        </w:trPr>
        <w:tc>
          <w:tcPr>
            <w:tcW w:w="3055"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1</w:t>
            </w:r>
          </w:p>
        </w:tc>
        <w:tc>
          <w:tcPr>
            <w:tcW w:w="1260"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2</w:t>
            </w:r>
          </w:p>
        </w:tc>
        <w:tc>
          <w:tcPr>
            <w:tcW w:w="1080"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3</w:t>
            </w:r>
          </w:p>
        </w:tc>
        <w:tc>
          <w:tcPr>
            <w:tcW w:w="1170"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4</w:t>
            </w:r>
          </w:p>
        </w:tc>
        <w:tc>
          <w:tcPr>
            <w:tcW w:w="1170"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5</w:t>
            </w:r>
          </w:p>
        </w:tc>
        <w:tc>
          <w:tcPr>
            <w:tcW w:w="1170"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6</w:t>
            </w:r>
          </w:p>
        </w:tc>
        <w:tc>
          <w:tcPr>
            <w:tcW w:w="899"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7</w:t>
            </w:r>
          </w:p>
        </w:tc>
      </w:tr>
      <w:tr w:rsidR="00767955" w:rsidRPr="00C931C8" w:rsidTr="00124946">
        <w:trPr>
          <w:trHeight w:val="584"/>
          <w:jc w:val="center"/>
        </w:trPr>
        <w:tc>
          <w:tcPr>
            <w:tcW w:w="3055" w:type="dxa"/>
          </w:tcPr>
          <w:p w:rsidR="00813798" w:rsidRPr="00966B8A" w:rsidRDefault="00682761" w:rsidP="005A1ED9">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4.1. Modificări ale veniturilor bugetare, plus/minus, din care:</w:t>
            </w:r>
          </w:p>
        </w:tc>
        <w:tc>
          <w:tcPr>
            <w:tcW w:w="1260" w:type="dxa"/>
          </w:tcPr>
          <w:p w:rsidR="0026234D" w:rsidRPr="001F4CDA" w:rsidRDefault="0026234D" w:rsidP="00124946">
            <w:pPr>
              <w:rPr>
                <w:rFonts w:ascii="Times New Roman" w:hAnsi="Times New Roman" w:cs="Times New Roman"/>
              </w:rPr>
            </w:pPr>
          </w:p>
        </w:tc>
        <w:tc>
          <w:tcPr>
            <w:tcW w:w="1080" w:type="dxa"/>
          </w:tcPr>
          <w:p w:rsidR="0026234D" w:rsidRPr="001F4CDA" w:rsidRDefault="0026234D" w:rsidP="001F4CDA">
            <w:pPr>
              <w:jc w:val="center"/>
              <w:rPr>
                <w:rFonts w:ascii="Times New Roman" w:hAnsi="Times New Roman" w:cs="Times New Roman"/>
              </w:rPr>
            </w:pPr>
          </w:p>
        </w:tc>
        <w:tc>
          <w:tcPr>
            <w:tcW w:w="1170" w:type="dxa"/>
          </w:tcPr>
          <w:p w:rsidR="0026234D" w:rsidRPr="001F4CDA" w:rsidRDefault="0026234D" w:rsidP="001F4CDA">
            <w:pPr>
              <w:jc w:val="center"/>
              <w:rPr>
                <w:rFonts w:ascii="Times New Roman" w:hAnsi="Times New Roman" w:cs="Times New Roman"/>
              </w:rPr>
            </w:pPr>
          </w:p>
        </w:tc>
        <w:tc>
          <w:tcPr>
            <w:tcW w:w="1170" w:type="dxa"/>
          </w:tcPr>
          <w:p w:rsidR="0026234D" w:rsidRPr="001F4CDA" w:rsidRDefault="0026234D" w:rsidP="001F4CDA">
            <w:pPr>
              <w:jc w:val="center"/>
              <w:rPr>
                <w:rFonts w:ascii="Times New Roman" w:hAnsi="Times New Roman" w:cs="Times New Roman"/>
              </w:rPr>
            </w:pPr>
          </w:p>
        </w:tc>
        <w:tc>
          <w:tcPr>
            <w:tcW w:w="1170" w:type="dxa"/>
          </w:tcPr>
          <w:p w:rsidR="0026234D" w:rsidRPr="001F4CDA" w:rsidRDefault="0026234D" w:rsidP="00124946">
            <w:pPr>
              <w:rPr>
                <w:rFonts w:ascii="Times New Roman" w:hAnsi="Times New Roman" w:cs="Times New Roman"/>
              </w:rPr>
            </w:pPr>
          </w:p>
        </w:tc>
        <w:tc>
          <w:tcPr>
            <w:tcW w:w="899" w:type="dxa"/>
          </w:tcPr>
          <w:p w:rsidR="0026234D" w:rsidRPr="001F4CDA" w:rsidRDefault="0026234D" w:rsidP="00124946">
            <w:pPr>
              <w:rPr>
                <w:rFonts w:ascii="Times New Roman" w:hAnsi="Times New Roman" w:cs="Times New Roman"/>
              </w:rPr>
            </w:pPr>
          </w:p>
        </w:tc>
      </w:tr>
      <w:tr w:rsidR="00767955" w:rsidRPr="00C931C8" w:rsidTr="00966B8A">
        <w:trPr>
          <w:trHeight w:val="926"/>
          <w:jc w:val="center"/>
        </w:trPr>
        <w:tc>
          <w:tcPr>
            <w:tcW w:w="3055" w:type="dxa"/>
          </w:tcPr>
          <w:p w:rsidR="004D0254" w:rsidRPr="00966B8A" w:rsidRDefault="004D0254" w:rsidP="004D0254">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a) buget de stat, din acesta:</w:t>
            </w:r>
          </w:p>
          <w:p w:rsidR="004D0254" w:rsidRPr="00966B8A" w:rsidRDefault="004D0254" w:rsidP="004D0254">
            <w:pPr>
              <w:numPr>
                <w:ilvl w:val="0"/>
                <w:numId w:val="1"/>
              </w:num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impozit pe profit</w:t>
            </w:r>
          </w:p>
          <w:p w:rsidR="004D0254" w:rsidRPr="00966B8A" w:rsidRDefault="004D0254" w:rsidP="004D0254">
            <w:pPr>
              <w:numPr>
                <w:ilvl w:val="0"/>
                <w:numId w:val="1"/>
              </w:num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impozit pe venit</w:t>
            </w:r>
          </w:p>
        </w:tc>
        <w:tc>
          <w:tcPr>
            <w:tcW w:w="1260" w:type="dxa"/>
            <w:vAlign w:val="center"/>
          </w:tcPr>
          <w:p w:rsidR="004D0254" w:rsidRPr="0017435C" w:rsidRDefault="004D0254" w:rsidP="00C70E69">
            <w:pPr>
              <w:jc w:val="center"/>
              <w:rPr>
                <w:rFonts w:ascii="Times New Roman" w:hAnsi="Times New Roman" w:cs="Times New Roman"/>
                <w:sz w:val="20"/>
              </w:rPr>
            </w:pPr>
          </w:p>
        </w:tc>
        <w:tc>
          <w:tcPr>
            <w:tcW w:w="1080" w:type="dxa"/>
            <w:vAlign w:val="center"/>
          </w:tcPr>
          <w:p w:rsidR="004D0254" w:rsidRPr="0017435C" w:rsidRDefault="004D0254" w:rsidP="00C70E69">
            <w:pPr>
              <w:jc w:val="center"/>
              <w:rPr>
                <w:rFonts w:ascii="Times New Roman" w:hAnsi="Times New Roman" w:cs="Times New Roman"/>
                <w:sz w:val="20"/>
              </w:rPr>
            </w:pPr>
          </w:p>
        </w:tc>
        <w:tc>
          <w:tcPr>
            <w:tcW w:w="1170" w:type="dxa"/>
            <w:vAlign w:val="center"/>
          </w:tcPr>
          <w:p w:rsidR="004D0254" w:rsidRPr="0017435C" w:rsidRDefault="004D0254" w:rsidP="004D0254">
            <w:pPr>
              <w:jc w:val="center"/>
              <w:rPr>
                <w:rFonts w:ascii="Times New Roman" w:hAnsi="Times New Roman" w:cs="Times New Roman"/>
                <w:sz w:val="20"/>
              </w:rPr>
            </w:pPr>
          </w:p>
        </w:tc>
        <w:tc>
          <w:tcPr>
            <w:tcW w:w="1170" w:type="dxa"/>
            <w:vAlign w:val="center"/>
          </w:tcPr>
          <w:p w:rsidR="004D0254" w:rsidRPr="0017435C" w:rsidRDefault="004D0254" w:rsidP="004D0254">
            <w:pPr>
              <w:jc w:val="center"/>
              <w:rPr>
                <w:rFonts w:ascii="Times New Roman" w:hAnsi="Times New Roman" w:cs="Times New Roman"/>
                <w:sz w:val="20"/>
              </w:rPr>
            </w:pPr>
          </w:p>
        </w:tc>
        <w:tc>
          <w:tcPr>
            <w:tcW w:w="1170" w:type="dxa"/>
            <w:vAlign w:val="center"/>
          </w:tcPr>
          <w:p w:rsidR="004D0254" w:rsidRPr="0017435C" w:rsidRDefault="004D0254" w:rsidP="004D0254">
            <w:pPr>
              <w:jc w:val="center"/>
              <w:rPr>
                <w:rFonts w:ascii="Times New Roman" w:hAnsi="Times New Roman" w:cs="Times New Roman"/>
                <w:sz w:val="20"/>
              </w:rPr>
            </w:pPr>
          </w:p>
        </w:tc>
        <w:tc>
          <w:tcPr>
            <w:tcW w:w="899" w:type="dxa"/>
            <w:vAlign w:val="center"/>
          </w:tcPr>
          <w:p w:rsidR="004D0254" w:rsidRPr="0017435C" w:rsidRDefault="004D0254" w:rsidP="00C70E69">
            <w:pPr>
              <w:jc w:val="center"/>
              <w:rPr>
                <w:rFonts w:ascii="Times New Roman" w:hAnsi="Times New Roman" w:cs="Times New Roman"/>
                <w:sz w:val="20"/>
              </w:rPr>
            </w:pPr>
          </w:p>
        </w:tc>
      </w:tr>
      <w:tr w:rsidR="00767955" w:rsidRPr="00C931C8" w:rsidTr="00966B8A">
        <w:trPr>
          <w:trHeight w:val="588"/>
          <w:jc w:val="center"/>
        </w:trPr>
        <w:tc>
          <w:tcPr>
            <w:tcW w:w="3055" w:type="dxa"/>
          </w:tcPr>
          <w:p w:rsidR="004D0254" w:rsidRPr="00966B8A" w:rsidRDefault="004D0254" w:rsidP="004D0254">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b) bugete locale</w:t>
            </w:r>
          </w:p>
          <w:p w:rsidR="004D0254" w:rsidRPr="00966B8A" w:rsidRDefault="004D0254" w:rsidP="004D0254">
            <w:pPr>
              <w:numPr>
                <w:ilvl w:val="0"/>
                <w:numId w:val="2"/>
              </w:num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impozit pe profit</w:t>
            </w:r>
          </w:p>
        </w:tc>
        <w:tc>
          <w:tcPr>
            <w:tcW w:w="1260" w:type="dxa"/>
          </w:tcPr>
          <w:p w:rsidR="004D0254" w:rsidRDefault="004D0254" w:rsidP="004D0254">
            <w:pPr>
              <w:jc w:val="center"/>
              <w:rPr>
                <w:rFonts w:ascii="Times New Roman" w:hAnsi="Times New Roman" w:cs="Times New Roman"/>
              </w:rPr>
            </w:pPr>
          </w:p>
        </w:tc>
        <w:tc>
          <w:tcPr>
            <w:tcW w:w="108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899" w:type="dxa"/>
          </w:tcPr>
          <w:p w:rsidR="004D0254" w:rsidRDefault="004D0254" w:rsidP="004D0254">
            <w:pPr>
              <w:jc w:val="center"/>
              <w:rPr>
                <w:rFonts w:ascii="Times New Roman" w:hAnsi="Times New Roman" w:cs="Times New Roman"/>
              </w:rPr>
            </w:pPr>
          </w:p>
        </w:tc>
      </w:tr>
      <w:tr w:rsidR="00767955" w:rsidRPr="00C931C8" w:rsidTr="00124946">
        <w:trPr>
          <w:trHeight w:val="890"/>
          <w:jc w:val="center"/>
        </w:trPr>
        <w:tc>
          <w:tcPr>
            <w:tcW w:w="3055" w:type="dxa"/>
          </w:tcPr>
          <w:p w:rsidR="004D0254" w:rsidRPr="00966B8A" w:rsidRDefault="004D0254" w:rsidP="004D0254">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c) bugetul asigurărilor sociale de stat:</w:t>
            </w:r>
          </w:p>
          <w:p w:rsidR="004D0254" w:rsidRPr="00966B8A" w:rsidRDefault="004D0254" w:rsidP="004D0254">
            <w:pPr>
              <w:numPr>
                <w:ilvl w:val="0"/>
                <w:numId w:val="3"/>
              </w:num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contribuţii de asigurări</w:t>
            </w:r>
          </w:p>
        </w:tc>
        <w:tc>
          <w:tcPr>
            <w:tcW w:w="1260" w:type="dxa"/>
          </w:tcPr>
          <w:p w:rsidR="004D0254" w:rsidRDefault="004D0254" w:rsidP="004D0254">
            <w:pPr>
              <w:jc w:val="center"/>
              <w:rPr>
                <w:rFonts w:ascii="Times New Roman" w:hAnsi="Times New Roman" w:cs="Times New Roman"/>
              </w:rPr>
            </w:pPr>
          </w:p>
        </w:tc>
        <w:tc>
          <w:tcPr>
            <w:tcW w:w="108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1170" w:type="dxa"/>
          </w:tcPr>
          <w:p w:rsidR="004D0254" w:rsidRDefault="004D0254" w:rsidP="004D0254">
            <w:pPr>
              <w:jc w:val="center"/>
              <w:rPr>
                <w:rFonts w:ascii="Times New Roman" w:hAnsi="Times New Roman" w:cs="Times New Roman"/>
              </w:rPr>
            </w:pPr>
          </w:p>
        </w:tc>
        <w:tc>
          <w:tcPr>
            <w:tcW w:w="899" w:type="dxa"/>
          </w:tcPr>
          <w:p w:rsidR="004D0254" w:rsidRDefault="004D0254" w:rsidP="004D0254">
            <w:pPr>
              <w:jc w:val="center"/>
              <w:rPr>
                <w:rFonts w:ascii="Times New Roman" w:hAnsi="Times New Roman" w:cs="Times New Roman"/>
              </w:rPr>
            </w:pPr>
          </w:p>
        </w:tc>
      </w:tr>
      <w:tr w:rsidR="00767955" w:rsidRPr="00C931C8" w:rsidTr="00124946">
        <w:trPr>
          <w:trHeight w:val="1700"/>
          <w:jc w:val="center"/>
        </w:trPr>
        <w:tc>
          <w:tcPr>
            <w:tcW w:w="3055" w:type="dxa"/>
          </w:tcPr>
          <w:p w:rsidR="00682761" w:rsidRPr="00966B8A" w:rsidRDefault="00682761" w:rsidP="004D0254">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d) alte tipuri de venituri</w:t>
            </w:r>
          </w:p>
          <w:p w:rsidR="00682761" w:rsidRPr="00704B20" w:rsidRDefault="00682761" w:rsidP="00DE53F5">
            <w:pPr>
              <w:tabs>
                <w:tab w:val="left" w:pos="3960"/>
              </w:tabs>
              <w:spacing w:after="0" w:line="276" w:lineRule="auto"/>
              <w:jc w:val="both"/>
              <w:rPr>
                <w:rFonts w:ascii="Times New Roman" w:eastAsia="Calibri" w:hAnsi="Times New Roman" w:cs="Times New Roman"/>
                <w:sz w:val="20"/>
                <w:szCs w:val="24"/>
              </w:rPr>
            </w:pPr>
            <w:r w:rsidRPr="00F23438">
              <w:rPr>
                <w:rFonts w:ascii="Times New Roman" w:eastAsia="Calibri" w:hAnsi="Times New Roman" w:cs="Times New Roman"/>
                <w:sz w:val="20"/>
                <w:szCs w:val="24"/>
              </w:rPr>
              <w:t>(</w:t>
            </w:r>
            <w:r w:rsidRPr="00F23438">
              <w:rPr>
                <w:rFonts w:ascii="Times New Roman" w:eastAsia="Calibri" w:hAnsi="Times New Roman" w:cs="Times New Roman"/>
                <w:i/>
                <w:sz w:val="20"/>
                <w:szCs w:val="24"/>
              </w:rPr>
              <w:t>închiriere</w:t>
            </w:r>
            <w:r w:rsidR="00612D88" w:rsidRPr="00F23438">
              <w:rPr>
                <w:rFonts w:ascii="Times New Roman" w:eastAsia="Calibri" w:hAnsi="Times New Roman" w:cs="Times New Roman"/>
                <w:i/>
                <w:sz w:val="20"/>
                <w:szCs w:val="24"/>
              </w:rPr>
              <w:t>a</w:t>
            </w:r>
            <w:r w:rsidRPr="00F23438">
              <w:rPr>
                <w:rFonts w:ascii="Times New Roman" w:eastAsia="Calibri" w:hAnsi="Times New Roman" w:cs="Times New Roman"/>
                <w:i/>
                <w:sz w:val="20"/>
                <w:szCs w:val="24"/>
              </w:rPr>
              <w:t xml:space="preserve"> </w:t>
            </w:r>
            <w:r w:rsidR="00612D88" w:rsidRPr="00F23438">
              <w:rPr>
                <w:rFonts w:ascii="Times New Roman" w:eastAsia="Calibri" w:hAnsi="Times New Roman" w:cs="Times New Roman"/>
                <w:i/>
                <w:sz w:val="20"/>
                <w:szCs w:val="24"/>
              </w:rPr>
              <w:t xml:space="preserve">unei </w:t>
            </w:r>
            <w:r w:rsidRPr="00F23438">
              <w:rPr>
                <w:rFonts w:ascii="Times New Roman" w:eastAsia="Calibri" w:hAnsi="Times New Roman" w:cs="Times New Roman"/>
                <w:i/>
                <w:sz w:val="20"/>
                <w:szCs w:val="24"/>
              </w:rPr>
              <w:t>p</w:t>
            </w:r>
            <w:r w:rsidR="00612D88" w:rsidRPr="00F23438">
              <w:rPr>
                <w:rFonts w:ascii="Times New Roman" w:eastAsia="Calibri" w:hAnsi="Times New Roman" w:cs="Times New Roman"/>
                <w:i/>
                <w:sz w:val="20"/>
                <w:szCs w:val="24"/>
              </w:rPr>
              <w:t xml:space="preserve">ărți </w:t>
            </w:r>
            <w:r w:rsidRPr="00F23438">
              <w:rPr>
                <w:rFonts w:ascii="Times New Roman" w:eastAsia="Calibri" w:hAnsi="Times New Roman" w:cs="Times New Roman"/>
                <w:i/>
                <w:sz w:val="20"/>
                <w:szCs w:val="24"/>
              </w:rPr>
              <w:t>din imobil</w:t>
            </w:r>
            <w:r w:rsidR="00612D88" w:rsidRPr="00F23438">
              <w:rPr>
                <w:rFonts w:ascii="Times New Roman" w:eastAsia="Calibri" w:hAnsi="Times New Roman" w:cs="Times New Roman"/>
                <w:i/>
                <w:sz w:val="20"/>
                <w:szCs w:val="24"/>
              </w:rPr>
              <w:t>ul</w:t>
            </w:r>
            <w:r w:rsidRPr="00F23438">
              <w:rPr>
                <w:rFonts w:ascii="Times New Roman" w:eastAsia="Calibri" w:hAnsi="Times New Roman" w:cs="Times New Roman"/>
                <w:i/>
                <w:sz w:val="20"/>
                <w:szCs w:val="24"/>
              </w:rPr>
              <w:t xml:space="preserve"> </w:t>
            </w:r>
            <w:r w:rsidR="00612D88" w:rsidRPr="00F23438">
              <w:rPr>
                <w:rFonts w:ascii="Times New Roman" w:eastAsia="Calibri" w:hAnsi="Times New Roman" w:cs="Times New Roman"/>
                <w:i/>
                <w:sz w:val="20"/>
                <w:szCs w:val="24"/>
              </w:rPr>
              <w:t>cu nr.</w:t>
            </w:r>
            <w:r w:rsidRPr="00F23438">
              <w:rPr>
                <w:rFonts w:ascii="Times New Roman" w:eastAsia="Calibri" w:hAnsi="Times New Roman" w:cs="Times New Roman"/>
                <w:i/>
                <w:sz w:val="20"/>
                <w:szCs w:val="24"/>
              </w:rPr>
              <w:t>MFP nr.121612</w:t>
            </w:r>
            <w:r w:rsidR="00704B20">
              <w:rPr>
                <w:rFonts w:ascii="Times New Roman" w:eastAsia="Calibri" w:hAnsi="Times New Roman" w:cs="Times New Roman"/>
                <w:i/>
                <w:sz w:val="20"/>
                <w:szCs w:val="24"/>
              </w:rPr>
              <w:t>, din care cota de 80% va fi virată la bugetul de stat și 20 % rămâne la dispoziția unității sanitare</w:t>
            </w:r>
            <w:r w:rsidRPr="00F23438">
              <w:rPr>
                <w:rFonts w:ascii="Times New Roman" w:eastAsia="Calibri" w:hAnsi="Times New Roman" w:cs="Times New Roman"/>
                <w:sz w:val="20"/>
                <w:szCs w:val="24"/>
              </w:rPr>
              <w:t>)</w:t>
            </w:r>
            <w:r w:rsidR="00704B20">
              <w:rPr>
                <w:rFonts w:ascii="Times New Roman" w:eastAsia="Calibri" w:hAnsi="Times New Roman" w:cs="Times New Roman"/>
                <w:sz w:val="20"/>
                <w:szCs w:val="24"/>
              </w:rPr>
              <w:t xml:space="preserve">. </w:t>
            </w:r>
          </w:p>
        </w:tc>
        <w:tc>
          <w:tcPr>
            <w:tcW w:w="1260" w:type="dxa"/>
          </w:tcPr>
          <w:p w:rsidR="00682761" w:rsidRPr="00966B8A" w:rsidRDefault="00612D88" w:rsidP="00767955">
            <w:pPr>
              <w:spacing w:after="0"/>
              <w:jc w:val="center"/>
              <w:rPr>
                <w:rFonts w:ascii="Times New Roman" w:hAnsi="Times New Roman" w:cs="Times New Roman"/>
                <w:sz w:val="20"/>
              </w:rPr>
            </w:pPr>
            <w:r w:rsidRPr="00966B8A">
              <w:rPr>
                <w:rFonts w:ascii="Times New Roman" w:hAnsi="Times New Roman" w:cs="Times New Roman"/>
                <w:sz w:val="20"/>
              </w:rPr>
              <w:t>+1</w:t>
            </w:r>
            <w:r w:rsidR="00DE53F5">
              <w:rPr>
                <w:rFonts w:ascii="Times New Roman" w:hAnsi="Times New Roman" w:cs="Times New Roman"/>
                <w:sz w:val="20"/>
              </w:rPr>
              <w:t>3,071</w:t>
            </w:r>
          </w:p>
          <w:p w:rsidR="00767955" w:rsidRPr="00767955" w:rsidRDefault="00767955" w:rsidP="00767955">
            <w:pPr>
              <w:spacing w:after="0"/>
              <w:jc w:val="center"/>
              <w:rPr>
                <w:rFonts w:ascii="Times New Roman" w:hAnsi="Times New Roman" w:cs="Times New Roman"/>
                <w:sz w:val="18"/>
              </w:rPr>
            </w:pPr>
            <w:r w:rsidRPr="00767955">
              <w:rPr>
                <w:rFonts w:ascii="Times New Roman" w:hAnsi="Times New Roman" w:cs="Times New Roman"/>
                <w:sz w:val="18"/>
              </w:rPr>
              <w:t>(6 luni)</w:t>
            </w:r>
          </w:p>
          <w:p w:rsidR="00612D88" w:rsidRDefault="00612D88" w:rsidP="004D0254">
            <w:pPr>
              <w:jc w:val="center"/>
              <w:rPr>
                <w:rFonts w:ascii="Times New Roman" w:hAnsi="Times New Roman" w:cs="Times New Roman"/>
              </w:rPr>
            </w:pPr>
            <w:r w:rsidRPr="00612D88">
              <w:rPr>
                <w:rFonts w:ascii="Times New Roman" w:hAnsi="Times New Roman" w:cs="Times New Roman"/>
                <w:sz w:val="16"/>
              </w:rPr>
              <w:t>*</w:t>
            </w:r>
            <w:r>
              <w:rPr>
                <w:rFonts w:ascii="Times New Roman" w:hAnsi="Times New Roman" w:cs="Times New Roman"/>
                <w:sz w:val="16"/>
              </w:rPr>
              <w:t>ev</w:t>
            </w:r>
            <w:r w:rsidR="00767955">
              <w:rPr>
                <w:rFonts w:ascii="Times New Roman" w:hAnsi="Times New Roman" w:cs="Times New Roman"/>
                <w:sz w:val="16"/>
              </w:rPr>
              <w:t xml:space="preserve">oluție </w:t>
            </w:r>
            <w:r w:rsidRPr="00612D88">
              <w:rPr>
                <w:rFonts w:ascii="Times New Roman" w:hAnsi="Times New Roman" w:cs="Times New Roman"/>
                <w:sz w:val="16"/>
              </w:rPr>
              <w:t xml:space="preserve">curs de schimb lei/euro = 4,94 </w:t>
            </w:r>
            <w:r w:rsidR="00767955">
              <w:rPr>
                <w:rFonts w:ascii="Times New Roman" w:hAnsi="Times New Roman" w:cs="Times New Roman"/>
                <w:sz w:val="16"/>
              </w:rPr>
              <w:t xml:space="preserve">               pentru anul 2023 </w:t>
            </w:r>
            <w:r w:rsidRPr="00612D88">
              <w:rPr>
                <w:rFonts w:ascii="Times New Roman" w:hAnsi="Times New Roman" w:cs="Times New Roman"/>
                <w:sz w:val="16"/>
              </w:rPr>
              <w:t>conform CNSP</w:t>
            </w:r>
          </w:p>
        </w:tc>
        <w:tc>
          <w:tcPr>
            <w:tcW w:w="1080" w:type="dxa"/>
          </w:tcPr>
          <w:p w:rsidR="00682761" w:rsidRPr="00966B8A" w:rsidRDefault="00612D88" w:rsidP="00966B8A">
            <w:pPr>
              <w:spacing w:after="0"/>
              <w:jc w:val="center"/>
              <w:rPr>
                <w:rFonts w:ascii="Times New Roman" w:hAnsi="Times New Roman" w:cs="Times New Roman"/>
                <w:sz w:val="20"/>
              </w:rPr>
            </w:pPr>
            <w:r w:rsidRPr="00966B8A">
              <w:rPr>
                <w:rFonts w:ascii="Times New Roman" w:hAnsi="Times New Roman" w:cs="Times New Roman"/>
                <w:sz w:val="20"/>
              </w:rPr>
              <w:t>+</w:t>
            </w:r>
            <w:r w:rsidR="00DE53F5">
              <w:rPr>
                <w:rFonts w:ascii="Times New Roman" w:hAnsi="Times New Roman" w:cs="Times New Roman"/>
                <w:sz w:val="20"/>
              </w:rPr>
              <w:t>26,460</w:t>
            </w:r>
          </w:p>
          <w:p w:rsidR="00612D88" w:rsidRDefault="00612D88" w:rsidP="00612D88">
            <w:pPr>
              <w:jc w:val="center"/>
              <w:rPr>
                <w:rFonts w:ascii="Times New Roman" w:hAnsi="Times New Roman" w:cs="Times New Roman"/>
              </w:rPr>
            </w:pPr>
            <w:r w:rsidRPr="00612D88">
              <w:rPr>
                <w:rFonts w:ascii="Times New Roman" w:hAnsi="Times New Roman" w:cs="Times New Roman"/>
                <w:sz w:val="16"/>
              </w:rPr>
              <w:t xml:space="preserve">*curs de schimb lei/euro = </w:t>
            </w:r>
            <w:r>
              <w:rPr>
                <w:rFonts w:ascii="Times New Roman" w:hAnsi="Times New Roman" w:cs="Times New Roman"/>
                <w:sz w:val="16"/>
              </w:rPr>
              <w:t>5</w:t>
            </w:r>
            <w:r w:rsidRPr="00612D88">
              <w:rPr>
                <w:rFonts w:ascii="Times New Roman" w:hAnsi="Times New Roman" w:cs="Times New Roman"/>
                <w:sz w:val="16"/>
              </w:rPr>
              <w:t xml:space="preserve"> </w:t>
            </w:r>
            <w:r w:rsidR="00767955">
              <w:rPr>
                <w:rFonts w:ascii="Times New Roman" w:hAnsi="Times New Roman" w:cs="Times New Roman"/>
                <w:sz w:val="16"/>
              </w:rPr>
              <w:t xml:space="preserve">pentru anul 2024 </w:t>
            </w:r>
            <w:r w:rsidRPr="00612D88">
              <w:rPr>
                <w:rFonts w:ascii="Times New Roman" w:hAnsi="Times New Roman" w:cs="Times New Roman"/>
                <w:sz w:val="16"/>
              </w:rPr>
              <w:t>conform CNSP</w:t>
            </w:r>
          </w:p>
        </w:tc>
        <w:tc>
          <w:tcPr>
            <w:tcW w:w="1170" w:type="dxa"/>
          </w:tcPr>
          <w:p w:rsidR="00682761" w:rsidRPr="00966B8A" w:rsidRDefault="00612D88" w:rsidP="00966B8A">
            <w:pPr>
              <w:spacing w:after="0"/>
              <w:jc w:val="center"/>
              <w:rPr>
                <w:rFonts w:ascii="Times New Roman" w:hAnsi="Times New Roman" w:cs="Times New Roman"/>
                <w:sz w:val="20"/>
              </w:rPr>
            </w:pPr>
            <w:r w:rsidRPr="00966B8A">
              <w:rPr>
                <w:rFonts w:ascii="Times New Roman" w:hAnsi="Times New Roman" w:cs="Times New Roman"/>
                <w:sz w:val="20"/>
              </w:rPr>
              <w:t>+</w:t>
            </w:r>
            <w:r w:rsidR="00DE53F5">
              <w:rPr>
                <w:rFonts w:ascii="Times New Roman" w:hAnsi="Times New Roman" w:cs="Times New Roman"/>
                <w:sz w:val="20"/>
              </w:rPr>
              <w:t>26,778</w:t>
            </w:r>
          </w:p>
          <w:p w:rsidR="00612D88" w:rsidRDefault="00612D88" w:rsidP="00612D88">
            <w:pPr>
              <w:spacing w:after="0"/>
              <w:jc w:val="center"/>
              <w:rPr>
                <w:rFonts w:ascii="Times New Roman" w:hAnsi="Times New Roman" w:cs="Times New Roman"/>
                <w:sz w:val="16"/>
              </w:rPr>
            </w:pPr>
            <w:r w:rsidRPr="00612D88">
              <w:rPr>
                <w:rFonts w:ascii="Times New Roman" w:hAnsi="Times New Roman" w:cs="Times New Roman"/>
                <w:sz w:val="16"/>
              </w:rPr>
              <w:t xml:space="preserve">*curs de schimb lei/euro = </w:t>
            </w:r>
            <w:r>
              <w:rPr>
                <w:rFonts w:ascii="Times New Roman" w:hAnsi="Times New Roman" w:cs="Times New Roman"/>
                <w:sz w:val="16"/>
              </w:rPr>
              <w:t>5,06</w:t>
            </w:r>
          </w:p>
          <w:p w:rsidR="00612D88" w:rsidRDefault="00612D88" w:rsidP="00612D88">
            <w:pPr>
              <w:spacing w:after="0"/>
              <w:jc w:val="center"/>
              <w:rPr>
                <w:rFonts w:ascii="Times New Roman" w:hAnsi="Times New Roman" w:cs="Times New Roman"/>
              </w:rPr>
            </w:pPr>
            <w:r w:rsidRPr="00612D88">
              <w:rPr>
                <w:rFonts w:ascii="Times New Roman" w:hAnsi="Times New Roman" w:cs="Times New Roman"/>
                <w:sz w:val="16"/>
              </w:rPr>
              <w:t xml:space="preserve"> </w:t>
            </w:r>
            <w:r w:rsidR="00767955">
              <w:rPr>
                <w:rFonts w:ascii="Times New Roman" w:hAnsi="Times New Roman" w:cs="Times New Roman"/>
                <w:sz w:val="16"/>
              </w:rPr>
              <w:t xml:space="preserve">pentru anul 2025         </w:t>
            </w:r>
            <w:r w:rsidRPr="00612D88">
              <w:rPr>
                <w:rFonts w:ascii="Times New Roman" w:hAnsi="Times New Roman" w:cs="Times New Roman"/>
                <w:sz w:val="16"/>
              </w:rPr>
              <w:t>conform CNSP</w:t>
            </w:r>
          </w:p>
        </w:tc>
        <w:tc>
          <w:tcPr>
            <w:tcW w:w="1170" w:type="dxa"/>
          </w:tcPr>
          <w:p w:rsidR="00682761" w:rsidRPr="00966B8A" w:rsidRDefault="00612D88" w:rsidP="00966B8A">
            <w:pPr>
              <w:spacing w:after="0"/>
              <w:jc w:val="center"/>
              <w:rPr>
                <w:rFonts w:ascii="Times New Roman" w:hAnsi="Times New Roman" w:cs="Times New Roman"/>
                <w:sz w:val="20"/>
              </w:rPr>
            </w:pPr>
            <w:r w:rsidRPr="00966B8A">
              <w:rPr>
                <w:rFonts w:ascii="Times New Roman" w:hAnsi="Times New Roman" w:cs="Times New Roman"/>
                <w:sz w:val="20"/>
              </w:rPr>
              <w:t>+</w:t>
            </w:r>
            <w:r w:rsidR="00DE53F5">
              <w:rPr>
                <w:rFonts w:ascii="Times New Roman" w:hAnsi="Times New Roman" w:cs="Times New Roman"/>
                <w:sz w:val="20"/>
              </w:rPr>
              <w:t>27,095</w:t>
            </w:r>
          </w:p>
          <w:p w:rsidR="00612D88" w:rsidRDefault="00612D88" w:rsidP="00612D88">
            <w:pPr>
              <w:spacing w:after="0"/>
              <w:jc w:val="center"/>
              <w:rPr>
                <w:rFonts w:ascii="Times New Roman" w:hAnsi="Times New Roman" w:cs="Times New Roman"/>
                <w:sz w:val="16"/>
              </w:rPr>
            </w:pPr>
            <w:r w:rsidRPr="00612D88">
              <w:rPr>
                <w:rFonts w:ascii="Times New Roman" w:hAnsi="Times New Roman" w:cs="Times New Roman"/>
                <w:sz w:val="16"/>
              </w:rPr>
              <w:t xml:space="preserve">*curs de schimb lei/euro = </w:t>
            </w:r>
            <w:r>
              <w:rPr>
                <w:rFonts w:ascii="Times New Roman" w:hAnsi="Times New Roman" w:cs="Times New Roman"/>
                <w:sz w:val="16"/>
              </w:rPr>
              <w:t>5,12</w:t>
            </w:r>
            <w:r w:rsidR="00767955">
              <w:rPr>
                <w:rFonts w:ascii="Times New Roman" w:hAnsi="Times New Roman" w:cs="Times New Roman"/>
                <w:sz w:val="16"/>
              </w:rPr>
              <w:t xml:space="preserve"> </w:t>
            </w:r>
          </w:p>
          <w:p w:rsidR="00767955" w:rsidRDefault="00767955" w:rsidP="00612D88">
            <w:pPr>
              <w:spacing w:after="0"/>
              <w:jc w:val="center"/>
              <w:rPr>
                <w:rFonts w:ascii="Times New Roman" w:hAnsi="Times New Roman" w:cs="Times New Roman"/>
                <w:sz w:val="16"/>
              </w:rPr>
            </w:pPr>
            <w:r>
              <w:rPr>
                <w:rFonts w:ascii="Times New Roman" w:hAnsi="Times New Roman" w:cs="Times New Roman"/>
                <w:sz w:val="16"/>
              </w:rPr>
              <w:t>pentru anul 2026</w:t>
            </w:r>
          </w:p>
          <w:p w:rsidR="00612D88" w:rsidRDefault="00612D88" w:rsidP="00612D88">
            <w:pPr>
              <w:jc w:val="center"/>
              <w:rPr>
                <w:rFonts w:ascii="Times New Roman" w:hAnsi="Times New Roman" w:cs="Times New Roman"/>
              </w:rPr>
            </w:pPr>
            <w:r w:rsidRPr="00612D88">
              <w:rPr>
                <w:rFonts w:ascii="Times New Roman" w:hAnsi="Times New Roman" w:cs="Times New Roman"/>
                <w:sz w:val="16"/>
              </w:rPr>
              <w:t xml:space="preserve"> conform CNSP</w:t>
            </w:r>
          </w:p>
        </w:tc>
        <w:tc>
          <w:tcPr>
            <w:tcW w:w="1170" w:type="dxa"/>
          </w:tcPr>
          <w:p w:rsidR="00682761" w:rsidRPr="00966B8A" w:rsidRDefault="00767955" w:rsidP="00966B8A">
            <w:pPr>
              <w:spacing w:after="0"/>
              <w:jc w:val="center"/>
              <w:rPr>
                <w:rFonts w:ascii="Times New Roman" w:hAnsi="Times New Roman" w:cs="Times New Roman"/>
                <w:sz w:val="20"/>
              </w:rPr>
            </w:pPr>
            <w:r w:rsidRPr="00966B8A">
              <w:rPr>
                <w:rFonts w:ascii="Times New Roman" w:hAnsi="Times New Roman" w:cs="Times New Roman"/>
                <w:sz w:val="20"/>
              </w:rPr>
              <w:t>+</w:t>
            </w:r>
            <w:r w:rsidR="00DE53F5">
              <w:rPr>
                <w:rFonts w:ascii="Times New Roman" w:hAnsi="Times New Roman" w:cs="Times New Roman"/>
                <w:sz w:val="20"/>
              </w:rPr>
              <w:t>27,095</w:t>
            </w:r>
            <w:r w:rsidRPr="00966B8A">
              <w:rPr>
                <w:rFonts w:ascii="Times New Roman" w:hAnsi="Times New Roman" w:cs="Times New Roman"/>
                <w:sz w:val="20"/>
              </w:rPr>
              <w:t xml:space="preserve"> </w:t>
            </w:r>
          </w:p>
          <w:p w:rsidR="00767955" w:rsidRDefault="00767955" w:rsidP="00767955">
            <w:pPr>
              <w:spacing w:after="0"/>
              <w:jc w:val="center"/>
              <w:rPr>
                <w:rFonts w:ascii="Times New Roman" w:hAnsi="Times New Roman" w:cs="Times New Roman"/>
                <w:sz w:val="16"/>
              </w:rPr>
            </w:pPr>
            <w:r w:rsidRPr="00612D88">
              <w:rPr>
                <w:rFonts w:ascii="Times New Roman" w:hAnsi="Times New Roman" w:cs="Times New Roman"/>
                <w:sz w:val="16"/>
              </w:rPr>
              <w:t xml:space="preserve">*curs de schimb lei/euro = </w:t>
            </w:r>
            <w:r>
              <w:rPr>
                <w:rFonts w:ascii="Times New Roman" w:hAnsi="Times New Roman" w:cs="Times New Roman"/>
                <w:sz w:val="16"/>
              </w:rPr>
              <w:t xml:space="preserve">5,12 </w:t>
            </w:r>
          </w:p>
          <w:p w:rsidR="00767955" w:rsidRDefault="00767955" w:rsidP="00767955">
            <w:pPr>
              <w:spacing w:after="0"/>
              <w:jc w:val="center"/>
              <w:rPr>
                <w:rFonts w:ascii="Times New Roman" w:hAnsi="Times New Roman" w:cs="Times New Roman"/>
                <w:sz w:val="16"/>
              </w:rPr>
            </w:pPr>
            <w:r>
              <w:rPr>
                <w:rFonts w:ascii="Times New Roman" w:hAnsi="Times New Roman" w:cs="Times New Roman"/>
                <w:sz w:val="16"/>
              </w:rPr>
              <w:t>pentru anul 2026</w:t>
            </w:r>
          </w:p>
          <w:p w:rsidR="00767955" w:rsidRDefault="00767955" w:rsidP="00767955">
            <w:pPr>
              <w:jc w:val="center"/>
              <w:rPr>
                <w:rFonts w:ascii="Times New Roman" w:hAnsi="Times New Roman" w:cs="Times New Roman"/>
              </w:rPr>
            </w:pPr>
            <w:r w:rsidRPr="00612D88">
              <w:rPr>
                <w:rFonts w:ascii="Times New Roman" w:hAnsi="Times New Roman" w:cs="Times New Roman"/>
                <w:sz w:val="16"/>
              </w:rPr>
              <w:t xml:space="preserve"> conform CNSP</w:t>
            </w:r>
          </w:p>
        </w:tc>
        <w:tc>
          <w:tcPr>
            <w:tcW w:w="899" w:type="dxa"/>
          </w:tcPr>
          <w:p w:rsidR="00966B8A" w:rsidRDefault="00966B8A" w:rsidP="004D0254">
            <w:pPr>
              <w:jc w:val="center"/>
              <w:rPr>
                <w:rFonts w:ascii="Times New Roman" w:hAnsi="Times New Roman" w:cs="Times New Roman"/>
                <w:sz w:val="20"/>
              </w:rPr>
            </w:pPr>
          </w:p>
          <w:p w:rsidR="00682761" w:rsidRDefault="00767955" w:rsidP="00BB2C3D">
            <w:pPr>
              <w:jc w:val="center"/>
              <w:rPr>
                <w:rFonts w:ascii="Times New Roman" w:hAnsi="Times New Roman" w:cs="Times New Roman"/>
              </w:rPr>
            </w:pPr>
            <w:r w:rsidRPr="00966B8A">
              <w:rPr>
                <w:rFonts w:ascii="Times New Roman" w:hAnsi="Times New Roman" w:cs="Times New Roman"/>
                <w:sz w:val="20"/>
              </w:rPr>
              <w:t>+</w:t>
            </w:r>
            <w:r w:rsidR="00BB2C3D">
              <w:rPr>
                <w:rFonts w:ascii="Times New Roman" w:hAnsi="Times New Roman" w:cs="Times New Roman"/>
                <w:sz w:val="20"/>
              </w:rPr>
              <w:t>24,099</w:t>
            </w:r>
          </w:p>
        </w:tc>
      </w:tr>
      <w:tr w:rsidR="00767955" w:rsidRPr="00C931C8" w:rsidTr="00966B8A">
        <w:trPr>
          <w:trHeight w:val="529"/>
          <w:jc w:val="center"/>
        </w:trPr>
        <w:tc>
          <w:tcPr>
            <w:tcW w:w="3055" w:type="dxa"/>
          </w:tcPr>
          <w:p w:rsidR="004D0254" w:rsidRPr="00966B8A" w:rsidRDefault="00FC420B" w:rsidP="00635C4A">
            <w:p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4.2. Modificări ale cheltuielilor bugetare, plus/minus, din care:</w:t>
            </w:r>
          </w:p>
        </w:tc>
        <w:tc>
          <w:tcPr>
            <w:tcW w:w="1260"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1080" w:type="dxa"/>
          </w:tcPr>
          <w:p w:rsidR="004D0254" w:rsidRPr="00C931C8" w:rsidRDefault="004D0254" w:rsidP="00F4287C">
            <w:pPr>
              <w:tabs>
                <w:tab w:val="left" w:pos="3960"/>
              </w:tabs>
              <w:spacing w:after="0" w:line="240" w:lineRule="auto"/>
              <w:jc w:val="both"/>
              <w:rPr>
                <w:rFonts w:ascii="Times New Roman" w:eastAsia="Calibri" w:hAnsi="Times New Roman" w:cs="Times New Roman"/>
                <w:sz w:val="24"/>
                <w:szCs w:val="24"/>
              </w:rPr>
            </w:pPr>
          </w:p>
        </w:tc>
        <w:tc>
          <w:tcPr>
            <w:tcW w:w="1170"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899"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r>
      <w:tr w:rsidR="00767955" w:rsidRPr="00C931C8" w:rsidTr="00966B8A">
        <w:trPr>
          <w:trHeight w:val="841"/>
          <w:jc w:val="center"/>
        </w:trPr>
        <w:tc>
          <w:tcPr>
            <w:tcW w:w="3055" w:type="dxa"/>
          </w:tcPr>
          <w:p w:rsidR="00FC420B" w:rsidRPr="00966B8A" w:rsidRDefault="00FC420B" w:rsidP="00FC420B">
            <w:p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a) buget de stat, din acesta:</w:t>
            </w:r>
          </w:p>
          <w:p w:rsidR="00FC420B" w:rsidRPr="00966B8A" w:rsidRDefault="00FC420B" w:rsidP="00FC420B">
            <w:pPr>
              <w:numPr>
                <w:ilvl w:val="0"/>
                <w:numId w:val="4"/>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cheltuieli de personal</w:t>
            </w:r>
          </w:p>
          <w:p w:rsidR="00FC420B" w:rsidRPr="00966B8A" w:rsidRDefault="00FC420B" w:rsidP="00FC420B">
            <w:pPr>
              <w:numPr>
                <w:ilvl w:val="0"/>
                <w:numId w:val="4"/>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bunuri şi servicii</w:t>
            </w:r>
          </w:p>
        </w:tc>
        <w:tc>
          <w:tcPr>
            <w:tcW w:w="126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080" w:type="dxa"/>
          </w:tcPr>
          <w:p w:rsidR="00FC420B" w:rsidRPr="00C931C8" w:rsidRDefault="00FC420B" w:rsidP="00F4287C">
            <w:pPr>
              <w:tabs>
                <w:tab w:val="left" w:pos="3960"/>
              </w:tabs>
              <w:spacing w:after="0" w:line="240" w:lineRule="auto"/>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899"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r>
      <w:tr w:rsidR="00767955" w:rsidRPr="00C931C8" w:rsidTr="00966B8A">
        <w:trPr>
          <w:trHeight w:val="788"/>
          <w:jc w:val="center"/>
        </w:trPr>
        <w:tc>
          <w:tcPr>
            <w:tcW w:w="3055" w:type="dxa"/>
          </w:tcPr>
          <w:p w:rsidR="00F4287C" w:rsidRPr="00966B8A" w:rsidRDefault="00F4287C" w:rsidP="00F4287C">
            <w:p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b) bugete locale:</w:t>
            </w:r>
          </w:p>
          <w:p w:rsidR="00F4287C" w:rsidRPr="00966B8A" w:rsidRDefault="00F4287C" w:rsidP="00F4287C">
            <w:pPr>
              <w:numPr>
                <w:ilvl w:val="0"/>
                <w:numId w:val="5"/>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cheltuieli de personal</w:t>
            </w:r>
          </w:p>
          <w:p w:rsidR="00F4287C" w:rsidRPr="00966B8A" w:rsidRDefault="00F4287C" w:rsidP="00F4287C">
            <w:pPr>
              <w:numPr>
                <w:ilvl w:val="0"/>
                <w:numId w:val="5"/>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bunuri şi servicii</w:t>
            </w:r>
          </w:p>
        </w:tc>
        <w:tc>
          <w:tcPr>
            <w:tcW w:w="126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08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899"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r>
      <w:tr w:rsidR="00767955" w:rsidRPr="00C931C8" w:rsidTr="00966B8A">
        <w:trPr>
          <w:trHeight w:val="1177"/>
          <w:jc w:val="center"/>
        </w:trPr>
        <w:tc>
          <w:tcPr>
            <w:tcW w:w="3055" w:type="dxa"/>
          </w:tcPr>
          <w:p w:rsidR="00F4287C" w:rsidRPr="00966B8A" w:rsidRDefault="00F4287C" w:rsidP="00F4287C">
            <w:p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c) bugetul asigurărilor sociale de stat:</w:t>
            </w:r>
          </w:p>
          <w:p w:rsidR="00F4287C" w:rsidRPr="00966B8A" w:rsidRDefault="00F4287C" w:rsidP="00F4287C">
            <w:pPr>
              <w:numPr>
                <w:ilvl w:val="0"/>
                <w:numId w:val="6"/>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cheltuieli de personal</w:t>
            </w:r>
          </w:p>
          <w:p w:rsidR="00F4287C" w:rsidRPr="00966B8A" w:rsidRDefault="00F4287C" w:rsidP="00F4287C">
            <w:pPr>
              <w:numPr>
                <w:ilvl w:val="0"/>
                <w:numId w:val="6"/>
              </w:numPr>
              <w:tabs>
                <w:tab w:val="left" w:pos="3960"/>
              </w:tabs>
              <w:spacing w:after="0" w:line="240" w:lineRule="auto"/>
              <w:jc w:val="both"/>
              <w:rPr>
                <w:rFonts w:ascii="Times New Roman" w:eastAsia="Calibri" w:hAnsi="Times New Roman" w:cs="Times New Roman"/>
                <w:szCs w:val="24"/>
              </w:rPr>
            </w:pPr>
            <w:r w:rsidRPr="00966B8A">
              <w:rPr>
                <w:rFonts w:ascii="Times New Roman" w:eastAsia="Calibri" w:hAnsi="Times New Roman" w:cs="Times New Roman"/>
                <w:szCs w:val="24"/>
              </w:rPr>
              <w:t xml:space="preserve">bunuri şi servicii </w:t>
            </w:r>
          </w:p>
        </w:tc>
        <w:tc>
          <w:tcPr>
            <w:tcW w:w="126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08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899" w:type="dxa"/>
          </w:tcPr>
          <w:p w:rsidR="00F4287C" w:rsidRPr="00C931C8" w:rsidRDefault="00F4287C" w:rsidP="00F4287C">
            <w:pPr>
              <w:tabs>
                <w:tab w:val="left" w:pos="3960"/>
              </w:tabs>
              <w:spacing w:after="0" w:line="240" w:lineRule="auto"/>
              <w:jc w:val="both"/>
              <w:rPr>
                <w:rFonts w:ascii="Times New Roman" w:eastAsia="Calibri" w:hAnsi="Times New Roman" w:cs="Times New Roman"/>
                <w:sz w:val="24"/>
                <w:szCs w:val="24"/>
              </w:rPr>
            </w:pPr>
          </w:p>
        </w:tc>
      </w:tr>
      <w:tr w:rsidR="00767955" w:rsidRPr="00C931C8" w:rsidTr="00966B8A">
        <w:trPr>
          <w:trHeight w:val="692"/>
          <w:jc w:val="center"/>
        </w:trPr>
        <w:tc>
          <w:tcPr>
            <w:tcW w:w="3055" w:type="dxa"/>
          </w:tcPr>
          <w:p w:rsidR="00FC420B" w:rsidRPr="00966B8A" w:rsidRDefault="00FC420B" w:rsidP="00FC420B">
            <w:pPr>
              <w:spacing w:after="0"/>
              <w:rPr>
                <w:rFonts w:ascii="Times New Roman" w:eastAsia="Calibri" w:hAnsi="Times New Roman" w:cs="Times New Roman"/>
                <w:szCs w:val="24"/>
              </w:rPr>
            </w:pPr>
            <w:r w:rsidRPr="00966B8A">
              <w:rPr>
                <w:rFonts w:ascii="Times New Roman" w:eastAsia="Calibri" w:hAnsi="Times New Roman" w:cs="Times New Roman"/>
                <w:szCs w:val="24"/>
              </w:rPr>
              <w:lastRenderedPageBreak/>
              <w:t>d) alte tipuri de cheltuieli</w:t>
            </w:r>
          </w:p>
          <w:p w:rsidR="00FC420B" w:rsidRPr="00966B8A" w:rsidRDefault="00FC420B" w:rsidP="00FC420B">
            <w:pPr>
              <w:spacing w:after="0"/>
              <w:rPr>
                <w:rFonts w:ascii="Times New Roman" w:eastAsia="Calibri" w:hAnsi="Times New Roman" w:cs="Times New Roman"/>
                <w:szCs w:val="24"/>
              </w:rPr>
            </w:pPr>
            <w:r w:rsidRPr="00966B8A">
              <w:rPr>
                <w:rFonts w:ascii="Times New Roman" w:eastAsia="Calibri" w:hAnsi="Times New Roman" w:cs="Times New Roman"/>
                <w:szCs w:val="24"/>
              </w:rPr>
              <w:t>(Se va menţiona natura acestora.)</w:t>
            </w:r>
          </w:p>
        </w:tc>
        <w:tc>
          <w:tcPr>
            <w:tcW w:w="126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08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1170" w:type="dxa"/>
          </w:tcPr>
          <w:p w:rsidR="00FC420B" w:rsidRPr="00C931C8" w:rsidRDefault="00FC420B" w:rsidP="00F4287C">
            <w:pPr>
              <w:tabs>
                <w:tab w:val="left" w:pos="3960"/>
              </w:tabs>
              <w:spacing w:after="0" w:line="240" w:lineRule="auto"/>
              <w:ind w:left="720"/>
              <w:jc w:val="both"/>
              <w:rPr>
                <w:rFonts w:ascii="Times New Roman" w:eastAsia="Calibri" w:hAnsi="Times New Roman" w:cs="Times New Roman"/>
                <w:sz w:val="24"/>
                <w:szCs w:val="24"/>
              </w:rPr>
            </w:pPr>
          </w:p>
        </w:tc>
        <w:tc>
          <w:tcPr>
            <w:tcW w:w="899" w:type="dxa"/>
          </w:tcPr>
          <w:p w:rsidR="00FC420B" w:rsidRPr="00C931C8" w:rsidRDefault="00FC420B" w:rsidP="00F4287C">
            <w:pPr>
              <w:tabs>
                <w:tab w:val="left" w:pos="3960"/>
              </w:tabs>
              <w:spacing w:after="0" w:line="240" w:lineRule="auto"/>
              <w:jc w:val="both"/>
              <w:rPr>
                <w:rFonts w:ascii="Times New Roman" w:eastAsia="Calibri" w:hAnsi="Times New Roman" w:cs="Times New Roman"/>
                <w:sz w:val="24"/>
                <w:szCs w:val="24"/>
              </w:rPr>
            </w:pPr>
          </w:p>
        </w:tc>
      </w:tr>
      <w:tr w:rsidR="00767955" w:rsidRPr="00C931C8" w:rsidTr="00966B8A">
        <w:trPr>
          <w:trHeight w:val="933"/>
          <w:jc w:val="center"/>
        </w:trPr>
        <w:tc>
          <w:tcPr>
            <w:tcW w:w="3055" w:type="dxa"/>
          </w:tcPr>
          <w:p w:rsidR="00813798" w:rsidRPr="00966B8A" w:rsidRDefault="00F4287C" w:rsidP="005A1ED9">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4.</w:t>
            </w:r>
            <w:r w:rsidR="00813798" w:rsidRPr="00966B8A">
              <w:rPr>
                <w:rFonts w:ascii="Times New Roman" w:eastAsia="Calibri" w:hAnsi="Times New Roman" w:cs="Times New Roman"/>
                <w:szCs w:val="24"/>
              </w:rPr>
              <w:t>3. Impact financiar, plus/minus, din care:</w:t>
            </w:r>
          </w:p>
          <w:p w:rsidR="00813798" w:rsidRDefault="00813798" w:rsidP="005A1ED9">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a)</w:t>
            </w:r>
            <w:r w:rsidRPr="00966B8A">
              <w:rPr>
                <w:rFonts w:ascii="Times New Roman" w:eastAsia="Calibri" w:hAnsi="Times New Roman" w:cs="Times New Roman"/>
                <w:szCs w:val="24"/>
                <w:vertAlign w:val="superscript"/>
              </w:rPr>
              <w:t xml:space="preserve"> </w:t>
            </w:r>
            <w:r w:rsidRPr="00966B8A">
              <w:rPr>
                <w:rFonts w:ascii="Times New Roman" w:eastAsia="Calibri" w:hAnsi="Times New Roman" w:cs="Times New Roman"/>
                <w:szCs w:val="24"/>
              </w:rPr>
              <w:t>buget de stat</w:t>
            </w:r>
            <w:r w:rsidR="00DE53F5">
              <w:rPr>
                <w:rFonts w:ascii="Times New Roman" w:eastAsia="Calibri" w:hAnsi="Times New Roman" w:cs="Times New Roman"/>
                <w:szCs w:val="24"/>
              </w:rPr>
              <w:t xml:space="preserve"> </w:t>
            </w:r>
          </w:p>
          <w:p w:rsidR="00DE53F5" w:rsidRPr="00966B8A" w:rsidRDefault="00DE53F5" w:rsidP="005A1ED9">
            <w:pPr>
              <w:tabs>
                <w:tab w:val="left" w:pos="3960"/>
              </w:tabs>
              <w:spacing w:after="0" w:line="276" w:lineRule="auto"/>
              <w:jc w:val="both"/>
              <w:rPr>
                <w:rFonts w:ascii="Times New Roman" w:eastAsia="Calibri" w:hAnsi="Times New Roman" w:cs="Times New Roman"/>
                <w:szCs w:val="24"/>
              </w:rPr>
            </w:pPr>
            <w:r w:rsidRPr="00DE53F5">
              <w:rPr>
                <w:rFonts w:ascii="Times New Roman" w:eastAsia="Calibri" w:hAnsi="Times New Roman" w:cs="Times New Roman"/>
                <w:sz w:val="18"/>
                <w:szCs w:val="24"/>
              </w:rPr>
              <w:t>(cota de 80% din închirierea unei părți din imobilul cu nr.MFP nr.121612)</w:t>
            </w:r>
          </w:p>
        </w:tc>
        <w:tc>
          <w:tcPr>
            <w:tcW w:w="1260"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+1,045</w:t>
            </w: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tc>
        <w:tc>
          <w:tcPr>
            <w:tcW w:w="1080"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+21,168</w:t>
            </w:r>
          </w:p>
        </w:tc>
        <w:tc>
          <w:tcPr>
            <w:tcW w:w="1170"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+21,422</w:t>
            </w:r>
          </w:p>
        </w:tc>
        <w:tc>
          <w:tcPr>
            <w:tcW w:w="1170"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+21,676</w:t>
            </w:r>
          </w:p>
        </w:tc>
        <w:tc>
          <w:tcPr>
            <w:tcW w:w="1170"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+21,676</w:t>
            </w:r>
          </w:p>
        </w:tc>
        <w:tc>
          <w:tcPr>
            <w:tcW w:w="899" w:type="dxa"/>
          </w:tcPr>
          <w:p w:rsidR="00813798" w:rsidRPr="00DE53F5" w:rsidRDefault="00813798"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Default="00DE53F5" w:rsidP="00DE53F5">
            <w:pPr>
              <w:tabs>
                <w:tab w:val="left" w:pos="3960"/>
              </w:tabs>
              <w:spacing w:after="0" w:line="276" w:lineRule="auto"/>
              <w:jc w:val="center"/>
              <w:rPr>
                <w:rFonts w:ascii="Times New Roman" w:eastAsia="Calibri" w:hAnsi="Times New Roman" w:cs="Times New Roman"/>
                <w:sz w:val="20"/>
                <w:szCs w:val="24"/>
              </w:rPr>
            </w:pPr>
          </w:p>
          <w:p w:rsidR="00DE53F5" w:rsidRPr="00DE53F5" w:rsidRDefault="00DE53F5" w:rsidP="00DE53F5">
            <w:pPr>
              <w:tabs>
                <w:tab w:val="left" w:pos="3960"/>
              </w:tabs>
              <w:spacing w:after="0" w:line="276" w:lineRule="auto"/>
              <w:jc w:val="center"/>
              <w:rPr>
                <w:rFonts w:ascii="Times New Roman" w:eastAsia="Calibri" w:hAnsi="Times New Roman" w:cs="Times New Roman"/>
                <w:sz w:val="20"/>
                <w:szCs w:val="24"/>
              </w:rPr>
            </w:pPr>
            <w:r w:rsidRPr="00DE53F5">
              <w:rPr>
                <w:rFonts w:ascii="Times New Roman" w:eastAsia="Calibri" w:hAnsi="Times New Roman" w:cs="Times New Roman"/>
                <w:sz w:val="20"/>
                <w:szCs w:val="24"/>
              </w:rPr>
              <w:t>+17,397</w:t>
            </w:r>
          </w:p>
        </w:tc>
      </w:tr>
      <w:tr w:rsidR="00767955" w:rsidRPr="00C931C8" w:rsidTr="00966B8A">
        <w:trPr>
          <w:trHeight w:val="334"/>
          <w:jc w:val="center"/>
        </w:trPr>
        <w:tc>
          <w:tcPr>
            <w:tcW w:w="3055" w:type="dxa"/>
          </w:tcPr>
          <w:p w:rsidR="00FC420B" w:rsidRPr="00966B8A" w:rsidRDefault="00FC420B" w:rsidP="00FC420B">
            <w:pPr>
              <w:tabs>
                <w:tab w:val="left" w:pos="3960"/>
              </w:tabs>
              <w:spacing w:after="0" w:line="276" w:lineRule="auto"/>
              <w:rPr>
                <w:rFonts w:ascii="Times New Roman" w:eastAsia="Calibri" w:hAnsi="Times New Roman" w:cs="Times New Roman"/>
                <w:szCs w:val="24"/>
              </w:rPr>
            </w:pPr>
            <w:r w:rsidRPr="00966B8A">
              <w:rPr>
                <w:rFonts w:ascii="Times New Roman" w:eastAsia="Calibri" w:hAnsi="Times New Roman" w:cs="Times New Roman"/>
                <w:szCs w:val="24"/>
              </w:rPr>
              <w:t>b) bugete locale</w:t>
            </w:r>
          </w:p>
        </w:tc>
        <w:tc>
          <w:tcPr>
            <w:tcW w:w="1260"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c>
          <w:tcPr>
            <w:tcW w:w="1080"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c>
          <w:tcPr>
            <w:tcW w:w="1170"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c>
          <w:tcPr>
            <w:tcW w:w="1170"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c>
          <w:tcPr>
            <w:tcW w:w="1170"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c>
          <w:tcPr>
            <w:tcW w:w="899" w:type="dxa"/>
          </w:tcPr>
          <w:p w:rsidR="00FC420B" w:rsidRPr="00C931C8" w:rsidRDefault="00FC420B" w:rsidP="005A1ED9">
            <w:pPr>
              <w:tabs>
                <w:tab w:val="left" w:pos="3960"/>
              </w:tabs>
              <w:spacing w:after="0" w:line="276" w:lineRule="auto"/>
              <w:rPr>
                <w:rFonts w:ascii="Times New Roman" w:eastAsia="Calibri" w:hAnsi="Times New Roman" w:cs="Times New Roman"/>
                <w:sz w:val="24"/>
                <w:szCs w:val="24"/>
              </w:rPr>
            </w:pPr>
          </w:p>
        </w:tc>
      </w:tr>
      <w:tr w:rsidR="00767955" w:rsidRPr="00C931C8" w:rsidTr="00966B8A">
        <w:trPr>
          <w:jc w:val="center"/>
        </w:trPr>
        <w:tc>
          <w:tcPr>
            <w:tcW w:w="3055" w:type="dxa"/>
          </w:tcPr>
          <w:p w:rsidR="00813798" w:rsidRPr="00966B8A" w:rsidRDefault="00813798" w:rsidP="005A1ED9">
            <w:pPr>
              <w:tabs>
                <w:tab w:val="left" w:pos="3960"/>
              </w:tabs>
              <w:spacing w:after="0" w:line="276" w:lineRule="auto"/>
              <w:rPr>
                <w:rFonts w:ascii="Times New Roman" w:eastAsia="Calibri" w:hAnsi="Times New Roman" w:cs="Times New Roman"/>
                <w:szCs w:val="24"/>
              </w:rPr>
            </w:pPr>
            <w:r w:rsidRPr="00966B8A">
              <w:rPr>
                <w:rFonts w:ascii="Times New Roman" w:eastAsia="Calibri" w:hAnsi="Times New Roman" w:cs="Times New Roman"/>
                <w:szCs w:val="24"/>
              </w:rPr>
              <w:t>4.</w:t>
            </w:r>
            <w:r w:rsidR="00F4287C" w:rsidRPr="00966B8A">
              <w:rPr>
                <w:rFonts w:ascii="Times New Roman" w:eastAsia="Calibri" w:hAnsi="Times New Roman" w:cs="Times New Roman"/>
                <w:szCs w:val="24"/>
              </w:rPr>
              <w:t>4</w:t>
            </w:r>
            <w:r w:rsidRPr="00966B8A">
              <w:rPr>
                <w:rFonts w:ascii="Times New Roman" w:eastAsia="Calibri" w:hAnsi="Times New Roman" w:cs="Times New Roman"/>
                <w:szCs w:val="24"/>
              </w:rPr>
              <w:t xml:space="preserve"> Propuneri pentru acoperirea creşterii cheltuielilor bugetare</w:t>
            </w:r>
          </w:p>
        </w:tc>
        <w:tc>
          <w:tcPr>
            <w:tcW w:w="126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08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899"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767955" w:rsidRPr="00C931C8" w:rsidTr="00966B8A">
        <w:trPr>
          <w:jc w:val="center"/>
        </w:trPr>
        <w:tc>
          <w:tcPr>
            <w:tcW w:w="3055" w:type="dxa"/>
          </w:tcPr>
          <w:p w:rsidR="00813798" w:rsidRPr="00966B8A" w:rsidRDefault="00F4287C" w:rsidP="005A1ED9">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4.</w:t>
            </w:r>
            <w:r w:rsidR="00813798" w:rsidRPr="00966B8A">
              <w:rPr>
                <w:rFonts w:ascii="Times New Roman" w:eastAsia="Calibri" w:hAnsi="Times New Roman" w:cs="Times New Roman"/>
                <w:szCs w:val="24"/>
              </w:rPr>
              <w:t>5. Propuneri pentru a compensa reducerea veniturilor bugetare</w:t>
            </w:r>
          </w:p>
        </w:tc>
        <w:tc>
          <w:tcPr>
            <w:tcW w:w="126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08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899"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767955" w:rsidRPr="00C931C8" w:rsidTr="00966B8A">
        <w:trPr>
          <w:jc w:val="center"/>
        </w:trPr>
        <w:tc>
          <w:tcPr>
            <w:tcW w:w="3055" w:type="dxa"/>
          </w:tcPr>
          <w:p w:rsidR="00F4287C" w:rsidRPr="00966B8A" w:rsidRDefault="00F4287C" w:rsidP="005A1ED9">
            <w:pPr>
              <w:tabs>
                <w:tab w:val="left" w:pos="3960"/>
              </w:tabs>
              <w:spacing w:after="0" w:line="276" w:lineRule="auto"/>
              <w:jc w:val="both"/>
              <w:rPr>
                <w:rFonts w:ascii="Times New Roman" w:eastAsia="Calibri" w:hAnsi="Times New Roman" w:cs="Times New Roman"/>
                <w:szCs w:val="24"/>
              </w:rPr>
            </w:pPr>
            <w:r w:rsidRPr="00966B8A">
              <w:rPr>
                <w:rFonts w:ascii="Times New Roman" w:eastAsia="Calibri" w:hAnsi="Times New Roman" w:cs="Times New Roman"/>
                <w:szCs w:val="24"/>
              </w:rPr>
              <w:t>4.</w:t>
            </w:r>
            <w:r w:rsidR="00813798" w:rsidRPr="00966B8A">
              <w:rPr>
                <w:rFonts w:ascii="Times New Roman" w:eastAsia="Calibri" w:hAnsi="Times New Roman" w:cs="Times New Roman"/>
                <w:szCs w:val="24"/>
              </w:rPr>
              <w:t>6. Calcule detaliate privind fundamentarea modificărilor veniturilor şi/sau cheltuielilor bugetare</w:t>
            </w:r>
          </w:p>
        </w:tc>
        <w:tc>
          <w:tcPr>
            <w:tcW w:w="126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08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70"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899"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F4287C" w:rsidRPr="00C931C8" w:rsidTr="00612D88">
        <w:trPr>
          <w:jc w:val="center"/>
        </w:trPr>
        <w:tc>
          <w:tcPr>
            <w:tcW w:w="9804" w:type="dxa"/>
            <w:gridSpan w:val="7"/>
          </w:tcPr>
          <w:p w:rsidR="00F4287C" w:rsidRPr="00F4287C" w:rsidRDefault="00F4287C" w:rsidP="00F4287C">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C931C8">
              <w:rPr>
                <w:rFonts w:ascii="Times New Roman" w:eastAsia="Calibri" w:hAnsi="Times New Roman" w:cs="Times New Roman"/>
                <w:sz w:val="24"/>
                <w:szCs w:val="24"/>
              </w:rPr>
              <w:t xml:space="preserve">7. </w:t>
            </w:r>
            <w:r w:rsidRPr="00F4287C">
              <w:rPr>
                <w:rFonts w:ascii="Times New Roman" w:eastAsia="Calibri" w:hAnsi="Times New Roman" w:cs="Times New Roman"/>
                <w:sz w:val="24"/>
                <w:szCs w:val="24"/>
              </w:rPr>
              <w:t>Prezentarea, în cazul proiectelor de acte normative a căror adoptare atrage majorarea cheltuielilor bugetare, a următoarelor documente:</w:t>
            </w:r>
          </w:p>
          <w:p w:rsidR="00F4287C" w:rsidRPr="00F4287C"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a) fişa financiară prevăzută la art. 15 din Legea nr. 500/2002 privind finanţele publice, cu modificările şi completările ulterioare, însoţită de ipotezele şi metodologia de calcul utilizată;</w:t>
            </w:r>
          </w:p>
          <w:p w:rsidR="00B03689" w:rsidRPr="00C931C8"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r>
      <w:tr w:rsidR="00F4287C" w:rsidRPr="00C931C8" w:rsidTr="00612D88">
        <w:trPr>
          <w:jc w:val="center"/>
        </w:trPr>
        <w:tc>
          <w:tcPr>
            <w:tcW w:w="9804" w:type="dxa"/>
            <w:gridSpan w:val="7"/>
          </w:tcPr>
          <w:p w:rsidR="00F4287C"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4.8. Alte informaţii</w:t>
            </w:r>
          </w:p>
        </w:tc>
      </w:tr>
      <w:tr w:rsidR="00813798" w:rsidRPr="00C931C8" w:rsidTr="00612D88">
        <w:trPr>
          <w:jc w:val="center"/>
        </w:trPr>
        <w:tc>
          <w:tcPr>
            <w:tcW w:w="9804" w:type="dxa"/>
            <w:gridSpan w:val="7"/>
          </w:tcPr>
          <w:p w:rsidR="00813798" w:rsidRPr="00C931C8" w:rsidRDefault="00813798" w:rsidP="00AD4A1D">
            <w:pPr>
              <w:tabs>
                <w:tab w:val="left" w:pos="3960"/>
              </w:tabs>
              <w:spacing w:after="0" w:line="240"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5-a</w:t>
            </w:r>
          </w:p>
          <w:p w:rsidR="00813798" w:rsidRDefault="00813798" w:rsidP="00AD4A1D">
            <w:pPr>
              <w:tabs>
                <w:tab w:val="left" w:pos="3960"/>
              </w:tabs>
              <w:spacing w:after="0" w:line="240"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Efectele proiectului de act normativ asupra legislaţiei în vigoare</w:t>
            </w:r>
          </w:p>
          <w:p w:rsidR="00B03689" w:rsidRPr="00C931C8" w:rsidRDefault="00B03689" w:rsidP="00AD4A1D">
            <w:pPr>
              <w:tabs>
                <w:tab w:val="left" w:pos="3960"/>
              </w:tabs>
              <w:spacing w:after="0" w:line="240" w:lineRule="auto"/>
              <w:jc w:val="center"/>
              <w:rPr>
                <w:rFonts w:ascii="Times New Roman" w:eastAsia="Calibri" w:hAnsi="Times New Roman" w:cs="Times New Roman"/>
                <w:b/>
                <w:bCs/>
                <w:sz w:val="24"/>
                <w:szCs w:val="24"/>
              </w:rPr>
            </w:pPr>
          </w:p>
        </w:tc>
      </w:tr>
      <w:tr w:rsidR="00813798" w:rsidRPr="00C931C8" w:rsidTr="00612D88">
        <w:trPr>
          <w:jc w:val="center"/>
        </w:trPr>
        <w:tc>
          <w:tcPr>
            <w:tcW w:w="9804" w:type="dxa"/>
            <w:gridSpan w:val="7"/>
          </w:tcPr>
          <w:p w:rsidR="00813798" w:rsidRDefault="00F4287C" w:rsidP="00AD4A1D">
            <w:pPr>
              <w:tabs>
                <w:tab w:val="left" w:pos="3960"/>
              </w:tabs>
              <w:autoSpaceDE w:val="0"/>
              <w:autoSpaceDN w:val="0"/>
              <w:adjustRightInd w:val="0"/>
              <w:spacing w:after="0" w:line="240"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5.1. Măsuri normative necesare pentru aplicarea prevederilor proiectului de act normativ</w:t>
            </w:r>
          </w:p>
          <w:p w:rsidR="00F4287C" w:rsidRPr="00F4287C" w:rsidRDefault="00F4287C" w:rsidP="00AD4A1D">
            <w:pPr>
              <w:tabs>
                <w:tab w:val="left" w:pos="3960"/>
              </w:tabs>
              <w:autoSpaceDE w:val="0"/>
              <w:autoSpaceDN w:val="0"/>
              <w:adjustRightInd w:val="0"/>
              <w:spacing w:after="0" w:line="240" w:lineRule="auto"/>
              <w:jc w:val="both"/>
              <w:rPr>
                <w:rFonts w:ascii="Times New Roman" w:eastAsia="Calibri" w:hAnsi="Times New Roman" w:cs="Times New Roman"/>
                <w:iCs/>
                <w:sz w:val="24"/>
                <w:szCs w:val="24"/>
              </w:rPr>
            </w:pPr>
            <w:r w:rsidRPr="00F4287C">
              <w:rPr>
                <w:rFonts w:ascii="Times New Roman" w:eastAsia="Calibri" w:hAnsi="Times New Roman" w:cs="Times New Roman"/>
                <w:iCs/>
                <w:sz w:val="24"/>
                <w:szCs w:val="24"/>
              </w:rPr>
              <w:t>Proiectul de act normativ nu se referă la acest subiect</w:t>
            </w:r>
          </w:p>
        </w:tc>
      </w:tr>
      <w:tr w:rsidR="00813798" w:rsidRPr="00C931C8" w:rsidTr="00612D88">
        <w:trPr>
          <w:jc w:val="center"/>
        </w:trPr>
        <w:tc>
          <w:tcPr>
            <w:tcW w:w="9804" w:type="dxa"/>
            <w:gridSpan w:val="7"/>
          </w:tcPr>
          <w:p w:rsidR="001D4212" w:rsidRDefault="00F4287C"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5.2. Impactul asupra legislaţiei în domeniul achiziţiilor publice</w:t>
            </w:r>
          </w:p>
          <w:p w:rsidR="00F4287C" w:rsidRPr="00603CF1" w:rsidRDefault="00F4287C" w:rsidP="005A1ED9">
            <w:pPr>
              <w:tabs>
                <w:tab w:val="left" w:pos="3960"/>
              </w:tabs>
              <w:autoSpaceDE w:val="0"/>
              <w:autoSpaceDN w:val="0"/>
              <w:adjustRightInd w:val="0"/>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813798"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5.3. Conformitatea proiectului de act normativ cu legislaţia UE (în cazul proiectelor ce transpun sau asigură aplicarea unor prevederi de drept UE)</w:t>
            </w:r>
          </w:p>
          <w:p w:rsidR="00F4287C"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813798"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5.3.1. Măsuri normative necesare transpunerii directivelor UE</w:t>
            </w:r>
          </w:p>
          <w:p w:rsidR="00F4287C"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5.3.2. Măsuri normative necesare aplicării actelor legislative UE </w:t>
            </w:r>
          </w:p>
          <w:p w:rsidR="00F4287C"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5.4. Hotărâri ale Curţii de Justiţie a Uniunii Europene </w:t>
            </w:r>
          </w:p>
          <w:p w:rsidR="00F4287C"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1F4CDA"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5.5. Alte acte normative şi/sau documente internaţionale din care decurg angajamente asumate</w:t>
            </w:r>
          </w:p>
          <w:p w:rsidR="00B03689" w:rsidRPr="00B03689" w:rsidRDefault="00B03689"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F4287C" w:rsidRPr="00C931C8" w:rsidTr="00612D88">
        <w:trPr>
          <w:jc w:val="center"/>
        </w:trPr>
        <w:tc>
          <w:tcPr>
            <w:tcW w:w="9804" w:type="dxa"/>
            <w:gridSpan w:val="7"/>
          </w:tcPr>
          <w:p w:rsidR="00F4287C" w:rsidRPr="00C931C8" w:rsidRDefault="00F4287C" w:rsidP="00F4287C">
            <w:pPr>
              <w:tabs>
                <w:tab w:val="left" w:pos="3960"/>
              </w:tab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Pr="00C931C8">
              <w:rPr>
                <w:rFonts w:ascii="Times New Roman" w:eastAsia="Calibri" w:hAnsi="Times New Roman" w:cs="Times New Roman"/>
                <w:b/>
                <w:bCs/>
                <w:sz w:val="24"/>
                <w:szCs w:val="24"/>
              </w:rPr>
              <w:t>6. Alte informaţii</w:t>
            </w:r>
          </w:p>
          <w:p w:rsidR="00F4287C" w:rsidRPr="00C931C8" w:rsidRDefault="00F4287C" w:rsidP="00F4287C">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Cs/>
                <w:sz w:val="24"/>
                <w:szCs w:val="24"/>
              </w:rPr>
              <w:t>Nu sunt.</w:t>
            </w:r>
          </w:p>
        </w:tc>
      </w:tr>
      <w:tr w:rsidR="00813798" w:rsidRPr="00C931C8" w:rsidTr="00612D88">
        <w:trPr>
          <w:jc w:val="center"/>
        </w:trPr>
        <w:tc>
          <w:tcPr>
            <w:tcW w:w="9804"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6-a</w:t>
            </w:r>
          </w:p>
          <w:p w:rsidR="00F4287C" w:rsidRPr="00C931C8" w:rsidRDefault="00813798" w:rsidP="00BB7F83">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Consultările efectuate în vederea elaborării proiectului de act normativ</w:t>
            </w:r>
          </w:p>
        </w:tc>
      </w:tr>
      <w:tr w:rsidR="00813798" w:rsidRPr="00C931C8" w:rsidTr="00612D88">
        <w:trPr>
          <w:jc w:val="center"/>
        </w:trPr>
        <w:tc>
          <w:tcPr>
            <w:tcW w:w="9804" w:type="dxa"/>
            <w:gridSpan w:val="7"/>
          </w:tcPr>
          <w:p w:rsidR="00B03689" w:rsidRDefault="00B03689" w:rsidP="005A1ED9">
            <w:pPr>
              <w:tabs>
                <w:tab w:val="left" w:pos="3960"/>
              </w:tabs>
              <w:spacing w:after="0" w:line="276" w:lineRule="auto"/>
              <w:jc w:val="both"/>
              <w:rPr>
                <w:rFonts w:ascii="Times New Roman" w:eastAsia="Calibri" w:hAnsi="Times New Roman" w:cs="Times New Roman"/>
                <w:b/>
                <w:bCs/>
                <w:sz w:val="24"/>
                <w:szCs w:val="24"/>
              </w:rPr>
            </w:pPr>
          </w:p>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6.1. Informaţii privind neaplicarea procedurii de participare la elaborarea actelor normative</w:t>
            </w:r>
          </w:p>
          <w:p w:rsidR="00813798"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B03689" w:rsidRDefault="00B03689" w:rsidP="005A1ED9">
            <w:pPr>
              <w:tabs>
                <w:tab w:val="left" w:pos="3960"/>
              </w:tabs>
              <w:spacing w:after="0" w:line="276" w:lineRule="auto"/>
              <w:jc w:val="both"/>
              <w:rPr>
                <w:rFonts w:ascii="Times New Roman" w:eastAsia="Calibri" w:hAnsi="Times New Roman" w:cs="Times New Roman"/>
                <w:b/>
                <w:bCs/>
                <w:sz w:val="24"/>
                <w:szCs w:val="24"/>
              </w:rPr>
            </w:pPr>
          </w:p>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6.2. Informaţii privind procesul de consultare cu organizaţii neguvernamentale, institute de cercetare şi alte organisme implicate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B03689"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  </w:t>
            </w:r>
          </w:p>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6.3. Informaţii despre consultările organizate cu autorităţile administraţiei publice locale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B03689" w:rsidRDefault="00B03689" w:rsidP="005A1ED9">
            <w:pPr>
              <w:tabs>
                <w:tab w:val="left" w:pos="3960"/>
              </w:tabs>
              <w:spacing w:after="0" w:line="276" w:lineRule="auto"/>
              <w:jc w:val="both"/>
              <w:rPr>
                <w:rFonts w:ascii="Times New Roman" w:eastAsia="Calibri" w:hAnsi="Times New Roman" w:cs="Times New Roman"/>
                <w:b/>
                <w:bCs/>
                <w:sz w:val="24"/>
                <w:szCs w:val="24"/>
              </w:rPr>
            </w:pPr>
          </w:p>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6.4. Informaţii privind puncte de vedere/opinii emise de organisme consultative constituite prin acte normative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B03689" w:rsidRDefault="00B03689" w:rsidP="005A1ED9">
            <w:pPr>
              <w:tabs>
                <w:tab w:val="left" w:pos="3960"/>
                <w:tab w:val="left" w:pos="6195"/>
              </w:tabs>
              <w:autoSpaceDE w:val="0"/>
              <w:autoSpaceDN w:val="0"/>
              <w:adjustRightInd w:val="0"/>
              <w:spacing w:after="0" w:line="276" w:lineRule="auto"/>
              <w:jc w:val="both"/>
              <w:rPr>
                <w:rFonts w:ascii="Times New Roman" w:eastAsia="Calibri" w:hAnsi="Times New Roman" w:cs="Times New Roman"/>
                <w:b/>
                <w:bCs/>
                <w:sz w:val="24"/>
                <w:szCs w:val="24"/>
              </w:rPr>
            </w:pPr>
          </w:p>
          <w:p w:rsidR="00BB7F83" w:rsidRDefault="00BB7F83" w:rsidP="005A1ED9">
            <w:pPr>
              <w:tabs>
                <w:tab w:val="left" w:pos="3960"/>
                <w:tab w:val="left" w:pos="6195"/>
              </w:tabs>
              <w:autoSpaceDE w:val="0"/>
              <w:autoSpaceDN w:val="0"/>
              <w:adjustRightInd w:val="0"/>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6.5. Informaţii privind avizarea de către:</w:t>
            </w:r>
          </w:p>
          <w:p w:rsidR="00813798" w:rsidRPr="00C931C8" w:rsidRDefault="00813798" w:rsidP="005A1ED9">
            <w:pPr>
              <w:tabs>
                <w:tab w:val="left" w:pos="3960"/>
                <w:tab w:val="left" w:pos="6195"/>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a) Consiliul Legislativ</w:t>
            </w:r>
            <w:r w:rsidRPr="00C931C8">
              <w:rPr>
                <w:rFonts w:ascii="Times New Roman" w:eastAsia="Calibri" w:hAnsi="Times New Roman" w:cs="Times New Roman"/>
                <w:b/>
                <w:bCs/>
                <w:sz w:val="24"/>
                <w:szCs w:val="24"/>
              </w:rPr>
              <w:tab/>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b) Consiliul Suprem de Apărare a Ţării</w:t>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c) Consiliul Economic şi Social</w:t>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 xml:space="preserve">d) Consiliul Concurenţei </w:t>
            </w:r>
            <w:bookmarkStart w:id="0" w:name="_GoBack"/>
            <w:bookmarkEnd w:id="0"/>
          </w:p>
          <w:p w:rsidR="00813798" w:rsidRPr="00C931C8" w:rsidRDefault="00813798" w:rsidP="005A1ED9">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e) Curtea de Conturi</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285502" w:rsidRPr="00C931C8" w:rsidRDefault="00285502"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612D88">
        <w:trPr>
          <w:jc w:val="center"/>
        </w:trPr>
        <w:tc>
          <w:tcPr>
            <w:tcW w:w="9804" w:type="dxa"/>
            <w:gridSpan w:val="7"/>
          </w:tcPr>
          <w:p w:rsidR="00285502" w:rsidRDefault="00285502" w:rsidP="005A1ED9">
            <w:pPr>
              <w:tabs>
                <w:tab w:val="left" w:pos="3960"/>
              </w:tabs>
              <w:spacing w:after="0" w:line="276" w:lineRule="auto"/>
              <w:jc w:val="both"/>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6</w:t>
            </w:r>
            <w:r w:rsidR="00BB7F83">
              <w:rPr>
                <w:rFonts w:ascii="Times New Roman" w:eastAsia="Calibri" w:hAnsi="Times New Roman" w:cs="Times New Roman"/>
                <w:b/>
                <w:bCs/>
                <w:sz w:val="24"/>
                <w:szCs w:val="24"/>
              </w:rPr>
              <w:t>.6</w:t>
            </w:r>
            <w:r w:rsidRPr="00C931C8">
              <w:rPr>
                <w:rFonts w:ascii="Times New Roman" w:eastAsia="Calibri" w:hAnsi="Times New Roman" w:cs="Times New Roman"/>
                <w:b/>
                <w:bCs/>
                <w:sz w:val="24"/>
                <w:szCs w:val="24"/>
              </w:rPr>
              <w:t>. Alte informaţii</w:t>
            </w:r>
          </w:p>
          <w:p w:rsidR="001F4CDA" w:rsidRPr="00603CF1" w:rsidRDefault="00813798" w:rsidP="005A1ED9">
            <w:pPr>
              <w:tabs>
                <w:tab w:val="left" w:pos="3960"/>
              </w:tabs>
              <w:spacing w:after="0" w:line="276" w:lineRule="auto"/>
              <w:jc w:val="both"/>
              <w:rPr>
                <w:rFonts w:ascii="Times New Roman" w:eastAsia="Calibri" w:hAnsi="Times New Roman" w:cs="Times New Roman"/>
                <w:bCs/>
                <w:sz w:val="24"/>
                <w:szCs w:val="24"/>
              </w:rPr>
            </w:pPr>
            <w:r w:rsidRPr="00C931C8">
              <w:rPr>
                <w:rFonts w:ascii="Times New Roman" w:eastAsia="Calibri" w:hAnsi="Times New Roman" w:cs="Times New Roman"/>
                <w:bCs/>
                <w:sz w:val="24"/>
                <w:szCs w:val="24"/>
              </w:rPr>
              <w:t>Nu sunt.</w:t>
            </w:r>
          </w:p>
        </w:tc>
      </w:tr>
      <w:tr w:rsidR="00813798" w:rsidRPr="00C931C8" w:rsidTr="00612D88">
        <w:trPr>
          <w:jc w:val="center"/>
        </w:trPr>
        <w:tc>
          <w:tcPr>
            <w:tcW w:w="9804" w:type="dxa"/>
            <w:gridSpan w:val="7"/>
          </w:tcPr>
          <w:p w:rsidR="00222B3D" w:rsidRDefault="00222B3D"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7-a</w:t>
            </w:r>
          </w:p>
          <w:p w:rsidR="00222B3D" w:rsidRDefault="00BB7F83" w:rsidP="005A1ED9">
            <w:pPr>
              <w:tabs>
                <w:tab w:val="left" w:pos="3960"/>
              </w:tabs>
              <w:spacing w:after="0" w:line="276" w:lineRule="auto"/>
              <w:jc w:val="center"/>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 xml:space="preserve">Activităţi de informare publică privind elaborarea şi implementarea </w:t>
            </w:r>
            <w:r>
              <w:rPr>
                <w:rFonts w:ascii="Times New Roman" w:eastAsia="Calibri" w:hAnsi="Times New Roman" w:cs="Times New Roman"/>
                <w:b/>
                <w:bCs/>
                <w:sz w:val="24"/>
                <w:szCs w:val="24"/>
              </w:rPr>
              <w:t xml:space="preserve">                                 </w:t>
            </w:r>
            <w:r w:rsidRPr="00BB7F83">
              <w:rPr>
                <w:rFonts w:ascii="Times New Roman" w:eastAsia="Calibri" w:hAnsi="Times New Roman" w:cs="Times New Roman"/>
                <w:b/>
                <w:bCs/>
                <w:sz w:val="24"/>
                <w:szCs w:val="24"/>
              </w:rPr>
              <w:t>proiectului de act normativ</w:t>
            </w:r>
          </w:p>
          <w:p w:rsidR="00B03689" w:rsidRPr="00C931C8" w:rsidRDefault="00B03689" w:rsidP="005A1ED9">
            <w:pPr>
              <w:tabs>
                <w:tab w:val="left" w:pos="3960"/>
              </w:tabs>
              <w:spacing w:after="0" w:line="276" w:lineRule="auto"/>
              <w:jc w:val="center"/>
              <w:rPr>
                <w:rFonts w:ascii="Times New Roman" w:eastAsia="Calibri" w:hAnsi="Times New Roman" w:cs="Times New Roman"/>
                <w:b/>
                <w:bCs/>
                <w:sz w:val="24"/>
                <w:szCs w:val="24"/>
              </w:rPr>
            </w:pPr>
          </w:p>
        </w:tc>
      </w:tr>
      <w:tr w:rsidR="00813798" w:rsidRPr="00C931C8" w:rsidTr="00612D88">
        <w:trPr>
          <w:jc w:val="center"/>
        </w:trPr>
        <w:tc>
          <w:tcPr>
            <w:tcW w:w="9804" w:type="dxa"/>
            <w:gridSpan w:val="7"/>
          </w:tcPr>
          <w:p w:rsidR="00B03689" w:rsidRDefault="00B03689" w:rsidP="005A1ED9">
            <w:pPr>
              <w:tabs>
                <w:tab w:val="left" w:pos="3960"/>
              </w:tabs>
              <w:spacing w:after="0" w:line="276" w:lineRule="auto"/>
              <w:jc w:val="both"/>
              <w:rPr>
                <w:rFonts w:ascii="Times New Roman" w:eastAsia="Calibri" w:hAnsi="Times New Roman" w:cs="Times New Roman"/>
                <w:b/>
                <w:bCs/>
                <w:sz w:val="24"/>
                <w:szCs w:val="24"/>
              </w:rPr>
            </w:pPr>
          </w:p>
          <w:p w:rsidR="00BB7F83" w:rsidRDefault="00BB7F83" w:rsidP="005A1ED9">
            <w:pPr>
              <w:tabs>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7.1. Informarea societăţii civile cu privire la elaborarea proiectului de act normativ</w:t>
            </w:r>
          </w:p>
          <w:p w:rsidR="00182B66" w:rsidRPr="00C931C8" w:rsidRDefault="00813798" w:rsidP="005A1ED9">
            <w:pPr>
              <w:tabs>
                <w:tab w:val="left" w:pos="3960"/>
              </w:tabs>
              <w:spacing w:after="0" w:line="276" w:lineRule="auto"/>
              <w:jc w:val="both"/>
              <w:rPr>
                <w:rFonts w:ascii="Times New Roman" w:eastAsia="Calibri" w:hAnsi="Times New Roman" w:cs="Times New Roman"/>
                <w:noProof/>
                <w:sz w:val="24"/>
                <w:szCs w:val="24"/>
              </w:rPr>
            </w:pPr>
            <w:r w:rsidRPr="00C931C8">
              <w:rPr>
                <w:rFonts w:ascii="Times New Roman" w:eastAsia="Calibri" w:hAnsi="Times New Roman" w:cs="Times New Roman"/>
                <w:noProof/>
                <w:sz w:val="24"/>
                <w:szCs w:val="24"/>
              </w:rPr>
              <w:t xml:space="preserve">S-au respectat prevederile Legii nr. 52/2003 privind transparenţa decizională în administraţia publică, </w:t>
            </w:r>
            <w:r w:rsidRPr="00C931C8">
              <w:rPr>
                <w:rFonts w:ascii="Times New Roman" w:eastAsia="Calibri" w:hAnsi="Times New Roman" w:cs="Times New Roman"/>
                <w:sz w:val="24"/>
                <w:szCs w:val="24"/>
              </w:rPr>
              <w:t>republicată</w:t>
            </w:r>
            <w:r w:rsidRPr="00C931C8">
              <w:rPr>
                <w:rFonts w:ascii="Times New Roman" w:eastAsia="Calibri" w:hAnsi="Times New Roman" w:cs="Times New Roman"/>
                <w:noProof/>
                <w:sz w:val="24"/>
                <w:szCs w:val="24"/>
              </w:rPr>
              <w:t>.</w:t>
            </w:r>
          </w:p>
        </w:tc>
      </w:tr>
      <w:tr w:rsidR="00813798" w:rsidRPr="00C931C8" w:rsidTr="00612D88">
        <w:trPr>
          <w:jc w:val="center"/>
        </w:trPr>
        <w:tc>
          <w:tcPr>
            <w:tcW w:w="9804" w:type="dxa"/>
            <w:gridSpan w:val="7"/>
          </w:tcPr>
          <w:p w:rsidR="00B03689" w:rsidRDefault="00B03689" w:rsidP="005A1ED9">
            <w:pPr>
              <w:tabs>
                <w:tab w:val="left" w:pos="3960"/>
              </w:tabs>
              <w:spacing w:after="0" w:line="276" w:lineRule="auto"/>
              <w:jc w:val="both"/>
              <w:rPr>
                <w:rFonts w:ascii="Times New Roman" w:eastAsia="Calibri" w:hAnsi="Times New Roman" w:cs="Times New Roman"/>
                <w:b/>
                <w:bCs/>
                <w:sz w:val="24"/>
                <w:szCs w:val="24"/>
              </w:rPr>
            </w:pPr>
          </w:p>
          <w:p w:rsidR="00BB7F83" w:rsidRDefault="00BB7F83" w:rsidP="005A1ED9">
            <w:pPr>
              <w:tabs>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7.2. Informarea societăţii civile cu privire la eventualul impact asupra mediului în urma implementării proiectului de act normativ, precum şi efectele asupra sănătăţii şi securităţii cetăţenilor sau diversităţii biologice</w:t>
            </w:r>
          </w:p>
          <w:p w:rsidR="00182B66"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trHeight w:val="1294"/>
          <w:jc w:val="center"/>
        </w:trPr>
        <w:tc>
          <w:tcPr>
            <w:tcW w:w="9804" w:type="dxa"/>
            <w:gridSpan w:val="7"/>
            <w:tcBorders>
              <w:bottom w:val="single" w:sz="4" w:space="0" w:color="auto"/>
            </w:tcBorders>
          </w:tcPr>
          <w:p w:rsidR="00BB7F83" w:rsidRDefault="00BB7F83" w:rsidP="005A1ED9">
            <w:pPr>
              <w:tabs>
                <w:tab w:val="left" w:pos="3960"/>
              </w:tabs>
              <w:spacing w:after="0" w:line="276" w:lineRule="auto"/>
              <w:jc w:val="center"/>
              <w:rPr>
                <w:rFonts w:ascii="Times New Roman" w:eastAsia="Calibri" w:hAnsi="Times New Roman" w:cs="Times New Roman"/>
                <w:b/>
                <w:bCs/>
                <w:sz w:val="24"/>
                <w:szCs w:val="24"/>
              </w:rPr>
            </w:pPr>
          </w:p>
          <w:p w:rsidR="00BB7F83" w:rsidRPr="00C931C8" w:rsidRDefault="00BB7F83"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b/>
                <w:bCs/>
                <w:sz w:val="24"/>
                <w:szCs w:val="24"/>
              </w:rPr>
              <w:t>Secţiunea a 8-a</w:t>
            </w:r>
          </w:p>
          <w:p w:rsidR="00813798" w:rsidRPr="00BB7F83" w:rsidRDefault="00BB7F83" w:rsidP="00BB7F83">
            <w:pPr>
              <w:tabs>
                <w:tab w:val="left" w:pos="3960"/>
              </w:tabs>
              <w:spacing w:after="0" w:line="276" w:lineRule="auto"/>
              <w:jc w:val="center"/>
              <w:rPr>
                <w:rFonts w:ascii="Times New Roman" w:eastAsia="Calibri" w:hAnsi="Times New Roman" w:cs="Times New Roman"/>
                <w:bCs/>
                <w:sz w:val="24"/>
                <w:szCs w:val="24"/>
              </w:rPr>
            </w:pPr>
            <w:r w:rsidRPr="00BB7F83">
              <w:rPr>
                <w:rFonts w:ascii="Times New Roman" w:eastAsia="Calibri" w:hAnsi="Times New Roman" w:cs="Times New Roman"/>
                <w:b/>
                <w:bCs/>
                <w:sz w:val="24"/>
                <w:szCs w:val="24"/>
              </w:rPr>
              <w:t>Măsuri privind implementarea, monitorizarea şi evaluarea proiectului de act normativ</w:t>
            </w:r>
          </w:p>
        </w:tc>
      </w:tr>
      <w:tr w:rsidR="00813798" w:rsidRPr="00C931C8" w:rsidTr="00612D88">
        <w:trPr>
          <w:jc w:val="center"/>
        </w:trPr>
        <w:tc>
          <w:tcPr>
            <w:tcW w:w="9804" w:type="dxa"/>
            <w:gridSpan w:val="7"/>
          </w:tcPr>
          <w:p w:rsidR="00285502" w:rsidRDefault="00285502" w:rsidP="005A1ED9">
            <w:pPr>
              <w:tabs>
                <w:tab w:val="left" w:pos="990"/>
                <w:tab w:val="left" w:pos="3960"/>
              </w:tabs>
              <w:spacing w:after="0" w:line="276" w:lineRule="auto"/>
              <w:jc w:val="both"/>
              <w:rPr>
                <w:rFonts w:ascii="Times New Roman" w:eastAsia="Calibri" w:hAnsi="Times New Roman" w:cs="Times New Roman"/>
                <w:b/>
                <w:bCs/>
                <w:sz w:val="24"/>
                <w:szCs w:val="24"/>
              </w:rPr>
            </w:pPr>
          </w:p>
          <w:p w:rsidR="00BB7F83" w:rsidRDefault="00BB7F83" w:rsidP="005A1ED9">
            <w:pPr>
              <w:tabs>
                <w:tab w:val="left" w:pos="990"/>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8.1. Măsurile de punere în aplicare a proiectului de act normativ</w:t>
            </w:r>
          </w:p>
          <w:p w:rsidR="00182B66" w:rsidRPr="00C931C8" w:rsidRDefault="00813798" w:rsidP="005A1ED9">
            <w:pPr>
              <w:tabs>
                <w:tab w:val="left" w:pos="990"/>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612D88">
        <w:trPr>
          <w:jc w:val="center"/>
        </w:trPr>
        <w:tc>
          <w:tcPr>
            <w:tcW w:w="9804" w:type="dxa"/>
            <w:gridSpan w:val="7"/>
          </w:tcPr>
          <w:p w:rsidR="00285502" w:rsidRDefault="00285502" w:rsidP="005A1ED9">
            <w:pPr>
              <w:tabs>
                <w:tab w:val="left" w:pos="3960"/>
              </w:tabs>
              <w:spacing w:after="0" w:line="276" w:lineRule="auto"/>
              <w:jc w:val="both"/>
              <w:rPr>
                <w:rFonts w:ascii="Times New Roman" w:eastAsia="Calibri" w:hAnsi="Times New Roman" w:cs="Times New Roman"/>
                <w:b/>
                <w:bCs/>
                <w:sz w:val="24"/>
                <w:szCs w:val="24"/>
              </w:rPr>
            </w:pPr>
          </w:p>
          <w:p w:rsidR="00813798" w:rsidRPr="00C931C8" w:rsidRDefault="00B03689" w:rsidP="005A1ED9">
            <w:pPr>
              <w:tabs>
                <w:tab w:val="left" w:pos="3960"/>
              </w:tab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813798" w:rsidRPr="00C931C8">
              <w:rPr>
                <w:rFonts w:ascii="Times New Roman" w:eastAsia="Calibri" w:hAnsi="Times New Roman" w:cs="Times New Roman"/>
                <w:b/>
                <w:bCs/>
                <w:sz w:val="24"/>
                <w:szCs w:val="24"/>
              </w:rPr>
              <w:t>2. Alte informaţii</w:t>
            </w:r>
          </w:p>
          <w:p w:rsidR="00813798"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Nu sunt.</w:t>
            </w:r>
          </w:p>
        </w:tc>
      </w:tr>
    </w:tbl>
    <w:p w:rsidR="00323905" w:rsidRDefault="00323905" w:rsidP="00FD72A0">
      <w:pPr>
        <w:autoSpaceDE w:val="0"/>
        <w:autoSpaceDN w:val="0"/>
        <w:adjustRightInd w:val="0"/>
        <w:spacing w:after="0" w:line="276" w:lineRule="auto"/>
        <w:jc w:val="both"/>
        <w:rPr>
          <w:rFonts w:ascii="Times New Roman" w:eastAsia="Calibri" w:hAnsi="Times New Roman" w:cs="Times New Roman"/>
          <w:iCs/>
          <w:noProof/>
          <w:sz w:val="24"/>
          <w:szCs w:val="24"/>
        </w:rPr>
      </w:pPr>
    </w:p>
    <w:p w:rsidR="001D4212" w:rsidRPr="00922D9F" w:rsidRDefault="001D4212" w:rsidP="00FD72A0">
      <w:pPr>
        <w:autoSpaceDE w:val="0"/>
        <w:autoSpaceDN w:val="0"/>
        <w:adjustRightInd w:val="0"/>
        <w:spacing w:after="0" w:line="276" w:lineRule="auto"/>
        <w:ind w:firstLine="720"/>
        <w:jc w:val="both"/>
        <w:rPr>
          <w:rFonts w:ascii="Times New Roman" w:eastAsia="Calibri" w:hAnsi="Times New Roman" w:cs="Times New Roman"/>
          <w:noProof/>
          <w:sz w:val="24"/>
          <w:szCs w:val="24"/>
        </w:rPr>
      </w:pPr>
      <w:r w:rsidRPr="00922D9F">
        <w:rPr>
          <w:rFonts w:ascii="Times New Roman" w:eastAsia="Calibri" w:hAnsi="Times New Roman" w:cs="Times New Roman"/>
          <w:iCs/>
          <w:noProof/>
          <w:sz w:val="24"/>
          <w:szCs w:val="24"/>
        </w:rPr>
        <w:lastRenderedPageBreak/>
        <w:t xml:space="preserve">Faţă de cele prezentate, a fost elaborat prezentul </w:t>
      </w:r>
      <w:r w:rsidRPr="00CD75D6">
        <w:rPr>
          <w:rFonts w:ascii="Times New Roman" w:eastAsia="Calibri" w:hAnsi="Times New Roman" w:cs="Times New Roman"/>
          <w:b/>
          <w:iCs/>
          <w:noProof/>
          <w:sz w:val="24"/>
          <w:szCs w:val="24"/>
        </w:rPr>
        <w:t>proiect de hotărâre a Guvernului</w:t>
      </w:r>
      <w:r w:rsidRPr="00922D9F">
        <w:rPr>
          <w:rFonts w:ascii="Times New Roman" w:eastAsia="Calibri" w:hAnsi="Times New Roman" w:cs="Times New Roman"/>
          <w:iCs/>
          <w:noProof/>
          <w:sz w:val="24"/>
          <w:szCs w:val="24"/>
        </w:rPr>
        <w:t xml:space="preserve"> </w:t>
      </w:r>
      <w:r w:rsidR="00012EE0" w:rsidRPr="00012EE0">
        <w:rPr>
          <w:rFonts w:ascii="Times New Roman" w:hAnsi="Times New Roman" w:cs="Times New Roman"/>
          <w:b/>
          <w:sz w:val="24"/>
          <w:szCs w:val="24"/>
        </w:rPr>
        <w:t>privind închirierea unor spații din domeniul public al statului și administrarea Institutului Național de Boli Infecțioase ”Prof.Dr. Matei Balș”, unitate sanitară din subordinea Ministerului Sănătății</w:t>
      </w:r>
      <w:r w:rsidR="00012EE0">
        <w:rPr>
          <w:rFonts w:ascii="Times New Roman" w:hAnsi="Times New Roman" w:cs="Times New Roman"/>
          <w:b/>
          <w:sz w:val="24"/>
          <w:szCs w:val="24"/>
        </w:rPr>
        <w:t>,</w:t>
      </w:r>
      <w:r w:rsidR="00CD75D6">
        <w:rPr>
          <w:rFonts w:ascii="Times New Roman" w:hAnsi="Times New Roman" w:cs="Times New Roman"/>
          <w:b/>
          <w:sz w:val="24"/>
          <w:szCs w:val="24"/>
        </w:rPr>
        <w:t xml:space="preserve"> </w:t>
      </w:r>
      <w:r w:rsidRPr="00922D9F">
        <w:rPr>
          <w:rFonts w:ascii="Times New Roman" w:eastAsia="Calibri" w:hAnsi="Times New Roman" w:cs="Times New Roman"/>
          <w:sz w:val="24"/>
          <w:szCs w:val="24"/>
        </w:rPr>
        <w:t xml:space="preserve">pe care îl supunem spre aprobare. </w:t>
      </w:r>
    </w:p>
    <w:p w:rsidR="001D4212" w:rsidRDefault="001D4212" w:rsidP="00813798">
      <w:pPr>
        <w:spacing w:after="0" w:line="276" w:lineRule="auto"/>
        <w:jc w:val="both"/>
        <w:rPr>
          <w:rFonts w:ascii="Times New Roman" w:eastAsia="Times New Roman" w:hAnsi="Times New Roman" w:cs="Times New Roman"/>
          <w:b/>
          <w:bCs/>
          <w:sz w:val="24"/>
          <w:szCs w:val="24"/>
        </w:rPr>
      </w:pPr>
    </w:p>
    <w:p w:rsidR="00675851" w:rsidRDefault="00675851" w:rsidP="00813798">
      <w:pPr>
        <w:spacing w:after="0" w:line="276" w:lineRule="auto"/>
        <w:jc w:val="both"/>
        <w:rPr>
          <w:rFonts w:ascii="Times New Roman" w:eastAsia="Times New Roman" w:hAnsi="Times New Roman" w:cs="Times New Roman"/>
          <w:b/>
          <w:bCs/>
          <w:sz w:val="24"/>
          <w:szCs w:val="24"/>
        </w:rPr>
      </w:pPr>
    </w:p>
    <w:p w:rsidR="00813798" w:rsidRPr="00922D9F" w:rsidRDefault="00813798" w:rsidP="00A77918">
      <w:pPr>
        <w:spacing w:after="0" w:line="360" w:lineRule="auto"/>
        <w:jc w:val="center"/>
        <w:rPr>
          <w:rFonts w:ascii="Times New Roman" w:eastAsia="Times New Roman" w:hAnsi="Times New Roman" w:cs="Times New Roman"/>
          <w:b/>
          <w:bCs/>
          <w:caps/>
          <w:sz w:val="24"/>
          <w:szCs w:val="24"/>
        </w:rPr>
      </w:pPr>
      <w:r w:rsidRPr="00922D9F">
        <w:rPr>
          <w:rFonts w:ascii="Times New Roman" w:eastAsia="Times New Roman" w:hAnsi="Times New Roman" w:cs="Times New Roman"/>
          <w:b/>
          <w:bCs/>
          <w:sz w:val="24"/>
          <w:szCs w:val="24"/>
        </w:rPr>
        <w:t>Ministrul Sănătăţii</w:t>
      </w:r>
    </w:p>
    <w:p w:rsidR="00190D48" w:rsidRPr="000B5CA1" w:rsidRDefault="00635C4A" w:rsidP="00A7791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Alexandru RAFILA</w:t>
      </w:r>
    </w:p>
    <w:p w:rsidR="00190D48" w:rsidRDefault="00190D48" w:rsidP="00A77918">
      <w:pPr>
        <w:spacing w:after="0"/>
        <w:jc w:val="center"/>
        <w:rPr>
          <w:rFonts w:ascii="Times New Roman" w:eastAsia="Calibri" w:hAnsi="Times New Roman" w:cs="Times New Roman"/>
          <w:sz w:val="24"/>
          <w:szCs w:val="24"/>
        </w:rPr>
      </w:pPr>
    </w:p>
    <w:p w:rsidR="00A77918" w:rsidRDefault="00A77918" w:rsidP="00A77918">
      <w:pPr>
        <w:spacing w:after="0"/>
        <w:jc w:val="center"/>
        <w:rPr>
          <w:rFonts w:ascii="Times New Roman" w:eastAsia="Calibri" w:hAnsi="Times New Roman" w:cs="Times New Roman"/>
          <w:sz w:val="24"/>
          <w:szCs w:val="24"/>
        </w:rPr>
      </w:pPr>
    </w:p>
    <w:tbl>
      <w:tblPr>
        <w:tblW w:w="9214" w:type="dxa"/>
        <w:jc w:val="center"/>
        <w:tblLayout w:type="fixed"/>
        <w:tblLook w:val="01E0" w:firstRow="1" w:lastRow="1" w:firstColumn="1" w:lastColumn="1" w:noHBand="0" w:noVBand="0"/>
      </w:tblPr>
      <w:tblGrid>
        <w:gridCol w:w="4371"/>
        <w:gridCol w:w="4843"/>
      </w:tblGrid>
      <w:tr w:rsidR="00922D9F" w:rsidRPr="00922D9F" w:rsidTr="00A77918">
        <w:trPr>
          <w:trHeight w:val="1511"/>
          <w:jc w:val="center"/>
        </w:trPr>
        <w:tc>
          <w:tcPr>
            <w:tcW w:w="9214" w:type="dxa"/>
            <w:gridSpan w:val="2"/>
            <w:shd w:val="clear" w:color="auto" w:fill="auto"/>
          </w:tcPr>
          <w:p w:rsidR="00813798" w:rsidRDefault="00813798" w:rsidP="00203EA7">
            <w:pPr>
              <w:spacing w:after="0" w:line="240" w:lineRule="auto"/>
              <w:jc w:val="center"/>
              <w:rPr>
                <w:rFonts w:ascii="Times New Roman" w:eastAsia="Times New Roman" w:hAnsi="Times New Roman" w:cs="Times New Roman"/>
                <w:b/>
                <w:bCs/>
                <w:i/>
                <w:sz w:val="24"/>
                <w:szCs w:val="24"/>
                <w:u w:val="single"/>
                <w:lang w:eastAsia="ro-RO"/>
              </w:rPr>
            </w:pPr>
          </w:p>
          <w:p w:rsidR="00FD72A0" w:rsidRPr="00922D9F" w:rsidRDefault="00FD72A0" w:rsidP="00203EA7">
            <w:pPr>
              <w:spacing w:after="0" w:line="240" w:lineRule="auto"/>
              <w:jc w:val="center"/>
              <w:rPr>
                <w:rFonts w:ascii="Times New Roman" w:eastAsia="Times New Roman" w:hAnsi="Times New Roman" w:cs="Times New Roman"/>
                <w:b/>
                <w:bCs/>
                <w:i/>
                <w:sz w:val="24"/>
                <w:szCs w:val="24"/>
                <w:u w:val="single"/>
                <w:lang w:eastAsia="ro-RO"/>
              </w:rPr>
            </w:pPr>
          </w:p>
          <w:p w:rsidR="00813798" w:rsidRPr="00922D9F" w:rsidRDefault="00813798" w:rsidP="00203EA7">
            <w:pPr>
              <w:spacing w:after="0" w:line="240" w:lineRule="auto"/>
              <w:jc w:val="center"/>
              <w:rPr>
                <w:rFonts w:ascii="Times New Roman" w:eastAsia="Times New Roman" w:hAnsi="Times New Roman" w:cs="Times New Roman"/>
                <w:b/>
                <w:bCs/>
                <w:i/>
                <w:sz w:val="24"/>
                <w:szCs w:val="24"/>
                <w:u w:val="single"/>
                <w:lang w:eastAsia="ro-RO"/>
              </w:rPr>
            </w:pPr>
            <w:r w:rsidRPr="00922D9F">
              <w:rPr>
                <w:rFonts w:ascii="Times New Roman" w:eastAsia="Times New Roman" w:hAnsi="Times New Roman" w:cs="Times New Roman"/>
                <w:b/>
                <w:bCs/>
                <w:i/>
                <w:sz w:val="24"/>
                <w:szCs w:val="24"/>
                <w:u w:val="single"/>
                <w:lang w:eastAsia="ro-RO"/>
              </w:rPr>
              <w:t>Avizăm favorabil:</w:t>
            </w:r>
          </w:p>
          <w:p w:rsidR="00813798" w:rsidRDefault="00AF66F2" w:rsidP="00203EA7">
            <w:pPr>
              <w:spacing w:after="0" w:line="240" w:lineRule="auto"/>
              <w:jc w:val="center"/>
              <w:rPr>
                <w:rFonts w:ascii="Times New Roman" w:eastAsia="Times New Roman" w:hAnsi="Times New Roman" w:cs="Times New Roman"/>
                <w:b/>
                <w:bCs/>
                <w:i/>
                <w:sz w:val="24"/>
                <w:szCs w:val="24"/>
                <w:u w:val="single"/>
                <w:lang w:eastAsia="ro-RO"/>
              </w:rPr>
            </w:pPr>
            <w:r w:rsidRPr="00922D9F">
              <w:rPr>
                <w:rFonts w:ascii="Times New Roman" w:eastAsia="Times New Roman" w:hAnsi="Times New Roman" w:cs="Times New Roman"/>
                <w:b/>
                <w:bCs/>
                <w:i/>
                <w:sz w:val="24"/>
                <w:szCs w:val="24"/>
                <w:u w:val="single"/>
                <w:lang w:eastAsia="ro-RO"/>
              </w:rPr>
              <w:t xml:space="preserve"> </w:t>
            </w:r>
          </w:p>
          <w:p w:rsidR="00850426" w:rsidRDefault="00850426" w:rsidP="00203EA7">
            <w:pPr>
              <w:spacing w:after="0" w:line="240" w:lineRule="auto"/>
              <w:jc w:val="center"/>
              <w:rPr>
                <w:rFonts w:ascii="Times New Roman" w:eastAsia="Times New Roman" w:hAnsi="Times New Roman" w:cs="Times New Roman"/>
                <w:b/>
                <w:bCs/>
                <w:sz w:val="24"/>
                <w:szCs w:val="24"/>
                <w:lang w:eastAsia="ro-RO"/>
              </w:rPr>
            </w:pPr>
          </w:p>
          <w:p w:rsidR="00A77918" w:rsidRPr="00922D9F" w:rsidRDefault="00A77918" w:rsidP="00203EA7">
            <w:pPr>
              <w:spacing w:after="0" w:line="240" w:lineRule="auto"/>
              <w:jc w:val="center"/>
              <w:rPr>
                <w:rFonts w:ascii="Times New Roman" w:eastAsia="Times New Roman" w:hAnsi="Times New Roman" w:cs="Times New Roman"/>
                <w:b/>
                <w:bCs/>
                <w:sz w:val="24"/>
                <w:szCs w:val="24"/>
                <w:lang w:eastAsia="ro-RO"/>
              </w:rPr>
            </w:pP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Viceprim-ministru</w:t>
            </w: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Sorin Mihai GRINDEANU</w:t>
            </w:r>
          </w:p>
          <w:p w:rsidR="00010D76" w:rsidRDefault="000B5CBC" w:rsidP="000B5CBC">
            <w:pPr>
              <w:spacing w:after="0" w:line="240"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Ministrul Transporturilor și Infrastructurii</w:t>
            </w:r>
          </w:p>
          <w:p w:rsidR="000A2BEC" w:rsidRPr="00922D9F" w:rsidRDefault="000A2BEC" w:rsidP="00203EA7">
            <w:pPr>
              <w:spacing w:after="0" w:line="240" w:lineRule="auto"/>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190D48" w:rsidRDefault="00AF66F2" w:rsidP="002D7E0A">
            <w:pPr>
              <w:spacing w:after="0" w:line="240" w:lineRule="auto"/>
              <w:ind w:left="4428" w:hanging="3826"/>
              <w:jc w:val="center"/>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eastAsia="ro-RO"/>
              </w:rPr>
              <w:t xml:space="preserve">                                                                  </w:t>
            </w:r>
          </w:p>
          <w:p w:rsidR="002D7E0A" w:rsidRPr="00922D9F" w:rsidRDefault="002D7E0A" w:rsidP="00D96873">
            <w:pPr>
              <w:spacing w:after="0" w:line="240" w:lineRule="auto"/>
              <w:ind w:left="4428" w:hanging="4920"/>
              <w:jc w:val="center"/>
              <w:rPr>
                <w:rFonts w:ascii="Times New Roman" w:eastAsia="Times New Roman" w:hAnsi="Times New Roman" w:cs="Times New Roman"/>
                <w:b/>
                <w:bCs/>
                <w:sz w:val="24"/>
                <w:szCs w:val="24"/>
                <w:lang w:eastAsia="ro-RO"/>
              </w:rPr>
            </w:pPr>
          </w:p>
        </w:tc>
      </w:tr>
      <w:tr w:rsidR="00922D9F" w:rsidRPr="00922D9F" w:rsidTr="00A77918">
        <w:trPr>
          <w:trHeight w:val="1341"/>
          <w:jc w:val="center"/>
        </w:trPr>
        <w:tc>
          <w:tcPr>
            <w:tcW w:w="4371" w:type="dxa"/>
            <w:shd w:val="clear" w:color="auto" w:fill="auto"/>
          </w:tcPr>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eastAsia="ro-RO"/>
              </w:rPr>
              <w:t xml:space="preserve">Ministrul Finanțelor </w:t>
            </w:r>
          </w:p>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p>
          <w:p w:rsidR="00813798" w:rsidRPr="00922D9F" w:rsidRDefault="00635C4A" w:rsidP="00FD01D6">
            <w:pPr>
              <w:spacing w:after="0" w:line="276" w:lineRule="auto"/>
              <w:jc w:val="center"/>
              <w:rPr>
                <w:rFonts w:ascii="Times New Roman" w:eastAsia="Times New Roman" w:hAnsi="Times New Roman" w:cs="Times New Roman"/>
                <w:b/>
                <w:bCs/>
                <w:sz w:val="24"/>
                <w:szCs w:val="24"/>
                <w:lang w:eastAsia="ro-RO"/>
              </w:rPr>
            </w:pPr>
            <w:r w:rsidRPr="00635C4A">
              <w:rPr>
                <w:rFonts w:ascii="Times New Roman" w:eastAsia="Times New Roman" w:hAnsi="Times New Roman" w:cs="Times New Roman"/>
                <w:b/>
                <w:bCs/>
                <w:sz w:val="24"/>
                <w:szCs w:val="24"/>
                <w:lang w:eastAsia="ro-RO"/>
              </w:rPr>
              <w:t>Adrian CÂCIU</w:t>
            </w:r>
          </w:p>
        </w:tc>
        <w:tc>
          <w:tcPr>
            <w:tcW w:w="4843" w:type="dxa"/>
            <w:shd w:val="clear" w:color="auto" w:fill="auto"/>
          </w:tcPr>
          <w:p w:rsidR="00813798" w:rsidRPr="00922D9F" w:rsidRDefault="00010D76" w:rsidP="00FD01D6">
            <w:pPr>
              <w:spacing w:after="0" w:line="276" w:lineRule="auto"/>
              <w:jc w:val="center"/>
              <w:rPr>
                <w:rFonts w:ascii="Times New Roman" w:eastAsia="Times New Roman" w:hAnsi="Times New Roman" w:cs="Times New Roman"/>
                <w:b/>
                <w:bCs/>
                <w:sz w:val="24"/>
                <w:szCs w:val="24"/>
                <w:lang w:val="pt-BR" w:eastAsia="ro-RO"/>
              </w:rPr>
            </w:pPr>
            <w:r>
              <w:rPr>
                <w:rFonts w:ascii="Times New Roman" w:eastAsia="Times New Roman" w:hAnsi="Times New Roman" w:cs="Times New Roman"/>
                <w:b/>
                <w:bCs/>
                <w:sz w:val="24"/>
                <w:szCs w:val="24"/>
                <w:lang w:val="pt-BR" w:eastAsia="ro-RO"/>
              </w:rPr>
              <w:t xml:space="preserve">           </w:t>
            </w:r>
            <w:r w:rsidR="00813798" w:rsidRPr="00922D9F">
              <w:rPr>
                <w:rFonts w:ascii="Times New Roman" w:eastAsia="Times New Roman" w:hAnsi="Times New Roman" w:cs="Times New Roman"/>
                <w:b/>
                <w:bCs/>
                <w:sz w:val="24"/>
                <w:szCs w:val="24"/>
                <w:lang w:val="pt-BR" w:eastAsia="ro-RO"/>
              </w:rPr>
              <w:t>Ministrul</w:t>
            </w:r>
            <w:r w:rsidR="00996457" w:rsidRPr="00922D9F">
              <w:rPr>
                <w:rFonts w:ascii="Times New Roman" w:eastAsia="Times New Roman" w:hAnsi="Times New Roman" w:cs="Times New Roman"/>
                <w:b/>
                <w:bCs/>
                <w:sz w:val="24"/>
                <w:szCs w:val="24"/>
                <w:lang w:val="pt-BR" w:eastAsia="ro-RO"/>
              </w:rPr>
              <w:t xml:space="preserve"> </w:t>
            </w:r>
            <w:r w:rsidR="00813798" w:rsidRPr="00922D9F">
              <w:rPr>
                <w:rFonts w:ascii="Times New Roman" w:eastAsia="Times New Roman" w:hAnsi="Times New Roman" w:cs="Times New Roman"/>
                <w:b/>
                <w:bCs/>
                <w:sz w:val="24"/>
                <w:szCs w:val="24"/>
                <w:lang w:val="pt-BR" w:eastAsia="ro-RO"/>
              </w:rPr>
              <w:t>Justiției</w:t>
            </w:r>
            <w:r w:rsidR="00FD01D6">
              <w:rPr>
                <w:rFonts w:ascii="Times New Roman" w:eastAsia="Times New Roman" w:hAnsi="Times New Roman" w:cs="Times New Roman"/>
                <w:b/>
                <w:bCs/>
                <w:sz w:val="24"/>
                <w:szCs w:val="24"/>
                <w:lang w:eastAsia="ro-RO"/>
              </w:rPr>
              <w:t xml:space="preserve">                                                           </w:t>
            </w:r>
          </w:p>
          <w:p w:rsidR="00996457" w:rsidRPr="00922D9F" w:rsidRDefault="00996457" w:rsidP="00FD01D6">
            <w:pPr>
              <w:spacing w:after="0" w:line="276" w:lineRule="auto"/>
              <w:jc w:val="center"/>
              <w:rPr>
                <w:rFonts w:ascii="Times New Roman" w:eastAsia="Times New Roman" w:hAnsi="Times New Roman" w:cs="Times New Roman"/>
                <w:b/>
                <w:bCs/>
                <w:sz w:val="24"/>
                <w:szCs w:val="24"/>
                <w:lang w:val="pt-BR" w:eastAsia="ro-RO"/>
              </w:rPr>
            </w:pPr>
          </w:p>
          <w:p w:rsidR="00813798" w:rsidRPr="00922D9F" w:rsidRDefault="00813798" w:rsidP="00FD01D6">
            <w:pPr>
              <w:spacing w:after="0" w:line="276" w:lineRule="auto"/>
              <w:outlineLvl w:val="2"/>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val="pt-BR" w:eastAsia="ro-RO"/>
              </w:rPr>
              <w:t xml:space="preserve">                  </w:t>
            </w:r>
            <w:r w:rsidR="00996457" w:rsidRPr="00922D9F">
              <w:rPr>
                <w:rFonts w:ascii="Times New Roman" w:eastAsia="Times New Roman" w:hAnsi="Times New Roman" w:cs="Times New Roman"/>
                <w:b/>
                <w:bCs/>
                <w:sz w:val="24"/>
                <w:szCs w:val="24"/>
                <w:lang w:val="pt-BR" w:eastAsia="ro-RO"/>
              </w:rPr>
              <w:t xml:space="preserve">     </w:t>
            </w:r>
            <w:r w:rsidR="00635C4A">
              <w:rPr>
                <w:rFonts w:ascii="Times New Roman" w:eastAsia="Times New Roman" w:hAnsi="Times New Roman" w:cs="Times New Roman"/>
                <w:b/>
                <w:bCs/>
                <w:sz w:val="24"/>
                <w:szCs w:val="24"/>
                <w:lang w:val="pt-BR" w:eastAsia="ro-RO"/>
              </w:rPr>
              <w:t xml:space="preserve"> </w:t>
            </w:r>
            <w:r w:rsidR="00635C4A" w:rsidRPr="00635C4A">
              <w:rPr>
                <w:rFonts w:ascii="Times New Roman" w:eastAsia="Times New Roman" w:hAnsi="Times New Roman" w:cs="Times New Roman"/>
                <w:b/>
                <w:bCs/>
                <w:sz w:val="24"/>
                <w:szCs w:val="24"/>
                <w:lang w:val="pt-BR" w:eastAsia="ro-RO"/>
              </w:rPr>
              <w:t>Marian-Cătălin PREDOIU</w:t>
            </w:r>
          </w:p>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p>
          <w:p w:rsidR="00813798" w:rsidRDefault="0081379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A77918">
            <w:pPr>
              <w:spacing w:after="0" w:line="276" w:lineRule="auto"/>
              <w:rPr>
                <w:rFonts w:ascii="Times New Roman" w:eastAsia="Times New Roman" w:hAnsi="Times New Roman" w:cs="Times New Roman"/>
                <w:b/>
                <w:bCs/>
                <w:sz w:val="24"/>
                <w:szCs w:val="24"/>
                <w:lang w:eastAsia="ro-RO"/>
              </w:rPr>
            </w:pPr>
          </w:p>
          <w:p w:rsidR="00A77918" w:rsidRPr="00922D9F" w:rsidRDefault="00A77918" w:rsidP="00A77918">
            <w:pPr>
              <w:spacing w:after="0" w:line="276" w:lineRule="auto"/>
              <w:rPr>
                <w:rFonts w:ascii="Times New Roman" w:eastAsia="Times New Roman" w:hAnsi="Times New Roman" w:cs="Times New Roman"/>
                <w:b/>
                <w:bCs/>
                <w:sz w:val="24"/>
                <w:szCs w:val="24"/>
                <w:lang w:eastAsia="ro-RO"/>
              </w:rPr>
            </w:pPr>
          </w:p>
        </w:tc>
      </w:tr>
    </w:tbl>
    <w:p w:rsidR="00675851" w:rsidRDefault="00675851" w:rsidP="00CD75D6">
      <w:pPr>
        <w:spacing w:after="0" w:line="276" w:lineRule="auto"/>
        <w:ind w:firstLine="720"/>
        <w:jc w:val="both"/>
        <w:rPr>
          <w:rFonts w:ascii="Times New Roman" w:eastAsia="Calibri" w:hAnsi="Times New Roman" w:cs="Times New Roman"/>
          <w:sz w:val="24"/>
          <w:szCs w:val="24"/>
          <w:lang w:val="en-US"/>
        </w:rPr>
      </w:pPr>
    </w:p>
    <w:p w:rsidR="00FD72A0" w:rsidRDefault="00FD72A0" w:rsidP="00CD75D6">
      <w:pPr>
        <w:spacing w:after="0" w:line="276" w:lineRule="auto"/>
        <w:ind w:firstLine="720"/>
        <w:jc w:val="both"/>
        <w:rPr>
          <w:rFonts w:ascii="Times New Roman" w:eastAsia="Calibri" w:hAnsi="Times New Roman" w:cs="Times New Roman"/>
          <w:sz w:val="24"/>
          <w:szCs w:val="24"/>
          <w:lang w:val="en-US"/>
        </w:rPr>
      </w:pPr>
    </w:p>
    <w:p w:rsidR="00FD72A0" w:rsidRDefault="00FD72A0" w:rsidP="00CD75D6">
      <w:pPr>
        <w:spacing w:after="0" w:line="276" w:lineRule="auto"/>
        <w:ind w:firstLine="720"/>
        <w:jc w:val="both"/>
        <w:rPr>
          <w:rFonts w:ascii="Times New Roman" w:eastAsia="Calibri" w:hAnsi="Times New Roman" w:cs="Times New Roman"/>
          <w:sz w:val="24"/>
          <w:szCs w:val="24"/>
          <w:lang w:val="en-US"/>
        </w:rPr>
      </w:pPr>
    </w:p>
    <w:p w:rsidR="00FD72A0" w:rsidRDefault="00FD72A0" w:rsidP="00CD75D6">
      <w:pPr>
        <w:spacing w:after="0" w:line="276" w:lineRule="auto"/>
        <w:ind w:firstLine="720"/>
        <w:jc w:val="both"/>
        <w:rPr>
          <w:rFonts w:ascii="Times New Roman" w:eastAsia="Calibri" w:hAnsi="Times New Roman" w:cs="Times New Roman"/>
          <w:sz w:val="24"/>
          <w:szCs w:val="24"/>
          <w:lang w:val="en-US"/>
        </w:rPr>
      </w:pPr>
    </w:p>
    <w:sectPr w:rsidR="00FD72A0" w:rsidSect="00675851">
      <w:pgSz w:w="11907" w:h="16839" w:code="9"/>
      <w:pgMar w:top="567"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21F"/>
    <w:multiLevelType w:val="hybridMultilevel"/>
    <w:tmpl w:val="1EEE190A"/>
    <w:lvl w:ilvl="0" w:tplc="64F0A068">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DA304B"/>
    <w:multiLevelType w:val="multilevel"/>
    <w:tmpl w:val="EB3E5F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265C9"/>
    <w:multiLevelType w:val="hybridMultilevel"/>
    <w:tmpl w:val="4D1EE53C"/>
    <w:lvl w:ilvl="0" w:tplc="2A6CEF86">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87D5245"/>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0482C22"/>
    <w:multiLevelType w:val="hybridMultilevel"/>
    <w:tmpl w:val="C18A6486"/>
    <w:lvl w:ilvl="0" w:tplc="A87C2C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77D27DD"/>
    <w:multiLevelType w:val="hybridMultilevel"/>
    <w:tmpl w:val="E31C323A"/>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5962460E"/>
    <w:multiLevelType w:val="hybridMultilevel"/>
    <w:tmpl w:val="456C8EAA"/>
    <w:lvl w:ilvl="0" w:tplc="F336252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5D01493F"/>
    <w:multiLevelType w:val="multilevel"/>
    <w:tmpl w:val="79A888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3"/>
  </w:num>
  <w:num w:numId="5">
    <w:abstractNumId w:val="13"/>
  </w:num>
  <w:num w:numId="6">
    <w:abstractNumId w:val="9"/>
  </w:num>
  <w:num w:numId="7">
    <w:abstractNumId w:val="5"/>
  </w:num>
  <w:num w:numId="8">
    <w:abstractNumId w:val="11"/>
  </w:num>
  <w:num w:numId="9">
    <w:abstractNumId w:val="10"/>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98"/>
    <w:rsid w:val="00001003"/>
    <w:rsid w:val="000101D6"/>
    <w:rsid w:val="00010D76"/>
    <w:rsid w:val="00012EE0"/>
    <w:rsid w:val="00026B6A"/>
    <w:rsid w:val="0003551A"/>
    <w:rsid w:val="0004617F"/>
    <w:rsid w:val="00063799"/>
    <w:rsid w:val="00093362"/>
    <w:rsid w:val="0009749E"/>
    <w:rsid w:val="000A28E4"/>
    <w:rsid w:val="000A2BEC"/>
    <w:rsid w:val="000A7307"/>
    <w:rsid w:val="000A76DA"/>
    <w:rsid w:val="000B0467"/>
    <w:rsid w:val="000B5C4E"/>
    <w:rsid w:val="000B5CA1"/>
    <w:rsid w:val="000B5CBC"/>
    <w:rsid w:val="000C3957"/>
    <w:rsid w:val="00102937"/>
    <w:rsid w:val="00104CC8"/>
    <w:rsid w:val="0011579B"/>
    <w:rsid w:val="00124946"/>
    <w:rsid w:val="00171A51"/>
    <w:rsid w:val="0017435C"/>
    <w:rsid w:val="001804CD"/>
    <w:rsid w:val="00182B66"/>
    <w:rsid w:val="00190D48"/>
    <w:rsid w:val="001C1A4E"/>
    <w:rsid w:val="001D4212"/>
    <w:rsid w:val="001F0C46"/>
    <w:rsid w:val="001F4CDA"/>
    <w:rsid w:val="002136CE"/>
    <w:rsid w:val="00213DF1"/>
    <w:rsid w:val="002149B3"/>
    <w:rsid w:val="002169AA"/>
    <w:rsid w:val="00222B3D"/>
    <w:rsid w:val="00241CBC"/>
    <w:rsid w:val="0026234D"/>
    <w:rsid w:val="0026427B"/>
    <w:rsid w:val="002802C2"/>
    <w:rsid w:val="00285502"/>
    <w:rsid w:val="002B3BA5"/>
    <w:rsid w:val="002D7E0A"/>
    <w:rsid w:val="002E2CC2"/>
    <w:rsid w:val="002F1B14"/>
    <w:rsid w:val="00311E37"/>
    <w:rsid w:val="00323905"/>
    <w:rsid w:val="0033532D"/>
    <w:rsid w:val="00352D7F"/>
    <w:rsid w:val="00360DFA"/>
    <w:rsid w:val="00376B61"/>
    <w:rsid w:val="003842FF"/>
    <w:rsid w:val="00395EEE"/>
    <w:rsid w:val="003D29FF"/>
    <w:rsid w:val="003E4149"/>
    <w:rsid w:val="003F6FB1"/>
    <w:rsid w:val="004025A0"/>
    <w:rsid w:val="00411EAC"/>
    <w:rsid w:val="0041263D"/>
    <w:rsid w:val="004213C7"/>
    <w:rsid w:val="004370E4"/>
    <w:rsid w:val="004413F2"/>
    <w:rsid w:val="00476B9C"/>
    <w:rsid w:val="004808CC"/>
    <w:rsid w:val="0049080F"/>
    <w:rsid w:val="004A4C4D"/>
    <w:rsid w:val="004C31F8"/>
    <w:rsid w:val="004D0254"/>
    <w:rsid w:val="00500F69"/>
    <w:rsid w:val="0052750F"/>
    <w:rsid w:val="00553CF5"/>
    <w:rsid w:val="0059323B"/>
    <w:rsid w:val="005A0EE9"/>
    <w:rsid w:val="005A1ED9"/>
    <w:rsid w:val="00603CF1"/>
    <w:rsid w:val="00612D88"/>
    <w:rsid w:val="00626E01"/>
    <w:rsid w:val="0063536A"/>
    <w:rsid w:val="00635C4A"/>
    <w:rsid w:val="006371B3"/>
    <w:rsid w:val="00643AA9"/>
    <w:rsid w:val="00675851"/>
    <w:rsid w:val="00682761"/>
    <w:rsid w:val="00687399"/>
    <w:rsid w:val="006D57E8"/>
    <w:rsid w:val="006D5929"/>
    <w:rsid w:val="006E3115"/>
    <w:rsid w:val="006F6EF0"/>
    <w:rsid w:val="00704B20"/>
    <w:rsid w:val="00705D80"/>
    <w:rsid w:val="00717B02"/>
    <w:rsid w:val="00757AD5"/>
    <w:rsid w:val="00767955"/>
    <w:rsid w:val="007759D8"/>
    <w:rsid w:val="00794BB4"/>
    <w:rsid w:val="007B0704"/>
    <w:rsid w:val="007C0100"/>
    <w:rsid w:val="007C6080"/>
    <w:rsid w:val="007F2775"/>
    <w:rsid w:val="007F4262"/>
    <w:rsid w:val="00801C60"/>
    <w:rsid w:val="00813798"/>
    <w:rsid w:val="008245DE"/>
    <w:rsid w:val="00844973"/>
    <w:rsid w:val="00847CE0"/>
    <w:rsid w:val="00850426"/>
    <w:rsid w:val="0085402E"/>
    <w:rsid w:val="00864EF0"/>
    <w:rsid w:val="008A009E"/>
    <w:rsid w:val="008A4CF4"/>
    <w:rsid w:val="008A79D5"/>
    <w:rsid w:val="008B045E"/>
    <w:rsid w:val="008C0306"/>
    <w:rsid w:val="008C6DC1"/>
    <w:rsid w:val="008D2701"/>
    <w:rsid w:val="008D763D"/>
    <w:rsid w:val="008D7A32"/>
    <w:rsid w:val="008D7BFD"/>
    <w:rsid w:val="00900D12"/>
    <w:rsid w:val="009066CB"/>
    <w:rsid w:val="00916C06"/>
    <w:rsid w:val="00922D9F"/>
    <w:rsid w:val="00922FEB"/>
    <w:rsid w:val="0092790E"/>
    <w:rsid w:val="00966B8A"/>
    <w:rsid w:val="0097270B"/>
    <w:rsid w:val="00992006"/>
    <w:rsid w:val="00996457"/>
    <w:rsid w:val="00996DEB"/>
    <w:rsid w:val="009A07DC"/>
    <w:rsid w:val="009C1978"/>
    <w:rsid w:val="009E44A5"/>
    <w:rsid w:val="00A110ED"/>
    <w:rsid w:val="00A5013B"/>
    <w:rsid w:val="00A5508F"/>
    <w:rsid w:val="00A60813"/>
    <w:rsid w:val="00A70874"/>
    <w:rsid w:val="00A724FF"/>
    <w:rsid w:val="00A7474A"/>
    <w:rsid w:val="00A77918"/>
    <w:rsid w:val="00A813F8"/>
    <w:rsid w:val="00A94BA3"/>
    <w:rsid w:val="00AB0D0D"/>
    <w:rsid w:val="00AD4A1D"/>
    <w:rsid w:val="00AE584D"/>
    <w:rsid w:val="00AF66F2"/>
    <w:rsid w:val="00B011D3"/>
    <w:rsid w:val="00B02B20"/>
    <w:rsid w:val="00B03689"/>
    <w:rsid w:val="00B151AC"/>
    <w:rsid w:val="00B22FD9"/>
    <w:rsid w:val="00B24D6D"/>
    <w:rsid w:val="00B26609"/>
    <w:rsid w:val="00B335B7"/>
    <w:rsid w:val="00B5452A"/>
    <w:rsid w:val="00B60EE5"/>
    <w:rsid w:val="00B62704"/>
    <w:rsid w:val="00B670BB"/>
    <w:rsid w:val="00B84DA7"/>
    <w:rsid w:val="00B95F72"/>
    <w:rsid w:val="00BB2751"/>
    <w:rsid w:val="00BB2C3D"/>
    <w:rsid w:val="00BB7F83"/>
    <w:rsid w:val="00BD014D"/>
    <w:rsid w:val="00BE4E12"/>
    <w:rsid w:val="00C30038"/>
    <w:rsid w:val="00C36F63"/>
    <w:rsid w:val="00C42918"/>
    <w:rsid w:val="00C50224"/>
    <w:rsid w:val="00C70E69"/>
    <w:rsid w:val="00C71A3F"/>
    <w:rsid w:val="00C761C8"/>
    <w:rsid w:val="00C838B9"/>
    <w:rsid w:val="00C85CAA"/>
    <w:rsid w:val="00CC382F"/>
    <w:rsid w:val="00CC5D9A"/>
    <w:rsid w:val="00CD75D6"/>
    <w:rsid w:val="00CF55A3"/>
    <w:rsid w:val="00D55D89"/>
    <w:rsid w:val="00D96873"/>
    <w:rsid w:val="00DB103D"/>
    <w:rsid w:val="00DE53F5"/>
    <w:rsid w:val="00E12C52"/>
    <w:rsid w:val="00E27DAC"/>
    <w:rsid w:val="00E36A52"/>
    <w:rsid w:val="00E36D0C"/>
    <w:rsid w:val="00E42CBE"/>
    <w:rsid w:val="00E4603D"/>
    <w:rsid w:val="00E46113"/>
    <w:rsid w:val="00E9200F"/>
    <w:rsid w:val="00EB0A95"/>
    <w:rsid w:val="00ED491F"/>
    <w:rsid w:val="00EE0F8C"/>
    <w:rsid w:val="00EE133C"/>
    <w:rsid w:val="00EE4C57"/>
    <w:rsid w:val="00EF12C4"/>
    <w:rsid w:val="00EF35A4"/>
    <w:rsid w:val="00F23438"/>
    <w:rsid w:val="00F4287C"/>
    <w:rsid w:val="00F60038"/>
    <w:rsid w:val="00F6063D"/>
    <w:rsid w:val="00F91177"/>
    <w:rsid w:val="00F95D2C"/>
    <w:rsid w:val="00FB1BDB"/>
    <w:rsid w:val="00FB7BF1"/>
    <w:rsid w:val="00FC420B"/>
    <w:rsid w:val="00FD01D6"/>
    <w:rsid w:val="00FD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BD4C-D521-4968-BF38-96CFC9DC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95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24"/>
    <w:rPr>
      <w:rFonts w:ascii="Segoe UI" w:hAnsi="Segoe UI" w:cs="Segoe UI"/>
      <w:sz w:val="18"/>
      <w:szCs w:val="18"/>
    </w:rPr>
  </w:style>
  <w:style w:type="paragraph" w:styleId="ListParagraph">
    <w:name w:val="List Paragraph"/>
    <w:basedOn w:val="Normal"/>
    <w:uiPriority w:val="34"/>
    <w:qFormat/>
    <w:rsid w:val="00FB1BDB"/>
    <w:pPr>
      <w:ind w:left="720"/>
      <w:contextualSpacing/>
    </w:pPr>
  </w:style>
  <w:style w:type="character" w:styleId="Hyperlink">
    <w:name w:val="Hyperlink"/>
    <w:basedOn w:val="DefaultParagraphFont"/>
    <w:uiPriority w:val="99"/>
    <w:unhideWhenUsed/>
    <w:rsid w:val="00190D48"/>
    <w:rPr>
      <w:color w:val="0563C1" w:themeColor="hyperlink"/>
      <w:u w:val="single"/>
    </w:rPr>
  </w:style>
  <w:style w:type="character" w:customStyle="1" w:styleId="partbdy">
    <w:name w:val="p_art_bdy"/>
    <w:basedOn w:val="DefaultParagraphFont"/>
    <w:rsid w:val="000B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3289">
      <w:bodyDiv w:val="1"/>
      <w:marLeft w:val="0"/>
      <w:marRight w:val="0"/>
      <w:marTop w:val="0"/>
      <w:marBottom w:val="0"/>
      <w:divBdr>
        <w:top w:val="none" w:sz="0" w:space="0" w:color="auto"/>
        <w:left w:val="none" w:sz="0" w:space="0" w:color="auto"/>
        <w:bottom w:val="none" w:sz="0" w:space="0" w:color="auto"/>
        <w:right w:val="none" w:sz="0" w:space="0" w:color="auto"/>
      </w:divBdr>
    </w:div>
    <w:div w:id="1276132620">
      <w:bodyDiv w:val="1"/>
      <w:marLeft w:val="0"/>
      <w:marRight w:val="0"/>
      <w:marTop w:val="0"/>
      <w:marBottom w:val="0"/>
      <w:divBdr>
        <w:top w:val="none" w:sz="0" w:space="0" w:color="auto"/>
        <w:left w:val="none" w:sz="0" w:space="0" w:color="auto"/>
        <w:bottom w:val="none" w:sz="0" w:space="0" w:color="auto"/>
        <w:right w:val="none" w:sz="0" w:space="0" w:color="auto"/>
      </w:divBdr>
    </w:div>
    <w:div w:id="1873226320">
      <w:bodyDiv w:val="1"/>
      <w:marLeft w:val="0"/>
      <w:marRight w:val="0"/>
      <w:marTop w:val="0"/>
      <w:marBottom w:val="0"/>
      <w:divBdr>
        <w:top w:val="none" w:sz="0" w:space="0" w:color="auto"/>
        <w:left w:val="none" w:sz="0" w:space="0" w:color="auto"/>
        <w:bottom w:val="none" w:sz="0" w:space="0" w:color="auto"/>
        <w:right w:val="none" w:sz="0" w:space="0" w:color="auto"/>
      </w:divBdr>
      <w:divsChild>
        <w:div w:id="25861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82D3-C5EF-4CE5-BA3A-B131541B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Culea</dc:creator>
  <cp:keywords/>
  <dc:description/>
  <cp:lastModifiedBy>Microsoft account</cp:lastModifiedBy>
  <cp:revision>2</cp:revision>
  <cp:lastPrinted>2023-06-08T13:11:00Z</cp:lastPrinted>
  <dcterms:created xsi:type="dcterms:W3CDTF">2023-06-08T13:11:00Z</dcterms:created>
  <dcterms:modified xsi:type="dcterms:W3CDTF">2023-06-08T13:11:00Z</dcterms:modified>
</cp:coreProperties>
</file>