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63D" w:rsidRDefault="008D763D" w:rsidP="00813798">
      <w:pPr>
        <w:tabs>
          <w:tab w:val="left" w:pos="3960"/>
        </w:tabs>
        <w:spacing w:after="0" w:line="240" w:lineRule="auto"/>
        <w:jc w:val="center"/>
        <w:rPr>
          <w:rFonts w:ascii="Times New Roman" w:eastAsia="Calibri" w:hAnsi="Times New Roman" w:cs="Times New Roman"/>
          <w:b/>
          <w:bCs/>
          <w:sz w:val="24"/>
          <w:szCs w:val="24"/>
          <w:u w:val="single"/>
        </w:rPr>
      </w:pPr>
    </w:p>
    <w:p w:rsidR="00813798" w:rsidRPr="00C931C8" w:rsidRDefault="00813798" w:rsidP="00813798">
      <w:pPr>
        <w:tabs>
          <w:tab w:val="left" w:pos="3960"/>
        </w:tabs>
        <w:spacing w:after="0" w:line="240" w:lineRule="auto"/>
        <w:jc w:val="center"/>
        <w:rPr>
          <w:rFonts w:ascii="Times New Roman" w:eastAsia="Calibri" w:hAnsi="Times New Roman" w:cs="Times New Roman"/>
          <w:b/>
          <w:bCs/>
          <w:sz w:val="24"/>
          <w:szCs w:val="24"/>
          <w:u w:val="single"/>
        </w:rPr>
      </w:pPr>
      <w:r w:rsidRPr="00C931C8">
        <w:rPr>
          <w:rFonts w:ascii="Times New Roman" w:eastAsia="Calibri" w:hAnsi="Times New Roman" w:cs="Times New Roman"/>
          <w:b/>
          <w:bCs/>
          <w:sz w:val="24"/>
          <w:szCs w:val="24"/>
          <w:u w:val="single"/>
        </w:rPr>
        <w:t>NOTĂ DE FUNDAMENTARE</w:t>
      </w:r>
    </w:p>
    <w:p w:rsidR="00813798" w:rsidRPr="00C931C8" w:rsidRDefault="00813798" w:rsidP="00813798">
      <w:pPr>
        <w:tabs>
          <w:tab w:val="left" w:pos="3960"/>
        </w:tabs>
        <w:spacing w:after="0" w:line="240" w:lineRule="auto"/>
        <w:jc w:val="center"/>
        <w:rPr>
          <w:rFonts w:ascii="Times New Roman" w:eastAsia="Calibri" w:hAnsi="Times New Roman" w:cs="Times New Roman"/>
          <w:b/>
          <w:bCs/>
          <w:sz w:val="24"/>
          <w:szCs w:val="24"/>
          <w:u w:val="single"/>
        </w:rPr>
      </w:pPr>
    </w:p>
    <w:p w:rsidR="00813798" w:rsidRPr="00C931C8" w:rsidRDefault="00813798" w:rsidP="00813798">
      <w:pPr>
        <w:tabs>
          <w:tab w:val="left" w:pos="3960"/>
        </w:tabs>
        <w:spacing w:after="0" w:line="240" w:lineRule="auto"/>
        <w:jc w:val="center"/>
        <w:rPr>
          <w:rFonts w:ascii="Times New Roman" w:eastAsia="Calibri" w:hAnsi="Times New Roman" w:cs="Times New Roman"/>
          <w:b/>
          <w:bCs/>
          <w:sz w:val="24"/>
          <w:szCs w:val="24"/>
          <w:u w:val="single"/>
        </w:rPr>
      </w:pPr>
    </w:p>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20"/>
        <w:gridCol w:w="962"/>
        <w:gridCol w:w="1101"/>
        <w:gridCol w:w="1113"/>
        <w:gridCol w:w="995"/>
        <w:gridCol w:w="992"/>
        <w:gridCol w:w="992"/>
      </w:tblGrid>
      <w:tr w:rsidR="00813798" w:rsidRPr="00C931C8" w:rsidTr="00EF2817">
        <w:trPr>
          <w:jc w:val="center"/>
        </w:trPr>
        <w:tc>
          <w:tcPr>
            <w:tcW w:w="9775" w:type="dxa"/>
            <w:gridSpan w:val="7"/>
          </w:tcPr>
          <w:p w:rsidR="00A94BA3" w:rsidRDefault="00A94BA3" w:rsidP="005A1ED9">
            <w:pPr>
              <w:tabs>
                <w:tab w:val="left" w:pos="3960"/>
              </w:tabs>
              <w:spacing w:after="0" w:line="276" w:lineRule="auto"/>
              <w:jc w:val="center"/>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1</w:t>
            </w: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Titlul prezentului proiect de act normativ</w:t>
            </w:r>
          </w:p>
          <w:p w:rsidR="00813798" w:rsidRDefault="00813798" w:rsidP="005A1ED9">
            <w:pPr>
              <w:spacing w:after="0" w:line="276" w:lineRule="auto"/>
              <w:jc w:val="center"/>
              <w:rPr>
                <w:rFonts w:ascii="Times New Roman" w:eastAsia="Calibri" w:hAnsi="Times New Roman" w:cs="Times New Roman"/>
                <w:b/>
                <w:bCs/>
                <w:sz w:val="24"/>
                <w:szCs w:val="24"/>
                <w:lang w:eastAsia="ro-RO"/>
              </w:rPr>
            </w:pPr>
          </w:p>
          <w:p w:rsidR="00813798" w:rsidRPr="00C931C8" w:rsidRDefault="00813798" w:rsidP="005A1ED9">
            <w:pPr>
              <w:tabs>
                <w:tab w:val="left" w:pos="990"/>
                <w:tab w:val="left" w:pos="3960"/>
              </w:tabs>
              <w:spacing w:after="0" w:line="276" w:lineRule="auto"/>
              <w:jc w:val="center"/>
              <w:rPr>
                <w:rFonts w:ascii="Times New Roman" w:eastAsia="Calibri" w:hAnsi="Times New Roman" w:cs="Times New Roman"/>
                <w:b/>
                <w:bCs/>
                <w:color w:val="000000" w:themeColor="text1"/>
                <w:sz w:val="24"/>
                <w:szCs w:val="24"/>
                <w:lang w:eastAsia="ro-RO"/>
              </w:rPr>
            </w:pPr>
            <w:r w:rsidRPr="00C931C8">
              <w:rPr>
                <w:rFonts w:ascii="Times New Roman" w:eastAsia="Calibri" w:hAnsi="Times New Roman" w:cs="Times New Roman"/>
                <w:b/>
                <w:bCs/>
                <w:color w:val="000000" w:themeColor="text1"/>
                <w:sz w:val="24"/>
                <w:szCs w:val="24"/>
                <w:lang w:eastAsia="ro-RO"/>
              </w:rPr>
              <w:t>HOTĂRÂRE</w:t>
            </w:r>
          </w:p>
          <w:p w:rsidR="0097270B" w:rsidRPr="00A25A69" w:rsidRDefault="0097270B" w:rsidP="0097270B">
            <w:pPr>
              <w:autoSpaceDE w:val="0"/>
              <w:autoSpaceDN w:val="0"/>
              <w:adjustRightInd w:val="0"/>
              <w:spacing w:after="0"/>
              <w:jc w:val="center"/>
              <w:rPr>
                <w:rFonts w:ascii="Times New Roman" w:hAnsi="Times New Roman" w:cs="Times New Roman"/>
                <w:b/>
                <w:color w:val="000000" w:themeColor="text1"/>
                <w:sz w:val="23"/>
                <w:szCs w:val="23"/>
              </w:rPr>
            </w:pPr>
            <w:r w:rsidRPr="00A25A69">
              <w:rPr>
                <w:rFonts w:ascii="Times New Roman" w:hAnsi="Times New Roman" w:cs="Times New Roman"/>
                <w:b/>
                <w:color w:val="000000" w:themeColor="text1"/>
                <w:sz w:val="23"/>
                <w:szCs w:val="23"/>
              </w:rPr>
              <w:t xml:space="preserve">privind </w:t>
            </w:r>
            <w:r w:rsidR="007E195A" w:rsidRPr="007E195A">
              <w:rPr>
                <w:rFonts w:ascii="Times New Roman" w:hAnsi="Times New Roman" w:cs="Times New Roman"/>
                <w:b/>
                <w:color w:val="000000" w:themeColor="text1"/>
                <w:sz w:val="23"/>
                <w:szCs w:val="23"/>
              </w:rPr>
              <w:t>închirierea unei suprafețe de teren din incinta Spitalului de Recuperare Borșa – Maramureș, unitate sanitară din su</w:t>
            </w:r>
            <w:r w:rsidR="00660CEA">
              <w:rPr>
                <w:rFonts w:ascii="Times New Roman" w:hAnsi="Times New Roman" w:cs="Times New Roman"/>
                <w:b/>
                <w:color w:val="000000" w:themeColor="text1"/>
                <w:sz w:val="23"/>
                <w:szCs w:val="23"/>
              </w:rPr>
              <w:t>bordinea Ministerului Sănătății</w:t>
            </w:r>
          </w:p>
          <w:p w:rsidR="008D763D" w:rsidRPr="00A7474A" w:rsidRDefault="008D763D" w:rsidP="008D763D">
            <w:pPr>
              <w:autoSpaceDE w:val="0"/>
              <w:autoSpaceDN w:val="0"/>
              <w:adjustRightInd w:val="0"/>
              <w:spacing w:after="0" w:line="276" w:lineRule="auto"/>
              <w:rPr>
                <w:rFonts w:ascii="Times New Roman" w:hAnsi="Times New Roman" w:cs="Times New Roman"/>
                <w:b/>
                <w:color w:val="000000" w:themeColor="text1"/>
                <w:sz w:val="24"/>
                <w:szCs w:val="24"/>
              </w:rPr>
            </w:pPr>
          </w:p>
        </w:tc>
      </w:tr>
      <w:tr w:rsidR="00813798" w:rsidRPr="00C931C8" w:rsidTr="008D03A0">
        <w:trPr>
          <w:trHeight w:val="929"/>
          <w:jc w:val="center"/>
        </w:trPr>
        <w:tc>
          <w:tcPr>
            <w:tcW w:w="9775" w:type="dxa"/>
            <w:gridSpan w:val="7"/>
          </w:tcPr>
          <w:p w:rsidR="00F06153" w:rsidRDefault="00F06153" w:rsidP="005A1ED9">
            <w:pPr>
              <w:tabs>
                <w:tab w:val="left" w:pos="3960"/>
              </w:tabs>
              <w:spacing w:after="0" w:line="276" w:lineRule="auto"/>
              <w:jc w:val="center"/>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2 – a</w:t>
            </w:r>
          </w:p>
          <w:p w:rsidR="008D763D" w:rsidRDefault="00813798" w:rsidP="008D03A0">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Motivul emiterii actului normativ</w:t>
            </w:r>
          </w:p>
          <w:p w:rsidR="00F06153" w:rsidRPr="00C931C8" w:rsidRDefault="00F06153" w:rsidP="008D03A0">
            <w:pPr>
              <w:tabs>
                <w:tab w:val="left" w:pos="3960"/>
              </w:tabs>
              <w:spacing w:after="0" w:line="276" w:lineRule="auto"/>
              <w:jc w:val="center"/>
              <w:rPr>
                <w:rFonts w:ascii="Times New Roman" w:eastAsia="Calibri" w:hAnsi="Times New Roman" w:cs="Times New Roman"/>
                <w:b/>
                <w:bCs/>
                <w:sz w:val="24"/>
                <w:szCs w:val="24"/>
              </w:rPr>
            </w:pPr>
          </w:p>
        </w:tc>
      </w:tr>
      <w:tr w:rsidR="00CF55A3" w:rsidRPr="00C931C8" w:rsidTr="00EF2817">
        <w:trPr>
          <w:trHeight w:val="448"/>
          <w:jc w:val="center"/>
        </w:trPr>
        <w:tc>
          <w:tcPr>
            <w:tcW w:w="9775" w:type="dxa"/>
            <w:gridSpan w:val="7"/>
          </w:tcPr>
          <w:p w:rsidR="00CF55A3" w:rsidRDefault="00CF55A3" w:rsidP="00CF55A3">
            <w:pPr>
              <w:pStyle w:val="ListParagraph"/>
              <w:numPr>
                <w:ilvl w:val="1"/>
                <w:numId w:val="12"/>
              </w:numPr>
              <w:tabs>
                <w:tab w:val="left" w:pos="3960"/>
              </w:tabs>
              <w:spacing w:after="0" w:line="276" w:lineRule="auto"/>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Sursa proiectului de act normativ</w:t>
            </w:r>
          </w:p>
          <w:p w:rsidR="00A724FF" w:rsidRDefault="00BB2751" w:rsidP="007E195A">
            <w:pPr>
              <w:pStyle w:val="ListParagraph"/>
              <w:tabs>
                <w:tab w:val="left" w:pos="3960"/>
              </w:tabs>
              <w:spacing w:after="0" w:line="276" w:lineRule="auto"/>
              <w:ind w:left="0" w:firstLine="596"/>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Proiectul de act normativ este inițiat de </w:t>
            </w:r>
            <w:r w:rsidR="00EE0F8C" w:rsidRPr="00EE0F8C">
              <w:rPr>
                <w:rFonts w:ascii="Times New Roman" w:eastAsia="Calibri" w:hAnsi="Times New Roman" w:cs="Times New Roman"/>
                <w:bCs/>
                <w:sz w:val="24"/>
                <w:szCs w:val="24"/>
              </w:rPr>
              <w:t>Ministerul</w:t>
            </w:r>
            <w:r>
              <w:rPr>
                <w:rFonts w:ascii="Times New Roman" w:eastAsia="Calibri" w:hAnsi="Times New Roman" w:cs="Times New Roman"/>
                <w:bCs/>
                <w:sz w:val="24"/>
                <w:szCs w:val="24"/>
              </w:rPr>
              <w:t xml:space="preserve"> </w:t>
            </w:r>
            <w:r w:rsidR="00EE0F8C" w:rsidRPr="00EE0F8C">
              <w:rPr>
                <w:rFonts w:ascii="Times New Roman" w:eastAsia="Calibri" w:hAnsi="Times New Roman" w:cs="Times New Roman"/>
                <w:bCs/>
                <w:sz w:val="24"/>
                <w:szCs w:val="24"/>
              </w:rPr>
              <w:t>Sănătății</w:t>
            </w:r>
            <w:r>
              <w:rPr>
                <w:rFonts w:ascii="Times New Roman" w:eastAsia="Calibri" w:hAnsi="Times New Roman" w:cs="Times New Roman"/>
                <w:bCs/>
                <w:sz w:val="24"/>
                <w:szCs w:val="24"/>
              </w:rPr>
              <w:t xml:space="preserve"> l</w:t>
            </w:r>
            <w:r w:rsidR="0011579B">
              <w:rPr>
                <w:rFonts w:ascii="Times New Roman" w:eastAsia="Calibri" w:hAnsi="Times New Roman" w:cs="Times New Roman"/>
                <w:bCs/>
                <w:sz w:val="24"/>
                <w:szCs w:val="24"/>
              </w:rPr>
              <w:t>a</w:t>
            </w:r>
            <w:r w:rsidR="00EE0F8C" w:rsidRPr="00EE0F8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solicitarea</w:t>
            </w:r>
            <w:r w:rsidR="00EE0F8C" w:rsidRPr="00EE0F8C">
              <w:rPr>
                <w:rFonts w:ascii="Times New Roman" w:eastAsia="Calibri" w:hAnsi="Times New Roman" w:cs="Times New Roman"/>
                <w:bCs/>
                <w:sz w:val="24"/>
                <w:szCs w:val="24"/>
              </w:rPr>
              <w:t xml:space="preserve"> </w:t>
            </w:r>
            <w:r w:rsidR="007E195A" w:rsidRPr="007E195A">
              <w:rPr>
                <w:rFonts w:ascii="Times New Roman" w:eastAsia="Calibri" w:hAnsi="Times New Roman" w:cs="Times New Roman"/>
                <w:bCs/>
                <w:sz w:val="24"/>
                <w:szCs w:val="24"/>
              </w:rPr>
              <w:t xml:space="preserve">Spitalului de Recuperare Borșa </w:t>
            </w:r>
            <w:r w:rsidR="00EE0F8C" w:rsidRPr="00EE0F8C">
              <w:rPr>
                <w:rFonts w:ascii="Times New Roman" w:eastAsia="Calibri" w:hAnsi="Times New Roman" w:cs="Times New Roman"/>
                <w:bCs/>
                <w:sz w:val="24"/>
                <w:szCs w:val="24"/>
              </w:rPr>
              <w:t>în vederea închirierii</w:t>
            </w:r>
            <w:r w:rsidR="0011579B">
              <w:rPr>
                <w:rFonts w:ascii="Times New Roman" w:eastAsia="Calibri" w:hAnsi="Times New Roman" w:cs="Times New Roman"/>
                <w:bCs/>
                <w:sz w:val="24"/>
                <w:szCs w:val="24"/>
              </w:rPr>
              <w:t xml:space="preserve"> </w:t>
            </w:r>
            <w:r w:rsidR="007E195A">
              <w:rPr>
                <w:rFonts w:ascii="Times New Roman" w:eastAsia="Calibri" w:hAnsi="Times New Roman" w:cs="Times New Roman"/>
                <w:bCs/>
                <w:sz w:val="24"/>
                <w:szCs w:val="24"/>
              </w:rPr>
              <w:t>unei suprafețe de teren de 25 mp din incinta unității sanitare în vederea a</w:t>
            </w:r>
            <w:r w:rsidR="00F06153">
              <w:rPr>
                <w:rFonts w:ascii="Times New Roman" w:eastAsia="Calibri" w:hAnsi="Times New Roman" w:cs="Times New Roman"/>
                <w:bCs/>
                <w:sz w:val="24"/>
                <w:szCs w:val="24"/>
              </w:rPr>
              <w:t>m</w:t>
            </w:r>
            <w:r w:rsidR="007E195A">
              <w:rPr>
                <w:rFonts w:ascii="Times New Roman" w:eastAsia="Calibri" w:hAnsi="Times New Roman" w:cs="Times New Roman"/>
                <w:bCs/>
                <w:sz w:val="24"/>
                <w:szCs w:val="24"/>
              </w:rPr>
              <w:t xml:space="preserve">plasării </w:t>
            </w:r>
            <w:r w:rsidR="00F06153">
              <w:rPr>
                <w:rFonts w:ascii="Times New Roman" w:eastAsia="Calibri" w:hAnsi="Times New Roman" w:cs="Times New Roman"/>
                <w:bCs/>
                <w:sz w:val="24"/>
                <w:szCs w:val="24"/>
              </w:rPr>
              <w:t>unei construcții ușoare</w:t>
            </w:r>
            <w:r w:rsidR="007E195A" w:rsidRPr="007E195A">
              <w:rPr>
                <w:rFonts w:ascii="Times New Roman" w:eastAsia="Calibri" w:hAnsi="Times New Roman" w:cs="Times New Roman"/>
                <w:bCs/>
                <w:sz w:val="24"/>
                <w:szCs w:val="24"/>
              </w:rPr>
              <w:t xml:space="preserve"> </w:t>
            </w:r>
            <w:r w:rsidR="00F06153">
              <w:rPr>
                <w:rFonts w:ascii="Times New Roman" w:eastAsia="Calibri" w:hAnsi="Times New Roman" w:cs="Times New Roman"/>
                <w:bCs/>
                <w:sz w:val="24"/>
                <w:szCs w:val="24"/>
              </w:rPr>
              <w:t>(</w:t>
            </w:r>
            <w:r w:rsidR="007E195A" w:rsidRPr="007E195A">
              <w:rPr>
                <w:rFonts w:ascii="Times New Roman" w:eastAsia="Calibri" w:hAnsi="Times New Roman" w:cs="Times New Roman"/>
                <w:bCs/>
                <w:sz w:val="24"/>
                <w:szCs w:val="24"/>
              </w:rPr>
              <w:t>chioșc</w:t>
            </w:r>
            <w:r w:rsidR="00F06153">
              <w:rPr>
                <w:rFonts w:ascii="Times New Roman" w:eastAsia="Calibri" w:hAnsi="Times New Roman" w:cs="Times New Roman"/>
                <w:bCs/>
                <w:sz w:val="24"/>
                <w:szCs w:val="24"/>
              </w:rPr>
              <w:t>)</w:t>
            </w:r>
            <w:r w:rsidR="007E195A" w:rsidRPr="007E195A">
              <w:rPr>
                <w:rFonts w:ascii="Times New Roman" w:eastAsia="Calibri" w:hAnsi="Times New Roman" w:cs="Times New Roman"/>
                <w:bCs/>
                <w:sz w:val="24"/>
                <w:szCs w:val="24"/>
              </w:rPr>
              <w:t xml:space="preserve"> pentru comercializarea produselor alimentare, sanitare </w:t>
            </w:r>
            <w:r w:rsidR="007E195A">
              <w:rPr>
                <w:rFonts w:ascii="Times New Roman" w:eastAsia="Calibri" w:hAnsi="Times New Roman" w:cs="Times New Roman"/>
                <w:bCs/>
                <w:sz w:val="24"/>
                <w:szCs w:val="24"/>
              </w:rPr>
              <w:t xml:space="preserve">de uz personal </w:t>
            </w:r>
            <w:r w:rsidR="007E195A" w:rsidRPr="007E195A">
              <w:rPr>
                <w:rFonts w:ascii="Times New Roman" w:eastAsia="Calibri" w:hAnsi="Times New Roman" w:cs="Times New Roman"/>
                <w:bCs/>
                <w:sz w:val="24"/>
                <w:szCs w:val="24"/>
              </w:rPr>
              <w:t>și de papetărie.</w:t>
            </w:r>
          </w:p>
          <w:p w:rsidR="00F06153" w:rsidRPr="00EE0F8C" w:rsidRDefault="00F06153" w:rsidP="007E195A">
            <w:pPr>
              <w:pStyle w:val="ListParagraph"/>
              <w:tabs>
                <w:tab w:val="left" w:pos="3960"/>
              </w:tabs>
              <w:spacing w:after="0" w:line="276" w:lineRule="auto"/>
              <w:ind w:left="0" w:firstLine="596"/>
              <w:jc w:val="both"/>
              <w:rPr>
                <w:rFonts w:ascii="Times New Roman" w:eastAsia="Calibri" w:hAnsi="Times New Roman" w:cs="Times New Roman"/>
                <w:bCs/>
                <w:sz w:val="24"/>
                <w:szCs w:val="24"/>
              </w:rPr>
            </w:pPr>
          </w:p>
        </w:tc>
      </w:tr>
      <w:tr w:rsidR="00813798" w:rsidRPr="00C931C8" w:rsidTr="00EF2817">
        <w:trPr>
          <w:trHeight w:val="620"/>
          <w:jc w:val="center"/>
        </w:trPr>
        <w:tc>
          <w:tcPr>
            <w:tcW w:w="9775" w:type="dxa"/>
            <w:gridSpan w:val="7"/>
          </w:tcPr>
          <w:p w:rsidR="00813798" w:rsidRPr="0097270B" w:rsidRDefault="00CF55A3" w:rsidP="00CF55A3">
            <w:pPr>
              <w:spacing w:line="276" w:lineRule="auto"/>
              <w:jc w:val="both"/>
              <w:rPr>
                <w:rFonts w:ascii="Times New Roman" w:eastAsia="Calibri" w:hAnsi="Times New Roman" w:cs="Times New Roman"/>
                <w:b/>
                <w:noProof/>
                <w:sz w:val="24"/>
                <w:szCs w:val="24"/>
              </w:rPr>
            </w:pPr>
            <w:r>
              <w:rPr>
                <w:rFonts w:ascii="Times New Roman" w:eastAsia="Calibri" w:hAnsi="Times New Roman" w:cs="Times New Roman"/>
                <w:b/>
                <w:noProof/>
                <w:sz w:val="24"/>
                <w:szCs w:val="24"/>
              </w:rPr>
              <w:t>2.2</w:t>
            </w:r>
            <w:r w:rsidR="00813798" w:rsidRPr="0097270B">
              <w:rPr>
                <w:rFonts w:ascii="Times New Roman" w:eastAsia="Calibri" w:hAnsi="Times New Roman" w:cs="Times New Roman"/>
                <w:b/>
                <w:noProof/>
                <w:sz w:val="24"/>
                <w:szCs w:val="24"/>
              </w:rPr>
              <w:t xml:space="preserve"> Descrierea situaţiei actuale</w:t>
            </w:r>
          </w:p>
          <w:p w:rsidR="0097270B" w:rsidRDefault="0097270B" w:rsidP="0097270B">
            <w:pPr>
              <w:spacing w:after="0"/>
              <w:ind w:firstLine="567"/>
              <w:jc w:val="both"/>
              <w:rPr>
                <w:rFonts w:ascii="Times New Roman" w:hAnsi="Times New Roman" w:cs="Times New Roman"/>
                <w:sz w:val="24"/>
                <w:szCs w:val="24"/>
              </w:rPr>
            </w:pPr>
            <w:r w:rsidRPr="004048FC">
              <w:rPr>
                <w:rFonts w:ascii="Times New Roman" w:hAnsi="Times New Roman" w:cs="Times New Roman"/>
                <w:sz w:val="24"/>
                <w:szCs w:val="24"/>
              </w:rPr>
              <w:t xml:space="preserve">Instituţiile publice aflate în subordinea Ministerului Sănătății deţin în administrare bunuri din domeniul public al statului, înregistrate în anexa nr.15 din Hotărârea Guvernului nr. 1705/ 2006 pentru aprobarea inventarului centralizat al bunurilor din domeniul public al statului, cu modificările și completările ulterioare. </w:t>
            </w:r>
          </w:p>
          <w:p w:rsidR="007E195A" w:rsidRPr="007E195A" w:rsidRDefault="007E195A" w:rsidP="007E195A">
            <w:pPr>
              <w:spacing w:after="0"/>
              <w:ind w:firstLine="567"/>
              <w:jc w:val="both"/>
              <w:rPr>
                <w:rFonts w:ascii="Times New Roman" w:eastAsia="MS Mincho" w:hAnsi="Times New Roman" w:cs="Times New Roman"/>
                <w:sz w:val="24"/>
                <w:szCs w:val="24"/>
              </w:rPr>
            </w:pPr>
            <w:r w:rsidRPr="007E195A">
              <w:rPr>
                <w:rFonts w:ascii="Times New Roman" w:eastAsia="MS Mincho" w:hAnsi="Times New Roman" w:cs="Times New Roman"/>
                <w:b/>
                <w:sz w:val="24"/>
                <w:szCs w:val="24"/>
              </w:rPr>
              <w:t>Spitalul de Recuperare Borșa – Maramureș</w:t>
            </w:r>
            <w:r w:rsidRPr="007E195A">
              <w:rPr>
                <w:rFonts w:ascii="Times New Roman" w:eastAsia="MS Mincho" w:hAnsi="Times New Roman" w:cs="Times New Roman"/>
                <w:sz w:val="24"/>
                <w:szCs w:val="24"/>
              </w:rPr>
              <w:t xml:space="preserve"> este cuprins în Lista unităţilor cu personalitate juridică aflate în subordinea Ministerului Sănătății din Anexa II la Hotărârea Guvernului nr.144/2010 privind organizarea şi funcţionarea Ministerului Sănătăţii, fiind specializat în tratamente și proceduri naturale de recuperare neuromotorie a funcțiilor, având în dotare o bază de recuperare cu dotări moderne operate de personal înalt specializat.</w:t>
            </w:r>
          </w:p>
          <w:p w:rsidR="007E195A" w:rsidRPr="007E195A" w:rsidRDefault="007E195A" w:rsidP="007E195A">
            <w:pPr>
              <w:spacing w:after="0"/>
              <w:ind w:firstLine="567"/>
              <w:jc w:val="both"/>
              <w:rPr>
                <w:rFonts w:ascii="Times New Roman" w:eastAsia="MS Mincho" w:hAnsi="Times New Roman" w:cs="Times New Roman"/>
                <w:sz w:val="24"/>
                <w:szCs w:val="24"/>
              </w:rPr>
            </w:pPr>
            <w:r w:rsidRPr="007E195A">
              <w:rPr>
                <w:rFonts w:ascii="Times New Roman" w:eastAsia="MS Mincho" w:hAnsi="Times New Roman" w:cs="Times New Roman"/>
                <w:sz w:val="24"/>
                <w:szCs w:val="24"/>
              </w:rPr>
              <w:t>Potrivit art.333, alin.(1) din OUG nr.57/2019 privind Codul administrativ, ”Închirierea bunurilor proprietate publică a statului sau a unităţilor administrativ-teritoriale se aprobă, după caz, prin hotărâre a Guvernului, a consiliului judeţean, a Consiliului General al Municipiului Bucureşti sau a consiliului local.”</w:t>
            </w:r>
          </w:p>
          <w:p w:rsidR="007E195A" w:rsidRPr="007E195A" w:rsidRDefault="007E195A" w:rsidP="007E195A">
            <w:pPr>
              <w:pStyle w:val="NormalWeb"/>
              <w:shd w:val="clear" w:color="auto" w:fill="FFFFFF"/>
              <w:spacing w:before="0" w:beforeAutospacing="0" w:after="0" w:afterAutospacing="0"/>
              <w:jc w:val="both"/>
              <w:rPr>
                <w:rFonts w:eastAsia="MS Mincho"/>
              </w:rPr>
            </w:pPr>
            <w:r>
              <w:rPr>
                <w:rFonts w:eastAsia="MS Mincho"/>
              </w:rPr>
              <w:t xml:space="preserve">          </w:t>
            </w:r>
            <w:r w:rsidRPr="007E195A">
              <w:rPr>
                <w:rFonts w:eastAsia="MS Mincho"/>
              </w:rPr>
              <w:t>De asemenea, închirierea se va realiza în conformitate cu prevederile art. 288 alin. (1) și                   art. 333 din OUG nr. 57/2019 privind Codul administrativ și ale art. 193 alin.(7) lit, d</w:t>
            </w:r>
            <w:r w:rsidRPr="003B2CE4">
              <w:rPr>
                <w:rFonts w:eastAsia="MS Mincho"/>
                <w:vertAlign w:val="superscript"/>
              </w:rPr>
              <w:t>1</w:t>
            </w:r>
            <w:r w:rsidRPr="007E195A">
              <w:rPr>
                <w:rFonts w:eastAsia="MS Mincho"/>
              </w:rPr>
              <w:t xml:space="preserve"> și alin.(8) din Legea nr 95/2006 privind reforma în domeniul sănătății, republicată, cu modificările și completările ulterioare.</w:t>
            </w:r>
          </w:p>
          <w:p w:rsidR="00EA7B41" w:rsidRDefault="007E195A" w:rsidP="00EA7B41">
            <w:pPr>
              <w:pStyle w:val="NormalWeb"/>
              <w:shd w:val="clear" w:color="auto" w:fill="FFFFFF"/>
              <w:spacing w:before="0" w:beforeAutospacing="0" w:after="0" w:afterAutospacing="0" w:line="276" w:lineRule="auto"/>
              <w:jc w:val="both"/>
            </w:pPr>
            <w:r w:rsidRPr="007E195A">
              <w:rPr>
                <w:rFonts w:eastAsia="MS Mincho"/>
              </w:rPr>
              <w:t xml:space="preserve">         Spitalul de Recuperare Borșa – Maramureș </w:t>
            </w:r>
            <w:r w:rsidR="00966F33" w:rsidRPr="007E195A">
              <w:rPr>
                <w:rFonts w:eastAsia="MS Mincho"/>
              </w:rPr>
              <w:t xml:space="preserve">are dreptul să încaseze cotă-parte din chiria prevăzută la art. 333  alin. (3) fiind unitate sanitară </w:t>
            </w:r>
            <w:r w:rsidR="00966F33" w:rsidRPr="007E195A">
              <w:rPr>
                <w:rStyle w:val="rvts8"/>
                <w:bdr w:val="none" w:sz="0" w:space="0" w:color="auto" w:frame="1"/>
              </w:rPr>
              <w:t>finanţată integral din venituri proprii din contractele încheiate prin sistemul de asigurări sociale de sănătate,</w:t>
            </w:r>
            <w:r w:rsidR="00966F33" w:rsidRPr="007E195A">
              <w:rPr>
                <w:rFonts w:eastAsia="MS Mincho"/>
              </w:rPr>
              <w:t xml:space="preserve"> astfel cum figurează înscrisă în</w:t>
            </w:r>
            <w:r w:rsidR="00966F33" w:rsidRPr="007E195A">
              <w:t xml:space="preserve"> A</w:t>
            </w:r>
            <w:r w:rsidR="00966F33" w:rsidRPr="007E195A">
              <w:rPr>
                <w:rFonts w:eastAsia="MS Mincho"/>
              </w:rPr>
              <w:t xml:space="preserve">nexa nr. 2 Lit. A pct II poz. </w:t>
            </w:r>
            <w:r w:rsidRPr="007E195A">
              <w:rPr>
                <w:rFonts w:eastAsia="MS Mincho"/>
              </w:rPr>
              <w:t>46</w:t>
            </w:r>
            <w:r w:rsidR="00966F33" w:rsidRPr="007E195A">
              <w:rPr>
                <w:rFonts w:eastAsia="MS Mincho"/>
              </w:rPr>
              <w:t xml:space="preserve"> din </w:t>
            </w:r>
            <w:r w:rsidR="00966F33" w:rsidRPr="007E195A">
              <w:t>Hotărârea Guvernului nr.144/2010 privind organizarea şi funcţionarea Ministerului Sănătăţii.</w:t>
            </w:r>
          </w:p>
          <w:p w:rsidR="008D763D" w:rsidRDefault="00EA7B41" w:rsidP="00F06153">
            <w:pPr>
              <w:pStyle w:val="NormalWeb"/>
              <w:shd w:val="clear" w:color="auto" w:fill="FFFFFF"/>
              <w:spacing w:before="0" w:beforeAutospacing="0" w:after="0" w:afterAutospacing="0" w:line="276" w:lineRule="auto"/>
              <w:jc w:val="both"/>
            </w:pPr>
            <w:r>
              <w:t xml:space="preserve">         Pentru realizarea unor venituri suplimentare în vederea modernizării spațiului verde aferent spitalului, unitatea sanitară își propune să închirieze o suprafață de teren de 25 mp din incinta </w:t>
            </w:r>
            <w:r w:rsidR="00F06153">
              <w:t>imobilului situat în</w:t>
            </w:r>
            <w:r>
              <w:t xml:space="preserve"> str.Floare de Colț, nr.1,</w:t>
            </w:r>
            <w:r w:rsidR="00F06153">
              <w:t xml:space="preserve"> Borșa, Maramureș,</w:t>
            </w:r>
            <w:r>
              <w:t xml:space="preserve"> pentru amenajarea </w:t>
            </w:r>
            <w:r w:rsidR="00F06153">
              <w:t>unei construcții ușoare</w:t>
            </w:r>
            <w:r>
              <w:t xml:space="preserve"> </w:t>
            </w:r>
            <w:r w:rsidR="00F06153">
              <w:t>(</w:t>
            </w:r>
            <w:r>
              <w:t>chioșc</w:t>
            </w:r>
            <w:r w:rsidR="00F06153">
              <w:t>)</w:t>
            </w:r>
            <w:r>
              <w:t xml:space="preserve"> în vederea comercializării pro</w:t>
            </w:r>
            <w:bookmarkStart w:id="0" w:name="_GoBack"/>
            <w:bookmarkEnd w:id="0"/>
            <w:r>
              <w:t>duselor alimentare, sanitare de uz personal și de papetărie.</w:t>
            </w:r>
          </w:p>
          <w:p w:rsidR="00F06153" w:rsidRPr="00352D7F" w:rsidRDefault="00F06153" w:rsidP="00F06153">
            <w:pPr>
              <w:pStyle w:val="NormalWeb"/>
              <w:shd w:val="clear" w:color="auto" w:fill="FFFFFF"/>
              <w:spacing w:before="0" w:beforeAutospacing="0" w:after="0" w:afterAutospacing="0" w:line="276" w:lineRule="auto"/>
              <w:jc w:val="both"/>
            </w:pPr>
          </w:p>
        </w:tc>
      </w:tr>
      <w:tr w:rsidR="00813798" w:rsidRPr="00C931C8" w:rsidTr="00EF2817">
        <w:trPr>
          <w:jc w:val="center"/>
        </w:trPr>
        <w:tc>
          <w:tcPr>
            <w:tcW w:w="9775" w:type="dxa"/>
            <w:gridSpan w:val="7"/>
          </w:tcPr>
          <w:p w:rsidR="00813798" w:rsidRPr="00CF55A3" w:rsidRDefault="00813798" w:rsidP="00CF55A3">
            <w:pPr>
              <w:pStyle w:val="ListParagraph"/>
              <w:numPr>
                <w:ilvl w:val="1"/>
                <w:numId w:val="13"/>
              </w:num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lastRenderedPageBreak/>
              <w:t>Schimbări preconizate</w:t>
            </w:r>
          </w:p>
          <w:p w:rsidR="007F2775" w:rsidRPr="0097270B" w:rsidRDefault="00A7474A" w:rsidP="00F06153">
            <w:pPr>
              <w:spacing w:after="0" w:line="276" w:lineRule="auto"/>
              <w:ind w:firstLine="408"/>
              <w:jc w:val="both"/>
              <w:rPr>
                <w:rFonts w:ascii="Times New Roman" w:eastAsia="Times New Roman" w:hAnsi="Times New Roman" w:cs="Times New Roman"/>
                <w:sz w:val="24"/>
                <w:szCs w:val="24"/>
                <w:lang w:eastAsia="ro-RO"/>
              </w:rPr>
            </w:pPr>
            <w:r w:rsidRPr="0097270B">
              <w:rPr>
                <w:rFonts w:ascii="Times New Roman" w:hAnsi="Times New Roman" w:cs="Times New Roman"/>
                <w:sz w:val="24"/>
                <w:szCs w:val="24"/>
              </w:rPr>
              <w:t xml:space="preserve">   </w:t>
            </w:r>
            <w:r w:rsidR="00813798" w:rsidRPr="0097270B">
              <w:rPr>
                <w:rFonts w:ascii="Times New Roman" w:hAnsi="Times New Roman" w:cs="Times New Roman"/>
                <w:sz w:val="24"/>
                <w:szCs w:val="24"/>
              </w:rPr>
              <w:t>Prin promovarea prezentului act normativ se are în vedere</w:t>
            </w:r>
            <w:r w:rsidR="00844973" w:rsidRPr="0097270B">
              <w:rPr>
                <w:rFonts w:ascii="Times New Roman" w:hAnsi="Times New Roman" w:cs="Times New Roman"/>
                <w:sz w:val="24"/>
                <w:szCs w:val="24"/>
              </w:rPr>
              <w:t xml:space="preserve"> închirierea </w:t>
            </w:r>
            <w:r w:rsidR="00EA7B41">
              <w:rPr>
                <w:rFonts w:ascii="Times New Roman" w:hAnsi="Times New Roman" w:cs="Times New Roman"/>
                <w:sz w:val="24"/>
                <w:szCs w:val="24"/>
              </w:rPr>
              <w:t xml:space="preserve">unei suprafețe de teren </w:t>
            </w:r>
            <w:r w:rsidR="00844973" w:rsidRPr="0097270B">
              <w:rPr>
                <w:rFonts w:ascii="Times New Roman" w:hAnsi="Times New Roman" w:cs="Times New Roman"/>
                <w:sz w:val="24"/>
                <w:szCs w:val="24"/>
              </w:rPr>
              <w:t xml:space="preserve"> din cadrul unității sanitare</w:t>
            </w:r>
            <w:r w:rsidR="00DE26B4">
              <w:rPr>
                <w:rFonts w:ascii="Times New Roman" w:hAnsi="Times New Roman" w:cs="Times New Roman"/>
                <w:sz w:val="24"/>
                <w:szCs w:val="24"/>
              </w:rPr>
              <w:t xml:space="preserve"> ce</w:t>
            </w:r>
            <w:r w:rsidR="00844973" w:rsidRPr="0097270B">
              <w:rPr>
                <w:rFonts w:ascii="Times New Roman" w:eastAsia="Times New Roman" w:hAnsi="Times New Roman" w:cs="Times New Roman"/>
                <w:sz w:val="24"/>
                <w:szCs w:val="24"/>
                <w:lang w:eastAsia="ro-RO"/>
              </w:rPr>
              <w:t xml:space="preserve"> </w:t>
            </w:r>
            <w:r w:rsidR="00EA7B41">
              <w:rPr>
                <w:rFonts w:ascii="Times New Roman" w:eastAsia="Times New Roman" w:hAnsi="Times New Roman" w:cs="Times New Roman"/>
                <w:sz w:val="24"/>
                <w:szCs w:val="24"/>
                <w:lang w:eastAsia="ro-RO"/>
              </w:rPr>
              <w:t xml:space="preserve">va aduce </w:t>
            </w:r>
            <w:r w:rsidR="00EA7B41" w:rsidRPr="00EA7B41">
              <w:rPr>
                <w:rFonts w:ascii="Times New Roman" w:eastAsia="Times New Roman" w:hAnsi="Times New Roman" w:cs="Times New Roman"/>
                <w:sz w:val="24"/>
                <w:szCs w:val="24"/>
                <w:lang w:eastAsia="ro-RO"/>
              </w:rPr>
              <w:t>beneficii funcționale, oferind pacienților, aparținătorilor și personalului posibilitatea de a achiziționa produse alimentare și de uz personal necesare pentru perioada de internare, ori pentru desfășurarea activității în cadrul spitalului, cât și obținerea de fonduri suplimentare pentru spital și bugetul de stat.</w:t>
            </w:r>
            <w:r w:rsidR="0097270B" w:rsidRPr="0097270B">
              <w:rPr>
                <w:rFonts w:ascii="Times New Roman" w:eastAsia="Times New Roman" w:hAnsi="Times New Roman" w:cs="Times New Roman"/>
                <w:sz w:val="24"/>
                <w:szCs w:val="24"/>
                <w:lang w:eastAsia="ro-RO"/>
              </w:rPr>
              <w:t xml:space="preserve"> </w:t>
            </w:r>
          </w:p>
          <w:p w:rsidR="00DE26B4" w:rsidRPr="00AA796F" w:rsidRDefault="00DE26B4" w:rsidP="000B0467">
            <w:pPr>
              <w:autoSpaceDE w:val="0"/>
              <w:autoSpaceDN w:val="0"/>
              <w:adjustRightInd w:val="0"/>
              <w:spacing w:after="0"/>
              <w:ind w:firstLine="567"/>
              <w:jc w:val="both"/>
              <w:rPr>
                <w:rFonts w:ascii="Times New Roman" w:eastAsia="MS Mincho" w:hAnsi="Times New Roman" w:cs="Times New Roman"/>
                <w:sz w:val="24"/>
                <w:szCs w:val="24"/>
              </w:rPr>
            </w:pPr>
            <w:r w:rsidRPr="00DE26B4">
              <w:rPr>
                <w:rFonts w:ascii="Times New Roman" w:eastAsia="MS Mincho" w:hAnsi="Times New Roman" w:cs="Times New Roman"/>
                <w:sz w:val="24"/>
                <w:szCs w:val="24"/>
              </w:rPr>
              <w:t>Spațiul propus pentru închiriere îl reprezintă o suprafață de 25</w:t>
            </w:r>
            <w:r w:rsidR="00F06153">
              <w:rPr>
                <w:rFonts w:ascii="Times New Roman" w:eastAsia="MS Mincho" w:hAnsi="Times New Roman" w:cs="Times New Roman"/>
                <w:sz w:val="24"/>
                <w:szCs w:val="24"/>
              </w:rPr>
              <w:t xml:space="preserve"> mp</w:t>
            </w:r>
            <w:r w:rsidRPr="00DE26B4">
              <w:rPr>
                <w:rFonts w:ascii="Times New Roman" w:eastAsia="MS Mincho" w:hAnsi="Times New Roman" w:cs="Times New Roman"/>
                <w:sz w:val="24"/>
                <w:szCs w:val="24"/>
              </w:rPr>
              <w:t xml:space="preserve"> înscris în cartea funciară nr.57625, identificat în domeniul public al statului cu nr. MFP 144411, fiind situat în marginea suprafeței de spațiu verde aparținând spitalului, cu vecinătate la drumul public</w:t>
            </w:r>
            <w:r w:rsidR="00F06153">
              <w:rPr>
                <w:rFonts w:ascii="Times New Roman" w:eastAsia="MS Mincho" w:hAnsi="Times New Roman" w:cs="Times New Roman"/>
                <w:sz w:val="24"/>
                <w:szCs w:val="24"/>
              </w:rPr>
              <w:t xml:space="preserve"> </w:t>
            </w:r>
            <w:r w:rsidRPr="00DE26B4">
              <w:rPr>
                <w:rFonts w:ascii="Times New Roman" w:eastAsia="MS Mincho" w:hAnsi="Times New Roman" w:cs="Times New Roman"/>
                <w:sz w:val="24"/>
                <w:szCs w:val="24"/>
              </w:rPr>
              <w:t>reprezentat de strada Floare de Colț.</w:t>
            </w:r>
          </w:p>
          <w:p w:rsidR="00B151AC" w:rsidRPr="00AA796F" w:rsidRDefault="00B151AC" w:rsidP="00B151AC">
            <w:pPr>
              <w:pStyle w:val="ListParagraph"/>
              <w:autoSpaceDE w:val="0"/>
              <w:autoSpaceDN w:val="0"/>
              <w:adjustRightInd w:val="0"/>
              <w:spacing w:after="0" w:line="276" w:lineRule="auto"/>
              <w:ind w:left="0"/>
              <w:jc w:val="both"/>
              <w:rPr>
                <w:rFonts w:ascii="Times New Roman" w:hAnsi="Times New Roman" w:cs="Times New Roman"/>
                <w:sz w:val="24"/>
                <w:szCs w:val="24"/>
              </w:rPr>
            </w:pPr>
            <w:r w:rsidRPr="00AA796F">
              <w:rPr>
                <w:rFonts w:ascii="Times New Roman" w:hAnsi="Times New Roman" w:cs="Times New Roman"/>
                <w:sz w:val="24"/>
                <w:szCs w:val="24"/>
              </w:rPr>
              <w:t xml:space="preserve">     Valoarea de inventar a părții de imobil care constituie obiect al închirierii este de </w:t>
            </w:r>
            <w:r w:rsidR="00AA796F" w:rsidRPr="00AA796F">
              <w:rPr>
                <w:rFonts w:ascii="Times New Roman" w:hAnsi="Times New Roman" w:cs="Times New Roman"/>
                <w:sz w:val="24"/>
                <w:szCs w:val="24"/>
              </w:rPr>
              <w:t>8413,13 lei, potrivit raportului de evaluare întocmit de expert ANEVAR nr.205/15.11.2021.</w:t>
            </w:r>
          </w:p>
          <w:p w:rsidR="0063536A" w:rsidRPr="00DE26B4" w:rsidRDefault="00B26609" w:rsidP="005A1ED9">
            <w:pPr>
              <w:spacing w:after="0" w:line="276" w:lineRule="auto"/>
              <w:ind w:firstLine="266"/>
              <w:jc w:val="both"/>
              <w:rPr>
                <w:rFonts w:ascii="Times New Roman" w:hAnsi="Times New Roman" w:cs="Times New Roman"/>
                <w:sz w:val="24"/>
                <w:szCs w:val="24"/>
              </w:rPr>
            </w:pPr>
            <w:r w:rsidRPr="00DE26B4">
              <w:rPr>
                <w:rFonts w:ascii="Times New Roman" w:hAnsi="Times New Roman" w:cs="Times New Roman"/>
                <w:sz w:val="24"/>
                <w:szCs w:val="24"/>
              </w:rPr>
              <w:t xml:space="preserve">    </w:t>
            </w:r>
            <w:r w:rsidR="00A70874" w:rsidRPr="00DE26B4">
              <w:rPr>
                <w:rFonts w:ascii="Times New Roman" w:hAnsi="Times New Roman" w:cs="Times New Roman"/>
                <w:sz w:val="24"/>
                <w:szCs w:val="24"/>
              </w:rPr>
              <w:t>Unitatea sanitară, în calitate de administrator pentru spațiile definite, va organiza procedura de licitație publică pentru închiriere, în scopul celor declarate, în condițiile legii.</w:t>
            </w:r>
          </w:p>
          <w:p w:rsidR="00A70874" w:rsidRPr="00DE26B4" w:rsidRDefault="00B26609" w:rsidP="005A1ED9">
            <w:pPr>
              <w:spacing w:after="0" w:line="276" w:lineRule="auto"/>
              <w:ind w:firstLine="266"/>
              <w:jc w:val="both"/>
              <w:rPr>
                <w:rFonts w:ascii="Times New Roman" w:hAnsi="Times New Roman" w:cs="Times New Roman"/>
                <w:color w:val="FF0000"/>
                <w:sz w:val="24"/>
                <w:szCs w:val="24"/>
              </w:rPr>
            </w:pPr>
            <w:r w:rsidRPr="00DE26B4">
              <w:rPr>
                <w:rFonts w:ascii="Times New Roman" w:eastAsia="Times New Roman" w:hAnsi="Times New Roman" w:cs="Times New Roman"/>
                <w:color w:val="FF0000"/>
                <w:sz w:val="24"/>
                <w:szCs w:val="24"/>
                <w:lang w:eastAsia="ro-RO"/>
              </w:rPr>
              <w:t xml:space="preserve">  </w:t>
            </w:r>
            <w:r w:rsidR="00A70874" w:rsidRPr="00DE26B4">
              <w:rPr>
                <w:rFonts w:ascii="Times New Roman" w:eastAsia="Times New Roman" w:hAnsi="Times New Roman" w:cs="Times New Roman"/>
                <w:sz w:val="24"/>
                <w:szCs w:val="24"/>
                <w:lang w:eastAsia="ro-RO"/>
              </w:rPr>
              <w:t xml:space="preserve">Caietul de sarcini va fi asumat de către </w:t>
            </w:r>
            <w:r w:rsidR="00DE26B4">
              <w:rPr>
                <w:rFonts w:ascii="Times New Roman" w:eastAsia="MS Mincho" w:hAnsi="Times New Roman" w:cs="Times New Roman"/>
                <w:sz w:val="24"/>
                <w:szCs w:val="24"/>
              </w:rPr>
              <w:t>Spitalul de Recuperare Borșa</w:t>
            </w:r>
            <w:r w:rsidR="000B0467" w:rsidRPr="00DE26B4">
              <w:rPr>
                <w:rFonts w:ascii="Times New Roman" w:eastAsia="MS Mincho" w:hAnsi="Times New Roman" w:cs="Times New Roman"/>
                <w:sz w:val="24"/>
                <w:szCs w:val="24"/>
              </w:rPr>
              <w:t>, situat în str.</w:t>
            </w:r>
            <w:r w:rsidR="00DE26B4">
              <w:rPr>
                <w:rFonts w:ascii="Times New Roman" w:eastAsia="MS Mincho" w:hAnsi="Times New Roman" w:cs="Times New Roman"/>
                <w:sz w:val="24"/>
                <w:szCs w:val="24"/>
              </w:rPr>
              <w:t>Floare de Colț</w:t>
            </w:r>
            <w:r w:rsidR="000B0467" w:rsidRPr="00DE26B4">
              <w:rPr>
                <w:rFonts w:ascii="Times New Roman" w:eastAsia="MS Mincho" w:hAnsi="Times New Roman" w:cs="Times New Roman"/>
                <w:sz w:val="24"/>
                <w:szCs w:val="24"/>
              </w:rPr>
              <w:t>, nr.</w:t>
            </w:r>
            <w:r w:rsidR="00DE26B4">
              <w:rPr>
                <w:rFonts w:ascii="Times New Roman" w:eastAsia="MS Mincho" w:hAnsi="Times New Roman" w:cs="Times New Roman"/>
                <w:sz w:val="24"/>
                <w:szCs w:val="24"/>
              </w:rPr>
              <w:t>1</w:t>
            </w:r>
            <w:r w:rsidR="000B0467" w:rsidRPr="00DE26B4">
              <w:rPr>
                <w:rFonts w:ascii="Times New Roman" w:eastAsia="MS Mincho" w:hAnsi="Times New Roman" w:cs="Times New Roman"/>
                <w:sz w:val="24"/>
                <w:szCs w:val="24"/>
              </w:rPr>
              <w:t xml:space="preserve">, </w:t>
            </w:r>
            <w:r w:rsidR="00DE26B4">
              <w:rPr>
                <w:rFonts w:ascii="Times New Roman" w:eastAsia="MS Mincho" w:hAnsi="Times New Roman" w:cs="Times New Roman"/>
                <w:sz w:val="24"/>
                <w:szCs w:val="24"/>
              </w:rPr>
              <w:t>jud.Maramureș</w:t>
            </w:r>
            <w:r w:rsidR="00A70874" w:rsidRPr="00DE26B4">
              <w:rPr>
                <w:rFonts w:ascii="Times New Roman" w:hAnsi="Times New Roman" w:cs="Times New Roman"/>
                <w:sz w:val="24"/>
                <w:szCs w:val="24"/>
              </w:rPr>
              <w:t xml:space="preserve">. </w:t>
            </w:r>
          </w:p>
          <w:p w:rsidR="00626E01" w:rsidRPr="00DE26B4" w:rsidRDefault="00B26609" w:rsidP="005A1ED9">
            <w:pPr>
              <w:spacing w:after="0" w:line="276" w:lineRule="auto"/>
              <w:ind w:firstLine="266"/>
              <w:jc w:val="both"/>
              <w:rPr>
                <w:rFonts w:ascii="Times New Roman" w:hAnsi="Times New Roman" w:cs="Times New Roman"/>
                <w:sz w:val="24"/>
                <w:szCs w:val="24"/>
              </w:rPr>
            </w:pPr>
            <w:r w:rsidRPr="00DE26B4">
              <w:rPr>
                <w:rFonts w:ascii="Times New Roman" w:hAnsi="Times New Roman" w:cs="Times New Roman"/>
                <w:color w:val="FF0000"/>
                <w:sz w:val="24"/>
                <w:szCs w:val="24"/>
              </w:rPr>
              <w:t xml:space="preserve">   </w:t>
            </w:r>
            <w:r w:rsidR="000B0467" w:rsidRPr="00DE26B4">
              <w:rPr>
                <w:rFonts w:ascii="Times New Roman" w:hAnsi="Times New Roman" w:cs="Times New Roman"/>
                <w:sz w:val="24"/>
                <w:szCs w:val="24"/>
              </w:rPr>
              <w:t xml:space="preserve">Procedura de închiriere se va realiza prin licitație publică deschisă, în conformitate cu prevederile legale, iar durata contractului va fi pe o perioadă de </w:t>
            </w:r>
            <w:r w:rsidR="00DE26B4" w:rsidRPr="00DE26B4">
              <w:rPr>
                <w:rFonts w:ascii="Times New Roman" w:hAnsi="Times New Roman" w:cs="Times New Roman"/>
                <w:sz w:val="24"/>
                <w:szCs w:val="24"/>
              </w:rPr>
              <w:t>10</w:t>
            </w:r>
            <w:r w:rsidR="000B0467" w:rsidRPr="00DE26B4">
              <w:rPr>
                <w:rFonts w:ascii="Times New Roman" w:hAnsi="Times New Roman" w:cs="Times New Roman"/>
                <w:sz w:val="24"/>
                <w:szCs w:val="24"/>
              </w:rPr>
              <w:t xml:space="preserve"> ani de la data încheierii.</w:t>
            </w:r>
          </w:p>
          <w:p w:rsidR="000B0467" w:rsidRPr="00DE26B4" w:rsidRDefault="00B26609" w:rsidP="000B0467">
            <w:pPr>
              <w:spacing w:after="0" w:line="276" w:lineRule="auto"/>
              <w:ind w:firstLine="266"/>
              <w:jc w:val="both"/>
              <w:rPr>
                <w:rFonts w:ascii="Times New Roman" w:hAnsi="Times New Roman" w:cs="Times New Roman"/>
                <w:sz w:val="24"/>
                <w:szCs w:val="24"/>
              </w:rPr>
            </w:pPr>
            <w:r w:rsidRPr="00DE26B4">
              <w:rPr>
                <w:rFonts w:ascii="Times New Roman" w:hAnsi="Times New Roman" w:cs="Times New Roman"/>
                <w:sz w:val="24"/>
                <w:szCs w:val="24"/>
              </w:rPr>
              <w:t xml:space="preserve">   </w:t>
            </w:r>
            <w:r w:rsidR="000B0467" w:rsidRPr="00DE26B4">
              <w:rPr>
                <w:rFonts w:ascii="Times New Roman" w:hAnsi="Times New Roman" w:cs="Times New Roman"/>
                <w:sz w:val="24"/>
                <w:szCs w:val="24"/>
              </w:rPr>
              <w:t>Din punct de vedere economic, prin activitatea de închiriere venitul va fi împărțit conform prevederilor legale, o cotă de 50% va reveni unității care are calitatea de locator, restul de 50% din chirie urmând să fie virată la bugetul de stat.</w:t>
            </w:r>
          </w:p>
          <w:p w:rsidR="000B0467" w:rsidRPr="00DE26B4" w:rsidRDefault="00B26609" w:rsidP="000B0467">
            <w:pPr>
              <w:spacing w:after="0" w:line="276" w:lineRule="auto"/>
              <w:ind w:firstLine="266"/>
              <w:jc w:val="both"/>
              <w:rPr>
                <w:rFonts w:ascii="Times New Roman" w:hAnsi="Times New Roman" w:cs="Times New Roman"/>
                <w:color w:val="FF0000"/>
                <w:sz w:val="24"/>
                <w:szCs w:val="24"/>
              </w:rPr>
            </w:pPr>
            <w:r w:rsidRPr="00DE26B4">
              <w:rPr>
                <w:rFonts w:ascii="Times New Roman" w:hAnsi="Times New Roman" w:cs="Times New Roman"/>
                <w:color w:val="FF0000"/>
                <w:sz w:val="24"/>
                <w:szCs w:val="24"/>
              </w:rPr>
              <w:t xml:space="preserve">   </w:t>
            </w:r>
            <w:r w:rsidR="000B0467" w:rsidRPr="00DE26B4">
              <w:rPr>
                <w:rFonts w:ascii="Times New Roman" w:hAnsi="Times New Roman" w:cs="Times New Roman"/>
                <w:sz w:val="24"/>
                <w:szCs w:val="24"/>
              </w:rPr>
              <w:t xml:space="preserve">Potrivit unității sanitare, tariful minim de pornire al licitației pentru închiriere </w:t>
            </w:r>
            <w:r w:rsidR="00DE26B4" w:rsidRPr="00DE26B4">
              <w:rPr>
                <w:rFonts w:ascii="Times New Roman" w:hAnsi="Times New Roman" w:cs="Times New Roman"/>
                <w:sz w:val="24"/>
                <w:szCs w:val="24"/>
              </w:rPr>
              <w:t xml:space="preserve">este de                          17.76 lei/mp/luna, respectiv 3.61 EURO/mp/lună </w:t>
            </w:r>
            <w:r w:rsidR="000B0467" w:rsidRPr="00DE26B4">
              <w:rPr>
                <w:rFonts w:ascii="Times New Roman" w:hAnsi="Times New Roman" w:cs="Times New Roman"/>
                <w:sz w:val="24"/>
                <w:szCs w:val="24"/>
              </w:rPr>
              <w:t>echivalent în lei la cursul BNR din ziua licitației.</w:t>
            </w:r>
          </w:p>
          <w:p w:rsidR="00A5508F" w:rsidRPr="00DE26B4" w:rsidRDefault="00B26609" w:rsidP="000B0467">
            <w:pPr>
              <w:spacing w:after="0" w:line="276" w:lineRule="auto"/>
              <w:ind w:firstLine="266"/>
              <w:jc w:val="both"/>
              <w:rPr>
                <w:rFonts w:ascii="Times New Roman" w:hAnsi="Times New Roman" w:cs="Times New Roman"/>
                <w:sz w:val="24"/>
                <w:szCs w:val="24"/>
              </w:rPr>
            </w:pPr>
            <w:r w:rsidRPr="00DE26B4">
              <w:rPr>
                <w:rFonts w:ascii="Times New Roman" w:hAnsi="Times New Roman" w:cs="Times New Roman"/>
                <w:sz w:val="24"/>
                <w:szCs w:val="24"/>
              </w:rPr>
              <w:t xml:space="preserve">  </w:t>
            </w:r>
            <w:r w:rsidR="00A5508F" w:rsidRPr="00DE26B4">
              <w:rPr>
                <w:rFonts w:ascii="Times New Roman" w:hAnsi="Times New Roman" w:cs="Times New Roman"/>
                <w:sz w:val="24"/>
                <w:szCs w:val="24"/>
              </w:rPr>
              <w:t xml:space="preserve">Închirierea spațiilor identificate în anexa la prezentul act normativ se </w:t>
            </w:r>
            <w:r w:rsidR="0003551A" w:rsidRPr="00DE26B4">
              <w:rPr>
                <w:rFonts w:ascii="Times New Roman" w:hAnsi="Times New Roman" w:cs="Times New Roman"/>
                <w:sz w:val="24"/>
                <w:szCs w:val="24"/>
              </w:rPr>
              <w:t>va realiza fără af</w:t>
            </w:r>
            <w:r w:rsidR="002E2CC2" w:rsidRPr="00DE26B4">
              <w:rPr>
                <w:rFonts w:ascii="Times New Roman" w:hAnsi="Times New Roman" w:cs="Times New Roman"/>
                <w:sz w:val="24"/>
                <w:szCs w:val="24"/>
              </w:rPr>
              <w:t xml:space="preserve">ectarea circuitelor medicale, </w:t>
            </w:r>
            <w:r w:rsidR="0003551A" w:rsidRPr="00DE26B4">
              <w:rPr>
                <w:rFonts w:ascii="Times New Roman" w:hAnsi="Times New Roman" w:cs="Times New Roman"/>
                <w:sz w:val="24"/>
                <w:szCs w:val="24"/>
              </w:rPr>
              <w:t>desfășurarea și organizarea activității medicale.</w:t>
            </w:r>
          </w:p>
          <w:p w:rsidR="00DE26B4" w:rsidRPr="00DE26B4" w:rsidRDefault="00B26609" w:rsidP="00B26609">
            <w:pPr>
              <w:spacing w:after="0"/>
              <w:jc w:val="both"/>
              <w:rPr>
                <w:rFonts w:ascii="Times New Roman" w:hAnsi="Times New Roman" w:cs="Times New Roman"/>
                <w:sz w:val="24"/>
                <w:szCs w:val="24"/>
              </w:rPr>
            </w:pPr>
            <w:r w:rsidRPr="00DE26B4">
              <w:rPr>
                <w:rFonts w:ascii="Times New Roman" w:hAnsi="Times New Roman" w:cs="Times New Roman"/>
                <w:sz w:val="24"/>
                <w:szCs w:val="24"/>
              </w:rPr>
              <w:t xml:space="preserve">      </w:t>
            </w:r>
            <w:r w:rsidR="00DE26B4" w:rsidRPr="00DE26B4">
              <w:rPr>
                <w:rFonts w:ascii="Times New Roman" w:hAnsi="Times New Roman" w:cs="Times New Roman"/>
                <w:sz w:val="24"/>
                <w:szCs w:val="24"/>
              </w:rPr>
              <w:t>Sumele cuvenite unității vor fi utilizate pentru amenajarea spațiilor verzi care aparțin unității medicale, având în vedere că nu au mai fost efectuate îmbunătățiri și plantări de arbuști de                              peste 15 ani.</w:t>
            </w:r>
          </w:p>
          <w:p w:rsidR="00DE26B4" w:rsidRDefault="00B26609" w:rsidP="00B26609">
            <w:pPr>
              <w:spacing w:after="0"/>
              <w:jc w:val="both"/>
              <w:rPr>
                <w:rStyle w:val="partbdy"/>
                <w:rFonts w:ascii="Times New Roman" w:hAnsi="Times New Roman" w:cs="Times New Roman"/>
                <w:sz w:val="24"/>
                <w:szCs w:val="24"/>
              </w:rPr>
            </w:pPr>
            <w:r w:rsidRPr="00DE26B4">
              <w:rPr>
                <w:rStyle w:val="partbdy"/>
                <w:rFonts w:ascii="Times New Roman" w:hAnsi="Times New Roman" w:cs="Times New Roman"/>
                <w:color w:val="FF0000"/>
                <w:sz w:val="24"/>
                <w:szCs w:val="24"/>
              </w:rPr>
              <w:t xml:space="preserve">      </w:t>
            </w:r>
            <w:r w:rsidR="000B0467" w:rsidRPr="00DE26B4">
              <w:rPr>
                <w:rStyle w:val="partbdy"/>
                <w:rFonts w:ascii="Times New Roman" w:hAnsi="Times New Roman" w:cs="Times New Roman"/>
                <w:sz w:val="24"/>
                <w:szCs w:val="24"/>
              </w:rPr>
              <w:t xml:space="preserve">De asemenea, </w:t>
            </w:r>
            <w:r w:rsidR="00DE26B4" w:rsidRPr="00DE26B4">
              <w:rPr>
                <w:rStyle w:val="partbdy"/>
                <w:rFonts w:ascii="Times New Roman" w:hAnsi="Times New Roman" w:cs="Times New Roman"/>
                <w:sz w:val="24"/>
                <w:szCs w:val="24"/>
              </w:rPr>
              <w:t>consiliul de administrație prin hotărârea nr.1/27.01.2022 își exprimă acordul cu privire la amplasarea unui chioșc în incinta spitalului, având în vedere că prin închiriere nu este afectat circuitul medical.</w:t>
            </w:r>
          </w:p>
          <w:p w:rsidR="000B0467" w:rsidRPr="00DE26B4" w:rsidRDefault="00F1502E" w:rsidP="00B26609">
            <w:pPr>
              <w:spacing w:after="0"/>
              <w:jc w:val="both"/>
              <w:rPr>
                <w:rStyle w:val="partbdy"/>
                <w:rFonts w:ascii="Times New Roman" w:hAnsi="Times New Roman" w:cs="Times New Roman"/>
                <w:color w:val="FF0000"/>
                <w:sz w:val="24"/>
                <w:szCs w:val="24"/>
              </w:rPr>
            </w:pPr>
            <w:r>
              <w:rPr>
                <w:rStyle w:val="partbdy"/>
                <w:rFonts w:ascii="Times New Roman" w:hAnsi="Times New Roman" w:cs="Times New Roman"/>
                <w:sz w:val="24"/>
                <w:szCs w:val="24"/>
              </w:rPr>
              <w:t xml:space="preserve">      Prin adresa nr.274/16.01.2023, </w:t>
            </w:r>
            <w:r w:rsidRPr="00F1502E">
              <w:rPr>
                <w:rStyle w:val="partbdy"/>
                <w:rFonts w:ascii="Times New Roman" w:hAnsi="Times New Roman" w:cs="Times New Roman"/>
                <w:sz w:val="24"/>
                <w:szCs w:val="24"/>
              </w:rPr>
              <w:t>directorul medical își exprimă acordul pentru închirierea suprafeței de 25 mp din terenul aferent spațiului verde, deoarece nu afectează circuitele medicale și implicit activitatea spitalului.</w:t>
            </w:r>
            <w:r w:rsidR="00DE26B4" w:rsidRPr="00DE26B4">
              <w:rPr>
                <w:rStyle w:val="partbdy"/>
                <w:rFonts w:ascii="Times New Roman" w:hAnsi="Times New Roman" w:cs="Times New Roman"/>
                <w:sz w:val="24"/>
                <w:szCs w:val="24"/>
              </w:rPr>
              <w:t xml:space="preserve"> </w:t>
            </w:r>
          </w:p>
          <w:p w:rsidR="00DE26B4" w:rsidRDefault="00B26609" w:rsidP="00635C4A">
            <w:pPr>
              <w:tabs>
                <w:tab w:val="left" w:pos="720"/>
                <w:tab w:val="left" w:pos="1080"/>
                <w:tab w:val="left" w:pos="1320"/>
                <w:tab w:val="left" w:pos="9240"/>
                <w:tab w:val="left" w:pos="9720"/>
                <w:tab w:val="left" w:pos="10200"/>
              </w:tabs>
              <w:spacing w:after="0" w:line="276" w:lineRule="auto"/>
              <w:jc w:val="both"/>
              <w:rPr>
                <w:rStyle w:val="partbdy"/>
                <w:rFonts w:ascii="Times New Roman" w:hAnsi="Times New Roman" w:cs="Times New Roman"/>
                <w:sz w:val="24"/>
                <w:szCs w:val="24"/>
              </w:rPr>
            </w:pPr>
            <w:r w:rsidRPr="00DE26B4">
              <w:rPr>
                <w:rStyle w:val="partbdy"/>
                <w:rFonts w:ascii="Times New Roman" w:hAnsi="Times New Roman" w:cs="Times New Roman"/>
                <w:color w:val="FF0000"/>
                <w:sz w:val="24"/>
                <w:szCs w:val="24"/>
              </w:rPr>
              <w:t xml:space="preserve">      </w:t>
            </w:r>
            <w:r w:rsidR="000B0467" w:rsidRPr="00DE26B4">
              <w:rPr>
                <w:rStyle w:val="partbdy"/>
                <w:rFonts w:ascii="Times New Roman" w:hAnsi="Times New Roman" w:cs="Times New Roman"/>
                <w:sz w:val="24"/>
                <w:szCs w:val="24"/>
              </w:rPr>
              <w:t xml:space="preserve">Totodată, </w:t>
            </w:r>
            <w:r w:rsidR="00DE26B4">
              <w:rPr>
                <w:rStyle w:val="partbdy"/>
                <w:rFonts w:ascii="Times New Roman" w:hAnsi="Times New Roman" w:cs="Times New Roman"/>
                <w:sz w:val="24"/>
                <w:szCs w:val="24"/>
              </w:rPr>
              <w:t xml:space="preserve">conducerea unității sanitare comunică faptul că </w:t>
            </w:r>
            <w:r w:rsidR="00DE26B4" w:rsidRPr="00DE26B4">
              <w:rPr>
                <w:rStyle w:val="partbdy"/>
                <w:rFonts w:ascii="Times New Roman" w:hAnsi="Times New Roman" w:cs="Times New Roman"/>
                <w:sz w:val="24"/>
                <w:szCs w:val="24"/>
              </w:rPr>
              <w:t>terenul care face obiectul solicitării nu este supus unor cereri de restituire, nu se află în litigiu, nu este grevat de sarcini și nu este închiriat sau concesionat.</w:t>
            </w:r>
          </w:p>
          <w:p w:rsidR="000B0467" w:rsidRPr="00DE26B4" w:rsidRDefault="00DE26B4" w:rsidP="00635C4A">
            <w:pPr>
              <w:tabs>
                <w:tab w:val="left" w:pos="720"/>
                <w:tab w:val="left" w:pos="1080"/>
                <w:tab w:val="left" w:pos="1320"/>
                <w:tab w:val="left" w:pos="9240"/>
                <w:tab w:val="left" w:pos="9720"/>
                <w:tab w:val="left" w:pos="10200"/>
              </w:tabs>
              <w:spacing w:after="0" w:line="276" w:lineRule="auto"/>
              <w:jc w:val="both"/>
              <w:rPr>
                <w:rFonts w:ascii="Times New Roman" w:hAnsi="Times New Roman" w:cs="Times New Roman"/>
                <w:sz w:val="24"/>
                <w:szCs w:val="24"/>
              </w:rPr>
            </w:pPr>
            <w:r>
              <w:rPr>
                <w:rStyle w:val="partbdy"/>
                <w:rFonts w:ascii="Times New Roman" w:hAnsi="Times New Roman" w:cs="Times New Roman"/>
                <w:sz w:val="24"/>
                <w:szCs w:val="24"/>
              </w:rPr>
              <w:t xml:space="preserve">      </w:t>
            </w:r>
            <w:r w:rsidRPr="00DE26B4">
              <w:rPr>
                <w:rStyle w:val="partbdy"/>
                <w:rFonts w:ascii="Times New Roman" w:hAnsi="Times New Roman" w:cs="Times New Roman"/>
                <w:sz w:val="24"/>
                <w:szCs w:val="24"/>
              </w:rPr>
              <w:t>Direcția de Sănătate Publică Maramureș, prin adresa nr.22846/13.10.2022, comunică unității sanitare acordul privind închirierea unui spațiu pentru amplasarea unui chioșc, considerând că noua situație a imobilului nu afectează normele de protecție sanitară și ciruitele specifice unității sanitare.</w:t>
            </w:r>
          </w:p>
          <w:p w:rsidR="00EF2817" w:rsidRPr="00F1502E" w:rsidRDefault="0085402E" w:rsidP="00F1502E">
            <w:pPr>
              <w:spacing w:after="0" w:line="276" w:lineRule="auto"/>
              <w:jc w:val="both"/>
              <w:rPr>
                <w:rFonts w:ascii="Times New Roman" w:hAnsi="Times New Roman" w:cs="Times New Roman"/>
                <w:sz w:val="24"/>
                <w:szCs w:val="24"/>
              </w:rPr>
            </w:pPr>
            <w:r w:rsidRPr="00F1502E">
              <w:rPr>
                <w:rFonts w:ascii="Times New Roman" w:hAnsi="Times New Roman" w:cs="Times New Roman"/>
                <w:sz w:val="24"/>
                <w:szCs w:val="24"/>
              </w:rPr>
              <w:t xml:space="preserve"> </w:t>
            </w:r>
            <w:r w:rsidR="00B26609" w:rsidRPr="00F1502E">
              <w:rPr>
                <w:rFonts w:ascii="Times New Roman" w:hAnsi="Times New Roman" w:cs="Times New Roman"/>
                <w:sz w:val="24"/>
                <w:szCs w:val="24"/>
              </w:rPr>
              <w:t xml:space="preserve">     </w:t>
            </w:r>
            <w:r w:rsidR="00DE26B4" w:rsidRPr="00F1502E">
              <w:rPr>
                <w:rFonts w:ascii="Times New Roman" w:hAnsi="Times New Roman" w:cs="Times New Roman"/>
                <w:sz w:val="24"/>
                <w:szCs w:val="24"/>
              </w:rPr>
              <w:t xml:space="preserve">      </w:t>
            </w:r>
            <w:r w:rsidR="00C40EB0" w:rsidRPr="00F1502E">
              <w:rPr>
                <w:rFonts w:ascii="Times New Roman" w:hAnsi="Times New Roman" w:cs="Times New Roman"/>
                <w:sz w:val="24"/>
                <w:szCs w:val="24"/>
              </w:rPr>
              <w:t>Necesitatea şi oportunitatea promovării prezentului act normativ</w:t>
            </w:r>
            <w:r w:rsidR="00C241EC" w:rsidRPr="00F1502E">
              <w:rPr>
                <w:rFonts w:ascii="Times New Roman" w:hAnsi="Times New Roman" w:cs="Times New Roman"/>
                <w:sz w:val="24"/>
                <w:szCs w:val="24"/>
              </w:rPr>
              <w:t xml:space="preserve">, realitatea și corectitudinea </w:t>
            </w:r>
            <w:r w:rsidR="00C40EB0" w:rsidRPr="00F1502E">
              <w:rPr>
                <w:rFonts w:ascii="Times New Roman" w:hAnsi="Times New Roman" w:cs="Times New Roman"/>
                <w:sz w:val="24"/>
                <w:szCs w:val="24"/>
              </w:rPr>
              <w:t xml:space="preserve"> </w:t>
            </w:r>
            <w:r w:rsidR="00C241EC" w:rsidRPr="00F1502E">
              <w:rPr>
                <w:rFonts w:ascii="Times New Roman" w:hAnsi="Times New Roman" w:cs="Times New Roman"/>
                <w:sz w:val="24"/>
                <w:szCs w:val="24"/>
              </w:rPr>
              <w:t xml:space="preserve">datelor prezentate </w:t>
            </w:r>
            <w:r w:rsidR="00C40EB0" w:rsidRPr="00F1502E">
              <w:rPr>
                <w:rFonts w:ascii="Times New Roman" w:hAnsi="Times New Roman" w:cs="Times New Roman"/>
                <w:sz w:val="24"/>
                <w:szCs w:val="24"/>
              </w:rPr>
              <w:t>aparţin</w:t>
            </w:r>
            <w:r w:rsidR="00F1502E" w:rsidRPr="00F1502E">
              <w:rPr>
                <w:rFonts w:ascii="Times New Roman" w:hAnsi="Times New Roman" w:cs="Times New Roman"/>
                <w:sz w:val="24"/>
                <w:szCs w:val="24"/>
              </w:rPr>
              <w:t>e</w:t>
            </w:r>
            <w:r w:rsidR="00C40EB0" w:rsidRPr="00F1502E">
              <w:rPr>
                <w:rFonts w:ascii="Times New Roman" w:hAnsi="Times New Roman" w:cs="Times New Roman"/>
                <w:sz w:val="24"/>
                <w:szCs w:val="24"/>
              </w:rPr>
              <w:t xml:space="preserve"> </w:t>
            </w:r>
            <w:r w:rsidR="00F1502E" w:rsidRPr="00F1502E">
              <w:rPr>
                <w:rStyle w:val="partbdy"/>
                <w:rFonts w:ascii="Times New Roman" w:hAnsi="Times New Roman" w:cs="Times New Roman"/>
                <w:sz w:val="24"/>
                <w:szCs w:val="24"/>
              </w:rPr>
              <w:t>Spitalului de Recuperare Borșa - Maramureș</w:t>
            </w:r>
            <w:r w:rsidR="00C241EC" w:rsidRPr="00F1502E">
              <w:rPr>
                <w:rFonts w:ascii="Times New Roman" w:hAnsi="Times New Roman" w:cs="Times New Roman"/>
                <w:sz w:val="24"/>
                <w:szCs w:val="24"/>
              </w:rPr>
              <w:t xml:space="preserve">, unitate </w:t>
            </w:r>
            <w:r w:rsidR="00176D77" w:rsidRPr="00F1502E">
              <w:rPr>
                <w:rFonts w:ascii="Times New Roman" w:hAnsi="Times New Roman" w:cs="Times New Roman"/>
                <w:sz w:val="24"/>
                <w:szCs w:val="24"/>
              </w:rPr>
              <w:t xml:space="preserve">sanitară </w:t>
            </w:r>
            <w:r w:rsidR="00C241EC" w:rsidRPr="00F1502E">
              <w:rPr>
                <w:rFonts w:ascii="Times New Roman" w:hAnsi="Times New Roman" w:cs="Times New Roman"/>
                <w:sz w:val="24"/>
                <w:szCs w:val="24"/>
              </w:rPr>
              <w:t>subordonată Ministerului Sănătății.</w:t>
            </w:r>
          </w:p>
          <w:p w:rsidR="00F1502E" w:rsidRPr="00C40EB0" w:rsidRDefault="00F1502E" w:rsidP="00F1502E">
            <w:pPr>
              <w:spacing w:after="0" w:line="276" w:lineRule="auto"/>
              <w:jc w:val="both"/>
              <w:rPr>
                <w:rFonts w:ascii="Times New Roman" w:eastAsia="Times New Roman" w:hAnsi="Times New Roman" w:cs="Times New Roman"/>
                <w:color w:val="FF0000"/>
                <w:sz w:val="24"/>
                <w:szCs w:val="24"/>
                <w:lang w:eastAsia="ro-RO"/>
              </w:rPr>
            </w:pPr>
          </w:p>
        </w:tc>
      </w:tr>
      <w:tr w:rsidR="00813798" w:rsidRPr="00C931C8" w:rsidTr="00EF2817">
        <w:trPr>
          <w:jc w:val="center"/>
        </w:trPr>
        <w:tc>
          <w:tcPr>
            <w:tcW w:w="9775" w:type="dxa"/>
            <w:gridSpan w:val="7"/>
          </w:tcPr>
          <w:p w:rsidR="00F06153" w:rsidRDefault="00F06153" w:rsidP="00F06153">
            <w:pPr>
              <w:pStyle w:val="ListParagraph"/>
              <w:tabs>
                <w:tab w:val="left" w:pos="3960"/>
              </w:tabs>
              <w:spacing w:after="0" w:line="276" w:lineRule="auto"/>
              <w:ind w:left="360"/>
              <w:jc w:val="both"/>
              <w:rPr>
                <w:rFonts w:ascii="Times New Roman" w:eastAsia="Calibri" w:hAnsi="Times New Roman" w:cs="Times New Roman"/>
                <w:b/>
                <w:bCs/>
                <w:sz w:val="24"/>
                <w:szCs w:val="24"/>
              </w:rPr>
            </w:pPr>
          </w:p>
          <w:p w:rsidR="00026B6A" w:rsidRPr="00CF55A3" w:rsidRDefault="00813798" w:rsidP="00CF55A3">
            <w:pPr>
              <w:pStyle w:val="ListParagraph"/>
              <w:numPr>
                <w:ilvl w:val="1"/>
                <w:numId w:val="13"/>
              </w:num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Alte informaţii</w:t>
            </w:r>
          </w:p>
          <w:p w:rsidR="004D0254" w:rsidRDefault="001C1A4E" w:rsidP="00241CBC">
            <w:pPr>
              <w:tabs>
                <w:tab w:val="left" w:pos="3960"/>
              </w:tabs>
              <w:spacing w:after="0" w:line="276" w:lineRule="auto"/>
              <w:jc w:val="both"/>
              <w:rPr>
                <w:rFonts w:ascii="Times New Roman" w:eastAsia="Calibri" w:hAnsi="Times New Roman" w:cs="Times New Roman"/>
                <w:sz w:val="24"/>
                <w:szCs w:val="24"/>
              </w:rPr>
            </w:pPr>
            <w:r w:rsidRPr="000B0467">
              <w:rPr>
                <w:rFonts w:ascii="Times New Roman" w:eastAsia="Calibri" w:hAnsi="Times New Roman" w:cs="Times New Roman"/>
                <w:sz w:val="24"/>
                <w:szCs w:val="24"/>
              </w:rPr>
              <w:t xml:space="preserve">  </w:t>
            </w:r>
            <w:r w:rsidR="00F95D2C" w:rsidRPr="000B0467">
              <w:rPr>
                <w:rFonts w:ascii="Times New Roman" w:eastAsia="Calibri" w:hAnsi="Times New Roman" w:cs="Times New Roman"/>
                <w:sz w:val="24"/>
                <w:szCs w:val="24"/>
              </w:rPr>
              <w:t xml:space="preserve"> </w:t>
            </w:r>
            <w:r w:rsidR="00C71A3F" w:rsidRPr="000B0467">
              <w:rPr>
                <w:rFonts w:ascii="Times New Roman" w:eastAsia="Calibri" w:hAnsi="Times New Roman" w:cs="Times New Roman"/>
                <w:sz w:val="24"/>
                <w:szCs w:val="24"/>
              </w:rPr>
              <w:t xml:space="preserve">  Prin</w:t>
            </w:r>
            <w:r w:rsidRPr="000B0467">
              <w:rPr>
                <w:rFonts w:ascii="Times New Roman" w:eastAsia="Calibri" w:hAnsi="Times New Roman" w:cs="Times New Roman"/>
                <w:sz w:val="24"/>
                <w:szCs w:val="24"/>
              </w:rPr>
              <w:t xml:space="preserve"> acest proiect nu se aduce atingere asupra drepturilor reale deținute în prezent de unitatea sanitară, măsura fiind de natură a îmbunătăți calitatea condițiilor de desfășurare a activității medicale prin realizarea unor venituri suplimentare.</w:t>
            </w:r>
          </w:p>
          <w:p w:rsidR="00F1502E" w:rsidRPr="008D03A0" w:rsidRDefault="00F1502E" w:rsidP="00241CBC">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F1502E" w:rsidRDefault="00F1502E" w:rsidP="005A1ED9">
            <w:pPr>
              <w:tabs>
                <w:tab w:val="left" w:pos="3960"/>
              </w:tabs>
              <w:spacing w:after="0" w:line="276" w:lineRule="auto"/>
              <w:jc w:val="center"/>
              <w:rPr>
                <w:rFonts w:ascii="Times New Roman" w:eastAsia="Calibri" w:hAnsi="Times New Roman" w:cs="Times New Roman"/>
                <w:b/>
                <w:bCs/>
                <w:sz w:val="24"/>
                <w:szCs w:val="24"/>
              </w:rPr>
            </w:pP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3-a</w:t>
            </w:r>
          </w:p>
          <w:p w:rsidR="00CF55A3" w:rsidRDefault="00813798" w:rsidP="008D03A0">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Impactul socio-economic al proiectului de act normativ</w:t>
            </w:r>
          </w:p>
          <w:p w:rsidR="008D03A0" w:rsidRPr="00C931C8" w:rsidRDefault="008D03A0" w:rsidP="008D03A0">
            <w:pPr>
              <w:tabs>
                <w:tab w:val="left" w:pos="3960"/>
              </w:tabs>
              <w:spacing w:after="0" w:line="276" w:lineRule="auto"/>
              <w:jc w:val="center"/>
              <w:rPr>
                <w:rFonts w:ascii="Times New Roman" w:eastAsia="Calibri" w:hAnsi="Times New Roman" w:cs="Times New Roman"/>
                <w:b/>
                <w:bCs/>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3.1. Descrierea generală a beneficiilor şi costurilor estimate ca urmare a intrării în vigoare a actului normativ</w:t>
            </w:r>
          </w:p>
          <w:p w:rsidR="00182B66"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931C8"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3.2. Impactul social</w:t>
            </w:r>
          </w:p>
          <w:p w:rsidR="00182B66"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931C8"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3.3. Impactul asupra drepturilor şi libertăţilor fundamentale ale omului</w:t>
            </w:r>
          </w:p>
          <w:p w:rsidR="00182B66"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931C8"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3.4. Impactul macroeconomic</w:t>
            </w:r>
          </w:p>
          <w:p w:rsidR="00182B66" w:rsidRPr="00603CF1"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3.4.1. Impactul asupra economiei şi asupra principalilor indicatori macroeconomici</w:t>
            </w:r>
          </w:p>
          <w:p w:rsidR="00182B66"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603CF1"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3.4.2. Impactul asupra mediului concurenţial şi domeniul ajutoarelor de stat</w:t>
            </w:r>
          </w:p>
          <w:p w:rsidR="004D0254"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931C8"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3.5. Impactul asupra mediului de afaceri</w:t>
            </w:r>
          </w:p>
          <w:p w:rsidR="00182B66"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931C8"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3.6. Impactul asupra mediului înconjurător</w:t>
            </w:r>
          </w:p>
          <w:p w:rsidR="00813798" w:rsidRDefault="00CF55A3"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931C8" w:rsidRDefault="008D03A0" w:rsidP="005A1ED9">
            <w:pPr>
              <w:tabs>
                <w:tab w:val="left" w:pos="3960"/>
              </w:tabs>
              <w:spacing w:after="0" w:line="276" w:lineRule="auto"/>
              <w:jc w:val="both"/>
              <w:rPr>
                <w:rFonts w:ascii="Times New Roman" w:eastAsia="Calibri" w:hAnsi="Times New Roman" w:cs="Times New Roman"/>
                <w:sz w:val="24"/>
                <w:szCs w:val="24"/>
              </w:rPr>
            </w:pPr>
          </w:p>
        </w:tc>
      </w:tr>
      <w:tr w:rsidR="00CF55A3"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3.7. Evaluarea costurilor şi beneficiilor din perspectiva inovării şi digitalizării</w:t>
            </w:r>
          </w:p>
          <w:p w:rsidR="00CF55A3" w:rsidRDefault="00CF55A3"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F55A3" w:rsidRDefault="008D03A0" w:rsidP="005A1ED9">
            <w:pPr>
              <w:tabs>
                <w:tab w:val="left" w:pos="3960"/>
              </w:tabs>
              <w:spacing w:after="0" w:line="276" w:lineRule="auto"/>
              <w:jc w:val="both"/>
              <w:rPr>
                <w:rFonts w:ascii="Times New Roman" w:eastAsia="Calibri" w:hAnsi="Times New Roman" w:cs="Times New Roman"/>
                <w:b/>
                <w:bCs/>
                <w:sz w:val="24"/>
                <w:szCs w:val="24"/>
              </w:rPr>
            </w:pPr>
          </w:p>
        </w:tc>
      </w:tr>
      <w:tr w:rsidR="00CF55A3" w:rsidRPr="00C931C8" w:rsidTr="00EF2817">
        <w:trPr>
          <w:jc w:val="center"/>
        </w:trPr>
        <w:tc>
          <w:tcPr>
            <w:tcW w:w="9775" w:type="dxa"/>
            <w:gridSpan w:val="7"/>
          </w:tcPr>
          <w:p w:rsidR="00CF55A3"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3.8. Evaluarea costurilor şi beneficiilor din perspectiva dezvoltării durabile</w:t>
            </w:r>
          </w:p>
          <w:p w:rsidR="00CF55A3" w:rsidRDefault="00CF55A3"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p w:rsidR="008D03A0" w:rsidRPr="00CF55A3" w:rsidRDefault="008D03A0" w:rsidP="005A1ED9">
            <w:pPr>
              <w:tabs>
                <w:tab w:val="left" w:pos="3960"/>
              </w:tabs>
              <w:spacing w:after="0" w:line="276" w:lineRule="auto"/>
              <w:jc w:val="both"/>
              <w:rPr>
                <w:rFonts w:ascii="Times New Roman" w:eastAsia="Calibri" w:hAnsi="Times New Roman" w:cs="Times New Roman"/>
                <w:b/>
                <w:bCs/>
                <w:sz w:val="24"/>
                <w:szCs w:val="24"/>
              </w:rPr>
            </w:pPr>
          </w:p>
        </w:tc>
      </w:tr>
      <w:tr w:rsidR="00CF55A3" w:rsidRPr="00C931C8" w:rsidTr="00EF2817">
        <w:trPr>
          <w:jc w:val="center"/>
        </w:trPr>
        <w:tc>
          <w:tcPr>
            <w:tcW w:w="9775" w:type="dxa"/>
            <w:gridSpan w:val="7"/>
          </w:tcPr>
          <w:p w:rsidR="004D0254" w:rsidRDefault="00CF55A3" w:rsidP="005A1ED9">
            <w:pPr>
              <w:tabs>
                <w:tab w:val="left" w:pos="3960"/>
              </w:tabs>
              <w:spacing w:after="0" w:line="276" w:lineRule="auto"/>
              <w:jc w:val="both"/>
              <w:rPr>
                <w:rFonts w:ascii="Times New Roman" w:eastAsia="Calibri" w:hAnsi="Times New Roman" w:cs="Times New Roman"/>
                <w:b/>
                <w:bCs/>
                <w:sz w:val="24"/>
                <w:szCs w:val="24"/>
              </w:rPr>
            </w:pPr>
            <w:r w:rsidRPr="00CF55A3">
              <w:rPr>
                <w:rFonts w:ascii="Times New Roman" w:eastAsia="Calibri" w:hAnsi="Times New Roman" w:cs="Times New Roman"/>
                <w:b/>
                <w:bCs/>
                <w:sz w:val="24"/>
                <w:szCs w:val="24"/>
              </w:rPr>
              <w:t>3.9. Alte informaţii</w:t>
            </w:r>
          </w:p>
          <w:p w:rsidR="005F0C8D" w:rsidRPr="00CF55A3" w:rsidRDefault="005F0C8D" w:rsidP="005A1ED9">
            <w:pPr>
              <w:tabs>
                <w:tab w:val="left" w:pos="3960"/>
              </w:tabs>
              <w:spacing w:after="0" w:line="276" w:lineRule="auto"/>
              <w:jc w:val="both"/>
              <w:rPr>
                <w:rFonts w:ascii="Times New Roman" w:eastAsia="Calibri" w:hAnsi="Times New Roman" w:cs="Times New Roman"/>
                <w:b/>
                <w:bCs/>
                <w:sz w:val="24"/>
                <w:szCs w:val="24"/>
              </w:rPr>
            </w:pPr>
          </w:p>
        </w:tc>
      </w:tr>
      <w:tr w:rsidR="00813798" w:rsidRPr="00C931C8" w:rsidTr="00EF2817">
        <w:trPr>
          <w:jc w:val="center"/>
        </w:trPr>
        <w:tc>
          <w:tcPr>
            <w:tcW w:w="9775" w:type="dxa"/>
            <w:gridSpan w:val="7"/>
          </w:tcPr>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4-a</w:t>
            </w: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Impactul financiar asupra bugetului general consolidat,</w:t>
            </w:r>
          </w:p>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atât pe termen scurt, pentru anul curent, cât şi pe termen lung (pe 5 ani)</w:t>
            </w:r>
          </w:p>
          <w:p w:rsidR="00182B66"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 xml:space="preserve">Proiectul de act normativ nu are impact asupra bugetului general consolidat. </w:t>
            </w:r>
          </w:p>
          <w:p w:rsidR="008D03A0" w:rsidRPr="00C931C8" w:rsidRDefault="008D03A0" w:rsidP="005A1ED9">
            <w:pPr>
              <w:tabs>
                <w:tab w:val="left" w:pos="3960"/>
              </w:tabs>
              <w:spacing w:after="0" w:line="276" w:lineRule="auto"/>
              <w:jc w:val="center"/>
              <w:rPr>
                <w:rFonts w:ascii="Times New Roman" w:eastAsia="Calibri" w:hAnsi="Times New Roman" w:cs="Times New Roman"/>
                <w:sz w:val="24"/>
                <w:szCs w:val="24"/>
              </w:rPr>
            </w:pPr>
          </w:p>
        </w:tc>
      </w:tr>
      <w:tr w:rsidR="00813798" w:rsidRPr="00C931C8" w:rsidTr="00EF2817">
        <w:trPr>
          <w:jc w:val="center"/>
        </w:trPr>
        <w:tc>
          <w:tcPr>
            <w:tcW w:w="9775" w:type="dxa"/>
            <w:gridSpan w:val="7"/>
          </w:tcPr>
          <w:p w:rsidR="00813798" w:rsidRPr="00C931C8" w:rsidRDefault="00813798" w:rsidP="005A1ED9">
            <w:pPr>
              <w:tabs>
                <w:tab w:val="left" w:pos="3960"/>
              </w:tabs>
              <w:spacing w:after="0" w:line="276" w:lineRule="auto"/>
              <w:jc w:val="right"/>
              <w:rPr>
                <w:rFonts w:ascii="Times New Roman" w:eastAsia="Calibri" w:hAnsi="Times New Roman" w:cs="Times New Roman"/>
                <w:sz w:val="24"/>
                <w:szCs w:val="24"/>
              </w:rPr>
            </w:pPr>
            <w:r w:rsidRPr="00C931C8">
              <w:rPr>
                <w:rFonts w:ascii="Times New Roman" w:eastAsia="Calibri" w:hAnsi="Times New Roman" w:cs="Times New Roman"/>
                <w:sz w:val="24"/>
                <w:szCs w:val="24"/>
              </w:rPr>
              <w:t>- în mii lei (RON) -</w:t>
            </w:r>
          </w:p>
        </w:tc>
      </w:tr>
      <w:tr w:rsidR="00813798" w:rsidRPr="00C931C8" w:rsidTr="00EF2817">
        <w:trPr>
          <w:jc w:val="center"/>
        </w:trPr>
        <w:tc>
          <w:tcPr>
            <w:tcW w:w="3621" w:type="dxa"/>
          </w:tcPr>
          <w:p w:rsidR="00813798" w:rsidRPr="001804CD" w:rsidRDefault="00813798" w:rsidP="005A1ED9">
            <w:pPr>
              <w:tabs>
                <w:tab w:val="left" w:pos="3960"/>
              </w:tabs>
              <w:spacing w:after="0" w:line="276" w:lineRule="auto"/>
              <w:jc w:val="center"/>
              <w:rPr>
                <w:rFonts w:ascii="Times New Roman" w:eastAsia="Calibri" w:hAnsi="Times New Roman" w:cs="Times New Roman"/>
              </w:rPr>
            </w:pPr>
            <w:r w:rsidRPr="001804CD">
              <w:rPr>
                <w:rFonts w:ascii="Times New Roman" w:eastAsia="Calibri" w:hAnsi="Times New Roman" w:cs="Times New Roman"/>
              </w:rPr>
              <w:t>Indicatori</w:t>
            </w:r>
          </w:p>
        </w:tc>
        <w:tc>
          <w:tcPr>
            <w:tcW w:w="962" w:type="dxa"/>
          </w:tcPr>
          <w:p w:rsidR="00813798" w:rsidRPr="001804CD" w:rsidRDefault="00813798" w:rsidP="005A1ED9">
            <w:pPr>
              <w:tabs>
                <w:tab w:val="left" w:pos="3960"/>
              </w:tabs>
              <w:spacing w:after="0" w:line="276" w:lineRule="auto"/>
              <w:jc w:val="center"/>
              <w:rPr>
                <w:rFonts w:ascii="Times New Roman" w:eastAsia="Calibri" w:hAnsi="Times New Roman" w:cs="Times New Roman"/>
              </w:rPr>
            </w:pPr>
            <w:r w:rsidRPr="001804CD">
              <w:rPr>
                <w:rFonts w:ascii="Times New Roman" w:eastAsia="Calibri" w:hAnsi="Times New Roman" w:cs="Times New Roman"/>
              </w:rPr>
              <w:t>Anul curent</w:t>
            </w:r>
          </w:p>
        </w:tc>
        <w:tc>
          <w:tcPr>
            <w:tcW w:w="4201" w:type="dxa"/>
            <w:gridSpan w:val="4"/>
          </w:tcPr>
          <w:p w:rsidR="00813798" w:rsidRPr="001804CD" w:rsidRDefault="00813798" w:rsidP="005A1ED9">
            <w:pPr>
              <w:tabs>
                <w:tab w:val="left" w:pos="3960"/>
              </w:tabs>
              <w:spacing w:after="0" w:line="276" w:lineRule="auto"/>
              <w:jc w:val="center"/>
              <w:rPr>
                <w:rFonts w:ascii="Times New Roman" w:eastAsia="Calibri" w:hAnsi="Times New Roman" w:cs="Times New Roman"/>
              </w:rPr>
            </w:pPr>
            <w:r w:rsidRPr="001804CD">
              <w:rPr>
                <w:rFonts w:ascii="Times New Roman" w:eastAsia="Calibri" w:hAnsi="Times New Roman" w:cs="Times New Roman"/>
              </w:rPr>
              <w:t>Următorii patru ani</w:t>
            </w:r>
          </w:p>
        </w:tc>
        <w:tc>
          <w:tcPr>
            <w:tcW w:w="992" w:type="dxa"/>
          </w:tcPr>
          <w:p w:rsidR="00813798" w:rsidRPr="001804CD" w:rsidRDefault="00813798" w:rsidP="005A1ED9">
            <w:pPr>
              <w:tabs>
                <w:tab w:val="left" w:pos="3960"/>
              </w:tabs>
              <w:spacing w:after="0" w:line="276" w:lineRule="auto"/>
              <w:jc w:val="center"/>
              <w:rPr>
                <w:rFonts w:ascii="Times New Roman" w:eastAsia="Calibri" w:hAnsi="Times New Roman" w:cs="Times New Roman"/>
              </w:rPr>
            </w:pPr>
            <w:r w:rsidRPr="001804CD">
              <w:rPr>
                <w:rFonts w:ascii="Times New Roman" w:eastAsia="Calibri" w:hAnsi="Times New Roman" w:cs="Times New Roman"/>
              </w:rPr>
              <w:t xml:space="preserve">Media pe cinci ani </w:t>
            </w:r>
          </w:p>
        </w:tc>
      </w:tr>
      <w:tr w:rsidR="001804CD" w:rsidRPr="00C931C8" w:rsidTr="00EF2817">
        <w:trPr>
          <w:jc w:val="center"/>
        </w:trPr>
        <w:tc>
          <w:tcPr>
            <w:tcW w:w="3621"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1</w:t>
            </w:r>
          </w:p>
        </w:tc>
        <w:tc>
          <w:tcPr>
            <w:tcW w:w="962"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2</w:t>
            </w:r>
          </w:p>
        </w:tc>
        <w:tc>
          <w:tcPr>
            <w:tcW w:w="1101"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3</w:t>
            </w:r>
          </w:p>
        </w:tc>
        <w:tc>
          <w:tcPr>
            <w:tcW w:w="1113"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4</w:t>
            </w:r>
          </w:p>
        </w:tc>
        <w:tc>
          <w:tcPr>
            <w:tcW w:w="995"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5</w:t>
            </w:r>
          </w:p>
        </w:tc>
        <w:tc>
          <w:tcPr>
            <w:tcW w:w="992"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6</w:t>
            </w:r>
          </w:p>
        </w:tc>
        <w:tc>
          <w:tcPr>
            <w:tcW w:w="992" w:type="dxa"/>
          </w:tcPr>
          <w:p w:rsidR="00813798" w:rsidRPr="00C931C8" w:rsidRDefault="00813798"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sz w:val="24"/>
                <w:szCs w:val="24"/>
              </w:rPr>
              <w:t>7</w:t>
            </w:r>
          </w:p>
        </w:tc>
      </w:tr>
      <w:tr w:rsidR="001804CD" w:rsidRPr="00C931C8" w:rsidTr="00EF2817">
        <w:trPr>
          <w:trHeight w:val="601"/>
          <w:jc w:val="center"/>
        </w:trPr>
        <w:tc>
          <w:tcPr>
            <w:tcW w:w="3621" w:type="dxa"/>
          </w:tcPr>
          <w:p w:rsidR="00813798" w:rsidRPr="00C931C8" w:rsidRDefault="004D0254" w:rsidP="005A1ED9">
            <w:pPr>
              <w:tabs>
                <w:tab w:val="left" w:pos="39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13798" w:rsidRPr="00C931C8">
              <w:rPr>
                <w:rFonts w:ascii="Times New Roman" w:eastAsia="Calibri" w:hAnsi="Times New Roman" w:cs="Times New Roman"/>
                <w:sz w:val="24"/>
                <w:szCs w:val="24"/>
              </w:rPr>
              <w:t>1 Modificări ale veniturilor bugetare, plus/</w:t>
            </w:r>
            <w:r w:rsidR="00813798" w:rsidRPr="00B02B20">
              <w:rPr>
                <w:rFonts w:ascii="Times New Roman" w:eastAsia="Calibri" w:hAnsi="Times New Roman" w:cs="Times New Roman"/>
                <w:sz w:val="24"/>
                <w:szCs w:val="24"/>
              </w:rPr>
              <w:t>minus</w:t>
            </w:r>
            <w:r w:rsidR="00813798" w:rsidRPr="00C931C8">
              <w:rPr>
                <w:rFonts w:ascii="Times New Roman" w:eastAsia="Calibri" w:hAnsi="Times New Roman" w:cs="Times New Roman"/>
                <w:sz w:val="24"/>
                <w:szCs w:val="24"/>
              </w:rPr>
              <w:t>, din care:</w:t>
            </w:r>
          </w:p>
        </w:tc>
        <w:tc>
          <w:tcPr>
            <w:tcW w:w="962" w:type="dxa"/>
          </w:tcPr>
          <w:p w:rsidR="000C3957" w:rsidRPr="001F4CDA" w:rsidRDefault="000C3957" w:rsidP="001F4CDA">
            <w:pPr>
              <w:jc w:val="center"/>
              <w:rPr>
                <w:rFonts w:ascii="Times New Roman" w:hAnsi="Times New Roman" w:cs="Times New Roman"/>
              </w:rPr>
            </w:pPr>
          </w:p>
          <w:p w:rsidR="0026234D" w:rsidRPr="001F4CDA" w:rsidRDefault="0026234D" w:rsidP="000B0467">
            <w:pPr>
              <w:jc w:val="center"/>
              <w:rPr>
                <w:rFonts w:ascii="Times New Roman" w:hAnsi="Times New Roman" w:cs="Times New Roman"/>
              </w:rPr>
            </w:pPr>
          </w:p>
        </w:tc>
        <w:tc>
          <w:tcPr>
            <w:tcW w:w="1101" w:type="dxa"/>
          </w:tcPr>
          <w:p w:rsidR="001804CD" w:rsidRPr="001F4CDA" w:rsidRDefault="001804CD" w:rsidP="001F4CDA">
            <w:pPr>
              <w:jc w:val="center"/>
              <w:rPr>
                <w:rFonts w:ascii="Times New Roman" w:hAnsi="Times New Roman" w:cs="Times New Roman"/>
              </w:rPr>
            </w:pPr>
          </w:p>
          <w:p w:rsidR="0026234D" w:rsidRPr="001F4CDA" w:rsidRDefault="0026234D" w:rsidP="001F4CDA">
            <w:pPr>
              <w:jc w:val="center"/>
              <w:rPr>
                <w:rFonts w:ascii="Times New Roman" w:hAnsi="Times New Roman" w:cs="Times New Roman"/>
              </w:rPr>
            </w:pPr>
          </w:p>
        </w:tc>
        <w:tc>
          <w:tcPr>
            <w:tcW w:w="1113" w:type="dxa"/>
          </w:tcPr>
          <w:p w:rsidR="001804CD" w:rsidRPr="001F4CDA" w:rsidRDefault="001804CD" w:rsidP="001F4CDA">
            <w:pPr>
              <w:jc w:val="center"/>
              <w:rPr>
                <w:rFonts w:ascii="Times New Roman" w:hAnsi="Times New Roman" w:cs="Times New Roman"/>
              </w:rPr>
            </w:pPr>
          </w:p>
          <w:p w:rsidR="0026234D" w:rsidRPr="001F4CDA" w:rsidRDefault="0026234D" w:rsidP="001F4CDA">
            <w:pPr>
              <w:jc w:val="center"/>
              <w:rPr>
                <w:rFonts w:ascii="Times New Roman" w:hAnsi="Times New Roman" w:cs="Times New Roman"/>
              </w:rPr>
            </w:pPr>
          </w:p>
        </w:tc>
        <w:tc>
          <w:tcPr>
            <w:tcW w:w="995" w:type="dxa"/>
          </w:tcPr>
          <w:p w:rsidR="001804CD" w:rsidRPr="001F4CDA" w:rsidRDefault="001804CD" w:rsidP="001F4CDA">
            <w:pPr>
              <w:jc w:val="center"/>
              <w:rPr>
                <w:rFonts w:ascii="Times New Roman" w:hAnsi="Times New Roman" w:cs="Times New Roman"/>
              </w:rPr>
            </w:pPr>
          </w:p>
          <w:p w:rsidR="0026234D" w:rsidRPr="001F4CDA" w:rsidRDefault="0026234D" w:rsidP="001F4CDA">
            <w:pPr>
              <w:jc w:val="center"/>
              <w:rPr>
                <w:rFonts w:ascii="Times New Roman" w:hAnsi="Times New Roman" w:cs="Times New Roman"/>
              </w:rPr>
            </w:pPr>
          </w:p>
        </w:tc>
        <w:tc>
          <w:tcPr>
            <w:tcW w:w="992" w:type="dxa"/>
          </w:tcPr>
          <w:p w:rsidR="001804CD" w:rsidRPr="001F4CDA" w:rsidRDefault="001804CD" w:rsidP="001F4CDA">
            <w:pPr>
              <w:jc w:val="center"/>
              <w:rPr>
                <w:rFonts w:ascii="Times New Roman" w:hAnsi="Times New Roman" w:cs="Times New Roman"/>
              </w:rPr>
            </w:pPr>
          </w:p>
          <w:p w:rsidR="0026234D" w:rsidRPr="001F4CDA" w:rsidRDefault="0026234D" w:rsidP="001F4CDA">
            <w:pPr>
              <w:jc w:val="center"/>
              <w:rPr>
                <w:rFonts w:ascii="Times New Roman" w:hAnsi="Times New Roman" w:cs="Times New Roman"/>
              </w:rPr>
            </w:pPr>
          </w:p>
        </w:tc>
        <w:tc>
          <w:tcPr>
            <w:tcW w:w="992" w:type="dxa"/>
          </w:tcPr>
          <w:p w:rsidR="001804CD" w:rsidRPr="001F4CDA" w:rsidRDefault="001804CD" w:rsidP="001F4CDA">
            <w:pPr>
              <w:jc w:val="center"/>
              <w:rPr>
                <w:rFonts w:ascii="Times New Roman" w:hAnsi="Times New Roman" w:cs="Times New Roman"/>
              </w:rPr>
            </w:pPr>
          </w:p>
          <w:p w:rsidR="0026234D" w:rsidRPr="001F4CDA" w:rsidRDefault="0026234D" w:rsidP="000B0467">
            <w:pPr>
              <w:jc w:val="center"/>
              <w:rPr>
                <w:rFonts w:ascii="Times New Roman" w:hAnsi="Times New Roman" w:cs="Times New Roman"/>
              </w:rPr>
            </w:pPr>
          </w:p>
        </w:tc>
      </w:tr>
      <w:tr w:rsidR="00647048" w:rsidRPr="00647048" w:rsidTr="00B05432">
        <w:trPr>
          <w:trHeight w:val="926"/>
          <w:jc w:val="center"/>
        </w:trPr>
        <w:tc>
          <w:tcPr>
            <w:tcW w:w="3621" w:type="dxa"/>
          </w:tcPr>
          <w:p w:rsidR="004D0254" w:rsidRPr="00C931C8" w:rsidRDefault="004D0254" w:rsidP="004D0254">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lastRenderedPageBreak/>
              <w:t>a) buget de stat, din acesta:</w:t>
            </w:r>
          </w:p>
          <w:p w:rsidR="004D0254" w:rsidRPr="00C931C8" w:rsidRDefault="004D0254" w:rsidP="004D0254">
            <w:pPr>
              <w:numPr>
                <w:ilvl w:val="0"/>
                <w:numId w:val="1"/>
              </w:num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impozit pe profit</w:t>
            </w:r>
          </w:p>
          <w:p w:rsidR="004D0254" w:rsidRDefault="004D0254" w:rsidP="004D0254">
            <w:pPr>
              <w:numPr>
                <w:ilvl w:val="0"/>
                <w:numId w:val="1"/>
              </w:num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impozit pe venit</w:t>
            </w:r>
          </w:p>
        </w:tc>
        <w:tc>
          <w:tcPr>
            <w:tcW w:w="962" w:type="dxa"/>
          </w:tcPr>
          <w:p w:rsidR="004D0254" w:rsidRPr="008D03A0" w:rsidRDefault="001D6DE9" w:rsidP="004D0254">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3,560</w:t>
            </w:r>
          </w:p>
        </w:tc>
        <w:tc>
          <w:tcPr>
            <w:tcW w:w="1101" w:type="dxa"/>
          </w:tcPr>
          <w:p w:rsidR="004D0254" w:rsidRPr="008D03A0" w:rsidRDefault="001D6DE9" w:rsidP="004D0254">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5,340</w:t>
            </w:r>
          </w:p>
        </w:tc>
        <w:tc>
          <w:tcPr>
            <w:tcW w:w="1113" w:type="dxa"/>
          </w:tcPr>
          <w:p w:rsidR="004D0254" w:rsidRPr="008D03A0" w:rsidRDefault="001D6DE9" w:rsidP="004D0254">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5,340</w:t>
            </w:r>
          </w:p>
        </w:tc>
        <w:tc>
          <w:tcPr>
            <w:tcW w:w="995" w:type="dxa"/>
          </w:tcPr>
          <w:p w:rsidR="004D0254" w:rsidRPr="008D03A0" w:rsidRDefault="001D6DE9" w:rsidP="004D0254">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5,340</w:t>
            </w:r>
          </w:p>
        </w:tc>
        <w:tc>
          <w:tcPr>
            <w:tcW w:w="992" w:type="dxa"/>
          </w:tcPr>
          <w:p w:rsidR="004D0254" w:rsidRPr="008D03A0" w:rsidRDefault="001D6DE9" w:rsidP="004D0254">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5,340</w:t>
            </w:r>
          </w:p>
        </w:tc>
        <w:tc>
          <w:tcPr>
            <w:tcW w:w="992" w:type="dxa"/>
          </w:tcPr>
          <w:p w:rsidR="004D0254" w:rsidRPr="008D03A0" w:rsidRDefault="001D6DE9" w:rsidP="004D0254">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24,920</w:t>
            </w:r>
          </w:p>
        </w:tc>
      </w:tr>
      <w:tr w:rsidR="004D0254" w:rsidRPr="00C931C8" w:rsidTr="00EF2817">
        <w:trPr>
          <w:trHeight w:val="588"/>
          <w:jc w:val="center"/>
        </w:trPr>
        <w:tc>
          <w:tcPr>
            <w:tcW w:w="3621" w:type="dxa"/>
          </w:tcPr>
          <w:p w:rsidR="004D0254" w:rsidRPr="00C931C8" w:rsidRDefault="004D0254" w:rsidP="004D0254">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b) bugete locale</w:t>
            </w:r>
          </w:p>
          <w:p w:rsidR="004D0254" w:rsidRPr="00C931C8" w:rsidRDefault="004D0254" w:rsidP="004D0254">
            <w:pPr>
              <w:numPr>
                <w:ilvl w:val="0"/>
                <w:numId w:val="2"/>
              </w:num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impozit pe profit</w:t>
            </w:r>
          </w:p>
        </w:tc>
        <w:tc>
          <w:tcPr>
            <w:tcW w:w="962" w:type="dxa"/>
          </w:tcPr>
          <w:p w:rsidR="004D0254" w:rsidRDefault="004D0254" w:rsidP="004D0254">
            <w:pPr>
              <w:jc w:val="center"/>
              <w:rPr>
                <w:rFonts w:ascii="Times New Roman" w:hAnsi="Times New Roman" w:cs="Times New Roman"/>
              </w:rPr>
            </w:pPr>
          </w:p>
        </w:tc>
        <w:tc>
          <w:tcPr>
            <w:tcW w:w="1101" w:type="dxa"/>
          </w:tcPr>
          <w:p w:rsidR="004D0254" w:rsidRDefault="004D0254" w:rsidP="004D0254">
            <w:pPr>
              <w:jc w:val="center"/>
              <w:rPr>
                <w:rFonts w:ascii="Times New Roman" w:hAnsi="Times New Roman" w:cs="Times New Roman"/>
              </w:rPr>
            </w:pPr>
          </w:p>
        </w:tc>
        <w:tc>
          <w:tcPr>
            <w:tcW w:w="1113" w:type="dxa"/>
          </w:tcPr>
          <w:p w:rsidR="004D0254" w:rsidRDefault="004D0254" w:rsidP="004D0254">
            <w:pPr>
              <w:jc w:val="center"/>
              <w:rPr>
                <w:rFonts w:ascii="Times New Roman" w:hAnsi="Times New Roman" w:cs="Times New Roman"/>
              </w:rPr>
            </w:pPr>
          </w:p>
        </w:tc>
        <w:tc>
          <w:tcPr>
            <w:tcW w:w="995" w:type="dxa"/>
          </w:tcPr>
          <w:p w:rsidR="004D0254" w:rsidRDefault="004D0254" w:rsidP="004D0254">
            <w:pPr>
              <w:jc w:val="center"/>
              <w:rPr>
                <w:rFonts w:ascii="Times New Roman" w:hAnsi="Times New Roman" w:cs="Times New Roman"/>
              </w:rPr>
            </w:pPr>
          </w:p>
        </w:tc>
        <w:tc>
          <w:tcPr>
            <w:tcW w:w="992" w:type="dxa"/>
          </w:tcPr>
          <w:p w:rsidR="004D0254" w:rsidRDefault="004D0254" w:rsidP="004D0254">
            <w:pPr>
              <w:jc w:val="center"/>
              <w:rPr>
                <w:rFonts w:ascii="Times New Roman" w:hAnsi="Times New Roman" w:cs="Times New Roman"/>
              </w:rPr>
            </w:pPr>
          </w:p>
        </w:tc>
        <w:tc>
          <w:tcPr>
            <w:tcW w:w="992" w:type="dxa"/>
          </w:tcPr>
          <w:p w:rsidR="004D0254" w:rsidRDefault="004D0254" w:rsidP="004D0254">
            <w:pPr>
              <w:jc w:val="center"/>
              <w:rPr>
                <w:rFonts w:ascii="Times New Roman" w:hAnsi="Times New Roman" w:cs="Times New Roman"/>
              </w:rPr>
            </w:pPr>
          </w:p>
        </w:tc>
      </w:tr>
      <w:tr w:rsidR="004D0254" w:rsidRPr="00C931C8" w:rsidTr="00EF2817">
        <w:trPr>
          <w:trHeight w:val="1027"/>
          <w:jc w:val="center"/>
        </w:trPr>
        <w:tc>
          <w:tcPr>
            <w:tcW w:w="3621" w:type="dxa"/>
          </w:tcPr>
          <w:p w:rsidR="004D0254" w:rsidRPr="00C931C8" w:rsidRDefault="004D0254" w:rsidP="004D0254">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c) bugetul asigurărilor sociale de stat:</w:t>
            </w:r>
          </w:p>
          <w:p w:rsidR="004D0254" w:rsidRPr="00C931C8" w:rsidRDefault="004D0254" w:rsidP="004D0254">
            <w:pPr>
              <w:numPr>
                <w:ilvl w:val="0"/>
                <w:numId w:val="3"/>
              </w:num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contribuţii de asigurări</w:t>
            </w:r>
          </w:p>
        </w:tc>
        <w:tc>
          <w:tcPr>
            <w:tcW w:w="962" w:type="dxa"/>
          </w:tcPr>
          <w:p w:rsidR="004D0254" w:rsidRDefault="004D0254" w:rsidP="004D0254">
            <w:pPr>
              <w:jc w:val="center"/>
              <w:rPr>
                <w:rFonts w:ascii="Times New Roman" w:hAnsi="Times New Roman" w:cs="Times New Roman"/>
              </w:rPr>
            </w:pPr>
          </w:p>
        </w:tc>
        <w:tc>
          <w:tcPr>
            <w:tcW w:w="1101" w:type="dxa"/>
          </w:tcPr>
          <w:p w:rsidR="004D0254" w:rsidRDefault="004D0254" w:rsidP="004D0254">
            <w:pPr>
              <w:jc w:val="center"/>
              <w:rPr>
                <w:rFonts w:ascii="Times New Roman" w:hAnsi="Times New Roman" w:cs="Times New Roman"/>
              </w:rPr>
            </w:pPr>
          </w:p>
        </w:tc>
        <w:tc>
          <w:tcPr>
            <w:tcW w:w="1113" w:type="dxa"/>
          </w:tcPr>
          <w:p w:rsidR="004D0254" w:rsidRDefault="004D0254" w:rsidP="004D0254">
            <w:pPr>
              <w:jc w:val="center"/>
              <w:rPr>
                <w:rFonts w:ascii="Times New Roman" w:hAnsi="Times New Roman" w:cs="Times New Roman"/>
              </w:rPr>
            </w:pPr>
          </w:p>
        </w:tc>
        <w:tc>
          <w:tcPr>
            <w:tcW w:w="995" w:type="dxa"/>
          </w:tcPr>
          <w:p w:rsidR="004D0254" w:rsidRDefault="004D0254" w:rsidP="004D0254">
            <w:pPr>
              <w:jc w:val="center"/>
              <w:rPr>
                <w:rFonts w:ascii="Times New Roman" w:hAnsi="Times New Roman" w:cs="Times New Roman"/>
              </w:rPr>
            </w:pPr>
          </w:p>
        </w:tc>
        <w:tc>
          <w:tcPr>
            <w:tcW w:w="992" w:type="dxa"/>
          </w:tcPr>
          <w:p w:rsidR="004D0254" w:rsidRDefault="004D0254" w:rsidP="004D0254">
            <w:pPr>
              <w:jc w:val="center"/>
              <w:rPr>
                <w:rFonts w:ascii="Times New Roman" w:hAnsi="Times New Roman" w:cs="Times New Roman"/>
              </w:rPr>
            </w:pPr>
          </w:p>
        </w:tc>
        <w:tc>
          <w:tcPr>
            <w:tcW w:w="992" w:type="dxa"/>
          </w:tcPr>
          <w:p w:rsidR="004D0254" w:rsidRDefault="004D0254" w:rsidP="004D0254">
            <w:pPr>
              <w:jc w:val="center"/>
              <w:rPr>
                <w:rFonts w:ascii="Times New Roman" w:hAnsi="Times New Roman" w:cs="Times New Roman"/>
              </w:rPr>
            </w:pPr>
          </w:p>
        </w:tc>
      </w:tr>
      <w:tr w:rsidR="004D0254" w:rsidRPr="00C931C8" w:rsidTr="00EF2817">
        <w:trPr>
          <w:trHeight w:val="1321"/>
          <w:jc w:val="center"/>
        </w:trPr>
        <w:tc>
          <w:tcPr>
            <w:tcW w:w="3621" w:type="dxa"/>
          </w:tcPr>
          <w:p w:rsidR="004D0254" w:rsidRPr="00C931C8" w:rsidRDefault="00F4287C" w:rsidP="00635C4A">
            <w:pPr>
              <w:tabs>
                <w:tab w:val="left" w:pos="396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4D0254" w:rsidRPr="00C931C8">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004D0254" w:rsidRPr="00C931C8">
              <w:rPr>
                <w:rFonts w:ascii="Times New Roman" w:eastAsia="Calibri" w:hAnsi="Times New Roman" w:cs="Times New Roman"/>
                <w:sz w:val="24"/>
                <w:szCs w:val="24"/>
              </w:rPr>
              <w:t>Modificări ale cheltuielilor bugetare, plus/minus, din care:</w:t>
            </w:r>
          </w:p>
          <w:p w:rsidR="004D0254" w:rsidRPr="00C931C8" w:rsidRDefault="004D0254" w:rsidP="00635C4A">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a) buget de stat, din acesta:</w:t>
            </w:r>
          </w:p>
          <w:p w:rsidR="004D0254" w:rsidRPr="00C931C8" w:rsidRDefault="004D0254" w:rsidP="00635C4A">
            <w:pPr>
              <w:numPr>
                <w:ilvl w:val="0"/>
                <w:numId w:val="4"/>
              </w:num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cheltuieli de personal</w:t>
            </w:r>
          </w:p>
          <w:p w:rsidR="004D0254" w:rsidRPr="00C931C8" w:rsidRDefault="004D0254" w:rsidP="00635C4A">
            <w:pPr>
              <w:numPr>
                <w:ilvl w:val="0"/>
                <w:numId w:val="4"/>
              </w:num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bunuri şi servicii</w:t>
            </w:r>
          </w:p>
        </w:tc>
        <w:tc>
          <w:tcPr>
            <w:tcW w:w="962"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1101" w:type="dxa"/>
          </w:tcPr>
          <w:p w:rsidR="004D0254" w:rsidRPr="00C931C8" w:rsidRDefault="004D0254" w:rsidP="00F4287C">
            <w:pPr>
              <w:tabs>
                <w:tab w:val="left" w:pos="3960"/>
              </w:tabs>
              <w:spacing w:after="0" w:line="240" w:lineRule="auto"/>
              <w:jc w:val="both"/>
              <w:rPr>
                <w:rFonts w:ascii="Times New Roman" w:eastAsia="Calibri" w:hAnsi="Times New Roman" w:cs="Times New Roman"/>
                <w:sz w:val="24"/>
                <w:szCs w:val="24"/>
              </w:rPr>
            </w:pPr>
          </w:p>
        </w:tc>
        <w:tc>
          <w:tcPr>
            <w:tcW w:w="1113"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995"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992"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c>
          <w:tcPr>
            <w:tcW w:w="992" w:type="dxa"/>
          </w:tcPr>
          <w:p w:rsidR="004D0254" w:rsidRPr="00C931C8" w:rsidRDefault="004D0254" w:rsidP="00F4287C">
            <w:pPr>
              <w:tabs>
                <w:tab w:val="left" w:pos="3960"/>
              </w:tabs>
              <w:spacing w:after="0" w:line="240" w:lineRule="auto"/>
              <w:ind w:left="720"/>
              <w:jc w:val="both"/>
              <w:rPr>
                <w:rFonts w:ascii="Times New Roman" w:eastAsia="Calibri" w:hAnsi="Times New Roman" w:cs="Times New Roman"/>
                <w:sz w:val="24"/>
                <w:szCs w:val="24"/>
              </w:rPr>
            </w:pPr>
          </w:p>
        </w:tc>
      </w:tr>
      <w:tr w:rsidR="00F4287C" w:rsidRPr="00C931C8" w:rsidTr="00EF2817">
        <w:trPr>
          <w:trHeight w:val="788"/>
          <w:jc w:val="center"/>
        </w:trPr>
        <w:tc>
          <w:tcPr>
            <w:tcW w:w="3621" w:type="dxa"/>
          </w:tcPr>
          <w:p w:rsidR="00B03689" w:rsidRDefault="00B03689" w:rsidP="00F4287C">
            <w:pPr>
              <w:tabs>
                <w:tab w:val="left" w:pos="3960"/>
              </w:tabs>
              <w:spacing w:after="0" w:line="240" w:lineRule="auto"/>
              <w:jc w:val="both"/>
              <w:rPr>
                <w:rFonts w:ascii="Times New Roman" w:eastAsia="Calibri" w:hAnsi="Times New Roman" w:cs="Times New Roman"/>
                <w:sz w:val="24"/>
                <w:szCs w:val="24"/>
              </w:rPr>
            </w:pPr>
          </w:p>
          <w:p w:rsidR="00F4287C" w:rsidRPr="00C931C8" w:rsidRDefault="00F4287C" w:rsidP="00F4287C">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b) bugete locale:</w:t>
            </w:r>
          </w:p>
          <w:p w:rsidR="00F4287C" w:rsidRPr="00C931C8" w:rsidRDefault="00F4287C" w:rsidP="00F4287C">
            <w:pPr>
              <w:numPr>
                <w:ilvl w:val="0"/>
                <w:numId w:val="5"/>
              </w:num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cheltuieli de personal</w:t>
            </w:r>
          </w:p>
          <w:p w:rsidR="00F4287C" w:rsidRDefault="00F4287C" w:rsidP="00F4287C">
            <w:pPr>
              <w:numPr>
                <w:ilvl w:val="0"/>
                <w:numId w:val="5"/>
              </w:num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bunuri şi servicii</w:t>
            </w:r>
          </w:p>
        </w:tc>
        <w:tc>
          <w:tcPr>
            <w:tcW w:w="962"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01"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13"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995"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992"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992"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r>
      <w:tr w:rsidR="00F4287C" w:rsidRPr="00C931C8" w:rsidTr="00EF2817">
        <w:trPr>
          <w:trHeight w:val="1177"/>
          <w:jc w:val="center"/>
        </w:trPr>
        <w:tc>
          <w:tcPr>
            <w:tcW w:w="3621" w:type="dxa"/>
          </w:tcPr>
          <w:p w:rsidR="00F4287C" w:rsidRPr="00C931C8" w:rsidRDefault="00F4287C" w:rsidP="00F4287C">
            <w:p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c) bugetul asigurărilor sociale de stat:</w:t>
            </w:r>
          </w:p>
          <w:p w:rsidR="00F4287C" w:rsidRPr="00C931C8" w:rsidRDefault="00F4287C" w:rsidP="00F4287C">
            <w:pPr>
              <w:numPr>
                <w:ilvl w:val="0"/>
                <w:numId w:val="6"/>
              </w:num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cheltuieli de personal</w:t>
            </w:r>
          </w:p>
          <w:p w:rsidR="00F4287C" w:rsidRPr="00C931C8" w:rsidRDefault="00F4287C" w:rsidP="00F4287C">
            <w:pPr>
              <w:numPr>
                <w:ilvl w:val="0"/>
                <w:numId w:val="6"/>
              </w:numPr>
              <w:tabs>
                <w:tab w:val="left" w:pos="3960"/>
              </w:tabs>
              <w:spacing w:after="0" w:line="240"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 xml:space="preserve">bunuri şi servicii </w:t>
            </w:r>
          </w:p>
        </w:tc>
        <w:tc>
          <w:tcPr>
            <w:tcW w:w="962"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01"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1113"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995"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992" w:type="dxa"/>
          </w:tcPr>
          <w:p w:rsidR="00F4287C" w:rsidRPr="00C931C8" w:rsidRDefault="00F4287C" w:rsidP="00F4287C">
            <w:pPr>
              <w:tabs>
                <w:tab w:val="left" w:pos="3960"/>
              </w:tabs>
              <w:spacing w:after="0" w:line="240" w:lineRule="auto"/>
              <w:ind w:left="720"/>
              <w:jc w:val="both"/>
              <w:rPr>
                <w:rFonts w:ascii="Times New Roman" w:eastAsia="Calibri" w:hAnsi="Times New Roman" w:cs="Times New Roman"/>
                <w:sz w:val="24"/>
                <w:szCs w:val="24"/>
              </w:rPr>
            </w:pPr>
          </w:p>
        </w:tc>
        <w:tc>
          <w:tcPr>
            <w:tcW w:w="992" w:type="dxa"/>
          </w:tcPr>
          <w:p w:rsidR="00F4287C" w:rsidRPr="00C931C8" w:rsidRDefault="00F4287C" w:rsidP="00F4287C">
            <w:pPr>
              <w:tabs>
                <w:tab w:val="left" w:pos="3960"/>
              </w:tabs>
              <w:spacing w:after="0" w:line="240" w:lineRule="auto"/>
              <w:jc w:val="both"/>
              <w:rPr>
                <w:rFonts w:ascii="Times New Roman" w:eastAsia="Calibri" w:hAnsi="Times New Roman" w:cs="Times New Roman"/>
                <w:sz w:val="24"/>
                <w:szCs w:val="24"/>
              </w:rPr>
            </w:pPr>
          </w:p>
        </w:tc>
      </w:tr>
      <w:tr w:rsidR="001804CD" w:rsidRPr="00C931C8" w:rsidTr="00EF2817">
        <w:trPr>
          <w:jc w:val="center"/>
        </w:trPr>
        <w:tc>
          <w:tcPr>
            <w:tcW w:w="3621" w:type="dxa"/>
          </w:tcPr>
          <w:p w:rsidR="00813798" w:rsidRPr="00C931C8" w:rsidRDefault="00F4287C" w:rsidP="005A1ED9">
            <w:pPr>
              <w:tabs>
                <w:tab w:val="left" w:pos="39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13798" w:rsidRPr="00C931C8">
              <w:rPr>
                <w:rFonts w:ascii="Times New Roman" w:eastAsia="Calibri" w:hAnsi="Times New Roman" w:cs="Times New Roman"/>
                <w:sz w:val="24"/>
                <w:szCs w:val="24"/>
              </w:rPr>
              <w:t>3. Impact financiar, plus/minus, din care:</w:t>
            </w:r>
          </w:p>
          <w:p w:rsidR="00813798"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a)</w:t>
            </w:r>
            <w:r w:rsidRPr="00C931C8">
              <w:rPr>
                <w:rFonts w:ascii="Times New Roman" w:eastAsia="Calibri" w:hAnsi="Times New Roman" w:cs="Times New Roman"/>
                <w:sz w:val="24"/>
                <w:szCs w:val="24"/>
                <w:vertAlign w:val="superscript"/>
              </w:rPr>
              <w:t xml:space="preserve"> </w:t>
            </w:r>
            <w:r w:rsidRPr="00C931C8">
              <w:rPr>
                <w:rFonts w:ascii="Times New Roman" w:eastAsia="Calibri" w:hAnsi="Times New Roman" w:cs="Times New Roman"/>
                <w:sz w:val="24"/>
                <w:szCs w:val="24"/>
              </w:rPr>
              <w:t>buget de stat</w:t>
            </w:r>
          </w:p>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r w:rsidRPr="00C931C8">
              <w:rPr>
                <w:rFonts w:ascii="Times New Roman" w:eastAsia="Calibri" w:hAnsi="Times New Roman" w:cs="Times New Roman"/>
                <w:sz w:val="24"/>
                <w:szCs w:val="24"/>
              </w:rPr>
              <w:t>b) bugete locale</w:t>
            </w:r>
          </w:p>
        </w:tc>
        <w:tc>
          <w:tcPr>
            <w:tcW w:w="96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0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13"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5"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1804CD" w:rsidRPr="00C931C8" w:rsidTr="00EF2817">
        <w:trPr>
          <w:jc w:val="center"/>
        </w:trPr>
        <w:tc>
          <w:tcPr>
            <w:tcW w:w="362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r w:rsidRPr="00C931C8">
              <w:rPr>
                <w:rFonts w:ascii="Times New Roman" w:eastAsia="Calibri" w:hAnsi="Times New Roman" w:cs="Times New Roman"/>
                <w:sz w:val="24"/>
                <w:szCs w:val="24"/>
              </w:rPr>
              <w:t>4.</w:t>
            </w:r>
            <w:r w:rsidR="00F4287C">
              <w:rPr>
                <w:rFonts w:ascii="Times New Roman" w:eastAsia="Calibri" w:hAnsi="Times New Roman" w:cs="Times New Roman"/>
                <w:sz w:val="24"/>
                <w:szCs w:val="24"/>
              </w:rPr>
              <w:t>4</w:t>
            </w:r>
            <w:r w:rsidRPr="00C931C8">
              <w:rPr>
                <w:rFonts w:ascii="Times New Roman" w:eastAsia="Calibri" w:hAnsi="Times New Roman" w:cs="Times New Roman"/>
                <w:sz w:val="24"/>
                <w:szCs w:val="24"/>
              </w:rPr>
              <w:t xml:space="preserve"> Propuneri pentru acoperirea creşterii cheltuielilor bugetare</w:t>
            </w:r>
          </w:p>
        </w:tc>
        <w:tc>
          <w:tcPr>
            <w:tcW w:w="96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0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13"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5"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1804CD" w:rsidRPr="00C931C8" w:rsidTr="00EF2817">
        <w:trPr>
          <w:jc w:val="center"/>
        </w:trPr>
        <w:tc>
          <w:tcPr>
            <w:tcW w:w="3621" w:type="dxa"/>
          </w:tcPr>
          <w:p w:rsidR="00813798" w:rsidRPr="00C931C8" w:rsidRDefault="00F4287C" w:rsidP="005A1ED9">
            <w:pPr>
              <w:tabs>
                <w:tab w:val="left" w:pos="39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13798" w:rsidRPr="00C931C8">
              <w:rPr>
                <w:rFonts w:ascii="Times New Roman" w:eastAsia="Calibri" w:hAnsi="Times New Roman" w:cs="Times New Roman"/>
                <w:sz w:val="24"/>
                <w:szCs w:val="24"/>
              </w:rPr>
              <w:t>5. Propuneri pentru a compensa reducerea veniturilor bugetare</w:t>
            </w:r>
          </w:p>
        </w:tc>
        <w:tc>
          <w:tcPr>
            <w:tcW w:w="96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0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13"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5"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1804CD" w:rsidRPr="00C931C8" w:rsidTr="00EF2817">
        <w:trPr>
          <w:jc w:val="center"/>
        </w:trPr>
        <w:tc>
          <w:tcPr>
            <w:tcW w:w="3621" w:type="dxa"/>
          </w:tcPr>
          <w:p w:rsidR="00F4287C" w:rsidRPr="00C931C8" w:rsidRDefault="00F4287C" w:rsidP="005F0C8D">
            <w:pPr>
              <w:tabs>
                <w:tab w:val="left" w:pos="39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13798" w:rsidRPr="00C931C8">
              <w:rPr>
                <w:rFonts w:ascii="Times New Roman" w:eastAsia="Calibri" w:hAnsi="Times New Roman" w:cs="Times New Roman"/>
                <w:sz w:val="24"/>
                <w:szCs w:val="24"/>
              </w:rPr>
              <w:t>6. Calcule detaliate privind fundamentarea modificărilor veniturilor şi/sau cheltuielilor bugetare</w:t>
            </w:r>
          </w:p>
        </w:tc>
        <w:tc>
          <w:tcPr>
            <w:tcW w:w="96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0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1113"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5"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2"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c>
          <w:tcPr>
            <w:tcW w:w="991" w:type="dxa"/>
          </w:tcPr>
          <w:p w:rsidR="00813798" w:rsidRPr="00C931C8" w:rsidRDefault="00813798" w:rsidP="005A1ED9">
            <w:pPr>
              <w:tabs>
                <w:tab w:val="left" w:pos="3960"/>
              </w:tabs>
              <w:spacing w:after="0" w:line="276" w:lineRule="auto"/>
              <w:rPr>
                <w:rFonts w:ascii="Times New Roman" w:eastAsia="Calibri" w:hAnsi="Times New Roman" w:cs="Times New Roman"/>
                <w:sz w:val="24"/>
                <w:szCs w:val="24"/>
              </w:rPr>
            </w:pPr>
          </w:p>
        </w:tc>
      </w:tr>
      <w:tr w:rsidR="00F4287C" w:rsidRPr="00C931C8" w:rsidTr="00EF2817">
        <w:trPr>
          <w:jc w:val="center"/>
        </w:trPr>
        <w:tc>
          <w:tcPr>
            <w:tcW w:w="9775" w:type="dxa"/>
            <w:gridSpan w:val="7"/>
          </w:tcPr>
          <w:p w:rsidR="00F4287C" w:rsidRPr="00F4287C" w:rsidRDefault="00F4287C" w:rsidP="00F4287C">
            <w:pPr>
              <w:tabs>
                <w:tab w:val="left" w:pos="3960"/>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Pr="00C931C8">
              <w:rPr>
                <w:rFonts w:ascii="Times New Roman" w:eastAsia="Calibri" w:hAnsi="Times New Roman" w:cs="Times New Roman"/>
                <w:sz w:val="24"/>
                <w:szCs w:val="24"/>
              </w:rPr>
              <w:t xml:space="preserve">7. </w:t>
            </w:r>
            <w:r w:rsidRPr="00F4287C">
              <w:rPr>
                <w:rFonts w:ascii="Times New Roman" w:eastAsia="Calibri" w:hAnsi="Times New Roman" w:cs="Times New Roman"/>
                <w:sz w:val="24"/>
                <w:szCs w:val="24"/>
              </w:rPr>
              <w:t>Prezentarea, în cazul proiectelor de acte normative a căror adoptare atrage majorarea cheltuielilor bugetare, a următoarelor documente:</w:t>
            </w:r>
          </w:p>
          <w:p w:rsidR="00F4287C" w:rsidRPr="00F4287C" w:rsidRDefault="00F4287C" w:rsidP="00F4287C">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a) fişa financiară prevăzută la art. 15 din Legea nr. 500/2002 privind finanţele publice, cu modificările şi completările ulterioare, însoţită de ipotezele şi metodologia de calcul utilizată;</w:t>
            </w:r>
          </w:p>
          <w:p w:rsidR="00B03689" w:rsidRPr="00C931C8" w:rsidRDefault="00F4287C" w:rsidP="00F4287C">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b) declaraţie conform căreia majorarea de cheltuială respectivă este compatibilă cu obiectivele şi priorităţile strategice specificate în strategia fiscal-bugetară, cu legea bugetară anuală şi cu plafoanele de cheltuieli prezentate în strategia fiscal-bugetară.</w:t>
            </w:r>
          </w:p>
        </w:tc>
      </w:tr>
      <w:tr w:rsidR="00F4287C" w:rsidRPr="00C931C8" w:rsidTr="00EF2817">
        <w:trPr>
          <w:jc w:val="center"/>
        </w:trPr>
        <w:tc>
          <w:tcPr>
            <w:tcW w:w="9775" w:type="dxa"/>
            <w:gridSpan w:val="7"/>
          </w:tcPr>
          <w:p w:rsidR="00F4287C" w:rsidRDefault="00F4287C" w:rsidP="00F4287C">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4.8. Alte informaţii</w:t>
            </w:r>
          </w:p>
        </w:tc>
      </w:tr>
      <w:tr w:rsidR="00813798" w:rsidRPr="00C931C8" w:rsidTr="00EF2817">
        <w:trPr>
          <w:jc w:val="center"/>
        </w:trPr>
        <w:tc>
          <w:tcPr>
            <w:tcW w:w="9775" w:type="dxa"/>
            <w:gridSpan w:val="7"/>
          </w:tcPr>
          <w:p w:rsidR="00813798" w:rsidRPr="00C931C8" w:rsidRDefault="00813798" w:rsidP="00AD4A1D">
            <w:pPr>
              <w:tabs>
                <w:tab w:val="left" w:pos="3960"/>
              </w:tabs>
              <w:spacing w:after="0" w:line="240"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5-a</w:t>
            </w:r>
          </w:p>
          <w:p w:rsidR="00B03689" w:rsidRDefault="00813798" w:rsidP="008D03A0">
            <w:pPr>
              <w:tabs>
                <w:tab w:val="left" w:pos="3960"/>
              </w:tabs>
              <w:spacing w:after="0" w:line="240"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Efectele proiectului de act normativ asupra legislaţiei în vigoare</w:t>
            </w:r>
          </w:p>
          <w:p w:rsidR="008D03A0" w:rsidRPr="00C931C8" w:rsidRDefault="008D03A0" w:rsidP="008D03A0">
            <w:pPr>
              <w:tabs>
                <w:tab w:val="left" w:pos="3960"/>
              </w:tabs>
              <w:spacing w:after="0" w:line="240" w:lineRule="auto"/>
              <w:jc w:val="center"/>
              <w:rPr>
                <w:rFonts w:ascii="Times New Roman" w:eastAsia="Calibri" w:hAnsi="Times New Roman" w:cs="Times New Roman"/>
                <w:b/>
                <w:bCs/>
                <w:sz w:val="24"/>
                <w:szCs w:val="24"/>
              </w:rPr>
            </w:pPr>
          </w:p>
        </w:tc>
      </w:tr>
      <w:tr w:rsidR="00813798" w:rsidRPr="00C931C8" w:rsidTr="00EF2817">
        <w:trPr>
          <w:jc w:val="center"/>
        </w:trPr>
        <w:tc>
          <w:tcPr>
            <w:tcW w:w="9775" w:type="dxa"/>
            <w:gridSpan w:val="7"/>
          </w:tcPr>
          <w:p w:rsidR="00813798" w:rsidRDefault="00F4287C" w:rsidP="00AD4A1D">
            <w:pPr>
              <w:tabs>
                <w:tab w:val="left" w:pos="3960"/>
              </w:tabs>
              <w:autoSpaceDE w:val="0"/>
              <w:autoSpaceDN w:val="0"/>
              <w:adjustRightInd w:val="0"/>
              <w:spacing w:after="0" w:line="240"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5.1. Măsuri normative necesare pentru aplicarea prevederilor proiectului de act normativ</w:t>
            </w:r>
          </w:p>
          <w:p w:rsidR="00F4287C" w:rsidRDefault="00F4287C" w:rsidP="00AD4A1D">
            <w:pPr>
              <w:tabs>
                <w:tab w:val="left" w:pos="3960"/>
              </w:tabs>
              <w:autoSpaceDE w:val="0"/>
              <w:autoSpaceDN w:val="0"/>
              <w:adjustRightInd w:val="0"/>
              <w:spacing w:after="0" w:line="240" w:lineRule="auto"/>
              <w:jc w:val="both"/>
              <w:rPr>
                <w:rFonts w:ascii="Times New Roman" w:eastAsia="Calibri" w:hAnsi="Times New Roman" w:cs="Times New Roman"/>
                <w:iCs/>
                <w:sz w:val="24"/>
                <w:szCs w:val="24"/>
              </w:rPr>
            </w:pPr>
            <w:r w:rsidRPr="00F4287C">
              <w:rPr>
                <w:rFonts w:ascii="Times New Roman" w:eastAsia="Calibri" w:hAnsi="Times New Roman" w:cs="Times New Roman"/>
                <w:iCs/>
                <w:sz w:val="24"/>
                <w:szCs w:val="24"/>
              </w:rPr>
              <w:t>Proiectul de act normativ nu se referă la acest subiect</w:t>
            </w:r>
          </w:p>
          <w:p w:rsidR="00F4287C" w:rsidRPr="00F4287C" w:rsidRDefault="00F4287C" w:rsidP="00AD4A1D">
            <w:pPr>
              <w:tabs>
                <w:tab w:val="left" w:pos="3960"/>
              </w:tabs>
              <w:autoSpaceDE w:val="0"/>
              <w:autoSpaceDN w:val="0"/>
              <w:adjustRightInd w:val="0"/>
              <w:spacing w:after="0" w:line="240" w:lineRule="auto"/>
              <w:jc w:val="both"/>
              <w:rPr>
                <w:rFonts w:ascii="Times New Roman" w:eastAsia="Calibri" w:hAnsi="Times New Roman" w:cs="Times New Roman"/>
                <w:iCs/>
                <w:sz w:val="24"/>
                <w:szCs w:val="24"/>
              </w:rPr>
            </w:pPr>
          </w:p>
        </w:tc>
      </w:tr>
      <w:tr w:rsidR="00813798" w:rsidRPr="00C931C8" w:rsidTr="00EF2817">
        <w:trPr>
          <w:jc w:val="center"/>
        </w:trPr>
        <w:tc>
          <w:tcPr>
            <w:tcW w:w="9775" w:type="dxa"/>
            <w:gridSpan w:val="7"/>
          </w:tcPr>
          <w:p w:rsidR="001D4212" w:rsidRDefault="00F4287C"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5.2. Impactul asupra legislaţiei în domeniul achiziţiilor publice</w:t>
            </w:r>
          </w:p>
          <w:p w:rsidR="00F4287C" w:rsidRPr="00603CF1" w:rsidRDefault="00F4287C" w:rsidP="005A1ED9">
            <w:pPr>
              <w:tabs>
                <w:tab w:val="left" w:pos="3960"/>
              </w:tabs>
              <w:autoSpaceDE w:val="0"/>
              <w:autoSpaceDN w:val="0"/>
              <w:adjustRightInd w:val="0"/>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813798"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5.3. Conformitatea proiectului de act normativ cu legislaţia UE (în cazul proiectelor ce transpun sau asigură aplicarea unor prevederi de drept UE)</w:t>
            </w:r>
          </w:p>
          <w:p w:rsidR="00F4287C" w:rsidRPr="00C931C8" w:rsidRDefault="00F4287C" w:rsidP="005A1ED9">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lastRenderedPageBreak/>
              <w:t>Proiectul de act normativ nu se referă la acest subiect</w:t>
            </w:r>
          </w:p>
        </w:tc>
      </w:tr>
      <w:tr w:rsidR="00813798" w:rsidRPr="00C931C8" w:rsidTr="00EF2817">
        <w:trPr>
          <w:jc w:val="center"/>
        </w:trPr>
        <w:tc>
          <w:tcPr>
            <w:tcW w:w="9775" w:type="dxa"/>
            <w:gridSpan w:val="7"/>
          </w:tcPr>
          <w:p w:rsidR="00813798"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lastRenderedPageBreak/>
              <w:t>5.3.1. Măsuri normative necesare transpunerii directivelor UE</w:t>
            </w:r>
          </w:p>
          <w:p w:rsidR="00F4287C" w:rsidRPr="00C931C8" w:rsidRDefault="00F4287C" w:rsidP="005A1ED9">
            <w:pPr>
              <w:tabs>
                <w:tab w:val="left" w:pos="3960"/>
              </w:tabs>
              <w:spacing w:after="0" w:line="276" w:lineRule="auto"/>
              <w:jc w:val="both"/>
              <w:rPr>
                <w:rFonts w:ascii="Times New Roman" w:eastAsia="Calibri" w:hAnsi="Times New Roman" w:cs="Times New Roman"/>
                <w:sz w:val="24"/>
                <w:szCs w:val="24"/>
              </w:rPr>
            </w:pPr>
            <w:r w:rsidRPr="00F4287C">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 xml:space="preserve">5.3.2. Măsuri normative necesare aplicării actelor legislative UE </w:t>
            </w:r>
          </w:p>
          <w:p w:rsidR="00F4287C"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 xml:space="preserve">5.4. Hotărâri ale Curţii de Justiţie a Uniunii Europene </w:t>
            </w:r>
          </w:p>
          <w:p w:rsidR="00F4287C"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1F4CDA"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5.5. Alte acte normative şi/sau documente internaţionale din care decurg angajamente asumate</w:t>
            </w:r>
          </w:p>
          <w:p w:rsidR="00B03689" w:rsidRPr="00B03689" w:rsidRDefault="00B03689"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F4287C" w:rsidRPr="00C931C8" w:rsidTr="00EF2817">
        <w:trPr>
          <w:jc w:val="center"/>
        </w:trPr>
        <w:tc>
          <w:tcPr>
            <w:tcW w:w="9775" w:type="dxa"/>
            <w:gridSpan w:val="7"/>
          </w:tcPr>
          <w:p w:rsidR="00F4287C" w:rsidRPr="00C931C8" w:rsidRDefault="00F4287C" w:rsidP="00F4287C">
            <w:pPr>
              <w:tabs>
                <w:tab w:val="left" w:pos="3960"/>
              </w:tabs>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5.</w:t>
            </w:r>
            <w:r w:rsidRPr="00C931C8">
              <w:rPr>
                <w:rFonts w:ascii="Times New Roman" w:eastAsia="Calibri" w:hAnsi="Times New Roman" w:cs="Times New Roman"/>
                <w:b/>
                <w:bCs/>
                <w:sz w:val="24"/>
                <w:szCs w:val="24"/>
              </w:rPr>
              <w:t>6. Alte informaţii</w:t>
            </w:r>
          </w:p>
          <w:p w:rsidR="00F4287C" w:rsidRPr="00C931C8" w:rsidRDefault="00F4287C" w:rsidP="00F4287C">
            <w:pPr>
              <w:tabs>
                <w:tab w:val="left" w:pos="3960"/>
              </w:tabs>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Cs/>
                <w:sz w:val="24"/>
                <w:szCs w:val="24"/>
              </w:rPr>
              <w:t>Nu sunt.</w:t>
            </w:r>
          </w:p>
        </w:tc>
      </w:tr>
      <w:tr w:rsidR="00813798" w:rsidRPr="00C931C8" w:rsidTr="00EF2817">
        <w:trPr>
          <w:jc w:val="center"/>
        </w:trPr>
        <w:tc>
          <w:tcPr>
            <w:tcW w:w="9775" w:type="dxa"/>
            <w:gridSpan w:val="7"/>
          </w:tcPr>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6-a</w:t>
            </w:r>
          </w:p>
          <w:p w:rsidR="008D03A0" w:rsidRPr="00C931C8" w:rsidRDefault="00813798" w:rsidP="005F0C8D">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Consultările efectuate în vederea elaborării proiectului de act normativ</w:t>
            </w:r>
          </w:p>
        </w:tc>
      </w:tr>
      <w:tr w:rsidR="00813798" w:rsidRPr="00C931C8" w:rsidTr="00EF2817">
        <w:trPr>
          <w:jc w:val="center"/>
        </w:trPr>
        <w:tc>
          <w:tcPr>
            <w:tcW w:w="9775"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6.1. Informaţii privind neaplicarea procedurii de participare la elaborarea actelor normative</w:t>
            </w:r>
          </w:p>
          <w:p w:rsidR="00813798"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6.2. Informaţii privind procesul de consultare cu organizaţii neguvernamentale, institute de cercetare şi alte organisme implicate</w:t>
            </w:r>
          </w:p>
          <w:p w:rsidR="001D4212"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 xml:space="preserve">  6.3. Informaţii despre consultările organizate cu autorităţile administraţiei publice locale</w:t>
            </w:r>
          </w:p>
          <w:p w:rsidR="001D4212"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F4287C" w:rsidRDefault="00F4287C" w:rsidP="005A1ED9">
            <w:pPr>
              <w:tabs>
                <w:tab w:val="left" w:pos="3960"/>
              </w:tabs>
              <w:spacing w:after="0" w:line="276" w:lineRule="auto"/>
              <w:jc w:val="both"/>
              <w:rPr>
                <w:rFonts w:ascii="Times New Roman" w:eastAsia="Calibri" w:hAnsi="Times New Roman" w:cs="Times New Roman"/>
                <w:b/>
                <w:bCs/>
                <w:sz w:val="24"/>
                <w:szCs w:val="24"/>
              </w:rPr>
            </w:pPr>
            <w:r w:rsidRPr="00F4287C">
              <w:rPr>
                <w:rFonts w:ascii="Times New Roman" w:eastAsia="Calibri" w:hAnsi="Times New Roman" w:cs="Times New Roman"/>
                <w:b/>
                <w:bCs/>
                <w:sz w:val="24"/>
                <w:szCs w:val="24"/>
              </w:rPr>
              <w:t>6.4. Informaţii privind puncte de vedere/opinii emise de organisme consultative constituite prin acte normative</w:t>
            </w:r>
          </w:p>
          <w:p w:rsidR="001D4212"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BB7F83" w:rsidRDefault="00BB7F83" w:rsidP="005A1ED9">
            <w:pPr>
              <w:tabs>
                <w:tab w:val="left" w:pos="3960"/>
                <w:tab w:val="left" w:pos="6195"/>
              </w:tabs>
              <w:autoSpaceDE w:val="0"/>
              <w:autoSpaceDN w:val="0"/>
              <w:adjustRightInd w:val="0"/>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6.5. Informaţii privind avizarea de către:</w:t>
            </w:r>
          </w:p>
          <w:p w:rsidR="00813798" w:rsidRPr="00C931C8" w:rsidRDefault="00813798" w:rsidP="005A1ED9">
            <w:pPr>
              <w:tabs>
                <w:tab w:val="left" w:pos="3960"/>
                <w:tab w:val="left" w:pos="6195"/>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a) Consiliul Legislativ</w:t>
            </w:r>
            <w:r w:rsidRPr="00C931C8">
              <w:rPr>
                <w:rFonts w:ascii="Times New Roman" w:eastAsia="Calibri" w:hAnsi="Times New Roman" w:cs="Times New Roman"/>
                <w:b/>
                <w:bCs/>
                <w:sz w:val="24"/>
                <w:szCs w:val="24"/>
              </w:rPr>
              <w:tab/>
            </w:r>
          </w:p>
          <w:p w:rsidR="00813798" w:rsidRPr="00C931C8" w:rsidRDefault="00813798"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b) Consiliul Suprem de Apărare a Ţării</w:t>
            </w:r>
          </w:p>
          <w:p w:rsidR="00813798" w:rsidRPr="00C931C8" w:rsidRDefault="00813798"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c) Consiliul Economic şi Social</w:t>
            </w:r>
          </w:p>
          <w:p w:rsidR="00813798" w:rsidRPr="00C931C8" w:rsidRDefault="00813798" w:rsidP="005A1ED9">
            <w:pPr>
              <w:tabs>
                <w:tab w:val="left" w:pos="3960"/>
              </w:tabs>
              <w:autoSpaceDE w:val="0"/>
              <w:autoSpaceDN w:val="0"/>
              <w:adjustRightInd w:val="0"/>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 xml:space="preserve">d) Consiliul Concurenţei </w:t>
            </w:r>
          </w:p>
          <w:p w:rsidR="00813798" w:rsidRPr="00C931C8" w:rsidRDefault="00813798" w:rsidP="005A1ED9">
            <w:pPr>
              <w:tabs>
                <w:tab w:val="left" w:pos="3960"/>
              </w:tabs>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e) Curtea de Conturi</w:t>
            </w:r>
          </w:p>
          <w:p w:rsidR="00182B66"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813798" w:rsidRPr="00C931C8" w:rsidRDefault="00813798" w:rsidP="005A1ED9">
            <w:pPr>
              <w:tabs>
                <w:tab w:val="left" w:pos="3960"/>
              </w:tabs>
              <w:spacing w:after="0" w:line="276" w:lineRule="auto"/>
              <w:jc w:val="both"/>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6</w:t>
            </w:r>
            <w:r w:rsidR="00BB7F83">
              <w:rPr>
                <w:rFonts w:ascii="Times New Roman" w:eastAsia="Calibri" w:hAnsi="Times New Roman" w:cs="Times New Roman"/>
                <w:b/>
                <w:bCs/>
                <w:sz w:val="24"/>
                <w:szCs w:val="24"/>
              </w:rPr>
              <w:t>.6</w:t>
            </w:r>
            <w:r w:rsidRPr="00C931C8">
              <w:rPr>
                <w:rFonts w:ascii="Times New Roman" w:eastAsia="Calibri" w:hAnsi="Times New Roman" w:cs="Times New Roman"/>
                <w:b/>
                <w:bCs/>
                <w:sz w:val="24"/>
                <w:szCs w:val="24"/>
              </w:rPr>
              <w:t>. Alte informaţii</w:t>
            </w:r>
          </w:p>
          <w:p w:rsidR="005F0C8D" w:rsidRPr="00603CF1" w:rsidRDefault="00813798" w:rsidP="005A1ED9">
            <w:pPr>
              <w:tabs>
                <w:tab w:val="left" w:pos="3960"/>
              </w:tabs>
              <w:spacing w:after="0" w:line="276" w:lineRule="auto"/>
              <w:jc w:val="both"/>
              <w:rPr>
                <w:rFonts w:ascii="Times New Roman" w:eastAsia="Calibri" w:hAnsi="Times New Roman" w:cs="Times New Roman"/>
                <w:bCs/>
                <w:sz w:val="24"/>
                <w:szCs w:val="24"/>
              </w:rPr>
            </w:pPr>
            <w:r w:rsidRPr="00C931C8">
              <w:rPr>
                <w:rFonts w:ascii="Times New Roman" w:eastAsia="Calibri" w:hAnsi="Times New Roman" w:cs="Times New Roman"/>
                <w:bCs/>
                <w:sz w:val="24"/>
                <w:szCs w:val="24"/>
              </w:rPr>
              <w:t>Nu sunt.</w:t>
            </w:r>
          </w:p>
        </w:tc>
      </w:tr>
      <w:tr w:rsidR="00813798" w:rsidRPr="00C931C8" w:rsidTr="00EF2817">
        <w:trPr>
          <w:jc w:val="center"/>
        </w:trPr>
        <w:tc>
          <w:tcPr>
            <w:tcW w:w="9775" w:type="dxa"/>
            <w:gridSpan w:val="7"/>
          </w:tcPr>
          <w:p w:rsidR="00813798" w:rsidRPr="00C931C8" w:rsidRDefault="00813798" w:rsidP="005A1ED9">
            <w:pPr>
              <w:tabs>
                <w:tab w:val="left" w:pos="3960"/>
              </w:tabs>
              <w:spacing w:after="0" w:line="276" w:lineRule="auto"/>
              <w:jc w:val="center"/>
              <w:rPr>
                <w:rFonts w:ascii="Times New Roman" w:eastAsia="Calibri" w:hAnsi="Times New Roman" w:cs="Times New Roman"/>
                <w:b/>
                <w:bCs/>
                <w:sz w:val="24"/>
                <w:szCs w:val="24"/>
              </w:rPr>
            </w:pPr>
            <w:r w:rsidRPr="00C931C8">
              <w:rPr>
                <w:rFonts w:ascii="Times New Roman" w:eastAsia="Calibri" w:hAnsi="Times New Roman" w:cs="Times New Roman"/>
                <w:b/>
                <w:bCs/>
                <w:sz w:val="24"/>
                <w:szCs w:val="24"/>
              </w:rPr>
              <w:t>Secţiunea a 7-a</w:t>
            </w:r>
          </w:p>
          <w:p w:rsidR="008D03A0" w:rsidRPr="00C931C8" w:rsidRDefault="00BB7F83" w:rsidP="00E2002F">
            <w:pPr>
              <w:tabs>
                <w:tab w:val="left" w:pos="3960"/>
              </w:tabs>
              <w:spacing w:after="0" w:line="276" w:lineRule="auto"/>
              <w:jc w:val="center"/>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 xml:space="preserve">Activităţi de informare publică privind elaborarea şi implementarea </w:t>
            </w:r>
            <w:r>
              <w:rPr>
                <w:rFonts w:ascii="Times New Roman" w:eastAsia="Calibri" w:hAnsi="Times New Roman" w:cs="Times New Roman"/>
                <w:b/>
                <w:bCs/>
                <w:sz w:val="24"/>
                <w:szCs w:val="24"/>
              </w:rPr>
              <w:t xml:space="preserve">                                 </w:t>
            </w:r>
            <w:r w:rsidRPr="00BB7F83">
              <w:rPr>
                <w:rFonts w:ascii="Times New Roman" w:eastAsia="Calibri" w:hAnsi="Times New Roman" w:cs="Times New Roman"/>
                <w:b/>
                <w:bCs/>
                <w:sz w:val="24"/>
                <w:szCs w:val="24"/>
              </w:rPr>
              <w:t>proiectului de act normativ</w:t>
            </w:r>
          </w:p>
        </w:tc>
      </w:tr>
      <w:tr w:rsidR="00813798" w:rsidRPr="00C931C8" w:rsidTr="00EF2817">
        <w:trPr>
          <w:jc w:val="center"/>
        </w:trPr>
        <w:tc>
          <w:tcPr>
            <w:tcW w:w="9775" w:type="dxa"/>
            <w:gridSpan w:val="7"/>
          </w:tcPr>
          <w:p w:rsidR="00BB7F83" w:rsidRDefault="00BB7F83" w:rsidP="005A1ED9">
            <w:pPr>
              <w:tabs>
                <w:tab w:val="left" w:pos="3960"/>
              </w:tabs>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7.1. Informarea societăţii civile cu privire la elaborarea proiectului de act normativ</w:t>
            </w:r>
          </w:p>
          <w:p w:rsidR="00182B66" w:rsidRPr="00C931C8" w:rsidRDefault="00813798" w:rsidP="005A1ED9">
            <w:pPr>
              <w:tabs>
                <w:tab w:val="left" w:pos="3960"/>
              </w:tabs>
              <w:spacing w:after="0" w:line="276" w:lineRule="auto"/>
              <w:jc w:val="both"/>
              <w:rPr>
                <w:rFonts w:ascii="Times New Roman" w:eastAsia="Calibri" w:hAnsi="Times New Roman" w:cs="Times New Roman"/>
                <w:noProof/>
                <w:sz w:val="24"/>
                <w:szCs w:val="24"/>
              </w:rPr>
            </w:pPr>
            <w:r w:rsidRPr="00C931C8">
              <w:rPr>
                <w:rFonts w:ascii="Times New Roman" w:eastAsia="Calibri" w:hAnsi="Times New Roman" w:cs="Times New Roman"/>
                <w:noProof/>
                <w:sz w:val="24"/>
                <w:szCs w:val="24"/>
              </w:rPr>
              <w:t xml:space="preserve">S-au respectat prevederile Legii nr. 52/2003 privind transparenţa decizională în administraţia publică, </w:t>
            </w:r>
            <w:r w:rsidRPr="00C931C8">
              <w:rPr>
                <w:rFonts w:ascii="Times New Roman" w:eastAsia="Calibri" w:hAnsi="Times New Roman" w:cs="Times New Roman"/>
                <w:sz w:val="24"/>
                <w:szCs w:val="24"/>
              </w:rPr>
              <w:t>republicată</w:t>
            </w:r>
            <w:r w:rsidRPr="00C931C8">
              <w:rPr>
                <w:rFonts w:ascii="Times New Roman" w:eastAsia="Calibri" w:hAnsi="Times New Roman" w:cs="Times New Roman"/>
                <w:noProof/>
                <w:sz w:val="24"/>
                <w:szCs w:val="24"/>
              </w:rPr>
              <w:t>.</w:t>
            </w:r>
          </w:p>
        </w:tc>
      </w:tr>
      <w:tr w:rsidR="00813798" w:rsidRPr="00C931C8" w:rsidTr="00EF2817">
        <w:trPr>
          <w:jc w:val="center"/>
        </w:trPr>
        <w:tc>
          <w:tcPr>
            <w:tcW w:w="9775" w:type="dxa"/>
            <w:gridSpan w:val="7"/>
          </w:tcPr>
          <w:p w:rsidR="00BB7F83" w:rsidRDefault="00BB7F83" w:rsidP="005A1ED9">
            <w:pPr>
              <w:tabs>
                <w:tab w:val="left" w:pos="3960"/>
              </w:tabs>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7.2. Informarea societăţii civile cu privire la eventualul impact asupra mediului în urma implementării proiectului de act normativ, precum şi efectele asupra sănătăţii şi securităţii cetăţenilor sau diversităţii biologice</w:t>
            </w:r>
          </w:p>
          <w:p w:rsidR="00182B66"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2002F">
        <w:trPr>
          <w:trHeight w:val="661"/>
          <w:jc w:val="center"/>
        </w:trPr>
        <w:tc>
          <w:tcPr>
            <w:tcW w:w="9775" w:type="dxa"/>
            <w:gridSpan w:val="7"/>
            <w:tcBorders>
              <w:bottom w:val="single" w:sz="4" w:space="0" w:color="auto"/>
            </w:tcBorders>
          </w:tcPr>
          <w:p w:rsidR="00BB7F83" w:rsidRPr="00C931C8" w:rsidRDefault="00BB7F83" w:rsidP="005A1ED9">
            <w:pPr>
              <w:tabs>
                <w:tab w:val="left" w:pos="3960"/>
              </w:tabs>
              <w:spacing w:after="0" w:line="276" w:lineRule="auto"/>
              <w:jc w:val="center"/>
              <w:rPr>
                <w:rFonts w:ascii="Times New Roman" w:eastAsia="Calibri" w:hAnsi="Times New Roman" w:cs="Times New Roman"/>
                <w:sz w:val="24"/>
                <w:szCs w:val="24"/>
              </w:rPr>
            </w:pPr>
            <w:r w:rsidRPr="00C931C8">
              <w:rPr>
                <w:rFonts w:ascii="Times New Roman" w:eastAsia="Calibri" w:hAnsi="Times New Roman" w:cs="Times New Roman"/>
                <w:b/>
                <w:bCs/>
                <w:sz w:val="24"/>
                <w:szCs w:val="24"/>
              </w:rPr>
              <w:t>Secţiunea a 8-a</w:t>
            </w:r>
          </w:p>
          <w:p w:rsidR="00813798" w:rsidRPr="00BB7F83" w:rsidRDefault="00BB7F83" w:rsidP="00BB7F83">
            <w:pPr>
              <w:tabs>
                <w:tab w:val="left" w:pos="3960"/>
              </w:tabs>
              <w:spacing w:after="0" w:line="276" w:lineRule="auto"/>
              <w:jc w:val="center"/>
              <w:rPr>
                <w:rFonts w:ascii="Times New Roman" w:eastAsia="Calibri" w:hAnsi="Times New Roman" w:cs="Times New Roman"/>
                <w:bCs/>
                <w:sz w:val="24"/>
                <w:szCs w:val="24"/>
              </w:rPr>
            </w:pPr>
            <w:r w:rsidRPr="00BB7F83">
              <w:rPr>
                <w:rFonts w:ascii="Times New Roman" w:eastAsia="Calibri" w:hAnsi="Times New Roman" w:cs="Times New Roman"/>
                <w:b/>
                <w:bCs/>
                <w:sz w:val="24"/>
                <w:szCs w:val="24"/>
              </w:rPr>
              <w:t>Măsuri privind implementarea, monitorizarea şi evaluarea proiectului de act normativ</w:t>
            </w:r>
          </w:p>
        </w:tc>
      </w:tr>
      <w:tr w:rsidR="00813798" w:rsidRPr="00C931C8" w:rsidTr="00EF2817">
        <w:trPr>
          <w:jc w:val="center"/>
        </w:trPr>
        <w:tc>
          <w:tcPr>
            <w:tcW w:w="9775" w:type="dxa"/>
            <w:gridSpan w:val="7"/>
          </w:tcPr>
          <w:p w:rsidR="00BB7F83" w:rsidRDefault="00BB7F83" w:rsidP="005A1ED9">
            <w:pPr>
              <w:tabs>
                <w:tab w:val="left" w:pos="990"/>
                <w:tab w:val="left" w:pos="3960"/>
              </w:tabs>
              <w:spacing w:after="0" w:line="276" w:lineRule="auto"/>
              <w:jc w:val="both"/>
              <w:rPr>
                <w:rFonts w:ascii="Times New Roman" w:eastAsia="Calibri" w:hAnsi="Times New Roman" w:cs="Times New Roman"/>
                <w:b/>
                <w:bCs/>
                <w:sz w:val="24"/>
                <w:szCs w:val="24"/>
              </w:rPr>
            </w:pPr>
            <w:r w:rsidRPr="00BB7F83">
              <w:rPr>
                <w:rFonts w:ascii="Times New Roman" w:eastAsia="Calibri" w:hAnsi="Times New Roman" w:cs="Times New Roman"/>
                <w:b/>
                <w:bCs/>
                <w:sz w:val="24"/>
                <w:szCs w:val="24"/>
              </w:rPr>
              <w:t>8.1. Măsurile de punere în aplicare a proiectului de act normativ</w:t>
            </w:r>
          </w:p>
          <w:p w:rsidR="00182B66" w:rsidRPr="00C931C8" w:rsidRDefault="00813798" w:rsidP="005A1ED9">
            <w:pPr>
              <w:tabs>
                <w:tab w:val="left" w:pos="990"/>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Proiectul de act normativ nu se referă la acest subiect.</w:t>
            </w:r>
          </w:p>
        </w:tc>
      </w:tr>
      <w:tr w:rsidR="00813798" w:rsidRPr="00C931C8" w:rsidTr="00EF2817">
        <w:trPr>
          <w:jc w:val="center"/>
        </w:trPr>
        <w:tc>
          <w:tcPr>
            <w:tcW w:w="9775" w:type="dxa"/>
            <w:gridSpan w:val="7"/>
          </w:tcPr>
          <w:p w:rsidR="00813798" w:rsidRPr="00C931C8" w:rsidRDefault="00B03689" w:rsidP="005A1ED9">
            <w:pPr>
              <w:tabs>
                <w:tab w:val="left" w:pos="3960"/>
              </w:tabs>
              <w:spacing w:after="0" w:line="276"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8.</w:t>
            </w:r>
            <w:r w:rsidR="00813798" w:rsidRPr="00C931C8">
              <w:rPr>
                <w:rFonts w:ascii="Times New Roman" w:eastAsia="Calibri" w:hAnsi="Times New Roman" w:cs="Times New Roman"/>
                <w:b/>
                <w:bCs/>
                <w:sz w:val="24"/>
                <w:szCs w:val="24"/>
              </w:rPr>
              <w:t>2. Alte informaţii</w:t>
            </w:r>
          </w:p>
          <w:p w:rsidR="00813798" w:rsidRPr="00C931C8" w:rsidRDefault="00813798" w:rsidP="005A1ED9">
            <w:pPr>
              <w:tabs>
                <w:tab w:val="left" w:pos="3960"/>
              </w:tabs>
              <w:spacing w:after="0" w:line="276" w:lineRule="auto"/>
              <w:jc w:val="both"/>
              <w:rPr>
                <w:rFonts w:ascii="Times New Roman" w:eastAsia="Calibri" w:hAnsi="Times New Roman" w:cs="Times New Roman"/>
                <w:sz w:val="24"/>
                <w:szCs w:val="24"/>
              </w:rPr>
            </w:pPr>
            <w:r w:rsidRPr="00C931C8">
              <w:rPr>
                <w:rFonts w:ascii="Times New Roman" w:eastAsia="Calibri" w:hAnsi="Times New Roman" w:cs="Times New Roman"/>
                <w:sz w:val="24"/>
                <w:szCs w:val="24"/>
              </w:rPr>
              <w:t>Nu sunt.</w:t>
            </w:r>
          </w:p>
        </w:tc>
      </w:tr>
    </w:tbl>
    <w:p w:rsidR="000B5CBC" w:rsidRDefault="000B5CBC" w:rsidP="00864EF0">
      <w:pPr>
        <w:autoSpaceDE w:val="0"/>
        <w:autoSpaceDN w:val="0"/>
        <w:adjustRightInd w:val="0"/>
        <w:spacing w:after="0" w:line="276" w:lineRule="auto"/>
        <w:ind w:firstLine="720"/>
        <w:jc w:val="both"/>
        <w:rPr>
          <w:rFonts w:ascii="Times New Roman" w:eastAsia="Calibri" w:hAnsi="Times New Roman" w:cs="Times New Roman"/>
          <w:iCs/>
          <w:noProof/>
          <w:sz w:val="24"/>
          <w:szCs w:val="24"/>
        </w:rPr>
      </w:pPr>
    </w:p>
    <w:p w:rsidR="00323905" w:rsidRDefault="00323905" w:rsidP="00864EF0">
      <w:pPr>
        <w:autoSpaceDE w:val="0"/>
        <w:autoSpaceDN w:val="0"/>
        <w:adjustRightInd w:val="0"/>
        <w:spacing w:after="0" w:line="276" w:lineRule="auto"/>
        <w:ind w:firstLine="720"/>
        <w:jc w:val="both"/>
        <w:rPr>
          <w:rFonts w:ascii="Times New Roman" w:eastAsia="Calibri" w:hAnsi="Times New Roman" w:cs="Times New Roman"/>
          <w:iCs/>
          <w:noProof/>
          <w:sz w:val="24"/>
          <w:szCs w:val="24"/>
        </w:rPr>
      </w:pPr>
    </w:p>
    <w:p w:rsidR="001D4212" w:rsidRPr="00922D9F" w:rsidRDefault="001D4212" w:rsidP="00864EF0">
      <w:pPr>
        <w:autoSpaceDE w:val="0"/>
        <w:autoSpaceDN w:val="0"/>
        <w:adjustRightInd w:val="0"/>
        <w:spacing w:after="0" w:line="276" w:lineRule="auto"/>
        <w:ind w:firstLine="720"/>
        <w:jc w:val="both"/>
        <w:rPr>
          <w:rFonts w:ascii="Times New Roman" w:eastAsia="Calibri" w:hAnsi="Times New Roman" w:cs="Times New Roman"/>
          <w:noProof/>
          <w:sz w:val="24"/>
          <w:szCs w:val="24"/>
        </w:rPr>
      </w:pPr>
      <w:r w:rsidRPr="00922D9F">
        <w:rPr>
          <w:rFonts w:ascii="Times New Roman" w:eastAsia="Calibri" w:hAnsi="Times New Roman" w:cs="Times New Roman"/>
          <w:iCs/>
          <w:noProof/>
          <w:sz w:val="24"/>
          <w:szCs w:val="24"/>
        </w:rPr>
        <w:t xml:space="preserve">Faţă de cele prezentate, a fost elaborat prezentul </w:t>
      </w:r>
      <w:r w:rsidRPr="00CD75D6">
        <w:rPr>
          <w:rFonts w:ascii="Times New Roman" w:eastAsia="Calibri" w:hAnsi="Times New Roman" w:cs="Times New Roman"/>
          <w:b/>
          <w:iCs/>
          <w:noProof/>
          <w:sz w:val="24"/>
          <w:szCs w:val="24"/>
        </w:rPr>
        <w:t>proiect de hotărâre a Guvernului</w:t>
      </w:r>
      <w:r w:rsidRPr="00922D9F">
        <w:rPr>
          <w:rFonts w:ascii="Times New Roman" w:eastAsia="Calibri" w:hAnsi="Times New Roman" w:cs="Times New Roman"/>
          <w:iCs/>
          <w:noProof/>
          <w:sz w:val="24"/>
          <w:szCs w:val="24"/>
        </w:rPr>
        <w:t xml:space="preserve"> </w:t>
      </w:r>
      <w:r w:rsidR="005F0C8D" w:rsidRPr="005F0C8D">
        <w:rPr>
          <w:rFonts w:ascii="Times New Roman" w:hAnsi="Times New Roman" w:cs="Times New Roman"/>
          <w:b/>
          <w:sz w:val="24"/>
          <w:szCs w:val="24"/>
        </w:rPr>
        <w:t>privind închi</w:t>
      </w:r>
      <w:r w:rsidR="005F0C8D">
        <w:rPr>
          <w:rFonts w:ascii="Times New Roman" w:hAnsi="Times New Roman" w:cs="Times New Roman"/>
          <w:b/>
          <w:sz w:val="24"/>
          <w:szCs w:val="24"/>
        </w:rPr>
        <w:t>rierea unei suprafețe de teren</w:t>
      </w:r>
      <w:r w:rsidR="005F0C8D" w:rsidRPr="005F0C8D">
        <w:rPr>
          <w:rFonts w:ascii="Times New Roman" w:hAnsi="Times New Roman" w:cs="Times New Roman"/>
          <w:b/>
          <w:sz w:val="24"/>
          <w:szCs w:val="24"/>
        </w:rPr>
        <w:t xml:space="preserve"> din incinta Spitalului de Recuperare Borșa – Maramureș, unitate sanitară din subordinea Ministerului Sănătății</w:t>
      </w:r>
      <w:r w:rsidR="00CD75D6">
        <w:rPr>
          <w:rFonts w:ascii="Times New Roman" w:hAnsi="Times New Roman" w:cs="Times New Roman"/>
          <w:b/>
          <w:sz w:val="24"/>
          <w:szCs w:val="24"/>
        </w:rPr>
        <w:t xml:space="preserve">, </w:t>
      </w:r>
      <w:r w:rsidRPr="00922D9F">
        <w:rPr>
          <w:rFonts w:ascii="Times New Roman" w:eastAsia="Calibri" w:hAnsi="Times New Roman" w:cs="Times New Roman"/>
          <w:sz w:val="24"/>
          <w:szCs w:val="24"/>
        </w:rPr>
        <w:t xml:space="preserve">pe care îl supunem spre aprobare. </w:t>
      </w:r>
    </w:p>
    <w:p w:rsidR="001D4212" w:rsidRDefault="001D4212" w:rsidP="00813798">
      <w:pPr>
        <w:spacing w:after="0" w:line="276" w:lineRule="auto"/>
        <w:jc w:val="both"/>
        <w:rPr>
          <w:rFonts w:ascii="Times New Roman" w:eastAsia="Times New Roman" w:hAnsi="Times New Roman" w:cs="Times New Roman"/>
          <w:b/>
          <w:bCs/>
          <w:sz w:val="24"/>
          <w:szCs w:val="24"/>
        </w:rPr>
      </w:pPr>
    </w:p>
    <w:p w:rsidR="00675851" w:rsidRDefault="00675851" w:rsidP="00813798">
      <w:pPr>
        <w:spacing w:after="0" w:line="276" w:lineRule="auto"/>
        <w:jc w:val="both"/>
        <w:rPr>
          <w:rFonts w:ascii="Times New Roman" w:eastAsia="Times New Roman" w:hAnsi="Times New Roman" w:cs="Times New Roman"/>
          <w:b/>
          <w:bCs/>
          <w:sz w:val="24"/>
          <w:szCs w:val="24"/>
        </w:rPr>
      </w:pPr>
    </w:p>
    <w:p w:rsidR="00813798" w:rsidRPr="00922D9F" w:rsidRDefault="00813798" w:rsidP="00A77918">
      <w:pPr>
        <w:spacing w:after="0" w:line="360" w:lineRule="auto"/>
        <w:jc w:val="center"/>
        <w:rPr>
          <w:rFonts w:ascii="Times New Roman" w:eastAsia="Times New Roman" w:hAnsi="Times New Roman" w:cs="Times New Roman"/>
          <w:b/>
          <w:bCs/>
          <w:caps/>
          <w:sz w:val="24"/>
          <w:szCs w:val="24"/>
        </w:rPr>
      </w:pPr>
      <w:r w:rsidRPr="00922D9F">
        <w:rPr>
          <w:rFonts w:ascii="Times New Roman" w:eastAsia="Times New Roman" w:hAnsi="Times New Roman" w:cs="Times New Roman"/>
          <w:b/>
          <w:bCs/>
          <w:sz w:val="24"/>
          <w:szCs w:val="24"/>
        </w:rPr>
        <w:t>Ministrul Sănătăţii</w:t>
      </w:r>
    </w:p>
    <w:p w:rsidR="00190D48" w:rsidRPr="000B5CA1" w:rsidRDefault="00635C4A" w:rsidP="00A77918">
      <w:pPr>
        <w:spacing w:after="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Alexandru RAFILA</w:t>
      </w:r>
    </w:p>
    <w:p w:rsidR="00190D48" w:rsidRDefault="00190D48" w:rsidP="00A77918">
      <w:pPr>
        <w:spacing w:after="0"/>
        <w:jc w:val="center"/>
        <w:rPr>
          <w:rFonts w:ascii="Times New Roman" w:eastAsia="Calibri" w:hAnsi="Times New Roman" w:cs="Times New Roman"/>
          <w:sz w:val="24"/>
          <w:szCs w:val="24"/>
        </w:rPr>
      </w:pPr>
    </w:p>
    <w:p w:rsidR="00A77918" w:rsidRDefault="00A77918" w:rsidP="00A77918">
      <w:pPr>
        <w:spacing w:after="0"/>
        <w:jc w:val="center"/>
        <w:rPr>
          <w:rFonts w:ascii="Times New Roman" w:eastAsia="Calibri" w:hAnsi="Times New Roman" w:cs="Times New Roman"/>
          <w:sz w:val="24"/>
          <w:szCs w:val="24"/>
        </w:rPr>
      </w:pPr>
    </w:p>
    <w:p w:rsidR="00A77918" w:rsidRPr="00922D9F" w:rsidRDefault="00A77918" w:rsidP="00813798">
      <w:pPr>
        <w:spacing w:after="0"/>
        <w:rPr>
          <w:rFonts w:ascii="Times New Roman" w:eastAsia="Calibri" w:hAnsi="Times New Roman" w:cs="Times New Roman"/>
          <w:sz w:val="24"/>
          <w:szCs w:val="24"/>
        </w:rPr>
      </w:pPr>
    </w:p>
    <w:tbl>
      <w:tblPr>
        <w:tblW w:w="9214" w:type="dxa"/>
        <w:jc w:val="center"/>
        <w:tblLayout w:type="fixed"/>
        <w:tblLook w:val="01E0" w:firstRow="1" w:lastRow="1" w:firstColumn="1" w:lastColumn="1" w:noHBand="0" w:noVBand="0"/>
      </w:tblPr>
      <w:tblGrid>
        <w:gridCol w:w="4371"/>
        <w:gridCol w:w="4843"/>
      </w:tblGrid>
      <w:tr w:rsidR="00922D9F" w:rsidRPr="00922D9F" w:rsidTr="00A77918">
        <w:trPr>
          <w:trHeight w:val="1511"/>
          <w:jc w:val="center"/>
        </w:trPr>
        <w:tc>
          <w:tcPr>
            <w:tcW w:w="9214" w:type="dxa"/>
            <w:gridSpan w:val="2"/>
            <w:shd w:val="clear" w:color="auto" w:fill="auto"/>
          </w:tcPr>
          <w:p w:rsidR="00813798" w:rsidRPr="00922D9F" w:rsidRDefault="00813798" w:rsidP="00203EA7">
            <w:pPr>
              <w:spacing w:after="0" w:line="240" w:lineRule="auto"/>
              <w:jc w:val="center"/>
              <w:rPr>
                <w:rFonts w:ascii="Times New Roman" w:eastAsia="Times New Roman" w:hAnsi="Times New Roman" w:cs="Times New Roman"/>
                <w:b/>
                <w:bCs/>
                <w:i/>
                <w:sz w:val="24"/>
                <w:szCs w:val="24"/>
                <w:u w:val="single"/>
                <w:lang w:eastAsia="ro-RO"/>
              </w:rPr>
            </w:pPr>
          </w:p>
          <w:p w:rsidR="00813798" w:rsidRPr="00922D9F" w:rsidRDefault="00813798" w:rsidP="00203EA7">
            <w:pPr>
              <w:spacing w:after="0" w:line="240" w:lineRule="auto"/>
              <w:jc w:val="center"/>
              <w:rPr>
                <w:rFonts w:ascii="Times New Roman" w:eastAsia="Times New Roman" w:hAnsi="Times New Roman" w:cs="Times New Roman"/>
                <w:b/>
                <w:bCs/>
                <w:i/>
                <w:sz w:val="24"/>
                <w:szCs w:val="24"/>
                <w:u w:val="single"/>
                <w:lang w:eastAsia="ro-RO"/>
              </w:rPr>
            </w:pPr>
            <w:r w:rsidRPr="00922D9F">
              <w:rPr>
                <w:rFonts w:ascii="Times New Roman" w:eastAsia="Times New Roman" w:hAnsi="Times New Roman" w:cs="Times New Roman"/>
                <w:b/>
                <w:bCs/>
                <w:i/>
                <w:sz w:val="24"/>
                <w:szCs w:val="24"/>
                <w:u w:val="single"/>
                <w:lang w:eastAsia="ro-RO"/>
              </w:rPr>
              <w:t>Avizăm favorabil:</w:t>
            </w:r>
          </w:p>
          <w:p w:rsidR="00813798" w:rsidRDefault="00AF66F2" w:rsidP="00203EA7">
            <w:pPr>
              <w:spacing w:after="0" w:line="240" w:lineRule="auto"/>
              <w:jc w:val="center"/>
              <w:rPr>
                <w:rFonts w:ascii="Times New Roman" w:eastAsia="Times New Roman" w:hAnsi="Times New Roman" w:cs="Times New Roman"/>
                <w:b/>
                <w:bCs/>
                <w:i/>
                <w:sz w:val="24"/>
                <w:szCs w:val="24"/>
                <w:u w:val="single"/>
                <w:lang w:eastAsia="ro-RO"/>
              </w:rPr>
            </w:pPr>
            <w:r w:rsidRPr="00922D9F">
              <w:rPr>
                <w:rFonts w:ascii="Times New Roman" w:eastAsia="Times New Roman" w:hAnsi="Times New Roman" w:cs="Times New Roman"/>
                <w:b/>
                <w:bCs/>
                <w:i/>
                <w:sz w:val="24"/>
                <w:szCs w:val="24"/>
                <w:u w:val="single"/>
                <w:lang w:eastAsia="ro-RO"/>
              </w:rPr>
              <w:t xml:space="preserve"> </w:t>
            </w:r>
          </w:p>
          <w:p w:rsidR="00850426" w:rsidRDefault="00850426" w:rsidP="00203EA7">
            <w:pPr>
              <w:spacing w:after="0" w:line="240" w:lineRule="auto"/>
              <w:jc w:val="center"/>
              <w:rPr>
                <w:rFonts w:ascii="Times New Roman" w:eastAsia="Times New Roman" w:hAnsi="Times New Roman" w:cs="Times New Roman"/>
                <w:b/>
                <w:bCs/>
                <w:sz w:val="24"/>
                <w:szCs w:val="24"/>
                <w:lang w:eastAsia="ro-RO"/>
              </w:rPr>
            </w:pPr>
          </w:p>
          <w:p w:rsidR="00A77918" w:rsidRPr="00922D9F" w:rsidRDefault="00A77918" w:rsidP="00203EA7">
            <w:pPr>
              <w:spacing w:after="0" w:line="240" w:lineRule="auto"/>
              <w:jc w:val="center"/>
              <w:rPr>
                <w:rFonts w:ascii="Times New Roman" w:eastAsia="Times New Roman" w:hAnsi="Times New Roman" w:cs="Times New Roman"/>
                <w:b/>
                <w:bCs/>
                <w:sz w:val="24"/>
                <w:szCs w:val="24"/>
                <w:lang w:eastAsia="ro-RO"/>
              </w:rPr>
            </w:pPr>
          </w:p>
          <w:p w:rsidR="000B5CBC" w:rsidRPr="000B5CBC" w:rsidRDefault="000B5CBC" w:rsidP="000B5CBC">
            <w:pPr>
              <w:spacing w:after="0" w:line="276" w:lineRule="auto"/>
              <w:jc w:val="center"/>
              <w:rPr>
                <w:rFonts w:ascii="Times New Roman" w:eastAsia="Times New Roman" w:hAnsi="Times New Roman" w:cs="Times New Roman"/>
                <w:b/>
                <w:bCs/>
                <w:sz w:val="24"/>
                <w:szCs w:val="24"/>
                <w:lang w:eastAsia="ro-RO"/>
              </w:rPr>
            </w:pPr>
            <w:r w:rsidRPr="000B5CBC">
              <w:rPr>
                <w:rFonts w:ascii="Times New Roman" w:eastAsia="Times New Roman" w:hAnsi="Times New Roman" w:cs="Times New Roman"/>
                <w:b/>
                <w:bCs/>
                <w:sz w:val="24"/>
                <w:szCs w:val="24"/>
                <w:lang w:eastAsia="ro-RO"/>
              </w:rPr>
              <w:t>Viceprim-ministru</w:t>
            </w:r>
          </w:p>
          <w:p w:rsidR="000B5CBC" w:rsidRPr="000B5CBC" w:rsidRDefault="000B5CBC" w:rsidP="000B5CBC">
            <w:pPr>
              <w:spacing w:after="0" w:line="276" w:lineRule="auto"/>
              <w:jc w:val="center"/>
              <w:rPr>
                <w:rFonts w:ascii="Times New Roman" w:eastAsia="Times New Roman" w:hAnsi="Times New Roman" w:cs="Times New Roman"/>
                <w:b/>
                <w:bCs/>
                <w:sz w:val="24"/>
                <w:szCs w:val="24"/>
                <w:lang w:eastAsia="ro-RO"/>
              </w:rPr>
            </w:pPr>
          </w:p>
          <w:p w:rsidR="000B5CBC" w:rsidRPr="000B5CBC" w:rsidRDefault="000B5CBC" w:rsidP="000B5CBC">
            <w:pPr>
              <w:spacing w:after="0" w:line="276" w:lineRule="auto"/>
              <w:jc w:val="center"/>
              <w:rPr>
                <w:rFonts w:ascii="Times New Roman" w:eastAsia="Times New Roman" w:hAnsi="Times New Roman" w:cs="Times New Roman"/>
                <w:b/>
                <w:bCs/>
                <w:sz w:val="24"/>
                <w:szCs w:val="24"/>
                <w:lang w:eastAsia="ro-RO"/>
              </w:rPr>
            </w:pPr>
            <w:r w:rsidRPr="000B5CBC">
              <w:rPr>
                <w:rFonts w:ascii="Times New Roman" w:eastAsia="Times New Roman" w:hAnsi="Times New Roman" w:cs="Times New Roman"/>
                <w:b/>
                <w:bCs/>
                <w:sz w:val="24"/>
                <w:szCs w:val="24"/>
                <w:lang w:eastAsia="ro-RO"/>
              </w:rPr>
              <w:t>Sorin Mihai GRINDEANU</w:t>
            </w:r>
          </w:p>
          <w:p w:rsidR="00010D76" w:rsidRDefault="000B5CBC" w:rsidP="000B5CBC">
            <w:pPr>
              <w:spacing w:after="0" w:line="240" w:lineRule="auto"/>
              <w:jc w:val="center"/>
              <w:rPr>
                <w:rFonts w:ascii="Times New Roman" w:eastAsia="Times New Roman" w:hAnsi="Times New Roman" w:cs="Times New Roman"/>
                <w:b/>
                <w:bCs/>
                <w:sz w:val="24"/>
                <w:szCs w:val="24"/>
                <w:lang w:eastAsia="ro-RO"/>
              </w:rPr>
            </w:pPr>
            <w:r w:rsidRPr="000B5CBC">
              <w:rPr>
                <w:rFonts w:ascii="Times New Roman" w:eastAsia="Times New Roman" w:hAnsi="Times New Roman" w:cs="Times New Roman"/>
                <w:b/>
                <w:bCs/>
                <w:sz w:val="24"/>
                <w:szCs w:val="24"/>
                <w:lang w:eastAsia="ro-RO"/>
              </w:rPr>
              <w:t>Ministrul Transporturilor și Infrastructurii</w:t>
            </w:r>
          </w:p>
          <w:p w:rsidR="000A2BEC" w:rsidRPr="00922D9F" w:rsidRDefault="000A2BEC" w:rsidP="00203EA7">
            <w:pPr>
              <w:spacing w:after="0" w:line="240" w:lineRule="auto"/>
              <w:jc w:val="center"/>
              <w:rPr>
                <w:rFonts w:ascii="Times New Roman" w:eastAsia="Times New Roman" w:hAnsi="Times New Roman" w:cs="Times New Roman"/>
                <w:b/>
                <w:bCs/>
                <w:sz w:val="24"/>
                <w:szCs w:val="24"/>
                <w:lang w:eastAsia="ro-RO"/>
              </w:rPr>
            </w:pPr>
          </w:p>
          <w:p w:rsidR="00635C4A" w:rsidRDefault="00635C4A"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A77918" w:rsidRDefault="00A77918"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A77918" w:rsidRDefault="00A77918"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635C4A" w:rsidRDefault="00635C4A"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635C4A" w:rsidRDefault="00635C4A"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A77918" w:rsidRDefault="00A77918" w:rsidP="002D7E0A">
            <w:pPr>
              <w:spacing w:after="0" w:line="240" w:lineRule="auto"/>
              <w:ind w:left="4428" w:hanging="3826"/>
              <w:jc w:val="center"/>
              <w:rPr>
                <w:rFonts w:ascii="Times New Roman" w:eastAsia="Times New Roman" w:hAnsi="Times New Roman" w:cs="Times New Roman"/>
                <w:b/>
                <w:bCs/>
                <w:sz w:val="24"/>
                <w:szCs w:val="24"/>
                <w:lang w:eastAsia="ro-RO"/>
              </w:rPr>
            </w:pPr>
          </w:p>
          <w:p w:rsidR="00190D48" w:rsidRDefault="00AF66F2" w:rsidP="002D7E0A">
            <w:pPr>
              <w:spacing w:after="0" w:line="240" w:lineRule="auto"/>
              <w:ind w:left="4428" w:hanging="3826"/>
              <w:jc w:val="center"/>
              <w:rPr>
                <w:rFonts w:ascii="Times New Roman" w:eastAsia="Times New Roman" w:hAnsi="Times New Roman" w:cs="Times New Roman"/>
                <w:b/>
                <w:bCs/>
                <w:sz w:val="24"/>
                <w:szCs w:val="24"/>
                <w:lang w:eastAsia="ro-RO"/>
              </w:rPr>
            </w:pPr>
            <w:r w:rsidRPr="00922D9F">
              <w:rPr>
                <w:rFonts w:ascii="Times New Roman" w:eastAsia="Times New Roman" w:hAnsi="Times New Roman" w:cs="Times New Roman"/>
                <w:b/>
                <w:bCs/>
                <w:sz w:val="24"/>
                <w:szCs w:val="24"/>
                <w:lang w:eastAsia="ro-RO"/>
              </w:rPr>
              <w:t xml:space="preserve">                                                                  </w:t>
            </w:r>
          </w:p>
          <w:p w:rsidR="002D7E0A" w:rsidRPr="00922D9F" w:rsidRDefault="002D7E0A" w:rsidP="00D96873">
            <w:pPr>
              <w:spacing w:after="0" w:line="240" w:lineRule="auto"/>
              <w:ind w:left="4428" w:hanging="4920"/>
              <w:jc w:val="center"/>
              <w:rPr>
                <w:rFonts w:ascii="Times New Roman" w:eastAsia="Times New Roman" w:hAnsi="Times New Roman" w:cs="Times New Roman"/>
                <w:b/>
                <w:bCs/>
                <w:sz w:val="24"/>
                <w:szCs w:val="24"/>
                <w:lang w:eastAsia="ro-RO"/>
              </w:rPr>
            </w:pPr>
          </w:p>
        </w:tc>
      </w:tr>
      <w:tr w:rsidR="00922D9F" w:rsidRPr="00922D9F" w:rsidTr="00A77918">
        <w:trPr>
          <w:trHeight w:val="1341"/>
          <w:jc w:val="center"/>
        </w:trPr>
        <w:tc>
          <w:tcPr>
            <w:tcW w:w="4371" w:type="dxa"/>
            <w:shd w:val="clear" w:color="auto" w:fill="auto"/>
          </w:tcPr>
          <w:p w:rsidR="00813798" w:rsidRPr="00922D9F" w:rsidRDefault="00813798" w:rsidP="00FD01D6">
            <w:pPr>
              <w:spacing w:after="0" w:line="276" w:lineRule="auto"/>
              <w:jc w:val="center"/>
              <w:rPr>
                <w:rFonts w:ascii="Times New Roman" w:eastAsia="Times New Roman" w:hAnsi="Times New Roman" w:cs="Times New Roman"/>
                <w:b/>
                <w:bCs/>
                <w:sz w:val="24"/>
                <w:szCs w:val="24"/>
                <w:lang w:eastAsia="ro-RO"/>
              </w:rPr>
            </w:pPr>
            <w:r w:rsidRPr="00922D9F">
              <w:rPr>
                <w:rFonts w:ascii="Times New Roman" w:eastAsia="Times New Roman" w:hAnsi="Times New Roman" w:cs="Times New Roman"/>
                <w:b/>
                <w:bCs/>
                <w:sz w:val="24"/>
                <w:szCs w:val="24"/>
                <w:lang w:eastAsia="ro-RO"/>
              </w:rPr>
              <w:t xml:space="preserve">Ministrul Finanțelor </w:t>
            </w:r>
          </w:p>
          <w:p w:rsidR="00813798" w:rsidRPr="00922D9F" w:rsidRDefault="00813798" w:rsidP="00FD01D6">
            <w:pPr>
              <w:spacing w:after="0" w:line="276" w:lineRule="auto"/>
              <w:jc w:val="center"/>
              <w:rPr>
                <w:rFonts w:ascii="Times New Roman" w:eastAsia="Times New Roman" w:hAnsi="Times New Roman" w:cs="Times New Roman"/>
                <w:b/>
                <w:bCs/>
                <w:sz w:val="24"/>
                <w:szCs w:val="24"/>
                <w:lang w:eastAsia="ro-RO"/>
              </w:rPr>
            </w:pPr>
          </w:p>
          <w:p w:rsidR="00813798" w:rsidRPr="00922D9F" w:rsidRDefault="00635C4A" w:rsidP="00FD01D6">
            <w:pPr>
              <w:spacing w:after="0" w:line="276" w:lineRule="auto"/>
              <w:jc w:val="center"/>
              <w:rPr>
                <w:rFonts w:ascii="Times New Roman" w:eastAsia="Times New Roman" w:hAnsi="Times New Roman" w:cs="Times New Roman"/>
                <w:b/>
                <w:bCs/>
                <w:sz w:val="24"/>
                <w:szCs w:val="24"/>
                <w:lang w:eastAsia="ro-RO"/>
              </w:rPr>
            </w:pPr>
            <w:r w:rsidRPr="00635C4A">
              <w:rPr>
                <w:rFonts w:ascii="Times New Roman" w:eastAsia="Times New Roman" w:hAnsi="Times New Roman" w:cs="Times New Roman"/>
                <w:b/>
                <w:bCs/>
                <w:sz w:val="24"/>
                <w:szCs w:val="24"/>
                <w:lang w:eastAsia="ro-RO"/>
              </w:rPr>
              <w:t>Adrian CÂCIU</w:t>
            </w:r>
          </w:p>
        </w:tc>
        <w:tc>
          <w:tcPr>
            <w:tcW w:w="4843" w:type="dxa"/>
            <w:shd w:val="clear" w:color="auto" w:fill="auto"/>
          </w:tcPr>
          <w:p w:rsidR="00813798" w:rsidRPr="00922D9F" w:rsidRDefault="00010D76" w:rsidP="00FD01D6">
            <w:pPr>
              <w:spacing w:after="0" w:line="276" w:lineRule="auto"/>
              <w:jc w:val="center"/>
              <w:rPr>
                <w:rFonts w:ascii="Times New Roman" w:eastAsia="Times New Roman" w:hAnsi="Times New Roman" w:cs="Times New Roman"/>
                <w:b/>
                <w:bCs/>
                <w:sz w:val="24"/>
                <w:szCs w:val="24"/>
                <w:lang w:val="pt-BR" w:eastAsia="ro-RO"/>
              </w:rPr>
            </w:pPr>
            <w:r>
              <w:rPr>
                <w:rFonts w:ascii="Times New Roman" w:eastAsia="Times New Roman" w:hAnsi="Times New Roman" w:cs="Times New Roman"/>
                <w:b/>
                <w:bCs/>
                <w:sz w:val="24"/>
                <w:szCs w:val="24"/>
                <w:lang w:val="pt-BR" w:eastAsia="ro-RO"/>
              </w:rPr>
              <w:t xml:space="preserve">           </w:t>
            </w:r>
            <w:r w:rsidR="00813798" w:rsidRPr="00922D9F">
              <w:rPr>
                <w:rFonts w:ascii="Times New Roman" w:eastAsia="Times New Roman" w:hAnsi="Times New Roman" w:cs="Times New Roman"/>
                <w:b/>
                <w:bCs/>
                <w:sz w:val="24"/>
                <w:szCs w:val="24"/>
                <w:lang w:val="pt-BR" w:eastAsia="ro-RO"/>
              </w:rPr>
              <w:t>Ministrul</w:t>
            </w:r>
            <w:r w:rsidR="00996457" w:rsidRPr="00922D9F">
              <w:rPr>
                <w:rFonts w:ascii="Times New Roman" w:eastAsia="Times New Roman" w:hAnsi="Times New Roman" w:cs="Times New Roman"/>
                <w:b/>
                <w:bCs/>
                <w:sz w:val="24"/>
                <w:szCs w:val="24"/>
                <w:lang w:val="pt-BR" w:eastAsia="ro-RO"/>
              </w:rPr>
              <w:t xml:space="preserve"> </w:t>
            </w:r>
            <w:r w:rsidR="00813798" w:rsidRPr="00922D9F">
              <w:rPr>
                <w:rFonts w:ascii="Times New Roman" w:eastAsia="Times New Roman" w:hAnsi="Times New Roman" w:cs="Times New Roman"/>
                <w:b/>
                <w:bCs/>
                <w:sz w:val="24"/>
                <w:szCs w:val="24"/>
                <w:lang w:val="pt-BR" w:eastAsia="ro-RO"/>
              </w:rPr>
              <w:t>Justiției</w:t>
            </w:r>
            <w:r w:rsidR="00FD01D6">
              <w:rPr>
                <w:rFonts w:ascii="Times New Roman" w:eastAsia="Times New Roman" w:hAnsi="Times New Roman" w:cs="Times New Roman"/>
                <w:b/>
                <w:bCs/>
                <w:sz w:val="24"/>
                <w:szCs w:val="24"/>
                <w:lang w:eastAsia="ro-RO"/>
              </w:rPr>
              <w:t xml:space="preserve">                                                           </w:t>
            </w:r>
          </w:p>
          <w:p w:rsidR="00996457" w:rsidRPr="00922D9F" w:rsidRDefault="00996457" w:rsidP="00FD01D6">
            <w:pPr>
              <w:spacing w:after="0" w:line="276" w:lineRule="auto"/>
              <w:jc w:val="center"/>
              <w:rPr>
                <w:rFonts w:ascii="Times New Roman" w:eastAsia="Times New Roman" w:hAnsi="Times New Roman" w:cs="Times New Roman"/>
                <w:b/>
                <w:bCs/>
                <w:sz w:val="24"/>
                <w:szCs w:val="24"/>
                <w:lang w:val="pt-BR" w:eastAsia="ro-RO"/>
              </w:rPr>
            </w:pPr>
          </w:p>
          <w:p w:rsidR="00813798" w:rsidRPr="00922D9F" w:rsidRDefault="00813798" w:rsidP="00FD01D6">
            <w:pPr>
              <w:spacing w:after="0" w:line="276" w:lineRule="auto"/>
              <w:outlineLvl w:val="2"/>
              <w:rPr>
                <w:rFonts w:ascii="Times New Roman" w:eastAsia="Times New Roman" w:hAnsi="Times New Roman" w:cs="Times New Roman"/>
                <w:b/>
                <w:bCs/>
                <w:sz w:val="24"/>
                <w:szCs w:val="24"/>
                <w:lang w:eastAsia="ro-RO"/>
              </w:rPr>
            </w:pPr>
            <w:r w:rsidRPr="00922D9F">
              <w:rPr>
                <w:rFonts w:ascii="Times New Roman" w:eastAsia="Times New Roman" w:hAnsi="Times New Roman" w:cs="Times New Roman"/>
                <w:b/>
                <w:bCs/>
                <w:sz w:val="24"/>
                <w:szCs w:val="24"/>
                <w:lang w:val="pt-BR" w:eastAsia="ro-RO"/>
              </w:rPr>
              <w:t xml:space="preserve">                  </w:t>
            </w:r>
            <w:r w:rsidR="00996457" w:rsidRPr="00922D9F">
              <w:rPr>
                <w:rFonts w:ascii="Times New Roman" w:eastAsia="Times New Roman" w:hAnsi="Times New Roman" w:cs="Times New Roman"/>
                <w:b/>
                <w:bCs/>
                <w:sz w:val="24"/>
                <w:szCs w:val="24"/>
                <w:lang w:val="pt-BR" w:eastAsia="ro-RO"/>
              </w:rPr>
              <w:t xml:space="preserve">     </w:t>
            </w:r>
            <w:r w:rsidR="00635C4A">
              <w:rPr>
                <w:rFonts w:ascii="Times New Roman" w:eastAsia="Times New Roman" w:hAnsi="Times New Roman" w:cs="Times New Roman"/>
                <w:b/>
                <w:bCs/>
                <w:sz w:val="24"/>
                <w:szCs w:val="24"/>
                <w:lang w:val="pt-BR" w:eastAsia="ro-RO"/>
              </w:rPr>
              <w:t xml:space="preserve"> </w:t>
            </w:r>
            <w:r w:rsidR="00635C4A" w:rsidRPr="00635C4A">
              <w:rPr>
                <w:rFonts w:ascii="Times New Roman" w:eastAsia="Times New Roman" w:hAnsi="Times New Roman" w:cs="Times New Roman"/>
                <w:b/>
                <w:bCs/>
                <w:sz w:val="24"/>
                <w:szCs w:val="24"/>
                <w:lang w:val="pt-BR" w:eastAsia="ro-RO"/>
              </w:rPr>
              <w:t>Marian-Cătălin PREDOIU</w:t>
            </w:r>
          </w:p>
          <w:p w:rsidR="00813798" w:rsidRPr="00922D9F" w:rsidRDefault="00813798" w:rsidP="00FD01D6">
            <w:pPr>
              <w:spacing w:after="0" w:line="276" w:lineRule="auto"/>
              <w:jc w:val="center"/>
              <w:rPr>
                <w:rFonts w:ascii="Times New Roman" w:eastAsia="Times New Roman" w:hAnsi="Times New Roman" w:cs="Times New Roman"/>
                <w:b/>
                <w:bCs/>
                <w:sz w:val="24"/>
                <w:szCs w:val="24"/>
                <w:lang w:eastAsia="ro-RO"/>
              </w:rPr>
            </w:pPr>
          </w:p>
          <w:p w:rsidR="00813798" w:rsidRDefault="0081379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FD01D6">
            <w:pPr>
              <w:spacing w:after="0" w:line="276" w:lineRule="auto"/>
              <w:jc w:val="center"/>
              <w:rPr>
                <w:rFonts w:ascii="Times New Roman" w:eastAsia="Times New Roman" w:hAnsi="Times New Roman" w:cs="Times New Roman"/>
                <w:b/>
                <w:bCs/>
                <w:sz w:val="24"/>
                <w:szCs w:val="24"/>
                <w:lang w:eastAsia="ro-RO"/>
              </w:rPr>
            </w:pPr>
          </w:p>
          <w:p w:rsidR="00A77918" w:rsidRDefault="00A77918" w:rsidP="00A77918">
            <w:pPr>
              <w:spacing w:after="0" w:line="276" w:lineRule="auto"/>
              <w:rPr>
                <w:rFonts w:ascii="Times New Roman" w:eastAsia="Times New Roman" w:hAnsi="Times New Roman" w:cs="Times New Roman"/>
                <w:b/>
                <w:bCs/>
                <w:sz w:val="24"/>
                <w:szCs w:val="24"/>
                <w:lang w:eastAsia="ro-RO"/>
              </w:rPr>
            </w:pPr>
          </w:p>
          <w:p w:rsidR="00A77918" w:rsidRPr="00922D9F" w:rsidRDefault="00A77918" w:rsidP="00A77918">
            <w:pPr>
              <w:spacing w:after="0" w:line="276" w:lineRule="auto"/>
              <w:rPr>
                <w:rFonts w:ascii="Times New Roman" w:eastAsia="Times New Roman" w:hAnsi="Times New Roman" w:cs="Times New Roman"/>
                <w:b/>
                <w:bCs/>
                <w:sz w:val="24"/>
                <w:szCs w:val="24"/>
                <w:lang w:eastAsia="ro-RO"/>
              </w:rPr>
            </w:pPr>
          </w:p>
        </w:tc>
      </w:tr>
    </w:tbl>
    <w:p w:rsidR="00675851" w:rsidRDefault="00675851" w:rsidP="00CD75D6">
      <w:pPr>
        <w:spacing w:after="0" w:line="276" w:lineRule="auto"/>
        <w:ind w:firstLine="720"/>
        <w:jc w:val="both"/>
        <w:rPr>
          <w:rFonts w:ascii="Times New Roman" w:eastAsia="Calibri" w:hAnsi="Times New Roman" w:cs="Times New Roman"/>
          <w:sz w:val="24"/>
          <w:szCs w:val="24"/>
          <w:lang w:val="en-US"/>
        </w:rPr>
      </w:pPr>
    </w:p>
    <w:p w:rsidR="005F0C8D" w:rsidRDefault="005F0C8D" w:rsidP="00CD75D6">
      <w:pPr>
        <w:spacing w:after="0" w:line="276" w:lineRule="auto"/>
        <w:ind w:firstLine="720"/>
        <w:jc w:val="both"/>
        <w:rPr>
          <w:rFonts w:ascii="Times New Roman" w:eastAsia="Calibri" w:hAnsi="Times New Roman" w:cs="Times New Roman"/>
          <w:sz w:val="24"/>
          <w:szCs w:val="24"/>
          <w:lang w:val="en-US"/>
        </w:rPr>
      </w:pPr>
    </w:p>
    <w:p w:rsidR="005F0C8D" w:rsidRDefault="005F0C8D" w:rsidP="00CD75D6">
      <w:pPr>
        <w:spacing w:after="0" w:line="276" w:lineRule="auto"/>
        <w:ind w:firstLine="720"/>
        <w:jc w:val="both"/>
        <w:rPr>
          <w:rFonts w:ascii="Times New Roman" w:eastAsia="Calibri" w:hAnsi="Times New Roman" w:cs="Times New Roman"/>
          <w:sz w:val="24"/>
          <w:szCs w:val="24"/>
          <w:lang w:val="en-US"/>
        </w:rPr>
      </w:pPr>
    </w:p>
    <w:p w:rsidR="005F0C8D" w:rsidRPr="00922D9F" w:rsidRDefault="005F0C8D" w:rsidP="005F0C8D">
      <w:pPr>
        <w:autoSpaceDE w:val="0"/>
        <w:autoSpaceDN w:val="0"/>
        <w:adjustRightInd w:val="0"/>
        <w:spacing w:after="0" w:line="276" w:lineRule="auto"/>
        <w:ind w:firstLine="720"/>
        <w:jc w:val="both"/>
        <w:rPr>
          <w:rFonts w:ascii="Times New Roman" w:eastAsia="Calibri" w:hAnsi="Times New Roman" w:cs="Times New Roman"/>
          <w:noProof/>
          <w:sz w:val="24"/>
          <w:szCs w:val="24"/>
        </w:rPr>
      </w:pPr>
      <w:r w:rsidRPr="00922D9F">
        <w:rPr>
          <w:rFonts w:ascii="Times New Roman" w:eastAsia="Calibri" w:hAnsi="Times New Roman" w:cs="Times New Roman"/>
          <w:iCs/>
          <w:noProof/>
          <w:sz w:val="24"/>
          <w:szCs w:val="24"/>
        </w:rPr>
        <w:lastRenderedPageBreak/>
        <w:t xml:space="preserve">Faţă de cele prezentate, a fost elaborat prezentul </w:t>
      </w:r>
      <w:r w:rsidRPr="00CD75D6">
        <w:rPr>
          <w:rFonts w:ascii="Times New Roman" w:eastAsia="Calibri" w:hAnsi="Times New Roman" w:cs="Times New Roman"/>
          <w:b/>
          <w:iCs/>
          <w:noProof/>
          <w:sz w:val="24"/>
          <w:szCs w:val="24"/>
        </w:rPr>
        <w:t>proiect de hotărâre a Guvernului</w:t>
      </w:r>
      <w:r w:rsidRPr="00922D9F">
        <w:rPr>
          <w:rFonts w:ascii="Times New Roman" w:eastAsia="Calibri" w:hAnsi="Times New Roman" w:cs="Times New Roman"/>
          <w:iCs/>
          <w:noProof/>
          <w:sz w:val="24"/>
          <w:szCs w:val="24"/>
        </w:rPr>
        <w:t xml:space="preserve"> </w:t>
      </w:r>
      <w:r w:rsidRPr="005F0C8D">
        <w:rPr>
          <w:rFonts w:ascii="Times New Roman" w:hAnsi="Times New Roman" w:cs="Times New Roman"/>
          <w:b/>
          <w:sz w:val="24"/>
          <w:szCs w:val="24"/>
        </w:rPr>
        <w:t>privind închi</w:t>
      </w:r>
      <w:r>
        <w:rPr>
          <w:rFonts w:ascii="Times New Roman" w:hAnsi="Times New Roman" w:cs="Times New Roman"/>
          <w:b/>
          <w:sz w:val="24"/>
          <w:szCs w:val="24"/>
        </w:rPr>
        <w:t>rierea unei suprafețe de teren</w:t>
      </w:r>
      <w:r w:rsidRPr="005F0C8D">
        <w:rPr>
          <w:rFonts w:ascii="Times New Roman" w:hAnsi="Times New Roman" w:cs="Times New Roman"/>
          <w:b/>
          <w:sz w:val="24"/>
          <w:szCs w:val="24"/>
        </w:rPr>
        <w:t xml:space="preserve"> din incinta Spitalului de Recuperare Borșa – Maramureș, unitate sanitară din subordinea Ministerului Sănătății</w:t>
      </w:r>
      <w:r>
        <w:rPr>
          <w:rFonts w:ascii="Times New Roman" w:hAnsi="Times New Roman" w:cs="Times New Roman"/>
          <w:b/>
          <w:sz w:val="24"/>
          <w:szCs w:val="24"/>
        </w:rPr>
        <w:t xml:space="preserve">, </w:t>
      </w:r>
      <w:r w:rsidRPr="00922D9F">
        <w:rPr>
          <w:rFonts w:ascii="Times New Roman" w:eastAsia="Calibri" w:hAnsi="Times New Roman" w:cs="Times New Roman"/>
          <w:sz w:val="24"/>
          <w:szCs w:val="24"/>
        </w:rPr>
        <w:t xml:space="preserve">pe care îl supunem spre aprobare. </w:t>
      </w:r>
    </w:p>
    <w:p w:rsidR="00CD75D6" w:rsidRDefault="00CD75D6" w:rsidP="00CD75D6">
      <w:pPr>
        <w:spacing w:after="0" w:line="276" w:lineRule="auto"/>
        <w:jc w:val="both"/>
        <w:rPr>
          <w:rFonts w:ascii="Times New Roman" w:eastAsia="Calibri" w:hAnsi="Times New Roman" w:cs="Times New Roman"/>
          <w:sz w:val="24"/>
          <w:szCs w:val="24"/>
          <w:lang w:val="en-US"/>
        </w:rPr>
      </w:pPr>
    </w:p>
    <w:p w:rsidR="00CD75D6" w:rsidRDefault="00CD75D6" w:rsidP="00CD75D6">
      <w:pPr>
        <w:spacing w:after="0" w:line="276" w:lineRule="auto"/>
        <w:jc w:val="both"/>
        <w:rPr>
          <w:rFonts w:ascii="Times New Roman" w:eastAsia="Times New Roman" w:hAnsi="Times New Roman" w:cs="Times New Roman"/>
          <w:b/>
          <w:bCs/>
          <w:sz w:val="24"/>
          <w:szCs w:val="24"/>
        </w:rPr>
      </w:pPr>
    </w:p>
    <w:p w:rsidR="00635C4A" w:rsidRDefault="00635C4A" w:rsidP="00635C4A">
      <w:pPr>
        <w:spacing w:after="0" w:line="240" w:lineRule="auto"/>
        <w:jc w:val="center"/>
        <w:rPr>
          <w:rFonts w:ascii="Times New Roman" w:eastAsia="Times New Roman" w:hAnsi="Times New Roman" w:cs="Times New Roman"/>
          <w:b/>
          <w:bCs/>
          <w:sz w:val="24"/>
          <w:szCs w:val="24"/>
        </w:rPr>
      </w:pPr>
      <w:r w:rsidRPr="00635C4A">
        <w:rPr>
          <w:rFonts w:ascii="Times New Roman" w:eastAsia="Times New Roman" w:hAnsi="Times New Roman" w:cs="Times New Roman"/>
          <w:b/>
          <w:bCs/>
          <w:sz w:val="24"/>
          <w:szCs w:val="24"/>
        </w:rPr>
        <w:t>Ministrul Sănătăţii</w:t>
      </w:r>
    </w:p>
    <w:p w:rsidR="000B5CBC" w:rsidRPr="00635C4A" w:rsidRDefault="000B5CBC" w:rsidP="00635C4A">
      <w:pPr>
        <w:spacing w:after="0" w:line="240" w:lineRule="auto"/>
        <w:jc w:val="center"/>
        <w:rPr>
          <w:rFonts w:ascii="Times New Roman" w:eastAsia="Times New Roman" w:hAnsi="Times New Roman" w:cs="Times New Roman"/>
          <w:b/>
          <w:bCs/>
          <w:sz w:val="24"/>
          <w:szCs w:val="24"/>
        </w:rPr>
      </w:pPr>
    </w:p>
    <w:p w:rsidR="007C0100" w:rsidRDefault="00635C4A" w:rsidP="00635C4A">
      <w:pPr>
        <w:spacing w:after="0" w:line="240" w:lineRule="auto"/>
        <w:jc w:val="center"/>
        <w:rPr>
          <w:rFonts w:ascii="Times New Roman" w:eastAsia="Calibri" w:hAnsi="Times New Roman" w:cs="Times New Roman"/>
          <w:sz w:val="24"/>
          <w:szCs w:val="24"/>
          <w:lang w:val="en-US"/>
        </w:rPr>
      </w:pPr>
      <w:r w:rsidRPr="00635C4A">
        <w:rPr>
          <w:rFonts w:ascii="Times New Roman" w:eastAsia="Times New Roman" w:hAnsi="Times New Roman" w:cs="Times New Roman"/>
          <w:b/>
          <w:bCs/>
          <w:sz w:val="24"/>
          <w:szCs w:val="24"/>
        </w:rPr>
        <w:t>Alexandru RAFILA</w:t>
      </w:r>
    </w:p>
    <w:p w:rsidR="007C0100" w:rsidRPr="00643AA9" w:rsidRDefault="007C0100" w:rsidP="00643AA9">
      <w:pPr>
        <w:spacing w:after="0" w:line="240" w:lineRule="auto"/>
        <w:rPr>
          <w:rFonts w:ascii="Times New Roman" w:eastAsia="Calibri" w:hAnsi="Times New Roman" w:cs="Times New Roman"/>
          <w:sz w:val="24"/>
          <w:szCs w:val="24"/>
          <w:lang w:val="en-US"/>
        </w:rPr>
      </w:pPr>
    </w:p>
    <w:p w:rsidR="000B5CBC" w:rsidRDefault="000B5CBC" w:rsidP="00643AA9">
      <w:pPr>
        <w:spacing w:after="0" w:line="240" w:lineRule="auto"/>
        <w:rPr>
          <w:rFonts w:ascii="Times New Roman" w:eastAsia="Calibri" w:hAnsi="Times New Roman" w:cs="Times New Roman"/>
          <w:sz w:val="24"/>
          <w:szCs w:val="24"/>
          <w:lang w:val="en-US"/>
        </w:rPr>
      </w:pPr>
    </w:p>
    <w:p w:rsidR="000B5CBC" w:rsidRDefault="000B5CBC" w:rsidP="00643AA9">
      <w:pPr>
        <w:spacing w:after="0" w:line="240" w:lineRule="auto"/>
        <w:rPr>
          <w:rFonts w:ascii="Times New Roman" w:eastAsia="Calibri" w:hAnsi="Times New Roman" w:cs="Times New Roman"/>
          <w:sz w:val="24"/>
          <w:szCs w:val="24"/>
          <w:lang w:val="en-US"/>
        </w:rPr>
      </w:pPr>
    </w:p>
    <w:p w:rsidR="002169AA" w:rsidRDefault="002169AA" w:rsidP="00643AA9">
      <w:pPr>
        <w:spacing w:after="0" w:line="240" w:lineRule="auto"/>
        <w:rPr>
          <w:rFonts w:ascii="Times New Roman" w:eastAsia="Calibri" w:hAnsi="Times New Roman" w:cs="Times New Roman"/>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1700"/>
        <w:gridCol w:w="1560"/>
        <w:gridCol w:w="1837"/>
      </w:tblGrid>
      <w:tr w:rsidR="000B5CBC" w:rsidRPr="000B5CBC" w:rsidTr="00965CE1">
        <w:trPr>
          <w:trHeight w:val="850"/>
        </w:trPr>
        <w:tc>
          <w:tcPr>
            <w:tcW w:w="2353" w:type="pct"/>
          </w:tcPr>
          <w:p w:rsidR="000B5CBC" w:rsidRPr="00965CE1" w:rsidRDefault="000B5CBC" w:rsidP="000B5CBC">
            <w:pPr>
              <w:spacing w:after="0" w:line="240" w:lineRule="auto"/>
              <w:jc w:val="center"/>
              <w:rPr>
                <w:rFonts w:ascii="Times New Roman" w:eastAsia="Times New Roman" w:hAnsi="Times New Roman" w:cs="Times New Roman"/>
                <w:b/>
                <w:lang w:eastAsia="ro-RO"/>
              </w:rPr>
            </w:pPr>
          </w:p>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STRUCTURA</w:t>
            </w:r>
          </w:p>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(Numele şi prenumele şefului structurii)</w:t>
            </w:r>
          </w:p>
        </w:tc>
        <w:tc>
          <w:tcPr>
            <w:tcW w:w="883" w:type="pct"/>
          </w:tcPr>
          <w:p w:rsidR="000B5CBC" w:rsidRPr="00965CE1" w:rsidRDefault="000B5CBC" w:rsidP="000B5CBC">
            <w:pPr>
              <w:spacing w:after="0" w:line="240" w:lineRule="auto"/>
              <w:jc w:val="center"/>
              <w:rPr>
                <w:rFonts w:ascii="Times New Roman" w:eastAsia="Times New Roman" w:hAnsi="Times New Roman" w:cs="Times New Roman"/>
                <w:b/>
                <w:lang w:eastAsia="ro-RO"/>
              </w:rPr>
            </w:pPr>
          </w:p>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DATA SOLICITĂRII AVIZULUI</w:t>
            </w:r>
          </w:p>
        </w:tc>
        <w:tc>
          <w:tcPr>
            <w:tcW w:w="810" w:type="pct"/>
          </w:tcPr>
          <w:p w:rsidR="000B5CBC" w:rsidRPr="00965CE1" w:rsidRDefault="000B5CBC" w:rsidP="000B5CBC">
            <w:pPr>
              <w:spacing w:after="0" w:line="240" w:lineRule="auto"/>
              <w:jc w:val="center"/>
              <w:rPr>
                <w:rFonts w:ascii="Times New Roman" w:eastAsia="Times New Roman" w:hAnsi="Times New Roman" w:cs="Times New Roman"/>
                <w:b/>
                <w:lang w:eastAsia="ro-RO"/>
              </w:rPr>
            </w:pPr>
          </w:p>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DATA OBŢINERII AVIZULUI</w:t>
            </w:r>
          </w:p>
        </w:tc>
        <w:tc>
          <w:tcPr>
            <w:tcW w:w="954" w:type="pct"/>
          </w:tcPr>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SEMNATURA ŞEFULUI STRUCTURII AVIZATOARE</w:t>
            </w:r>
          </w:p>
        </w:tc>
      </w:tr>
      <w:tr w:rsidR="000B5CBC" w:rsidRPr="000B5CBC" w:rsidTr="00965CE1">
        <w:trPr>
          <w:trHeight w:val="399"/>
        </w:trPr>
        <w:tc>
          <w:tcPr>
            <w:tcW w:w="5000" w:type="pct"/>
            <w:gridSpan w:val="4"/>
          </w:tcPr>
          <w:p w:rsidR="000B5CBC" w:rsidRPr="00965CE1" w:rsidRDefault="000B5CBC" w:rsidP="000B5CBC">
            <w:pPr>
              <w:spacing w:after="0" w:line="240" w:lineRule="auto"/>
              <w:jc w:val="center"/>
              <w:rPr>
                <w:rFonts w:ascii="Times New Roman" w:eastAsia="Times New Roman" w:hAnsi="Times New Roman" w:cs="Times New Roman"/>
                <w:b/>
                <w:lang w:eastAsia="ro-RO"/>
              </w:rPr>
            </w:pPr>
          </w:p>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STRUCTURA INIȚIATOARE</w:t>
            </w:r>
          </w:p>
          <w:p w:rsidR="007C6080" w:rsidRPr="000B5CBC" w:rsidRDefault="007C6080" w:rsidP="000B5CBC">
            <w:pPr>
              <w:spacing w:after="0" w:line="240" w:lineRule="auto"/>
              <w:jc w:val="center"/>
              <w:rPr>
                <w:rFonts w:ascii="Times New Roman" w:eastAsia="Times New Roman" w:hAnsi="Times New Roman" w:cs="Times New Roman"/>
                <w:b/>
                <w:sz w:val="24"/>
                <w:szCs w:val="24"/>
                <w:lang w:eastAsia="ro-RO"/>
              </w:rPr>
            </w:pPr>
          </w:p>
        </w:tc>
      </w:tr>
      <w:tr w:rsidR="000B5CBC" w:rsidRPr="000B5CBC" w:rsidTr="00965CE1">
        <w:trPr>
          <w:trHeight w:val="850"/>
        </w:trPr>
        <w:tc>
          <w:tcPr>
            <w:tcW w:w="2353" w:type="pct"/>
          </w:tcPr>
          <w:p w:rsidR="00B903EF" w:rsidRDefault="00B903EF" w:rsidP="000B5CBC">
            <w:pPr>
              <w:spacing w:after="0" w:line="240" w:lineRule="auto"/>
              <w:rPr>
                <w:rFonts w:ascii="Times New Roman" w:eastAsia="Times New Roman" w:hAnsi="Times New Roman" w:cs="Times New Roman"/>
                <w:b/>
                <w:lang w:eastAsia="ro-RO"/>
              </w:rPr>
            </w:pPr>
          </w:p>
          <w:p w:rsidR="000B5CBC" w:rsidRPr="00965CE1" w:rsidRDefault="000B5CBC" w:rsidP="000B5CBC">
            <w:pPr>
              <w:spacing w:after="0" w:line="240" w:lineRule="auto"/>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 xml:space="preserve">Direcţia Patrimoniu și </w:t>
            </w:r>
            <w:r w:rsidR="002169AA" w:rsidRPr="00965CE1">
              <w:rPr>
                <w:rFonts w:ascii="Times New Roman" w:eastAsia="Times New Roman" w:hAnsi="Times New Roman" w:cs="Times New Roman"/>
                <w:b/>
                <w:lang w:eastAsia="ro-RO"/>
              </w:rPr>
              <w:t>Achiziții</w:t>
            </w:r>
          </w:p>
          <w:p w:rsidR="000B5CBC" w:rsidRPr="00965CE1" w:rsidRDefault="000B5CBC"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 xml:space="preserve">Director </w:t>
            </w:r>
          </w:p>
          <w:p w:rsidR="000B5CBC" w:rsidRPr="00965CE1" w:rsidRDefault="002169AA"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Călin – Robert TOMA</w:t>
            </w:r>
          </w:p>
          <w:p w:rsidR="00965CE1" w:rsidRPr="00965CE1" w:rsidRDefault="00965CE1" w:rsidP="000B5CBC">
            <w:pPr>
              <w:spacing w:after="0" w:line="240" w:lineRule="auto"/>
              <w:rPr>
                <w:rFonts w:ascii="Times New Roman" w:eastAsia="Times New Roman" w:hAnsi="Times New Roman" w:cs="Times New Roman"/>
                <w:lang w:eastAsia="ro-RO"/>
              </w:rPr>
            </w:pPr>
          </w:p>
          <w:p w:rsidR="00965CE1" w:rsidRPr="00965CE1" w:rsidRDefault="00965CE1"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Șef serviciu patrimoniu și infrastructuri sanitare</w:t>
            </w:r>
          </w:p>
          <w:p w:rsidR="00965CE1" w:rsidRDefault="00965CE1"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Rodica CULEA</w:t>
            </w:r>
          </w:p>
          <w:p w:rsidR="00B903EF" w:rsidRPr="000B5CBC" w:rsidRDefault="00B903EF" w:rsidP="000B5CBC">
            <w:pPr>
              <w:spacing w:after="0" w:line="240" w:lineRule="auto"/>
              <w:rPr>
                <w:rFonts w:ascii="Times New Roman" w:eastAsia="Times New Roman" w:hAnsi="Times New Roman" w:cs="Times New Roman"/>
                <w:sz w:val="24"/>
                <w:szCs w:val="24"/>
                <w:lang w:eastAsia="ro-RO"/>
              </w:rPr>
            </w:pPr>
          </w:p>
        </w:tc>
        <w:tc>
          <w:tcPr>
            <w:tcW w:w="883"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810"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954"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r>
      <w:tr w:rsidR="000B5CBC" w:rsidRPr="000B5CBC" w:rsidTr="00965CE1">
        <w:trPr>
          <w:trHeight w:val="684"/>
        </w:trPr>
        <w:tc>
          <w:tcPr>
            <w:tcW w:w="5000" w:type="pct"/>
            <w:gridSpan w:val="4"/>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p w:rsidR="000B5CBC" w:rsidRPr="00965CE1" w:rsidRDefault="000B5CBC" w:rsidP="000B5CBC">
            <w:pPr>
              <w:spacing w:after="0" w:line="240" w:lineRule="auto"/>
              <w:jc w:val="center"/>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STRUCTURI AVIZATOARE</w:t>
            </w:r>
          </w:p>
        </w:tc>
      </w:tr>
      <w:tr w:rsidR="000B5CBC" w:rsidRPr="000B5CBC" w:rsidTr="00965CE1">
        <w:trPr>
          <w:trHeight w:val="552"/>
        </w:trPr>
        <w:tc>
          <w:tcPr>
            <w:tcW w:w="2353" w:type="pct"/>
          </w:tcPr>
          <w:p w:rsidR="00B903EF" w:rsidRDefault="00B903EF" w:rsidP="000B5CBC">
            <w:pPr>
              <w:spacing w:after="0" w:line="240" w:lineRule="auto"/>
              <w:rPr>
                <w:rFonts w:ascii="Times New Roman" w:eastAsia="Times New Roman" w:hAnsi="Times New Roman" w:cs="Times New Roman"/>
                <w:b/>
                <w:lang w:eastAsia="ro-RO"/>
              </w:rPr>
            </w:pPr>
          </w:p>
          <w:p w:rsidR="000B5CBC" w:rsidRPr="00965CE1" w:rsidRDefault="000B5CBC" w:rsidP="000B5CBC">
            <w:pPr>
              <w:spacing w:after="0" w:line="240" w:lineRule="auto"/>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 xml:space="preserve">Direcția </w:t>
            </w:r>
            <w:r w:rsidR="007B0704" w:rsidRPr="00965CE1">
              <w:rPr>
                <w:rFonts w:ascii="Times New Roman" w:eastAsia="Times New Roman" w:hAnsi="Times New Roman" w:cs="Times New Roman"/>
                <w:b/>
                <w:lang w:eastAsia="ro-RO"/>
              </w:rPr>
              <w:t>Generală Economică</w:t>
            </w:r>
            <w:r w:rsidRPr="00965CE1">
              <w:rPr>
                <w:rFonts w:ascii="Times New Roman" w:eastAsia="Times New Roman" w:hAnsi="Times New Roman" w:cs="Times New Roman"/>
                <w:b/>
                <w:lang w:eastAsia="ro-RO"/>
              </w:rPr>
              <w:t xml:space="preserve"> </w:t>
            </w:r>
          </w:p>
          <w:p w:rsidR="000B5CBC" w:rsidRPr="00965CE1" w:rsidRDefault="000B5CBC"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 xml:space="preserve">Director </w:t>
            </w:r>
            <w:r w:rsidR="009C1978" w:rsidRPr="00965CE1">
              <w:rPr>
                <w:rFonts w:ascii="Times New Roman" w:eastAsia="Times New Roman" w:hAnsi="Times New Roman" w:cs="Times New Roman"/>
                <w:lang w:eastAsia="ro-RO"/>
              </w:rPr>
              <w:t>g</w:t>
            </w:r>
            <w:r w:rsidR="007B0704" w:rsidRPr="00965CE1">
              <w:rPr>
                <w:rFonts w:ascii="Times New Roman" w:eastAsia="Times New Roman" w:hAnsi="Times New Roman" w:cs="Times New Roman"/>
                <w:lang w:eastAsia="ro-RO"/>
              </w:rPr>
              <w:t>eneral</w:t>
            </w:r>
          </w:p>
          <w:p w:rsidR="007C6080" w:rsidRDefault="000B5CBC"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Georgeta BUMBAC</w:t>
            </w:r>
          </w:p>
          <w:p w:rsidR="00B903EF" w:rsidRPr="00965CE1" w:rsidRDefault="00B903EF" w:rsidP="000B5CBC">
            <w:pPr>
              <w:spacing w:after="0" w:line="240" w:lineRule="auto"/>
              <w:rPr>
                <w:rFonts w:ascii="Times New Roman" w:eastAsia="Times New Roman" w:hAnsi="Times New Roman" w:cs="Times New Roman"/>
                <w:lang w:eastAsia="ro-RO"/>
              </w:rPr>
            </w:pPr>
          </w:p>
        </w:tc>
        <w:tc>
          <w:tcPr>
            <w:tcW w:w="883"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810"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954"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r>
      <w:tr w:rsidR="000B5CBC" w:rsidRPr="000B5CBC" w:rsidTr="00965CE1">
        <w:trPr>
          <w:trHeight w:val="850"/>
        </w:trPr>
        <w:tc>
          <w:tcPr>
            <w:tcW w:w="2353" w:type="pct"/>
          </w:tcPr>
          <w:p w:rsidR="00B903EF" w:rsidRDefault="00B903EF" w:rsidP="000B5CBC">
            <w:pPr>
              <w:spacing w:after="0" w:line="240" w:lineRule="auto"/>
              <w:rPr>
                <w:rFonts w:ascii="Times New Roman" w:eastAsia="Times New Roman" w:hAnsi="Times New Roman" w:cs="Times New Roman"/>
                <w:b/>
                <w:lang w:eastAsia="ro-RO"/>
              </w:rPr>
            </w:pPr>
          </w:p>
          <w:p w:rsidR="000B5CBC" w:rsidRPr="00965CE1" w:rsidRDefault="000B5CBC" w:rsidP="000B5CBC">
            <w:pPr>
              <w:spacing w:after="0" w:line="240" w:lineRule="auto"/>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 xml:space="preserve">Direcţia </w:t>
            </w:r>
            <w:r w:rsidR="007B0704" w:rsidRPr="00965CE1">
              <w:rPr>
                <w:rFonts w:ascii="Times New Roman" w:eastAsia="Times New Roman" w:hAnsi="Times New Roman" w:cs="Times New Roman"/>
                <w:b/>
                <w:lang w:eastAsia="ro-RO"/>
              </w:rPr>
              <w:t>Generală Juridică</w:t>
            </w:r>
          </w:p>
          <w:p w:rsidR="000B5CBC" w:rsidRPr="00965CE1" w:rsidRDefault="000B5CBC"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 xml:space="preserve">Director </w:t>
            </w:r>
            <w:r w:rsidR="009C1978" w:rsidRPr="00965CE1">
              <w:rPr>
                <w:rFonts w:ascii="Times New Roman" w:eastAsia="Times New Roman" w:hAnsi="Times New Roman" w:cs="Times New Roman"/>
                <w:lang w:eastAsia="ro-RO"/>
              </w:rPr>
              <w:t>g</w:t>
            </w:r>
            <w:r w:rsidR="007B0704" w:rsidRPr="00965CE1">
              <w:rPr>
                <w:rFonts w:ascii="Times New Roman" w:eastAsia="Times New Roman" w:hAnsi="Times New Roman" w:cs="Times New Roman"/>
                <w:lang w:eastAsia="ro-RO"/>
              </w:rPr>
              <w:t>eneral</w:t>
            </w:r>
          </w:p>
          <w:p w:rsidR="007C6080" w:rsidRDefault="000B5CBC"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Ionuț IAVOR</w:t>
            </w:r>
          </w:p>
          <w:p w:rsidR="00B903EF" w:rsidRPr="00965CE1" w:rsidRDefault="00B903EF" w:rsidP="000B5CBC">
            <w:pPr>
              <w:spacing w:after="0" w:line="240" w:lineRule="auto"/>
              <w:rPr>
                <w:rFonts w:ascii="Times New Roman" w:eastAsia="Times New Roman" w:hAnsi="Times New Roman" w:cs="Times New Roman"/>
                <w:lang w:eastAsia="ro-RO"/>
              </w:rPr>
            </w:pPr>
          </w:p>
        </w:tc>
        <w:tc>
          <w:tcPr>
            <w:tcW w:w="883"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810"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954"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r>
      <w:tr w:rsidR="000B5CBC" w:rsidRPr="000B5CBC" w:rsidTr="00965CE1">
        <w:trPr>
          <w:trHeight w:val="565"/>
        </w:trPr>
        <w:tc>
          <w:tcPr>
            <w:tcW w:w="2353" w:type="pct"/>
          </w:tcPr>
          <w:p w:rsidR="007C6080" w:rsidRPr="00965CE1" w:rsidRDefault="007C6080" w:rsidP="000B5CBC">
            <w:pPr>
              <w:spacing w:after="0" w:line="240" w:lineRule="auto"/>
              <w:rPr>
                <w:rFonts w:ascii="Times New Roman" w:eastAsia="Times New Roman" w:hAnsi="Times New Roman" w:cs="Times New Roman"/>
                <w:b/>
                <w:lang w:eastAsia="ro-RO"/>
              </w:rPr>
            </w:pPr>
          </w:p>
          <w:p w:rsidR="000B5CBC" w:rsidRPr="00965CE1" w:rsidRDefault="000B5CBC" w:rsidP="000B5CBC">
            <w:pPr>
              <w:spacing w:after="0" w:line="240" w:lineRule="auto"/>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Serviciul avizare acte normative</w:t>
            </w:r>
          </w:p>
          <w:p w:rsidR="000B5CBC" w:rsidRPr="00965CE1" w:rsidRDefault="000B5CBC"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Șef serviciu - Dana Constanța EFTIMIE</w:t>
            </w:r>
          </w:p>
          <w:p w:rsidR="000B5CBC" w:rsidRPr="00965CE1" w:rsidRDefault="000B5CBC" w:rsidP="000B5CBC">
            <w:pPr>
              <w:spacing w:after="0" w:line="240" w:lineRule="auto"/>
              <w:rPr>
                <w:rFonts w:ascii="Times New Roman" w:eastAsia="Times New Roman" w:hAnsi="Times New Roman" w:cs="Times New Roman"/>
                <w:lang w:eastAsia="ro-RO"/>
              </w:rPr>
            </w:pPr>
          </w:p>
        </w:tc>
        <w:tc>
          <w:tcPr>
            <w:tcW w:w="883"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810"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954"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r>
      <w:tr w:rsidR="000B5CBC" w:rsidRPr="000B5CBC" w:rsidTr="00965CE1">
        <w:trPr>
          <w:trHeight w:val="553"/>
        </w:trPr>
        <w:tc>
          <w:tcPr>
            <w:tcW w:w="2353" w:type="pct"/>
          </w:tcPr>
          <w:p w:rsidR="007C6080" w:rsidRPr="00965CE1" w:rsidRDefault="007C6080" w:rsidP="000B5CBC">
            <w:pPr>
              <w:spacing w:after="0" w:line="240" w:lineRule="auto"/>
              <w:rPr>
                <w:rFonts w:ascii="Times New Roman" w:eastAsia="Times New Roman" w:hAnsi="Times New Roman" w:cs="Times New Roman"/>
                <w:b/>
                <w:lang w:eastAsia="ro-RO"/>
              </w:rPr>
            </w:pPr>
          </w:p>
          <w:p w:rsidR="000B5CBC" w:rsidRPr="00965CE1" w:rsidRDefault="000B5CBC" w:rsidP="000B5CBC">
            <w:pPr>
              <w:spacing w:after="0" w:line="240" w:lineRule="auto"/>
              <w:rPr>
                <w:rFonts w:ascii="Times New Roman" w:eastAsia="Times New Roman" w:hAnsi="Times New Roman" w:cs="Times New Roman"/>
                <w:b/>
                <w:lang w:eastAsia="ro-RO"/>
              </w:rPr>
            </w:pPr>
            <w:r w:rsidRPr="00965CE1">
              <w:rPr>
                <w:rFonts w:ascii="Times New Roman" w:eastAsia="Times New Roman" w:hAnsi="Times New Roman" w:cs="Times New Roman"/>
                <w:b/>
                <w:lang w:eastAsia="ro-RO"/>
              </w:rPr>
              <w:t xml:space="preserve">Secretar general </w:t>
            </w:r>
          </w:p>
          <w:p w:rsidR="000B5CBC" w:rsidRPr="00965CE1" w:rsidRDefault="002169AA" w:rsidP="000B5CBC">
            <w:pPr>
              <w:spacing w:after="0" w:line="240" w:lineRule="auto"/>
              <w:rPr>
                <w:rFonts w:ascii="Times New Roman" w:eastAsia="Times New Roman" w:hAnsi="Times New Roman" w:cs="Times New Roman"/>
                <w:lang w:eastAsia="ro-RO"/>
              </w:rPr>
            </w:pPr>
            <w:r w:rsidRPr="00965CE1">
              <w:rPr>
                <w:rFonts w:ascii="Times New Roman" w:eastAsia="Times New Roman" w:hAnsi="Times New Roman" w:cs="Times New Roman"/>
                <w:lang w:eastAsia="ro-RO"/>
              </w:rPr>
              <w:t>Alexandru Mihai BORCAN</w:t>
            </w:r>
          </w:p>
          <w:p w:rsidR="007C6080" w:rsidRPr="00965CE1" w:rsidRDefault="007C6080" w:rsidP="000B5CBC">
            <w:pPr>
              <w:spacing w:after="0" w:line="240" w:lineRule="auto"/>
              <w:rPr>
                <w:rFonts w:ascii="Times New Roman" w:eastAsia="Times New Roman" w:hAnsi="Times New Roman" w:cs="Times New Roman"/>
                <w:lang w:eastAsia="ro-RO"/>
              </w:rPr>
            </w:pPr>
          </w:p>
        </w:tc>
        <w:tc>
          <w:tcPr>
            <w:tcW w:w="883"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810"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c>
          <w:tcPr>
            <w:tcW w:w="954" w:type="pct"/>
          </w:tcPr>
          <w:p w:rsidR="000B5CBC" w:rsidRPr="000B5CBC" w:rsidRDefault="000B5CBC" w:rsidP="000B5CBC">
            <w:pPr>
              <w:spacing w:after="0" w:line="240" w:lineRule="auto"/>
              <w:jc w:val="center"/>
              <w:rPr>
                <w:rFonts w:ascii="Times New Roman" w:eastAsia="Times New Roman" w:hAnsi="Times New Roman" w:cs="Times New Roman"/>
                <w:b/>
                <w:sz w:val="24"/>
                <w:szCs w:val="24"/>
                <w:lang w:eastAsia="ro-RO"/>
              </w:rPr>
            </w:pPr>
          </w:p>
        </w:tc>
      </w:tr>
    </w:tbl>
    <w:p w:rsidR="000B5CBC" w:rsidRDefault="000B5CBC" w:rsidP="00643AA9">
      <w:pPr>
        <w:spacing w:after="0" w:line="240" w:lineRule="auto"/>
        <w:rPr>
          <w:rFonts w:ascii="Times New Roman" w:eastAsia="Calibri" w:hAnsi="Times New Roman" w:cs="Times New Roman"/>
          <w:sz w:val="24"/>
          <w:szCs w:val="24"/>
          <w:lang w:val="en-US"/>
        </w:rPr>
      </w:pPr>
    </w:p>
    <w:p w:rsidR="000B5CBC" w:rsidRDefault="000B5CBC" w:rsidP="00643AA9">
      <w:pPr>
        <w:spacing w:after="0" w:line="240" w:lineRule="auto"/>
        <w:rPr>
          <w:rFonts w:ascii="Times New Roman" w:eastAsia="Calibri" w:hAnsi="Times New Roman" w:cs="Times New Roman"/>
          <w:sz w:val="24"/>
          <w:szCs w:val="24"/>
          <w:lang w:val="en-US"/>
        </w:rPr>
      </w:pPr>
    </w:p>
    <w:p w:rsidR="005F0C8D" w:rsidRDefault="005F0C8D" w:rsidP="00643AA9">
      <w:pPr>
        <w:spacing w:after="0" w:line="240" w:lineRule="auto"/>
        <w:rPr>
          <w:rFonts w:ascii="Times New Roman" w:eastAsia="Calibri" w:hAnsi="Times New Roman" w:cs="Times New Roman"/>
          <w:sz w:val="24"/>
          <w:szCs w:val="24"/>
          <w:lang w:val="en-US"/>
        </w:rPr>
      </w:pPr>
    </w:p>
    <w:p w:rsidR="000B5CBC" w:rsidRDefault="000B5CBC" w:rsidP="00643AA9">
      <w:pPr>
        <w:spacing w:after="0" w:line="240" w:lineRule="auto"/>
        <w:rPr>
          <w:rFonts w:ascii="Times New Roman" w:eastAsia="Calibri" w:hAnsi="Times New Roman" w:cs="Times New Roman"/>
          <w:sz w:val="24"/>
          <w:szCs w:val="24"/>
          <w:lang w:val="en-US"/>
        </w:rPr>
      </w:pPr>
    </w:p>
    <w:p w:rsidR="002169AA" w:rsidRDefault="002169AA" w:rsidP="00635C4A">
      <w:pPr>
        <w:spacing w:after="0" w:line="240" w:lineRule="auto"/>
        <w:ind w:firstLine="425"/>
        <w:jc w:val="both"/>
        <w:rPr>
          <w:rFonts w:ascii="Times New Roman" w:eastAsia="Times New Roman" w:hAnsi="Times New Roman" w:cs="Times New Roman"/>
          <w:sz w:val="24"/>
          <w:szCs w:val="24"/>
          <w:lang w:eastAsia="ro-RO"/>
        </w:rPr>
      </w:pPr>
    </w:p>
    <w:p w:rsidR="00635C4A" w:rsidRPr="00965CE1" w:rsidRDefault="00635C4A" w:rsidP="00635C4A">
      <w:pPr>
        <w:spacing w:after="0" w:line="240" w:lineRule="auto"/>
        <w:ind w:firstLine="425"/>
        <w:jc w:val="both"/>
        <w:rPr>
          <w:rFonts w:ascii="Times New Roman" w:eastAsia="Times New Roman" w:hAnsi="Times New Roman" w:cs="Times New Roman"/>
          <w:sz w:val="20"/>
          <w:szCs w:val="20"/>
          <w:lang w:eastAsia="ro-RO"/>
        </w:rPr>
      </w:pPr>
      <w:r w:rsidRPr="00965CE1">
        <w:rPr>
          <w:rFonts w:ascii="Times New Roman" w:eastAsia="Times New Roman" w:hAnsi="Times New Roman" w:cs="Times New Roman"/>
          <w:sz w:val="20"/>
          <w:szCs w:val="20"/>
          <w:lang w:eastAsia="ro-RO"/>
        </w:rPr>
        <w:t xml:space="preserve">Pentru acest proiect de hotărâre, persoana de contact este dl. Silviu Mușat cu următoarele date de contact: telefon 021 307 25 92 şi adresă de e-mail: </w:t>
      </w:r>
      <w:hyperlink r:id="rId6" w:history="1">
        <w:r w:rsidRPr="00965CE1">
          <w:rPr>
            <w:rStyle w:val="Hyperlink"/>
            <w:rFonts w:ascii="Times New Roman" w:eastAsia="Times New Roman" w:hAnsi="Times New Roman" w:cs="Times New Roman"/>
            <w:sz w:val="20"/>
            <w:szCs w:val="20"/>
            <w:lang w:eastAsia="ro-RO"/>
          </w:rPr>
          <w:t>silviu.musat@ms.ro</w:t>
        </w:r>
      </w:hyperlink>
      <w:r w:rsidRPr="00965CE1">
        <w:rPr>
          <w:rFonts w:ascii="Times New Roman" w:eastAsia="Times New Roman" w:hAnsi="Times New Roman" w:cs="Times New Roman"/>
          <w:color w:val="0563C1" w:themeColor="hyperlink"/>
          <w:sz w:val="20"/>
          <w:szCs w:val="20"/>
          <w:u w:val="single"/>
          <w:lang w:eastAsia="ro-RO"/>
        </w:rPr>
        <w:t xml:space="preserve"> .</w:t>
      </w:r>
    </w:p>
    <w:p w:rsidR="00643AA9" w:rsidRPr="00643AA9" w:rsidRDefault="00643AA9" w:rsidP="00643AA9">
      <w:pPr>
        <w:spacing w:after="0" w:line="240" w:lineRule="auto"/>
        <w:rPr>
          <w:rFonts w:ascii="Times New Roman" w:eastAsia="Calibri" w:hAnsi="Times New Roman" w:cs="Times New Roman"/>
          <w:sz w:val="24"/>
          <w:szCs w:val="24"/>
          <w:lang w:val="en-US"/>
        </w:rPr>
      </w:pPr>
    </w:p>
    <w:sectPr w:rsidR="00643AA9" w:rsidRPr="00643AA9" w:rsidSect="00675851">
      <w:pgSz w:w="11907" w:h="16839" w:code="9"/>
      <w:pgMar w:top="567" w:right="1134"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9321F"/>
    <w:multiLevelType w:val="hybridMultilevel"/>
    <w:tmpl w:val="1EEE190A"/>
    <w:lvl w:ilvl="0" w:tplc="64F0A068">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7DA304B"/>
    <w:multiLevelType w:val="multilevel"/>
    <w:tmpl w:val="EB3E5F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3265C9"/>
    <w:multiLevelType w:val="hybridMultilevel"/>
    <w:tmpl w:val="4D1EE53C"/>
    <w:lvl w:ilvl="0" w:tplc="2A6CEF86">
      <w:numFmt w:val="bullet"/>
      <w:lvlText w:val="-"/>
      <w:lvlJc w:val="left"/>
      <w:pPr>
        <w:ind w:left="1062" w:hanging="360"/>
      </w:pPr>
      <w:rPr>
        <w:rFonts w:ascii="Times New Roman" w:eastAsiaTheme="minorHAnsi"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nsid w:val="1ED57F9F"/>
    <w:multiLevelType w:val="hybridMultilevel"/>
    <w:tmpl w:val="DD409474"/>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9B0028F"/>
    <w:multiLevelType w:val="hybridMultilevel"/>
    <w:tmpl w:val="C23623C2"/>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87D5245"/>
    <w:multiLevelType w:val="hybridMultilevel"/>
    <w:tmpl w:val="45A427A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D1D533D"/>
    <w:multiLevelType w:val="hybridMultilevel"/>
    <w:tmpl w:val="E4F4DFE8"/>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03A2CA5"/>
    <w:multiLevelType w:val="hybridMultilevel"/>
    <w:tmpl w:val="9FF055E2"/>
    <w:lvl w:ilvl="0" w:tplc="0409001B">
      <w:start w:val="1"/>
      <w:numFmt w:val="lowerRoman"/>
      <w:lvlText w:val="%1."/>
      <w:lvlJc w:val="righ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3F52879"/>
    <w:multiLevelType w:val="hybridMultilevel"/>
    <w:tmpl w:val="D10AFB90"/>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77D27DD"/>
    <w:multiLevelType w:val="hybridMultilevel"/>
    <w:tmpl w:val="E31C323A"/>
    <w:lvl w:ilvl="0" w:tplc="04090001">
      <w:start w:val="1"/>
      <w:numFmt w:val="bullet"/>
      <w:lvlText w:val=""/>
      <w:lvlJc w:val="left"/>
      <w:pPr>
        <w:ind w:left="702" w:hanging="360"/>
      </w:pPr>
      <w:rPr>
        <w:rFonts w:ascii="Symbol" w:hAnsi="Symbol"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0">
    <w:nsid w:val="5962460E"/>
    <w:multiLevelType w:val="hybridMultilevel"/>
    <w:tmpl w:val="456C8EAA"/>
    <w:lvl w:ilvl="0" w:tplc="F336252A">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5D01493F"/>
    <w:multiLevelType w:val="multilevel"/>
    <w:tmpl w:val="79A888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3E6ECD"/>
    <w:multiLevelType w:val="hybridMultilevel"/>
    <w:tmpl w:val="0A3014B4"/>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6"/>
  </w:num>
  <w:num w:numId="2">
    <w:abstractNumId w:val="7"/>
  </w:num>
  <w:num w:numId="3">
    <w:abstractNumId w:val="4"/>
  </w:num>
  <w:num w:numId="4">
    <w:abstractNumId w:val="3"/>
  </w:num>
  <w:num w:numId="5">
    <w:abstractNumId w:val="12"/>
  </w:num>
  <w:num w:numId="6">
    <w:abstractNumId w:val="8"/>
  </w:num>
  <w:num w:numId="7">
    <w:abstractNumId w:val="5"/>
  </w:num>
  <w:num w:numId="8">
    <w:abstractNumId w:val="10"/>
  </w:num>
  <w:num w:numId="9">
    <w:abstractNumId w:val="9"/>
  </w:num>
  <w:num w:numId="10">
    <w:abstractNumId w:val="2"/>
  </w:num>
  <w:num w:numId="11">
    <w:abstractNumId w:val="0"/>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98"/>
    <w:rsid w:val="00001003"/>
    <w:rsid w:val="000101D6"/>
    <w:rsid w:val="00010D76"/>
    <w:rsid w:val="00026B6A"/>
    <w:rsid w:val="0003551A"/>
    <w:rsid w:val="0004617F"/>
    <w:rsid w:val="00063799"/>
    <w:rsid w:val="00093362"/>
    <w:rsid w:val="0009749E"/>
    <w:rsid w:val="000A28E4"/>
    <w:rsid w:val="000A2BEC"/>
    <w:rsid w:val="000A7307"/>
    <w:rsid w:val="000A76DA"/>
    <w:rsid w:val="000B0467"/>
    <w:rsid w:val="000B5C4E"/>
    <w:rsid w:val="000B5CA1"/>
    <w:rsid w:val="000B5CBC"/>
    <w:rsid w:val="000C3957"/>
    <w:rsid w:val="00102937"/>
    <w:rsid w:val="00104CC8"/>
    <w:rsid w:val="0011579B"/>
    <w:rsid w:val="00171A51"/>
    <w:rsid w:val="0017435C"/>
    <w:rsid w:val="00176D77"/>
    <w:rsid w:val="001804CD"/>
    <w:rsid w:val="00182B66"/>
    <w:rsid w:val="00190D48"/>
    <w:rsid w:val="001C1A4E"/>
    <w:rsid w:val="001D4212"/>
    <w:rsid w:val="001D6DE9"/>
    <w:rsid w:val="001F0C46"/>
    <w:rsid w:val="001F4CDA"/>
    <w:rsid w:val="00213DF1"/>
    <w:rsid w:val="002149B3"/>
    <w:rsid w:val="002169AA"/>
    <w:rsid w:val="00222B3D"/>
    <w:rsid w:val="00241CBC"/>
    <w:rsid w:val="0026234D"/>
    <w:rsid w:val="0026427B"/>
    <w:rsid w:val="002802C2"/>
    <w:rsid w:val="002B3BA5"/>
    <w:rsid w:val="002D7E0A"/>
    <w:rsid w:val="002E2CC2"/>
    <w:rsid w:val="002F1B14"/>
    <w:rsid w:val="00311E37"/>
    <w:rsid w:val="00317078"/>
    <w:rsid w:val="00323905"/>
    <w:rsid w:val="0033532D"/>
    <w:rsid w:val="00352D7F"/>
    <w:rsid w:val="00360DFA"/>
    <w:rsid w:val="00376B61"/>
    <w:rsid w:val="003842FF"/>
    <w:rsid w:val="00395EEE"/>
    <w:rsid w:val="003B2CE4"/>
    <w:rsid w:val="003D29FF"/>
    <w:rsid w:val="003E4149"/>
    <w:rsid w:val="003F6FB1"/>
    <w:rsid w:val="004025A0"/>
    <w:rsid w:val="00402D50"/>
    <w:rsid w:val="00411EAC"/>
    <w:rsid w:val="004213C7"/>
    <w:rsid w:val="004370E4"/>
    <w:rsid w:val="004413F2"/>
    <w:rsid w:val="00476B9C"/>
    <w:rsid w:val="004808CC"/>
    <w:rsid w:val="0049080F"/>
    <w:rsid w:val="004A4C4D"/>
    <w:rsid w:val="004C31F8"/>
    <w:rsid w:val="004C4211"/>
    <w:rsid w:val="004D0254"/>
    <w:rsid w:val="00500F69"/>
    <w:rsid w:val="0052750F"/>
    <w:rsid w:val="00553CF5"/>
    <w:rsid w:val="0059323B"/>
    <w:rsid w:val="005A0EE9"/>
    <w:rsid w:val="005A1ED9"/>
    <w:rsid w:val="005F0C8D"/>
    <w:rsid w:val="00603CF1"/>
    <w:rsid w:val="00626E01"/>
    <w:rsid w:val="0063536A"/>
    <w:rsid w:val="00635C4A"/>
    <w:rsid w:val="006371B3"/>
    <w:rsid w:val="00643AA9"/>
    <w:rsid w:val="00647048"/>
    <w:rsid w:val="00660CEA"/>
    <w:rsid w:val="00675851"/>
    <w:rsid w:val="00687399"/>
    <w:rsid w:val="006D57E8"/>
    <w:rsid w:val="006E3115"/>
    <w:rsid w:val="006F6EF0"/>
    <w:rsid w:val="00705D80"/>
    <w:rsid w:val="00717B02"/>
    <w:rsid w:val="00757AD5"/>
    <w:rsid w:val="00762904"/>
    <w:rsid w:val="007759D8"/>
    <w:rsid w:val="00794BB4"/>
    <w:rsid w:val="007B0704"/>
    <w:rsid w:val="007C0100"/>
    <w:rsid w:val="007C6080"/>
    <w:rsid w:val="007E195A"/>
    <w:rsid w:val="007F2775"/>
    <w:rsid w:val="00801C60"/>
    <w:rsid w:val="00813798"/>
    <w:rsid w:val="008245DE"/>
    <w:rsid w:val="00844973"/>
    <w:rsid w:val="00847CE0"/>
    <w:rsid w:val="00850426"/>
    <w:rsid w:val="0085402E"/>
    <w:rsid w:val="00864EF0"/>
    <w:rsid w:val="008A009E"/>
    <w:rsid w:val="008A4CF4"/>
    <w:rsid w:val="008A79D5"/>
    <w:rsid w:val="008B045E"/>
    <w:rsid w:val="008C0306"/>
    <w:rsid w:val="008C6DC1"/>
    <w:rsid w:val="008D03A0"/>
    <w:rsid w:val="008D2701"/>
    <w:rsid w:val="008D763D"/>
    <w:rsid w:val="008D7A32"/>
    <w:rsid w:val="008D7BFD"/>
    <w:rsid w:val="00900D12"/>
    <w:rsid w:val="009066CB"/>
    <w:rsid w:val="00922D9F"/>
    <w:rsid w:val="00922FEB"/>
    <w:rsid w:val="0092790E"/>
    <w:rsid w:val="00954C37"/>
    <w:rsid w:val="00965CE1"/>
    <w:rsid w:val="00966F33"/>
    <w:rsid w:val="00971985"/>
    <w:rsid w:val="0097270B"/>
    <w:rsid w:val="00992006"/>
    <w:rsid w:val="00996457"/>
    <w:rsid w:val="00996DEB"/>
    <w:rsid w:val="009A07DC"/>
    <w:rsid w:val="009C1978"/>
    <w:rsid w:val="009E44A5"/>
    <w:rsid w:val="00A110ED"/>
    <w:rsid w:val="00A5508F"/>
    <w:rsid w:val="00A60813"/>
    <w:rsid w:val="00A70874"/>
    <w:rsid w:val="00A724FF"/>
    <w:rsid w:val="00A7474A"/>
    <w:rsid w:val="00A77918"/>
    <w:rsid w:val="00A813F8"/>
    <w:rsid w:val="00A94BA3"/>
    <w:rsid w:val="00AA796F"/>
    <w:rsid w:val="00AD4A1D"/>
    <w:rsid w:val="00AF66F2"/>
    <w:rsid w:val="00B011D3"/>
    <w:rsid w:val="00B02B20"/>
    <w:rsid w:val="00B03689"/>
    <w:rsid w:val="00B05432"/>
    <w:rsid w:val="00B151AC"/>
    <w:rsid w:val="00B22FD9"/>
    <w:rsid w:val="00B24D6D"/>
    <w:rsid w:val="00B26609"/>
    <w:rsid w:val="00B335B7"/>
    <w:rsid w:val="00B5452A"/>
    <w:rsid w:val="00B62704"/>
    <w:rsid w:val="00B670BB"/>
    <w:rsid w:val="00B84DA7"/>
    <w:rsid w:val="00B903EF"/>
    <w:rsid w:val="00B95F72"/>
    <w:rsid w:val="00BB2751"/>
    <w:rsid w:val="00BB7F83"/>
    <w:rsid w:val="00BD014D"/>
    <w:rsid w:val="00BE4E12"/>
    <w:rsid w:val="00C241EC"/>
    <w:rsid w:val="00C30038"/>
    <w:rsid w:val="00C36F63"/>
    <w:rsid w:val="00C40EB0"/>
    <w:rsid w:val="00C42918"/>
    <w:rsid w:val="00C50224"/>
    <w:rsid w:val="00C531D1"/>
    <w:rsid w:val="00C6725A"/>
    <w:rsid w:val="00C71A3F"/>
    <w:rsid w:val="00C761C8"/>
    <w:rsid w:val="00C838B9"/>
    <w:rsid w:val="00C85CAA"/>
    <w:rsid w:val="00CC382F"/>
    <w:rsid w:val="00CC5D9A"/>
    <w:rsid w:val="00CD75D6"/>
    <w:rsid w:val="00CF55A3"/>
    <w:rsid w:val="00D55D89"/>
    <w:rsid w:val="00D96873"/>
    <w:rsid w:val="00DE26B4"/>
    <w:rsid w:val="00DE7BCE"/>
    <w:rsid w:val="00E12C52"/>
    <w:rsid w:val="00E144A1"/>
    <w:rsid w:val="00E2002F"/>
    <w:rsid w:val="00E27DAC"/>
    <w:rsid w:val="00E36A52"/>
    <w:rsid w:val="00E36D0C"/>
    <w:rsid w:val="00E42CBE"/>
    <w:rsid w:val="00E4603D"/>
    <w:rsid w:val="00E46113"/>
    <w:rsid w:val="00EA7B41"/>
    <w:rsid w:val="00EB0A95"/>
    <w:rsid w:val="00EB7B70"/>
    <w:rsid w:val="00EC6809"/>
    <w:rsid w:val="00ED491F"/>
    <w:rsid w:val="00EE0F8C"/>
    <w:rsid w:val="00EE133C"/>
    <w:rsid w:val="00EE4C57"/>
    <w:rsid w:val="00EF12C4"/>
    <w:rsid w:val="00EF2817"/>
    <w:rsid w:val="00EF35A4"/>
    <w:rsid w:val="00F06153"/>
    <w:rsid w:val="00F1502E"/>
    <w:rsid w:val="00F4287C"/>
    <w:rsid w:val="00F50859"/>
    <w:rsid w:val="00F60038"/>
    <w:rsid w:val="00F6063D"/>
    <w:rsid w:val="00F91177"/>
    <w:rsid w:val="00F95D2C"/>
    <w:rsid w:val="00FB1BDB"/>
    <w:rsid w:val="00FB7BF1"/>
    <w:rsid w:val="00FD0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9BD4C-D521-4968-BF38-96CFC9DC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8D"/>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08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224"/>
    <w:rPr>
      <w:rFonts w:ascii="Segoe UI" w:hAnsi="Segoe UI" w:cs="Segoe UI"/>
      <w:sz w:val="18"/>
      <w:szCs w:val="18"/>
    </w:rPr>
  </w:style>
  <w:style w:type="paragraph" w:styleId="ListParagraph">
    <w:name w:val="List Paragraph"/>
    <w:basedOn w:val="Normal"/>
    <w:uiPriority w:val="34"/>
    <w:qFormat/>
    <w:rsid w:val="00FB1BDB"/>
    <w:pPr>
      <w:ind w:left="720"/>
      <w:contextualSpacing/>
    </w:pPr>
  </w:style>
  <w:style w:type="character" w:styleId="Hyperlink">
    <w:name w:val="Hyperlink"/>
    <w:basedOn w:val="DefaultParagraphFont"/>
    <w:uiPriority w:val="99"/>
    <w:unhideWhenUsed/>
    <w:rsid w:val="00190D48"/>
    <w:rPr>
      <w:color w:val="0563C1" w:themeColor="hyperlink"/>
      <w:u w:val="single"/>
    </w:rPr>
  </w:style>
  <w:style w:type="character" w:customStyle="1" w:styleId="partbdy">
    <w:name w:val="p_art_bdy"/>
    <w:basedOn w:val="DefaultParagraphFont"/>
    <w:rsid w:val="000B0467"/>
  </w:style>
  <w:style w:type="character" w:customStyle="1" w:styleId="rvts8">
    <w:name w:val="rvts8"/>
    <w:basedOn w:val="DefaultParagraphFont"/>
    <w:rsid w:val="00EC6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703289">
      <w:bodyDiv w:val="1"/>
      <w:marLeft w:val="0"/>
      <w:marRight w:val="0"/>
      <w:marTop w:val="0"/>
      <w:marBottom w:val="0"/>
      <w:divBdr>
        <w:top w:val="none" w:sz="0" w:space="0" w:color="auto"/>
        <w:left w:val="none" w:sz="0" w:space="0" w:color="auto"/>
        <w:bottom w:val="none" w:sz="0" w:space="0" w:color="auto"/>
        <w:right w:val="none" w:sz="0" w:space="0" w:color="auto"/>
      </w:divBdr>
    </w:div>
    <w:div w:id="849640218">
      <w:bodyDiv w:val="1"/>
      <w:marLeft w:val="0"/>
      <w:marRight w:val="0"/>
      <w:marTop w:val="0"/>
      <w:marBottom w:val="0"/>
      <w:divBdr>
        <w:top w:val="none" w:sz="0" w:space="0" w:color="auto"/>
        <w:left w:val="none" w:sz="0" w:space="0" w:color="auto"/>
        <w:bottom w:val="none" w:sz="0" w:space="0" w:color="auto"/>
        <w:right w:val="none" w:sz="0" w:space="0" w:color="auto"/>
      </w:divBdr>
    </w:div>
    <w:div w:id="1276132620">
      <w:bodyDiv w:val="1"/>
      <w:marLeft w:val="0"/>
      <w:marRight w:val="0"/>
      <w:marTop w:val="0"/>
      <w:marBottom w:val="0"/>
      <w:divBdr>
        <w:top w:val="none" w:sz="0" w:space="0" w:color="auto"/>
        <w:left w:val="none" w:sz="0" w:space="0" w:color="auto"/>
        <w:bottom w:val="none" w:sz="0" w:space="0" w:color="auto"/>
        <w:right w:val="none" w:sz="0" w:space="0" w:color="auto"/>
      </w:divBdr>
    </w:div>
    <w:div w:id="1873226320">
      <w:bodyDiv w:val="1"/>
      <w:marLeft w:val="0"/>
      <w:marRight w:val="0"/>
      <w:marTop w:val="0"/>
      <w:marBottom w:val="0"/>
      <w:divBdr>
        <w:top w:val="none" w:sz="0" w:space="0" w:color="auto"/>
        <w:left w:val="none" w:sz="0" w:space="0" w:color="auto"/>
        <w:bottom w:val="none" w:sz="0" w:space="0" w:color="auto"/>
        <w:right w:val="none" w:sz="0" w:space="0" w:color="auto"/>
      </w:divBdr>
      <w:divsChild>
        <w:div w:id="258610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viu.musat@ms.r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0CB5-1D5F-45A0-B7D6-48F55ACE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7</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 Culea</dc:creator>
  <cp:keywords/>
  <dc:description/>
  <cp:lastModifiedBy>USER</cp:lastModifiedBy>
  <cp:revision>21</cp:revision>
  <cp:lastPrinted>2023-03-29T13:28:00Z</cp:lastPrinted>
  <dcterms:created xsi:type="dcterms:W3CDTF">2023-01-16T07:09:00Z</dcterms:created>
  <dcterms:modified xsi:type="dcterms:W3CDTF">2023-03-29T13:28:00Z</dcterms:modified>
</cp:coreProperties>
</file>