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5E01D" w14:textId="77777777" w:rsidR="0075042B" w:rsidRPr="00210369" w:rsidRDefault="0075042B" w:rsidP="0075042B">
      <w:pPr>
        <w:pStyle w:val="NoSpacing"/>
        <w:spacing w:line="276" w:lineRule="auto"/>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MINISTERUL SĂNĂTĂŢII</w:t>
      </w:r>
    </w:p>
    <w:p w14:paraId="1673B36C" w14:textId="77777777" w:rsidR="0075042B" w:rsidRPr="00210369" w:rsidRDefault="0075042B" w:rsidP="0075042B">
      <w:pPr>
        <w:pStyle w:val="NoSpacing"/>
        <w:spacing w:line="276" w:lineRule="auto"/>
        <w:rPr>
          <w:rFonts w:ascii="Times New Roman" w:hAnsi="Times New Roman" w:cs="Times New Roman"/>
          <w:sz w:val="24"/>
          <w:szCs w:val="24"/>
          <w:lang w:val="ro-RO"/>
        </w:rPr>
      </w:pPr>
    </w:p>
    <w:p w14:paraId="6FB6E583" w14:textId="77777777" w:rsidR="0075042B" w:rsidRPr="00210369" w:rsidRDefault="0075042B" w:rsidP="0075042B">
      <w:pPr>
        <w:pStyle w:val="NoSpacing"/>
        <w:spacing w:line="276" w:lineRule="auto"/>
        <w:rPr>
          <w:rFonts w:ascii="Times New Roman" w:hAnsi="Times New Roman" w:cs="Times New Roman"/>
          <w:b/>
          <w:bCs/>
          <w:sz w:val="24"/>
          <w:szCs w:val="24"/>
          <w:lang w:val="ro-RO"/>
        </w:rPr>
      </w:pPr>
    </w:p>
    <w:p w14:paraId="568FC408" w14:textId="77777777" w:rsidR="0075042B" w:rsidRPr="00210369" w:rsidRDefault="0075042B" w:rsidP="0075042B">
      <w:pPr>
        <w:pStyle w:val="NoSpacing"/>
        <w:spacing w:line="276" w:lineRule="auto"/>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O R D I N nr..........................</w:t>
      </w:r>
    </w:p>
    <w:p w14:paraId="6460410B" w14:textId="77777777" w:rsidR="0075042B" w:rsidRPr="00AD19A6" w:rsidRDefault="0075042B" w:rsidP="0075042B">
      <w:pPr>
        <w:pStyle w:val="NoSpacing"/>
        <w:spacing w:line="276" w:lineRule="auto"/>
        <w:jc w:val="center"/>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pentru </w:t>
      </w:r>
      <w:r w:rsidRPr="00AD19A6">
        <w:rPr>
          <w:rFonts w:ascii="Times New Roman" w:eastAsia="Calibri" w:hAnsi="Times New Roman" w:cs="Times New Roman"/>
          <w:sz w:val="24"/>
          <w:szCs w:val="24"/>
          <w:lang w:val="ro-RO" w:eastAsia="ro-RO"/>
        </w:rPr>
        <w:t>aprobarea procedur</w:t>
      </w:r>
      <w:r>
        <w:rPr>
          <w:rFonts w:ascii="Times New Roman" w:eastAsia="Calibri" w:hAnsi="Times New Roman" w:cs="Times New Roman"/>
          <w:sz w:val="24"/>
          <w:szCs w:val="24"/>
          <w:lang w:val="ro-RO" w:eastAsia="ro-RO"/>
        </w:rPr>
        <w:t>ii</w:t>
      </w:r>
      <w:r w:rsidRPr="00AD19A6">
        <w:rPr>
          <w:rFonts w:ascii="Times New Roman" w:eastAsia="Calibri" w:hAnsi="Times New Roman" w:cs="Times New Roman"/>
          <w:sz w:val="24"/>
          <w:szCs w:val="24"/>
          <w:lang w:val="ro-RO" w:eastAsia="ro-RO"/>
        </w:rPr>
        <w:t xml:space="preserve"> privind dispozitivele medicale </w:t>
      </w:r>
      <w:r>
        <w:rPr>
          <w:rFonts w:ascii="Times New Roman" w:eastAsia="Calibri" w:hAnsi="Times New Roman" w:cs="Times New Roman"/>
          <w:sz w:val="24"/>
          <w:szCs w:val="24"/>
          <w:lang w:val="ro-RO" w:eastAsia="ro-RO"/>
        </w:rPr>
        <w:t xml:space="preserve">și dispozitivele medicale pentru diagnostic </w:t>
      </w:r>
      <w:r w:rsidRPr="0014473C">
        <w:rPr>
          <w:rFonts w:ascii="Times New Roman" w:eastAsia="Calibri" w:hAnsi="Times New Roman" w:cs="Times New Roman"/>
          <w:sz w:val="24"/>
          <w:szCs w:val="24"/>
          <w:lang w:val="ro-RO" w:eastAsia="ro-RO"/>
        </w:rPr>
        <w:t>in vitro</w:t>
      </w:r>
      <w:r>
        <w:rPr>
          <w:rFonts w:ascii="Times New Roman" w:eastAsia="Calibri" w:hAnsi="Times New Roman" w:cs="Times New Roman"/>
          <w:sz w:val="24"/>
          <w:szCs w:val="24"/>
          <w:lang w:val="ro-RO" w:eastAsia="ro-RO"/>
        </w:rPr>
        <w:t xml:space="preserve"> </w:t>
      </w:r>
      <w:r w:rsidRPr="00AD19A6">
        <w:rPr>
          <w:rFonts w:ascii="Times New Roman" w:eastAsia="Calibri" w:hAnsi="Times New Roman" w:cs="Times New Roman"/>
          <w:sz w:val="24"/>
          <w:szCs w:val="24"/>
          <w:lang w:val="ro-RO" w:eastAsia="ro-RO"/>
        </w:rPr>
        <w:t>fabricate și utilizate doar în cadrul instituțiilor sanitare</w:t>
      </w:r>
    </w:p>
    <w:p w14:paraId="5BAC308A" w14:textId="77777777" w:rsidR="0075042B" w:rsidRPr="00AD19A6" w:rsidRDefault="0075042B" w:rsidP="0075042B">
      <w:pPr>
        <w:pStyle w:val="NoSpacing"/>
        <w:spacing w:line="276" w:lineRule="auto"/>
        <w:rPr>
          <w:rFonts w:ascii="Times New Roman" w:eastAsia="Calibri" w:hAnsi="Times New Roman" w:cs="Times New Roman"/>
          <w:sz w:val="24"/>
          <w:szCs w:val="24"/>
          <w:lang w:val="ro-RO" w:eastAsia="ro-RO"/>
        </w:rPr>
      </w:pPr>
    </w:p>
    <w:p w14:paraId="77CF0D66" w14:textId="77777777" w:rsidR="0075042B" w:rsidRPr="00210369" w:rsidRDefault="0075042B" w:rsidP="0075042B">
      <w:pPr>
        <w:pStyle w:val="NoSpacing"/>
        <w:spacing w:line="276" w:lineRule="auto"/>
        <w:rPr>
          <w:rFonts w:ascii="Times New Roman" w:hAnsi="Times New Roman" w:cs="Times New Roman"/>
          <w:sz w:val="24"/>
          <w:szCs w:val="24"/>
          <w:lang w:val="ro-RO"/>
        </w:rPr>
      </w:pPr>
    </w:p>
    <w:p w14:paraId="5D41F824" w14:textId="2AD76612" w:rsidR="0075042B" w:rsidRPr="00210369" w:rsidRDefault="0075042B" w:rsidP="0075042B">
      <w:pPr>
        <w:pStyle w:val="NoSpacing"/>
        <w:spacing w:line="276" w:lineRule="auto"/>
        <w:ind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 Văzând Referatul de aprobare nr. ___________/__________</w:t>
      </w:r>
      <w:r>
        <w:rPr>
          <w:rFonts w:ascii="Times New Roman" w:hAnsi="Times New Roman" w:cs="Times New Roman"/>
          <w:sz w:val="24"/>
          <w:szCs w:val="24"/>
          <w:lang w:val="ro-RO"/>
        </w:rPr>
        <w:t>_</w:t>
      </w:r>
      <w:r w:rsidRPr="00210369">
        <w:rPr>
          <w:rFonts w:ascii="Times New Roman" w:hAnsi="Times New Roman" w:cs="Times New Roman"/>
          <w:sz w:val="24"/>
          <w:szCs w:val="24"/>
          <w:lang w:val="ro-RO"/>
        </w:rPr>
        <w:t xml:space="preserve"> al Direcţiei </w:t>
      </w:r>
      <w:r>
        <w:rPr>
          <w:rFonts w:ascii="Times New Roman" w:hAnsi="Times New Roman" w:cs="Times New Roman"/>
          <w:sz w:val="24"/>
          <w:szCs w:val="24"/>
          <w:lang w:val="ro-RO"/>
        </w:rPr>
        <w:t>farmaceutice și dispozitivelor medicale</w:t>
      </w:r>
      <w:r w:rsidR="002E5C73">
        <w:rPr>
          <w:rFonts w:ascii="Times New Roman" w:hAnsi="Times New Roman" w:cs="Times New Roman"/>
          <w:sz w:val="24"/>
          <w:szCs w:val="24"/>
          <w:lang w:val="ro-RO"/>
        </w:rPr>
        <w:t xml:space="preserve">, al </w:t>
      </w:r>
      <w:r w:rsidR="002E5C73" w:rsidRPr="002E5C73">
        <w:rPr>
          <w:rFonts w:ascii="Times New Roman" w:hAnsi="Times New Roman" w:cs="Times New Roman"/>
          <w:sz w:val="24"/>
          <w:szCs w:val="24"/>
          <w:lang w:val="ro-RO"/>
        </w:rPr>
        <w:t>Direcți</w:t>
      </w:r>
      <w:r w:rsidR="00D237B5">
        <w:rPr>
          <w:rFonts w:ascii="Times New Roman" w:hAnsi="Times New Roman" w:cs="Times New Roman"/>
          <w:sz w:val="24"/>
          <w:szCs w:val="24"/>
          <w:lang w:val="ro-RO"/>
        </w:rPr>
        <w:t>ei</w:t>
      </w:r>
      <w:r w:rsidR="002E5C73" w:rsidRPr="002E5C73">
        <w:rPr>
          <w:rFonts w:ascii="Times New Roman" w:hAnsi="Times New Roman" w:cs="Times New Roman"/>
          <w:sz w:val="24"/>
          <w:szCs w:val="24"/>
          <w:lang w:val="ro-RO"/>
        </w:rPr>
        <w:t xml:space="preserve"> general</w:t>
      </w:r>
      <w:r w:rsidR="00D237B5">
        <w:rPr>
          <w:rFonts w:ascii="Times New Roman" w:hAnsi="Times New Roman" w:cs="Times New Roman"/>
          <w:sz w:val="24"/>
          <w:szCs w:val="24"/>
          <w:lang w:val="ro-RO"/>
        </w:rPr>
        <w:t>e</w:t>
      </w:r>
      <w:r w:rsidR="002E5C73" w:rsidRPr="002E5C73">
        <w:rPr>
          <w:rFonts w:ascii="Times New Roman" w:hAnsi="Times New Roman" w:cs="Times New Roman"/>
          <w:sz w:val="24"/>
          <w:szCs w:val="24"/>
          <w:lang w:val="ro-RO"/>
        </w:rPr>
        <w:t xml:space="preserve"> asistență medicală</w:t>
      </w:r>
      <w:r w:rsidRPr="00210369">
        <w:rPr>
          <w:rFonts w:ascii="Times New Roman" w:hAnsi="Times New Roman" w:cs="Times New Roman"/>
          <w:sz w:val="24"/>
          <w:szCs w:val="24"/>
          <w:lang w:val="ro-RO"/>
        </w:rPr>
        <w:t xml:space="preserve"> și al Agenției Naționale </w:t>
      </w:r>
      <w:r w:rsidR="002E5C73">
        <w:rPr>
          <w:rFonts w:ascii="Times New Roman" w:hAnsi="Times New Roman" w:cs="Times New Roman"/>
          <w:sz w:val="24"/>
          <w:szCs w:val="24"/>
          <w:lang w:val="ro-RO"/>
        </w:rPr>
        <w:t xml:space="preserve">                              </w:t>
      </w:r>
      <w:r w:rsidRPr="00210369">
        <w:rPr>
          <w:rFonts w:ascii="Times New Roman" w:hAnsi="Times New Roman" w:cs="Times New Roman"/>
          <w:sz w:val="24"/>
          <w:szCs w:val="24"/>
          <w:lang w:val="ro-RO"/>
        </w:rPr>
        <w:t xml:space="preserve">a Medicamentului și a Dispozitivelor Medicale din România și </w:t>
      </w:r>
      <w:r>
        <w:rPr>
          <w:rFonts w:ascii="Times New Roman" w:hAnsi="Times New Roman" w:cs="Times New Roman"/>
          <w:sz w:val="24"/>
          <w:szCs w:val="24"/>
          <w:lang w:val="ro-RO"/>
        </w:rPr>
        <w:t>A</w:t>
      </w:r>
      <w:r w:rsidRPr="00210369">
        <w:rPr>
          <w:rFonts w:ascii="Times New Roman" w:hAnsi="Times New Roman" w:cs="Times New Roman"/>
          <w:sz w:val="24"/>
          <w:szCs w:val="24"/>
          <w:lang w:val="ro-RO"/>
        </w:rPr>
        <w:t xml:space="preserve">dresa nr. </w:t>
      </w:r>
      <w:r>
        <w:rPr>
          <w:rFonts w:ascii="Times New Roman" w:hAnsi="Times New Roman" w:cs="Times New Roman"/>
          <w:sz w:val="24"/>
          <w:szCs w:val="24"/>
          <w:lang w:val="ro-RO"/>
        </w:rPr>
        <w:t>104766E</w:t>
      </w:r>
      <w:r w:rsidRPr="00210369">
        <w:rPr>
          <w:rFonts w:ascii="Times New Roman" w:hAnsi="Times New Roman" w:cs="Times New Roman"/>
          <w:sz w:val="24"/>
          <w:szCs w:val="24"/>
          <w:lang w:val="ro-RO"/>
        </w:rPr>
        <w:t>/</w:t>
      </w:r>
      <w:r>
        <w:rPr>
          <w:rFonts w:ascii="Times New Roman" w:hAnsi="Times New Roman" w:cs="Times New Roman"/>
          <w:sz w:val="24"/>
          <w:szCs w:val="24"/>
          <w:lang w:val="ro-RO"/>
        </w:rPr>
        <w:t>02.03.2023</w:t>
      </w:r>
      <w:r w:rsidRPr="00210369">
        <w:rPr>
          <w:rFonts w:ascii="Times New Roman" w:hAnsi="Times New Roman" w:cs="Times New Roman"/>
          <w:sz w:val="24"/>
          <w:szCs w:val="24"/>
          <w:lang w:val="ro-RO"/>
        </w:rPr>
        <w:t xml:space="preserve">, înregistrată la Ministerul Sănătății cu nr. </w:t>
      </w:r>
      <w:r>
        <w:rPr>
          <w:rFonts w:ascii="Times New Roman" w:hAnsi="Times New Roman" w:cs="Times New Roman"/>
          <w:sz w:val="24"/>
          <w:szCs w:val="24"/>
          <w:lang w:val="ro-RO"/>
        </w:rPr>
        <w:t>Reg2/4398/06.03.2023</w:t>
      </w:r>
      <w:r w:rsidRPr="00210369">
        <w:rPr>
          <w:rFonts w:ascii="Times New Roman" w:hAnsi="Times New Roman" w:cs="Times New Roman"/>
          <w:sz w:val="24"/>
          <w:szCs w:val="24"/>
          <w:lang w:val="ro-RO"/>
        </w:rPr>
        <w:t>;</w:t>
      </w:r>
    </w:p>
    <w:p w14:paraId="46D9611B" w14:textId="77777777" w:rsidR="0075042B" w:rsidRPr="00210369" w:rsidRDefault="0075042B" w:rsidP="0075042B">
      <w:pPr>
        <w:pStyle w:val="NoSpacing"/>
        <w:spacing w:line="276" w:lineRule="auto"/>
        <w:ind w:firstLine="567"/>
        <w:rPr>
          <w:rFonts w:ascii="Times New Roman" w:hAnsi="Times New Roman" w:cs="Times New Roman"/>
          <w:sz w:val="24"/>
          <w:szCs w:val="24"/>
          <w:lang w:val="ro-RO"/>
        </w:rPr>
      </w:pPr>
    </w:p>
    <w:p w14:paraId="1C6F3575" w14:textId="77777777" w:rsidR="0075042B" w:rsidRPr="00210369" w:rsidRDefault="0075042B" w:rsidP="0075042B">
      <w:pPr>
        <w:pStyle w:val="NoSpacing"/>
        <w:spacing w:line="276" w:lineRule="auto"/>
        <w:ind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b/>
        <w:t>Având în vedere prevederile:</w:t>
      </w:r>
    </w:p>
    <w:p w14:paraId="71628B83" w14:textId="77777777" w:rsidR="0075042B" w:rsidRDefault="0075042B" w:rsidP="0075042B">
      <w:pPr>
        <w:pStyle w:val="NoSpacing"/>
        <w:numPr>
          <w:ilvl w:val="0"/>
          <w:numId w:val="7"/>
        </w:numPr>
        <w:tabs>
          <w:tab w:val="left" w:pos="851"/>
        </w:tabs>
        <w:spacing w:line="276" w:lineRule="auto"/>
        <w:ind w:left="0" w:firstLine="709"/>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art. 12 din Ordonanța de urgență a Guvernului nr. 46/2021 privind stabilirea cadrului instituţional şi a măsurilor pentru punerea în aplicare a Regulamentului (UE) 2017/745 al Parlamentului European şi al Consiliului din 5 aprilie 2017 privind</w:t>
      </w:r>
      <w:r>
        <w:rPr>
          <w:rFonts w:ascii="Times New Roman" w:hAnsi="Times New Roman" w:cs="Times New Roman"/>
          <w:sz w:val="24"/>
          <w:szCs w:val="24"/>
          <w:lang w:val="ro-RO"/>
        </w:rPr>
        <w:t xml:space="preserve"> </w:t>
      </w:r>
      <w:r w:rsidRPr="00210369">
        <w:rPr>
          <w:rFonts w:ascii="Times New Roman" w:hAnsi="Times New Roman" w:cs="Times New Roman"/>
          <w:sz w:val="24"/>
          <w:szCs w:val="24"/>
          <w:lang w:val="ro-RO"/>
        </w:rPr>
        <w:t xml:space="preserve"> dispozitivele medicale, de modificare a Directivei 2001/83/CE, a Regulamentului (CE) nr. 178/2002 şi a Regulamentului (CE) nr. 1.223/2009 şi de abrogare a Directivelor 90/385/CEE şi 93/42/CEE ale Consiliului;</w:t>
      </w:r>
    </w:p>
    <w:p w14:paraId="6C8F21C4" w14:textId="77777777" w:rsidR="0075042B" w:rsidRPr="00210369" w:rsidRDefault="0075042B" w:rsidP="0075042B">
      <w:pPr>
        <w:pStyle w:val="NoSpacing"/>
        <w:numPr>
          <w:ilvl w:val="0"/>
          <w:numId w:val="7"/>
        </w:numPr>
        <w:tabs>
          <w:tab w:val="left" w:pos="851"/>
        </w:tabs>
        <w:spacing w:line="276" w:lineRule="auto"/>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 10 din </w:t>
      </w:r>
      <w:r w:rsidRPr="00210369">
        <w:rPr>
          <w:rFonts w:ascii="Times New Roman" w:hAnsi="Times New Roman" w:cs="Times New Roman"/>
          <w:sz w:val="24"/>
          <w:szCs w:val="24"/>
          <w:lang w:val="ro-RO"/>
        </w:rPr>
        <w:t xml:space="preserve">Ordonanța de urgență a Guvernului </w:t>
      </w:r>
      <w:r>
        <w:rPr>
          <w:rFonts w:ascii="Times New Roman" w:hAnsi="Times New Roman" w:cs="Times New Roman"/>
          <w:sz w:val="24"/>
          <w:szCs w:val="24"/>
          <w:lang w:val="ro-RO"/>
        </w:rPr>
        <w:t>n</w:t>
      </w:r>
      <w:r w:rsidRPr="004A7A91">
        <w:rPr>
          <w:rFonts w:ascii="Times New Roman" w:hAnsi="Times New Roman" w:cs="Times New Roman"/>
          <w:sz w:val="24"/>
          <w:szCs w:val="24"/>
          <w:lang w:val="ro-RO"/>
        </w:rPr>
        <w:t>r. 137</w:t>
      </w:r>
      <w:r>
        <w:rPr>
          <w:rFonts w:ascii="Times New Roman" w:hAnsi="Times New Roman" w:cs="Times New Roman"/>
          <w:sz w:val="24"/>
          <w:szCs w:val="24"/>
          <w:lang w:val="ro-RO"/>
        </w:rPr>
        <w:t>/</w:t>
      </w:r>
      <w:r w:rsidRPr="004A7A91">
        <w:rPr>
          <w:rFonts w:ascii="Times New Roman" w:hAnsi="Times New Roman" w:cs="Times New Roman"/>
          <w:sz w:val="24"/>
          <w:szCs w:val="24"/>
          <w:lang w:val="ro-RO"/>
        </w:rPr>
        <w:t>2022 privind stabilirea cadrului instituţional, precum şi a măsurilor necesare pentru punerea în aplicare a prevederilor Regulamentului (UE) 2017/746 al Parlamentului European şi al Consiliului din 5 aprilie 2017 privind dispozitivele medicale pentru diagnostic in vitro şi de abrogare a Directivei 98/79/CE şi a Deciziei 2010/227/UE a Comisiei</w:t>
      </w:r>
      <w:r>
        <w:rPr>
          <w:rFonts w:ascii="Times New Roman" w:hAnsi="Times New Roman" w:cs="Times New Roman"/>
          <w:sz w:val="24"/>
          <w:szCs w:val="24"/>
          <w:lang w:val="ro-RO"/>
        </w:rPr>
        <w:t>;</w:t>
      </w:r>
    </w:p>
    <w:p w14:paraId="4A0F3BBD" w14:textId="77777777" w:rsidR="0075042B" w:rsidRPr="00210369" w:rsidRDefault="0075042B" w:rsidP="0075042B">
      <w:pPr>
        <w:pStyle w:val="NoSpacing"/>
        <w:numPr>
          <w:ilvl w:val="0"/>
          <w:numId w:val="7"/>
        </w:numPr>
        <w:tabs>
          <w:tab w:val="left" w:pos="851"/>
        </w:tabs>
        <w:spacing w:line="276" w:lineRule="auto"/>
        <w:ind w:left="0" w:firstLine="709"/>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art. 932 alin. (1) și (2) din Legea nr. 95/2006 privind reforma în domeniul sănătății, republicată, cu modificările și completările ulterioare;</w:t>
      </w:r>
    </w:p>
    <w:p w14:paraId="45738BEA" w14:textId="53E31E51" w:rsidR="0075042B" w:rsidRPr="00210369" w:rsidRDefault="0075042B" w:rsidP="0075042B">
      <w:pPr>
        <w:pStyle w:val="NoSpacing"/>
        <w:numPr>
          <w:ilvl w:val="0"/>
          <w:numId w:val="7"/>
        </w:numPr>
        <w:tabs>
          <w:tab w:val="left" w:pos="851"/>
        </w:tabs>
        <w:spacing w:line="276" w:lineRule="auto"/>
        <w:ind w:left="0" w:firstLine="709"/>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art. 4 alin. (4) pct. 1 și 28 din Legea nr. 134/2019 privind reorganizarea Agenţiei Naţionale a Medicamentului şi a Dispozitivelor Medicale, precum şi pentru modificarea unor acte normative,</w:t>
      </w:r>
      <w:r w:rsidR="008A1304">
        <w:rPr>
          <w:rFonts w:ascii="Times New Roman" w:hAnsi="Times New Roman" w:cs="Times New Roman"/>
          <w:sz w:val="24"/>
          <w:szCs w:val="24"/>
          <w:lang w:val="ro-RO"/>
        </w:rPr>
        <w:t xml:space="preserve"> cu modificările și completările ulterioare</w:t>
      </w:r>
    </w:p>
    <w:p w14:paraId="7CCB6A11" w14:textId="77777777" w:rsidR="0075042B" w:rsidRPr="00210369" w:rsidRDefault="0075042B" w:rsidP="0075042B">
      <w:pPr>
        <w:pStyle w:val="NoSpacing"/>
        <w:spacing w:line="276" w:lineRule="auto"/>
        <w:ind w:firstLine="567"/>
        <w:rPr>
          <w:rFonts w:ascii="Times New Roman" w:hAnsi="Times New Roman" w:cs="Times New Roman"/>
          <w:sz w:val="24"/>
          <w:szCs w:val="24"/>
          <w:lang w:val="ro-RO"/>
        </w:rPr>
      </w:pPr>
    </w:p>
    <w:p w14:paraId="22B11B1E" w14:textId="77777777" w:rsidR="0075042B" w:rsidRPr="00210369" w:rsidRDefault="0075042B" w:rsidP="0075042B">
      <w:pPr>
        <w:pStyle w:val="NoSpacing"/>
        <w:spacing w:line="276" w:lineRule="auto"/>
        <w:ind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în temeiul art. 7 alin. (4) din Hotărârea Guvernului nr. 144/2010 privind organizarea şi funcţionarea Ministerului Sănătăţii, cu modificările și completările ulterioare;</w:t>
      </w:r>
    </w:p>
    <w:p w14:paraId="7F6A1AFF" w14:textId="77777777" w:rsidR="0075042B" w:rsidRPr="00210369" w:rsidRDefault="0075042B" w:rsidP="0075042B">
      <w:pPr>
        <w:pStyle w:val="NoSpacing"/>
        <w:spacing w:line="276" w:lineRule="auto"/>
        <w:ind w:firstLine="567"/>
        <w:rPr>
          <w:rFonts w:ascii="Times New Roman" w:hAnsi="Times New Roman" w:cs="Times New Roman"/>
          <w:sz w:val="24"/>
          <w:szCs w:val="24"/>
          <w:lang w:val="ro-RO"/>
        </w:rPr>
      </w:pPr>
    </w:p>
    <w:p w14:paraId="4027B79C" w14:textId="77777777" w:rsidR="00530F8A" w:rsidRPr="00846A6E" w:rsidRDefault="00530F8A" w:rsidP="00530F8A">
      <w:pPr>
        <w:spacing w:after="0" w:line="276" w:lineRule="auto"/>
        <w:ind w:firstLine="426"/>
        <w:jc w:val="both"/>
        <w:rPr>
          <w:rFonts w:ascii="Times New Roman" w:hAnsi="Times New Roman" w:cs="Times New Roman"/>
          <w:b/>
          <w:sz w:val="24"/>
          <w:szCs w:val="24"/>
        </w:rPr>
      </w:pPr>
      <w:proofErr w:type="spellStart"/>
      <w:proofErr w:type="gramStart"/>
      <w:r w:rsidRPr="00846A6E">
        <w:rPr>
          <w:rFonts w:ascii="Times New Roman" w:hAnsi="Times New Roman" w:cs="Times New Roman"/>
          <w:b/>
          <w:sz w:val="24"/>
          <w:szCs w:val="24"/>
        </w:rPr>
        <w:t>ministrul</w:t>
      </w:r>
      <w:proofErr w:type="spellEnd"/>
      <w:proofErr w:type="gramEnd"/>
      <w:r w:rsidRPr="00846A6E">
        <w:rPr>
          <w:rFonts w:ascii="Times New Roman" w:hAnsi="Times New Roman" w:cs="Times New Roman"/>
          <w:b/>
          <w:sz w:val="24"/>
          <w:szCs w:val="24"/>
        </w:rPr>
        <w:t xml:space="preserve"> </w:t>
      </w:r>
      <w:proofErr w:type="spellStart"/>
      <w:r w:rsidRPr="00846A6E">
        <w:rPr>
          <w:rFonts w:ascii="Times New Roman" w:hAnsi="Times New Roman" w:cs="Times New Roman"/>
          <w:b/>
          <w:sz w:val="24"/>
          <w:szCs w:val="24"/>
        </w:rPr>
        <w:t>sănătăţii</w:t>
      </w:r>
      <w:proofErr w:type="spellEnd"/>
      <w:r w:rsidRPr="00846A6E">
        <w:rPr>
          <w:rFonts w:ascii="Times New Roman" w:hAnsi="Times New Roman" w:cs="Times New Roman"/>
          <w:b/>
          <w:sz w:val="24"/>
          <w:szCs w:val="24"/>
        </w:rPr>
        <w:t xml:space="preserve"> </w:t>
      </w:r>
      <w:proofErr w:type="spellStart"/>
      <w:r w:rsidRPr="00846A6E">
        <w:rPr>
          <w:rFonts w:ascii="Times New Roman" w:hAnsi="Times New Roman" w:cs="Times New Roman"/>
          <w:b/>
          <w:sz w:val="24"/>
          <w:szCs w:val="24"/>
        </w:rPr>
        <w:t>emite</w:t>
      </w:r>
      <w:proofErr w:type="spellEnd"/>
      <w:r w:rsidRPr="00846A6E">
        <w:rPr>
          <w:rFonts w:ascii="Times New Roman" w:hAnsi="Times New Roman" w:cs="Times New Roman"/>
          <w:b/>
          <w:sz w:val="24"/>
          <w:szCs w:val="24"/>
        </w:rPr>
        <w:t xml:space="preserve"> </w:t>
      </w:r>
      <w:proofErr w:type="spellStart"/>
      <w:r w:rsidRPr="00846A6E">
        <w:rPr>
          <w:rFonts w:ascii="Times New Roman" w:hAnsi="Times New Roman" w:cs="Times New Roman"/>
          <w:b/>
          <w:sz w:val="24"/>
          <w:szCs w:val="24"/>
        </w:rPr>
        <w:t>următorul</w:t>
      </w:r>
      <w:proofErr w:type="spellEnd"/>
      <w:r w:rsidRPr="00846A6E">
        <w:rPr>
          <w:rFonts w:ascii="Times New Roman" w:hAnsi="Times New Roman" w:cs="Times New Roman"/>
          <w:b/>
          <w:sz w:val="24"/>
          <w:szCs w:val="24"/>
        </w:rPr>
        <w:t xml:space="preserve"> </w:t>
      </w:r>
      <w:proofErr w:type="spellStart"/>
      <w:r>
        <w:rPr>
          <w:rFonts w:ascii="Times New Roman" w:hAnsi="Times New Roman" w:cs="Times New Roman"/>
          <w:b/>
          <w:sz w:val="24"/>
          <w:szCs w:val="24"/>
        </w:rPr>
        <w:t>ordin</w:t>
      </w:r>
      <w:proofErr w:type="spellEnd"/>
      <w:r>
        <w:rPr>
          <w:rFonts w:ascii="Times New Roman" w:hAnsi="Times New Roman" w:cs="Times New Roman"/>
          <w:b/>
          <w:sz w:val="24"/>
          <w:szCs w:val="24"/>
        </w:rPr>
        <w:t>:</w:t>
      </w:r>
    </w:p>
    <w:p w14:paraId="2E6567D3" w14:textId="77777777" w:rsidR="0075042B" w:rsidRPr="00210369" w:rsidRDefault="0075042B" w:rsidP="0075042B">
      <w:pPr>
        <w:autoSpaceDE w:val="0"/>
        <w:autoSpaceDN w:val="0"/>
        <w:adjustRightInd w:val="0"/>
        <w:spacing w:after="0" w:line="276" w:lineRule="auto"/>
        <w:ind w:firstLine="567"/>
        <w:rPr>
          <w:rFonts w:ascii="Times New Roman" w:hAnsi="Times New Roman" w:cs="Times New Roman"/>
          <w:b/>
          <w:bCs/>
          <w:sz w:val="24"/>
          <w:szCs w:val="24"/>
          <w:lang w:val="ro-RO"/>
        </w:rPr>
      </w:pPr>
    </w:p>
    <w:p w14:paraId="335F1CE2" w14:textId="7B31B3D0" w:rsidR="0075042B" w:rsidRDefault="0075042B" w:rsidP="00530F8A">
      <w:pPr>
        <w:pStyle w:val="NoSpacing"/>
        <w:spacing w:line="276" w:lineRule="auto"/>
        <w:ind w:firstLine="426"/>
        <w:jc w:val="both"/>
        <w:rPr>
          <w:rFonts w:ascii="Times New Roman" w:hAnsi="Times New Roman" w:cs="Times New Roman"/>
          <w:bCs/>
          <w:sz w:val="24"/>
          <w:szCs w:val="24"/>
          <w:lang w:val="ro-RO"/>
        </w:rPr>
      </w:pPr>
      <w:r w:rsidRPr="00210369">
        <w:rPr>
          <w:rFonts w:ascii="Times New Roman" w:hAnsi="Times New Roman" w:cs="Times New Roman"/>
          <w:b/>
          <w:sz w:val="24"/>
          <w:szCs w:val="24"/>
          <w:lang w:val="ro-RO"/>
        </w:rPr>
        <w:t xml:space="preserve">Art. 1 – </w:t>
      </w:r>
      <w:r w:rsidRPr="00AD19A6">
        <w:rPr>
          <w:rFonts w:ascii="Times New Roman" w:hAnsi="Times New Roman" w:cs="Times New Roman"/>
          <w:bCs/>
          <w:sz w:val="24"/>
          <w:szCs w:val="24"/>
          <w:lang w:val="ro-RO"/>
        </w:rPr>
        <w:t>(1)</w:t>
      </w:r>
      <w:r w:rsidRPr="00AD19A6">
        <w:rPr>
          <w:rFonts w:ascii="Times New Roman" w:hAnsi="Times New Roman" w:cs="Times New Roman"/>
          <w:b/>
          <w:sz w:val="24"/>
          <w:szCs w:val="24"/>
          <w:lang w:val="ro-RO"/>
        </w:rPr>
        <w:t xml:space="preserve"> </w:t>
      </w:r>
      <w:r w:rsidRPr="00210369">
        <w:rPr>
          <w:rFonts w:ascii="Times New Roman" w:hAnsi="Times New Roman" w:cs="Times New Roman"/>
          <w:bCs/>
          <w:sz w:val="24"/>
          <w:szCs w:val="24"/>
          <w:lang w:val="ro-RO"/>
        </w:rPr>
        <w:t>Prezentul ordin</w:t>
      </w:r>
      <w:r w:rsidRPr="00210369">
        <w:rPr>
          <w:rFonts w:ascii="Times New Roman" w:hAnsi="Times New Roman" w:cs="Times New Roman"/>
          <w:b/>
          <w:sz w:val="24"/>
          <w:szCs w:val="24"/>
          <w:lang w:val="ro-RO"/>
        </w:rPr>
        <w:t xml:space="preserve"> </w:t>
      </w:r>
      <w:r w:rsidRPr="00210369">
        <w:rPr>
          <w:rFonts w:ascii="Times New Roman" w:hAnsi="Times New Roman" w:cs="Times New Roman"/>
          <w:bCs/>
          <w:sz w:val="24"/>
          <w:szCs w:val="24"/>
          <w:lang w:val="ro-RO"/>
        </w:rPr>
        <w:t xml:space="preserve">stabilește </w:t>
      </w:r>
      <w:r>
        <w:rPr>
          <w:rFonts w:ascii="Times New Roman" w:hAnsi="Times New Roman" w:cs="Times New Roman"/>
          <w:bCs/>
          <w:sz w:val="24"/>
          <w:szCs w:val="24"/>
          <w:lang w:val="ro-RO"/>
        </w:rPr>
        <w:t xml:space="preserve">procedura </w:t>
      </w:r>
      <w:r>
        <w:rPr>
          <w:rFonts w:ascii="Times New Roman" w:eastAsia="Calibri" w:hAnsi="Times New Roman" w:cs="Times New Roman"/>
          <w:color w:val="000000"/>
          <w:sz w:val="24"/>
          <w:szCs w:val="24"/>
          <w:lang w:val="ro-RO" w:eastAsia="ro-RO"/>
        </w:rPr>
        <w:t xml:space="preserve">privind dispozitivele medicale și dispozitivele medicale pentru diagnostic </w:t>
      </w:r>
      <w:r w:rsidRPr="00B57169">
        <w:rPr>
          <w:rFonts w:ascii="Times New Roman" w:eastAsia="Calibri" w:hAnsi="Times New Roman" w:cs="Times New Roman"/>
          <w:color w:val="000000"/>
          <w:sz w:val="24"/>
          <w:szCs w:val="24"/>
          <w:lang w:val="ro-RO" w:eastAsia="ro-RO"/>
        </w:rPr>
        <w:t>in vitro</w:t>
      </w:r>
      <w:r>
        <w:rPr>
          <w:rFonts w:ascii="Times New Roman" w:eastAsia="Calibri" w:hAnsi="Times New Roman" w:cs="Times New Roman"/>
          <w:color w:val="000000"/>
          <w:sz w:val="24"/>
          <w:szCs w:val="24"/>
          <w:lang w:val="ro-RO" w:eastAsia="ro-RO"/>
        </w:rPr>
        <w:t xml:space="preserve"> fabricate și utilizate doar în cadrul instituțiilor sanitare, denumite în continuare </w:t>
      </w:r>
      <w:r w:rsidRPr="008C75E3">
        <w:rPr>
          <w:rFonts w:ascii="Times New Roman" w:eastAsia="Calibri" w:hAnsi="Times New Roman" w:cs="Times New Roman"/>
          <w:b/>
          <w:bCs/>
          <w:i/>
          <w:iCs/>
          <w:color w:val="000000"/>
          <w:sz w:val="24"/>
          <w:szCs w:val="24"/>
          <w:lang w:val="ro-RO" w:eastAsia="ro-RO"/>
        </w:rPr>
        <w:t>dispozitive medicale fabricate și utilizate doar în cadrul instituțiilor sanitare</w:t>
      </w:r>
      <w:r>
        <w:rPr>
          <w:rFonts w:ascii="Times New Roman" w:eastAsia="Calibri" w:hAnsi="Times New Roman" w:cs="Times New Roman"/>
          <w:color w:val="000000"/>
          <w:sz w:val="24"/>
          <w:szCs w:val="24"/>
          <w:lang w:val="ro-RO" w:eastAsia="ro-RO"/>
        </w:rPr>
        <w:t xml:space="preserve">,  </w:t>
      </w:r>
      <w:r w:rsidRPr="004A7A91">
        <w:rPr>
          <w:rFonts w:ascii="Times New Roman" w:hAnsi="Times New Roman" w:cs="Times New Roman"/>
          <w:bCs/>
          <w:sz w:val="24"/>
          <w:szCs w:val="24"/>
          <w:lang w:val="ro-RO"/>
        </w:rPr>
        <w:t xml:space="preserve">în conformitate cu dispozițiile </w:t>
      </w:r>
      <w:r w:rsidRPr="004A7A91">
        <w:rPr>
          <w:rFonts w:ascii="Times New Roman" w:hAnsi="Times New Roman" w:cs="Times New Roman"/>
          <w:sz w:val="24"/>
          <w:szCs w:val="24"/>
          <w:lang w:val="ro-RO"/>
        </w:rPr>
        <w:t xml:space="preserve">art. 12 </w:t>
      </w:r>
      <w:r w:rsidRPr="004A7A91">
        <w:rPr>
          <w:rFonts w:ascii="Times New Roman" w:hAnsi="Times New Roman" w:cs="Times New Roman"/>
          <w:bCs/>
          <w:sz w:val="24"/>
          <w:szCs w:val="24"/>
          <w:lang w:val="ro-RO"/>
        </w:rPr>
        <w:t xml:space="preserve">din </w:t>
      </w:r>
      <w:r w:rsidRPr="004A7A91">
        <w:rPr>
          <w:rFonts w:ascii="Times New Roman" w:hAnsi="Times New Roman" w:cs="Times New Roman"/>
          <w:sz w:val="24"/>
          <w:szCs w:val="24"/>
          <w:lang w:val="ro-RO"/>
        </w:rPr>
        <w:t xml:space="preserve">Ordonanța de urgență a Guvernului nr. 46/2021 privind stabilirea </w:t>
      </w:r>
      <w:r w:rsidRPr="00210369">
        <w:rPr>
          <w:rFonts w:ascii="Times New Roman" w:hAnsi="Times New Roman" w:cs="Times New Roman"/>
          <w:sz w:val="24"/>
          <w:szCs w:val="24"/>
          <w:lang w:val="ro-RO"/>
        </w:rPr>
        <w:t xml:space="preserve">cadrului instituţional şi a măsurilor pentru punerea în aplicare a Regulamentului (UE) 2017/745 al Parlamentului European şi al Consiliului din 5 aprilie 2017 privind dispozitivele </w:t>
      </w:r>
      <w:r w:rsidRPr="00210369">
        <w:rPr>
          <w:rFonts w:ascii="Times New Roman" w:hAnsi="Times New Roman" w:cs="Times New Roman"/>
          <w:sz w:val="24"/>
          <w:szCs w:val="24"/>
          <w:lang w:val="ro-RO"/>
        </w:rPr>
        <w:lastRenderedPageBreak/>
        <w:t>medicale, de modificare a Directivei 2001/83/CE, a Regulamentului (CE) nr. 178/2002 şi a Regulamentului (CE) nr. 1.223/2009 şi de abrogare a Directivelor 90/385/CEE şi 93/42/CEE ale Consiliului</w:t>
      </w:r>
      <w:r>
        <w:rPr>
          <w:rFonts w:ascii="Times New Roman" w:hAnsi="Times New Roman" w:cs="Times New Roman"/>
          <w:sz w:val="24"/>
          <w:szCs w:val="24"/>
          <w:lang w:val="ro-RO"/>
        </w:rPr>
        <w:t xml:space="preserve"> și ale art. 10 din </w:t>
      </w:r>
      <w:r w:rsidRPr="00210369">
        <w:rPr>
          <w:rFonts w:ascii="Times New Roman" w:hAnsi="Times New Roman" w:cs="Times New Roman"/>
          <w:sz w:val="24"/>
          <w:szCs w:val="24"/>
          <w:lang w:val="ro-RO"/>
        </w:rPr>
        <w:t xml:space="preserve">Ordonanța de urgență a Guvernului </w:t>
      </w:r>
      <w:r>
        <w:rPr>
          <w:rFonts w:ascii="Times New Roman" w:hAnsi="Times New Roman" w:cs="Times New Roman"/>
          <w:sz w:val="24"/>
          <w:szCs w:val="24"/>
          <w:lang w:val="ro-RO"/>
        </w:rPr>
        <w:t>n</w:t>
      </w:r>
      <w:r w:rsidRPr="004A7A91">
        <w:rPr>
          <w:rFonts w:ascii="Times New Roman" w:hAnsi="Times New Roman" w:cs="Times New Roman"/>
          <w:sz w:val="24"/>
          <w:szCs w:val="24"/>
          <w:lang w:val="ro-RO"/>
        </w:rPr>
        <w:t>r. 137</w:t>
      </w:r>
      <w:r>
        <w:rPr>
          <w:rFonts w:ascii="Times New Roman" w:hAnsi="Times New Roman" w:cs="Times New Roman"/>
          <w:sz w:val="24"/>
          <w:szCs w:val="24"/>
          <w:lang w:val="ro-RO"/>
        </w:rPr>
        <w:t>/</w:t>
      </w:r>
      <w:r w:rsidRPr="004A7A91">
        <w:rPr>
          <w:rFonts w:ascii="Times New Roman" w:hAnsi="Times New Roman" w:cs="Times New Roman"/>
          <w:sz w:val="24"/>
          <w:szCs w:val="24"/>
          <w:lang w:val="ro-RO"/>
        </w:rPr>
        <w:t>2022 privind stabilirea cadrului instituţional, precum şi a măsurilor necesare pentru punerea în aplicare a prevederilor Regulamentului (UE) 2017/746 al Parlamentului European şi al Consiliului din 5 aprilie 2017 privind dispozitivele medicale pentru diagnostic in vitro şi de abrogare a Directivei 98/79/CE şi a Deciziei 2010/227/UE a Comisiei</w:t>
      </w:r>
      <w:r>
        <w:rPr>
          <w:rFonts w:ascii="Times New Roman" w:hAnsi="Times New Roman" w:cs="Times New Roman"/>
          <w:bCs/>
          <w:sz w:val="24"/>
          <w:szCs w:val="24"/>
          <w:lang w:val="ro-RO"/>
        </w:rPr>
        <w:t>.</w:t>
      </w:r>
    </w:p>
    <w:p w14:paraId="62E3DF72" w14:textId="77777777" w:rsidR="0075042B" w:rsidRDefault="0075042B" w:rsidP="0075042B">
      <w:pPr>
        <w:pStyle w:val="NoSpacing"/>
        <w:spacing w:line="276" w:lineRule="auto"/>
        <w:ind w:firstLine="567"/>
        <w:jc w:val="both"/>
        <w:rPr>
          <w:rFonts w:ascii="Times New Roman" w:hAnsi="Times New Roman" w:cs="Times New Roman"/>
          <w:bCs/>
          <w:sz w:val="24"/>
          <w:szCs w:val="24"/>
          <w:lang w:val="ro-RO"/>
        </w:rPr>
      </w:pPr>
      <w:r>
        <w:rPr>
          <w:rFonts w:ascii="Times New Roman" w:hAnsi="Times New Roman" w:cs="Times New Roman"/>
          <w:sz w:val="24"/>
          <w:szCs w:val="24"/>
          <w:lang w:val="ro-RO"/>
        </w:rPr>
        <w:t xml:space="preserve">(2) </w:t>
      </w:r>
      <w:r w:rsidRPr="00210369">
        <w:rPr>
          <w:rFonts w:ascii="Times New Roman" w:hAnsi="Times New Roman" w:cs="Times New Roman"/>
          <w:sz w:val="24"/>
          <w:szCs w:val="24"/>
          <w:lang w:val="ro-RO"/>
        </w:rPr>
        <w:t xml:space="preserve">Agenția Națională a Medicamentului și a Dispozitivelor Medicale din România, denumită în continuare </w:t>
      </w:r>
      <w:r w:rsidRPr="00193EFE">
        <w:rPr>
          <w:rFonts w:ascii="Times New Roman" w:hAnsi="Times New Roman" w:cs="Times New Roman"/>
          <w:b/>
          <w:bCs/>
          <w:i/>
          <w:iCs/>
          <w:sz w:val="24"/>
          <w:szCs w:val="24"/>
          <w:lang w:val="ro-RO"/>
        </w:rPr>
        <w:t>ANMDMR</w:t>
      </w:r>
      <w:r w:rsidRPr="00210369">
        <w:rPr>
          <w:rFonts w:ascii="Times New Roman" w:hAnsi="Times New Roman" w:cs="Times New Roman"/>
          <w:sz w:val="24"/>
          <w:szCs w:val="24"/>
          <w:lang w:val="ro-RO"/>
        </w:rPr>
        <w:t>, este autoritatea competentă în domeniul dispozitivelor medicale</w:t>
      </w:r>
      <w:r>
        <w:rPr>
          <w:rFonts w:ascii="Times New Roman" w:hAnsi="Times New Roman" w:cs="Times New Roman"/>
          <w:sz w:val="24"/>
          <w:szCs w:val="24"/>
          <w:lang w:val="ro-RO"/>
        </w:rPr>
        <w:t xml:space="preserve"> și dispozitivelor medicale pentru diagnostic in vitro</w:t>
      </w:r>
      <w:r w:rsidRPr="00210369">
        <w:rPr>
          <w:rFonts w:ascii="Times New Roman" w:hAnsi="Times New Roman" w:cs="Times New Roman"/>
          <w:sz w:val="24"/>
          <w:szCs w:val="24"/>
          <w:lang w:val="ro-RO"/>
        </w:rPr>
        <w:t>, responsabilă pentru controlul dispozitivelor medicale</w:t>
      </w:r>
      <w:r>
        <w:rPr>
          <w:rFonts w:ascii="Times New Roman" w:hAnsi="Times New Roman" w:cs="Times New Roman"/>
          <w:sz w:val="24"/>
          <w:szCs w:val="24"/>
          <w:lang w:val="ro-RO"/>
        </w:rPr>
        <w:t xml:space="preserve"> fabricate și utilizate</w:t>
      </w:r>
      <w:r w:rsidRPr="0021036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doar </w:t>
      </w:r>
      <w:r w:rsidRPr="00210369">
        <w:rPr>
          <w:rFonts w:ascii="Times New Roman" w:hAnsi="Times New Roman" w:cs="Times New Roman"/>
          <w:sz w:val="24"/>
          <w:szCs w:val="24"/>
          <w:lang w:val="ro-RO"/>
        </w:rPr>
        <w:t>în cadrul instituțiilor sanitare.</w:t>
      </w:r>
    </w:p>
    <w:p w14:paraId="5B0004FC" w14:textId="77777777" w:rsidR="0075042B" w:rsidRPr="003D6953" w:rsidRDefault="0075042B" w:rsidP="0075042B">
      <w:pPr>
        <w:pStyle w:val="NoSpacing"/>
        <w:spacing w:line="276" w:lineRule="auto"/>
        <w:ind w:firstLine="567"/>
        <w:jc w:val="both"/>
        <w:rPr>
          <w:rFonts w:ascii="Times New Roman" w:hAnsi="Times New Roman" w:cs="Times New Roman"/>
          <w:sz w:val="24"/>
          <w:szCs w:val="24"/>
        </w:rPr>
      </w:pPr>
      <w:r w:rsidRPr="00DF5D52">
        <w:rPr>
          <w:rFonts w:ascii="Times New Roman" w:eastAsia="Calibri" w:hAnsi="Times New Roman" w:cs="Times New Roman"/>
          <w:b/>
          <w:bCs/>
          <w:color w:val="000000"/>
          <w:sz w:val="24"/>
          <w:szCs w:val="24"/>
          <w:lang w:val="ro-RO" w:eastAsia="ro-RO"/>
        </w:rPr>
        <w:t>Art. 2</w:t>
      </w:r>
      <w:r w:rsidRPr="00193EFE">
        <w:rPr>
          <w:rFonts w:ascii="Times New Roman" w:eastAsia="Calibri" w:hAnsi="Times New Roman" w:cs="Times New Roman"/>
          <w:color w:val="000000"/>
          <w:sz w:val="24"/>
          <w:szCs w:val="24"/>
          <w:lang w:val="ro-RO" w:eastAsia="ro-RO"/>
        </w:rPr>
        <w:t xml:space="preserve"> –</w:t>
      </w:r>
      <w:r>
        <w:rPr>
          <w:rFonts w:ascii="Times New Roman" w:eastAsia="Calibri" w:hAnsi="Times New Roman" w:cs="Times New Roman"/>
          <w:color w:val="000000"/>
          <w:sz w:val="24"/>
          <w:szCs w:val="24"/>
          <w:lang w:val="ro-RO" w:eastAsia="ro-RO"/>
        </w:rPr>
        <w:t xml:space="preserve"> (1) </w:t>
      </w:r>
      <w:r w:rsidRPr="00193EFE">
        <w:rPr>
          <w:rFonts w:ascii="Times New Roman" w:eastAsia="Calibri" w:hAnsi="Times New Roman" w:cs="Times New Roman"/>
          <w:color w:val="000000"/>
          <w:sz w:val="24"/>
          <w:szCs w:val="24"/>
          <w:lang w:val="ro-RO" w:eastAsia="ro-RO"/>
        </w:rPr>
        <w:t>Termenii utilizaţi în prezentul ordin au semnificaţia stabilită prin</w:t>
      </w:r>
      <w:r>
        <w:rPr>
          <w:rFonts w:ascii="Times New Roman" w:eastAsia="Calibri" w:hAnsi="Times New Roman" w:cs="Times New Roman"/>
          <w:color w:val="000000"/>
          <w:sz w:val="24"/>
          <w:szCs w:val="24"/>
          <w:lang w:val="ro-RO" w:eastAsia="ro-RO"/>
        </w:rPr>
        <w:t xml:space="preserve"> </w:t>
      </w:r>
      <w:r w:rsidRPr="00193EFE">
        <w:rPr>
          <w:rFonts w:ascii="Times New Roman" w:eastAsia="Calibri" w:hAnsi="Times New Roman" w:cs="Times New Roman"/>
          <w:color w:val="000000"/>
          <w:sz w:val="24"/>
          <w:szCs w:val="24"/>
          <w:lang w:val="ro-RO" w:eastAsia="ro-RO"/>
        </w:rPr>
        <w:t>Regulamentul (UE) 2017/745 al Parlamentului European şi al Consiliului din 5 aprilie 2017 privind dispozitivele medicale, de modificare a Directivei 2001/83/CE, a Regulamentului (CE) nr. 178/2002 şi a Regulamentului (CE) nr. 1.223/2009 şi de abrogare a Directivelor 90/385/CEE şi 93/42/CEE ale Consiliului</w:t>
      </w:r>
      <w:r>
        <w:rPr>
          <w:rFonts w:ascii="Times New Roman" w:eastAsia="Calibri" w:hAnsi="Times New Roman" w:cs="Times New Roman"/>
          <w:color w:val="000000"/>
          <w:sz w:val="24"/>
          <w:szCs w:val="24"/>
          <w:lang w:val="ro-RO" w:eastAsia="ro-RO"/>
        </w:rPr>
        <w:t>,</w:t>
      </w:r>
      <w:r w:rsidRPr="005820C8">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denumit</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în</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continuare</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b/>
          <w:bCs/>
          <w:i/>
          <w:iCs/>
          <w:sz w:val="24"/>
          <w:szCs w:val="24"/>
        </w:rPr>
        <w:t>Regulamentul</w:t>
      </w:r>
      <w:proofErr w:type="spellEnd"/>
      <w:r w:rsidRPr="003D6953">
        <w:rPr>
          <w:rFonts w:ascii="Times New Roman" w:hAnsi="Times New Roman" w:cs="Times New Roman"/>
          <w:b/>
          <w:bCs/>
          <w:i/>
          <w:iCs/>
          <w:sz w:val="24"/>
          <w:szCs w:val="24"/>
        </w:rPr>
        <w:t xml:space="preserve"> (UE) 2017/745</w:t>
      </w:r>
      <w:r w:rsidRPr="003D6953">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precum</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și</w:t>
      </w:r>
      <w:proofErr w:type="spellEnd"/>
      <w:r w:rsidRPr="003D6953">
        <w:rPr>
          <w:rFonts w:ascii="Times New Roman" w:hAnsi="Times New Roman" w:cs="Times New Roman"/>
          <w:sz w:val="24"/>
          <w:szCs w:val="24"/>
        </w:rPr>
        <w:t xml:space="preserve"> </w:t>
      </w:r>
      <w:r>
        <w:rPr>
          <w:rFonts w:ascii="Times New Roman" w:eastAsia="Calibri" w:hAnsi="Times New Roman" w:cs="Times New Roman"/>
          <w:color w:val="000000"/>
          <w:sz w:val="24"/>
          <w:szCs w:val="24"/>
          <w:lang w:val="ro-RO" w:eastAsia="ro-RO"/>
        </w:rPr>
        <w:t xml:space="preserve">prin </w:t>
      </w:r>
      <w:r w:rsidRPr="00193EFE">
        <w:rPr>
          <w:rFonts w:ascii="Times New Roman" w:eastAsia="Calibri" w:hAnsi="Times New Roman" w:cs="Times New Roman"/>
          <w:color w:val="000000"/>
          <w:sz w:val="24"/>
          <w:szCs w:val="24"/>
          <w:lang w:val="ro-RO" w:eastAsia="ro-RO"/>
        </w:rPr>
        <w:t>Regulamentul (UE) 2017/746 al Parlamentului European şi al Consiliului din 5 aprilie 2017 privind dispozitivele medicale pentru diagnostic in vitro şi de abrogare a Directivei 98/79/CE şi a Deciziei 2010/227/UE a Comisiei</w:t>
      </w:r>
      <w:r>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denumit</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în</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sz w:val="24"/>
          <w:szCs w:val="24"/>
        </w:rPr>
        <w:t>continuare</w:t>
      </w:r>
      <w:proofErr w:type="spellEnd"/>
      <w:r w:rsidRPr="003D6953">
        <w:rPr>
          <w:rFonts w:ascii="Times New Roman" w:hAnsi="Times New Roman" w:cs="Times New Roman"/>
          <w:sz w:val="24"/>
          <w:szCs w:val="24"/>
        </w:rPr>
        <w:t xml:space="preserve"> </w:t>
      </w:r>
      <w:proofErr w:type="spellStart"/>
      <w:r w:rsidRPr="003D6953">
        <w:rPr>
          <w:rFonts w:ascii="Times New Roman" w:hAnsi="Times New Roman" w:cs="Times New Roman"/>
          <w:b/>
          <w:bCs/>
          <w:i/>
          <w:iCs/>
          <w:sz w:val="24"/>
          <w:szCs w:val="24"/>
        </w:rPr>
        <w:t>Regulamentul</w:t>
      </w:r>
      <w:proofErr w:type="spellEnd"/>
      <w:r w:rsidRPr="003D6953">
        <w:rPr>
          <w:rFonts w:ascii="Times New Roman" w:hAnsi="Times New Roman" w:cs="Times New Roman"/>
          <w:b/>
          <w:bCs/>
          <w:i/>
          <w:iCs/>
          <w:sz w:val="24"/>
          <w:szCs w:val="24"/>
        </w:rPr>
        <w:t xml:space="preserve"> (UE) 2017/746</w:t>
      </w:r>
      <w:r w:rsidRPr="003D6953">
        <w:rPr>
          <w:rFonts w:ascii="Times New Roman" w:hAnsi="Times New Roman" w:cs="Times New Roman"/>
          <w:sz w:val="24"/>
          <w:szCs w:val="24"/>
        </w:rPr>
        <w:t>.</w:t>
      </w:r>
    </w:p>
    <w:p w14:paraId="2ACC18F5" w14:textId="77777777" w:rsidR="0075042B" w:rsidRPr="00AD19A6" w:rsidRDefault="0075042B" w:rsidP="0075042B">
      <w:pPr>
        <w:tabs>
          <w:tab w:val="left" w:pos="284"/>
          <w:tab w:val="left" w:pos="851"/>
          <w:tab w:val="left" w:pos="993"/>
        </w:tabs>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w:t>
      </w:r>
      <w:r w:rsidRPr="000930CE">
        <w:rPr>
          <w:rFonts w:ascii="Times New Roman" w:hAnsi="Times New Roman" w:cs="Times New Roman"/>
          <w:bCs/>
          <w:sz w:val="24"/>
          <w:szCs w:val="24"/>
          <w:lang w:val="ro-RO"/>
        </w:rPr>
        <w:t xml:space="preserve">În sensul prevederilor prezentului ordin, prin </w:t>
      </w:r>
      <w:r w:rsidRPr="00EC1D5E">
        <w:rPr>
          <w:rFonts w:ascii="Times New Roman" w:hAnsi="Times New Roman" w:cs="Times New Roman"/>
          <w:b/>
          <w:i/>
          <w:iCs/>
          <w:sz w:val="24"/>
          <w:szCs w:val="24"/>
          <w:lang w:val="ro-RO"/>
        </w:rPr>
        <w:t>instituții sanitare</w:t>
      </w:r>
      <w:r w:rsidRPr="000930CE">
        <w:rPr>
          <w:rFonts w:ascii="Times New Roman" w:hAnsi="Times New Roman" w:cs="Times New Roman"/>
          <w:bCs/>
          <w:sz w:val="24"/>
          <w:szCs w:val="24"/>
          <w:lang w:val="ro-RO"/>
        </w:rPr>
        <w:t xml:space="preserve"> se înţeleg unităţile sanitare publice și private prevăzute la </w:t>
      </w:r>
      <w:r>
        <w:rPr>
          <w:rFonts w:ascii="Times New Roman" w:hAnsi="Times New Roman" w:cs="Times New Roman"/>
          <w:bCs/>
          <w:sz w:val="24"/>
          <w:szCs w:val="24"/>
          <w:lang w:val="ro-RO"/>
        </w:rPr>
        <w:t xml:space="preserve">art. 2 pct. 36 din Regulamentul </w:t>
      </w:r>
      <w:r w:rsidRPr="005820C8">
        <w:rPr>
          <w:rFonts w:ascii="Times New Roman" w:hAnsi="Times New Roman" w:cs="Times New Roman"/>
          <w:bCs/>
          <w:sz w:val="24"/>
          <w:szCs w:val="24"/>
          <w:lang w:val="ro-RO"/>
        </w:rPr>
        <w:t>(UE) 2017/745</w:t>
      </w:r>
      <w:r>
        <w:rPr>
          <w:rFonts w:ascii="Times New Roman" w:hAnsi="Times New Roman" w:cs="Times New Roman"/>
          <w:bCs/>
          <w:sz w:val="24"/>
          <w:szCs w:val="24"/>
          <w:lang w:val="ro-RO"/>
        </w:rPr>
        <w:t xml:space="preserve">, art. 2 pct. 29 din </w:t>
      </w:r>
      <w:r w:rsidRPr="005820C8">
        <w:rPr>
          <w:rFonts w:ascii="Times New Roman" w:hAnsi="Times New Roman" w:cs="Times New Roman"/>
          <w:bCs/>
          <w:sz w:val="24"/>
          <w:szCs w:val="24"/>
          <w:lang w:val="ro-RO"/>
        </w:rPr>
        <w:t>Regulamentul (UE) 2017/746</w:t>
      </w:r>
      <w:r>
        <w:rPr>
          <w:rFonts w:ascii="Times New Roman" w:hAnsi="Times New Roman" w:cs="Times New Roman"/>
          <w:bCs/>
          <w:sz w:val="24"/>
          <w:szCs w:val="24"/>
          <w:lang w:val="ro-RO"/>
        </w:rPr>
        <w:t xml:space="preserve"> și </w:t>
      </w:r>
      <w:r w:rsidRPr="000930CE">
        <w:rPr>
          <w:rFonts w:ascii="Times New Roman" w:hAnsi="Times New Roman" w:cs="Times New Roman"/>
          <w:bCs/>
          <w:sz w:val="24"/>
          <w:szCs w:val="24"/>
          <w:lang w:val="ro-RO"/>
        </w:rPr>
        <w:t>art.</w:t>
      </w:r>
      <w:r>
        <w:rPr>
          <w:rFonts w:ascii="Times New Roman" w:hAnsi="Times New Roman" w:cs="Times New Roman"/>
          <w:bCs/>
          <w:sz w:val="24"/>
          <w:szCs w:val="24"/>
          <w:lang w:val="ro-RO"/>
        </w:rPr>
        <w:t xml:space="preserve"> 1 alin. (3) </w:t>
      </w:r>
      <w:r w:rsidRPr="000930CE">
        <w:rPr>
          <w:rFonts w:ascii="Times New Roman" w:hAnsi="Times New Roman" w:cs="Times New Roman"/>
          <w:bCs/>
          <w:sz w:val="24"/>
          <w:szCs w:val="24"/>
          <w:lang w:val="ro-RO"/>
        </w:rPr>
        <w:t>din</w:t>
      </w:r>
      <w:r>
        <w:rPr>
          <w:rFonts w:ascii="Times New Roman" w:hAnsi="Times New Roman" w:cs="Times New Roman"/>
          <w:bCs/>
          <w:sz w:val="24"/>
          <w:szCs w:val="24"/>
          <w:lang w:val="ro-RO"/>
        </w:rPr>
        <w:t xml:space="preserve"> </w:t>
      </w:r>
      <w:r w:rsidRPr="00210369">
        <w:rPr>
          <w:rFonts w:ascii="Times New Roman" w:hAnsi="Times New Roman" w:cs="Times New Roman"/>
          <w:sz w:val="24"/>
          <w:szCs w:val="24"/>
          <w:lang w:val="ro-RO"/>
        </w:rPr>
        <w:t xml:space="preserve">Ordonanța de urgență a Guvernului </w:t>
      </w:r>
      <w:r>
        <w:rPr>
          <w:rFonts w:ascii="Times New Roman" w:hAnsi="Times New Roman" w:cs="Times New Roman"/>
          <w:sz w:val="24"/>
          <w:szCs w:val="24"/>
          <w:lang w:val="ro-RO"/>
        </w:rPr>
        <w:t>n</w:t>
      </w:r>
      <w:r w:rsidRPr="004A7A91">
        <w:rPr>
          <w:rFonts w:ascii="Times New Roman" w:hAnsi="Times New Roman" w:cs="Times New Roman"/>
          <w:sz w:val="24"/>
          <w:szCs w:val="24"/>
          <w:lang w:val="ro-RO"/>
        </w:rPr>
        <w:t>r. 137</w:t>
      </w:r>
      <w:r>
        <w:rPr>
          <w:rFonts w:ascii="Times New Roman" w:hAnsi="Times New Roman" w:cs="Times New Roman"/>
          <w:sz w:val="24"/>
          <w:szCs w:val="24"/>
          <w:lang w:val="ro-RO"/>
        </w:rPr>
        <w:t>/2022</w:t>
      </w:r>
      <w:r w:rsidRPr="000930CE">
        <w:rPr>
          <w:rFonts w:ascii="Times New Roman" w:hAnsi="Times New Roman" w:cs="Times New Roman"/>
          <w:bCs/>
          <w:sz w:val="24"/>
          <w:szCs w:val="24"/>
          <w:lang w:val="ro-RO"/>
        </w:rPr>
        <w:t>.</w:t>
      </w:r>
      <w:r>
        <w:rPr>
          <w:rFonts w:ascii="Times New Roman" w:hAnsi="Times New Roman" w:cs="Times New Roman"/>
          <w:bCs/>
          <w:sz w:val="24"/>
          <w:szCs w:val="24"/>
          <w:lang w:val="ro-RO"/>
        </w:rPr>
        <w:t xml:space="preserve"> </w:t>
      </w:r>
    </w:p>
    <w:p w14:paraId="72E62792" w14:textId="3DF74B75" w:rsidR="0075042B" w:rsidRDefault="0075042B" w:rsidP="0075042B">
      <w:pPr>
        <w:spacing w:after="0" w:line="276" w:lineRule="auto"/>
        <w:ind w:firstLine="567"/>
        <w:jc w:val="both"/>
        <w:rPr>
          <w:rFonts w:ascii="Times New Roman" w:hAnsi="Times New Roman" w:cs="Times New Roman"/>
          <w:bCs/>
          <w:sz w:val="24"/>
          <w:szCs w:val="24"/>
          <w:lang w:val="ro-RO"/>
        </w:rPr>
      </w:pPr>
      <w:r w:rsidRPr="00210369">
        <w:rPr>
          <w:rFonts w:ascii="Times New Roman" w:hAnsi="Times New Roman" w:cs="Times New Roman"/>
          <w:b/>
          <w:bCs/>
          <w:sz w:val="24"/>
          <w:szCs w:val="24"/>
          <w:lang w:val="ro-RO"/>
        </w:rPr>
        <w:t xml:space="preserve">Art. </w:t>
      </w:r>
      <w:r>
        <w:rPr>
          <w:rFonts w:ascii="Times New Roman" w:hAnsi="Times New Roman" w:cs="Times New Roman"/>
          <w:b/>
          <w:bCs/>
          <w:sz w:val="24"/>
          <w:szCs w:val="24"/>
          <w:lang w:val="ro-RO"/>
        </w:rPr>
        <w:t>3</w:t>
      </w:r>
      <w:r w:rsidRPr="00210369">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 (1) </w:t>
      </w:r>
      <w:r w:rsidRPr="00676152">
        <w:rPr>
          <w:rFonts w:ascii="Times New Roman" w:hAnsi="Times New Roman" w:cs="Times New Roman"/>
          <w:bCs/>
          <w:sz w:val="24"/>
          <w:szCs w:val="24"/>
          <w:lang w:val="ro-RO"/>
        </w:rPr>
        <w:t xml:space="preserve">Instituțiile sanitare pot fabrica </w:t>
      </w:r>
      <w:r>
        <w:rPr>
          <w:rFonts w:ascii="Times New Roman" w:hAnsi="Times New Roman" w:cs="Times New Roman"/>
          <w:bCs/>
          <w:sz w:val="24"/>
          <w:szCs w:val="24"/>
          <w:lang w:val="ro-RO"/>
        </w:rPr>
        <w:t>ș</w:t>
      </w:r>
      <w:r w:rsidRPr="00676152">
        <w:rPr>
          <w:rFonts w:ascii="Times New Roman" w:hAnsi="Times New Roman" w:cs="Times New Roman"/>
          <w:bCs/>
          <w:sz w:val="24"/>
          <w:szCs w:val="24"/>
          <w:lang w:val="ro-RO"/>
        </w:rPr>
        <w:t xml:space="preserve">i utiliza dispozitive medicale </w:t>
      </w:r>
      <w:r w:rsidRPr="008C75E3">
        <w:rPr>
          <w:rFonts w:ascii="Times New Roman" w:hAnsi="Times New Roman" w:cs="Times New Roman"/>
          <w:bCs/>
          <w:sz w:val="24"/>
          <w:szCs w:val="24"/>
          <w:lang w:val="ro-RO"/>
        </w:rPr>
        <w:t xml:space="preserve">doar în cadrul </w:t>
      </w:r>
      <w:r w:rsidR="00E021A5">
        <w:rPr>
          <w:rFonts w:ascii="Times New Roman" w:hAnsi="Times New Roman" w:cs="Times New Roman"/>
          <w:bCs/>
          <w:sz w:val="24"/>
          <w:szCs w:val="24"/>
          <w:lang w:val="ro-RO"/>
        </w:rPr>
        <w:t>acestora</w:t>
      </w:r>
      <w:r w:rsidRPr="008C75E3">
        <w:rPr>
          <w:rFonts w:ascii="Times New Roman" w:hAnsi="Times New Roman" w:cs="Times New Roman"/>
          <w:bCs/>
          <w:sz w:val="24"/>
          <w:szCs w:val="24"/>
          <w:lang w:val="ro-RO"/>
        </w:rPr>
        <w:t xml:space="preserve"> </w:t>
      </w:r>
      <w:r w:rsidRPr="00676152">
        <w:rPr>
          <w:rFonts w:ascii="Times New Roman" w:hAnsi="Times New Roman" w:cs="Times New Roman"/>
          <w:bCs/>
          <w:sz w:val="24"/>
          <w:szCs w:val="24"/>
          <w:lang w:val="ro-RO"/>
        </w:rPr>
        <w:t>pentru a răspunde nevoilor specifice ale unui grup țintă de pacienți ce nu pot fi satisfăcute sau îndeplinite la nivelul de performanță adecvat cu ajutorul unui dispozitiv medical sau a unui dispozitiv medical pentru diagnostic in vitro echivalent care poartă marcajul CE și este disponibil pe pia</w:t>
      </w:r>
      <w:r>
        <w:rPr>
          <w:rFonts w:ascii="Times New Roman" w:hAnsi="Times New Roman" w:cs="Times New Roman"/>
          <w:bCs/>
          <w:sz w:val="24"/>
          <w:szCs w:val="24"/>
          <w:lang w:val="ro-RO"/>
        </w:rPr>
        <w:t xml:space="preserve">ță.  Prin </w:t>
      </w:r>
      <w:r w:rsidRPr="00F565FA">
        <w:rPr>
          <w:rFonts w:ascii="Times New Roman" w:hAnsi="Times New Roman" w:cs="Times New Roman"/>
          <w:bCs/>
          <w:sz w:val="24"/>
          <w:szCs w:val="24"/>
          <w:lang w:val="ro-RO"/>
        </w:rPr>
        <w:t xml:space="preserve">grupul țintă de pacienți </w:t>
      </w:r>
      <w:r>
        <w:rPr>
          <w:rFonts w:ascii="Times New Roman" w:hAnsi="Times New Roman" w:cs="Times New Roman"/>
          <w:bCs/>
          <w:sz w:val="24"/>
          <w:szCs w:val="24"/>
          <w:lang w:val="ro-RO"/>
        </w:rPr>
        <w:t>se înțelege</w:t>
      </w:r>
      <w:r w:rsidRPr="00F565FA">
        <w:rPr>
          <w:rFonts w:ascii="Times New Roman" w:hAnsi="Times New Roman" w:cs="Times New Roman"/>
          <w:bCs/>
          <w:sz w:val="24"/>
          <w:szCs w:val="24"/>
          <w:lang w:val="ro-RO"/>
        </w:rPr>
        <w:t xml:space="preserve"> un grup de pacienți care au în comun aceeași boală, afecțiune sau caracteristici</w:t>
      </w:r>
      <w:r>
        <w:rPr>
          <w:rFonts w:ascii="Times New Roman" w:hAnsi="Times New Roman" w:cs="Times New Roman"/>
          <w:bCs/>
          <w:sz w:val="24"/>
          <w:szCs w:val="24"/>
          <w:lang w:val="ro-RO"/>
        </w:rPr>
        <w:t xml:space="preserve"> și</w:t>
      </w:r>
      <w:r w:rsidRPr="00F565FA">
        <w:rPr>
          <w:rFonts w:ascii="Times New Roman" w:hAnsi="Times New Roman" w:cs="Times New Roman"/>
          <w:bCs/>
          <w:sz w:val="24"/>
          <w:szCs w:val="24"/>
          <w:lang w:val="ro-RO"/>
        </w:rPr>
        <w:t xml:space="preserve"> care ar putea beneficia de pe urma utilizării dispozitivului</w:t>
      </w:r>
      <w:r>
        <w:rPr>
          <w:rFonts w:ascii="Times New Roman" w:hAnsi="Times New Roman" w:cs="Times New Roman"/>
          <w:bCs/>
          <w:sz w:val="24"/>
          <w:szCs w:val="24"/>
          <w:lang w:val="ro-RO"/>
        </w:rPr>
        <w:t xml:space="preserve"> medical intern</w:t>
      </w:r>
      <w:r w:rsidR="00EA2957">
        <w:rPr>
          <w:rFonts w:ascii="Times New Roman" w:hAnsi="Times New Roman" w:cs="Times New Roman"/>
          <w:bCs/>
          <w:sz w:val="24"/>
          <w:szCs w:val="24"/>
          <w:lang w:val="ro-RO"/>
        </w:rPr>
        <w:t>.</w:t>
      </w:r>
    </w:p>
    <w:p w14:paraId="02891191" w14:textId="7B691BDA" w:rsidR="0075042B" w:rsidRDefault="0075042B"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w:t>
      </w:r>
      <w:r w:rsidRPr="00F565FA">
        <w:rPr>
          <w:rFonts w:ascii="Times New Roman" w:hAnsi="Times New Roman" w:cs="Times New Roman"/>
          <w:bCs/>
          <w:sz w:val="24"/>
          <w:szCs w:val="24"/>
          <w:lang w:val="ro-RO"/>
        </w:rPr>
        <w:t xml:space="preserve">Nevoile specifice </w:t>
      </w:r>
      <w:r>
        <w:rPr>
          <w:rFonts w:ascii="Times New Roman" w:hAnsi="Times New Roman" w:cs="Times New Roman"/>
          <w:bCs/>
          <w:sz w:val="24"/>
          <w:szCs w:val="24"/>
          <w:lang w:val="ro-RO"/>
        </w:rPr>
        <w:t xml:space="preserve">prevăzute la alin. (1) </w:t>
      </w:r>
      <w:r w:rsidRPr="00F565FA">
        <w:rPr>
          <w:rFonts w:ascii="Times New Roman" w:hAnsi="Times New Roman" w:cs="Times New Roman"/>
          <w:bCs/>
          <w:sz w:val="24"/>
          <w:szCs w:val="24"/>
          <w:lang w:val="ro-RO"/>
        </w:rPr>
        <w:t>trebuie înțelese ca nevoi pentru</w:t>
      </w:r>
      <w:r>
        <w:rPr>
          <w:rFonts w:ascii="Times New Roman" w:hAnsi="Times New Roman" w:cs="Times New Roman"/>
          <w:bCs/>
          <w:sz w:val="24"/>
          <w:szCs w:val="24"/>
          <w:lang w:val="ro-RO"/>
        </w:rPr>
        <w:t xml:space="preserve"> </w:t>
      </w:r>
      <w:r w:rsidRPr="00F565FA">
        <w:rPr>
          <w:rFonts w:ascii="Times New Roman" w:hAnsi="Times New Roman" w:cs="Times New Roman"/>
          <w:bCs/>
          <w:sz w:val="24"/>
          <w:szCs w:val="24"/>
          <w:lang w:val="ro-RO"/>
        </w:rPr>
        <w:t>un dispozitiv specific</w:t>
      </w:r>
      <w:r>
        <w:rPr>
          <w:rFonts w:ascii="Times New Roman" w:hAnsi="Times New Roman" w:cs="Times New Roman"/>
          <w:bCs/>
          <w:sz w:val="24"/>
          <w:szCs w:val="24"/>
          <w:lang w:val="ro-RO"/>
        </w:rPr>
        <w:t xml:space="preserve"> astfel cum este definit la </w:t>
      </w:r>
      <w:r w:rsidRPr="006C7913">
        <w:rPr>
          <w:rFonts w:ascii="Times New Roman" w:hAnsi="Times New Roman" w:cs="Times New Roman"/>
          <w:bCs/>
          <w:sz w:val="24"/>
          <w:szCs w:val="24"/>
          <w:lang w:val="ro-RO"/>
        </w:rPr>
        <w:t xml:space="preserve">art. 2 pct. 1 din </w:t>
      </w:r>
      <w:r w:rsidRPr="006C7913">
        <w:rPr>
          <w:rFonts w:ascii="Times New Roman" w:eastAsia="Calibri" w:hAnsi="Times New Roman" w:cs="Times New Roman"/>
          <w:sz w:val="24"/>
          <w:szCs w:val="24"/>
          <w:lang w:val="ro-RO" w:eastAsia="ro-RO"/>
        </w:rPr>
        <w:t>Regulamentul (UE) 2017/745 sau art. 2 pct. 2 din Regulamentul (UE) 2017/746</w:t>
      </w:r>
      <w:r w:rsidRPr="006C7913">
        <w:rPr>
          <w:rFonts w:ascii="Times New Roman" w:hAnsi="Times New Roman" w:cs="Times New Roman"/>
          <w:bCs/>
          <w:sz w:val="24"/>
          <w:szCs w:val="24"/>
          <w:lang w:val="ro-RO"/>
        </w:rPr>
        <w:t xml:space="preserve">, după caz, </w:t>
      </w:r>
      <w:r w:rsidRPr="00F565FA">
        <w:rPr>
          <w:rFonts w:ascii="Times New Roman" w:hAnsi="Times New Roman" w:cs="Times New Roman"/>
          <w:bCs/>
          <w:sz w:val="24"/>
          <w:szCs w:val="24"/>
          <w:lang w:val="ro-RO"/>
        </w:rPr>
        <w:t>sau</w:t>
      </w:r>
      <w:r>
        <w:rPr>
          <w:rFonts w:ascii="Times New Roman" w:hAnsi="Times New Roman" w:cs="Times New Roman"/>
          <w:bCs/>
          <w:sz w:val="24"/>
          <w:szCs w:val="24"/>
          <w:lang w:val="ro-RO"/>
        </w:rPr>
        <w:t xml:space="preserve"> pentru </w:t>
      </w:r>
      <w:r w:rsidRPr="00F565FA">
        <w:rPr>
          <w:rFonts w:ascii="Times New Roman" w:hAnsi="Times New Roman" w:cs="Times New Roman"/>
          <w:bCs/>
          <w:sz w:val="24"/>
          <w:szCs w:val="24"/>
          <w:lang w:val="ro-RO"/>
        </w:rPr>
        <w:t xml:space="preserve">un anumit nivel de performanță al unui dispozitiv </w:t>
      </w:r>
      <w:r w:rsidR="00E021A5">
        <w:rPr>
          <w:rFonts w:ascii="Times New Roman" w:hAnsi="Times New Roman" w:cs="Times New Roman"/>
          <w:bCs/>
          <w:sz w:val="24"/>
          <w:szCs w:val="24"/>
          <w:lang w:val="ro-RO"/>
        </w:rPr>
        <w:t>cu</w:t>
      </w:r>
      <w:r w:rsidRPr="00F565FA">
        <w:rPr>
          <w:rFonts w:ascii="Times New Roman" w:hAnsi="Times New Roman" w:cs="Times New Roman"/>
          <w:bCs/>
          <w:sz w:val="24"/>
          <w:szCs w:val="24"/>
          <w:lang w:val="ro-RO"/>
        </w:rPr>
        <w:t xml:space="preserve"> anumite caracteristici de performanță.</w:t>
      </w:r>
    </w:p>
    <w:p w14:paraId="75118375" w14:textId="12399CCF" w:rsidR="00E57380" w:rsidRDefault="00E57380"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(3) Nivelul de performanță adecvat prevăzut la alin.(1) este stabilit de către instituți</w:t>
      </w:r>
      <w:r w:rsidR="00651976">
        <w:rPr>
          <w:rFonts w:ascii="Times New Roman" w:hAnsi="Times New Roman" w:cs="Times New Roman"/>
          <w:bCs/>
          <w:sz w:val="24"/>
          <w:szCs w:val="24"/>
          <w:lang w:val="ro-RO"/>
        </w:rPr>
        <w:t>ile</w:t>
      </w:r>
      <w:r>
        <w:rPr>
          <w:rFonts w:ascii="Times New Roman" w:hAnsi="Times New Roman" w:cs="Times New Roman"/>
          <w:bCs/>
          <w:sz w:val="24"/>
          <w:szCs w:val="24"/>
          <w:lang w:val="ro-RO"/>
        </w:rPr>
        <w:t xml:space="preserve"> sanitar</w:t>
      </w:r>
      <w:r w:rsidR="00651976">
        <w:rPr>
          <w:rFonts w:ascii="Times New Roman" w:hAnsi="Times New Roman" w:cs="Times New Roman"/>
          <w:bCs/>
          <w:sz w:val="24"/>
          <w:szCs w:val="24"/>
          <w:lang w:val="ro-RO"/>
        </w:rPr>
        <w:t>e,</w:t>
      </w:r>
      <w:r>
        <w:rPr>
          <w:rFonts w:ascii="Times New Roman" w:hAnsi="Times New Roman" w:cs="Times New Roman"/>
          <w:bCs/>
          <w:sz w:val="24"/>
          <w:szCs w:val="24"/>
          <w:lang w:val="ro-RO"/>
        </w:rPr>
        <w:t xml:space="preserve"> prin beneficii clinice pentru pacienți, astfel cum sunt definite</w:t>
      </w:r>
      <w:r w:rsidRPr="00E57380">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la </w:t>
      </w:r>
      <w:r w:rsidRPr="006C7913">
        <w:rPr>
          <w:rFonts w:ascii="Times New Roman" w:hAnsi="Times New Roman" w:cs="Times New Roman"/>
          <w:bCs/>
          <w:sz w:val="24"/>
          <w:szCs w:val="24"/>
          <w:lang w:val="ro-RO"/>
        </w:rPr>
        <w:t xml:space="preserve">art. 2 pct. </w:t>
      </w:r>
      <w:r>
        <w:rPr>
          <w:rFonts w:ascii="Times New Roman" w:hAnsi="Times New Roman" w:cs="Times New Roman"/>
          <w:bCs/>
          <w:sz w:val="24"/>
          <w:szCs w:val="24"/>
          <w:lang w:val="ro-RO"/>
        </w:rPr>
        <w:t>53</w:t>
      </w:r>
      <w:r w:rsidRPr="006C7913">
        <w:rPr>
          <w:rFonts w:ascii="Times New Roman" w:hAnsi="Times New Roman" w:cs="Times New Roman"/>
          <w:bCs/>
          <w:sz w:val="24"/>
          <w:szCs w:val="24"/>
          <w:lang w:val="ro-RO"/>
        </w:rPr>
        <w:t xml:space="preserve"> din </w:t>
      </w:r>
      <w:r w:rsidRPr="006C7913">
        <w:rPr>
          <w:rFonts w:ascii="Times New Roman" w:eastAsia="Calibri" w:hAnsi="Times New Roman" w:cs="Times New Roman"/>
          <w:sz w:val="24"/>
          <w:szCs w:val="24"/>
          <w:lang w:val="ro-RO" w:eastAsia="ro-RO"/>
        </w:rPr>
        <w:t xml:space="preserve">Regulamentul (UE) 2017/745 sau art. 2 pct. </w:t>
      </w:r>
      <w:r>
        <w:rPr>
          <w:rFonts w:ascii="Times New Roman" w:eastAsia="Calibri" w:hAnsi="Times New Roman" w:cs="Times New Roman"/>
          <w:sz w:val="24"/>
          <w:szCs w:val="24"/>
          <w:lang w:val="ro-RO" w:eastAsia="ro-RO"/>
        </w:rPr>
        <w:t>37</w:t>
      </w:r>
      <w:r w:rsidRPr="006C7913">
        <w:rPr>
          <w:rFonts w:ascii="Times New Roman" w:eastAsia="Calibri" w:hAnsi="Times New Roman" w:cs="Times New Roman"/>
          <w:sz w:val="24"/>
          <w:szCs w:val="24"/>
          <w:lang w:val="ro-RO" w:eastAsia="ro-RO"/>
        </w:rPr>
        <w:t xml:space="preserve"> din Regulamentul (UE) 2017/746</w:t>
      </w:r>
      <w:r w:rsidRPr="006C7913">
        <w:rPr>
          <w:rFonts w:ascii="Times New Roman" w:hAnsi="Times New Roman" w:cs="Times New Roman"/>
          <w:bCs/>
          <w:sz w:val="24"/>
          <w:szCs w:val="24"/>
          <w:lang w:val="ro-RO"/>
        </w:rPr>
        <w:t>, după caz</w:t>
      </w:r>
      <w:r>
        <w:rPr>
          <w:rFonts w:ascii="Times New Roman" w:hAnsi="Times New Roman" w:cs="Times New Roman"/>
          <w:bCs/>
          <w:sz w:val="24"/>
          <w:szCs w:val="24"/>
          <w:lang w:val="ro-RO"/>
        </w:rPr>
        <w:t>.</w:t>
      </w:r>
    </w:p>
    <w:p w14:paraId="5F738F29" w14:textId="22A03FF0" w:rsidR="0075042B" w:rsidRDefault="00E57380"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(4)</w:t>
      </w:r>
      <w:r w:rsidR="0075042B">
        <w:rPr>
          <w:rFonts w:ascii="Times New Roman" w:hAnsi="Times New Roman" w:cs="Times New Roman"/>
          <w:bCs/>
          <w:sz w:val="24"/>
          <w:szCs w:val="24"/>
          <w:lang w:val="ro-RO"/>
        </w:rPr>
        <w:t xml:space="preserve"> </w:t>
      </w:r>
      <w:r w:rsidR="0075042B" w:rsidRPr="00E038CA">
        <w:rPr>
          <w:rFonts w:ascii="Times New Roman" w:hAnsi="Times New Roman" w:cs="Times New Roman"/>
          <w:bCs/>
          <w:sz w:val="24"/>
          <w:szCs w:val="24"/>
          <w:lang w:val="ro-RO"/>
        </w:rPr>
        <w:t xml:space="preserve">Dispozitivele </w:t>
      </w:r>
      <w:r w:rsidR="0075042B">
        <w:rPr>
          <w:rFonts w:ascii="Times New Roman" w:hAnsi="Times New Roman" w:cs="Times New Roman"/>
          <w:bCs/>
          <w:sz w:val="24"/>
          <w:szCs w:val="24"/>
          <w:lang w:val="ro-RO"/>
        </w:rPr>
        <w:t>medicale fabricate la comandă, precum și d</w:t>
      </w:r>
      <w:r w:rsidR="0075042B" w:rsidRPr="00F5159C">
        <w:rPr>
          <w:rFonts w:ascii="Times New Roman" w:hAnsi="Times New Roman" w:cs="Times New Roman"/>
          <w:bCs/>
          <w:sz w:val="24"/>
          <w:szCs w:val="24"/>
          <w:lang w:val="ro-RO"/>
        </w:rPr>
        <w:t>ispozitive</w:t>
      </w:r>
      <w:r w:rsidR="0075042B">
        <w:rPr>
          <w:rFonts w:ascii="Times New Roman" w:hAnsi="Times New Roman" w:cs="Times New Roman"/>
          <w:bCs/>
          <w:sz w:val="24"/>
          <w:szCs w:val="24"/>
          <w:lang w:val="ro-RO"/>
        </w:rPr>
        <w:t>le medicale</w:t>
      </w:r>
      <w:r w:rsidR="0075042B" w:rsidRPr="00F5159C">
        <w:rPr>
          <w:rFonts w:ascii="Times New Roman" w:hAnsi="Times New Roman" w:cs="Times New Roman"/>
          <w:bCs/>
          <w:sz w:val="24"/>
          <w:szCs w:val="24"/>
          <w:lang w:val="ro-RO"/>
        </w:rPr>
        <w:t xml:space="preserve"> </w:t>
      </w:r>
      <w:r w:rsidR="0075042B" w:rsidRPr="008C75E3">
        <w:rPr>
          <w:rFonts w:ascii="Times New Roman" w:hAnsi="Times New Roman" w:cs="Times New Roman"/>
          <w:bCs/>
          <w:sz w:val="24"/>
          <w:szCs w:val="24"/>
          <w:lang w:val="ro-RO"/>
        </w:rPr>
        <w:t xml:space="preserve">fabricate și utilizate </w:t>
      </w:r>
      <w:r w:rsidR="003B1FE2">
        <w:rPr>
          <w:rFonts w:ascii="Times New Roman" w:hAnsi="Times New Roman" w:cs="Times New Roman"/>
          <w:bCs/>
          <w:sz w:val="24"/>
          <w:szCs w:val="24"/>
          <w:lang w:val="ro-RO"/>
        </w:rPr>
        <w:t>exclusiv</w:t>
      </w:r>
      <w:r w:rsidR="0075042B" w:rsidRPr="008C75E3">
        <w:rPr>
          <w:rFonts w:ascii="Times New Roman" w:hAnsi="Times New Roman" w:cs="Times New Roman"/>
          <w:bCs/>
          <w:sz w:val="24"/>
          <w:szCs w:val="24"/>
          <w:lang w:val="ro-RO"/>
        </w:rPr>
        <w:t xml:space="preserve"> în cadrul instituțiilor sanitare</w:t>
      </w:r>
      <w:r w:rsidR="0075042B" w:rsidRPr="00F5159C">
        <w:rPr>
          <w:rFonts w:ascii="Times New Roman" w:hAnsi="Times New Roman" w:cs="Times New Roman"/>
          <w:bCs/>
          <w:sz w:val="24"/>
          <w:szCs w:val="24"/>
          <w:lang w:val="ro-RO"/>
        </w:rPr>
        <w:t xml:space="preserve"> doar din motive economice</w:t>
      </w:r>
      <w:r w:rsidR="0075042B">
        <w:rPr>
          <w:rFonts w:ascii="Times New Roman" w:hAnsi="Times New Roman" w:cs="Times New Roman"/>
          <w:bCs/>
          <w:sz w:val="24"/>
          <w:szCs w:val="24"/>
          <w:lang w:val="ro-RO"/>
        </w:rPr>
        <w:t xml:space="preserve"> sau </w:t>
      </w:r>
      <w:r w:rsidR="0075042B" w:rsidRPr="00F5159C">
        <w:rPr>
          <w:rFonts w:ascii="Times New Roman" w:hAnsi="Times New Roman" w:cs="Times New Roman"/>
          <w:bCs/>
          <w:sz w:val="24"/>
          <w:szCs w:val="24"/>
          <w:lang w:val="ro-RO"/>
        </w:rPr>
        <w:t>interese financiare, fără motive relevante clinic</w:t>
      </w:r>
      <w:r w:rsidR="0075042B">
        <w:rPr>
          <w:rFonts w:ascii="Times New Roman" w:hAnsi="Times New Roman" w:cs="Times New Roman"/>
          <w:bCs/>
          <w:sz w:val="24"/>
          <w:szCs w:val="24"/>
          <w:lang w:val="ro-RO"/>
        </w:rPr>
        <w:t>,</w:t>
      </w:r>
      <w:r w:rsidR="0075042B" w:rsidRPr="00E038CA">
        <w:rPr>
          <w:rFonts w:ascii="Times New Roman" w:hAnsi="Times New Roman" w:cs="Times New Roman"/>
          <w:bCs/>
          <w:sz w:val="24"/>
          <w:szCs w:val="24"/>
          <w:lang w:val="ro-RO"/>
        </w:rPr>
        <w:t xml:space="preserve"> nu intră în domeniul de aplicare al </w:t>
      </w:r>
      <w:r w:rsidR="0075042B">
        <w:rPr>
          <w:rFonts w:ascii="Times New Roman" w:hAnsi="Times New Roman" w:cs="Times New Roman"/>
          <w:bCs/>
          <w:sz w:val="24"/>
          <w:szCs w:val="24"/>
          <w:lang w:val="ro-RO"/>
        </w:rPr>
        <w:t xml:space="preserve">prezentului ordin. </w:t>
      </w:r>
    </w:p>
    <w:p w14:paraId="6F480D88" w14:textId="3C2849BA" w:rsidR="0075042B" w:rsidRDefault="00E57380"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(5)</w:t>
      </w:r>
      <w:r w:rsidR="0075042B">
        <w:rPr>
          <w:rFonts w:ascii="Times New Roman" w:hAnsi="Times New Roman" w:cs="Times New Roman"/>
          <w:bCs/>
          <w:sz w:val="24"/>
          <w:szCs w:val="24"/>
          <w:lang w:val="ro-RO"/>
        </w:rPr>
        <w:t xml:space="preserve"> Fabricarea și utilizarea </w:t>
      </w:r>
      <w:r w:rsidR="0075042B" w:rsidRPr="00ED5136">
        <w:rPr>
          <w:rFonts w:ascii="Times New Roman" w:hAnsi="Times New Roman" w:cs="Times New Roman"/>
          <w:bCs/>
          <w:sz w:val="24"/>
          <w:szCs w:val="24"/>
          <w:lang w:val="ro-RO"/>
        </w:rPr>
        <w:t xml:space="preserve">dispozitivelor medicale </w:t>
      </w:r>
      <w:r w:rsidR="0075042B">
        <w:rPr>
          <w:rFonts w:ascii="Times New Roman" w:eastAsia="Calibri" w:hAnsi="Times New Roman" w:cs="Times New Roman"/>
          <w:color w:val="000000"/>
          <w:sz w:val="24"/>
          <w:szCs w:val="24"/>
          <w:lang w:val="ro-RO" w:eastAsia="ro-RO"/>
        </w:rPr>
        <w:t xml:space="preserve">fabricate și utilizate </w:t>
      </w:r>
      <w:r w:rsidR="003B1FE2">
        <w:rPr>
          <w:rFonts w:ascii="Times New Roman" w:eastAsia="Calibri" w:hAnsi="Times New Roman" w:cs="Times New Roman"/>
          <w:color w:val="000000"/>
          <w:sz w:val="24"/>
          <w:szCs w:val="24"/>
          <w:lang w:val="ro-RO" w:eastAsia="ro-RO"/>
        </w:rPr>
        <w:t xml:space="preserve">exclusiv </w:t>
      </w:r>
      <w:r w:rsidR="0075042B">
        <w:rPr>
          <w:rFonts w:ascii="Times New Roman" w:eastAsia="Calibri" w:hAnsi="Times New Roman" w:cs="Times New Roman"/>
          <w:color w:val="000000"/>
          <w:sz w:val="24"/>
          <w:szCs w:val="24"/>
          <w:lang w:val="ro-RO" w:eastAsia="ro-RO"/>
        </w:rPr>
        <w:t>în cadrul instituțiilor sanitare</w:t>
      </w:r>
      <w:r w:rsidR="0075042B">
        <w:rPr>
          <w:rFonts w:ascii="Times New Roman" w:hAnsi="Times New Roman" w:cs="Times New Roman"/>
          <w:bCs/>
          <w:color w:val="FF0000"/>
          <w:sz w:val="24"/>
          <w:szCs w:val="24"/>
          <w:lang w:val="ro-RO"/>
        </w:rPr>
        <w:t xml:space="preserve"> </w:t>
      </w:r>
      <w:r w:rsidR="0075042B" w:rsidRPr="001400D5">
        <w:rPr>
          <w:rFonts w:ascii="Times New Roman" w:hAnsi="Times New Roman" w:cs="Times New Roman"/>
          <w:bCs/>
          <w:sz w:val="24"/>
          <w:szCs w:val="24"/>
          <w:lang w:val="ro-RO"/>
        </w:rPr>
        <w:t xml:space="preserve">se limitează la instituțiile sanitare </w:t>
      </w:r>
      <w:r w:rsidR="0075042B">
        <w:rPr>
          <w:rFonts w:ascii="Times New Roman" w:hAnsi="Times New Roman" w:cs="Times New Roman"/>
          <w:bCs/>
          <w:sz w:val="24"/>
          <w:szCs w:val="24"/>
          <w:lang w:val="ro-RO"/>
        </w:rPr>
        <w:t>definite la art. 2 alin. (2) și nu pot fi transferate către o altă instituție sanitară sau un operator economic.</w:t>
      </w:r>
    </w:p>
    <w:p w14:paraId="4406BFFF" w14:textId="70A136B0" w:rsidR="00A45EFA" w:rsidRDefault="0075042B"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 </w:t>
      </w:r>
      <w:r w:rsidR="00E57380">
        <w:rPr>
          <w:rFonts w:ascii="Times New Roman" w:hAnsi="Times New Roman" w:cs="Times New Roman"/>
          <w:bCs/>
          <w:sz w:val="24"/>
          <w:szCs w:val="24"/>
          <w:lang w:val="ro-RO"/>
        </w:rPr>
        <w:t>(6)</w:t>
      </w:r>
      <w:r w:rsidR="00A45EFA">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U</w:t>
      </w:r>
      <w:r w:rsidRPr="001400D5">
        <w:rPr>
          <w:rFonts w:ascii="Times New Roman" w:hAnsi="Times New Roman" w:cs="Times New Roman"/>
          <w:bCs/>
          <w:sz w:val="24"/>
          <w:szCs w:val="24"/>
          <w:lang w:val="ro-RO"/>
        </w:rPr>
        <w:t>tilizarea dispozitiv</w:t>
      </w:r>
      <w:r>
        <w:rPr>
          <w:rFonts w:ascii="Times New Roman" w:hAnsi="Times New Roman" w:cs="Times New Roman"/>
          <w:bCs/>
          <w:sz w:val="24"/>
          <w:szCs w:val="24"/>
          <w:lang w:val="ro-RO"/>
        </w:rPr>
        <w:t>elor</w:t>
      </w:r>
      <w:r w:rsidRPr="001400D5">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medicale prevăzute la alin. (1) </w:t>
      </w:r>
      <w:r w:rsidRPr="001400D5">
        <w:rPr>
          <w:rFonts w:ascii="Times New Roman" w:hAnsi="Times New Roman" w:cs="Times New Roman"/>
          <w:bCs/>
          <w:sz w:val="24"/>
          <w:szCs w:val="24"/>
          <w:lang w:val="ro-RO"/>
        </w:rPr>
        <w:t>se realizează</w:t>
      </w:r>
      <w:r>
        <w:rPr>
          <w:rFonts w:ascii="Times New Roman" w:hAnsi="Times New Roman" w:cs="Times New Roman"/>
          <w:bCs/>
          <w:sz w:val="24"/>
          <w:szCs w:val="24"/>
          <w:lang w:val="ro-RO"/>
        </w:rPr>
        <w:t xml:space="preserve"> doar</w:t>
      </w:r>
      <w:r w:rsidRPr="001400D5">
        <w:rPr>
          <w:rFonts w:ascii="Times New Roman" w:hAnsi="Times New Roman" w:cs="Times New Roman"/>
          <w:bCs/>
          <w:sz w:val="24"/>
          <w:szCs w:val="24"/>
          <w:lang w:val="ro-RO"/>
        </w:rPr>
        <w:t xml:space="preserve"> în cadrul instituției sanitare</w:t>
      </w:r>
      <w:r>
        <w:rPr>
          <w:rFonts w:ascii="Times New Roman" w:hAnsi="Times New Roman" w:cs="Times New Roman"/>
          <w:bCs/>
          <w:sz w:val="24"/>
          <w:szCs w:val="24"/>
          <w:lang w:val="ro-RO"/>
        </w:rPr>
        <w:t xml:space="preserve"> în care a fost fabricat și doar de către </w:t>
      </w:r>
      <w:r w:rsidRPr="00BC5852">
        <w:rPr>
          <w:rFonts w:ascii="Times New Roman" w:hAnsi="Times New Roman" w:cs="Times New Roman"/>
          <w:sz w:val="24"/>
          <w:szCs w:val="24"/>
          <w:lang w:val="ro-RO"/>
        </w:rPr>
        <w:t>profesioni</w:t>
      </w:r>
      <w:r>
        <w:rPr>
          <w:rFonts w:ascii="Times New Roman" w:hAnsi="Times New Roman" w:cs="Times New Roman"/>
          <w:sz w:val="24"/>
          <w:szCs w:val="24"/>
          <w:lang w:val="ro-RO"/>
        </w:rPr>
        <w:t>știi</w:t>
      </w:r>
      <w:r w:rsidRPr="00BC5852">
        <w:rPr>
          <w:rFonts w:ascii="Times New Roman" w:hAnsi="Times New Roman" w:cs="Times New Roman"/>
          <w:sz w:val="24"/>
          <w:szCs w:val="24"/>
          <w:lang w:val="ro-RO"/>
        </w:rPr>
        <w:t xml:space="preserve"> din domeniul sănătății din cadrul instituți</w:t>
      </w:r>
      <w:r>
        <w:rPr>
          <w:rFonts w:ascii="Times New Roman" w:hAnsi="Times New Roman" w:cs="Times New Roman"/>
          <w:sz w:val="24"/>
          <w:szCs w:val="24"/>
          <w:lang w:val="ro-RO"/>
        </w:rPr>
        <w:t>e</w:t>
      </w:r>
      <w:r w:rsidRPr="00BC5852">
        <w:rPr>
          <w:rFonts w:ascii="Times New Roman" w:hAnsi="Times New Roman" w:cs="Times New Roman"/>
          <w:sz w:val="24"/>
          <w:szCs w:val="24"/>
          <w:lang w:val="ro-RO"/>
        </w:rPr>
        <w:t>i sanitare</w:t>
      </w:r>
      <w:r>
        <w:rPr>
          <w:rFonts w:ascii="Times New Roman" w:hAnsi="Times New Roman" w:cs="Times New Roman"/>
          <w:sz w:val="24"/>
          <w:szCs w:val="24"/>
          <w:lang w:val="ro-RO"/>
        </w:rPr>
        <w:t xml:space="preserve"> respective</w:t>
      </w:r>
      <w:r>
        <w:rPr>
          <w:rFonts w:ascii="Times New Roman" w:hAnsi="Times New Roman" w:cs="Times New Roman"/>
          <w:bCs/>
          <w:sz w:val="24"/>
          <w:szCs w:val="24"/>
          <w:lang w:val="ro-RO"/>
        </w:rPr>
        <w:t xml:space="preserve">, </w:t>
      </w:r>
      <w:r w:rsidRPr="001400D5">
        <w:rPr>
          <w:rFonts w:ascii="Times New Roman" w:hAnsi="Times New Roman" w:cs="Times New Roman"/>
          <w:bCs/>
          <w:sz w:val="24"/>
          <w:szCs w:val="24"/>
          <w:lang w:val="ro-RO"/>
        </w:rPr>
        <w:t xml:space="preserve">atunci când </w:t>
      </w:r>
      <w:r>
        <w:rPr>
          <w:rFonts w:ascii="Times New Roman" w:hAnsi="Times New Roman" w:cs="Times New Roman"/>
          <w:bCs/>
          <w:sz w:val="24"/>
          <w:szCs w:val="24"/>
          <w:lang w:val="ro-RO"/>
        </w:rPr>
        <w:t>acesta</w:t>
      </w:r>
      <w:r w:rsidRPr="001400D5">
        <w:rPr>
          <w:rFonts w:ascii="Times New Roman" w:hAnsi="Times New Roman" w:cs="Times New Roman"/>
          <w:bCs/>
          <w:sz w:val="24"/>
          <w:szCs w:val="24"/>
          <w:lang w:val="ro-RO"/>
        </w:rPr>
        <w:t xml:space="preserve"> este utilizat în îngrijirea sau diagnosticarea unui pacient</w:t>
      </w:r>
      <w:r w:rsidR="00CE7A17">
        <w:rPr>
          <w:rFonts w:ascii="Times New Roman" w:hAnsi="Times New Roman" w:cs="Times New Roman"/>
          <w:bCs/>
          <w:sz w:val="24"/>
          <w:szCs w:val="24"/>
          <w:lang w:val="ro-RO"/>
        </w:rPr>
        <w:t xml:space="preserve">, </w:t>
      </w:r>
      <w:r w:rsidR="00A45EFA" w:rsidRPr="005C750A">
        <w:rPr>
          <w:rFonts w:ascii="Times New Roman" w:hAnsi="Times New Roman" w:cs="Times New Roman"/>
          <w:bCs/>
          <w:sz w:val="24"/>
          <w:szCs w:val="24"/>
          <w:lang w:val="ro-RO"/>
        </w:rPr>
        <w:t>în oricare dintre sediile instituției sanitare care l-a fabricat.</w:t>
      </w:r>
    </w:p>
    <w:p w14:paraId="366FC38E" w14:textId="73BC0122" w:rsidR="00CC789F" w:rsidRDefault="00E57380" w:rsidP="00CC789F">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(7)</w:t>
      </w:r>
      <w:r w:rsidR="00CC789F">
        <w:rPr>
          <w:rFonts w:ascii="Times New Roman" w:hAnsi="Times New Roman" w:cs="Times New Roman"/>
          <w:bCs/>
          <w:sz w:val="24"/>
          <w:szCs w:val="24"/>
          <w:lang w:val="ro-RO"/>
        </w:rPr>
        <w:t xml:space="preserve"> Pentru software-ul dispozitivelor medicale și dispozitivelor medicale pentru diagnostic in vitro se admite utilizarea de la distanță</w:t>
      </w:r>
      <w:r w:rsidR="00CE7A17">
        <w:rPr>
          <w:rFonts w:ascii="Times New Roman" w:hAnsi="Times New Roman" w:cs="Times New Roman"/>
          <w:bCs/>
          <w:sz w:val="24"/>
          <w:szCs w:val="24"/>
          <w:lang w:val="ro-RO"/>
        </w:rPr>
        <w:t>,</w:t>
      </w:r>
      <w:r w:rsidR="00CC789F">
        <w:rPr>
          <w:rFonts w:ascii="Times New Roman" w:hAnsi="Times New Roman" w:cs="Times New Roman"/>
          <w:bCs/>
          <w:sz w:val="24"/>
          <w:szCs w:val="24"/>
          <w:lang w:val="ro-RO"/>
        </w:rPr>
        <w:t xml:space="preserve"> </w:t>
      </w:r>
      <w:r w:rsidR="00CC789F" w:rsidRPr="001400D5">
        <w:rPr>
          <w:rFonts w:ascii="Times New Roman" w:hAnsi="Times New Roman" w:cs="Times New Roman"/>
          <w:bCs/>
          <w:sz w:val="24"/>
          <w:szCs w:val="24"/>
          <w:lang w:val="ro-RO"/>
        </w:rPr>
        <w:t xml:space="preserve">cu condiția să nu fie puse la dispoziția unei alte </w:t>
      </w:r>
      <w:r w:rsidR="00CC789F">
        <w:rPr>
          <w:rFonts w:ascii="Times New Roman" w:hAnsi="Times New Roman" w:cs="Times New Roman"/>
          <w:bCs/>
          <w:sz w:val="24"/>
          <w:szCs w:val="24"/>
          <w:lang w:val="ro-RO"/>
        </w:rPr>
        <w:t>instituții sanitare</w:t>
      </w:r>
      <w:r w:rsidR="00CC789F" w:rsidRPr="001400D5">
        <w:rPr>
          <w:rFonts w:ascii="Times New Roman" w:hAnsi="Times New Roman" w:cs="Times New Roman"/>
          <w:bCs/>
          <w:sz w:val="24"/>
          <w:szCs w:val="24"/>
          <w:lang w:val="ro-RO"/>
        </w:rPr>
        <w:t>.</w:t>
      </w:r>
    </w:p>
    <w:p w14:paraId="275A8A8F" w14:textId="0E8477A8" w:rsidR="00A45EFA" w:rsidRDefault="00E57380"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(8)</w:t>
      </w:r>
      <w:r w:rsidR="0075042B">
        <w:rPr>
          <w:rFonts w:ascii="Times New Roman" w:hAnsi="Times New Roman" w:cs="Times New Roman"/>
          <w:bCs/>
          <w:sz w:val="24"/>
          <w:szCs w:val="24"/>
          <w:lang w:val="ro-RO"/>
        </w:rPr>
        <w:t xml:space="preserve"> </w:t>
      </w:r>
      <w:r w:rsidR="00A45EFA">
        <w:rPr>
          <w:rFonts w:ascii="Times New Roman" w:hAnsi="Times New Roman" w:cs="Times New Roman"/>
          <w:bCs/>
          <w:sz w:val="24"/>
          <w:szCs w:val="24"/>
          <w:lang w:val="ro-RO"/>
        </w:rPr>
        <w:t>Prin excepție de la alin. (5), un dispozitiv medical pentru diagnostic in vitro de autotestare poate fi utilizat și de către pacienți.</w:t>
      </w:r>
      <w:r w:rsidR="004F153D">
        <w:rPr>
          <w:rFonts w:ascii="Times New Roman" w:hAnsi="Times New Roman" w:cs="Times New Roman"/>
          <w:bCs/>
          <w:sz w:val="24"/>
          <w:szCs w:val="24"/>
          <w:lang w:val="ro-RO"/>
        </w:rPr>
        <w:t xml:space="preserve"> </w:t>
      </w:r>
      <w:r w:rsidR="00A45EFA">
        <w:rPr>
          <w:rFonts w:ascii="Times New Roman" w:hAnsi="Times New Roman" w:cs="Times New Roman"/>
          <w:bCs/>
          <w:sz w:val="24"/>
          <w:szCs w:val="24"/>
          <w:lang w:val="ro-RO"/>
        </w:rPr>
        <w:t>Un dispozitiv medical pentru diagnostic in vitro fabricat în laboratorul unei instituții sanitare poate fi utilizat atât pentru analiza probelor recoltate de profesioniștii în domeniul sănătății</w:t>
      </w:r>
      <w:r w:rsidR="004F153D">
        <w:rPr>
          <w:rFonts w:ascii="Times New Roman" w:hAnsi="Times New Roman" w:cs="Times New Roman"/>
          <w:bCs/>
          <w:sz w:val="24"/>
          <w:szCs w:val="24"/>
          <w:lang w:val="ro-RO"/>
        </w:rPr>
        <w:t>,</w:t>
      </w:r>
      <w:r w:rsidR="00A45EFA">
        <w:rPr>
          <w:rFonts w:ascii="Times New Roman" w:hAnsi="Times New Roman" w:cs="Times New Roman"/>
          <w:bCs/>
          <w:sz w:val="24"/>
          <w:szCs w:val="24"/>
          <w:lang w:val="ro-RO"/>
        </w:rPr>
        <w:t xml:space="preserve"> cât și de pacienți.</w:t>
      </w:r>
    </w:p>
    <w:p w14:paraId="7E85ED73" w14:textId="223D4CAC" w:rsidR="003529C2" w:rsidRDefault="00530F8A"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(9) </w:t>
      </w:r>
      <w:r w:rsidR="00C43F2B">
        <w:rPr>
          <w:rFonts w:ascii="Times New Roman" w:hAnsi="Times New Roman" w:cs="Times New Roman"/>
          <w:bCs/>
          <w:sz w:val="24"/>
          <w:szCs w:val="24"/>
          <w:lang w:val="ro-RO"/>
        </w:rPr>
        <w:t>Prevederile</w:t>
      </w:r>
      <w:r w:rsidR="00C43F2B" w:rsidRPr="003529C2">
        <w:rPr>
          <w:rFonts w:ascii="Times New Roman" w:hAnsi="Times New Roman" w:cs="Times New Roman"/>
          <w:bCs/>
          <w:sz w:val="24"/>
          <w:szCs w:val="24"/>
          <w:lang w:val="ro-RO"/>
        </w:rPr>
        <w:t xml:space="preserve"> </w:t>
      </w:r>
      <w:r w:rsidR="00C43F2B">
        <w:rPr>
          <w:rFonts w:ascii="Times New Roman" w:hAnsi="Times New Roman" w:cs="Times New Roman"/>
          <w:bCs/>
          <w:sz w:val="24"/>
          <w:szCs w:val="24"/>
          <w:lang w:val="ro-RO"/>
        </w:rPr>
        <w:t xml:space="preserve">art. 5 alin. (5) din </w:t>
      </w:r>
      <w:r w:rsidR="00C43F2B" w:rsidRPr="00193EFE">
        <w:rPr>
          <w:rFonts w:ascii="Times New Roman" w:eastAsia="Calibri" w:hAnsi="Times New Roman" w:cs="Times New Roman"/>
          <w:color w:val="000000"/>
          <w:sz w:val="24"/>
          <w:szCs w:val="24"/>
          <w:lang w:val="ro-RO" w:eastAsia="ro-RO"/>
        </w:rPr>
        <w:t>Regulamentul (UE) 2017/745</w:t>
      </w:r>
      <w:r w:rsidR="00556CA8">
        <w:rPr>
          <w:rFonts w:ascii="Times New Roman" w:eastAsia="Calibri" w:hAnsi="Times New Roman" w:cs="Times New Roman"/>
          <w:color w:val="000000"/>
          <w:sz w:val="24"/>
          <w:szCs w:val="24"/>
          <w:lang w:val="ro-RO" w:eastAsia="ro-RO"/>
        </w:rPr>
        <w:t>,</w:t>
      </w:r>
      <w:r w:rsidR="00C43F2B">
        <w:rPr>
          <w:rFonts w:ascii="Times New Roman" w:eastAsia="Calibri" w:hAnsi="Times New Roman" w:cs="Times New Roman"/>
          <w:color w:val="000000"/>
          <w:sz w:val="24"/>
          <w:szCs w:val="24"/>
          <w:lang w:val="ro-RO" w:eastAsia="ro-RO"/>
        </w:rPr>
        <w:t xml:space="preserve"> respectiv ale </w:t>
      </w:r>
      <w:r w:rsidR="00C43F2B">
        <w:rPr>
          <w:rFonts w:ascii="Times New Roman" w:hAnsi="Times New Roman" w:cs="Times New Roman"/>
          <w:bCs/>
          <w:sz w:val="24"/>
          <w:szCs w:val="24"/>
          <w:lang w:val="ro-RO"/>
        </w:rPr>
        <w:t xml:space="preserve">art. 5 alin. (5) din </w:t>
      </w:r>
      <w:r w:rsidR="00C43F2B" w:rsidRPr="00193EFE">
        <w:rPr>
          <w:rFonts w:ascii="Times New Roman" w:eastAsia="Calibri" w:hAnsi="Times New Roman" w:cs="Times New Roman"/>
          <w:color w:val="000000"/>
          <w:sz w:val="24"/>
          <w:szCs w:val="24"/>
          <w:lang w:val="ro-RO" w:eastAsia="ro-RO"/>
        </w:rPr>
        <w:t>Regulamentul (UE) 2017/746</w:t>
      </w:r>
      <w:r w:rsidR="00556CA8">
        <w:rPr>
          <w:rFonts w:ascii="Times New Roman" w:eastAsia="Calibri" w:hAnsi="Times New Roman" w:cs="Times New Roman"/>
          <w:color w:val="000000"/>
          <w:sz w:val="24"/>
          <w:szCs w:val="24"/>
          <w:lang w:val="ro-RO" w:eastAsia="ro-RO"/>
        </w:rPr>
        <w:t>,</w:t>
      </w:r>
      <w:r w:rsidR="00C43F2B">
        <w:rPr>
          <w:rFonts w:ascii="Times New Roman" w:eastAsia="Calibri" w:hAnsi="Times New Roman" w:cs="Times New Roman"/>
          <w:color w:val="000000"/>
          <w:sz w:val="24"/>
          <w:szCs w:val="24"/>
          <w:lang w:val="ro-RO" w:eastAsia="ro-RO"/>
        </w:rPr>
        <w:t xml:space="preserve"> </w:t>
      </w:r>
      <w:r w:rsidR="00556CA8">
        <w:rPr>
          <w:rFonts w:ascii="Times New Roman" w:eastAsia="Calibri" w:hAnsi="Times New Roman" w:cs="Times New Roman"/>
          <w:color w:val="000000"/>
          <w:sz w:val="24"/>
          <w:szCs w:val="24"/>
          <w:lang w:val="ro-RO" w:eastAsia="ro-RO"/>
        </w:rPr>
        <w:t xml:space="preserve">după caz, </w:t>
      </w:r>
      <w:r w:rsidR="00C43F2B">
        <w:rPr>
          <w:rFonts w:ascii="Times New Roman" w:eastAsia="Calibri" w:hAnsi="Times New Roman" w:cs="Times New Roman"/>
          <w:color w:val="000000"/>
          <w:sz w:val="24"/>
          <w:szCs w:val="24"/>
          <w:lang w:val="ro-RO" w:eastAsia="ro-RO"/>
        </w:rPr>
        <w:t xml:space="preserve">nu se aplică </w:t>
      </w:r>
      <w:r w:rsidR="00C43F2B">
        <w:rPr>
          <w:rFonts w:ascii="Times New Roman" w:hAnsi="Times New Roman" w:cs="Times New Roman"/>
          <w:bCs/>
          <w:sz w:val="24"/>
          <w:szCs w:val="24"/>
          <w:lang w:val="ro-RO"/>
        </w:rPr>
        <w:t>d</w:t>
      </w:r>
      <w:r w:rsidR="003529C2">
        <w:rPr>
          <w:rFonts w:ascii="Times New Roman" w:hAnsi="Times New Roman" w:cs="Times New Roman"/>
          <w:bCs/>
          <w:sz w:val="24"/>
          <w:szCs w:val="24"/>
          <w:lang w:val="ro-RO"/>
        </w:rPr>
        <w:t>ispozitivel</w:t>
      </w:r>
      <w:r w:rsidR="00C43F2B">
        <w:rPr>
          <w:rFonts w:ascii="Times New Roman" w:hAnsi="Times New Roman" w:cs="Times New Roman"/>
          <w:bCs/>
          <w:sz w:val="24"/>
          <w:szCs w:val="24"/>
          <w:lang w:val="ro-RO"/>
        </w:rPr>
        <w:t>or</w:t>
      </w:r>
      <w:r w:rsidR="003529C2">
        <w:rPr>
          <w:rFonts w:ascii="Times New Roman" w:hAnsi="Times New Roman" w:cs="Times New Roman"/>
          <w:bCs/>
          <w:sz w:val="24"/>
          <w:szCs w:val="24"/>
          <w:lang w:val="ro-RO"/>
        </w:rPr>
        <w:t xml:space="preserve"> medicale și dispozitivel</w:t>
      </w:r>
      <w:r w:rsidR="00542EBC">
        <w:rPr>
          <w:rFonts w:ascii="Times New Roman" w:hAnsi="Times New Roman" w:cs="Times New Roman"/>
          <w:bCs/>
          <w:sz w:val="24"/>
          <w:szCs w:val="24"/>
          <w:lang w:val="ro-RO"/>
        </w:rPr>
        <w:t>or</w:t>
      </w:r>
      <w:r w:rsidR="003529C2">
        <w:rPr>
          <w:rFonts w:ascii="Times New Roman" w:hAnsi="Times New Roman" w:cs="Times New Roman"/>
          <w:bCs/>
          <w:sz w:val="24"/>
          <w:szCs w:val="24"/>
          <w:lang w:val="ro-RO"/>
        </w:rPr>
        <w:t xml:space="preserve"> medicale pentru diagnostic in vitro fabricate în instituții sanitare</w:t>
      </w:r>
      <w:r w:rsidR="00C43F2B">
        <w:rPr>
          <w:rFonts w:ascii="Times New Roman" w:hAnsi="Times New Roman" w:cs="Times New Roman"/>
          <w:bCs/>
          <w:sz w:val="24"/>
          <w:szCs w:val="24"/>
          <w:lang w:val="ro-RO"/>
        </w:rPr>
        <w:t>,</w:t>
      </w:r>
      <w:r w:rsidR="003529C2">
        <w:rPr>
          <w:rFonts w:ascii="Times New Roman" w:hAnsi="Times New Roman" w:cs="Times New Roman"/>
          <w:bCs/>
          <w:sz w:val="24"/>
          <w:szCs w:val="24"/>
          <w:lang w:val="ro-RO"/>
        </w:rPr>
        <w:t xml:space="preserve"> care pe durata ciclului de viață sunt destinate utilizării atât în cadrul instituției sanitare</w:t>
      </w:r>
      <w:r w:rsidR="00C43F2B">
        <w:rPr>
          <w:rFonts w:ascii="Times New Roman" w:hAnsi="Times New Roman" w:cs="Times New Roman"/>
          <w:bCs/>
          <w:sz w:val="24"/>
          <w:szCs w:val="24"/>
          <w:lang w:val="ro-RO"/>
        </w:rPr>
        <w:t>,</w:t>
      </w:r>
      <w:r w:rsidR="003529C2">
        <w:rPr>
          <w:rFonts w:ascii="Times New Roman" w:hAnsi="Times New Roman" w:cs="Times New Roman"/>
          <w:bCs/>
          <w:sz w:val="24"/>
          <w:szCs w:val="24"/>
          <w:lang w:val="ro-RO"/>
        </w:rPr>
        <w:t xml:space="preserve"> cât și în afara acesteia</w:t>
      </w:r>
      <w:r w:rsidR="003529C2">
        <w:rPr>
          <w:rFonts w:ascii="Times New Roman" w:eastAsia="Calibri" w:hAnsi="Times New Roman" w:cs="Times New Roman"/>
          <w:color w:val="000000"/>
          <w:sz w:val="24"/>
          <w:szCs w:val="24"/>
          <w:lang w:val="ro-RO" w:eastAsia="ro-RO"/>
        </w:rPr>
        <w:t>.</w:t>
      </w:r>
    </w:p>
    <w:p w14:paraId="215A0CA0" w14:textId="268A94CA" w:rsidR="0075042B" w:rsidRPr="00ED5136" w:rsidRDefault="0075042B" w:rsidP="0075042B">
      <w:pPr>
        <w:spacing w:after="0" w:line="276" w:lineRule="auto"/>
        <w:ind w:firstLine="567"/>
        <w:jc w:val="both"/>
        <w:rPr>
          <w:rFonts w:ascii="Times New Roman" w:hAnsi="Times New Roman" w:cs="Times New Roman"/>
          <w:bCs/>
          <w:sz w:val="24"/>
          <w:szCs w:val="24"/>
          <w:lang w:val="ro-RO"/>
        </w:rPr>
      </w:pPr>
      <w:r w:rsidRPr="00ED5136">
        <w:rPr>
          <w:rFonts w:ascii="Times New Roman" w:hAnsi="Times New Roman" w:cs="Times New Roman"/>
          <w:b/>
          <w:sz w:val="24"/>
          <w:szCs w:val="24"/>
          <w:lang w:val="ro-RO"/>
        </w:rPr>
        <w:t xml:space="preserve">Art. </w:t>
      </w:r>
      <w:r w:rsidR="00651976">
        <w:rPr>
          <w:rFonts w:ascii="Times New Roman" w:hAnsi="Times New Roman" w:cs="Times New Roman"/>
          <w:b/>
          <w:sz w:val="24"/>
          <w:szCs w:val="24"/>
          <w:lang w:val="ro-RO"/>
        </w:rPr>
        <w:t>4</w:t>
      </w:r>
      <w:r w:rsidRPr="00ED5136">
        <w:rPr>
          <w:rFonts w:ascii="Times New Roman" w:hAnsi="Times New Roman" w:cs="Times New Roman"/>
          <w:bCs/>
          <w:sz w:val="24"/>
          <w:szCs w:val="24"/>
          <w:lang w:val="ro-RO"/>
        </w:rPr>
        <w:t xml:space="preserve"> </w:t>
      </w:r>
      <w:r w:rsidRPr="006C7913">
        <w:rPr>
          <w:rFonts w:ascii="Times New Roman" w:hAnsi="Times New Roman" w:cs="Times New Roman"/>
          <w:bCs/>
          <w:sz w:val="24"/>
          <w:szCs w:val="24"/>
          <w:lang w:val="ro-RO"/>
        </w:rPr>
        <w:t xml:space="preserve">– (1) Fabricarea dispozitivelor în cadrul instituțiilor sanitare se realizează </w:t>
      </w:r>
      <w:r w:rsidR="00C91889" w:rsidRPr="00530F8A">
        <w:rPr>
          <w:rFonts w:ascii="Times New Roman" w:hAnsi="Times New Roman" w:cs="Times New Roman"/>
          <w:bCs/>
          <w:sz w:val="24"/>
          <w:szCs w:val="24"/>
          <w:lang w:val="ro-RO"/>
        </w:rPr>
        <w:t>pentru obținer</w:t>
      </w:r>
      <w:r w:rsidR="00C91889">
        <w:rPr>
          <w:rFonts w:ascii="Times New Roman" w:hAnsi="Times New Roman" w:cs="Times New Roman"/>
          <w:bCs/>
          <w:sz w:val="24"/>
          <w:szCs w:val="24"/>
          <w:lang w:val="ro-RO"/>
        </w:rPr>
        <w:t>ea</w:t>
      </w:r>
      <w:r w:rsidR="00C91889" w:rsidRPr="00530F8A">
        <w:rPr>
          <w:rFonts w:ascii="Times New Roman" w:hAnsi="Times New Roman" w:cs="Times New Roman"/>
          <w:bCs/>
          <w:sz w:val="24"/>
          <w:szCs w:val="24"/>
          <w:lang w:val="ro-RO"/>
        </w:rPr>
        <w:t xml:space="preserve"> unor beneficii clinice</w:t>
      </w:r>
      <w:r w:rsidR="00C91889">
        <w:rPr>
          <w:rFonts w:ascii="Times New Roman" w:hAnsi="Times New Roman" w:cs="Times New Roman"/>
          <w:bCs/>
          <w:sz w:val="24"/>
          <w:szCs w:val="24"/>
          <w:lang w:val="ro-RO"/>
        </w:rPr>
        <w:t>, astfel cum este prevăzut la art.</w:t>
      </w:r>
      <w:r w:rsidR="00651976">
        <w:rPr>
          <w:rFonts w:ascii="Times New Roman" w:hAnsi="Times New Roman" w:cs="Times New Roman"/>
          <w:bCs/>
          <w:sz w:val="24"/>
          <w:szCs w:val="24"/>
          <w:lang w:val="ro-RO"/>
        </w:rPr>
        <w:t xml:space="preserve"> </w:t>
      </w:r>
      <w:r w:rsidR="00C91889">
        <w:rPr>
          <w:rFonts w:ascii="Times New Roman" w:hAnsi="Times New Roman" w:cs="Times New Roman"/>
          <w:bCs/>
          <w:sz w:val="24"/>
          <w:szCs w:val="24"/>
          <w:lang w:val="ro-RO"/>
        </w:rPr>
        <w:t>3 alin</w:t>
      </w:r>
      <w:r w:rsidR="00651976">
        <w:rPr>
          <w:rFonts w:ascii="Times New Roman" w:hAnsi="Times New Roman" w:cs="Times New Roman"/>
          <w:bCs/>
          <w:sz w:val="24"/>
          <w:szCs w:val="24"/>
          <w:lang w:val="ro-RO"/>
        </w:rPr>
        <w:t xml:space="preserve">. </w:t>
      </w:r>
      <w:r w:rsidR="00C91889">
        <w:rPr>
          <w:rFonts w:ascii="Times New Roman" w:hAnsi="Times New Roman" w:cs="Times New Roman"/>
          <w:bCs/>
          <w:sz w:val="24"/>
          <w:szCs w:val="24"/>
          <w:lang w:val="ro-RO"/>
        </w:rPr>
        <w:t>(1) și (3)</w:t>
      </w:r>
      <w:r w:rsidRPr="00ED5136">
        <w:rPr>
          <w:rFonts w:ascii="Times New Roman" w:hAnsi="Times New Roman" w:cs="Times New Roman"/>
          <w:bCs/>
          <w:sz w:val="24"/>
          <w:szCs w:val="24"/>
          <w:lang w:val="ro-RO"/>
        </w:rPr>
        <w:t xml:space="preserve"> și include </w:t>
      </w:r>
      <w:r w:rsidR="009F31C9">
        <w:rPr>
          <w:rFonts w:ascii="Times New Roman" w:hAnsi="Times New Roman" w:cs="Times New Roman"/>
          <w:bCs/>
          <w:sz w:val="24"/>
          <w:szCs w:val="24"/>
          <w:lang w:val="ro-RO"/>
        </w:rPr>
        <w:t xml:space="preserve">una din </w:t>
      </w:r>
      <w:r w:rsidRPr="00ED5136">
        <w:rPr>
          <w:rFonts w:ascii="Times New Roman" w:hAnsi="Times New Roman" w:cs="Times New Roman"/>
          <w:bCs/>
          <w:sz w:val="24"/>
          <w:szCs w:val="24"/>
          <w:lang w:val="ro-RO"/>
        </w:rPr>
        <w:t>următoarele activități:</w:t>
      </w:r>
    </w:p>
    <w:p w14:paraId="16A31930" w14:textId="77777777" w:rsidR="0075042B" w:rsidRPr="00ED5136" w:rsidRDefault="0075042B" w:rsidP="0075042B">
      <w:pPr>
        <w:tabs>
          <w:tab w:val="left" w:pos="851"/>
        </w:tabs>
        <w:spacing w:after="0" w:line="276" w:lineRule="auto"/>
        <w:ind w:firstLine="567"/>
        <w:jc w:val="both"/>
        <w:rPr>
          <w:rFonts w:ascii="Times New Roman" w:hAnsi="Times New Roman" w:cs="Times New Roman"/>
          <w:bCs/>
          <w:sz w:val="24"/>
          <w:szCs w:val="24"/>
          <w:lang w:val="ro-RO"/>
        </w:rPr>
      </w:pPr>
      <w:r w:rsidRPr="00ED5136">
        <w:rPr>
          <w:rFonts w:ascii="Times New Roman" w:hAnsi="Times New Roman" w:cs="Times New Roman"/>
          <w:bCs/>
          <w:sz w:val="24"/>
          <w:szCs w:val="24"/>
          <w:lang w:val="ro-RO"/>
        </w:rPr>
        <w:t>a)</w:t>
      </w:r>
      <w:r w:rsidRPr="00ED5136">
        <w:rPr>
          <w:rFonts w:ascii="Times New Roman" w:hAnsi="Times New Roman" w:cs="Times New Roman"/>
          <w:bCs/>
          <w:sz w:val="24"/>
          <w:szCs w:val="24"/>
          <w:lang w:val="ro-RO"/>
        </w:rPr>
        <w:tab/>
        <w:t>fabricarea dispozitivelor din materii prime, părți sau componente sau dintr-un dispozitiv existent;</w:t>
      </w:r>
    </w:p>
    <w:p w14:paraId="0A0A0FB9" w14:textId="77777777" w:rsidR="0075042B" w:rsidRPr="00ED5136" w:rsidRDefault="0075042B" w:rsidP="0075042B">
      <w:pPr>
        <w:tabs>
          <w:tab w:val="left" w:pos="851"/>
        </w:tabs>
        <w:spacing w:after="0" w:line="276" w:lineRule="auto"/>
        <w:ind w:firstLine="567"/>
        <w:jc w:val="both"/>
        <w:rPr>
          <w:rFonts w:ascii="Times New Roman" w:hAnsi="Times New Roman" w:cs="Times New Roman"/>
          <w:bCs/>
          <w:sz w:val="24"/>
          <w:szCs w:val="24"/>
          <w:lang w:val="ro-RO"/>
        </w:rPr>
      </w:pPr>
      <w:r w:rsidRPr="00ED5136">
        <w:rPr>
          <w:rFonts w:ascii="Times New Roman" w:hAnsi="Times New Roman" w:cs="Times New Roman"/>
          <w:bCs/>
          <w:sz w:val="24"/>
          <w:szCs w:val="24"/>
          <w:lang w:val="ro-RO"/>
        </w:rPr>
        <w:t>b)</w:t>
      </w:r>
      <w:r w:rsidRPr="00ED5136">
        <w:rPr>
          <w:rFonts w:ascii="Times New Roman" w:hAnsi="Times New Roman" w:cs="Times New Roman"/>
          <w:bCs/>
          <w:sz w:val="24"/>
          <w:szCs w:val="24"/>
          <w:lang w:val="ro-RO"/>
        </w:rPr>
        <w:tab/>
        <w:t>combinarea în scop medical a unui dispozitiv medical sau a unui dispozitiv medical pentru diagnostic in vitro, cu un alt dispozitiv medical sau un dispozitiv medical pentru diagnostic in vitro sau cu un alt tip de produs, în cazul în care combinația creează un nou dispozitiv;</w:t>
      </w:r>
    </w:p>
    <w:p w14:paraId="703480EA" w14:textId="2A812E33" w:rsidR="003529C2" w:rsidRPr="0048415F" w:rsidRDefault="0075042B" w:rsidP="00CC789F">
      <w:pPr>
        <w:tabs>
          <w:tab w:val="left" w:pos="851"/>
        </w:tabs>
        <w:spacing w:after="0" w:line="276" w:lineRule="auto"/>
        <w:ind w:firstLine="567"/>
        <w:jc w:val="both"/>
        <w:rPr>
          <w:rFonts w:ascii="Times New Roman" w:hAnsi="Times New Roman" w:cs="Times New Roman"/>
          <w:bCs/>
          <w:sz w:val="24"/>
          <w:szCs w:val="24"/>
          <w:lang w:val="ro-RO"/>
        </w:rPr>
      </w:pPr>
      <w:r w:rsidRPr="00ED5136">
        <w:rPr>
          <w:rFonts w:ascii="Times New Roman" w:hAnsi="Times New Roman" w:cs="Times New Roman"/>
          <w:bCs/>
          <w:sz w:val="24"/>
          <w:szCs w:val="24"/>
          <w:lang w:val="ro-RO"/>
        </w:rPr>
        <w:t>c)</w:t>
      </w:r>
      <w:r w:rsidRPr="00ED5136">
        <w:rPr>
          <w:rFonts w:ascii="Times New Roman" w:hAnsi="Times New Roman" w:cs="Times New Roman"/>
          <w:bCs/>
          <w:sz w:val="24"/>
          <w:szCs w:val="24"/>
          <w:lang w:val="ro-RO"/>
        </w:rPr>
        <w:tab/>
      </w:r>
      <w:r w:rsidR="00CC789F">
        <w:rPr>
          <w:rFonts w:ascii="Times New Roman" w:hAnsi="Times New Roman" w:cs="Times New Roman"/>
          <w:bCs/>
          <w:sz w:val="24"/>
          <w:szCs w:val="24"/>
          <w:lang w:val="ro-RO"/>
        </w:rPr>
        <w:t>m</w:t>
      </w:r>
      <w:r w:rsidR="003529C2" w:rsidRPr="0048415F">
        <w:rPr>
          <w:rFonts w:ascii="Times New Roman" w:hAnsi="Times New Roman" w:cs="Times New Roman"/>
          <w:bCs/>
          <w:sz w:val="24"/>
          <w:szCs w:val="24"/>
          <w:lang w:val="ro-RO"/>
        </w:rPr>
        <w:t>odificarea semnificativ</w:t>
      </w:r>
      <w:r w:rsidR="00C43F2B">
        <w:rPr>
          <w:rFonts w:ascii="Times New Roman" w:hAnsi="Times New Roman" w:cs="Times New Roman"/>
          <w:bCs/>
          <w:sz w:val="24"/>
          <w:szCs w:val="24"/>
          <w:lang w:val="ro-RO"/>
        </w:rPr>
        <w:t>ă</w:t>
      </w:r>
      <w:r w:rsidR="003529C2" w:rsidRPr="0048415F">
        <w:rPr>
          <w:rFonts w:ascii="Times New Roman" w:hAnsi="Times New Roman" w:cs="Times New Roman"/>
          <w:bCs/>
          <w:sz w:val="24"/>
          <w:szCs w:val="24"/>
          <w:lang w:val="ro-RO"/>
        </w:rPr>
        <w:t xml:space="preserve"> a unui </w:t>
      </w:r>
      <w:r w:rsidR="00C43F2B">
        <w:rPr>
          <w:rFonts w:ascii="Times New Roman" w:hAnsi="Times New Roman" w:cs="Times New Roman"/>
          <w:bCs/>
          <w:sz w:val="24"/>
          <w:szCs w:val="24"/>
          <w:lang w:val="ro-RO"/>
        </w:rPr>
        <w:t>dispozitiv medical</w:t>
      </w:r>
      <w:r w:rsidR="003529C2" w:rsidRPr="0048415F">
        <w:rPr>
          <w:rFonts w:ascii="Times New Roman" w:hAnsi="Times New Roman" w:cs="Times New Roman"/>
          <w:bCs/>
          <w:sz w:val="24"/>
          <w:szCs w:val="24"/>
          <w:lang w:val="ro-RO"/>
        </w:rPr>
        <w:t xml:space="preserve"> sau </w:t>
      </w:r>
      <w:r w:rsidR="00C43F2B">
        <w:rPr>
          <w:rFonts w:ascii="Times New Roman" w:hAnsi="Times New Roman" w:cs="Times New Roman"/>
          <w:bCs/>
          <w:sz w:val="24"/>
          <w:szCs w:val="24"/>
          <w:lang w:val="ro-RO"/>
        </w:rPr>
        <w:t xml:space="preserve">a unui dispozitiv medical </w:t>
      </w:r>
      <w:r w:rsidR="003529C2" w:rsidRPr="0048415F">
        <w:rPr>
          <w:rFonts w:ascii="Times New Roman" w:hAnsi="Times New Roman" w:cs="Times New Roman"/>
          <w:bCs/>
          <w:sz w:val="24"/>
          <w:szCs w:val="24"/>
          <w:lang w:val="ro-RO"/>
        </w:rPr>
        <w:t xml:space="preserve">pentru diagnostic in vitro existent, </w:t>
      </w:r>
      <w:r w:rsidR="00C43F2B">
        <w:rPr>
          <w:rFonts w:ascii="Times New Roman" w:hAnsi="Times New Roman" w:cs="Times New Roman"/>
          <w:bCs/>
          <w:sz w:val="24"/>
          <w:szCs w:val="24"/>
          <w:lang w:val="ro-RO"/>
        </w:rPr>
        <w:t>î</w:t>
      </w:r>
      <w:r w:rsidR="003529C2" w:rsidRPr="0048415F">
        <w:rPr>
          <w:rFonts w:ascii="Times New Roman" w:hAnsi="Times New Roman" w:cs="Times New Roman"/>
          <w:bCs/>
          <w:sz w:val="24"/>
          <w:szCs w:val="24"/>
          <w:lang w:val="ro-RO"/>
        </w:rPr>
        <w:t>n ceea ce prive</w:t>
      </w:r>
      <w:r w:rsidR="00C43F2B">
        <w:rPr>
          <w:rFonts w:ascii="Times New Roman" w:hAnsi="Times New Roman" w:cs="Times New Roman"/>
          <w:bCs/>
          <w:sz w:val="24"/>
          <w:szCs w:val="24"/>
          <w:lang w:val="ro-RO"/>
        </w:rPr>
        <w:t>ș</w:t>
      </w:r>
      <w:r w:rsidR="003529C2" w:rsidRPr="0048415F">
        <w:rPr>
          <w:rFonts w:ascii="Times New Roman" w:hAnsi="Times New Roman" w:cs="Times New Roman"/>
          <w:bCs/>
          <w:sz w:val="24"/>
          <w:szCs w:val="24"/>
          <w:lang w:val="ro-RO"/>
        </w:rPr>
        <w:t>te scopul s</w:t>
      </w:r>
      <w:r w:rsidR="00C43F2B">
        <w:rPr>
          <w:rFonts w:ascii="Times New Roman" w:hAnsi="Times New Roman" w:cs="Times New Roman"/>
          <w:bCs/>
          <w:sz w:val="24"/>
          <w:szCs w:val="24"/>
          <w:lang w:val="ro-RO"/>
        </w:rPr>
        <w:t>ă</w:t>
      </w:r>
      <w:r w:rsidR="003529C2" w:rsidRPr="0048415F">
        <w:rPr>
          <w:rFonts w:ascii="Times New Roman" w:hAnsi="Times New Roman" w:cs="Times New Roman"/>
          <w:bCs/>
          <w:sz w:val="24"/>
          <w:szCs w:val="24"/>
          <w:lang w:val="ro-RO"/>
        </w:rPr>
        <w:t>u propus</w:t>
      </w:r>
      <w:r w:rsidR="00C43F2B">
        <w:rPr>
          <w:rFonts w:ascii="Times New Roman" w:hAnsi="Times New Roman" w:cs="Times New Roman"/>
          <w:bCs/>
          <w:sz w:val="24"/>
          <w:szCs w:val="24"/>
          <w:lang w:val="ro-RO"/>
        </w:rPr>
        <w:t>,</w:t>
      </w:r>
      <w:r w:rsidR="003529C2" w:rsidRPr="0048415F">
        <w:rPr>
          <w:rFonts w:ascii="Times New Roman" w:hAnsi="Times New Roman" w:cs="Times New Roman"/>
          <w:bCs/>
          <w:sz w:val="24"/>
          <w:szCs w:val="24"/>
          <w:lang w:val="ro-RO"/>
        </w:rPr>
        <w:t xml:space="preserve"> pentru a crea un dispozitiv nou care s</w:t>
      </w:r>
      <w:r w:rsidR="00C43F2B">
        <w:rPr>
          <w:rFonts w:ascii="Times New Roman" w:hAnsi="Times New Roman" w:cs="Times New Roman"/>
          <w:bCs/>
          <w:sz w:val="24"/>
          <w:szCs w:val="24"/>
          <w:lang w:val="ro-RO"/>
        </w:rPr>
        <w:t>ă</w:t>
      </w:r>
      <w:r w:rsidR="003529C2" w:rsidRPr="0048415F">
        <w:rPr>
          <w:rFonts w:ascii="Times New Roman" w:hAnsi="Times New Roman" w:cs="Times New Roman"/>
          <w:bCs/>
          <w:sz w:val="24"/>
          <w:szCs w:val="24"/>
          <w:lang w:val="ro-RO"/>
        </w:rPr>
        <w:t xml:space="preserve"> fie utilizat de c</w:t>
      </w:r>
      <w:r w:rsidR="00C43F2B">
        <w:rPr>
          <w:rFonts w:ascii="Times New Roman" w:hAnsi="Times New Roman" w:cs="Times New Roman"/>
          <w:bCs/>
          <w:sz w:val="24"/>
          <w:szCs w:val="24"/>
          <w:lang w:val="ro-RO"/>
        </w:rPr>
        <w:t>ă</w:t>
      </w:r>
      <w:r w:rsidR="003529C2" w:rsidRPr="0048415F">
        <w:rPr>
          <w:rFonts w:ascii="Times New Roman" w:hAnsi="Times New Roman" w:cs="Times New Roman"/>
          <w:bCs/>
          <w:sz w:val="24"/>
          <w:szCs w:val="24"/>
          <w:lang w:val="ro-RO"/>
        </w:rPr>
        <w:t>tre institu</w:t>
      </w:r>
      <w:r w:rsidR="00C43F2B">
        <w:rPr>
          <w:rFonts w:ascii="Times New Roman" w:hAnsi="Times New Roman" w:cs="Times New Roman"/>
          <w:bCs/>
          <w:sz w:val="24"/>
          <w:szCs w:val="24"/>
          <w:lang w:val="ro-RO"/>
        </w:rPr>
        <w:t>ț</w:t>
      </w:r>
      <w:r w:rsidR="003529C2" w:rsidRPr="0048415F">
        <w:rPr>
          <w:rFonts w:ascii="Times New Roman" w:hAnsi="Times New Roman" w:cs="Times New Roman"/>
          <w:bCs/>
          <w:sz w:val="24"/>
          <w:szCs w:val="24"/>
          <w:lang w:val="ro-RO"/>
        </w:rPr>
        <w:t>ia sanitar</w:t>
      </w:r>
      <w:r w:rsidR="00C43F2B">
        <w:rPr>
          <w:rFonts w:ascii="Times New Roman" w:hAnsi="Times New Roman" w:cs="Times New Roman"/>
          <w:bCs/>
          <w:sz w:val="24"/>
          <w:szCs w:val="24"/>
          <w:lang w:val="ro-RO"/>
        </w:rPr>
        <w:t>ă</w:t>
      </w:r>
      <w:r w:rsidR="003529C2" w:rsidRPr="0048415F">
        <w:rPr>
          <w:rFonts w:ascii="Times New Roman" w:hAnsi="Times New Roman" w:cs="Times New Roman"/>
          <w:bCs/>
          <w:sz w:val="24"/>
          <w:szCs w:val="24"/>
          <w:lang w:val="ro-RO"/>
        </w:rPr>
        <w:t xml:space="preserve"> </w:t>
      </w:r>
      <w:r w:rsidR="00C43F2B">
        <w:rPr>
          <w:rFonts w:ascii="Times New Roman" w:hAnsi="Times New Roman" w:cs="Times New Roman"/>
          <w:bCs/>
          <w:sz w:val="24"/>
          <w:szCs w:val="24"/>
          <w:lang w:val="ro-RO"/>
        </w:rPr>
        <w:t>î</w:t>
      </w:r>
      <w:r w:rsidR="003529C2" w:rsidRPr="0048415F">
        <w:rPr>
          <w:rFonts w:ascii="Times New Roman" w:hAnsi="Times New Roman" w:cs="Times New Roman"/>
          <w:bCs/>
          <w:sz w:val="24"/>
          <w:szCs w:val="24"/>
          <w:lang w:val="ro-RO"/>
        </w:rPr>
        <w:t xml:space="preserve">n </w:t>
      </w:r>
      <w:r w:rsidR="00C43F2B">
        <w:rPr>
          <w:rFonts w:ascii="Times New Roman" w:hAnsi="Times New Roman" w:cs="Times New Roman"/>
          <w:bCs/>
          <w:sz w:val="24"/>
          <w:szCs w:val="24"/>
          <w:lang w:val="ro-RO"/>
        </w:rPr>
        <w:t xml:space="preserve">conformitate cu </w:t>
      </w:r>
      <w:r w:rsidR="003529C2" w:rsidRPr="0048415F">
        <w:rPr>
          <w:rFonts w:ascii="Times New Roman" w:hAnsi="Times New Roman" w:cs="Times New Roman"/>
          <w:bCs/>
          <w:sz w:val="24"/>
          <w:szCs w:val="24"/>
          <w:lang w:val="ro-RO"/>
        </w:rPr>
        <w:t>noul scop propus</w:t>
      </w:r>
      <w:r w:rsidR="00C43F2B">
        <w:rPr>
          <w:rFonts w:ascii="Times New Roman" w:hAnsi="Times New Roman" w:cs="Times New Roman"/>
          <w:bCs/>
          <w:sz w:val="24"/>
          <w:szCs w:val="24"/>
          <w:lang w:val="ro-RO"/>
        </w:rPr>
        <w:t>.</w:t>
      </w:r>
    </w:p>
    <w:p w14:paraId="76CBE5C8" w14:textId="77777777" w:rsidR="0075042B" w:rsidRPr="00ED5136" w:rsidRDefault="0075042B" w:rsidP="0075042B">
      <w:pPr>
        <w:spacing w:after="0" w:line="276" w:lineRule="auto"/>
        <w:ind w:firstLine="567"/>
        <w:jc w:val="both"/>
        <w:rPr>
          <w:rFonts w:ascii="Times New Roman" w:hAnsi="Times New Roman" w:cs="Times New Roman"/>
          <w:bCs/>
          <w:sz w:val="24"/>
          <w:szCs w:val="24"/>
          <w:lang w:val="ro-RO"/>
        </w:rPr>
      </w:pPr>
      <w:r w:rsidRPr="00ED5136">
        <w:rPr>
          <w:rFonts w:ascii="Times New Roman" w:hAnsi="Times New Roman" w:cs="Times New Roman"/>
          <w:bCs/>
          <w:sz w:val="24"/>
          <w:szCs w:val="24"/>
          <w:lang w:val="ro-RO"/>
        </w:rPr>
        <w:t>(2) Produsele fabricate numai cu scopul de utilizare în cercetare nu pot fi considera</w:t>
      </w:r>
      <w:r>
        <w:rPr>
          <w:rFonts w:ascii="Times New Roman" w:hAnsi="Times New Roman" w:cs="Times New Roman"/>
          <w:bCs/>
          <w:sz w:val="24"/>
          <w:szCs w:val="24"/>
          <w:lang w:val="ro-RO"/>
        </w:rPr>
        <w:t>te</w:t>
      </w:r>
      <w:r w:rsidRPr="00ED5136">
        <w:rPr>
          <w:rFonts w:ascii="Times New Roman" w:hAnsi="Times New Roman" w:cs="Times New Roman"/>
          <w:bCs/>
          <w:sz w:val="24"/>
          <w:szCs w:val="24"/>
          <w:lang w:val="ro-RO"/>
        </w:rPr>
        <w:t xml:space="preserve"> dispozitive medicale </w:t>
      </w:r>
      <w:r w:rsidRPr="00ED5136">
        <w:rPr>
          <w:rFonts w:ascii="Times New Roman" w:eastAsia="Calibri" w:hAnsi="Times New Roman" w:cs="Times New Roman"/>
          <w:sz w:val="24"/>
          <w:szCs w:val="24"/>
          <w:lang w:val="ro-RO" w:eastAsia="ro-RO"/>
        </w:rPr>
        <w:t>fabricate și utilizate doar în cadrul instituțiilor sanitare</w:t>
      </w:r>
      <w:r w:rsidRPr="00ED5136">
        <w:rPr>
          <w:rFonts w:ascii="Times New Roman" w:hAnsi="Times New Roman" w:cs="Times New Roman"/>
          <w:bCs/>
          <w:sz w:val="24"/>
          <w:szCs w:val="24"/>
          <w:lang w:val="ro-RO"/>
        </w:rPr>
        <w:t xml:space="preserve">. </w:t>
      </w:r>
    </w:p>
    <w:p w14:paraId="519705EE" w14:textId="1268572B" w:rsidR="00FB1365" w:rsidRPr="008A1304" w:rsidRDefault="00FB1365" w:rsidP="00FB1365">
      <w:pPr>
        <w:spacing w:after="0" w:line="276" w:lineRule="auto"/>
        <w:ind w:firstLine="567"/>
        <w:jc w:val="both"/>
        <w:rPr>
          <w:rFonts w:ascii="Times New Roman" w:hAnsi="Times New Roman" w:cs="Times New Roman"/>
          <w:bCs/>
          <w:sz w:val="24"/>
          <w:szCs w:val="24"/>
          <w:lang w:val="ro-RO"/>
        </w:rPr>
      </w:pPr>
      <w:r w:rsidRPr="008A1304">
        <w:rPr>
          <w:rFonts w:ascii="Times New Roman" w:hAnsi="Times New Roman" w:cs="Times New Roman"/>
          <w:bCs/>
          <w:sz w:val="24"/>
          <w:szCs w:val="24"/>
          <w:lang w:val="ro-RO"/>
        </w:rPr>
        <w:t xml:space="preserve">(3) În cazul în care o instituție sanitară atribuie unui produs </w:t>
      </w:r>
      <w:r w:rsidR="009C5225" w:rsidRPr="008A1304">
        <w:rPr>
          <w:rFonts w:ascii="Times New Roman" w:hAnsi="Times New Roman" w:cs="Times New Roman"/>
          <w:bCs/>
          <w:sz w:val="24"/>
          <w:szCs w:val="24"/>
          <w:lang w:val="ro-RO"/>
        </w:rPr>
        <w:t xml:space="preserve">un </w:t>
      </w:r>
      <w:r w:rsidRPr="008A1304">
        <w:rPr>
          <w:rFonts w:ascii="Times New Roman" w:hAnsi="Times New Roman" w:cs="Times New Roman"/>
          <w:bCs/>
          <w:sz w:val="24"/>
          <w:szCs w:val="24"/>
          <w:lang w:val="ro-RO"/>
        </w:rPr>
        <w:t>scop de utilizare în cercetare</w:t>
      </w:r>
      <w:r w:rsidR="008A1304" w:rsidRPr="008A1304">
        <w:rPr>
          <w:rFonts w:ascii="Times New Roman" w:hAnsi="Times New Roman" w:cs="Times New Roman"/>
          <w:bCs/>
          <w:sz w:val="24"/>
          <w:szCs w:val="24"/>
          <w:lang w:val="ro-RO"/>
        </w:rPr>
        <w:t xml:space="preserve">, </w:t>
      </w:r>
      <w:r w:rsidR="00B912BC">
        <w:rPr>
          <w:rFonts w:ascii="Times New Roman" w:hAnsi="Times New Roman" w:cs="Times New Roman"/>
          <w:bCs/>
          <w:sz w:val="24"/>
          <w:szCs w:val="24"/>
          <w:lang w:val="ro-RO"/>
        </w:rPr>
        <w:t xml:space="preserve">în cadrul acesteia, </w:t>
      </w:r>
      <w:r w:rsidR="009C5225" w:rsidRPr="008A1304">
        <w:rPr>
          <w:rFonts w:ascii="Times New Roman" w:hAnsi="Times New Roman" w:cs="Times New Roman"/>
          <w:bCs/>
          <w:sz w:val="24"/>
          <w:szCs w:val="24"/>
          <w:lang w:val="ro-RO"/>
        </w:rPr>
        <w:t xml:space="preserve"> care se </w:t>
      </w:r>
      <w:r w:rsidRPr="008A1304">
        <w:rPr>
          <w:rFonts w:ascii="Times New Roman" w:hAnsi="Times New Roman" w:cs="Times New Roman"/>
          <w:bCs/>
          <w:sz w:val="24"/>
          <w:szCs w:val="24"/>
          <w:lang w:val="ro-RO"/>
        </w:rPr>
        <w:t>încadre</w:t>
      </w:r>
      <w:r w:rsidR="009C5225" w:rsidRPr="008A1304">
        <w:rPr>
          <w:rFonts w:ascii="Times New Roman" w:hAnsi="Times New Roman" w:cs="Times New Roman"/>
          <w:bCs/>
          <w:sz w:val="24"/>
          <w:szCs w:val="24"/>
          <w:lang w:val="ro-RO"/>
        </w:rPr>
        <w:t>a</w:t>
      </w:r>
      <w:r w:rsidRPr="008A1304">
        <w:rPr>
          <w:rFonts w:ascii="Times New Roman" w:hAnsi="Times New Roman" w:cs="Times New Roman"/>
          <w:bCs/>
          <w:sz w:val="24"/>
          <w:szCs w:val="24"/>
          <w:lang w:val="ro-RO"/>
        </w:rPr>
        <w:t>z</w:t>
      </w:r>
      <w:r w:rsidR="009C5225" w:rsidRPr="008A1304">
        <w:rPr>
          <w:rFonts w:ascii="Times New Roman" w:hAnsi="Times New Roman" w:cs="Times New Roman"/>
          <w:bCs/>
          <w:sz w:val="24"/>
          <w:szCs w:val="24"/>
          <w:lang w:val="ro-RO"/>
        </w:rPr>
        <w:t>ă</w:t>
      </w:r>
      <w:r w:rsidRPr="008A1304">
        <w:rPr>
          <w:rFonts w:ascii="Times New Roman" w:hAnsi="Times New Roman" w:cs="Times New Roman"/>
          <w:bCs/>
          <w:sz w:val="24"/>
          <w:szCs w:val="24"/>
          <w:lang w:val="ro-RO"/>
        </w:rPr>
        <w:t xml:space="preserve"> în definiția </w:t>
      </w:r>
      <w:r w:rsidR="009C5225" w:rsidRPr="008A1304">
        <w:rPr>
          <w:rFonts w:ascii="Times New Roman" w:hAnsi="Times New Roman" w:cs="Times New Roman"/>
          <w:bCs/>
          <w:sz w:val="24"/>
          <w:szCs w:val="24"/>
          <w:lang w:val="ro-RO"/>
        </w:rPr>
        <w:t xml:space="preserve">prevăzută </w:t>
      </w:r>
      <w:r w:rsidRPr="008A1304">
        <w:rPr>
          <w:rFonts w:ascii="Times New Roman" w:hAnsi="Times New Roman" w:cs="Times New Roman"/>
          <w:bCs/>
          <w:sz w:val="24"/>
          <w:szCs w:val="24"/>
          <w:lang w:val="ro-RO"/>
        </w:rPr>
        <w:t xml:space="preserve">la art. 2 pct. 1 din </w:t>
      </w:r>
      <w:r w:rsidRPr="008A1304">
        <w:rPr>
          <w:rFonts w:ascii="Times New Roman" w:eastAsia="Calibri" w:hAnsi="Times New Roman" w:cs="Times New Roman"/>
          <w:sz w:val="24"/>
          <w:szCs w:val="24"/>
          <w:lang w:val="ro-RO" w:eastAsia="ro-RO"/>
        </w:rPr>
        <w:t>Regulamentul (UE) 2017/745 sau art. 2 pct. 2 din Regulamentul (UE) 2017/746</w:t>
      </w:r>
      <w:r w:rsidRPr="008A1304">
        <w:rPr>
          <w:rFonts w:ascii="Times New Roman" w:hAnsi="Times New Roman" w:cs="Times New Roman"/>
          <w:bCs/>
          <w:sz w:val="24"/>
          <w:szCs w:val="24"/>
          <w:lang w:val="ro-RO"/>
        </w:rPr>
        <w:t xml:space="preserve">, după caz, se aplică </w:t>
      </w:r>
      <w:r w:rsidR="009C5225" w:rsidRPr="008A1304">
        <w:rPr>
          <w:rFonts w:ascii="Times New Roman" w:hAnsi="Times New Roman" w:cs="Times New Roman"/>
          <w:bCs/>
          <w:sz w:val="24"/>
          <w:szCs w:val="24"/>
          <w:lang w:val="ro-RO"/>
        </w:rPr>
        <w:t xml:space="preserve">dispozițiile </w:t>
      </w:r>
      <w:r w:rsidRPr="008A1304">
        <w:rPr>
          <w:rFonts w:ascii="Times New Roman" w:hAnsi="Times New Roman" w:cs="Times New Roman"/>
          <w:bCs/>
          <w:sz w:val="24"/>
          <w:szCs w:val="24"/>
          <w:lang w:val="ro-RO"/>
        </w:rPr>
        <w:t xml:space="preserve">art. 5 alin. (5) din </w:t>
      </w:r>
      <w:r w:rsidRPr="008A1304">
        <w:rPr>
          <w:rFonts w:ascii="Times New Roman" w:eastAsia="Calibri" w:hAnsi="Times New Roman" w:cs="Times New Roman"/>
          <w:sz w:val="24"/>
          <w:szCs w:val="24"/>
          <w:lang w:val="ro-RO" w:eastAsia="ro-RO"/>
        </w:rPr>
        <w:t xml:space="preserve">Regulamentul (UE) 2017/745 sau </w:t>
      </w:r>
      <w:r w:rsidRPr="008A1304">
        <w:rPr>
          <w:rFonts w:ascii="Times New Roman" w:hAnsi="Times New Roman" w:cs="Times New Roman"/>
          <w:bCs/>
          <w:sz w:val="24"/>
          <w:szCs w:val="24"/>
          <w:lang w:val="ro-RO"/>
        </w:rPr>
        <w:t xml:space="preserve">art. 5 alin. (5) din </w:t>
      </w:r>
      <w:r w:rsidRPr="008A1304">
        <w:rPr>
          <w:rFonts w:ascii="Times New Roman" w:eastAsia="Calibri" w:hAnsi="Times New Roman" w:cs="Times New Roman"/>
          <w:sz w:val="24"/>
          <w:szCs w:val="24"/>
          <w:lang w:val="ro-RO" w:eastAsia="ro-RO"/>
        </w:rPr>
        <w:t>Regulamentul (UE) 2017/746, după caz</w:t>
      </w:r>
      <w:r w:rsidRPr="008A1304">
        <w:rPr>
          <w:rFonts w:ascii="Times New Roman" w:hAnsi="Times New Roman" w:cs="Times New Roman"/>
          <w:bCs/>
          <w:sz w:val="24"/>
          <w:szCs w:val="24"/>
          <w:lang w:val="ro-RO"/>
        </w:rPr>
        <w:t>.</w:t>
      </w:r>
    </w:p>
    <w:p w14:paraId="29CB5155" w14:textId="3C4C5164" w:rsidR="00FB1365" w:rsidRPr="008A1304" w:rsidRDefault="00FB1365" w:rsidP="00FB1365">
      <w:pPr>
        <w:spacing w:after="0" w:line="276" w:lineRule="auto"/>
        <w:ind w:firstLine="567"/>
        <w:jc w:val="both"/>
        <w:rPr>
          <w:rFonts w:ascii="Times New Roman" w:hAnsi="Times New Roman" w:cs="Times New Roman"/>
          <w:bCs/>
          <w:sz w:val="24"/>
          <w:szCs w:val="24"/>
          <w:lang w:val="ro-RO"/>
        </w:rPr>
      </w:pPr>
      <w:r w:rsidRPr="008A1304">
        <w:rPr>
          <w:rFonts w:ascii="Times New Roman" w:hAnsi="Times New Roman" w:cs="Times New Roman"/>
          <w:bCs/>
          <w:sz w:val="24"/>
          <w:szCs w:val="24"/>
          <w:lang w:val="ro-RO"/>
        </w:rPr>
        <w:t xml:space="preserve">(4) Dispozitivele medicale </w:t>
      </w:r>
      <w:r w:rsidRPr="008A1304">
        <w:rPr>
          <w:rFonts w:ascii="Times New Roman" w:eastAsia="Calibri" w:hAnsi="Times New Roman" w:cs="Times New Roman"/>
          <w:sz w:val="24"/>
          <w:szCs w:val="24"/>
          <w:lang w:val="ro-RO" w:eastAsia="ro-RO"/>
        </w:rPr>
        <w:t>fabricate și utilizate doar în cadrul instituțiilor sanitare</w:t>
      </w:r>
      <w:r w:rsidRPr="008A1304">
        <w:rPr>
          <w:rFonts w:ascii="Times New Roman" w:hAnsi="Times New Roman" w:cs="Times New Roman"/>
          <w:bCs/>
          <w:sz w:val="24"/>
          <w:szCs w:val="24"/>
          <w:lang w:val="ro-RO"/>
        </w:rPr>
        <w:t xml:space="preserve"> pot include produse cu scop de utilizare în cercetare care sunt componente, cu condiția ca dispozitivul medical intern rezultat să respecte cerințele </w:t>
      </w:r>
      <w:r w:rsidR="009C5225" w:rsidRPr="008A1304">
        <w:rPr>
          <w:rFonts w:ascii="Times New Roman" w:hAnsi="Times New Roman" w:cs="Times New Roman"/>
          <w:bCs/>
          <w:sz w:val="24"/>
          <w:szCs w:val="24"/>
          <w:lang w:val="ro-RO"/>
        </w:rPr>
        <w:t xml:space="preserve">prevăzute la </w:t>
      </w:r>
      <w:r w:rsidRPr="008A1304">
        <w:rPr>
          <w:rFonts w:ascii="Times New Roman" w:hAnsi="Times New Roman" w:cs="Times New Roman"/>
          <w:bCs/>
          <w:sz w:val="24"/>
          <w:szCs w:val="24"/>
          <w:lang w:val="ro-RO"/>
        </w:rPr>
        <w:t xml:space="preserve">art. 5 alin. (5) din </w:t>
      </w:r>
      <w:r w:rsidRPr="008A1304">
        <w:rPr>
          <w:rFonts w:ascii="Times New Roman" w:eastAsia="Calibri" w:hAnsi="Times New Roman" w:cs="Times New Roman"/>
          <w:sz w:val="24"/>
          <w:szCs w:val="24"/>
          <w:lang w:val="ro-RO" w:eastAsia="ro-RO"/>
        </w:rPr>
        <w:t xml:space="preserve">Regulamentul (UE) 2017/745 sau </w:t>
      </w:r>
      <w:r w:rsidRPr="008A1304">
        <w:rPr>
          <w:rFonts w:ascii="Times New Roman" w:hAnsi="Times New Roman" w:cs="Times New Roman"/>
          <w:bCs/>
          <w:sz w:val="24"/>
          <w:szCs w:val="24"/>
          <w:lang w:val="ro-RO"/>
        </w:rPr>
        <w:t xml:space="preserve">art. 5 alin. (5) din </w:t>
      </w:r>
      <w:r w:rsidRPr="008A1304">
        <w:rPr>
          <w:rFonts w:ascii="Times New Roman" w:eastAsia="Calibri" w:hAnsi="Times New Roman" w:cs="Times New Roman"/>
          <w:sz w:val="24"/>
          <w:szCs w:val="24"/>
          <w:lang w:val="ro-RO" w:eastAsia="ro-RO"/>
        </w:rPr>
        <w:t>Regulamentul (UE) 2017/746, după caz</w:t>
      </w:r>
      <w:r w:rsidRPr="008A1304">
        <w:rPr>
          <w:rFonts w:ascii="Times New Roman" w:hAnsi="Times New Roman" w:cs="Times New Roman"/>
          <w:bCs/>
          <w:sz w:val="24"/>
          <w:szCs w:val="24"/>
          <w:lang w:val="ro-RO"/>
        </w:rPr>
        <w:t>.</w:t>
      </w:r>
    </w:p>
    <w:p w14:paraId="057CDA50" w14:textId="76E4C6FF" w:rsidR="00FE52C1" w:rsidRPr="001400D5" w:rsidRDefault="0075042B" w:rsidP="0048415F">
      <w:pPr>
        <w:spacing w:after="0" w:line="276" w:lineRule="auto"/>
        <w:ind w:firstLine="567"/>
        <w:jc w:val="both"/>
        <w:rPr>
          <w:rFonts w:ascii="Times New Roman" w:hAnsi="Times New Roman" w:cs="Times New Roman"/>
          <w:sz w:val="24"/>
          <w:szCs w:val="24"/>
          <w:lang w:val="ro-RO"/>
        </w:rPr>
      </w:pPr>
      <w:r w:rsidRPr="001400D5">
        <w:rPr>
          <w:rFonts w:ascii="Times New Roman" w:hAnsi="Times New Roman" w:cs="Times New Roman"/>
          <w:sz w:val="24"/>
          <w:szCs w:val="24"/>
          <w:lang w:val="ro-RO"/>
        </w:rPr>
        <w:lastRenderedPageBreak/>
        <w:t>(</w:t>
      </w:r>
      <w:r>
        <w:rPr>
          <w:rFonts w:ascii="Times New Roman" w:hAnsi="Times New Roman" w:cs="Times New Roman"/>
          <w:sz w:val="24"/>
          <w:szCs w:val="24"/>
          <w:lang w:val="ro-RO"/>
        </w:rPr>
        <w:t>5</w:t>
      </w:r>
      <w:r w:rsidRPr="001400D5">
        <w:rPr>
          <w:rFonts w:ascii="Times New Roman" w:hAnsi="Times New Roman" w:cs="Times New Roman"/>
          <w:sz w:val="24"/>
          <w:szCs w:val="24"/>
          <w:lang w:val="ro-RO"/>
        </w:rPr>
        <w:t xml:space="preserve">) </w:t>
      </w:r>
      <w:r w:rsidR="00FE52C1" w:rsidRPr="001400D5">
        <w:rPr>
          <w:rFonts w:ascii="Times New Roman" w:hAnsi="Times New Roman" w:cs="Times New Roman"/>
          <w:sz w:val="24"/>
          <w:szCs w:val="24"/>
          <w:lang w:val="ro-RO"/>
        </w:rPr>
        <w:t>Dispozitivele medicale pentru diagnostic in vitro fabricate și utilizate de un laborator al unei instituții sanitare</w:t>
      </w:r>
      <w:r w:rsidR="00FE52C1">
        <w:rPr>
          <w:rFonts w:ascii="Times New Roman" w:hAnsi="Times New Roman" w:cs="Times New Roman"/>
          <w:sz w:val="24"/>
          <w:szCs w:val="24"/>
          <w:lang w:val="ro-RO"/>
        </w:rPr>
        <w:t>,</w:t>
      </w:r>
      <w:r w:rsidR="00FE52C1" w:rsidRPr="001400D5">
        <w:rPr>
          <w:rFonts w:ascii="Times New Roman" w:hAnsi="Times New Roman" w:cs="Times New Roman"/>
          <w:sz w:val="24"/>
          <w:szCs w:val="24"/>
          <w:lang w:val="ro-RO"/>
        </w:rPr>
        <w:t xml:space="preserve"> </w:t>
      </w:r>
      <w:r w:rsidR="00FE52C1">
        <w:rPr>
          <w:rFonts w:ascii="Times New Roman" w:hAnsi="Times New Roman" w:cs="Times New Roman"/>
          <w:sz w:val="24"/>
          <w:szCs w:val="24"/>
          <w:lang w:val="ro-RO"/>
        </w:rPr>
        <w:t>reprezintă</w:t>
      </w:r>
      <w:r w:rsidR="00FE52C1" w:rsidRPr="001400D5">
        <w:rPr>
          <w:rFonts w:ascii="Times New Roman" w:hAnsi="Times New Roman" w:cs="Times New Roman"/>
          <w:sz w:val="24"/>
          <w:szCs w:val="24"/>
          <w:lang w:val="ro-RO"/>
        </w:rPr>
        <w:t xml:space="preserve"> teste patologice dezvoltate sau modificate de laborator sau de o rețea de laboratoare pentru a efectua teste pe probe umane, în cazul în care rezultatele sunt </w:t>
      </w:r>
      <w:r w:rsidR="00FE52C1">
        <w:rPr>
          <w:rFonts w:ascii="Times New Roman" w:hAnsi="Times New Roman" w:cs="Times New Roman"/>
          <w:sz w:val="24"/>
          <w:szCs w:val="24"/>
          <w:lang w:val="ro-RO"/>
        </w:rPr>
        <w:t>destinate</w:t>
      </w:r>
      <w:r w:rsidR="00FE52C1" w:rsidRPr="001400D5">
        <w:rPr>
          <w:rFonts w:ascii="Times New Roman" w:hAnsi="Times New Roman" w:cs="Times New Roman"/>
          <w:sz w:val="24"/>
          <w:szCs w:val="24"/>
          <w:lang w:val="ro-RO"/>
        </w:rPr>
        <w:t xml:space="preserve"> să ajute la diagnosticul clinic</w:t>
      </w:r>
      <w:r w:rsidR="00FE52C1">
        <w:rPr>
          <w:rFonts w:ascii="Times New Roman" w:hAnsi="Times New Roman" w:cs="Times New Roman"/>
          <w:sz w:val="24"/>
          <w:szCs w:val="24"/>
          <w:lang w:val="ro-RO"/>
        </w:rPr>
        <w:t>.</w:t>
      </w:r>
    </w:p>
    <w:p w14:paraId="674966EF" w14:textId="5F244E46" w:rsidR="0075042B" w:rsidRPr="001400D5" w:rsidRDefault="0075042B" w:rsidP="0075042B">
      <w:pPr>
        <w:tabs>
          <w:tab w:val="left" w:pos="450"/>
          <w:tab w:val="left" w:pos="851"/>
        </w:tabs>
        <w:spacing w:after="0" w:line="276" w:lineRule="auto"/>
        <w:ind w:firstLine="567"/>
        <w:jc w:val="both"/>
        <w:rPr>
          <w:rFonts w:ascii="Times New Roman" w:hAnsi="Times New Roman" w:cs="Times New Roman"/>
          <w:sz w:val="24"/>
          <w:szCs w:val="24"/>
          <w:lang w:val="ro-RO"/>
        </w:rPr>
      </w:pPr>
      <w:r w:rsidRPr="001400D5">
        <w:rPr>
          <w:rFonts w:ascii="Times New Roman" w:hAnsi="Times New Roman" w:cs="Times New Roman"/>
          <w:sz w:val="24"/>
          <w:szCs w:val="24"/>
          <w:lang w:val="ro-RO"/>
        </w:rPr>
        <w:t>(</w:t>
      </w:r>
      <w:r>
        <w:rPr>
          <w:rFonts w:ascii="Times New Roman" w:hAnsi="Times New Roman" w:cs="Times New Roman"/>
          <w:sz w:val="24"/>
          <w:szCs w:val="24"/>
          <w:lang w:val="ro-RO"/>
        </w:rPr>
        <w:t>6</w:t>
      </w:r>
      <w:r w:rsidRPr="001400D5">
        <w:rPr>
          <w:rFonts w:ascii="Times New Roman" w:hAnsi="Times New Roman" w:cs="Times New Roman"/>
          <w:sz w:val="24"/>
          <w:szCs w:val="24"/>
          <w:lang w:val="ro-RO"/>
        </w:rPr>
        <w:t xml:space="preserve">) </w:t>
      </w:r>
      <w:r>
        <w:rPr>
          <w:rFonts w:ascii="Times New Roman" w:hAnsi="Times New Roman" w:cs="Times New Roman"/>
          <w:sz w:val="24"/>
          <w:szCs w:val="24"/>
          <w:lang w:val="ro-RO"/>
        </w:rPr>
        <w:t>T</w:t>
      </w:r>
      <w:r w:rsidRPr="001400D5">
        <w:rPr>
          <w:rFonts w:ascii="Times New Roman" w:hAnsi="Times New Roman" w:cs="Times New Roman"/>
          <w:sz w:val="24"/>
          <w:szCs w:val="24"/>
          <w:lang w:val="ro-RO"/>
        </w:rPr>
        <w:t>estele fabricate de un laborator în scop terapeutic</w:t>
      </w:r>
      <w:r>
        <w:rPr>
          <w:rFonts w:ascii="Times New Roman" w:hAnsi="Times New Roman" w:cs="Times New Roman"/>
          <w:sz w:val="24"/>
          <w:szCs w:val="24"/>
          <w:lang w:val="ro-RO"/>
        </w:rPr>
        <w:t>, precum:</w:t>
      </w:r>
      <w:r w:rsidRPr="001400D5">
        <w:rPr>
          <w:rFonts w:ascii="Times New Roman" w:hAnsi="Times New Roman" w:cs="Times New Roman"/>
          <w:sz w:val="24"/>
          <w:szCs w:val="24"/>
          <w:lang w:val="ro-RO"/>
        </w:rPr>
        <w:t xml:space="preserve"> teste</w:t>
      </w:r>
      <w:r>
        <w:rPr>
          <w:rFonts w:ascii="Times New Roman" w:hAnsi="Times New Roman" w:cs="Times New Roman"/>
          <w:sz w:val="24"/>
          <w:szCs w:val="24"/>
          <w:lang w:val="ro-RO"/>
        </w:rPr>
        <w:t>le</w:t>
      </w:r>
      <w:r w:rsidRPr="001400D5">
        <w:rPr>
          <w:rFonts w:ascii="Times New Roman" w:hAnsi="Times New Roman" w:cs="Times New Roman"/>
          <w:sz w:val="24"/>
          <w:szCs w:val="24"/>
          <w:lang w:val="ro-RO"/>
        </w:rPr>
        <w:t xml:space="preserve"> de diagnostic, teste</w:t>
      </w:r>
      <w:r>
        <w:rPr>
          <w:rFonts w:ascii="Times New Roman" w:hAnsi="Times New Roman" w:cs="Times New Roman"/>
          <w:sz w:val="24"/>
          <w:szCs w:val="24"/>
          <w:lang w:val="ro-RO"/>
        </w:rPr>
        <w:t>le</w:t>
      </w:r>
      <w:r w:rsidRPr="001400D5">
        <w:rPr>
          <w:rFonts w:ascii="Times New Roman" w:hAnsi="Times New Roman" w:cs="Times New Roman"/>
          <w:sz w:val="24"/>
          <w:szCs w:val="24"/>
          <w:lang w:val="ro-RO"/>
        </w:rPr>
        <w:t xml:space="preserve"> de screening, teste</w:t>
      </w:r>
      <w:r>
        <w:rPr>
          <w:rFonts w:ascii="Times New Roman" w:hAnsi="Times New Roman" w:cs="Times New Roman"/>
          <w:sz w:val="24"/>
          <w:szCs w:val="24"/>
          <w:lang w:val="ro-RO"/>
        </w:rPr>
        <w:t>le</w:t>
      </w:r>
      <w:r w:rsidRPr="001400D5">
        <w:rPr>
          <w:rFonts w:ascii="Times New Roman" w:hAnsi="Times New Roman" w:cs="Times New Roman"/>
          <w:sz w:val="24"/>
          <w:szCs w:val="24"/>
          <w:lang w:val="ro-RO"/>
        </w:rPr>
        <w:t xml:space="preserve"> de susceptibilitate sau predispoziție la boală; teste</w:t>
      </w:r>
      <w:r>
        <w:rPr>
          <w:rFonts w:ascii="Times New Roman" w:hAnsi="Times New Roman" w:cs="Times New Roman"/>
          <w:sz w:val="24"/>
          <w:szCs w:val="24"/>
          <w:lang w:val="ro-RO"/>
        </w:rPr>
        <w:t>le</w:t>
      </w:r>
      <w:r w:rsidRPr="001400D5">
        <w:rPr>
          <w:rFonts w:ascii="Times New Roman" w:hAnsi="Times New Roman" w:cs="Times New Roman"/>
          <w:sz w:val="24"/>
          <w:szCs w:val="24"/>
          <w:lang w:val="ro-RO"/>
        </w:rPr>
        <w:t xml:space="preserve"> pentru monitorizarea unei boli sau expunerea la metale și substanțe chimice toxice, indiferent dacă sunt supuse sau nu unui diagnostic clinic</w:t>
      </w:r>
      <w:r>
        <w:rPr>
          <w:rFonts w:ascii="Times New Roman" w:hAnsi="Times New Roman" w:cs="Times New Roman"/>
          <w:sz w:val="24"/>
          <w:szCs w:val="24"/>
          <w:lang w:val="ro-RO"/>
        </w:rPr>
        <w:t>,</w:t>
      </w:r>
      <w:r w:rsidRPr="001400D5">
        <w:rPr>
          <w:rFonts w:ascii="Times New Roman" w:hAnsi="Times New Roman" w:cs="Times New Roman"/>
          <w:sz w:val="24"/>
          <w:szCs w:val="24"/>
          <w:lang w:val="ro-RO"/>
        </w:rPr>
        <w:t xml:space="preserve"> </w:t>
      </w:r>
      <w:r w:rsidR="006A652F">
        <w:rPr>
          <w:rFonts w:ascii="Times New Roman" w:hAnsi="Times New Roman" w:cs="Times New Roman"/>
          <w:sz w:val="24"/>
          <w:szCs w:val="24"/>
          <w:lang w:val="ro-RO"/>
        </w:rPr>
        <w:t xml:space="preserve">dacă sunt utilizate de același laborator, </w:t>
      </w:r>
      <w:r w:rsidRPr="001400D5">
        <w:rPr>
          <w:rFonts w:ascii="Times New Roman" w:hAnsi="Times New Roman" w:cs="Times New Roman"/>
          <w:sz w:val="24"/>
          <w:szCs w:val="24"/>
          <w:lang w:val="ro-RO"/>
        </w:rPr>
        <w:t>constituie dispozitive medicale pentru diagnostic in vitro fabricate și utilizate în scop propriu.</w:t>
      </w:r>
    </w:p>
    <w:p w14:paraId="05FECFEF" w14:textId="4108A822" w:rsidR="0075042B" w:rsidRDefault="0075042B"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(7</w:t>
      </w:r>
      <w:r w:rsidRPr="001400D5">
        <w:rPr>
          <w:rFonts w:ascii="Times New Roman" w:hAnsi="Times New Roman" w:cs="Times New Roman"/>
          <w:sz w:val="24"/>
          <w:szCs w:val="24"/>
          <w:lang w:val="ro-RO"/>
        </w:rPr>
        <w:t>) Testele interne care sunt dezvoltate de un laborator numai în scopuri de cercetare</w:t>
      </w:r>
      <w:r>
        <w:rPr>
          <w:rFonts w:ascii="Times New Roman" w:hAnsi="Times New Roman" w:cs="Times New Roman"/>
          <w:sz w:val="24"/>
          <w:szCs w:val="24"/>
          <w:lang w:val="ro-RO"/>
        </w:rPr>
        <w:t xml:space="preserve">, </w:t>
      </w:r>
      <w:r w:rsidRPr="001400D5">
        <w:rPr>
          <w:rFonts w:ascii="Times New Roman" w:hAnsi="Times New Roman" w:cs="Times New Roman"/>
          <w:sz w:val="24"/>
          <w:szCs w:val="24"/>
          <w:lang w:val="ro-RO"/>
        </w:rPr>
        <w:t>fără o raportare a rezultatelor pacientului/clientului nu se încadrează în categoria dispozitivelor</w:t>
      </w:r>
      <w:r>
        <w:rPr>
          <w:rFonts w:ascii="Times New Roman" w:hAnsi="Times New Roman" w:cs="Times New Roman"/>
          <w:sz w:val="24"/>
          <w:szCs w:val="24"/>
          <w:lang w:val="ro-RO"/>
        </w:rPr>
        <w:t xml:space="preserve"> medicale</w:t>
      </w:r>
      <w:r w:rsidRPr="001400D5">
        <w:rPr>
          <w:rFonts w:ascii="Times New Roman" w:hAnsi="Times New Roman" w:cs="Times New Roman"/>
          <w:sz w:val="24"/>
          <w:szCs w:val="24"/>
          <w:lang w:val="ro-RO"/>
        </w:rPr>
        <w:t xml:space="preserve"> </w:t>
      </w:r>
      <w:r w:rsidR="006A652F">
        <w:rPr>
          <w:rFonts w:ascii="Times New Roman" w:hAnsi="Times New Roman" w:cs="Times New Roman"/>
          <w:sz w:val="24"/>
          <w:szCs w:val="24"/>
          <w:lang w:val="ro-RO"/>
        </w:rPr>
        <w:t>prevăzute</w:t>
      </w:r>
      <w:r w:rsidR="006A652F" w:rsidRPr="001400D5">
        <w:rPr>
          <w:rFonts w:ascii="Times New Roman" w:hAnsi="Times New Roman" w:cs="Times New Roman"/>
          <w:sz w:val="24"/>
          <w:szCs w:val="24"/>
          <w:lang w:val="ro-RO"/>
        </w:rPr>
        <w:t xml:space="preserve"> </w:t>
      </w:r>
      <w:r w:rsidRPr="001400D5">
        <w:rPr>
          <w:rFonts w:ascii="Times New Roman" w:hAnsi="Times New Roman" w:cs="Times New Roman"/>
          <w:sz w:val="24"/>
          <w:szCs w:val="24"/>
          <w:lang w:val="ro-RO"/>
        </w:rPr>
        <w:t>la alin (</w:t>
      </w:r>
      <w:r>
        <w:rPr>
          <w:rFonts w:ascii="Times New Roman" w:hAnsi="Times New Roman" w:cs="Times New Roman"/>
          <w:sz w:val="24"/>
          <w:szCs w:val="24"/>
          <w:lang w:val="ro-RO"/>
        </w:rPr>
        <w:t>6</w:t>
      </w:r>
      <w:r w:rsidRPr="001400D5">
        <w:rPr>
          <w:rFonts w:ascii="Times New Roman" w:hAnsi="Times New Roman" w:cs="Times New Roman"/>
          <w:sz w:val="24"/>
          <w:szCs w:val="24"/>
          <w:lang w:val="ro-RO"/>
        </w:rPr>
        <w:t>).</w:t>
      </w:r>
    </w:p>
    <w:p w14:paraId="1B7BAB3D" w14:textId="59A34A78" w:rsidR="0075042B" w:rsidRDefault="0075042B" w:rsidP="0075042B">
      <w:pPr>
        <w:spacing w:after="0" w:line="276" w:lineRule="auto"/>
        <w:ind w:firstLine="567"/>
        <w:jc w:val="both"/>
        <w:rPr>
          <w:rFonts w:ascii="Times New Roman" w:hAnsi="Times New Roman" w:cs="Times New Roman"/>
          <w:sz w:val="24"/>
          <w:szCs w:val="24"/>
          <w:lang w:val="ro-RO"/>
        </w:rPr>
      </w:pPr>
      <w:r w:rsidRPr="00676152">
        <w:rPr>
          <w:rFonts w:ascii="Times New Roman" w:hAnsi="Times New Roman" w:cs="Times New Roman"/>
          <w:b/>
          <w:bCs/>
          <w:sz w:val="24"/>
          <w:szCs w:val="24"/>
          <w:lang w:val="ro-RO"/>
        </w:rPr>
        <w:t xml:space="preserve">Art. </w:t>
      </w:r>
      <w:r w:rsidR="00651976">
        <w:rPr>
          <w:rFonts w:ascii="Times New Roman" w:hAnsi="Times New Roman" w:cs="Times New Roman"/>
          <w:b/>
          <w:bCs/>
          <w:sz w:val="24"/>
          <w:szCs w:val="24"/>
          <w:lang w:val="ro-RO"/>
        </w:rPr>
        <w:t>5</w:t>
      </w:r>
      <w:r>
        <w:rPr>
          <w:rFonts w:ascii="Times New Roman" w:hAnsi="Times New Roman" w:cs="Times New Roman"/>
          <w:sz w:val="24"/>
          <w:szCs w:val="24"/>
          <w:lang w:val="ro-RO"/>
        </w:rPr>
        <w:t xml:space="preserve"> </w:t>
      </w:r>
      <w:r>
        <w:rPr>
          <w:rFonts w:ascii="Times New Roman" w:hAnsi="Times New Roman" w:cs="Times New Roman"/>
          <w:bCs/>
          <w:sz w:val="24"/>
          <w:szCs w:val="24"/>
          <w:lang w:val="ro-RO"/>
        </w:rPr>
        <w:t>–</w:t>
      </w:r>
      <w:r>
        <w:rPr>
          <w:rFonts w:ascii="Times New Roman" w:hAnsi="Times New Roman" w:cs="Times New Roman"/>
          <w:sz w:val="24"/>
          <w:szCs w:val="24"/>
          <w:lang w:val="ro-RO"/>
        </w:rPr>
        <w:t xml:space="preserve"> (1) </w:t>
      </w:r>
      <w:r w:rsidRPr="00676152">
        <w:rPr>
          <w:rFonts w:ascii="Times New Roman" w:hAnsi="Times New Roman" w:cs="Times New Roman"/>
          <w:sz w:val="24"/>
          <w:szCs w:val="24"/>
          <w:lang w:val="ro-RO"/>
        </w:rPr>
        <w:t xml:space="preserve">Instituțiile sanitare trebuie să se asigure că dispozitivele </w:t>
      </w:r>
      <w:r>
        <w:rPr>
          <w:rFonts w:ascii="Times New Roman" w:hAnsi="Times New Roman" w:cs="Times New Roman"/>
          <w:sz w:val="24"/>
          <w:szCs w:val="24"/>
          <w:lang w:val="ro-RO"/>
        </w:rPr>
        <w:t>medicale</w:t>
      </w:r>
      <w:r w:rsidRPr="00676152">
        <w:rPr>
          <w:rFonts w:ascii="Times New Roman" w:hAnsi="Times New Roman" w:cs="Times New Roman"/>
          <w:sz w:val="24"/>
          <w:szCs w:val="24"/>
          <w:lang w:val="ro-RO"/>
        </w:rPr>
        <w:t xml:space="preserve"> </w:t>
      </w:r>
      <w:r>
        <w:rPr>
          <w:rFonts w:ascii="Times New Roman" w:eastAsia="Calibri" w:hAnsi="Times New Roman" w:cs="Times New Roman"/>
          <w:color w:val="000000"/>
          <w:sz w:val="24"/>
          <w:szCs w:val="24"/>
          <w:lang w:val="ro-RO" w:eastAsia="ro-RO"/>
        </w:rPr>
        <w:t xml:space="preserve">fabricate și utilizate doar în cadrul </w:t>
      </w:r>
      <w:r w:rsidR="006A652F">
        <w:rPr>
          <w:rFonts w:ascii="Times New Roman" w:eastAsia="Calibri" w:hAnsi="Times New Roman" w:cs="Times New Roman"/>
          <w:color w:val="000000"/>
          <w:sz w:val="24"/>
          <w:szCs w:val="24"/>
          <w:lang w:val="ro-RO" w:eastAsia="ro-RO"/>
        </w:rPr>
        <w:t>acestora</w:t>
      </w:r>
      <w:r w:rsidRPr="00676152">
        <w:rPr>
          <w:rFonts w:ascii="Times New Roman" w:hAnsi="Times New Roman" w:cs="Times New Roman"/>
          <w:sz w:val="24"/>
          <w:szCs w:val="24"/>
          <w:lang w:val="ro-RO"/>
        </w:rPr>
        <w:t xml:space="preserve"> sunt conforme cu cerințele generale relevante de siguranță și performanță din anexa </w:t>
      </w:r>
      <w:r>
        <w:rPr>
          <w:rFonts w:ascii="Times New Roman" w:hAnsi="Times New Roman" w:cs="Times New Roman"/>
          <w:sz w:val="24"/>
          <w:szCs w:val="24"/>
          <w:lang w:val="ro-RO"/>
        </w:rPr>
        <w:t xml:space="preserve">nr. </w:t>
      </w:r>
      <w:r w:rsidRPr="00676152">
        <w:rPr>
          <w:rFonts w:ascii="Times New Roman" w:hAnsi="Times New Roman" w:cs="Times New Roman"/>
          <w:sz w:val="24"/>
          <w:szCs w:val="24"/>
          <w:lang w:val="ro-RO"/>
        </w:rPr>
        <w:t xml:space="preserve">I la </w:t>
      </w:r>
      <w:r w:rsidRPr="00193EFE">
        <w:rPr>
          <w:rFonts w:ascii="Times New Roman" w:eastAsia="Calibri" w:hAnsi="Times New Roman" w:cs="Times New Roman"/>
          <w:color w:val="000000"/>
          <w:sz w:val="24"/>
          <w:szCs w:val="24"/>
          <w:lang w:val="ro-RO" w:eastAsia="ro-RO"/>
        </w:rPr>
        <w:t>Regulamentul (UE) 2017/745</w:t>
      </w:r>
      <w:r>
        <w:rPr>
          <w:rFonts w:ascii="Times New Roman" w:eastAsia="Calibri" w:hAnsi="Times New Roman" w:cs="Times New Roman"/>
          <w:color w:val="000000"/>
          <w:sz w:val="24"/>
          <w:szCs w:val="24"/>
          <w:lang w:val="ro-RO" w:eastAsia="ro-RO"/>
        </w:rPr>
        <w:t xml:space="preserve"> sau </w:t>
      </w:r>
      <w:r w:rsidRPr="00676152">
        <w:rPr>
          <w:rFonts w:ascii="Times New Roman" w:hAnsi="Times New Roman" w:cs="Times New Roman"/>
          <w:sz w:val="24"/>
          <w:szCs w:val="24"/>
          <w:lang w:val="ro-RO"/>
        </w:rPr>
        <w:t xml:space="preserve">anexa </w:t>
      </w:r>
      <w:r>
        <w:rPr>
          <w:rFonts w:ascii="Times New Roman" w:hAnsi="Times New Roman" w:cs="Times New Roman"/>
          <w:sz w:val="24"/>
          <w:szCs w:val="24"/>
          <w:lang w:val="ro-RO"/>
        </w:rPr>
        <w:t xml:space="preserve">nr. </w:t>
      </w:r>
      <w:r w:rsidRPr="00676152">
        <w:rPr>
          <w:rFonts w:ascii="Times New Roman" w:hAnsi="Times New Roman" w:cs="Times New Roman"/>
          <w:sz w:val="24"/>
          <w:szCs w:val="24"/>
          <w:lang w:val="ro-RO"/>
        </w:rPr>
        <w:t xml:space="preserve">I </w:t>
      </w:r>
      <w:r>
        <w:rPr>
          <w:rFonts w:ascii="Times New Roman" w:hAnsi="Times New Roman" w:cs="Times New Roman"/>
          <w:bCs/>
          <w:sz w:val="24"/>
          <w:szCs w:val="24"/>
          <w:lang w:val="ro-RO"/>
        </w:rPr>
        <w:t xml:space="preserve">la </w:t>
      </w:r>
      <w:r w:rsidRPr="00193EFE">
        <w:rPr>
          <w:rFonts w:ascii="Times New Roman" w:eastAsia="Calibri" w:hAnsi="Times New Roman" w:cs="Times New Roman"/>
          <w:color w:val="000000"/>
          <w:sz w:val="24"/>
          <w:szCs w:val="24"/>
          <w:lang w:val="ro-RO" w:eastAsia="ro-RO"/>
        </w:rPr>
        <w:t>Regulamentul (UE) 2017/746</w:t>
      </w:r>
      <w:r>
        <w:rPr>
          <w:rFonts w:ascii="Times New Roman" w:eastAsia="Calibri" w:hAnsi="Times New Roman" w:cs="Times New Roman"/>
          <w:color w:val="000000"/>
          <w:sz w:val="24"/>
          <w:szCs w:val="24"/>
          <w:lang w:val="ro-RO" w:eastAsia="ro-RO"/>
        </w:rPr>
        <w:t>, după caz</w:t>
      </w:r>
      <w:r>
        <w:rPr>
          <w:rFonts w:ascii="Times New Roman" w:hAnsi="Times New Roman" w:cs="Times New Roman"/>
          <w:sz w:val="24"/>
          <w:szCs w:val="24"/>
          <w:lang w:val="ro-RO"/>
        </w:rPr>
        <w:t>.</w:t>
      </w:r>
    </w:p>
    <w:p w14:paraId="72650B77" w14:textId="77777777" w:rsidR="0075042B" w:rsidRDefault="0075042B" w:rsidP="0075042B">
      <w:pPr>
        <w:tabs>
          <w:tab w:val="left" w:pos="450"/>
          <w:tab w:val="left" w:pos="851"/>
          <w:tab w:val="left" w:pos="9214"/>
        </w:tabs>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 </w:t>
      </w:r>
      <w:r w:rsidRPr="009536E6">
        <w:rPr>
          <w:rFonts w:ascii="Times New Roman" w:hAnsi="Times New Roman" w:cs="Times New Roman"/>
          <w:sz w:val="24"/>
          <w:szCs w:val="24"/>
          <w:lang w:val="ro-RO"/>
        </w:rPr>
        <w:t xml:space="preserve">Fabricarea și utilizarea dispozitivelor </w:t>
      </w:r>
      <w:r>
        <w:rPr>
          <w:rFonts w:ascii="Times New Roman" w:hAnsi="Times New Roman" w:cs="Times New Roman"/>
          <w:sz w:val="24"/>
          <w:szCs w:val="24"/>
          <w:lang w:val="ro-RO"/>
        </w:rPr>
        <w:t xml:space="preserve">medicale </w:t>
      </w:r>
      <w:r>
        <w:rPr>
          <w:rFonts w:ascii="Times New Roman" w:eastAsia="Calibri" w:hAnsi="Times New Roman" w:cs="Times New Roman"/>
          <w:color w:val="000000"/>
          <w:sz w:val="24"/>
          <w:szCs w:val="24"/>
          <w:lang w:val="ro-RO" w:eastAsia="ro-RO"/>
        </w:rPr>
        <w:t>fabricate și utilizate doar în cadrul instituțiilor sanitare</w:t>
      </w:r>
      <w:r w:rsidRPr="009536E6">
        <w:rPr>
          <w:rFonts w:ascii="Times New Roman" w:hAnsi="Times New Roman" w:cs="Times New Roman"/>
          <w:sz w:val="24"/>
          <w:szCs w:val="24"/>
          <w:lang w:val="ro-RO"/>
        </w:rPr>
        <w:t xml:space="preserve"> trebuie să aibă loc în cadrul unor sisteme adecvate de management al calității</w:t>
      </w:r>
      <w:r>
        <w:rPr>
          <w:rFonts w:ascii="Times New Roman" w:hAnsi="Times New Roman" w:cs="Times New Roman"/>
          <w:sz w:val="24"/>
          <w:szCs w:val="24"/>
          <w:lang w:val="ro-RO"/>
        </w:rPr>
        <w:t>.</w:t>
      </w:r>
    </w:p>
    <w:p w14:paraId="2975B8F0" w14:textId="3215BD56" w:rsidR="0075042B" w:rsidRPr="00210369" w:rsidRDefault="0075042B" w:rsidP="0075042B">
      <w:pPr>
        <w:tabs>
          <w:tab w:val="left" w:pos="450"/>
          <w:tab w:val="left" w:pos="851"/>
          <w:tab w:val="left" w:pos="9214"/>
        </w:tabs>
        <w:spacing w:after="0" w:line="276" w:lineRule="auto"/>
        <w:ind w:firstLine="567"/>
        <w:jc w:val="both"/>
        <w:rPr>
          <w:rFonts w:ascii="Times New Roman" w:hAnsi="Times New Roman" w:cs="Times New Roman"/>
          <w:sz w:val="24"/>
          <w:szCs w:val="24"/>
          <w:lang w:val="ro-RO"/>
        </w:rPr>
      </w:pPr>
      <w:r w:rsidRPr="00210369">
        <w:rPr>
          <w:rFonts w:ascii="Times New Roman" w:hAnsi="Times New Roman" w:cs="Times New Roman"/>
          <w:b/>
          <w:sz w:val="24"/>
          <w:szCs w:val="24"/>
          <w:lang w:val="ro-RO"/>
        </w:rPr>
        <w:t xml:space="preserve">Art. </w:t>
      </w:r>
      <w:r w:rsidR="00651976">
        <w:rPr>
          <w:rFonts w:ascii="Times New Roman" w:hAnsi="Times New Roman" w:cs="Times New Roman"/>
          <w:b/>
          <w:sz w:val="24"/>
          <w:szCs w:val="24"/>
          <w:lang w:val="ro-RO"/>
        </w:rPr>
        <w:t>6</w:t>
      </w:r>
      <w:r w:rsidRPr="00210369">
        <w:rPr>
          <w:rFonts w:ascii="Times New Roman" w:hAnsi="Times New Roman" w:cs="Times New Roman"/>
          <w:sz w:val="24"/>
          <w:szCs w:val="24"/>
          <w:lang w:val="ro-RO"/>
        </w:rPr>
        <w:t xml:space="preserve"> </w:t>
      </w:r>
      <w:r w:rsidRPr="00210369">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În scopul respectării obligațiilor prevăzute la art. 5 alin. (5) din Regulamentul (UE) 2017/745</w:t>
      </w:r>
      <w:r w:rsidR="000061A5">
        <w:rPr>
          <w:rFonts w:ascii="Times New Roman" w:hAnsi="Times New Roman" w:cs="Times New Roman"/>
          <w:bCs/>
          <w:sz w:val="24"/>
          <w:szCs w:val="24"/>
          <w:lang w:val="ro-RO"/>
        </w:rPr>
        <w:t>, în cazul dispozitivelor medicale,</w:t>
      </w:r>
      <w:r>
        <w:rPr>
          <w:rFonts w:ascii="Times New Roman" w:hAnsi="Times New Roman" w:cs="Times New Roman"/>
          <w:bCs/>
          <w:sz w:val="24"/>
          <w:szCs w:val="24"/>
          <w:lang w:val="ro-RO"/>
        </w:rPr>
        <w:t xml:space="preserve"> sau</w:t>
      </w:r>
      <w:r w:rsidRPr="002F294D">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la art. 5 alin. (5) din Regulamentul (UE) 2017/746,</w:t>
      </w:r>
      <w:r w:rsidR="000061A5">
        <w:rPr>
          <w:rFonts w:ascii="Times New Roman" w:hAnsi="Times New Roman" w:cs="Times New Roman"/>
          <w:bCs/>
          <w:sz w:val="24"/>
          <w:szCs w:val="24"/>
          <w:lang w:val="ro-RO"/>
        </w:rPr>
        <w:t xml:space="preserve"> în cazul dispozitivelor medicale pentru diagnostic in vitro,</w:t>
      </w:r>
      <w:r>
        <w:rPr>
          <w:rFonts w:ascii="Times New Roman" w:hAnsi="Times New Roman" w:cs="Times New Roman"/>
          <w:bCs/>
          <w:sz w:val="24"/>
          <w:szCs w:val="24"/>
          <w:lang w:val="ro-RO"/>
        </w:rPr>
        <w:t xml:space="preserve"> instituțiile</w:t>
      </w:r>
      <w:r w:rsidRPr="00210369">
        <w:rPr>
          <w:rFonts w:ascii="Times New Roman" w:hAnsi="Times New Roman" w:cs="Times New Roman"/>
          <w:sz w:val="24"/>
          <w:szCs w:val="24"/>
          <w:lang w:val="ro-RO"/>
        </w:rPr>
        <w:t xml:space="preserve"> </w:t>
      </w:r>
      <w:r w:rsidRPr="00FF14EF">
        <w:rPr>
          <w:rFonts w:ascii="Times New Roman" w:hAnsi="Times New Roman" w:cs="Times New Roman"/>
          <w:sz w:val="24"/>
          <w:szCs w:val="24"/>
          <w:lang w:val="ro-RO"/>
        </w:rPr>
        <w:t xml:space="preserve">sanitare care produc și utilizează dispozitive medicale </w:t>
      </w:r>
      <w:r w:rsidRPr="00E42865">
        <w:rPr>
          <w:rFonts w:ascii="Times New Roman" w:hAnsi="Times New Roman" w:cs="Times New Roman"/>
          <w:sz w:val="24"/>
          <w:szCs w:val="24"/>
          <w:lang w:val="ro-RO"/>
        </w:rPr>
        <w:t xml:space="preserve">fabricate și utilizate doar în cadrul </w:t>
      </w:r>
      <w:r w:rsidR="006A652F">
        <w:rPr>
          <w:rFonts w:ascii="Times New Roman" w:hAnsi="Times New Roman" w:cs="Times New Roman"/>
          <w:sz w:val="24"/>
          <w:szCs w:val="24"/>
          <w:lang w:val="ro-RO"/>
        </w:rPr>
        <w:t>acestora</w:t>
      </w:r>
      <w:r w:rsidRPr="00E42865">
        <w:rPr>
          <w:rFonts w:ascii="Times New Roman" w:hAnsi="Times New Roman" w:cs="Times New Roman"/>
          <w:sz w:val="24"/>
          <w:szCs w:val="24"/>
          <w:lang w:val="ro-RO"/>
        </w:rPr>
        <w:t xml:space="preserve"> </w:t>
      </w:r>
      <w:r w:rsidRPr="00210369">
        <w:rPr>
          <w:rFonts w:ascii="Times New Roman" w:hAnsi="Times New Roman" w:cs="Times New Roman"/>
          <w:sz w:val="24"/>
          <w:szCs w:val="24"/>
          <w:lang w:val="ro-RO"/>
        </w:rPr>
        <w:t>sunt obligate:</w:t>
      </w:r>
    </w:p>
    <w:p w14:paraId="24448776" w14:textId="1C93E39C" w:rsidR="0075042B" w:rsidRPr="00210369" w:rsidRDefault="0075042B" w:rsidP="0075042B">
      <w:pPr>
        <w:pStyle w:val="ListParagraph"/>
        <w:numPr>
          <w:ilvl w:val="0"/>
          <w:numId w:val="3"/>
        </w:numPr>
        <w:tabs>
          <w:tab w:val="left" w:pos="450"/>
          <w:tab w:val="left" w:pos="851"/>
          <w:tab w:val="left" w:pos="1418"/>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să stabilească și să identifice dispozitivul fabricat ca fiind un dispozitiv medical</w:t>
      </w:r>
      <w:r>
        <w:rPr>
          <w:rFonts w:ascii="Times New Roman" w:hAnsi="Times New Roman" w:cs="Times New Roman"/>
          <w:sz w:val="24"/>
          <w:szCs w:val="24"/>
          <w:lang w:val="ro-RO"/>
        </w:rPr>
        <w:t xml:space="preserve"> sau, după caz</w:t>
      </w:r>
      <w:r w:rsidR="006A652F">
        <w:rPr>
          <w:rFonts w:ascii="Times New Roman" w:hAnsi="Times New Roman" w:cs="Times New Roman"/>
          <w:sz w:val="24"/>
          <w:szCs w:val="24"/>
          <w:lang w:val="ro-RO"/>
        </w:rPr>
        <w:t>,</w:t>
      </w:r>
      <w:r>
        <w:rPr>
          <w:rFonts w:ascii="Times New Roman" w:hAnsi="Times New Roman" w:cs="Times New Roman"/>
          <w:sz w:val="24"/>
          <w:szCs w:val="24"/>
          <w:lang w:val="ro-RO"/>
        </w:rPr>
        <w:t xml:space="preserve"> dispozitiv medical pentru diagnostic in vitro</w:t>
      </w:r>
      <w:r w:rsidRPr="00210369">
        <w:rPr>
          <w:rFonts w:ascii="Times New Roman" w:hAnsi="Times New Roman" w:cs="Times New Roman"/>
          <w:sz w:val="24"/>
          <w:szCs w:val="24"/>
          <w:lang w:val="ro-RO"/>
        </w:rPr>
        <w:t>;</w:t>
      </w:r>
    </w:p>
    <w:p w14:paraId="740D7D26" w14:textId="4D6C0009" w:rsidR="0075042B" w:rsidRPr="00210369" w:rsidRDefault="0075042B" w:rsidP="0075042B">
      <w:pPr>
        <w:pStyle w:val="ListParagraph"/>
        <w:numPr>
          <w:ilvl w:val="0"/>
          <w:numId w:val="3"/>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să stabilească cerințele esențiale de siguranță și de performanță aplicabile prevăzute în anexa nr. I </w:t>
      </w:r>
      <w:r>
        <w:rPr>
          <w:rFonts w:ascii="Times New Roman" w:hAnsi="Times New Roman" w:cs="Times New Roman"/>
          <w:sz w:val="24"/>
          <w:szCs w:val="24"/>
          <w:lang w:val="ro-RO"/>
        </w:rPr>
        <w:t>la</w:t>
      </w:r>
      <w:r w:rsidRPr="00210369">
        <w:rPr>
          <w:rFonts w:ascii="Times New Roman" w:hAnsi="Times New Roman" w:cs="Times New Roman"/>
          <w:sz w:val="24"/>
          <w:szCs w:val="24"/>
          <w:lang w:val="ro-RO"/>
        </w:rPr>
        <w:t xml:space="preserve"> Regulament</w:t>
      </w:r>
      <w:r>
        <w:rPr>
          <w:rFonts w:ascii="Times New Roman" w:hAnsi="Times New Roman" w:cs="Times New Roman"/>
          <w:sz w:val="24"/>
          <w:szCs w:val="24"/>
          <w:lang w:val="ro-RO"/>
        </w:rPr>
        <w:t>ul (UE) 2017/745 sau</w:t>
      </w:r>
      <w:r w:rsidRPr="005D3E6A">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la Regulamentul (UE) 2017/746</w:t>
      </w:r>
      <w:r w:rsidRPr="00210369">
        <w:rPr>
          <w:rFonts w:ascii="Times New Roman" w:hAnsi="Times New Roman" w:cs="Times New Roman"/>
          <w:sz w:val="24"/>
          <w:szCs w:val="24"/>
          <w:lang w:val="ro-RO"/>
        </w:rPr>
        <w:t>;</w:t>
      </w:r>
    </w:p>
    <w:p w14:paraId="44871F5A" w14:textId="77777777" w:rsidR="0075042B" w:rsidRDefault="0075042B" w:rsidP="0075042B">
      <w:pPr>
        <w:pStyle w:val="ListParagraph"/>
        <w:numPr>
          <w:ilvl w:val="0"/>
          <w:numId w:val="3"/>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să documenteze, să implementeze și să mențină un sistem de management al calității în conformitate cu standardul EN ISO 9001 sau ISO 13485</w:t>
      </w:r>
      <w:r>
        <w:rPr>
          <w:rFonts w:ascii="Times New Roman" w:hAnsi="Times New Roman" w:cs="Times New Roman"/>
          <w:sz w:val="24"/>
          <w:szCs w:val="24"/>
          <w:lang w:val="ro-RO"/>
        </w:rPr>
        <w:t xml:space="preserve"> pentru instituția sanitară, și/sau cu </w:t>
      </w:r>
      <w:r w:rsidRPr="002F294D">
        <w:rPr>
          <w:rFonts w:ascii="Times New Roman" w:hAnsi="Times New Roman" w:cs="Times New Roman"/>
          <w:sz w:val="24"/>
          <w:szCs w:val="24"/>
          <w:lang w:val="ro-RO"/>
        </w:rPr>
        <w:t>standardul EN ISO 15189 pentru laborator</w:t>
      </w:r>
      <w:r w:rsidRPr="0021036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după caz, </w:t>
      </w:r>
      <w:r w:rsidRPr="00210369">
        <w:rPr>
          <w:rFonts w:ascii="Times New Roman" w:hAnsi="Times New Roman" w:cs="Times New Roman"/>
          <w:sz w:val="24"/>
          <w:szCs w:val="24"/>
          <w:lang w:val="ro-RO"/>
        </w:rPr>
        <w:t xml:space="preserve">care să includă: </w:t>
      </w:r>
    </w:p>
    <w:p w14:paraId="0ECAA5FA" w14:textId="53043DCD" w:rsidR="0075042B" w:rsidRPr="00210369" w:rsidRDefault="0075042B" w:rsidP="0075042B">
      <w:pPr>
        <w:pStyle w:val="ListParagraph"/>
        <w:tabs>
          <w:tab w:val="left" w:pos="450"/>
          <w:tab w:val="left" w:pos="851"/>
          <w:tab w:val="left" w:pos="9214"/>
        </w:tabs>
        <w:spacing w:after="0" w:line="276" w:lineRule="auto"/>
        <w:ind w:left="567"/>
        <w:jc w:val="both"/>
        <w:rPr>
          <w:rFonts w:ascii="Times New Roman" w:hAnsi="Times New Roman" w:cs="Times New Roman"/>
          <w:sz w:val="24"/>
          <w:szCs w:val="24"/>
          <w:lang w:val="ro-RO"/>
        </w:rPr>
      </w:pPr>
      <w:r>
        <w:rPr>
          <w:rFonts w:ascii="Times New Roman" w:hAnsi="Times New Roman" w:cs="Times New Roman"/>
          <w:sz w:val="24"/>
          <w:szCs w:val="24"/>
          <w:lang w:val="ro-RO"/>
        </w:rPr>
        <w:t>1.</w:t>
      </w:r>
      <w:r w:rsidR="006A652F">
        <w:rPr>
          <w:rFonts w:ascii="Times New Roman" w:hAnsi="Times New Roman" w:cs="Times New Roman"/>
          <w:sz w:val="24"/>
          <w:szCs w:val="24"/>
          <w:lang w:val="ro-RO"/>
        </w:rPr>
        <w:t xml:space="preserve"> </w:t>
      </w:r>
      <w:r w:rsidRPr="00210369">
        <w:rPr>
          <w:rFonts w:ascii="Times New Roman" w:hAnsi="Times New Roman" w:cs="Times New Roman"/>
          <w:sz w:val="24"/>
          <w:szCs w:val="24"/>
          <w:lang w:val="ro-RO"/>
        </w:rPr>
        <w:t>controlul proiectării și dezvoltării;</w:t>
      </w:r>
    </w:p>
    <w:p w14:paraId="0F4E18FA" w14:textId="77777777" w:rsidR="0075042B" w:rsidRPr="000A6293" w:rsidRDefault="0075042B" w:rsidP="0075042B">
      <w:pPr>
        <w:tabs>
          <w:tab w:val="left" w:pos="450"/>
          <w:tab w:val="left" w:pos="851"/>
          <w:tab w:val="left" w:pos="9214"/>
        </w:tabs>
        <w:spacing w:after="0" w:line="276" w:lineRule="auto"/>
        <w:ind w:left="567"/>
        <w:jc w:val="both"/>
        <w:rPr>
          <w:rFonts w:ascii="Times New Roman" w:hAnsi="Times New Roman" w:cs="Times New Roman"/>
          <w:sz w:val="24"/>
          <w:szCs w:val="24"/>
          <w:lang w:val="ro-RO"/>
        </w:rPr>
      </w:pPr>
      <w:r w:rsidRPr="000A6293">
        <w:rPr>
          <w:rFonts w:ascii="Times New Roman" w:hAnsi="Times New Roman" w:cs="Times New Roman"/>
          <w:sz w:val="24"/>
          <w:szCs w:val="24"/>
          <w:lang w:val="ro-RO"/>
        </w:rPr>
        <w:t>2. controlul fabricației, cu privire la proces și facilităț</w:t>
      </w:r>
      <w:r>
        <w:rPr>
          <w:rFonts w:ascii="Times New Roman" w:hAnsi="Times New Roman" w:cs="Times New Roman"/>
          <w:sz w:val="24"/>
          <w:szCs w:val="24"/>
          <w:lang w:val="ro-RO"/>
        </w:rPr>
        <w:t xml:space="preserve">i, </w:t>
      </w:r>
      <w:r w:rsidRPr="000A6293">
        <w:rPr>
          <w:rFonts w:ascii="Times New Roman" w:hAnsi="Times New Roman" w:cs="Times New Roman"/>
          <w:sz w:val="24"/>
          <w:szCs w:val="24"/>
          <w:lang w:val="ro-RO"/>
        </w:rPr>
        <w:t xml:space="preserve"> auditul intern și extern, precum și acțiuni </w:t>
      </w:r>
      <w:r>
        <w:rPr>
          <w:rFonts w:ascii="Times New Roman" w:hAnsi="Times New Roman" w:cs="Times New Roman"/>
          <w:sz w:val="24"/>
          <w:szCs w:val="24"/>
          <w:lang w:val="ro-RO"/>
        </w:rPr>
        <w:t xml:space="preserve">preventive și </w:t>
      </w:r>
      <w:r w:rsidRPr="000A6293">
        <w:rPr>
          <w:rFonts w:ascii="Times New Roman" w:hAnsi="Times New Roman" w:cs="Times New Roman"/>
          <w:sz w:val="24"/>
          <w:szCs w:val="24"/>
          <w:lang w:val="ro-RO"/>
        </w:rPr>
        <w:t>corective;</w:t>
      </w:r>
    </w:p>
    <w:p w14:paraId="4220E84A" w14:textId="241E8005" w:rsidR="0075042B" w:rsidRPr="008A1304" w:rsidRDefault="0087382C" w:rsidP="0075042B">
      <w:pPr>
        <w:tabs>
          <w:tab w:val="left" w:pos="450"/>
          <w:tab w:val="left" w:pos="567"/>
          <w:tab w:val="left" w:pos="709"/>
          <w:tab w:val="left" w:pos="851"/>
          <w:tab w:val="left" w:pos="9214"/>
        </w:tabs>
        <w:spacing w:after="0" w:line="276" w:lineRule="auto"/>
        <w:ind w:left="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3.</w:t>
      </w:r>
      <w:r w:rsidR="0075042B" w:rsidRPr="008A1304">
        <w:rPr>
          <w:rFonts w:ascii="Times New Roman" w:hAnsi="Times New Roman" w:cs="Times New Roman"/>
          <w:sz w:val="24"/>
          <w:szCs w:val="24"/>
          <w:lang w:val="ro-RO"/>
        </w:rPr>
        <w:t xml:space="preserve"> numirea unei persoane responsabile pentru conformitate</w:t>
      </w:r>
      <w:r w:rsidR="003A7C9B" w:rsidRPr="008A1304">
        <w:rPr>
          <w:rFonts w:ascii="Times New Roman" w:hAnsi="Times New Roman" w:cs="Times New Roman"/>
          <w:sz w:val="24"/>
          <w:szCs w:val="24"/>
          <w:lang w:val="ro-RO"/>
        </w:rPr>
        <w:t xml:space="preserve">a cu </w:t>
      </w:r>
      <w:r w:rsidR="00FB1365" w:rsidRPr="008A1304">
        <w:rPr>
          <w:rFonts w:ascii="Times New Roman" w:hAnsi="Times New Roman" w:cs="Times New Roman"/>
          <w:sz w:val="24"/>
          <w:szCs w:val="24"/>
          <w:lang w:val="ro-RO"/>
        </w:rPr>
        <w:t xml:space="preserve">reglementările, </w:t>
      </w:r>
      <w:r w:rsidR="009C5225" w:rsidRPr="008A1304">
        <w:rPr>
          <w:rFonts w:ascii="Times New Roman" w:hAnsi="Times New Roman" w:cs="Times New Roman"/>
          <w:sz w:val="24"/>
          <w:szCs w:val="24"/>
          <w:lang w:val="ro-RO"/>
        </w:rPr>
        <w:t>potrivit prevederilor</w:t>
      </w:r>
      <w:r w:rsidR="00FB1365" w:rsidRPr="008A1304">
        <w:rPr>
          <w:rFonts w:ascii="Times New Roman" w:hAnsi="Times New Roman" w:cs="Times New Roman"/>
          <w:sz w:val="24"/>
          <w:szCs w:val="24"/>
          <w:lang w:val="ro-RO"/>
        </w:rPr>
        <w:t xml:space="preserve"> </w:t>
      </w:r>
      <w:r w:rsidR="00821260" w:rsidRPr="008A1304">
        <w:rPr>
          <w:rFonts w:ascii="Times New Roman" w:hAnsi="Times New Roman" w:cs="Times New Roman"/>
          <w:sz w:val="24"/>
          <w:szCs w:val="24"/>
          <w:lang w:val="ro-RO"/>
        </w:rPr>
        <w:t>art.15 din Regulamentul (UE) 2017/745 , respectiv art.</w:t>
      </w:r>
      <w:r w:rsidR="009C5225" w:rsidRPr="008A1304">
        <w:rPr>
          <w:rFonts w:ascii="Times New Roman" w:hAnsi="Times New Roman" w:cs="Times New Roman"/>
          <w:sz w:val="24"/>
          <w:szCs w:val="24"/>
          <w:lang w:val="ro-RO"/>
        </w:rPr>
        <w:t xml:space="preserve"> </w:t>
      </w:r>
      <w:r w:rsidR="00821260" w:rsidRPr="008A1304">
        <w:rPr>
          <w:rFonts w:ascii="Times New Roman" w:hAnsi="Times New Roman" w:cs="Times New Roman"/>
          <w:sz w:val="24"/>
          <w:szCs w:val="24"/>
          <w:lang w:val="ro-RO"/>
        </w:rPr>
        <w:t xml:space="preserve">15 din </w:t>
      </w:r>
      <w:r w:rsidR="00821260" w:rsidRPr="008A1304">
        <w:rPr>
          <w:rFonts w:ascii="Times New Roman" w:hAnsi="Times New Roman" w:cs="Times New Roman"/>
          <w:bCs/>
          <w:sz w:val="24"/>
          <w:szCs w:val="24"/>
          <w:lang w:val="ro-RO"/>
        </w:rPr>
        <w:t>Regulamentul (UE) 2017/746</w:t>
      </w:r>
      <w:r w:rsidR="00821260" w:rsidRPr="008A1304">
        <w:rPr>
          <w:rFonts w:ascii="Times New Roman" w:hAnsi="Times New Roman" w:cs="Times New Roman"/>
          <w:sz w:val="24"/>
          <w:szCs w:val="24"/>
          <w:lang w:val="ro-RO"/>
        </w:rPr>
        <w:t xml:space="preserve"> </w:t>
      </w:r>
      <w:r w:rsidR="0075042B" w:rsidRPr="008A1304">
        <w:rPr>
          <w:rFonts w:ascii="Times New Roman" w:hAnsi="Times New Roman" w:cs="Times New Roman"/>
          <w:sz w:val="24"/>
          <w:szCs w:val="24"/>
          <w:lang w:val="ro-RO"/>
        </w:rPr>
        <w:t>;</w:t>
      </w:r>
    </w:p>
    <w:p w14:paraId="037C44F0" w14:textId="1960D47F" w:rsidR="0075042B" w:rsidRPr="008A1304" w:rsidRDefault="0087382C" w:rsidP="0075042B">
      <w:pPr>
        <w:tabs>
          <w:tab w:val="left" w:pos="450"/>
          <w:tab w:val="left" w:pos="851"/>
          <w:tab w:val="left" w:pos="9214"/>
        </w:tabs>
        <w:spacing w:after="0" w:line="276" w:lineRule="auto"/>
        <w:ind w:left="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4.</w:t>
      </w:r>
      <w:r w:rsidR="0075042B" w:rsidRPr="008A1304">
        <w:rPr>
          <w:rFonts w:ascii="Times New Roman" w:hAnsi="Times New Roman" w:cs="Times New Roman"/>
          <w:sz w:val="24"/>
          <w:szCs w:val="24"/>
          <w:lang w:val="ro-RO"/>
        </w:rPr>
        <w:t xml:space="preserve"> analiza și managementul riscurilor;</w:t>
      </w:r>
    </w:p>
    <w:p w14:paraId="516D6DCC" w14:textId="40AFDEF1" w:rsidR="0075042B" w:rsidRPr="008A1304" w:rsidRDefault="0087382C" w:rsidP="0075042B">
      <w:pPr>
        <w:tabs>
          <w:tab w:val="left" w:pos="450"/>
          <w:tab w:val="left" w:pos="851"/>
          <w:tab w:val="left" w:pos="9214"/>
        </w:tabs>
        <w:spacing w:after="0" w:line="276" w:lineRule="auto"/>
        <w:ind w:left="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5.</w:t>
      </w:r>
      <w:r w:rsidR="0075042B" w:rsidRPr="008A1304">
        <w:rPr>
          <w:rFonts w:ascii="Times New Roman" w:hAnsi="Times New Roman" w:cs="Times New Roman"/>
          <w:sz w:val="24"/>
          <w:szCs w:val="24"/>
          <w:lang w:val="ro-RO"/>
        </w:rPr>
        <w:t xml:space="preserve"> responsabilitatea managementului</w:t>
      </w:r>
      <w:r w:rsidR="00607EA3" w:rsidRPr="008A1304">
        <w:rPr>
          <w:rFonts w:ascii="Times New Roman" w:hAnsi="Times New Roman" w:cs="Times New Roman"/>
          <w:sz w:val="24"/>
          <w:szCs w:val="24"/>
          <w:lang w:val="ro-RO"/>
        </w:rPr>
        <w:t>;</w:t>
      </w:r>
      <w:r w:rsidR="0075042B" w:rsidRPr="008A1304">
        <w:rPr>
          <w:rFonts w:ascii="Times New Roman" w:hAnsi="Times New Roman" w:cs="Times New Roman"/>
          <w:sz w:val="24"/>
          <w:szCs w:val="24"/>
          <w:lang w:val="ro-RO"/>
        </w:rPr>
        <w:t xml:space="preserve"> </w:t>
      </w:r>
    </w:p>
    <w:p w14:paraId="6E1A174E" w14:textId="01AACC9A" w:rsidR="0075042B" w:rsidRPr="008A1304" w:rsidRDefault="0087382C" w:rsidP="0075042B">
      <w:pPr>
        <w:pStyle w:val="ListParagraph"/>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6.</w:t>
      </w:r>
      <w:r w:rsidR="0075042B" w:rsidRPr="008A1304">
        <w:rPr>
          <w:rFonts w:ascii="Times New Roman" w:hAnsi="Times New Roman" w:cs="Times New Roman"/>
          <w:sz w:val="24"/>
          <w:szCs w:val="24"/>
          <w:lang w:val="ro-RO"/>
        </w:rPr>
        <w:t xml:space="preserve"> identificarea, generarea și analiza datelor, inclusiv a datelor referitoare la prospectarea pieței în vederea identificării unui dispozitiv medical echivalent care poartă marcaj CE</w:t>
      </w:r>
      <w:r w:rsidR="00607EA3" w:rsidRPr="008A1304">
        <w:rPr>
          <w:rFonts w:ascii="Times New Roman" w:hAnsi="Times New Roman" w:cs="Times New Roman"/>
          <w:sz w:val="24"/>
          <w:szCs w:val="24"/>
          <w:lang w:val="ro-RO"/>
        </w:rPr>
        <w:t>;</w:t>
      </w:r>
    </w:p>
    <w:p w14:paraId="79FCF043" w14:textId="61F21CB1" w:rsidR="0075042B" w:rsidRPr="008A1304" w:rsidRDefault="0087382C" w:rsidP="0075042B">
      <w:pPr>
        <w:tabs>
          <w:tab w:val="left" w:pos="426"/>
          <w:tab w:val="left" w:pos="851"/>
          <w:tab w:val="left" w:pos="993"/>
        </w:tabs>
        <w:spacing w:after="0" w:line="276" w:lineRule="auto"/>
        <w:ind w:left="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7.</w:t>
      </w:r>
      <w:r w:rsidR="0075042B" w:rsidRPr="008A1304">
        <w:rPr>
          <w:rFonts w:ascii="Times New Roman" w:hAnsi="Times New Roman" w:cs="Times New Roman"/>
          <w:sz w:val="24"/>
          <w:szCs w:val="24"/>
          <w:lang w:val="ro-RO"/>
        </w:rPr>
        <w:t xml:space="preserve"> monitorizarea, analiza și îmbunătățirea continuă</w:t>
      </w:r>
      <w:r w:rsidR="00607EA3" w:rsidRPr="008A1304">
        <w:rPr>
          <w:rFonts w:ascii="Times New Roman" w:hAnsi="Times New Roman" w:cs="Times New Roman"/>
          <w:sz w:val="24"/>
          <w:szCs w:val="24"/>
          <w:lang w:val="ro-RO"/>
        </w:rPr>
        <w:t xml:space="preserve"> a sistemului de management al calității</w:t>
      </w:r>
      <w:r w:rsidR="009A0D32" w:rsidRPr="008A1304">
        <w:rPr>
          <w:rFonts w:ascii="Times New Roman" w:hAnsi="Times New Roman" w:cs="Times New Roman"/>
          <w:sz w:val="24"/>
          <w:szCs w:val="24"/>
          <w:lang w:val="ro-RO"/>
        </w:rPr>
        <w:t>;</w:t>
      </w:r>
      <w:r w:rsidR="0075042B" w:rsidRPr="008A1304">
        <w:rPr>
          <w:rFonts w:ascii="Times New Roman" w:hAnsi="Times New Roman" w:cs="Times New Roman"/>
          <w:sz w:val="24"/>
          <w:szCs w:val="24"/>
          <w:lang w:val="ro-RO"/>
        </w:rPr>
        <w:t xml:space="preserve"> </w:t>
      </w:r>
    </w:p>
    <w:p w14:paraId="779A2DF3" w14:textId="5D9FED81" w:rsidR="0075042B" w:rsidRPr="008A1304" w:rsidRDefault="0087382C" w:rsidP="0075042B">
      <w:pPr>
        <w:tabs>
          <w:tab w:val="left" w:pos="450"/>
          <w:tab w:val="left" w:pos="851"/>
          <w:tab w:val="left" w:pos="993"/>
          <w:tab w:val="left" w:pos="1134"/>
        </w:tabs>
        <w:spacing w:after="0" w:line="276" w:lineRule="auto"/>
        <w:ind w:left="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 xml:space="preserve">8. </w:t>
      </w:r>
      <w:r w:rsidR="003B1FE2" w:rsidRPr="008A1304">
        <w:rPr>
          <w:rFonts w:ascii="Times New Roman" w:hAnsi="Times New Roman" w:cs="Times New Roman"/>
          <w:sz w:val="24"/>
          <w:szCs w:val="24"/>
          <w:lang w:val="ro-RO"/>
        </w:rPr>
        <w:t xml:space="preserve">procedurile de </w:t>
      </w:r>
      <w:r w:rsidR="0075042B" w:rsidRPr="008A1304">
        <w:rPr>
          <w:rFonts w:ascii="Times New Roman" w:hAnsi="Times New Roman" w:cs="Times New Roman"/>
          <w:sz w:val="24"/>
          <w:szCs w:val="24"/>
          <w:lang w:val="ro-RO"/>
        </w:rPr>
        <w:t>comunicare cu autoritățile competente</w:t>
      </w:r>
      <w:r w:rsidR="00607EA3" w:rsidRPr="008A1304">
        <w:rPr>
          <w:rFonts w:ascii="Times New Roman" w:hAnsi="Times New Roman" w:cs="Times New Roman"/>
          <w:sz w:val="24"/>
          <w:szCs w:val="24"/>
          <w:lang w:val="ro-RO"/>
        </w:rPr>
        <w:t>;</w:t>
      </w:r>
      <w:r w:rsidR="0075042B" w:rsidRPr="008A1304">
        <w:rPr>
          <w:rFonts w:ascii="Times New Roman" w:hAnsi="Times New Roman" w:cs="Times New Roman"/>
          <w:sz w:val="24"/>
          <w:szCs w:val="24"/>
          <w:lang w:val="ro-RO"/>
        </w:rPr>
        <w:t xml:space="preserve"> </w:t>
      </w:r>
    </w:p>
    <w:p w14:paraId="70E1CDF8" w14:textId="104E7E5D" w:rsidR="0075042B" w:rsidRPr="008A1304" w:rsidRDefault="0087382C" w:rsidP="0075042B">
      <w:pPr>
        <w:tabs>
          <w:tab w:val="left" w:pos="450"/>
          <w:tab w:val="left" w:pos="851"/>
          <w:tab w:val="left" w:pos="9214"/>
        </w:tabs>
        <w:spacing w:after="0" w:line="276" w:lineRule="auto"/>
        <w:ind w:left="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lastRenderedPageBreak/>
        <w:t>9.</w:t>
      </w:r>
      <w:r w:rsidR="0075042B" w:rsidRPr="008A1304">
        <w:rPr>
          <w:rFonts w:ascii="Times New Roman" w:hAnsi="Times New Roman" w:cs="Times New Roman"/>
          <w:sz w:val="24"/>
          <w:szCs w:val="24"/>
          <w:lang w:val="ro-RO"/>
        </w:rPr>
        <w:t xml:space="preserve"> raportarea incidentelor și managementul acestora</w:t>
      </w:r>
      <w:r w:rsidR="00607EA3" w:rsidRPr="008A1304">
        <w:rPr>
          <w:rFonts w:ascii="Times New Roman" w:hAnsi="Times New Roman" w:cs="Times New Roman"/>
          <w:sz w:val="24"/>
          <w:szCs w:val="24"/>
          <w:lang w:val="ro-RO"/>
        </w:rPr>
        <w:t>;</w:t>
      </w:r>
    </w:p>
    <w:p w14:paraId="15F61810" w14:textId="1F5C5237" w:rsidR="00FE52C1" w:rsidRPr="0048415F" w:rsidRDefault="0087382C" w:rsidP="00703BE6">
      <w:pPr>
        <w:pStyle w:val="ListParagraph"/>
        <w:tabs>
          <w:tab w:val="left" w:pos="851"/>
          <w:tab w:val="left" w:pos="9214"/>
        </w:tabs>
        <w:spacing w:after="0" w:line="276" w:lineRule="auto"/>
        <w:ind w:left="0" w:firstLine="567"/>
        <w:jc w:val="both"/>
        <w:rPr>
          <w:rFonts w:ascii="Times New Roman" w:hAnsi="Times New Roman" w:cs="Times New Roman"/>
          <w:sz w:val="24"/>
          <w:szCs w:val="24"/>
          <w:lang w:val="ro-RO"/>
        </w:rPr>
      </w:pPr>
      <w:r w:rsidRPr="008A1304">
        <w:rPr>
          <w:rFonts w:ascii="Times New Roman" w:hAnsi="Times New Roman" w:cs="Times New Roman"/>
          <w:sz w:val="24"/>
          <w:szCs w:val="24"/>
          <w:lang w:val="ro-RO"/>
        </w:rPr>
        <w:t>10.</w:t>
      </w:r>
      <w:r w:rsidR="0075042B" w:rsidRPr="008A1304">
        <w:rPr>
          <w:rFonts w:ascii="Times New Roman" w:hAnsi="Times New Roman" w:cs="Times New Roman"/>
          <w:sz w:val="24"/>
          <w:szCs w:val="24"/>
          <w:lang w:val="ro-RO"/>
        </w:rPr>
        <w:t xml:space="preserve"> </w:t>
      </w:r>
      <w:r w:rsidR="00FD22DA" w:rsidRPr="008A1304">
        <w:rPr>
          <w:rFonts w:ascii="Times New Roman" w:hAnsi="Times New Roman" w:cs="Times New Roman"/>
          <w:sz w:val="24"/>
          <w:szCs w:val="24"/>
          <w:lang w:val="ro-RO"/>
        </w:rPr>
        <w:t>d</w:t>
      </w:r>
      <w:r w:rsidR="00FE52C1" w:rsidRPr="008A1304">
        <w:rPr>
          <w:rFonts w:ascii="Times New Roman" w:hAnsi="Times New Roman" w:cs="Times New Roman"/>
          <w:sz w:val="24"/>
          <w:szCs w:val="24"/>
          <w:lang w:val="ro-RO"/>
        </w:rPr>
        <w:t>escrierea proces</w:t>
      </w:r>
      <w:r w:rsidR="00FD22DA" w:rsidRPr="008A1304">
        <w:rPr>
          <w:rFonts w:ascii="Times New Roman" w:hAnsi="Times New Roman" w:cs="Times New Roman"/>
          <w:sz w:val="24"/>
          <w:szCs w:val="24"/>
          <w:lang w:val="ro-RO"/>
        </w:rPr>
        <w:t>ului</w:t>
      </w:r>
      <w:r w:rsidR="00FE52C1" w:rsidRPr="008A1304">
        <w:rPr>
          <w:rFonts w:ascii="Times New Roman" w:hAnsi="Times New Roman" w:cs="Times New Roman"/>
          <w:sz w:val="24"/>
          <w:szCs w:val="24"/>
          <w:lang w:val="ro-RO"/>
        </w:rPr>
        <w:t xml:space="preserve"> de examinare a pie</w:t>
      </w:r>
      <w:r w:rsidR="00FD22DA" w:rsidRPr="008A1304">
        <w:rPr>
          <w:rFonts w:ascii="Times New Roman" w:hAnsi="Times New Roman" w:cs="Times New Roman"/>
          <w:sz w:val="24"/>
          <w:szCs w:val="24"/>
          <w:lang w:val="ro-RO"/>
        </w:rPr>
        <w:t>ț</w:t>
      </w:r>
      <w:r w:rsidR="00FE52C1" w:rsidRPr="008A1304">
        <w:rPr>
          <w:rFonts w:ascii="Times New Roman" w:hAnsi="Times New Roman" w:cs="Times New Roman"/>
          <w:sz w:val="24"/>
          <w:szCs w:val="24"/>
          <w:lang w:val="ro-RO"/>
        </w:rPr>
        <w:t>ei cu privire la prezen</w:t>
      </w:r>
      <w:r w:rsidR="00FD22DA" w:rsidRPr="008A1304">
        <w:rPr>
          <w:rFonts w:ascii="Times New Roman" w:hAnsi="Times New Roman" w:cs="Times New Roman"/>
          <w:sz w:val="24"/>
          <w:szCs w:val="24"/>
          <w:lang w:val="ro-RO"/>
        </w:rPr>
        <w:t>ț</w:t>
      </w:r>
      <w:r w:rsidR="00FE52C1" w:rsidRPr="008A1304">
        <w:rPr>
          <w:rFonts w:ascii="Times New Roman" w:hAnsi="Times New Roman" w:cs="Times New Roman"/>
          <w:sz w:val="24"/>
          <w:szCs w:val="24"/>
          <w:lang w:val="ro-RO"/>
        </w:rPr>
        <w:t>a si disponibilitatea d</w:t>
      </w:r>
      <w:r w:rsidR="00A26E60" w:rsidRPr="008A1304">
        <w:rPr>
          <w:rFonts w:ascii="Times New Roman" w:hAnsi="Times New Roman" w:cs="Times New Roman"/>
          <w:sz w:val="24"/>
          <w:szCs w:val="24"/>
          <w:lang w:val="ro-RO"/>
        </w:rPr>
        <w:t xml:space="preserve">ispozitivului medical </w:t>
      </w:r>
      <w:r w:rsidR="00FE52C1" w:rsidRPr="008A1304">
        <w:rPr>
          <w:rFonts w:ascii="Times New Roman" w:hAnsi="Times New Roman" w:cs="Times New Roman"/>
          <w:sz w:val="24"/>
          <w:szCs w:val="24"/>
          <w:lang w:val="ro-RO"/>
        </w:rPr>
        <w:t>sau d</w:t>
      </w:r>
      <w:r w:rsidR="00A26E60" w:rsidRPr="008A1304">
        <w:rPr>
          <w:rFonts w:ascii="Times New Roman" w:hAnsi="Times New Roman" w:cs="Times New Roman"/>
          <w:sz w:val="24"/>
          <w:szCs w:val="24"/>
          <w:lang w:val="ro-RO"/>
        </w:rPr>
        <w:t xml:space="preserve">ispozitivului </w:t>
      </w:r>
      <w:r w:rsidR="00FE52C1" w:rsidRPr="008A1304">
        <w:rPr>
          <w:rFonts w:ascii="Times New Roman" w:hAnsi="Times New Roman" w:cs="Times New Roman"/>
          <w:sz w:val="24"/>
          <w:szCs w:val="24"/>
          <w:lang w:val="ro-RO"/>
        </w:rPr>
        <w:t>m</w:t>
      </w:r>
      <w:r w:rsidR="00A26E60" w:rsidRPr="008A1304">
        <w:rPr>
          <w:rFonts w:ascii="Times New Roman" w:hAnsi="Times New Roman" w:cs="Times New Roman"/>
          <w:sz w:val="24"/>
          <w:szCs w:val="24"/>
          <w:lang w:val="ro-RO"/>
        </w:rPr>
        <w:t>edical</w:t>
      </w:r>
      <w:r w:rsidR="00FE52C1" w:rsidRPr="008A1304">
        <w:rPr>
          <w:rFonts w:ascii="Times New Roman" w:hAnsi="Times New Roman" w:cs="Times New Roman"/>
          <w:sz w:val="24"/>
          <w:szCs w:val="24"/>
          <w:lang w:val="ro-RO"/>
        </w:rPr>
        <w:t xml:space="preserve"> pentru diagnostic in vitro </w:t>
      </w:r>
      <w:r w:rsidR="00FD22DA" w:rsidRPr="008A1304">
        <w:rPr>
          <w:rFonts w:ascii="Times New Roman" w:hAnsi="Times New Roman" w:cs="Times New Roman"/>
          <w:sz w:val="24"/>
          <w:szCs w:val="24"/>
          <w:lang w:val="ro-RO"/>
        </w:rPr>
        <w:t>ș</w:t>
      </w:r>
      <w:r w:rsidR="00FE52C1" w:rsidRPr="008A1304">
        <w:rPr>
          <w:rFonts w:ascii="Times New Roman" w:hAnsi="Times New Roman" w:cs="Times New Roman"/>
          <w:sz w:val="24"/>
          <w:szCs w:val="24"/>
          <w:lang w:val="ro-RO"/>
        </w:rPr>
        <w:t>i justific</w:t>
      </w:r>
      <w:r w:rsidR="00FD22DA" w:rsidRPr="008A1304">
        <w:rPr>
          <w:rFonts w:ascii="Times New Roman" w:hAnsi="Times New Roman" w:cs="Times New Roman"/>
          <w:sz w:val="24"/>
          <w:szCs w:val="24"/>
          <w:lang w:val="ro-RO"/>
        </w:rPr>
        <w:t>area</w:t>
      </w:r>
      <w:r w:rsidR="00FE52C1" w:rsidRPr="008A1304">
        <w:rPr>
          <w:rFonts w:ascii="Times New Roman" w:hAnsi="Times New Roman" w:cs="Times New Roman"/>
          <w:sz w:val="24"/>
          <w:szCs w:val="24"/>
          <w:lang w:val="ro-RO"/>
        </w:rPr>
        <w:t xml:space="preserve"> necesit</w:t>
      </w:r>
      <w:r w:rsidR="00FD22DA" w:rsidRPr="008A1304">
        <w:rPr>
          <w:rFonts w:ascii="Times New Roman" w:hAnsi="Times New Roman" w:cs="Times New Roman"/>
          <w:sz w:val="24"/>
          <w:szCs w:val="24"/>
          <w:lang w:val="ro-RO"/>
        </w:rPr>
        <w:t>ăț</w:t>
      </w:r>
      <w:r w:rsidR="00FE52C1" w:rsidRPr="008A1304">
        <w:rPr>
          <w:rFonts w:ascii="Times New Roman" w:hAnsi="Times New Roman" w:cs="Times New Roman"/>
          <w:sz w:val="24"/>
          <w:szCs w:val="24"/>
          <w:lang w:val="ro-RO"/>
        </w:rPr>
        <w:t>ii fabric</w:t>
      </w:r>
      <w:r w:rsidR="00FD22DA" w:rsidRPr="008A1304">
        <w:rPr>
          <w:rFonts w:ascii="Times New Roman" w:hAnsi="Times New Roman" w:cs="Times New Roman"/>
          <w:sz w:val="24"/>
          <w:szCs w:val="24"/>
          <w:lang w:val="ro-RO"/>
        </w:rPr>
        <w:t>ă</w:t>
      </w:r>
      <w:r w:rsidR="00FE52C1" w:rsidRPr="008A1304">
        <w:rPr>
          <w:rFonts w:ascii="Times New Roman" w:hAnsi="Times New Roman" w:cs="Times New Roman"/>
          <w:sz w:val="24"/>
          <w:szCs w:val="24"/>
          <w:lang w:val="ro-RO"/>
        </w:rPr>
        <w:t xml:space="preserve">rii </w:t>
      </w:r>
      <w:r w:rsidR="00FE52C1" w:rsidRPr="0048415F">
        <w:rPr>
          <w:rFonts w:ascii="Times New Roman" w:hAnsi="Times New Roman" w:cs="Times New Roman"/>
          <w:sz w:val="24"/>
          <w:szCs w:val="24"/>
          <w:lang w:val="ro-RO"/>
        </w:rPr>
        <w:t xml:space="preserve">unui dispozitiv medical </w:t>
      </w:r>
      <w:r w:rsidR="00FD22DA">
        <w:rPr>
          <w:rFonts w:ascii="Times New Roman" w:hAnsi="Times New Roman" w:cs="Times New Roman"/>
          <w:sz w:val="24"/>
          <w:szCs w:val="24"/>
          <w:lang w:val="ro-RO"/>
        </w:rPr>
        <w:t xml:space="preserve">anterior luării deciziei de </w:t>
      </w:r>
      <w:r w:rsidR="00FE52C1" w:rsidRPr="0048415F">
        <w:rPr>
          <w:rFonts w:ascii="Times New Roman" w:hAnsi="Times New Roman" w:cs="Times New Roman"/>
          <w:sz w:val="24"/>
          <w:szCs w:val="24"/>
          <w:lang w:val="ro-RO"/>
        </w:rPr>
        <w:t>fabricare</w:t>
      </w:r>
      <w:r w:rsidR="00FD22DA">
        <w:rPr>
          <w:rFonts w:ascii="Times New Roman" w:hAnsi="Times New Roman" w:cs="Times New Roman"/>
          <w:sz w:val="24"/>
          <w:szCs w:val="24"/>
          <w:lang w:val="ro-RO"/>
        </w:rPr>
        <w:t xml:space="preserve"> </w:t>
      </w:r>
      <w:r w:rsidR="00FE52C1" w:rsidRPr="0048415F">
        <w:rPr>
          <w:rFonts w:ascii="Times New Roman" w:hAnsi="Times New Roman" w:cs="Times New Roman"/>
          <w:sz w:val="24"/>
          <w:szCs w:val="24"/>
          <w:lang w:val="ro-RO"/>
        </w:rPr>
        <w:t>a  unui d</w:t>
      </w:r>
      <w:r w:rsidR="00A26E60">
        <w:rPr>
          <w:rFonts w:ascii="Times New Roman" w:hAnsi="Times New Roman" w:cs="Times New Roman"/>
          <w:sz w:val="24"/>
          <w:szCs w:val="24"/>
          <w:lang w:val="ro-RO"/>
        </w:rPr>
        <w:t xml:space="preserve">ispozitiv </w:t>
      </w:r>
      <w:r w:rsidR="00FE52C1" w:rsidRPr="0048415F">
        <w:rPr>
          <w:rFonts w:ascii="Times New Roman" w:hAnsi="Times New Roman" w:cs="Times New Roman"/>
          <w:sz w:val="24"/>
          <w:szCs w:val="24"/>
          <w:lang w:val="ro-RO"/>
        </w:rPr>
        <w:t>m</w:t>
      </w:r>
      <w:r w:rsidR="00A26E60">
        <w:rPr>
          <w:rFonts w:ascii="Times New Roman" w:hAnsi="Times New Roman" w:cs="Times New Roman"/>
          <w:sz w:val="24"/>
          <w:szCs w:val="24"/>
          <w:lang w:val="ro-RO"/>
        </w:rPr>
        <w:t>edical.</w:t>
      </w:r>
    </w:p>
    <w:p w14:paraId="4F55F7B2" w14:textId="225FD9D6" w:rsidR="00FE52C1" w:rsidRDefault="00361ED8" w:rsidP="0075042B">
      <w:pPr>
        <w:pStyle w:val="ListParagraph"/>
        <w:tabs>
          <w:tab w:val="left" w:pos="851"/>
          <w:tab w:val="left" w:pos="9214"/>
        </w:tabs>
        <w:spacing w:after="0" w:line="276"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Constatările examinării se vor prezenta </w:t>
      </w:r>
      <w:r w:rsidR="00F8292D">
        <w:rPr>
          <w:rFonts w:ascii="Times New Roman" w:hAnsi="Times New Roman" w:cs="Times New Roman"/>
          <w:sz w:val="24"/>
          <w:szCs w:val="24"/>
          <w:lang w:val="ro-RO"/>
        </w:rPr>
        <w:t xml:space="preserve">într-un raport. Concluzia raportului trebuie să reprezinte justificarea  faptului că </w:t>
      </w:r>
      <w:r w:rsidR="00F8292D" w:rsidRPr="00D93369">
        <w:rPr>
          <w:rFonts w:ascii="Times New Roman" w:hAnsi="Times New Roman" w:cs="Times New Roman"/>
          <w:sz w:val="24"/>
          <w:szCs w:val="24"/>
          <w:lang w:val="ro-RO"/>
        </w:rPr>
        <w:t>nevoile specifice ale grupului țintă de pacienți nu pot fi satisfăcute sau nu pot fi îndeplinite la nivelul adecvat de performanță, prin</w:t>
      </w:r>
      <w:r w:rsidR="00F8292D">
        <w:rPr>
          <w:rFonts w:ascii="Times New Roman" w:hAnsi="Times New Roman" w:cs="Times New Roman"/>
          <w:sz w:val="24"/>
          <w:szCs w:val="24"/>
          <w:lang w:val="ro-RO"/>
        </w:rPr>
        <w:t>tr-</w:t>
      </w:r>
      <w:r w:rsidR="00F8292D" w:rsidRPr="00D93369">
        <w:rPr>
          <w:rFonts w:ascii="Times New Roman" w:hAnsi="Times New Roman" w:cs="Times New Roman"/>
          <w:sz w:val="24"/>
          <w:szCs w:val="24"/>
          <w:lang w:val="ro-RO"/>
        </w:rPr>
        <w:t>un dispozitiv echivalent disponibil pe pia</w:t>
      </w:r>
      <w:r w:rsidR="00F8292D">
        <w:rPr>
          <w:rFonts w:ascii="Times New Roman" w:hAnsi="Times New Roman" w:cs="Times New Roman"/>
          <w:sz w:val="24"/>
          <w:szCs w:val="24"/>
          <w:lang w:val="ro-RO"/>
        </w:rPr>
        <w:t>ță.</w:t>
      </w:r>
    </w:p>
    <w:p w14:paraId="21A78554" w14:textId="446C7BEF" w:rsidR="0075042B" w:rsidRPr="002F294D" w:rsidRDefault="00A26E60" w:rsidP="0075042B">
      <w:pPr>
        <w:pStyle w:val="ListParagraph"/>
        <w:tabs>
          <w:tab w:val="left" w:pos="851"/>
          <w:tab w:val="left" w:pos="9214"/>
        </w:tabs>
        <w:spacing w:after="0" w:line="276"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12.</w:t>
      </w:r>
      <w:r w:rsidR="006A652F">
        <w:rPr>
          <w:rFonts w:ascii="Times New Roman" w:hAnsi="Times New Roman" w:cs="Times New Roman"/>
          <w:sz w:val="24"/>
          <w:szCs w:val="24"/>
          <w:lang w:val="ro-RO"/>
        </w:rPr>
        <w:t xml:space="preserve"> </w:t>
      </w:r>
      <w:r w:rsidR="0075042B" w:rsidRPr="00210369">
        <w:rPr>
          <w:rFonts w:ascii="Times New Roman" w:hAnsi="Times New Roman" w:cs="Times New Roman"/>
          <w:sz w:val="24"/>
          <w:szCs w:val="24"/>
          <w:lang w:val="ro-RO"/>
        </w:rPr>
        <w:t>întocm</w:t>
      </w:r>
      <w:r w:rsidR="006A652F">
        <w:rPr>
          <w:rFonts w:ascii="Times New Roman" w:hAnsi="Times New Roman" w:cs="Times New Roman"/>
          <w:sz w:val="24"/>
          <w:szCs w:val="24"/>
          <w:lang w:val="ro-RO"/>
        </w:rPr>
        <w:t>irea</w:t>
      </w:r>
      <w:r w:rsidR="0075042B" w:rsidRPr="00210369">
        <w:rPr>
          <w:rFonts w:ascii="Times New Roman" w:hAnsi="Times New Roman" w:cs="Times New Roman"/>
          <w:sz w:val="24"/>
          <w:szCs w:val="24"/>
          <w:lang w:val="ro-RO"/>
        </w:rPr>
        <w:t xml:space="preserve"> și mențin</w:t>
      </w:r>
      <w:r w:rsidR="006A652F">
        <w:rPr>
          <w:rFonts w:ascii="Times New Roman" w:hAnsi="Times New Roman" w:cs="Times New Roman"/>
          <w:sz w:val="24"/>
          <w:szCs w:val="24"/>
          <w:lang w:val="ro-RO"/>
        </w:rPr>
        <w:t>era</w:t>
      </w:r>
      <w:r w:rsidR="0075042B" w:rsidRPr="00210369">
        <w:rPr>
          <w:rFonts w:ascii="Times New Roman" w:hAnsi="Times New Roman" w:cs="Times New Roman"/>
          <w:sz w:val="24"/>
          <w:szCs w:val="24"/>
          <w:lang w:val="ro-RO"/>
        </w:rPr>
        <w:t xml:space="preserve"> documentați</w:t>
      </w:r>
      <w:r w:rsidR="006A652F">
        <w:rPr>
          <w:rFonts w:ascii="Times New Roman" w:hAnsi="Times New Roman" w:cs="Times New Roman"/>
          <w:sz w:val="24"/>
          <w:szCs w:val="24"/>
          <w:lang w:val="ro-RO"/>
        </w:rPr>
        <w:t>ei</w:t>
      </w:r>
      <w:r w:rsidR="0075042B" w:rsidRPr="00210369">
        <w:rPr>
          <w:rFonts w:ascii="Times New Roman" w:hAnsi="Times New Roman" w:cs="Times New Roman"/>
          <w:sz w:val="24"/>
          <w:szCs w:val="24"/>
          <w:lang w:val="ro-RO"/>
        </w:rPr>
        <w:t xml:space="preserve"> tehnic</w:t>
      </w:r>
      <w:r w:rsidR="006A652F">
        <w:rPr>
          <w:rFonts w:ascii="Times New Roman" w:hAnsi="Times New Roman" w:cs="Times New Roman"/>
          <w:sz w:val="24"/>
          <w:szCs w:val="24"/>
          <w:lang w:val="ro-RO"/>
        </w:rPr>
        <w:t>e</w:t>
      </w:r>
      <w:r w:rsidR="0075042B" w:rsidRPr="00210369">
        <w:rPr>
          <w:rFonts w:ascii="Times New Roman" w:hAnsi="Times New Roman" w:cs="Times New Roman"/>
          <w:sz w:val="24"/>
          <w:szCs w:val="24"/>
          <w:lang w:val="ro-RO"/>
        </w:rPr>
        <w:t xml:space="preserve"> în acord cu prevederile art. </w:t>
      </w:r>
      <w:r w:rsidR="0075042B">
        <w:rPr>
          <w:rFonts w:ascii="Times New Roman" w:hAnsi="Times New Roman" w:cs="Times New Roman"/>
          <w:sz w:val="24"/>
          <w:szCs w:val="24"/>
          <w:lang w:val="ro-RO"/>
        </w:rPr>
        <w:t xml:space="preserve">5 alin. (5) lit. (f) </w:t>
      </w:r>
      <w:r w:rsidR="0075042B" w:rsidRPr="00210369">
        <w:rPr>
          <w:rFonts w:ascii="Times New Roman" w:hAnsi="Times New Roman" w:cs="Times New Roman"/>
          <w:sz w:val="24"/>
          <w:szCs w:val="24"/>
          <w:lang w:val="ro-RO"/>
        </w:rPr>
        <w:t xml:space="preserve">din </w:t>
      </w:r>
      <w:r w:rsidR="0075042B">
        <w:rPr>
          <w:rFonts w:ascii="Times New Roman" w:hAnsi="Times New Roman" w:cs="Times New Roman"/>
          <w:bCs/>
          <w:sz w:val="24"/>
          <w:szCs w:val="24"/>
          <w:lang w:val="ro-RO"/>
        </w:rPr>
        <w:t>Regulamentul (UE) 2017/745 sau ale</w:t>
      </w:r>
      <w:r w:rsidR="0075042B" w:rsidRPr="002F294D">
        <w:rPr>
          <w:rFonts w:ascii="Times New Roman" w:hAnsi="Times New Roman" w:cs="Times New Roman"/>
          <w:sz w:val="24"/>
          <w:szCs w:val="24"/>
          <w:lang w:val="ro-RO"/>
        </w:rPr>
        <w:t xml:space="preserve"> art. 5 alin. (5) lit. (f) din </w:t>
      </w:r>
      <w:r w:rsidR="0075042B" w:rsidRPr="002F294D">
        <w:rPr>
          <w:rFonts w:ascii="Times New Roman" w:hAnsi="Times New Roman" w:cs="Times New Roman"/>
          <w:bCs/>
          <w:sz w:val="24"/>
          <w:szCs w:val="24"/>
          <w:lang w:val="ro-RO"/>
        </w:rPr>
        <w:t>Regulamentul (UE) 2017/746</w:t>
      </w:r>
      <w:r w:rsidR="0075042B">
        <w:rPr>
          <w:rFonts w:ascii="Times New Roman" w:hAnsi="Times New Roman" w:cs="Times New Roman"/>
          <w:bCs/>
          <w:sz w:val="24"/>
          <w:szCs w:val="24"/>
          <w:lang w:val="ro-RO"/>
        </w:rPr>
        <w:t>, după caz</w:t>
      </w:r>
      <w:r w:rsidR="0075042B" w:rsidRPr="002F294D">
        <w:rPr>
          <w:rFonts w:ascii="Times New Roman" w:hAnsi="Times New Roman" w:cs="Times New Roman"/>
          <w:sz w:val="24"/>
          <w:szCs w:val="24"/>
          <w:lang w:val="ro-RO"/>
        </w:rPr>
        <w:t>.</w:t>
      </w:r>
    </w:p>
    <w:p w14:paraId="32B2A016" w14:textId="01F2664E" w:rsidR="0075042B" w:rsidRPr="008B2EF6" w:rsidRDefault="0075042B" w:rsidP="0075042B">
      <w:pPr>
        <w:pStyle w:val="ListParagraph"/>
        <w:numPr>
          <w:ilvl w:val="0"/>
          <w:numId w:val="3"/>
        </w:numPr>
        <w:tabs>
          <w:tab w:val="left" w:pos="709"/>
          <w:tab w:val="left" w:pos="851"/>
          <w:tab w:val="left" w:pos="1134"/>
        </w:tabs>
        <w:spacing w:after="0" w:line="276" w:lineRule="auto"/>
        <w:ind w:left="0" w:firstLine="567"/>
        <w:jc w:val="both"/>
        <w:rPr>
          <w:rFonts w:ascii="Times New Roman" w:hAnsi="Times New Roman" w:cs="Times New Roman"/>
          <w:sz w:val="24"/>
          <w:szCs w:val="24"/>
          <w:lang w:val="ro-RO"/>
        </w:rPr>
      </w:pPr>
      <w:r w:rsidRPr="008B2EF6">
        <w:rPr>
          <w:rFonts w:ascii="Times New Roman" w:hAnsi="Times New Roman" w:cs="Times New Roman"/>
          <w:sz w:val="24"/>
          <w:szCs w:val="24"/>
          <w:lang w:val="ro-RO"/>
        </w:rPr>
        <w:t>să furnizeze ANMDMR toate informațiile și documentele solicitate referitoare la dispozitivele medicale</w:t>
      </w:r>
      <w:r>
        <w:rPr>
          <w:rFonts w:ascii="Times New Roman" w:hAnsi="Times New Roman" w:cs="Times New Roman"/>
          <w:sz w:val="24"/>
          <w:szCs w:val="24"/>
          <w:lang w:val="ro-RO"/>
        </w:rPr>
        <w:t xml:space="preserve"> </w:t>
      </w:r>
      <w:r w:rsidR="00A01A9F">
        <w:rPr>
          <w:rFonts w:ascii="Times New Roman" w:hAnsi="Times New Roman" w:cs="Times New Roman"/>
          <w:sz w:val="24"/>
          <w:szCs w:val="24"/>
          <w:lang w:val="ro-RO"/>
        </w:rPr>
        <w:t>fabricate și utilizate</w:t>
      </w:r>
      <w:r w:rsidRPr="008B2EF6">
        <w:rPr>
          <w:rFonts w:ascii="Times New Roman" w:hAnsi="Times New Roman" w:cs="Times New Roman"/>
          <w:sz w:val="24"/>
          <w:szCs w:val="24"/>
          <w:lang w:val="ro-RO"/>
        </w:rPr>
        <w:t>;</w:t>
      </w:r>
    </w:p>
    <w:p w14:paraId="09B44B28" w14:textId="77777777" w:rsidR="0075042B" w:rsidRPr="008B2EF6" w:rsidRDefault="0075042B" w:rsidP="0075042B">
      <w:pPr>
        <w:pStyle w:val="ListParagraph"/>
        <w:numPr>
          <w:ilvl w:val="0"/>
          <w:numId w:val="3"/>
        </w:numPr>
        <w:tabs>
          <w:tab w:val="left" w:pos="709"/>
          <w:tab w:val="left" w:pos="851"/>
          <w:tab w:val="left" w:pos="1134"/>
        </w:tabs>
        <w:spacing w:after="0" w:line="276" w:lineRule="auto"/>
        <w:ind w:left="0" w:firstLine="567"/>
        <w:jc w:val="both"/>
        <w:rPr>
          <w:rFonts w:ascii="Times New Roman" w:hAnsi="Times New Roman" w:cs="Times New Roman"/>
          <w:sz w:val="24"/>
          <w:szCs w:val="24"/>
          <w:lang w:val="ro-RO"/>
        </w:rPr>
      </w:pPr>
      <w:r w:rsidRPr="008B2EF6">
        <w:rPr>
          <w:rFonts w:ascii="Times New Roman" w:hAnsi="Times New Roman" w:cs="Times New Roman"/>
          <w:sz w:val="24"/>
          <w:szCs w:val="24"/>
          <w:lang w:val="ro-RO"/>
        </w:rPr>
        <w:t>să notifice ANMDMR incidentele intervenite în utilizarea și</w:t>
      </w:r>
      <w:r>
        <w:rPr>
          <w:rFonts w:ascii="Times New Roman" w:hAnsi="Times New Roman" w:cs="Times New Roman"/>
          <w:sz w:val="24"/>
          <w:szCs w:val="24"/>
          <w:lang w:val="ro-RO"/>
        </w:rPr>
        <w:t>/</w:t>
      </w:r>
      <w:r w:rsidRPr="008B2EF6">
        <w:rPr>
          <w:rFonts w:ascii="Times New Roman" w:hAnsi="Times New Roman" w:cs="Times New Roman"/>
          <w:sz w:val="24"/>
          <w:szCs w:val="24"/>
          <w:lang w:val="ro-RO"/>
        </w:rPr>
        <w:t>sau funcționarea dispozitivelor medicale</w:t>
      </w:r>
      <w:r>
        <w:rPr>
          <w:rFonts w:ascii="Times New Roman" w:hAnsi="Times New Roman" w:cs="Times New Roman"/>
          <w:sz w:val="24"/>
          <w:szCs w:val="24"/>
          <w:lang w:val="ro-RO"/>
        </w:rPr>
        <w:t xml:space="preserve"> fabricate</w:t>
      </w:r>
      <w:r w:rsidRPr="008B2EF6">
        <w:rPr>
          <w:rFonts w:ascii="Times New Roman" w:hAnsi="Times New Roman" w:cs="Times New Roman"/>
          <w:sz w:val="24"/>
          <w:szCs w:val="24"/>
          <w:lang w:val="ro-RO"/>
        </w:rPr>
        <w:t xml:space="preserve">; </w:t>
      </w:r>
    </w:p>
    <w:p w14:paraId="64B3E4DE" w14:textId="77777777" w:rsidR="0075042B" w:rsidRPr="008B2EF6" w:rsidRDefault="0075042B" w:rsidP="0075042B">
      <w:pPr>
        <w:pStyle w:val="ListParagraph"/>
        <w:numPr>
          <w:ilvl w:val="0"/>
          <w:numId w:val="3"/>
        </w:numPr>
        <w:tabs>
          <w:tab w:val="left" w:pos="709"/>
          <w:tab w:val="left" w:pos="851"/>
          <w:tab w:val="left" w:pos="1134"/>
        </w:tabs>
        <w:spacing w:after="0" w:line="276" w:lineRule="auto"/>
        <w:ind w:left="0" w:firstLine="567"/>
        <w:jc w:val="both"/>
        <w:rPr>
          <w:rFonts w:ascii="Times New Roman" w:hAnsi="Times New Roman" w:cs="Times New Roman"/>
          <w:sz w:val="24"/>
          <w:szCs w:val="24"/>
          <w:lang w:val="ro-RO"/>
        </w:rPr>
      </w:pPr>
      <w:r w:rsidRPr="008B2EF6">
        <w:rPr>
          <w:rFonts w:ascii="Times New Roman" w:hAnsi="Times New Roman" w:cs="Times New Roman"/>
          <w:sz w:val="24"/>
          <w:szCs w:val="24"/>
          <w:lang w:val="ro-RO"/>
        </w:rPr>
        <w:t>să aplice măsurile d</w:t>
      </w:r>
      <w:r>
        <w:rPr>
          <w:rFonts w:ascii="Times New Roman" w:hAnsi="Times New Roman" w:cs="Times New Roman"/>
          <w:sz w:val="24"/>
          <w:szCs w:val="24"/>
          <w:lang w:val="ro-RO"/>
        </w:rPr>
        <w:t>ispuse</w:t>
      </w:r>
      <w:r w:rsidRPr="008B2EF6">
        <w:rPr>
          <w:rFonts w:ascii="Times New Roman" w:hAnsi="Times New Roman" w:cs="Times New Roman"/>
          <w:sz w:val="24"/>
          <w:szCs w:val="24"/>
          <w:lang w:val="ro-RO"/>
        </w:rPr>
        <w:t xml:space="preserve"> de ANMDMR în cazul identificării unor riscuri pentru viața sau sănătatea pacienților, utilizatorilor sau terților, inclusiv </w:t>
      </w:r>
      <w:r>
        <w:rPr>
          <w:rFonts w:ascii="Times New Roman" w:hAnsi="Times New Roman" w:cs="Times New Roman"/>
          <w:sz w:val="24"/>
          <w:szCs w:val="24"/>
          <w:lang w:val="ro-RO"/>
        </w:rPr>
        <w:t>condiționările stabilite</w:t>
      </w:r>
      <w:r w:rsidRPr="008B2EF6">
        <w:rPr>
          <w:rFonts w:ascii="Times New Roman" w:hAnsi="Times New Roman" w:cs="Times New Roman"/>
          <w:sz w:val="24"/>
          <w:szCs w:val="24"/>
          <w:lang w:val="ro-RO"/>
        </w:rPr>
        <w:t>;</w:t>
      </w:r>
    </w:p>
    <w:p w14:paraId="64600059" w14:textId="77777777" w:rsidR="0075042B" w:rsidRDefault="0075042B" w:rsidP="0075042B">
      <w:pPr>
        <w:pStyle w:val="ListParagraph"/>
        <w:numPr>
          <w:ilvl w:val="0"/>
          <w:numId w:val="3"/>
        </w:numPr>
        <w:tabs>
          <w:tab w:val="left" w:pos="709"/>
          <w:tab w:val="left" w:pos="851"/>
          <w:tab w:val="left" w:pos="1134"/>
        </w:tabs>
        <w:spacing w:after="0" w:line="276" w:lineRule="auto"/>
        <w:ind w:left="0" w:firstLine="567"/>
        <w:jc w:val="both"/>
        <w:rPr>
          <w:rFonts w:ascii="Times New Roman" w:hAnsi="Times New Roman" w:cs="Times New Roman"/>
          <w:sz w:val="24"/>
          <w:szCs w:val="24"/>
          <w:lang w:val="ro-RO"/>
        </w:rPr>
      </w:pPr>
      <w:r w:rsidRPr="008B2EF6">
        <w:rPr>
          <w:rFonts w:ascii="Times New Roman" w:hAnsi="Times New Roman" w:cs="Times New Roman"/>
          <w:sz w:val="24"/>
          <w:szCs w:val="24"/>
          <w:lang w:val="ro-RO"/>
        </w:rPr>
        <w:t>să permită accesul ANMDMR pentru inspecție în vederea monitorizării în utilizare pentru dispozitivele medicale</w:t>
      </w:r>
      <w:r>
        <w:rPr>
          <w:rFonts w:ascii="Times New Roman" w:hAnsi="Times New Roman" w:cs="Times New Roman"/>
          <w:sz w:val="24"/>
          <w:szCs w:val="24"/>
          <w:lang w:val="ro-RO"/>
        </w:rPr>
        <w:t xml:space="preserve"> produse și utilizate în cadrul instituției;</w:t>
      </w:r>
    </w:p>
    <w:p w14:paraId="51FA3F28" w14:textId="2BB390FB" w:rsidR="0075042B" w:rsidRDefault="0075042B" w:rsidP="0075042B">
      <w:pPr>
        <w:pStyle w:val="ListParagraph"/>
        <w:numPr>
          <w:ilvl w:val="0"/>
          <w:numId w:val="3"/>
        </w:numPr>
        <w:tabs>
          <w:tab w:val="left" w:pos="851"/>
          <w:tab w:val="left" w:pos="1134"/>
        </w:tabs>
        <w:spacing w:after="0" w:line="276" w:lineRule="auto"/>
        <w:ind w:left="0" w:firstLine="567"/>
        <w:jc w:val="both"/>
        <w:rPr>
          <w:rFonts w:ascii="Times New Roman" w:hAnsi="Times New Roman" w:cs="Times New Roman"/>
          <w:sz w:val="24"/>
          <w:szCs w:val="24"/>
          <w:lang w:val="ro-RO"/>
        </w:rPr>
      </w:pPr>
      <w:r w:rsidRPr="00D93369">
        <w:rPr>
          <w:rFonts w:ascii="Times New Roman" w:hAnsi="Times New Roman" w:cs="Times New Roman"/>
          <w:sz w:val="24"/>
          <w:szCs w:val="24"/>
          <w:lang w:val="ro-RO"/>
        </w:rPr>
        <w:t xml:space="preserve">să strângă </w:t>
      </w:r>
      <w:r w:rsidR="00A01A9F">
        <w:rPr>
          <w:rFonts w:ascii="Times New Roman" w:hAnsi="Times New Roman" w:cs="Times New Roman"/>
          <w:sz w:val="24"/>
          <w:szCs w:val="24"/>
          <w:lang w:val="ro-RO"/>
        </w:rPr>
        <w:t xml:space="preserve">permanent </w:t>
      </w:r>
      <w:r w:rsidRPr="00D93369">
        <w:rPr>
          <w:rFonts w:ascii="Times New Roman" w:hAnsi="Times New Roman" w:cs="Times New Roman"/>
          <w:sz w:val="24"/>
          <w:szCs w:val="24"/>
          <w:lang w:val="ro-RO"/>
        </w:rPr>
        <w:t>informații despre disponibilitatea pe piață și performanța dispozitivelor</w:t>
      </w:r>
      <w:r w:rsidRPr="005B3018">
        <w:rPr>
          <w:rFonts w:ascii="Times New Roman" w:hAnsi="Times New Roman" w:cs="Times New Roman"/>
          <w:sz w:val="24"/>
          <w:szCs w:val="24"/>
          <w:lang w:val="ro-RO"/>
        </w:rPr>
        <w:t xml:space="preserve"> </w:t>
      </w:r>
      <w:r>
        <w:rPr>
          <w:rFonts w:ascii="Times New Roman" w:hAnsi="Times New Roman" w:cs="Times New Roman"/>
          <w:sz w:val="24"/>
          <w:szCs w:val="24"/>
          <w:lang w:val="ro-RO"/>
        </w:rPr>
        <w:t>medicale sau a dispozitivelor medicale pentru diagnostic in vitro</w:t>
      </w:r>
      <w:r w:rsidRPr="00D93369">
        <w:rPr>
          <w:rFonts w:ascii="Times New Roman" w:hAnsi="Times New Roman" w:cs="Times New Roman"/>
          <w:sz w:val="24"/>
          <w:szCs w:val="24"/>
          <w:lang w:val="ro-RO"/>
        </w:rPr>
        <w:t xml:space="preserve"> potențial echivalente cu marcaj CE, pentru a menține fabricarea internă</w:t>
      </w:r>
      <w:r w:rsidR="00A01A9F">
        <w:rPr>
          <w:rFonts w:ascii="Times New Roman" w:hAnsi="Times New Roman" w:cs="Times New Roman"/>
          <w:sz w:val="24"/>
          <w:szCs w:val="24"/>
          <w:lang w:val="ro-RO"/>
        </w:rPr>
        <w:t xml:space="preserve"> a acestora</w:t>
      </w:r>
      <w:r w:rsidRPr="00D93369">
        <w:rPr>
          <w:rFonts w:ascii="Times New Roman" w:hAnsi="Times New Roman" w:cs="Times New Roman"/>
          <w:sz w:val="24"/>
          <w:szCs w:val="24"/>
          <w:lang w:val="ro-RO"/>
        </w:rPr>
        <w:t xml:space="preserve"> la zi cu evoluțiile pieței</w:t>
      </w:r>
      <w:r>
        <w:rPr>
          <w:rFonts w:ascii="Times New Roman" w:hAnsi="Times New Roman" w:cs="Times New Roman"/>
          <w:sz w:val="24"/>
          <w:szCs w:val="24"/>
          <w:lang w:val="ro-RO"/>
        </w:rPr>
        <w:t xml:space="preserve"> și </w:t>
      </w:r>
      <w:r w:rsidRPr="00D93369">
        <w:rPr>
          <w:rFonts w:ascii="Times New Roman" w:hAnsi="Times New Roman" w:cs="Times New Roman"/>
          <w:sz w:val="24"/>
          <w:szCs w:val="24"/>
          <w:lang w:val="ro-RO"/>
        </w:rPr>
        <w:t xml:space="preserve">să își revizuiască justificarea </w:t>
      </w:r>
      <w:r>
        <w:rPr>
          <w:rFonts w:ascii="Times New Roman" w:hAnsi="Times New Roman" w:cs="Times New Roman"/>
          <w:sz w:val="24"/>
          <w:szCs w:val="24"/>
          <w:lang w:val="ro-RO"/>
        </w:rPr>
        <w:t xml:space="preserve">necesității fabricării dispozitivului medical </w:t>
      </w:r>
      <w:r>
        <w:rPr>
          <w:rFonts w:ascii="Times New Roman" w:eastAsia="Calibri" w:hAnsi="Times New Roman" w:cs="Times New Roman"/>
          <w:color w:val="000000"/>
          <w:sz w:val="24"/>
          <w:szCs w:val="24"/>
          <w:lang w:val="ro-RO" w:eastAsia="ro-RO"/>
        </w:rPr>
        <w:t>fabricat și utilizat doar în cadrul instituțiilor sanitare</w:t>
      </w:r>
      <w:r w:rsidRPr="00D93369">
        <w:rPr>
          <w:rFonts w:ascii="Times New Roman" w:hAnsi="Times New Roman" w:cs="Times New Roman"/>
          <w:sz w:val="24"/>
          <w:szCs w:val="24"/>
          <w:lang w:val="ro-RO"/>
        </w:rPr>
        <w:t xml:space="preserve"> în mod regulat, având în vedere constatările sale</w:t>
      </w:r>
      <w:r>
        <w:rPr>
          <w:rFonts w:ascii="Times New Roman" w:hAnsi="Times New Roman" w:cs="Times New Roman"/>
          <w:sz w:val="24"/>
          <w:szCs w:val="24"/>
          <w:lang w:val="ro-RO"/>
        </w:rPr>
        <w:t>;</w:t>
      </w:r>
    </w:p>
    <w:p w14:paraId="0855BFCB" w14:textId="4F5F4A0B" w:rsidR="0075042B" w:rsidRPr="006C7913" w:rsidRDefault="0075042B" w:rsidP="0075042B">
      <w:pPr>
        <w:pStyle w:val="ListParagraph"/>
        <w:numPr>
          <w:ilvl w:val="0"/>
          <w:numId w:val="3"/>
        </w:numPr>
        <w:tabs>
          <w:tab w:val="left" w:pos="851"/>
          <w:tab w:val="left" w:pos="1134"/>
        </w:tabs>
        <w:spacing w:after="0" w:line="276"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EE675A">
        <w:rPr>
          <w:rFonts w:ascii="Times New Roman" w:hAnsi="Times New Roman" w:cs="Times New Roman"/>
          <w:sz w:val="24"/>
          <w:szCs w:val="24"/>
          <w:lang w:val="ro-RO"/>
        </w:rPr>
        <w:t>să-și revizuiască și să-și actualizeze justificarea</w:t>
      </w:r>
      <w:r>
        <w:rPr>
          <w:rFonts w:ascii="Times New Roman" w:hAnsi="Times New Roman" w:cs="Times New Roman"/>
          <w:sz w:val="24"/>
          <w:szCs w:val="24"/>
          <w:lang w:val="ro-RO"/>
        </w:rPr>
        <w:t xml:space="preserve"> fabricării dispozitivului medical</w:t>
      </w:r>
      <w:r w:rsidRPr="00E42865">
        <w:rPr>
          <w:rFonts w:ascii="Times New Roman" w:eastAsia="Calibri" w:hAnsi="Times New Roman" w:cs="Times New Roman"/>
          <w:color w:val="000000"/>
          <w:sz w:val="24"/>
          <w:szCs w:val="24"/>
          <w:lang w:val="ro-RO" w:eastAsia="ro-RO"/>
        </w:rPr>
        <w:t xml:space="preserve"> </w:t>
      </w:r>
      <w:r>
        <w:rPr>
          <w:rFonts w:ascii="Times New Roman" w:eastAsia="Calibri" w:hAnsi="Times New Roman" w:cs="Times New Roman"/>
          <w:color w:val="000000"/>
          <w:sz w:val="24"/>
          <w:szCs w:val="24"/>
          <w:lang w:val="ro-RO" w:eastAsia="ro-RO"/>
        </w:rPr>
        <w:t>utilizat doar în cadrul instituțiilor sanitare,</w:t>
      </w:r>
      <w:r>
        <w:rPr>
          <w:rFonts w:ascii="Times New Roman" w:hAnsi="Times New Roman" w:cs="Times New Roman"/>
          <w:sz w:val="24"/>
          <w:szCs w:val="24"/>
          <w:lang w:val="ro-RO"/>
        </w:rPr>
        <w:t xml:space="preserve"> dacă ulterior utilizării acestuia a devenit disponibil pe piață un dispozitiv </w:t>
      </w:r>
      <w:r w:rsidRPr="00290B72">
        <w:rPr>
          <w:rFonts w:ascii="Times New Roman" w:hAnsi="Times New Roman" w:cs="Times New Roman"/>
          <w:sz w:val="24"/>
          <w:szCs w:val="24"/>
          <w:lang w:val="ro-RO"/>
        </w:rPr>
        <w:t>medical</w:t>
      </w:r>
      <w:r>
        <w:rPr>
          <w:rFonts w:ascii="Times New Roman" w:hAnsi="Times New Roman" w:cs="Times New Roman"/>
          <w:sz w:val="24"/>
          <w:szCs w:val="24"/>
          <w:lang w:val="ro-RO"/>
        </w:rPr>
        <w:t xml:space="preserve"> sau dispozitiv medical pentru diagnostic in vitro</w:t>
      </w:r>
      <w:r w:rsidRPr="00290B72">
        <w:rPr>
          <w:rFonts w:ascii="Times New Roman" w:hAnsi="Times New Roman" w:cs="Times New Roman"/>
          <w:sz w:val="24"/>
          <w:szCs w:val="24"/>
          <w:lang w:val="ro-RO"/>
        </w:rPr>
        <w:t xml:space="preserve"> </w:t>
      </w:r>
      <w:r w:rsidR="00A01A9F">
        <w:rPr>
          <w:rFonts w:ascii="Times New Roman" w:hAnsi="Times New Roman" w:cs="Times New Roman"/>
          <w:sz w:val="24"/>
          <w:szCs w:val="24"/>
          <w:lang w:val="ro-RO"/>
        </w:rPr>
        <w:t>echivalent</w:t>
      </w:r>
      <w:r w:rsidR="00B912BC">
        <w:rPr>
          <w:rFonts w:ascii="Times New Roman" w:hAnsi="Times New Roman" w:cs="Times New Roman"/>
          <w:sz w:val="24"/>
          <w:szCs w:val="24"/>
          <w:lang w:val="ro-RO"/>
        </w:rPr>
        <w:t>,</w:t>
      </w:r>
      <w:bookmarkStart w:id="0" w:name="_GoBack"/>
      <w:bookmarkEnd w:id="0"/>
      <w:r w:rsidR="00651976">
        <w:rPr>
          <w:rFonts w:ascii="Times New Roman" w:hAnsi="Times New Roman" w:cs="Times New Roman"/>
          <w:sz w:val="24"/>
          <w:szCs w:val="24"/>
          <w:lang w:val="ro-RO"/>
        </w:rPr>
        <w:t xml:space="preserve"> </w:t>
      </w:r>
      <w:r w:rsidRPr="00290B72">
        <w:rPr>
          <w:rFonts w:ascii="Times New Roman" w:hAnsi="Times New Roman" w:cs="Times New Roman"/>
          <w:sz w:val="24"/>
          <w:szCs w:val="24"/>
          <w:lang w:val="ro-RO"/>
        </w:rPr>
        <w:t>care poartă marcaj CE</w:t>
      </w:r>
      <w:r>
        <w:rPr>
          <w:rFonts w:ascii="Times New Roman" w:hAnsi="Times New Roman" w:cs="Times New Roman"/>
          <w:sz w:val="24"/>
          <w:szCs w:val="24"/>
          <w:lang w:val="ro-RO"/>
        </w:rPr>
        <w:t xml:space="preserve">; </w:t>
      </w:r>
    </w:p>
    <w:p w14:paraId="5CAB958D" w14:textId="77777777" w:rsidR="0075042B" w:rsidRPr="00E42865" w:rsidRDefault="0075042B" w:rsidP="0075042B">
      <w:pPr>
        <w:pStyle w:val="ListParagraph"/>
        <w:numPr>
          <w:ilvl w:val="0"/>
          <w:numId w:val="3"/>
        </w:numPr>
        <w:tabs>
          <w:tab w:val="left" w:pos="851"/>
          <w:tab w:val="left" w:pos="1134"/>
        </w:tabs>
        <w:spacing w:after="0" w:line="276" w:lineRule="auto"/>
        <w:ind w:left="0" w:firstLine="567"/>
        <w:jc w:val="both"/>
        <w:rPr>
          <w:rFonts w:ascii="Times New Roman" w:hAnsi="Times New Roman" w:cs="Times New Roman"/>
          <w:bCs/>
          <w:sz w:val="24"/>
          <w:szCs w:val="24"/>
          <w:lang w:val="ro-RO"/>
        </w:rPr>
      </w:pPr>
      <w:r w:rsidRPr="00290B72">
        <w:rPr>
          <w:rFonts w:ascii="Times New Roman" w:hAnsi="Times New Roman" w:cs="Times New Roman"/>
          <w:sz w:val="24"/>
          <w:szCs w:val="24"/>
          <w:lang w:val="ro-RO"/>
        </w:rPr>
        <w:t>să facă tranziția către utilizarea unui dispozitiv medical</w:t>
      </w:r>
      <w:r>
        <w:rPr>
          <w:rFonts w:ascii="Times New Roman" w:hAnsi="Times New Roman" w:cs="Times New Roman"/>
          <w:sz w:val="24"/>
          <w:szCs w:val="24"/>
          <w:lang w:val="ro-RO"/>
        </w:rPr>
        <w:t xml:space="preserve"> sau dispozitiv medical pentru diagnostic in vitro</w:t>
      </w:r>
      <w:r w:rsidRPr="00290B72">
        <w:rPr>
          <w:rFonts w:ascii="Times New Roman" w:hAnsi="Times New Roman" w:cs="Times New Roman"/>
          <w:sz w:val="24"/>
          <w:szCs w:val="24"/>
          <w:lang w:val="ro-RO"/>
        </w:rPr>
        <w:t xml:space="preserve"> care poartă marcaj CE, disponibil pe piață, în cazul in care acesta a fost identificat ca urmare a </w:t>
      </w:r>
      <w:r>
        <w:rPr>
          <w:rFonts w:ascii="Times New Roman" w:hAnsi="Times New Roman" w:cs="Times New Roman"/>
          <w:sz w:val="24"/>
          <w:szCs w:val="24"/>
          <w:lang w:val="ro-RO"/>
        </w:rPr>
        <w:t xml:space="preserve">examinării </w:t>
      </w:r>
      <w:r w:rsidRPr="00290B72">
        <w:rPr>
          <w:rFonts w:ascii="Times New Roman" w:hAnsi="Times New Roman" w:cs="Times New Roman"/>
          <w:sz w:val="24"/>
          <w:szCs w:val="24"/>
          <w:lang w:val="ro-RO"/>
        </w:rPr>
        <w:t xml:space="preserve">pieței iar acesta este </w:t>
      </w:r>
      <w:r w:rsidRPr="00BB10FB">
        <w:rPr>
          <w:rFonts w:ascii="Times New Roman" w:hAnsi="Times New Roman" w:cs="Times New Roman"/>
          <w:sz w:val="24"/>
          <w:szCs w:val="24"/>
          <w:lang w:val="ro-RO"/>
        </w:rPr>
        <w:t>echivalent</w:t>
      </w:r>
      <w:r w:rsidRPr="004149DF">
        <w:rPr>
          <w:rFonts w:ascii="Times New Roman" w:hAnsi="Times New Roman" w:cs="Times New Roman"/>
          <w:color w:val="FF0000"/>
          <w:sz w:val="24"/>
          <w:szCs w:val="24"/>
          <w:lang w:val="ro-RO"/>
        </w:rPr>
        <w:t xml:space="preserve"> </w:t>
      </w:r>
      <w:r w:rsidRPr="00290B72">
        <w:rPr>
          <w:rFonts w:ascii="Times New Roman" w:hAnsi="Times New Roman" w:cs="Times New Roman"/>
          <w:sz w:val="24"/>
          <w:szCs w:val="24"/>
          <w:lang w:val="ro-RO"/>
        </w:rPr>
        <w:t>cu cel fabricat in cadrul instituției sanitare și poate îndeplini cerințele specifice ale grupului țintă de pacien</w:t>
      </w:r>
      <w:r>
        <w:rPr>
          <w:rFonts w:ascii="Times New Roman" w:hAnsi="Times New Roman" w:cs="Times New Roman"/>
          <w:sz w:val="24"/>
          <w:szCs w:val="24"/>
          <w:lang w:val="ro-RO"/>
        </w:rPr>
        <w:t>ț</w:t>
      </w:r>
      <w:r w:rsidRPr="00290B72">
        <w:rPr>
          <w:rFonts w:ascii="Times New Roman" w:hAnsi="Times New Roman" w:cs="Times New Roman"/>
          <w:sz w:val="24"/>
          <w:szCs w:val="24"/>
          <w:lang w:val="ro-RO"/>
        </w:rPr>
        <w:t xml:space="preserve">i în cel mult 6 luni de la identificarea dispozitivului medical </w:t>
      </w:r>
      <w:r w:rsidRPr="00BB10FB">
        <w:rPr>
          <w:rFonts w:ascii="Times New Roman" w:hAnsi="Times New Roman" w:cs="Times New Roman"/>
          <w:sz w:val="24"/>
          <w:szCs w:val="24"/>
          <w:lang w:val="ro-RO"/>
        </w:rPr>
        <w:t>echivalent</w:t>
      </w:r>
      <w:r w:rsidRPr="00290B72">
        <w:rPr>
          <w:rFonts w:ascii="Times New Roman" w:hAnsi="Times New Roman" w:cs="Times New Roman"/>
          <w:sz w:val="24"/>
          <w:szCs w:val="24"/>
          <w:lang w:val="ro-RO"/>
        </w:rPr>
        <w:t>.</w:t>
      </w:r>
    </w:p>
    <w:p w14:paraId="3D953503" w14:textId="2DD5846F" w:rsidR="0075042B" w:rsidRPr="00EE675A" w:rsidRDefault="0075042B" w:rsidP="0075042B">
      <w:pPr>
        <w:pStyle w:val="ListParagraph"/>
        <w:tabs>
          <w:tab w:val="left" w:pos="851"/>
          <w:tab w:val="left" w:pos="9214"/>
        </w:tabs>
        <w:spacing w:after="0" w:line="276" w:lineRule="auto"/>
        <w:ind w:left="0" w:firstLine="567"/>
        <w:jc w:val="both"/>
        <w:rPr>
          <w:rFonts w:ascii="Times New Roman" w:hAnsi="Times New Roman" w:cs="Times New Roman"/>
          <w:bCs/>
          <w:sz w:val="24"/>
          <w:szCs w:val="24"/>
          <w:lang w:val="ro-RO"/>
        </w:rPr>
      </w:pPr>
      <w:r w:rsidRPr="00EE675A">
        <w:rPr>
          <w:rFonts w:ascii="Times New Roman" w:hAnsi="Times New Roman" w:cs="Times New Roman"/>
          <w:b/>
          <w:sz w:val="24"/>
          <w:szCs w:val="24"/>
          <w:lang w:val="ro-RO"/>
        </w:rPr>
        <w:t xml:space="preserve">Art. </w:t>
      </w:r>
      <w:r w:rsidR="00651976">
        <w:rPr>
          <w:rFonts w:ascii="Times New Roman" w:hAnsi="Times New Roman" w:cs="Times New Roman"/>
          <w:b/>
          <w:sz w:val="24"/>
          <w:szCs w:val="24"/>
          <w:lang w:val="ro-RO"/>
        </w:rPr>
        <w:t>7</w:t>
      </w:r>
      <w:r>
        <w:rPr>
          <w:rFonts w:ascii="Times New Roman" w:hAnsi="Times New Roman" w:cs="Times New Roman"/>
          <w:b/>
          <w:sz w:val="24"/>
          <w:szCs w:val="24"/>
          <w:lang w:val="ro-RO"/>
        </w:rPr>
        <w:t xml:space="preserve"> </w:t>
      </w:r>
      <w:r w:rsidRPr="00EE675A">
        <w:rPr>
          <w:rFonts w:ascii="Times New Roman" w:hAnsi="Times New Roman" w:cs="Times New Roman"/>
          <w:bCs/>
          <w:sz w:val="24"/>
          <w:szCs w:val="24"/>
          <w:lang w:val="ro-RO"/>
        </w:rPr>
        <w:t>– În vederea asigurării nivelului de securitate şi performanţă adecvat scopului pentru care sunt realizate dispozitivele medicale şi a evitării generării de incidente, instituțiile sanitare au obligaţia:</w:t>
      </w:r>
    </w:p>
    <w:p w14:paraId="201F986C" w14:textId="77777777" w:rsidR="0075042B" w:rsidRPr="00210369"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să realizeze o analiză a riscurilor referitoare la dispozitivele medicale</w:t>
      </w:r>
      <w:r>
        <w:rPr>
          <w:rFonts w:ascii="Times New Roman" w:hAnsi="Times New Roman" w:cs="Times New Roman"/>
          <w:sz w:val="24"/>
          <w:szCs w:val="24"/>
          <w:lang w:val="ro-RO"/>
        </w:rPr>
        <w:t xml:space="preserve"> fabricate</w:t>
      </w:r>
      <w:r w:rsidRPr="00210369">
        <w:rPr>
          <w:rFonts w:ascii="Times New Roman" w:hAnsi="Times New Roman" w:cs="Times New Roman"/>
          <w:sz w:val="24"/>
          <w:szCs w:val="24"/>
          <w:lang w:val="ro-RO"/>
        </w:rPr>
        <w:t>,</w:t>
      </w:r>
    </w:p>
    <w:p w14:paraId="77272306" w14:textId="635FA970" w:rsidR="0075042B" w:rsidRPr="008B2EF6"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8B2EF6">
        <w:rPr>
          <w:rFonts w:ascii="Times New Roman" w:hAnsi="Times New Roman" w:cs="Times New Roman"/>
          <w:sz w:val="24"/>
          <w:szCs w:val="24"/>
          <w:lang w:val="ro-RO"/>
        </w:rPr>
        <w:t xml:space="preserve">să implementeze </w:t>
      </w:r>
      <w:r w:rsidR="003B1FE2">
        <w:rPr>
          <w:rFonts w:ascii="Times New Roman" w:hAnsi="Times New Roman" w:cs="Times New Roman"/>
          <w:sz w:val="24"/>
          <w:szCs w:val="24"/>
          <w:lang w:val="ro-RO"/>
        </w:rPr>
        <w:t xml:space="preserve">o procedură </w:t>
      </w:r>
      <w:r w:rsidRPr="008B2EF6">
        <w:rPr>
          <w:rFonts w:ascii="Times New Roman" w:hAnsi="Times New Roman" w:cs="Times New Roman"/>
          <w:sz w:val="24"/>
          <w:szCs w:val="24"/>
          <w:lang w:val="ro-RO"/>
        </w:rPr>
        <w:t>de proiectare-dezvoltare sistematică;</w:t>
      </w:r>
    </w:p>
    <w:p w14:paraId="33779B6F" w14:textId="77777777" w:rsidR="0075042B" w:rsidRPr="00210369"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să realizeze evaluarea clinică și tehnică a siguranței și performanțelor dispozitivului medical fabricat;</w:t>
      </w:r>
    </w:p>
    <w:p w14:paraId="0E92CDB7" w14:textId="77777777" w:rsidR="0075042B" w:rsidRPr="00E66433"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E66433">
        <w:rPr>
          <w:rFonts w:ascii="Times New Roman" w:hAnsi="Times New Roman" w:cs="Times New Roman"/>
          <w:sz w:val="24"/>
          <w:szCs w:val="24"/>
          <w:lang w:val="ro-RO"/>
        </w:rPr>
        <w:lastRenderedPageBreak/>
        <w:t>să planifice mentenanța continuă a dispozitivului medical fabricat;</w:t>
      </w:r>
    </w:p>
    <w:p w14:paraId="30EA9789" w14:textId="77777777" w:rsidR="0075042B" w:rsidRPr="00E66433"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E66433">
        <w:rPr>
          <w:rFonts w:ascii="Times New Roman" w:hAnsi="Times New Roman" w:cs="Times New Roman"/>
          <w:sz w:val="24"/>
          <w:szCs w:val="24"/>
          <w:lang w:val="ro-RO"/>
        </w:rPr>
        <w:t>să planifice și să realizeze supravegherea ulterioară punerii în funcțiune a dispozitivului medical fabricat;</w:t>
      </w:r>
    </w:p>
    <w:p w14:paraId="32C42322" w14:textId="77777777" w:rsidR="0075042B" w:rsidRPr="00210369"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să aplice acțiunile corective necesare rezultate în urma supravegherii ulterioare punerii în funcțiune;</w:t>
      </w:r>
    </w:p>
    <w:p w14:paraId="2984AA51" w14:textId="77777777" w:rsidR="0075042B" w:rsidRDefault="0075042B" w:rsidP="0075042B">
      <w:pPr>
        <w:pStyle w:val="ListParagraph"/>
        <w:numPr>
          <w:ilvl w:val="0"/>
          <w:numId w:val="8"/>
        </w:numPr>
        <w:tabs>
          <w:tab w:val="left" w:pos="450"/>
          <w:tab w:val="left" w:pos="851"/>
          <w:tab w:val="left" w:pos="9214"/>
        </w:tabs>
        <w:spacing w:after="0" w:line="276" w:lineRule="auto"/>
        <w:ind w:left="0"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să țină evidența dispozitivelor medicale fabricate și utilizate, cu identificarea pacienților și procedurilor urmate</w:t>
      </w:r>
      <w:r>
        <w:rPr>
          <w:rFonts w:ascii="Times New Roman" w:hAnsi="Times New Roman" w:cs="Times New Roman"/>
          <w:sz w:val="24"/>
          <w:szCs w:val="24"/>
          <w:lang w:val="ro-RO"/>
        </w:rPr>
        <w:t>.</w:t>
      </w:r>
    </w:p>
    <w:p w14:paraId="6186AC88" w14:textId="6EDF9D39" w:rsidR="0075042B" w:rsidRDefault="0075042B" w:rsidP="0075042B">
      <w:pPr>
        <w:pStyle w:val="ListParagraph"/>
        <w:tabs>
          <w:tab w:val="left" w:pos="567"/>
          <w:tab w:val="left" w:pos="851"/>
          <w:tab w:val="left" w:pos="9214"/>
        </w:tabs>
        <w:spacing w:after="0" w:line="276" w:lineRule="auto"/>
        <w:ind w:left="0" w:firstLine="567"/>
        <w:jc w:val="both"/>
        <w:rPr>
          <w:rFonts w:ascii="Times New Roman" w:hAnsi="Times New Roman" w:cs="Times New Roman"/>
          <w:bCs/>
          <w:sz w:val="24"/>
          <w:szCs w:val="24"/>
          <w:lang w:val="ro-RO"/>
        </w:rPr>
      </w:pPr>
      <w:r w:rsidRPr="00FD22DA">
        <w:rPr>
          <w:rFonts w:ascii="Times New Roman" w:hAnsi="Times New Roman" w:cs="Times New Roman"/>
          <w:b/>
          <w:bCs/>
          <w:sz w:val="24"/>
          <w:szCs w:val="24"/>
          <w:lang w:val="ro-RO"/>
        </w:rPr>
        <w:t xml:space="preserve">Art. </w:t>
      </w:r>
      <w:r w:rsidR="00651976">
        <w:rPr>
          <w:rFonts w:ascii="Times New Roman" w:hAnsi="Times New Roman" w:cs="Times New Roman"/>
          <w:b/>
          <w:bCs/>
          <w:sz w:val="24"/>
          <w:szCs w:val="24"/>
          <w:lang w:val="ro-RO"/>
        </w:rPr>
        <w:t>8</w:t>
      </w:r>
      <w:r>
        <w:rPr>
          <w:rFonts w:ascii="Times New Roman" w:hAnsi="Times New Roman" w:cs="Times New Roman"/>
          <w:sz w:val="24"/>
          <w:szCs w:val="24"/>
          <w:lang w:val="ro-RO"/>
        </w:rPr>
        <w:t xml:space="preserve"> </w:t>
      </w:r>
      <w:r>
        <w:rPr>
          <w:rFonts w:ascii="Times New Roman" w:hAnsi="Times New Roman" w:cs="Times New Roman"/>
          <w:bCs/>
          <w:sz w:val="24"/>
          <w:szCs w:val="24"/>
          <w:lang w:val="ro-RO"/>
        </w:rPr>
        <w:t xml:space="preserve"> </w:t>
      </w:r>
      <w:r w:rsidR="00EF5AB8">
        <w:rPr>
          <w:rFonts w:ascii="Times New Roman" w:hAnsi="Times New Roman" w:cs="Times New Roman"/>
          <w:bCs/>
          <w:sz w:val="24"/>
          <w:szCs w:val="24"/>
          <w:lang w:val="ro-RO"/>
        </w:rPr>
        <w:t xml:space="preserve">- </w:t>
      </w:r>
      <w:r w:rsidRPr="006D1552">
        <w:rPr>
          <w:rFonts w:ascii="Times New Roman" w:hAnsi="Times New Roman" w:cs="Times New Roman"/>
          <w:bCs/>
          <w:sz w:val="24"/>
          <w:szCs w:val="24"/>
          <w:lang w:val="ro-RO"/>
        </w:rPr>
        <w:t>Pentru</w:t>
      </w:r>
      <w:r>
        <w:rPr>
          <w:rFonts w:ascii="Times New Roman" w:hAnsi="Times New Roman" w:cs="Times New Roman"/>
          <w:bCs/>
          <w:sz w:val="24"/>
          <w:szCs w:val="24"/>
          <w:lang w:val="ro-RO"/>
        </w:rPr>
        <w:t xml:space="preserve"> </w:t>
      </w:r>
      <w:r w:rsidRPr="006D1552">
        <w:rPr>
          <w:rFonts w:ascii="Times New Roman" w:hAnsi="Times New Roman" w:cs="Times New Roman"/>
          <w:bCs/>
          <w:sz w:val="24"/>
          <w:szCs w:val="24"/>
          <w:lang w:val="ro-RO"/>
        </w:rPr>
        <w:t xml:space="preserve">demonstrarea </w:t>
      </w:r>
      <w:r w:rsidR="00A01A9F">
        <w:rPr>
          <w:rFonts w:ascii="Times New Roman" w:hAnsi="Times New Roman" w:cs="Times New Roman"/>
          <w:bCs/>
          <w:sz w:val="24"/>
          <w:szCs w:val="24"/>
          <w:lang w:val="ro-RO"/>
        </w:rPr>
        <w:t xml:space="preserve"> faptului că nu sunt echivalent</w:t>
      </w:r>
      <w:r w:rsidR="00DF5DB8">
        <w:rPr>
          <w:rFonts w:ascii="Times New Roman" w:hAnsi="Times New Roman" w:cs="Times New Roman"/>
          <w:bCs/>
          <w:sz w:val="24"/>
          <w:szCs w:val="24"/>
          <w:lang w:val="ro-RO"/>
        </w:rPr>
        <w:t>e</w:t>
      </w:r>
      <w:r w:rsidR="00A01A9F">
        <w:rPr>
          <w:rFonts w:ascii="Times New Roman" w:hAnsi="Times New Roman" w:cs="Times New Roman"/>
          <w:bCs/>
          <w:sz w:val="24"/>
          <w:szCs w:val="24"/>
          <w:lang w:val="ro-RO"/>
        </w:rPr>
        <w:t xml:space="preserve"> cu </w:t>
      </w:r>
      <w:r>
        <w:rPr>
          <w:rFonts w:ascii="Times New Roman" w:hAnsi="Times New Roman" w:cs="Times New Roman"/>
          <w:bCs/>
          <w:sz w:val="24"/>
          <w:szCs w:val="24"/>
          <w:lang w:val="ro-RO"/>
        </w:rPr>
        <w:t>dispozitivel</w:t>
      </w:r>
      <w:r w:rsidR="00A01A9F">
        <w:rPr>
          <w:rFonts w:ascii="Times New Roman" w:hAnsi="Times New Roman" w:cs="Times New Roman"/>
          <w:bCs/>
          <w:sz w:val="24"/>
          <w:szCs w:val="24"/>
          <w:lang w:val="ro-RO"/>
        </w:rPr>
        <w:t>e</w:t>
      </w:r>
      <w:r>
        <w:rPr>
          <w:rFonts w:ascii="Times New Roman" w:hAnsi="Times New Roman" w:cs="Times New Roman"/>
          <w:bCs/>
          <w:sz w:val="24"/>
          <w:szCs w:val="24"/>
          <w:lang w:val="ro-RO"/>
        </w:rPr>
        <w:t xml:space="preserve"> medicale marcate CE,</w:t>
      </w:r>
      <w:r w:rsidRPr="006D155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instituțiile sanitare trebuie să efectueze o justificare documentată bazată pe</w:t>
      </w:r>
      <w:r w:rsidRPr="006D1552">
        <w:rPr>
          <w:rFonts w:ascii="Times New Roman" w:hAnsi="Times New Roman" w:cs="Times New Roman"/>
          <w:bCs/>
          <w:sz w:val="24"/>
          <w:szCs w:val="24"/>
          <w:lang w:val="ro-RO"/>
        </w:rPr>
        <w:t xml:space="preserve"> caracteristici</w:t>
      </w:r>
      <w:r>
        <w:rPr>
          <w:rFonts w:ascii="Times New Roman" w:hAnsi="Times New Roman" w:cs="Times New Roman"/>
          <w:bCs/>
          <w:sz w:val="24"/>
          <w:szCs w:val="24"/>
          <w:lang w:val="ro-RO"/>
        </w:rPr>
        <w:t xml:space="preserve">le </w:t>
      </w:r>
      <w:r w:rsidRPr="006D1552">
        <w:rPr>
          <w:rFonts w:ascii="Times New Roman" w:hAnsi="Times New Roman" w:cs="Times New Roman"/>
          <w:bCs/>
          <w:sz w:val="24"/>
          <w:szCs w:val="24"/>
          <w:lang w:val="ro-RO"/>
        </w:rPr>
        <w:t>tehnice, biologice și clinice</w:t>
      </w:r>
      <w:r>
        <w:rPr>
          <w:rFonts w:ascii="Times New Roman" w:hAnsi="Times New Roman" w:cs="Times New Roman"/>
          <w:bCs/>
          <w:sz w:val="24"/>
          <w:szCs w:val="24"/>
          <w:lang w:val="ro-RO"/>
        </w:rPr>
        <w:t xml:space="preserve"> prevăzute în anexa nr. XIV lit. A pct. 3 la Regulamentul (UE) 2017/745, precum și prevederile </w:t>
      </w:r>
      <w:r w:rsidRPr="00551B46">
        <w:rPr>
          <w:rFonts w:ascii="Times New Roman" w:hAnsi="Times New Roman" w:cs="Times New Roman"/>
          <w:bCs/>
          <w:sz w:val="24"/>
          <w:szCs w:val="24"/>
          <w:lang w:val="ro-RO"/>
        </w:rPr>
        <w:t>Orientăril</w:t>
      </w:r>
      <w:r>
        <w:rPr>
          <w:rFonts w:ascii="Times New Roman" w:hAnsi="Times New Roman" w:cs="Times New Roman"/>
          <w:bCs/>
          <w:sz w:val="24"/>
          <w:szCs w:val="24"/>
          <w:lang w:val="ro-RO"/>
        </w:rPr>
        <w:t>or</w:t>
      </w:r>
      <w:r w:rsidRPr="00551B46">
        <w:rPr>
          <w:rFonts w:ascii="Times New Roman" w:hAnsi="Times New Roman" w:cs="Times New Roman"/>
          <w:bCs/>
          <w:sz w:val="24"/>
          <w:szCs w:val="24"/>
          <w:lang w:val="ro-RO"/>
        </w:rPr>
        <w:t xml:space="preserve"> MDCG 2020-5 privind evaluarea clinică – </w:t>
      </w:r>
      <w:r>
        <w:rPr>
          <w:rFonts w:ascii="Times New Roman" w:hAnsi="Times New Roman" w:cs="Times New Roman"/>
          <w:bCs/>
          <w:sz w:val="24"/>
          <w:szCs w:val="24"/>
          <w:lang w:val="ro-RO"/>
        </w:rPr>
        <w:t>E</w:t>
      </w:r>
      <w:r w:rsidRPr="00551B46">
        <w:rPr>
          <w:rFonts w:ascii="Times New Roman" w:hAnsi="Times New Roman" w:cs="Times New Roman"/>
          <w:bCs/>
          <w:sz w:val="24"/>
          <w:szCs w:val="24"/>
          <w:lang w:val="ro-RO"/>
        </w:rPr>
        <w:t>chivalenț</w:t>
      </w:r>
      <w:r>
        <w:rPr>
          <w:rFonts w:ascii="Times New Roman" w:hAnsi="Times New Roman" w:cs="Times New Roman"/>
          <w:bCs/>
          <w:sz w:val="24"/>
          <w:szCs w:val="24"/>
          <w:lang w:val="ro-RO"/>
        </w:rPr>
        <w:t>a (</w:t>
      </w:r>
      <w:r w:rsidRPr="00551B46">
        <w:rPr>
          <w:rFonts w:ascii="Times New Roman" w:hAnsi="Times New Roman" w:cs="Times New Roman"/>
          <w:bCs/>
          <w:sz w:val="24"/>
          <w:szCs w:val="24"/>
          <w:lang w:val="ro-RO"/>
        </w:rPr>
        <w:t>MDCG 2020-5 guidance on Clinical Evaluation – Equivalence</w:t>
      </w:r>
      <w:r>
        <w:rPr>
          <w:rFonts w:ascii="Times New Roman" w:hAnsi="Times New Roman" w:cs="Times New Roman"/>
          <w:bCs/>
          <w:sz w:val="24"/>
          <w:szCs w:val="24"/>
          <w:lang w:val="ro-RO"/>
        </w:rPr>
        <w:t xml:space="preserve">) publicate pe pagina web a Comisiei Europene: </w:t>
      </w:r>
      <w:r w:rsidR="00B912BC">
        <w:rPr>
          <w:rStyle w:val="Hyperlink"/>
          <w:rFonts w:ascii="Times New Roman" w:hAnsi="Times New Roman" w:cs="Times New Roman"/>
          <w:bCs/>
          <w:color w:val="auto"/>
          <w:sz w:val="24"/>
          <w:szCs w:val="24"/>
          <w:u w:val="none"/>
          <w:lang w:val="ro-RO"/>
        </w:rPr>
        <w:fldChar w:fldCharType="begin"/>
      </w:r>
      <w:r w:rsidR="00B912BC">
        <w:rPr>
          <w:rStyle w:val="Hyperlink"/>
          <w:rFonts w:ascii="Times New Roman" w:hAnsi="Times New Roman" w:cs="Times New Roman"/>
          <w:bCs/>
          <w:color w:val="auto"/>
          <w:sz w:val="24"/>
          <w:szCs w:val="24"/>
          <w:u w:val="none"/>
          <w:lang w:val="ro-RO"/>
        </w:rPr>
        <w:instrText xml:space="preserve"> HYPERLINK "https://health.ec.europa.eu/system/files/2020-09/md_mdcg_2020_5_guida</w:instrText>
      </w:r>
      <w:r w:rsidR="00B912BC">
        <w:rPr>
          <w:rStyle w:val="Hyperlink"/>
          <w:rFonts w:ascii="Times New Roman" w:hAnsi="Times New Roman" w:cs="Times New Roman"/>
          <w:bCs/>
          <w:color w:val="auto"/>
          <w:sz w:val="24"/>
          <w:szCs w:val="24"/>
          <w:u w:val="none"/>
          <w:lang w:val="ro-RO"/>
        </w:rPr>
        <w:instrText xml:space="preserve">nce" </w:instrText>
      </w:r>
      <w:r w:rsidR="00B912BC">
        <w:rPr>
          <w:rStyle w:val="Hyperlink"/>
          <w:rFonts w:ascii="Times New Roman" w:hAnsi="Times New Roman" w:cs="Times New Roman"/>
          <w:bCs/>
          <w:color w:val="auto"/>
          <w:sz w:val="24"/>
          <w:szCs w:val="24"/>
          <w:u w:val="none"/>
          <w:lang w:val="ro-RO"/>
        </w:rPr>
        <w:fldChar w:fldCharType="separate"/>
      </w:r>
      <w:r w:rsidRPr="00655526">
        <w:rPr>
          <w:rStyle w:val="Hyperlink"/>
          <w:rFonts w:ascii="Times New Roman" w:hAnsi="Times New Roman" w:cs="Times New Roman"/>
          <w:bCs/>
          <w:color w:val="auto"/>
          <w:sz w:val="24"/>
          <w:szCs w:val="24"/>
          <w:u w:val="none"/>
          <w:lang w:val="ro-RO"/>
        </w:rPr>
        <w:t>https://health.ec.europa.eu/system/files/2020-09/md_mdcg_2020_5_guidance</w:t>
      </w:r>
      <w:r w:rsidR="00B912BC">
        <w:rPr>
          <w:rStyle w:val="Hyperlink"/>
          <w:rFonts w:ascii="Times New Roman" w:hAnsi="Times New Roman" w:cs="Times New Roman"/>
          <w:bCs/>
          <w:color w:val="auto"/>
          <w:sz w:val="24"/>
          <w:szCs w:val="24"/>
          <w:u w:val="none"/>
          <w:lang w:val="ro-RO"/>
        </w:rPr>
        <w:fldChar w:fldCharType="end"/>
      </w:r>
      <w:r w:rsidRPr="00655526">
        <w:rPr>
          <w:rFonts w:ascii="Times New Roman" w:hAnsi="Times New Roman" w:cs="Times New Roman"/>
          <w:bCs/>
          <w:sz w:val="24"/>
          <w:szCs w:val="24"/>
          <w:lang w:val="ro-RO"/>
        </w:rPr>
        <w:t>_</w:t>
      </w:r>
      <w:r w:rsidRPr="00551B46">
        <w:rPr>
          <w:rFonts w:ascii="Times New Roman" w:hAnsi="Times New Roman" w:cs="Times New Roman"/>
          <w:bCs/>
          <w:sz w:val="24"/>
          <w:szCs w:val="24"/>
          <w:lang w:val="ro-RO"/>
        </w:rPr>
        <w:t>clinica</w:t>
      </w:r>
      <w:r>
        <w:rPr>
          <w:rFonts w:ascii="Times New Roman" w:hAnsi="Times New Roman" w:cs="Times New Roman"/>
          <w:bCs/>
          <w:sz w:val="24"/>
          <w:szCs w:val="24"/>
          <w:lang w:val="ro-RO"/>
        </w:rPr>
        <w:t xml:space="preserve"> </w:t>
      </w:r>
      <w:r w:rsidRPr="00551B46">
        <w:rPr>
          <w:rFonts w:ascii="Times New Roman" w:hAnsi="Times New Roman" w:cs="Times New Roman"/>
          <w:bCs/>
          <w:sz w:val="24"/>
          <w:szCs w:val="24"/>
          <w:lang w:val="ro-RO"/>
        </w:rPr>
        <w:t>l_evaluation_equivalenc</w:t>
      </w:r>
      <w:r>
        <w:rPr>
          <w:rFonts w:ascii="Times New Roman" w:hAnsi="Times New Roman" w:cs="Times New Roman"/>
          <w:bCs/>
          <w:sz w:val="24"/>
          <w:szCs w:val="24"/>
          <w:lang w:val="ro-RO"/>
        </w:rPr>
        <w:t xml:space="preserve"> </w:t>
      </w:r>
      <w:r w:rsidRPr="00551B46">
        <w:rPr>
          <w:rFonts w:ascii="Times New Roman" w:hAnsi="Times New Roman" w:cs="Times New Roman"/>
          <w:bCs/>
          <w:sz w:val="24"/>
          <w:szCs w:val="24"/>
          <w:lang w:val="ro-RO"/>
        </w:rPr>
        <w:t>e_en_0.</w:t>
      </w:r>
      <w:r>
        <w:rPr>
          <w:rFonts w:ascii="Times New Roman" w:hAnsi="Times New Roman" w:cs="Times New Roman"/>
          <w:bCs/>
          <w:sz w:val="24"/>
          <w:szCs w:val="24"/>
          <w:lang w:val="ro-RO"/>
        </w:rPr>
        <w:t xml:space="preserve"> </w:t>
      </w:r>
      <w:r w:rsidRPr="00551B46">
        <w:rPr>
          <w:rFonts w:ascii="Times New Roman" w:hAnsi="Times New Roman" w:cs="Times New Roman"/>
          <w:bCs/>
          <w:sz w:val="24"/>
          <w:szCs w:val="24"/>
          <w:lang w:val="ro-RO"/>
        </w:rPr>
        <w:t>pdf</w:t>
      </w:r>
    </w:p>
    <w:p w14:paraId="3ACE8499" w14:textId="5B0FA65D" w:rsidR="0075042B" w:rsidRDefault="0075042B"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Art. </w:t>
      </w:r>
      <w:r w:rsidR="00651976">
        <w:rPr>
          <w:rFonts w:ascii="Times New Roman" w:hAnsi="Times New Roman" w:cs="Times New Roman"/>
          <w:b/>
          <w:sz w:val="24"/>
          <w:szCs w:val="24"/>
          <w:lang w:val="ro-RO"/>
        </w:rPr>
        <w:t>9</w:t>
      </w:r>
      <w:r>
        <w:rPr>
          <w:rFonts w:ascii="Times New Roman" w:hAnsi="Times New Roman" w:cs="Times New Roman"/>
          <w:b/>
          <w:sz w:val="24"/>
          <w:szCs w:val="24"/>
          <w:lang w:val="ro-RO"/>
        </w:rPr>
        <w:t xml:space="preserve"> </w:t>
      </w:r>
      <w:r w:rsidRPr="00210369">
        <w:rPr>
          <w:rFonts w:ascii="Times New Roman" w:hAnsi="Times New Roman" w:cs="Times New Roman"/>
          <w:bCs/>
          <w:sz w:val="24"/>
          <w:szCs w:val="24"/>
          <w:lang w:val="ro-RO"/>
        </w:rPr>
        <w:t>– (1)</w:t>
      </w:r>
      <w:r w:rsidRPr="00210369">
        <w:rPr>
          <w:rFonts w:ascii="Times New Roman" w:hAnsi="Times New Roman" w:cs="Times New Roman"/>
          <w:sz w:val="24"/>
          <w:szCs w:val="24"/>
          <w:lang w:val="ro-RO"/>
        </w:rPr>
        <w:t xml:space="preserve"> Instituțiile sanitare care fabrică și utilizează </w:t>
      </w:r>
      <w:r>
        <w:rPr>
          <w:rFonts w:ascii="Times New Roman" w:hAnsi="Times New Roman" w:cs="Times New Roman"/>
          <w:sz w:val="24"/>
          <w:szCs w:val="24"/>
          <w:lang w:val="ro-RO"/>
        </w:rPr>
        <w:t xml:space="preserve">în scop propriu </w:t>
      </w:r>
      <w:r w:rsidRPr="00210369">
        <w:rPr>
          <w:rFonts w:ascii="Times New Roman" w:hAnsi="Times New Roman" w:cs="Times New Roman"/>
          <w:sz w:val="24"/>
          <w:szCs w:val="24"/>
          <w:lang w:val="ro-RO"/>
        </w:rPr>
        <w:t>dispozitive</w:t>
      </w:r>
      <w:r>
        <w:rPr>
          <w:rFonts w:ascii="Times New Roman" w:hAnsi="Times New Roman" w:cs="Times New Roman"/>
          <w:sz w:val="24"/>
          <w:szCs w:val="24"/>
          <w:lang w:val="ro-RO"/>
        </w:rPr>
        <w:t>le</w:t>
      </w:r>
      <w:r w:rsidRPr="00210369">
        <w:rPr>
          <w:rFonts w:ascii="Times New Roman" w:hAnsi="Times New Roman" w:cs="Times New Roman"/>
          <w:sz w:val="24"/>
          <w:szCs w:val="24"/>
          <w:lang w:val="ro-RO"/>
        </w:rPr>
        <w:t xml:space="preserve"> medicale</w:t>
      </w:r>
      <w:r>
        <w:rPr>
          <w:rFonts w:ascii="Times New Roman" w:hAnsi="Times New Roman" w:cs="Times New Roman"/>
          <w:sz w:val="24"/>
          <w:szCs w:val="24"/>
          <w:lang w:val="ro-RO"/>
        </w:rPr>
        <w:t xml:space="preserve"> </w:t>
      </w:r>
      <w:r w:rsidRPr="00210369">
        <w:rPr>
          <w:rFonts w:ascii="Times New Roman" w:hAnsi="Times New Roman" w:cs="Times New Roman"/>
          <w:sz w:val="24"/>
          <w:szCs w:val="24"/>
          <w:lang w:val="ro-RO"/>
        </w:rPr>
        <w:t xml:space="preserve">au obligația de </w:t>
      </w:r>
      <w:r>
        <w:rPr>
          <w:rFonts w:ascii="Times New Roman" w:hAnsi="Times New Roman" w:cs="Times New Roman"/>
          <w:sz w:val="24"/>
          <w:szCs w:val="24"/>
          <w:lang w:val="ro-RO"/>
        </w:rPr>
        <w:t xml:space="preserve">a redacta în limba română și de a publica pe site-ul propriu, </w:t>
      </w:r>
      <w:r w:rsidRPr="00210369">
        <w:rPr>
          <w:rFonts w:ascii="Times New Roman" w:hAnsi="Times New Roman" w:cs="Times New Roman"/>
          <w:sz w:val="24"/>
          <w:szCs w:val="24"/>
          <w:lang w:val="ro-RO"/>
        </w:rPr>
        <w:t>declarația privind siguranţa și performanţa dispozitivelor medicale prevăzută la art. 5 alin. (5) lit. e) din Regulament</w:t>
      </w:r>
      <w:r>
        <w:rPr>
          <w:rFonts w:ascii="Times New Roman" w:hAnsi="Times New Roman" w:cs="Times New Roman"/>
          <w:sz w:val="24"/>
          <w:szCs w:val="24"/>
          <w:lang w:val="ro-RO"/>
        </w:rPr>
        <w:t>ul (UE) 2017/745</w:t>
      </w:r>
      <w:r w:rsidR="00A26E60">
        <w:rPr>
          <w:rFonts w:ascii="Times New Roman" w:hAnsi="Times New Roman" w:cs="Times New Roman"/>
          <w:sz w:val="24"/>
          <w:szCs w:val="24"/>
          <w:lang w:val="ro-RO"/>
        </w:rPr>
        <w:t>, pentru dispozitivele medicale,</w:t>
      </w:r>
      <w:r>
        <w:rPr>
          <w:rFonts w:ascii="Times New Roman" w:hAnsi="Times New Roman" w:cs="Times New Roman"/>
          <w:sz w:val="24"/>
          <w:szCs w:val="24"/>
          <w:lang w:val="ro-RO"/>
        </w:rPr>
        <w:t xml:space="preserve"> sau </w:t>
      </w:r>
      <w:r w:rsidRPr="00210369">
        <w:rPr>
          <w:rFonts w:ascii="Times New Roman" w:hAnsi="Times New Roman" w:cs="Times New Roman"/>
          <w:sz w:val="24"/>
          <w:szCs w:val="24"/>
          <w:lang w:val="ro-RO"/>
        </w:rPr>
        <w:t>art. 5 alin. (5) lit. e)</w:t>
      </w:r>
      <w:r>
        <w:rPr>
          <w:rFonts w:ascii="Times New Roman" w:hAnsi="Times New Roman" w:cs="Times New Roman"/>
          <w:sz w:val="24"/>
          <w:szCs w:val="24"/>
          <w:lang w:val="ro-RO"/>
        </w:rPr>
        <w:t xml:space="preserve"> din </w:t>
      </w:r>
      <w:r w:rsidRPr="00210369">
        <w:rPr>
          <w:rFonts w:ascii="Times New Roman" w:hAnsi="Times New Roman" w:cs="Times New Roman"/>
          <w:sz w:val="24"/>
          <w:szCs w:val="24"/>
          <w:lang w:val="ro-RO"/>
        </w:rPr>
        <w:t>Regulament</w:t>
      </w:r>
      <w:r>
        <w:rPr>
          <w:rFonts w:ascii="Times New Roman" w:hAnsi="Times New Roman" w:cs="Times New Roman"/>
          <w:sz w:val="24"/>
          <w:szCs w:val="24"/>
          <w:lang w:val="ro-RO"/>
        </w:rPr>
        <w:t>ul (UE) 2017/746</w:t>
      </w:r>
      <w:r w:rsidR="00EF5AB8">
        <w:rPr>
          <w:rFonts w:ascii="Times New Roman" w:hAnsi="Times New Roman" w:cs="Times New Roman"/>
          <w:sz w:val="24"/>
          <w:szCs w:val="24"/>
          <w:lang w:val="ro-RO"/>
        </w:rPr>
        <w:t xml:space="preserve"> </w:t>
      </w:r>
      <w:r w:rsidR="00A26E60">
        <w:rPr>
          <w:rFonts w:ascii="Times New Roman" w:hAnsi="Times New Roman" w:cs="Times New Roman"/>
          <w:sz w:val="24"/>
          <w:szCs w:val="24"/>
          <w:lang w:val="ro-RO"/>
        </w:rPr>
        <w:t>pentru dispozitivele medicale pentru diagnostic in vitro,</w:t>
      </w:r>
      <w:r w:rsidRPr="00210369">
        <w:rPr>
          <w:rFonts w:ascii="Times New Roman" w:hAnsi="Times New Roman" w:cs="Times New Roman"/>
          <w:sz w:val="24"/>
          <w:szCs w:val="24"/>
          <w:lang w:val="ro-RO"/>
        </w:rPr>
        <w:t xml:space="preserve"> conform m</w:t>
      </w:r>
      <w:r>
        <w:rPr>
          <w:rFonts w:ascii="Times New Roman" w:hAnsi="Times New Roman" w:cs="Times New Roman"/>
          <w:sz w:val="24"/>
          <w:szCs w:val="24"/>
          <w:lang w:val="ro-RO"/>
        </w:rPr>
        <w:t>odelului prevăzut în anexa nr. 1 la prezentul ordin</w:t>
      </w:r>
      <w:r w:rsidRPr="00210369">
        <w:rPr>
          <w:rFonts w:ascii="Times New Roman" w:hAnsi="Times New Roman" w:cs="Times New Roman"/>
          <w:sz w:val="24"/>
          <w:szCs w:val="24"/>
          <w:lang w:val="ro-RO"/>
        </w:rPr>
        <w:t>.</w:t>
      </w:r>
    </w:p>
    <w:p w14:paraId="1FC1C53D" w14:textId="77777777" w:rsidR="0075042B" w:rsidRPr="00210369" w:rsidRDefault="0075042B" w:rsidP="0075042B">
      <w:pPr>
        <w:spacing w:after="0" w:line="276" w:lineRule="auto"/>
        <w:ind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w:t>
      </w:r>
      <w:r>
        <w:rPr>
          <w:rFonts w:ascii="Times New Roman" w:hAnsi="Times New Roman" w:cs="Times New Roman"/>
          <w:sz w:val="24"/>
          <w:szCs w:val="24"/>
          <w:lang w:val="ro-RO"/>
        </w:rPr>
        <w:t>2</w:t>
      </w:r>
      <w:r w:rsidRPr="00210369">
        <w:rPr>
          <w:rFonts w:ascii="Times New Roman" w:hAnsi="Times New Roman" w:cs="Times New Roman"/>
          <w:sz w:val="24"/>
          <w:szCs w:val="24"/>
          <w:lang w:val="ro-RO"/>
        </w:rPr>
        <w:t xml:space="preserve">) Declarația </w:t>
      </w:r>
      <w:r>
        <w:rPr>
          <w:rFonts w:ascii="Times New Roman" w:hAnsi="Times New Roman" w:cs="Times New Roman"/>
          <w:sz w:val="24"/>
          <w:szCs w:val="24"/>
          <w:lang w:val="ro-RO"/>
        </w:rPr>
        <w:t xml:space="preserve">prevăzută la alin. (1) </w:t>
      </w:r>
      <w:r w:rsidRPr="00210369">
        <w:rPr>
          <w:rFonts w:ascii="Times New Roman" w:hAnsi="Times New Roman" w:cs="Times New Roman"/>
          <w:sz w:val="24"/>
          <w:szCs w:val="24"/>
          <w:lang w:val="ro-RO"/>
        </w:rPr>
        <w:t>se revizuiește ori de câte ori apar modificări referitoare la dispozitivele medicale care fac obiectul acesteia.</w:t>
      </w:r>
    </w:p>
    <w:p w14:paraId="67B87EF6" w14:textId="77777777" w:rsidR="0075042B" w:rsidRPr="00210369" w:rsidRDefault="0075042B"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Instituțiile sanitare au obligația de a notifica </w:t>
      </w:r>
      <w:r w:rsidRPr="00210369">
        <w:rPr>
          <w:rFonts w:ascii="Times New Roman" w:hAnsi="Times New Roman" w:cs="Times New Roman"/>
          <w:sz w:val="24"/>
          <w:szCs w:val="24"/>
          <w:lang w:val="ro-RO"/>
        </w:rPr>
        <w:t>ANMDMR înainte de a utiliza un dispozitiv medical</w:t>
      </w:r>
      <w:r>
        <w:rPr>
          <w:rFonts w:ascii="Times New Roman" w:hAnsi="Times New Roman" w:cs="Times New Roman"/>
          <w:sz w:val="24"/>
          <w:szCs w:val="24"/>
          <w:lang w:val="ro-RO"/>
        </w:rPr>
        <w:t>,</w:t>
      </w:r>
      <w:r w:rsidRPr="00210369">
        <w:rPr>
          <w:rFonts w:ascii="Times New Roman" w:hAnsi="Times New Roman" w:cs="Times New Roman"/>
          <w:sz w:val="24"/>
          <w:szCs w:val="24"/>
          <w:lang w:val="ro-RO"/>
        </w:rPr>
        <w:t xml:space="preserve"> utilizând formularul de notificare prevăzut în anexa nr.</w:t>
      </w:r>
      <w:r>
        <w:rPr>
          <w:rFonts w:ascii="Times New Roman" w:hAnsi="Times New Roman" w:cs="Times New Roman"/>
          <w:sz w:val="24"/>
          <w:szCs w:val="24"/>
          <w:lang w:val="ro-RO"/>
        </w:rPr>
        <w:t xml:space="preserve"> 2 la prezentul ordin.</w:t>
      </w:r>
    </w:p>
    <w:p w14:paraId="2BEBA059" w14:textId="77777777" w:rsidR="0075042B" w:rsidRDefault="0075042B" w:rsidP="0075042B">
      <w:pPr>
        <w:spacing w:after="0" w:line="276" w:lineRule="auto"/>
        <w:ind w:firstLine="567"/>
        <w:jc w:val="both"/>
        <w:rPr>
          <w:rFonts w:ascii="Times New Roman" w:hAnsi="Times New Roman" w:cs="Times New Roman"/>
          <w:sz w:val="24"/>
          <w:szCs w:val="24"/>
          <w:lang w:val="ro-RO"/>
        </w:rPr>
      </w:pPr>
      <w:r w:rsidRPr="00290B72">
        <w:rPr>
          <w:rFonts w:ascii="Times New Roman" w:hAnsi="Times New Roman" w:cs="Times New Roman"/>
          <w:sz w:val="24"/>
          <w:szCs w:val="24"/>
          <w:lang w:val="ro-RO"/>
        </w:rPr>
        <w:t>(4)</w:t>
      </w:r>
      <w:r>
        <w:rPr>
          <w:rFonts w:ascii="Times New Roman" w:hAnsi="Times New Roman" w:cs="Times New Roman"/>
          <w:sz w:val="24"/>
          <w:szCs w:val="24"/>
          <w:lang w:val="ro-RO"/>
        </w:rPr>
        <w:t xml:space="preserve"> Î</w:t>
      </w:r>
      <w:r w:rsidRPr="00290B72">
        <w:rPr>
          <w:rFonts w:ascii="Times New Roman" w:hAnsi="Times New Roman" w:cs="Times New Roman"/>
          <w:sz w:val="24"/>
          <w:szCs w:val="24"/>
          <w:lang w:val="ro-RO"/>
        </w:rPr>
        <w:t>n termen de maxim</w:t>
      </w:r>
      <w:r>
        <w:rPr>
          <w:rFonts w:ascii="Times New Roman" w:hAnsi="Times New Roman" w:cs="Times New Roman"/>
          <w:sz w:val="24"/>
          <w:szCs w:val="24"/>
          <w:lang w:val="ro-RO"/>
        </w:rPr>
        <w:t>um</w:t>
      </w:r>
      <w:r w:rsidRPr="00290B72">
        <w:rPr>
          <w:rFonts w:ascii="Times New Roman" w:hAnsi="Times New Roman" w:cs="Times New Roman"/>
          <w:sz w:val="24"/>
          <w:szCs w:val="24"/>
          <w:lang w:val="ro-RO"/>
        </w:rPr>
        <w:t xml:space="preserve"> 90 de zile de la </w:t>
      </w:r>
      <w:r>
        <w:rPr>
          <w:rFonts w:ascii="Times New Roman" w:hAnsi="Times New Roman" w:cs="Times New Roman"/>
          <w:sz w:val="24"/>
          <w:szCs w:val="24"/>
          <w:lang w:val="ro-RO"/>
        </w:rPr>
        <w:t>înregistrarea</w:t>
      </w:r>
      <w:r w:rsidRPr="00290B72">
        <w:rPr>
          <w:rFonts w:ascii="Times New Roman" w:hAnsi="Times New Roman" w:cs="Times New Roman"/>
          <w:sz w:val="24"/>
          <w:szCs w:val="24"/>
          <w:lang w:val="ro-RO"/>
        </w:rPr>
        <w:t xml:space="preserve"> formularului</w:t>
      </w:r>
      <w:r>
        <w:rPr>
          <w:rFonts w:ascii="Times New Roman" w:hAnsi="Times New Roman" w:cs="Times New Roman"/>
          <w:sz w:val="24"/>
          <w:szCs w:val="24"/>
          <w:lang w:val="ro-RO"/>
        </w:rPr>
        <w:t xml:space="preserve"> prevăzut la alin. (3),</w:t>
      </w:r>
      <w:r w:rsidRPr="00290B72">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ANMDMR poate solicita instituției sanitare următoarele documente:</w:t>
      </w:r>
    </w:p>
    <w:p w14:paraId="09734F47" w14:textId="77777777" w:rsidR="0075042B" w:rsidRPr="00792A73"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a) autorizaţi</w:t>
      </w:r>
      <w:r>
        <w:rPr>
          <w:rFonts w:ascii="Times New Roman" w:hAnsi="Times New Roman" w:cs="Times New Roman"/>
          <w:sz w:val="24"/>
          <w:szCs w:val="24"/>
          <w:lang w:val="ro-RO"/>
        </w:rPr>
        <w:t>a</w:t>
      </w:r>
      <w:r w:rsidRPr="00792A73">
        <w:rPr>
          <w:rFonts w:ascii="Times New Roman" w:hAnsi="Times New Roman" w:cs="Times New Roman"/>
          <w:sz w:val="24"/>
          <w:szCs w:val="24"/>
          <w:lang w:val="ro-RO"/>
        </w:rPr>
        <w:t xml:space="preserve"> sanitară de funcţionare;</w:t>
      </w:r>
    </w:p>
    <w:p w14:paraId="27B4FB36" w14:textId="77777777" w:rsidR="0075042B" w:rsidRPr="00792A73"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b) declarația privind siguranţa și performanţa dispozitivelor medicale</w:t>
      </w:r>
      <w:r>
        <w:rPr>
          <w:rFonts w:ascii="Times New Roman" w:hAnsi="Times New Roman" w:cs="Times New Roman"/>
          <w:sz w:val="24"/>
          <w:szCs w:val="24"/>
          <w:lang w:val="ro-RO"/>
        </w:rPr>
        <w:t>;</w:t>
      </w:r>
    </w:p>
    <w:p w14:paraId="651604BB" w14:textId="77777777" w:rsidR="0075042B" w:rsidRPr="00792A73"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c) memoriu tehnic privind justificarea necesității producerii dispozitivului medical</w:t>
      </w:r>
      <w:r>
        <w:rPr>
          <w:rFonts w:ascii="Times New Roman" w:hAnsi="Times New Roman" w:cs="Times New Roman"/>
          <w:sz w:val="24"/>
          <w:szCs w:val="24"/>
          <w:lang w:val="ro-RO"/>
        </w:rPr>
        <w:t xml:space="preserve"> sau a </w:t>
      </w:r>
      <w:r w:rsidRPr="00792A73">
        <w:rPr>
          <w:rFonts w:ascii="Times New Roman" w:hAnsi="Times New Roman" w:cs="Times New Roman"/>
          <w:sz w:val="24"/>
          <w:szCs w:val="24"/>
          <w:lang w:val="ro-RO"/>
        </w:rPr>
        <w:t>dispozitivului medical pentru diagnostic in vitro</w:t>
      </w:r>
      <w:r>
        <w:rPr>
          <w:rFonts w:ascii="Times New Roman" w:hAnsi="Times New Roman" w:cs="Times New Roman"/>
          <w:sz w:val="24"/>
          <w:szCs w:val="24"/>
          <w:lang w:val="ro-RO"/>
        </w:rPr>
        <w:t>, după caz,</w:t>
      </w:r>
      <w:r w:rsidRPr="00792A73">
        <w:rPr>
          <w:rFonts w:ascii="Times New Roman" w:hAnsi="Times New Roman" w:cs="Times New Roman"/>
          <w:sz w:val="24"/>
          <w:szCs w:val="24"/>
          <w:lang w:val="ro-RO"/>
        </w:rPr>
        <w:t xml:space="preserve"> și descrierea grupului țintă de pacienți, cu indicarea rolului dispozitivului</w:t>
      </w:r>
      <w:r>
        <w:rPr>
          <w:rFonts w:ascii="Times New Roman" w:hAnsi="Times New Roman" w:cs="Times New Roman"/>
          <w:sz w:val="24"/>
          <w:szCs w:val="24"/>
          <w:lang w:val="ro-RO"/>
        </w:rPr>
        <w:t xml:space="preserve"> medical intern</w:t>
      </w:r>
      <w:r w:rsidRPr="00792A73">
        <w:rPr>
          <w:rFonts w:ascii="Times New Roman" w:hAnsi="Times New Roman" w:cs="Times New Roman"/>
          <w:sz w:val="24"/>
          <w:szCs w:val="24"/>
          <w:lang w:val="ro-RO"/>
        </w:rPr>
        <w:t xml:space="preserve"> în aplicarea procedurilor</w:t>
      </w:r>
      <w:r>
        <w:rPr>
          <w:rFonts w:ascii="Times New Roman" w:hAnsi="Times New Roman" w:cs="Times New Roman"/>
          <w:sz w:val="24"/>
          <w:szCs w:val="24"/>
          <w:lang w:val="ro-RO"/>
        </w:rPr>
        <w:t>;</w:t>
      </w:r>
    </w:p>
    <w:p w14:paraId="18C06A07" w14:textId="77777777" w:rsidR="0075042B" w:rsidRPr="00792A73"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d) manualul sistemului de management al calității</w:t>
      </w:r>
      <w:r>
        <w:rPr>
          <w:rFonts w:ascii="Times New Roman" w:hAnsi="Times New Roman" w:cs="Times New Roman"/>
          <w:sz w:val="24"/>
          <w:szCs w:val="24"/>
          <w:lang w:val="ro-RO"/>
        </w:rPr>
        <w:t>;</w:t>
      </w:r>
    </w:p>
    <w:p w14:paraId="28B05E32" w14:textId="77777777" w:rsidR="0075042B" w:rsidRPr="00792A73"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e) o scurtă descriere a procesului de fabricație, resurse necesare</w:t>
      </w:r>
      <w:r>
        <w:rPr>
          <w:rFonts w:ascii="Times New Roman" w:hAnsi="Times New Roman" w:cs="Times New Roman"/>
          <w:sz w:val="24"/>
          <w:szCs w:val="24"/>
          <w:lang w:val="ro-RO"/>
        </w:rPr>
        <w:t>;</w:t>
      </w:r>
    </w:p>
    <w:p w14:paraId="111A5ADD" w14:textId="77777777" w:rsidR="0075042B" w:rsidRPr="00792A73"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f) descrierea modului de funcționare</w:t>
      </w:r>
      <w:r>
        <w:rPr>
          <w:rFonts w:ascii="Times New Roman" w:hAnsi="Times New Roman" w:cs="Times New Roman"/>
          <w:sz w:val="24"/>
          <w:szCs w:val="24"/>
          <w:lang w:val="ro-RO"/>
        </w:rPr>
        <w:t>;</w:t>
      </w:r>
    </w:p>
    <w:p w14:paraId="3B1C9AB1" w14:textId="77777777" w:rsidR="0075042B" w:rsidRPr="00290B72" w:rsidRDefault="0075042B" w:rsidP="0075042B">
      <w:pPr>
        <w:spacing w:after="0" w:line="276" w:lineRule="auto"/>
        <w:ind w:firstLine="567"/>
        <w:jc w:val="both"/>
        <w:rPr>
          <w:rFonts w:ascii="Times New Roman" w:hAnsi="Times New Roman" w:cs="Times New Roman"/>
          <w:sz w:val="24"/>
          <w:szCs w:val="24"/>
          <w:lang w:val="ro-RO"/>
        </w:rPr>
      </w:pPr>
      <w:r w:rsidRPr="00792A73">
        <w:rPr>
          <w:rFonts w:ascii="Times New Roman" w:hAnsi="Times New Roman" w:cs="Times New Roman"/>
          <w:sz w:val="24"/>
          <w:szCs w:val="24"/>
          <w:lang w:val="ro-RO"/>
        </w:rPr>
        <w:t>g) alte documente considerate relevante</w:t>
      </w:r>
      <w:r>
        <w:rPr>
          <w:rFonts w:ascii="Times New Roman" w:hAnsi="Times New Roman" w:cs="Times New Roman"/>
          <w:sz w:val="24"/>
          <w:szCs w:val="24"/>
          <w:lang w:val="ro-RO"/>
        </w:rPr>
        <w:t>.</w:t>
      </w:r>
    </w:p>
    <w:p w14:paraId="536739F0" w14:textId="6569EC12" w:rsidR="0075042B" w:rsidRPr="008A1304" w:rsidRDefault="0075042B" w:rsidP="0075042B">
      <w:pPr>
        <w:spacing w:after="0" w:line="276" w:lineRule="auto"/>
        <w:ind w:firstLine="567"/>
        <w:jc w:val="both"/>
        <w:rPr>
          <w:rFonts w:ascii="Times New Roman" w:eastAsia="Calibri" w:hAnsi="Times New Roman" w:cs="Times New Roman"/>
          <w:sz w:val="24"/>
          <w:szCs w:val="24"/>
          <w:lang w:val="ro-RO" w:eastAsia="ro-RO"/>
        </w:rPr>
      </w:pPr>
      <w:r w:rsidRPr="008A1304">
        <w:rPr>
          <w:rFonts w:ascii="Times New Roman" w:hAnsi="Times New Roman" w:cs="Times New Roman"/>
          <w:sz w:val="24"/>
          <w:szCs w:val="24"/>
          <w:lang w:val="ro-RO"/>
        </w:rPr>
        <w:t>(5) În situația in care instituția sanitară nu pune la dispoziția ANMDMR toate documentele prevăzute la alin. (4), în termen de maximum 60 de zile de la solicitare, ANMDMR  ia măsurile necesare conform atribuţiilor</w:t>
      </w:r>
      <w:r w:rsidR="00821260" w:rsidRPr="008A1304">
        <w:rPr>
          <w:rFonts w:ascii="Times New Roman" w:hAnsi="Times New Roman" w:cs="Times New Roman"/>
          <w:sz w:val="24"/>
          <w:szCs w:val="24"/>
          <w:lang w:val="ro-RO"/>
        </w:rPr>
        <w:t>,</w:t>
      </w:r>
      <w:r w:rsidRPr="008A1304">
        <w:rPr>
          <w:rFonts w:ascii="Times New Roman" w:hAnsi="Times New Roman" w:cs="Times New Roman"/>
          <w:sz w:val="24"/>
          <w:szCs w:val="24"/>
          <w:lang w:val="ro-RO"/>
        </w:rPr>
        <w:t xml:space="preserve"> prin inspecţii</w:t>
      </w:r>
      <w:r w:rsidR="00821260" w:rsidRPr="008A1304">
        <w:rPr>
          <w:rFonts w:ascii="Times New Roman" w:hAnsi="Times New Roman" w:cs="Times New Roman"/>
          <w:sz w:val="24"/>
          <w:szCs w:val="24"/>
          <w:lang w:val="ro-RO"/>
        </w:rPr>
        <w:t xml:space="preserve"> la sediul acesteia</w:t>
      </w:r>
      <w:r w:rsidRPr="008A1304">
        <w:rPr>
          <w:rFonts w:ascii="Times New Roman" w:hAnsi="Times New Roman" w:cs="Times New Roman"/>
          <w:sz w:val="24"/>
          <w:szCs w:val="24"/>
          <w:lang w:val="ro-RO"/>
        </w:rPr>
        <w:t xml:space="preserve">, pentru a se asigura că dispozitivele medicale interne sunt fabricate și utilizate de către instituția sanitară în conformitate cu prevederile </w:t>
      </w:r>
      <w:r w:rsidRPr="008A1304">
        <w:rPr>
          <w:rFonts w:ascii="Times New Roman" w:hAnsi="Times New Roman" w:cs="Times New Roman"/>
          <w:bCs/>
          <w:sz w:val="24"/>
          <w:szCs w:val="24"/>
          <w:lang w:val="ro-RO"/>
        </w:rPr>
        <w:t xml:space="preserve">art. 5 alin. (5) din </w:t>
      </w:r>
      <w:r w:rsidRPr="008A1304">
        <w:rPr>
          <w:rFonts w:ascii="Times New Roman" w:eastAsia="Calibri" w:hAnsi="Times New Roman" w:cs="Times New Roman"/>
          <w:sz w:val="24"/>
          <w:szCs w:val="24"/>
          <w:lang w:val="ro-RO" w:eastAsia="ro-RO"/>
        </w:rPr>
        <w:t xml:space="preserve">Regulamentul (UE) 2017/745 sau </w:t>
      </w:r>
      <w:r w:rsidRPr="008A1304">
        <w:rPr>
          <w:rFonts w:ascii="Times New Roman" w:hAnsi="Times New Roman" w:cs="Times New Roman"/>
          <w:bCs/>
          <w:sz w:val="24"/>
          <w:szCs w:val="24"/>
          <w:lang w:val="ro-RO"/>
        </w:rPr>
        <w:t xml:space="preserve">art. 5 alin. (5) din </w:t>
      </w:r>
      <w:r w:rsidRPr="008A1304">
        <w:rPr>
          <w:rFonts w:ascii="Times New Roman" w:eastAsia="Calibri" w:hAnsi="Times New Roman" w:cs="Times New Roman"/>
          <w:sz w:val="24"/>
          <w:szCs w:val="24"/>
          <w:lang w:val="ro-RO" w:eastAsia="ro-RO"/>
        </w:rPr>
        <w:t>Regulamentul (UE) 2017/746, după caz.</w:t>
      </w:r>
    </w:p>
    <w:p w14:paraId="3A268A86" w14:textId="2ED761EA" w:rsidR="0075042B" w:rsidRDefault="0075042B" w:rsidP="0075042B">
      <w:pPr>
        <w:spacing w:after="0" w:line="276" w:lineRule="auto"/>
        <w:ind w:firstLine="567"/>
        <w:jc w:val="both"/>
        <w:rPr>
          <w:rFonts w:ascii="Times New Roman" w:hAnsi="Times New Roman" w:cs="Times New Roman"/>
          <w:sz w:val="24"/>
          <w:szCs w:val="24"/>
          <w:lang w:val="ro-RO"/>
        </w:rPr>
      </w:pPr>
      <w:r w:rsidRPr="00CA5D19">
        <w:rPr>
          <w:rFonts w:ascii="Times New Roman" w:hAnsi="Times New Roman" w:cs="Times New Roman"/>
          <w:sz w:val="24"/>
          <w:szCs w:val="24"/>
        </w:rPr>
        <w:lastRenderedPageBreak/>
        <w:t>(6</w:t>
      </w:r>
      <w:r w:rsidRPr="00CA5D19">
        <w:rPr>
          <w:rFonts w:ascii="Times New Roman" w:hAnsi="Times New Roman" w:cs="Times New Roman"/>
          <w:sz w:val="24"/>
          <w:szCs w:val="24"/>
          <w:lang w:val="ro-RO"/>
        </w:rPr>
        <w:t xml:space="preserve">) </w:t>
      </w:r>
      <w:r>
        <w:rPr>
          <w:rFonts w:ascii="Times New Roman" w:hAnsi="Times New Roman" w:cs="Times New Roman"/>
          <w:sz w:val="24"/>
          <w:szCs w:val="24"/>
          <w:lang w:val="ro-RO"/>
        </w:rPr>
        <w:t>Î</w:t>
      </w:r>
      <w:r w:rsidRPr="00CA5D19">
        <w:rPr>
          <w:rFonts w:ascii="Times New Roman" w:hAnsi="Times New Roman" w:cs="Times New Roman"/>
          <w:sz w:val="24"/>
          <w:szCs w:val="24"/>
          <w:lang w:val="ro-RO"/>
        </w:rPr>
        <w:t xml:space="preserve">n situația </w:t>
      </w:r>
      <w:r>
        <w:rPr>
          <w:rFonts w:ascii="Times New Roman" w:hAnsi="Times New Roman" w:cs="Times New Roman"/>
          <w:sz w:val="24"/>
          <w:szCs w:val="24"/>
          <w:lang w:val="ro-RO"/>
        </w:rPr>
        <w:t>î</w:t>
      </w:r>
      <w:r w:rsidRPr="00CA5D19">
        <w:rPr>
          <w:rFonts w:ascii="Times New Roman" w:hAnsi="Times New Roman" w:cs="Times New Roman"/>
          <w:sz w:val="24"/>
          <w:szCs w:val="24"/>
          <w:lang w:val="ro-RO"/>
        </w:rPr>
        <w:t xml:space="preserve">n care </w:t>
      </w:r>
      <w:r>
        <w:rPr>
          <w:rFonts w:ascii="Times New Roman" w:hAnsi="Times New Roman" w:cs="Times New Roman"/>
          <w:sz w:val="24"/>
          <w:szCs w:val="24"/>
          <w:lang w:val="ro-RO"/>
        </w:rPr>
        <w:t>ANMDMR constată că instituția sanitară nu</w:t>
      </w:r>
      <w:r w:rsidRPr="00D1430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îndeplinește </w:t>
      </w:r>
      <w:r w:rsidRPr="00D14308">
        <w:rPr>
          <w:rFonts w:ascii="Times New Roman" w:hAnsi="Times New Roman" w:cs="Times New Roman"/>
          <w:sz w:val="24"/>
          <w:szCs w:val="24"/>
          <w:lang w:val="ro-RO"/>
        </w:rPr>
        <w:t xml:space="preserve">cerințele generale de siguranță și performanță prevăzute în anexa I la </w:t>
      </w:r>
      <w:r w:rsidRPr="00210369">
        <w:rPr>
          <w:rFonts w:ascii="Times New Roman" w:hAnsi="Times New Roman" w:cs="Times New Roman"/>
          <w:sz w:val="24"/>
          <w:szCs w:val="24"/>
          <w:lang w:val="ro-RO"/>
        </w:rPr>
        <w:t>Regulament</w:t>
      </w:r>
      <w:r>
        <w:rPr>
          <w:rFonts w:ascii="Times New Roman" w:hAnsi="Times New Roman" w:cs="Times New Roman"/>
          <w:sz w:val="24"/>
          <w:szCs w:val="24"/>
          <w:lang w:val="ro-RO"/>
        </w:rPr>
        <w:t xml:space="preserve">ul (UE) 2017/745 sau la </w:t>
      </w:r>
      <w:r w:rsidRPr="00210369">
        <w:rPr>
          <w:rFonts w:ascii="Times New Roman" w:hAnsi="Times New Roman" w:cs="Times New Roman"/>
          <w:sz w:val="24"/>
          <w:szCs w:val="24"/>
          <w:lang w:val="ro-RO"/>
        </w:rPr>
        <w:t>Regulament</w:t>
      </w:r>
      <w:r>
        <w:rPr>
          <w:rFonts w:ascii="Times New Roman" w:hAnsi="Times New Roman" w:cs="Times New Roman"/>
          <w:sz w:val="24"/>
          <w:szCs w:val="24"/>
          <w:lang w:val="ro-RO"/>
        </w:rPr>
        <w:t xml:space="preserve">ul (UE) 2017/746, după caz, cu privire la dispozitivul medical </w:t>
      </w:r>
      <w:r w:rsidRPr="0048340E">
        <w:rPr>
          <w:rFonts w:ascii="Times New Roman" w:hAnsi="Times New Roman" w:cs="Times New Roman"/>
          <w:sz w:val="24"/>
          <w:szCs w:val="24"/>
          <w:lang w:val="ro-RO"/>
        </w:rPr>
        <w:t>fabricat și utilizat doar în cadrul instituți</w:t>
      </w:r>
      <w:r>
        <w:rPr>
          <w:rFonts w:ascii="Times New Roman" w:hAnsi="Times New Roman" w:cs="Times New Roman"/>
          <w:sz w:val="24"/>
          <w:szCs w:val="24"/>
          <w:lang w:val="ro-RO"/>
        </w:rPr>
        <w:t>ei</w:t>
      </w:r>
      <w:r w:rsidRPr="0048340E">
        <w:rPr>
          <w:rFonts w:ascii="Times New Roman" w:hAnsi="Times New Roman" w:cs="Times New Roman"/>
          <w:sz w:val="24"/>
          <w:szCs w:val="24"/>
          <w:lang w:val="ro-RO"/>
        </w:rPr>
        <w:t xml:space="preserve"> sanitare</w:t>
      </w:r>
      <w:r>
        <w:rPr>
          <w:rFonts w:ascii="Times New Roman" w:hAnsi="Times New Roman" w:cs="Times New Roman"/>
          <w:sz w:val="24"/>
          <w:szCs w:val="24"/>
          <w:lang w:val="ro-RO"/>
        </w:rPr>
        <w:t xml:space="preserve"> și/sau nu se justifică necesitatea</w:t>
      </w:r>
      <w:r w:rsidRPr="000A6293">
        <w:rPr>
          <w:rFonts w:ascii="Times New Roman" w:hAnsi="Times New Roman" w:cs="Times New Roman"/>
          <w:sz w:val="24"/>
          <w:szCs w:val="24"/>
          <w:lang w:val="ro-RO"/>
        </w:rPr>
        <w:t xml:space="preserve"> </w:t>
      </w:r>
      <w:r>
        <w:rPr>
          <w:rFonts w:ascii="Times New Roman" w:hAnsi="Times New Roman" w:cs="Times New Roman"/>
          <w:sz w:val="24"/>
          <w:szCs w:val="24"/>
          <w:lang w:val="ro-RO"/>
        </w:rPr>
        <w:t>fabricării</w:t>
      </w:r>
      <w:r w:rsidRPr="000A6293">
        <w:rPr>
          <w:rFonts w:ascii="Times New Roman" w:hAnsi="Times New Roman" w:cs="Times New Roman"/>
          <w:sz w:val="24"/>
          <w:szCs w:val="24"/>
          <w:lang w:val="ro-RO"/>
        </w:rPr>
        <w:t xml:space="preserve"> unui dispozitiv medical </w:t>
      </w:r>
      <w:r w:rsidRPr="0048340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care  să fie </w:t>
      </w:r>
      <w:r w:rsidRPr="0048340E">
        <w:rPr>
          <w:rFonts w:ascii="Times New Roman" w:hAnsi="Times New Roman" w:cs="Times New Roman"/>
          <w:sz w:val="24"/>
          <w:szCs w:val="24"/>
          <w:lang w:val="ro-RO"/>
        </w:rPr>
        <w:t>utilizat doar în cadrul instituți</w:t>
      </w:r>
      <w:r>
        <w:rPr>
          <w:rFonts w:ascii="Times New Roman" w:hAnsi="Times New Roman" w:cs="Times New Roman"/>
          <w:sz w:val="24"/>
          <w:szCs w:val="24"/>
          <w:lang w:val="ro-RO"/>
        </w:rPr>
        <w:t>ei</w:t>
      </w:r>
      <w:r w:rsidRPr="0045185E">
        <w:rPr>
          <w:rFonts w:ascii="Times New Roman" w:hAnsi="Times New Roman" w:cs="Times New Roman"/>
          <w:sz w:val="24"/>
          <w:szCs w:val="24"/>
          <w:lang w:val="ro-RO"/>
        </w:rPr>
        <w:t xml:space="preserve"> </w:t>
      </w:r>
      <w:r>
        <w:rPr>
          <w:rFonts w:ascii="Times New Roman" w:hAnsi="Times New Roman" w:cs="Times New Roman"/>
          <w:sz w:val="24"/>
          <w:szCs w:val="24"/>
          <w:lang w:val="ro-RO"/>
        </w:rPr>
        <w:t>s</w:t>
      </w:r>
      <w:r w:rsidRPr="005B4ED4">
        <w:rPr>
          <w:rFonts w:ascii="Times New Roman" w:hAnsi="Times New Roman" w:cs="Times New Roman"/>
          <w:sz w:val="24"/>
          <w:szCs w:val="24"/>
          <w:lang w:val="ro-RO"/>
        </w:rPr>
        <w:t>anitare</w:t>
      </w:r>
      <w:r w:rsidRPr="0045185E">
        <w:rPr>
          <w:rFonts w:ascii="Times New Roman" w:hAnsi="Times New Roman" w:cs="Times New Roman"/>
          <w:sz w:val="24"/>
          <w:szCs w:val="24"/>
          <w:lang w:val="ro-RO"/>
        </w:rPr>
        <w:t xml:space="preserve"> </w:t>
      </w:r>
      <w:r w:rsidRPr="000A6293">
        <w:rPr>
          <w:rFonts w:ascii="Times New Roman" w:hAnsi="Times New Roman" w:cs="Times New Roman"/>
          <w:sz w:val="24"/>
          <w:szCs w:val="24"/>
          <w:lang w:val="ro-RO"/>
        </w:rPr>
        <w:t xml:space="preserve">ca urmare a </w:t>
      </w:r>
      <w:r w:rsidRPr="00D93369">
        <w:rPr>
          <w:rFonts w:ascii="Times New Roman" w:hAnsi="Times New Roman" w:cs="Times New Roman"/>
          <w:sz w:val="24"/>
          <w:szCs w:val="24"/>
          <w:lang w:val="ro-RO"/>
        </w:rPr>
        <w:t>disponibilit</w:t>
      </w:r>
      <w:r>
        <w:rPr>
          <w:rFonts w:ascii="Times New Roman" w:hAnsi="Times New Roman" w:cs="Times New Roman"/>
          <w:sz w:val="24"/>
          <w:szCs w:val="24"/>
          <w:lang w:val="ro-RO"/>
        </w:rPr>
        <w:t>ății</w:t>
      </w:r>
      <w:r w:rsidRPr="00D93369">
        <w:rPr>
          <w:rFonts w:ascii="Times New Roman" w:hAnsi="Times New Roman" w:cs="Times New Roman"/>
          <w:sz w:val="24"/>
          <w:szCs w:val="24"/>
          <w:lang w:val="ro-RO"/>
        </w:rPr>
        <w:t xml:space="preserve"> dispozitivelor </w:t>
      </w:r>
      <w:r>
        <w:rPr>
          <w:rFonts w:ascii="Times New Roman" w:hAnsi="Times New Roman" w:cs="Times New Roman"/>
          <w:sz w:val="24"/>
          <w:szCs w:val="24"/>
          <w:lang w:val="ro-RO"/>
        </w:rPr>
        <w:t xml:space="preserve">medicale sau a dispozitivelor medicale pentru diagnostic in vitro </w:t>
      </w:r>
      <w:r w:rsidRPr="00D93369">
        <w:rPr>
          <w:rFonts w:ascii="Times New Roman" w:hAnsi="Times New Roman" w:cs="Times New Roman"/>
          <w:sz w:val="24"/>
          <w:szCs w:val="24"/>
          <w:lang w:val="ro-RO"/>
        </w:rPr>
        <w:t>echivalente marcate CE</w:t>
      </w:r>
      <w:r w:rsidR="00DF5DB8">
        <w:rPr>
          <w:rFonts w:ascii="Times New Roman" w:hAnsi="Times New Roman" w:cs="Times New Roman"/>
          <w:sz w:val="24"/>
          <w:szCs w:val="24"/>
          <w:lang w:val="ro-RO"/>
        </w:rPr>
        <w:t>,</w:t>
      </w:r>
      <w:r>
        <w:rPr>
          <w:rFonts w:ascii="Times New Roman" w:hAnsi="Times New Roman" w:cs="Times New Roman"/>
          <w:sz w:val="24"/>
          <w:szCs w:val="24"/>
          <w:lang w:val="ro-RO"/>
        </w:rPr>
        <w:t xml:space="preserve"> care satisfac nevoile </w:t>
      </w:r>
      <w:r w:rsidRPr="00D93369">
        <w:rPr>
          <w:rFonts w:ascii="Times New Roman" w:hAnsi="Times New Roman" w:cs="Times New Roman"/>
          <w:sz w:val="24"/>
          <w:szCs w:val="24"/>
          <w:lang w:val="ro-RO"/>
        </w:rPr>
        <w:t>grupului țintă de pacienți</w:t>
      </w:r>
      <w:r>
        <w:rPr>
          <w:rFonts w:ascii="Times New Roman" w:hAnsi="Times New Roman" w:cs="Times New Roman"/>
          <w:sz w:val="24"/>
          <w:szCs w:val="24"/>
          <w:lang w:val="ro-RO"/>
        </w:rPr>
        <w:t xml:space="preserve"> și îndeplinesc nivelul adecvat de performanță, anterior fabricării dispozitivului medical în cauză respectiv, disponibilitate care rezultă din examinarea pieței, </w:t>
      </w:r>
      <w:r w:rsidR="00661F7A">
        <w:rPr>
          <w:rFonts w:ascii="Times New Roman" w:hAnsi="Times New Roman" w:cs="Times New Roman"/>
          <w:sz w:val="24"/>
          <w:szCs w:val="24"/>
          <w:lang w:val="ro-RO"/>
        </w:rPr>
        <w:t xml:space="preserve">                       se </w:t>
      </w:r>
      <w:r>
        <w:rPr>
          <w:rFonts w:ascii="Times New Roman" w:hAnsi="Times New Roman" w:cs="Times New Roman"/>
          <w:sz w:val="24"/>
          <w:szCs w:val="24"/>
          <w:lang w:val="ro-RO"/>
        </w:rPr>
        <w:t xml:space="preserve">aplică dispozițiile art. 28 lit. b) și art. 29 alin. (2) din Ordonanța de urgență a </w:t>
      </w:r>
      <w:r w:rsidRPr="004A7A91">
        <w:rPr>
          <w:rFonts w:ascii="Times New Roman" w:hAnsi="Times New Roman" w:cs="Times New Roman"/>
          <w:sz w:val="24"/>
          <w:szCs w:val="24"/>
          <w:lang w:val="ro-RO"/>
        </w:rPr>
        <w:t>Guvernului nr. 46/2021</w:t>
      </w:r>
      <w:r>
        <w:rPr>
          <w:rFonts w:ascii="Times New Roman" w:hAnsi="Times New Roman" w:cs="Times New Roman"/>
          <w:sz w:val="24"/>
          <w:szCs w:val="24"/>
          <w:lang w:val="ro-RO"/>
        </w:rPr>
        <w:t xml:space="preserve"> sau ale art. </w:t>
      </w:r>
      <w:r w:rsidR="00661F7A">
        <w:rPr>
          <w:rFonts w:ascii="Times New Roman" w:hAnsi="Times New Roman" w:cs="Times New Roman"/>
          <w:sz w:val="24"/>
          <w:szCs w:val="24"/>
          <w:lang w:val="ro-RO"/>
        </w:rPr>
        <w:t xml:space="preserve">17 </w:t>
      </w:r>
      <w:r>
        <w:rPr>
          <w:rFonts w:ascii="Times New Roman" w:hAnsi="Times New Roman" w:cs="Times New Roman"/>
          <w:sz w:val="24"/>
          <w:szCs w:val="24"/>
          <w:lang w:val="ro-RO"/>
        </w:rPr>
        <w:t xml:space="preserve">lit. </w:t>
      </w:r>
      <w:r w:rsidR="00661F7A">
        <w:rPr>
          <w:rFonts w:ascii="Times New Roman" w:hAnsi="Times New Roman" w:cs="Times New Roman"/>
          <w:sz w:val="24"/>
          <w:szCs w:val="24"/>
          <w:lang w:val="ro-RO"/>
        </w:rPr>
        <w:t>c</w:t>
      </w:r>
      <w:r>
        <w:rPr>
          <w:rFonts w:ascii="Times New Roman" w:hAnsi="Times New Roman" w:cs="Times New Roman"/>
          <w:sz w:val="24"/>
          <w:szCs w:val="24"/>
          <w:lang w:val="ro-RO"/>
        </w:rPr>
        <w:t xml:space="preserve">) și art. </w:t>
      </w:r>
      <w:r w:rsidR="00661F7A">
        <w:rPr>
          <w:rFonts w:ascii="Times New Roman" w:hAnsi="Times New Roman" w:cs="Times New Roman"/>
          <w:sz w:val="24"/>
          <w:szCs w:val="24"/>
          <w:lang w:val="ro-RO"/>
        </w:rPr>
        <w:t>18</w:t>
      </w:r>
      <w:r>
        <w:rPr>
          <w:rFonts w:ascii="Times New Roman" w:hAnsi="Times New Roman" w:cs="Times New Roman"/>
          <w:sz w:val="24"/>
          <w:szCs w:val="24"/>
          <w:lang w:val="ro-RO"/>
        </w:rPr>
        <w:t xml:space="preserve"> alin. (</w:t>
      </w:r>
      <w:r w:rsidR="00661F7A">
        <w:rPr>
          <w:rFonts w:ascii="Times New Roman" w:hAnsi="Times New Roman" w:cs="Times New Roman"/>
          <w:sz w:val="24"/>
          <w:szCs w:val="24"/>
          <w:lang w:val="ro-RO"/>
        </w:rPr>
        <w:t>3</w:t>
      </w:r>
      <w:r>
        <w:rPr>
          <w:rFonts w:ascii="Times New Roman" w:hAnsi="Times New Roman" w:cs="Times New Roman"/>
          <w:sz w:val="24"/>
          <w:szCs w:val="24"/>
          <w:lang w:val="ro-RO"/>
        </w:rPr>
        <w:t xml:space="preserve">) din Ordonanța de urgență a </w:t>
      </w:r>
      <w:r w:rsidRPr="004A7A91">
        <w:rPr>
          <w:rFonts w:ascii="Times New Roman" w:hAnsi="Times New Roman" w:cs="Times New Roman"/>
          <w:sz w:val="24"/>
          <w:szCs w:val="24"/>
          <w:lang w:val="ro-RO"/>
        </w:rPr>
        <w:t xml:space="preserve">Guvernului nr. </w:t>
      </w:r>
      <w:r>
        <w:rPr>
          <w:rFonts w:ascii="Times New Roman" w:hAnsi="Times New Roman" w:cs="Times New Roman"/>
          <w:sz w:val="24"/>
          <w:szCs w:val="24"/>
          <w:lang w:val="ro-RO"/>
        </w:rPr>
        <w:t>137</w:t>
      </w:r>
      <w:r w:rsidRPr="004A7A91">
        <w:rPr>
          <w:rFonts w:ascii="Times New Roman" w:hAnsi="Times New Roman" w:cs="Times New Roman"/>
          <w:sz w:val="24"/>
          <w:szCs w:val="24"/>
          <w:lang w:val="ro-RO"/>
        </w:rPr>
        <w:t>/202</w:t>
      </w:r>
      <w:r>
        <w:rPr>
          <w:rFonts w:ascii="Times New Roman" w:hAnsi="Times New Roman" w:cs="Times New Roman"/>
          <w:sz w:val="24"/>
          <w:szCs w:val="24"/>
          <w:lang w:val="ro-RO"/>
        </w:rPr>
        <w:t>2, după caz.</w:t>
      </w:r>
    </w:p>
    <w:p w14:paraId="739D0474" w14:textId="77777777" w:rsidR="0075042B" w:rsidRDefault="0075042B"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 Instituțiile sanitare au obligația de a notifica </w:t>
      </w:r>
      <w:r w:rsidRPr="00210369">
        <w:rPr>
          <w:rFonts w:ascii="Times New Roman" w:hAnsi="Times New Roman" w:cs="Times New Roman"/>
          <w:sz w:val="24"/>
          <w:szCs w:val="24"/>
          <w:lang w:val="ro-RO"/>
        </w:rPr>
        <w:t>ANMDMR</w:t>
      </w:r>
      <w:r>
        <w:rPr>
          <w:rFonts w:ascii="Times New Roman" w:hAnsi="Times New Roman" w:cs="Times New Roman"/>
          <w:sz w:val="24"/>
          <w:szCs w:val="24"/>
          <w:lang w:val="ro-RO"/>
        </w:rPr>
        <w:t xml:space="preserve"> ori de câte ori intervin modificări cu privire la dispozitivul medical </w:t>
      </w:r>
      <w:r>
        <w:rPr>
          <w:rFonts w:ascii="Times New Roman" w:eastAsia="Calibri" w:hAnsi="Times New Roman" w:cs="Times New Roman"/>
          <w:color w:val="000000"/>
          <w:sz w:val="24"/>
          <w:szCs w:val="24"/>
          <w:lang w:val="ro-RO" w:eastAsia="ro-RO"/>
        </w:rPr>
        <w:t>fabricat și utilizat doar în cadrul instituțiilor sanitare</w:t>
      </w:r>
      <w:r>
        <w:rPr>
          <w:rFonts w:ascii="Times New Roman" w:hAnsi="Times New Roman" w:cs="Times New Roman"/>
          <w:sz w:val="24"/>
          <w:szCs w:val="24"/>
          <w:lang w:val="ro-RO"/>
        </w:rPr>
        <w:t>,</w:t>
      </w:r>
      <w:r w:rsidRPr="00210369">
        <w:rPr>
          <w:rFonts w:ascii="Times New Roman" w:hAnsi="Times New Roman" w:cs="Times New Roman"/>
          <w:sz w:val="24"/>
          <w:szCs w:val="24"/>
          <w:lang w:val="ro-RO"/>
        </w:rPr>
        <w:t xml:space="preserve"> utilizând formularul de notificare prevăzut în anexa nr.</w:t>
      </w:r>
      <w:r>
        <w:rPr>
          <w:rFonts w:ascii="Times New Roman" w:hAnsi="Times New Roman" w:cs="Times New Roman"/>
          <w:sz w:val="24"/>
          <w:szCs w:val="24"/>
          <w:lang w:val="ro-RO"/>
        </w:rPr>
        <w:t xml:space="preserve"> 2.</w:t>
      </w:r>
    </w:p>
    <w:p w14:paraId="69C0C4CF" w14:textId="752DD5AA" w:rsidR="0075042B" w:rsidRPr="00C54117" w:rsidRDefault="0075042B" w:rsidP="0075042B">
      <w:pPr>
        <w:spacing w:after="0" w:line="276" w:lineRule="auto"/>
        <w:ind w:firstLine="567"/>
        <w:jc w:val="both"/>
        <w:rPr>
          <w:rFonts w:ascii="Times New Roman" w:hAnsi="Times New Roman" w:cs="Times New Roman"/>
          <w:bCs/>
          <w:color w:val="FF0000"/>
          <w:sz w:val="24"/>
          <w:szCs w:val="24"/>
          <w:lang w:val="ro-RO"/>
        </w:rPr>
      </w:pPr>
      <w:r>
        <w:rPr>
          <w:rFonts w:ascii="Times New Roman" w:hAnsi="Times New Roman" w:cs="Times New Roman"/>
          <w:sz w:val="24"/>
          <w:szCs w:val="24"/>
          <w:lang w:val="ro-RO"/>
        </w:rPr>
        <w:t xml:space="preserve">(8) În cazul în care, instituția sanitară face tranziția prevăzută la art. 7 lit. </w:t>
      </w:r>
      <w:r w:rsidR="00661F7A">
        <w:rPr>
          <w:rFonts w:ascii="Times New Roman" w:hAnsi="Times New Roman" w:cs="Times New Roman"/>
          <w:sz w:val="24"/>
          <w:szCs w:val="24"/>
          <w:lang w:val="ro-RO"/>
        </w:rPr>
        <w:t>j</w:t>
      </w:r>
      <w:r>
        <w:rPr>
          <w:rFonts w:ascii="Times New Roman" w:hAnsi="Times New Roman" w:cs="Times New Roman"/>
          <w:sz w:val="24"/>
          <w:szCs w:val="24"/>
          <w:lang w:val="ro-RO"/>
        </w:rPr>
        <w:t xml:space="preserve">) </w:t>
      </w:r>
      <w:r w:rsidR="00661F7A">
        <w:rPr>
          <w:rFonts w:ascii="Times New Roman" w:hAnsi="Times New Roman" w:cs="Times New Roman"/>
          <w:sz w:val="24"/>
          <w:szCs w:val="24"/>
          <w:lang w:val="ro-RO"/>
        </w:rPr>
        <w:t>pentru</w:t>
      </w:r>
      <w:r>
        <w:rPr>
          <w:rFonts w:ascii="Times New Roman" w:hAnsi="Times New Roman" w:cs="Times New Roman"/>
          <w:sz w:val="24"/>
          <w:szCs w:val="24"/>
          <w:lang w:val="ro-RO"/>
        </w:rPr>
        <w:t xml:space="preserve"> utilizarea unui dispozitiv echivalent care poartă marcaj CE în locul dispozitivului fabricat și utilizat în cadrul </w:t>
      </w:r>
      <w:r w:rsidR="00661F7A">
        <w:rPr>
          <w:rFonts w:ascii="Times New Roman" w:hAnsi="Times New Roman" w:cs="Times New Roman"/>
          <w:sz w:val="24"/>
          <w:szCs w:val="24"/>
          <w:lang w:val="ro-RO"/>
        </w:rPr>
        <w:t>acesteia</w:t>
      </w:r>
      <w:r>
        <w:rPr>
          <w:rFonts w:ascii="Times New Roman" w:hAnsi="Times New Roman" w:cs="Times New Roman"/>
          <w:sz w:val="24"/>
          <w:szCs w:val="24"/>
          <w:lang w:val="ro-RO"/>
        </w:rPr>
        <w:t xml:space="preserve">, informează ANMDMR specificând data de începere și de finalizare a tranziției. De la data finalizării tranziției dispozitivul fabricat </w:t>
      </w:r>
      <w:r w:rsidR="00661F7A">
        <w:rPr>
          <w:rFonts w:ascii="Times New Roman" w:hAnsi="Times New Roman" w:cs="Times New Roman"/>
          <w:sz w:val="24"/>
          <w:szCs w:val="24"/>
          <w:lang w:val="ro-RO"/>
        </w:rPr>
        <w:t xml:space="preserve">în cadrul instituției sanitare </w:t>
      </w:r>
      <w:r>
        <w:rPr>
          <w:rFonts w:ascii="Times New Roman" w:hAnsi="Times New Roman" w:cs="Times New Roman"/>
          <w:sz w:val="24"/>
          <w:szCs w:val="24"/>
          <w:lang w:val="ro-RO"/>
        </w:rPr>
        <w:t>nu mai poate fi utilizat.</w:t>
      </w:r>
    </w:p>
    <w:p w14:paraId="234B1DFB" w14:textId="55BDD916" w:rsidR="0075042B" w:rsidRPr="00210369" w:rsidRDefault="0075042B"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b/>
          <w:sz w:val="24"/>
          <w:szCs w:val="24"/>
          <w:lang w:val="ro-RO"/>
        </w:rPr>
        <w:t>Art. 1</w:t>
      </w:r>
      <w:r w:rsidR="00651976">
        <w:rPr>
          <w:rFonts w:ascii="Times New Roman" w:hAnsi="Times New Roman" w:cs="Times New Roman"/>
          <w:b/>
          <w:sz w:val="24"/>
          <w:szCs w:val="24"/>
          <w:lang w:val="ro-RO"/>
        </w:rPr>
        <w:t>0</w:t>
      </w:r>
      <w:r w:rsidRPr="00210369">
        <w:rPr>
          <w:rFonts w:ascii="Times New Roman" w:hAnsi="Times New Roman" w:cs="Times New Roman"/>
          <w:b/>
          <w:sz w:val="24"/>
          <w:szCs w:val="24"/>
          <w:lang w:val="ro-RO"/>
        </w:rPr>
        <w:t xml:space="preserve"> </w:t>
      </w:r>
      <w:r w:rsidRPr="00210369">
        <w:rPr>
          <w:rFonts w:ascii="Times New Roman" w:hAnsi="Times New Roman" w:cs="Times New Roman"/>
          <w:bCs/>
          <w:sz w:val="24"/>
          <w:szCs w:val="24"/>
          <w:lang w:val="ro-RO"/>
        </w:rPr>
        <w:t>– (1)</w:t>
      </w:r>
      <w:r w:rsidRPr="00210369">
        <w:rPr>
          <w:rFonts w:ascii="Times New Roman" w:hAnsi="Times New Roman" w:cs="Times New Roman"/>
          <w:b/>
          <w:sz w:val="24"/>
          <w:szCs w:val="24"/>
          <w:lang w:val="ro-RO"/>
        </w:rPr>
        <w:t xml:space="preserve"> </w:t>
      </w:r>
      <w:r w:rsidRPr="00210369">
        <w:rPr>
          <w:rFonts w:ascii="Times New Roman" w:hAnsi="Times New Roman" w:cs="Times New Roman"/>
          <w:sz w:val="24"/>
          <w:szCs w:val="24"/>
          <w:lang w:val="ro-RO"/>
        </w:rPr>
        <w:t xml:space="preserve">ANMDMR colectează informații referitoare la riscurile la care sunt expuși pacienții, utilizatorii sau terții </w:t>
      </w:r>
      <w:r w:rsidR="00661F7A">
        <w:rPr>
          <w:rFonts w:ascii="Times New Roman" w:hAnsi="Times New Roman" w:cs="Times New Roman"/>
          <w:sz w:val="24"/>
          <w:szCs w:val="24"/>
          <w:lang w:val="ro-RO"/>
        </w:rPr>
        <w:t xml:space="preserve">în urma </w:t>
      </w:r>
      <w:r w:rsidRPr="00210369">
        <w:rPr>
          <w:rFonts w:ascii="Times New Roman" w:hAnsi="Times New Roman" w:cs="Times New Roman"/>
          <w:sz w:val="24"/>
          <w:szCs w:val="24"/>
          <w:lang w:val="ro-RO"/>
        </w:rPr>
        <w:t>utiliz</w:t>
      </w:r>
      <w:r w:rsidR="00661F7A">
        <w:rPr>
          <w:rFonts w:ascii="Times New Roman" w:hAnsi="Times New Roman" w:cs="Times New Roman"/>
          <w:sz w:val="24"/>
          <w:szCs w:val="24"/>
          <w:lang w:val="ro-RO"/>
        </w:rPr>
        <w:t>ă</w:t>
      </w:r>
      <w:r w:rsidRPr="00210369">
        <w:rPr>
          <w:rFonts w:ascii="Times New Roman" w:hAnsi="Times New Roman" w:cs="Times New Roman"/>
          <w:sz w:val="24"/>
          <w:szCs w:val="24"/>
          <w:lang w:val="ro-RO"/>
        </w:rPr>
        <w:t>r</w:t>
      </w:r>
      <w:r w:rsidR="00661F7A">
        <w:rPr>
          <w:rFonts w:ascii="Times New Roman" w:hAnsi="Times New Roman" w:cs="Times New Roman"/>
          <w:sz w:val="24"/>
          <w:szCs w:val="24"/>
          <w:lang w:val="ro-RO"/>
        </w:rPr>
        <w:t>ii</w:t>
      </w:r>
      <w:r w:rsidRPr="0021036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dispozitivelor medicale </w:t>
      </w:r>
      <w:r>
        <w:rPr>
          <w:rFonts w:ascii="Times New Roman" w:eastAsia="Calibri" w:hAnsi="Times New Roman" w:cs="Times New Roman"/>
          <w:color w:val="000000"/>
          <w:sz w:val="24"/>
          <w:szCs w:val="24"/>
          <w:lang w:val="ro-RO" w:eastAsia="ro-RO"/>
        </w:rPr>
        <w:t>fabricate și utilizate doar în cadrul instituțiilor sanitare</w:t>
      </w:r>
      <w:r w:rsidRPr="00210369">
        <w:rPr>
          <w:rFonts w:ascii="Times New Roman" w:hAnsi="Times New Roman" w:cs="Times New Roman"/>
          <w:sz w:val="24"/>
          <w:szCs w:val="24"/>
          <w:lang w:val="ro-RO"/>
        </w:rPr>
        <w:t>, inclusiv numele, adresa, numărul de telefon și adresa de e-mail ale pacienților, serviciile medicale de care au beneficiat și dispozitivele medicale utilizate pentru acestea.</w:t>
      </w:r>
    </w:p>
    <w:p w14:paraId="13C9E56D" w14:textId="77777777" w:rsidR="0075042B" w:rsidRPr="00B23573" w:rsidRDefault="0075042B" w:rsidP="0075042B">
      <w:pPr>
        <w:spacing w:after="0" w:line="276" w:lineRule="auto"/>
        <w:ind w:firstLine="567"/>
        <w:jc w:val="both"/>
        <w:rPr>
          <w:rFonts w:ascii="Times New Roman" w:hAnsi="Times New Roman" w:cs="Times New Roman"/>
          <w:sz w:val="24"/>
          <w:szCs w:val="24"/>
          <w:lang w:val="ro-RO"/>
        </w:rPr>
      </w:pPr>
      <w:r w:rsidRPr="00B23573">
        <w:rPr>
          <w:rFonts w:ascii="Times New Roman" w:hAnsi="Times New Roman" w:cs="Times New Roman"/>
          <w:sz w:val="24"/>
          <w:szCs w:val="24"/>
          <w:lang w:val="ro-RO"/>
        </w:rPr>
        <w:t>(2) Colectarea datelor</w:t>
      </w:r>
      <w:r>
        <w:rPr>
          <w:rFonts w:ascii="Times New Roman" w:hAnsi="Times New Roman" w:cs="Times New Roman"/>
          <w:sz w:val="24"/>
          <w:szCs w:val="24"/>
          <w:lang w:val="ro-RO"/>
        </w:rPr>
        <w:t xml:space="preserve"> prevăzute la alin. (1)</w:t>
      </w:r>
      <w:r w:rsidRPr="00B23573">
        <w:rPr>
          <w:rFonts w:ascii="Times New Roman" w:hAnsi="Times New Roman" w:cs="Times New Roman"/>
          <w:sz w:val="24"/>
          <w:szCs w:val="24"/>
          <w:lang w:val="ro-RO"/>
        </w:rPr>
        <w:t xml:space="preserve"> de către ANMDMR se face în cadrul inspecțiilor efectuate în vederea monitorizării utilizării dispozitivelor </w:t>
      </w:r>
      <w:r>
        <w:rPr>
          <w:rFonts w:ascii="Times New Roman" w:hAnsi="Times New Roman" w:cs="Times New Roman"/>
          <w:sz w:val="24"/>
          <w:szCs w:val="24"/>
          <w:lang w:val="ro-RO"/>
        </w:rPr>
        <w:t xml:space="preserve">medicale </w:t>
      </w:r>
      <w:r w:rsidRPr="00B23573">
        <w:rPr>
          <w:rFonts w:ascii="Times New Roman" w:hAnsi="Times New Roman" w:cs="Times New Roman"/>
          <w:sz w:val="24"/>
          <w:szCs w:val="24"/>
          <w:lang w:val="ro-RO"/>
        </w:rPr>
        <w:t>sau prin solicitarea furnizării acestora de către instituția sanitară, cu exprimarea acordului pacienților de a utiliza dosarul electronic de sănătate în condiţiile titlului IX din Legea nr. 95/2006, republicată, cu modificările şi completările ulterioare.</w:t>
      </w:r>
    </w:p>
    <w:p w14:paraId="437345C3" w14:textId="77777777" w:rsidR="0075042B" w:rsidRPr="00210369" w:rsidRDefault="0075042B" w:rsidP="0075042B">
      <w:pPr>
        <w:spacing w:after="0" w:line="276" w:lineRule="auto"/>
        <w:ind w:firstLine="567"/>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(3) În cazul în care există suspiciuni că un anumit tip de dispozitiv </w:t>
      </w:r>
      <w:r w:rsidRPr="000928ED">
        <w:rPr>
          <w:rFonts w:ascii="Times New Roman" w:hAnsi="Times New Roman" w:cs="Times New Roman"/>
          <w:sz w:val="24"/>
          <w:szCs w:val="24"/>
          <w:lang w:val="ro-RO"/>
        </w:rPr>
        <w:t>medical</w:t>
      </w:r>
      <w:r>
        <w:rPr>
          <w:rFonts w:ascii="Times New Roman" w:hAnsi="Times New Roman" w:cs="Times New Roman"/>
          <w:color w:val="FF0000"/>
          <w:sz w:val="24"/>
          <w:szCs w:val="24"/>
          <w:lang w:val="ro-RO"/>
        </w:rPr>
        <w:t xml:space="preserve"> </w:t>
      </w:r>
      <w:r w:rsidRPr="00210369">
        <w:rPr>
          <w:rFonts w:ascii="Times New Roman" w:hAnsi="Times New Roman" w:cs="Times New Roman"/>
          <w:sz w:val="24"/>
          <w:szCs w:val="24"/>
          <w:lang w:val="ro-RO"/>
        </w:rPr>
        <w:t xml:space="preserve">reprezintă o amenințare pentru viața și sănătatea pacienților, ANMDMR poate contacta pacienții tratați cu dispozitivul medical respectiv, </w:t>
      </w:r>
      <w:r>
        <w:rPr>
          <w:rFonts w:ascii="Times New Roman" w:hAnsi="Times New Roman" w:cs="Times New Roman"/>
          <w:sz w:val="24"/>
          <w:szCs w:val="24"/>
          <w:lang w:val="ro-RO"/>
        </w:rPr>
        <w:t xml:space="preserve">care și-au exprimat acordul prevăzut la alin. (2), </w:t>
      </w:r>
      <w:r w:rsidRPr="00210369">
        <w:rPr>
          <w:rFonts w:ascii="Times New Roman" w:hAnsi="Times New Roman" w:cs="Times New Roman"/>
          <w:sz w:val="24"/>
          <w:szCs w:val="24"/>
          <w:lang w:val="ro-RO"/>
        </w:rPr>
        <w:t>pentru colectarea informațiilor.</w:t>
      </w:r>
    </w:p>
    <w:p w14:paraId="38482866" w14:textId="77777777" w:rsidR="0075042B" w:rsidRPr="00210369" w:rsidRDefault="0075042B" w:rsidP="0075042B">
      <w:pPr>
        <w:spacing w:after="0" w:line="276" w:lineRule="auto"/>
        <w:ind w:firstLine="567"/>
        <w:jc w:val="both"/>
        <w:rPr>
          <w:rFonts w:ascii="Times New Roman" w:hAnsi="Times New Roman" w:cs="Times New Roman"/>
          <w:sz w:val="24"/>
          <w:szCs w:val="24"/>
          <w:lang w:val="ro-RO"/>
        </w:rPr>
      </w:pPr>
      <w:bookmarkStart w:id="1" w:name="_Hlk114529150"/>
      <w:r w:rsidRPr="00C16E05">
        <w:rPr>
          <w:rFonts w:ascii="Times New Roman" w:eastAsia="Times New Roman" w:hAnsi="Times New Roman" w:cs="Times New Roman"/>
          <w:sz w:val="24"/>
          <w:szCs w:val="24"/>
          <w:lang w:eastAsia="ro-RO"/>
        </w:rPr>
        <w:t>(</w:t>
      </w:r>
      <w:r w:rsidRPr="00D657DE">
        <w:rPr>
          <w:rFonts w:ascii="Times New Roman" w:hAnsi="Times New Roman" w:cs="Times New Roman"/>
          <w:sz w:val="24"/>
          <w:szCs w:val="24"/>
          <w:lang w:val="ro-RO"/>
        </w:rPr>
        <w:t xml:space="preserve">4) Prelucrarea datelor cu caracter personal obținute în scopurile prevăzute la alin. (1) se realizează cu respectarea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ale Legii nr.190/2018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și </w:t>
      </w:r>
      <w:r w:rsidRPr="00D657DE">
        <w:rPr>
          <w:rFonts w:ascii="Times New Roman" w:hAnsi="Times New Roman" w:cs="Times New Roman"/>
          <w:sz w:val="24"/>
          <w:szCs w:val="24"/>
          <w:lang w:val="ro-RO"/>
        </w:rPr>
        <w:lastRenderedPageBreak/>
        <w:t>completările ulterioare, precum și a celorlate reglementări specifice din domeniul protecției datelor.</w:t>
      </w:r>
      <w:bookmarkEnd w:id="1"/>
    </w:p>
    <w:p w14:paraId="4342B3BC" w14:textId="3B41FE39" w:rsidR="0075042B" w:rsidRPr="00F964FD" w:rsidRDefault="0075042B" w:rsidP="0075042B">
      <w:pPr>
        <w:spacing w:after="0" w:line="276" w:lineRule="auto"/>
        <w:ind w:firstLine="567"/>
        <w:jc w:val="both"/>
        <w:rPr>
          <w:rFonts w:ascii="Times New Roman" w:hAnsi="Times New Roman" w:cs="Times New Roman"/>
          <w:sz w:val="24"/>
          <w:szCs w:val="24"/>
          <w:lang w:val="ro-RO"/>
        </w:rPr>
      </w:pPr>
      <w:r w:rsidRPr="00F964FD">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1</w:t>
      </w:r>
      <w:r w:rsidR="00651976">
        <w:rPr>
          <w:rFonts w:ascii="Times New Roman" w:hAnsi="Times New Roman" w:cs="Times New Roman"/>
          <w:b/>
          <w:sz w:val="24"/>
          <w:szCs w:val="24"/>
          <w:lang w:val="ro-RO"/>
        </w:rPr>
        <w:t>1</w:t>
      </w:r>
      <w:r w:rsidRPr="00F964FD">
        <w:rPr>
          <w:rFonts w:ascii="Times New Roman" w:hAnsi="Times New Roman" w:cs="Times New Roman"/>
          <w:b/>
          <w:sz w:val="24"/>
          <w:szCs w:val="24"/>
          <w:lang w:val="ro-RO"/>
        </w:rPr>
        <w:t xml:space="preserve"> </w:t>
      </w:r>
      <w:r w:rsidRPr="00F964FD">
        <w:rPr>
          <w:rFonts w:ascii="Times New Roman" w:hAnsi="Times New Roman" w:cs="Times New Roman"/>
          <w:bCs/>
          <w:sz w:val="24"/>
          <w:szCs w:val="24"/>
          <w:lang w:val="ro-RO"/>
        </w:rPr>
        <w:t>–</w:t>
      </w:r>
      <w:r w:rsidRPr="00F964FD">
        <w:rPr>
          <w:rFonts w:ascii="Times New Roman" w:hAnsi="Times New Roman" w:cs="Times New Roman"/>
          <w:b/>
          <w:sz w:val="24"/>
          <w:szCs w:val="24"/>
          <w:lang w:val="ro-RO"/>
        </w:rPr>
        <w:t xml:space="preserve"> </w:t>
      </w:r>
      <w:r w:rsidRPr="00F964FD">
        <w:rPr>
          <w:rFonts w:ascii="Times New Roman" w:hAnsi="Times New Roman" w:cs="Times New Roman"/>
          <w:bCs/>
          <w:sz w:val="24"/>
          <w:szCs w:val="24"/>
          <w:lang w:val="ro-RO"/>
        </w:rPr>
        <w:t>(1)</w:t>
      </w:r>
      <w:r w:rsidRPr="00F964FD">
        <w:rPr>
          <w:rFonts w:ascii="Times New Roman" w:hAnsi="Times New Roman" w:cs="Times New Roman"/>
          <w:b/>
          <w:sz w:val="24"/>
          <w:szCs w:val="24"/>
          <w:lang w:val="ro-RO"/>
        </w:rPr>
        <w:t xml:space="preserve"> </w:t>
      </w:r>
      <w:r w:rsidRPr="00F964FD">
        <w:rPr>
          <w:rFonts w:ascii="Times New Roman" w:hAnsi="Times New Roman" w:cs="Times New Roman"/>
          <w:sz w:val="24"/>
          <w:szCs w:val="24"/>
          <w:lang w:val="ro-RO"/>
        </w:rPr>
        <w:t>În scopul protecției vieții și sănătății utilizatorilor și a sănătății publice, ANMDMR</w:t>
      </w:r>
      <w:r w:rsidRPr="00F964FD">
        <w:rPr>
          <w:rFonts w:ascii="Times New Roman" w:hAnsi="Times New Roman" w:cs="Times New Roman"/>
          <w:b/>
          <w:sz w:val="24"/>
          <w:szCs w:val="24"/>
          <w:lang w:val="ro-RO"/>
        </w:rPr>
        <w:t xml:space="preserve"> </w:t>
      </w:r>
      <w:r w:rsidRPr="00F964FD">
        <w:rPr>
          <w:rFonts w:ascii="Times New Roman" w:hAnsi="Times New Roman" w:cs="Times New Roman"/>
          <w:sz w:val="24"/>
          <w:szCs w:val="24"/>
          <w:lang w:val="ro-RO"/>
        </w:rPr>
        <w:t xml:space="preserve">poate </w:t>
      </w:r>
      <w:r>
        <w:rPr>
          <w:rFonts w:ascii="Times New Roman" w:hAnsi="Times New Roman" w:cs="Times New Roman"/>
          <w:sz w:val="24"/>
          <w:szCs w:val="24"/>
          <w:lang w:val="ro-RO"/>
        </w:rPr>
        <w:t>condi</w:t>
      </w:r>
      <w:r w:rsidRPr="00F964FD">
        <w:rPr>
          <w:rFonts w:ascii="Times New Roman" w:hAnsi="Times New Roman" w:cs="Times New Roman"/>
          <w:sz w:val="24"/>
          <w:szCs w:val="24"/>
          <w:lang w:val="ro-RO"/>
        </w:rPr>
        <w:t xml:space="preserve">ționa fabricarea </w:t>
      </w:r>
      <w:r>
        <w:rPr>
          <w:rFonts w:ascii="Times New Roman" w:hAnsi="Times New Roman" w:cs="Times New Roman"/>
          <w:sz w:val="24"/>
          <w:szCs w:val="24"/>
          <w:lang w:val="ro-RO"/>
        </w:rPr>
        <w:t xml:space="preserve">în instituțiile sanitare a </w:t>
      </w:r>
      <w:r w:rsidRPr="00F964FD">
        <w:rPr>
          <w:rFonts w:ascii="Times New Roman" w:hAnsi="Times New Roman" w:cs="Times New Roman"/>
          <w:sz w:val="24"/>
          <w:szCs w:val="24"/>
          <w:lang w:val="ro-RO"/>
        </w:rPr>
        <w:t>unui anumit tip de dispozitiv medical.</w:t>
      </w:r>
    </w:p>
    <w:p w14:paraId="70F6159A" w14:textId="77777777" w:rsidR="0075042B" w:rsidRPr="00F964FD" w:rsidRDefault="0075042B" w:rsidP="0075042B">
      <w:pPr>
        <w:spacing w:after="0" w:line="276" w:lineRule="auto"/>
        <w:ind w:firstLine="567"/>
        <w:jc w:val="both"/>
        <w:rPr>
          <w:rFonts w:ascii="Times New Roman" w:hAnsi="Times New Roman" w:cs="Times New Roman"/>
          <w:sz w:val="24"/>
          <w:szCs w:val="24"/>
          <w:lang w:val="ro-RO"/>
        </w:rPr>
      </w:pPr>
      <w:r w:rsidRPr="00F964FD">
        <w:rPr>
          <w:rFonts w:ascii="Times New Roman" w:hAnsi="Times New Roman" w:cs="Times New Roman"/>
          <w:sz w:val="24"/>
          <w:szCs w:val="24"/>
          <w:lang w:val="ro-RO"/>
        </w:rPr>
        <w:t xml:space="preserve">(2) </w:t>
      </w:r>
      <w:r>
        <w:rPr>
          <w:rFonts w:ascii="Times New Roman" w:hAnsi="Times New Roman" w:cs="Times New Roman"/>
          <w:sz w:val="24"/>
          <w:szCs w:val="24"/>
          <w:lang w:val="ro-RO"/>
        </w:rPr>
        <w:t xml:space="preserve">Condiționările </w:t>
      </w:r>
      <w:r w:rsidRPr="00F964FD">
        <w:rPr>
          <w:rFonts w:ascii="Times New Roman" w:hAnsi="Times New Roman" w:cs="Times New Roman"/>
          <w:sz w:val="24"/>
          <w:szCs w:val="24"/>
          <w:lang w:val="ro-RO"/>
        </w:rPr>
        <w:t xml:space="preserve">prevăzute la alin. (1) </w:t>
      </w:r>
      <w:r>
        <w:rPr>
          <w:rFonts w:ascii="Times New Roman" w:hAnsi="Times New Roman" w:cs="Times New Roman"/>
          <w:sz w:val="24"/>
          <w:szCs w:val="24"/>
          <w:lang w:val="ro-RO"/>
        </w:rPr>
        <w:t>au în vedere una sau mai multe din următoarele măsuri</w:t>
      </w:r>
      <w:r w:rsidRPr="00F964FD">
        <w:rPr>
          <w:rFonts w:ascii="Times New Roman" w:hAnsi="Times New Roman" w:cs="Times New Roman"/>
          <w:sz w:val="24"/>
          <w:szCs w:val="24"/>
          <w:lang w:val="ro-RO"/>
        </w:rPr>
        <w:t>:</w:t>
      </w:r>
    </w:p>
    <w:p w14:paraId="2BA79AC6" w14:textId="7B94754E" w:rsidR="0075042B" w:rsidRPr="00F964FD" w:rsidRDefault="00661F7A"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75042B" w:rsidRPr="00F964FD">
        <w:rPr>
          <w:rFonts w:ascii="Times New Roman" w:hAnsi="Times New Roman" w:cs="Times New Roman"/>
          <w:sz w:val="24"/>
          <w:szCs w:val="24"/>
          <w:lang w:val="ro-RO"/>
        </w:rPr>
        <w:t xml:space="preserve">) </w:t>
      </w:r>
      <w:r w:rsidR="0075042B">
        <w:rPr>
          <w:rFonts w:ascii="Times New Roman" w:hAnsi="Times New Roman" w:cs="Times New Roman"/>
          <w:sz w:val="24"/>
          <w:szCs w:val="24"/>
          <w:lang w:val="ro-RO"/>
        </w:rPr>
        <w:t xml:space="preserve">dispunerea îndeplinirii unor cerințe minime obligatorii de către instituția sanitară la utilizarea dispozitivului </w:t>
      </w:r>
      <w:r w:rsidR="0075042B" w:rsidRPr="000928ED">
        <w:rPr>
          <w:rFonts w:ascii="Times New Roman" w:hAnsi="Times New Roman" w:cs="Times New Roman"/>
          <w:sz w:val="24"/>
          <w:szCs w:val="24"/>
          <w:lang w:val="ro-RO"/>
        </w:rPr>
        <w:t>medical</w:t>
      </w:r>
      <w:r w:rsidR="0075042B">
        <w:rPr>
          <w:rFonts w:ascii="Times New Roman" w:hAnsi="Times New Roman" w:cs="Times New Roman"/>
          <w:color w:val="FF0000"/>
          <w:sz w:val="24"/>
          <w:szCs w:val="24"/>
          <w:lang w:val="ro-RO"/>
        </w:rPr>
        <w:t xml:space="preserve"> </w:t>
      </w:r>
      <w:r w:rsidR="0075042B">
        <w:rPr>
          <w:rFonts w:ascii="Times New Roman" w:hAnsi="Times New Roman" w:cs="Times New Roman"/>
          <w:sz w:val="24"/>
          <w:szCs w:val="24"/>
          <w:lang w:val="ro-RO"/>
        </w:rPr>
        <w:t>în cauză</w:t>
      </w:r>
      <w:r w:rsidR="0075042B" w:rsidRPr="00F964FD">
        <w:rPr>
          <w:rFonts w:ascii="Times New Roman" w:hAnsi="Times New Roman" w:cs="Times New Roman"/>
          <w:sz w:val="24"/>
          <w:szCs w:val="24"/>
          <w:lang w:val="ro-RO"/>
        </w:rPr>
        <w:t>;</w:t>
      </w:r>
    </w:p>
    <w:p w14:paraId="57E97213" w14:textId="09652C39" w:rsidR="0075042B" w:rsidRPr="00F964FD" w:rsidRDefault="00661F7A"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b</w:t>
      </w:r>
      <w:r w:rsidR="0075042B" w:rsidRPr="00F964FD">
        <w:rPr>
          <w:rFonts w:ascii="Times New Roman" w:hAnsi="Times New Roman" w:cs="Times New Roman"/>
          <w:sz w:val="24"/>
          <w:szCs w:val="24"/>
          <w:lang w:val="ro-RO"/>
        </w:rPr>
        <w:t>) limitarea numărului de dispozitive medicale fabricate</w:t>
      </w:r>
      <w:r w:rsidR="0075042B">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raportat </w:t>
      </w:r>
      <w:r w:rsidR="0075042B">
        <w:rPr>
          <w:rFonts w:ascii="Times New Roman" w:hAnsi="Times New Roman" w:cs="Times New Roman"/>
          <w:sz w:val="24"/>
          <w:szCs w:val="24"/>
          <w:lang w:val="ro-RO"/>
        </w:rPr>
        <w:t>la numărul estimat de pacienți din grupul țintă care pot fi tratați în instituție</w:t>
      </w:r>
      <w:r w:rsidR="0075042B" w:rsidRPr="00F964FD">
        <w:rPr>
          <w:rFonts w:ascii="Times New Roman" w:hAnsi="Times New Roman" w:cs="Times New Roman"/>
          <w:sz w:val="24"/>
          <w:szCs w:val="24"/>
          <w:lang w:val="ro-RO"/>
        </w:rPr>
        <w:t>;</w:t>
      </w:r>
    </w:p>
    <w:p w14:paraId="31CA1C11" w14:textId="095E35FE" w:rsidR="0075042B" w:rsidRPr="00F964FD" w:rsidRDefault="00661F7A" w:rsidP="0075042B">
      <w:pPr>
        <w:spacing w:after="0" w:line="276" w:lineRule="auto"/>
        <w:ind w:firstLine="567"/>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75042B" w:rsidRPr="00F964FD">
        <w:rPr>
          <w:rFonts w:ascii="Times New Roman" w:hAnsi="Times New Roman" w:cs="Times New Roman"/>
          <w:sz w:val="24"/>
          <w:szCs w:val="24"/>
          <w:lang w:val="ro-RO"/>
        </w:rPr>
        <w:t xml:space="preserve">) furnizarea de echipamente de protecție individuale obligatorii pentru personalul operator și calificarea corespunzătoare a acestuia în vederea manipulării dispozitivului </w:t>
      </w:r>
      <w:r w:rsidR="0075042B" w:rsidRPr="000928ED">
        <w:rPr>
          <w:rFonts w:ascii="Times New Roman" w:hAnsi="Times New Roman" w:cs="Times New Roman"/>
          <w:sz w:val="24"/>
          <w:szCs w:val="24"/>
          <w:lang w:val="ro-RO"/>
        </w:rPr>
        <w:t>medical</w:t>
      </w:r>
      <w:r w:rsidR="0075042B">
        <w:rPr>
          <w:rFonts w:ascii="Times New Roman" w:hAnsi="Times New Roman" w:cs="Times New Roman"/>
          <w:color w:val="FF0000"/>
          <w:sz w:val="24"/>
          <w:szCs w:val="24"/>
          <w:lang w:val="ro-RO"/>
        </w:rPr>
        <w:t xml:space="preserve"> </w:t>
      </w:r>
      <w:r w:rsidR="0075042B" w:rsidRPr="00F964FD">
        <w:rPr>
          <w:rFonts w:ascii="Times New Roman" w:hAnsi="Times New Roman" w:cs="Times New Roman"/>
          <w:sz w:val="24"/>
          <w:szCs w:val="24"/>
          <w:lang w:val="ro-RO"/>
        </w:rPr>
        <w:t>în cauză.</w:t>
      </w:r>
    </w:p>
    <w:p w14:paraId="31A397DC" w14:textId="77777777" w:rsidR="0075042B" w:rsidRDefault="0075042B" w:rsidP="0075042B">
      <w:pPr>
        <w:spacing w:after="0" w:line="276" w:lineRule="auto"/>
        <w:ind w:firstLine="567"/>
        <w:jc w:val="both"/>
        <w:rPr>
          <w:rFonts w:ascii="Times New Roman" w:hAnsi="Times New Roman" w:cs="Times New Roman"/>
          <w:b/>
          <w:bCs/>
          <w:sz w:val="24"/>
          <w:szCs w:val="24"/>
          <w:lang w:val="ro-RO"/>
        </w:rPr>
      </w:pPr>
      <w:r w:rsidRPr="00210369">
        <w:rPr>
          <w:rFonts w:ascii="Times New Roman" w:hAnsi="Times New Roman" w:cs="Times New Roman"/>
          <w:sz w:val="24"/>
          <w:szCs w:val="24"/>
          <w:lang w:val="ro-RO"/>
        </w:rPr>
        <w:t xml:space="preserve">(3) </w:t>
      </w:r>
      <w:r>
        <w:rPr>
          <w:rFonts w:ascii="Times New Roman" w:hAnsi="Times New Roman" w:cs="Times New Roman"/>
          <w:sz w:val="24"/>
          <w:szCs w:val="24"/>
          <w:lang w:val="ro-RO"/>
        </w:rPr>
        <w:t>Condiționările</w:t>
      </w:r>
      <w:r w:rsidRPr="00210369">
        <w:rPr>
          <w:rFonts w:ascii="Times New Roman" w:hAnsi="Times New Roman" w:cs="Times New Roman"/>
          <w:sz w:val="24"/>
          <w:szCs w:val="24"/>
          <w:lang w:val="ro-RO"/>
        </w:rPr>
        <w:t xml:space="preserve"> prevăzute la alin. (1) se aplică  în funcție de riscurile identificate asociate tipului de dispozitiv </w:t>
      </w:r>
      <w:r w:rsidRPr="000928ED">
        <w:rPr>
          <w:rFonts w:ascii="Times New Roman" w:hAnsi="Times New Roman" w:cs="Times New Roman"/>
          <w:sz w:val="24"/>
          <w:szCs w:val="24"/>
          <w:lang w:val="ro-RO"/>
        </w:rPr>
        <w:t>medical</w:t>
      </w:r>
      <w:r>
        <w:rPr>
          <w:rFonts w:ascii="Times New Roman" w:hAnsi="Times New Roman" w:cs="Times New Roman"/>
          <w:color w:val="FF0000"/>
          <w:sz w:val="24"/>
          <w:szCs w:val="24"/>
          <w:lang w:val="ro-RO"/>
        </w:rPr>
        <w:t xml:space="preserve"> </w:t>
      </w:r>
      <w:r w:rsidRPr="00210369">
        <w:rPr>
          <w:rFonts w:ascii="Times New Roman" w:hAnsi="Times New Roman" w:cs="Times New Roman"/>
          <w:sz w:val="24"/>
          <w:szCs w:val="24"/>
          <w:lang w:val="ro-RO"/>
        </w:rPr>
        <w:t>pentru pacienți, utilizatori sau terți.</w:t>
      </w:r>
    </w:p>
    <w:p w14:paraId="6C05AB09" w14:textId="5E2CE484" w:rsidR="0075042B" w:rsidRDefault="0075042B" w:rsidP="0075042B">
      <w:pPr>
        <w:tabs>
          <w:tab w:val="left" w:pos="540"/>
        </w:tabs>
        <w:autoSpaceDE w:val="0"/>
        <w:autoSpaceDN w:val="0"/>
        <w:adjustRightInd w:val="0"/>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
          <w:bCs/>
          <w:sz w:val="24"/>
          <w:szCs w:val="24"/>
          <w:lang w:val="ro-RO"/>
        </w:rPr>
        <w:t xml:space="preserve">Art. </w:t>
      </w:r>
      <w:r w:rsidRPr="00D271A4">
        <w:rPr>
          <w:rFonts w:ascii="Times New Roman" w:hAnsi="Times New Roman" w:cs="Times New Roman"/>
          <w:b/>
          <w:bCs/>
          <w:sz w:val="24"/>
          <w:szCs w:val="24"/>
          <w:lang w:val="ro-RO"/>
        </w:rPr>
        <w:t>1</w:t>
      </w:r>
      <w:r w:rsidR="00651976">
        <w:rPr>
          <w:rFonts w:ascii="Times New Roman" w:hAnsi="Times New Roman" w:cs="Times New Roman"/>
          <w:b/>
          <w:bCs/>
          <w:sz w:val="24"/>
          <w:szCs w:val="24"/>
          <w:lang w:val="ro-RO"/>
        </w:rPr>
        <w:t>2</w:t>
      </w:r>
      <w:r w:rsidRPr="00D271A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 xml:space="preserve">- </w:t>
      </w:r>
      <w:r w:rsidRPr="00D271A4">
        <w:rPr>
          <w:rFonts w:ascii="Times New Roman" w:hAnsi="Times New Roman" w:cs="Times New Roman"/>
          <w:bCs/>
          <w:sz w:val="24"/>
          <w:szCs w:val="24"/>
          <w:lang w:val="ro-RO"/>
        </w:rPr>
        <w:t>(1) Pentru dispozitivele medicale pentru diagnostic in vitro</w:t>
      </w:r>
      <w:r>
        <w:rPr>
          <w:rFonts w:ascii="Times New Roman" w:hAnsi="Times New Roman" w:cs="Times New Roman"/>
          <w:bCs/>
          <w:sz w:val="24"/>
          <w:szCs w:val="24"/>
          <w:lang w:val="ro-RO"/>
        </w:rPr>
        <w:t xml:space="preserve"> </w:t>
      </w:r>
      <w:r>
        <w:rPr>
          <w:rFonts w:ascii="Times New Roman" w:eastAsia="Calibri" w:hAnsi="Times New Roman" w:cs="Times New Roman"/>
          <w:color w:val="000000"/>
          <w:sz w:val="24"/>
          <w:szCs w:val="24"/>
          <w:lang w:val="ro-RO" w:eastAsia="ro-RO"/>
        </w:rPr>
        <w:t>fabricate și utilizate doar în cadrul instituțiilor sanitare</w:t>
      </w:r>
      <w:r>
        <w:rPr>
          <w:rFonts w:ascii="Times New Roman" w:hAnsi="Times New Roman" w:cs="Times New Roman"/>
          <w:bCs/>
          <w:sz w:val="24"/>
          <w:szCs w:val="24"/>
          <w:lang w:val="ro-RO"/>
        </w:rPr>
        <w:t xml:space="preserve">, în conformitate cu prevederile art. 113 alin. (3) lit. i) și j) din </w:t>
      </w:r>
      <w:r w:rsidRPr="00210369">
        <w:rPr>
          <w:rFonts w:ascii="Times New Roman" w:hAnsi="Times New Roman" w:cs="Times New Roman"/>
          <w:sz w:val="24"/>
          <w:szCs w:val="24"/>
          <w:lang w:val="ro-RO"/>
        </w:rPr>
        <w:t>Regulament</w:t>
      </w:r>
      <w:r>
        <w:rPr>
          <w:rFonts w:ascii="Times New Roman" w:hAnsi="Times New Roman" w:cs="Times New Roman"/>
          <w:sz w:val="24"/>
          <w:szCs w:val="24"/>
          <w:lang w:val="ro-RO"/>
        </w:rPr>
        <w:t>ul (UE) 2017/746, prevederile art. 7 lit. c) pct. 1-10, lit. d)-e) și lit. g)-</w:t>
      </w:r>
      <w:r w:rsidR="00631FCB">
        <w:rPr>
          <w:rFonts w:ascii="Times New Roman" w:hAnsi="Times New Roman" w:cs="Times New Roman"/>
          <w:sz w:val="24"/>
          <w:szCs w:val="24"/>
          <w:lang w:val="ro-RO"/>
        </w:rPr>
        <w:t>j</w:t>
      </w:r>
      <w:r>
        <w:rPr>
          <w:rFonts w:ascii="Times New Roman" w:hAnsi="Times New Roman" w:cs="Times New Roman"/>
          <w:sz w:val="24"/>
          <w:szCs w:val="24"/>
          <w:lang w:val="ro-RO"/>
        </w:rPr>
        <w:t xml:space="preserve">) </w:t>
      </w:r>
      <w:r w:rsidR="00631FCB">
        <w:rPr>
          <w:rFonts w:ascii="Times New Roman" w:hAnsi="Times New Roman" w:cs="Times New Roman"/>
          <w:sz w:val="24"/>
          <w:szCs w:val="24"/>
          <w:lang w:val="ro-RO"/>
        </w:rPr>
        <w:t xml:space="preserve">și art. 10 </w:t>
      </w:r>
      <w:r w:rsidRPr="008D7224">
        <w:rPr>
          <w:rFonts w:ascii="Times New Roman" w:hAnsi="Times New Roman" w:cs="Times New Roman"/>
          <w:bCs/>
          <w:sz w:val="24"/>
          <w:szCs w:val="24"/>
          <w:lang w:val="ro-RO"/>
        </w:rPr>
        <w:t xml:space="preserve">se aplică </w:t>
      </w:r>
      <w:r w:rsidR="00661F7A">
        <w:rPr>
          <w:rFonts w:ascii="Times New Roman" w:hAnsi="Times New Roman" w:cs="Times New Roman"/>
          <w:bCs/>
          <w:sz w:val="24"/>
          <w:szCs w:val="24"/>
          <w:lang w:val="ro-RO"/>
        </w:rPr>
        <w:t>începând cu data de</w:t>
      </w:r>
      <w:r w:rsidRPr="008D7224">
        <w:rPr>
          <w:rFonts w:ascii="Times New Roman" w:hAnsi="Times New Roman" w:cs="Times New Roman"/>
          <w:bCs/>
          <w:sz w:val="24"/>
          <w:szCs w:val="24"/>
          <w:lang w:val="ro-RO"/>
        </w:rPr>
        <w:t xml:space="preserve"> 26 mai 2024</w:t>
      </w:r>
      <w:r>
        <w:rPr>
          <w:rFonts w:ascii="Times New Roman" w:hAnsi="Times New Roman" w:cs="Times New Roman"/>
          <w:sz w:val="24"/>
          <w:szCs w:val="24"/>
          <w:lang w:val="ro-RO"/>
        </w:rPr>
        <w:t>, iar cele de la art. 7 lit. c) pct. 11</w:t>
      </w:r>
      <w:r w:rsidR="00631FCB">
        <w:rPr>
          <w:rFonts w:ascii="Times New Roman" w:hAnsi="Times New Roman" w:cs="Times New Roman"/>
          <w:sz w:val="24"/>
          <w:szCs w:val="24"/>
          <w:lang w:val="ro-RO"/>
        </w:rPr>
        <w:t xml:space="preserve"> și</w:t>
      </w:r>
      <w:r>
        <w:rPr>
          <w:rFonts w:ascii="Times New Roman" w:hAnsi="Times New Roman" w:cs="Times New Roman"/>
          <w:sz w:val="24"/>
          <w:szCs w:val="24"/>
          <w:lang w:val="ro-RO"/>
        </w:rPr>
        <w:t xml:space="preserve"> art. 8 </w:t>
      </w:r>
      <w:r w:rsidRPr="008D7224">
        <w:rPr>
          <w:rFonts w:ascii="Times New Roman" w:hAnsi="Times New Roman" w:cs="Times New Roman"/>
          <w:bCs/>
          <w:sz w:val="24"/>
          <w:szCs w:val="24"/>
          <w:lang w:val="ro-RO"/>
        </w:rPr>
        <w:t xml:space="preserve">se aplică </w:t>
      </w:r>
      <w:r w:rsidR="00661F7A">
        <w:rPr>
          <w:rFonts w:ascii="Times New Roman" w:hAnsi="Times New Roman" w:cs="Times New Roman"/>
          <w:bCs/>
          <w:sz w:val="24"/>
          <w:szCs w:val="24"/>
          <w:lang w:val="ro-RO"/>
        </w:rPr>
        <w:t>începând cu data</w:t>
      </w:r>
      <w:r w:rsidRPr="008D7224">
        <w:rPr>
          <w:rFonts w:ascii="Times New Roman" w:hAnsi="Times New Roman" w:cs="Times New Roman"/>
          <w:bCs/>
          <w:sz w:val="24"/>
          <w:szCs w:val="24"/>
          <w:lang w:val="ro-RO"/>
        </w:rPr>
        <w:t xml:space="preserve"> 26 mai 202</w:t>
      </w:r>
      <w:r>
        <w:rPr>
          <w:rFonts w:ascii="Times New Roman" w:hAnsi="Times New Roman" w:cs="Times New Roman"/>
          <w:bCs/>
          <w:sz w:val="24"/>
          <w:szCs w:val="24"/>
          <w:lang w:val="ro-RO"/>
        </w:rPr>
        <w:t>8.</w:t>
      </w:r>
    </w:p>
    <w:p w14:paraId="22FEA592" w14:textId="00EEADDE" w:rsidR="0075042B" w:rsidRPr="00210369" w:rsidRDefault="0075042B" w:rsidP="0075042B">
      <w:pPr>
        <w:spacing w:after="0" w:line="276" w:lineRule="auto"/>
        <w:ind w:firstLine="567"/>
        <w:jc w:val="both"/>
        <w:rPr>
          <w:rFonts w:ascii="Times New Roman" w:hAnsi="Times New Roman" w:cs="Times New Roman"/>
          <w:bCs/>
          <w:sz w:val="24"/>
          <w:szCs w:val="24"/>
          <w:lang w:val="ro-RO"/>
        </w:rPr>
      </w:pPr>
      <w:r>
        <w:rPr>
          <w:rFonts w:ascii="Times New Roman" w:hAnsi="Times New Roman" w:cs="Times New Roman"/>
          <w:b/>
          <w:bCs/>
          <w:sz w:val="24"/>
          <w:szCs w:val="24"/>
          <w:lang w:val="ro-RO"/>
        </w:rPr>
        <w:t>Art. 1</w:t>
      </w:r>
      <w:r w:rsidR="00651976">
        <w:rPr>
          <w:rFonts w:ascii="Times New Roman" w:hAnsi="Times New Roman" w:cs="Times New Roman"/>
          <w:b/>
          <w:bCs/>
          <w:sz w:val="24"/>
          <w:szCs w:val="24"/>
          <w:lang w:val="ro-RO"/>
        </w:rPr>
        <w:t>3</w:t>
      </w:r>
      <w:r w:rsidRPr="00210369">
        <w:rPr>
          <w:rFonts w:ascii="Times New Roman" w:hAnsi="Times New Roman" w:cs="Times New Roman"/>
          <w:b/>
          <w:bCs/>
          <w:sz w:val="24"/>
          <w:szCs w:val="24"/>
          <w:lang w:val="ro-RO"/>
        </w:rPr>
        <w:t xml:space="preserve"> </w:t>
      </w:r>
      <w:r w:rsidRPr="00210369">
        <w:rPr>
          <w:rFonts w:ascii="Times New Roman" w:hAnsi="Times New Roman" w:cs="Times New Roman"/>
          <w:bCs/>
          <w:sz w:val="24"/>
          <w:szCs w:val="24"/>
          <w:lang w:val="ro-RO"/>
        </w:rPr>
        <w:t>– ANMDMR și instituțiile sanitare vor duce la îndeplinire prezentul ordin.</w:t>
      </w:r>
    </w:p>
    <w:p w14:paraId="1E229E9E" w14:textId="5317FA43" w:rsidR="0075042B" w:rsidRPr="00210369" w:rsidRDefault="0075042B" w:rsidP="0075042B">
      <w:pPr>
        <w:spacing w:after="0" w:line="276" w:lineRule="auto"/>
        <w:ind w:firstLine="567"/>
        <w:jc w:val="both"/>
        <w:rPr>
          <w:rFonts w:ascii="Times New Roman" w:hAnsi="Times New Roman"/>
          <w:sz w:val="24"/>
          <w:szCs w:val="24"/>
          <w:lang w:val="ro-RO"/>
        </w:rPr>
      </w:pPr>
      <w:r>
        <w:rPr>
          <w:rFonts w:ascii="Times New Roman" w:hAnsi="Times New Roman" w:cs="Times New Roman"/>
          <w:b/>
          <w:bCs/>
          <w:sz w:val="24"/>
          <w:szCs w:val="24"/>
          <w:lang w:val="ro-RO"/>
        </w:rPr>
        <w:t>Art. 1</w:t>
      </w:r>
      <w:r w:rsidR="00651976">
        <w:rPr>
          <w:rFonts w:ascii="Times New Roman" w:hAnsi="Times New Roman" w:cs="Times New Roman"/>
          <w:b/>
          <w:bCs/>
          <w:sz w:val="24"/>
          <w:szCs w:val="24"/>
          <w:lang w:val="ro-RO"/>
        </w:rPr>
        <w:t>4</w:t>
      </w:r>
      <w:r w:rsidRPr="00210369">
        <w:rPr>
          <w:rFonts w:ascii="Times New Roman" w:hAnsi="Times New Roman" w:cs="Times New Roman"/>
          <w:bCs/>
          <w:sz w:val="24"/>
          <w:szCs w:val="24"/>
          <w:lang w:val="ro-RO"/>
        </w:rPr>
        <w:t>– Prezentul ordin se publică în Monitorul Oficial al României, Partea I.</w:t>
      </w:r>
    </w:p>
    <w:p w14:paraId="312BDF4D" w14:textId="77777777" w:rsidR="0075042B" w:rsidRPr="00210369" w:rsidRDefault="0075042B" w:rsidP="0075042B">
      <w:pPr>
        <w:spacing w:after="0" w:line="276" w:lineRule="auto"/>
        <w:jc w:val="both"/>
        <w:rPr>
          <w:rFonts w:ascii="Times New Roman" w:hAnsi="Times New Roman"/>
          <w:sz w:val="24"/>
          <w:szCs w:val="24"/>
          <w:lang w:val="ro-RO"/>
        </w:rPr>
      </w:pPr>
    </w:p>
    <w:p w14:paraId="7B2266E2" w14:textId="77777777" w:rsidR="0075042B" w:rsidRPr="00210369" w:rsidRDefault="0075042B" w:rsidP="0075042B">
      <w:pPr>
        <w:spacing w:after="0" w:line="276" w:lineRule="auto"/>
        <w:ind w:firstLine="720"/>
        <w:jc w:val="center"/>
        <w:rPr>
          <w:rFonts w:ascii="Times New Roman" w:hAnsi="Times New Roman" w:cs="Times New Roman"/>
          <w:b/>
          <w:sz w:val="24"/>
          <w:szCs w:val="24"/>
          <w:lang w:val="ro-RO"/>
        </w:rPr>
      </w:pPr>
      <w:r w:rsidRPr="00210369">
        <w:rPr>
          <w:rFonts w:ascii="Times New Roman" w:hAnsi="Times New Roman" w:cs="Times New Roman"/>
          <w:b/>
          <w:sz w:val="24"/>
          <w:szCs w:val="24"/>
          <w:lang w:val="ro-RO"/>
        </w:rPr>
        <w:t>Ministrul sănătăţii</w:t>
      </w:r>
    </w:p>
    <w:p w14:paraId="71D1EB1A" w14:textId="77777777" w:rsidR="0075042B" w:rsidRPr="00210369" w:rsidRDefault="0075042B" w:rsidP="0075042B">
      <w:pPr>
        <w:spacing w:after="0" w:line="276" w:lineRule="auto"/>
        <w:ind w:firstLine="720"/>
        <w:jc w:val="center"/>
        <w:rPr>
          <w:rFonts w:ascii="Times New Roman" w:hAnsi="Times New Roman" w:cs="Times New Roman"/>
          <w:b/>
          <w:sz w:val="24"/>
          <w:szCs w:val="24"/>
          <w:lang w:val="ro-RO"/>
        </w:rPr>
      </w:pPr>
    </w:p>
    <w:p w14:paraId="1D354028" w14:textId="77777777" w:rsidR="0075042B" w:rsidRDefault="0075042B" w:rsidP="0075042B">
      <w:pPr>
        <w:spacing w:after="0" w:line="276" w:lineRule="auto"/>
        <w:ind w:firstLine="720"/>
        <w:jc w:val="center"/>
        <w:rPr>
          <w:rFonts w:ascii="Times New Roman" w:hAnsi="Times New Roman" w:cs="Times New Roman"/>
          <w:b/>
          <w:sz w:val="24"/>
          <w:szCs w:val="24"/>
          <w:lang w:val="ro-RO"/>
        </w:rPr>
      </w:pPr>
      <w:r w:rsidRPr="00210369">
        <w:rPr>
          <w:rFonts w:ascii="Times New Roman" w:hAnsi="Times New Roman" w:cs="Times New Roman"/>
          <w:b/>
          <w:sz w:val="24"/>
          <w:szCs w:val="24"/>
          <w:lang w:val="ro-RO"/>
        </w:rPr>
        <w:t>Prof. univ. dr. Alexandru Rafila</w:t>
      </w:r>
    </w:p>
    <w:p w14:paraId="1EEAEDD0"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35B20FA4"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0B0EE092"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54C9FA49"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639393AA"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2F94D619"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7BE641CA" w14:textId="77777777" w:rsidR="0075042B" w:rsidRDefault="0075042B" w:rsidP="0075042B">
      <w:pPr>
        <w:spacing w:after="0" w:line="276" w:lineRule="auto"/>
        <w:ind w:firstLine="720"/>
        <w:jc w:val="center"/>
        <w:rPr>
          <w:rFonts w:ascii="Times New Roman" w:hAnsi="Times New Roman" w:cs="Times New Roman"/>
          <w:b/>
          <w:sz w:val="24"/>
          <w:szCs w:val="24"/>
          <w:lang w:val="ro-RO"/>
        </w:rPr>
      </w:pPr>
    </w:p>
    <w:p w14:paraId="40E0490C" w14:textId="77777777" w:rsidR="00703BE6" w:rsidRDefault="00703BE6" w:rsidP="0075042B">
      <w:pPr>
        <w:spacing w:after="0" w:line="276" w:lineRule="auto"/>
        <w:ind w:firstLine="720"/>
        <w:jc w:val="center"/>
        <w:rPr>
          <w:rFonts w:ascii="Times New Roman" w:hAnsi="Times New Roman" w:cs="Times New Roman"/>
          <w:b/>
          <w:sz w:val="24"/>
          <w:szCs w:val="24"/>
          <w:lang w:val="ro-RO"/>
        </w:rPr>
      </w:pPr>
    </w:p>
    <w:p w14:paraId="550C9A04" w14:textId="77777777" w:rsidR="00092515" w:rsidRDefault="00092515" w:rsidP="0075042B">
      <w:pPr>
        <w:spacing w:after="0" w:line="276" w:lineRule="auto"/>
        <w:ind w:firstLine="720"/>
        <w:jc w:val="center"/>
        <w:rPr>
          <w:rFonts w:ascii="Times New Roman" w:hAnsi="Times New Roman" w:cs="Times New Roman"/>
          <w:b/>
          <w:sz w:val="24"/>
          <w:szCs w:val="24"/>
          <w:lang w:val="ro-RO"/>
        </w:rPr>
      </w:pPr>
    </w:p>
    <w:p w14:paraId="7651B3F3" w14:textId="77777777" w:rsidR="00092515" w:rsidRDefault="00092515" w:rsidP="0075042B">
      <w:pPr>
        <w:spacing w:after="0" w:line="276" w:lineRule="auto"/>
        <w:ind w:firstLine="720"/>
        <w:jc w:val="center"/>
        <w:rPr>
          <w:rFonts w:ascii="Times New Roman" w:hAnsi="Times New Roman" w:cs="Times New Roman"/>
          <w:b/>
          <w:sz w:val="24"/>
          <w:szCs w:val="24"/>
          <w:lang w:val="ro-RO"/>
        </w:rPr>
      </w:pPr>
    </w:p>
    <w:p w14:paraId="182BC17F" w14:textId="77777777" w:rsidR="00092515" w:rsidRDefault="00092515" w:rsidP="0075042B">
      <w:pPr>
        <w:spacing w:after="0" w:line="276" w:lineRule="auto"/>
        <w:ind w:firstLine="720"/>
        <w:jc w:val="center"/>
        <w:rPr>
          <w:rFonts w:ascii="Times New Roman" w:hAnsi="Times New Roman" w:cs="Times New Roman"/>
          <w:b/>
          <w:sz w:val="24"/>
          <w:szCs w:val="24"/>
          <w:lang w:val="ro-RO"/>
        </w:rPr>
      </w:pPr>
    </w:p>
    <w:p w14:paraId="032D9B91" w14:textId="77777777" w:rsidR="00092515" w:rsidRDefault="00092515" w:rsidP="0075042B">
      <w:pPr>
        <w:spacing w:after="0" w:line="276" w:lineRule="auto"/>
        <w:ind w:firstLine="720"/>
        <w:jc w:val="center"/>
        <w:rPr>
          <w:rFonts w:ascii="Times New Roman" w:hAnsi="Times New Roman" w:cs="Times New Roman"/>
          <w:b/>
          <w:sz w:val="24"/>
          <w:szCs w:val="24"/>
          <w:lang w:val="ro-RO"/>
        </w:rPr>
      </w:pPr>
    </w:p>
    <w:p w14:paraId="4E1A1A97" w14:textId="77777777" w:rsidR="00534A27" w:rsidRDefault="00534A27" w:rsidP="0075042B">
      <w:pPr>
        <w:spacing w:after="0" w:line="276" w:lineRule="auto"/>
        <w:ind w:firstLine="720"/>
        <w:jc w:val="center"/>
        <w:rPr>
          <w:rFonts w:ascii="Times New Roman" w:hAnsi="Times New Roman" w:cs="Times New Roman"/>
          <w:b/>
          <w:sz w:val="24"/>
          <w:szCs w:val="24"/>
          <w:lang w:val="ro-RO"/>
        </w:rPr>
      </w:pPr>
    </w:p>
    <w:p w14:paraId="3A80A732" w14:textId="77777777" w:rsidR="00534A27" w:rsidRDefault="00534A27" w:rsidP="0075042B">
      <w:pPr>
        <w:spacing w:after="0" w:line="276" w:lineRule="auto"/>
        <w:ind w:firstLine="720"/>
        <w:jc w:val="center"/>
        <w:rPr>
          <w:rFonts w:ascii="Times New Roman" w:hAnsi="Times New Roman" w:cs="Times New Roman"/>
          <w:b/>
          <w:sz w:val="24"/>
          <w:szCs w:val="24"/>
          <w:lang w:val="ro-RO"/>
        </w:rPr>
      </w:pPr>
    </w:p>
    <w:p w14:paraId="2B63A687" w14:textId="77777777" w:rsidR="0075042B" w:rsidRDefault="0075042B" w:rsidP="00530F8A">
      <w:pPr>
        <w:spacing w:after="0" w:line="276" w:lineRule="auto"/>
        <w:rPr>
          <w:rFonts w:ascii="Times New Roman" w:hAnsi="Times New Roman" w:cs="Times New Roman"/>
          <w:b/>
          <w:bCs/>
          <w:sz w:val="24"/>
          <w:szCs w:val="24"/>
          <w:lang w:val="ro-RO"/>
        </w:rPr>
      </w:pPr>
    </w:p>
    <w:p w14:paraId="28F84BBB" w14:textId="77777777" w:rsidR="0075042B" w:rsidRPr="00210369" w:rsidRDefault="0075042B" w:rsidP="0075042B">
      <w:pPr>
        <w:spacing w:after="0" w:line="276" w:lineRule="auto"/>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lastRenderedPageBreak/>
        <w:t>Proiect de ORDIN</w:t>
      </w:r>
    </w:p>
    <w:p w14:paraId="587E11BC" w14:textId="77777777" w:rsidR="0075042B" w:rsidRPr="00210369" w:rsidRDefault="0075042B" w:rsidP="0075042B">
      <w:pPr>
        <w:pStyle w:val="NoSpacing"/>
        <w:spacing w:line="276" w:lineRule="auto"/>
        <w:jc w:val="center"/>
        <w:rPr>
          <w:rFonts w:ascii="Times New Roman" w:eastAsia="Calibri" w:hAnsi="Times New Roman" w:cs="Times New Roman"/>
          <w:color w:val="FF0000"/>
          <w:sz w:val="24"/>
          <w:szCs w:val="24"/>
          <w:lang w:val="ro-RO" w:eastAsia="ro-RO"/>
        </w:rPr>
      </w:pPr>
      <w:r w:rsidRPr="00210369">
        <w:rPr>
          <w:rFonts w:ascii="Times New Roman" w:eastAsia="Calibri" w:hAnsi="Times New Roman" w:cs="Times New Roman"/>
          <w:color w:val="000000"/>
          <w:sz w:val="24"/>
          <w:szCs w:val="24"/>
          <w:lang w:val="ro-RO" w:eastAsia="ro-RO"/>
        </w:rPr>
        <w:t>p</w:t>
      </w:r>
      <w:r>
        <w:rPr>
          <w:rFonts w:ascii="Times New Roman" w:eastAsia="Calibri" w:hAnsi="Times New Roman" w:cs="Times New Roman"/>
          <w:color w:val="000000"/>
          <w:sz w:val="24"/>
          <w:szCs w:val="24"/>
          <w:lang w:val="ro-RO" w:eastAsia="ro-RO"/>
        </w:rPr>
        <w:t>entru</w:t>
      </w:r>
      <w:r w:rsidRPr="00210369">
        <w:rPr>
          <w:rFonts w:ascii="Times New Roman" w:eastAsia="Calibri" w:hAnsi="Times New Roman" w:cs="Times New Roman"/>
          <w:color w:val="000000"/>
          <w:sz w:val="24"/>
          <w:szCs w:val="24"/>
          <w:lang w:val="ro-RO" w:eastAsia="ro-RO"/>
        </w:rPr>
        <w:t xml:space="preserve"> </w:t>
      </w:r>
      <w:r>
        <w:rPr>
          <w:rFonts w:ascii="Times New Roman" w:eastAsia="Calibri" w:hAnsi="Times New Roman" w:cs="Times New Roman"/>
          <w:color w:val="000000"/>
          <w:sz w:val="24"/>
          <w:szCs w:val="24"/>
          <w:lang w:val="ro-RO" w:eastAsia="ro-RO"/>
        </w:rPr>
        <w:t xml:space="preserve">aprobarea  procedurii privind dispozitivele medicale fabricate și </w:t>
      </w:r>
      <w:r>
        <w:rPr>
          <w:rFonts w:ascii="Times New Roman" w:eastAsia="Calibri" w:hAnsi="Times New Roman" w:cs="Times New Roman"/>
          <w:sz w:val="24"/>
          <w:szCs w:val="24"/>
          <w:lang w:val="ro-RO" w:eastAsia="ro-RO"/>
        </w:rPr>
        <w:t xml:space="preserve">dispozitivele medicale pentru diagnostic </w:t>
      </w:r>
      <w:r w:rsidRPr="003A4E94">
        <w:rPr>
          <w:rFonts w:ascii="Times New Roman" w:eastAsia="Calibri" w:hAnsi="Times New Roman" w:cs="Times New Roman"/>
          <w:sz w:val="24"/>
          <w:szCs w:val="24"/>
          <w:lang w:val="ro-RO" w:eastAsia="ro-RO"/>
        </w:rPr>
        <w:t>in vitro</w:t>
      </w:r>
      <w:r>
        <w:rPr>
          <w:rFonts w:ascii="Times New Roman" w:eastAsia="Calibri" w:hAnsi="Times New Roman" w:cs="Times New Roman"/>
          <w:sz w:val="24"/>
          <w:szCs w:val="24"/>
          <w:lang w:val="ro-RO" w:eastAsia="ro-RO"/>
        </w:rPr>
        <w:t xml:space="preserve"> </w:t>
      </w:r>
      <w:r w:rsidRPr="00AD19A6">
        <w:rPr>
          <w:rFonts w:ascii="Times New Roman" w:eastAsia="Calibri" w:hAnsi="Times New Roman" w:cs="Times New Roman"/>
          <w:sz w:val="24"/>
          <w:szCs w:val="24"/>
          <w:lang w:val="ro-RO" w:eastAsia="ro-RO"/>
        </w:rPr>
        <w:t>fabricate și utilizate doar în cadrul instituțiilor sanitare</w:t>
      </w:r>
    </w:p>
    <w:p w14:paraId="777B3A1A" w14:textId="77777777" w:rsidR="0075042B" w:rsidRPr="00210369" w:rsidRDefault="0075042B" w:rsidP="0075042B">
      <w:pPr>
        <w:autoSpaceDE w:val="0"/>
        <w:autoSpaceDN w:val="0"/>
        <w:adjustRightInd w:val="0"/>
        <w:spacing w:after="0" w:line="276" w:lineRule="auto"/>
        <w:jc w:val="center"/>
        <w:rPr>
          <w:rFonts w:ascii="Times New Roman" w:hAnsi="Times New Roman" w:cs="Times New Roman"/>
          <w:sz w:val="20"/>
          <w:szCs w:val="20"/>
          <w:lang w:val="ro-RO"/>
        </w:rPr>
      </w:pPr>
    </w:p>
    <w:p w14:paraId="4D70EB5C" w14:textId="77777777" w:rsidR="0075042B" w:rsidRPr="00705C40" w:rsidRDefault="0075042B" w:rsidP="0075042B">
      <w:pPr>
        <w:autoSpaceDE w:val="0"/>
        <w:autoSpaceDN w:val="0"/>
        <w:adjustRightInd w:val="0"/>
        <w:spacing w:after="0" w:line="276" w:lineRule="auto"/>
        <w:rPr>
          <w:rFonts w:ascii="Times New Roman" w:hAnsi="Times New Roman" w:cs="Times New Roman"/>
          <w:sz w:val="20"/>
          <w:szCs w:val="20"/>
          <w:lang w:val="ro-RO"/>
        </w:rPr>
      </w:pPr>
    </w:p>
    <w:p w14:paraId="00020244" w14:textId="77777777" w:rsidR="0075042B" w:rsidRPr="00705C40" w:rsidRDefault="0075042B" w:rsidP="0075042B">
      <w:pPr>
        <w:autoSpaceDE w:val="0"/>
        <w:autoSpaceDN w:val="0"/>
        <w:adjustRightInd w:val="0"/>
        <w:spacing w:after="0" w:line="276" w:lineRule="auto"/>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1070"/>
        <w:gridCol w:w="1251"/>
        <w:gridCol w:w="1563"/>
      </w:tblGrid>
      <w:tr w:rsidR="0075042B" w:rsidRPr="00705C40" w14:paraId="59681240" w14:textId="77777777" w:rsidTr="00D75F8D">
        <w:trPr>
          <w:trHeight w:val="1052"/>
        </w:trPr>
        <w:tc>
          <w:tcPr>
            <w:tcW w:w="2923" w:type="pct"/>
            <w:tcBorders>
              <w:top w:val="single" w:sz="4" w:space="0" w:color="auto"/>
              <w:left w:val="single" w:sz="4" w:space="0" w:color="auto"/>
              <w:bottom w:val="single" w:sz="4" w:space="0" w:color="auto"/>
              <w:right w:val="single" w:sz="4" w:space="0" w:color="auto"/>
            </w:tcBorders>
          </w:tcPr>
          <w:p w14:paraId="681D9602"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STRUCTURA</w:t>
            </w:r>
          </w:p>
        </w:tc>
        <w:tc>
          <w:tcPr>
            <w:tcW w:w="572" w:type="pct"/>
            <w:tcBorders>
              <w:top w:val="single" w:sz="4" w:space="0" w:color="auto"/>
              <w:left w:val="single" w:sz="4" w:space="0" w:color="auto"/>
              <w:bottom w:val="single" w:sz="4" w:space="0" w:color="auto"/>
              <w:right w:val="single" w:sz="4" w:space="0" w:color="auto"/>
            </w:tcBorders>
            <w:hideMark/>
          </w:tcPr>
          <w:p w14:paraId="5210CA7B"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 xml:space="preserve">Data </w:t>
            </w:r>
            <w:proofErr w:type="spellStart"/>
            <w:r w:rsidRPr="00705C40">
              <w:rPr>
                <w:rFonts w:ascii="Times New Roman" w:hAnsi="Times New Roman" w:cs="Times New Roman"/>
                <w:b/>
                <w:bCs/>
                <w:sz w:val="20"/>
                <w:szCs w:val="20"/>
              </w:rPr>
              <w:t>solicitării</w:t>
            </w:r>
            <w:proofErr w:type="spellEnd"/>
          </w:p>
          <w:p w14:paraId="6934ACC5"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avizului</w:t>
            </w:r>
            <w:proofErr w:type="spellEnd"/>
          </w:p>
        </w:tc>
        <w:tc>
          <w:tcPr>
            <w:tcW w:w="669" w:type="pct"/>
            <w:tcBorders>
              <w:top w:val="single" w:sz="4" w:space="0" w:color="auto"/>
              <w:left w:val="single" w:sz="4" w:space="0" w:color="auto"/>
              <w:bottom w:val="single" w:sz="4" w:space="0" w:color="auto"/>
              <w:right w:val="single" w:sz="4" w:space="0" w:color="auto"/>
            </w:tcBorders>
            <w:hideMark/>
          </w:tcPr>
          <w:p w14:paraId="24D4E479"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 xml:space="preserve">Data </w:t>
            </w:r>
            <w:proofErr w:type="spellStart"/>
            <w:r w:rsidRPr="00705C40">
              <w:rPr>
                <w:rFonts w:ascii="Times New Roman" w:hAnsi="Times New Roman" w:cs="Times New Roman"/>
                <w:b/>
                <w:bCs/>
                <w:sz w:val="20"/>
                <w:szCs w:val="20"/>
              </w:rPr>
              <w:t>obținerii</w:t>
            </w:r>
            <w:proofErr w:type="spellEnd"/>
          </w:p>
          <w:p w14:paraId="164DC6CF"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avizului</w:t>
            </w:r>
            <w:proofErr w:type="spellEnd"/>
          </w:p>
        </w:tc>
        <w:tc>
          <w:tcPr>
            <w:tcW w:w="836" w:type="pct"/>
            <w:tcBorders>
              <w:top w:val="single" w:sz="4" w:space="0" w:color="auto"/>
              <w:left w:val="single" w:sz="4" w:space="0" w:color="auto"/>
              <w:bottom w:val="single" w:sz="4" w:space="0" w:color="auto"/>
              <w:right w:val="single" w:sz="4" w:space="0" w:color="auto"/>
            </w:tcBorders>
            <w:hideMark/>
          </w:tcPr>
          <w:p w14:paraId="40D0A64D"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Semnătura</w:t>
            </w:r>
            <w:proofErr w:type="spellEnd"/>
            <w:r w:rsidRPr="00705C40">
              <w:rPr>
                <w:rFonts w:ascii="Times New Roman" w:hAnsi="Times New Roman" w:cs="Times New Roman"/>
                <w:b/>
                <w:sz w:val="20"/>
                <w:szCs w:val="20"/>
              </w:rPr>
              <w:t xml:space="preserve"> </w:t>
            </w:r>
            <w:proofErr w:type="spellStart"/>
            <w:r w:rsidRPr="00705C40">
              <w:rPr>
                <w:rFonts w:ascii="Times New Roman" w:hAnsi="Times New Roman" w:cs="Times New Roman"/>
                <w:b/>
                <w:bCs/>
                <w:sz w:val="20"/>
                <w:szCs w:val="20"/>
              </w:rPr>
              <w:t>șefului</w:t>
            </w:r>
            <w:proofErr w:type="spellEnd"/>
          </w:p>
          <w:p w14:paraId="1F88AD2B"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structurii</w:t>
            </w:r>
            <w:proofErr w:type="spellEnd"/>
          </w:p>
        </w:tc>
      </w:tr>
      <w:tr w:rsidR="0075042B" w:rsidRPr="00705C40" w14:paraId="14191E5F" w14:textId="77777777" w:rsidTr="00D75F8D">
        <w:trPr>
          <w:trHeight w:val="305"/>
        </w:trPr>
        <w:tc>
          <w:tcPr>
            <w:tcW w:w="5000" w:type="pct"/>
            <w:gridSpan w:val="4"/>
            <w:tcBorders>
              <w:top w:val="single" w:sz="4" w:space="0" w:color="auto"/>
              <w:left w:val="single" w:sz="4" w:space="0" w:color="auto"/>
              <w:bottom w:val="single" w:sz="4" w:space="0" w:color="auto"/>
              <w:right w:val="single" w:sz="4" w:space="0" w:color="auto"/>
            </w:tcBorders>
            <w:hideMark/>
          </w:tcPr>
          <w:p w14:paraId="089113F8"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INSTITUȚIA CARE A ELABORAT PROIECTUL</w:t>
            </w:r>
          </w:p>
          <w:p w14:paraId="40B7C817" w14:textId="77777777" w:rsidR="0075042B" w:rsidRPr="00705C40" w:rsidRDefault="0075042B" w:rsidP="00D75F8D">
            <w:pPr>
              <w:spacing w:after="0" w:line="276" w:lineRule="auto"/>
              <w:jc w:val="center"/>
              <w:rPr>
                <w:rFonts w:ascii="Times New Roman" w:hAnsi="Times New Roman" w:cs="Times New Roman"/>
                <w:b/>
                <w:bCs/>
                <w:sz w:val="20"/>
                <w:szCs w:val="20"/>
              </w:rPr>
            </w:pPr>
          </w:p>
          <w:p w14:paraId="658400A1" w14:textId="77777777" w:rsidR="0075042B" w:rsidRPr="00705C40" w:rsidRDefault="0075042B" w:rsidP="00D75F8D">
            <w:pPr>
              <w:spacing w:after="0" w:line="276" w:lineRule="auto"/>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Potrivit</w:t>
            </w:r>
            <w:proofErr w:type="spellEnd"/>
            <w:r w:rsidRPr="00705C40">
              <w:rPr>
                <w:rFonts w:ascii="Times New Roman" w:hAnsi="Times New Roman" w:cs="Times New Roman"/>
                <w:b/>
                <w:bCs/>
                <w:sz w:val="20"/>
                <w:szCs w:val="20"/>
              </w:rPr>
              <w:t xml:space="preserve"> art. 4 </w:t>
            </w:r>
            <w:proofErr w:type="spellStart"/>
            <w:r w:rsidRPr="00705C40">
              <w:rPr>
                <w:rFonts w:ascii="Times New Roman" w:hAnsi="Times New Roman" w:cs="Times New Roman"/>
                <w:b/>
                <w:bCs/>
                <w:sz w:val="20"/>
                <w:szCs w:val="20"/>
              </w:rPr>
              <w:t>alin</w:t>
            </w:r>
            <w:proofErr w:type="spellEnd"/>
            <w:r w:rsidRPr="00705C40">
              <w:rPr>
                <w:rFonts w:ascii="Times New Roman" w:hAnsi="Times New Roman" w:cs="Times New Roman"/>
                <w:b/>
                <w:bCs/>
                <w:sz w:val="20"/>
                <w:szCs w:val="20"/>
              </w:rPr>
              <w:t xml:space="preserve">. (4) pct. 1 din </w:t>
            </w:r>
            <w:proofErr w:type="spellStart"/>
            <w:r w:rsidRPr="00705C40">
              <w:rPr>
                <w:rFonts w:ascii="Times New Roman" w:hAnsi="Times New Roman" w:cs="Times New Roman"/>
                <w:b/>
                <w:bCs/>
                <w:sz w:val="20"/>
                <w:szCs w:val="20"/>
              </w:rPr>
              <w:t>Legea</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nr</w:t>
            </w:r>
            <w:proofErr w:type="spellEnd"/>
            <w:r w:rsidRPr="00705C40">
              <w:rPr>
                <w:rFonts w:ascii="Times New Roman" w:hAnsi="Times New Roman" w:cs="Times New Roman"/>
                <w:b/>
                <w:bCs/>
                <w:sz w:val="20"/>
                <w:szCs w:val="20"/>
              </w:rPr>
              <w:t xml:space="preserve">. 134/2019 </w:t>
            </w:r>
            <w:proofErr w:type="spellStart"/>
            <w:r w:rsidRPr="00705C40">
              <w:rPr>
                <w:rFonts w:ascii="Times New Roman" w:hAnsi="Times New Roman" w:cs="Times New Roman"/>
                <w:b/>
                <w:bCs/>
                <w:sz w:val="20"/>
                <w:szCs w:val="20"/>
              </w:rPr>
              <w:t>privind</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reorganizarea</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Agenţiei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Naţionale</w:t>
            </w:r>
            <w:proofErr w:type="spellEnd"/>
            <w:r w:rsidRPr="00705C40">
              <w:rPr>
                <w:rFonts w:ascii="Times New Roman" w:hAnsi="Times New Roman" w:cs="Times New Roman"/>
                <w:b/>
                <w:bCs/>
                <w:sz w:val="20"/>
                <w:szCs w:val="20"/>
              </w:rPr>
              <w:t xml:space="preserve"> a </w:t>
            </w:r>
            <w:proofErr w:type="spellStart"/>
            <w:r w:rsidRPr="00705C40">
              <w:rPr>
                <w:rFonts w:ascii="Times New Roman" w:hAnsi="Times New Roman" w:cs="Times New Roman"/>
                <w:b/>
                <w:bCs/>
                <w:sz w:val="20"/>
                <w:szCs w:val="20"/>
              </w:rPr>
              <w:t>Medicamentului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şi</w:t>
            </w:r>
            <w:proofErr w:type="spellEnd"/>
            <w:r w:rsidRPr="00705C40">
              <w:rPr>
                <w:rFonts w:ascii="Times New Roman" w:hAnsi="Times New Roman" w:cs="Times New Roman"/>
                <w:b/>
                <w:bCs/>
                <w:sz w:val="20"/>
                <w:szCs w:val="20"/>
              </w:rPr>
              <w:t xml:space="preserve"> a </w:t>
            </w:r>
            <w:proofErr w:type="spellStart"/>
            <w:r w:rsidRPr="00705C40">
              <w:rPr>
                <w:rFonts w:ascii="Times New Roman" w:hAnsi="Times New Roman" w:cs="Times New Roman"/>
                <w:b/>
                <w:bCs/>
                <w:sz w:val="20"/>
                <w:szCs w:val="20"/>
              </w:rPr>
              <w:t>Dispozitivelor</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Medicale</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precum</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şi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pentru</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modificarea</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unor</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acte</w:t>
            </w:r>
            <w:proofErr w:type="spellEnd"/>
            <w:r w:rsidRPr="00705C40">
              <w:rPr>
                <w:rFonts w:ascii="Times New Roman" w:hAnsi="Times New Roman" w:cs="Times New Roman"/>
                <w:b/>
                <w:bCs/>
                <w:sz w:val="20"/>
                <w:szCs w:val="20"/>
              </w:rPr>
              <w:t xml:space="preserve"> normative</w:t>
            </w:r>
          </w:p>
        </w:tc>
      </w:tr>
      <w:tr w:rsidR="0075042B" w:rsidRPr="00705C40" w14:paraId="6789A05D" w14:textId="77777777" w:rsidTr="00D75F8D">
        <w:trPr>
          <w:trHeight w:val="1242"/>
        </w:trPr>
        <w:tc>
          <w:tcPr>
            <w:tcW w:w="2923" w:type="pct"/>
            <w:tcBorders>
              <w:top w:val="single" w:sz="4" w:space="0" w:color="auto"/>
              <w:left w:val="single" w:sz="4" w:space="0" w:color="auto"/>
              <w:bottom w:val="single" w:sz="4" w:space="0" w:color="auto"/>
              <w:right w:val="single" w:sz="4" w:space="0" w:color="auto"/>
            </w:tcBorders>
            <w:hideMark/>
          </w:tcPr>
          <w:p w14:paraId="22AEDBFC"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 xml:space="preserve">AGENȚIA NAȚIONALĂ A MEDICAMENTULUI ȘI A DISPOZITIVELOR MEDICALE </w:t>
            </w:r>
          </w:p>
          <w:p w14:paraId="293A123D"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DIN ROMÂNIA</w:t>
            </w:r>
          </w:p>
          <w:p w14:paraId="33DA70C6" w14:textId="77777777" w:rsidR="0075042B" w:rsidRPr="00705C40" w:rsidRDefault="0075042B" w:rsidP="00D75F8D">
            <w:pPr>
              <w:spacing w:after="0" w:line="276" w:lineRule="auto"/>
              <w:rPr>
                <w:rFonts w:ascii="Times New Roman" w:hAnsi="Times New Roman" w:cs="Times New Roman"/>
                <w:bCs/>
                <w:sz w:val="20"/>
                <w:szCs w:val="20"/>
              </w:rPr>
            </w:pPr>
            <w:r w:rsidRPr="00705C40">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705C40">
              <w:rPr>
                <w:rFonts w:ascii="Times New Roman" w:hAnsi="Times New Roman" w:cs="Times New Roman"/>
                <w:bCs/>
                <w:sz w:val="20"/>
                <w:szCs w:val="20"/>
              </w:rPr>
              <w:t xml:space="preserve"> </w:t>
            </w:r>
            <w:proofErr w:type="spellStart"/>
            <w:r w:rsidRPr="00705C40">
              <w:rPr>
                <w:rFonts w:ascii="Times New Roman" w:hAnsi="Times New Roman" w:cs="Times New Roman"/>
                <w:bCs/>
                <w:sz w:val="20"/>
                <w:szCs w:val="20"/>
              </w:rPr>
              <w:t>Președinte</w:t>
            </w:r>
            <w:proofErr w:type="spellEnd"/>
            <w:r w:rsidRPr="00705C40">
              <w:rPr>
                <w:rFonts w:ascii="Times New Roman" w:hAnsi="Times New Roman" w:cs="Times New Roman"/>
                <w:bCs/>
                <w:sz w:val="20"/>
                <w:szCs w:val="20"/>
              </w:rPr>
              <w:t xml:space="preserve">, </w:t>
            </w:r>
          </w:p>
          <w:p w14:paraId="5E2521C3" w14:textId="77777777" w:rsidR="0075042B" w:rsidRDefault="0075042B" w:rsidP="00D75F8D">
            <w:pPr>
              <w:spacing w:after="0" w:line="276"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Răzvan</w:t>
            </w:r>
            <w:proofErr w:type="spellEnd"/>
            <w:r>
              <w:rPr>
                <w:rFonts w:ascii="Times New Roman" w:hAnsi="Times New Roman" w:cs="Times New Roman"/>
                <w:bCs/>
                <w:sz w:val="20"/>
                <w:szCs w:val="20"/>
              </w:rPr>
              <w:t xml:space="preserve"> Mihai PRISADA</w:t>
            </w:r>
          </w:p>
          <w:p w14:paraId="518D1AC4" w14:textId="77777777" w:rsidR="0075042B" w:rsidRPr="00705C40" w:rsidRDefault="0075042B" w:rsidP="00D75F8D">
            <w:pPr>
              <w:spacing w:after="0" w:line="276" w:lineRule="auto"/>
              <w:jc w:val="center"/>
              <w:rPr>
                <w:rFonts w:ascii="Times New Roman" w:hAnsi="Times New Roman" w:cs="Times New Roman"/>
                <w:bCs/>
                <w:sz w:val="20"/>
                <w:szCs w:val="20"/>
              </w:rPr>
            </w:pPr>
          </w:p>
        </w:tc>
        <w:tc>
          <w:tcPr>
            <w:tcW w:w="572" w:type="pct"/>
            <w:tcBorders>
              <w:top w:val="single" w:sz="4" w:space="0" w:color="auto"/>
              <w:left w:val="single" w:sz="4" w:space="0" w:color="auto"/>
              <w:bottom w:val="single" w:sz="4" w:space="0" w:color="auto"/>
              <w:right w:val="single" w:sz="4" w:space="0" w:color="auto"/>
            </w:tcBorders>
          </w:tcPr>
          <w:p w14:paraId="2D48C4BE"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669" w:type="pct"/>
            <w:tcBorders>
              <w:top w:val="single" w:sz="4" w:space="0" w:color="auto"/>
              <w:left w:val="single" w:sz="4" w:space="0" w:color="auto"/>
              <w:bottom w:val="single" w:sz="4" w:space="0" w:color="auto"/>
              <w:right w:val="single" w:sz="4" w:space="0" w:color="auto"/>
            </w:tcBorders>
          </w:tcPr>
          <w:p w14:paraId="5BB08A4F"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836" w:type="pct"/>
            <w:tcBorders>
              <w:top w:val="single" w:sz="4" w:space="0" w:color="auto"/>
              <w:left w:val="single" w:sz="4" w:space="0" w:color="auto"/>
              <w:bottom w:val="single" w:sz="4" w:space="0" w:color="auto"/>
              <w:right w:val="single" w:sz="4" w:space="0" w:color="auto"/>
            </w:tcBorders>
          </w:tcPr>
          <w:p w14:paraId="1EB6D803" w14:textId="77777777" w:rsidR="0075042B" w:rsidRPr="00705C40" w:rsidRDefault="0075042B" w:rsidP="00D75F8D">
            <w:pPr>
              <w:spacing w:after="0" w:line="276" w:lineRule="auto"/>
              <w:jc w:val="center"/>
              <w:rPr>
                <w:rFonts w:ascii="Times New Roman" w:hAnsi="Times New Roman" w:cs="Times New Roman"/>
                <w:b/>
                <w:sz w:val="20"/>
                <w:szCs w:val="20"/>
              </w:rPr>
            </w:pPr>
          </w:p>
        </w:tc>
      </w:tr>
      <w:tr w:rsidR="0075042B" w:rsidRPr="00705C40" w14:paraId="34BC0719" w14:textId="77777777" w:rsidTr="00D75F8D">
        <w:trPr>
          <w:trHeight w:val="332"/>
        </w:trPr>
        <w:tc>
          <w:tcPr>
            <w:tcW w:w="5000" w:type="pct"/>
            <w:gridSpan w:val="4"/>
            <w:tcBorders>
              <w:top w:val="single" w:sz="4" w:space="0" w:color="auto"/>
              <w:left w:val="single" w:sz="4" w:space="0" w:color="auto"/>
              <w:bottom w:val="single" w:sz="4" w:space="0" w:color="auto"/>
              <w:right w:val="single" w:sz="4" w:space="0" w:color="auto"/>
            </w:tcBorders>
          </w:tcPr>
          <w:p w14:paraId="25D9EF3F" w14:textId="77777777" w:rsidR="0075042B" w:rsidRPr="00705C40" w:rsidRDefault="0075042B" w:rsidP="00D75F8D">
            <w:pPr>
              <w:spacing w:after="0" w:line="276" w:lineRule="auto"/>
              <w:jc w:val="center"/>
              <w:rPr>
                <w:rFonts w:ascii="Times New Roman" w:hAnsi="Times New Roman" w:cs="Times New Roman"/>
                <w:b/>
                <w:sz w:val="20"/>
                <w:szCs w:val="20"/>
              </w:rPr>
            </w:pPr>
            <w:r w:rsidRPr="00705C40">
              <w:rPr>
                <w:rFonts w:ascii="Times New Roman" w:hAnsi="Times New Roman" w:cs="Times New Roman"/>
                <w:b/>
                <w:sz w:val="20"/>
                <w:szCs w:val="20"/>
              </w:rPr>
              <w:t>STRUCTURA INIȚIATOARE ÎN MINISTERUL SĂNĂTĂȚII</w:t>
            </w:r>
          </w:p>
        </w:tc>
      </w:tr>
      <w:tr w:rsidR="0075042B" w:rsidRPr="00705C40" w14:paraId="550D04E3" w14:textId="77777777" w:rsidTr="00D75F8D">
        <w:trPr>
          <w:trHeight w:val="1039"/>
        </w:trPr>
        <w:tc>
          <w:tcPr>
            <w:tcW w:w="2923" w:type="pct"/>
            <w:tcBorders>
              <w:top w:val="single" w:sz="4" w:space="0" w:color="auto"/>
              <w:left w:val="single" w:sz="4" w:space="0" w:color="auto"/>
              <w:bottom w:val="single" w:sz="4" w:space="0" w:color="auto"/>
              <w:right w:val="single" w:sz="4" w:space="0" w:color="auto"/>
            </w:tcBorders>
          </w:tcPr>
          <w:p w14:paraId="2C69214D"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Direcția</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farmaceutică</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și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dispozitive</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medicale</w:t>
            </w:r>
            <w:proofErr w:type="spellEnd"/>
          </w:p>
          <w:p w14:paraId="582F4AEE" w14:textId="77777777" w:rsidR="0075042B" w:rsidRPr="00705C40" w:rsidRDefault="0075042B" w:rsidP="00D75F8D">
            <w:pPr>
              <w:spacing w:after="0" w:line="276" w:lineRule="auto"/>
              <w:jc w:val="center"/>
              <w:rPr>
                <w:rFonts w:ascii="Times New Roman" w:hAnsi="Times New Roman" w:cs="Times New Roman"/>
                <w:bCs/>
                <w:sz w:val="20"/>
                <w:szCs w:val="20"/>
              </w:rPr>
            </w:pPr>
            <w:r w:rsidRPr="00705C40">
              <w:rPr>
                <w:rFonts w:ascii="Times New Roman" w:hAnsi="Times New Roman" w:cs="Times New Roman"/>
                <w:bCs/>
                <w:sz w:val="20"/>
                <w:szCs w:val="20"/>
              </w:rPr>
              <w:t xml:space="preserve">Director, </w:t>
            </w:r>
          </w:p>
          <w:p w14:paraId="295A8300" w14:textId="77777777" w:rsidR="0075042B" w:rsidRPr="00705C40" w:rsidRDefault="0075042B" w:rsidP="00D75F8D">
            <w:pPr>
              <w:spacing w:after="0" w:line="276" w:lineRule="auto"/>
              <w:jc w:val="center"/>
              <w:rPr>
                <w:rFonts w:ascii="Times New Roman" w:hAnsi="Times New Roman" w:cs="Times New Roman"/>
                <w:b/>
                <w:bCs/>
                <w:sz w:val="20"/>
                <w:szCs w:val="20"/>
              </w:rPr>
            </w:pPr>
            <w:r>
              <w:rPr>
                <w:rFonts w:ascii="Times New Roman" w:hAnsi="Times New Roman" w:cs="Times New Roman"/>
                <w:bCs/>
                <w:sz w:val="20"/>
                <w:szCs w:val="20"/>
              </w:rPr>
              <w:t>Monica NEGOVAN</w:t>
            </w:r>
          </w:p>
        </w:tc>
        <w:tc>
          <w:tcPr>
            <w:tcW w:w="572" w:type="pct"/>
            <w:tcBorders>
              <w:top w:val="single" w:sz="4" w:space="0" w:color="auto"/>
              <w:left w:val="single" w:sz="4" w:space="0" w:color="auto"/>
              <w:bottom w:val="single" w:sz="4" w:space="0" w:color="auto"/>
              <w:right w:val="single" w:sz="4" w:space="0" w:color="auto"/>
            </w:tcBorders>
          </w:tcPr>
          <w:p w14:paraId="1060581E"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669" w:type="pct"/>
            <w:tcBorders>
              <w:top w:val="single" w:sz="4" w:space="0" w:color="auto"/>
              <w:left w:val="single" w:sz="4" w:space="0" w:color="auto"/>
              <w:bottom w:val="single" w:sz="4" w:space="0" w:color="auto"/>
              <w:right w:val="single" w:sz="4" w:space="0" w:color="auto"/>
            </w:tcBorders>
          </w:tcPr>
          <w:p w14:paraId="5B212474"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836" w:type="pct"/>
            <w:tcBorders>
              <w:top w:val="single" w:sz="4" w:space="0" w:color="auto"/>
              <w:left w:val="single" w:sz="4" w:space="0" w:color="auto"/>
              <w:bottom w:val="single" w:sz="4" w:space="0" w:color="auto"/>
              <w:right w:val="single" w:sz="4" w:space="0" w:color="auto"/>
            </w:tcBorders>
          </w:tcPr>
          <w:p w14:paraId="218060C4" w14:textId="77777777" w:rsidR="0075042B" w:rsidRPr="00705C40" w:rsidRDefault="0075042B" w:rsidP="00D75F8D">
            <w:pPr>
              <w:spacing w:after="0" w:line="276" w:lineRule="auto"/>
              <w:jc w:val="center"/>
              <w:rPr>
                <w:rFonts w:ascii="Times New Roman" w:hAnsi="Times New Roman" w:cs="Times New Roman"/>
                <w:b/>
                <w:sz w:val="20"/>
                <w:szCs w:val="20"/>
              </w:rPr>
            </w:pPr>
          </w:p>
        </w:tc>
      </w:tr>
      <w:tr w:rsidR="0075042B" w:rsidRPr="00705C40" w14:paraId="2451BFED" w14:textId="77777777" w:rsidTr="00D75F8D">
        <w:trPr>
          <w:trHeight w:val="1039"/>
        </w:trPr>
        <w:tc>
          <w:tcPr>
            <w:tcW w:w="2923" w:type="pct"/>
            <w:tcBorders>
              <w:top w:val="single" w:sz="4" w:space="0" w:color="auto"/>
              <w:left w:val="single" w:sz="4" w:space="0" w:color="auto"/>
              <w:bottom w:val="single" w:sz="4" w:space="0" w:color="auto"/>
              <w:right w:val="single" w:sz="4" w:space="0" w:color="auto"/>
            </w:tcBorders>
          </w:tcPr>
          <w:p w14:paraId="6F814F74" w14:textId="77777777" w:rsidR="0075042B" w:rsidRDefault="0075042B" w:rsidP="00D75F8D">
            <w:pPr>
              <w:spacing w:after="0" w:line="276"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D</w:t>
            </w:r>
            <w:r w:rsidRPr="00E36E41">
              <w:rPr>
                <w:rFonts w:ascii="Times New Roman" w:hAnsi="Times New Roman" w:cs="Times New Roman"/>
                <w:b/>
                <w:bCs/>
                <w:sz w:val="20"/>
                <w:szCs w:val="20"/>
              </w:rPr>
              <w:t>irecția</w:t>
            </w:r>
            <w:proofErr w:type="spellEnd"/>
            <w:r w:rsidRPr="00E36E41">
              <w:rPr>
                <w:rFonts w:ascii="Times New Roman" w:hAnsi="Times New Roman" w:cs="Times New Roman"/>
                <w:b/>
                <w:bCs/>
                <w:sz w:val="20"/>
                <w:szCs w:val="20"/>
              </w:rPr>
              <w:t xml:space="preserve"> </w:t>
            </w:r>
            <w:proofErr w:type="spellStart"/>
            <w:r w:rsidRPr="00E36E41">
              <w:rPr>
                <w:rFonts w:ascii="Times New Roman" w:hAnsi="Times New Roman" w:cs="Times New Roman"/>
                <w:b/>
                <w:bCs/>
                <w:sz w:val="20"/>
                <w:szCs w:val="20"/>
              </w:rPr>
              <w:t>generală</w:t>
            </w:r>
            <w:proofErr w:type="spellEnd"/>
            <w:r w:rsidRPr="00E36E41">
              <w:rPr>
                <w:rFonts w:ascii="Times New Roman" w:hAnsi="Times New Roman" w:cs="Times New Roman"/>
                <w:b/>
                <w:bCs/>
                <w:sz w:val="20"/>
                <w:szCs w:val="20"/>
              </w:rPr>
              <w:t xml:space="preserve"> </w:t>
            </w:r>
            <w:proofErr w:type="spellStart"/>
            <w:r w:rsidRPr="00E36E41">
              <w:rPr>
                <w:rFonts w:ascii="Times New Roman" w:hAnsi="Times New Roman" w:cs="Times New Roman"/>
                <w:b/>
                <w:bCs/>
                <w:sz w:val="20"/>
                <w:szCs w:val="20"/>
              </w:rPr>
              <w:t>asistență</w:t>
            </w:r>
            <w:proofErr w:type="spellEnd"/>
            <w:r w:rsidRPr="00E36E41">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medicală</w:t>
            </w:r>
            <w:proofErr w:type="spellEnd"/>
          </w:p>
          <w:p w14:paraId="4ED210EC" w14:textId="77777777" w:rsidR="0075042B" w:rsidRDefault="0075042B" w:rsidP="00D75F8D">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Director general,</w:t>
            </w:r>
          </w:p>
          <w:p w14:paraId="6BE00A45" w14:textId="77777777" w:rsidR="0075042B" w:rsidRPr="00E36E41" w:rsidRDefault="0075042B" w:rsidP="00D75F8D">
            <w:pPr>
              <w:spacing w:after="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Costin</w:t>
            </w:r>
            <w:proofErr w:type="spellEnd"/>
            <w:r>
              <w:rPr>
                <w:rFonts w:ascii="Times New Roman" w:hAnsi="Times New Roman" w:cs="Times New Roman"/>
                <w:sz w:val="20"/>
                <w:szCs w:val="20"/>
              </w:rPr>
              <w:t xml:space="preserve"> ILIUȚĂ</w:t>
            </w:r>
          </w:p>
        </w:tc>
        <w:tc>
          <w:tcPr>
            <w:tcW w:w="572" w:type="pct"/>
            <w:tcBorders>
              <w:top w:val="single" w:sz="4" w:space="0" w:color="auto"/>
              <w:left w:val="single" w:sz="4" w:space="0" w:color="auto"/>
              <w:bottom w:val="single" w:sz="4" w:space="0" w:color="auto"/>
              <w:right w:val="single" w:sz="4" w:space="0" w:color="auto"/>
            </w:tcBorders>
          </w:tcPr>
          <w:p w14:paraId="0CF6DF6C"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669" w:type="pct"/>
            <w:tcBorders>
              <w:top w:val="single" w:sz="4" w:space="0" w:color="auto"/>
              <w:left w:val="single" w:sz="4" w:space="0" w:color="auto"/>
              <w:bottom w:val="single" w:sz="4" w:space="0" w:color="auto"/>
              <w:right w:val="single" w:sz="4" w:space="0" w:color="auto"/>
            </w:tcBorders>
          </w:tcPr>
          <w:p w14:paraId="75E5EA81"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836" w:type="pct"/>
            <w:tcBorders>
              <w:top w:val="single" w:sz="4" w:space="0" w:color="auto"/>
              <w:left w:val="single" w:sz="4" w:space="0" w:color="auto"/>
              <w:bottom w:val="single" w:sz="4" w:space="0" w:color="auto"/>
              <w:right w:val="single" w:sz="4" w:space="0" w:color="auto"/>
            </w:tcBorders>
          </w:tcPr>
          <w:p w14:paraId="10624084" w14:textId="77777777" w:rsidR="0075042B" w:rsidRPr="00705C40" w:rsidRDefault="0075042B" w:rsidP="00D75F8D">
            <w:pPr>
              <w:spacing w:after="0" w:line="276" w:lineRule="auto"/>
              <w:jc w:val="center"/>
              <w:rPr>
                <w:rFonts w:ascii="Times New Roman" w:hAnsi="Times New Roman" w:cs="Times New Roman"/>
                <w:b/>
                <w:sz w:val="20"/>
                <w:szCs w:val="20"/>
              </w:rPr>
            </w:pPr>
          </w:p>
        </w:tc>
      </w:tr>
      <w:tr w:rsidR="0075042B" w:rsidRPr="00705C40" w14:paraId="06F3BDAF" w14:textId="77777777" w:rsidTr="00D75F8D">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6F3CB4DF"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
                <w:bCs/>
                <w:sz w:val="20"/>
                <w:szCs w:val="20"/>
              </w:rPr>
              <w:t>STRUCTURI AVIZATOARE:</w:t>
            </w:r>
          </w:p>
        </w:tc>
      </w:tr>
      <w:tr w:rsidR="0075042B" w:rsidRPr="00705C40" w14:paraId="7222D610" w14:textId="77777777" w:rsidTr="00D75F8D">
        <w:trPr>
          <w:trHeight w:val="1047"/>
        </w:trPr>
        <w:tc>
          <w:tcPr>
            <w:tcW w:w="2923" w:type="pct"/>
            <w:tcBorders>
              <w:top w:val="single" w:sz="4" w:space="0" w:color="auto"/>
              <w:left w:val="single" w:sz="4" w:space="0" w:color="auto"/>
              <w:bottom w:val="single" w:sz="4" w:space="0" w:color="auto"/>
              <w:right w:val="single" w:sz="4" w:space="0" w:color="auto"/>
            </w:tcBorders>
          </w:tcPr>
          <w:p w14:paraId="4FC0A0FD"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Serviciul</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relații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externe</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și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afaceri</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europene</w:t>
            </w:r>
            <w:proofErr w:type="spellEnd"/>
          </w:p>
          <w:p w14:paraId="2BECEF84" w14:textId="77777777" w:rsidR="0075042B" w:rsidRPr="00705C40" w:rsidRDefault="0075042B" w:rsidP="00D75F8D">
            <w:pPr>
              <w:spacing w:after="0" w:line="276" w:lineRule="auto"/>
              <w:jc w:val="center"/>
              <w:rPr>
                <w:rFonts w:ascii="Times New Roman" w:hAnsi="Times New Roman" w:cs="Times New Roman"/>
                <w:sz w:val="20"/>
                <w:szCs w:val="20"/>
              </w:rPr>
            </w:pPr>
            <w:proofErr w:type="spellStart"/>
            <w:r w:rsidRPr="00705C40">
              <w:rPr>
                <w:rFonts w:ascii="Times New Roman" w:hAnsi="Times New Roman" w:cs="Times New Roman"/>
                <w:sz w:val="20"/>
                <w:szCs w:val="20"/>
              </w:rPr>
              <w:t>Șef</w:t>
            </w:r>
            <w:proofErr w:type="spellEnd"/>
            <w:r w:rsidRPr="00705C40">
              <w:rPr>
                <w:rFonts w:ascii="Times New Roman" w:hAnsi="Times New Roman" w:cs="Times New Roman"/>
                <w:sz w:val="20"/>
                <w:szCs w:val="20"/>
              </w:rPr>
              <w:t xml:space="preserve"> </w:t>
            </w:r>
            <w:proofErr w:type="spellStart"/>
            <w:r w:rsidRPr="00705C40">
              <w:rPr>
                <w:rFonts w:ascii="Times New Roman" w:hAnsi="Times New Roman" w:cs="Times New Roman"/>
                <w:sz w:val="20"/>
                <w:szCs w:val="20"/>
              </w:rPr>
              <w:t>serviciu</w:t>
            </w:r>
            <w:proofErr w:type="spellEnd"/>
            <w:r w:rsidRPr="00705C40">
              <w:rPr>
                <w:rFonts w:ascii="Times New Roman" w:hAnsi="Times New Roman" w:cs="Times New Roman"/>
                <w:sz w:val="20"/>
                <w:szCs w:val="20"/>
              </w:rPr>
              <w:t>,</w:t>
            </w:r>
          </w:p>
          <w:p w14:paraId="3BAD5A1E"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sz w:val="20"/>
                <w:szCs w:val="20"/>
              </w:rPr>
              <w:t xml:space="preserve"> </w:t>
            </w:r>
            <w:proofErr w:type="spellStart"/>
            <w:r w:rsidRPr="00705C40">
              <w:rPr>
                <w:rFonts w:ascii="Times New Roman" w:hAnsi="Times New Roman" w:cs="Times New Roman"/>
                <w:sz w:val="20"/>
                <w:szCs w:val="20"/>
              </w:rPr>
              <w:t>Mihaela</w:t>
            </w:r>
            <w:proofErr w:type="spellEnd"/>
            <w:r w:rsidRPr="00705C40">
              <w:rPr>
                <w:rFonts w:ascii="Times New Roman" w:hAnsi="Times New Roman" w:cs="Times New Roman"/>
                <w:sz w:val="20"/>
                <w:szCs w:val="20"/>
              </w:rPr>
              <w:t xml:space="preserve"> </w:t>
            </w:r>
            <w:proofErr w:type="spellStart"/>
            <w:r w:rsidRPr="00705C40">
              <w:rPr>
                <w:rFonts w:ascii="Times New Roman" w:hAnsi="Times New Roman" w:cs="Times New Roman"/>
                <w:sz w:val="20"/>
                <w:szCs w:val="20"/>
              </w:rPr>
              <w:t>Ioana</w:t>
            </w:r>
            <w:proofErr w:type="spellEnd"/>
            <w:r w:rsidRPr="00705C40">
              <w:rPr>
                <w:rFonts w:ascii="Times New Roman" w:hAnsi="Times New Roman" w:cs="Times New Roman"/>
                <w:sz w:val="20"/>
                <w:szCs w:val="20"/>
              </w:rPr>
              <w:t xml:space="preserve"> GÎZĂ</w:t>
            </w:r>
          </w:p>
        </w:tc>
        <w:tc>
          <w:tcPr>
            <w:tcW w:w="572" w:type="pct"/>
            <w:tcBorders>
              <w:top w:val="single" w:sz="4" w:space="0" w:color="auto"/>
              <w:left w:val="single" w:sz="4" w:space="0" w:color="auto"/>
              <w:bottom w:val="single" w:sz="4" w:space="0" w:color="auto"/>
              <w:right w:val="single" w:sz="4" w:space="0" w:color="auto"/>
            </w:tcBorders>
          </w:tcPr>
          <w:p w14:paraId="04670F76"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669" w:type="pct"/>
            <w:tcBorders>
              <w:top w:val="single" w:sz="4" w:space="0" w:color="auto"/>
              <w:left w:val="single" w:sz="4" w:space="0" w:color="auto"/>
              <w:bottom w:val="single" w:sz="4" w:space="0" w:color="auto"/>
              <w:right w:val="single" w:sz="4" w:space="0" w:color="auto"/>
            </w:tcBorders>
          </w:tcPr>
          <w:p w14:paraId="00C8DE30"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836" w:type="pct"/>
            <w:tcBorders>
              <w:top w:val="single" w:sz="4" w:space="0" w:color="auto"/>
              <w:left w:val="single" w:sz="4" w:space="0" w:color="auto"/>
              <w:bottom w:val="single" w:sz="4" w:space="0" w:color="auto"/>
              <w:right w:val="single" w:sz="4" w:space="0" w:color="auto"/>
            </w:tcBorders>
          </w:tcPr>
          <w:p w14:paraId="35009362" w14:textId="77777777" w:rsidR="0075042B" w:rsidRPr="00705C40" w:rsidRDefault="0075042B" w:rsidP="00D75F8D">
            <w:pPr>
              <w:spacing w:after="0" w:line="276" w:lineRule="auto"/>
              <w:jc w:val="center"/>
              <w:rPr>
                <w:rFonts w:ascii="Times New Roman" w:hAnsi="Times New Roman" w:cs="Times New Roman"/>
                <w:b/>
                <w:sz w:val="20"/>
                <w:szCs w:val="20"/>
              </w:rPr>
            </w:pPr>
          </w:p>
        </w:tc>
      </w:tr>
      <w:tr w:rsidR="0075042B" w:rsidRPr="00705C40" w14:paraId="2360FE3B" w14:textId="77777777" w:rsidTr="00D75F8D">
        <w:trPr>
          <w:trHeight w:val="1898"/>
        </w:trPr>
        <w:tc>
          <w:tcPr>
            <w:tcW w:w="2923" w:type="pct"/>
            <w:tcBorders>
              <w:top w:val="single" w:sz="4" w:space="0" w:color="auto"/>
              <w:left w:val="single" w:sz="4" w:space="0" w:color="auto"/>
              <w:bottom w:val="single" w:sz="4" w:space="0" w:color="auto"/>
              <w:right w:val="single" w:sz="4" w:space="0" w:color="auto"/>
            </w:tcBorders>
          </w:tcPr>
          <w:p w14:paraId="3D7B29BF"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Direcția</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generală</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juridică</w:t>
            </w:r>
            <w:proofErr w:type="spellEnd"/>
            <w:r w:rsidRPr="00705C40">
              <w:rPr>
                <w:rFonts w:ascii="Times New Roman" w:hAnsi="Times New Roman" w:cs="Times New Roman"/>
                <w:b/>
                <w:bCs/>
                <w:sz w:val="20"/>
                <w:szCs w:val="20"/>
              </w:rPr>
              <w:t xml:space="preserve"> </w:t>
            </w:r>
          </w:p>
          <w:p w14:paraId="38FD6545" w14:textId="77777777" w:rsidR="0075042B" w:rsidRPr="00705C40" w:rsidRDefault="0075042B" w:rsidP="00D75F8D">
            <w:pPr>
              <w:spacing w:after="0" w:line="276" w:lineRule="auto"/>
              <w:jc w:val="center"/>
              <w:rPr>
                <w:rFonts w:ascii="Times New Roman" w:hAnsi="Times New Roman" w:cs="Times New Roman"/>
                <w:bCs/>
                <w:sz w:val="20"/>
                <w:szCs w:val="20"/>
              </w:rPr>
            </w:pPr>
            <w:r w:rsidRPr="00705C40">
              <w:rPr>
                <w:rFonts w:ascii="Times New Roman" w:hAnsi="Times New Roman" w:cs="Times New Roman"/>
                <w:bCs/>
                <w:sz w:val="20"/>
                <w:szCs w:val="20"/>
              </w:rPr>
              <w:t xml:space="preserve">Director general, </w:t>
            </w:r>
          </w:p>
          <w:p w14:paraId="6C22DC95" w14:textId="77777777" w:rsidR="0075042B" w:rsidRPr="00705C40" w:rsidRDefault="0075042B" w:rsidP="00D75F8D">
            <w:pPr>
              <w:spacing w:after="0" w:line="276" w:lineRule="auto"/>
              <w:jc w:val="center"/>
              <w:rPr>
                <w:rFonts w:ascii="Times New Roman" w:hAnsi="Times New Roman" w:cs="Times New Roman"/>
                <w:bCs/>
                <w:sz w:val="20"/>
                <w:szCs w:val="20"/>
              </w:rPr>
            </w:pPr>
            <w:proofErr w:type="spellStart"/>
            <w:r w:rsidRPr="00705C40">
              <w:rPr>
                <w:rFonts w:ascii="Times New Roman" w:hAnsi="Times New Roman" w:cs="Times New Roman"/>
                <w:bCs/>
                <w:sz w:val="20"/>
                <w:szCs w:val="20"/>
              </w:rPr>
              <w:t>Ionuț</w:t>
            </w:r>
            <w:proofErr w:type="spellEnd"/>
            <w:r w:rsidRPr="00705C40">
              <w:rPr>
                <w:rFonts w:ascii="Times New Roman" w:hAnsi="Times New Roman" w:cs="Times New Roman"/>
                <w:bCs/>
                <w:sz w:val="20"/>
                <w:szCs w:val="20"/>
              </w:rPr>
              <w:t xml:space="preserve"> Sebastian IAVOR</w:t>
            </w:r>
          </w:p>
          <w:p w14:paraId="10753C23" w14:textId="77777777" w:rsidR="0075042B" w:rsidRPr="00705C40" w:rsidRDefault="0075042B" w:rsidP="00D75F8D">
            <w:pPr>
              <w:spacing w:after="0" w:line="276" w:lineRule="auto"/>
              <w:jc w:val="center"/>
              <w:rPr>
                <w:rFonts w:ascii="Times New Roman" w:hAnsi="Times New Roman" w:cs="Times New Roman"/>
                <w:bCs/>
                <w:sz w:val="20"/>
                <w:szCs w:val="20"/>
              </w:rPr>
            </w:pPr>
          </w:p>
          <w:p w14:paraId="7C90D5DD"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Serviciu</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avizare</w:t>
            </w:r>
            <w:proofErr w:type="spellEnd"/>
            <w:r w:rsidRPr="00705C40">
              <w:rPr>
                <w:rFonts w:ascii="Times New Roman" w:hAnsi="Times New Roman" w:cs="Times New Roman"/>
                <w:b/>
                <w:bCs/>
                <w:sz w:val="20"/>
                <w:szCs w:val="20"/>
              </w:rPr>
              <w:t xml:space="preserve"> </w:t>
            </w:r>
            <w:proofErr w:type="spellStart"/>
            <w:r w:rsidRPr="00705C40">
              <w:rPr>
                <w:rFonts w:ascii="Times New Roman" w:hAnsi="Times New Roman" w:cs="Times New Roman"/>
                <w:b/>
                <w:bCs/>
                <w:sz w:val="20"/>
                <w:szCs w:val="20"/>
              </w:rPr>
              <w:t>acte</w:t>
            </w:r>
            <w:proofErr w:type="spellEnd"/>
            <w:r w:rsidRPr="00705C40">
              <w:rPr>
                <w:rFonts w:ascii="Times New Roman" w:hAnsi="Times New Roman" w:cs="Times New Roman"/>
                <w:b/>
                <w:bCs/>
                <w:sz w:val="20"/>
                <w:szCs w:val="20"/>
              </w:rPr>
              <w:t xml:space="preserve"> normative</w:t>
            </w:r>
          </w:p>
          <w:p w14:paraId="5B69869B" w14:textId="77777777" w:rsidR="0075042B" w:rsidRPr="00705C40" w:rsidRDefault="0075042B" w:rsidP="00D75F8D">
            <w:pPr>
              <w:spacing w:after="0" w:line="276" w:lineRule="auto"/>
              <w:jc w:val="center"/>
              <w:rPr>
                <w:rFonts w:ascii="Times New Roman" w:hAnsi="Times New Roman" w:cs="Times New Roman"/>
                <w:bCs/>
                <w:sz w:val="20"/>
                <w:szCs w:val="20"/>
              </w:rPr>
            </w:pPr>
            <w:proofErr w:type="spellStart"/>
            <w:r w:rsidRPr="00705C40">
              <w:rPr>
                <w:rFonts w:ascii="Times New Roman" w:hAnsi="Times New Roman" w:cs="Times New Roman"/>
                <w:bCs/>
                <w:sz w:val="20"/>
                <w:szCs w:val="20"/>
              </w:rPr>
              <w:t>Șef</w:t>
            </w:r>
            <w:proofErr w:type="spellEnd"/>
            <w:r w:rsidRPr="00705C40">
              <w:rPr>
                <w:rFonts w:ascii="Times New Roman" w:hAnsi="Times New Roman" w:cs="Times New Roman"/>
                <w:bCs/>
                <w:sz w:val="20"/>
                <w:szCs w:val="20"/>
              </w:rPr>
              <w:t xml:space="preserve"> </w:t>
            </w:r>
            <w:proofErr w:type="spellStart"/>
            <w:r w:rsidRPr="00705C40">
              <w:rPr>
                <w:rFonts w:ascii="Times New Roman" w:hAnsi="Times New Roman" w:cs="Times New Roman"/>
                <w:bCs/>
                <w:sz w:val="20"/>
                <w:szCs w:val="20"/>
              </w:rPr>
              <w:t>serviciu</w:t>
            </w:r>
            <w:proofErr w:type="spellEnd"/>
            <w:r w:rsidRPr="00705C40">
              <w:rPr>
                <w:rFonts w:ascii="Times New Roman" w:hAnsi="Times New Roman" w:cs="Times New Roman"/>
                <w:bCs/>
                <w:sz w:val="20"/>
                <w:szCs w:val="20"/>
              </w:rPr>
              <w:t>,</w:t>
            </w:r>
          </w:p>
          <w:p w14:paraId="7A5DC3F1" w14:textId="77777777" w:rsidR="0075042B" w:rsidRPr="00705C40" w:rsidRDefault="0075042B" w:rsidP="00D75F8D">
            <w:pPr>
              <w:spacing w:after="0" w:line="276" w:lineRule="auto"/>
              <w:jc w:val="center"/>
              <w:rPr>
                <w:rFonts w:ascii="Times New Roman" w:hAnsi="Times New Roman" w:cs="Times New Roman"/>
                <w:b/>
                <w:bCs/>
                <w:sz w:val="20"/>
                <w:szCs w:val="20"/>
              </w:rPr>
            </w:pPr>
            <w:r w:rsidRPr="00705C40">
              <w:rPr>
                <w:rFonts w:ascii="Times New Roman" w:hAnsi="Times New Roman" w:cs="Times New Roman"/>
                <w:bCs/>
                <w:sz w:val="20"/>
                <w:szCs w:val="20"/>
              </w:rPr>
              <w:t xml:space="preserve">Dana </w:t>
            </w:r>
            <w:proofErr w:type="spellStart"/>
            <w:r w:rsidRPr="00705C40">
              <w:rPr>
                <w:rFonts w:ascii="Times New Roman" w:hAnsi="Times New Roman" w:cs="Times New Roman"/>
                <w:bCs/>
                <w:sz w:val="20"/>
                <w:szCs w:val="20"/>
              </w:rPr>
              <w:t>Constanţa</w:t>
            </w:r>
            <w:proofErr w:type="spellEnd"/>
            <w:r w:rsidRPr="00705C40">
              <w:rPr>
                <w:rFonts w:ascii="Times New Roman" w:hAnsi="Times New Roman" w:cs="Times New Roman"/>
                <w:bCs/>
                <w:sz w:val="20"/>
                <w:szCs w:val="20"/>
              </w:rPr>
              <w:t xml:space="preserve"> EFTIMIE</w:t>
            </w:r>
          </w:p>
        </w:tc>
        <w:tc>
          <w:tcPr>
            <w:tcW w:w="572" w:type="pct"/>
            <w:tcBorders>
              <w:top w:val="single" w:sz="4" w:space="0" w:color="auto"/>
              <w:left w:val="single" w:sz="4" w:space="0" w:color="auto"/>
              <w:bottom w:val="single" w:sz="4" w:space="0" w:color="auto"/>
              <w:right w:val="single" w:sz="4" w:space="0" w:color="auto"/>
            </w:tcBorders>
          </w:tcPr>
          <w:p w14:paraId="7A32FA5F"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669" w:type="pct"/>
            <w:tcBorders>
              <w:top w:val="single" w:sz="4" w:space="0" w:color="auto"/>
              <w:left w:val="single" w:sz="4" w:space="0" w:color="auto"/>
              <w:bottom w:val="single" w:sz="4" w:space="0" w:color="auto"/>
              <w:right w:val="single" w:sz="4" w:space="0" w:color="auto"/>
            </w:tcBorders>
          </w:tcPr>
          <w:p w14:paraId="10BBF83D"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836" w:type="pct"/>
            <w:tcBorders>
              <w:top w:val="single" w:sz="4" w:space="0" w:color="auto"/>
              <w:left w:val="single" w:sz="4" w:space="0" w:color="auto"/>
              <w:bottom w:val="single" w:sz="4" w:space="0" w:color="auto"/>
              <w:right w:val="single" w:sz="4" w:space="0" w:color="auto"/>
            </w:tcBorders>
          </w:tcPr>
          <w:p w14:paraId="162EFB07" w14:textId="77777777" w:rsidR="0075042B" w:rsidRPr="00705C40" w:rsidRDefault="0075042B" w:rsidP="00D75F8D">
            <w:pPr>
              <w:spacing w:after="0" w:line="276" w:lineRule="auto"/>
              <w:jc w:val="center"/>
              <w:rPr>
                <w:rFonts w:ascii="Times New Roman" w:hAnsi="Times New Roman" w:cs="Times New Roman"/>
                <w:b/>
                <w:sz w:val="20"/>
                <w:szCs w:val="20"/>
              </w:rPr>
            </w:pPr>
          </w:p>
        </w:tc>
      </w:tr>
      <w:tr w:rsidR="0075042B" w:rsidRPr="00705C40" w14:paraId="258BCF17" w14:textId="77777777" w:rsidTr="00D75F8D">
        <w:trPr>
          <w:trHeight w:val="575"/>
        </w:trPr>
        <w:tc>
          <w:tcPr>
            <w:tcW w:w="2923" w:type="pct"/>
            <w:tcBorders>
              <w:top w:val="single" w:sz="4" w:space="0" w:color="auto"/>
              <w:left w:val="single" w:sz="4" w:space="0" w:color="auto"/>
              <w:bottom w:val="single" w:sz="4" w:space="0" w:color="auto"/>
              <w:right w:val="single" w:sz="4" w:space="0" w:color="auto"/>
            </w:tcBorders>
          </w:tcPr>
          <w:p w14:paraId="5B05EA3C"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
                <w:bCs/>
                <w:sz w:val="20"/>
                <w:szCs w:val="20"/>
              </w:rPr>
              <w:t>Secretar</w:t>
            </w:r>
            <w:proofErr w:type="spellEnd"/>
            <w:r w:rsidRPr="00705C40">
              <w:rPr>
                <w:rFonts w:ascii="Times New Roman" w:hAnsi="Times New Roman" w:cs="Times New Roman"/>
                <w:b/>
                <w:bCs/>
                <w:sz w:val="20"/>
                <w:szCs w:val="20"/>
              </w:rPr>
              <w:t xml:space="preserve"> general </w:t>
            </w:r>
          </w:p>
          <w:p w14:paraId="0CF7E09C" w14:textId="77777777" w:rsidR="0075042B" w:rsidRPr="00705C40" w:rsidRDefault="0075042B" w:rsidP="00D75F8D">
            <w:pPr>
              <w:spacing w:after="0" w:line="276" w:lineRule="auto"/>
              <w:jc w:val="center"/>
              <w:rPr>
                <w:rFonts w:ascii="Times New Roman" w:hAnsi="Times New Roman" w:cs="Times New Roman"/>
                <w:b/>
                <w:bCs/>
                <w:sz w:val="20"/>
                <w:szCs w:val="20"/>
              </w:rPr>
            </w:pPr>
            <w:proofErr w:type="spellStart"/>
            <w:r w:rsidRPr="00705C40">
              <w:rPr>
                <w:rFonts w:ascii="Times New Roman" w:hAnsi="Times New Roman" w:cs="Times New Roman"/>
                <w:bCs/>
                <w:sz w:val="20"/>
                <w:szCs w:val="20"/>
              </w:rPr>
              <w:t>Alexandru</w:t>
            </w:r>
            <w:proofErr w:type="spellEnd"/>
            <w:r w:rsidRPr="00705C40">
              <w:rPr>
                <w:rFonts w:ascii="Times New Roman" w:hAnsi="Times New Roman" w:cs="Times New Roman"/>
                <w:bCs/>
                <w:sz w:val="20"/>
                <w:szCs w:val="20"/>
              </w:rPr>
              <w:t xml:space="preserve"> Mihai BORCAN</w:t>
            </w:r>
          </w:p>
        </w:tc>
        <w:tc>
          <w:tcPr>
            <w:tcW w:w="572" w:type="pct"/>
            <w:tcBorders>
              <w:top w:val="single" w:sz="4" w:space="0" w:color="auto"/>
              <w:left w:val="single" w:sz="4" w:space="0" w:color="auto"/>
              <w:bottom w:val="single" w:sz="4" w:space="0" w:color="auto"/>
              <w:right w:val="single" w:sz="4" w:space="0" w:color="auto"/>
            </w:tcBorders>
          </w:tcPr>
          <w:p w14:paraId="1C7067DD"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669" w:type="pct"/>
            <w:tcBorders>
              <w:top w:val="single" w:sz="4" w:space="0" w:color="auto"/>
              <w:left w:val="single" w:sz="4" w:space="0" w:color="auto"/>
              <w:bottom w:val="single" w:sz="4" w:space="0" w:color="auto"/>
              <w:right w:val="single" w:sz="4" w:space="0" w:color="auto"/>
            </w:tcBorders>
          </w:tcPr>
          <w:p w14:paraId="1F4D3CB0" w14:textId="77777777" w:rsidR="0075042B" w:rsidRPr="00705C40" w:rsidRDefault="0075042B" w:rsidP="00D75F8D">
            <w:pPr>
              <w:spacing w:after="0" w:line="276" w:lineRule="auto"/>
              <w:jc w:val="center"/>
              <w:rPr>
                <w:rFonts w:ascii="Times New Roman" w:hAnsi="Times New Roman" w:cs="Times New Roman"/>
                <w:b/>
                <w:sz w:val="20"/>
                <w:szCs w:val="20"/>
              </w:rPr>
            </w:pPr>
          </w:p>
        </w:tc>
        <w:tc>
          <w:tcPr>
            <w:tcW w:w="836" w:type="pct"/>
            <w:tcBorders>
              <w:top w:val="single" w:sz="4" w:space="0" w:color="auto"/>
              <w:left w:val="single" w:sz="4" w:space="0" w:color="auto"/>
              <w:bottom w:val="single" w:sz="4" w:space="0" w:color="auto"/>
              <w:right w:val="single" w:sz="4" w:space="0" w:color="auto"/>
            </w:tcBorders>
          </w:tcPr>
          <w:p w14:paraId="711DF6A3" w14:textId="77777777" w:rsidR="0075042B" w:rsidRPr="00705C40" w:rsidRDefault="0075042B" w:rsidP="00D75F8D">
            <w:pPr>
              <w:spacing w:after="0" w:line="276" w:lineRule="auto"/>
              <w:jc w:val="center"/>
              <w:rPr>
                <w:rFonts w:ascii="Times New Roman" w:hAnsi="Times New Roman" w:cs="Times New Roman"/>
                <w:b/>
                <w:sz w:val="20"/>
                <w:szCs w:val="20"/>
              </w:rPr>
            </w:pPr>
          </w:p>
        </w:tc>
      </w:tr>
    </w:tbl>
    <w:p w14:paraId="7F947334" w14:textId="77777777" w:rsidR="0075042B" w:rsidRPr="00705C40" w:rsidRDefault="0075042B" w:rsidP="0075042B">
      <w:pPr>
        <w:autoSpaceDE w:val="0"/>
        <w:autoSpaceDN w:val="0"/>
        <w:adjustRightInd w:val="0"/>
        <w:spacing w:after="0" w:line="276" w:lineRule="auto"/>
        <w:rPr>
          <w:rFonts w:ascii="Times New Roman" w:hAnsi="Times New Roman" w:cs="Times New Roman"/>
          <w:sz w:val="20"/>
          <w:szCs w:val="20"/>
        </w:rPr>
      </w:pPr>
    </w:p>
    <w:p w14:paraId="7D148786" w14:textId="77777777" w:rsidR="0075042B" w:rsidRPr="00705C40" w:rsidRDefault="0075042B" w:rsidP="0075042B">
      <w:pPr>
        <w:tabs>
          <w:tab w:val="left" w:pos="284"/>
          <w:tab w:val="left" w:pos="851"/>
          <w:tab w:val="left" w:pos="993"/>
        </w:tabs>
        <w:spacing w:after="0" w:line="276" w:lineRule="auto"/>
        <w:jc w:val="both"/>
        <w:rPr>
          <w:rFonts w:ascii="Times New Roman" w:hAnsi="Times New Roman" w:cs="Times New Roman"/>
          <w:sz w:val="20"/>
          <w:szCs w:val="20"/>
          <w:shd w:val="clear" w:color="auto" w:fill="FFFFFF"/>
          <w:lang w:val="ro-RO"/>
        </w:rPr>
      </w:pPr>
    </w:p>
    <w:p w14:paraId="17A026C7" w14:textId="77777777" w:rsidR="0075042B" w:rsidRPr="00705C40" w:rsidRDefault="0075042B" w:rsidP="0075042B">
      <w:pPr>
        <w:tabs>
          <w:tab w:val="left" w:pos="284"/>
          <w:tab w:val="left" w:pos="851"/>
          <w:tab w:val="left" w:pos="993"/>
        </w:tabs>
        <w:spacing w:after="0" w:line="276" w:lineRule="auto"/>
        <w:jc w:val="both"/>
        <w:rPr>
          <w:rFonts w:ascii="Times New Roman" w:hAnsi="Times New Roman" w:cs="Times New Roman"/>
          <w:sz w:val="20"/>
          <w:szCs w:val="20"/>
          <w:shd w:val="clear" w:color="auto" w:fill="FFFFFF"/>
          <w:lang w:val="ro-RO"/>
        </w:rPr>
      </w:pPr>
    </w:p>
    <w:p w14:paraId="75FC66F3" w14:textId="77777777" w:rsidR="0075042B" w:rsidRDefault="0075042B" w:rsidP="0075042B">
      <w:pPr>
        <w:autoSpaceDE w:val="0"/>
        <w:autoSpaceDN w:val="0"/>
        <w:adjustRightInd w:val="0"/>
        <w:spacing w:after="0" w:line="276" w:lineRule="auto"/>
        <w:rPr>
          <w:rFonts w:ascii="Times New Roman" w:hAnsi="Times New Roman" w:cs="Times New Roman"/>
          <w:sz w:val="24"/>
          <w:szCs w:val="24"/>
          <w:lang w:val="ro-RO"/>
        </w:rPr>
      </w:pPr>
    </w:p>
    <w:p w14:paraId="39338EEE" w14:textId="77777777" w:rsidR="006B3E1B" w:rsidRDefault="006B3E1B" w:rsidP="0075042B">
      <w:pPr>
        <w:autoSpaceDE w:val="0"/>
        <w:autoSpaceDN w:val="0"/>
        <w:adjustRightInd w:val="0"/>
        <w:spacing w:after="0" w:line="276" w:lineRule="auto"/>
        <w:rPr>
          <w:rFonts w:ascii="Times New Roman" w:hAnsi="Times New Roman" w:cs="Times New Roman"/>
          <w:sz w:val="24"/>
          <w:szCs w:val="24"/>
          <w:lang w:val="ro-RO"/>
        </w:rPr>
      </w:pPr>
    </w:p>
    <w:p w14:paraId="199B396A" w14:textId="77777777" w:rsidR="006B3E1B" w:rsidRDefault="006B3E1B" w:rsidP="0075042B">
      <w:pPr>
        <w:autoSpaceDE w:val="0"/>
        <w:autoSpaceDN w:val="0"/>
        <w:adjustRightInd w:val="0"/>
        <w:spacing w:after="0" w:line="276" w:lineRule="auto"/>
        <w:rPr>
          <w:rFonts w:ascii="Times New Roman" w:hAnsi="Times New Roman" w:cs="Times New Roman"/>
          <w:sz w:val="24"/>
          <w:szCs w:val="24"/>
          <w:lang w:val="ro-RO"/>
        </w:rPr>
      </w:pPr>
    </w:p>
    <w:p w14:paraId="6F065D21" w14:textId="77777777" w:rsidR="0075042B" w:rsidRDefault="0075042B" w:rsidP="0075042B">
      <w:pPr>
        <w:spacing w:after="0"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Anexa nr.1</w:t>
      </w:r>
    </w:p>
    <w:p w14:paraId="622FA7B5" w14:textId="77777777" w:rsidR="0075042B" w:rsidRDefault="0075042B" w:rsidP="0075042B">
      <w:pPr>
        <w:spacing w:after="0" w:line="276" w:lineRule="auto"/>
        <w:rPr>
          <w:rFonts w:ascii="Times New Roman" w:hAnsi="Times New Roman" w:cs="Times New Roman"/>
          <w:bCs/>
          <w:sz w:val="24"/>
          <w:szCs w:val="24"/>
          <w:lang w:val="ro-RO"/>
        </w:rPr>
      </w:pPr>
    </w:p>
    <w:p w14:paraId="5941BA2C" w14:textId="77777777" w:rsidR="0075042B" w:rsidRDefault="0075042B" w:rsidP="0075042B">
      <w:pPr>
        <w:spacing w:after="0" w:line="276" w:lineRule="auto"/>
        <w:rPr>
          <w:rFonts w:ascii="Times New Roman" w:hAnsi="Times New Roman" w:cs="Times New Roman"/>
          <w:bCs/>
          <w:sz w:val="24"/>
          <w:szCs w:val="24"/>
          <w:lang w:val="ro-RO"/>
        </w:rPr>
      </w:pPr>
    </w:p>
    <w:p w14:paraId="499007A5" w14:textId="77777777" w:rsidR="0075042B" w:rsidRPr="00210369" w:rsidRDefault="0075042B" w:rsidP="0075042B">
      <w:pPr>
        <w:spacing w:after="0" w:line="276" w:lineRule="auto"/>
        <w:rPr>
          <w:rFonts w:ascii="Times New Roman" w:hAnsi="Times New Roman" w:cs="Times New Roman"/>
          <w:bCs/>
          <w:sz w:val="24"/>
          <w:szCs w:val="24"/>
          <w:lang w:val="ro-RO"/>
        </w:rPr>
      </w:pPr>
    </w:p>
    <w:p w14:paraId="358220BB" w14:textId="77777777" w:rsidR="0075042B" w:rsidRPr="00210369" w:rsidRDefault="0075042B" w:rsidP="0075042B">
      <w:pPr>
        <w:spacing w:after="0" w:line="276" w:lineRule="auto"/>
        <w:jc w:val="center"/>
        <w:rPr>
          <w:rFonts w:ascii="Times New Roman" w:hAnsi="Times New Roman" w:cs="Times New Roman"/>
          <w:b/>
          <w:sz w:val="24"/>
          <w:szCs w:val="24"/>
          <w:lang w:val="ro-RO"/>
        </w:rPr>
      </w:pPr>
      <w:r w:rsidRPr="00210369">
        <w:rPr>
          <w:rFonts w:ascii="Times New Roman" w:hAnsi="Times New Roman" w:cs="Times New Roman"/>
          <w:b/>
          <w:sz w:val="24"/>
          <w:szCs w:val="24"/>
          <w:lang w:val="ro-RO"/>
        </w:rPr>
        <w:t xml:space="preserve">DECLARAȚIE PRIVIND SIGURANŢA ȘI PERFORMANŢA </w:t>
      </w:r>
    </w:p>
    <w:p w14:paraId="5C2E6CF7" w14:textId="77777777" w:rsidR="0075042B" w:rsidRPr="00210369" w:rsidRDefault="0075042B" w:rsidP="0075042B">
      <w:pPr>
        <w:spacing w:after="0" w:line="276" w:lineRule="auto"/>
        <w:jc w:val="center"/>
        <w:rPr>
          <w:rFonts w:ascii="Times New Roman" w:hAnsi="Times New Roman" w:cs="Times New Roman"/>
          <w:b/>
          <w:sz w:val="24"/>
          <w:szCs w:val="24"/>
          <w:lang w:val="ro-RO"/>
        </w:rPr>
      </w:pPr>
      <w:r w:rsidRPr="00210369">
        <w:rPr>
          <w:rFonts w:ascii="Times New Roman" w:hAnsi="Times New Roman" w:cs="Times New Roman"/>
          <w:b/>
          <w:sz w:val="24"/>
          <w:szCs w:val="24"/>
          <w:lang w:val="ro-RO"/>
        </w:rPr>
        <w:t xml:space="preserve">DISPOZITIVELOR MEDICALE </w:t>
      </w:r>
      <w:r>
        <w:rPr>
          <w:rFonts w:ascii="Times New Roman" w:hAnsi="Times New Roman" w:cs="Times New Roman"/>
          <w:b/>
          <w:sz w:val="24"/>
          <w:szCs w:val="24"/>
          <w:lang w:val="ro-RO"/>
        </w:rPr>
        <w:t>/ DISPOZITIVELOR MEDICALE PENTRU DIAGNOSTIC IN VITRO</w:t>
      </w:r>
    </w:p>
    <w:p w14:paraId="7C17210F" w14:textId="77777777" w:rsidR="0075042B" w:rsidRPr="00210369" w:rsidRDefault="0075042B" w:rsidP="0075042B">
      <w:pPr>
        <w:spacing w:after="0" w:line="276" w:lineRule="auto"/>
        <w:jc w:val="right"/>
        <w:rPr>
          <w:rFonts w:ascii="Times New Roman" w:hAnsi="Times New Roman" w:cs="Times New Roman"/>
          <w:b/>
          <w:sz w:val="24"/>
          <w:szCs w:val="24"/>
          <w:lang w:val="ro-RO"/>
        </w:rPr>
      </w:pPr>
    </w:p>
    <w:p w14:paraId="1E5C3AC8" w14:textId="77777777" w:rsidR="0075042B" w:rsidRDefault="0075042B" w:rsidP="0075042B">
      <w:pPr>
        <w:spacing w:after="0" w:line="276" w:lineRule="auto"/>
        <w:jc w:val="right"/>
        <w:rPr>
          <w:rFonts w:ascii="Times New Roman" w:hAnsi="Times New Roman" w:cs="Times New Roman"/>
          <w:b/>
          <w:sz w:val="24"/>
          <w:szCs w:val="24"/>
          <w:lang w:val="ro-RO"/>
        </w:rPr>
      </w:pPr>
    </w:p>
    <w:p w14:paraId="5347C7B9" w14:textId="77777777" w:rsidR="0075042B" w:rsidRPr="00210369" w:rsidRDefault="0075042B" w:rsidP="0075042B">
      <w:pPr>
        <w:spacing w:after="0" w:line="276" w:lineRule="auto"/>
        <w:jc w:val="right"/>
        <w:rPr>
          <w:rFonts w:ascii="Times New Roman" w:hAnsi="Times New Roman" w:cs="Times New Roman"/>
          <w:b/>
          <w:sz w:val="24"/>
          <w:szCs w:val="24"/>
          <w:lang w:val="ro-RO"/>
        </w:rPr>
      </w:pPr>
    </w:p>
    <w:p w14:paraId="03C5DF79"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Denumire instituție</w:t>
      </w:r>
      <w:r w:rsidRPr="00210369">
        <w:rPr>
          <w:rFonts w:ascii="Times New Roman" w:hAnsi="Times New Roman" w:cs="Times New Roman"/>
          <w:sz w:val="24"/>
          <w:szCs w:val="24"/>
          <w:lang w:val="ro-RO"/>
        </w:rPr>
        <w:t xml:space="preserve"> sanitară</w:t>
      </w:r>
      <w:r>
        <w:rPr>
          <w:rFonts w:ascii="Times New Roman" w:hAnsi="Times New Roman" w:cs="Times New Roman"/>
          <w:sz w:val="24"/>
          <w:szCs w:val="24"/>
          <w:lang w:val="ro-RO"/>
        </w:rPr>
        <w:t xml:space="preserve"> (a</w:t>
      </w:r>
      <w:r w:rsidRPr="00210369">
        <w:rPr>
          <w:rFonts w:ascii="Times New Roman" w:hAnsi="Times New Roman" w:cs="Times New Roman"/>
          <w:sz w:val="24"/>
          <w:szCs w:val="24"/>
          <w:lang w:val="ro-RO"/>
        </w:rPr>
        <w:t>cronim</w:t>
      </w:r>
      <w:r>
        <w:rPr>
          <w:rFonts w:ascii="Times New Roman" w:hAnsi="Times New Roman" w:cs="Times New Roman"/>
          <w:sz w:val="24"/>
          <w:szCs w:val="24"/>
          <w:lang w:val="ro-RO"/>
        </w:rPr>
        <w:t>)</w:t>
      </w:r>
    </w:p>
    <w:p w14:paraId="591AE193"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774C9C37"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Adresa</w:t>
      </w:r>
    </w:p>
    <w:p w14:paraId="5111E5B0"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36A56695"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Instituția</w:t>
      </w:r>
      <w:r w:rsidRPr="00210369">
        <w:rPr>
          <w:rFonts w:ascii="Times New Roman" w:hAnsi="Times New Roman" w:cs="Times New Roman"/>
          <w:sz w:val="24"/>
          <w:szCs w:val="24"/>
          <w:lang w:val="ro-RO"/>
        </w:rPr>
        <w:t xml:space="preserve"> sanitară declară că dispozitivele </w:t>
      </w:r>
      <w:r w:rsidRPr="000928ED">
        <w:rPr>
          <w:rFonts w:ascii="Times New Roman" w:hAnsi="Times New Roman" w:cs="Times New Roman"/>
          <w:sz w:val="24"/>
          <w:szCs w:val="24"/>
          <w:lang w:val="ro-RO"/>
        </w:rPr>
        <w:t>medicale</w:t>
      </w:r>
      <w:r>
        <w:rPr>
          <w:rFonts w:ascii="Times New Roman" w:hAnsi="Times New Roman" w:cs="Times New Roman"/>
          <w:color w:val="FF0000"/>
          <w:sz w:val="24"/>
          <w:szCs w:val="24"/>
          <w:lang w:val="ro-RO"/>
        </w:rPr>
        <w:t xml:space="preserve"> </w:t>
      </w:r>
      <w:r w:rsidRPr="00210369">
        <w:rPr>
          <w:rFonts w:ascii="Times New Roman" w:hAnsi="Times New Roman" w:cs="Times New Roman"/>
          <w:sz w:val="24"/>
          <w:szCs w:val="24"/>
          <w:lang w:val="ro-RO"/>
        </w:rPr>
        <w:t xml:space="preserve">listate în tabelul de mai jos sunt produse și utilizate în exclusivitate în cadrul instituției </w:t>
      </w:r>
      <w:r>
        <w:rPr>
          <w:rFonts w:ascii="Times New Roman" w:hAnsi="Times New Roman" w:cs="Times New Roman"/>
          <w:sz w:val="24"/>
          <w:szCs w:val="24"/>
          <w:lang w:val="ro-RO"/>
        </w:rPr>
        <w:t xml:space="preserve">sanitare </w:t>
      </w:r>
      <w:r w:rsidRPr="00210369">
        <w:rPr>
          <w:rFonts w:ascii="Times New Roman" w:hAnsi="Times New Roman" w:cs="Times New Roman"/>
          <w:sz w:val="24"/>
          <w:szCs w:val="24"/>
          <w:lang w:val="ro-RO"/>
        </w:rPr>
        <w:t>și îndeplinesc cerințele aplicabile din Regulamentul (UE) 2017/745, după cum urmează:</w:t>
      </w:r>
    </w:p>
    <w:p w14:paraId="025D2D36"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671"/>
        <w:gridCol w:w="3061"/>
        <w:gridCol w:w="937"/>
        <w:gridCol w:w="2797"/>
        <w:gridCol w:w="1884"/>
      </w:tblGrid>
      <w:tr w:rsidR="0075042B" w:rsidRPr="00210369" w14:paraId="2D0BB349" w14:textId="77777777" w:rsidTr="00D75F8D">
        <w:tc>
          <w:tcPr>
            <w:tcW w:w="675" w:type="dxa"/>
          </w:tcPr>
          <w:p w14:paraId="4B9C243E"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roofErr w:type="spellStart"/>
            <w:r w:rsidRPr="00210369">
              <w:rPr>
                <w:rFonts w:ascii="Times New Roman" w:hAnsi="Times New Roman" w:cs="Times New Roman"/>
                <w:sz w:val="24"/>
                <w:szCs w:val="24"/>
              </w:rPr>
              <w:t>Nr</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Crt</w:t>
            </w:r>
            <w:proofErr w:type="spellEnd"/>
            <w:r w:rsidRPr="00210369">
              <w:rPr>
                <w:rFonts w:ascii="Times New Roman" w:hAnsi="Times New Roman" w:cs="Times New Roman"/>
                <w:sz w:val="24"/>
                <w:szCs w:val="24"/>
              </w:rPr>
              <w:t>.</w:t>
            </w:r>
          </w:p>
        </w:tc>
        <w:tc>
          <w:tcPr>
            <w:tcW w:w="3155" w:type="dxa"/>
          </w:tcPr>
          <w:p w14:paraId="40273E22"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roofErr w:type="spellStart"/>
            <w:r w:rsidRPr="00210369">
              <w:rPr>
                <w:rFonts w:ascii="Times New Roman" w:hAnsi="Times New Roman" w:cs="Times New Roman"/>
                <w:sz w:val="24"/>
                <w:szCs w:val="24"/>
              </w:rPr>
              <w:t>Nume</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descri</w:t>
            </w:r>
            <w:r>
              <w:rPr>
                <w:rFonts w:ascii="Times New Roman" w:hAnsi="Times New Roman" w:cs="Times New Roman"/>
                <w:sz w:val="24"/>
                <w:szCs w:val="24"/>
              </w:rPr>
              <w:t>e</w:t>
            </w:r>
            <w:r w:rsidRPr="00210369">
              <w:rPr>
                <w:rFonts w:ascii="Times New Roman" w:hAnsi="Times New Roman" w:cs="Times New Roman"/>
                <w:sz w:val="24"/>
                <w:szCs w:val="24"/>
              </w:rPr>
              <w:t>re</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scop</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dispozitiv</w:t>
            </w:r>
            <w:proofErr w:type="spellEnd"/>
            <w:r w:rsidRPr="00210369">
              <w:rPr>
                <w:rFonts w:ascii="Times New Roman" w:hAnsi="Times New Roman" w:cs="Times New Roman"/>
                <w:sz w:val="24"/>
                <w:szCs w:val="24"/>
              </w:rPr>
              <w:t xml:space="preserve"> medical</w:t>
            </w:r>
          </w:p>
        </w:tc>
        <w:tc>
          <w:tcPr>
            <w:tcW w:w="956" w:type="dxa"/>
          </w:tcPr>
          <w:p w14:paraId="3C878681"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r w:rsidRPr="00210369">
              <w:rPr>
                <w:rFonts w:ascii="Times New Roman" w:hAnsi="Times New Roman" w:cs="Times New Roman"/>
                <w:sz w:val="24"/>
                <w:szCs w:val="24"/>
              </w:rPr>
              <w:t>Tip</w:t>
            </w:r>
          </w:p>
        </w:tc>
        <w:tc>
          <w:tcPr>
            <w:tcW w:w="2874" w:type="dxa"/>
          </w:tcPr>
          <w:p w14:paraId="363FC8C6"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roofErr w:type="spellStart"/>
            <w:r w:rsidRPr="00210369">
              <w:rPr>
                <w:rFonts w:ascii="Times New Roman" w:hAnsi="Times New Roman" w:cs="Times New Roman"/>
                <w:sz w:val="24"/>
                <w:szCs w:val="24"/>
              </w:rPr>
              <w:t>Cerințele</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aplicabile</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îndeplinite</w:t>
            </w:r>
            <w:proofErr w:type="spellEnd"/>
            <w:r w:rsidRPr="00210369">
              <w:rPr>
                <w:rFonts w:ascii="Times New Roman" w:hAnsi="Times New Roman" w:cs="Times New Roman"/>
                <w:sz w:val="24"/>
                <w:szCs w:val="24"/>
              </w:rPr>
              <w:t xml:space="preserve"> (DA/NU)</w:t>
            </w:r>
          </w:p>
        </w:tc>
        <w:tc>
          <w:tcPr>
            <w:tcW w:w="1916" w:type="dxa"/>
          </w:tcPr>
          <w:p w14:paraId="48061977"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roofErr w:type="spellStart"/>
            <w:r w:rsidRPr="00210369">
              <w:rPr>
                <w:rFonts w:ascii="Times New Roman" w:hAnsi="Times New Roman" w:cs="Times New Roman"/>
                <w:sz w:val="24"/>
                <w:szCs w:val="24"/>
              </w:rPr>
              <w:t>Informații</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și</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justificări</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cerințe</w:t>
            </w:r>
            <w:proofErr w:type="spellEnd"/>
            <w:r w:rsidRPr="00210369">
              <w:rPr>
                <w:rFonts w:ascii="Times New Roman" w:hAnsi="Times New Roman" w:cs="Times New Roman"/>
                <w:sz w:val="24"/>
                <w:szCs w:val="24"/>
              </w:rPr>
              <w:t xml:space="preserve"> care nu </w:t>
            </w:r>
            <w:proofErr w:type="spellStart"/>
            <w:r w:rsidRPr="00210369">
              <w:rPr>
                <w:rFonts w:ascii="Times New Roman" w:hAnsi="Times New Roman" w:cs="Times New Roman"/>
                <w:sz w:val="24"/>
                <w:szCs w:val="24"/>
              </w:rPr>
              <w:t>sunt</w:t>
            </w:r>
            <w:proofErr w:type="spellEnd"/>
            <w:r w:rsidRPr="00210369">
              <w:rPr>
                <w:rFonts w:ascii="Times New Roman" w:hAnsi="Times New Roman" w:cs="Times New Roman"/>
                <w:sz w:val="24"/>
                <w:szCs w:val="24"/>
              </w:rPr>
              <w:t xml:space="preserve"> </w:t>
            </w:r>
            <w:proofErr w:type="spellStart"/>
            <w:r w:rsidRPr="00210369">
              <w:rPr>
                <w:rFonts w:ascii="Times New Roman" w:hAnsi="Times New Roman" w:cs="Times New Roman"/>
                <w:sz w:val="24"/>
                <w:szCs w:val="24"/>
              </w:rPr>
              <w:t>îndeplinite</w:t>
            </w:r>
            <w:proofErr w:type="spellEnd"/>
          </w:p>
        </w:tc>
      </w:tr>
      <w:tr w:rsidR="0075042B" w:rsidRPr="00210369" w14:paraId="247C8B47" w14:textId="77777777" w:rsidTr="00D75F8D">
        <w:tc>
          <w:tcPr>
            <w:tcW w:w="675" w:type="dxa"/>
          </w:tcPr>
          <w:p w14:paraId="34E9D52E"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3155" w:type="dxa"/>
          </w:tcPr>
          <w:p w14:paraId="09A42180"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956" w:type="dxa"/>
          </w:tcPr>
          <w:p w14:paraId="78A5F287"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2874" w:type="dxa"/>
          </w:tcPr>
          <w:p w14:paraId="11562CBE"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1916" w:type="dxa"/>
          </w:tcPr>
          <w:p w14:paraId="31FF26B4"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r>
      <w:tr w:rsidR="0075042B" w:rsidRPr="00210369" w14:paraId="67E5C9C0" w14:textId="77777777" w:rsidTr="00D75F8D">
        <w:tc>
          <w:tcPr>
            <w:tcW w:w="675" w:type="dxa"/>
          </w:tcPr>
          <w:p w14:paraId="58F7EBFF"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3155" w:type="dxa"/>
          </w:tcPr>
          <w:p w14:paraId="3A25813C"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956" w:type="dxa"/>
          </w:tcPr>
          <w:p w14:paraId="4BDBAE57"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2874" w:type="dxa"/>
          </w:tcPr>
          <w:p w14:paraId="45BC2DC0"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c>
          <w:tcPr>
            <w:tcW w:w="1916" w:type="dxa"/>
          </w:tcPr>
          <w:p w14:paraId="5F33F909" w14:textId="77777777" w:rsidR="0075042B" w:rsidRPr="00210369" w:rsidRDefault="0075042B" w:rsidP="00D75F8D">
            <w:pPr>
              <w:autoSpaceDE w:val="0"/>
              <w:autoSpaceDN w:val="0"/>
              <w:adjustRightInd w:val="0"/>
              <w:spacing w:line="276" w:lineRule="auto"/>
              <w:jc w:val="both"/>
              <w:rPr>
                <w:rFonts w:ascii="Times New Roman" w:hAnsi="Times New Roman" w:cs="Times New Roman"/>
                <w:sz w:val="24"/>
                <w:szCs w:val="24"/>
              </w:rPr>
            </w:pPr>
          </w:p>
        </w:tc>
      </w:tr>
    </w:tbl>
    <w:p w14:paraId="7579B1C6"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58A5EFC4"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70EC0F56"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Justificarea neîndeplinirii cerințelor</w:t>
      </w:r>
    </w:p>
    <w:p w14:paraId="2B154DFB"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6B5D53D9"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7666987A"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58F468D8"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Data și locul emiterii declarației</w:t>
      </w:r>
    </w:p>
    <w:p w14:paraId="33670F4B"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p w14:paraId="13C28E82"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Nume, funcție, semnătura persoană responsabilă</w:t>
      </w:r>
    </w:p>
    <w:p w14:paraId="29E1D809" w14:textId="77777777" w:rsidR="0075042B" w:rsidRPr="00210369" w:rsidRDefault="0075042B" w:rsidP="0075042B">
      <w:pPr>
        <w:spacing w:after="0" w:line="276" w:lineRule="auto"/>
        <w:jc w:val="both"/>
        <w:rPr>
          <w:rFonts w:ascii="Times New Roman" w:hAnsi="Times New Roman" w:cs="Times New Roman"/>
          <w:sz w:val="24"/>
          <w:szCs w:val="24"/>
          <w:lang w:val="ro-RO"/>
        </w:rPr>
      </w:pPr>
    </w:p>
    <w:p w14:paraId="58299DB2" w14:textId="77777777" w:rsidR="0075042B" w:rsidRDefault="0075042B" w:rsidP="0075042B">
      <w:pPr>
        <w:spacing w:after="0" w:line="276" w:lineRule="auto"/>
        <w:rPr>
          <w:rFonts w:ascii="Times New Roman" w:hAnsi="Times New Roman" w:cs="Times New Roman"/>
          <w:b/>
          <w:sz w:val="24"/>
          <w:szCs w:val="24"/>
          <w:lang w:val="ro-RO"/>
        </w:rPr>
      </w:pPr>
    </w:p>
    <w:p w14:paraId="4F9399FE" w14:textId="77777777" w:rsidR="0075042B" w:rsidRDefault="0075042B" w:rsidP="0075042B">
      <w:pPr>
        <w:spacing w:after="0" w:line="276" w:lineRule="auto"/>
        <w:rPr>
          <w:rFonts w:ascii="Times New Roman" w:hAnsi="Times New Roman" w:cs="Times New Roman"/>
          <w:b/>
          <w:sz w:val="24"/>
          <w:szCs w:val="24"/>
          <w:lang w:val="ro-RO"/>
        </w:rPr>
      </w:pPr>
    </w:p>
    <w:p w14:paraId="6C87876D" w14:textId="77777777" w:rsidR="0075042B" w:rsidRDefault="0075042B" w:rsidP="0075042B">
      <w:pPr>
        <w:spacing w:after="0" w:line="276" w:lineRule="auto"/>
        <w:rPr>
          <w:rFonts w:ascii="Times New Roman" w:hAnsi="Times New Roman" w:cs="Times New Roman"/>
          <w:b/>
          <w:sz w:val="24"/>
          <w:szCs w:val="24"/>
          <w:lang w:val="ro-RO"/>
        </w:rPr>
      </w:pPr>
    </w:p>
    <w:p w14:paraId="26635EDB" w14:textId="77777777" w:rsidR="0075042B" w:rsidRDefault="0075042B" w:rsidP="0075042B">
      <w:pPr>
        <w:spacing w:after="0" w:line="276" w:lineRule="auto"/>
        <w:rPr>
          <w:rFonts w:ascii="Times New Roman" w:hAnsi="Times New Roman" w:cs="Times New Roman"/>
          <w:b/>
          <w:sz w:val="24"/>
          <w:szCs w:val="24"/>
          <w:lang w:val="ro-RO"/>
        </w:rPr>
      </w:pPr>
    </w:p>
    <w:p w14:paraId="4D3AAD95" w14:textId="77777777" w:rsidR="0075042B" w:rsidRDefault="0075042B" w:rsidP="0075042B">
      <w:pPr>
        <w:spacing w:after="0" w:line="276" w:lineRule="auto"/>
        <w:rPr>
          <w:rFonts w:ascii="Times New Roman" w:hAnsi="Times New Roman" w:cs="Times New Roman"/>
          <w:b/>
          <w:sz w:val="24"/>
          <w:szCs w:val="24"/>
          <w:lang w:val="ro-RO"/>
        </w:rPr>
      </w:pPr>
    </w:p>
    <w:p w14:paraId="5F22058B" w14:textId="77777777" w:rsidR="0075042B" w:rsidRDefault="0075042B" w:rsidP="0075042B">
      <w:pPr>
        <w:spacing w:after="0" w:line="276" w:lineRule="auto"/>
        <w:rPr>
          <w:rFonts w:ascii="Times New Roman" w:hAnsi="Times New Roman" w:cs="Times New Roman"/>
          <w:b/>
          <w:sz w:val="24"/>
          <w:szCs w:val="24"/>
          <w:lang w:val="ro-RO"/>
        </w:rPr>
      </w:pPr>
    </w:p>
    <w:p w14:paraId="64C5B66A" w14:textId="77777777" w:rsidR="000A1967" w:rsidRDefault="000A1967" w:rsidP="000A1967">
      <w:pPr>
        <w:spacing w:after="0" w:line="276" w:lineRule="auto"/>
        <w:rPr>
          <w:rFonts w:ascii="Times New Roman" w:hAnsi="Times New Roman" w:cs="Times New Roman"/>
          <w:bCs/>
          <w:sz w:val="24"/>
          <w:szCs w:val="24"/>
          <w:lang w:val="ro-RO"/>
        </w:rPr>
      </w:pPr>
    </w:p>
    <w:p w14:paraId="33571F93" w14:textId="39B80C89" w:rsidR="000A1967" w:rsidRDefault="000A1967" w:rsidP="000A1967">
      <w:pPr>
        <w:spacing w:after="0"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Anexa nr.2</w:t>
      </w:r>
    </w:p>
    <w:p w14:paraId="027F41AD" w14:textId="77777777" w:rsidR="0075042B" w:rsidRPr="00210369" w:rsidRDefault="0075042B" w:rsidP="0075042B">
      <w:pPr>
        <w:spacing w:after="0" w:line="276" w:lineRule="auto"/>
        <w:rPr>
          <w:rFonts w:ascii="Times New Roman" w:hAnsi="Times New Roman" w:cs="Times New Roman"/>
          <w:b/>
          <w:sz w:val="24"/>
          <w:szCs w:val="24"/>
          <w:lang w:val="ro-RO"/>
        </w:rPr>
      </w:pPr>
    </w:p>
    <w:p w14:paraId="67072A97" w14:textId="77777777" w:rsidR="0075042B" w:rsidRDefault="0075042B" w:rsidP="0075042B">
      <w:pPr>
        <w:autoSpaceDE w:val="0"/>
        <w:autoSpaceDN w:val="0"/>
        <w:adjustRightInd w:val="0"/>
        <w:spacing w:after="0" w:line="276" w:lineRule="auto"/>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 xml:space="preserve">Formular de notificare </w:t>
      </w:r>
    </w:p>
    <w:p w14:paraId="18F9CB29" w14:textId="77777777" w:rsidR="0075042B" w:rsidRPr="00024C87" w:rsidRDefault="0075042B" w:rsidP="0075042B">
      <w:pPr>
        <w:autoSpaceDE w:val="0"/>
        <w:autoSpaceDN w:val="0"/>
        <w:adjustRightInd w:val="0"/>
        <w:spacing w:after="0" w:line="276" w:lineRule="auto"/>
        <w:jc w:val="center"/>
        <w:rPr>
          <w:rFonts w:ascii="Times New Roman" w:hAnsi="Times New Roman" w:cs="Times New Roman"/>
          <w:strike/>
          <w:color w:val="FF0000"/>
          <w:sz w:val="24"/>
          <w:szCs w:val="24"/>
          <w:lang w:val="ro-RO"/>
        </w:rPr>
      </w:pPr>
      <w:r w:rsidRPr="00210369">
        <w:rPr>
          <w:rFonts w:ascii="Times New Roman" w:hAnsi="Times New Roman" w:cs="Times New Roman"/>
          <w:b/>
          <w:bCs/>
          <w:sz w:val="24"/>
          <w:szCs w:val="24"/>
          <w:lang w:val="ro-RO"/>
        </w:rPr>
        <w:t>a dispozitivelor medicale</w:t>
      </w:r>
      <w:r>
        <w:rPr>
          <w:rFonts w:ascii="Times New Roman" w:hAnsi="Times New Roman" w:cs="Times New Roman"/>
          <w:b/>
          <w:bCs/>
          <w:sz w:val="24"/>
          <w:szCs w:val="24"/>
          <w:lang w:val="ro-RO"/>
        </w:rPr>
        <w:t>/ dispozitivelor medicale pentru diagnostic in vitro</w:t>
      </w:r>
      <w:r w:rsidRPr="00210369">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fabricate și utilizate în cadrul instituțiilor sanitare</w:t>
      </w:r>
    </w:p>
    <w:p w14:paraId="41F3A861" w14:textId="77777777" w:rsidR="0075042B" w:rsidRPr="00210369" w:rsidRDefault="0075042B" w:rsidP="0075042B">
      <w:pPr>
        <w:autoSpaceDE w:val="0"/>
        <w:autoSpaceDN w:val="0"/>
        <w:adjustRightInd w:val="0"/>
        <w:spacing w:after="0" w:line="276" w:lineRule="auto"/>
        <w:rPr>
          <w:rFonts w:ascii="Times New Roman" w:hAnsi="Times New Roman" w:cs="Times New Roman"/>
          <w:sz w:val="24"/>
          <w:szCs w:val="24"/>
          <w:lang w:val="ro-RO"/>
        </w:rPr>
      </w:pPr>
    </w:p>
    <w:p w14:paraId="3B8F6BD4" w14:textId="77777777" w:rsidR="0075042B"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Către,</w:t>
      </w:r>
    </w:p>
    <w:p w14:paraId="08286EA6" w14:textId="77777777" w:rsidR="0075042B" w:rsidRPr="00210369"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p>
    <w:p w14:paraId="1229867D" w14:textId="77777777" w:rsidR="0075042B" w:rsidRPr="00210369" w:rsidRDefault="0075042B" w:rsidP="0075042B">
      <w:pPr>
        <w:autoSpaceDE w:val="0"/>
        <w:autoSpaceDN w:val="0"/>
        <w:adjustRightInd w:val="0"/>
        <w:spacing w:after="0" w:line="276" w:lineRule="auto"/>
        <w:contextualSpacing/>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MINISTERUL SĂNĂTĂŢII</w:t>
      </w:r>
    </w:p>
    <w:p w14:paraId="5E191504" w14:textId="77777777" w:rsidR="0075042B" w:rsidRPr="00210369" w:rsidRDefault="0075042B" w:rsidP="0075042B">
      <w:pPr>
        <w:autoSpaceDE w:val="0"/>
        <w:autoSpaceDN w:val="0"/>
        <w:adjustRightInd w:val="0"/>
        <w:spacing w:after="0" w:line="276" w:lineRule="auto"/>
        <w:contextualSpacing/>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AGENŢIA NAŢIONALĂ A MEDICAMENTULUI</w:t>
      </w:r>
    </w:p>
    <w:p w14:paraId="03482FB8" w14:textId="77777777" w:rsidR="0075042B" w:rsidRDefault="0075042B" w:rsidP="0075042B">
      <w:pPr>
        <w:autoSpaceDE w:val="0"/>
        <w:autoSpaceDN w:val="0"/>
        <w:adjustRightInd w:val="0"/>
        <w:spacing w:after="0" w:line="276" w:lineRule="auto"/>
        <w:contextualSpacing/>
        <w:jc w:val="center"/>
        <w:rPr>
          <w:rFonts w:ascii="Times New Roman" w:hAnsi="Times New Roman" w:cs="Times New Roman"/>
          <w:b/>
          <w:bCs/>
          <w:sz w:val="24"/>
          <w:szCs w:val="24"/>
          <w:lang w:val="ro-RO"/>
        </w:rPr>
      </w:pPr>
      <w:r w:rsidRPr="00210369">
        <w:rPr>
          <w:rFonts w:ascii="Times New Roman" w:hAnsi="Times New Roman" w:cs="Times New Roman"/>
          <w:b/>
          <w:bCs/>
          <w:sz w:val="24"/>
          <w:szCs w:val="24"/>
          <w:lang w:val="ro-RO"/>
        </w:rPr>
        <w:t>ŞI A DISPOZITIVELOR MEDICALE DIN ROMÂNIA</w:t>
      </w:r>
    </w:p>
    <w:p w14:paraId="035B6397" w14:textId="77777777" w:rsidR="0075042B" w:rsidRPr="00210369" w:rsidRDefault="0075042B" w:rsidP="0075042B">
      <w:pPr>
        <w:autoSpaceDE w:val="0"/>
        <w:autoSpaceDN w:val="0"/>
        <w:adjustRightInd w:val="0"/>
        <w:spacing w:after="0" w:line="276" w:lineRule="auto"/>
        <w:contextualSpacing/>
        <w:jc w:val="center"/>
        <w:rPr>
          <w:rFonts w:ascii="Times New Roman" w:hAnsi="Times New Roman" w:cs="Times New Roman"/>
          <w:b/>
          <w:bCs/>
          <w:sz w:val="24"/>
          <w:szCs w:val="24"/>
          <w:lang w:val="ro-RO"/>
        </w:rPr>
      </w:pPr>
    </w:p>
    <w:p w14:paraId="64083EBE" w14:textId="77777777" w:rsidR="0075042B" w:rsidRPr="00210369" w:rsidRDefault="0075042B" w:rsidP="0075042B">
      <w:pPr>
        <w:autoSpaceDE w:val="0"/>
        <w:autoSpaceDN w:val="0"/>
        <w:adjustRightInd w:val="0"/>
        <w:spacing w:after="0" w:line="276" w:lineRule="auto"/>
        <w:jc w:val="both"/>
        <w:rPr>
          <w:rFonts w:ascii="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75042B" w:rsidRPr="00210369" w14:paraId="029D1245" w14:textId="77777777" w:rsidTr="00D75F8D">
        <w:tc>
          <w:tcPr>
            <w:tcW w:w="9016" w:type="dxa"/>
            <w:gridSpan w:val="2"/>
            <w:shd w:val="clear" w:color="auto" w:fill="auto"/>
          </w:tcPr>
          <w:p w14:paraId="2B5BFA46" w14:textId="77777777" w:rsidR="0075042B" w:rsidRPr="00210369" w:rsidRDefault="0075042B" w:rsidP="00D75F8D">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Date de identificare a notificării</w:t>
            </w:r>
          </w:p>
        </w:tc>
      </w:tr>
      <w:tr w:rsidR="0075042B" w:rsidRPr="00210369" w14:paraId="4FBBE89E" w14:textId="77777777" w:rsidTr="00D75F8D">
        <w:tc>
          <w:tcPr>
            <w:tcW w:w="9016" w:type="dxa"/>
            <w:gridSpan w:val="2"/>
            <w:shd w:val="clear" w:color="auto" w:fill="auto"/>
          </w:tcPr>
          <w:p w14:paraId="5ED29571"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Data:</w:t>
            </w:r>
          </w:p>
        </w:tc>
      </w:tr>
      <w:tr w:rsidR="0075042B" w:rsidRPr="00210369" w14:paraId="6631BEAF" w14:textId="77777777" w:rsidTr="00D75F8D">
        <w:tc>
          <w:tcPr>
            <w:tcW w:w="9016" w:type="dxa"/>
            <w:gridSpan w:val="2"/>
            <w:shd w:val="clear" w:color="auto" w:fill="auto"/>
          </w:tcPr>
          <w:p w14:paraId="76D7DAB3"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Indicaţi dacă aceasta este prima notificare sau o modificare:</w:t>
            </w:r>
          </w:p>
          <w:p w14:paraId="51EDF50B"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prima notificare              </w:t>
            </w: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modificare         </w:t>
            </w:r>
          </w:p>
          <w:p w14:paraId="30DE961E"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 </w:t>
            </w:r>
          </w:p>
        </w:tc>
      </w:tr>
      <w:tr w:rsidR="0075042B" w:rsidRPr="00210369" w14:paraId="7C008433" w14:textId="77777777" w:rsidTr="00D75F8D">
        <w:tc>
          <w:tcPr>
            <w:tcW w:w="9016" w:type="dxa"/>
            <w:gridSpan w:val="2"/>
            <w:shd w:val="clear" w:color="auto" w:fill="auto"/>
          </w:tcPr>
          <w:p w14:paraId="1D6D2BD9"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Dacă este o modificare, indicaţi numărul atribuit anterior:</w:t>
            </w:r>
          </w:p>
          <w:p w14:paraId="0037E95F"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p>
        </w:tc>
      </w:tr>
      <w:tr w:rsidR="0075042B" w:rsidRPr="00210369" w14:paraId="3C6EB766" w14:textId="77777777" w:rsidTr="00D75F8D">
        <w:tc>
          <w:tcPr>
            <w:tcW w:w="9016" w:type="dxa"/>
            <w:gridSpan w:val="2"/>
            <w:shd w:val="clear" w:color="auto" w:fill="auto"/>
          </w:tcPr>
          <w:p w14:paraId="3ADC9C8E"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Numărul de pagini al notificării:</w:t>
            </w:r>
          </w:p>
        </w:tc>
      </w:tr>
      <w:tr w:rsidR="0075042B" w:rsidRPr="00210369" w14:paraId="56F2B49A" w14:textId="77777777" w:rsidTr="00D75F8D">
        <w:tc>
          <w:tcPr>
            <w:tcW w:w="9016" w:type="dxa"/>
            <w:gridSpan w:val="2"/>
            <w:shd w:val="clear" w:color="auto" w:fill="auto"/>
          </w:tcPr>
          <w:p w14:paraId="7E7E864A" w14:textId="77777777" w:rsidR="0075042B" w:rsidRPr="00210369" w:rsidRDefault="0075042B" w:rsidP="00D75F8D">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 xml:space="preserve">Date de identificare a </w:t>
            </w:r>
            <w:r>
              <w:rPr>
                <w:rFonts w:ascii="Times New Roman" w:hAnsi="Times New Roman" w:cs="Times New Roman"/>
                <w:b/>
                <w:sz w:val="24"/>
                <w:szCs w:val="24"/>
                <w:lang w:val="ro-RO"/>
              </w:rPr>
              <w:t>instituției</w:t>
            </w:r>
            <w:r w:rsidRPr="00210369">
              <w:rPr>
                <w:rFonts w:ascii="Times New Roman" w:hAnsi="Times New Roman" w:cs="Times New Roman"/>
                <w:b/>
                <w:sz w:val="24"/>
                <w:szCs w:val="24"/>
                <w:lang w:val="ro-RO"/>
              </w:rPr>
              <w:t xml:space="preserve"> sanitare </w:t>
            </w:r>
            <w:r>
              <w:rPr>
                <w:rFonts w:ascii="Times New Roman" w:hAnsi="Times New Roman" w:cs="Times New Roman"/>
                <w:b/>
                <w:sz w:val="24"/>
                <w:szCs w:val="24"/>
                <w:lang w:val="ro-RO"/>
              </w:rPr>
              <w:t xml:space="preserve">care a fabricat dispozitivul medical </w:t>
            </w:r>
          </w:p>
        </w:tc>
      </w:tr>
      <w:tr w:rsidR="0075042B" w:rsidRPr="00210369" w14:paraId="0ADC6913" w14:textId="77777777" w:rsidTr="00D75F8D">
        <w:tc>
          <w:tcPr>
            <w:tcW w:w="9016" w:type="dxa"/>
            <w:gridSpan w:val="2"/>
            <w:shd w:val="clear" w:color="auto" w:fill="auto"/>
          </w:tcPr>
          <w:p w14:paraId="38074B31" w14:textId="77777777" w:rsidR="0075042B" w:rsidRPr="00210369" w:rsidRDefault="0075042B" w:rsidP="00D75F8D">
            <w:pPr>
              <w:autoSpaceDE w:val="0"/>
              <w:autoSpaceDN w:val="0"/>
              <w:adjustRightInd w:val="0"/>
              <w:spacing w:after="0" w:line="276" w:lineRule="auto"/>
              <w:contextualSpacing/>
              <w:rPr>
                <w:rFonts w:ascii="Times New Roman" w:hAnsi="Times New Roman" w:cs="Times New Roman"/>
                <w:sz w:val="24"/>
                <w:szCs w:val="24"/>
                <w:lang w:val="ro-RO"/>
              </w:rPr>
            </w:pPr>
            <w:r w:rsidRPr="00210369">
              <w:rPr>
                <w:rFonts w:ascii="Times New Roman" w:hAnsi="Times New Roman" w:cs="Times New Roman"/>
                <w:sz w:val="24"/>
                <w:szCs w:val="24"/>
                <w:lang w:val="ro-RO"/>
              </w:rPr>
              <w:t>Denumirea completă:</w:t>
            </w:r>
          </w:p>
        </w:tc>
      </w:tr>
      <w:tr w:rsidR="0075042B" w:rsidRPr="00210369" w14:paraId="58A64AAE" w14:textId="77777777" w:rsidTr="00D75F8D">
        <w:tc>
          <w:tcPr>
            <w:tcW w:w="9016" w:type="dxa"/>
            <w:gridSpan w:val="2"/>
            <w:shd w:val="clear" w:color="auto" w:fill="auto"/>
          </w:tcPr>
          <w:p w14:paraId="44B7C250"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Denumirea prescurtată:</w:t>
            </w:r>
          </w:p>
        </w:tc>
      </w:tr>
      <w:tr w:rsidR="0075042B" w:rsidRPr="00210369" w14:paraId="58A94852" w14:textId="77777777" w:rsidTr="00D75F8D">
        <w:trPr>
          <w:trHeight w:val="350"/>
        </w:trPr>
        <w:tc>
          <w:tcPr>
            <w:tcW w:w="9016" w:type="dxa"/>
            <w:gridSpan w:val="2"/>
            <w:shd w:val="clear" w:color="auto" w:fill="auto"/>
          </w:tcPr>
          <w:p w14:paraId="7E8BEA52"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Adresa:</w:t>
            </w:r>
          </w:p>
        </w:tc>
      </w:tr>
      <w:tr w:rsidR="0075042B" w:rsidRPr="00210369" w14:paraId="1A25A18F" w14:textId="77777777" w:rsidTr="00D75F8D">
        <w:trPr>
          <w:trHeight w:val="350"/>
        </w:trPr>
        <w:tc>
          <w:tcPr>
            <w:tcW w:w="4514" w:type="dxa"/>
            <w:shd w:val="clear" w:color="auto" w:fill="auto"/>
          </w:tcPr>
          <w:p w14:paraId="7148476E"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bookmarkStart w:id="2" w:name="_Hlk82440138"/>
            <w:r w:rsidRPr="00210369">
              <w:rPr>
                <w:rFonts w:ascii="Times New Roman" w:hAnsi="Times New Roman" w:cs="Times New Roman"/>
                <w:sz w:val="24"/>
                <w:szCs w:val="24"/>
                <w:lang w:val="ro-RO"/>
              </w:rPr>
              <w:t>Țară:</w:t>
            </w:r>
          </w:p>
        </w:tc>
        <w:tc>
          <w:tcPr>
            <w:tcW w:w="4502" w:type="dxa"/>
            <w:shd w:val="clear" w:color="auto" w:fill="auto"/>
          </w:tcPr>
          <w:p w14:paraId="7CE93866"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SRN:</w:t>
            </w:r>
          </w:p>
        </w:tc>
      </w:tr>
      <w:bookmarkEnd w:id="2"/>
      <w:tr w:rsidR="0075042B" w:rsidRPr="00210369" w14:paraId="3BC29C97" w14:textId="77777777" w:rsidTr="00D75F8D">
        <w:trPr>
          <w:trHeight w:val="552"/>
        </w:trPr>
        <w:tc>
          <w:tcPr>
            <w:tcW w:w="4514" w:type="dxa"/>
            <w:shd w:val="clear" w:color="auto" w:fill="auto"/>
          </w:tcPr>
          <w:p w14:paraId="30B3B235"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Cod poştal:</w:t>
            </w:r>
          </w:p>
        </w:tc>
        <w:tc>
          <w:tcPr>
            <w:tcW w:w="4502" w:type="dxa"/>
            <w:shd w:val="clear" w:color="auto" w:fill="auto"/>
          </w:tcPr>
          <w:p w14:paraId="78C86B20"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Sector/Judeţ:</w:t>
            </w:r>
          </w:p>
        </w:tc>
      </w:tr>
      <w:tr w:rsidR="0075042B" w:rsidRPr="00210369" w14:paraId="4ECF151B" w14:textId="77777777" w:rsidTr="00D75F8D">
        <w:trPr>
          <w:trHeight w:val="552"/>
        </w:trPr>
        <w:tc>
          <w:tcPr>
            <w:tcW w:w="4514" w:type="dxa"/>
            <w:shd w:val="clear" w:color="auto" w:fill="auto"/>
          </w:tcPr>
          <w:p w14:paraId="33FE3156"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Oraș/Localitate:</w:t>
            </w:r>
          </w:p>
        </w:tc>
        <w:tc>
          <w:tcPr>
            <w:tcW w:w="4502" w:type="dxa"/>
            <w:shd w:val="clear" w:color="auto" w:fill="auto"/>
          </w:tcPr>
          <w:p w14:paraId="39B779F9"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Strada nr.:</w:t>
            </w:r>
          </w:p>
        </w:tc>
      </w:tr>
      <w:tr w:rsidR="0075042B" w:rsidRPr="00210369" w14:paraId="4BC59C95" w14:textId="77777777" w:rsidTr="00D75F8D">
        <w:trPr>
          <w:trHeight w:val="552"/>
        </w:trPr>
        <w:tc>
          <w:tcPr>
            <w:tcW w:w="4514" w:type="dxa"/>
            <w:shd w:val="clear" w:color="auto" w:fill="auto"/>
          </w:tcPr>
          <w:p w14:paraId="796989DE"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Telefon:</w:t>
            </w:r>
          </w:p>
        </w:tc>
        <w:tc>
          <w:tcPr>
            <w:tcW w:w="4502" w:type="dxa"/>
            <w:shd w:val="clear" w:color="auto" w:fill="auto"/>
          </w:tcPr>
          <w:p w14:paraId="60DAFA6A"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Fax:</w:t>
            </w:r>
          </w:p>
        </w:tc>
      </w:tr>
      <w:tr w:rsidR="0075042B" w:rsidRPr="00210369" w14:paraId="1A3D11F1" w14:textId="77777777" w:rsidTr="00D75F8D">
        <w:trPr>
          <w:trHeight w:val="552"/>
        </w:trPr>
        <w:tc>
          <w:tcPr>
            <w:tcW w:w="4514" w:type="dxa"/>
            <w:shd w:val="clear" w:color="auto" w:fill="auto"/>
          </w:tcPr>
          <w:p w14:paraId="7714E56E"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E-mail:</w:t>
            </w:r>
          </w:p>
        </w:tc>
        <w:tc>
          <w:tcPr>
            <w:tcW w:w="4502" w:type="dxa"/>
            <w:shd w:val="clear" w:color="auto" w:fill="auto"/>
          </w:tcPr>
          <w:p w14:paraId="77B29CFA"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Persoana responsabilă:</w:t>
            </w:r>
          </w:p>
        </w:tc>
      </w:tr>
      <w:tr w:rsidR="0075042B" w:rsidRPr="00210369" w14:paraId="40FC9661" w14:textId="77777777" w:rsidTr="00D75F8D">
        <w:tc>
          <w:tcPr>
            <w:tcW w:w="9016" w:type="dxa"/>
            <w:gridSpan w:val="2"/>
            <w:shd w:val="clear" w:color="auto" w:fill="auto"/>
          </w:tcPr>
          <w:p w14:paraId="33E60C6A" w14:textId="77777777" w:rsidR="0075042B" w:rsidRPr="00210369" w:rsidRDefault="0075042B" w:rsidP="00D75F8D">
            <w:pPr>
              <w:pStyle w:val="ListParagraph"/>
              <w:autoSpaceDE w:val="0"/>
              <w:autoSpaceDN w:val="0"/>
              <w:adjustRightInd w:val="0"/>
              <w:spacing w:after="0" w:line="276" w:lineRule="auto"/>
              <w:ind w:left="0"/>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Persoana responsabilă de conformitatea cu reglementările specifice domeniului dispozitivelor medicale:     </w:t>
            </w:r>
          </w:p>
          <w:p w14:paraId="1B770B63" w14:textId="77777777" w:rsidR="0075042B" w:rsidRPr="00210369" w:rsidRDefault="0075042B" w:rsidP="00D75F8D">
            <w:pPr>
              <w:pStyle w:val="ListParagraph"/>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sz w:val="24"/>
                <w:szCs w:val="24"/>
                <w:lang w:val="ro-RO"/>
              </w:rPr>
              <w:t xml:space="preserve">    </w:t>
            </w:r>
          </w:p>
        </w:tc>
      </w:tr>
      <w:tr w:rsidR="0075042B" w:rsidRPr="00210369" w14:paraId="6D4F0A42" w14:textId="77777777" w:rsidTr="00D75F8D">
        <w:tc>
          <w:tcPr>
            <w:tcW w:w="9016" w:type="dxa"/>
            <w:gridSpan w:val="2"/>
            <w:shd w:val="clear" w:color="auto" w:fill="auto"/>
          </w:tcPr>
          <w:p w14:paraId="3521D0AB" w14:textId="77777777" w:rsidR="0075042B" w:rsidRPr="00210369" w:rsidRDefault="0075042B" w:rsidP="00D75F8D">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Date de identificare a dispozitivului medical</w:t>
            </w:r>
            <w:r>
              <w:rPr>
                <w:rFonts w:ascii="Times New Roman" w:hAnsi="Times New Roman" w:cs="Times New Roman"/>
                <w:b/>
                <w:sz w:val="24"/>
                <w:szCs w:val="24"/>
                <w:lang w:val="ro-RO"/>
              </w:rPr>
              <w:t xml:space="preserve"> </w:t>
            </w:r>
          </w:p>
        </w:tc>
      </w:tr>
      <w:tr w:rsidR="0075042B" w:rsidRPr="00210369" w14:paraId="78E1A4BB" w14:textId="77777777" w:rsidTr="00D75F8D">
        <w:tc>
          <w:tcPr>
            <w:tcW w:w="9016" w:type="dxa"/>
            <w:gridSpan w:val="2"/>
            <w:shd w:val="clear" w:color="auto" w:fill="auto"/>
          </w:tcPr>
          <w:p w14:paraId="0C497386"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Denumirea completă a dispozitivului medical:</w:t>
            </w:r>
          </w:p>
        </w:tc>
      </w:tr>
      <w:tr w:rsidR="0075042B" w:rsidRPr="00210369" w14:paraId="52EC5DA6" w14:textId="77777777" w:rsidTr="00D75F8D">
        <w:tc>
          <w:tcPr>
            <w:tcW w:w="9016" w:type="dxa"/>
            <w:gridSpan w:val="2"/>
            <w:shd w:val="clear" w:color="auto" w:fill="auto"/>
          </w:tcPr>
          <w:p w14:paraId="03799DF6"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Clasa/tipul dispozitivului medical: </w:t>
            </w:r>
          </w:p>
          <w:p w14:paraId="6BAD9BF0"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lastRenderedPageBreak/>
              <w:t>☐</w:t>
            </w:r>
            <w:r w:rsidRPr="00210369">
              <w:rPr>
                <w:rFonts w:ascii="Times New Roman" w:hAnsi="Times New Roman" w:cs="Times New Roman"/>
                <w:sz w:val="24"/>
                <w:szCs w:val="24"/>
                <w:lang w:val="ro-RO"/>
              </w:rPr>
              <w:t xml:space="preserve"> dispozitiv medical clasă I     </w:t>
            </w: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Is   </w:t>
            </w: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Im</w:t>
            </w:r>
          </w:p>
          <w:p w14:paraId="7E444184"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IIa</w:t>
            </w:r>
          </w:p>
          <w:p w14:paraId="1B92648F"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IIb</w:t>
            </w:r>
          </w:p>
          <w:p w14:paraId="5A288250"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clasă III</w:t>
            </w:r>
          </w:p>
          <w:p w14:paraId="5F1C1206"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sisteme și pachete de proceduri</w:t>
            </w:r>
          </w:p>
        </w:tc>
      </w:tr>
      <w:tr w:rsidR="0075042B" w:rsidRPr="00210369" w14:paraId="33B4C4AC" w14:textId="77777777" w:rsidTr="00D75F8D">
        <w:tc>
          <w:tcPr>
            <w:tcW w:w="9016" w:type="dxa"/>
            <w:gridSpan w:val="2"/>
            <w:shd w:val="clear" w:color="auto" w:fill="auto"/>
          </w:tcPr>
          <w:p w14:paraId="50D1919B"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lastRenderedPageBreak/>
              <w:t>Clasa/tipul dispozitivului medical</w:t>
            </w:r>
            <w:r>
              <w:rPr>
                <w:rFonts w:ascii="Times New Roman" w:hAnsi="Times New Roman" w:cs="Times New Roman"/>
                <w:sz w:val="24"/>
                <w:szCs w:val="24"/>
                <w:lang w:val="ro-RO"/>
              </w:rPr>
              <w:t xml:space="preserve"> pentru diagnostic in vitro</w:t>
            </w:r>
            <w:r w:rsidRPr="00210369">
              <w:rPr>
                <w:rFonts w:ascii="Times New Roman" w:hAnsi="Times New Roman" w:cs="Times New Roman"/>
                <w:sz w:val="24"/>
                <w:szCs w:val="24"/>
                <w:lang w:val="ro-RO"/>
              </w:rPr>
              <w:t xml:space="preserve">: </w:t>
            </w:r>
          </w:p>
          <w:p w14:paraId="12CBBB28"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A</w:t>
            </w:r>
            <w:r w:rsidRPr="00210369">
              <w:rPr>
                <w:rFonts w:ascii="Times New Roman" w:hAnsi="Times New Roman" w:cs="Times New Roman"/>
                <w:sz w:val="24"/>
                <w:szCs w:val="24"/>
                <w:lang w:val="ro-RO"/>
              </w:rPr>
              <w:t xml:space="preserve"> </w:t>
            </w:r>
          </w:p>
          <w:p w14:paraId="2CD7AAD3" w14:textId="77777777" w:rsidR="0075042B" w:rsidRDefault="0075042B" w:rsidP="00D75F8D">
            <w:pPr>
              <w:autoSpaceDE w:val="0"/>
              <w:autoSpaceDN w:val="0"/>
              <w:adjustRightInd w:val="0"/>
              <w:spacing w:after="0" w:line="276" w:lineRule="auto"/>
              <w:contextualSpacing/>
              <w:jc w:val="both"/>
              <w:rPr>
                <w:rFonts w:ascii="Segoe UI Symbol" w:hAnsi="Segoe UI Symbol" w:cs="Segoe UI Symbol"/>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B</w:t>
            </w:r>
            <w:r w:rsidRPr="00210369">
              <w:rPr>
                <w:rFonts w:ascii="Segoe UI Symbol" w:hAnsi="Segoe UI Symbol" w:cs="Segoe UI Symbol"/>
                <w:sz w:val="24"/>
                <w:szCs w:val="24"/>
                <w:lang w:val="ro-RO"/>
              </w:rPr>
              <w:t xml:space="preserve"> </w:t>
            </w:r>
          </w:p>
          <w:p w14:paraId="68C12A74" w14:textId="77777777" w:rsidR="0075042B" w:rsidRDefault="0075042B" w:rsidP="00D75F8D">
            <w:pPr>
              <w:autoSpaceDE w:val="0"/>
              <w:autoSpaceDN w:val="0"/>
              <w:adjustRightInd w:val="0"/>
              <w:spacing w:after="0" w:line="276" w:lineRule="auto"/>
              <w:contextualSpacing/>
              <w:jc w:val="both"/>
              <w:rPr>
                <w:rFonts w:ascii="Segoe UI Symbol" w:hAnsi="Segoe UI Symbol" w:cs="Segoe UI Symbol"/>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C</w:t>
            </w:r>
            <w:r w:rsidRPr="00210369">
              <w:rPr>
                <w:rFonts w:ascii="Segoe UI Symbol" w:hAnsi="Segoe UI Symbol" w:cs="Segoe UI Symbol"/>
                <w:sz w:val="24"/>
                <w:szCs w:val="24"/>
                <w:lang w:val="ro-RO"/>
              </w:rPr>
              <w:t xml:space="preserve"> </w:t>
            </w:r>
          </w:p>
          <w:p w14:paraId="5586A11F"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dispozitiv medical </w:t>
            </w:r>
            <w:r>
              <w:rPr>
                <w:rFonts w:ascii="Times New Roman" w:hAnsi="Times New Roman" w:cs="Times New Roman"/>
                <w:sz w:val="24"/>
                <w:szCs w:val="24"/>
                <w:lang w:val="ro-RO"/>
              </w:rPr>
              <w:t xml:space="preserve">pentru diagnostic in vitro </w:t>
            </w:r>
            <w:r w:rsidRPr="00210369">
              <w:rPr>
                <w:rFonts w:ascii="Times New Roman" w:hAnsi="Times New Roman" w:cs="Times New Roman"/>
                <w:sz w:val="24"/>
                <w:szCs w:val="24"/>
                <w:lang w:val="ro-RO"/>
              </w:rPr>
              <w:t xml:space="preserve">clasă </w:t>
            </w:r>
            <w:r>
              <w:rPr>
                <w:rFonts w:ascii="Times New Roman" w:hAnsi="Times New Roman" w:cs="Times New Roman"/>
                <w:sz w:val="24"/>
                <w:szCs w:val="24"/>
                <w:lang w:val="ro-RO"/>
              </w:rPr>
              <w:t>D</w:t>
            </w:r>
          </w:p>
          <w:p w14:paraId="28DFFB34"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p>
        </w:tc>
      </w:tr>
      <w:tr w:rsidR="0075042B" w:rsidRPr="00210369" w14:paraId="4E557D7F" w14:textId="77777777" w:rsidTr="00D75F8D">
        <w:tc>
          <w:tcPr>
            <w:tcW w:w="9016" w:type="dxa"/>
            <w:gridSpan w:val="2"/>
            <w:shd w:val="clear" w:color="auto" w:fill="auto"/>
          </w:tcPr>
          <w:p w14:paraId="38E9B89A"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Categoria generică a dispozitivului medical sau scurtă descriere a dispozitivului </w:t>
            </w:r>
            <w:r w:rsidRPr="000928ED">
              <w:rPr>
                <w:rFonts w:ascii="Times New Roman" w:hAnsi="Times New Roman" w:cs="Times New Roman"/>
                <w:sz w:val="24"/>
                <w:szCs w:val="24"/>
                <w:lang w:val="ro-RO"/>
              </w:rPr>
              <w:t>medical</w:t>
            </w:r>
            <w:r>
              <w:rPr>
                <w:rFonts w:ascii="Times New Roman" w:hAnsi="Times New Roman" w:cs="Times New Roman"/>
                <w:color w:val="FF0000"/>
                <w:sz w:val="24"/>
                <w:szCs w:val="24"/>
                <w:lang w:val="ro-RO"/>
              </w:rPr>
              <w:t xml:space="preserve"> </w:t>
            </w:r>
            <w:r w:rsidRPr="00210369">
              <w:rPr>
                <w:rFonts w:ascii="Times New Roman" w:hAnsi="Times New Roman" w:cs="Times New Roman"/>
                <w:sz w:val="24"/>
                <w:szCs w:val="24"/>
                <w:lang w:val="ro-RO"/>
              </w:rPr>
              <w:t>și a scopului propus:</w:t>
            </w:r>
          </w:p>
          <w:p w14:paraId="795BB5AC"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p>
        </w:tc>
      </w:tr>
      <w:tr w:rsidR="0075042B" w:rsidRPr="00210369" w14:paraId="1313A4CE" w14:textId="77777777" w:rsidTr="00D75F8D">
        <w:tc>
          <w:tcPr>
            <w:tcW w:w="9016" w:type="dxa"/>
            <w:gridSpan w:val="2"/>
            <w:shd w:val="clear" w:color="auto" w:fill="auto"/>
          </w:tcPr>
          <w:p w14:paraId="40BC4E46" w14:textId="77777777" w:rsidR="0075042B" w:rsidRPr="00210369" w:rsidRDefault="0075042B" w:rsidP="00D75F8D">
            <w:pPr>
              <w:pStyle w:val="ListParagraph"/>
              <w:numPr>
                <w:ilvl w:val="0"/>
                <w:numId w:val="5"/>
              </w:numPr>
              <w:autoSpaceDE w:val="0"/>
              <w:autoSpaceDN w:val="0"/>
              <w:adjustRightInd w:val="0"/>
              <w:spacing w:after="0" w:line="276" w:lineRule="auto"/>
              <w:jc w:val="both"/>
              <w:rPr>
                <w:rFonts w:ascii="Times New Roman" w:hAnsi="Times New Roman" w:cs="Times New Roman"/>
                <w:b/>
                <w:sz w:val="24"/>
                <w:szCs w:val="24"/>
                <w:lang w:val="ro-RO"/>
              </w:rPr>
            </w:pPr>
            <w:r w:rsidRPr="00210369">
              <w:rPr>
                <w:rFonts w:ascii="Times New Roman" w:hAnsi="Times New Roman" w:cs="Times New Roman"/>
                <w:b/>
                <w:sz w:val="24"/>
                <w:szCs w:val="24"/>
                <w:lang w:val="ro-RO"/>
              </w:rPr>
              <w:t>Documente anexate</w:t>
            </w:r>
          </w:p>
        </w:tc>
      </w:tr>
      <w:tr w:rsidR="0075042B" w:rsidRPr="00210369" w14:paraId="4999CB68" w14:textId="77777777" w:rsidTr="00D75F8D">
        <w:tc>
          <w:tcPr>
            <w:tcW w:w="9016" w:type="dxa"/>
            <w:gridSpan w:val="2"/>
            <w:shd w:val="clear" w:color="auto" w:fill="auto"/>
          </w:tcPr>
          <w:p w14:paraId="73A63059"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b/>
                <w:sz w:val="24"/>
                <w:szCs w:val="24"/>
                <w:lang w:val="ro-RO"/>
              </w:rPr>
            </w:pPr>
            <w:r w:rsidRPr="00210369">
              <w:rPr>
                <w:rFonts w:ascii="Segoe UI Symbol" w:hAnsi="Segoe UI Symbol" w:cs="Segoe UI Symbol"/>
                <w:sz w:val="24"/>
                <w:szCs w:val="24"/>
                <w:lang w:val="ro-RO"/>
              </w:rPr>
              <w:t>☐</w:t>
            </w:r>
            <w:r w:rsidRPr="00210369">
              <w:rPr>
                <w:rFonts w:ascii="Times New Roman" w:hAnsi="Times New Roman" w:cs="Times New Roman"/>
                <w:sz w:val="24"/>
                <w:szCs w:val="24"/>
                <w:lang w:val="ro-RO"/>
              </w:rPr>
              <w:t xml:space="preserve"> copie certificată spre conformitate a certificatului de înregistrare sau alt înscris oficial/act normativ care să ateste înfiinţarea unităţii solicitante şi certificatul constatator emis de oficiul registrului comerţului din care să rezulte obiectul de activitate al societăţii, pentru unităţile solicitante care au obligaţia să se înregistreze la oficiul registrului comerţului</w:t>
            </w:r>
          </w:p>
        </w:tc>
      </w:tr>
      <w:tr w:rsidR="0075042B" w:rsidRPr="00210369" w14:paraId="743C7655" w14:textId="77777777" w:rsidTr="00D75F8D">
        <w:tc>
          <w:tcPr>
            <w:tcW w:w="9016" w:type="dxa"/>
            <w:gridSpan w:val="2"/>
            <w:shd w:val="clear" w:color="auto" w:fill="auto"/>
          </w:tcPr>
          <w:p w14:paraId="2C1D1F09" w14:textId="77777777" w:rsidR="0075042B" w:rsidRPr="00210369" w:rsidRDefault="0075042B" w:rsidP="00D75F8D">
            <w:pPr>
              <w:autoSpaceDE w:val="0"/>
              <w:autoSpaceDN w:val="0"/>
              <w:adjustRightInd w:val="0"/>
              <w:spacing w:after="0" w:line="276" w:lineRule="auto"/>
              <w:contextualSpacing/>
              <w:jc w:val="both"/>
              <w:rPr>
                <w:rFonts w:ascii="Segoe UI Symbol" w:hAnsi="Segoe UI Symbol" w:cs="Segoe UI Symbol"/>
                <w:sz w:val="24"/>
                <w:szCs w:val="24"/>
                <w:lang w:val="ro-RO"/>
              </w:rPr>
            </w:pPr>
            <w:r w:rsidRPr="00137F24">
              <w:rPr>
                <w:rFonts w:ascii="Segoe UI Symbol" w:hAnsi="Segoe UI Symbol" w:cs="Segoe UI Symbol"/>
                <w:sz w:val="24"/>
                <w:szCs w:val="24"/>
                <w:lang w:val="ro-RO"/>
              </w:rPr>
              <w:t xml:space="preserve">☐ </w:t>
            </w:r>
            <w:r w:rsidRPr="00137F24">
              <w:rPr>
                <w:rFonts w:ascii="Times New Roman" w:hAnsi="Times New Roman" w:cs="Times New Roman"/>
                <w:sz w:val="24"/>
                <w:szCs w:val="24"/>
                <w:lang w:val="ro-RO"/>
              </w:rPr>
              <w:t>declarația privind siguranţa și performanţa dispozitivelor medicale</w:t>
            </w:r>
          </w:p>
        </w:tc>
      </w:tr>
      <w:tr w:rsidR="0075042B" w:rsidRPr="00210369" w14:paraId="4CDEEF8E" w14:textId="77777777" w:rsidTr="00D75F8D">
        <w:tc>
          <w:tcPr>
            <w:tcW w:w="9016" w:type="dxa"/>
            <w:gridSpan w:val="2"/>
            <w:shd w:val="clear" w:color="auto" w:fill="auto"/>
          </w:tcPr>
          <w:p w14:paraId="0A9D3AA1" w14:textId="77777777" w:rsidR="0075042B" w:rsidRPr="00210369" w:rsidRDefault="0075042B" w:rsidP="00D75F8D">
            <w:pPr>
              <w:autoSpaceDE w:val="0"/>
              <w:autoSpaceDN w:val="0"/>
              <w:adjustRightInd w:val="0"/>
              <w:spacing w:after="0" w:line="276" w:lineRule="auto"/>
              <w:contextualSpacing/>
              <w:jc w:val="both"/>
              <w:rPr>
                <w:rFonts w:ascii="Segoe UI Symbol" w:hAnsi="Segoe UI Symbol" w:cs="Segoe UI Symbol"/>
                <w:sz w:val="24"/>
                <w:szCs w:val="24"/>
                <w:lang w:val="ro-RO"/>
              </w:rPr>
            </w:pPr>
            <w:r w:rsidRPr="00210369">
              <w:rPr>
                <w:rFonts w:ascii="Segoe UI Symbol" w:hAnsi="Segoe UI Symbol" w:cs="Segoe UI Symbol"/>
                <w:sz w:val="24"/>
                <w:szCs w:val="24"/>
                <w:lang w:val="ro-RO"/>
              </w:rPr>
              <w:t>☐</w:t>
            </w:r>
            <w:r>
              <w:rPr>
                <w:rFonts w:ascii="Segoe UI Symbol" w:hAnsi="Segoe UI Symbol" w:cs="Segoe UI Symbol"/>
                <w:sz w:val="24"/>
                <w:szCs w:val="24"/>
                <w:lang w:val="ro-RO"/>
              </w:rPr>
              <w:t xml:space="preserve"> </w:t>
            </w:r>
            <w:r w:rsidRPr="00C30DDE">
              <w:rPr>
                <w:rFonts w:ascii="Times New Roman" w:hAnsi="Times New Roman" w:cs="Times New Roman"/>
                <w:sz w:val="24"/>
                <w:szCs w:val="24"/>
                <w:lang w:val="ro-RO"/>
              </w:rPr>
              <w:t>manualul sistemului de management al calității</w:t>
            </w:r>
          </w:p>
        </w:tc>
      </w:tr>
      <w:tr w:rsidR="0075042B" w:rsidRPr="00210369" w14:paraId="4A1C68D0" w14:textId="77777777" w:rsidTr="00D75F8D">
        <w:tc>
          <w:tcPr>
            <w:tcW w:w="9016" w:type="dxa"/>
            <w:gridSpan w:val="2"/>
            <w:shd w:val="clear" w:color="auto" w:fill="auto"/>
          </w:tcPr>
          <w:p w14:paraId="1F98F5DA" w14:textId="77777777" w:rsidR="0075042B" w:rsidRPr="00C30DDE"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Pr>
                <w:rFonts w:ascii="Segoe UI Symbol" w:hAnsi="Segoe UI Symbol" w:cs="Segoe UI Symbol"/>
                <w:sz w:val="24"/>
                <w:szCs w:val="24"/>
                <w:lang w:val="ro-RO"/>
              </w:rPr>
              <w:t xml:space="preserve"> </w:t>
            </w:r>
            <w:r>
              <w:rPr>
                <w:rFonts w:ascii="Times New Roman" w:hAnsi="Times New Roman" w:cs="Times New Roman"/>
                <w:sz w:val="24"/>
                <w:szCs w:val="24"/>
                <w:lang w:val="ro-RO"/>
              </w:rPr>
              <w:t>scurtă d</w:t>
            </w:r>
            <w:r w:rsidRPr="00C30DDE">
              <w:rPr>
                <w:rFonts w:ascii="Times New Roman" w:hAnsi="Times New Roman" w:cs="Times New Roman"/>
                <w:sz w:val="24"/>
                <w:szCs w:val="24"/>
                <w:lang w:val="ro-RO"/>
              </w:rPr>
              <w:t>escriere</w:t>
            </w:r>
            <w:r>
              <w:rPr>
                <w:rFonts w:ascii="Times New Roman" w:hAnsi="Times New Roman" w:cs="Times New Roman"/>
                <w:sz w:val="24"/>
                <w:szCs w:val="24"/>
                <w:lang w:val="ro-RO"/>
              </w:rPr>
              <w:t xml:space="preserve"> </w:t>
            </w:r>
            <w:r w:rsidRPr="00C30DDE">
              <w:rPr>
                <w:rFonts w:ascii="Times New Roman" w:hAnsi="Times New Roman" w:cs="Times New Roman"/>
                <w:sz w:val="24"/>
                <w:szCs w:val="24"/>
                <w:lang w:val="ro-RO"/>
              </w:rPr>
              <w:t>a procesului de fabricație</w:t>
            </w:r>
            <w:r>
              <w:rPr>
                <w:rFonts w:ascii="Times New Roman" w:hAnsi="Times New Roman" w:cs="Times New Roman"/>
                <w:sz w:val="24"/>
                <w:szCs w:val="24"/>
                <w:lang w:val="ro-RO"/>
              </w:rPr>
              <w:t>, resurse necesare</w:t>
            </w:r>
          </w:p>
        </w:tc>
      </w:tr>
      <w:tr w:rsidR="0075042B" w:rsidRPr="00210369" w14:paraId="43A01D95" w14:textId="77777777" w:rsidTr="00D75F8D">
        <w:tc>
          <w:tcPr>
            <w:tcW w:w="9016" w:type="dxa"/>
            <w:gridSpan w:val="2"/>
            <w:shd w:val="clear" w:color="auto" w:fill="auto"/>
          </w:tcPr>
          <w:p w14:paraId="3EEDCB61" w14:textId="77777777" w:rsidR="0075042B" w:rsidRPr="00C30DDE" w:rsidRDefault="0075042B" w:rsidP="00D75F8D">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Segoe UI Symbol" w:hAnsi="Segoe UI Symbol" w:cs="Segoe UI Symbol"/>
                <w:sz w:val="24"/>
                <w:szCs w:val="24"/>
                <w:lang w:val="ro-RO"/>
              </w:rPr>
              <w:t>☐</w:t>
            </w:r>
            <w:r>
              <w:rPr>
                <w:rFonts w:ascii="Segoe UI Symbol" w:hAnsi="Segoe UI Symbol" w:cs="Segoe UI Symbol"/>
                <w:sz w:val="24"/>
                <w:szCs w:val="24"/>
                <w:lang w:val="ro-RO"/>
              </w:rPr>
              <w:t xml:space="preserve"> d</w:t>
            </w:r>
            <w:r w:rsidRPr="00C30DDE">
              <w:rPr>
                <w:rFonts w:ascii="Times New Roman" w:hAnsi="Times New Roman" w:cs="Times New Roman"/>
                <w:sz w:val="24"/>
                <w:szCs w:val="24"/>
                <w:lang w:val="ro-RO"/>
              </w:rPr>
              <w:t xml:space="preserve">escrierea </w:t>
            </w:r>
            <w:r>
              <w:rPr>
                <w:rFonts w:ascii="Times New Roman" w:hAnsi="Times New Roman" w:cs="Times New Roman"/>
                <w:sz w:val="24"/>
                <w:szCs w:val="24"/>
                <w:lang w:val="ro-RO"/>
              </w:rPr>
              <w:t>modului de funcționare</w:t>
            </w:r>
          </w:p>
        </w:tc>
      </w:tr>
      <w:tr w:rsidR="0075042B" w:rsidRPr="00210369" w14:paraId="20234124" w14:textId="77777777" w:rsidTr="00D75F8D">
        <w:tc>
          <w:tcPr>
            <w:tcW w:w="9016" w:type="dxa"/>
            <w:gridSpan w:val="2"/>
            <w:shd w:val="clear" w:color="auto" w:fill="auto"/>
          </w:tcPr>
          <w:p w14:paraId="709BB2B2"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color w:val="FF0000"/>
                <w:sz w:val="24"/>
                <w:szCs w:val="24"/>
                <w:lang w:val="ro-RO"/>
              </w:rPr>
            </w:pPr>
            <w:r w:rsidRPr="00210369">
              <w:rPr>
                <w:rFonts w:ascii="Segoe UI Symbol" w:hAnsi="Segoe UI Symbol" w:cs="Segoe UI Symbol"/>
                <w:sz w:val="24"/>
                <w:szCs w:val="24"/>
                <w:lang w:val="ro-RO"/>
              </w:rPr>
              <w:t xml:space="preserve">☐ </w:t>
            </w:r>
            <w:r w:rsidRPr="00210369">
              <w:rPr>
                <w:rFonts w:ascii="Times New Roman" w:hAnsi="Times New Roman" w:cs="Times New Roman"/>
                <w:sz w:val="24"/>
                <w:szCs w:val="24"/>
                <w:lang w:val="ro-RO"/>
              </w:rPr>
              <w:t>alte documente considerate relevante</w:t>
            </w:r>
          </w:p>
        </w:tc>
      </w:tr>
      <w:tr w:rsidR="0075042B" w:rsidRPr="00210369" w14:paraId="629692C1" w14:textId="77777777" w:rsidTr="00D75F8D">
        <w:tc>
          <w:tcPr>
            <w:tcW w:w="9016" w:type="dxa"/>
            <w:gridSpan w:val="2"/>
            <w:shd w:val="clear" w:color="auto" w:fill="auto"/>
          </w:tcPr>
          <w:p w14:paraId="0386B9E7"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color w:val="FF0000"/>
                <w:sz w:val="24"/>
                <w:szCs w:val="24"/>
                <w:lang w:val="ro-RO"/>
              </w:rPr>
            </w:pPr>
          </w:p>
        </w:tc>
      </w:tr>
      <w:tr w:rsidR="0075042B" w:rsidRPr="00210369" w14:paraId="30F9E323" w14:textId="77777777" w:rsidTr="00D75F8D">
        <w:tc>
          <w:tcPr>
            <w:tcW w:w="9016" w:type="dxa"/>
            <w:gridSpan w:val="2"/>
            <w:shd w:val="clear" w:color="auto" w:fill="auto"/>
          </w:tcPr>
          <w:p w14:paraId="4588ED06" w14:textId="77777777" w:rsidR="0075042B" w:rsidRPr="00210369" w:rsidRDefault="0075042B" w:rsidP="00D75F8D">
            <w:pPr>
              <w:autoSpaceDE w:val="0"/>
              <w:autoSpaceDN w:val="0"/>
              <w:adjustRightInd w:val="0"/>
              <w:spacing w:after="0" w:line="276" w:lineRule="auto"/>
              <w:contextualSpacing/>
              <w:jc w:val="both"/>
              <w:rPr>
                <w:rFonts w:ascii="Times New Roman" w:hAnsi="Times New Roman" w:cs="Times New Roman"/>
                <w:color w:val="FF0000"/>
                <w:sz w:val="24"/>
                <w:szCs w:val="24"/>
                <w:lang w:val="ro-RO"/>
              </w:rPr>
            </w:pPr>
          </w:p>
        </w:tc>
      </w:tr>
    </w:tbl>
    <w:p w14:paraId="7D8B7507" w14:textId="77777777" w:rsidR="0075042B"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p>
    <w:p w14:paraId="6A157A09" w14:textId="77777777" w:rsidR="0075042B"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Menționăm că pe site-ul instituției sanitare a fost publicată </w:t>
      </w:r>
      <w:r w:rsidRPr="00210369">
        <w:rPr>
          <w:rFonts w:ascii="Times New Roman" w:hAnsi="Times New Roman" w:cs="Times New Roman"/>
          <w:sz w:val="24"/>
          <w:szCs w:val="24"/>
          <w:lang w:val="ro-RO"/>
        </w:rPr>
        <w:t>declarația privind siguranţa și performanţa dispozitivelor medicale prevăzută la art. 5 alin. (5) lit. e) din Regulament</w:t>
      </w:r>
      <w:r>
        <w:rPr>
          <w:rFonts w:ascii="Times New Roman" w:hAnsi="Times New Roman" w:cs="Times New Roman"/>
          <w:sz w:val="24"/>
          <w:szCs w:val="24"/>
          <w:lang w:val="ro-RO"/>
        </w:rPr>
        <w:t xml:space="preserve">ul (UE) 2017/745 sau </w:t>
      </w:r>
      <w:r w:rsidRPr="00210369">
        <w:rPr>
          <w:rFonts w:ascii="Times New Roman" w:hAnsi="Times New Roman" w:cs="Times New Roman"/>
          <w:sz w:val="24"/>
          <w:szCs w:val="24"/>
          <w:lang w:val="ro-RO"/>
        </w:rPr>
        <w:t>art. 5 alin. (5) lit. e) din Regulament</w:t>
      </w:r>
      <w:r>
        <w:rPr>
          <w:rFonts w:ascii="Times New Roman" w:hAnsi="Times New Roman" w:cs="Times New Roman"/>
          <w:sz w:val="24"/>
          <w:szCs w:val="24"/>
          <w:lang w:val="ro-RO"/>
        </w:rPr>
        <w:t>ul (UE) 2017/746, după caz, pe pagina web…………………………………………...</w:t>
      </w:r>
    </w:p>
    <w:p w14:paraId="54F7AC12" w14:textId="77777777" w:rsidR="0075042B" w:rsidRPr="00210369"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p>
    <w:p w14:paraId="3C911198" w14:textId="77777777" w:rsidR="0075042B" w:rsidRPr="00210369"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r w:rsidRPr="00210369">
        <w:rPr>
          <w:rFonts w:ascii="Times New Roman" w:hAnsi="Times New Roman" w:cs="Times New Roman"/>
          <w:sz w:val="24"/>
          <w:szCs w:val="24"/>
          <w:lang w:val="ro-RO"/>
        </w:rPr>
        <w:t>Informaţiile furnizate în prezenta notificare sunt corecte</w:t>
      </w:r>
      <w:r>
        <w:rPr>
          <w:rFonts w:ascii="Times New Roman" w:hAnsi="Times New Roman" w:cs="Times New Roman"/>
          <w:sz w:val="24"/>
          <w:szCs w:val="24"/>
          <w:lang w:val="ro-RO"/>
        </w:rPr>
        <w:t>.</w:t>
      </w:r>
      <w:r w:rsidRPr="00210369">
        <w:rPr>
          <w:rFonts w:ascii="Times New Roman" w:hAnsi="Times New Roman" w:cs="Times New Roman"/>
          <w:sz w:val="24"/>
          <w:szCs w:val="24"/>
          <w:lang w:val="ro-RO"/>
        </w:rPr>
        <w:t xml:space="preserve"> </w:t>
      </w:r>
    </w:p>
    <w:p w14:paraId="245CD301" w14:textId="77777777" w:rsidR="0075042B" w:rsidRPr="00210369" w:rsidRDefault="0075042B" w:rsidP="0075042B">
      <w:pPr>
        <w:autoSpaceDE w:val="0"/>
        <w:autoSpaceDN w:val="0"/>
        <w:adjustRightInd w:val="0"/>
        <w:spacing w:after="0" w:line="276" w:lineRule="auto"/>
        <w:contextualSpacing/>
        <w:jc w:val="both"/>
        <w:rPr>
          <w:rFonts w:ascii="Times New Roman" w:hAnsi="Times New Roman" w:cs="Times New Roman"/>
          <w:sz w:val="24"/>
          <w:szCs w:val="24"/>
          <w:lang w:val="ro-RO"/>
        </w:rPr>
      </w:pPr>
    </w:p>
    <w:p w14:paraId="18179E97" w14:textId="77777777" w:rsidR="0075042B" w:rsidRPr="00210369" w:rsidRDefault="0075042B" w:rsidP="0075042B">
      <w:pPr>
        <w:spacing w:after="0" w:line="276" w:lineRule="auto"/>
        <w:rPr>
          <w:rFonts w:ascii="Times New Roman" w:hAnsi="Times New Roman" w:cs="Times New Roman"/>
          <w:sz w:val="24"/>
          <w:szCs w:val="24"/>
          <w:lang w:val="ro-RO"/>
        </w:rPr>
      </w:pPr>
      <w:r w:rsidRPr="00210369">
        <w:rPr>
          <w:rFonts w:ascii="Times New Roman" w:hAnsi="Times New Roman" w:cs="Times New Roman"/>
          <w:sz w:val="24"/>
          <w:szCs w:val="24"/>
          <w:lang w:val="ro-RO"/>
        </w:rPr>
        <w:t xml:space="preserve">Numele, prenumele şi funcţia conducătorului </w:t>
      </w:r>
      <w:r>
        <w:rPr>
          <w:rFonts w:ascii="Times New Roman" w:hAnsi="Times New Roman" w:cs="Times New Roman"/>
          <w:sz w:val="24"/>
          <w:szCs w:val="24"/>
          <w:lang w:val="ro-RO"/>
        </w:rPr>
        <w:t>instituției</w:t>
      </w:r>
      <w:r w:rsidRPr="00210369">
        <w:rPr>
          <w:rFonts w:ascii="Times New Roman" w:hAnsi="Times New Roman" w:cs="Times New Roman"/>
          <w:sz w:val="24"/>
          <w:szCs w:val="24"/>
          <w:lang w:val="ro-RO"/>
        </w:rPr>
        <w:t xml:space="preserve"> sanitare</w:t>
      </w:r>
    </w:p>
    <w:p w14:paraId="5D2BB66F" w14:textId="77777777" w:rsidR="0075042B" w:rsidRDefault="0075042B" w:rsidP="0075042B">
      <w:pPr>
        <w:spacing w:after="0" w:line="276" w:lineRule="auto"/>
        <w:rPr>
          <w:rFonts w:ascii="Times New Roman" w:hAnsi="Times New Roman" w:cs="Times New Roman"/>
          <w:b/>
          <w:sz w:val="24"/>
          <w:szCs w:val="24"/>
          <w:lang w:val="ro-RO"/>
        </w:rPr>
      </w:pPr>
      <w:r w:rsidRPr="00210369">
        <w:rPr>
          <w:rFonts w:ascii="Times New Roman" w:hAnsi="Times New Roman" w:cs="Times New Roman"/>
          <w:sz w:val="24"/>
          <w:szCs w:val="24"/>
          <w:lang w:val="ro-RO"/>
        </w:rPr>
        <w:t xml:space="preserve">Semnătura </w:t>
      </w:r>
    </w:p>
    <w:p w14:paraId="3273F56C" w14:textId="77777777" w:rsidR="00492D93" w:rsidRDefault="00492D93"/>
    <w:sectPr w:rsidR="00492D93" w:rsidSect="008D3E3A">
      <w:pgSz w:w="12240" w:h="15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380"/>
    <w:multiLevelType w:val="hybridMultilevel"/>
    <w:tmpl w:val="A7C84A70"/>
    <w:lvl w:ilvl="0" w:tplc="B75E1E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3959"/>
    <w:multiLevelType w:val="hybridMultilevel"/>
    <w:tmpl w:val="31643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3510"/>
    <w:multiLevelType w:val="hybridMultilevel"/>
    <w:tmpl w:val="9B407B28"/>
    <w:lvl w:ilvl="0" w:tplc="973C7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12815"/>
    <w:multiLevelType w:val="hybridMultilevel"/>
    <w:tmpl w:val="80C460BA"/>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8527BC5"/>
    <w:multiLevelType w:val="hybridMultilevel"/>
    <w:tmpl w:val="FEB88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27FBD"/>
    <w:multiLevelType w:val="hybridMultilevel"/>
    <w:tmpl w:val="22D0FB64"/>
    <w:lvl w:ilvl="0" w:tplc="3EBE8A0A">
      <w:start w:val="1"/>
      <w:numFmt w:val="lowerRoman"/>
      <w:lvlText w:val="%1)"/>
      <w:lvlJc w:val="left"/>
      <w:pPr>
        <w:ind w:left="1429"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934F54"/>
    <w:multiLevelType w:val="hybridMultilevel"/>
    <w:tmpl w:val="D728CDEE"/>
    <w:lvl w:ilvl="0" w:tplc="70CA761E">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4D696BEB"/>
    <w:multiLevelType w:val="hybridMultilevel"/>
    <w:tmpl w:val="B6B85204"/>
    <w:lvl w:ilvl="0" w:tplc="C7EA0956">
      <w:start w:val="1"/>
      <w:numFmt w:val="lowerLetter"/>
      <w:lvlText w:val="%1)"/>
      <w:lvlJc w:val="left"/>
      <w:pPr>
        <w:ind w:left="928" w:hanging="360"/>
      </w:pPr>
      <w:rPr>
        <w:rFonts w:hint="default"/>
        <w:strike w:val="0"/>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5F1A347B"/>
    <w:multiLevelType w:val="hybridMultilevel"/>
    <w:tmpl w:val="27287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071FB"/>
    <w:multiLevelType w:val="hybridMultilevel"/>
    <w:tmpl w:val="5F86EB66"/>
    <w:lvl w:ilvl="0" w:tplc="A9860072">
      <w:start w:val="1"/>
      <w:numFmt w:val="low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4B4213"/>
    <w:multiLevelType w:val="hybridMultilevel"/>
    <w:tmpl w:val="BD3C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43105"/>
    <w:multiLevelType w:val="hybridMultilevel"/>
    <w:tmpl w:val="2B5AA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5"/>
  </w:num>
  <w:num w:numId="5">
    <w:abstractNumId w:val="10"/>
  </w:num>
  <w:num w:numId="6">
    <w:abstractNumId w:val="4"/>
  </w:num>
  <w:num w:numId="7">
    <w:abstractNumId w:val="0"/>
  </w:num>
  <w:num w:numId="8">
    <w:abstractNumId w:val="9"/>
  </w:num>
  <w:num w:numId="9">
    <w:abstractNumId w:val="2"/>
  </w:num>
  <w:num w:numId="10">
    <w:abstractNumId w:val="6"/>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76"/>
    <w:rsid w:val="000061A5"/>
    <w:rsid w:val="00092515"/>
    <w:rsid w:val="000A1967"/>
    <w:rsid w:val="001503D8"/>
    <w:rsid w:val="001C5542"/>
    <w:rsid w:val="001C5D3E"/>
    <w:rsid w:val="0028551A"/>
    <w:rsid w:val="002D08CB"/>
    <w:rsid w:val="002E14D5"/>
    <w:rsid w:val="002E5C73"/>
    <w:rsid w:val="003529C2"/>
    <w:rsid w:val="00361ED8"/>
    <w:rsid w:val="0036658C"/>
    <w:rsid w:val="003A1CDA"/>
    <w:rsid w:val="003A7C9B"/>
    <w:rsid w:val="003B1FE2"/>
    <w:rsid w:val="003D0C01"/>
    <w:rsid w:val="0048415F"/>
    <w:rsid w:val="00492D93"/>
    <w:rsid w:val="004C5CC0"/>
    <w:rsid w:val="004F153D"/>
    <w:rsid w:val="00511B08"/>
    <w:rsid w:val="00530F8A"/>
    <w:rsid w:val="00534A27"/>
    <w:rsid w:val="00542EBC"/>
    <w:rsid w:val="00556CA8"/>
    <w:rsid w:val="00572A9A"/>
    <w:rsid w:val="005C750A"/>
    <w:rsid w:val="00607EA3"/>
    <w:rsid w:val="00631FCB"/>
    <w:rsid w:val="00646E8A"/>
    <w:rsid w:val="00651976"/>
    <w:rsid w:val="00661F7A"/>
    <w:rsid w:val="006A4169"/>
    <w:rsid w:val="006A652F"/>
    <w:rsid w:val="006B3E1B"/>
    <w:rsid w:val="00703BE6"/>
    <w:rsid w:val="0071068D"/>
    <w:rsid w:val="0073336C"/>
    <w:rsid w:val="0075042B"/>
    <w:rsid w:val="007A2F97"/>
    <w:rsid w:val="00821260"/>
    <w:rsid w:val="00833119"/>
    <w:rsid w:val="0087382C"/>
    <w:rsid w:val="00882D39"/>
    <w:rsid w:val="008A1304"/>
    <w:rsid w:val="008E283C"/>
    <w:rsid w:val="00951835"/>
    <w:rsid w:val="00975B56"/>
    <w:rsid w:val="009A0D32"/>
    <w:rsid w:val="009A4476"/>
    <w:rsid w:val="009C5225"/>
    <w:rsid w:val="009F31C9"/>
    <w:rsid w:val="00A01A9F"/>
    <w:rsid w:val="00A26E60"/>
    <w:rsid w:val="00A45EFA"/>
    <w:rsid w:val="00AA7C2F"/>
    <w:rsid w:val="00AC0BAF"/>
    <w:rsid w:val="00B73255"/>
    <w:rsid w:val="00B912BC"/>
    <w:rsid w:val="00BE6F68"/>
    <w:rsid w:val="00C43F2B"/>
    <w:rsid w:val="00C57BE4"/>
    <w:rsid w:val="00C91889"/>
    <w:rsid w:val="00CC789F"/>
    <w:rsid w:val="00CD6FDA"/>
    <w:rsid w:val="00CE7A17"/>
    <w:rsid w:val="00D11043"/>
    <w:rsid w:val="00D237B5"/>
    <w:rsid w:val="00D86A52"/>
    <w:rsid w:val="00D9287E"/>
    <w:rsid w:val="00DF036B"/>
    <w:rsid w:val="00DF5DB8"/>
    <w:rsid w:val="00E021A5"/>
    <w:rsid w:val="00E57380"/>
    <w:rsid w:val="00E90BDA"/>
    <w:rsid w:val="00EA2957"/>
    <w:rsid w:val="00EC610C"/>
    <w:rsid w:val="00EC6D8A"/>
    <w:rsid w:val="00ED1A55"/>
    <w:rsid w:val="00EF5AB8"/>
    <w:rsid w:val="00EF7D8C"/>
    <w:rsid w:val="00F37D77"/>
    <w:rsid w:val="00F8292D"/>
    <w:rsid w:val="00FB1365"/>
    <w:rsid w:val="00FD22DA"/>
    <w:rsid w:val="00FE52C1"/>
    <w:rsid w:val="00FF60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1CC0"/>
  <w15:chartTrackingRefBased/>
  <w15:docId w15:val="{F2A856AF-87D5-4FA6-B825-743F27F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4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42B"/>
    <w:pPr>
      <w:autoSpaceDE w:val="0"/>
      <w:autoSpaceDN w:val="0"/>
      <w:adjustRightInd w:val="0"/>
      <w:spacing w:after="0" w:line="240" w:lineRule="auto"/>
    </w:pPr>
    <w:rPr>
      <w:rFonts w:ascii="Arial" w:eastAsia="Calibri" w:hAnsi="Arial" w:cs="Arial"/>
      <w:color w:val="000000"/>
      <w:sz w:val="24"/>
      <w:szCs w:val="24"/>
      <w:lang w:eastAsia="ro-RO"/>
    </w:rPr>
  </w:style>
  <w:style w:type="paragraph" w:styleId="NoSpacing">
    <w:name w:val="No Spacing"/>
    <w:uiPriority w:val="1"/>
    <w:qFormat/>
    <w:rsid w:val="0075042B"/>
    <w:pPr>
      <w:spacing w:after="0" w:line="240" w:lineRule="auto"/>
    </w:pPr>
    <w:rPr>
      <w:lang w:val="en-US"/>
    </w:rPr>
  </w:style>
  <w:style w:type="paragraph" w:styleId="ListParagraph">
    <w:name w:val="List Paragraph"/>
    <w:basedOn w:val="Normal"/>
    <w:uiPriority w:val="34"/>
    <w:qFormat/>
    <w:rsid w:val="0075042B"/>
    <w:pPr>
      <w:ind w:left="720"/>
      <w:contextualSpacing/>
    </w:pPr>
  </w:style>
  <w:style w:type="character" w:styleId="Strong">
    <w:name w:val="Strong"/>
    <w:basedOn w:val="DefaultParagraphFont"/>
    <w:uiPriority w:val="22"/>
    <w:qFormat/>
    <w:rsid w:val="0075042B"/>
    <w:rPr>
      <w:b/>
      <w:bCs/>
    </w:rPr>
  </w:style>
  <w:style w:type="character" w:customStyle="1" w:styleId="hps">
    <w:name w:val="hps"/>
    <w:rsid w:val="0075042B"/>
  </w:style>
  <w:style w:type="paragraph" w:styleId="BodyText3">
    <w:name w:val="Body Text 3"/>
    <w:basedOn w:val="Normal"/>
    <w:link w:val="BodyText3Char"/>
    <w:rsid w:val="0075042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5042B"/>
    <w:rPr>
      <w:rFonts w:ascii="Times New Roman" w:eastAsia="Times New Roman" w:hAnsi="Times New Roman" w:cs="Times New Roman"/>
      <w:sz w:val="16"/>
      <w:szCs w:val="16"/>
      <w:lang w:val="en-US"/>
    </w:rPr>
  </w:style>
  <w:style w:type="paragraph" w:styleId="Revision">
    <w:name w:val="Revision"/>
    <w:hidden/>
    <w:uiPriority w:val="99"/>
    <w:semiHidden/>
    <w:rsid w:val="0075042B"/>
    <w:pPr>
      <w:spacing w:after="0" w:line="240" w:lineRule="auto"/>
    </w:pPr>
    <w:rPr>
      <w:lang w:val="en-US"/>
    </w:rPr>
  </w:style>
  <w:style w:type="character" w:styleId="CommentReference">
    <w:name w:val="annotation reference"/>
    <w:basedOn w:val="DefaultParagraphFont"/>
    <w:uiPriority w:val="99"/>
    <w:semiHidden/>
    <w:unhideWhenUsed/>
    <w:rsid w:val="0075042B"/>
    <w:rPr>
      <w:sz w:val="16"/>
      <w:szCs w:val="16"/>
    </w:rPr>
  </w:style>
  <w:style w:type="paragraph" w:styleId="CommentText">
    <w:name w:val="annotation text"/>
    <w:basedOn w:val="Normal"/>
    <w:link w:val="CommentTextChar"/>
    <w:uiPriority w:val="99"/>
    <w:unhideWhenUsed/>
    <w:rsid w:val="0075042B"/>
    <w:pPr>
      <w:spacing w:line="240" w:lineRule="auto"/>
    </w:pPr>
    <w:rPr>
      <w:sz w:val="20"/>
      <w:szCs w:val="20"/>
    </w:rPr>
  </w:style>
  <w:style w:type="character" w:customStyle="1" w:styleId="CommentTextChar">
    <w:name w:val="Comment Text Char"/>
    <w:basedOn w:val="DefaultParagraphFont"/>
    <w:link w:val="CommentText"/>
    <w:uiPriority w:val="99"/>
    <w:rsid w:val="0075042B"/>
    <w:rPr>
      <w:sz w:val="20"/>
      <w:szCs w:val="20"/>
      <w:lang w:val="en-US"/>
    </w:rPr>
  </w:style>
  <w:style w:type="paragraph" w:styleId="CommentSubject">
    <w:name w:val="annotation subject"/>
    <w:basedOn w:val="CommentText"/>
    <w:next w:val="CommentText"/>
    <w:link w:val="CommentSubjectChar"/>
    <w:uiPriority w:val="99"/>
    <w:semiHidden/>
    <w:unhideWhenUsed/>
    <w:rsid w:val="0075042B"/>
    <w:rPr>
      <w:b/>
      <w:bCs/>
    </w:rPr>
  </w:style>
  <w:style w:type="character" w:customStyle="1" w:styleId="CommentSubjectChar">
    <w:name w:val="Comment Subject Char"/>
    <w:basedOn w:val="CommentTextChar"/>
    <w:link w:val="CommentSubject"/>
    <w:uiPriority w:val="99"/>
    <w:semiHidden/>
    <w:rsid w:val="0075042B"/>
    <w:rPr>
      <w:b/>
      <w:bCs/>
      <w:sz w:val="20"/>
      <w:szCs w:val="20"/>
      <w:lang w:val="en-US"/>
    </w:rPr>
  </w:style>
  <w:style w:type="paragraph" w:styleId="BalloonText">
    <w:name w:val="Balloon Text"/>
    <w:basedOn w:val="Normal"/>
    <w:link w:val="BalloonTextChar"/>
    <w:uiPriority w:val="99"/>
    <w:semiHidden/>
    <w:unhideWhenUsed/>
    <w:rsid w:val="0075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42B"/>
    <w:rPr>
      <w:rFonts w:ascii="Segoe UI" w:hAnsi="Segoe UI" w:cs="Segoe UI"/>
      <w:sz w:val="18"/>
      <w:szCs w:val="18"/>
      <w:lang w:val="en-US"/>
    </w:rPr>
  </w:style>
  <w:style w:type="paragraph" w:styleId="HTMLPreformatted">
    <w:name w:val="HTML Preformatted"/>
    <w:basedOn w:val="Normal"/>
    <w:link w:val="HTMLPreformattedChar"/>
    <w:uiPriority w:val="99"/>
    <w:semiHidden/>
    <w:unhideWhenUsed/>
    <w:rsid w:val="0075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042B"/>
    <w:rPr>
      <w:rFonts w:ascii="Courier New" w:eastAsia="Times New Roman" w:hAnsi="Courier New" w:cs="Courier New"/>
      <w:sz w:val="20"/>
      <w:szCs w:val="20"/>
      <w:lang w:val="en-US"/>
    </w:rPr>
  </w:style>
  <w:style w:type="character" w:customStyle="1" w:styleId="y2iqfc">
    <w:name w:val="y2iqfc"/>
    <w:basedOn w:val="DefaultParagraphFont"/>
    <w:rsid w:val="0075042B"/>
  </w:style>
  <w:style w:type="paragraph" w:styleId="FootnoteText">
    <w:name w:val="footnote text"/>
    <w:basedOn w:val="Normal"/>
    <w:link w:val="FootnoteTextChar"/>
    <w:uiPriority w:val="99"/>
    <w:semiHidden/>
    <w:unhideWhenUsed/>
    <w:rsid w:val="007504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42B"/>
    <w:rPr>
      <w:sz w:val="20"/>
      <w:szCs w:val="20"/>
      <w:lang w:val="en-US"/>
    </w:rPr>
  </w:style>
  <w:style w:type="character" w:styleId="FootnoteReference">
    <w:name w:val="footnote reference"/>
    <w:basedOn w:val="DefaultParagraphFont"/>
    <w:uiPriority w:val="99"/>
    <w:semiHidden/>
    <w:unhideWhenUsed/>
    <w:rsid w:val="0075042B"/>
    <w:rPr>
      <w:vertAlign w:val="superscript"/>
    </w:rPr>
  </w:style>
  <w:style w:type="character" w:styleId="Hyperlink">
    <w:name w:val="Hyperlink"/>
    <w:basedOn w:val="DefaultParagraphFont"/>
    <w:uiPriority w:val="99"/>
    <w:unhideWhenUsed/>
    <w:rsid w:val="0075042B"/>
    <w:rPr>
      <w:color w:val="0563C1" w:themeColor="hyperlink"/>
      <w:u w:val="single"/>
    </w:rPr>
  </w:style>
  <w:style w:type="character" w:customStyle="1" w:styleId="UnresolvedMention">
    <w:name w:val="Unresolved Mention"/>
    <w:basedOn w:val="DefaultParagraphFont"/>
    <w:uiPriority w:val="99"/>
    <w:semiHidden/>
    <w:unhideWhenUsed/>
    <w:rsid w:val="0075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098A-E01A-4F0A-A357-C270E336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4359</Words>
  <Characters>24850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Dinca</dc:creator>
  <cp:keywords/>
  <dc:description/>
  <cp:lastModifiedBy>User</cp:lastModifiedBy>
  <cp:revision>4</cp:revision>
  <cp:lastPrinted>2023-04-13T13:44:00Z</cp:lastPrinted>
  <dcterms:created xsi:type="dcterms:W3CDTF">2023-11-02T19:58:00Z</dcterms:created>
  <dcterms:modified xsi:type="dcterms:W3CDTF">2023-11-20T14:03:00Z</dcterms:modified>
</cp:coreProperties>
</file>