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AFA" w:rsidRPr="002248E4" w:rsidRDefault="009A2AFA" w:rsidP="009A2AFA">
      <w:pPr>
        <w:shd w:val="clear" w:color="auto" w:fill="FFFFFF"/>
        <w:spacing w:after="0"/>
        <w:jc w:val="center"/>
        <w:outlineLvl w:val="0"/>
        <w:rPr>
          <w:rFonts w:ascii="Times New Roman" w:eastAsia="Times New Roman" w:hAnsi="Times New Roman" w:cs="Times New Roman"/>
          <w:b/>
          <w:color w:val="131313"/>
          <w:kern w:val="36"/>
          <w:lang w:val="ro-RO"/>
        </w:rPr>
      </w:pPr>
      <w:bookmarkStart w:id="0" w:name="_GoBack"/>
      <w:bookmarkEnd w:id="0"/>
      <w:r w:rsidRPr="002248E4">
        <w:rPr>
          <w:rFonts w:ascii="Times New Roman" w:eastAsia="Times New Roman" w:hAnsi="Times New Roman" w:cs="Times New Roman"/>
          <w:b/>
          <w:color w:val="131313"/>
          <w:kern w:val="36"/>
          <w:lang w:val="ro-RO"/>
        </w:rPr>
        <w:t>MINISTERUL SĂNĂTĂȚII</w:t>
      </w:r>
    </w:p>
    <w:p w:rsidR="009A2AFA" w:rsidRDefault="009A2AFA" w:rsidP="009A2AFA">
      <w:pPr>
        <w:shd w:val="clear" w:color="auto" w:fill="FFFFFF"/>
        <w:spacing w:after="0"/>
        <w:jc w:val="center"/>
        <w:outlineLvl w:val="0"/>
        <w:rPr>
          <w:rFonts w:ascii="Times New Roman" w:eastAsia="Times New Roman" w:hAnsi="Times New Roman" w:cs="Times New Roman"/>
          <w:b/>
          <w:color w:val="131313"/>
          <w:kern w:val="36"/>
          <w:sz w:val="24"/>
          <w:szCs w:val="24"/>
          <w:lang w:val="ro-RO"/>
        </w:rPr>
      </w:pPr>
    </w:p>
    <w:p w:rsidR="00900EF7" w:rsidRPr="002248E4" w:rsidRDefault="00A273A2" w:rsidP="009A2AFA">
      <w:pPr>
        <w:shd w:val="clear" w:color="auto" w:fill="FFFFFF"/>
        <w:spacing w:after="0"/>
        <w:jc w:val="center"/>
        <w:outlineLvl w:val="0"/>
        <w:rPr>
          <w:rStyle w:val="sttart1"/>
          <w:rFonts w:ascii="Times New Roman" w:hAnsi="Times New Roman" w:cs="Times New Roman"/>
          <w:b/>
          <w:lang w:val="ro-RO"/>
        </w:rPr>
      </w:pPr>
      <w:r w:rsidRPr="002248E4">
        <w:rPr>
          <w:rFonts w:ascii="Times New Roman" w:eastAsia="Times New Roman" w:hAnsi="Times New Roman" w:cs="Times New Roman"/>
          <w:b/>
          <w:color w:val="131313"/>
          <w:kern w:val="36"/>
          <w:lang w:val="ro-RO"/>
        </w:rPr>
        <w:t xml:space="preserve">Ordin al ministrului </w:t>
      </w:r>
      <w:r w:rsidR="009A14D7" w:rsidRPr="002248E4">
        <w:rPr>
          <w:rStyle w:val="sttart1"/>
          <w:rFonts w:ascii="Times New Roman" w:hAnsi="Times New Roman" w:cs="Times New Roman"/>
          <w:b/>
          <w:lang w:val="ro-RO"/>
        </w:rPr>
        <w:t xml:space="preserve">sănătăţii </w:t>
      </w:r>
      <w:r w:rsidR="00900EF7" w:rsidRPr="002248E4">
        <w:rPr>
          <w:rStyle w:val="sttart1"/>
          <w:rFonts w:ascii="Times New Roman" w:hAnsi="Times New Roman" w:cs="Times New Roman"/>
          <w:b/>
          <w:lang w:val="ro-RO"/>
        </w:rPr>
        <w:t xml:space="preserve">nr. </w:t>
      </w:r>
      <w:r w:rsidR="007E0E5F" w:rsidRPr="002248E4">
        <w:rPr>
          <w:rStyle w:val="sttart1"/>
          <w:rFonts w:ascii="Times New Roman" w:hAnsi="Times New Roman" w:cs="Times New Roman"/>
          <w:b/>
          <w:lang w:val="ro-RO"/>
        </w:rPr>
        <w:t>..........</w:t>
      </w:r>
      <w:r w:rsidR="00AC5E39">
        <w:rPr>
          <w:rStyle w:val="sttart1"/>
          <w:rFonts w:ascii="Times New Roman" w:hAnsi="Times New Roman" w:cs="Times New Roman"/>
          <w:b/>
          <w:lang w:val="ro-RO"/>
        </w:rPr>
        <w:t>............</w:t>
      </w:r>
    </w:p>
    <w:p w:rsidR="00A273A2" w:rsidRPr="002248E4" w:rsidRDefault="008E3F1E" w:rsidP="009A2AFA">
      <w:pPr>
        <w:shd w:val="clear" w:color="auto" w:fill="FFFFFF"/>
        <w:spacing w:after="0"/>
        <w:jc w:val="center"/>
        <w:outlineLvl w:val="0"/>
        <w:rPr>
          <w:rFonts w:ascii="Times New Roman" w:eastAsia="Times New Roman" w:hAnsi="Times New Roman" w:cs="Times New Roman"/>
          <w:b/>
          <w:color w:val="131313"/>
          <w:kern w:val="36"/>
          <w:lang w:val="ro-RO"/>
        </w:rPr>
      </w:pPr>
      <w:r w:rsidRPr="002E7E7E">
        <w:rPr>
          <w:rFonts w:ascii="Times New Roman" w:eastAsia="Times New Roman" w:hAnsi="Times New Roman" w:cs="Times New Roman"/>
          <w:b/>
          <w:kern w:val="36"/>
          <w:lang w:val="ro-RO"/>
        </w:rPr>
        <w:t xml:space="preserve">privind </w:t>
      </w:r>
      <w:r w:rsidR="001E77B4" w:rsidRPr="002E7E7E">
        <w:rPr>
          <w:rFonts w:ascii="Times New Roman" w:eastAsia="Times New Roman" w:hAnsi="Times New Roman" w:cs="Times New Roman"/>
          <w:b/>
          <w:kern w:val="36"/>
          <w:lang w:val="ro-RO"/>
        </w:rPr>
        <w:t xml:space="preserve">aprobarea procedurii de </w:t>
      </w:r>
      <w:r w:rsidRPr="002E7E7E">
        <w:rPr>
          <w:rFonts w:ascii="Times New Roman" w:eastAsia="Times New Roman" w:hAnsi="Times New Roman" w:cs="Times New Roman"/>
          <w:b/>
          <w:kern w:val="36"/>
          <w:lang w:val="ro-RO"/>
        </w:rPr>
        <w:t>trans</w:t>
      </w:r>
      <w:r w:rsidR="002248E4" w:rsidRPr="002E7E7E">
        <w:rPr>
          <w:rFonts w:ascii="Times New Roman" w:eastAsia="Times New Roman" w:hAnsi="Times New Roman" w:cs="Times New Roman"/>
          <w:b/>
          <w:kern w:val="36"/>
          <w:lang w:val="ro-RO"/>
        </w:rPr>
        <w:t>m</w:t>
      </w:r>
      <w:r w:rsidRPr="002E7E7E">
        <w:rPr>
          <w:rFonts w:ascii="Times New Roman" w:eastAsia="Times New Roman" w:hAnsi="Times New Roman" w:cs="Times New Roman"/>
          <w:b/>
          <w:kern w:val="36"/>
          <w:lang w:val="ro-RO"/>
        </w:rPr>
        <w:t>itere</w:t>
      </w:r>
      <w:r w:rsidR="002248E4" w:rsidRPr="002E7E7E">
        <w:rPr>
          <w:rFonts w:ascii="Times New Roman" w:eastAsia="Times New Roman" w:hAnsi="Times New Roman" w:cs="Times New Roman"/>
          <w:b/>
          <w:kern w:val="36"/>
          <w:lang w:val="ro-RO"/>
        </w:rPr>
        <w:t xml:space="preserve"> </w:t>
      </w:r>
      <w:r w:rsidRPr="002248E4">
        <w:rPr>
          <w:rFonts w:ascii="Times New Roman" w:eastAsia="Times New Roman" w:hAnsi="Times New Roman" w:cs="Times New Roman"/>
          <w:b/>
          <w:color w:val="131313"/>
          <w:kern w:val="36"/>
          <w:lang w:val="ro-RO"/>
        </w:rPr>
        <w:t>a informații</w:t>
      </w:r>
      <w:r w:rsidR="00E30A3C">
        <w:rPr>
          <w:rFonts w:ascii="Times New Roman" w:eastAsia="Times New Roman" w:hAnsi="Times New Roman" w:cs="Times New Roman"/>
          <w:b/>
          <w:color w:val="131313"/>
          <w:kern w:val="36"/>
          <w:lang w:val="ro-RO"/>
        </w:rPr>
        <w:t>lor</w:t>
      </w:r>
      <w:r w:rsidRPr="002248E4">
        <w:rPr>
          <w:rFonts w:ascii="Times New Roman" w:eastAsia="Times New Roman" w:hAnsi="Times New Roman" w:cs="Times New Roman"/>
          <w:b/>
          <w:color w:val="131313"/>
          <w:kern w:val="36"/>
          <w:lang w:val="ro-RO"/>
        </w:rPr>
        <w:t xml:space="preserve"> suplimentare de către producătorii și importatorii de produse din tutun încălzit cu privire la încadrarea produselor în una din categoriile produs</w:t>
      </w:r>
      <w:r w:rsidR="002248E4" w:rsidRPr="002248E4">
        <w:rPr>
          <w:rFonts w:ascii="Times New Roman" w:eastAsia="Times New Roman" w:hAnsi="Times New Roman" w:cs="Times New Roman"/>
          <w:b/>
          <w:color w:val="131313"/>
          <w:kern w:val="36"/>
          <w:lang w:val="ro-RO"/>
        </w:rPr>
        <w:t xml:space="preserve"> din tutun pentru fumat sau prod</w:t>
      </w:r>
      <w:r w:rsidR="00950CE6">
        <w:rPr>
          <w:rFonts w:ascii="Times New Roman" w:eastAsia="Times New Roman" w:hAnsi="Times New Roman" w:cs="Times New Roman"/>
          <w:b/>
          <w:color w:val="131313"/>
          <w:kern w:val="36"/>
          <w:lang w:val="ro-RO"/>
        </w:rPr>
        <w:t>use din tutun care nu arde,</w:t>
      </w:r>
      <w:r w:rsidR="0065612B">
        <w:rPr>
          <w:rFonts w:ascii="Times New Roman" w:eastAsia="Times New Roman" w:hAnsi="Times New Roman" w:cs="Times New Roman"/>
          <w:b/>
          <w:color w:val="131313"/>
          <w:kern w:val="36"/>
          <w:lang w:val="ro-RO"/>
        </w:rPr>
        <w:t xml:space="preserve"> </w:t>
      </w:r>
      <w:r w:rsidRPr="002248E4">
        <w:rPr>
          <w:rFonts w:ascii="Times New Roman" w:eastAsia="Times New Roman" w:hAnsi="Times New Roman" w:cs="Times New Roman"/>
          <w:b/>
          <w:color w:val="131313"/>
          <w:kern w:val="36"/>
          <w:lang w:val="ro-RO"/>
        </w:rPr>
        <w:t>p</w:t>
      </w:r>
      <w:r w:rsidR="002248E4" w:rsidRPr="002248E4">
        <w:rPr>
          <w:rFonts w:ascii="Times New Roman" w:eastAsia="Times New Roman" w:hAnsi="Times New Roman" w:cs="Times New Roman"/>
          <w:b/>
          <w:color w:val="131313"/>
          <w:kern w:val="36"/>
          <w:lang w:val="ro-RO"/>
        </w:rPr>
        <w:t>recum și a formatului pentru notificare</w:t>
      </w:r>
    </w:p>
    <w:p w:rsidR="00AC29F2" w:rsidRPr="002248E4" w:rsidRDefault="00AC29F2" w:rsidP="009A2AFA">
      <w:pPr>
        <w:jc w:val="both"/>
        <w:rPr>
          <w:rFonts w:ascii="Times New Roman" w:hAnsi="Times New Roman" w:cs="Times New Roman"/>
          <w:lang w:val="ro-RO"/>
        </w:rPr>
      </w:pPr>
    </w:p>
    <w:p w:rsidR="0060439D" w:rsidRPr="002248E4" w:rsidRDefault="00A273A2" w:rsidP="00BD1216">
      <w:pPr>
        <w:spacing w:after="0" w:line="240" w:lineRule="auto"/>
        <w:jc w:val="both"/>
        <w:rPr>
          <w:rStyle w:val="sttart1"/>
          <w:rFonts w:ascii="Times New Roman" w:hAnsi="Times New Roman" w:cs="Times New Roman"/>
          <w:lang w:val="ro-RO"/>
        </w:rPr>
      </w:pPr>
      <w:r w:rsidRPr="002248E4">
        <w:rPr>
          <w:rStyle w:val="sttart1"/>
          <w:rFonts w:ascii="Times New Roman" w:hAnsi="Times New Roman" w:cs="Times New Roman"/>
          <w:lang w:val="ro-RO"/>
        </w:rPr>
        <w:t>Văzând Referatul de aprobare nr. _______</w:t>
      </w:r>
      <w:r w:rsidR="00E23071" w:rsidRPr="002248E4">
        <w:rPr>
          <w:rStyle w:val="sttart1"/>
          <w:rFonts w:ascii="Times New Roman" w:hAnsi="Times New Roman" w:cs="Times New Roman"/>
          <w:lang w:val="ro-RO"/>
        </w:rPr>
        <w:t>_________</w:t>
      </w:r>
      <w:r w:rsidR="00A55897" w:rsidRPr="002248E4">
        <w:rPr>
          <w:rStyle w:val="sttart1"/>
          <w:rFonts w:ascii="Times New Roman" w:hAnsi="Times New Roman" w:cs="Times New Roman"/>
          <w:lang w:val="ro-RO"/>
        </w:rPr>
        <w:t>_____</w:t>
      </w:r>
      <w:r w:rsidR="00E23071" w:rsidRPr="002248E4">
        <w:rPr>
          <w:rStyle w:val="sttart1"/>
          <w:rFonts w:ascii="Times New Roman" w:hAnsi="Times New Roman" w:cs="Times New Roman"/>
          <w:lang w:val="ro-RO"/>
        </w:rPr>
        <w:t xml:space="preserve"> </w:t>
      </w:r>
      <w:r w:rsidR="0060439D" w:rsidRPr="002248E4">
        <w:rPr>
          <w:rStyle w:val="sttart1"/>
          <w:rFonts w:ascii="Times New Roman" w:hAnsi="Times New Roman" w:cs="Times New Roman"/>
          <w:lang w:val="ro-RO"/>
        </w:rPr>
        <w:t>al Direcţiei</w:t>
      </w:r>
      <w:r w:rsidR="00E23071" w:rsidRPr="002248E4">
        <w:rPr>
          <w:rStyle w:val="sttart1"/>
          <w:rFonts w:ascii="Times New Roman" w:hAnsi="Times New Roman" w:cs="Times New Roman"/>
          <w:lang w:val="ro-RO"/>
        </w:rPr>
        <w:t xml:space="preserve"> general</w:t>
      </w:r>
      <w:r w:rsidR="0060439D" w:rsidRPr="002248E4">
        <w:rPr>
          <w:rStyle w:val="sttart1"/>
          <w:rFonts w:ascii="Times New Roman" w:hAnsi="Times New Roman" w:cs="Times New Roman"/>
          <w:lang w:val="ro-RO"/>
        </w:rPr>
        <w:t>e</w:t>
      </w:r>
      <w:r w:rsidR="00E23071" w:rsidRPr="002248E4">
        <w:rPr>
          <w:rStyle w:val="sttart1"/>
          <w:rFonts w:ascii="Times New Roman" w:hAnsi="Times New Roman" w:cs="Times New Roman"/>
          <w:lang w:val="ro-RO"/>
        </w:rPr>
        <w:t xml:space="preserve"> s</w:t>
      </w:r>
      <w:r w:rsidRPr="002248E4">
        <w:rPr>
          <w:rStyle w:val="sttart1"/>
          <w:rFonts w:ascii="Times New Roman" w:hAnsi="Times New Roman" w:cs="Times New Roman"/>
          <w:lang w:val="ro-RO"/>
        </w:rPr>
        <w:t xml:space="preserve">ănătate </w:t>
      </w:r>
      <w:r w:rsidR="00E23071" w:rsidRPr="002248E4">
        <w:rPr>
          <w:rStyle w:val="sttart1"/>
          <w:rFonts w:ascii="Times New Roman" w:hAnsi="Times New Roman" w:cs="Times New Roman"/>
          <w:lang w:val="ro-RO"/>
        </w:rPr>
        <w:t>p</w:t>
      </w:r>
      <w:r w:rsidRPr="002248E4">
        <w:rPr>
          <w:rStyle w:val="sttart1"/>
          <w:rFonts w:ascii="Times New Roman" w:hAnsi="Times New Roman" w:cs="Times New Roman"/>
          <w:lang w:val="ro-RO"/>
        </w:rPr>
        <w:t xml:space="preserve">ublică </w:t>
      </w:r>
      <w:r w:rsidR="0060439D" w:rsidRPr="002248E4">
        <w:rPr>
          <w:rStyle w:val="sttart1"/>
          <w:rFonts w:ascii="Times New Roman" w:hAnsi="Times New Roman" w:cs="Times New Roman"/>
          <w:lang w:val="ro-RO"/>
        </w:rPr>
        <w:t xml:space="preserve">și programe de sănătate </w:t>
      </w:r>
      <w:r w:rsidRPr="002248E4">
        <w:rPr>
          <w:rStyle w:val="sttart1"/>
          <w:rFonts w:ascii="Times New Roman" w:hAnsi="Times New Roman" w:cs="Times New Roman"/>
          <w:lang w:val="ro-RO"/>
        </w:rPr>
        <w:t>din cadrul Ministerului Sănătăţii,</w:t>
      </w:r>
      <w:r w:rsidR="00900EF7" w:rsidRPr="002248E4">
        <w:rPr>
          <w:rStyle w:val="sttart1"/>
          <w:rFonts w:ascii="Times New Roman" w:hAnsi="Times New Roman" w:cs="Times New Roman"/>
          <w:lang w:val="ro-RO"/>
        </w:rPr>
        <w:t xml:space="preserve"> </w:t>
      </w:r>
    </w:p>
    <w:p w:rsidR="0060439D" w:rsidRPr="002248E4" w:rsidRDefault="0060439D" w:rsidP="00BD1216">
      <w:pPr>
        <w:spacing w:after="0" w:line="240" w:lineRule="auto"/>
        <w:jc w:val="both"/>
        <w:rPr>
          <w:rStyle w:val="sttart1"/>
          <w:rFonts w:ascii="Times New Roman" w:hAnsi="Times New Roman" w:cs="Times New Roman"/>
          <w:lang w:val="ro-RO"/>
        </w:rPr>
      </w:pPr>
    </w:p>
    <w:p w:rsidR="0060439D" w:rsidRPr="002248E4" w:rsidRDefault="0060439D" w:rsidP="00BD1216">
      <w:pPr>
        <w:spacing w:after="0" w:line="240" w:lineRule="auto"/>
        <w:jc w:val="both"/>
        <w:rPr>
          <w:rStyle w:val="sttart1"/>
          <w:rFonts w:ascii="Times New Roman" w:hAnsi="Times New Roman" w:cs="Times New Roman"/>
          <w:lang w:val="ro-RO"/>
        </w:rPr>
      </w:pPr>
      <w:r w:rsidRPr="002248E4">
        <w:rPr>
          <w:rStyle w:val="sttart1"/>
          <w:rFonts w:ascii="Times New Roman" w:hAnsi="Times New Roman" w:cs="Times New Roman"/>
          <w:lang w:val="ro-RO"/>
        </w:rPr>
        <w:t>Având în vedere prevederile:</w:t>
      </w:r>
    </w:p>
    <w:p w:rsidR="00FD1FD4" w:rsidRPr="002248E4" w:rsidRDefault="0060439D" w:rsidP="00F16505">
      <w:pPr>
        <w:pStyle w:val="ListParagraph"/>
        <w:numPr>
          <w:ilvl w:val="0"/>
          <w:numId w:val="6"/>
        </w:numPr>
        <w:spacing w:after="0" w:line="240" w:lineRule="auto"/>
        <w:ind w:left="90" w:hanging="90"/>
        <w:jc w:val="both"/>
        <w:rPr>
          <w:rStyle w:val="sttart1"/>
          <w:rFonts w:ascii="Times New Roman" w:hAnsi="Times New Roman" w:cs="Times New Roman"/>
          <w:lang w:val="ro-RO"/>
        </w:rPr>
      </w:pPr>
      <w:r w:rsidRPr="002248E4">
        <w:rPr>
          <w:rStyle w:val="sttart1"/>
          <w:rFonts w:ascii="Times New Roman" w:hAnsi="Times New Roman" w:cs="Times New Roman"/>
          <w:lang w:val="ro-RO"/>
        </w:rPr>
        <w:t xml:space="preserve">art. I pct. 5 </w:t>
      </w:r>
      <w:r w:rsidR="001E77B4">
        <w:rPr>
          <w:rStyle w:val="sttart1"/>
          <w:rFonts w:ascii="Times New Roman" w:hAnsi="Times New Roman" w:cs="Times New Roman"/>
          <w:lang w:val="ro-RO"/>
        </w:rPr>
        <w:t>și art</w:t>
      </w:r>
      <w:r w:rsidR="00473AC1">
        <w:rPr>
          <w:rStyle w:val="sttart1"/>
          <w:rFonts w:ascii="Times New Roman" w:hAnsi="Times New Roman" w:cs="Times New Roman"/>
          <w:lang w:val="ro-RO"/>
        </w:rPr>
        <w:t>.</w:t>
      </w:r>
      <w:r w:rsidR="001E77B4">
        <w:rPr>
          <w:rStyle w:val="sttart1"/>
          <w:rFonts w:ascii="Times New Roman" w:hAnsi="Times New Roman" w:cs="Times New Roman"/>
          <w:lang w:val="ro-RO"/>
        </w:rPr>
        <w:t xml:space="preserve"> III </w:t>
      </w:r>
      <w:r w:rsidRPr="002248E4">
        <w:rPr>
          <w:rStyle w:val="sttart1"/>
          <w:rFonts w:ascii="Times New Roman" w:hAnsi="Times New Roman" w:cs="Times New Roman"/>
          <w:lang w:val="ro-RO"/>
        </w:rPr>
        <w:t xml:space="preserve">din Ordonanța Guvernului nr. 23 din 20 iulie 2023 pentru modificarea şi completarea Legii </w:t>
      </w:r>
    </w:p>
    <w:p w:rsidR="00A273A2" w:rsidRPr="002248E4" w:rsidRDefault="0060439D" w:rsidP="00FD1FD4">
      <w:pPr>
        <w:spacing w:after="0" w:line="240" w:lineRule="auto"/>
        <w:jc w:val="both"/>
        <w:rPr>
          <w:rStyle w:val="sttart1"/>
          <w:rFonts w:ascii="Times New Roman" w:hAnsi="Times New Roman" w:cs="Times New Roman"/>
          <w:lang w:val="ro-RO"/>
        </w:rPr>
      </w:pPr>
      <w:r w:rsidRPr="002248E4">
        <w:rPr>
          <w:rStyle w:val="sttart1"/>
          <w:rFonts w:ascii="Times New Roman" w:hAnsi="Times New Roman" w:cs="Times New Roman"/>
          <w:lang w:val="ro-RO"/>
        </w:rPr>
        <w:t>nr. 201/2016 privind stabilirea condiţiilor pentru fabricarea, prezentarea şi vânzarea produselor din tutun şi a produselor conexe şi de modificare a Legii nr. 349/2002 pentru prevenirea şi combaterea efectelor consumului produselor din tutun</w:t>
      </w:r>
    </w:p>
    <w:p w:rsidR="0060439D" w:rsidRPr="002248E4" w:rsidRDefault="00A273A2" w:rsidP="00BD1216">
      <w:pPr>
        <w:spacing w:after="0" w:line="240" w:lineRule="auto"/>
        <w:jc w:val="both"/>
        <w:rPr>
          <w:rStyle w:val="sttart1"/>
          <w:rFonts w:ascii="Times New Roman" w:hAnsi="Times New Roman" w:cs="Times New Roman"/>
          <w:lang w:val="ro-RO"/>
        </w:rPr>
      </w:pPr>
      <w:r w:rsidRPr="002248E4">
        <w:rPr>
          <w:rStyle w:val="sttart1"/>
          <w:rFonts w:ascii="Times New Roman" w:hAnsi="Times New Roman" w:cs="Times New Roman"/>
          <w:lang w:val="ro-RO"/>
        </w:rPr>
        <w:t>În temeiul prevederilor</w:t>
      </w:r>
      <w:r w:rsidR="0060439D" w:rsidRPr="002248E4">
        <w:rPr>
          <w:rStyle w:val="sttart1"/>
          <w:rFonts w:ascii="Times New Roman" w:hAnsi="Times New Roman" w:cs="Times New Roman"/>
          <w:lang w:val="ro-RO"/>
        </w:rPr>
        <w:t>:</w:t>
      </w:r>
      <w:r w:rsidR="009A2AFA" w:rsidRPr="002248E4">
        <w:rPr>
          <w:rStyle w:val="sttart1"/>
          <w:rFonts w:ascii="Times New Roman" w:hAnsi="Times New Roman" w:cs="Times New Roman"/>
          <w:lang w:val="ro-RO"/>
        </w:rPr>
        <w:t xml:space="preserve"> </w:t>
      </w:r>
    </w:p>
    <w:p w:rsidR="00FD1FD4" w:rsidRPr="002248E4" w:rsidRDefault="00900EF7" w:rsidP="00E82595">
      <w:pPr>
        <w:pStyle w:val="ListParagraph"/>
        <w:numPr>
          <w:ilvl w:val="0"/>
          <w:numId w:val="6"/>
        </w:numPr>
        <w:spacing w:after="0" w:line="240" w:lineRule="auto"/>
        <w:ind w:left="90" w:hanging="90"/>
        <w:jc w:val="both"/>
        <w:rPr>
          <w:rStyle w:val="sttart1"/>
          <w:rFonts w:ascii="Times New Roman" w:hAnsi="Times New Roman" w:cs="Times New Roman"/>
          <w:lang w:val="ro-RO"/>
        </w:rPr>
      </w:pPr>
      <w:r w:rsidRPr="002248E4">
        <w:rPr>
          <w:rStyle w:val="sttart1"/>
          <w:rFonts w:ascii="Times New Roman" w:hAnsi="Times New Roman" w:cs="Times New Roman"/>
          <w:lang w:val="ro-RO"/>
        </w:rPr>
        <w:t>art.</w:t>
      </w:r>
      <w:r w:rsidR="00A273A2" w:rsidRPr="002248E4">
        <w:rPr>
          <w:rStyle w:val="sttart1"/>
          <w:rFonts w:ascii="Times New Roman" w:hAnsi="Times New Roman" w:cs="Times New Roman"/>
          <w:lang w:val="ro-RO"/>
        </w:rPr>
        <w:t xml:space="preserve">7 alin.(4) </w:t>
      </w:r>
      <w:r w:rsidR="0060439D" w:rsidRPr="002248E4">
        <w:rPr>
          <w:rStyle w:val="sttart1"/>
          <w:rFonts w:ascii="Times New Roman" w:hAnsi="Times New Roman" w:cs="Times New Roman"/>
          <w:lang w:val="ro-RO"/>
        </w:rPr>
        <w:t xml:space="preserve">și art. 11 alin.(2) </w:t>
      </w:r>
      <w:r w:rsidR="00A273A2" w:rsidRPr="002248E4">
        <w:rPr>
          <w:rStyle w:val="sttart1"/>
          <w:rFonts w:ascii="Times New Roman" w:hAnsi="Times New Roman" w:cs="Times New Roman"/>
          <w:lang w:val="ro-RO"/>
        </w:rPr>
        <w:t xml:space="preserve">din Hotărârea Guvernului nr. </w:t>
      </w:r>
      <w:r w:rsidR="00FD1FD4" w:rsidRPr="002248E4">
        <w:rPr>
          <w:rStyle w:val="sttart1"/>
          <w:rFonts w:ascii="Times New Roman" w:hAnsi="Times New Roman" w:cs="Times New Roman"/>
          <w:lang w:val="ro-RO"/>
        </w:rPr>
        <w:t xml:space="preserve">144/2010 privind organizarea şi </w:t>
      </w:r>
      <w:r w:rsidR="00A273A2" w:rsidRPr="002248E4">
        <w:rPr>
          <w:rStyle w:val="sttart1"/>
          <w:rFonts w:ascii="Times New Roman" w:hAnsi="Times New Roman" w:cs="Times New Roman"/>
          <w:lang w:val="ro-RO"/>
        </w:rPr>
        <w:t xml:space="preserve">funcţionarea </w:t>
      </w:r>
    </w:p>
    <w:p w:rsidR="00A273A2" w:rsidRPr="002248E4" w:rsidRDefault="00A273A2" w:rsidP="00FD1FD4">
      <w:pPr>
        <w:spacing w:after="0" w:line="240" w:lineRule="auto"/>
        <w:jc w:val="both"/>
        <w:rPr>
          <w:rStyle w:val="sttart1"/>
          <w:rFonts w:ascii="Times New Roman" w:hAnsi="Times New Roman" w:cs="Times New Roman"/>
          <w:lang w:val="ro-RO"/>
        </w:rPr>
      </w:pPr>
      <w:r w:rsidRPr="002248E4">
        <w:rPr>
          <w:rStyle w:val="sttart1"/>
          <w:rFonts w:ascii="Times New Roman" w:hAnsi="Times New Roman" w:cs="Times New Roman"/>
          <w:lang w:val="ro-RO"/>
        </w:rPr>
        <w:t>Ministerului Sănătăţii, cu modificările şi completările ulterioare,</w:t>
      </w:r>
    </w:p>
    <w:p w:rsidR="004F24E3" w:rsidRPr="002248E4" w:rsidRDefault="004F24E3" w:rsidP="00BD1216">
      <w:pPr>
        <w:spacing w:after="0" w:line="240" w:lineRule="auto"/>
        <w:jc w:val="both"/>
        <w:rPr>
          <w:rStyle w:val="sttart1"/>
          <w:rFonts w:ascii="Times New Roman" w:hAnsi="Times New Roman" w:cs="Times New Roman"/>
          <w:lang w:val="ro-RO"/>
        </w:rPr>
      </w:pPr>
    </w:p>
    <w:p w:rsidR="00A273A2" w:rsidRPr="002248E4" w:rsidRDefault="00A273A2" w:rsidP="00AC29F2">
      <w:pPr>
        <w:spacing w:after="0" w:line="240" w:lineRule="auto"/>
        <w:jc w:val="both"/>
        <w:rPr>
          <w:rStyle w:val="sttart1"/>
          <w:rFonts w:ascii="Times New Roman" w:hAnsi="Times New Roman" w:cs="Times New Roman"/>
          <w:b/>
          <w:lang w:val="ro-RO"/>
        </w:rPr>
      </w:pPr>
      <w:r w:rsidRPr="002248E4">
        <w:rPr>
          <w:rStyle w:val="sttart1"/>
          <w:rFonts w:ascii="Times New Roman" w:hAnsi="Times New Roman" w:cs="Times New Roman"/>
          <w:b/>
          <w:lang w:val="ro-RO"/>
        </w:rPr>
        <w:t xml:space="preserve">ministrul sănătăţii emite următorul </w:t>
      </w:r>
      <w:r w:rsidR="00950CE6">
        <w:rPr>
          <w:rStyle w:val="sttart1"/>
          <w:rFonts w:ascii="Times New Roman" w:hAnsi="Times New Roman" w:cs="Times New Roman"/>
          <w:b/>
          <w:lang w:val="ro-RO"/>
        </w:rPr>
        <w:t>ordin</w:t>
      </w:r>
    </w:p>
    <w:p w:rsidR="004F24E3" w:rsidRPr="002248E4" w:rsidRDefault="004F24E3" w:rsidP="00BD1216">
      <w:pPr>
        <w:spacing w:after="0" w:line="240" w:lineRule="auto"/>
        <w:jc w:val="both"/>
        <w:rPr>
          <w:rStyle w:val="sttart1"/>
          <w:rFonts w:ascii="Times New Roman" w:hAnsi="Times New Roman" w:cs="Times New Roman"/>
          <w:b/>
          <w:lang w:val="ro-RO"/>
        </w:rPr>
      </w:pPr>
    </w:p>
    <w:p w:rsidR="009A2AFA" w:rsidRDefault="00FD1FD4" w:rsidP="00A92251">
      <w:pPr>
        <w:spacing w:after="0" w:line="240" w:lineRule="auto"/>
        <w:jc w:val="both"/>
        <w:rPr>
          <w:rStyle w:val="sttart1"/>
          <w:rFonts w:ascii="Times New Roman" w:hAnsi="Times New Roman" w:cs="Times New Roman"/>
          <w:lang w:val="ro-RO"/>
        </w:rPr>
      </w:pPr>
      <w:r w:rsidRPr="002248E4">
        <w:rPr>
          <w:rStyle w:val="sttart1"/>
          <w:rFonts w:ascii="Times New Roman" w:hAnsi="Times New Roman" w:cs="Times New Roman"/>
          <w:lang w:val="ro-RO"/>
        </w:rPr>
        <w:t>Art.</w:t>
      </w:r>
      <w:r w:rsidR="00D1632E" w:rsidRPr="002248E4">
        <w:rPr>
          <w:rStyle w:val="sttart1"/>
          <w:rFonts w:ascii="Times New Roman" w:hAnsi="Times New Roman" w:cs="Times New Roman"/>
          <w:lang w:val="ro-RO"/>
        </w:rPr>
        <w:t>1</w:t>
      </w:r>
      <w:r w:rsidR="00C3725A" w:rsidRPr="002248E4">
        <w:rPr>
          <w:rStyle w:val="sttart1"/>
          <w:rFonts w:ascii="Times New Roman" w:hAnsi="Times New Roman" w:cs="Times New Roman"/>
          <w:lang w:val="ro-RO"/>
        </w:rPr>
        <w:t xml:space="preserve"> </w:t>
      </w:r>
      <w:r w:rsidR="00A273A2" w:rsidRPr="002248E4">
        <w:rPr>
          <w:rStyle w:val="sttart1"/>
          <w:rFonts w:ascii="Times New Roman" w:hAnsi="Times New Roman" w:cs="Times New Roman"/>
          <w:lang w:val="ro-RO"/>
        </w:rPr>
        <w:t xml:space="preserve">Se </w:t>
      </w:r>
      <w:r w:rsidR="00900EF7" w:rsidRPr="002248E4">
        <w:rPr>
          <w:rStyle w:val="sttart1"/>
          <w:rFonts w:ascii="Times New Roman" w:hAnsi="Times New Roman" w:cs="Times New Roman"/>
          <w:lang w:val="ro-RO"/>
        </w:rPr>
        <w:t xml:space="preserve">aprobă </w:t>
      </w:r>
      <w:r w:rsidR="001E77B4" w:rsidRPr="002E7E7E">
        <w:rPr>
          <w:rStyle w:val="sttart1"/>
          <w:rFonts w:ascii="Times New Roman" w:hAnsi="Times New Roman" w:cs="Times New Roman"/>
          <w:color w:val="auto"/>
          <w:lang w:val="ro-RO"/>
        </w:rPr>
        <w:t>procedura</w:t>
      </w:r>
      <w:r w:rsidR="00E30A3C" w:rsidRPr="002E7E7E">
        <w:rPr>
          <w:rStyle w:val="sttart1"/>
          <w:rFonts w:ascii="Times New Roman" w:hAnsi="Times New Roman" w:cs="Times New Roman"/>
          <w:color w:val="auto"/>
          <w:lang w:val="ro-RO"/>
        </w:rPr>
        <w:t xml:space="preserve"> de </w:t>
      </w:r>
      <w:r w:rsidR="00E30A3C">
        <w:rPr>
          <w:rStyle w:val="sttart1"/>
          <w:rFonts w:ascii="Times New Roman" w:hAnsi="Times New Roman" w:cs="Times New Roman"/>
          <w:lang w:val="ro-RO"/>
        </w:rPr>
        <w:t>transmitere a</w:t>
      </w:r>
      <w:r w:rsidR="002248E4" w:rsidRPr="002248E4">
        <w:rPr>
          <w:rStyle w:val="sttart1"/>
          <w:rFonts w:ascii="Times New Roman" w:hAnsi="Times New Roman" w:cs="Times New Roman"/>
          <w:lang w:val="ro-RO"/>
        </w:rPr>
        <w:t xml:space="preserve"> informații</w:t>
      </w:r>
      <w:r w:rsidR="00E30A3C">
        <w:rPr>
          <w:rStyle w:val="sttart1"/>
          <w:rFonts w:ascii="Times New Roman" w:hAnsi="Times New Roman" w:cs="Times New Roman"/>
          <w:lang w:val="ro-RO"/>
        </w:rPr>
        <w:t>lor</w:t>
      </w:r>
      <w:r w:rsidR="002248E4" w:rsidRPr="002248E4">
        <w:rPr>
          <w:rStyle w:val="sttart1"/>
          <w:rFonts w:ascii="Times New Roman" w:hAnsi="Times New Roman" w:cs="Times New Roman"/>
          <w:lang w:val="ro-RO"/>
        </w:rPr>
        <w:t xml:space="preserve"> suplimentare de către producătorii și importatorii de produse din tutun încălzit cu privire la încadrarea produselor în una din categoriile produs din tutun pentru fumat sau produse din tutun care nu arde, precum și formatul pentru notificare</w:t>
      </w:r>
      <w:r w:rsidR="0060439D" w:rsidRPr="002248E4">
        <w:rPr>
          <w:rStyle w:val="sttart1"/>
          <w:rFonts w:ascii="Times New Roman" w:hAnsi="Times New Roman" w:cs="Times New Roman"/>
          <w:lang w:val="ro-RO"/>
        </w:rPr>
        <w:t>, denumit</w:t>
      </w:r>
      <w:r w:rsidR="00AE294B" w:rsidRPr="002248E4">
        <w:rPr>
          <w:rStyle w:val="sttart1"/>
          <w:rFonts w:ascii="Times New Roman" w:hAnsi="Times New Roman" w:cs="Times New Roman"/>
          <w:lang w:val="ro-RO"/>
        </w:rPr>
        <w:t xml:space="preserve"> </w:t>
      </w:r>
      <w:r w:rsidR="0060439D" w:rsidRPr="002248E4">
        <w:rPr>
          <w:rStyle w:val="sttart1"/>
          <w:rFonts w:ascii="Times New Roman" w:hAnsi="Times New Roman" w:cs="Times New Roman"/>
          <w:lang w:val="ro-RO"/>
        </w:rPr>
        <w:t xml:space="preserve">”Declarație”, </w:t>
      </w:r>
      <w:r w:rsidR="002248E4" w:rsidRPr="002248E4">
        <w:rPr>
          <w:rStyle w:val="sttart1"/>
          <w:rFonts w:ascii="Times New Roman" w:hAnsi="Times New Roman" w:cs="Times New Roman"/>
          <w:lang w:val="ro-RO"/>
        </w:rPr>
        <w:t>după cum urmează:</w:t>
      </w:r>
    </w:p>
    <w:p w:rsidR="00AC5E39" w:rsidRDefault="00AC5E39" w:rsidP="00A92251">
      <w:pPr>
        <w:spacing w:after="0" w:line="240" w:lineRule="auto"/>
        <w:jc w:val="both"/>
        <w:rPr>
          <w:rStyle w:val="sttart1"/>
          <w:rFonts w:ascii="Times New Roman" w:hAnsi="Times New Roman" w:cs="Times New Roman"/>
          <w:lang w:val="ro-RO"/>
        </w:rPr>
      </w:pPr>
    </w:p>
    <w:p w:rsidR="009A2AFA" w:rsidRPr="002248E4" w:rsidRDefault="002248E4" w:rsidP="00BD1216">
      <w:pPr>
        <w:spacing w:after="0" w:line="240" w:lineRule="auto"/>
        <w:jc w:val="both"/>
        <w:rPr>
          <w:rStyle w:val="sttart1"/>
          <w:rFonts w:ascii="Times New Roman" w:hAnsi="Times New Roman" w:cs="Times New Roman"/>
          <w:lang w:val="ro-RO"/>
        </w:rPr>
      </w:pPr>
      <w:r w:rsidRPr="002248E4">
        <w:rPr>
          <w:rStyle w:val="sttart1"/>
          <w:rFonts w:ascii="Times New Roman" w:hAnsi="Times New Roman" w:cs="Times New Roman"/>
          <w:lang w:val="ro-RO"/>
        </w:rPr>
        <w:t xml:space="preserve">1. Producătorii și/sau importatorii de </w:t>
      </w:r>
      <w:r w:rsidR="0060439D" w:rsidRPr="002248E4">
        <w:rPr>
          <w:rStyle w:val="sttart1"/>
          <w:rFonts w:ascii="Times New Roman" w:hAnsi="Times New Roman" w:cs="Times New Roman"/>
          <w:lang w:val="ro-RO"/>
        </w:rPr>
        <w:t>produse din tutun încălzit</w:t>
      </w:r>
      <w:r w:rsidR="00813B67" w:rsidRPr="002248E4">
        <w:rPr>
          <w:rStyle w:val="sttart1"/>
          <w:rFonts w:ascii="Times New Roman" w:hAnsi="Times New Roman" w:cs="Times New Roman"/>
          <w:lang w:val="ro-RO"/>
        </w:rPr>
        <w:t>, care în funcție de caracteristici sunt produse din tutun pentru fumat</w:t>
      </w:r>
      <w:r w:rsidRPr="002248E4">
        <w:rPr>
          <w:rStyle w:val="sttart1"/>
          <w:rFonts w:ascii="Times New Roman" w:hAnsi="Times New Roman" w:cs="Times New Roman"/>
          <w:lang w:val="ro-RO"/>
        </w:rPr>
        <w:t xml:space="preserve"> sau produse din tutun care nu arde</w:t>
      </w:r>
      <w:r w:rsidR="00813B67" w:rsidRPr="002248E4">
        <w:rPr>
          <w:rStyle w:val="sttart1"/>
          <w:rFonts w:ascii="Times New Roman" w:hAnsi="Times New Roman" w:cs="Times New Roman"/>
          <w:lang w:val="ro-RO"/>
        </w:rPr>
        <w:t xml:space="preserve">, </w:t>
      </w:r>
      <w:r w:rsidRPr="002248E4">
        <w:rPr>
          <w:rStyle w:val="sttart1"/>
          <w:rFonts w:ascii="Times New Roman" w:hAnsi="Times New Roman" w:cs="Times New Roman"/>
          <w:lang w:val="ro-RO"/>
        </w:rPr>
        <w:t xml:space="preserve">transmit </w:t>
      </w:r>
      <w:r w:rsidR="00813B67" w:rsidRPr="002248E4">
        <w:rPr>
          <w:rStyle w:val="sttart1"/>
          <w:rFonts w:ascii="Times New Roman" w:hAnsi="Times New Roman" w:cs="Times New Roman"/>
          <w:lang w:val="ro-RO"/>
        </w:rPr>
        <w:t>Ministerului Sănătății</w:t>
      </w:r>
      <w:r w:rsidRPr="002248E4">
        <w:rPr>
          <w:rStyle w:val="sttart1"/>
          <w:rFonts w:ascii="Times New Roman" w:hAnsi="Times New Roman" w:cs="Times New Roman"/>
          <w:lang w:val="ro-RO"/>
        </w:rPr>
        <w:t xml:space="preserve"> </w:t>
      </w:r>
      <w:r w:rsidR="001E77B4" w:rsidRPr="002E7E7E">
        <w:rPr>
          <w:rStyle w:val="sttart1"/>
          <w:rFonts w:ascii="Times New Roman" w:hAnsi="Times New Roman" w:cs="Times New Roman"/>
          <w:color w:val="auto"/>
          <w:lang w:val="ro-RO"/>
        </w:rPr>
        <w:t>o no</w:t>
      </w:r>
      <w:r w:rsidR="00967EFA" w:rsidRPr="002E7E7E">
        <w:rPr>
          <w:rStyle w:val="sttart1"/>
          <w:rFonts w:ascii="Times New Roman" w:hAnsi="Times New Roman" w:cs="Times New Roman"/>
          <w:color w:val="auto"/>
          <w:lang w:val="ro-RO"/>
        </w:rPr>
        <w:t>t</w:t>
      </w:r>
      <w:r w:rsidR="001E77B4" w:rsidRPr="002E7E7E">
        <w:rPr>
          <w:rStyle w:val="sttart1"/>
          <w:rFonts w:ascii="Times New Roman" w:hAnsi="Times New Roman" w:cs="Times New Roman"/>
          <w:color w:val="auto"/>
          <w:lang w:val="ro-RO"/>
        </w:rPr>
        <w:t>ificare - Declarație</w:t>
      </w:r>
      <w:r w:rsidRPr="002E7E7E">
        <w:rPr>
          <w:rStyle w:val="sttart1"/>
          <w:rFonts w:ascii="Times New Roman" w:hAnsi="Times New Roman" w:cs="Times New Roman"/>
          <w:color w:val="auto"/>
          <w:lang w:val="ro-RO"/>
        </w:rPr>
        <w:t xml:space="preserve"> privind încadrarea acestora în categoria produselor din tutun pentru fumat</w:t>
      </w:r>
      <w:r w:rsidR="00A92251" w:rsidRPr="002E7E7E">
        <w:rPr>
          <w:rStyle w:val="sttart1"/>
          <w:rFonts w:ascii="Times New Roman" w:hAnsi="Times New Roman" w:cs="Times New Roman"/>
          <w:color w:val="auto"/>
          <w:lang w:val="ro-RO"/>
        </w:rPr>
        <w:t xml:space="preserve"> sau produse din tutun care nu arde</w:t>
      </w:r>
      <w:r w:rsidR="00813B67" w:rsidRPr="002E7E7E">
        <w:rPr>
          <w:rStyle w:val="sttart1"/>
          <w:rFonts w:ascii="Times New Roman" w:hAnsi="Times New Roman" w:cs="Times New Roman"/>
          <w:color w:val="auto"/>
          <w:lang w:val="ro-RO"/>
        </w:rPr>
        <w:t xml:space="preserve">, </w:t>
      </w:r>
      <w:r w:rsidR="00813B67" w:rsidRPr="002248E4">
        <w:rPr>
          <w:rStyle w:val="sttart1"/>
          <w:rFonts w:ascii="Times New Roman" w:hAnsi="Times New Roman" w:cs="Times New Roman"/>
          <w:lang w:val="ro-RO"/>
        </w:rPr>
        <w:t>în plus față de informațiile transmise prin intermediul Plaformei comune a Uniunii Europene de transmitere a datelor (</w:t>
      </w:r>
      <w:r w:rsidRPr="002248E4">
        <w:rPr>
          <w:rStyle w:val="sttart1"/>
          <w:rFonts w:ascii="Times New Roman" w:hAnsi="Times New Roman" w:cs="Times New Roman"/>
          <w:lang w:val="ro-RO"/>
        </w:rPr>
        <w:t>EU Common Entry Gate – EU-CEG).</w:t>
      </w:r>
    </w:p>
    <w:p w:rsidR="00813B67" w:rsidRPr="002248E4" w:rsidRDefault="002248E4" w:rsidP="002248E4">
      <w:pPr>
        <w:spacing w:after="0" w:line="240" w:lineRule="auto"/>
        <w:jc w:val="both"/>
        <w:rPr>
          <w:rStyle w:val="sttart1"/>
          <w:rFonts w:ascii="Times New Roman" w:hAnsi="Times New Roman" w:cs="Times New Roman"/>
          <w:lang w:val="ro-RO"/>
        </w:rPr>
      </w:pPr>
      <w:r w:rsidRPr="002248E4">
        <w:rPr>
          <w:rStyle w:val="sttart1"/>
          <w:rFonts w:ascii="Times New Roman" w:hAnsi="Times New Roman" w:cs="Times New Roman"/>
          <w:lang w:val="ro-RO"/>
        </w:rPr>
        <w:t xml:space="preserve">2. </w:t>
      </w:r>
      <w:r w:rsidR="00813B67" w:rsidRPr="002248E4">
        <w:rPr>
          <w:rStyle w:val="sttart1"/>
          <w:rFonts w:ascii="Times New Roman" w:hAnsi="Times New Roman" w:cs="Times New Roman"/>
          <w:lang w:val="ro-RO"/>
        </w:rPr>
        <w:t xml:space="preserve">Declarația </w:t>
      </w:r>
      <w:r w:rsidR="00A14944" w:rsidRPr="002248E4">
        <w:rPr>
          <w:rStyle w:val="sttart1"/>
          <w:rFonts w:ascii="Times New Roman" w:hAnsi="Times New Roman" w:cs="Times New Roman"/>
          <w:lang w:val="ro-RO"/>
        </w:rPr>
        <w:t>producătorilor și/sau importatorilor de produse din tutun încălzit privind încadrarea</w:t>
      </w:r>
      <w:r w:rsidR="007D18B5">
        <w:rPr>
          <w:rStyle w:val="sttart1"/>
          <w:rFonts w:ascii="Times New Roman" w:hAnsi="Times New Roman" w:cs="Times New Roman"/>
          <w:lang w:val="ro-RO"/>
        </w:rPr>
        <w:t xml:space="preserve"> </w:t>
      </w:r>
      <w:r w:rsidR="00A14944" w:rsidRPr="002248E4">
        <w:rPr>
          <w:rStyle w:val="sttart1"/>
          <w:rFonts w:ascii="Times New Roman" w:hAnsi="Times New Roman" w:cs="Times New Roman"/>
          <w:lang w:val="ro-RO"/>
        </w:rPr>
        <w:t xml:space="preserve">acestora în categoria produselor din tutun pentru fumat </w:t>
      </w:r>
      <w:r w:rsidR="00011ED7">
        <w:rPr>
          <w:rStyle w:val="sttart1"/>
          <w:rFonts w:ascii="Times New Roman" w:hAnsi="Times New Roman" w:cs="Times New Roman"/>
          <w:lang w:val="ro-RO"/>
        </w:rPr>
        <w:t>sau produs</w:t>
      </w:r>
      <w:r w:rsidR="00473AC1">
        <w:rPr>
          <w:rStyle w:val="sttart1"/>
          <w:rFonts w:ascii="Times New Roman" w:hAnsi="Times New Roman" w:cs="Times New Roman"/>
          <w:lang w:val="ro-RO"/>
        </w:rPr>
        <w:t>e</w:t>
      </w:r>
      <w:r w:rsidR="00011ED7">
        <w:rPr>
          <w:rStyle w:val="sttart1"/>
          <w:rFonts w:ascii="Times New Roman" w:hAnsi="Times New Roman" w:cs="Times New Roman"/>
          <w:lang w:val="ro-RO"/>
        </w:rPr>
        <w:t xml:space="preserve"> din tutun care nu arde </w:t>
      </w:r>
      <w:r w:rsidR="00A14944" w:rsidRPr="002248E4">
        <w:rPr>
          <w:rStyle w:val="sttart1"/>
          <w:rFonts w:ascii="Times New Roman" w:hAnsi="Times New Roman" w:cs="Times New Roman"/>
          <w:lang w:val="ro-RO"/>
        </w:rPr>
        <w:t>se face conform mode</w:t>
      </w:r>
      <w:r w:rsidR="00BD1216" w:rsidRPr="002248E4">
        <w:rPr>
          <w:rStyle w:val="sttart1"/>
          <w:rFonts w:ascii="Times New Roman" w:hAnsi="Times New Roman" w:cs="Times New Roman"/>
          <w:lang w:val="ro-RO"/>
        </w:rPr>
        <w:t>lului din anexa la prezentul ordin.</w:t>
      </w:r>
    </w:p>
    <w:p w:rsidR="00900EF7" w:rsidRDefault="002B3B94" w:rsidP="002248E4">
      <w:pPr>
        <w:spacing w:after="0" w:line="240" w:lineRule="auto"/>
        <w:jc w:val="both"/>
        <w:rPr>
          <w:rStyle w:val="Hyperlink"/>
          <w:rFonts w:ascii="Times New Roman" w:hAnsi="Times New Roman" w:cs="Times New Roman"/>
          <w:lang w:val="ro-RO"/>
        </w:rPr>
      </w:pPr>
      <w:r w:rsidRPr="002248E4">
        <w:rPr>
          <w:rStyle w:val="sttart1"/>
          <w:rFonts w:ascii="Times New Roman" w:hAnsi="Times New Roman" w:cs="Times New Roman"/>
          <w:lang w:val="ro-RO"/>
        </w:rPr>
        <w:t>3</w:t>
      </w:r>
      <w:r w:rsidR="002248E4" w:rsidRPr="002248E4">
        <w:rPr>
          <w:rStyle w:val="sttart1"/>
          <w:rFonts w:ascii="Times New Roman" w:hAnsi="Times New Roman" w:cs="Times New Roman"/>
          <w:lang w:val="ro-RO"/>
        </w:rPr>
        <w:t xml:space="preserve">. </w:t>
      </w:r>
      <w:r w:rsidR="00011ED7" w:rsidRPr="002E7E7E">
        <w:rPr>
          <w:rStyle w:val="sttart1"/>
          <w:rFonts w:ascii="Times New Roman" w:hAnsi="Times New Roman" w:cs="Times New Roman"/>
          <w:color w:val="auto"/>
          <w:lang w:val="ro-RO"/>
        </w:rPr>
        <w:t>Declarația</w:t>
      </w:r>
      <w:r w:rsidR="00BD1216" w:rsidRPr="002E7E7E">
        <w:rPr>
          <w:rStyle w:val="sttart1"/>
          <w:rFonts w:ascii="Times New Roman" w:hAnsi="Times New Roman" w:cs="Times New Roman"/>
          <w:color w:val="auto"/>
          <w:lang w:val="ro-RO"/>
        </w:rPr>
        <w:t xml:space="preserve"> </w:t>
      </w:r>
      <w:r w:rsidR="00011ED7" w:rsidRPr="002E7E7E">
        <w:rPr>
          <w:rStyle w:val="sttart1"/>
          <w:rFonts w:ascii="Times New Roman" w:hAnsi="Times New Roman" w:cs="Times New Roman"/>
          <w:color w:val="auto"/>
          <w:lang w:val="ro-RO"/>
        </w:rPr>
        <w:t xml:space="preserve">prevăzută la punctul 1 </w:t>
      </w:r>
      <w:r w:rsidR="00BD1216" w:rsidRPr="002248E4">
        <w:rPr>
          <w:rStyle w:val="sttart1"/>
          <w:rFonts w:ascii="Times New Roman" w:hAnsi="Times New Roman" w:cs="Times New Roman"/>
          <w:lang w:val="ro-RO"/>
        </w:rPr>
        <w:t>se transmit</w:t>
      </w:r>
      <w:r w:rsidR="00011ED7">
        <w:rPr>
          <w:rStyle w:val="sttart1"/>
          <w:rFonts w:ascii="Times New Roman" w:hAnsi="Times New Roman" w:cs="Times New Roman"/>
          <w:lang w:val="ro-RO"/>
        </w:rPr>
        <w:t>e</w:t>
      </w:r>
      <w:r w:rsidR="00BD1216" w:rsidRPr="002248E4">
        <w:rPr>
          <w:rStyle w:val="sttart1"/>
          <w:rFonts w:ascii="Times New Roman" w:hAnsi="Times New Roman" w:cs="Times New Roman"/>
          <w:lang w:val="ro-RO"/>
        </w:rPr>
        <w:t xml:space="preserve"> în f</w:t>
      </w:r>
      <w:r w:rsidR="00FD1FD4" w:rsidRPr="002248E4">
        <w:rPr>
          <w:rStyle w:val="sttart1"/>
          <w:rFonts w:ascii="Times New Roman" w:hAnsi="Times New Roman" w:cs="Times New Roman"/>
          <w:lang w:val="ro-RO"/>
        </w:rPr>
        <w:t>ormat electronic la Ministerul</w:t>
      </w:r>
      <w:r w:rsidR="00BD1216" w:rsidRPr="002248E4">
        <w:rPr>
          <w:rStyle w:val="sttart1"/>
          <w:rFonts w:ascii="Times New Roman" w:hAnsi="Times New Roman" w:cs="Times New Roman"/>
          <w:lang w:val="ro-RO"/>
        </w:rPr>
        <w:t xml:space="preserve"> Sănătății, </w:t>
      </w:r>
      <w:r w:rsidR="00FD1FD4" w:rsidRPr="002248E4">
        <w:rPr>
          <w:rStyle w:val="sttart1"/>
          <w:rFonts w:ascii="Times New Roman" w:hAnsi="Times New Roman" w:cs="Times New Roman"/>
          <w:lang w:val="ro-RO"/>
        </w:rPr>
        <w:t>la</w:t>
      </w:r>
      <w:r w:rsidR="00BD1216" w:rsidRPr="002248E4">
        <w:rPr>
          <w:rStyle w:val="sttart1"/>
          <w:rFonts w:ascii="Times New Roman" w:hAnsi="Times New Roman" w:cs="Times New Roman"/>
          <w:lang w:val="ro-RO"/>
        </w:rPr>
        <w:t xml:space="preserve"> adresa de mail: </w:t>
      </w:r>
      <w:hyperlink r:id="rId6" w:history="1">
        <w:r w:rsidR="00FD1FD4" w:rsidRPr="002248E4">
          <w:rPr>
            <w:rStyle w:val="Hyperlink"/>
            <w:rFonts w:ascii="Times New Roman" w:hAnsi="Times New Roman" w:cs="Times New Roman"/>
            <w:lang w:val="ro-RO"/>
          </w:rPr>
          <w:t>notificare.tutun@ms.ro</w:t>
        </w:r>
      </w:hyperlink>
      <w:r w:rsidR="00FD1FD4" w:rsidRPr="002248E4">
        <w:rPr>
          <w:rStyle w:val="Hyperlink"/>
          <w:rFonts w:ascii="Times New Roman" w:hAnsi="Times New Roman" w:cs="Times New Roman"/>
          <w:lang w:val="ro-RO"/>
        </w:rPr>
        <w:t xml:space="preserve">. </w:t>
      </w:r>
      <w:r w:rsidR="002248E4" w:rsidRPr="002248E4">
        <w:rPr>
          <w:rStyle w:val="Hyperlink"/>
          <w:rFonts w:ascii="Times New Roman" w:hAnsi="Times New Roman" w:cs="Times New Roman"/>
          <w:lang w:val="ro-RO"/>
        </w:rPr>
        <w:t xml:space="preserve"> </w:t>
      </w:r>
    </w:p>
    <w:p w:rsidR="00322CCB" w:rsidRPr="002248E4" w:rsidRDefault="00322CCB" w:rsidP="002248E4">
      <w:pPr>
        <w:spacing w:after="0" w:line="240" w:lineRule="auto"/>
        <w:jc w:val="both"/>
        <w:rPr>
          <w:rStyle w:val="sttart1"/>
          <w:rFonts w:ascii="Times New Roman" w:hAnsi="Times New Roman" w:cs="Times New Roman"/>
          <w:lang w:val="ro-RO"/>
        </w:rPr>
      </w:pPr>
    </w:p>
    <w:p w:rsidR="004A6731" w:rsidRPr="00950CE6" w:rsidRDefault="007E0E5F" w:rsidP="00950CE6">
      <w:pPr>
        <w:spacing w:after="0" w:line="240" w:lineRule="auto"/>
        <w:jc w:val="both"/>
        <w:rPr>
          <w:rStyle w:val="sttart1"/>
          <w:rFonts w:ascii="Times New Roman" w:hAnsi="Times New Roman" w:cs="Times New Roman"/>
          <w:lang w:val="ro-RO"/>
        </w:rPr>
      </w:pPr>
      <w:r w:rsidRPr="00950CE6">
        <w:rPr>
          <w:rStyle w:val="sttart1"/>
          <w:rFonts w:ascii="Times New Roman" w:hAnsi="Times New Roman" w:cs="Times New Roman"/>
          <w:lang w:val="ro-RO"/>
        </w:rPr>
        <w:t xml:space="preserve">Art. </w:t>
      </w:r>
      <w:r w:rsidR="002248E4" w:rsidRPr="00950CE6">
        <w:rPr>
          <w:rStyle w:val="sttart1"/>
          <w:rFonts w:ascii="Times New Roman" w:hAnsi="Times New Roman" w:cs="Times New Roman"/>
          <w:lang w:val="ro-RO"/>
        </w:rPr>
        <w:t>2</w:t>
      </w:r>
      <w:r w:rsidRPr="00950CE6">
        <w:rPr>
          <w:rStyle w:val="sttart1"/>
          <w:rFonts w:ascii="Times New Roman" w:hAnsi="Times New Roman" w:cs="Times New Roman"/>
          <w:lang w:val="ro-RO"/>
        </w:rPr>
        <w:t xml:space="preserve"> </w:t>
      </w:r>
      <w:r w:rsidR="00AC29F2" w:rsidRPr="00950CE6">
        <w:rPr>
          <w:rStyle w:val="sttart1"/>
          <w:rFonts w:ascii="Times New Roman" w:hAnsi="Times New Roman" w:cs="Times New Roman"/>
          <w:lang w:val="ro-RO"/>
        </w:rPr>
        <w:t xml:space="preserve">(1) </w:t>
      </w:r>
      <w:r w:rsidR="00FA1D02" w:rsidRPr="00950CE6">
        <w:rPr>
          <w:rStyle w:val="sttart1"/>
          <w:rFonts w:ascii="Times New Roman" w:hAnsi="Times New Roman" w:cs="Times New Roman"/>
          <w:lang w:val="ro-RO"/>
        </w:rPr>
        <w:t xml:space="preserve">Pentru produsele din tutun pentru fumat sau produse din tutun care nu arde, aflate pe piață, </w:t>
      </w:r>
      <w:r w:rsidR="00FA40C6" w:rsidRPr="00950CE6">
        <w:rPr>
          <w:rStyle w:val="sttart1"/>
          <w:rFonts w:ascii="Times New Roman" w:hAnsi="Times New Roman" w:cs="Times New Roman"/>
          <w:lang w:val="ro-RO"/>
        </w:rPr>
        <w:t>declarați</w:t>
      </w:r>
      <w:r w:rsidR="001A3909" w:rsidRPr="00950CE6">
        <w:rPr>
          <w:rStyle w:val="sttart1"/>
          <w:rFonts w:ascii="Times New Roman" w:hAnsi="Times New Roman" w:cs="Times New Roman"/>
          <w:lang w:val="ro-RO"/>
        </w:rPr>
        <w:t>a se transmite</w:t>
      </w:r>
      <w:r w:rsidR="004A6731" w:rsidRPr="00950CE6">
        <w:rPr>
          <w:rStyle w:val="sttart1"/>
          <w:rFonts w:ascii="Times New Roman" w:hAnsi="Times New Roman" w:cs="Times New Roman"/>
          <w:lang w:val="ro-RO"/>
        </w:rPr>
        <w:t xml:space="preserve"> în termen de </w:t>
      </w:r>
      <w:r w:rsidR="00950CE6">
        <w:rPr>
          <w:rStyle w:val="sttart1"/>
          <w:rFonts w:ascii="Times New Roman" w:hAnsi="Times New Roman" w:cs="Times New Roman"/>
          <w:lang w:val="ro-RO"/>
        </w:rPr>
        <w:t xml:space="preserve">60 de zile </w:t>
      </w:r>
      <w:r w:rsidR="004A6731" w:rsidRPr="00950CE6">
        <w:rPr>
          <w:rStyle w:val="sttart1"/>
          <w:rFonts w:ascii="Times New Roman" w:hAnsi="Times New Roman" w:cs="Times New Roman"/>
          <w:lang w:val="ro-RO"/>
        </w:rPr>
        <w:t xml:space="preserve">de la data intrării în vigoare a </w:t>
      </w:r>
      <w:r w:rsidR="0065612B">
        <w:rPr>
          <w:rStyle w:val="sttart1"/>
          <w:rFonts w:ascii="Times New Roman" w:hAnsi="Times New Roman" w:cs="Times New Roman"/>
          <w:lang w:val="ro-RO"/>
        </w:rPr>
        <w:t>prezentului ordin.</w:t>
      </w:r>
    </w:p>
    <w:p w:rsidR="00AC29F2" w:rsidRPr="002E7E7E" w:rsidRDefault="00AC29F2" w:rsidP="00BD1216">
      <w:pPr>
        <w:spacing w:after="0" w:line="240" w:lineRule="auto"/>
        <w:jc w:val="both"/>
        <w:rPr>
          <w:rStyle w:val="sttart1"/>
          <w:rFonts w:ascii="Times New Roman" w:hAnsi="Times New Roman" w:cs="Times New Roman"/>
          <w:color w:val="auto"/>
          <w:lang w:val="ro-RO"/>
        </w:rPr>
      </w:pPr>
      <w:r w:rsidRPr="002E7E7E">
        <w:rPr>
          <w:rStyle w:val="sttart1"/>
          <w:rFonts w:ascii="Times New Roman" w:hAnsi="Times New Roman" w:cs="Times New Roman"/>
          <w:color w:val="auto"/>
          <w:lang w:val="ro-RO"/>
        </w:rPr>
        <w:t>(2) Pentru produsele care urmează să fie introduse pe piață, termenu</w:t>
      </w:r>
      <w:r w:rsidR="00FA1D02" w:rsidRPr="002E7E7E">
        <w:rPr>
          <w:rStyle w:val="sttart1"/>
          <w:rFonts w:ascii="Times New Roman" w:hAnsi="Times New Roman" w:cs="Times New Roman"/>
          <w:color w:val="auto"/>
          <w:lang w:val="ro-RO"/>
        </w:rPr>
        <w:t>l de transmitere al declarației</w:t>
      </w:r>
      <w:r w:rsidR="00B75FBC">
        <w:rPr>
          <w:rStyle w:val="sttart1"/>
          <w:rFonts w:ascii="Times New Roman" w:hAnsi="Times New Roman" w:cs="Times New Roman"/>
          <w:color w:val="auto"/>
          <w:lang w:val="ro-RO"/>
        </w:rPr>
        <w:t xml:space="preserve"> este de minim</w:t>
      </w:r>
      <w:r w:rsidRPr="002E7E7E">
        <w:rPr>
          <w:rStyle w:val="sttart1"/>
          <w:rFonts w:ascii="Times New Roman" w:hAnsi="Times New Roman" w:cs="Times New Roman"/>
          <w:color w:val="auto"/>
          <w:lang w:val="ro-RO"/>
        </w:rPr>
        <w:t xml:space="preserve"> 30</w:t>
      </w:r>
      <w:r w:rsidR="006F5D7D" w:rsidRPr="002E7E7E">
        <w:rPr>
          <w:rStyle w:val="sttart1"/>
          <w:rFonts w:ascii="Times New Roman" w:hAnsi="Times New Roman" w:cs="Times New Roman"/>
          <w:color w:val="auto"/>
          <w:lang w:val="ro-RO"/>
        </w:rPr>
        <w:t xml:space="preserve"> </w:t>
      </w:r>
      <w:r w:rsidRPr="002E7E7E">
        <w:rPr>
          <w:rStyle w:val="sttart1"/>
          <w:rFonts w:ascii="Times New Roman" w:hAnsi="Times New Roman" w:cs="Times New Roman"/>
          <w:color w:val="auto"/>
          <w:lang w:val="ro-RO"/>
        </w:rPr>
        <w:t>de zile înainte de data punerii pe piață.</w:t>
      </w:r>
    </w:p>
    <w:p w:rsidR="00322CCB" w:rsidRPr="002E7E7E" w:rsidRDefault="00322CCB" w:rsidP="00BD1216">
      <w:pPr>
        <w:spacing w:after="0" w:line="240" w:lineRule="auto"/>
        <w:jc w:val="both"/>
        <w:rPr>
          <w:rStyle w:val="sttart1"/>
          <w:rFonts w:ascii="Times New Roman" w:hAnsi="Times New Roman" w:cs="Times New Roman"/>
          <w:color w:val="auto"/>
          <w:lang w:val="ro-RO"/>
        </w:rPr>
      </w:pPr>
    </w:p>
    <w:p w:rsidR="00AC29F2" w:rsidRDefault="00FD1FD4" w:rsidP="00FA1D02">
      <w:pPr>
        <w:spacing w:after="0" w:line="240" w:lineRule="auto"/>
        <w:jc w:val="both"/>
        <w:rPr>
          <w:rStyle w:val="sttart1"/>
          <w:rFonts w:ascii="Times New Roman" w:hAnsi="Times New Roman" w:cs="Times New Roman"/>
          <w:lang w:val="ro-RO"/>
        </w:rPr>
      </w:pPr>
      <w:r w:rsidRPr="002248E4">
        <w:rPr>
          <w:rStyle w:val="sttart1"/>
          <w:rFonts w:ascii="Times New Roman" w:hAnsi="Times New Roman" w:cs="Times New Roman"/>
          <w:lang w:val="ro-RO"/>
        </w:rPr>
        <w:t>Art.</w:t>
      </w:r>
      <w:r w:rsidR="002248E4" w:rsidRPr="002248E4">
        <w:rPr>
          <w:rStyle w:val="sttart1"/>
          <w:rFonts w:ascii="Times New Roman" w:hAnsi="Times New Roman" w:cs="Times New Roman"/>
          <w:lang w:val="ro-RO"/>
        </w:rPr>
        <w:t>3</w:t>
      </w:r>
      <w:r w:rsidR="00AC29F2" w:rsidRPr="002248E4">
        <w:rPr>
          <w:rStyle w:val="sttart1"/>
          <w:rFonts w:ascii="Times New Roman" w:hAnsi="Times New Roman" w:cs="Times New Roman"/>
          <w:lang w:val="ro-RO"/>
        </w:rPr>
        <w:t xml:space="preserve"> În </w:t>
      </w:r>
      <w:r w:rsidR="00E30A3C">
        <w:rPr>
          <w:rStyle w:val="sttart1"/>
          <w:rFonts w:ascii="Times New Roman" w:hAnsi="Times New Roman" w:cs="Times New Roman"/>
          <w:lang w:val="ro-RO"/>
        </w:rPr>
        <w:t>baza declarațiilor, Ministerul</w:t>
      </w:r>
      <w:r w:rsidR="00AC29F2" w:rsidRPr="002248E4">
        <w:rPr>
          <w:rStyle w:val="sttart1"/>
          <w:rFonts w:ascii="Times New Roman" w:hAnsi="Times New Roman" w:cs="Times New Roman"/>
          <w:lang w:val="ro-RO"/>
        </w:rPr>
        <w:t xml:space="preserve"> Sănătății publică și actualizează permanent lista produselor din tutun încălzit încadrate în categoria produselor din tutun pentru fumat.</w:t>
      </w:r>
    </w:p>
    <w:p w:rsidR="00322CCB" w:rsidRPr="002248E4" w:rsidRDefault="00322CCB" w:rsidP="00FA1D02">
      <w:pPr>
        <w:spacing w:after="0" w:line="240" w:lineRule="auto"/>
        <w:jc w:val="both"/>
        <w:rPr>
          <w:rStyle w:val="sttart1"/>
          <w:rFonts w:ascii="Times New Roman" w:hAnsi="Times New Roman" w:cs="Times New Roman"/>
          <w:lang w:val="ro-RO"/>
        </w:rPr>
      </w:pPr>
    </w:p>
    <w:p w:rsidR="0065612B" w:rsidRPr="0065612B" w:rsidRDefault="00FD1FD4" w:rsidP="0065612B">
      <w:pPr>
        <w:spacing w:after="0" w:line="240" w:lineRule="auto"/>
        <w:jc w:val="both"/>
        <w:rPr>
          <w:rStyle w:val="sttart1"/>
          <w:rFonts w:ascii="Times New Roman" w:hAnsi="Times New Roman" w:cs="Times New Roman"/>
          <w:lang w:val="ro-RO"/>
        </w:rPr>
      </w:pPr>
      <w:r w:rsidRPr="002248E4">
        <w:rPr>
          <w:rStyle w:val="sttart1"/>
          <w:rFonts w:ascii="Times New Roman" w:hAnsi="Times New Roman" w:cs="Times New Roman"/>
          <w:lang w:val="ro-RO"/>
        </w:rPr>
        <w:t>Art.</w:t>
      </w:r>
      <w:r w:rsidR="002248E4" w:rsidRPr="002248E4">
        <w:rPr>
          <w:rStyle w:val="sttart1"/>
          <w:rFonts w:ascii="Times New Roman" w:hAnsi="Times New Roman" w:cs="Times New Roman"/>
          <w:lang w:val="ro-RO"/>
        </w:rPr>
        <w:t>4</w:t>
      </w:r>
      <w:r w:rsidR="00AC29F2" w:rsidRPr="002248E4">
        <w:rPr>
          <w:rStyle w:val="sttart1"/>
          <w:rFonts w:ascii="Times New Roman" w:hAnsi="Times New Roman" w:cs="Times New Roman"/>
          <w:lang w:val="ro-RO"/>
        </w:rPr>
        <w:t xml:space="preserve"> </w:t>
      </w:r>
      <w:r w:rsidR="002B3B94" w:rsidRPr="002248E4">
        <w:rPr>
          <w:rStyle w:val="sttart1"/>
          <w:rFonts w:ascii="Times New Roman" w:hAnsi="Times New Roman" w:cs="Times New Roman"/>
          <w:lang w:val="ro-RO"/>
        </w:rPr>
        <w:t xml:space="preserve">Prezentul ordin </w:t>
      </w:r>
      <w:r w:rsidR="00EB136A" w:rsidRPr="002248E4">
        <w:rPr>
          <w:rStyle w:val="sttart1"/>
          <w:rFonts w:ascii="Times New Roman" w:hAnsi="Times New Roman" w:cs="Times New Roman"/>
          <w:lang w:val="ro-RO"/>
        </w:rPr>
        <w:t>se</w:t>
      </w:r>
      <w:r w:rsidR="002B3B94" w:rsidRPr="002248E4">
        <w:rPr>
          <w:rStyle w:val="sttart1"/>
          <w:rFonts w:ascii="Times New Roman" w:hAnsi="Times New Roman" w:cs="Times New Roman"/>
          <w:lang w:val="ro-RO"/>
        </w:rPr>
        <w:t xml:space="preserve"> public</w:t>
      </w:r>
      <w:r w:rsidR="00EB136A" w:rsidRPr="002248E4">
        <w:rPr>
          <w:rStyle w:val="sttart1"/>
          <w:rFonts w:ascii="Times New Roman" w:hAnsi="Times New Roman" w:cs="Times New Roman"/>
          <w:lang w:val="ro-RO"/>
        </w:rPr>
        <w:t>ă</w:t>
      </w:r>
      <w:r w:rsidR="002B3B94" w:rsidRPr="002248E4">
        <w:rPr>
          <w:rStyle w:val="sttart1"/>
          <w:rFonts w:ascii="Times New Roman" w:hAnsi="Times New Roman" w:cs="Times New Roman"/>
          <w:lang w:val="ro-RO"/>
        </w:rPr>
        <w:t xml:space="preserve"> în Monitoru</w:t>
      </w:r>
      <w:r w:rsidR="0065612B">
        <w:rPr>
          <w:rStyle w:val="sttart1"/>
          <w:rFonts w:ascii="Times New Roman" w:hAnsi="Times New Roman" w:cs="Times New Roman"/>
          <w:lang w:val="ro-RO"/>
        </w:rPr>
        <w:t xml:space="preserve">l Oficial al României, Partea I și intră în vigoare în termen de 90 de zile de la data intrării în vigoare a </w:t>
      </w:r>
      <w:r w:rsidR="0065612B" w:rsidRPr="0065612B">
        <w:rPr>
          <w:rStyle w:val="sttart1"/>
          <w:rFonts w:ascii="Times New Roman" w:hAnsi="Times New Roman" w:cs="Times New Roman"/>
          <w:lang w:val="ro-RO"/>
        </w:rPr>
        <w:t>Ordonanț</w:t>
      </w:r>
      <w:r w:rsidR="0065612B">
        <w:rPr>
          <w:rStyle w:val="sttart1"/>
          <w:rFonts w:ascii="Times New Roman" w:hAnsi="Times New Roman" w:cs="Times New Roman"/>
          <w:lang w:val="ro-RO"/>
        </w:rPr>
        <w:t>ei</w:t>
      </w:r>
      <w:r w:rsidR="0065612B" w:rsidRPr="0065612B">
        <w:rPr>
          <w:rStyle w:val="sttart1"/>
          <w:rFonts w:ascii="Times New Roman" w:hAnsi="Times New Roman" w:cs="Times New Roman"/>
          <w:lang w:val="ro-RO"/>
        </w:rPr>
        <w:t xml:space="preserve"> Guvernului nr. 23</w:t>
      </w:r>
      <w:r w:rsidR="0065612B">
        <w:rPr>
          <w:rStyle w:val="sttart1"/>
          <w:rFonts w:ascii="Times New Roman" w:hAnsi="Times New Roman" w:cs="Times New Roman"/>
          <w:lang w:val="ro-RO"/>
        </w:rPr>
        <w:t>/</w:t>
      </w:r>
      <w:r w:rsidR="0065612B" w:rsidRPr="0065612B">
        <w:rPr>
          <w:rStyle w:val="sttart1"/>
          <w:rFonts w:ascii="Times New Roman" w:hAnsi="Times New Roman" w:cs="Times New Roman"/>
          <w:lang w:val="ro-RO"/>
        </w:rPr>
        <w:t xml:space="preserve">2023 pentru modificarea şi completarea Legii </w:t>
      </w:r>
    </w:p>
    <w:p w:rsidR="002B3B94" w:rsidRPr="002248E4" w:rsidRDefault="0065612B" w:rsidP="0065612B">
      <w:pPr>
        <w:spacing w:after="0" w:line="240" w:lineRule="auto"/>
        <w:jc w:val="both"/>
        <w:rPr>
          <w:rStyle w:val="sttart1"/>
          <w:rFonts w:ascii="Times New Roman" w:hAnsi="Times New Roman" w:cs="Times New Roman"/>
          <w:lang w:val="ro-RO"/>
        </w:rPr>
      </w:pPr>
      <w:r w:rsidRPr="0065612B">
        <w:rPr>
          <w:rStyle w:val="sttart1"/>
          <w:rFonts w:ascii="Times New Roman" w:hAnsi="Times New Roman" w:cs="Times New Roman"/>
          <w:lang w:val="ro-RO"/>
        </w:rPr>
        <w:t>nr. 201/2016 privind stabilirea condiţiilor pentru fabricarea, prezentarea şi vânzarea produselor din tutun şi a produselor conexe şi de modificare a Legii nr. 349/2002 pentru prevenirea şi combaterea efectelor consumului produselor din tutun</w:t>
      </w:r>
      <w:r>
        <w:rPr>
          <w:rStyle w:val="sttart1"/>
          <w:rFonts w:ascii="Times New Roman" w:hAnsi="Times New Roman" w:cs="Times New Roman"/>
          <w:lang w:val="ro-RO"/>
        </w:rPr>
        <w:t>.</w:t>
      </w:r>
    </w:p>
    <w:p w:rsidR="00AC29F2" w:rsidRPr="002248E4" w:rsidRDefault="00AC29F2" w:rsidP="00BD1216">
      <w:pPr>
        <w:spacing w:after="0" w:line="240" w:lineRule="auto"/>
        <w:jc w:val="both"/>
        <w:rPr>
          <w:rStyle w:val="sttart1"/>
          <w:rFonts w:ascii="Times New Roman" w:hAnsi="Times New Roman" w:cs="Times New Roman"/>
          <w:lang w:val="ro-RO"/>
        </w:rPr>
      </w:pPr>
    </w:p>
    <w:p w:rsidR="00AC29F2" w:rsidRPr="002248E4" w:rsidRDefault="00AC29F2" w:rsidP="00BD1216">
      <w:pPr>
        <w:spacing w:after="0" w:line="240" w:lineRule="auto"/>
        <w:jc w:val="both"/>
        <w:rPr>
          <w:rStyle w:val="sttart1"/>
          <w:rFonts w:ascii="Times New Roman" w:hAnsi="Times New Roman" w:cs="Times New Roman"/>
          <w:lang w:val="ro-RO"/>
        </w:rPr>
      </w:pPr>
    </w:p>
    <w:p w:rsidR="00A55897" w:rsidRPr="002248E4" w:rsidRDefault="00A55897" w:rsidP="009A2AFA">
      <w:pPr>
        <w:spacing w:after="0"/>
        <w:jc w:val="center"/>
        <w:rPr>
          <w:rStyle w:val="sttart1"/>
          <w:rFonts w:ascii="Times New Roman" w:hAnsi="Times New Roman" w:cs="Times New Roman"/>
          <w:b/>
          <w:lang w:val="ro-RO"/>
        </w:rPr>
      </w:pPr>
      <w:r w:rsidRPr="002248E4">
        <w:rPr>
          <w:rStyle w:val="sttart1"/>
          <w:rFonts w:ascii="Times New Roman" w:hAnsi="Times New Roman" w:cs="Times New Roman"/>
          <w:b/>
          <w:lang w:val="ro-RO"/>
        </w:rPr>
        <w:t>MINISTRUL SĂNĂTĂȚII</w:t>
      </w:r>
    </w:p>
    <w:p w:rsidR="00AC29F2" w:rsidRDefault="00A55897" w:rsidP="002248E4">
      <w:pPr>
        <w:spacing w:after="0"/>
        <w:jc w:val="center"/>
        <w:rPr>
          <w:rStyle w:val="sttart1"/>
          <w:rFonts w:ascii="Times New Roman" w:hAnsi="Times New Roman" w:cs="Times New Roman"/>
          <w:b/>
          <w:sz w:val="24"/>
          <w:szCs w:val="24"/>
          <w:lang w:val="ro-RO"/>
        </w:rPr>
      </w:pPr>
      <w:r w:rsidRPr="002248E4">
        <w:rPr>
          <w:rStyle w:val="sttart1"/>
          <w:rFonts w:ascii="Times New Roman" w:hAnsi="Times New Roman" w:cs="Times New Roman"/>
          <w:b/>
          <w:lang w:val="ro-RO"/>
        </w:rPr>
        <w:t>Prof.univ.dr. Alexandru RAFILA</w:t>
      </w:r>
    </w:p>
    <w:p w:rsidR="00AC29F2" w:rsidRDefault="00AC29F2" w:rsidP="009A2AFA">
      <w:pPr>
        <w:spacing w:after="0"/>
        <w:jc w:val="both"/>
        <w:rPr>
          <w:rStyle w:val="sttart1"/>
          <w:rFonts w:ascii="Times New Roman" w:hAnsi="Times New Roman" w:cs="Times New Roman"/>
          <w:b/>
          <w:sz w:val="24"/>
          <w:szCs w:val="24"/>
          <w:lang w:val="ro-RO"/>
        </w:rPr>
      </w:pPr>
    </w:p>
    <w:p w:rsidR="00AC29F2" w:rsidRDefault="00AC29F2" w:rsidP="009A2AFA">
      <w:pPr>
        <w:spacing w:after="0"/>
        <w:jc w:val="both"/>
        <w:rPr>
          <w:rStyle w:val="sttart1"/>
          <w:rFonts w:ascii="Times New Roman" w:hAnsi="Times New Roman" w:cs="Times New Roman"/>
          <w:b/>
          <w:sz w:val="24"/>
          <w:szCs w:val="24"/>
          <w:lang w:val="ro-RO"/>
        </w:rPr>
      </w:pPr>
    </w:p>
    <w:p w:rsidR="009A2AFA" w:rsidRPr="009A2AFA" w:rsidRDefault="00E30A3C" w:rsidP="00747B35">
      <w:pPr>
        <w:shd w:val="clear" w:color="auto" w:fill="FFFFFF"/>
        <w:spacing w:after="0"/>
        <w:outlineLvl w:val="0"/>
        <w:rPr>
          <w:rFonts w:ascii="Times New Roman" w:eastAsia="Times New Roman" w:hAnsi="Times New Roman" w:cs="Times New Roman"/>
          <w:b/>
          <w:color w:val="131313"/>
          <w:kern w:val="36"/>
          <w:sz w:val="24"/>
          <w:szCs w:val="24"/>
          <w:lang w:val="ro-RO"/>
        </w:rPr>
      </w:pPr>
      <w:r w:rsidRPr="00E30A3C">
        <w:rPr>
          <w:rFonts w:ascii="Times New Roman" w:eastAsia="Times New Roman" w:hAnsi="Times New Roman" w:cs="Times New Roman"/>
          <w:b/>
          <w:color w:val="131313"/>
          <w:kern w:val="36"/>
          <w:sz w:val="24"/>
          <w:szCs w:val="24"/>
          <w:lang w:val="ro-RO"/>
        </w:rPr>
        <w:t xml:space="preserve">Ordin al ministrului sănătăţii </w:t>
      </w:r>
      <w:r w:rsidR="00747B35" w:rsidRPr="00747B35">
        <w:rPr>
          <w:rFonts w:ascii="Times New Roman" w:eastAsia="Times New Roman" w:hAnsi="Times New Roman" w:cs="Times New Roman"/>
          <w:b/>
          <w:color w:val="131313"/>
          <w:kern w:val="36"/>
          <w:sz w:val="24"/>
          <w:szCs w:val="24"/>
          <w:lang w:val="ro-RO"/>
        </w:rPr>
        <w:t>privind aprobarea procedurii de transmitere a informațiilor suplimentare de către producătorii și importatorii de produse din tutun încălzit cu privire la încadrarea produselor în una din categoriile produs din tutun pentru fumat sau produse din tutun care nu arde,</w:t>
      </w:r>
      <w:r w:rsidR="00747B35">
        <w:rPr>
          <w:rFonts w:ascii="Times New Roman" w:eastAsia="Times New Roman" w:hAnsi="Times New Roman" w:cs="Times New Roman"/>
          <w:b/>
          <w:color w:val="131313"/>
          <w:kern w:val="36"/>
          <w:sz w:val="24"/>
          <w:szCs w:val="24"/>
          <w:lang w:val="ro-RO"/>
        </w:rPr>
        <w:t xml:space="preserve"> </w:t>
      </w:r>
      <w:r w:rsidR="00747B35" w:rsidRPr="00747B35">
        <w:rPr>
          <w:rFonts w:ascii="Times New Roman" w:eastAsia="Times New Roman" w:hAnsi="Times New Roman" w:cs="Times New Roman"/>
          <w:b/>
          <w:color w:val="131313"/>
          <w:kern w:val="36"/>
          <w:sz w:val="24"/>
          <w:szCs w:val="24"/>
          <w:lang w:val="ro-RO"/>
        </w:rPr>
        <w:t>precum și a formatului pentru notificare</w:t>
      </w: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1259"/>
        <w:gridCol w:w="1277"/>
        <w:gridCol w:w="1907"/>
      </w:tblGrid>
      <w:tr w:rsidR="00545665" w:rsidRPr="009A2AFA" w:rsidTr="00CD03EF">
        <w:tc>
          <w:tcPr>
            <w:tcW w:w="2731" w:type="pct"/>
            <w:tcBorders>
              <w:top w:val="single" w:sz="4" w:space="0" w:color="auto"/>
              <w:left w:val="single" w:sz="4" w:space="0" w:color="auto"/>
              <w:bottom w:val="single" w:sz="4" w:space="0" w:color="auto"/>
              <w:right w:val="single" w:sz="4" w:space="0" w:color="auto"/>
            </w:tcBorders>
            <w:vAlign w:val="center"/>
            <w:hideMark/>
          </w:tcPr>
          <w:p w:rsidR="00545665" w:rsidRPr="009A2AFA" w:rsidRDefault="00545665" w:rsidP="009A2AFA">
            <w:pPr>
              <w:spacing w:after="0" w:line="240" w:lineRule="auto"/>
              <w:jc w:val="both"/>
              <w:rPr>
                <w:rFonts w:ascii="Times New Roman" w:hAnsi="Times New Roman" w:cs="Times New Roman"/>
                <w:b/>
                <w:bCs/>
                <w:lang w:val="ro-RO"/>
              </w:rPr>
            </w:pPr>
            <w:r w:rsidRPr="009A2AFA">
              <w:rPr>
                <w:rFonts w:ascii="Times New Roman" w:hAnsi="Times New Roman" w:cs="Times New Roman"/>
                <w:b/>
                <w:bCs/>
                <w:color w:val="000000"/>
                <w:lang w:val="ro-RO"/>
              </w:rPr>
              <w:br w:type="page"/>
            </w:r>
            <w:r w:rsidRPr="009A2AFA">
              <w:rPr>
                <w:rFonts w:ascii="Times New Roman" w:hAnsi="Times New Roman" w:cs="Times New Roman"/>
                <w:bCs/>
                <w:lang w:val="ro-RO"/>
              </w:rPr>
              <w:t>STRUCTURA</w:t>
            </w:r>
          </w:p>
        </w:tc>
        <w:tc>
          <w:tcPr>
            <w:tcW w:w="643" w:type="pct"/>
            <w:tcBorders>
              <w:top w:val="single" w:sz="4" w:space="0" w:color="auto"/>
              <w:left w:val="single" w:sz="4" w:space="0" w:color="auto"/>
              <w:bottom w:val="single" w:sz="4" w:space="0" w:color="auto"/>
              <w:right w:val="single" w:sz="4" w:space="0" w:color="auto"/>
            </w:tcBorders>
            <w:vAlign w:val="center"/>
            <w:hideMark/>
          </w:tcPr>
          <w:p w:rsidR="00545665" w:rsidRPr="009A2AFA" w:rsidRDefault="00545665" w:rsidP="009A2AFA">
            <w:pPr>
              <w:spacing w:after="0" w:line="240" w:lineRule="auto"/>
              <w:jc w:val="both"/>
              <w:rPr>
                <w:rFonts w:ascii="Times New Roman" w:hAnsi="Times New Roman" w:cs="Times New Roman"/>
                <w:b/>
                <w:bCs/>
                <w:szCs w:val="24"/>
                <w:lang w:val="ro-RO"/>
              </w:rPr>
            </w:pPr>
            <w:r w:rsidRPr="009A2AFA">
              <w:rPr>
                <w:rFonts w:ascii="Times New Roman" w:hAnsi="Times New Roman" w:cs="Times New Roman"/>
                <w:bCs/>
                <w:szCs w:val="24"/>
                <w:lang w:val="ro-RO"/>
              </w:rPr>
              <w:t>Data solicitării avizului</w:t>
            </w:r>
          </w:p>
        </w:tc>
        <w:tc>
          <w:tcPr>
            <w:tcW w:w="652" w:type="pct"/>
            <w:tcBorders>
              <w:top w:val="single" w:sz="4" w:space="0" w:color="auto"/>
              <w:left w:val="single" w:sz="4" w:space="0" w:color="auto"/>
              <w:bottom w:val="single" w:sz="4" w:space="0" w:color="auto"/>
              <w:right w:val="single" w:sz="4" w:space="0" w:color="auto"/>
            </w:tcBorders>
            <w:vAlign w:val="center"/>
            <w:hideMark/>
          </w:tcPr>
          <w:p w:rsidR="00545665" w:rsidRPr="009A2AFA" w:rsidRDefault="00545665" w:rsidP="009A2AFA">
            <w:pPr>
              <w:spacing w:after="0" w:line="240" w:lineRule="auto"/>
              <w:jc w:val="both"/>
              <w:rPr>
                <w:rFonts w:ascii="Times New Roman" w:hAnsi="Times New Roman" w:cs="Times New Roman"/>
                <w:b/>
                <w:bCs/>
                <w:szCs w:val="24"/>
                <w:lang w:val="ro-RO"/>
              </w:rPr>
            </w:pPr>
            <w:r w:rsidRPr="009A2AFA">
              <w:rPr>
                <w:rFonts w:ascii="Times New Roman" w:hAnsi="Times New Roman" w:cs="Times New Roman"/>
                <w:bCs/>
                <w:szCs w:val="24"/>
                <w:lang w:val="ro-RO"/>
              </w:rPr>
              <w:t>Data obținerii avizului</w:t>
            </w:r>
          </w:p>
        </w:tc>
        <w:tc>
          <w:tcPr>
            <w:tcW w:w="974" w:type="pct"/>
            <w:tcBorders>
              <w:top w:val="single" w:sz="4" w:space="0" w:color="auto"/>
              <w:left w:val="single" w:sz="4" w:space="0" w:color="auto"/>
              <w:bottom w:val="single" w:sz="4" w:space="0" w:color="auto"/>
              <w:right w:val="single" w:sz="4" w:space="0" w:color="auto"/>
            </w:tcBorders>
            <w:vAlign w:val="center"/>
            <w:hideMark/>
          </w:tcPr>
          <w:p w:rsidR="00545665" w:rsidRPr="009A2AFA" w:rsidRDefault="00545665" w:rsidP="009A2AFA">
            <w:pPr>
              <w:spacing w:after="0" w:line="240" w:lineRule="auto"/>
              <w:jc w:val="both"/>
              <w:rPr>
                <w:rFonts w:ascii="Times New Roman" w:hAnsi="Times New Roman" w:cs="Times New Roman"/>
                <w:b/>
                <w:bCs/>
                <w:szCs w:val="24"/>
                <w:lang w:val="ro-RO"/>
              </w:rPr>
            </w:pPr>
            <w:r w:rsidRPr="009A2AFA">
              <w:rPr>
                <w:rFonts w:ascii="Times New Roman" w:hAnsi="Times New Roman" w:cs="Times New Roman"/>
                <w:bCs/>
                <w:szCs w:val="24"/>
                <w:lang w:val="ro-RO"/>
              </w:rPr>
              <w:t>Semnătura</w:t>
            </w:r>
          </w:p>
          <w:p w:rsidR="00545665" w:rsidRPr="009A2AFA" w:rsidRDefault="00545665" w:rsidP="009A2AFA">
            <w:pPr>
              <w:spacing w:after="0" w:line="240" w:lineRule="auto"/>
              <w:jc w:val="both"/>
              <w:rPr>
                <w:rFonts w:ascii="Times New Roman" w:hAnsi="Times New Roman" w:cs="Times New Roman"/>
                <w:b/>
                <w:bCs/>
                <w:szCs w:val="24"/>
                <w:lang w:val="ro-RO"/>
              </w:rPr>
            </w:pPr>
            <w:r w:rsidRPr="009A2AFA">
              <w:rPr>
                <w:rFonts w:ascii="Times New Roman" w:hAnsi="Times New Roman" w:cs="Times New Roman"/>
                <w:bCs/>
                <w:szCs w:val="24"/>
                <w:lang w:val="ro-RO"/>
              </w:rPr>
              <w:t>șefului structurii</w:t>
            </w:r>
          </w:p>
        </w:tc>
      </w:tr>
      <w:tr w:rsidR="00545665" w:rsidRPr="009A2AFA" w:rsidTr="006C09F5">
        <w:tc>
          <w:tcPr>
            <w:tcW w:w="5000" w:type="pct"/>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45665" w:rsidRPr="009A2AFA" w:rsidRDefault="00545665" w:rsidP="009A2AFA">
            <w:pPr>
              <w:spacing w:after="0" w:line="240" w:lineRule="auto"/>
              <w:jc w:val="both"/>
              <w:rPr>
                <w:rFonts w:ascii="Times New Roman" w:hAnsi="Times New Roman" w:cs="Times New Roman"/>
                <w:bCs/>
                <w:lang w:val="ro-RO"/>
              </w:rPr>
            </w:pPr>
            <w:r w:rsidRPr="009A2AFA">
              <w:rPr>
                <w:rFonts w:ascii="Times New Roman" w:hAnsi="Times New Roman" w:cs="Times New Roman"/>
                <w:b/>
                <w:bCs/>
                <w:lang w:val="ro-RO"/>
              </w:rPr>
              <w:t>STRUCTURĂ INIȚIATOARE</w:t>
            </w:r>
          </w:p>
        </w:tc>
      </w:tr>
      <w:tr w:rsidR="00545665" w:rsidRPr="009A2AFA" w:rsidTr="00CD03EF">
        <w:tc>
          <w:tcPr>
            <w:tcW w:w="2731" w:type="pct"/>
            <w:tcBorders>
              <w:top w:val="single" w:sz="4" w:space="0" w:color="auto"/>
              <w:left w:val="single" w:sz="4" w:space="0" w:color="auto"/>
              <w:bottom w:val="single" w:sz="4" w:space="0" w:color="auto"/>
              <w:right w:val="single" w:sz="4" w:space="0" w:color="auto"/>
            </w:tcBorders>
          </w:tcPr>
          <w:p w:rsidR="00545665" w:rsidRPr="009A2AFA" w:rsidRDefault="00545665" w:rsidP="009A2AFA">
            <w:pPr>
              <w:spacing w:after="0" w:line="240" w:lineRule="auto"/>
              <w:jc w:val="both"/>
              <w:rPr>
                <w:rFonts w:ascii="Times New Roman" w:hAnsi="Times New Roman" w:cs="Times New Roman"/>
                <w:b/>
                <w:bCs/>
                <w:lang w:val="ro-RO"/>
              </w:rPr>
            </w:pPr>
          </w:p>
          <w:p w:rsidR="00545665" w:rsidRPr="009A2AFA" w:rsidRDefault="00545665" w:rsidP="009A2AFA">
            <w:pPr>
              <w:spacing w:after="0" w:line="240" w:lineRule="auto"/>
              <w:jc w:val="both"/>
              <w:rPr>
                <w:rFonts w:ascii="Times New Roman" w:hAnsi="Times New Roman" w:cs="Times New Roman"/>
                <w:b/>
                <w:bCs/>
                <w:lang w:val="ro-RO"/>
              </w:rPr>
            </w:pPr>
            <w:r w:rsidRPr="009A2AFA">
              <w:rPr>
                <w:rFonts w:ascii="Times New Roman" w:hAnsi="Times New Roman" w:cs="Times New Roman"/>
                <w:b/>
                <w:bCs/>
                <w:lang w:val="ro-RO"/>
              </w:rPr>
              <w:t>DIRECȚIA GENERALĂ SĂNĂTATE PUBLICĂ ȘI PROGRAME DE SĂNĂTATE</w:t>
            </w:r>
          </w:p>
          <w:p w:rsidR="00545665" w:rsidRPr="009A2AFA" w:rsidRDefault="00545665" w:rsidP="009A2AFA">
            <w:pPr>
              <w:spacing w:after="0" w:line="240" w:lineRule="auto"/>
              <w:jc w:val="both"/>
              <w:rPr>
                <w:rFonts w:ascii="Times New Roman" w:hAnsi="Times New Roman" w:cs="Times New Roman"/>
                <w:b/>
                <w:bCs/>
                <w:lang w:val="ro-RO"/>
              </w:rPr>
            </w:pPr>
          </w:p>
          <w:p w:rsidR="00545665" w:rsidRPr="009A2AFA" w:rsidRDefault="00545665" w:rsidP="009A2AFA">
            <w:pPr>
              <w:spacing w:after="0" w:line="240" w:lineRule="auto"/>
              <w:jc w:val="both"/>
              <w:rPr>
                <w:rFonts w:ascii="Times New Roman" w:hAnsi="Times New Roman" w:cs="Times New Roman"/>
                <w:b/>
                <w:bCs/>
                <w:lang w:val="ro-RO"/>
              </w:rPr>
            </w:pPr>
            <w:r w:rsidRPr="009A2AFA">
              <w:rPr>
                <w:rFonts w:ascii="Times New Roman" w:hAnsi="Times New Roman" w:cs="Times New Roman"/>
                <w:b/>
                <w:bCs/>
                <w:lang w:val="ro-RO"/>
              </w:rPr>
              <w:t>DIRECTOR GENERAL</w:t>
            </w:r>
          </w:p>
          <w:p w:rsidR="00545665" w:rsidRPr="009A2AFA" w:rsidRDefault="00545665" w:rsidP="009A2AFA">
            <w:pPr>
              <w:spacing w:after="0" w:line="240" w:lineRule="auto"/>
              <w:jc w:val="both"/>
              <w:rPr>
                <w:rFonts w:ascii="Times New Roman" w:hAnsi="Times New Roman" w:cs="Times New Roman"/>
                <w:b/>
                <w:bCs/>
                <w:lang w:val="ro-RO"/>
              </w:rPr>
            </w:pPr>
            <w:r w:rsidRPr="009A2AFA">
              <w:rPr>
                <w:rFonts w:ascii="Times New Roman" w:hAnsi="Times New Roman" w:cs="Times New Roman"/>
                <w:b/>
                <w:bCs/>
                <w:lang w:val="ro-RO"/>
              </w:rPr>
              <w:t>Dr. Amalia ȘERBAN</w:t>
            </w:r>
          </w:p>
          <w:p w:rsidR="00545665" w:rsidRPr="009A2AFA" w:rsidRDefault="00545665" w:rsidP="009A2AFA">
            <w:pPr>
              <w:spacing w:after="0" w:line="240" w:lineRule="auto"/>
              <w:jc w:val="both"/>
              <w:rPr>
                <w:rFonts w:ascii="Times New Roman" w:hAnsi="Times New Roman" w:cs="Times New Roman"/>
                <w:b/>
                <w:bCs/>
                <w:lang w:val="ro-RO"/>
              </w:rPr>
            </w:pPr>
          </w:p>
          <w:p w:rsidR="00545665" w:rsidRPr="009A2AFA" w:rsidRDefault="00545665" w:rsidP="00837EB7">
            <w:pPr>
              <w:spacing w:after="0" w:line="240" w:lineRule="auto"/>
              <w:jc w:val="both"/>
              <w:rPr>
                <w:rFonts w:ascii="Times New Roman" w:hAnsi="Times New Roman" w:cs="Times New Roman"/>
                <w:b/>
                <w:bCs/>
                <w:lang w:val="ro-RO"/>
              </w:rPr>
            </w:pPr>
          </w:p>
        </w:tc>
        <w:tc>
          <w:tcPr>
            <w:tcW w:w="643" w:type="pct"/>
            <w:tcBorders>
              <w:top w:val="single" w:sz="4" w:space="0" w:color="auto"/>
              <w:left w:val="single" w:sz="4" w:space="0" w:color="auto"/>
              <w:bottom w:val="single" w:sz="4" w:space="0" w:color="auto"/>
              <w:right w:val="single" w:sz="4" w:space="0" w:color="auto"/>
            </w:tcBorders>
          </w:tcPr>
          <w:p w:rsidR="00545665" w:rsidRPr="009A2AFA" w:rsidRDefault="00545665" w:rsidP="009A2AFA">
            <w:pPr>
              <w:spacing w:after="0" w:line="240" w:lineRule="auto"/>
              <w:jc w:val="both"/>
              <w:rPr>
                <w:rFonts w:ascii="Times New Roman" w:hAnsi="Times New Roman" w:cs="Times New Roman"/>
                <w:szCs w:val="24"/>
                <w:lang w:val="ro-RO"/>
              </w:rPr>
            </w:pPr>
          </w:p>
        </w:tc>
        <w:tc>
          <w:tcPr>
            <w:tcW w:w="652" w:type="pct"/>
            <w:tcBorders>
              <w:top w:val="single" w:sz="4" w:space="0" w:color="auto"/>
              <w:left w:val="single" w:sz="4" w:space="0" w:color="auto"/>
              <w:bottom w:val="single" w:sz="4" w:space="0" w:color="auto"/>
              <w:right w:val="single" w:sz="4" w:space="0" w:color="auto"/>
            </w:tcBorders>
          </w:tcPr>
          <w:p w:rsidR="00545665" w:rsidRPr="009A2AFA" w:rsidRDefault="00545665" w:rsidP="009A2AFA">
            <w:pPr>
              <w:spacing w:after="0" w:line="240" w:lineRule="auto"/>
              <w:jc w:val="both"/>
              <w:rPr>
                <w:rFonts w:ascii="Times New Roman" w:hAnsi="Times New Roman" w:cs="Times New Roman"/>
                <w:szCs w:val="24"/>
                <w:lang w:val="ro-RO"/>
              </w:rPr>
            </w:pPr>
          </w:p>
        </w:tc>
        <w:tc>
          <w:tcPr>
            <w:tcW w:w="974" w:type="pct"/>
            <w:tcBorders>
              <w:top w:val="single" w:sz="4" w:space="0" w:color="auto"/>
              <w:left w:val="single" w:sz="4" w:space="0" w:color="auto"/>
              <w:bottom w:val="single" w:sz="4" w:space="0" w:color="auto"/>
              <w:right w:val="single" w:sz="4" w:space="0" w:color="auto"/>
            </w:tcBorders>
          </w:tcPr>
          <w:p w:rsidR="00545665" w:rsidRPr="009A2AFA" w:rsidRDefault="00545665" w:rsidP="009A2AFA">
            <w:pPr>
              <w:spacing w:after="0" w:line="240" w:lineRule="auto"/>
              <w:jc w:val="both"/>
              <w:rPr>
                <w:rFonts w:ascii="Times New Roman" w:hAnsi="Times New Roman" w:cs="Times New Roman"/>
                <w:szCs w:val="24"/>
                <w:lang w:val="ro-RO"/>
              </w:rPr>
            </w:pPr>
          </w:p>
        </w:tc>
      </w:tr>
      <w:tr w:rsidR="00545665" w:rsidRPr="009A2AFA" w:rsidTr="006C09F5">
        <w:trPr>
          <w:trHeight w:val="58"/>
        </w:trPr>
        <w:tc>
          <w:tcPr>
            <w:tcW w:w="5000" w:type="pct"/>
            <w:gridSpan w:val="4"/>
            <w:tcBorders>
              <w:top w:val="single" w:sz="4" w:space="0" w:color="auto"/>
              <w:left w:val="single" w:sz="4" w:space="0" w:color="auto"/>
              <w:bottom w:val="single" w:sz="4" w:space="0" w:color="auto"/>
            </w:tcBorders>
            <w:shd w:val="clear" w:color="auto" w:fill="EEECE1" w:themeFill="background2"/>
          </w:tcPr>
          <w:p w:rsidR="00545665" w:rsidRPr="009A2AFA" w:rsidRDefault="00545665" w:rsidP="009A2AFA">
            <w:pPr>
              <w:spacing w:after="0" w:line="240" w:lineRule="auto"/>
              <w:jc w:val="both"/>
              <w:rPr>
                <w:rFonts w:ascii="Times New Roman" w:hAnsi="Times New Roman" w:cs="Times New Roman"/>
                <w:b/>
                <w:bCs/>
                <w:lang w:val="ro-RO"/>
              </w:rPr>
            </w:pPr>
            <w:r w:rsidRPr="009A2AFA">
              <w:rPr>
                <w:rFonts w:ascii="Times New Roman" w:hAnsi="Times New Roman" w:cs="Times New Roman"/>
                <w:b/>
                <w:bCs/>
                <w:lang w:val="ro-RO"/>
              </w:rPr>
              <w:t>STRUCTURI AVIZATOARE:</w:t>
            </w:r>
          </w:p>
        </w:tc>
      </w:tr>
      <w:tr w:rsidR="00545665" w:rsidRPr="00B75FBC" w:rsidTr="00CD03EF">
        <w:trPr>
          <w:trHeight w:val="58"/>
        </w:trPr>
        <w:tc>
          <w:tcPr>
            <w:tcW w:w="2731" w:type="pct"/>
            <w:tcBorders>
              <w:top w:val="single" w:sz="4" w:space="0" w:color="auto"/>
              <w:left w:val="single" w:sz="4" w:space="0" w:color="auto"/>
              <w:bottom w:val="single" w:sz="4" w:space="0" w:color="auto"/>
              <w:right w:val="single" w:sz="4" w:space="0" w:color="auto"/>
            </w:tcBorders>
          </w:tcPr>
          <w:p w:rsidR="00545665" w:rsidRPr="009A2AFA" w:rsidRDefault="00545665" w:rsidP="009A2AFA">
            <w:pPr>
              <w:spacing w:after="0" w:line="240" w:lineRule="auto"/>
              <w:jc w:val="both"/>
              <w:rPr>
                <w:rFonts w:ascii="Times New Roman" w:hAnsi="Times New Roman" w:cs="Times New Roman"/>
                <w:b/>
                <w:bCs/>
                <w:lang w:val="ro-RO"/>
              </w:rPr>
            </w:pPr>
          </w:p>
          <w:p w:rsidR="00545665" w:rsidRPr="009A2AFA" w:rsidRDefault="00545665" w:rsidP="009A2AFA">
            <w:pPr>
              <w:spacing w:after="0" w:line="240" w:lineRule="auto"/>
              <w:jc w:val="both"/>
              <w:rPr>
                <w:rFonts w:ascii="Times New Roman" w:hAnsi="Times New Roman" w:cs="Times New Roman"/>
                <w:b/>
                <w:bCs/>
                <w:lang w:val="ro-RO"/>
              </w:rPr>
            </w:pPr>
            <w:r w:rsidRPr="009A2AFA">
              <w:rPr>
                <w:rFonts w:ascii="Times New Roman" w:hAnsi="Times New Roman" w:cs="Times New Roman"/>
                <w:b/>
                <w:bCs/>
                <w:lang w:val="ro-RO"/>
              </w:rPr>
              <w:t>DIRECȚIA GENERALĂ JURIDICĂ</w:t>
            </w:r>
          </w:p>
          <w:p w:rsidR="00545665" w:rsidRPr="009A2AFA" w:rsidRDefault="00545665" w:rsidP="009A2AFA">
            <w:pPr>
              <w:spacing w:after="0" w:line="240" w:lineRule="auto"/>
              <w:jc w:val="both"/>
              <w:rPr>
                <w:rFonts w:ascii="Times New Roman" w:hAnsi="Times New Roman" w:cs="Times New Roman"/>
                <w:b/>
                <w:bCs/>
                <w:lang w:val="ro-RO"/>
              </w:rPr>
            </w:pPr>
          </w:p>
          <w:p w:rsidR="00545665" w:rsidRPr="009A2AFA" w:rsidRDefault="00545665" w:rsidP="009A2AFA">
            <w:pPr>
              <w:spacing w:after="0" w:line="240" w:lineRule="auto"/>
              <w:ind w:right="63"/>
              <w:jc w:val="both"/>
              <w:rPr>
                <w:rFonts w:ascii="Times New Roman" w:hAnsi="Times New Roman" w:cs="Times New Roman"/>
                <w:b/>
                <w:bCs/>
                <w:lang w:val="ro-RO"/>
              </w:rPr>
            </w:pPr>
            <w:r w:rsidRPr="009A2AFA">
              <w:rPr>
                <w:rFonts w:ascii="Times New Roman" w:hAnsi="Times New Roman" w:cs="Times New Roman"/>
                <w:b/>
                <w:bCs/>
                <w:lang w:val="ro-RO"/>
              </w:rPr>
              <w:t>DIRECTOR GENERAL</w:t>
            </w:r>
          </w:p>
          <w:p w:rsidR="00545665" w:rsidRPr="009A2AFA" w:rsidRDefault="00545665" w:rsidP="009A2AFA">
            <w:pPr>
              <w:spacing w:after="0" w:line="240" w:lineRule="auto"/>
              <w:ind w:right="63"/>
              <w:jc w:val="both"/>
              <w:rPr>
                <w:rFonts w:ascii="Times New Roman" w:hAnsi="Times New Roman" w:cs="Times New Roman"/>
                <w:b/>
                <w:bCs/>
                <w:lang w:val="ro-RO"/>
              </w:rPr>
            </w:pPr>
            <w:r w:rsidRPr="009A2AFA">
              <w:rPr>
                <w:rFonts w:ascii="Times New Roman" w:hAnsi="Times New Roman" w:cs="Times New Roman"/>
                <w:b/>
                <w:bCs/>
                <w:lang w:val="ro-RO"/>
              </w:rPr>
              <w:t>Ionuț Sebastian IAVOR</w:t>
            </w:r>
          </w:p>
          <w:p w:rsidR="00545665" w:rsidRPr="009A2AFA" w:rsidRDefault="00545665" w:rsidP="009A2AFA">
            <w:pPr>
              <w:spacing w:after="0" w:line="240" w:lineRule="auto"/>
              <w:ind w:right="63"/>
              <w:jc w:val="both"/>
              <w:rPr>
                <w:rFonts w:ascii="Times New Roman" w:hAnsi="Times New Roman" w:cs="Times New Roman"/>
                <w:b/>
                <w:bCs/>
                <w:lang w:val="ro-RO"/>
              </w:rPr>
            </w:pPr>
          </w:p>
          <w:p w:rsidR="00545665" w:rsidRPr="009A2AFA" w:rsidRDefault="00545665" w:rsidP="009A2AFA">
            <w:pPr>
              <w:spacing w:after="0" w:line="240" w:lineRule="auto"/>
              <w:jc w:val="both"/>
              <w:rPr>
                <w:rFonts w:ascii="Times New Roman" w:hAnsi="Times New Roman" w:cs="Times New Roman"/>
                <w:b/>
                <w:bCs/>
                <w:lang w:val="ro-RO"/>
              </w:rPr>
            </w:pPr>
            <w:r w:rsidRPr="009A2AFA">
              <w:rPr>
                <w:rFonts w:ascii="Times New Roman" w:hAnsi="Times New Roman" w:cs="Times New Roman"/>
                <w:b/>
                <w:bCs/>
                <w:lang w:val="ro-RO"/>
              </w:rPr>
              <w:t>SERVICIUL AVIZARE ACTE NORMATIVE</w:t>
            </w:r>
          </w:p>
          <w:p w:rsidR="00545665" w:rsidRPr="009A2AFA" w:rsidRDefault="00545665" w:rsidP="009A2AFA">
            <w:pPr>
              <w:spacing w:after="0" w:line="240" w:lineRule="auto"/>
              <w:jc w:val="both"/>
              <w:rPr>
                <w:rFonts w:ascii="Times New Roman" w:hAnsi="Times New Roman" w:cs="Times New Roman"/>
                <w:b/>
                <w:bCs/>
                <w:lang w:val="ro-RO"/>
              </w:rPr>
            </w:pPr>
            <w:r w:rsidRPr="009A2AFA">
              <w:rPr>
                <w:rFonts w:ascii="Times New Roman" w:hAnsi="Times New Roman" w:cs="Times New Roman"/>
                <w:b/>
                <w:bCs/>
                <w:lang w:val="ro-RO"/>
              </w:rPr>
              <w:t>Dana Constanța EFTIMIE</w:t>
            </w:r>
          </w:p>
          <w:p w:rsidR="00545665" w:rsidRPr="009A2AFA" w:rsidRDefault="00545665" w:rsidP="009A2AFA">
            <w:pPr>
              <w:spacing w:after="0" w:line="240" w:lineRule="auto"/>
              <w:jc w:val="both"/>
              <w:rPr>
                <w:rFonts w:ascii="Times New Roman" w:hAnsi="Times New Roman" w:cs="Times New Roman"/>
                <w:b/>
                <w:bCs/>
                <w:lang w:val="ro-RO"/>
              </w:rPr>
            </w:pPr>
          </w:p>
        </w:tc>
        <w:tc>
          <w:tcPr>
            <w:tcW w:w="643" w:type="pct"/>
            <w:tcBorders>
              <w:top w:val="single" w:sz="4" w:space="0" w:color="auto"/>
              <w:left w:val="single" w:sz="4" w:space="0" w:color="auto"/>
              <w:bottom w:val="single" w:sz="4" w:space="0" w:color="auto"/>
              <w:right w:val="single" w:sz="4" w:space="0" w:color="auto"/>
            </w:tcBorders>
          </w:tcPr>
          <w:p w:rsidR="00545665" w:rsidRPr="009A2AFA" w:rsidRDefault="00545665" w:rsidP="009A2AFA">
            <w:pPr>
              <w:spacing w:after="0" w:line="240" w:lineRule="auto"/>
              <w:jc w:val="both"/>
              <w:rPr>
                <w:rFonts w:ascii="Times New Roman" w:hAnsi="Times New Roman" w:cs="Times New Roman"/>
                <w:szCs w:val="24"/>
                <w:lang w:val="ro-RO"/>
              </w:rPr>
            </w:pPr>
          </w:p>
        </w:tc>
        <w:tc>
          <w:tcPr>
            <w:tcW w:w="652" w:type="pct"/>
            <w:tcBorders>
              <w:top w:val="single" w:sz="4" w:space="0" w:color="auto"/>
              <w:left w:val="single" w:sz="4" w:space="0" w:color="auto"/>
              <w:bottom w:val="single" w:sz="4" w:space="0" w:color="auto"/>
              <w:right w:val="single" w:sz="4" w:space="0" w:color="auto"/>
            </w:tcBorders>
          </w:tcPr>
          <w:p w:rsidR="00545665" w:rsidRPr="009A2AFA" w:rsidRDefault="00545665" w:rsidP="009A2AFA">
            <w:pPr>
              <w:spacing w:after="0" w:line="240" w:lineRule="auto"/>
              <w:jc w:val="both"/>
              <w:rPr>
                <w:rFonts w:ascii="Times New Roman" w:hAnsi="Times New Roman" w:cs="Times New Roman"/>
                <w:szCs w:val="24"/>
                <w:lang w:val="ro-RO"/>
              </w:rPr>
            </w:pPr>
          </w:p>
        </w:tc>
        <w:tc>
          <w:tcPr>
            <w:tcW w:w="974" w:type="pct"/>
            <w:tcBorders>
              <w:top w:val="single" w:sz="4" w:space="0" w:color="auto"/>
              <w:left w:val="single" w:sz="4" w:space="0" w:color="auto"/>
              <w:bottom w:val="single" w:sz="4" w:space="0" w:color="auto"/>
              <w:right w:val="single" w:sz="4" w:space="0" w:color="auto"/>
            </w:tcBorders>
          </w:tcPr>
          <w:p w:rsidR="00545665" w:rsidRPr="009A2AFA" w:rsidRDefault="00545665" w:rsidP="009A2AFA">
            <w:pPr>
              <w:spacing w:after="0" w:line="240" w:lineRule="auto"/>
              <w:jc w:val="both"/>
              <w:rPr>
                <w:rFonts w:ascii="Times New Roman" w:hAnsi="Times New Roman" w:cs="Times New Roman"/>
                <w:szCs w:val="24"/>
                <w:lang w:val="ro-RO"/>
              </w:rPr>
            </w:pPr>
          </w:p>
        </w:tc>
      </w:tr>
      <w:tr w:rsidR="00545665" w:rsidRPr="009A2AFA" w:rsidTr="00CD03EF">
        <w:tc>
          <w:tcPr>
            <w:tcW w:w="2731" w:type="pct"/>
            <w:tcBorders>
              <w:top w:val="single" w:sz="4" w:space="0" w:color="auto"/>
              <w:left w:val="single" w:sz="4" w:space="0" w:color="auto"/>
              <w:bottom w:val="single" w:sz="4" w:space="0" w:color="auto"/>
              <w:right w:val="single" w:sz="4" w:space="0" w:color="auto"/>
            </w:tcBorders>
          </w:tcPr>
          <w:p w:rsidR="00545665" w:rsidRPr="009A2AFA" w:rsidRDefault="00545665" w:rsidP="009A2AFA">
            <w:pPr>
              <w:spacing w:after="0" w:line="240" w:lineRule="auto"/>
              <w:jc w:val="both"/>
              <w:rPr>
                <w:rFonts w:ascii="Times New Roman" w:hAnsi="Times New Roman" w:cs="Times New Roman"/>
                <w:b/>
                <w:bCs/>
                <w:lang w:val="ro-RO"/>
              </w:rPr>
            </w:pPr>
          </w:p>
          <w:p w:rsidR="00545665" w:rsidRPr="009A2AFA" w:rsidRDefault="00545665" w:rsidP="009A2AFA">
            <w:pPr>
              <w:spacing w:after="0" w:line="240" w:lineRule="auto"/>
              <w:jc w:val="both"/>
              <w:rPr>
                <w:rFonts w:ascii="Times New Roman" w:hAnsi="Times New Roman" w:cs="Times New Roman"/>
                <w:b/>
                <w:bCs/>
                <w:lang w:val="ro-RO"/>
              </w:rPr>
            </w:pPr>
            <w:r w:rsidRPr="009A2AFA">
              <w:rPr>
                <w:rFonts w:ascii="Times New Roman" w:hAnsi="Times New Roman" w:cs="Times New Roman"/>
                <w:b/>
                <w:bCs/>
                <w:lang w:val="ro-RO"/>
              </w:rPr>
              <w:t xml:space="preserve">SECRETAR GENERAL </w:t>
            </w:r>
          </w:p>
          <w:p w:rsidR="00545665" w:rsidRPr="009A2AFA" w:rsidRDefault="009A2AFA" w:rsidP="009A2AFA">
            <w:pPr>
              <w:spacing w:after="0" w:line="240" w:lineRule="auto"/>
              <w:jc w:val="both"/>
              <w:rPr>
                <w:rFonts w:ascii="Times New Roman" w:hAnsi="Times New Roman" w:cs="Times New Roman"/>
                <w:b/>
                <w:bCs/>
                <w:lang w:val="ro-RO"/>
              </w:rPr>
            </w:pPr>
            <w:r>
              <w:rPr>
                <w:rFonts w:ascii="Times New Roman" w:hAnsi="Times New Roman" w:cs="Times New Roman"/>
                <w:b/>
                <w:bCs/>
                <w:lang w:val="ro-RO"/>
              </w:rPr>
              <w:t xml:space="preserve">Alexandru </w:t>
            </w:r>
            <w:r w:rsidR="00545665" w:rsidRPr="009A2AFA">
              <w:rPr>
                <w:rFonts w:ascii="Times New Roman" w:hAnsi="Times New Roman" w:cs="Times New Roman"/>
                <w:b/>
                <w:bCs/>
                <w:lang w:val="ro-RO"/>
              </w:rPr>
              <w:t>Mihai BORCAN</w:t>
            </w:r>
          </w:p>
          <w:p w:rsidR="00545665" w:rsidRPr="009A2AFA" w:rsidRDefault="00545665" w:rsidP="009A2AFA">
            <w:pPr>
              <w:spacing w:after="0" w:line="240" w:lineRule="auto"/>
              <w:jc w:val="both"/>
              <w:rPr>
                <w:rFonts w:ascii="Times New Roman" w:hAnsi="Times New Roman" w:cs="Times New Roman"/>
                <w:b/>
                <w:bCs/>
                <w:lang w:val="ro-RO"/>
              </w:rPr>
            </w:pPr>
          </w:p>
        </w:tc>
        <w:tc>
          <w:tcPr>
            <w:tcW w:w="643" w:type="pct"/>
            <w:tcBorders>
              <w:top w:val="single" w:sz="4" w:space="0" w:color="auto"/>
              <w:left w:val="single" w:sz="4" w:space="0" w:color="auto"/>
              <w:bottom w:val="single" w:sz="4" w:space="0" w:color="auto"/>
              <w:right w:val="single" w:sz="4" w:space="0" w:color="auto"/>
            </w:tcBorders>
          </w:tcPr>
          <w:p w:rsidR="00545665" w:rsidRPr="009A2AFA" w:rsidRDefault="00545665" w:rsidP="009A2AFA">
            <w:pPr>
              <w:spacing w:after="0" w:line="240" w:lineRule="auto"/>
              <w:jc w:val="both"/>
              <w:rPr>
                <w:rFonts w:ascii="Times New Roman" w:hAnsi="Times New Roman" w:cs="Times New Roman"/>
                <w:szCs w:val="24"/>
                <w:lang w:val="ro-RO"/>
              </w:rPr>
            </w:pPr>
          </w:p>
        </w:tc>
        <w:tc>
          <w:tcPr>
            <w:tcW w:w="652" w:type="pct"/>
            <w:tcBorders>
              <w:top w:val="single" w:sz="4" w:space="0" w:color="auto"/>
              <w:left w:val="single" w:sz="4" w:space="0" w:color="auto"/>
              <w:bottom w:val="single" w:sz="4" w:space="0" w:color="auto"/>
              <w:right w:val="single" w:sz="4" w:space="0" w:color="auto"/>
            </w:tcBorders>
          </w:tcPr>
          <w:p w:rsidR="00545665" w:rsidRPr="009A2AFA" w:rsidRDefault="00545665" w:rsidP="009A2AFA">
            <w:pPr>
              <w:spacing w:after="0" w:line="240" w:lineRule="auto"/>
              <w:jc w:val="both"/>
              <w:rPr>
                <w:rFonts w:ascii="Times New Roman" w:hAnsi="Times New Roman" w:cs="Times New Roman"/>
                <w:szCs w:val="24"/>
                <w:lang w:val="ro-RO"/>
              </w:rPr>
            </w:pPr>
          </w:p>
        </w:tc>
        <w:tc>
          <w:tcPr>
            <w:tcW w:w="974" w:type="pct"/>
            <w:tcBorders>
              <w:top w:val="single" w:sz="4" w:space="0" w:color="auto"/>
              <w:left w:val="single" w:sz="4" w:space="0" w:color="auto"/>
              <w:bottom w:val="single" w:sz="4" w:space="0" w:color="auto"/>
              <w:right w:val="single" w:sz="4" w:space="0" w:color="auto"/>
            </w:tcBorders>
          </w:tcPr>
          <w:p w:rsidR="00545665" w:rsidRPr="009A2AFA" w:rsidRDefault="00545665" w:rsidP="009A2AFA">
            <w:pPr>
              <w:spacing w:after="0" w:line="240" w:lineRule="auto"/>
              <w:jc w:val="both"/>
              <w:rPr>
                <w:rFonts w:ascii="Times New Roman" w:hAnsi="Times New Roman" w:cs="Times New Roman"/>
                <w:szCs w:val="24"/>
                <w:lang w:val="ro-RO"/>
              </w:rPr>
            </w:pPr>
          </w:p>
        </w:tc>
      </w:tr>
    </w:tbl>
    <w:p w:rsidR="00545665" w:rsidRPr="001306EF" w:rsidRDefault="00545665" w:rsidP="009A2AFA">
      <w:pPr>
        <w:spacing w:line="240" w:lineRule="auto"/>
        <w:jc w:val="both"/>
        <w:rPr>
          <w:rFonts w:ascii="Times New Roman" w:eastAsia="Times New Roman" w:hAnsi="Times New Roman" w:cs="Times New Roman"/>
          <w:sz w:val="16"/>
          <w:szCs w:val="16"/>
          <w:lang w:val="ro-RO" w:eastAsia="ro-RO"/>
        </w:rPr>
      </w:pPr>
      <w:r w:rsidRPr="001306EF">
        <w:rPr>
          <w:rFonts w:ascii="Times New Roman" w:eastAsia="Times New Roman" w:hAnsi="Times New Roman" w:cs="Times New Roman"/>
          <w:sz w:val="16"/>
          <w:szCs w:val="16"/>
          <w:lang w:val="ro-RO" w:eastAsia="ro-RO"/>
        </w:rPr>
        <w:t>Persoana de contact: cons.sup.Oana Miron - 662</w:t>
      </w:r>
    </w:p>
    <w:p w:rsidR="00545665" w:rsidRPr="009A2AFA" w:rsidRDefault="00545665" w:rsidP="009A2AFA">
      <w:pPr>
        <w:jc w:val="both"/>
        <w:rPr>
          <w:rFonts w:ascii="Times New Roman" w:hAnsi="Times New Roman" w:cs="Times New Roman"/>
          <w:lang w:val="ro-RO"/>
        </w:rPr>
      </w:pPr>
    </w:p>
    <w:p w:rsidR="00545665" w:rsidRPr="009A2AFA" w:rsidRDefault="00545665" w:rsidP="009A2AFA">
      <w:pPr>
        <w:jc w:val="both"/>
        <w:rPr>
          <w:rFonts w:ascii="Times New Roman" w:hAnsi="Times New Roman" w:cs="Times New Roman"/>
          <w:lang w:val="ro-RO"/>
        </w:rPr>
      </w:pPr>
    </w:p>
    <w:p w:rsidR="00545665" w:rsidRPr="009A2AFA" w:rsidRDefault="00545665" w:rsidP="009A2AFA">
      <w:pPr>
        <w:jc w:val="both"/>
        <w:rPr>
          <w:rFonts w:ascii="Times New Roman" w:hAnsi="Times New Roman" w:cs="Times New Roman"/>
          <w:b/>
          <w:szCs w:val="24"/>
          <w:lang w:val="ro-RO"/>
        </w:rPr>
      </w:pPr>
    </w:p>
    <w:p w:rsidR="00545665" w:rsidRPr="009A2AFA" w:rsidRDefault="00545665" w:rsidP="009A2AFA">
      <w:pPr>
        <w:jc w:val="both"/>
        <w:rPr>
          <w:rFonts w:ascii="Times New Roman" w:hAnsi="Times New Roman" w:cs="Times New Roman"/>
          <w:b/>
          <w:szCs w:val="24"/>
          <w:lang w:val="ro-RO"/>
        </w:rPr>
      </w:pPr>
    </w:p>
    <w:p w:rsidR="00545665" w:rsidRDefault="00545665" w:rsidP="009A2AFA">
      <w:pPr>
        <w:jc w:val="both"/>
        <w:rPr>
          <w:rFonts w:ascii="Times New Roman" w:hAnsi="Times New Roman" w:cs="Times New Roman"/>
          <w:lang w:val="ro-RO"/>
        </w:rPr>
      </w:pPr>
    </w:p>
    <w:p w:rsidR="006C09F5" w:rsidRDefault="006C09F5" w:rsidP="009A2AFA">
      <w:pPr>
        <w:jc w:val="both"/>
        <w:rPr>
          <w:rFonts w:ascii="Times New Roman" w:hAnsi="Times New Roman" w:cs="Times New Roman"/>
          <w:lang w:val="ro-RO"/>
        </w:rPr>
      </w:pPr>
    </w:p>
    <w:p w:rsidR="006C09F5" w:rsidRDefault="006C09F5" w:rsidP="009A2AFA">
      <w:pPr>
        <w:jc w:val="both"/>
        <w:rPr>
          <w:rFonts w:ascii="Times New Roman" w:hAnsi="Times New Roman" w:cs="Times New Roman"/>
          <w:lang w:val="ro-RO"/>
        </w:rPr>
      </w:pPr>
    </w:p>
    <w:p w:rsidR="006C09F5" w:rsidRDefault="006C09F5" w:rsidP="009A2AFA">
      <w:pPr>
        <w:jc w:val="both"/>
        <w:rPr>
          <w:rFonts w:ascii="Times New Roman" w:hAnsi="Times New Roman" w:cs="Times New Roman"/>
          <w:lang w:val="ro-RO"/>
        </w:rPr>
      </w:pPr>
    </w:p>
    <w:p w:rsidR="006C09F5" w:rsidRDefault="006C09F5" w:rsidP="009A2AFA">
      <w:pPr>
        <w:jc w:val="both"/>
        <w:rPr>
          <w:rFonts w:ascii="Times New Roman" w:hAnsi="Times New Roman" w:cs="Times New Roman"/>
          <w:lang w:val="ro-RO"/>
        </w:rPr>
      </w:pPr>
    </w:p>
    <w:p w:rsidR="006C09F5" w:rsidRDefault="006C09F5" w:rsidP="009A2AFA">
      <w:pPr>
        <w:jc w:val="both"/>
        <w:rPr>
          <w:rFonts w:ascii="Times New Roman" w:hAnsi="Times New Roman" w:cs="Times New Roman"/>
          <w:lang w:val="ro-RO"/>
        </w:rPr>
      </w:pPr>
    </w:p>
    <w:p w:rsidR="006C09F5" w:rsidRDefault="006C09F5" w:rsidP="009A2AFA">
      <w:pPr>
        <w:jc w:val="both"/>
        <w:rPr>
          <w:rFonts w:ascii="Times New Roman" w:hAnsi="Times New Roman" w:cs="Times New Roman"/>
          <w:lang w:val="ro-RO"/>
        </w:rPr>
      </w:pPr>
    </w:p>
    <w:p w:rsidR="006C09F5" w:rsidRDefault="006C09F5" w:rsidP="009A2AFA">
      <w:pPr>
        <w:jc w:val="both"/>
        <w:rPr>
          <w:rFonts w:ascii="Times New Roman" w:hAnsi="Times New Roman" w:cs="Times New Roman"/>
          <w:lang w:val="ro-RO"/>
        </w:rPr>
      </w:pPr>
    </w:p>
    <w:p w:rsidR="006C09F5" w:rsidRDefault="006C09F5" w:rsidP="006C09F5">
      <w:pPr>
        <w:jc w:val="right"/>
        <w:rPr>
          <w:rFonts w:ascii="Times New Roman" w:hAnsi="Times New Roman" w:cs="Times New Roman"/>
          <w:lang w:val="ro-RO"/>
        </w:rPr>
      </w:pPr>
      <w:r>
        <w:rPr>
          <w:rFonts w:ascii="Times New Roman" w:hAnsi="Times New Roman" w:cs="Times New Roman"/>
          <w:lang w:val="ro-RO"/>
        </w:rPr>
        <w:t>Anexa</w:t>
      </w:r>
    </w:p>
    <w:p w:rsidR="006C09F5" w:rsidRPr="00A941CA" w:rsidRDefault="003D6137" w:rsidP="00647F08">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NOTIFICARE - </w:t>
      </w:r>
      <w:r w:rsidR="006C09F5" w:rsidRPr="00A941CA">
        <w:rPr>
          <w:rFonts w:ascii="Times New Roman" w:hAnsi="Times New Roman" w:cs="Times New Roman"/>
          <w:b/>
          <w:sz w:val="24"/>
          <w:szCs w:val="24"/>
          <w:lang w:val="ro-RO"/>
        </w:rPr>
        <w:t>DECLARAȚIE</w:t>
      </w:r>
    </w:p>
    <w:p w:rsidR="006C09F5" w:rsidRDefault="006C09F5" w:rsidP="00647F08">
      <w:pPr>
        <w:spacing w:after="0" w:line="240" w:lineRule="auto"/>
        <w:jc w:val="center"/>
        <w:rPr>
          <w:rFonts w:ascii="Times New Roman" w:hAnsi="Times New Roman" w:cs="Times New Roman"/>
          <w:b/>
          <w:sz w:val="24"/>
          <w:szCs w:val="24"/>
          <w:lang w:val="ro-RO"/>
        </w:rPr>
      </w:pPr>
      <w:r w:rsidRPr="00A941CA">
        <w:rPr>
          <w:rFonts w:ascii="Times New Roman" w:hAnsi="Times New Roman" w:cs="Times New Roman"/>
          <w:b/>
          <w:sz w:val="24"/>
          <w:szCs w:val="24"/>
          <w:lang w:val="ro-RO"/>
        </w:rPr>
        <w:t>privind produsele din tutun încălzit încadrate în categoria produselor din tutun pentru fumat</w:t>
      </w:r>
      <w:r w:rsidR="001A3909">
        <w:rPr>
          <w:rFonts w:ascii="Times New Roman" w:hAnsi="Times New Roman" w:cs="Times New Roman"/>
          <w:b/>
          <w:sz w:val="24"/>
          <w:szCs w:val="24"/>
          <w:lang w:val="ro-RO"/>
        </w:rPr>
        <w:t xml:space="preserve"> sau produse din tutun care nu arde</w:t>
      </w:r>
    </w:p>
    <w:p w:rsidR="00647F08" w:rsidRPr="00A941CA" w:rsidRDefault="00647F08" w:rsidP="00647F08">
      <w:pPr>
        <w:spacing w:after="0" w:line="240" w:lineRule="auto"/>
        <w:jc w:val="center"/>
        <w:rPr>
          <w:rFonts w:ascii="Times New Roman" w:hAnsi="Times New Roman" w:cs="Times New Roman"/>
          <w:b/>
          <w:sz w:val="24"/>
          <w:szCs w:val="24"/>
          <w:lang w:val="ro-RO"/>
        </w:rPr>
      </w:pPr>
    </w:p>
    <w:p w:rsidR="006C09F5" w:rsidRPr="00A941CA" w:rsidRDefault="006C09F5" w:rsidP="00C40853">
      <w:pPr>
        <w:jc w:val="both"/>
        <w:rPr>
          <w:rFonts w:ascii="Times New Roman" w:hAnsi="Times New Roman" w:cs="Times New Roman"/>
          <w:sz w:val="24"/>
          <w:szCs w:val="24"/>
          <w:lang w:val="ro-RO"/>
        </w:rPr>
      </w:pPr>
      <w:r w:rsidRPr="00A941CA">
        <w:rPr>
          <w:rFonts w:ascii="Times New Roman" w:hAnsi="Times New Roman" w:cs="Times New Roman"/>
          <w:sz w:val="24"/>
          <w:szCs w:val="24"/>
          <w:lang w:val="ro-RO"/>
        </w:rPr>
        <w:t>Subscrisa, ..................................................................................</w:t>
      </w:r>
      <w:r w:rsidR="00C40853" w:rsidRPr="00A941CA">
        <w:rPr>
          <w:rFonts w:ascii="Times New Roman" w:hAnsi="Times New Roman" w:cs="Times New Roman"/>
          <w:sz w:val="24"/>
          <w:szCs w:val="24"/>
          <w:lang w:val="ro-RO"/>
        </w:rPr>
        <w:t xml:space="preserve"> </w:t>
      </w:r>
      <w:r w:rsidRPr="00A941CA">
        <w:rPr>
          <w:rFonts w:ascii="Times New Roman" w:hAnsi="Times New Roman" w:cs="Times New Roman"/>
          <w:sz w:val="24"/>
          <w:szCs w:val="24"/>
          <w:lang w:val="ro-RO"/>
        </w:rPr>
        <w:t>producător/importator ......................................</w:t>
      </w:r>
      <w:r w:rsidR="00C40853" w:rsidRPr="00A941CA">
        <w:rPr>
          <w:rFonts w:ascii="Times New Roman" w:hAnsi="Times New Roman" w:cs="Times New Roman"/>
          <w:sz w:val="24"/>
          <w:szCs w:val="24"/>
          <w:lang w:val="ro-RO"/>
        </w:rPr>
        <w:t xml:space="preserve">, cu sediul în ..............................., adresa ....................CUI ......................, reprezentată prin director general/ administrator/împuternicit legal ..................................., </w:t>
      </w:r>
    </w:p>
    <w:p w:rsidR="00C40853" w:rsidRPr="00A941CA" w:rsidRDefault="00C40853" w:rsidP="006C09F5">
      <w:pPr>
        <w:rPr>
          <w:rFonts w:ascii="Times New Roman" w:hAnsi="Times New Roman" w:cs="Times New Roman"/>
          <w:sz w:val="24"/>
          <w:szCs w:val="24"/>
          <w:lang w:val="ro-RO"/>
        </w:rPr>
      </w:pPr>
      <w:r w:rsidRPr="00A941CA">
        <w:rPr>
          <w:rFonts w:ascii="Times New Roman" w:hAnsi="Times New Roman" w:cs="Times New Roman"/>
          <w:sz w:val="24"/>
          <w:szCs w:val="24"/>
          <w:lang w:val="ro-RO"/>
        </w:rPr>
        <w:t xml:space="preserve">Declar pe propria răspundere că următoarele produse din tutun </w:t>
      </w:r>
      <w:r w:rsidR="00A941CA" w:rsidRPr="00A941CA">
        <w:rPr>
          <w:rFonts w:ascii="Times New Roman" w:hAnsi="Times New Roman" w:cs="Times New Roman"/>
          <w:sz w:val="24"/>
          <w:szCs w:val="24"/>
          <w:lang w:val="ro-RO"/>
        </w:rPr>
        <w:t>încălzit introduse/care urmează a fi introduse pe piața din România se încadreză în categoria pr</w:t>
      </w:r>
      <w:r w:rsidR="00647F08">
        <w:rPr>
          <w:rFonts w:ascii="Times New Roman" w:hAnsi="Times New Roman" w:cs="Times New Roman"/>
          <w:sz w:val="24"/>
          <w:szCs w:val="24"/>
          <w:lang w:val="ro-RO"/>
        </w:rPr>
        <w:t xml:space="preserve">oduselor din tutun pentru fumat </w:t>
      </w:r>
    </w:p>
    <w:tbl>
      <w:tblPr>
        <w:tblStyle w:val="TableGrid"/>
        <w:tblW w:w="0" w:type="auto"/>
        <w:tblLook w:val="04A0" w:firstRow="1" w:lastRow="0" w:firstColumn="1" w:lastColumn="0" w:noHBand="0" w:noVBand="1"/>
      </w:tblPr>
      <w:tblGrid>
        <w:gridCol w:w="1165"/>
        <w:gridCol w:w="5310"/>
        <w:gridCol w:w="3235"/>
      </w:tblGrid>
      <w:tr w:rsidR="00A941CA" w:rsidRPr="00A941CA" w:rsidTr="00A941CA">
        <w:tc>
          <w:tcPr>
            <w:tcW w:w="1165" w:type="dxa"/>
          </w:tcPr>
          <w:p w:rsidR="00A941CA" w:rsidRPr="00A941CA" w:rsidRDefault="00A941CA" w:rsidP="00A941CA">
            <w:pPr>
              <w:jc w:val="center"/>
              <w:rPr>
                <w:rFonts w:ascii="Times New Roman" w:hAnsi="Times New Roman" w:cs="Times New Roman"/>
                <w:sz w:val="24"/>
                <w:szCs w:val="24"/>
                <w:lang w:val="ro-RO"/>
              </w:rPr>
            </w:pPr>
            <w:r w:rsidRPr="00A941CA">
              <w:rPr>
                <w:rFonts w:ascii="Times New Roman" w:hAnsi="Times New Roman" w:cs="Times New Roman"/>
                <w:sz w:val="24"/>
                <w:szCs w:val="24"/>
                <w:lang w:val="ro-RO"/>
              </w:rPr>
              <w:t>Nr. crt.</w:t>
            </w:r>
          </w:p>
        </w:tc>
        <w:tc>
          <w:tcPr>
            <w:tcW w:w="5310" w:type="dxa"/>
          </w:tcPr>
          <w:p w:rsidR="00A941CA" w:rsidRPr="00A941CA" w:rsidRDefault="00A941CA" w:rsidP="00A941CA">
            <w:pPr>
              <w:jc w:val="center"/>
              <w:rPr>
                <w:rFonts w:ascii="Times New Roman" w:hAnsi="Times New Roman" w:cs="Times New Roman"/>
                <w:sz w:val="24"/>
                <w:szCs w:val="24"/>
                <w:lang w:val="ro-RO"/>
              </w:rPr>
            </w:pPr>
            <w:r w:rsidRPr="00A941CA">
              <w:rPr>
                <w:rFonts w:ascii="Times New Roman" w:hAnsi="Times New Roman" w:cs="Times New Roman"/>
                <w:sz w:val="24"/>
                <w:szCs w:val="24"/>
                <w:lang w:val="ro-RO"/>
              </w:rPr>
              <w:t>Denumire produs</w:t>
            </w:r>
          </w:p>
        </w:tc>
        <w:tc>
          <w:tcPr>
            <w:tcW w:w="3235" w:type="dxa"/>
          </w:tcPr>
          <w:p w:rsidR="00A941CA" w:rsidRPr="00A941CA" w:rsidRDefault="00A941CA" w:rsidP="00A941CA">
            <w:pPr>
              <w:jc w:val="center"/>
              <w:rPr>
                <w:rFonts w:ascii="Times New Roman" w:hAnsi="Times New Roman" w:cs="Times New Roman"/>
                <w:sz w:val="24"/>
                <w:szCs w:val="24"/>
                <w:lang w:val="ro-RO"/>
              </w:rPr>
            </w:pPr>
            <w:r w:rsidRPr="00A941CA">
              <w:rPr>
                <w:rFonts w:ascii="Times New Roman" w:hAnsi="Times New Roman" w:cs="Times New Roman"/>
                <w:sz w:val="24"/>
                <w:szCs w:val="24"/>
                <w:lang w:val="ro-RO"/>
              </w:rPr>
              <w:t>Nr. din EU-CEG (EC-ID)</w:t>
            </w:r>
          </w:p>
        </w:tc>
      </w:tr>
      <w:tr w:rsidR="00A941CA" w:rsidRPr="00A941CA" w:rsidTr="00A941CA">
        <w:tc>
          <w:tcPr>
            <w:tcW w:w="1165" w:type="dxa"/>
          </w:tcPr>
          <w:p w:rsidR="00A941CA" w:rsidRPr="00A941CA" w:rsidRDefault="00A941CA" w:rsidP="006C09F5">
            <w:pPr>
              <w:rPr>
                <w:rFonts w:ascii="Times New Roman" w:hAnsi="Times New Roman" w:cs="Times New Roman"/>
                <w:sz w:val="24"/>
                <w:szCs w:val="24"/>
                <w:lang w:val="ro-RO"/>
              </w:rPr>
            </w:pPr>
          </w:p>
        </w:tc>
        <w:tc>
          <w:tcPr>
            <w:tcW w:w="5310" w:type="dxa"/>
          </w:tcPr>
          <w:p w:rsidR="00A941CA" w:rsidRPr="00A941CA" w:rsidRDefault="00A941CA" w:rsidP="006C09F5">
            <w:pPr>
              <w:rPr>
                <w:rFonts w:ascii="Times New Roman" w:hAnsi="Times New Roman" w:cs="Times New Roman"/>
                <w:sz w:val="24"/>
                <w:szCs w:val="24"/>
                <w:lang w:val="ro-RO"/>
              </w:rPr>
            </w:pPr>
          </w:p>
        </w:tc>
        <w:tc>
          <w:tcPr>
            <w:tcW w:w="3235" w:type="dxa"/>
          </w:tcPr>
          <w:p w:rsidR="00A941CA" w:rsidRPr="00A941CA" w:rsidRDefault="00A941CA" w:rsidP="006C09F5">
            <w:pPr>
              <w:rPr>
                <w:rFonts w:ascii="Times New Roman" w:hAnsi="Times New Roman" w:cs="Times New Roman"/>
                <w:sz w:val="24"/>
                <w:szCs w:val="24"/>
                <w:lang w:val="ro-RO"/>
              </w:rPr>
            </w:pPr>
          </w:p>
        </w:tc>
      </w:tr>
      <w:tr w:rsidR="00A941CA" w:rsidRPr="00A941CA" w:rsidTr="00A941CA">
        <w:tc>
          <w:tcPr>
            <w:tcW w:w="1165" w:type="dxa"/>
          </w:tcPr>
          <w:p w:rsidR="00A941CA" w:rsidRPr="00A941CA" w:rsidRDefault="00A941CA" w:rsidP="006C09F5">
            <w:pPr>
              <w:rPr>
                <w:rFonts w:ascii="Times New Roman" w:hAnsi="Times New Roman" w:cs="Times New Roman"/>
                <w:sz w:val="24"/>
                <w:szCs w:val="24"/>
                <w:lang w:val="ro-RO"/>
              </w:rPr>
            </w:pPr>
          </w:p>
        </w:tc>
        <w:tc>
          <w:tcPr>
            <w:tcW w:w="5310" w:type="dxa"/>
          </w:tcPr>
          <w:p w:rsidR="00A941CA" w:rsidRPr="00A941CA" w:rsidRDefault="00A941CA" w:rsidP="006C09F5">
            <w:pPr>
              <w:rPr>
                <w:rFonts w:ascii="Times New Roman" w:hAnsi="Times New Roman" w:cs="Times New Roman"/>
                <w:sz w:val="24"/>
                <w:szCs w:val="24"/>
                <w:lang w:val="ro-RO"/>
              </w:rPr>
            </w:pPr>
          </w:p>
        </w:tc>
        <w:tc>
          <w:tcPr>
            <w:tcW w:w="3235" w:type="dxa"/>
          </w:tcPr>
          <w:p w:rsidR="00A941CA" w:rsidRPr="00A941CA" w:rsidRDefault="00A941CA" w:rsidP="006C09F5">
            <w:pPr>
              <w:rPr>
                <w:rFonts w:ascii="Times New Roman" w:hAnsi="Times New Roman" w:cs="Times New Roman"/>
                <w:sz w:val="24"/>
                <w:szCs w:val="24"/>
                <w:lang w:val="ro-RO"/>
              </w:rPr>
            </w:pPr>
          </w:p>
        </w:tc>
      </w:tr>
      <w:tr w:rsidR="00A941CA" w:rsidRPr="00A941CA" w:rsidTr="00A941CA">
        <w:tc>
          <w:tcPr>
            <w:tcW w:w="1165" w:type="dxa"/>
          </w:tcPr>
          <w:p w:rsidR="00A941CA" w:rsidRPr="00A941CA" w:rsidRDefault="00A941CA" w:rsidP="006C09F5">
            <w:pPr>
              <w:rPr>
                <w:rFonts w:ascii="Times New Roman" w:hAnsi="Times New Roman" w:cs="Times New Roman"/>
                <w:sz w:val="24"/>
                <w:szCs w:val="24"/>
                <w:lang w:val="ro-RO"/>
              </w:rPr>
            </w:pPr>
          </w:p>
        </w:tc>
        <w:tc>
          <w:tcPr>
            <w:tcW w:w="5310" w:type="dxa"/>
          </w:tcPr>
          <w:p w:rsidR="00A941CA" w:rsidRPr="00A941CA" w:rsidRDefault="00A941CA" w:rsidP="006C09F5">
            <w:pPr>
              <w:rPr>
                <w:rFonts w:ascii="Times New Roman" w:hAnsi="Times New Roman" w:cs="Times New Roman"/>
                <w:sz w:val="24"/>
                <w:szCs w:val="24"/>
                <w:lang w:val="ro-RO"/>
              </w:rPr>
            </w:pPr>
          </w:p>
        </w:tc>
        <w:tc>
          <w:tcPr>
            <w:tcW w:w="3235" w:type="dxa"/>
          </w:tcPr>
          <w:p w:rsidR="00A941CA" w:rsidRPr="00A941CA" w:rsidRDefault="00A941CA" w:rsidP="006C09F5">
            <w:pPr>
              <w:rPr>
                <w:rFonts w:ascii="Times New Roman" w:hAnsi="Times New Roman" w:cs="Times New Roman"/>
                <w:sz w:val="24"/>
                <w:szCs w:val="24"/>
                <w:lang w:val="ro-RO"/>
              </w:rPr>
            </w:pPr>
          </w:p>
        </w:tc>
      </w:tr>
      <w:tr w:rsidR="00A941CA" w:rsidRPr="00A941CA" w:rsidTr="00A941CA">
        <w:tc>
          <w:tcPr>
            <w:tcW w:w="1165" w:type="dxa"/>
          </w:tcPr>
          <w:p w:rsidR="00A941CA" w:rsidRPr="00A941CA" w:rsidRDefault="00A941CA" w:rsidP="006C09F5">
            <w:pPr>
              <w:rPr>
                <w:rFonts w:ascii="Times New Roman" w:hAnsi="Times New Roman" w:cs="Times New Roman"/>
                <w:sz w:val="24"/>
                <w:szCs w:val="24"/>
                <w:lang w:val="ro-RO"/>
              </w:rPr>
            </w:pPr>
          </w:p>
        </w:tc>
        <w:tc>
          <w:tcPr>
            <w:tcW w:w="5310" w:type="dxa"/>
          </w:tcPr>
          <w:p w:rsidR="00A941CA" w:rsidRPr="00A941CA" w:rsidRDefault="00A941CA" w:rsidP="006C09F5">
            <w:pPr>
              <w:rPr>
                <w:rFonts w:ascii="Times New Roman" w:hAnsi="Times New Roman" w:cs="Times New Roman"/>
                <w:sz w:val="24"/>
                <w:szCs w:val="24"/>
                <w:lang w:val="ro-RO"/>
              </w:rPr>
            </w:pPr>
          </w:p>
        </w:tc>
        <w:tc>
          <w:tcPr>
            <w:tcW w:w="3235" w:type="dxa"/>
          </w:tcPr>
          <w:p w:rsidR="00A941CA" w:rsidRPr="00A941CA" w:rsidRDefault="00A941CA" w:rsidP="006C09F5">
            <w:pPr>
              <w:rPr>
                <w:rFonts w:ascii="Times New Roman" w:hAnsi="Times New Roman" w:cs="Times New Roman"/>
                <w:sz w:val="24"/>
                <w:szCs w:val="24"/>
                <w:lang w:val="ro-RO"/>
              </w:rPr>
            </w:pPr>
          </w:p>
        </w:tc>
      </w:tr>
    </w:tbl>
    <w:p w:rsidR="00647F08" w:rsidRDefault="00647F08" w:rsidP="006C09F5">
      <w:pPr>
        <w:rPr>
          <w:rFonts w:ascii="Times New Roman" w:hAnsi="Times New Roman" w:cs="Times New Roman"/>
          <w:sz w:val="24"/>
          <w:szCs w:val="24"/>
          <w:lang w:val="ro-RO"/>
        </w:rPr>
      </w:pPr>
    </w:p>
    <w:p w:rsidR="002E7E7E" w:rsidRDefault="002E7E7E" w:rsidP="006C09F5">
      <w:pPr>
        <w:rPr>
          <w:rFonts w:ascii="Times New Roman" w:hAnsi="Times New Roman" w:cs="Times New Roman"/>
          <w:sz w:val="24"/>
          <w:szCs w:val="24"/>
          <w:lang w:val="ro-RO"/>
        </w:rPr>
      </w:pPr>
      <w:r>
        <w:rPr>
          <w:rFonts w:ascii="Times New Roman" w:hAnsi="Times New Roman" w:cs="Times New Roman"/>
          <w:sz w:val="24"/>
          <w:szCs w:val="24"/>
          <w:lang w:val="ro-RO"/>
        </w:rPr>
        <w:t>s</w:t>
      </w:r>
      <w:r w:rsidR="00647F08">
        <w:rPr>
          <w:rFonts w:ascii="Times New Roman" w:hAnsi="Times New Roman" w:cs="Times New Roman"/>
          <w:sz w:val="24"/>
          <w:szCs w:val="24"/>
          <w:lang w:val="ro-RO"/>
        </w:rPr>
        <w:t>au, după caz,</w:t>
      </w:r>
    </w:p>
    <w:p w:rsidR="002E7E7E" w:rsidRDefault="002E7E7E" w:rsidP="006C09F5">
      <w:pPr>
        <w:rPr>
          <w:rFonts w:ascii="Times New Roman" w:hAnsi="Times New Roman" w:cs="Times New Roman"/>
          <w:sz w:val="24"/>
          <w:szCs w:val="24"/>
          <w:lang w:val="ro-RO"/>
        </w:rPr>
      </w:pPr>
      <w:r>
        <w:rPr>
          <w:rFonts w:ascii="Times New Roman" w:hAnsi="Times New Roman" w:cs="Times New Roman"/>
          <w:sz w:val="24"/>
          <w:szCs w:val="24"/>
          <w:lang w:val="ro-RO"/>
        </w:rPr>
        <w:t>Declar, pe propria răspundere că următoarele produse din tutun încălzit introduse/care urmează a fi introduse pe piața din România se încadrează în categoria pr</w:t>
      </w:r>
      <w:r w:rsidR="00647F08">
        <w:rPr>
          <w:rFonts w:ascii="Times New Roman" w:hAnsi="Times New Roman" w:cs="Times New Roman"/>
          <w:sz w:val="24"/>
          <w:szCs w:val="24"/>
          <w:lang w:val="ro-RO"/>
        </w:rPr>
        <w:t>oduselor din tutun care nu arde</w:t>
      </w:r>
    </w:p>
    <w:tbl>
      <w:tblPr>
        <w:tblStyle w:val="TableGrid"/>
        <w:tblW w:w="0" w:type="auto"/>
        <w:tblLook w:val="04A0" w:firstRow="1" w:lastRow="0" w:firstColumn="1" w:lastColumn="0" w:noHBand="0" w:noVBand="1"/>
      </w:tblPr>
      <w:tblGrid>
        <w:gridCol w:w="1165"/>
        <w:gridCol w:w="5310"/>
        <w:gridCol w:w="3235"/>
      </w:tblGrid>
      <w:tr w:rsidR="002E7E7E" w:rsidRPr="00A941CA" w:rsidTr="00986691">
        <w:tc>
          <w:tcPr>
            <w:tcW w:w="1165" w:type="dxa"/>
          </w:tcPr>
          <w:p w:rsidR="002E7E7E" w:rsidRPr="00A941CA" w:rsidRDefault="002E7E7E" w:rsidP="00986691">
            <w:pPr>
              <w:jc w:val="center"/>
              <w:rPr>
                <w:rFonts w:ascii="Times New Roman" w:hAnsi="Times New Roman" w:cs="Times New Roman"/>
                <w:sz w:val="24"/>
                <w:szCs w:val="24"/>
                <w:lang w:val="ro-RO"/>
              </w:rPr>
            </w:pPr>
            <w:r w:rsidRPr="00A941CA">
              <w:rPr>
                <w:rFonts w:ascii="Times New Roman" w:hAnsi="Times New Roman" w:cs="Times New Roman"/>
                <w:sz w:val="24"/>
                <w:szCs w:val="24"/>
                <w:lang w:val="ro-RO"/>
              </w:rPr>
              <w:t>Nr. crt.</w:t>
            </w:r>
          </w:p>
        </w:tc>
        <w:tc>
          <w:tcPr>
            <w:tcW w:w="5310" w:type="dxa"/>
          </w:tcPr>
          <w:p w:rsidR="002E7E7E" w:rsidRPr="00A941CA" w:rsidRDefault="002E7E7E" w:rsidP="00986691">
            <w:pPr>
              <w:jc w:val="center"/>
              <w:rPr>
                <w:rFonts w:ascii="Times New Roman" w:hAnsi="Times New Roman" w:cs="Times New Roman"/>
                <w:sz w:val="24"/>
                <w:szCs w:val="24"/>
                <w:lang w:val="ro-RO"/>
              </w:rPr>
            </w:pPr>
            <w:r w:rsidRPr="00A941CA">
              <w:rPr>
                <w:rFonts w:ascii="Times New Roman" w:hAnsi="Times New Roman" w:cs="Times New Roman"/>
                <w:sz w:val="24"/>
                <w:szCs w:val="24"/>
                <w:lang w:val="ro-RO"/>
              </w:rPr>
              <w:t>Denumire produs</w:t>
            </w:r>
          </w:p>
        </w:tc>
        <w:tc>
          <w:tcPr>
            <w:tcW w:w="3235" w:type="dxa"/>
          </w:tcPr>
          <w:p w:rsidR="002E7E7E" w:rsidRPr="00A941CA" w:rsidRDefault="002E7E7E" w:rsidP="00986691">
            <w:pPr>
              <w:jc w:val="center"/>
              <w:rPr>
                <w:rFonts w:ascii="Times New Roman" w:hAnsi="Times New Roman" w:cs="Times New Roman"/>
                <w:sz w:val="24"/>
                <w:szCs w:val="24"/>
                <w:lang w:val="ro-RO"/>
              </w:rPr>
            </w:pPr>
            <w:r w:rsidRPr="00A941CA">
              <w:rPr>
                <w:rFonts w:ascii="Times New Roman" w:hAnsi="Times New Roman" w:cs="Times New Roman"/>
                <w:sz w:val="24"/>
                <w:szCs w:val="24"/>
                <w:lang w:val="ro-RO"/>
              </w:rPr>
              <w:t>Nr. din EU-CEG (EC-ID)</w:t>
            </w:r>
          </w:p>
        </w:tc>
      </w:tr>
      <w:tr w:rsidR="002E7E7E" w:rsidRPr="00A941CA" w:rsidTr="00986691">
        <w:tc>
          <w:tcPr>
            <w:tcW w:w="1165" w:type="dxa"/>
          </w:tcPr>
          <w:p w:rsidR="002E7E7E" w:rsidRPr="00A941CA" w:rsidRDefault="002E7E7E" w:rsidP="00986691">
            <w:pPr>
              <w:rPr>
                <w:rFonts w:ascii="Times New Roman" w:hAnsi="Times New Roman" w:cs="Times New Roman"/>
                <w:sz w:val="24"/>
                <w:szCs w:val="24"/>
                <w:lang w:val="ro-RO"/>
              </w:rPr>
            </w:pPr>
          </w:p>
        </w:tc>
        <w:tc>
          <w:tcPr>
            <w:tcW w:w="5310" w:type="dxa"/>
          </w:tcPr>
          <w:p w:rsidR="002E7E7E" w:rsidRPr="00A941CA" w:rsidRDefault="002E7E7E" w:rsidP="00986691">
            <w:pPr>
              <w:rPr>
                <w:rFonts w:ascii="Times New Roman" w:hAnsi="Times New Roman" w:cs="Times New Roman"/>
                <w:sz w:val="24"/>
                <w:szCs w:val="24"/>
                <w:lang w:val="ro-RO"/>
              </w:rPr>
            </w:pPr>
          </w:p>
        </w:tc>
        <w:tc>
          <w:tcPr>
            <w:tcW w:w="3235" w:type="dxa"/>
          </w:tcPr>
          <w:p w:rsidR="002E7E7E" w:rsidRPr="00A941CA" w:rsidRDefault="002E7E7E" w:rsidP="00986691">
            <w:pPr>
              <w:rPr>
                <w:rFonts w:ascii="Times New Roman" w:hAnsi="Times New Roman" w:cs="Times New Roman"/>
                <w:sz w:val="24"/>
                <w:szCs w:val="24"/>
                <w:lang w:val="ro-RO"/>
              </w:rPr>
            </w:pPr>
          </w:p>
        </w:tc>
      </w:tr>
      <w:tr w:rsidR="002E7E7E" w:rsidRPr="00A941CA" w:rsidTr="00986691">
        <w:tc>
          <w:tcPr>
            <w:tcW w:w="1165" w:type="dxa"/>
          </w:tcPr>
          <w:p w:rsidR="002E7E7E" w:rsidRPr="00A941CA" w:rsidRDefault="002E7E7E" w:rsidP="00986691">
            <w:pPr>
              <w:rPr>
                <w:rFonts w:ascii="Times New Roman" w:hAnsi="Times New Roman" w:cs="Times New Roman"/>
                <w:sz w:val="24"/>
                <w:szCs w:val="24"/>
                <w:lang w:val="ro-RO"/>
              </w:rPr>
            </w:pPr>
          </w:p>
        </w:tc>
        <w:tc>
          <w:tcPr>
            <w:tcW w:w="5310" w:type="dxa"/>
          </w:tcPr>
          <w:p w:rsidR="002E7E7E" w:rsidRPr="00A941CA" w:rsidRDefault="002E7E7E" w:rsidP="00986691">
            <w:pPr>
              <w:rPr>
                <w:rFonts w:ascii="Times New Roman" w:hAnsi="Times New Roman" w:cs="Times New Roman"/>
                <w:sz w:val="24"/>
                <w:szCs w:val="24"/>
                <w:lang w:val="ro-RO"/>
              </w:rPr>
            </w:pPr>
          </w:p>
        </w:tc>
        <w:tc>
          <w:tcPr>
            <w:tcW w:w="3235" w:type="dxa"/>
          </w:tcPr>
          <w:p w:rsidR="002E7E7E" w:rsidRPr="00A941CA" w:rsidRDefault="002E7E7E" w:rsidP="00986691">
            <w:pPr>
              <w:rPr>
                <w:rFonts w:ascii="Times New Roman" w:hAnsi="Times New Roman" w:cs="Times New Roman"/>
                <w:sz w:val="24"/>
                <w:szCs w:val="24"/>
                <w:lang w:val="ro-RO"/>
              </w:rPr>
            </w:pPr>
          </w:p>
        </w:tc>
      </w:tr>
      <w:tr w:rsidR="002E7E7E" w:rsidRPr="00A941CA" w:rsidTr="00986691">
        <w:tc>
          <w:tcPr>
            <w:tcW w:w="1165" w:type="dxa"/>
          </w:tcPr>
          <w:p w:rsidR="002E7E7E" w:rsidRPr="00A941CA" w:rsidRDefault="002E7E7E" w:rsidP="00986691">
            <w:pPr>
              <w:rPr>
                <w:rFonts w:ascii="Times New Roman" w:hAnsi="Times New Roman" w:cs="Times New Roman"/>
                <w:sz w:val="24"/>
                <w:szCs w:val="24"/>
                <w:lang w:val="ro-RO"/>
              </w:rPr>
            </w:pPr>
          </w:p>
        </w:tc>
        <w:tc>
          <w:tcPr>
            <w:tcW w:w="5310" w:type="dxa"/>
          </w:tcPr>
          <w:p w:rsidR="002E7E7E" w:rsidRPr="00A941CA" w:rsidRDefault="002E7E7E" w:rsidP="00986691">
            <w:pPr>
              <w:rPr>
                <w:rFonts w:ascii="Times New Roman" w:hAnsi="Times New Roman" w:cs="Times New Roman"/>
                <w:sz w:val="24"/>
                <w:szCs w:val="24"/>
                <w:lang w:val="ro-RO"/>
              </w:rPr>
            </w:pPr>
          </w:p>
        </w:tc>
        <w:tc>
          <w:tcPr>
            <w:tcW w:w="3235" w:type="dxa"/>
          </w:tcPr>
          <w:p w:rsidR="002E7E7E" w:rsidRPr="00A941CA" w:rsidRDefault="002E7E7E" w:rsidP="00986691">
            <w:pPr>
              <w:rPr>
                <w:rFonts w:ascii="Times New Roman" w:hAnsi="Times New Roman" w:cs="Times New Roman"/>
                <w:sz w:val="24"/>
                <w:szCs w:val="24"/>
                <w:lang w:val="ro-RO"/>
              </w:rPr>
            </w:pPr>
          </w:p>
        </w:tc>
      </w:tr>
      <w:tr w:rsidR="002E7E7E" w:rsidRPr="00A941CA" w:rsidTr="00986691">
        <w:tc>
          <w:tcPr>
            <w:tcW w:w="1165" w:type="dxa"/>
          </w:tcPr>
          <w:p w:rsidR="002E7E7E" w:rsidRPr="00A941CA" w:rsidRDefault="002E7E7E" w:rsidP="00986691">
            <w:pPr>
              <w:rPr>
                <w:rFonts w:ascii="Times New Roman" w:hAnsi="Times New Roman" w:cs="Times New Roman"/>
                <w:sz w:val="24"/>
                <w:szCs w:val="24"/>
                <w:lang w:val="ro-RO"/>
              </w:rPr>
            </w:pPr>
          </w:p>
        </w:tc>
        <w:tc>
          <w:tcPr>
            <w:tcW w:w="5310" w:type="dxa"/>
          </w:tcPr>
          <w:p w:rsidR="002E7E7E" w:rsidRPr="00A941CA" w:rsidRDefault="002E7E7E" w:rsidP="00986691">
            <w:pPr>
              <w:rPr>
                <w:rFonts w:ascii="Times New Roman" w:hAnsi="Times New Roman" w:cs="Times New Roman"/>
                <w:sz w:val="24"/>
                <w:szCs w:val="24"/>
                <w:lang w:val="ro-RO"/>
              </w:rPr>
            </w:pPr>
          </w:p>
        </w:tc>
        <w:tc>
          <w:tcPr>
            <w:tcW w:w="3235" w:type="dxa"/>
          </w:tcPr>
          <w:p w:rsidR="002E7E7E" w:rsidRPr="00A941CA" w:rsidRDefault="002E7E7E" w:rsidP="00986691">
            <w:pPr>
              <w:rPr>
                <w:rFonts w:ascii="Times New Roman" w:hAnsi="Times New Roman" w:cs="Times New Roman"/>
                <w:sz w:val="24"/>
                <w:szCs w:val="24"/>
                <w:lang w:val="ro-RO"/>
              </w:rPr>
            </w:pPr>
          </w:p>
        </w:tc>
      </w:tr>
    </w:tbl>
    <w:p w:rsidR="00647F08" w:rsidRDefault="00647F08" w:rsidP="00647F08">
      <w:pPr>
        <w:rPr>
          <w:rFonts w:ascii="Times New Roman" w:hAnsi="Times New Roman" w:cs="Times New Roman"/>
          <w:sz w:val="24"/>
          <w:szCs w:val="24"/>
          <w:lang w:val="ro-RO"/>
        </w:rPr>
      </w:pPr>
    </w:p>
    <w:p w:rsidR="002E7E7E" w:rsidRDefault="002E7E7E" w:rsidP="006C09F5">
      <w:pPr>
        <w:rPr>
          <w:rFonts w:ascii="Times New Roman" w:hAnsi="Times New Roman" w:cs="Times New Roman"/>
          <w:sz w:val="24"/>
          <w:szCs w:val="24"/>
          <w:lang w:val="ro-RO"/>
        </w:rPr>
      </w:pPr>
    </w:p>
    <w:p w:rsidR="00B658F1" w:rsidRPr="00A941CA" w:rsidRDefault="00B658F1" w:rsidP="006C09F5">
      <w:pPr>
        <w:rPr>
          <w:rFonts w:ascii="Times New Roman" w:hAnsi="Times New Roman" w:cs="Times New Roman"/>
          <w:sz w:val="24"/>
          <w:szCs w:val="24"/>
          <w:lang w:val="ro-RO"/>
        </w:rPr>
      </w:pPr>
    </w:p>
    <w:p w:rsidR="00545665" w:rsidRPr="00A941CA" w:rsidRDefault="00A941CA" w:rsidP="009A2AFA">
      <w:pPr>
        <w:spacing w:after="0"/>
        <w:jc w:val="both"/>
        <w:rPr>
          <w:rStyle w:val="sttart1"/>
          <w:rFonts w:ascii="Times New Roman" w:hAnsi="Times New Roman" w:cs="Times New Roman"/>
          <w:sz w:val="24"/>
          <w:szCs w:val="24"/>
          <w:lang w:val="ro-RO"/>
        </w:rPr>
      </w:pPr>
      <w:r w:rsidRPr="00A941CA">
        <w:rPr>
          <w:rStyle w:val="sttart1"/>
          <w:rFonts w:ascii="Times New Roman" w:hAnsi="Times New Roman" w:cs="Times New Roman"/>
          <w:sz w:val="24"/>
          <w:szCs w:val="24"/>
          <w:lang w:val="ro-RO"/>
        </w:rPr>
        <w:t>Data,                                                                                                  Semnătură</w:t>
      </w:r>
    </w:p>
    <w:p w:rsidR="00A941CA" w:rsidRPr="00A941CA" w:rsidRDefault="00A941CA" w:rsidP="009A2AFA">
      <w:pPr>
        <w:spacing w:after="0"/>
        <w:jc w:val="both"/>
        <w:rPr>
          <w:rStyle w:val="sttart1"/>
          <w:rFonts w:ascii="Times New Roman" w:hAnsi="Times New Roman" w:cs="Times New Roman"/>
          <w:sz w:val="24"/>
          <w:szCs w:val="24"/>
          <w:lang w:val="ro-RO"/>
        </w:rPr>
      </w:pPr>
    </w:p>
    <w:p w:rsidR="00A941CA" w:rsidRPr="00A941CA" w:rsidRDefault="00A941CA" w:rsidP="00A941CA">
      <w:pPr>
        <w:spacing w:after="0"/>
        <w:jc w:val="right"/>
        <w:rPr>
          <w:rStyle w:val="sttart1"/>
          <w:rFonts w:ascii="Times New Roman" w:hAnsi="Times New Roman" w:cs="Times New Roman"/>
          <w:sz w:val="24"/>
          <w:szCs w:val="24"/>
          <w:lang w:val="ro-RO"/>
        </w:rPr>
      </w:pPr>
      <w:r w:rsidRPr="00A941CA">
        <w:rPr>
          <w:rStyle w:val="sttart1"/>
          <w:rFonts w:ascii="Times New Roman" w:hAnsi="Times New Roman" w:cs="Times New Roman"/>
          <w:sz w:val="24"/>
          <w:szCs w:val="24"/>
          <w:lang w:val="ro-RO"/>
        </w:rPr>
        <w:tab/>
      </w:r>
      <w:r w:rsidRPr="00A941CA">
        <w:rPr>
          <w:rStyle w:val="sttart1"/>
          <w:rFonts w:ascii="Times New Roman" w:hAnsi="Times New Roman" w:cs="Times New Roman"/>
          <w:sz w:val="24"/>
          <w:szCs w:val="24"/>
          <w:lang w:val="ro-RO"/>
        </w:rPr>
        <w:tab/>
      </w:r>
      <w:r w:rsidRPr="00A941CA">
        <w:rPr>
          <w:rStyle w:val="sttart1"/>
          <w:rFonts w:ascii="Times New Roman" w:hAnsi="Times New Roman" w:cs="Times New Roman"/>
          <w:sz w:val="24"/>
          <w:szCs w:val="24"/>
          <w:lang w:val="ro-RO"/>
        </w:rPr>
        <w:tab/>
      </w:r>
      <w:r w:rsidRPr="00A941CA">
        <w:rPr>
          <w:rStyle w:val="sttart1"/>
          <w:rFonts w:ascii="Times New Roman" w:hAnsi="Times New Roman" w:cs="Times New Roman"/>
          <w:sz w:val="24"/>
          <w:szCs w:val="24"/>
          <w:lang w:val="ro-RO"/>
        </w:rPr>
        <w:tab/>
        <w:t xml:space="preserve">                                              </w:t>
      </w:r>
    </w:p>
    <w:p w:rsidR="00A941CA" w:rsidRPr="00A941CA" w:rsidRDefault="00A941CA" w:rsidP="00A941CA">
      <w:pPr>
        <w:spacing w:after="0" w:line="240" w:lineRule="auto"/>
        <w:jc w:val="center"/>
        <w:rPr>
          <w:rStyle w:val="sttart1"/>
          <w:rFonts w:ascii="Times New Roman" w:hAnsi="Times New Roman" w:cs="Times New Roman"/>
          <w:sz w:val="24"/>
          <w:szCs w:val="24"/>
          <w:lang w:val="ro-RO"/>
        </w:rPr>
      </w:pPr>
      <w:r w:rsidRPr="00A941CA">
        <w:rPr>
          <w:rStyle w:val="sttart1"/>
          <w:rFonts w:ascii="Times New Roman" w:hAnsi="Times New Roman" w:cs="Times New Roman"/>
          <w:sz w:val="24"/>
          <w:szCs w:val="24"/>
          <w:lang w:val="ro-RO"/>
        </w:rPr>
        <w:t xml:space="preserve">                                                                                                   Director general/administrator/</w:t>
      </w:r>
    </w:p>
    <w:p w:rsidR="00A941CA" w:rsidRPr="00A941CA" w:rsidRDefault="00A941CA" w:rsidP="00A941CA">
      <w:pPr>
        <w:spacing w:after="0" w:line="240" w:lineRule="auto"/>
        <w:jc w:val="center"/>
        <w:rPr>
          <w:rStyle w:val="sttart1"/>
          <w:rFonts w:ascii="Times New Roman" w:hAnsi="Times New Roman" w:cs="Times New Roman"/>
          <w:sz w:val="24"/>
          <w:szCs w:val="24"/>
          <w:lang w:val="ro-RO"/>
        </w:rPr>
      </w:pPr>
      <w:r w:rsidRPr="00A941CA">
        <w:rPr>
          <w:rStyle w:val="sttart1"/>
          <w:rFonts w:ascii="Times New Roman" w:hAnsi="Times New Roman" w:cs="Times New Roman"/>
          <w:sz w:val="24"/>
          <w:szCs w:val="24"/>
          <w:lang w:val="ro-RO"/>
        </w:rPr>
        <w:t xml:space="preserve">                                                                              împuternicit legal </w:t>
      </w:r>
    </w:p>
    <w:p w:rsidR="00A941CA" w:rsidRPr="00A941CA" w:rsidRDefault="00A941CA" w:rsidP="00A941CA">
      <w:pPr>
        <w:spacing w:after="0" w:line="240" w:lineRule="auto"/>
        <w:jc w:val="both"/>
        <w:rPr>
          <w:rStyle w:val="sttart1"/>
          <w:rFonts w:ascii="Times New Roman" w:hAnsi="Times New Roman" w:cs="Times New Roman"/>
          <w:sz w:val="24"/>
          <w:szCs w:val="24"/>
          <w:lang w:val="ro-RO"/>
        </w:rPr>
      </w:pPr>
    </w:p>
    <w:sectPr w:rsidR="00A941CA" w:rsidRPr="00A941CA" w:rsidSect="00FD1FD4">
      <w:pgSz w:w="12240" w:h="15840"/>
      <w:pgMar w:top="540" w:right="990" w:bottom="81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D3691"/>
    <w:multiLevelType w:val="hybridMultilevel"/>
    <w:tmpl w:val="1A4C2A08"/>
    <w:lvl w:ilvl="0" w:tplc="975414C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E4A155C"/>
    <w:multiLevelType w:val="hybridMultilevel"/>
    <w:tmpl w:val="354C323E"/>
    <w:lvl w:ilvl="0" w:tplc="B77E0F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90579"/>
    <w:multiLevelType w:val="multilevel"/>
    <w:tmpl w:val="3F04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615C06"/>
    <w:multiLevelType w:val="hybridMultilevel"/>
    <w:tmpl w:val="76E223C6"/>
    <w:lvl w:ilvl="0" w:tplc="EE1EA4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15F5D"/>
    <w:multiLevelType w:val="hybridMultilevel"/>
    <w:tmpl w:val="66AC555E"/>
    <w:lvl w:ilvl="0" w:tplc="D1FC70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7B5207"/>
    <w:multiLevelType w:val="hybridMultilevel"/>
    <w:tmpl w:val="FF12EF8E"/>
    <w:lvl w:ilvl="0" w:tplc="D1FC70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A2"/>
    <w:rsid w:val="00011ED7"/>
    <w:rsid w:val="00067C86"/>
    <w:rsid w:val="000E791F"/>
    <w:rsid w:val="001306EF"/>
    <w:rsid w:val="001A3909"/>
    <w:rsid w:val="001E77B4"/>
    <w:rsid w:val="002248E4"/>
    <w:rsid w:val="00252E41"/>
    <w:rsid w:val="002A5BEB"/>
    <w:rsid w:val="002B3B94"/>
    <w:rsid w:val="002E7E7E"/>
    <w:rsid w:val="00322CCB"/>
    <w:rsid w:val="003C3486"/>
    <w:rsid w:val="003D36EE"/>
    <w:rsid w:val="003D6137"/>
    <w:rsid w:val="003E0CB1"/>
    <w:rsid w:val="003E70E9"/>
    <w:rsid w:val="00473AC1"/>
    <w:rsid w:val="004A6731"/>
    <w:rsid w:val="004F24E3"/>
    <w:rsid w:val="00545665"/>
    <w:rsid w:val="005A4307"/>
    <w:rsid w:val="0060439D"/>
    <w:rsid w:val="00647F08"/>
    <w:rsid w:val="0065612B"/>
    <w:rsid w:val="006A021A"/>
    <w:rsid w:val="006C09F5"/>
    <w:rsid w:val="006F5D7D"/>
    <w:rsid w:val="007153DC"/>
    <w:rsid w:val="00732CC0"/>
    <w:rsid w:val="00747B35"/>
    <w:rsid w:val="007D18B5"/>
    <w:rsid w:val="007E0E5F"/>
    <w:rsid w:val="00813B67"/>
    <w:rsid w:val="00837EB7"/>
    <w:rsid w:val="008C39DA"/>
    <w:rsid w:val="008E3F1E"/>
    <w:rsid w:val="00900EF7"/>
    <w:rsid w:val="00946196"/>
    <w:rsid w:val="00950CE6"/>
    <w:rsid w:val="00967EFA"/>
    <w:rsid w:val="00985B84"/>
    <w:rsid w:val="009A14D7"/>
    <w:rsid w:val="009A2AFA"/>
    <w:rsid w:val="00A14944"/>
    <w:rsid w:val="00A21643"/>
    <w:rsid w:val="00A273A2"/>
    <w:rsid w:val="00A55897"/>
    <w:rsid w:val="00A92251"/>
    <w:rsid w:val="00A941CA"/>
    <w:rsid w:val="00AA4BB2"/>
    <w:rsid w:val="00AC29F2"/>
    <w:rsid w:val="00AC5E39"/>
    <w:rsid w:val="00AE294B"/>
    <w:rsid w:val="00B308FB"/>
    <w:rsid w:val="00B658F1"/>
    <w:rsid w:val="00B75FBC"/>
    <w:rsid w:val="00BB16D5"/>
    <w:rsid w:val="00BD1216"/>
    <w:rsid w:val="00BF6513"/>
    <w:rsid w:val="00C3725A"/>
    <w:rsid w:val="00C40853"/>
    <w:rsid w:val="00CD1693"/>
    <w:rsid w:val="00CD20C2"/>
    <w:rsid w:val="00D1632E"/>
    <w:rsid w:val="00E143F2"/>
    <w:rsid w:val="00E23071"/>
    <w:rsid w:val="00E30A3C"/>
    <w:rsid w:val="00EB136A"/>
    <w:rsid w:val="00FA1D02"/>
    <w:rsid w:val="00FA40C6"/>
    <w:rsid w:val="00FD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196E6-406E-4DC7-ABB7-BDD69A5A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273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3A2"/>
    <w:rPr>
      <w:rFonts w:ascii="Times New Roman" w:eastAsia="Times New Roman" w:hAnsi="Times New Roman" w:cs="Times New Roman"/>
      <w:b/>
      <w:bCs/>
      <w:kern w:val="36"/>
      <w:sz w:val="48"/>
      <w:szCs w:val="48"/>
    </w:rPr>
  </w:style>
  <w:style w:type="character" w:customStyle="1" w:styleId="sden">
    <w:name w:val="s_den"/>
    <w:basedOn w:val="DefaultParagraphFont"/>
    <w:rsid w:val="00A273A2"/>
  </w:style>
  <w:style w:type="character" w:customStyle="1" w:styleId="spar">
    <w:name w:val="s_par"/>
    <w:basedOn w:val="DefaultParagraphFont"/>
    <w:rsid w:val="00A273A2"/>
  </w:style>
  <w:style w:type="character" w:styleId="Hyperlink">
    <w:name w:val="Hyperlink"/>
    <w:basedOn w:val="DefaultParagraphFont"/>
    <w:uiPriority w:val="99"/>
    <w:unhideWhenUsed/>
    <w:rsid w:val="00A273A2"/>
    <w:rPr>
      <w:color w:val="0000FF"/>
      <w:u w:val="single"/>
    </w:rPr>
  </w:style>
  <w:style w:type="character" w:customStyle="1" w:styleId="sartttl">
    <w:name w:val="s_art_ttl"/>
    <w:basedOn w:val="DefaultParagraphFont"/>
    <w:rsid w:val="00A273A2"/>
  </w:style>
  <w:style w:type="character" w:customStyle="1" w:styleId="sttart1">
    <w:name w:val="st_tart1"/>
    <w:rsid w:val="00A273A2"/>
    <w:rPr>
      <w:color w:val="000000"/>
    </w:rPr>
  </w:style>
  <w:style w:type="paragraph" w:styleId="ListParagraph">
    <w:name w:val="List Paragraph"/>
    <w:basedOn w:val="Normal"/>
    <w:uiPriority w:val="34"/>
    <w:qFormat/>
    <w:rsid w:val="00A55897"/>
    <w:pPr>
      <w:ind w:left="720"/>
      <w:contextualSpacing/>
    </w:pPr>
  </w:style>
  <w:style w:type="paragraph" w:styleId="NoSpacing">
    <w:name w:val="No Spacing"/>
    <w:uiPriority w:val="1"/>
    <w:qFormat/>
    <w:rsid w:val="00545665"/>
    <w:pPr>
      <w:spacing w:after="0" w:line="240" w:lineRule="auto"/>
    </w:pPr>
  </w:style>
  <w:style w:type="paragraph" w:styleId="BalloonText">
    <w:name w:val="Balloon Text"/>
    <w:basedOn w:val="Normal"/>
    <w:link w:val="BalloonTextChar"/>
    <w:uiPriority w:val="99"/>
    <w:semiHidden/>
    <w:unhideWhenUsed/>
    <w:rsid w:val="00067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C86"/>
    <w:rPr>
      <w:rFonts w:ascii="Segoe UI" w:hAnsi="Segoe UI" w:cs="Segoe UI"/>
      <w:sz w:val="18"/>
      <w:szCs w:val="18"/>
    </w:rPr>
  </w:style>
  <w:style w:type="table" w:styleId="TableGrid">
    <w:name w:val="Table Grid"/>
    <w:basedOn w:val="TableNormal"/>
    <w:uiPriority w:val="59"/>
    <w:rsid w:val="00A94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9705">
      <w:bodyDiv w:val="1"/>
      <w:marLeft w:val="0"/>
      <w:marRight w:val="0"/>
      <w:marTop w:val="0"/>
      <w:marBottom w:val="0"/>
      <w:divBdr>
        <w:top w:val="none" w:sz="0" w:space="0" w:color="auto"/>
        <w:left w:val="none" w:sz="0" w:space="0" w:color="auto"/>
        <w:bottom w:val="none" w:sz="0" w:space="0" w:color="auto"/>
        <w:right w:val="none" w:sz="0" w:space="0" w:color="auto"/>
      </w:divBdr>
    </w:div>
    <w:div w:id="20925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tificare.tutun@ms.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6FBC1-D7A6-415A-92EA-AB08A553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SilviaI</dc:creator>
  <cp:lastModifiedBy>Alina Dragomiristeanu</cp:lastModifiedBy>
  <cp:revision>2</cp:revision>
  <cp:lastPrinted>2023-10-03T07:01:00Z</cp:lastPrinted>
  <dcterms:created xsi:type="dcterms:W3CDTF">2023-10-06T08:46:00Z</dcterms:created>
  <dcterms:modified xsi:type="dcterms:W3CDTF">2023-10-06T08:46:00Z</dcterms:modified>
</cp:coreProperties>
</file>