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495910" w:rsidRDefault="00495910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495910" w:rsidRDefault="00495910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17DCE" w:rsidRPr="00717DCE" w:rsidRDefault="00F94735" w:rsidP="00443A9B">
      <w:pPr>
        <w:jc w:val="both"/>
        <w:rPr>
          <w:rFonts w:ascii="Trebuchet MS" w:hAnsi="Trebuchet MS" w:cs="Arial"/>
          <w:b/>
        </w:rPr>
      </w:pPr>
      <w:r w:rsidRPr="00443A9B">
        <w:rPr>
          <w:rFonts w:ascii="Trebuchet MS" w:hAnsi="Trebuchet MS" w:cs="Arial"/>
          <w:b/>
        </w:rPr>
        <w:t xml:space="preserve">Rezultatul selecţiei dosarelor la concursul de recrutare în vederea ocupării </w:t>
      </w:r>
      <w:r w:rsidRPr="00443A9B">
        <w:rPr>
          <w:rFonts w:ascii="Trebuchet MS" w:hAnsi="Trebuchet MS"/>
        </w:rPr>
        <w:t xml:space="preserve"> </w:t>
      </w:r>
      <w:r w:rsidRPr="00443A9B">
        <w:rPr>
          <w:rFonts w:ascii="Trebuchet MS" w:hAnsi="Trebuchet MS" w:cs="Arial"/>
          <w:b/>
        </w:rPr>
        <w:t xml:space="preserve"> funcțiilor publice de </w:t>
      </w:r>
      <w:r w:rsidR="00717DCE">
        <w:rPr>
          <w:rFonts w:ascii="Trebuchet MS" w:hAnsi="Trebuchet MS" w:cs="Arial"/>
          <w:b/>
        </w:rPr>
        <w:t>conducere vacante</w:t>
      </w:r>
      <w:r w:rsidRPr="00443A9B">
        <w:rPr>
          <w:rFonts w:ascii="Trebuchet MS" w:hAnsi="Trebuchet MS" w:cs="Arial"/>
          <w:b/>
        </w:rPr>
        <w:t xml:space="preserve"> </w:t>
      </w:r>
      <w:r w:rsidR="00717DCE">
        <w:rPr>
          <w:rFonts w:ascii="Trebuchet MS" w:hAnsi="Trebuchet MS" w:cs="Arial"/>
          <w:b/>
        </w:rPr>
        <w:t xml:space="preserve">de director executiv la Direcția de Sănătate Publică a județului Călărași, </w:t>
      </w:r>
      <w:r w:rsidR="00717DCE">
        <w:rPr>
          <w:rFonts w:ascii="Trebuchet MS" w:hAnsi="Trebuchet MS" w:cs="Arial"/>
          <w:b/>
        </w:rPr>
        <w:t xml:space="preserve">director executiv la Direcția de Sănătate a județului </w:t>
      </w:r>
      <w:r w:rsidR="00717DCE">
        <w:rPr>
          <w:rFonts w:ascii="Trebuchet MS" w:hAnsi="Trebuchet MS" w:cs="Arial"/>
          <w:b/>
        </w:rPr>
        <w:t xml:space="preserve">Giurgiu, </w:t>
      </w:r>
      <w:r w:rsidR="00717DCE">
        <w:rPr>
          <w:rFonts w:ascii="Trebuchet MS" w:hAnsi="Trebuchet MS" w:cs="Arial"/>
          <w:b/>
        </w:rPr>
        <w:t xml:space="preserve">director executiv la Direcția de Sănătate a județului </w:t>
      </w:r>
      <w:r w:rsidR="00717DCE">
        <w:rPr>
          <w:rFonts w:ascii="Trebuchet MS" w:hAnsi="Trebuchet MS" w:cs="Arial"/>
          <w:b/>
        </w:rPr>
        <w:t xml:space="preserve">Ilfov </w:t>
      </w:r>
      <w:r w:rsidRPr="00443A9B">
        <w:rPr>
          <w:rFonts w:ascii="Trebuchet MS" w:hAnsi="Trebuchet MS" w:cs="Arial"/>
          <w:b/>
          <w:lang w:val="en-US"/>
        </w:rPr>
        <w:t xml:space="preserve">din </w:t>
      </w:r>
      <w:proofErr w:type="spellStart"/>
      <w:r w:rsidRPr="00443A9B">
        <w:rPr>
          <w:rFonts w:ascii="Trebuchet MS" w:hAnsi="Trebuchet MS" w:cs="Arial"/>
          <w:b/>
          <w:lang w:val="en-US"/>
        </w:rPr>
        <w:t>cadrul</w:t>
      </w:r>
      <w:proofErr w:type="spellEnd"/>
      <w:r w:rsidRPr="00443A9B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unităților</w:t>
      </w:r>
      <w:proofErr w:type="spellEnd"/>
      <w:r w:rsidR="00717DCE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aflate</w:t>
      </w:r>
      <w:proofErr w:type="spellEnd"/>
      <w:r w:rsidR="00717DCE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în</w:t>
      </w:r>
      <w:proofErr w:type="spellEnd"/>
      <w:r w:rsidR="00717DCE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subordinea</w:t>
      </w:r>
      <w:proofErr w:type="spellEnd"/>
      <w:r w:rsidR="00717DCE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Ministerului</w:t>
      </w:r>
      <w:proofErr w:type="spellEnd"/>
      <w:r w:rsidR="00717DCE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717DCE">
        <w:rPr>
          <w:rFonts w:ascii="Trebuchet MS" w:hAnsi="Trebuchet MS" w:cs="Arial"/>
          <w:b/>
          <w:lang w:val="en-US"/>
        </w:rPr>
        <w:t>Sănătății</w:t>
      </w:r>
      <w:proofErr w:type="spellEnd"/>
      <w:r w:rsidR="00717DCE">
        <w:rPr>
          <w:rFonts w:ascii="Trebuchet MS" w:hAnsi="Trebuchet MS" w:cs="Arial"/>
          <w:b/>
          <w:lang w:val="en-US"/>
        </w:rPr>
        <w:t>: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F94735" w:rsidRPr="00443A9B" w:rsidRDefault="001A557B" w:rsidP="00F94735">
      <w:pPr>
        <w:jc w:val="both"/>
        <w:rPr>
          <w:rFonts w:ascii="Arial" w:hAnsi="Arial" w:cs="Arial"/>
          <w:sz w:val="20"/>
          <w:szCs w:val="20"/>
        </w:rPr>
      </w:pPr>
      <w:r w:rsidRPr="00443A9B">
        <w:rPr>
          <w:rFonts w:ascii="Trebuchet MS" w:hAnsi="Trebuchet MS" w:cs="Arial"/>
          <w:color w:val="000000" w:themeColor="text1"/>
          <w:sz w:val="20"/>
          <w:szCs w:val="20"/>
          <w:lang w:val="es-MX"/>
        </w:rPr>
        <w:t xml:space="preserve">   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Î</w:t>
      </w:r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n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urma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procedurii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selecție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dosarelor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comisia</w:t>
      </w:r>
      <w:proofErr w:type="spellEnd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443A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comunică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următorul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rezultat</w:t>
      </w:r>
      <w:proofErr w:type="spellEnd"/>
      <w:r w:rsidR="00F94735" w:rsidRPr="00443A9B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0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257"/>
        <w:gridCol w:w="3735"/>
      </w:tblGrid>
      <w:tr w:rsidR="00A04FB3" w:rsidRPr="007D7A54" w:rsidTr="00FC76A1">
        <w:trPr>
          <w:trHeight w:val="939"/>
        </w:trPr>
        <w:tc>
          <w:tcPr>
            <w:tcW w:w="3075" w:type="dxa"/>
            <w:tcBorders>
              <w:right w:val="single" w:sz="4" w:space="0" w:color="auto"/>
            </w:tcBorders>
          </w:tcPr>
          <w:p w:rsidR="00A04FB3" w:rsidRPr="00551815" w:rsidRDefault="00A04FB3" w:rsidP="00443A9B">
            <w:pPr>
              <w:spacing w:line="276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3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A04FB3" w:rsidP="00443A9B">
            <w:pPr>
              <w:spacing w:before="100" w:beforeAutospacing="1" w:after="100" w:afterAutospacing="1" w:line="276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5B58AD" w:rsidRPr="00443A9B" w:rsidTr="00992125">
        <w:trPr>
          <w:trHeight w:val="395"/>
        </w:trPr>
        <w:tc>
          <w:tcPr>
            <w:tcW w:w="9067" w:type="dxa"/>
            <w:gridSpan w:val="3"/>
            <w:vAlign w:val="center"/>
          </w:tcPr>
          <w:p w:rsidR="005B58AD" w:rsidRPr="00443A9B" w:rsidRDefault="00717DCE" w:rsidP="00992125">
            <w:pPr>
              <w:pStyle w:val="ListParagraph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</w:rPr>
              <w:t>Director Executiv la Direcția de Sănătate a județului Călărași</w:t>
            </w:r>
          </w:p>
        </w:tc>
      </w:tr>
      <w:tr w:rsidR="007542B9" w:rsidRPr="00443A9B" w:rsidTr="00FC76A1">
        <w:trPr>
          <w:trHeight w:val="332"/>
        </w:trPr>
        <w:tc>
          <w:tcPr>
            <w:tcW w:w="3075" w:type="dxa"/>
            <w:vAlign w:val="center"/>
          </w:tcPr>
          <w:p w:rsidR="007542B9" w:rsidRPr="00443A9B" w:rsidRDefault="00FF7623" w:rsidP="00717DCE">
            <w:pPr>
              <w:pStyle w:val="ListParagraph"/>
              <w:numPr>
                <w:ilvl w:val="0"/>
                <w:numId w:val="5"/>
              </w:numPr>
              <w:tabs>
                <w:tab w:val="left" w:pos="110"/>
                <w:tab w:val="left" w:pos="470"/>
              </w:tabs>
              <w:spacing w:before="100" w:beforeAutospacing="1" w:after="100" w:afterAutospacing="1"/>
              <w:ind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</w:t>
            </w:r>
            <w:r w:rsidR="00717DCE">
              <w:rPr>
                <w:rFonts w:ascii="Trebuchet MS" w:hAnsi="Trebuchet MS" w:cs="Arial"/>
                <w:sz w:val="22"/>
                <w:szCs w:val="22"/>
              </w:rPr>
              <w:t>5172/24.11.2023</w:t>
            </w:r>
          </w:p>
        </w:tc>
        <w:tc>
          <w:tcPr>
            <w:tcW w:w="2257" w:type="dxa"/>
            <w:vAlign w:val="center"/>
          </w:tcPr>
          <w:p w:rsidR="007542B9" w:rsidRPr="00443A9B" w:rsidRDefault="00717DCE" w:rsidP="00BE141B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7542B9" w:rsidRPr="00443A9B" w:rsidRDefault="00717DCE" w:rsidP="00717DCE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bdr w:val="none" w:sz="0" w:space="0" w:color="auto" w:frame="1"/>
              </w:rPr>
              <w:t xml:space="preserve">Nu îndeplinește condițiile de studii universitare de licență prevăzute de art. 18 din Lg. 95/2006 și prevederile art. 465 </w:t>
            </w:r>
            <w:proofErr w:type="spellStart"/>
            <w:r>
              <w:rPr>
                <w:bdr w:val="none" w:sz="0" w:space="0" w:color="auto" w:frame="1"/>
              </w:rPr>
              <w:t>alin</w:t>
            </w:r>
            <w:proofErr w:type="spellEnd"/>
            <w:proofErr w:type="gramStart"/>
            <w:r>
              <w:rPr>
                <w:bdr w:val="none" w:sz="0" w:space="0" w:color="auto" w:frame="1"/>
              </w:rPr>
              <w:t>.</w:t>
            </w:r>
            <w:r w:rsidR="00992125">
              <w:rPr>
                <w:bdr w:val="none" w:sz="0" w:space="0" w:color="auto" w:frame="1"/>
              </w:rPr>
              <w:t>(</w:t>
            </w:r>
            <w:proofErr w:type="gramEnd"/>
            <w:r w:rsidR="00992125">
              <w:rPr>
                <w:bdr w:val="none" w:sz="0" w:space="0" w:color="auto" w:frame="1"/>
              </w:rPr>
              <w:t>1),</w:t>
            </w: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lit.g</w:t>
            </w:r>
            <w:proofErr w:type="spellEnd"/>
            <w:r>
              <w:rPr>
                <w:bdr w:val="none" w:sz="0" w:space="0" w:color="auto" w:frame="1"/>
              </w:rPr>
              <w:t>) din OUG nr.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57/2019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privind Codul Administrativ, cu modificările și completările ulterioare</w:t>
            </w:r>
          </w:p>
        </w:tc>
      </w:tr>
      <w:tr w:rsidR="00FC76A1" w:rsidRPr="00443A9B" w:rsidTr="00992125">
        <w:trPr>
          <w:trHeight w:val="377"/>
        </w:trPr>
        <w:tc>
          <w:tcPr>
            <w:tcW w:w="9067" w:type="dxa"/>
            <w:gridSpan w:val="3"/>
            <w:vAlign w:val="center"/>
          </w:tcPr>
          <w:p w:rsidR="00FC76A1" w:rsidRDefault="00992125" w:rsidP="00992125">
            <w:pPr>
              <w:pStyle w:val="ListParagraph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Director Executiv la Direcția de Sănătate a județului </w:t>
            </w:r>
            <w:r>
              <w:rPr>
                <w:rFonts w:ascii="Trebuchet MS" w:hAnsi="Trebuchet MS" w:cs="Arial"/>
                <w:b/>
              </w:rPr>
              <w:t>Giurgiu</w:t>
            </w:r>
          </w:p>
          <w:p w:rsidR="00992125" w:rsidRPr="00443A9B" w:rsidRDefault="00992125" w:rsidP="00992125">
            <w:pPr>
              <w:pStyle w:val="ListParagraph"/>
              <w:jc w:val="center"/>
              <w:rPr>
                <w:rFonts w:ascii="Trebuchet MS" w:hAnsi="Trebuchet MS"/>
              </w:rPr>
            </w:pPr>
          </w:p>
        </w:tc>
      </w:tr>
      <w:tr w:rsidR="00FC76A1" w:rsidRPr="00443A9B" w:rsidTr="009E1FDD">
        <w:trPr>
          <w:trHeight w:val="262"/>
        </w:trPr>
        <w:tc>
          <w:tcPr>
            <w:tcW w:w="3075" w:type="dxa"/>
            <w:vAlign w:val="center"/>
          </w:tcPr>
          <w:p w:rsidR="00FC76A1" w:rsidRPr="00443A9B" w:rsidRDefault="00FC76A1" w:rsidP="0099212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80" w:hanging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</w:t>
            </w:r>
            <w:r w:rsidR="00992125">
              <w:rPr>
                <w:rFonts w:ascii="Trebuchet MS" w:hAnsi="Trebuchet MS" w:cs="Arial"/>
                <w:sz w:val="22"/>
                <w:szCs w:val="22"/>
              </w:rPr>
              <w:t>35076/22.11.2023</w:t>
            </w:r>
          </w:p>
        </w:tc>
        <w:tc>
          <w:tcPr>
            <w:tcW w:w="2257" w:type="dxa"/>
            <w:vAlign w:val="center"/>
          </w:tcPr>
          <w:p w:rsidR="00FC76A1" w:rsidRPr="00443A9B" w:rsidRDefault="00FC76A1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3735" w:type="dxa"/>
            <w:vAlign w:val="center"/>
          </w:tcPr>
          <w:p w:rsidR="00FC76A1" w:rsidRPr="00443A9B" w:rsidRDefault="00FC76A1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992125" w:rsidRPr="00443A9B" w:rsidTr="003B4866">
        <w:trPr>
          <w:trHeight w:val="377"/>
        </w:trPr>
        <w:tc>
          <w:tcPr>
            <w:tcW w:w="9067" w:type="dxa"/>
            <w:gridSpan w:val="3"/>
            <w:vAlign w:val="center"/>
          </w:tcPr>
          <w:p w:rsidR="00992125" w:rsidRPr="00443A9B" w:rsidRDefault="00992125" w:rsidP="00992125">
            <w:pPr>
              <w:pStyle w:val="ListParagraph"/>
              <w:tabs>
                <w:tab w:val="left" w:pos="137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</w:rPr>
              <w:t xml:space="preserve">          </w:t>
            </w:r>
            <w:r>
              <w:rPr>
                <w:rFonts w:ascii="Trebuchet MS" w:hAnsi="Trebuchet MS" w:cs="Arial"/>
                <w:b/>
              </w:rPr>
              <w:t xml:space="preserve">Director Executiv la Direcția de Sănătate a județului </w:t>
            </w:r>
            <w:r>
              <w:rPr>
                <w:rFonts w:ascii="Trebuchet MS" w:hAnsi="Trebuchet MS" w:cs="Arial"/>
                <w:b/>
              </w:rPr>
              <w:t>Ilfov</w:t>
            </w:r>
          </w:p>
        </w:tc>
      </w:tr>
      <w:tr w:rsidR="00FC76A1" w:rsidRPr="00443A9B" w:rsidTr="00D134C1">
        <w:trPr>
          <w:trHeight w:val="261"/>
        </w:trPr>
        <w:tc>
          <w:tcPr>
            <w:tcW w:w="3075" w:type="dxa"/>
            <w:vAlign w:val="center"/>
          </w:tcPr>
          <w:p w:rsidR="00FC76A1" w:rsidRPr="00443A9B" w:rsidRDefault="00FC76A1" w:rsidP="0099212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80"/>
              <w:rPr>
                <w:rFonts w:ascii="Trebuchet MS" w:hAnsi="Trebuchet MS" w:cs="Arial"/>
                <w:sz w:val="22"/>
                <w:szCs w:val="22"/>
              </w:rPr>
            </w:pPr>
            <w:r w:rsidRPr="00443A9B">
              <w:rPr>
                <w:rFonts w:ascii="Trebuchet MS" w:hAnsi="Trebuchet MS" w:cs="Arial"/>
                <w:sz w:val="22"/>
                <w:szCs w:val="22"/>
              </w:rPr>
              <w:t>REG2/3</w:t>
            </w:r>
            <w:r w:rsidR="00992125">
              <w:rPr>
                <w:rFonts w:ascii="Trebuchet MS" w:hAnsi="Trebuchet MS" w:cs="Arial"/>
                <w:sz w:val="22"/>
                <w:szCs w:val="22"/>
              </w:rPr>
              <w:t>5288</w:t>
            </w:r>
            <w:r w:rsidRPr="00443A9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992125">
              <w:rPr>
                <w:rFonts w:ascii="Trebuchet MS" w:hAnsi="Trebuchet MS" w:cs="Arial"/>
                <w:sz w:val="22"/>
                <w:szCs w:val="22"/>
              </w:rPr>
              <w:t>24.11.2023</w:t>
            </w:r>
          </w:p>
        </w:tc>
        <w:tc>
          <w:tcPr>
            <w:tcW w:w="2257" w:type="dxa"/>
            <w:vAlign w:val="center"/>
          </w:tcPr>
          <w:p w:rsidR="00FC76A1" w:rsidRPr="00443A9B" w:rsidRDefault="00992125" w:rsidP="00FC76A1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3735" w:type="dxa"/>
            <w:vAlign w:val="center"/>
          </w:tcPr>
          <w:p w:rsidR="00FC76A1" w:rsidRPr="00443A9B" w:rsidRDefault="00495910" w:rsidP="00495910">
            <w:pPr>
              <w:spacing w:before="100" w:beforeAutospacing="1" w:after="100" w:afterAutospacing="1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95910">
              <w:rPr>
                <w:rFonts w:asciiTheme="minorHAnsi" w:hAnsiTheme="minorHAnsi" w:cstheme="minorHAnsi"/>
                <w:sz w:val="22"/>
                <w:szCs w:val="22"/>
              </w:rPr>
              <w:t>Documentul prevăzut la art.49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95910">
              <w:rPr>
                <w:rFonts w:asciiTheme="minorHAnsi" w:hAnsiTheme="minorHAnsi" w:cstheme="minorHAnsi"/>
                <w:sz w:val="22"/>
                <w:szCs w:val="22"/>
              </w:rPr>
              <w:t>alin(1),</w:t>
            </w:r>
            <w:r w:rsidR="002D6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5910">
              <w:rPr>
                <w:rFonts w:asciiTheme="minorHAnsi" w:hAnsiTheme="minorHAnsi" w:cstheme="minorHAnsi"/>
                <w:sz w:val="22"/>
                <w:szCs w:val="22"/>
              </w:rPr>
              <w:t>lit.d) din H.G. 611/2008, cu modificările și completările ulterioare, respectiv Diploma seria B nr. 0004956, nu este legalizată sau certificată pentru conformitate cu originalul, conform alin.(3) al aceluiași articol</w:t>
            </w:r>
            <w:r w:rsidR="002D6E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7D7A54" w:rsidRPr="00443A9B" w:rsidRDefault="007D7A54" w:rsidP="00614611">
      <w:pPr>
        <w:ind w:right="57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</w:p>
    <w:p w:rsidR="00D37934" w:rsidRPr="00443A9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Afişat astăzi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495910">
        <w:rPr>
          <w:rFonts w:ascii="Trebuchet MS" w:hAnsi="Trebuchet MS" w:cs="Arial"/>
          <w:color w:val="000000"/>
          <w:sz w:val="22"/>
          <w:szCs w:val="22"/>
        </w:rPr>
        <w:t>05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>.</w:t>
      </w:r>
      <w:r w:rsidR="00443A9B" w:rsidRPr="00443A9B">
        <w:rPr>
          <w:rFonts w:ascii="Trebuchet MS" w:hAnsi="Trebuchet MS" w:cs="Arial"/>
          <w:color w:val="000000"/>
          <w:sz w:val="22"/>
          <w:szCs w:val="22"/>
        </w:rPr>
        <w:t>1</w:t>
      </w:r>
      <w:r w:rsidR="00495910">
        <w:rPr>
          <w:rFonts w:ascii="Trebuchet MS" w:hAnsi="Trebuchet MS" w:cs="Arial"/>
          <w:color w:val="000000"/>
          <w:sz w:val="22"/>
          <w:szCs w:val="22"/>
        </w:rPr>
        <w:t>2</w:t>
      </w:r>
      <w:r w:rsidR="00D37934" w:rsidRPr="00443A9B">
        <w:rPr>
          <w:rFonts w:ascii="Trebuchet MS" w:hAnsi="Trebuchet MS" w:cs="Arial"/>
          <w:color w:val="000000"/>
          <w:sz w:val="22"/>
          <w:szCs w:val="22"/>
        </w:rPr>
        <w:t>.2023</w:t>
      </w:r>
      <w:r w:rsidR="00D37934" w:rsidRPr="00443A9B">
        <w:rPr>
          <w:rFonts w:ascii="Trebuchet MS" w:hAnsi="Trebuchet MS" w:cs="Arial"/>
          <w:sz w:val="22"/>
          <w:szCs w:val="22"/>
        </w:rPr>
        <w:t>, ora 1</w:t>
      </w:r>
      <w:r w:rsidR="004B2E1A">
        <w:rPr>
          <w:rFonts w:ascii="Trebuchet MS" w:hAnsi="Trebuchet MS" w:cs="Arial"/>
          <w:sz w:val="22"/>
          <w:szCs w:val="22"/>
        </w:rPr>
        <w:t>5</w:t>
      </w:r>
      <w:bookmarkStart w:id="0" w:name="_GoBack"/>
      <w:bookmarkEnd w:id="0"/>
      <w:r w:rsidR="00D37934" w:rsidRPr="00443A9B">
        <w:rPr>
          <w:rFonts w:ascii="Trebuchet MS" w:hAnsi="Trebuchet MS" w:cs="Arial"/>
          <w:sz w:val="22"/>
          <w:szCs w:val="22"/>
        </w:rPr>
        <w:t xml:space="preserve">.00  </w:t>
      </w:r>
    </w:p>
    <w:p w:rsidR="00BE141B" w:rsidRPr="00BE141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Proba scrisă se va sustine în data de </w:t>
      </w:r>
      <w:r w:rsidR="00443A9B" w:rsidRPr="00443A9B">
        <w:rPr>
          <w:rFonts w:ascii="Trebuchet MS" w:hAnsi="Trebuchet MS" w:cs="Arial"/>
          <w:b/>
          <w:sz w:val="22"/>
          <w:szCs w:val="22"/>
        </w:rPr>
        <w:t>1</w:t>
      </w:r>
      <w:r w:rsidR="00495910">
        <w:rPr>
          <w:rFonts w:ascii="Trebuchet MS" w:hAnsi="Trebuchet MS" w:cs="Arial"/>
          <w:b/>
          <w:sz w:val="22"/>
          <w:szCs w:val="22"/>
        </w:rPr>
        <w:t>2</w:t>
      </w:r>
      <w:r w:rsidR="00D37934" w:rsidRPr="00443A9B">
        <w:rPr>
          <w:rFonts w:ascii="Trebuchet MS" w:hAnsi="Trebuchet MS" w:cs="Arial"/>
          <w:b/>
          <w:sz w:val="22"/>
          <w:szCs w:val="22"/>
        </w:rPr>
        <w:t xml:space="preserve"> </w:t>
      </w:r>
      <w:r w:rsidR="00495910">
        <w:rPr>
          <w:rFonts w:ascii="Trebuchet MS" w:hAnsi="Trebuchet MS" w:cs="Arial"/>
          <w:b/>
          <w:sz w:val="22"/>
          <w:szCs w:val="22"/>
        </w:rPr>
        <w:t>decembrie</w:t>
      </w:r>
      <w:r w:rsidR="00D37934" w:rsidRPr="00443A9B">
        <w:rPr>
          <w:rFonts w:ascii="Trebuchet MS" w:hAnsi="Trebuchet MS" w:cs="Arial"/>
          <w:b/>
          <w:sz w:val="22"/>
          <w:szCs w:val="22"/>
        </w:rPr>
        <w:t xml:space="preserve"> 2023, ora 11.00</w:t>
      </w:r>
      <w:r w:rsidR="00D37934" w:rsidRPr="00443A9B">
        <w:rPr>
          <w:rFonts w:ascii="Trebuchet MS" w:hAnsi="Trebuchet MS" w:cs="Arial"/>
          <w:sz w:val="22"/>
          <w:szCs w:val="22"/>
        </w:rPr>
        <w:t xml:space="preserve">, la sediul Ministerului </w:t>
      </w:r>
      <w:r>
        <w:rPr>
          <w:rFonts w:ascii="Trebuchet MS" w:hAnsi="Trebuchet MS" w:cs="Arial"/>
          <w:sz w:val="22"/>
          <w:szCs w:val="22"/>
        </w:rPr>
        <w:t xml:space="preserve"> </w:t>
      </w:r>
    </w:p>
    <w:p w:rsidR="00443A9B" w:rsidRPr="00443A9B" w:rsidRDefault="00BE141B" w:rsidP="00BE141B">
      <w:p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Sănătăţii, Intr. Cristian Popișteanu nr. 1-3, sector 1, București</w:t>
      </w:r>
    </w:p>
    <w:p w:rsidR="00D37934" w:rsidRPr="00443A9B" w:rsidRDefault="00BE141B" w:rsidP="00BE141B">
      <w:pPr>
        <w:numPr>
          <w:ilvl w:val="0"/>
          <w:numId w:val="1"/>
        </w:numPr>
        <w:ind w:left="57" w:right="57" w:hanging="147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D37934" w:rsidRPr="00443A9B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F94735" w:rsidRPr="00552FE5" w:rsidRDefault="00BE141B" w:rsidP="00D37934">
      <w:pPr>
        <w:numPr>
          <w:ilvl w:val="0"/>
          <w:numId w:val="1"/>
        </w:numPr>
        <w:ind w:left="57" w:right="57" w:hanging="147"/>
        <w:jc w:val="both"/>
        <w:rPr>
          <w:rFonts w:ascii="Arial" w:hAnsi="Arial" w:cs="Arial"/>
          <w:color w:val="000000" w:themeColor="text1"/>
          <w:u w:val="single"/>
        </w:rPr>
      </w:pP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>ore</w:t>
      </w:r>
      <w:r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sz w:val="22"/>
          <w:szCs w:val="22"/>
        </w:rPr>
        <w:t xml:space="preserve">de la afişare, conform art. 63 din </w:t>
      </w:r>
      <w:r w:rsidR="00D37934" w:rsidRPr="00552FE5">
        <w:rPr>
          <w:rFonts w:ascii="Trebuchet MS" w:hAnsi="Trebuchet MS"/>
          <w:bCs/>
          <w:sz w:val="22"/>
          <w:szCs w:val="22"/>
        </w:rPr>
        <w:t>Hotărârea Guvernului</w:t>
      </w:r>
      <w:r w:rsidR="00D37934" w:rsidRPr="00552FE5">
        <w:rPr>
          <w:rFonts w:ascii="Trebuchet MS" w:hAnsi="Trebuchet MS"/>
          <w:sz w:val="22"/>
          <w:szCs w:val="22"/>
        </w:rPr>
        <w:t xml:space="preserve"> </w:t>
      </w:r>
      <w:r w:rsidR="00D37934" w:rsidRPr="00552FE5">
        <w:rPr>
          <w:rFonts w:ascii="Trebuchet MS" w:hAnsi="Trebuchet MS"/>
          <w:bCs/>
          <w:sz w:val="22"/>
          <w:szCs w:val="22"/>
        </w:rPr>
        <w:t xml:space="preserve">nr. 611/2008 </w:t>
      </w:r>
      <w:r w:rsidR="00D37934" w:rsidRPr="00552FE5">
        <w:rPr>
          <w:rFonts w:ascii="Trebuchet MS" w:hAnsi="Trebuchet MS"/>
          <w:sz w:val="22"/>
          <w:szCs w:val="22"/>
        </w:rPr>
        <w:t xml:space="preserve">privind organizarea şi dezvoltarea carierei funcţionarilor publici, cu modificările </w:t>
      </w:r>
      <w:r w:rsidR="00AA3223" w:rsidRPr="00552FE5">
        <w:rPr>
          <w:rFonts w:ascii="Trebuchet MS" w:hAnsi="Trebuchet MS"/>
          <w:sz w:val="22"/>
          <w:szCs w:val="22"/>
        </w:rPr>
        <w:t>ș</w:t>
      </w:r>
      <w:r w:rsidR="00D37934" w:rsidRPr="00552FE5">
        <w:rPr>
          <w:rFonts w:ascii="Trebuchet MS" w:hAnsi="Trebuchet MS"/>
          <w:sz w:val="22"/>
          <w:szCs w:val="22"/>
        </w:rPr>
        <w:t xml:space="preserve">i completările ulterioare, care se depune la secretarul comisiei de soluţionare a contestaţiilor. </w:t>
      </w:r>
    </w:p>
    <w:sectPr w:rsidR="00F94735" w:rsidRPr="00552FE5" w:rsidSect="00BE141B">
      <w:pgSz w:w="11906" w:h="16838"/>
      <w:pgMar w:top="90" w:right="991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452"/>
    <w:multiLevelType w:val="hybridMultilevel"/>
    <w:tmpl w:val="B718974C"/>
    <w:lvl w:ilvl="0" w:tplc="D31A2B8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D446F67"/>
    <w:multiLevelType w:val="hybridMultilevel"/>
    <w:tmpl w:val="E946B7B4"/>
    <w:lvl w:ilvl="0" w:tplc="7C5C45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1975CC7"/>
    <w:multiLevelType w:val="hybridMultilevel"/>
    <w:tmpl w:val="F67EF76A"/>
    <w:lvl w:ilvl="0" w:tplc="252A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730F5"/>
    <w:multiLevelType w:val="hybridMultilevel"/>
    <w:tmpl w:val="56A67604"/>
    <w:lvl w:ilvl="0" w:tplc="C024DB6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2C34E91"/>
    <w:multiLevelType w:val="hybridMultilevel"/>
    <w:tmpl w:val="9DD0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971E3"/>
    <w:multiLevelType w:val="hybridMultilevel"/>
    <w:tmpl w:val="811C89C6"/>
    <w:lvl w:ilvl="0" w:tplc="F2D8F3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569D3"/>
    <w:rsid w:val="0006128D"/>
    <w:rsid w:val="00072CDF"/>
    <w:rsid w:val="00093B31"/>
    <w:rsid w:val="00094267"/>
    <w:rsid w:val="000D16EC"/>
    <w:rsid w:val="000D7001"/>
    <w:rsid w:val="000E08FD"/>
    <w:rsid w:val="001171BD"/>
    <w:rsid w:val="001243E1"/>
    <w:rsid w:val="00155D6F"/>
    <w:rsid w:val="00186D1F"/>
    <w:rsid w:val="001A557B"/>
    <w:rsid w:val="001E1B8F"/>
    <w:rsid w:val="001E7D7E"/>
    <w:rsid w:val="001F07A3"/>
    <w:rsid w:val="001F66C4"/>
    <w:rsid w:val="00225D83"/>
    <w:rsid w:val="002432D6"/>
    <w:rsid w:val="002442CC"/>
    <w:rsid w:val="00247626"/>
    <w:rsid w:val="002779FD"/>
    <w:rsid w:val="002A465E"/>
    <w:rsid w:val="002C4797"/>
    <w:rsid w:val="002D6EDE"/>
    <w:rsid w:val="003A1D1C"/>
    <w:rsid w:val="003B1ED3"/>
    <w:rsid w:val="003E08DA"/>
    <w:rsid w:val="003E54A8"/>
    <w:rsid w:val="00411B8A"/>
    <w:rsid w:val="00412ADF"/>
    <w:rsid w:val="00413B52"/>
    <w:rsid w:val="00422C9C"/>
    <w:rsid w:val="00423721"/>
    <w:rsid w:val="00426848"/>
    <w:rsid w:val="00443A9B"/>
    <w:rsid w:val="00475E9E"/>
    <w:rsid w:val="00495910"/>
    <w:rsid w:val="004A64AF"/>
    <w:rsid w:val="004B2E1A"/>
    <w:rsid w:val="004D17EC"/>
    <w:rsid w:val="005356B4"/>
    <w:rsid w:val="00543B38"/>
    <w:rsid w:val="00551815"/>
    <w:rsid w:val="00552FE5"/>
    <w:rsid w:val="005541B0"/>
    <w:rsid w:val="00563DBF"/>
    <w:rsid w:val="005700FA"/>
    <w:rsid w:val="00573262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812CD"/>
    <w:rsid w:val="00717DCE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77575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92125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A3223"/>
    <w:rsid w:val="00AC07D2"/>
    <w:rsid w:val="00AD076C"/>
    <w:rsid w:val="00AF37C2"/>
    <w:rsid w:val="00B264AF"/>
    <w:rsid w:val="00B43B07"/>
    <w:rsid w:val="00B5659A"/>
    <w:rsid w:val="00B64C1A"/>
    <w:rsid w:val="00B752D0"/>
    <w:rsid w:val="00B82B08"/>
    <w:rsid w:val="00BB638C"/>
    <w:rsid w:val="00BE141B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0716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C76A1"/>
    <w:rsid w:val="00FD7971"/>
    <w:rsid w:val="00FE5A74"/>
    <w:rsid w:val="00FF5F5A"/>
    <w:rsid w:val="00FF762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FBDD-34DB-4AAC-A77E-67F4B629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19</cp:revision>
  <cp:lastPrinted>2023-12-05T12:52:00Z</cp:lastPrinted>
  <dcterms:created xsi:type="dcterms:W3CDTF">2022-11-17T13:36:00Z</dcterms:created>
  <dcterms:modified xsi:type="dcterms:W3CDTF">2023-12-05T13:05:00Z</dcterms:modified>
</cp:coreProperties>
</file>