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bookmarkStart w:id="0" w:name="_GoBack"/>
      <w:bookmarkEnd w:id="0"/>
      <w:r w:rsidRPr="00231D99">
        <w:rPr>
          <w:rFonts w:ascii="Times New Roman" w:eastAsia="Times New Roman" w:hAnsi="Times New Roman" w:cs="Times New Roman"/>
          <w:b/>
          <w:sz w:val="26"/>
          <w:szCs w:val="26"/>
        </w:rPr>
        <w:t>ANEXĂ</w:t>
      </w:r>
    </w:p>
    <w:p w14:paraId="00000002"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03" w14:textId="77777777" w:rsidR="00FE6A00" w:rsidRPr="00231D99" w:rsidRDefault="006D447E">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Regulamentul intern de organizare și funcționare a </w:t>
      </w:r>
    </w:p>
    <w:p w14:paraId="00000004" w14:textId="77777777" w:rsidR="00FE6A00" w:rsidRPr="00231D99" w:rsidRDefault="006D447E">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Colegiului Fizioterapeuților din România</w:t>
      </w:r>
    </w:p>
    <w:p w14:paraId="00000005" w14:textId="77777777" w:rsidR="00FE6A00" w:rsidRPr="00231D99" w:rsidRDefault="00FE6A00">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p>
    <w:p w14:paraId="00000006" w14:textId="77777777" w:rsidR="00FE6A00" w:rsidRPr="00231D99" w:rsidRDefault="00FE6A00">
      <w:pPr>
        <w:pBdr>
          <w:top w:val="nil"/>
          <w:left w:val="nil"/>
          <w:bottom w:val="nil"/>
          <w:right w:val="nil"/>
          <w:between w:val="nil"/>
        </w:pBdr>
        <w:spacing w:after="0" w:line="240" w:lineRule="auto"/>
        <w:ind w:right="4"/>
        <w:rPr>
          <w:rFonts w:ascii="Times New Roman" w:eastAsia="Times New Roman" w:hAnsi="Times New Roman" w:cs="Times New Roman"/>
          <w:b/>
          <w:sz w:val="26"/>
          <w:szCs w:val="26"/>
        </w:rPr>
      </w:pPr>
    </w:p>
    <w:p w14:paraId="00000007" w14:textId="77777777" w:rsidR="00FE6A00" w:rsidRPr="00231D99" w:rsidRDefault="00FE6A00">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p>
    <w:p w14:paraId="00000008" w14:textId="77777777" w:rsidR="00FE6A00" w:rsidRPr="00231D99" w:rsidRDefault="006D447E">
      <w:pP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CAPITOLUL I</w:t>
      </w:r>
    </w:p>
    <w:p w14:paraId="00000009" w14:textId="77777777" w:rsidR="00FE6A00" w:rsidRPr="00231D99" w:rsidRDefault="006D447E">
      <w:pP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DISPOZIȚII GENERALE</w:t>
      </w:r>
    </w:p>
    <w:p w14:paraId="0000000A" w14:textId="77777777" w:rsidR="00FE6A00" w:rsidRPr="00231D99" w:rsidRDefault="00FE6A00">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p w14:paraId="0000000B" w14:textId="77777777" w:rsidR="00FE6A00" w:rsidRPr="00231D99" w:rsidRDefault="006D447E">
      <w:pPr>
        <w:spacing w:after="0" w:line="240" w:lineRule="auto"/>
        <w:ind w:right="283"/>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1</w:t>
      </w:r>
    </w:p>
    <w:p w14:paraId="0000000C"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Regulamentul intern de organizare și funcționare a Colegiului Fizioterapeuților din România reglementează aspectele specifice ale organizării și funcționării Colegiului Fizioterapeuților din România, denumit în continuare CFZRO.</w:t>
      </w:r>
    </w:p>
    <w:p w14:paraId="0000000D"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sz w:val="26"/>
          <w:szCs w:val="26"/>
        </w:rPr>
        <w:t>(2) Regulamentul intern de organizare și funcționare a Colegiului Fizioterapeuților din România, denumit în continuare RIOF, este elaborat pe baza și în aplicarea Legii nr. 229/2016 privind organizarea și exercitarea profesiei de fizioterapeut, precum și pentru înființarea, organizarea și funcționarea CFZRO, cu modificările ulterioare.</w:t>
      </w:r>
    </w:p>
    <w:p w14:paraId="0000000E"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0F"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2</w:t>
      </w:r>
    </w:p>
    <w:p w14:paraId="00000010"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CFZRO, în calitate de autoritate competentă în domeniu, stabilește relații de cooperare cu autoritatea publică centrală în domeniul sănătății publice umane, cu asociațiile profesionale, cu instituțiile de învățământ superior cu programe educaționale de nivel universitar și postuniversitar pentru pregătirea profesională în domeniul fizioterapiei, respectiv cu orice alte instituții publice sau private cu activități de interes pentru fizioterapie, de nivel național, teritorial și internațional.</w:t>
      </w:r>
    </w:p>
    <w:p w14:paraId="00000011" w14:textId="77777777" w:rsidR="00FE6A00" w:rsidRPr="00231D99" w:rsidRDefault="00FE6A00">
      <w:pPr>
        <w:spacing w:after="0" w:line="240" w:lineRule="auto"/>
        <w:ind w:right="4"/>
        <w:jc w:val="center"/>
        <w:rPr>
          <w:rFonts w:ascii="Times New Roman" w:eastAsia="Times New Roman" w:hAnsi="Times New Roman" w:cs="Times New Roman"/>
          <w:b/>
          <w:sz w:val="26"/>
          <w:szCs w:val="26"/>
        </w:rPr>
      </w:pPr>
    </w:p>
    <w:p w14:paraId="00000012"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3</w:t>
      </w:r>
    </w:p>
    <w:p w14:paraId="00000013"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Atribuțiile CFZRO sunt cele stabilite de Legea nr. 229/2016 privind organizarea şi exercitarea profesiei de fizioterapeut, precum şi pentru înfiinţarea, organizarea şi funcţionarea Colegiului Fizioterapeuţilor din România, cu modificările și completările ulterioare, precum și de Statutul CFZRO.</w:t>
      </w:r>
    </w:p>
    <w:p w14:paraId="00000014"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Obiectul de activitate al CFZRO este reglementat prin Statutul CFZRO.</w:t>
      </w:r>
    </w:p>
    <w:p w14:paraId="00000015"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016" w14:textId="77777777" w:rsidR="00FE6A00" w:rsidRPr="00231D99" w:rsidRDefault="006D447E">
      <w:pP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CAPITOLUL II</w:t>
      </w:r>
    </w:p>
    <w:p w14:paraId="00000017" w14:textId="77777777" w:rsidR="00FE6A00" w:rsidRPr="00231D99" w:rsidRDefault="006D447E">
      <w:pP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MEMBRII CFZRO</w:t>
      </w:r>
    </w:p>
    <w:p w14:paraId="00000018"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19" w14:textId="77777777" w:rsidR="00FE6A00" w:rsidRPr="00231D99" w:rsidRDefault="006D447E">
      <w:pPr>
        <w:spacing w:after="0" w:line="240" w:lineRule="auto"/>
        <w:ind w:right="283"/>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1. Apartenența teritorială a membrilor</w:t>
      </w:r>
    </w:p>
    <w:p w14:paraId="0000001A" w14:textId="77777777" w:rsidR="00FE6A00" w:rsidRPr="00231D99" w:rsidRDefault="00FE6A00">
      <w:pPr>
        <w:spacing w:after="0" w:line="240" w:lineRule="auto"/>
        <w:ind w:right="283"/>
        <w:rPr>
          <w:rFonts w:ascii="Times New Roman" w:eastAsia="Times New Roman" w:hAnsi="Times New Roman" w:cs="Times New Roman"/>
          <w:b/>
          <w:sz w:val="26"/>
          <w:szCs w:val="26"/>
        </w:rPr>
      </w:pPr>
    </w:p>
    <w:p w14:paraId="0000001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4</w:t>
      </w:r>
    </w:p>
    <w:p w14:paraId="0000001C" w14:textId="2B335341"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FF0000"/>
          <w:sz w:val="26"/>
          <w:szCs w:val="26"/>
        </w:rPr>
      </w:pPr>
      <w:r w:rsidRPr="00231D99">
        <w:rPr>
          <w:rFonts w:ascii="Times New Roman" w:eastAsia="Times New Roman" w:hAnsi="Times New Roman" w:cs="Times New Roman"/>
          <w:sz w:val="26"/>
          <w:szCs w:val="26"/>
        </w:rPr>
        <w:t xml:space="preserve">Criteriul în funcție de care se stabilește apartenența teritorială a membrilor unui colegiu teritorial este dată de județul unde solicitantul sau membrul își desfășoară sau urmează să își desfășoare activitatea. </w:t>
      </w:r>
    </w:p>
    <w:p w14:paraId="0000001E" w14:textId="77777777" w:rsidR="00FE6A00" w:rsidRPr="00231D99" w:rsidRDefault="006D447E">
      <w:pPr>
        <w:spacing w:after="0" w:line="240" w:lineRule="auto"/>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lastRenderedPageBreak/>
        <w:t>Secțiunea 2. Transferul membrilor între colegiile teritoriale</w:t>
      </w:r>
    </w:p>
    <w:p w14:paraId="0000001F"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20"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5</w:t>
      </w:r>
    </w:p>
    <w:p w14:paraId="0000002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(1)Transferul unui membru CFZRO de la un colegiu teritorial la altul se poate efectua în una din următoarele situații:</w:t>
      </w:r>
    </w:p>
    <w:p w14:paraId="00000022"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 în cazul schimbării locului de exercitare a profesiei pe teritoriul unui județ circumscris altui colegiu teritorial;</w:t>
      </w:r>
    </w:p>
    <w:p w14:paraId="00000023"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în cazul schimbării domiciliului, respectiv a reședinței, după caz. </w:t>
      </w:r>
    </w:p>
    <w:p w14:paraId="0000002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Modalitatea de transfer se stabilește printr-o procedură aprobată prin hotărâre a Consiliului național al CFZRO, în aplicarea prezentului Regulament.</w:t>
      </w:r>
    </w:p>
    <w:p w14:paraId="0000002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26" w14:textId="77777777" w:rsidR="00FE6A00" w:rsidRPr="00231D99" w:rsidRDefault="006D447E">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CAPITOLUL III </w:t>
      </w:r>
    </w:p>
    <w:p w14:paraId="00000027" w14:textId="77777777" w:rsidR="00FE6A00" w:rsidRPr="00231D99" w:rsidRDefault="006D447E">
      <w:pPr>
        <w:pBdr>
          <w:top w:val="nil"/>
          <w:left w:val="nil"/>
          <w:bottom w:val="nil"/>
          <w:right w:val="nil"/>
          <w:between w:val="nil"/>
        </w:pBdr>
        <w:spacing w:after="0" w:line="240" w:lineRule="auto"/>
        <w:ind w:right="4"/>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STRUCTURA ORGANIZATORICĂ</w:t>
      </w:r>
    </w:p>
    <w:p w14:paraId="00000028"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p>
    <w:p w14:paraId="00000029" w14:textId="77777777" w:rsidR="00FE6A00" w:rsidRPr="00231D99" w:rsidRDefault="006D447E">
      <w:pPr>
        <w:spacing w:after="0" w:line="240" w:lineRule="auto"/>
        <w:ind w:right="283"/>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1. Dispoziții generale</w:t>
      </w:r>
    </w:p>
    <w:p w14:paraId="0000002A" w14:textId="77777777" w:rsidR="00FE6A00" w:rsidRPr="00231D99" w:rsidRDefault="00FE6A00">
      <w:pPr>
        <w:spacing w:after="0" w:line="240" w:lineRule="auto"/>
        <w:ind w:right="283"/>
        <w:jc w:val="both"/>
        <w:rPr>
          <w:rFonts w:ascii="Times New Roman" w:eastAsia="Times New Roman" w:hAnsi="Times New Roman" w:cs="Times New Roman"/>
          <w:b/>
          <w:sz w:val="26"/>
          <w:szCs w:val="26"/>
        </w:rPr>
      </w:pPr>
    </w:p>
    <w:p w14:paraId="0000002B" w14:textId="77777777" w:rsidR="00FE6A00" w:rsidRPr="00231D99" w:rsidRDefault="006D447E">
      <w:pPr>
        <w:widowControl w:val="0"/>
        <w:spacing w:after="0" w:line="240" w:lineRule="auto"/>
        <w:ind w:right="283"/>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6</w:t>
      </w:r>
    </w:p>
    <w:p w14:paraId="0000002C" w14:textId="77777777" w:rsidR="00FE6A00" w:rsidRPr="00231D99" w:rsidRDefault="006D447E" w:rsidP="00C64FBC">
      <w:pPr>
        <w:spacing w:after="0" w:line="240" w:lineRule="auto"/>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Colegiul teritorial se organizează la nivel județean sau, prin excepție, în cazul unui număr mai mic de 41 de membri, la nivel interjudețean. </w:t>
      </w:r>
      <w:r w:rsidRPr="00231D99">
        <w:rPr>
          <w:rFonts w:ascii="Times New Roman" w:eastAsia="Times New Roman" w:hAnsi="Times New Roman" w:cs="Times New Roman"/>
          <w:sz w:val="26"/>
          <w:szCs w:val="26"/>
        </w:rPr>
        <w:br/>
        <w:t>(2) Procedura de înființare și desființare a unui colegiu teritorial se stabilește prin hotărâre a Adunării generale naționale.</w:t>
      </w:r>
    </w:p>
    <w:p w14:paraId="0000002D"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02E" w14:textId="77777777" w:rsidR="00FE6A00" w:rsidRPr="00231D99" w:rsidRDefault="006D447E">
      <w:pPr>
        <w:widowControl w:val="0"/>
        <w:spacing w:after="0" w:line="240" w:lineRule="auto"/>
        <w:ind w:right="283"/>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7</w:t>
      </w:r>
    </w:p>
    <w:p w14:paraId="0000002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Județele afiliate într-un colegiu teritorial sunt de regulă adiacente geografic, gruparea lor fiind condiționată de apartenența la o anumită regiune de dezvoltare, în sensul prevăzut de Legea nr. 315/2004 privind dezvoltarea regională în România, cu modificările și completările ulterioare.</w:t>
      </w:r>
    </w:p>
    <w:p w14:paraId="0000003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31" w14:textId="77777777" w:rsidR="00FE6A00" w:rsidRPr="00231D99" w:rsidRDefault="006D447E">
      <w:pPr>
        <w:widowControl w:val="0"/>
        <w:spacing w:after="0" w:line="240" w:lineRule="auto"/>
        <w:ind w:right="283"/>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8</w:t>
      </w:r>
    </w:p>
    <w:p w14:paraId="0000003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Sediul unui colegiu teritorial este stabilit prin hotărâre a Consiliului </w:t>
      </w:r>
      <w:r w:rsidRPr="00231D99">
        <w:rPr>
          <w:rFonts w:ascii="Times New Roman" w:eastAsia="Times New Roman" w:hAnsi="Times New Roman" w:cs="Times New Roman"/>
          <w:color w:val="000000" w:themeColor="text1"/>
          <w:sz w:val="26"/>
          <w:szCs w:val="26"/>
        </w:rPr>
        <w:t>teritorial, în orașul de reședință a județului, respectiv în municipiul București, pentru Colegiul teritorial București.</w:t>
      </w:r>
    </w:p>
    <w:p w14:paraId="00000033"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34" w14:textId="77777777" w:rsidR="00FE6A00" w:rsidRPr="00231D99" w:rsidRDefault="006D447E">
      <w:pPr>
        <w:widowControl w:val="0"/>
        <w:spacing w:after="0" w:line="240" w:lineRule="auto"/>
        <w:ind w:right="283"/>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9</w:t>
      </w:r>
    </w:p>
    <w:p w14:paraId="0000003C" w14:textId="5F6B7DAB" w:rsidR="00FE6A00" w:rsidRPr="00231D99" w:rsidRDefault="006D447E" w:rsidP="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În situația în care într-un județ nu se poate înființa un colegiu teritorial, din cauza numărului redus de membri sau a imposibilității constituirii organelor de conducere, atunci membrii din această unitate administrativ-teritorială vor fi arondați unui colegiu teritorial situat în aceeași regiune de dezvoltare, conform procedurii prevăzută la art. 6 alin. (2).</w:t>
      </w:r>
    </w:p>
    <w:p w14:paraId="0000003D"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3E" w14:textId="77777777" w:rsidR="00FE6A00" w:rsidRPr="00231D99" w:rsidRDefault="006D447E">
      <w:pPr>
        <w:widowControl w:val="0"/>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10</w:t>
      </w:r>
    </w:p>
    <w:p w14:paraId="0000003F"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Calitatea de membru într-un organ de conducere este incompatibilă cu calitatea de membru într-un organ de control sau de jurisdicție internă, atât la același nivel teritorial, cât și la nivel diferit.</w:t>
      </w:r>
    </w:p>
    <w:p w14:paraId="00000040"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(2) Calitatea de membru într-un organ de control este incompatibilă cu calitatea de membru într-un organ de jurisdicție internă, atât la același nivel teritorial, cât și la nivel diferit.</w:t>
      </w:r>
    </w:p>
    <w:p w14:paraId="00000041"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Calitatea de membru într-un organ de control sau jurisdicție de nivel teritorial este incompatibilă cu cea de membru într-un organ de control sau jurisdicție de nivel național.</w:t>
      </w:r>
    </w:p>
    <w:p w14:paraId="00000042"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4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11</w:t>
      </w:r>
    </w:p>
    <w:p w14:paraId="0000004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Ședințele organelor de conducere naționale și teritoriale se pot desfășura:</w:t>
      </w:r>
    </w:p>
    <w:p w14:paraId="0000004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 prin prezența fizică a membrilor;</w:t>
      </w:r>
    </w:p>
    <w:p w14:paraId="0000004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b) prin mijloace de comunicare la distanță, în timp real, sincron;</w:t>
      </w:r>
    </w:p>
    <w:p w14:paraId="0000004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 în sistem hibrid, prin prezența fizică și prin mijloace de comunicare la distanță, în timp real, a membrilor;</w:t>
      </w:r>
    </w:p>
    <w:p w14:paraId="0000004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d) prin corespondență electronică în interval de timp limitat, cu posibilitatea de exercitare a votului prin corespondență, numai în situații de urgență.</w:t>
      </w:r>
    </w:p>
    <w:p w14:paraId="0000004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Desfășurarea ședințelor se face cu asigurarea condițiilor necesare pentru confirmarea identității participantului, asigurarea nivelului adecvat de confidențialitate a comunicației și, dacă este cazul, a votului, inclusiv cu posibilitatea de exercitare a votului prin corespondență electronică. </w:t>
      </w:r>
    </w:p>
    <w:p w14:paraId="0000004A"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Modalitatea de organizare a ședinței trebuie să asigure consemnarea dezbaterilor și a hotărârilor luate de organul de conducere, dacă este cazul, într-un proces-verbal. Procesul-verbal de ședință se semnează de către membrii prezenți, iar în cazul ședințelor desfășurate prin mijloace de comunicare la distanță, prin corespondență electronică ori în sistem hibrid, acesta va fi semnat prin semnătură electronică extinsă/calificată sau cu semnătură olografă la următoarea ședință la care membrii vor participa fizic. </w:t>
      </w:r>
    </w:p>
    <w:p w14:paraId="0000004B"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Documentele de ședință se comunică membrilor organului de conducere aferent și persoanelor cărora li se adresează, în termen de maximum 10 zile de la desfășurarea ședinței. </w:t>
      </w:r>
    </w:p>
    <w:p w14:paraId="0000004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(5) Ședințele organelor de conducere pot fi înregistrate audio și/sau video, cu respectarea legislației în vigoare.</w:t>
      </w:r>
    </w:p>
    <w:p w14:paraId="0000004D"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p>
    <w:p w14:paraId="0000004E" w14:textId="77777777" w:rsidR="00FE6A00" w:rsidRPr="00231D99" w:rsidRDefault="006D447E">
      <w:pP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b/>
          <w:sz w:val="26"/>
          <w:szCs w:val="26"/>
        </w:rPr>
        <w:t>Art. 12</w:t>
      </w:r>
    </w:p>
    <w:p w14:paraId="0000004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Convocarea ședințelor organelor de conducere ale CFZRO se face prin comunicare scrisă, cu precizarea datei, orei, ordinii de zi, modalității de desfășurare a ședinței și, dacă este cazul, a locului de desfășurare și a modalităților recomandate de acces. În convocator se vor preciza și informațiile cu privire la reconvocarea ședinței, care va cuprinde aceeași ordine de zi. </w:t>
      </w:r>
    </w:p>
    <w:p w14:paraId="0000005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Convocatorul de ședință se transmite prin orice mijloc de comunicare, inclusiv prin e-mail, membrilor organului de conducere convocat în ședință. </w:t>
      </w:r>
    </w:p>
    <w:p w14:paraId="00000051"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52"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13</w:t>
      </w:r>
    </w:p>
    <w:p w14:paraId="0000005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Hotărârile organelor de conducere ale CFZRO, se consemnează în scris, se numerotează, se înscriu într-un registru separat și se comunică tuturor membrilor organului respectiv, precum și persoanelor cărora li se adresează. </w:t>
      </w:r>
    </w:p>
    <w:p w14:paraId="0000005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(2) Hotărârile organelor de conducere ale CFZRO poartă semnătura președintelui colegiului teritorial sau a președintelui CFZRO, după caz. </w:t>
      </w:r>
    </w:p>
    <w:p w14:paraId="0000005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Hotărârile organelor de conducere ale CFZRO se iau prin vot deschis, cu excepția celor referitoare la alegeri sau la aplicarea de sancțiuni, care se iau numai prin vot secret.</w:t>
      </w:r>
    </w:p>
    <w:p w14:paraId="0000005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Organele de conducere adoptă hotărâri cu majoritate simplă, în prezența a minimum două treimi din numărul membrilor săi. Toți membrii CFZRO au drept de vot egal, în toate organele de conducere din care fac parte.</w:t>
      </w:r>
    </w:p>
    <w:p w14:paraId="00000057"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Opțiunile de vot sunt următoarele: </w:t>
      </w:r>
    </w:p>
    <w:p w14:paraId="00000058"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aprobare, constituie opțiunea de a aproba subiectul/punctul supus votului; </w:t>
      </w:r>
    </w:p>
    <w:p w14:paraId="00000059"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neaprobare, constituie opțiunea de a respinge subiectul/punctul supus votului; </w:t>
      </w:r>
    </w:p>
    <w:p w14:paraId="0000005A"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abținere, constituie opțiunea de a participa la cvorum și refuzul exprimării votului pentru subiectul/punctul supus votului; </w:t>
      </w:r>
    </w:p>
    <w:p w14:paraId="0000005B"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(6) Pentru stabilirea majorității simple se vor lua în calcul opțiunile de vot de la alin. (5) lit. a) și b).</w:t>
      </w:r>
    </w:p>
    <w:p w14:paraId="0000005C"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5D"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2. Organele de conducere la nivel teritorial, organizarea și desfășurarea ședințelor.</w:t>
      </w:r>
    </w:p>
    <w:p w14:paraId="0000005E"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5F" w14:textId="77777777" w:rsidR="00FE6A00" w:rsidRPr="00231D99" w:rsidRDefault="006D447E" w:rsidP="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14 </w:t>
      </w:r>
    </w:p>
    <w:p w14:paraId="00000060" w14:textId="39C0EC8D" w:rsidR="00FE6A00" w:rsidRPr="00231D99" w:rsidRDefault="006D447E" w:rsidP="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Atribuțiile organelor de conducere la nivel teritorial sunt prevăzute în Statutul CFZRO. </w:t>
      </w:r>
    </w:p>
    <w:p w14:paraId="00000062"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063"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15</w:t>
      </w:r>
    </w:p>
    <w:p w14:paraId="0000006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Membrii supleanți în cadrul organelor de conducere la nivel teritorial își desfășoară activitatea în absența unui membru titular, în cazul suspendării mandatului membrului titular sau în cazul în care mandatul acestuia a încetat înainte de termen în condițiile prezentului Regulament. </w:t>
      </w:r>
    </w:p>
    <w:p w14:paraId="0000006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66"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16</w:t>
      </w:r>
    </w:p>
    <w:p w14:paraId="0000006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(1) Ședințele Adunării generale teritoriale se convoacă de către președintele </w:t>
      </w:r>
      <w:r w:rsidRPr="00231D99">
        <w:rPr>
          <w:rFonts w:ascii="Times New Roman" w:eastAsia="Times New Roman" w:hAnsi="Times New Roman" w:cs="Times New Roman"/>
          <w:color w:val="000000" w:themeColor="text1"/>
          <w:sz w:val="26"/>
          <w:szCs w:val="26"/>
        </w:rPr>
        <w:t>colegiului teritorial, cu cel puțin 30 de zile înainte de data întrunirii sau de către Consiliul teritorial ori Consiliul național, cu cel puțin 15 zile înainte de data întrunirii.</w:t>
      </w:r>
    </w:p>
    <w:p w14:paraId="0000006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sz w:val="26"/>
          <w:szCs w:val="26"/>
        </w:rPr>
        <w:t xml:space="preserve">(2) Dacă la prima convocare nu s-a întrunit majoritatea de minimum două treimi, în termen maximum de 20 zile se organizează o nouă ședință cu aceeași ordine de zi, în care, prin excepție de la prevederile art. 13 alin. (4), se vor adopta hotărâri, cu majoritate simplă, indiferent de numărul membrilor prezenți. </w:t>
      </w:r>
    </w:p>
    <w:p w14:paraId="0000006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Hotărârile Adunării generale teritoriale pot avea caracter general sau individual. Cele cu caracter general se publică pe website-ul colegiului teritorial în cauză și se comunică din oficiu și către Consiliul teritorial, iar cele cu caracter individual se comunică persoanelor cărora li se adresează, prin orice mijloace de comunicare, cu confirmare de primire.</w:t>
      </w:r>
    </w:p>
    <w:p w14:paraId="0000006A" w14:textId="77777777" w:rsidR="00FE6A00"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587894E9" w14:textId="77777777" w:rsidR="001200BC" w:rsidRDefault="001200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24F5924D" w14:textId="77777777" w:rsidR="001200BC" w:rsidRPr="00231D99" w:rsidRDefault="001200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6B"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lastRenderedPageBreak/>
        <w:t xml:space="preserve">Art. 17 </w:t>
      </w:r>
    </w:p>
    <w:p w14:paraId="0000006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Ședințele Consiliului teritorial se convoacă de către președinte ori la cererea majorității simple a membrilor săi, cu cel puțin 5 de zile înainte de data întrunirii, termen ce poate fi redus dacă toți membrii își exprimă acordul pentru un termen mai scurt.</w:t>
      </w:r>
    </w:p>
    <w:p w14:paraId="0000006D"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cazul reducerii termenului de convocare, acordul scris al membrilor se atașează documentelor de ședință, iar în situația acordului exprimat verbal se face mențiune în procesul- verbal de ședință. </w:t>
      </w:r>
    </w:p>
    <w:p w14:paraId="0000006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Dacă la prima convocare nu s-a întrunit majoritatea de minimum două treimi, în termen maximum de 10 zile se organizează o nouă ședință cu aceeași ordine de zi, în care, prin excepție de la prevederile art. 13 alin. (4), se vor adopta hotărâri, cu majoritate simplă, indiferent de numărul membrilor prezenți. </w:t>
      </w:r>
    </w:p>
    <w:p w14:paraId="0000006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Hotărârile Consiliului teritorial pot avea caracter general sau individual. Cele cu caracter general se publică pe website-ul colegiului teritorial în cauză, iar cele cu caracter individual se comunică persoanelor cărora li se adresează, prin orice mijloace de comunicare, cu confirmare de primire</w:t>
      </w:r>
      <w:r w:rsidRPr="00231D99">
        <w:rPr>
          <w:rFonts w:ascii="Times New Roman" w:eastAsia="Times New Roman" w:hAnsi="Times New Roman" w:cs="Times New Roman"/>
          <w:strike/>
          <w:sz w:val="26"/>
          <w:szCs w:val="26"/>
        </w:rPr>
        <w:t>.</w:t>
      </w:r>
    </w:p>
    <w:p w14:paraId="00000070" w14:textId="77777777" w:rsidR="00FE6A00" w:rsidRPr="00231D99" w:rsidRDefault="00FE6A00">
      <w:pPr>
        <w:widowControl w:val="0"/>
        <w:spacing w:after="0" w:line="240" w:lineRule="auto"/>
        <w:ind w:right="283"/>
        <w:rPr>
          <w:rFonts w:ascii="Times New Roman" w:eastAsia="Times New Roman" w:hAnsi="Times New Roman" w:cs="Times New Roman"/>
          <w:b/>
          <w:sz w:val="26"/>
          <w:szCs w:val="26"/>
        </w:rPr>
      </w:pPr>
    </w:p>
    <w:p w14:paraId="00000071" w14:textId="77777777" w:rsidR="00FE6A00" w:rsidRPr="00231D99" w:rsidRDefault="006D447E">
      <w:pPr>
        <w:widowControl w:val="0"/>
        <w:spacing w:after="0" w:line="240" w:lineRule="auto"/>
        <w:ind w:right="283"/>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3. Organele de conducere la nivel național, organizarea și desfășurarea ședințelor.</w:t>
      </w:r>
    </w:p>
    <w:p w14:paraId="00000073"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18 </w:t>
      </w:r>
    </w:p>
    <w:p w14:paraId="00000074" w14:textId="393FB87C"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Atribuțiile organelor de conducere la nivel național sunt prevăzute în Statutul CFZRO.</w:t>
      </w:r>
    </w:p>
    <w:p w14:paraId="00000076"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00000077"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19 </w:t>
      </w:r>
    </w:p>
    <w:p w14:paraId="00000078"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Participarea membrilor colegiului teritorial la Adunarea generală națională se face indirect, prin reprezentare, prin delegați aleși de către Adunarea generală teritorială. </w:t>
      </w:r>
    </w:p>
    <w:p w14:paraId="00000079"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Mandatul delegaților unui colegiu teritorial în Adunarea generala națională este imperativ și se stabilește de către Adunarea generală teritorială, prin vot. </w:t>
      </w:r>
    </w:p>
    <w:p w14:paraId="0000007A"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Mandatul delegaților unui colegiu teritorial în Adunarea generală națională este unitar pentru fiecare delegat și identic cu al celorlalți delegați.</w:t>
      </w:r>
    </w:p>
    <w:p w14:paraId="0000007B" w14:textId="77777777" w:rsidR="00FE6A00" w:rsidRPr="00231D99" w:rsidRDefault="00FE6A00">
      <w:pPr>
        <w:spacing w:after="0" w:line="240" w:lineRule="auto"/>
        <w:rPr>
          <w:rFonts w:ascii="Times New Roman" w:eastAsia="Times New Roman" w:hAnsi="Times New Roman" w:cs="Times New Roman"/>
          <w:b/>
          <w:sz w:val="26"/>
          <w:szCs w:val="26"/>
        </w:rPr>
      </w:pPr>
    </w:p>
    <w:p w14:paraId="0000007C"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20 </w:t>
      </w:r>
    </w:p>
    <w:p w14:paraId="0000007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Ședințele Adunării generale naționale se convoacă de către Președintele CFZRO, cu cel puțin 30 de zile înainte de data întrunirii sau de către Consiliul național, cu cel puțin 15 zile înainte de data întrunirii.</w:t>
      </w:r>
    </w:p>
    <w:p w14:paraId="0000007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sz w:val="26"/>
          <w:szCs w:val="26"/>
        </w:rPr>
        <w:t xml:space="preserve">(2) Dacă la prima convocare nu s-a întrunit majoritatea de minimum două treimi, în termen maximum de 20 zile se organizează o nouă ședință cu aceeași ordine de zi, în care, prin excepție de la prevederile art. 13 alin. (4), se vor adopta hotărâri, cu majoritate simplă, indiferent de numărul membrilor prezenți. </w:t>
      </w:r>
    </w:p>
    <w:p w14:paraId="0000007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Hotărârile Adunării generale naționale pot avea caracter normativ sau individual. Cele cu caracter normativ se publică în Monitorul Oficial al României, Partea I, iar cele cu caracter individual se comunică persoanelor cărora li se adresează, prin orice mijloace de comunicare, cu confirmare de primire.</w:t>
      </w:r>
    </w:p>
    <w:p w14:paraId="0000008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8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21 </w:t>
      </w:r>
    </w:p>
    <w:p w14:paraId="0000008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(1) Ședințele Consiliului național se convoacă de către Președintele CFZRO ori la cererea majorității simple a membrilor săi, cu cel puțin 5 de zile înainte de data întrunirii, termen ce poate fi redus dacă toți membrii își exprimă acordul pentru un termen mai scurt.</w:t>
      </w:r>
    </w:p>
    <w:p w14:paraId="00000083"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cazul reducerii termenului de convocare, acordul scris al membrilor se atașează documentelor de ședință, iar în situația acordului exprimat verbal se face mențiune în procesul- verbal de ședință. </w:t>
      </w:r>
    </w:p>
    <w:p w14:paraId="0000008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Dacă la prima convocare nu s-a întrunit majoritatea de minimum două treimi, în termen maximum de 10 zile se organizează o nouă ședință cu aceeași ordine de zi, în care, prin excepție de la prevederile art. 13 alin. (4), se vor adopta hotărâri, cu majoritate simplă, în prezența a cel puțin 5 dintre membrii Consiliului național.</w:t>
      </w:r>
    </w:p>
    <w:p w14:paraId="00000085" w14:textId="150773A6"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Hotărâr</w:t>
      </w:r>
      <w:r w:rsidR="00C64FBC" w:rsidRPr="00231D99">
        <w:rPr>
          <w:rFonts w:ascii="Times New Roman" w:eastAsia="Times New Roman" w:hAnsi="Times New Roman" w:cs="Times New Roman"/>
          <w:sz w:val="26"/>
          <w:szCs w:val="26"/>
        </w:rPr>
        <w:t xml:space="preserve">ile Consiliului național pot </w:t>
      </w:r>
      <w:r w:rsidRPr="00231D99">
        <w:rPr>
          <w:rFonts w:ascii="Times New Roman" w:eastAsia="Times New Roman" w:hAnsi="Times New Roman" w:cs="Times New Roman"/>
          <w:sz w:val="26"/>
          <w:szCs w:val="26"/>
        </w:rPr>
        <w:t xml:space="preserve"> avea caracter normativ sau individual. Cele cu caracter normativ se publică în Monitorul Oficial al României, Partea I, iar cele cu caracter individual se comunică persoanelor cărora li se adresează, prin orice mijloace de comunicare, cu confirmare de primire.</w:t>
      </w:r>
    </w:p>
    <w:p w14:paraId="00000086"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87" w14:textId="77777777" w:rsidR="00FE6A00" w:rsidRPr="00231D99" w:rsidRDefault="006D447E">
      <w:pPr>
        <w:spacing w:after="0" w:line="240" w:lineRule="auto"/>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Secțiunea 4. Reprezentantul autorității de stat</w:t>
      </w:r>
    </w:p>
    <w:p w14:paraId="59EC6485" w14:textId="77777777" w:rsidR="00C64FBC" w:rsidRPr="00231D99" w:rsidRDefault="00C64FBC">
      <w:pPr>
        <w:spacing w:after="0" w:line="240" w:lineRule="auto"/>
        <w:jc w:val="both"/>
        <w:rPr>
          <w:rFonts w:ascii="Times New Roman" w:eastAsia="Times New Roman" w:hAnsi="Times New Roman" w:cs="Times New Roman"/>
          <w:b/>
          <w:sz w:val="26"/>
          <w:szCs w:val="26"/>
        </w:rPr>
      </w:pPr>
    </w:p>
    <w:p w14:paraId="00000089"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22 </w:t>
      </w:r>
    </w:p>
    <w:p w14:paraId="0000008A"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În cazul constatării nerespectării prevederilor legale, reprezentantul autorității de stat sesizează organele de conducere ale CFZRO.</w:t>
      </w:r>
    </w:p>
    <w:p w14:paraId="0000008B" w14:textId="77777777" w:rsidR="00FE6A00" w:rsidRPr="00231D99" w:rsidRDefault="00FE6A00">
      <w:pPr>
        <w:widowControl w:val="0"/>
        <w:spacing w:after="0" w:line="240" w:lineRule="auto"/>
        <w:jc w:val="both"/>
        <w:rPr>
          <w:rFonts w:ascii="Times New Roman" w:eastAsia="Times New Roman" w:hAnsi="Times New Roman" w:cs="Times New Roman"/>
          <w:b/>
          <w:sz w:val="26"/>
          <w:szCs w:val="26"/>
        </w:rPr>
      </w:pPr>
    </w:p>
    <w:p w14:paraId="0000008C"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23 </w:t>
      </w:r>
    </w:p>
    <w:p w14:paraId="0000008D"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În termen de cel mult 10 zile de la primirea sesizării se convoacă Consiliul național, în vederea adoptării măsurilor necesare de încadrare în normele legale în vigoare.</w:t>
      </w:r>
    </w:p>
    <w:p w14:paraId="0000008E"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5CD92B84" w14:textId="77777777" w:rsidR="00C64FBC" w:rsidRPr="00231D99" w:rsidRDefault="00C64FBC">
      <w:pPr>
        <w:spacing w:after="0" w:line="240" w:lineRule="auto"/>
        <w:jc w:val="both"/>
        <w:rPr>
          <w:rFonts w:ascii="Times New Roman" w:eastAsia="Times New Roman" w:hAnsi="Times New Roman" w:cs="Times New Roman"/>
          <w:b/>
          <w:sz w:val="26"/>
          <w:szCs w:val="26"/>
        </w:rPr>
      </w:pPr>
    </w:p>
    <w:p w14:paraId="0000008F"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5. Departamente și compartimente de specialitate</w:t>
      </w:r>
    </w:p>
    <w:p w14:paraId="0000009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91"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24 </w:t>
      </w:r>
    </w:p>
    <w:p w14:paraId="00000092" w14:textId="77777777" w:rsidR="00FE6A00" w:rsidRPr="00231D99" w:rsidRDefault="006D447E">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Atribuțiile departamentelor, potrivit structurii organizatorice aprobate, se stabilesc de către Consiliul național sau Consiliul teritorial, după caz: </w:t>
      </w:r>
    </w:p>
    <w:p w14:paraId="00000093"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La nivelul CFZRO se pot înființa și pot funcționa următoarele departamente:</w:t>
      </w:r>
    </w:p>
    <w:p w14:paraId="00000094"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 departamentul de secretariat, registratură și arhivă;</w:t>
      </w:r>
    </w:p>
    <w:p w14:paraId="00000095"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b) departamentul economic;</w:t>
      </w:r>
    </w:p>
    <w:p w14:paraId="00000096"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 departamentul resurse umane;</w:t>
      </w:r>
    </w:p>
    <w:p w14:paraId="00000097"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d) departamentul juridic;</w:t>
      </w:r>
    </w:p>
    <w:p w14:paraId="00000098"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e) departamentul științific, de cercetare și dezvoltare a profesiei de fizioterapeut;</w:t>
      </w:r>
    </w:p>
    <w:p w14:paraId="00000099"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departamentul administrativ, de comunicare, informare, relații publice și relații internaționale;</w:t>
      </w:r>
    </w:p>
    <w:p w14:paraId="0000009A"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g) departamentul de control și supraveghere a profesiei de fizioterapeut;</w:t>
      </w:r>
    </w:p>
    <w:p w14:paraId="0000009B" w14:textId="77777777" w:rsidR="00FE6A00" w:rsidRPr="00231D99" w:rsidRDefault="006D447E">
      <w:pPr>
        <w:widowControl w:val="0"/>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h) departamentul proiecte;</w:t>
      </w:r>
    </w:p>
    <w:p w14:paraId="0000009C"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(3) Departamentele pot avea în componență compartimente de specialitate care sunt organizate pe specificul unei activități sau complementare activității generale a departamentului, în funcție de numărul de posturi aprobate de Consiliul național. </w:t>
      </w:r>
    </w:p>
    <w:p w14:paraId="0000009D"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Structura departamentelor și a compartimentelor se poate modifica în funcție de necesități, prin hotărâre a Consiliului național. Înființarea altor departamente decât cele prevăzute la alin. (2) se face prin hotărâre a Consiliului național, pe baza unui memoriu justificativ. </w:t>
      </w:r>
    </w:p>
    <w:p w14:paraId="0000009E"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(5) Secretarul general, în executarea conducerii executive a personalului angajat la nivelul colegiului național, emite decizii care pot avea numai caracter individual.</w:t>
      </w:r>
    </w:p>
    <w:p w14:paraId="0000009F"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(6) Decizia Secretarului general al CFZRO trebuie redactată în termen de 10 zile de la emitere, un exemplar pe suport de hârtie purtând semnătura olografă a acestuia care se păstrează în arhiva CFZRO.</w:t>
      </w:r>
    </w:p>
    <w:p w14:paraId="000000A0"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(7) În absența Secretarului general al colegiului, atribuțiile acestuia sunt preluate de o persoană desemnată de către acesta.</w:t>
      </w:r>
    </w:p>
    <w:p w14:paraId="000000A1"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0A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25 </w:t>
      </w:r>
    </w:p>
    <w:p w14:paraId="000000A3" w14:textId="77777777" w:rsidR="00FE6A00" w:rsidRPr="00231D99" w:rsidRDefault="006D447E">
      <w:pPr>
        <w:widowControl w:val="0"/>
        <w:spacing w:after="0" w:line="240" w:lineRule="auto"/>
        <w:ind w:right="283"/>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Atribuțiile Secretarului general al CFZRO sunt stabilite prin hotărâre a consiliului național.</w:t>
      </w:r>
    </w:p>
    <w:p w14:paraId="000000A4"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A5" w14:textId="77777777" w:rsidR="00FE6A00" w:rsidRPr="00231D99" w:rsidRDefault="006D447E">
      <w:pPr>
        <w:spacing w:after="0" w:line="240" w:lineRule="auto"/>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Secțiunea 6. Alte organe specializate</w:t>
      </w:r>
    </w:p>
    <w:p w14:paraId="000000A6" w14:textId="77777777" w:rsidR="00FE6A00" w:rsidRPr="00231D99" w:rsidRDefault="006D447E">
      <w:pPr>
        <w:spacing w:after="0" w:line="240" w:lineRule="auto"/>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Subsecțiunea 6.1. Comisiile teritoriale de disciplină</w:t>
      </w:r>
    </w:p>
    <w:p w14:paraId="000000A7" w14:textId="77777777" w:rsidR="00FE6A00" w:rsidRPr="00231D99" w:rsidRDefault="00FE6A00">
      <w:pPr>
        <w:spacing w:after="0" w:line="240" w:lineRule="auto"/>
        <w:rPr>
          <w:rFonts w:ascii="Times New Roman" w:eastAsia="Times New Roman" w:hAnsi="Times New Roman" w:cs="Times New Roman"/>
          <w:b/>
          <w:sz w:val="26"/>
          <w:szCs w:val="26"/>
        </w:rPr>
      </w:pPr>
    </w:p>
    <w:p w14:paraId="000000A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26 </w:t>
      </w:r>
    </w:p>
    <w:p w14:paraId="000000A9" w14:textId="5C95500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cadrul fiecărui colegiu teritorial se constituie, prin hotărâre a </w:t>
      </w:r>
      <w:r w:rsidRPr="00231D99">
        <w:rPr>
          <w:rFonts w:ascii="Times New Roman" w:eastAsia="Times New Roman" w:hAnsi="Times New Roman" w:cs="Times New Roman"/>
          <w:color w:val="000000" w:themeColor="text1"/>
          <w:sz w:val="26"/>
          <w:szCs w:val="26"/>
        </w:rPr>
        <w:t xml:space="preserve">Consiliului teritorial, o Comisie </w:t>
      </w:r>
      <w:r w:rsidRPr="00231D99">
        <w:rPr>
          <w:rFonts w:ascii="Times New Roman" w:eastAsia="Times New Roman" w:hAnsi="Times New Roman" w:cs="Times New Roman"/>
          <w:sz w:val="26"/>
          <w:szCs w:val="26"/>
        </w:rPr>
        <w:t>teritorială de disciplină.</w:t>
      </w:r>
    </w:p>
    <w:p w14:paraId="000000AB" w14:textId="672BF45B"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(2) Comisia teritorială de disciplină este organ de jurisdicție internă al colegiului teritorial cu rol de instanță disciplinară.</w:t>
      </w:r>
    </w:p>
    <w:p w14:paraId="000000A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Comisia teritorială de disciplină este subordonată administrativ Consiliului teritorial, dar independentă cu privire la derularea activităților specifice de judecată în materie disciplinară. </w:t>
      </w:r>
    </w:p>
    <w:p w14:paraId="000000AD" w14:textId="1C4A42C5"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bookmarkStart w:id="1" w:name="_heading=h.gjdgxs" w:colFirst="0" w:colLast="0"/>
      <w:bookmarkEnd w:id="1"/>
      <w:r w:rsidRPr="00231D99">
        <w:rPr>
          <w:rFonts w:ascii="Times New Roman" w:eastAsia="Times New Roman" w:hAnsi="Times New Roman" w:cs="Times New Roman"/>
          <w:sz w:val="26"/>
          <w:szCs w:val="26"/>
        </w:rPr>
        <w:t xml:space="preserve">(4) Comisia teritorială de disciplină are în componență 3 membri titulari și 2 membri supleanți nominalizați și aleși de </w:t>
      </w:r>
      <w:r w:rsidRPr="00231D99">
        <w:rPr>
          <w:rFonts w:ascii="Times New Roman" w:eastAsia="Times New Roman" w:hAnsi="Times New Roman" w:cs="Times New Roman"/>
          <w:color w:val="000000" w:themeColor="text1"/>
          <w:sz w:val="26"/>
          <w:szCs w:val="26"/>
        </w:rPr>
        <w:t xml:space="preserve">Consiliului teritorial. </w:t>
      </w:r>
    </w:p>
    <w:p w14:paraId="000000AF" w14:textId="05A32BBF"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(5) Un membru supleant își desfășoară activitatea în absența unui membru titular,  în cazul suspendării mandatului membrului titular sau în cazul în care mandatul acestuia a încetat înainte de termen în condițiile prezentului Regulament. </w:t>
      </w:r>
    </w:p>
    <w:p w14:paraId="000000B1" w14:textId="126741B2"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(6) Poate fi nominalizat membru în Comisia teritorială de disciplină, fizioterapeutul care îndeplinește următoarele condiții: </w:t>
      </w:r>
    </w:p>
    <w:p w14:paraId="000000B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este membru al CFZRO și are apartenența la colegiul teritorial unde urmează a fi nominalizat; </w:t>
      </w:r>
    </w:p>
    <w:p w14:paraId="000000B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are o bună reputație profesională; </w:t>
      </w:r>
    </w:p>
    <w:p w14:paraId="000000B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are o experiență profesională în domeniul fizioterapiei de minim 5 ani; </w:t>
      </w:r>
    </w:p>
    <w:p w14:paraId="000000B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nu se află în cazurile de incompatibilitate prevăzute la alin. (7). </w:t>
      </w:r>
    </w:p>
    <w:p w14:paraId="000000B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(7) Nu poate fi nominalizat ca membru în Comisia teritorială de disciplină, fizioterapeutul care se află în următoarele cazuri de incompatibilitate: </w:t>
      </w:r>
    </w:p>
    <w:p w14:paraId="000000B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deține o funcție în cadrul organelor de conducere sau de control ale CFZRO la nivel teritorial sau la nivel național; </w:t>
      </w:r>
    </w:p>
    <w:p w14:paraId="000000B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a fost sancționat disciplinar, iar sancțiunea disciplinară aplicată nu a fost radiată. </w:t>
      </w:r>
    </w:p>
    <w:p w14:paraId="000000B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(8) Președintele Comisiei teritoriale de disciplină se alege prin votul membrilor titulari, dintre aceștia. În situația în care nu se poate întruni majoritatea, va fi ales președinte membrul care are cea mai mare vechime în specialitate.</w:t>
      </w:r>
    </w:p>
    <w:p w14:paraId="000000B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BB"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27 </w:t>
      </w:r>
    </w:p>
    <w:p w14:paraId="000000B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Membrii Comisiei teritoriale de disciplină își exercită atribuțiile în baza unui contract de mandat, în conformitate cu prevederile Statutului CFZRO. Mandatul membrilor Comisiei teritoriale de disciplină este de 4 ani.</w:t>
      </w:r>
    </w:p>
    <w:p w14:paraId="000000B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bookmarkStart w:id="2" w:name="_heading=h.30j0zll" w:colFirst="0" w:colLast="0"/>
      <w:bookmarkEnd w:id="2"/>
      <w:r w:rsidRPr="00231D99">
        <w:rPr>
          <w:rFonts w:ascii="Times New Roman" w:eastAsia="Times New Roman" w:hAnsi="Times New Roman" w:cs="Times New Roman"/>
          <w:sz w:val="26"/>
          <w:szCs w:val="26"/>
        </w:rPr>
        <w:t>(2) Membrii Comisiei teritoriale de disciplină își exercită mandatul de la data semnării contractului de mandat și până la data expirării duratei acestuia sau înainte de termen, în condițiile dispozițiilor Statutului CFZRO și ale prezentului Regulament.</w:t>
      </w:r>
    </w:p>
    <w:p w14:paraId="000000BE"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BF"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28 </w:t>
      </w:r>
    </w:p>
    <w:p w14:paraId="000000C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Remunerarea membrilor Comisiei teritoriale de disciplină se suportă din bugetul colegiilor teritoriale. </w:t>
      </w:r>
    </w:p>
    <w:p w14:paraId="000000C1"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000000C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29 </w:t>
      </w:r>
    </w:p>
    <w:p w14:paraId="000000C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Mandatul de membru al Comisiei teritoriale de disciplină se suspendă în cazul în care: </w:t>
      </w:r>
    </w:p>
    <w:p w14:paraId="000000C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se află în una dintre situațiile prevăzute de Statutul CFZRO care necesită abținerea sau recuzarea sa; </w:t>
      </w:r>
    </w:p>
    <w:p w14:paraId="000000C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s-a pronunțat în orice mod cu privire la fapta sesizată ca abatere disciplinară anterior sesizării Comisiei teritoriale de disciplină pentru procedura de soluționare a sesizării; </w:t>
      </w:r>
    </w:p>
    <w:p w14:paraId="000000C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Comisia teritorială de disciplină a primit o sesizare îndreptată împotriva sa; </w:t>
      </w:r>
    </w:p>
    <w:p w14:paraId="000000C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sz w:val="26"/>
          <w:szCs w:val="26"/>
        </w:rPr>
        <w:t>d) membrul solicită suspendarea; suspendarea la cerere se face motivat și pe o perioadă de cel mult 30 de zile.</w:t>
      </w:r>
    </w:p>
    <w:p w14:paraId="000000C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Mandatul membrului Comisiei teritoriale de disciplină care se află în una dintre situațiile prevăzute la alin. (1) lit. a) și b) se suspendă exclusiv pentru soluționarea sesizărilor respective. </w:t>
      </w:r>
    </w:p>
    <w:p w14:paraId="000000C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În caz de suspendare a mandatului pentru un membru al Comisiei teritoriale de disciplină, ședințele se desfășoară cu participarea unui membru supleant. </w:t>
      </w:r>
    </w:p>
    <w:p w14:paraId="000000C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Membrul Comisiei teritoriale de disciplină care se află în una dintre situațiile prevăzute la alin. (1) lit. a)-c) are obligația de a solicita suspendarea mandatului de îndată ce ia la cunoștință de existența vreuneia dintre aceste situații. Suspendarea mandatului membrului Comisiei teritoriale de disciplină poate fi solicitată de orice persoană care sesizează existența uneia dintre situațiile prevăzute la alin. (1) lit. a)-c).</w:t>
      </w:r>
    </w:p>
    <w:p w14:paraId="000000C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Cererea de suspendare se face în scris, cu menționarea perioadei pentru care se solicită suspendarea și se înaintează Comisiei teritoriale de disciplină, împreună cu probele doveditoare ale susținerilor care fac obiectul cererii, dacă este cazul. </w:t>
      </w:r>
    </w:p>
    <w:p w14:paraId="000000C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(6) Președintele Comisiei teritoriale de disciplină are obligația de a convoca ceilalți membri ai Comisiei pentru întocmirea unui raport în situația prevăzută la alin. (4). Raportul Comisiei teritoriale de disciplină se întocmește în lipsa membrului Comisiei care face obiectul cererii de suspendare, cu menționarea expresă a perioadei pentru care se suspendă mandatul membrului Comisiei și se comunică: </w:t>
      </w:r>
    </w:p>
    <w:p w14:paraId="000000C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Consiliului teritorial; </w:t>
      </w:r>
    </w:p>
    <w:p w14:paraId="000000C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b) membrului Comisiei teritoriale de disciplină care a făcut obiectul cererii de suspendare;</w:t>
      </w:r>
    </w:p>
    <w:p w14:paraId="000000C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persoanei care a solicitat suspendarea dacă este alta decât cea prevăzută la lit. b); </w:t>
      </w:r>
    </w:p>
    <w:p w14:paraId="000000D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membrilor supleanți, în cazul în care este necesar ca unul dintre aceștia să facă parte din Comisia teritorială de disciplină pe durata suspendării titularului. </w:t>
      </w:r>
    </w:p>
    <w:p w14:paraId="000000D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(7) În situația în care mandatul membrului care are calitatea de președinte al Comisiei teritoriale de disciplină se suspendă, pentru perioada suspendării mandatului acestuia, președintele Comisiei se alege prin vot, dintre membrii acesteia. </w:t>
      </w:r>
    </w:p>
    <w:p w14:paraId="000000D2"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000000D3"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30 </w:t>
      </w:r>
    </w:p>
    <w:p w14:paraId="000000D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Mandatul de membru al Comisiei teritoriale de disciplină încetează: </w:t>
      </w:r>
    </w:p>
    <w:p w14:paraId="000000D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la data expirării perioadei pentru care a fost ales în Comisia teritorială de disciplină; </w:t>
      </w:r>
    </w:p>
    <w:p w14:paraId="000000D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la data transferului în cadrul unui alt colegiu teritorial; </w:t>
      </w:r>
    </w:p>
    <w:p w14:paraId="000000D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la data suspendării sau încetării calității de membru al CFZRO; </w:t>
      </w:r>
    </w:p>
    <w:p w14:paraId="000000D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la data la care a intervenit o situație de incompatibilitate prevăzută la art. 26 alin. (7); </w:t>
      </w:r>
    </w:p>
    <w:p w14:paraId="000000D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e) atunci când nu își poate desfășura activitatea din motive personale sau medicale pe o perioadă mai mare de 6 luni consecutive;</w:t>
      </w:r>
    </w:p>
    <w:p w14:paraId="000000D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la data solicitată de membru, prin cerere scrisă motivată, cu privire la renunțarea la calitatea de membru în Comisia teritorială de disciplină, depusă cu cel puțin cu 15 zile înainte de data încetării.</w:t>
      </w:r>
    </w:p>
    <w:p w14:paraId="000000D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 de încetare a mandatului unui membru al Comisiei teritoriale de disciplină, se numește ca membru titular un membru supleant și se demarează procedura pentru nominalizarea și alegerea unui alt membru supleant. </w:t>
      </w:r>
    </w:p>
    <w:p w14:paraId="000000D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Membrul Comisiei teritoriale de disciplină care se află în una dintre situațiile prevăzute la alin. (1) lit. b)-e) are obligația de a notifica Comisia teritorială de disciplină, în scris, apariția cauzei de încetare a mandatului.</w:t>
      </w:r>
    </w:p>
    <w:p w14:paraId="000000D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Încetarea mandatului membrului Comisiei teritoriale de disciplină poate fi solicitată de orice persoană care sesizează existența situației prevăzute la alin. (1) lit. d). Cererea de încetare se face în scris și se înaintează Comisiei teritoriale de disciplină, împreună cu orice probe doveditoare ale susținerilor care fac obiectul cererii. </w:t>
      </w:r>
    </w:p>
    <w:p w14:paraId="000000D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Raportul Comisiei de disciplină în situația prevăzută la alin. (4) se întocmește în lipsa membrului care face obiectul cererii de încetare a mandatului de membru al Comisiei de disciplină și se comunică: </w:t>
      </w:r>
    </w:p>
    <w:p w14:paraId="000000D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Consiliului teritorial; </w:t>
      </w:r>
    </w:p>
    <w:p w14:paraId="000000E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membrului Comisiei de disciplină pentru care s-a solicitat încetarea mandatului; </w:t>
      </w:r>
    </w:p>
    <w:p w14:paraId="000000E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 persoanei care a sesizat existența cauzei de incompatibilitate, conform alin. (4);</w:t>
      </w:r>
    </w:p>
    <w:p w14:paraId="000000E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d) membrilor supleanți, pentru numirea unuia dintre aceștia ca membru titular.</w:t>
      </w:r>
    </w:p>
    <w:p w14:paraId="000000E3"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1E4FFBDE" w14:textId="77777777" w:rsidR="00C64FBC"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E4"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31</w:t>
      </w:r>
    </w:p>
    <w:p w14:paraId="000000E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disciplină se reunește în ședințe în plen ori de câte ori este necesar, dar cel puțin o dată pe an, înaintea sesiunii ordinare anuale a Adunării generale teritoriale. </w:t>
      </w:r>
    </w:p>
    <w:p w14:paraId="000000E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Comisia teritorială de disciplină se întrunește legal în prezența a trei membri și ia decizii cu votul majorității simple. </w:t>
      </w:r>
    </w:p>
    <w:p w14:paraId="000000E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Lucrările fiecărei ședințe a Comisiei teritoriale de disciplină se consemnează într-un proces- verbal semnat de președinte și de ceilalți membri participanți. </w:t>
      </w:r>
    </w:p>
    <w:p w14:paraId="000000E8"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Ședințele Comisiei teritoriale de disciplină se pot desfășura prin prezența fizică a membrilor, prin mijloace de comunicare la distanță, în timp real, sincron ori în sistem hibrid, prin prezența fizică și prin mijloace de comunicare la distanță, în timp real, a membrilor, cu asigurarea condițiilor necesare pentru confirmarea identității participantului, asigurarea nivelului adecvat de confidențialitate a comunicației și, dacă e cazul, a votului, respectiv asigurarea consemnării dezbaterilor și deciziilor. </w:t>
      </w:r>
    </w:p>
    <w:p w14:paraId="000000E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(5) Locul de desfășurare a activității Comisiei teritoriale de disciplină este sediul colegiului teritorial aferent. Locul de desfășurare a activității Comisiei teritoriale de disciplină poate fi schimbat cu acordul membrilor titulari și a Consiliului teritorial.</w:t>
      </w:r>
    </w:p>
    <w:p w14:paraId="000000E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EB"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32 </w:t>
      </w:r>
    </w:p>
    <w:p w14:paraId="000000E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desfășurarea activității și îndeplinirea atribuțiilor, membrii Comisiei teritoriale de disciplină au următoarele obligații: </w:t>
      </w:r>
    </w:p>
    <w:p w14:paraId="000000E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să asigure prin activitatea desfășurată în derularea procedurii de soluționare a sesizărilor respectarea dispozițiilor legale prevăzute de Legea nr. 229/2016, de Statutul CFZRO, de Codul deontologic al fizioterapeutului și de prezentul Regulament; </w:t>
      </w:r>
    </w:p>
    <w:p w14:paraId="000000E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să aducă la cunoștința președintelui Comisiei teritoriale de disciplină orice ingerință în activitatea lor din partea unor persoane fizice sau juridice ori a unui grup de interese care ar putea să le afecteze independența sau imparțialitatea ori ar putea crea suspiciuni cu privire la acestea; </w:t>
      </w:r>
    </w:p>
    <w:p w14:paraId="000000E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să participe la ședințele de lucru, stabilite potrivit dispozițiilor Statutului CFZRO și ale prezentului Regulament; </w:t>
      </w:r>
    </w:p>
    <w:p w14:paraId="000000F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să respecte confidențialitatea deliberărilor și a datelor cu caracter personal, în condițiile reglementărilor legale în vigoare; </w:t>
      </w:r>
    </w:p>
    <w:p w14:paraId="000000F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să nu își exprime public opinia cu privire la procedurile aflate în derulare; </w:t>
      </w:r>
    </w:p>
    <w:p w14:paraId="000000F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să evite orice contact privat cu persoana care a formulat sesizarea și fizioterapeutul a cărui faptă a fost sesizată pe durata procedurii de soluționare a sesizărilor prevăzută în Statutul CFZRO; </w:t>
      </w:r>
    </w:p>
    <w:p w14:paraId="000000F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g) să respecte regimul incompatibilităților și al cazurilor în care există obligația de abținere, potrivit dispozițiilor Statutului CFZRO și ale prezentului Regulament. </w:t>
      </w:r>
    </w:p>
    <w:p w14:paraId="000000F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Membrii Comisiei teritoriale de disciplină pot absenta de la ședințele de lucru stabilite potrivit procedurii de soluționare a sesizărilor din motive obiective, aduse la cunoștința președintelui Comisiei de disciplină, în scris, cu cel puțin 5 zile înaintea ședinței Comisiei teritoriale de disciplină, fiind înlocuiți de un membru supleant. În cazul în care în această </w:t>
      </w:r>
      <w:r w:rsidRPr="00231D99">
        <w:rPr>
          <w:rFonts w:ascii="Times New Roman" w:eastAsia="Times New Roman" w:hAnsi="Times New Roman" w:cs="Times New Roman"/>
          <w:sz w:val="26"/>
          <w:szCs w:val="26"/>
        </w:rPr>
        <w:lastRenderedPageBreak/>
        <w:t>situație se află președintele Comisiei teritoriale de disciplină, pentru ședința respectivă se alege prin vot secret, dintre membrii acesteia, un nou președinte.</w:t>
      </w:r>
    </w:p>
    <w:p w14:paraId="000000F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F6"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33 </w:t>
      </w:r>
    </w:p>
    <w:p w14:paraId="000000F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Comisia teritorială de disciplină își desfășoară activitatea numai în baza unei sesizări, în limitele și raportat la obiectul acesteia. Comisia teritorială de disciplină se întrunește în maximum 30 de zile de la data la care este învestită cu soluționarea sesizării, pentru îndeplinirea atribuțiilor ce îi revin conform art. 35.</w:t>
      </w:r>
    </w:p>
    <w:p w14:paraId="000000F8"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F9"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34 </w:t>
      </w:r>
    </w:p>
    <w:p w14:paraId="000000F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materie disciplinară, Comisia teritorială de disciplină soluționează cauzele ce îi sunt înaintate, conform dispozițiilor reglementate de Statutul CFZRO și de prezentul Regulament. </w:t>
      </w:r>
    </w:p>
    <w:p w14:paraId="000000F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Sesizarea introdusă la Comisia teritorială de disciplină necompetentă teritorial se declină din oficiu la Comisia teritorială de disciplină competentă, iar în situația în care, în conformitate cu prevederile generale, competența revine Comisiei naționale de disciplină a CFZRO, sesizarea se declină din oficiu la aceasta.</w:t>
      </w:r>
    </w:p>
    <w:p w14:paraId="000000FC"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0FD"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35 </w:t>
      </w:r>
    </w:p>
    <w:p w14:paraId="000000F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disciplină îndeplinește următoarele atribuții administrative: </w:t>
      </w:r>
    </w:p>
    <w:p w14:paraId="000000F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alege președintele Comisiei teritoriale de disciplină, în condițiile prezentului Regulament; </w:t>
      </w:r>
    </w:p>
    <w:p w14:paraId="0000010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primește sesizările și toate documentele care îi sunt adresate; </w:t>
      </w:r>
    </w:p>
    <w:p w14:paraId="0000010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întocmește procese-verbale, în condițiile prezentului Regulament și ale Statutului CFZRO; </w:t>
      </w:r>
    </w:p>
    <w:p w14:paraId="0000010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întocmește rapoarte, în condițiile prezentului Regulament și ale Statutului CFZRO; </w:t>
      </w:r>
    </w:p>
    <w:p w14:paraId="0000010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întocmește referate la finalizarea procedurilor de soluționare a sesizărilor, în care se consemnează hotărârea luată; </w:t>
      </w:r>
    </w:p>
    <w:p w14:paraId="0000010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întocmește orice alte înscrisuri necesare, în condițiile prezentului Regulament și ale Statutului CFZRO. </w:t>
      </w:r>
    </w:p>
    <w:p w14:paraId="0000010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Comisia teritorială de disciplină se întrunește în vederea alegerii președintelui în termen de cel mult 15 zile lucrătoare de la data numirii acesteia sau de la data suspendării ori încetării mandatului președintelui. Prevederile art. 26 alin. (8) se aplică în mod corespunzător. </w:t>
      </w:r>
    </w:p>
    <w:p w14:paraId="0000010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Comisia teritorială de disciplină are obligația de a primi orice document care îi este destinat. </w:t>
      </w:r>
    </w:p>
    <w:p w14:paraId="00000107"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0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36 </w:t>
      </w:r>
    </w:p>
    <w:p w14:paraId="0000010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Președintele Comisiei teritoriale de disciplină are următoarele atribuții principale: </w:t>
      </w:r>
    </w:p>
    <w:p w14:paraId="0000010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stabilește locul, data și ora ședințelor Comisiei teritoriale de disciplină; </w:t>
      </w:r>
    </w:p>
    <w:p w14:paraId="0000010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convoacă membrii Comisiei teritoriale de disciplină, precum și orice altă persoană; </w:t>
      </w:r>
    </w:p>
    <w:p w14:paraId="0000010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conduce ședințele Comisiei teritoriale de disciplină; </w:t>
      </w:r>
    </w:p>
    <w:p w14:paraId="0000010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coordonează activitatea Comisiei teritoriale de disciplină; </w:t>
      </w:r>
    </w:p>
    <w:p w14:paraId="0000010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e) reprezintă Comisia teritorială de disciplină în fața oricăror persoane fizice sau juridice. </w:t>
      </w:r>
    </w:p>
    <w:p w14:paraId="0000010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primește și înregistrează documentele adresate Comisiei teritoriale de disciplină în registrul de evidență al Comisiei de disciplină; </w:t>
      </w:r>
    </w:p>
    <w:p w14:paraId="0000011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g) redactează și semnează toate documentele emise de Comisia teritorială de disciplină, și ține evidența acestor documente; </w:t>
      </w:r>
    </w:p>
    <w:p w14:paraId="0000011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h) primește și transmite corespondența Comisiei teritoriale de disciplină; </w:t>
      </w:r>
    </w:p>
    <w:p w14:paraId="0000011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i) efectuează alte lucrări necesare desfășurării activității Comisiei teritoriale de disciplină.</w:t>
      </w:r>
    </w:p>
    <w:p w14:paraId="0000011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sz w:val="26"/>
          <w:szCs w:val="26"/>
        </w:rPr>
        <w:t>(2) Președintele comisiei teritoriale de disciplină și arbitraj poate delega atribuțiile prevăzute la alin. (1) în tot sau în parte, celorlalți membri ai acesteia, în cazul imposibilității temporare de îndeplinire a acestora.</w:t>
      </w:r>
    </w:p>
    <w:p w14:paraId="00000114"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p>
    <w:p w14:paraId="00000115"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37 </w:t>
      </w:r>
    </w:p>
    <w:p w14:paraId="0000011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Prima ședință a Comisiei teritoriale de disciplină se desfășoară pentru: </w:t>
      </w:r>
    </w:p>
    <w:p w14:paraId="0000011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verificarea respectării termenului de depunere a sesizării; </w:t>
      </w:r>
    </w:p>
    <w:p w14:paraId="0000011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identificarea obiectului sesizării și stabilirea competenței de soluționare; </w:t>
      </w:r>
    </w:p>
    <w:p w14:paraId="0000011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verificarea elementelor constitutive obligatorii ale sesizării prevăzute de dispozițiile Statutului CFZRO. </w:t>
      </w:r>
    </w:p>
    <w:p w14:paraId="0000011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Sesizarea se va respinge, întocmindu-se în acest sens un raport care se înaintează Consiliului teritorial, dacă: </w:t>
      </w:r>
    </w:p>
    <w:p w14:paraId="0000011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nu a fost depusă în termenul prevăzut în dispozițiile Statutului CFZRO; </w:t>
      </w:r>
    </w:p>
    <w:p w14:paraId="0000011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nu conține elementele constitutive obligatorii sau fizioterapeutul nu poate fi identificat pe baza elementelor furnizate în conformitate cu reglementările Statutului CFZRO; </w:t>
      </w:r>
    </w:p>
    <w:p w14:paraId="0000011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privește același fizioterapeut și aceeași faptă săvârșită în aceleași circumstanțe pentru care s-a desfășurat procedura de soluționare a sesizării și pentru care s-a propus aplicarea unei sancțiuni disciplinare sau clasarea sesizării. </w:t>
      </w:r>
    </w:p>
    <w:p w14:paraId="0000011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În situația în care obiectul sesizării nu se circumscrie sferei legale de competență a Comisiei teritoriale de disciplină, aceasta transmite sesizarea organului de conducere și Comisiei teritoriale de disciplină competente sau Comisiei naționale de disciplină a CFZRO și comunică persoanei care a formulat sesizarea declinarea competenței. Comunicarea se face printr-o adresă semnată de președinte Comisiei teritoriale de disciplină.</w:t>
      </w:r>
    </w:p>
    <w:p w14:paraId="0000011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Dacă există mai multe sesizări cu același obiect, împotriva aceluiași fizioterapeut, acestea se conexează. </w:t>
      </w:r>
    </w:p>
    <w:p w14:paraId="0000012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(5) Comisia teritorială de disciplină începe procedura de soluționare a sesizărilor pentru sesizările care nu au fost respinse în condițiile prevăzute la alin. (2). Președintele Comisiei teritoriale de disciplină stabilește data și locul ori modalitatea de desfășurare a următoarei ședințe și convoacă membrii Comisiei, fizioterapeutul a cărui faptă a fost sesizată, precum și persoana care a formulat sesizarea.</w:t>
      </w:r>
    </w:p>
    <w:p w14:paraId="00000121"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2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38 </w:t>
      </w:r>
    </w:p>
    <w:p w14:paraId="0000012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Pe parcursul procedurii de soluționare a sesizărilor, ședințele Comisiei teritoriale de disciplină în care au loc audieri ale persoanelor interesate sunt publice numai la solicitarea </w:t>
      </w:r>
      <w:r w:rsidRPr="00231D99">
        <w:rPr>
          <w:rFonts w:ascii="Times New Roman" w:eastAsia="Times New Roman" w:hAnsi="Times New Roman" w:cs="Times New Roman"/>
          <w:sz w:val="26"/>
          <w:szCs w:val="26"/>
        </w:rPr>
        <w:lastRenderedPageBreak/>
        <w:t>și cu acordul scris al fizioterapeutului a cărui faptă a fost sesizată ca abatere disciplinară și a persoanei care a sesizat fapta.</w:t>
      </w:r>
    </w:p>
    <w:p w14:paraId="00000124"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Persoana care a formulat sesizarea și fizioterapeutul a cărui faptă a fost sesizată pot participa la cercetarea faptei personal sau pot fi asistate ori reprezentate de avocați, în condițiile prevăzute de lege.</w:t>
      </w:r>
    </w:p>
    <w:p w14:paraId="0000012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26"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39</w:t>
      </w:r>
    </w:p>
    <w:p w14:paraId="0000012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Convocarea Comisiei teritoriale de disciplină se face în scris cu minimum 7 zile înaintea ședinței, termen ce poate fi redus, dacă membrii titulari își exprimă acordul pentru un termen mai scurt, cu precizarea datei, orei, proiectului ordinii de zi, a locului și a modalității de desfășurare și a datei de reconvocare în caz de neîntrunire a cvorumului de ședință. Convocarea ședinței se poate face cel târziu în ziua precedentă desfășurării ședinței, în cazul reducerii termenului de convocare. Reconvocarea va fi în termen de maximum 7 zile de la data convocării inițiale.</w:t>
      </w:r>
    </w:p>
    <w:p w14:paraId="0000012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Convocarea persoanelor care urmează a fi audiate, pentru prezentarea în fața Comisiei teritoriale de disciplină se face de către președintele Comisiei teritoriale de disciplină, prin citație, cu cel puțin 14 zile înaintea ședinței, sub sancțiunea nulității.</w:t>
      </w:r>
    </w:p>
    <w:p w14:paraId="0000012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Comunicarea actelor de procedură se face de către președintele Comisiei teritoriale de disciplină sau de către membrii desemnați prin orice mijloc scris de comunicare, cu confirmare de primire. Dovezile de comunicare se depun la dosar. </w:t>
      </w:r>
    </w:p>
    <w:p w14:paraId="0000012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Citația este individuală și cuprinde următoarele elemente constitutive: </w:t>
      </w:r>
    </w:p>
    <w:p w14:paraId="0000012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numărul de înregistrare și data emiterii; </w:t>
      </w:r>
    </w:p>
    <w:p w14:paraId="0000012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numele, prenumele, domiciliul sau sediul angajatorului/ formei autonome de exercitare a profesiei unde își desfășoară activitatea și calitatea celui citat; </w:t>
      </w:r>
    </w:p>
    <w:p w14:paraId="0000012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numărul și data înregistrării sesizării, la Comisia teritorială de disciplină, aflate pe rolul acesteia; </w:t>
      </w:r>
    </w:p>
    <w:p w14:paraId="0000012E" w14:textId="77777777" w:rsidR="00FE6A00" w:rsidRPr="00231D99" w:rsidRDefault="006D447E">
      <w:pPr>
        <w:spacing w:after="0" w:line="240" w:lineRule="auto"/>
        <w:ind w:right="4"/>
        <w:jc w:val="both"/>
        <w:rPr>
          <w:rFonts w:ascii="Times New Roman" w:eastAsia="Times New Roman" w:hAnsi="Times New Roman" w:cs="Times New Roman"/>
          <w:color w:val="FF0000"/>
          <w:sz w:val="26"/>
          <w:szCs w:val="26"/>
        </w:rPr>
      </w:pPr>
      <w:r w:rsidRPr="00231D99">
        <w:rPr>
          <w:rFonts w:ascii="Times New Roman" w:eastAsia="Times New Roman" w:hAnsi="Times New Roman" w:cs="Times New Roman"/>
          <w:sz w:val="26"/>
          <w:szCs w:val="26"/>
        </w:rPr>
        <w:t>d) fapta sesizată</w:t>
      </w:r>
      <w:r w:rsidRPr="00231D99">
        <w:rPr>
          <w:rFonts w:ascii="Times New Roman" w:eastAsia="Times New Roman" w:hAnsi="Times New Roman" w:cs="Times New Roman"/>
          <w:color w:val="FF0000"/>
          <w:sz w:val="26"/>
          <w:szCs w:val="26"/>
        </w:rPr>
        <w:t>;</w:t>
      </w:r>
    </w:p>
    <w:p w14:paraId="0000012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locul ori modalitatea de desfășurare a ședinței, data și ora organizării ședinței; </w:t>
      </w:r>
    </w:p>
    <w:p w14:paraId="0000013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numele, prenumele și semnătura președintelui Comisiei teritoriale de disciplină;</w:t>
      </w:r>
    </w:p>
    <w:p w14:paraId="00000131" w14:textId="7AF0D86D"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(5) În cazul în care una dintre părți în timpul anchetei disciplinare își schimbă datele de corespondență, aceasta este obligată să comunice Comisiei </w:t>
      </w:r>
      <w:r w:rsidRPr="00231D99">
        <w:rPr>
          <w:rFonts w:ascii="Times New Roman" w:eastAsia="Times New Roman" w:hAnsi="Times New Roman" w:cs="Times New Roman"/>
          <w:color w:val="000000" w:themeColor="text1"/>
          <w:sz w:val="26"/>
          <w:szCs w:val="26"/>
        </w:rPr>
        <w:t xml:space="preserve">teritoriale </w:t>
      </w:r>
      <w:r w:rsidR="006868CF">
        <w:rPr>
          <w:rFonts w:ascii="Times New Roman" w:eastAsia="Times New Roman" w:hAnsi="Times New Roman" w:cs="Times New Roman"/>
          <w:color w:val="000000" w:themeColor="text1"/>
          <w:sz w:val="26"/>
          <w:szCs w:val="26"/>
        </w:rPr>
        <w:t xml:space="preserve"> noile coordonate. Necomunicarea datelor de corespondență nu afectează procedura aflată în derular.e</w:t>
      </w:r>
    </w:p>
    <w:p w14:paraId="0000013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color w:val="000000" w:themeColor="text1"/>
          <w:sz w:val="26"/>
          <w:szCs w:val="26"/>
        </w:rPr>
        <w:t xml:space="preserve">(6) Dacă persoana citată refuză să primească citația sau să semneze dovada de primire, </w:t>
      </w:r>
      <w:r w:rsidRPr="00231D99">
        <w:rPr>
          <w:rFonts w:ascii="Times New Roman" w:eastAsia="Times New Roman" w:hAnsi="Times New Roman" w:cs="Times New Roman"/>
          <w:sz w:val="26"/>
          <w:szCs w:val="26"/>
        </w:rPr>
        <w:t xml:space="preserve">acest fapt se consemnează în procesul-verbal de ședință. </w:t>
      </w:r>
    </w:p>
    <w:p w14:paraId="0000013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(7) Citația se consideră comunicată părților și în cazul în care destinatarul a refuzat primirea sau nu s-a prezentat la oficiul poștal/de curierat rapid pentru a o ridica, deși există dovada transmiterii acesteia cu confirmare de primire. </w:t>
      </w:r>
    </w:p>
    <w:p w14:paraId="0000013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(8) Prezența persoanei citate în fața Comisiei teritoriale de disciplină, personal sau prin mandatar, acoperă orice vicii de procedură.</w:t>
      </w:r>
    </w:p>
    <w:p w14:paraId="0000013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36"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40 </w:t>
      </w:r>
    </w:p>
    <w:p w14:paraId="00000137"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(1) Citația pentru audierea fizioterapeutului a cărui faptă face obiectul sesizării se comunică împreună cu un exemplar al sesizării, precum și cu copii ale înscrisurilor depuse de către persoana care a formulat sesizarea, dacă este cazul. </w:t>
      </w:r>
    </w:p>
    <w:p w14:paraId="00000138"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După primirea citației, a sesizării îndreptate împotriva sa și a înscrisurilor depuse de persoana care a formulat sesizarea, fizioterapeutul poate să formuleze o întâmpinare, care să cuprindă răspunsul cu privire la toate aspectele sesizării, precum și mijloacele de probă prin care înțelege să se apere. </w:t>
      </w:r>
    </w:p>
    <w:p w14:paraId="00000139"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Se consideră mijloace de probă, în înțelesul prezentului Regulament, înscrisurile și martorii.</w:t>
      </w:r>
    </w:p>
    <w:p w14:paraId="0000013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3B"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41 </w:t>
      </w:r>
    </w:p>
    <w:p w14:paraId="0000013C"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Persoana care a formulat sesizarea se audiază separat de fizioterapeutul a cărui faptă a fost sesizată ca abatere disciplinară. La solicitarea uneia dintre părți și cu acordul celeilalte, audierea se poate realiza în prezența persoanei care a formulat sesizarea și a fizioterapeutului a cărui faptă a fost sesizată. </w:t>
      </w:r>
    </w:p>
    <w:p w14:paraId="0000013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Audierea se consemnează într-un proces-verbal distinct, care conține întrebările formulate de membrii Comisiei teritoriale de disciplină și răspunsurile persoanei audiate. </w:t>
      </w:r>
    </w:p>
    <w:p w14:paraId="0000013E"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Procesele-verbale de audiere se semnează pe fiecare pagină de toate persoanele prezente la audieri. Adăugările, ștersăturile sau schimbările aduse se semnează în același mod, sub sancțiunea de a nu fi luate în seamă. </w:t>
      </w:r>
    </w:p>
    <w:p w14:paraId="0000013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În timpul audierii persoana care a formulat sesizarea și fizioterapeutul a cărui faptă este cercetată au obligația de a propune mijloacele de probă pe care le consideră necesare. </w:t>
      </w:r>
    </w:p>
    <w:p w14:paraId="0000014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Dacă persoanele audiate nu vor sau nu pot să semneze, se va menționa acest lucru în procesul-verbal. </w:t>
      </w:r>
    </w:p>
    <w:p w14:paraId="0000014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(6) Refuzul persoanelor legal citate de a se prezenta la audieri, se menționează în procesul-verbal de ședință și nu împiedică desfășurarea procedurii de soluționare a sesizării. </w:t>
      </w:r>
    </w:p>
    <w:p w14:paraId="0000014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(7) În procesul-verbal de audiere se stabilește, în mod obligatoriu, termenul până la care mijloacele de probă care nu au fost solicitate în timpul audierii vor mai putea fi invocate în fața Comisiei teritoriale de disciplină dar nu mai târziu de termenul limită la care Comisia teritorială de disciplină administrează probele.</w:t>
      </w:r>
    </w:p>
    <w:p w14:paraId="00000143"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(8) Termenul prevăzut la alin. (7) se comunică fizioterapeutului a cărui faptă a fost sesizată, precum și persoanei care a formulat sesizarea.</w:t>
      </w:r>
    </w:p>
    <w:p w14:paraId="00000144" w14:textId="77777777" w:rsidR="00FE6A00" w:rsidRPr="00231D99" w:rsidRDefault="00FE6A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p>
    <w:p w14:paraId="00000145"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42 </w:t>
      </w:r>
    </w:p>
    <w:p w14:paraId="0000014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Comisia teritorială de disciplină analizează probele depuse în timpul audierii de către persoana care a formulat sesizarea și de către fizioterapeutul a cărui faptă este cercetată și administrează probele pe care le consideră necesare în soluționarea sesizării.</w:t>
      </w:r>
    </w:p>
    <w:p w14:paraId="00000147"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4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43 </w:t>
      </w:r>
    </w:p>
    <w:p w14:paraId="00000149"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Audierea martorilor se face cu respectarea prevederilor art. 39 alin. (2)-(8).</w:t>
      </w:r>
    </w:p>
    <w:p w14:paraId="0000014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4B" w14:textId="77777777" w:rsidR="00FE6A00" w:rsidRPr="00231D99" w:rsidRDefault="006D447E">
      <w:pPr>
        <w:spacing w:after="0" w:line="240" w:lineRule="auto"/>
        <w:jc w:val="both"/>
        <w:rPr>
          <w:rFonts w:ascii="Times New Roman" w:eastAsia="Times New Roman" w:hAnsi="Times New Roman" w:cs="Times New Roman"/>
          <w:strike/>
          <w:sz w:val="26"/>
          <w:szCs w:val="26"/>
        </w:rPr>
      </w:pPr>
      <w:r w:rsidRPr="00231D99">
        <w:rPr>
          <w:rFonts w:ascii="Times New Roman" w:eastAsia="Times New Roman" w:hAnsi="Times New Roman" w:cs="Times New Roman"/>
          <w:b/>
          <w:sz w:val="26"/>
          <w:szCs w:val="26"/>
        </w:rPr>
        <w:t xml:space="preserve">Art. 44 </w:t>
      </w:r>
    </w:p>
    <w:p w14:paraId="0000014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(1) Comisia teritorială de disciplină are obligația de a asigura accesul neîngrădit al persoanei care a formulat sesizarea și al fizioterapeutului a cărui faptă a fost sesizată, la documentele utilizate sau rezultate din activitatea Comisiei teritoriale de disciplină privind fapta sesizată ca abatere disciplinară.</w:t>
      </w:r>
    </w:p>
    <w:p w14:paraId="0000014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Accesul la dosarul cauzei se acordă în baza unei cereri scrise depusă la Comisia teritorială de disciplină.</w:t>
      </w:r>
    </w:p>
    <w:p w14:paraId="0000014E"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14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b/>
          <w:sz w:val="26"/>
          <w:szCs w:val="26"/>
        </w:rPr>
        <w:t xml:space="preserve">Art. 45 </w:t>
      </w:r>
    </w:p>
    <w:p w14:paraId="0000015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cazul în care sunt indicii că fizioterapeutul a cărui faptă a fost sesizată ca abatere disciplinară poate influența cercetarea faptei, Comisia teritorială de disciplină are obligația de a întocmi un raport de propunere de interzicere a accesului acestuia la documentele care pot influența procedura de soluționare a sesizării. </w:t>
      </w:r>
    </w:p>
    <w:p w14:paraId="0000015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Raportul se înaintează organului de conducere competent să aplice sancțiunea disciplinară fizioterapeutului a cărui faptă este cercetată, care are obligația de a înștiința Comisia teritorială de disciplină, în termen de 15 zile de la data primirii raportului, asupra măsurilor dispuse.</w:t>
      </w:r>
    </w:p>
    <w:p w14:paraId="00000152"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53"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46 </w:t>
      </w:r>
    </w:p>
    <w:p w14:paraId="00000154"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Cercetarea faptei se efectuează pe baza: </w:t>
      </w:r>
    </w:p>
    <w:p w14:paraId="00000157" w14:textId="0F002DCC"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a)  probelor administrate, </w:t>
      </w:r>
      <w:r w:rsidRPr="00231D99">
        <w:rPr>
          <w:rFonts w:ascii="Times New Roman" w:eastAsia="Times New Roman" w:hAnsi="Times New Roman" w:cs="Times New Roman"/>
          <w:color w:val="000000" w:themeColor="text1"/>
          <w:sz w:val="26"/>
          <w:szCs w:val="26"/>
        </w:rPr>
        <w:t xml:space="preserve">propuse de părțile implicate; </w:t>
      </w:r>
    </w:p>
    <w:p w14:paraId="00000158" w14:textId="62DFE1DE" w:rsidR="00FE6A00" w:rsidRPr="00231D99" w:rsidRDefault="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b</w:t>
      </w:r>
      <w:r w:rsidR="006D447E" w:rsidRPr="00231D99">
        <w:rPr>
          <w:rFonts w:ascii="Times New Roman" w:eastAsia="Times New Roman" w:hAnsi="Times New Roman" w:cs="Times New Roman"/>
          <w:color w:val="000000" w:themeColor="text1"/>
          <w:sz w:val="26"/>
          <w:szCs w:val="26"/>
        </w:rPr>
        <w:t xml:space="preserve">) opiniilor calificate ale persoanelor specializate cu competență maximă pe anumite domenii; </w:t>
      </w:r>
    </w:p>
    <w:p w14:paraId="00000159" w14:textId="1FD3FE15" w:rsidR="00FE6A00" w:rsidRPr="00231D99" w:rsidRDefault="00C64FBC">
      <w:pP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c</w:t>
      </w:r>
      <w:r w:rsidR="006D447E" w:rsidRPr="00231D99">
        <w:rPr>
          <w:rFonts w:ascii="Times New Roman" w:eastAsia="Times New Roman" w:hAnsi="Times New Roman" w:cs="Times New Roman"/>
          <w:color w:val="000000" w:themeColor="text1"/>
          <w:sz w:val="26"/>
          <w:szCs w:val="26"/>
        </w:rPr>
        <w:t>) oricăror altor mijloace legale care pot contribui la soluționarea cauzei.</w:t>
      </w:r>
    </w:p>
    <w:p w14:paraId="0000015A" w14:textId="77777777" w:rsidR="00FE6A00" w:rsidRPr="00231D99" w:rsidRDefault="00FE6A00">
      <w:pPr>
        <w:spacing w:after="0" w:line="240" w:lineRule="auto"/>
        <w:jc w:val="both"/>
        <w:rPr>
          <w:rFonts w:ascii="Times New Roman" w:eastAsia="Times New Roman" w:hAnsi="Times New Roman" w:cs="Times New Roman"/>
          <w:color w:val="FF0000"/>
          <w:sz w:val="26"/>
          <w:szCs w:val="26"/>
        </w:rPr>
      </w:pPr>
    </w:p>
    <w:p w14:paraId="0000015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47 </w:t>
      </w:r>
    </w:p>
    <w:p w14:paraId="0000015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disciplină poate să propună, în urma cercetării faptei: </w:t>
      </w:r>
    </w:p>
    <w:p w14:paraId="0000015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aplicarea uneia dintre sancțiunile disciplinare prevăzute de Statutul CFZRO, în cazul în care s-a dovedit săvârșirea unei abateri disciplinare; </w:t>
      </w:r>
    </w:p>
    <w:p w14:paraId="0000015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clasarea sesizării, atunci când nu se confirmă săvârșirea unei abateri disciplinare. </w:t>
      </w:r>
    </w:p>
    <w:p w14:paraId="0000015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În situația în care prin aceeași sesizare se semnalează mai multe fapte ca abateri disciplinare săvârșite de același fizioterapeut, Comisia teritorială de disciplină, în urma cercetării faptelor, propune aplicarea unei singure sancțiuni disciplinare, cu luarea în considerare a tuturor abaterilor disciplinare.</w:t>
      </w:r>
    </w:p>
    <w:p w14:paraId="0000016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6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48 </w:t>
      </w:r>
    </w:p>
    <w:p w14:paraId="0000016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Cercetarea faptei se finalizează: </w:t>
      </w:r>
    </w:p>
    <w:p w14:paraId="0000016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la înaintarea referatului de soluționare către organul de conducere competent să aplice sancțiunea disciplinară; </w:t>
      </w:r>
    </w:p>
    <w:p w14:paraId="0000016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b) la data decesului fizioterapeutului a cărui faptă a fost sesizată.</w:t>
      </w:r>
    </w:p>
    <w:p w14:paraId="0000016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6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49 </w:t>
      </w:r>
    </w:p>
    <w:p w14:paraId="0000016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(1) Toate celelalte organe ale colegiului teritorial de care aparține, precum și aparatul tehnic al colegiului teritorial de care aparține, au obligația să acorde tot sprijinul necesar Comisiei teritoriale de disciplină în desfășurarea activității acesteia. </w:t>
      </w:r>
    </w:p>
    <w:p w14:paraId="0000016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cazul în care, în activitatea unei Comisii teritoriale de disciplină sunt necesare informații din afara colegiului teritorial în cauză, organele altor colegii teritoriale, precum și organele și aparatul tehnic al colegiului național, au obligația să acorde tot sprijinul necesar respectivei Comisii în desfășurarea activității acesteia. </w:t>
      </w:r>
    </w:p>
    <w:p w14:paraId="0000016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Comisia teritorială de disciplină are acces liber la toate informațiile și documentele colegiului teritorial de care aparține, necesare soluționării cauzelor supuse judecății ei și are dreptul să primească, la cerere, motivări/explicații și răspunsuri scrise din partea tuturor celorlalte organe ale colegiului teritorial de care aparține, a aparatului tehnic și a celorlalte structuri de la nivel național.</w:t>
      </w:r>
    </w:p>
    <w:p w14:paraId="0000016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6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50 </w:t>
      </w:r>
    </w:p>
    <w:p w14:paraId="0000016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termen de maximum 15 zile lucrătoare de la data finalizării cercetării faptei Comisia teritorială de disciplină întocmește referatul de soluționare care se transmite consiliului teritorial. </w:t>
      </w:r>
    </w:p>
    <w:p w14:paraId="0000016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Propunerea de aplicare a sancțiunii sau de transmitere a dosarului la Comisia națională de disciplină a CFZRO se formulează pe baza majorității de voturi. Membrul Comisiei teritoriale de disciplină care are o altă părere va redacta și va semna opinia separată, cu prezentarea considerentelor pe care se sprijină acesta.</w:t>
      </w:r>
    </w:p>
    <w:p w14:paraId="0000016E"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16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51 </w:t>
      </w:r>
    </w:p>
    <w:p w14:paraId="0000017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Membrii Comisiei teritoriale de disciplină întocmesc rapoarte anuale cu privire la activitatea acesteia, pe care le înaintează Consiliului teritorial aferent.</w:t>
      </w:r>
    </w:p>
    <w:p w14:paraId="00000171" w14:textId="77777777" w:rsidR="00FE6A00" w:rsidRPr="00231D99" w:rsidRDefault="006D447E">
      <w:pPr>
        <w:spacing w:after="0" w:line="240" w:lineRule="auto"/>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Formatul standard, termenele și modalitatea de transmitere a rapoartelor se stabilesc prin hotărâre a Consiliului național.</w:t>
      </w:r>
    </w:p>
    <w:p w14:paraId="00000172"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173" w14:textId="77777777" w:rsidR="00FE6A00" w:rsidRPr="00231D99" w:rsidRDefault="006D447E">
      <w:pPr>
        <w:spacing w:after="0" w:line="240" w:lineRule="auto"/>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Subsecțiunea 6.2. Comisia națională de disciplină a CFZRO</w:t>
      </w:r>
    </w:p>
    <w:p w14:paraId="00000174"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b/>
          <w:sz w:val="26"/>
          <w:szCs w:val="26"/>
        </w:rPr>
      </w:pPr>
    </w:p>
    <w:p w14:paraId="0000017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52 </w:t>
      </w:r>
    </w:p>
    <w:p w14:paraId="00000176" w14:textId="4C62DC15"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(1) La nivel național se constituie prin hotărâre a </w:t>
      </w:r>
      <w:r w:rsidRPr="00231D99">
        <w:rPr>
          <w:rFonts w:ascii="Times New Roman" w:eastAsia="Times New Roman" w:hAnsi="Times New Roman" w:cs="Times New Roman"/>
          <w:color w:val="000000" w:themeColor="text1"/>
          <w:sz w:val="26"/>
          <w:szCs w:val="26"/>
        </w:rPr>
        <w:t>Consiliului național, Comisia Națională de Disciplină a CFZRO.</w:t>
      </w:r>
    </w:p>
    <w:p w14:paraId="00000178" w14:textId="22C721A8"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(2) Comisia națională de disciplină este organ de jurisdicție internă al CFZRO cu rol de instanță disciplinară. </w:t>
      </w:r>
    </w:p>
    <w:p w14:paraId="0000017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Comisia națională de disciplină este subordonată administrativ Consiliului național dar independentă cu privire la derularea activităților specifice de judecată în materie disciplinară </w:t>
      </w:r>
    </w:p>
    <w:p w14:paraId="0000017A" w14:textId="07A1F85C"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Comisia națională de disciplină este formată dintr-un număr de 5 membri titulari și 2 membri supleanți nominalizați și aleși de</w:t>
      </w:r>
      <w:r w:rsidRPr="00231D99">
        <w:rPr>
          <w:rFonts w:ascii="Times New Roman" w:eastAsia="Times New Roman" w:hAnsi="Times New Roman" w:cs="Times New Roman"/>
          <w:color w:val="FF0000"/>
          <w:sz w:val="26"/>
          <w:szCs w:val="26"/>
        </w:rPr>
        <w:t xml:space="preserve"> </w:t>
      </w:r>
      <w:r w:rsidRPr="00231D99">
        <w:rPr>
          <w:rFonts w:ascii="Times New Roman" w:eastAsia="Times New Roman" w:hAnsi="Times New Roman" w:cs="Times New Roman"/>
          <w:color w:val="000000" w:themeColor="text1"/>
          <w:sz w:val="26"/>
          <w:szCs w:val="26"/>
        </w:rPr>
        <w:t xml:space="preserve">Consiliul național. </w:t>
      </w:r>
    </w:p>
    <w:p w14:paraId="0000017C" w14:textId="6BC19605"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(5) Un membru supleant își desfășoară activitatea în absența unui membru titular din Comisia națională de disciplină, în cazul suspendării mandatului membrului titular sau în </w:t>
      </w:r>
      <w:r w:rsidR="006D447E" w:rsidRPr="00231D99">
        <w:rPr>
          <w:rFonts w:ascii="Times New Roman" w:eastAsia="Times New Roman" w:hAnsi="Times New Roman" w:cs="Times New Roman"/>
          <w:sz w:val="26"/>
          <w:szCs w:val="26"/>
        </w:rPr>
        <w:lastRenderedPageBreak/>
        <w:t xml:space="preserve">cazul în care mandatul acestuia a încetat înainte de termen în condițiile prezentului Regulament. </w:t>
      </w:r>
    </w:p>
    <w:p w14:paraId="0000017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(6) Poate fi nominalizat membru în Comisia națională de disciplină, fizioterapeutul care îndeplinește următoarele condiții: </w:t>
      </w:r>
    </w:p>
    <w:p w14:paraId="0000017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este membru al CFZRO; </w:t>
      </w:r>
    </w:p>
    <w:p w14:paraId="0000017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are o bună reputație profesională; </w:t>
      </w:r>
    </w:p>
    <w:p w14:paraId="0000018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are o experiență profesională în domeniul fizioterapiei de minim 7 ani; </w:t>
      </w:r>
    </w:p>
    <w:p w14:paraId="00000181" w14:textId="7CA52B49"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nu se află în cazurile de incompatibilitate prevăzute la art. 26 alin. (7); </w:t>
      </w:r>
    </w:p>
    <w:p w14:paraId="0000018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(7) Președintele Comisiei naționale de disciplină se alege prin votul secret al membrilor titulari, dintre aceștia. În situația în care nu se poate întruni majoritatea, va fi ales președinte membrul care are cea mai mare vechime în specialitate.</w:t>
      </w:r>
    </w:p>
    <w:p w14:paraId="00000183"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8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53 </w:t>
      </w:r>
    </w:p>
    <w:p w14:paraId="0000018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Prin excepție de la art. 26, în situația în care în cadrul unui colegiu teritorial nu se poate constitui sau își încetează activitatea o Comisie teritorială de disciplină, Comisia națională de disciplină preia atribuțiile acesteia. </w:t>
      </w:r>
    </w:p>
    <w:p w14:paraId="0000018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Sesizările depuse la colegiile teritoriale care nu au înființată ori constituită Comisie teritorială de disciplină și dosarele cauzelor aflate pe rolul Comisiei teritoriale de disciplină care își încetează activitatea, se înaintează Comisiei naționale de disciplină, prin președintele colegiului teritorial. </w:t>
      </w:r>
    </w:p>
    <w:p w14:paraId="0000018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În situația în care, după preluarea cauzei se înființează o nouă Comisie teritorială de disciplină, cauza rămâne în competența Comisiei naționale de disciplină pentru procedura de soluționare a sesizării.</w:t>
      </w:r>
    </w:p>
    <w:p w14:paraId="0000018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FF0000"/>
          <w:sz w:val="26"/>
          <w:szCs w:val="26"/>
        </w:rPr>
      </w:pPr>
      <w:r w:rsidRPr="00231D99">
        <w:rPr>
          <w:rFonts w:ascii="Times New Roman" w:eastAsia="Times New Roman" w:hAnsi="Times New Roman" w:cs="Times New Roman"/>
          <w:color w:val="000000" w:themeColor="text1"/>
          <w:sz w:val="26"/>
          <w:szCs w:val="26"/>
        </w:rPr>
        <w:t>(4) Contestația împotriva hotărârii organului de conducere competent prin care se soluționează sesizarea înaintată ori preluată de către Comisia națională de disciplină se efectuează conform dispozițiilor Statutului CFZRO</w:t>
      </w:r>
      <w:r w:rsidRPr="00231D99">
        <w:rPr>
          <w:rFonts w:ascii="Times New Roman" w:eastAsia="Times New Roman" w:hAnsi="Times New Roman" w:cs="Times New Roman"/>
          <w:color w:val="FF0000"/>
          <w:sz w:val="26"/>
          <w:szCs w:val="26"/>
        </w:rPr>
        <w:t xml:space="preserve">. </w:t>
      </w:r>
    </w:p>
    <w:p w14:paraId="0000018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b/>
          <w:sz w:val="26"/>
          <w:szCs w:val="26"/>
        </w:rPr>
      </w:pPr>
    </w:p>
    <w:p w14:paraId="0000018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54 </w:t>
      </w:r>
    </w:p>
    <w:p w14:paraId="0000018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națională de disciplină poate desemna un număr impar de membri - minimum 3, sau, după caz, poate solicita Comisiei teritoriale de disciplină ori Consiliului teritorial să efectueze cercetarea faptei potrivit dispozițiilor Statutului CFZRO și ale prezentului Regulament și să prezinte un raport care să cuprindă rezultatele activității de cercetare, precum și documentele care au stat la baza întocmirii raportului. </w:t>
      </w:r>
    </w:p>
    <w:p w14:paraId="0000018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Solicitarea de efectuare a cercetării faptei trebuie să cuprindă limitele delegării de competență, termenul stabilit pentru prezentarea raportului și se va transmite membrilor desemnați sau Comisiei teritoriale de disciplină ori Consiliului teritorial, după caz, potrivit alin. (1), prin orice mijloc de comunicare, cu confirmare de primire.</w:t>
      </w:r>
    </w:p>
    <w:p w14:paraId="0000018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În situațiile prevăzute la alin. (1) membrii desemnați sau organul desemnat întocmesc un raport care va cuprinde: </w:t>
      </w:r>
    </w:p>
    <w:p w14:paraId="0000018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numărul de înregistrare al sesizării pentru care se deleagă competența cercetării faptei; </w:t>
      </w:r>
    </w:p>
    <w:p w14:paraId="0000019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persoana care a formulat sesizarea și fizioterapeutul împotriva căreia a fost formulată sesizarea; </w:t>
      </w:r>
    </w:p>
    <w:p w14:paraId="0000019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persoanele sau organul către care se face delegarea de competență; </w:t>
      </w:r>
    </w:p>
    <w:p w14:paraId="0000019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d) limitele delegării de competență; </w:t>
      </w:r>
    </w:p>
    <w:p w14:paraId="0000019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termenul stabilit pentru prezentarea raportului cuprinzând rezultatele activității de cercetare a faptei, precum și a documentelor care au stat la baza întocmirii raportului; </w:t>
      </w:r>
    </w:p>
    <w:p w14:paraId="0000019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data raportului; </w:t>
      </w:r>
    </w:p>
    <w:p w14:paraId="0000019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g) semnătura persoanelor care au efectuat cercetarea faptei.</w:t>
      </w:r>
    </w:p>
    <w:p w14:paraId="00000196"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97"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55 </w:t>
      </w:r>
    </w:p>
    <w:p w14:paraId="0000019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Prevederile art. 27-30, ale art. 32-48 și ale art. 50 se aplică și în cazul Comisiei naționale de disciplină.</w:t>
      </w:r>
    </w:p>
    <w:p w14:paraId="00000199"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19A"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56 </w:t>
      </w:r>
    </w:p>
    <w:p w14:paraId="0000019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națională de disciplină se reunește în ședințe în plen ori de câte ori este necesar, dar cel puțin o dată pe an, înaintea sesiunii ordinare anuale a Adunării generale naționale. </w:t>
      </w:r>
    </w:p>
    <w:p w14:paraId="0000019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Comisia națională de disciplină se întrunește legal în prezența a cel puțin trei membri și ia decizii cu votul majorității simple.</w:t>
      </w:r>
    </w:p>
    <w:p w14:paraId="0000019D"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Lucrările fiecărei ședințe a Comisiei naționale de disciplină se consemnează într-un proces- verbal semnat de președinte și de ceilalți membri participanți. </w:t>
      </w:r>
    </w:p>
    <w:p w14:paraId="0000019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Ședințele Comisiei naționale de disciplină se pot desfășura prin prezența fizică a membrilor, prin mijloace de comunicare la distanță, în timp real, sincron ori în sistem hibrid, prin prezența fizică și prin mijloace de comunicare la distanță, în timp real, a membrilor, cu asigurarea condițiilor necesare pentru confirmarea identității participantului, asigurarea nivelului adecvat de confidențialitate a comunicației și, dacă e cazul, a votului, respectiv asigurarea consemnării dezbaterilor și deciziilor. </w:t>
      </w:r>
    </w:p>
    <w:p w14:paraId="0000019F"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(5) Locul de desfășurare a activității Comisiei naționale de disciplină este sediul colegiului național. Locul de desfășurare a activității Comisiei naționale de disciplină poate fi schimbat cu acordul membrilor titulari și a Consiliului național.</w:t>
      </w:r>
    </w:p>
    <w:p w14:paraId="000001A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A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57</w:t>
      </w:r>
    </w:p>
    <w:p w14:paraId="000001A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Toate celelalte organe de nivel național și teritorial ale CFZRO, precum și aparatul tehnic al acestora, au obligația să acorde tot sprijinul necesar Comisiei naționale de disciplină în desfășurarea activității acesteia. </w:t>
      </w:r>
    </w:p>
    <w:p w14:paraId="000001A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cazul în care în activitatea Comisiei naționale de disciplină sunt necesare informații din afara colegiului național, colegiile teritoriale, precum și organele și aparatul tehnic al colegiului național, au obligația să acorde tot sprijinul necesar respectivei Comisii în desfășurarea activității acesteia. </w:t>
      </w:r>
    </w:p>
    <w:p w14:paraId="000001A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Comisia națională de disciplină are acces liber la toate informațiile și documentele colegiului național și ale colegiilor teritoriale, necesare soluționării cauzelor supuse judecății ei și are dreptul să primească, la cerere, explicații și răspunsuri scrise din partea tuturor organelor CFZRO, a aparatului tehnic și a celorlalte structuri de la nivel național și teritorial.</w:t>
      </w:r>
    </w:p>
    <w:p w14:paraId="000001A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A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58 </w:t>
      </w:r>
    </w:p>
    <w:p w14:paraId="000001A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(1) Membrii Comisiei naționale de disciplină întocmesc rapoarte de activitate anuale cu privire la activitatea acesteia, pe care le înaintează Consiliului național. </w:t>
      </w:r>
    </w:p>
    <w:p w14:paraId="677A77E4" w14:textId="60566714" w:rsidR="00C64FBC" w:rsidRPr="00231D99" w:rsidRDefault="006D447E" w:rsidP="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Formatul standard, termenele și modalitatea de transmitere a rapoartelor se stabilesc prin hotărâre a Consiliului național.</w:t>
      </w:r>
    </w:p>
    <w:p w14:paraId="6DBD50C4" w14:textId="77777777" w:rsidR="00C64FBC" w:rsidRPr="00231D99" w:rsidRDefault="00C64FBC" w:rsidP="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p>
    <w:p w14:paraId="000001AA" w14:textId="77777777" w:rsidR="00FE6A00" w:rsidRPr="00231D99" w:rsidRDefault="006D447E">
      <w:pPr>
        <w:spacing w:after="0" w:line="240" w:lineRule="auto"/>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Subsecțiunea 6.3. Comisiile teritoriale de cenzori ale CFZRO</w:t>
      </w:r>
    </w:p>
    <w:p w14:paraId="000001AB" w14:textId="77777777" w:rsidR="00FE6A00" w:rsidRPr="00231D99" w:rsidRDefault="00FE6A00">
      <w:pPr>
        <w:spacing w:after="0" w:line="240" w:lineRule="auto"/>
        <w:rPr>
          <w:rFonts w:ascii="Times New Roman" w:eastAsia="Times New Roman" w:hAnsi="Times New Roman" w:cs="Times New Roman"/>
          <w:b/>
          <w:sz w:val="26"/>
          <w:szCs w:val="26"/>
        </w:rPr>
      </w:pPr>
    </w:p>
    <w:p w14:paraId="000001AC"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59 </w:t>
      </w:r>
    </w:p>
    <w:p w14:paraId="000001AD" w14:textId="77777777" w:rsidR="00FE6A00" w:rsidRPr="00231D99" w:rsidRDefault="006D447E">
      <w:pP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(1) În cadrul fiecărui colegiu teritorial se constituie prin hotărâre a Consiliului teritorial o Comisie teritorială de </w:t>
      </w:r>
      <w:r w:rsidRPr="00231D99">
        <w:rPr>
          <w:rFonts w:ascii="Times New Roman" w:eastAsia="Times New Roman" w:hAnsi="Times New Roman" w:cs="Times New Roman"/>
          <w:color w:val="000000" w:themeColor="text1"/>
          <w:sz w:val="26"/>
          <w:szCs w:val="26"/>
        </w:rPr>
        <w:t xml:space="preserve">cenzori a CFZRO, denumită în continuare Comisie teritorială de cenzori. </w:t>
      </w:r>
    </w:p>
    <w:p w14:paraId="000001AE" w14:textId="6BB97A43"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(2) Comisia teritorială de cenzori este organ de control al colegiului teritorial, subordonat administrativ Consiliului teritorial, dar independentă cu privire la derularea activităților specifice de control intern. </w:t>
      </w:r>
    </w:p>
    <w:p w14:paraId="000001B0" w14:textId="45945CFE" w:rsidR="00FE6A00" w:rsidRPr="00231D99" w:rsidRDefault="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 </w:t>
      </w:r>
      <w:r w:rsidR="006D447E" w:rsidRPr="00231D99">
        <w:rPr>
          <w:rFonts w:ascii="Times New Roman" w:eastAsia="Times New Roman" w:hAnsi="Times New Roman" w:cs="Times New Roman"/>
          <w:color w:val="000000" w:themeColor="text1"/>
          <w:sz w:val="26"/>
          <w:szCs w:val="26"/>
        </w:rPr>
        <w:t xml:space="preserve">(3) Comisia teritorială de cenzori este formată 3 membri titulari și 2 membri supleanți nominalizați și aleși de Consiliului teritorial. </w:t>
      </w:r>
    </w:p>
    <w:p w14:paraId="000001B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Un membru supleant își desfășoară activitatea în absența motivată a unui membru titular. În situația în care un membru titular nu poate participa temporar din motive temeinice la activitățile Comisiei teritoriale de cenzori are obligația de a anunța membrii acesteia în vederea desemnări</w:t>
      </w:r>
      <w:r w:rsidRPr="00231D99">
        <w:rPr>
          <w:rFonts w:ascii="Times New Roman" w:eastAsia="Times New Roman" w:hAnsi="Times New Roman" w:cs="Times New Roman"/>
          <w:color w:val="FF0000"/>
          <w:sz w:val="26"/>
          <w:szCs w:val="26"/>
        </w:rPr>
        <w:t>i</w:t>
      </w:r>
      <w:r w:rsidRPr="00231D99">
        <w:rPr>
          <w:rFonts w:ascii="Times New Roman" w:eastAsia="Times New Roman" w:hAnsi="Times New Roman" w:cs="Times New Roman"/>
          <w:sz w:val="26"/>
          <w:szCs w:val="26"/>
        </w:rPr>
        <w:t xml:space="preserve"> unui membru supleant. </w:t>
      </w:r>
    </w:p>
    <w:p w14:paraId="000001B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Cel puțin un membru al Comisiei teritoriale de cenzori trebuie să fie contabil autorizat sau expert contabil, autorizat de Corpul Experților Contabili și Contabili Autorizați din România. Prin excepție, acesta nu trebuie să dețină și calitatea de membru al CFZRO. </w:t>
      </w:r>
    </w:p>
    <w:p w14:paraId="000001B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(6) Nu poate fi nominalizat ca membru în Comisia teritorială de cenzori, fizioterapeutul care se află în următoarele cazuri de incompatibilitate: </w:t>
      </w:r>
    </w:p>
    <w:p w14:paraId="000001B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deține o funcție în cadrul organelor de conducere sau de jurisdicție ale CFZRO, la nivel teritorial sau la nivel național; </w:t>
      </w:r>
    </w:p>
    <w:p w14:paraId="000001B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b) a fost sancționat disciplinar, iar sancțiunea disciplinară aplicată nu a fost radiată.</w:t>
      </w:r>
    </w:p>
    <w:p w14:paraId="000001B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(7) Comisia teritorială de cenzori își alege dintre membrii componenți un coordonator. În situația în care nu se poate întruni majoritatea, va fi ales coordonator membrul care are cea mai mare vechime în muncă.</w:t>
      </w:r>
    </w:p>
    <w:p w14:paraId="000001B7"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B8"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60 </w:t>
      </w:r>
    </w:p>
    <w:p w14:paraId="000001B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(1) Membrii Comisiei teritoriale de cenzori își desfășoară activitatea în baza unui contract de mandat, </w:t>
      </w:r>
      <w:r w:rsidRPr="00231D99">
        <w:rPr>
          <w:rFonts w:ascii="Times New Roman" w:eastAsia="Times New Roman" w:hAnsi="Times New Roman" w:cs="Times New Roman"/>
          <w:color w:val="000000" w:themeColor="text1"/>
          <w:sz w:val="26"/>
          <w:szCs w:val="26"/>
        </w:rPr>
        <w:t xml:space="preserve">cu o durată de 4 ani, conform prevederilor din Statutul CFZRO. </w:t>
      </w:r>
    </w:p>
    <w:p w14:paraId="000001B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color w:val="000000" w:themeColor="text1"/>
          <w:sz w:val="26"/>
          <w:szCs w:val="26"/>
        </w:rPr>
        <w:t xml:space="preserve">(2) Membrii Comisiei teritoriale de cenzori </w:t>
      </w:r>
      <w:r w:rsidRPr="00231D99">
        <w:rPr>
          <w:rFonts w:ascii="Times New Roman" w:eastAsia="Times New Roman" w:hAnsi="Times New Roman" w:cs="Times New Roman"/>
          <w:sz w:val="26"/>
          <w:szCs w:val="26"/>
        </w:rPr>
        <w:t>își exercită mandatul de la data semnării contractului de mandat și până la data expirării duratei acestuia sau înainte de termen, în condițiile dispozițiilor Statutului CFZRO și ale prezentului Regulament.</w:t>
      </w:r>
    </w:p>
    <w:p w14:paraId="000001BB" w14:textId="77777777" w:rsidR="00FE6A00" w:rsidRPr="00231D99" w:rsidRDefault="00FE6A00">
      <w:pPr>
        <w:spacing w:after="0" w:line="240" w:lineRule="auto"/>
        <w:rPr>
          <w:rFonts w:ascii="Times New Roman" w:eastAsia="Times New Roman" w:hAnsi="Times New Roman" w:cs="Times New Roman"/>
          <w:sz w:val="26"/>
          <w:szCs w:val="26"/>
        </w:rPr>
      </w:pPr>
    </w:p>
    <w:p w14:paraId="000001BC"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61 </w:t>
      </w:r>
    </w:p>
    <w:p w14:paraId="000001BD"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Remunerarea membrilor Comisiei teritoriale de cenzori se suportă din bugetul colegiilor teritoriale. </w:t>
      </w:r>
    </w:p>
    <w:p w14:paraId="000001BE" w14:textId="77777777" w:rsidR="00FE6A00" w:rsidRPr="00231D99" w:rsidRDefault="00FE6A00">
      <w:pPr>
        <w:spacing w:after="0" w:line="240" w:lineRule="auto"/>
        <w:rPr>
          <w:rFonts w:ascii="Times New Roman" w:eastAsia="Times New Roman" w:hAnsi="Times New Roman" w:cs="Times New Roman"/>
          <w:sz w:val="26"/>
          <w:szCs w:val="26"/>
        </w:rPr>
      </w:pPr>
    </w:p>
    <w:p w14:paraId="000001BF"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lastRenderedPageBreak/>
        <w:t>Art. 62</w:t>
      </w:r>
    </w:p>
    <w:p w14:paraId="000001C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Mandatul de membru al Comisiei teritoriale de cenzori constituie incompatibilitate și se suspendă în cazul în care: </w:t>
      </w:r>
    </w:p>
    <w:p w14:paraId="000001C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pe perioada desfășurării unor activități de control care vizează soți, rude sau afini până la gradul IV inclusiv, organe ori structuri în care activează aceștia, persoane în/cu care au alte legături de interese patrimoniale sau nepatrimoniale, chiar dacă acele activități nu implică luarea de decizii; </w:t>
      </w:r>
    </w:p>
    <w:p w14:paraId="000001C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b) s-a înaintat o sesizare îndreptată împotriva sa privind săvârșirea unei </w:t>
      </w:r>
      <w:r w:rsidRPr="00231D99">
        <w:rPr>
          <w:rFonts w:ascii="Times New Roman" w:eastAsia="Times New Roman" w:hAnsi="Times New Roman" w:cs="Times New Roman"/>
          <w:color w:val="000000" w:themeColor="text1"/>
          <w:sz w:val="26"/>
          <w:szCs w:val="26"/>
        </w:rPr>
        <w:t xml:space="preserve">abateri disciplinare, în cazul membrilor CFZRO, până la finalizarea cercetării disciplinare; </w:t>
      </w:r>
    </w:p>
    <w:p w14:paraId="000001C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solicită motivat suspendarea sa pentru o perioadă de cel mult 90 de zile consecutive, pentru perioada solicitată. </w:t>
      </w:r>
    </w:p>
    <w:p w14:paraId="000001C4"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caz de suspendare a mandatului pentru un membru al Comisiei teritoriale de cenzori, ședințele și activitățile de control se desfășoară cu participarea unui membru supleant. </w:t>
      </w:r>
    </w:p>
    <w:p w14:paraId="000001C5"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Membrul Comisiei teritoriale de cenzori care se află în una dintre situațiile prevăzute la alin. (1) lit. a) și b) are obligația de a solicita suspendarea mandatului de îndată ce ia la cunoștință de existența vreuneia dintre aceste situații. Suspendarea mandatului membrului Comisiei teritoriale de cenzori poate fi solicitată de orice persoană care sesizează existența uneia dintre situațiile prevăzute la alin. (1) lit. a) și b). </w:t>
      </w:r>
    </w:p>
    <w:p w14:paraId="000001C6"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Cererea de suspendare se face în scris, cu menționarea perioadei pentru care se solicită suspendarea și se înaintează Comisiei teritoriale de cenzori și Consiliului teritorial, împreună cu probele doveditoare ale susținerilor care fac obiectul cererii, dacă este cazul. </w:t>
      </w:r>
    </w:p>
    <w:p w14:paraId="000001C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Pe perioada suspendării membrului titular, ședințele și activitățile se desfășoară cu participarea unui membru supleant. Consiliul teritorial va anunța membrii supleanți în vederea desemnării unuia dintre aceștia pentru a lua parte la ședințele sau la activitățile programate. </w:t>
      </w:r>
    </w:p>
    <w:p w14:paraId="000001C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(6) În situația în care mandatul membrului care are calitatea de coordonator al Comisiei teritoriale de cenzori se suspendă, pentru perioada suspendării mandatului acestuia, coordonatorul Comisiei se alege dintre membrii acesteia, potrivit prevederilor art. 59 alin. (7). </w:t>
      </w:r>
    </w:p>
    <w:p w14:paraId="000001C9" w14:textId="77777777" w:rsidR="00FE6A00" w:rsidRPr="00231D99" w:rsidRDefault="00FE6A00">
      <w:pPr>
        <w:spacing w:after="0" w:line="240" w:lineRule="auto"/>
        <w:rPr>
          <w:rFonts w:ascii="Times New Roman" w:eastAsia="Times New Roman" w:hAnsi="Times New Roman" w:cs="Times New Roman"/>
          <w:sz w:val="26"/>
          <w:szCs w:val="26"/>
        </w:rPr>
      </w:pPr>
    </w:p>
    <w:p w14:paraId="000001CA"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63 </w:t>
      </w:r>
    </w:p>
    <w:p w14:paraId="000001CB"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Mandatul de membru al Comisiei teritoriale de cenzori încetează: </w:t>
      </w:r>
    </w:p>
    <w:p w14:paraId="000001CC"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la data expirării perioadei pentru care a fost ales în Comisia teritorială de cenzori; </w:t>
      </w:r>
    </w:p>
    <w:p w14:paraId="000001C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la data transferului în cadrul unui alt colegiu teritorial, în situația fizioterapeuților; </w:t>
      </w:r>
    </w:p>
    <w:p w14:paraId="000001C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la data suspendării sau încetării calității de membru al CFZRO, în situația fizioterapeuților; </w:t>
      </w:r>
    </w:p>
    <w:p w14:paraId="000001CF"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la data la care a intervenit o situație de incompatibilitate prevăzută la art. 58 alin.(6); </w:t>
      </w:r>
    </w:p>
    <w:p w14:paraId="000001D0"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atunci când nu își poate desfășura activitatea din motive personale sau medicale pe o perioada mai mare de 6 luni consecutive; </w:t>
      </w:r>
    </w:p>
    <w:p w14:paraId="000001D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f) la data solicitată de membru, prin cerere scrisă motivată, cu privire la renunțarea la calitatea de membru în Comisia teritorială de cenzori</w:t>
      </w:r>
      <w:r w:rsidRPr="00231D99">
        <w:rPr>
          <w:rFonts w:ascii="Times New Roman" w:eastAsia="Times New Roman" w:hAnsi="Times New Roman" w:cs="Times New Roman"/>
          <w:color w:val="000000" w:themeColor="text1"/>
          <w:sz w:val="26"/>
          <w:szCs w:val="26"/>
        </w:rPr>
        <w:t>, depusă cu cel puțin cu 15 zile înainte de data încetării.</w:t>
      </w:r>
    </w:p>
    <w:p w14:paraId="000001D3" w14:textId="67C05177" w:rsidR="00FE6A00" w:rsidRPr="00231D99" w:rsidRDefault="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lastRenderedPageBreak/>
        <w:t xml:space="preserve"> </w:t>
      </w:r>
      <w:r w:rsidR="006D447E" w:rsidRPr="00231D99">
        <w:rPr>
          <w:rFonts w:ascii="Times New Roman" w:eastAsia="Times New Roman" w:hAnsi="Times New Roman" w:cs="Times New Roman"/>
          <w:sz w:val="26"/>
          <w:szCs w:val="26"/>
        </w:rPr>
        <w:t xml:space="preserve">(2) În caz de încetare a mandatului unui membru al Comisiei teritoriale de cenzori, se numește ca membru titular un membrul supleant și se demarează procedura pentru nominalizarea și alegerea unui alt membru supleant. </w:t>
      </w:r>
      <w:r w:rsidR="006D447E" w:rsidRPr="00231D99">
        <w:rPr>
          <w:rFonts w:ascii="Times New Roman" w:eastAsia="Times New Roman" w:hAnsi="Times New Roman" w:cs="Times New Roman"/>
          <w:color w:val="000000" w:themeColor="text1"/>
          <w:sz w:val="26"/>
          <w:szCs w:val="26"/>
        </w:rPr>
        <w:t>Prin excepție, în cazul încetării mandatului membrului care are calitatea de contabil autorizat sau expert contabil, autorizat de Corpul Experților Contabili și Contabili Autorizați din România, se demarează direct procedura pentru nominalizarea și alegerea unui alt membru.</w:t>
      </w:r>
    </w:p>
    <w:p w14:paraId="000001D4"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Membrul Comisiei teritoriale de cenzori care se află în una dintre situațiile prevăzute la alin. (1) lit. b)-e) are obligația de a aduce la cunoștința Comisiei teritoriale de cenzori, prin cerere formulată în scris, existența cauzei de încetare a mandatului. </w:t>
      </w:r>
    </w:p>
    <w:p w14:paraId="000001D5"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(4) Încetarea mandatului membrului Comisiei teritoriale de cenzori poate fi solicitată de orice persoană care sesizează existența situației prevăzute la alin. (1) lit. d). Cererea de încetare se face în scris și se înaintează Comisiei teritoriale de cenzori și Consiliului teritorial, împreună cu orice probe doveditoare ale susținerilor care fac obiectul cererii.</w:t>
      </w:r>
    </w:p>
    <w:p w14:paraId="000001D6"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D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64 </w:t>
      </w:r>
    </w:p>
    <w:p w14:paraId="000001D8"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cenzori se reunește în ședințe în plen ori de câte ori este necesar, dar cel puțin anual, înaintea sesiunii anuale a Adunării generale teritoriale. </w:t>
      </w:r>
    </w:p>
    <w:p w14:paraId="000001D9"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Comisia teritorială de cenzori se întrunește legal în prezența a 3 membri. Prezența membrului care are calitatea de contabil autorizat sau expert contabil, în condițiile stabilite de art. 59 alin. (5) este obligatorie. </w:t>
      </w:r>
    </w:p>
    <w:p w14:paraId="000001DA"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Comisia teritorială de cenzori întocmește rapoarte anuale privind activitatea acesteia, pe care le înaintează Consiliului teritorial pentru a fi prezentate la ședințele Adunării generale teritoriale și Comisiei de cenzori a colegiului național.</w:t>
      </w:r>
    </w:p>
    <w:p w14:paraId="000001DB" w14:textId="6700ED6C"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Comisia teritorială de cenzori poate fi asistată de persoane din aparatul tehnic al colegiului teritorial respectiv, precum și de consultanți de specialitate și personal auxiliar extern, contractați de </w:t>
      </w:r>
      <w:r w:rsidRPr="00231D99">
        <w:rPr>
          <w:rFonts w:ascii="Times New Roman" w:eastAsia="Times New Roman" w:hAnsi="Times New Roman" w:cs="Times New Roman"/>
          <w:color w:val="FF0000"/>
          <w:sz w:val="26"/>
          <w:szCs w:val="26"/>
        </w:rPr>
        <w:t xml:space="preserve">  </w:t>
      </w:r>
      <w:r w:rsidRPr="00231D99">
        <w:rPr>
          <w:rFonts w:ascii="Times New Roman" w:eastAsia="Times New Roman" w:hAnsi="Times New Roman" w:cs="Times New Roman"/>
          <w:color w:val="000000" w:themeColor="text1"/>
          <w:sz w:val="26"/>
          <w:szCs w:val="26"/>
        </w:rPr>
        <w:t>organul de conducere competent al colegiului teritorial</w:t>
      </w:r>
      <w:r w:rsidRPr="00231D99">
        <w:rPr>
          <w:rFonts w:ascii="Times New Roman" w:eastAsia="Times New Roman" w:hAnsi="Times New Roman" w:cs="Times New Roman"/>
          <w:sz w:val="26"/>
          <w:szCs w:val="26"/>
        </w:rPr>
        <w:t xml:space="preserve">, la cererea motivată a Comisiei. Cererea se înaintează Consiliului teritorial spre aprobare. </w:t>
      </w:r>
    </w:p>
    <w:p w14:paraId="000001DD" w14:textId="29A12599" w:rsidR="00FE6A00" w:rsidRPr="00231D99" w:rsidRDefault="00C64FBC">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(5) Ședințele Comisiei teritoriale de cenzori se pot desfășura prin prezența fizică a membrilor, prin mijloace de comunicare la distanță, în timp real, sincron ori în sistem hibrid, prin prezența fizică și prin mijloace de comunicare la distanță, în timp real, a membrilor, cu asigurarea condițiilor necesare pentru confirmarea identității participantului, asigurarea nivelului adecvat de confidențialitate a comunicației și, dacă e cazul, a votului, respectiv asigurarea consemnării dezbaterilor și deciziilor. </w:t>
      </w:r>
    </w:p>
    <w:p w14:paraId="000001DE"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(6) Locul de desfășurare a activității Comisiei teritoriale de cenzori este sediul colegiului teritorial aferent. Locul de desfășurare a activității Comisiei teritoriale de cenzori poate fi schimbat cu acordul membrilor titulari și a Consiliului teritorial.</w:t>
      </w:r>
    </w:p>
    <w:p w14:paraId="000001DF"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E0"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65 </w:t>
      </w:r>
    </w:p>
    <w:p w14:paraId="000001E1"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Lucrările fiecărei ședințe a comisiei teritoriale de cenzori se consemnează într-un proces-verbal semnat de coordonator și de ceilalți membri participanți.</w:t>
      </w:r>
    </w:p>
    <w:p w14:paraId="000001E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Comisia teritorială de cenzori adoptă hotărâri care pot avea caracter general sau individual. Cele cu caracter general privesc numai aspectele organizării și funcționării Comisiei teritoriale de cenzori. </w:t>
      </w:r>
    </w:p>
    <w:p w14:paraId="000001E3"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(3) Hotărârile Comisiei teritoriale de cenzori se iau cu majoritate simplă și acestea poartă semnătura coordonatorului. </w:t>
      </w:r>
    </w:p>
    <w:p w14:paraId="000001E5" w14:textId="1D9D7781" w:rsidR="00FE6A00" w:rsidRPr="00231D99" w:rsidRDefault="006D447E" w:rsidP="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(4) Hotărârile Comisiei teritoriale de cenzori se comunică Adunării generale teritoriale, Consiliului teritorial precum și Comisiei de cenzori a colegiului național. </w:t>
      </w:r>
    </w:p>
    <w:p w14:paraId="000001E6"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1E7"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66 </w:t>
      </w:r>
    </w:p>
    <w:p w14:paraId="000001E8"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cenzori se convoacă de către coordonator ori la cererea membrilor acesteia, precum și de către Consiliul teritorial sau Adunarea generală teritorială. În cazuri speciale Comisia teritorială de cenzori poate fi convocată și de către Consiliul național sau de către Comisia de cenzori a colegiului național. </w:t>
      </w:r>
    </w:p>
    <w:p w14:paraId="000001E9"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Convocarea membrilor Comisiei teritoriale de cenzori se face cu minimum 14 zile înainte de ședință, termen ce poate fi redus dacă toți membrii Comisiei își exprimă acordul pentru un termen mai scurt. </w:t>
      </w:r>
    </w:p>
    <w:p w14:paraId="000001EA"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În caz de neîntrunire a cvorumului de ședință a Comisiei teritoriale de cenzori, reconvocarea se face în maximum 7 zile.</w:t>
      </w:r>
    </w:p>
    <w:p w14:paraId="000001EB"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1EC"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67 </w:t>
      </w:r>
    </w:p>
    <w:p w14:paraId="000001ED"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Atribuțiile Comisiei teritoriale de cenzori sunt: </w:t>
      </w:r>
    </w:p>
    <w:p w14:paraId="000001EE"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elaborează programe în care sunt prevăzute acțiunile de control care urmează a fi întreprinse în vederea îndeplinirii prerogativelor ce îi revin; </w:t>
      </w:r>
    </w:p>
    <w:p w14:paraId="000001E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efectuează verificări conform programelor elaborate, constatările consemnându-se în procese verbale, la care se întocmesc note de prezentare cu propuneri de măsuri pentru remedierea deficiențelor constatate; </w:t>
      </w:r>
    </w:p>
    <w:p w14:paraId="000001F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verifică modul cum sunt administrate și utilizate mijloacele financiare și celelalte bunuri ale colegiului teritorial; </w:t>
      </w:r>
    </w:p>
    <w:p w14:paraId="000001F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verifică situația financiară anuală și execuția bugetară, înainte de a fi prezentate Consiliului teritorial, întocmind un raport în acest sens, pe care îl prezintă în ședința Consiliului teritorial; </w:t>
      </w:r>
    </w:p>
    <w:p w14:paraId="000001F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verifică modul în care au fost utilizate fondurile colegiului teritorial, potrivit destinației acestora; </w:t>
      </w:r>
    </w:p>
    <w:p w14:paraId="000001F3"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prezintă Adunării generale teritoriale raportul asupra activități desfășurate pe parcursul unui an; </w:t>
      </w:r>
    </w:p>
    <w:p w14:paraId="000001F4"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g) informează Consiliul teritorial, ori de câte ori constată deficiențe, urmare a controalelor efectuate; </w:t>
      </w:r>
    </w:p>
    <w:p w14:paraId="000001F5"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h) informează Comisia de cenzori a colegiului național cu privire la activitățile desfășurate și cu privire la cele constatate; </w:t>
      </w:r>
    </w:p>
    <w:p w14:paraId="000001F6"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i) rezolvă orice alte probleme care sunt de competența sa, potrivit prevederilor legale în vigoare. </w:t>
      </w:r>
    </w:p>
    <w:p w14:paraId="000001F7"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Controlul exercitat de Comisia teritorială de cenzori vizează activitatea economico-financiară și ocazional aspecte de organizare și funcționare internă a colegiului teritorial și a organelor și structurilor sale și relațiile cu terții, inclusiv sub aspect de legalitate, respectarea statutului și regularitate internă, oportunitate, eficacitate și eficiență a tuturor actelor și acțiunilor. Aceste acte și acțiuni pot fi examinate de către un auditor extern. </w:t>
      </w:r>
    </w:p>
    <w:p w14:paraId="000001F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(3) În exercitarea atribuțiilor ei, Comisia teritorială de cenzori răspunde numai în fața Adunării generale teritoriale, fiind independentă de orice alt organ al colegiului teritorial.</w:t>
      </w:r>
    </w:p>
    <w:p w14:paraId="000001F9"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1FA"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68 </w:t>
      </w:r>
    </w:p>
    <w:p w14:paraId="000001FB"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teritorială de cenzori se întrunește în vederea alegerii coordonatorului în termen de cel mult 15 zile lucrătoare de la data numirii acesteia sau de la data suspendării ori încetării mandatului coordonatorului. Prevederile art. 59 alin. (7) se aplică în mod corespunzător. </w:t>
      </w:r>
    </w:p>
    <w:p w14:paraId="000001FC"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Comisia teritorială de cenzori are obligația de a primi orice document care îi este destinat. Acesta se înregistrează în registrul de evidență al Comisiei teritoriale de cenzori.</w:t>
      </w:r>
    </w:p>
    <w:p w14:paraId="000001FD"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1FE"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69 </w:t>
      </w:r>
    </w:p>
    <w:p w14:paraId="000001F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Coordonatorul Comisiei teritoriale de cenzori are următoarele atribuții principale: </w:t>
      </w:r>
    </w:p>
    <w:p w14:paraId="0000020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stabilește locul, data și ora ședințelor Comisiei teritoriale de cenzori; </w:t>
      </w:r>
    </w:p>
    <w:p w14:paraId="0000020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convoacă membrii Comisiei teritoriale de cenzori, precum și orice altă persoană; </w:t>
      </w:r>
    </w:p>
    <w:p w14:paraId="0000020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conduce ședințele Comisiei teritoriale de cenzori; </w:t>
      </w:r>
    </w:p>
    <w:p w14:paraId="00000203"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coordonează activitatea Comisiei teritoriale de cenzori; </w:t>
      </w:r>
    </w:p>
    <w:p w14:paraId="00000204"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reprezintă Comisia teritorială de cenzori în fața oricăror persoane fizice sau juridice. </w:t>
      </w:r>
    </w:p>
    <w:p w14:paraId="00000205"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primește și înregistrează documentele adresate Comisiei teritoriale de cenzori în registrul de evidență al Comisiei de disciplină; </w:t>
      </w:r>
    </w:p>
    <w:p w14:paraId="00000206"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g) redactează și semnează toate documentele emise de Comisia teritorială de cenzori, alături de membrii acesteia și ține evidența acestor documente; </w:t>
      </w:r>
    </w:p>
    <w:p w14:paraId="00000207"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h) primește și transmite corespondența Comisiei teritoriale de cenzori; </w:t>
      </w:r>
    </w:p>
    <w:p w14:paraId="00000208"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i) efectuează alte lucrări necesare desfășurării activității Comisiei teritoriale de cenzori. </w:t>
      </w:r>
    </w:p>
    <w:p w14:paraId="00000209"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Coordonatorul Comisiei teritoriale de cenzori poate delega atribuțiile prevăzute la alin. (1) în tot sau în parte, celorlalți membri ai acesteia, în cazul imposibilității temporare de îndeplinire a acestora.</w:t>
      </w:r>
    </w:p>
    <w:p w14:paraId="0000020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0B"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70 </w:t>
      </w:r>
    </w:p>
    <w:p w14:paraId="0000020C"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Controlul intern la nivelul colegiului teritorial se desfășoară cel puțin o dată pe an. </w:t>
      </w:r>
    </w:p>
    <w:p w14:paraId="0000020D"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În timpul controlului, Comisia teritorială de cenzori poate dispune măsuri pentru remedierea unor situații prevăzute în obiectivele controlului. </w:t>
      </w:r>
    </w:p>
    <w:p w14:paraId="0000020E"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(3) La finalizarea controlului se încheie un proces-verbal care va cuprinde informații referitoare la obiectivele controlului, activitățile derulate, situațiile constatate, măsurile dispuse și cele propuse pentru a se aproba de către Consiliul teritorial. Procesul-verbal și hotărârea luată se aduc la cunoștința Adunării generale teritoriale și a Consiliului național.</w:t>
      </w:r>
    </w:p>
    <w:p w14:paraId="0000020F"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10"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71 </w:t>
      </w:r>
    </w:p>
    <w:p w14:paraId="0000021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Membrii Comisiei teritoriale de cenzori trebuie să respecte caracterul confidențial al informațiilor obținute cu ocazia lucrărilor lor și nu trebuie să divulge niciuna dintre aceste informații către terți, cu excepția cazurilor când au fost autorizați în mod expres în acest scop sau dacă au obligația legală sau profesională să facă această divulgare, cum ar fi denunțarea unor infracțiuni. </w:t>
      </w:r>
    </w:p>
    <w:p w14:paraId="0000021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(2) Membrii Comisiei teritoriale de cenzori nu pot face declarații publice cu privire la modul de desfășurare al controalelor, a rezultatelor acestora, a măsurilor dispuse, a modului de realizare, precum și a hotărârilor adoptate de Consiliul teritorial.</w:t>
      </w:r>
    </w:p>
    <w:p w14:paraId="00000213"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1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72 </w:t>
      </w:r>
    </w:p>
    <w:p w14:paraId="00000215"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Toate celelalte organe ale colegiului teritorial respectiv, precum și aparatul tehnic al acestuia, au obligația să ofere Comisiei teritoriale de cenzori tot sprijinul necesar desfășurării activității acesteia. </w:t>
      </w:r>
    </w:p>
    <w:p w14:paraId="00000216"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Comisia teritorială de cenzori are acces liber la toate informațiile și documentele colegiului teritorial respectiv, la toate ședințele în plen și are dreptul să primească, la cerere, explicații și răspunsuri scrise din partea tuturor celorlalte organe ale colegiului teritorial respectiv, inclusiv ale aparatului tehnic al acestuia.</w:t>
      </w:r>
    </w:p>
    <w:p w14:paraId="00000217"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1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Subsecțiunea 6.4. Comisia de cenzori a colegiului național</w:t>
      </w:r>
    </w:p>
    <w:p w14:paraId="00000219" w14:textId="77777777" w:rsidR="00FE6A00" w:rsidRPr="00231D99" w:rsidRDefault="00FE6A00">
      <w:pPr>
        <w:spacing w:after="0" w:line="276" w:lineRule="auto"/>
        <w:jc w:val="both"/>
        <w:rPr>
          <w:rFonts w:ascii="Times New Roman" w:eastAsia="Times New Roman" w:hAnsi="Times New Roman" w:cs="Times New Roman"/>
          <w:i/>
          <w:color w:val="FF0000"/>
          <w:sz w:val="26"/>
          <w:szCs w:val="26"/>
          <w:highlight w:val="yellow"/>
        </w:rPr>
      </w:pPr>
    </w:p>
    <w:p w14:paraId="0000021A"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73 </w:t>
      </w:r>
    </w:p>
    <w:p w14:paraId="0000021B"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La nivel național se constituie prin hotărâre a Consiliul național, Comisia de cenzori a colegiului național, denumită în continuare Comisia națională de cenzori. </w:t>
      </w:r>
    </w:p>
    <w:p w14:paraId="0000021C" w14:textId="06E54299" w:rsidR="00FE6A00" w:rsidRPr="00231D99" w:rsidRDefault="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(2) Comisia</w:t>
      </w:r>
      <w:r w:rsidR="006D447E" w:rsidRPr="00231D99">
        <w:rPr>
          <w:rFonts w:ascii="Times New Roman" w:eastAsia="Times New Roman" w:hAnsi="Times New Roman" w:cs="Times New Roman"/>
          <w:sz w:val="26"/>
          <w:szCs w:val="26"/>
        </w:rPr>
        <w:t xml:space="preserve"> de </w:t>
      </w:r>
      <w:r w:rsidR="006D447E" w:rsidRPr="00231D99">
        <w:rPr>
          <w:rFonts w:ascii="Times New Roman" w:eastAsia="Times New Roman" w:hAnsi="Times New Roman" w:cs="Times New Roman"/>
          <w:color w:val="000000" w:themeColor="text1"/>
          <w:sz w:val="26"/>
          <w:szCs w:val="26"/>
        </w:rPr>
        <w:t xml:space="preserve">cenzori a colegiului național este organ de control al colegiului național, subordonat administrativ Consiliului național, dar independentă cu privire la derularea activităților specifice de control intern. </w:t>
      </w:r>
    </w:p>
    <w:p w14:paraId="0000021E" w14:textId="3B0C1D78" w:rsidR="00FE6A00" w:rsidRPr="00231D99" w:rsidRDefault="00C64F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(3) Comisia de </w:t>
      </w:r>
      <w:r w:rsidR="006D447E" w:rsidRPr="00231D99">
        <w:rPr>
          <w:rFonts w:ascii="Times New Roman" w:eastAsia="Times New Roman" w:hAnsi="Times New Roman" w:cs="Times New Roman"/>
          <w:color w:val="000000" w:themeColor="text1"/>
          <w:sz w:val="26"/>
          <w:szCs w:val="26"/>
        </w:rPr>
        <w:t xml:space="preserve">cenzori a colegiului național este formată dintr-un număr impar de membri titulari și din membri supleanți, număr stabilit prin hotărârea Adunării generale naționale. Membrii Comisiei vor fi nominalizați și aleși de Consiliul național. </w:t>
      </w:r>
    </w:p>
    <w:p w14:paraId="0000021F" w14:textId="5AD34BED"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(4) Un membru supleant își desfășoară activitatea în absența motivată a unui membru titular. În situația în care </w:t>
      </w:r>
      <w:r w:rsidRPr="00231D99">
        <w:rPr>
          <w:rFonts w:ascii="Times New Roman" w:eastAsia="Times New Roman" w:hAnsi="Times New Roman" w:cs="Times New Roman"/>
          <w:color w:val="000000" w:themeColor="text1"/>
          <w:sz w:val="26"/>
          <w:szCs w:val="26"/>
        </w:rPr>
        <w:t xml:space="preserve">un membru titular nu poate participa temporar din motive temeinice la activitățile Comisiei de cenzori a colegiului național are obligația de a anunța membrii acesteia în vederea desemnări unui membru supleant. </w:t>
      </w:r>
    </w:p>
    <w:p w14:paraId="00000220" w14:textId="7EB6153A"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(5) Cel puțin un membru al </w:t>
      </w:r>
      <w:r w:rsidRPr="00231D99">
        <w:rPr>
          <w:rFonts w:ascii="Times New Roman" w:eastAsia="Times New Roman" w:hAnsi="Times New Roman" w:cs="Times New Roman"/>
          <w:color w:val="000000" w:themeColor="text1"/>
          <w:sz w:val="26"/>
          <w:szCs w:val="26"/>
        </w:rPr>
        <w:t xml:space="preserve">Comisiei de cenzori a colegiului național trebuie să fie contabil autorizat sau expert contabil, autorizat de Corpul Experților Contabili și Contabili Autorizați </w:t>
      </w:r>
      <w:r w:rsidRPr="00231D99">
        <w:rPr>
          <w:rFonts w:ascii="Times New Roman" w:eastAsia="Times New Roman" w:hAnsi="Times New Roman" w:cs="Times New Roman"/>
          <w:sz w:val="26"/>
          <w:szCs w:val="26"/>
        </w:rPr>
        <w:t xml:space="preserve">din România. Prin excepție, acesta nu trebuie să dețină și calitatea de membru al CFZRO. </w:t>
      </w:r>
    </w:p>
    <w:p w14:paraId="00000221" w14:textId="2A595472"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(6) Nu poate face parte din Comisia de cenzori </w:t>
      </w:r>
      <w:r w:rsidRPr="00231D99">
        <w:rPr>
          <w:rFonts w:ascii="Times New Roman" w:eastAsia="Times New Roman" w:hAnsi="Times New Roman" w:cs="Times New Roman"/>
          <w:color w:val="FF0000"/>
          <w:sz w:val="26"/>
          <w:szCs w:val="26"/>
        </w:rPr>
        <w:t xml:space="preserve">a </w:t>
      </w:r>
      <w:r w:rsidRPr="00231D99">
        <w:rPr>
          <w:rFonts w:ascii="Times New Roman" w:eastAsia="Times New Roman" w:hAnsi="Times New Roman" w:cs="Times New Roman"/>
          <w:color w:val="000000" w:themeColor="text1"/>
          <w:sz w:val="26"/>
          <w:szCs w:val="26"/>
        </w:rPr>
        <w:t xml:space="preserve">colegiului național fizioterapeutul care se află în următoarele cazuri de incompatibilitate: </w:t>
      </w:r>
    </w:p>
    <w:p w14:paraId="00000222"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a) deține o funcție în cadrul organelor de conducere sau de jurisdicție ale CFZRO la nivel teritorial sau la nivel național; </w:t>
      </w:r>
    </w:p>
    <w:p w14:paraId="00000223"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b) a fost sancționat disciplinar, iar sancțiunea disciplinară aplicată nu a fost radiată. </w:t>
      </w:r>
    </w:p>
    <w:p w14:paraId="00000224" w14:textId="4009755A"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(7) Comisia de cenzori a colegiului național își alege dintre membrii componenți un coordonator. În situația în care nu se poate întruni majoritatea, va fi ales coordonator membrul care are cea mai mare vechime în muncă.</w:t>
      </w:r>
    </w:p>
    <w:p w14:paraId="00000225"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p>
    <w:p w14:paraId="00000226" w14:textId="77777777" w:rsidR="00FE6A00" w:rsidRPr="00231D99" w:rsidRDefault="006D447E">
      <w:pP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b/>
          <w:color w:val="000000" w:themeColor="text1"/>
          <w:sz w:val="26"/>
          <w:szCs w:val="26"/>
        </w:rPr>
        <w:t xml:space="preserve">Art. 74 </w:t>
      </w:r>
    </w:p>
    <w:p w14:paraId="00000227" w14:textId="69899CD8"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lastRenderedPageBreak/>
        <w:t xml:space="preserve">Prin excepție de la art. 59 în situația în care în cadrul unui colegiu teritorial nu se poate constitui sau își încetează activitatea o Comisie teritorială de cenzori, Comisia  de cenzori a colegiului național preia atribuțiile acesteia. </w:t>
      </w:r>
    </w:p>
    <w:p w14:paraId="00000228"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p>
    <w:p w14:paraId="00000229"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75 </w:t>
      </w:r>
    </w:p>
    <w:p w14:paraId="0000022A" w14:textId="5F53098C"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de </w:t>
      </w:r>
      <w:r w:rsidRPr="00231D99">
        <w:rPr>
          <w:rFonts w:ascii="Times New Roman" w:eastAsia="Times New Roman" w:hAnsi="Times New Roman" w:cs="Times New Roman"/>
          <w:color w:val="000000" w:themeColor="text1"/>
          <w:sz w:val="26"/>
          <w:szCs w:val="26"/>
        </w:rPr>
        <w:t xml:space="preserve">cenzori a colegiului național poate desemna printr-o hotărâre un număr impar de membri - minim 3, sau, după caz, Comisia teritorială </w:t>
      </w:r>
      <w:r w:rsidRPr="00231D99">
        <w:rPr>
          <w:rFonts w:ascii="Times New Roman" w:eastAsia="Times New Roman" w:hAnsi="Times New Roman" w:cs="Times New Roman"/>
          <w:sz w:val="26"/>
          <w:szCs w:val="26"/>
        </w:rPr>
        <w:t xml:space="preserve">de cenzori să efectueze activități de control intern în condițiile prezentului Regulament și să prezinte un raport care să cuprindă rezultatele activității de control, precum și documentele care au stat la baza întocmirii raportului. </w:t>
      </w:r>
    </w:p>
    <w:p w14:paraId="0000022B"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Hotărârea de efectuare a controlului intern trebuie să cuprindă limitele delegării de competență, termenul stabilit pentru prezentarea raportului și se va transmite membrilor desemnați sau Comisiei teritoriale de cenzori, după caz, potrivit alin. (1), prin orice mijloc de comunicare, cu confirmare de primire. </w:t>
      </w:r>
    </w:p>
    <w:p w14:paraId="0000022C"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(3) În situațiile prevăzute la alin. (1) membrii sau organul desemnat întocmesc un raport care va cuprinde: </w:t>
      </w:r>
    </w:p>
    <w:p w14:paraId="0000022D"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numărul hotărârii prin care se deleagă competența efectuării controlului intern; </w:t>
      </w:r>
    </w:p>
    <w:p w14:paraId="0000022E"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persoanele sau organul către care se face delegarea de competență; </w:t>
      </w:r>
    </w:p>
    <w:p w14:paraId="0000022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limitele delegării de competență; </w:t>
      </w:r>
    </w:p>
    <w:p w14:paraId="0000023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termenul stabilit pentru prezentarea raportului cuprinzând rezultatele activității controlului intern, precum și a documentelor care au stat la baza întocmirii raportului; </w:t>
      </w:r>
    </w:p>
    <w:p w14:paraId="0000023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data raportului; </w:t>
      </w:r>
    </w:p>
    <w:p w14:paraId="0000023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semnătura persoanelor care au efectuat controlul intern.</w:t>
      </w:r>
    </w:p>
    <w:p w14:paraId="00000233"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234"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76 </w:t>
      </w:r>
    </w:p>
    <w:p w14:paraId="00000235" w14:textId="47FD3AA4" w:rsidR="00FE6A00" w:rsidRPr="00231D99" w:rsidRDefault="006D447E">
      <w:pP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Prevederile art. 60-65, 67-71 se aplică în mod corespunzător, </w:t>
      </w:r>
      <w:r w:rsidRPr="00231D99">
        <w:rPr>
          <w:rFonts w:ascii="Times New Roman" w:eastAsia="Times New Roman" w:hAnsi="Times New Roman" w:cs="Times New Roman"/>
          <w:color w:val="000000" w:themeColor="text1"/>
          <w:sz w:val="26"/>
          <w:szCs w:val="26"/>
        </w:rPr>
        <w:t>Comisiei de cenzori a colegiului național.</w:t>
      </w:r>
    </w:p>
    <w:p w14:paraId="00000236"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237"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77</w:t>
      </w:r>
    </w:p>
    <w:p w14:paraId="00000238" w14:textId="58BF90B9"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(1) Comisia de </w:t>
      </w:r>
      <w:r w:rsidRPr="00231D99">
        <w:rPr>
          <w:rFonts w:ascii="Times New Roman" w:eastAsia="Times New Roman" w:hAnsi="Times New Roman" w:cs="Times New Roman"/>
          <w:color w:val="000000" w:themeColor="text1"/>
          <w:sz w:val="26"/>
          <w:szCs w:val="26"/>
        </w:rPr>
        <w:t xml:space="preserve">cenzori a colegiului național se reunește în ședințe în plen ori de câte ori este necesar, dar cel puțin anual, înaintea sesiunii ordinare anuale a Adunării generale naționale. </w:t>
      </w:r>
    </w:p>
    <w:p w14:paraId="00000239" w14:textId="481FFFAB"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(2) Comisia de cenzori a colegiului național se întrunește legal în prezența a două treimi din membri săi și ia decizii cu votul majorității simple. Prezența membrului care are calitatea de contabil autorizat sau expert contabil, în condițiile stabilite de art. 73 alin. (5) este obligatorie. </w:t>
      </w:r>
    </w:p>
    <w:p w14:paraId="0000023A" w14:textId="0EA023A2"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(3) Comisia de cenzori a colegiului național întocmește rapoarte anuale privind activitatea acesteia, pe care le înaintează Consiliului național și Adunării generale naționale. </w:t>
      </w:r>
    </w:p>
    <w:p w14:paraId="0000023B" w14:textId="4237DE74"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sz w:val="26"/>
          <w:szCs w:val="26"/>
        </w:rPr>
        <w:t xml:space="preserve">(4) Comisia  de </w:t>
      </w:r>
      <w:r w:rsidRPr="00231D99">
        <w:rPr>
          <w:rFonts w:ascii="Times New Roman" w:eastAsia="Times New Roman" w:hAnsi="Times New Roman" w:cs="Times New Roman"/>
          <w:color w:val="000000" w:themeColor="text1"/>
          <w:sz w:val="26"/>
          <w:szCs w:val="26"/>
        </w:rPr>
        <w:t>cenzori a colegiului național poate fi asistată de persoane din aparatul tehnic al colegiului național, precum și de consultanți de specialitate și personal auxiliar extern, contractați de organul de conducere competent al colegiului național, la cererea motivată a Comisiei. Cererea se înaintează Consiliului național spre aprobare.</w:t>
      </w:r>
    </w:p>
    <w:p w14:paraId="0000023D" w14:textId="0F028A18"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lastRenderedPageBreak/>
        <w:t xml:space="preserve"> (5) Ședințele Comisiei de cenzori a colegiului național se pot desfășura prin prezența fizică sau online a membrilor, prin mijloace de comunicare la distanță, în timp real, sincron ori în sistem hibrid, cu asigurarea condițiilor necesare pentru confirmarea identității participantului, asigurarea nivelului adecvat de confidențialitate a comunicației și, dacă e cazul, a votului, respectiv asigurarea consemnării dezbaterilor și deciziilor.</w:t>
      </w:r>
    </w:p>
    <w:p w14:paraId="0000023F" w14:textId="328C22EB" w:rsidR="00FE6A00" w:rsidRPr="00231D99" w:rsidRDefault="006D447E">
      <w:pPr>
        <w:spacing w:after="0" w:line="240" w:lineRule="auto"/>
        <w:jc w:val="both"/>
        <w:rPr>
          <w:rFonts w:ascii="Times New Roman" w:eastAsia="Times New Roman" w:hAnsi="Times New Roman" w:cs="Times New Roman"/>
          <w:color w:val="000000" w:themeColor="text1"/>
          <w:sz w:val="26"/>
          <w:szCs w:val="26"/>
        </w:rPr>
      </w:pPr>
      <w:r w:rsidRPr="00231D99">
        <w:rPr>
          <w:rFonts w:ascii="Times New Roman" w:eastAsia="Times New Roman" w:hAnsi="Times New Roman" w:cs="Times New Roman"/>
          <w:color w:val="000000" w:themeColor="text1"/>
          <w:sz w:val="26"/>
          <w:szCs w:val="26"/>
        </w:rPr>
        <w:t xml:space="preserve"> (6) Locul de desfășurare a activității Comisiei de cenzori a colegiului național este sediul CFZRO. Locul de desfășurare a activității Comisiei de cenzori a colegiului național poate fi schimbat cu acordul tuturor membrilor și a Consiliului național.</w:t>
      </w:r>
    </w:p>
    <w:p w14:paraId="0000024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4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78</w:t>
      </w:r>
    </w:p>
    <w:p w14:paraId="0000024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Toate celelalte organe de nivel național ale CFZRO, precum și aparatul tehnic de la nivel național și colegiile teritoriale, au obligația să ofere tot sprijinul necesar Comisiei de cenzori a colegiului național în desfășurarea activității acesteia. </w:t>
      </w:r>
    </w:p>
    <w:p w14:paraId="00000243" w14:textId="35D93B43"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(2) </w:t>
      </w:r>
      <w:r w:rsidRPr="00231D99">
        <w:rPr>
          <w:rFonts w:ascii="Times New Roman" w:eastAsia="Times New Roman" w:hAnsi="Times New Roman" w:cs="Times New Roman"/>
          <w:color w:val="000000" w:themeColor="text1"/>
          <w:sz w:val="26"/>
          <w:szCs w:val="26"/>
        </w:rPr>
        <w:t xml:space="preserve">Comisia de cenzori a colegiului național are acces liber la toate informațiile și documentele CFZRO, la toate ședințele în plen și are dreptul </w:t>
      </w:r>
      <w:r w:rsidRPr="00231D99">
        <w:rPr>
          <w:rFonts w:ascii="Times New Roman" w:eastAsia="Times New Roman" w:hAnsi="Times New Roman" w:cs="Times New Roman"/>
          <w:sz w:val="26"/>
          <w:szCs w:val="26"/>
        </w:rPr>
        <w:t>să primească, la cerere, explicații și răspunsuri scrise din partea tuturor celorlalte organe ale CFZRO, la nivel național și teritorial, inclusiv din partea aparatul tehnic.</w:t>
      </w:r>
    </w:p>
    <w:p w14:paraId="00000244"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45"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Subsecțiunea 6.5. Consiliul profesional al CFZRO</w:t>
      </w:r>
    </w:p>
    <w:p w14:paraId="00000246"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00000247"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79 </w:t>
      </w:r>
    </w:p>
    <w:p w14:paraId="00000248"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Consiliul profesional este format din Comisia de etică, Comisia pentru standarde profesionale și Comisia pentru avizare profesională. </w:t>
      </w:r>
    </w:p>
    <w:p w14:paraId="00000249"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Reglementarea modalității de constituire, organizare și funcționare a Consiliului profesional se reglementează prin hotărâre a Consiliului național, în aplicarea prezentului Regulament.</w:t>
      </w:r>
    </w:p>
    <w:p w14:paraId="0000024A" w14:textId="77777777" w:rsidR="00FE6A00" w:rsidRPr="00231D99" w:rsidRDefault="00FE6A00">
      <w:pPr>
        <w:spacing w:after="0" w:line="240" w:lineRule="auto"/>
        <w:jc w:val="both"/>
        <w:rPr>
          <w:rFonts w:ascii="Times New Roman" w:eastAsia="Times New Roman" w:hAnsi="Times New Roman" w:cs="Times New Roman"/>
          <w:b/>
          <w:sz w:val="26"/>
          <w:szCs w:val="26"/>
        </w:rPr>
      </w:pPr>
    </w:p>
    <w:p w14:paraId="0000024B"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80</w:t>
      </w:r>
    </w:p>
    <w:p w14:paraId="0000024C"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Comisia de etică are următoarele atribuții: </w:t>
      </w:r>
    </w:p>
    <w:p w14:paraId="0000024D"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avizează și, atunci când este cazul, propune modificarea Codul deontologic al fizioterapeutului; </w:t>
      </w:r>
    </w:p>
    <w:p w14:paraId="0000024E"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evaluează periodic reglementările Codului deontologic al fizioterapeutului; </w:t>
      </w:r>
    </w:p>
    <w:p w14:paraId="0000024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urmărește și asigură respectarea de către membrii CFZRO a prevederilor Codului deontologic al fizioterapeutului, ale Legii nr. 229/2016, ale Statutului CFZRO și ale prezentului Regulament; </w:t>
      </w:r>
    </w:p>
    <w:p w14:paraId="0000025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monitorizează membrii împotriva cărora s-au pronunțat sancțiuni disciplinare sau li s-a retras calitatea de membru al CFZRO ori au fost suspendați temporar din această calitate; </w:t>
      </w:r>
    </w:p>
    <w:p w14:paraId="0000025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formulează puncte de vedere privind faptele sesizate ca abateri disciplinare în procedurile de soluționare a sesizărilor, la solicitarea Comisiilor de disciplină ale CFZRO. </w:t>
      </w:r>
    </w:p>
    <w:p w14:paraId="0000025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emite recomandări privind etica și deontologia fizioterapeutului.</w:t>
      </w:r>
    </w:p>
    <w:p w14:paraId="00000253"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54"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81 </w:t>
      </w:r>
    </w:p>
    <w:p w14:paraId="00000255"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Comisia pentru standarde profesionale are următoarele atribuții: </w:t>
      </w:r>
    </w:p>
    <w:p w14:paraId="00000256"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lastRenderedPageBreak/>
        <w:t xml:space="preserve">a) instituie și supraveghează aplicarea și respectarea standardelor de calitate a serviciilor profesionale în domeniul fizioterapiei; </w:t>
      </w:r>
    </w:p>
    <w:p w14:paraId="00000257"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formulează propuneri pentru ghidurile de practică fizioterapeutică, pentru protocoalele naționale de practică fizioterapeutică, precum și pentru reglementări în legătură cu spațiile și dotările necesare exercitării activităților de fizioterapie și le înaintează spre aprobare Consiliului național; </w:t>
      </w:r>
    </w:p>
    <w:p w14:paraId="00000258"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formulează propuneri privind stabilirea sau modificarea valorii riscului asigurat în cadrul asigurărilor de răspundere civilă profesională pentru membrii CFZRO și le înaintează spre aprobare Consiliului național; </w:t>
      </w:r>
    </w:p>
    <w:p w14:paraId="00000259"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trike/>
          <w:sz w:val="26"/>
          <w:szCs w:val="26"/>
        </w:rPr>
      </w:pPr>
      <w:r w:rsidRPr="00231D99">
        <w:rPr>
          <w:rFonts w:ascii="Times New Roman" w:eastAsia="Times New Roman" w:hAnsi="Times New Roman" w:cs="Times New Roman"/>
          <w:sz w:val="26"/>
          <w:szCs w:val="26"/>
        </w:rPr>
        <w:t xml:space="preserve">d) emite recomandări privind îmbunătățirea calității serviciilor oferite de fizioterapeuți; </w:t>
      </w:r>
    </w:p>
    <w:p w14:paraId="0000025A"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recunoaște titlurile oficiale de calificare în fizioterapie dobândite în celelalte state membre ale Uniunii Europene, în statele aparținând Spațiului Economic European și în Confederația Elvețiană; </w:t>
      </w:r>
    </w:p>
    <w:p w14:paraId="0000025B"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îndeplinește orice alte atribuții stabilite de Consiliul național, în limitele competenței sale.</w:t>
      </w:r>
    </w:p>
    <w:p w14:paraId="0000025C"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5D"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82 </w:t>
      </w:r>
    </w:p>
    <w:p w14:paraId="0000025E"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Comisia pentru avizare profesională are următoarele atribuții: </w:t>
      </w:r>
    </w:p>
    <w:p w14:paraId="0000025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elaborează proceduri și criterii de evaluare a activităților de educație medicală continuă, precum și a criteriilor și normelor de acreditare, respectiv creditare a furnizorilor și formelor de educație medicală continuă și le propune spre aprobare Consiliului Național; </w:t>
      </w:r>
    </w:p>
    <w:p w14:paraId="00000260"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acreditează furnizorii de educație medicală continuă și întocmește Lista furnizorilor de educație medicală continuă acreditați; </w:t>
      </w:r>
    </w:p>
    <w:p w14:paraId="00000261"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elaborează Programul național de educație medicală continuă și îl propune spre aprobare Consiliului național; </w:t>
      </w:r>
    </w:p>
    <w:p w14:paraId="0000026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creditează formele de educație medicală continuă, conform Programului național de educație medicală continuă; </w:t>
      </w:r>
    </w:p>
    <w:p w14:paraId="00000263"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e) elaborează și propune Consiliului național metodologii de organizare și desfășurare a formelor de educație medicală continuă; </w:t>
      </w:r>
    </w:p>
    <w:p w14:paraId="00000264"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f) monitorizează desfășurarea formelor de educație medicală continuă; </w:t>
      </w:r>
    </w:p>
    <w:p w14:paraId="00000265"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g) colaborează cu Ministerul Sănătății, cu instituții, autorități și organizații la inițierea și promovarea formelor de educație medicală continuă, în vederea creșterii gradului de competență profesională a membrilor săi; </w:t>
      </w:r>
    </w:p>
    <w:p w14:paraId="00000266"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h) organizează activitatea de înregistrare a documentelor de educație medicală continuă; </w:t>
      </w:r>
    </w:p>
    <w:p w14:paraId="00000267"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i) verifică documentele privind numărul participanților, raportul de curs și documentele de plată; </w:t>
      </w:r>
    </w:p>
    <w:p w14:paraId="00000268"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j) îndeplinește orice alte atribuții stabilite de Consiliul național, în limitele competenței sale.</w:t>
      </w:r>
    </w:p>
    <w:p w14:paraId="00000269"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6A"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Subsecțiunea 6.6. Consiliul de onoare al CFZRO</w:t>
      </w:r>
    </w:p>
    <w:p w14:paraId="0000026B"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26C" w14:textId="77777777" w:rsidR="00FE6A00" w:rsidRPr="00231D99" w:rsidRDefault="006D447E">
      <w:pPr>
        <w:spacing w:after="0" w:line="240" w:lineRule="auto"/>
        <w:ind w:right="4"/>
        <w:jc w:val="both"/>
        <w:rPr>
          <w:rFonts w:ascii="Times New Roman" w:eastAsia="Times New Roman" w:hAnsi="Times New Roman" w:cs="Times New Roman"/>
          <w:strike/>
          <w:sz w:val="26"/>
          <w:szCs w:val="26"/>
        </w:rPr>
      </w:pPr>
      <w:r w:rsidRPr="00231D99">
        <w:rPr>
          <w:rFonts w:ascii="Times New Roman" w:eastAsia="Times New Roman" w:hAnsi="Times New Roman" w:cs="Times New Roman"/>
          <w:b/>
          <w:sz w:val="26"/>
          <w:szCs w:val="26"/>
        </w:rPr>
        <w:t xml:space="preserve">Art. 83 </w:t>
      </w:r>
    </w:p>
    <w:p w14:paraId="0000026D" w14:textId="77777777" w:rsidR="00FE6A00" w:rsidRPr="00231D99" w:rsidRDefault="006D447E">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Consiliul național stabilește prin hotărâre atribuțiile membrilor Consiliului de onoare. </w:t>
      </w:r>
    </w:p>
    <w:p w14:paraId="0000026F" w14:textId="77777777" w:rsidR="00FE6A00" w:rsidRPr="00231D99" w:rsidRDefault="006D447E">
      <w:pPr>
        <w:spacing w:after="0" w:line="240" w:lineRule="auto"/>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lastRenderedPageBreak/>
        <w:t xml:space="preserve">CAPITOLUL IV </w:t>
      </w:r>
    </w:p>
    <w:p w14:paraId="00000270" w14:textId="77777777" w:rsidR="00FE6A00" w:rsidRPr="00231D99" w:rsidRDefault="006D447E">
      <w:pPr>
        <w:spacing w:after="0" w:line="240" w:lineRule="auto"/>
        <w:jc w:val="center"/>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ALEGEREA REPREZENTANȚILOR ÎN ORGANELE DE CONDUCERE</w:t>
      </w:r>
    </w:p>
    <w:p w14:paraId="00000271"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272"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84 </w:t>
      </w:r>
    </w:p>
    <w:p w14:paraId="00000273"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Alegerea membrilor și reprezentanților în organele de conducere se face în baza unui regulament electoral aprobat de Adunarea generală națională, la propunerea Consiliului național.</w:t>
      </w:r>
    </w:p>
    <w:p w14:paraId="00000274" w14:textId="77777777" w:rsidR="00FE6A00" w:rsidRPr="00231D99" w:rsidRDefault="00FE6A00">
      <w:pPr>
        <w:spacing w:after="0" w:line="240" w:lineRule="auto"/>
        <w:ind w:right="4"/>
        <w:jc w:val="both"/>
        <w:rPr>
          <w:rFonts w:ascii="Times New Roman" w:eastAsia="Times New Roman" w:hAnsi="Times New Roman" w:cs="Times New Roman"/>
          <w:b/>
          <w:sz w:val="26"/>
          <w:szCs w:val="26"/>
        </w:rPr>
      </w:pPr>
    </w:p>
    <w:p w14:paraId="00000275"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85 </w:t>
      </w:r>
    </w:p>
    <w:p w14:paraId="00000276"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Sediile și componența Comisiei electorale centrale, respectiv a Comisiilor electorale locale, precum și elementele de contact ale Comisiilor se anunță cu 30 de zile înaintea primului tur al alegerilor, la nivel teritorial, pe website-ul CFZRO și pe website-urile colegiilor teritoriale.</w:t>
      </w:r>
    </w:p>
    <w:p w14:paraId="00000277"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78"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86 </w:t>
      </w:r>
    </w:p>
    <w:p w14:paraId="00000279" w14:textId="69C342C4"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În situația în care un membru ales în organele de conducere ale CFZRO înaintează o cerere privind eliberarea din funcție sau intervin alte situații care duc de drept la revocarea din funcția de conducere și în cadrul colegiului teritorial nu există un membru supleant pentru funcția respectivă, </w:t>
      </w:r>
      <w:r w:rsidRPr="00231D99">
        <w:rPr>
          <w:rFonts w:ascii="Times New Roman" w:eastAsia="Times New Roman" w:hAnsi="Times New Roman" w:cs="Times New Roman"/>
          <w:color w:val="000000" w:themeColor="text1"/>
          <w:sz w:val="26"/>
          <w:szCs w:val="26"/>
        </w:rPr>
        <w:t xml:space="preserve">Președintele numește </w:t>
      </w:r>
      <w:r w:rsidRPr="00231D99">
        <w:rPr>
          <w:rFonts w:ascii="Times New Roman" w:eastAsia="Times New Roman" w:hAnsi="Times New Roman" w:cs="Times New Roman"/>
          <w:sz w:val="26"/>
          <w:szCs w:val="26"/>
        </w:rPr>
        <w:t xml:space="preserve">provizoriu în funcția rămasă vacantă, până la organizarea și finalizarea alegerilor, pentru o perioadă nu mai mare de 120 zile, următoarea persoană care a obținut numărul cel mai mare de voturi valabil exprimate la alegerile organizate anterior pentru funcția respectivă. În cazul în care persoana numită refuză sau nu există o astfel de persoană, Colegiul teritorial va funcționa cu membrii activi până la organizarea și finalizarea alegerilor pentru funcția respectivă. </w:t>
      </w:r>
    </w:p>
    <w:p w14:paraId="0000027B" w14:textId="33AF3BF0" w:rsidR="00FE6A00" w:rsidRPr="00231D99" w:rsidRDefault="00231D99">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 xml:space="preserve">(2) În cazul în care intervin alte situații care duc de drept la suspendarea din funcția de conducere a unui membru ales în organele de conducere ale CFZRO și în cadrul colegiului teritorial nu există un membru supleant pentru funcția respectivă, </w:t>
      </w:r>
      <w:r w:rsidR="006D447E" w:rsidRPr="00231D99">
        <w:rPr>
          <w:rFonts w:ascii="Times New Roman" w:eastAsia="Times New Roman" w:hAnsi="Times New Roman" w:cs="Times New Roman"/>
          <w:color w:val="000000" w:themeColor="text1"/>
          <w:sz w:val="26"/>
          <w:szCs w:val="26"/>
        </w:rPr>
        <w:t xml:space="preserve">Președintele numește provizoriu în funcția rămasă temporar vacantă, următoarea persoană care a obținut numărul </w:t>
      </w:r>
      <w:r w:rsidR="006D447E" w:rsidRPr="00231D99">
        <w:rPr>
          <w:rFonts w:ascii="Times New Roman" w:eastAsia="Times New Roman" w:hAnsi="Times New Roman" w:cs="Times New Roman"/>
          <w:sz w:val="26"/>
          <w:szCs w:val="26"/>
        </w:rPr>
        <w:t>cel mai mare de voturi valabil exprimate la alegerile organizate anterior pentru funcția respectivă. În cazul în care persoana numită refuză sau nu există o astfel de persoană, Colegiul teritorial va funcționa cu membrii activi până la încetarea suspendării organului respectiv.</w:t>
      </w:r>
    </w:p>
    <w:p w14:paraId="0000027D" w14:textId="649B2F18" w:rsidR="00FE6A00" w:rsidRPr="00231D99" w:rsidRDefault="00231D99">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 </w:t>
      </w:r>
      <w:r w:rsidR="006D447E" w:rsidRPr="00231D99">
        <w:rPr>
          <w:rFonts w:ascii="Times New Roman" w:eastAsia="Times New Roman" w:hAnsi="Times New Roman" w:cs="Times New Roman"/>
          <w:sz w:val="26"/>
          <w:szCs w:val="26"/>
        </w:rPr>
        <w:t>(3) În situația în care președintele Colegiului teritorial înaintează o cerere privind eliberarea din funcție sau intervin alte situații care duc de drept la suspendarea sau revocarea din funcția de conducere, Consiliul teritorial în termen de cel mult 15 zile numește provizoriu în funcția rămasă vacantă sau temporar vacantă, următoarea persoana care a obținut numărul cel mai mare de voturi valabil exprimate la alegerile organizate anterior pentru funcția respectivă. În cazul în care persoana numită refuză sau nu există o astfel de persoană, Consiliul teritorial va numi un membru al său care va prelua temporar atribuțiile președintelui până la organizarea și finalizarea alegerilor sau până la încetarea suspendării acestuia.</w:t>
      </w:r>
    </w:p>
    <w:p w14:paraId="0000027E" w14:textId="77777777" w:rsidR="00FE6A00" w:rsidRDefault="00FE6A00">
      <w:pPr>
        <w:spacing w:after="0" w:line="240" w:lineRule="auto"/>
        <w:jc w:val="both"/>
        <w:rPr>
          <w:rFonts w:ascii="Times New Roman" w:eastAsia="Times New Roman" w:hAnsi="Times New Roman" w:cs="Times New Roman"/>
          <w:sz w:val="26"/>
          <w:szCs w:val="26"/>
        </w:rPr>
      </w:pPr>
    </w:p>
    <w:p w14:paraId="7BFA693D" w14:textId="77777777" w:rsidR="001200BC" w:rsidRPr="00231D99" w:rsidRDefault="001200BC">
      <w:pPr>
        <w:spacing w:after="0" w:line="240" w:lineRule="auto"/>
        <w:jc w:val="both"/>
        <w:rPr>
          <w:rFonts w:ascii="Times New Roman" w:eastAsia="Times New Roman" w:hAnsi="Times New Roman" w:cs="Times New Roman"/>
          <w:sz w:val="26"/>
          <w:szCs w:val="26"/>
        </w:rPr>
      </w:pPr>
    </w:p>
    <w:p w14:paraId="0000027F" w14:textId="77777777" w:rsidR="00FE6A00" w:rsidRPr="00231D99" w:rsidRDefault="006D447E">
      <w:pP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lastRenderedPageBreak/>
        <w:t>Art. 87</w:t>
      </w:r>
    </w:p>
    <w:p w14:paraId="00000280"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Mandatul de membru în organele de conducere la nivel național sau teritorial încetează: </w:t>
      </w:r>
    </w:p>
    <w:p w14:paraId="0000028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a) la data expirării perioadei pentru care a fost ales în organul de conducere; </w:t>
      </w:r>
    </w:p>
    <w:p w14:paraId="00000282"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b) la data transferului în cadrul unui alt colegiu teritorial, în cazul în care funcția deținută este condiționată de apartenența la un colegiu teritorial sau de regiunea de dezvoltare; </w:t>
      </w:r>
    </w:p>
    <w:p w14:paraId="00000283"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c) la data suspendării sau încetării calității de membru al CFZRO; </w:t>
      </w:r>
    </w:p>
    <w:p w14:paraId="0000028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d) la data la care a intervenit o situație de incompatibilitate prevăzută de Statutul CFZRO; </w:t>
      </w:r>
    </w:p>
    <w:p w14:paraId="00000285"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e) atunci când nu își poate desfășura activitatea din motive personale sau medicale pe o perioadă mai mare de 6 luni consecutive;</w:t>
      </w:r>
    </w:p>
    <w:p w14:paraId="00000286"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f) la data solicitată de membru, prin cerere scrisă motivată, cu privire la renunțarea la calitatea de organ de conducere, depusă cu cel puțin cu 15 zile înainte de data încetării.</w:t>
      </w:r>
    </w:p>
    <w:p w14:paraId="00000287"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88" w14:textId="77777777" w:rsidR="00FE6A00" w:rsidRPr="00231D99" w:rsidRDefault="006D447E">
      <w:pPr>
        <w:spacing w:after="0" w:line="240" w:lineRule="auto"/>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CAPITOLUL V</w:t>
      </w:r>
    </w:p>
    <w:p w14:paraId="00000289" w14:textId="77777777" w:rsidR="00FE6A00" w:rsidRPr="00231D99" w:rsidRDefault="006D447E">
      <w:pPr>
        <w:spacing w:after="0" w:line="240" w:lineRule="auto"/>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 PATRIMONIUL CFZRO </w:t>
      </w:r>
    </w:p>
    <w:p w14:paraId="0000028A"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 xml:space="preserve">Art. 88 </w:t>
      </w:r>
    </w:p>
    <w:p w14:paraId="0000028B"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 xml:space="preserve">(1) Colegiile teritoriale au patrimoniu de afectațiune în sensul prevederilor din Legea nr. 287/2009 privind Codul civil, republicată, cu modificările și completările ulterioare, iar cotele în care se împarte patrimoniul sunt stabilite prin hotărâre a Consiliului național. </w:t>
      </w:r>
    </w:p>
    <w:p w14:paraId="0000028C"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Colegiile teritoriale au conturi bancare proprii și țin contabilitatea primară conform reglementărilor legale în vigoare pentru sucursalele persoanelor juridice fără scop lucrativ, care se aplică prin analogie.</w:t>
      </w:r>
      <w:r w:rsidRPr="00231D99">
        <w:rPr>
          <w:rFonts w:ascii="Times New Roman" w:eastAsia="Times New Roman" w:hAnsi="Times New Roman" w:cs="Times New Roman"/>
          <w:sz w:val="26"/>
          <w:szCs w:val="26"/>
        </w:rPr>
        <w:tab/>
      </w:r>
    </w:p>
    <w:p w14:paraId="0000028D"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8E"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Art. 89</w:t>
      </w:r>
    </w:p>
    <w:p w14:paraId="0000028F"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În exercitarea drepturilor sale, CFZRO posedă și folosește bunurile aflate în patrimoniul său și, după caz, dispune de acestea, în condițiile legii, în scopul realizării obiectului său de activitate, beneficiind de rezultatele utilizării acestora.</w:t>
      </w:r>
    </w:p>
    <w:p w14:paraId="00000290"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9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90 </w:t>
      </w:r>
    </w:p>
    <w:p w14:paraId="00000292"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Patrimoniul CFZRO este gestionat la nivel național de către Consiliul național și Președintele colegiului național, iar la nivel teritorial de către Consiliul teritorial și de către Președintele Colegiului teritorial.</w:t>
      </w:r>
    </w:p>
    <w:p w14:paraId="00000293"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94"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91 </w:t>
      </w:r>
    </w:p>
    <w:p w14:paraId="00000295" w14:textId="77777777" w:rsidR="00FE6A00" w:rsidRPr="00231D99" w:rsidRDefault="006D447E">
      <w:pP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Cheltuielile CFZRO sunt reprezentate de sumele ori valorile plătite sau de plătit, aferente activității desfășurate.</w:t>
      </w:r>
    </w:p>
    <w:p w14:paraId="00000296" w14:textId="77777777" w:rsidR="00FE6A00" w:rsidRPr="00231D99" w:rsidRDefault="00FE6A00">
      <w:pPr>
        <w:spacing w:after="0" w:line="240" w:lineRule="auto"/>
        <w:jc w:val="both"/>
        <w:rPr>
          <w:rFonts w:ascii="Times New Roman" w:eastAsia="Times New Roman" w:hAnsi="Times New Roman" w:cs="Times New Roman"/>
          <w:sz w:val="26"/>
          <w:szCs w:val="26"/>
        </w:rPr>
      </w:pPr>
    </w:p>
    <w:p w14:paraId="00000297"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92 </w:t>
      </w:r>
    </w:p>
    <w:p w14:paraId="00000298"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(1) Veniturile și cheltuielile CFZRO se stabilesc prin bugetul de venituri și cheltuieli pentru fiecare exercițiu financiar, cu respectarea dispozițiilor legale în vigoare.</w:t>
      </w:r>
    </w:p>
    <w:p w14:paraId="00000299"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(2) Bugetul de venituri și cheltuieli se elaborează anual atât la nivelul colegiilor teritoriale, cât și la nivelul colegiului național, în baza metodologiei stabilite de Consiliul național, și poate suferi rectificări.</w:t>
      </w:r>
    </w:p>
    <w:p w14:paraId="0000029A"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9B" w14:textId="77777777" w:rsidR="00FE6A00" w:rsidRPr="00231D99" w:rsidRDefault="006D447E">
      <w:pPr>
        <w:spacing w:after="0" w:line="240" w:lineRule="auto"/>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lastRenderedPageBreak/>
        <w:t xml:space="preserve">CAPITOLUL VI </w:t>
      </w:r>
    </w:p>
    <w:p w14:paraId="0000029C"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DISPOZIȚII FINALE</w:t>
      </w:r>
    </w:p>
    <w:p w14:paraId="0000029D" w14:textId="77777777" w:rsidR="00FE6A00" w:rsidRPr="00231D99" w:rsidRDefault="00FE6A00">
      <w:pPr>
        <w:pBdr>
          <w:top w:val="nil"/>
          <w:left w:val="nil"/>
          <w:bottom w:val="nil"/>
          <w:right w:val="nil"/>
          <w:between w:val="nil"/>
        </w:pBdr>
        <w:spacing w:after="0" w:line="240" w:lineRule="auto"/>
        <w:ind w:right="4"/>
        <w:jc w:val="both"/>
        <w:rPr>
          <w:rFonts w:ascii="Times New Roman" w:eastAsia="Times New Roman" w:hAnsi="Times New Roman" w:cs="Times New Roman"/>
          <w:sz w:val="26"/>
          <w:szCs w:val="26"/>
        </w:rPr>
      </w:pPr>
    </w:p>
    <w:p w14:paraId="0000029E" w14:textId="77777777" w:rsidR="00FE6A00" w:rsidRPr="00231D99" w:rsidRDefault="006D447E">
      <w:pPr>
        <w:spacing w:after="0" w:line="240" w:lineRule="auto"/>
        <w:ind w:right="4"/>
        <w:jc w:val="both"/>
        <w:rPr>
          <w:rFonts w:ascii="Times New Roman" w:eastAsia="Times New Roman" w:hAnsi="Times New Roman" w:cs="Times New Roman"/>
          <w:b/>
          <w:sz w:val="26"/>
          <w:szCs w:val="26"/>
        </w:rPr>
      </w:pPr>
      <w:r w:rsidRPr="00231D99">
        <w:rPr>
          <w:rFonts w:ascii="Times New Roman" w:eastAsia="Times New Roman" w:hAnsi="Times New Roman" w:cs="Times New Roman"/>
          <w:b/>
          <w:sz w:val="26"/>
          <w:szCs w:val="26"/>
        </w:rPr>
        <w:t>Art. 93</w:t>
      </w:r>
    </w:p>
    <w:p w14:paraId="0000029F"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sidRPr="00231D99">
        <w:rPr>
          <w:rFonts w:ascii="Times New Roman" w:eastAsia="Times New Roman" w:hAnsi="Times New Roman" w:cs="Times New Roman"/>
          <w:sz w:val="26"/>
          <w:szCs w:val="26"/>
        </w:rPr>
        <w:t>În scopul realizării rolului și atribuțiilor care îi revin, CFZRO coordonează metodologic, monitorizează, verifică și controlează aplicarea și respectarea prevederilor prezentului Regulament de către organele de conducere, de control și jurisdicționale la nivel național și teritorial.</w:t>
      </w:r>
    </w:p>
    <w:p w14:paraId="000002A0" w14:textId="77777777" w:rsidR="00FE6A00" w:rsidRPr="00231D99" w:rsidRDefault="00FE6A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p>
    <w:p w14:paraId="000002A1" w14:textId="77777777" w:rsidR="00FE6A00" w:rsidRPr="00231D99" w:rsidRDefault="006D447E">
      <w:pPr>
        <w:spacing w:after="0" w:line="240" w:lineRule="auto"/>
        <w:ind w:right="4"/>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Art. 94 </w:t>
      </w:r>
    </w:p>
    <w:p w14:paraId="000002A2" w14:textId="77777777" w:rsidR="00FE6A00" w:rsidRPr="00231D99" w:rsidRDefault="006D447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6"/>
          <w:szCs w:val="26"/>
        </w:rPr>
      </w:pPr>
      <w:r w:rsidRPr="00231D99">
        <w:rPr>
          <w:rFonts w:ascii="Times New Roman" w:eastAsia="Times New Roman" w:hAnsi="Times New Roman" w:cs="Times New Roman"/>
          <w:sz w:val="26"/>
          <w:szCs w:val="26"/>
        </w:rPr>
        <w:t>Prevederile prezentului Regulament se completează cu dispozițiile de drept comun, în măsura în care nu sunt contrare prevederilor Legii nr. 229/2016, Statutului CFZRO sau Codului deontologic al fizioterapeutului.</w:t>
      </w:r>
    </w:p>
    <w:p w14:paraId="000002A3" w14:textId="77777777" w:rsidR="00FE6A00" w:rsidRPr="00231D99" w:rsidRDefault="00FE6A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p>
    <w:p w14:paraId="000002A4" w14:textId="77777777" w:rsidR="00FE6A00" w:rsidRPr="00231D99" w:rsidRDefault="00FE6A00">
      <w:pPr>
        <w:spacing w:after="0" w:line="240" w:lineRule="auto"/>
        <w:ind w:right="4"/>
        <w:jc w:val="both"/>
        <w:rPr>
          <w:rFonts w:ascii="Times New Roman" w:eastAsia="Times New Roman" w:hAnsi="Times New Roman" w:cs="Times New Roman"/>
          <w:sz w:val="26"/>
          <w:szCs w:val="26"/>
        </w:rPr>
      </w:pPr>
    </w:p>
    <w:p w14:paraId="000002A5" w14:textId="77777777" w:rsidR="00FE6A00" w:rsidRPr="00231D99" w:rsidRDefault="006D447E">
      <w:pPr>
        <w:spacing w:after="0" w:line="240" w:lineRule="auto"/>
        <w:ind w:left="2880" w:firstLine="720"/>
        <w:jc w:val="both"/>
        <w:rPr>
          <w:rFonts w:ascii="Times New Roman" w:eastAsia="Times New Roman" w:hAnsi="Times New Roman" w:cs="Times New Roman"/>
          <w:sz w:val="26"/>
          <w:szCs w:val="26"/>
        </w:rPr>
      </w:pPr>
      <w:r w:rsidRPr="00231D99">
        <w:rPr>
          <w:rFonts w:ascii="Times New Roman" w:eastAsia="Times New Roman" w:hAnsi="Times New Roman" w:cs="Times New Roman"/>
          <w:b/>
          <w:sz w:val="26"/>
          <w:szCs w:val="26"/>
        </w:rPr>
        <w:t xml:space="preserve"> </w:t>
      </w:r>
    </w:p>
    <w:p w14:paraId="000002A6" w14:textId="77777777" w:rsidR="00FE6A00" w:rsidRPr="00231D99" w:rsidRDefault="00FE6A00">
      <w:pPr>
        <w:rPr>
          <w:rFonts w:ascii="Times New Roman" w:eastAsia="Times New Roman" w:hAnsi="Times New Roman" w:cs="Times New Roman"/>
          <w:sz w:val="26"/>
          <w:szCs w:val="26"/>
        </w:rPr>
      </w:pPr>
    </w:p>
    <w:sectPr w:rsidR="00FE6A00" w:rsidRPr="00231D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00"/>
    <w:rsid w:val="001200BC"/>
    <w:rsid w:val="00231D99"/>
    <w:rsid w:val="006868CF"/>
    <w:rsid w:val="006D447E"/>
    <w:rsid w:val="00C64FBC"/>
    <w:rsid w:val="00E35250"/>
    <w:rsid w:val="00F05A18"/>
    <w:rsid w:val="00FE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AEF77-96F8-4A95-804A-7D1A767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76" w:lineRule="auto"/>
      <w:outlineLvl w:val="0"/>
    </w:pPr>
    <w:rPr>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b/>
      <w:sz w:val="36"/>
      <w:szCs w:val="36"/>
    </w:rPr>
  </w:style>
  <w:style w:type="paragraph" w:styleId="Heading3">
    <w:name w:val="heading 3"/>
    <w:basedOn w:val="Normal"/>
    <w:next w:val="Normal"/>
    <w:uiPriority w:val="9"/>
    <w:semiHidden/>
    <w:unhideWhenUsed/>
    <w:qFormat/>
    <w:pPr>
      <w:keepNext/>
      <w:keepLines/>
      <w:spacing w:before="280" w:after="80" w:line="276"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line="276" w:lineRule="auto"/>
      <w:outlineLvl w:val="3"/>
    </w:pPr>
    <w:rPr>
      <w:b/>
      <w:sz w:val="24"/>
      <w:szCs w:val="24"/>
    </w:rPr>
  </w:style>
  <w:style w:type="paragraph" w:styleId="Heading5">
    <w:name w:val="heading 5"/>
    <w:basedOn w:val="Normal"/>
    <w:next w:val="Normal"/>
    <w:uiPriority w:val="9"/>
    <w:semiHidden/>
    <w:unhideWhenUsed/>
    <w:qFormat/>
    <w:pPr>
      <w:keepNext/>
      <w:keepLines/>
      <w:spacing w:before="220" w:after="40" w:line="276" w:lineRule="auto"/>
      <w:outlineLvl w:val="4"/>
    </w:pPr>
    <w:rPr>
      <w:b/>
    </w:rPr>
  </w:style>
  <w:style w:type="paragraph" w:styleId="Heading6">
    <w:name w:val="heading 6"/>
    <w:basedOn w:val="Normal"/>
    <w:next w:val="Normal"/>
    <w:uiPriority w:val="9"/>
    <w:semiHidden/>
    <w:unhideWhenUsed/>
    <w:qFormat/>
    <w:pPr>
      <w:keepNext/>
      <w:keepLines/>
      <w:spacing w:before="200" w:after="40" w:line="27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bx/3lmrhIL6U/L7VjxsEqqw5w==">CgMxLjAyCGguZ2pkZ3hzMgloLjMwajB6bGw4AHIhMTNwemsybXg0OVFwdkxTeERWakh3QjdPdkxhVER4cGQ0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11529</Words>
  <Characters>65716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2024-08-06T09:52:00Z</dcterms:created>
  <dcterms:modified xsi:type="dcterms:W3CDTF">2024-08-06T09:52:00Z</dcterms:modified>
</cp:coreProperties>
</file>