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B3" w:rsidRDefault="00002121" w:rsidP="00F320EF">
      <w:pPr>
        <w:rPr>
          <w:rFonts w:ascii="Trebuchet MS" w:hAnsi="Trebuchet MS"/>
        </w:rPr>
      </w:pPr>
      <w:r w:rsidRPr="005A79CB">
        <w:rPr>
          <w:rFonts w:ascii="Trebuchet MS" w:hAnsi="Trebuchet MS" w:cs="Arial"/>
          <w:noProof/>
          <w:lang w:val="en-US"/>
        </w:rPr>
        <mc:AlternateContent>
          <mc:Choice Requires="wps">
            <w:drawing>
              <wp:anchor distT="45720" distB="45720" distL="114300" distR="114300" simplePos="0" relativeHeight="251659264" behindDoc="0" locked="0" layoutInCell="1" allowOverlap="1">
                <wp:simplePos x="0" y="0"/>
                <wp:positionH relativeFrom="column">
                  <wp:posOffset>2524125</wp:posOffset>
                </wp:positionH>
                <wp:positionV relativeFrom="paragraph">
                  <wp:posOffset>5715</wp:posOffset>
                </wp:positionV>
                <wp:extent cx="340360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04620"/>
                        </a:xfrm>
                        <a:prstGeom prst="rect">
                          <a:avLst/>
                        </a:prstGeom>
                        <a:noFill/>
                        <a:ln w="9525">
                          <a:noFill/>
                          <a:miter lim="800000"/>
                          <a:headEnd/>
                          <a:tailEnd/>
                        </a:ln>
                      </wps:spPr>
                      <wps:txbx>
                        <w:txbxContent>
                          <w:p w:rsidR="00BC2B46" w:rsidRDefault="00BC2B46" w:rsidP="00002121">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75pt;margin-top:.45pt;width:2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" filled="f" stroked="f">
                <v:textbox style="mso-fit-shape-to-text:t">
                  <w:txbxContent>
                    <w:p w:rsidR="00BC2B46" w:rsidRDefault="00BC2B46" w:rsidP="00002121">
                      <w:pPr>
                        <w:jc w:val="center"/>
                      </w:pPr>
                    </w:p>
                  </w:txbxContent>
                </v:textbox>
                <w10:wrap type="square"/>
              </v:shape>
            </w:pict>
          </mc:Fallback>
        </mc:AlternateContent>
      </w:r>
      <w:r w:rsidR="004B21A4" w:rsidRPr="005A79CB">
        <w:rPr>
          <w:rFonts w:ascii="Trebuchet MS" w:hAnsi="Trebuchet MS"/>
        </w:rPr>
        <w:tab/>
      </w:r>
      <w:r w:rsidR="004B21A4" w:rsidRPr="005A79CB">
        <w:rPr>
          <w:rFonts w:ascii="Trebuchet MS" w:hAnsi="Trebuchet MS"/>
        </w:rPr>
        <w:tab/>
      </w:r>
    </w:p>
    <w:p w:rsidR="00BC2B46" w:rsidRPr="005A79CB" w:rsidRDefault="001230B3" w:rsidP="00F320EF">
      <w:pPr>
        <w:rPr>
          <w:rFonts w:ascii="Trebuchet MS" w:hAnsi="Trebuchet MS" w:cs="Arial"/>
        </w:rPr>
      </w:pPr>
      <w:r w:rsidRPr="00011FB2">
        <w:rPr>
          <w:rFonts w:ascii="Trebuchet MS" w:hAnsi="Trebuchet MS" w:cs="Arial"/>
          <w:b/>
          <w:sz w:val="20"/>
          <w:szCs w:val="20"/>
        </w:rPr>
        <w:t>DMU 106/</w:t>
      </w:r>
      <w:r w:rsidR="004D4B86">
        <w:rPr>
          <w:rFonts w:ascii="Trebuchet MS" w:hAnsi="Trebuchet MS" w:cs="Arial"/>
          <w:b/>
          <w:sz w:val="20"/>
          <w:szCs w:val="20"/>
        </w:rPr>
        <w:t>21</w:t>
      </w:r>
      <w:bookmarkStart w:id="0" w:name="_GoBack"/>
      <w:bookmarkEnd w:id="0"/>
      <w:r w:rsidRPr="00011FB2">
        <w:rPr>
          <w:rFonts w:ascii="Trebuchet MS" w:hAnsi="Trebuchet MS" w:cs="Arial"/>
          <w:b/>
          <w:sz w:val="20"/>
          <w:szCs w:val="20"/>
        </w:rPr>
        <w:t>.0</w:t>
      </w:r>
      <w:r w:rsidR="00E75B7E">
        <w:rPr>
          <w:rFonts w:ascii="Trebuchet MS" w:hAnsi="Trebuchet MS" w:cs="Arial"/>
          <w:b/>
          <w:sz w:val="20"/>
          <w:szCs w:val="20"/>
        </w:rPr>
        <w:t>5</w:t>
      </w:r>
      <w:r w:rsidRPr="00011FB2">
        <w:rPr>
          <w:rFonts w:ascii="Trebuchet MS" w:hAnsi="Trebuchet MS" w:cs="Arial"/>
          <w:b/>
          <w:sz w:val="20"/>
          <w:szCs w:val="20"/>
        </w:rPr>
        <w:t>.2025</w:t>
      </w:r>
      <w:r w:rsidR="004B21A4" w:rsidRPr="005A79CB">
        <w:rPr>
          <w:rFonts w:ascii="Trebuchet MS" w:hAnsi="Trebuchet MS"/>
        </w:rPr>
        <w:tab/>
      </w:r>
      <w:r w:rsidR="004B21A4" w:rsidRPr="005A79CB">
        <w:rPr>
          <w:rFonts w:ascii="Trebuchet MS" w:hAnsi="Trebuchet MS" w:cs="Arial"/>
        </w:rPr>
        <w:tab/>
      </w:r>
      <w:r w:rsidR="004B21A4" w:rsidRPr="005A79CB">
        <w:rPr>
          <w:rFonts w:ascii="Trebuchet MS" w:hAnsi="Trebuchet MS" w:cs="Arial"/>
        </w:rPr>
        <w:tab/>
      </w:r>
      <w:r w:rsidR="004B21A4" w:rsidRPr="005A79CB">
        <w:rPr>
          <w:rFonts w:ascii="Trebuchet MS" w:hAnsi="Trebuchet MS" w:cs="Arial"/>
        </w:rPr>
        <w:tab/>
      </w:r>
      <w:r w:rsidR="004B21A4" w:rsidRPr="005A79CB">
        <w:rPr>
          <w:rFonts w:ascii="Trebuchet MS" w:hAnsi="Trebuchet MS" w:cs="Arial"/>
        </w:rPr>
        <w:tab/>
      </w:r>
      <w:r w:rsidR="004B21A4" w:rsidRPr="005A79CB">
        <w:rPr>
          <w:rFonts w:ascii="Trebuchet MS" w:hAnsi="Trebuchet MS" w:cs="Arial"/>
        </w:rPr>
        <w:tab/>
      </w:r>
      <w:r w:rsidR="00BC6D95" w:rsidRPr="005A79CB">
        <w:rPr>
          <w:rFonts w:ascii="Trebuchet MS" w:hAnsi="Trebuchet MS" w:cs="Arial"/>
        </w:rPr>
        <w:tab/>
      </w:r>
      <w:r w:rsidR="00BC6D95" w:rsidRPr="005A79CB">
        <w:rPr>
          <w:rFonts w:ascii="Trebuchet MS" w:hAnsi="Trebuchet MS" w:cs="Arial"/>
        </w:rPr>
        <w:tab/>
      </w:r>
    </w:p>
    <w:p w:rsidR="00151B39" w:rsidRPr="00151B39" w:rsidRDefault="00151B39" w:rsidP="00151B39">
      <w:pPr>
        <w:ind w:left="709"/>
        <w:jc w:val="both"/>
        <w:rPr>
          <w:rFonts w:ascii="Trebuchet MS" w:eastAsia="Calibri" w:hAnsi="Trebuchet MS"/>
          <w:b/>
        </w:rPr>
      </w:pPr>
      <w:r w:rsidRPr="00151B39">
        <w:rPr>
          <w:rFonts w:ascii="Trebuchet MS" w:eastAsia="Calibri" w:hAnsi="Trebuchet MS"/>
          <w:b/>
        </w:rPr>
        <w:t xml:space="preserve"> </w:t>
      </w:r>
      <w:r>
        <w:rPr>
          <w:rFonts w:ascii="Trebuchet MS" w:eastAsia="Calibri" w:hAnsi="Trebuchet MS"/>
          <w:b/>
        </w:rPr>
        <w:t xml:space="preserve">   </w:t>
      </w:r>
      <w:r w:rsidRPr="00151B39">
        <w:rPr>
          <w:rFonts w:ascii="Trebuchet MS" w:eastAsia="Calibri" w:hAnsi="Trebuchet MS"/>
          <w:b/>
        </w:rPr>
        <w:t xml:space="preserve">                                                               </w:t>
      </w:r>
      <w:r w:rsidR="00E75B7E">
        <w:rPr>
          <w:rFonts w:ascii="Trebuchet MS" w:eastAsia="Calibri" w:hAnsi="Trebuchet MS"/>
          <w:b/>
        </w:rPr>
        <w:tab/>
      </w:r>
      <w:r w:rsidR="00E75B7E">
        <w:rPr>
          <w:rFonts w:ascii="Trebuchet MS" w:eastAsia="Calibri" w:hAnsi="Trebuchet MS"/>
          <w:b/>
        </w:rPr>
        <w:tab/>
        <w:t xml:space="preserve">  </w:t>
      </w:r>
      <w:r w:rsidRPr="00151B39">
        <w:rPr>
          <w:rFonts w:ascii="Trebuchet MS" w:eastAsia="Calibri" w:hAnsi="Trebuchet MS"/>
          <w:b/>
        </w:rPr>
        <w:t>APROB,</w:t>
      </w:r>
    </w:p>
    <w:p w:rsidR="00151B39" w:rsidRPr="00151B39" w:rsidRDefault="00E75B7E" w:rsidP="00E75B7E">
      <w:pPr>
        <w:jc w:val="both"/>
        <w:rPr>
          <w:rFonts w:ascii="Trebuchet MS" w:eastAsia="Calibri" w:hAnsi="Trebuchet MS"/>
          <w:b/>
        </w:rPr>
      </w:pPr>
      <w:r>
        <w:rPr>
          <w:rFonts w:ascii="Trebuchet MS" w:eastAsia="Calibri" w:hAnsi="Trebuchet MS"/>
          <w:b/>
        </w:rPr>
        <w:t xml:space="preserve">      </w:t>
      </w:r>
      <w:r w:rsidR="00151B39" w:rsidRPr="00151B39">
        <w:rPr>
          <w:rFonts w:ascii="Trebuchet MS" w:eastAsia="Calibri" w:hAnsi="Trebuchet MS"/>
          <w:b/>
        </w:rPr>
        <w:tab/>
      </w:r>
      <w:r w:rsidR="00151B39" w:rsidRPr="00151B39">
        <w:rPr>
          <w:rFonts w:ascii="Trebuchet MS" w:eastAsia="Calibri" w:hAnsi="Trebuchet MS"/>
          <w:b/>
        </w:rPr>
        <w:tab/>
        <w:t xml:space="preserve">   </w:t>
      </w:r>
      <w:r w:rsidR="00151B39">
        <w:rPr>
          <w:rFonts w:ascii="Trebuchet MS" w:eastAsia="Calibri" w:hAnsi="Trebuchet MS"/>
          <w:b/>
        </w:rPr>
        <w:t xml:space="preserve">                     </w:t>
      </w:r>
      <w:r>
        <w:rPr>
          <w:rFonts w:ascii="Trebuchet MS" w:eastAsia="Calibri" w:hAnsi="Trebuchet MS"/>
          <w:b/>
        </w:rPr>
        <w:t xml:space="preserve">    </w:t>
      </w:r>
      <w:r>
        <w:rPr>
          <w:rFonts w:ascii="Trebuchet MS" w:eastAsia="Calibri" w:hAnsi="Trebuchet MS"/>
          <w:b/>
        </w:rPr>
        <w:tab/>
      </w:r>
      <w:r>
        <w:rPr>
          <w:rFonts w:ascii="Trebuchet MS" w:eastAsia="Calibri" w:hAnsi="Trebuchet MS"/>
          <w:b/>
        </w:rPr>
        <w:tab/>
      </w:r>
      <w:r>
        <w:rPr>
          <w:rFonts w:ascii="Trebuchet MS" w:eastAsia="Calibri" w:hAnsi="Trebuchet MS"/>
          <w:b/>
        </w:rPr>
        <w:tab/>
      </w:r>
      <w:r>
        <w:rPr>
          <w:rFonts w:ascii="Trebuchet MS" w:eastAsia="Calibri" w:hAnsi="Trebuchet MS"/>
          <w:b/>
        </w:rPr>
        <w:tab/>
        <w:t xml:space="preserve">  </w:t>
      </w:r>
      <w:r w:rsidR="00151B39" w:rsidRPr="00151B39">
        <w:rPr>
          <w:rFonts w:ascii="Trebuchet MS" w:eastAsia="Calibri" w:hAnsi="Trebuchet MS"/>
          <w:b/>
        </w:rPr>
        <w:t>MINISTRUL SĂNĂTĂȚII</w:t>
      </w:r>
    </w:p>
    <w:p w:rsidR="00E75B7E" w:rsidRDefault="00151B39" w:rsidP="00E75B7E">
      <w:pPr>
        <w:jc w:val="both"/>
        <w:rPr>
          <w:rFonts w:ascii="Trebuchet MS" w:hAnsi="Trebuchet MS" w:cs="Arial"/>
        </w:rPr>
      </w:pPr>
      <w:r w:rsidRPr="00151B39">
        <w:rPr>
          <w:rFonts w:ascii="Trebuchet MS" w:eastAsia="Calibri" w:hAnsi="Trebuchet MS"/>
          <w:b/>
        </w:rPr>
        <w:t xml:space="preserve">    </w:t>
      </w:r>
      <w:r>
        <w:rPr>
          <w:rFonts w:ascii="Trebuchet MS" w:eastAsia="Calibri" w:hAnsi="Trebuchet MS"/>
          <w:b/>
        </w:rPr>
        <w:t xml:space="preserve"> </w:t>
      </w:r>
      <w:r w:rsidR="00E75B7E">
        <w:rPr>
          <w:rFonts w:ascii="Trebuchet MS" w:eastAsia="Calibri" w:hAnsi="Trebuchet MS"/>
          <w:b/>
        </w:rPr>
        <w:t xml:space="preserve">        </w:t>
      </w:r>
      <w:r w:rsidR="00E75B7E" w:rsidRPr="00151B39">
        <w:rPr>
          <w:rFonts w:ascii="Trebuchet MS" w:eastAsia="Calibri" w:hAnsi="Trebuchet MS"/>
          <w:b/>
        </w:rPr>
        <w:t>AVIZAT,</w:t>
      </w:r>
      <w:r w:rsidR="00E75B7E">
        <w:rPr>
          <w:rFonts w:ascii="Trebuchet MS" w:eastAsia="Calibri" w:hAnsi="Trebuchet MS"/>
          <w:b/>
        </w:rPr>
        <w:t xml:space="preserve">     </w:t>
      </w:r>
      <w:r w:rsidRPr="00151B39">
        <w:rPr>
          <w:rFonts w:ascii="Trebuchet MS" w:eastAsia="Calibri" w:hAnsi="Trebuchet MS"/>
          <w:b/>
        </w:rPr>
        <w:t xml:space="preserve"> </w:t>
      </w:r>
      <w:r w:rsidR="00E75B7E">
        <w:rPr>
          <w:rFonts w:ascii="Trebuchet MS" w:eastAsia="Calibri" w:hAnsi="Trebuchet MS"/>
          <w:b/>
        </w:rPr>
        <w:t xml:space="preserve">                                              </w:t>
      </w:r>
      <w:r w:rsidRPr="00151B39">
        <w:rPr>
          <w:rFonts w:ascii="Trebuchet MS" w:eastAsia="Calibri" w:hAnsi="Trebuchet MS"/>
          <w:b/>
        </w:rPr>
        <w:t>Prof. univ. dr. Alexandru RAFILA</w:t>
      </w:r>
    </w:p>
    <w:p w:rsidR="005A79CB" w:rsidRPr="005A79CB" w:rsidRDefault="00E75B7E" w:rsidP="001230B3">
      <w:pPr>
        <w:rPr>
          <w:rFonts w:ascii="Trebuchet MS" w:hAnsi="Trebuchet MS" w:cs="Arial"/>
          <w:b/>
          <w:bCs/>
        </w:rPr>
      </w:pPr>
      <w:r>
        <w:rPr>
          <w:rFonts w:ascii="Trebuchet MS" w:eastAsia="Calibri" w:hAnsi="Trebuchet MS"/>
          <w:b/>
        </w:rPr>
        <w:t xml:space="preserve">     </w:t>
      </w:r>
      <w:r w:rsidRPr="00151B39">
        <w:rPr>
          <w:rFonts w:ascii="Trebuchet MS" w:eastAsia="Calibri" w:hAnsi="Trebuchet MS"/>
          <w:b/>
        </w:rPr>
        <w:t>SECRETAR DE STAT</w:t>
      </w:r>
    </w:p>
    <w:p w:rsidR="005A79CB" w:rsidRDefault="00E75B7E" w:rsidP="00E75B7E">
      <w:pPr>
        <w:ind w:right="-36"/>
        <w:rPr>
          <w:rFonts w:ascii="Trebuchet MS" w:hAnsi="Trebuchet MS" w:cs="Arial"/>
          <w:b/>
          <w:u w:val="single"/>
        </w:rPr>
      </w:pPr>
      <w:r>
        <w:rPr>
          <w:rFonts w:ascii="Trebuchet MS" w:eastAsia="Calibri" w:hAnsi="Trebuchet MS"/>
          <w:b/>
        </w:rPr>
        <w:t>Damian Claudiu CONSTANTIN</w:t>
      </w:r>
    </w:p>
    <w:p w:rsidR="00151B39" w:rsidRDefault="00151B39" w:rsidP="005A79CB">
      <w:pPr>
        <w:ind w:left="7200" w:right="-36" w:hanging="6480"/>
        <w:jc w:val="center"/>
        <w:rPr>
          <w:rFonts w:ascii="Trebuchet MS" w:hAnsi="Trebuchet MS" w:cs="Arial"/>
          <w:b/>
          <w:u w:val="single"/>
        </w:rPr>
      </w:pPr>
    </w:p>
    <w:p w:rsidR="00E75B7E" w:rsidRDefault="00E75B7E" w:rsidP="005A79CB">
      <w:pPr>
        <w:ind w:left="7200" w:right="-36" w:hanging="6480"/>
        <w:jc w:val="center"/>
        <w:rPr>
          <w:rFonts w:ascii="Trebuchet MS" w:hAnsi="Trebuchet MS" w:cs="Arial"/>
          <w:b/>
          <w:u w:val="single"/>
        </w:rPr>
      </w:pPr>
    </w:p>
    <w:p w:rsidR="00E75B7E" w:rsidRPr="005A79CB" w:rsidRDefault="00E75B7E" w:rsidP="005A79CB">
      <w:pPr>
        <w:ind w:left="7200" w:right="-36" w:hanging="6480"/>
        <w:jc w:val="center"/>
        <w:rPr>
          <w:rFonts w:ascii="Trebuchet MS" w:hAnsi="Trebuchet MS" w:cs="Arial"/>
          <w:b/>
          <w:u w:val="single"/>
        </w:rPr>
      </w:pPr>
    </w:p>
    <w:p w:rsidR="005A79CB" w:rsidRPr="005A79CB" w:rsidRDefault="005A79CB" w:rsidP="005A79CB">
      <w:pPr>
        <w:ind w:right="-36"/>
        <w:jc w:val="center"/>
        <w:rPr>
          <w:rFonts w:ascii="Trebuchet MS" w:hAnsi="Trebuchet MS" w:cs="Arial"/>
          <w:b/>
          <w:u w:val="single"/>
        </w:rPr>
      </w:pPr>
      <w:r w:rsidRPr="005A79CB">
        <w:rPr>
          <w:rFonts w:ascii="Trebuchet MS" w:hAnsi="Trebuchet MS" w:cs="Arial"/>
          <w:b/>
          <w:u w:val="single"/>
        </w:rPr>
        <w:t>REFERAT  DE APROBARE</w:t>
      </w:r>
    </w:p>
    <w:p w:rsidR="005A79CB" w:rsidRPr="005A79CB" w:rsidRDefault="005A79CB" w:rsidP="005A79CB">
      <w:pPr>
        <w:ind w:left="7200" w:right="-36" w:hanging="6480"/>
        <w:jc w:val="center"/>
        <w:rPr>
          <w:rFonts w:ascii="Trebuchet MS" w:hAnsi="Trebuchet MS" w:cs="Arial"/>
          <w:b/>
          <w:u w:val="single"/>
        </w:rPr>
      </w:pPr>
    </w:p>
    <w:p w:rsidR="005A79CB" w:rsidRPr="005A79CB" w:rsidRDefault="005A79CB" w:rsidP="005A79CB">
      <w:pPr>
        <w:ind w:left="7200" w:right="-36" w:hanging="6480"/>
        <w:jc w:val="center"/>
        <w:rPr>
          <w:rFonts w:ascii="Trebuchet MS" w:hAnsi="Trebuchet MS" w:cs="Arial"/>
          <w:b/>
          <w:u w:val="single"/>
        </w:rPr>
      </w:pPr>
    </w:p>
    <w:p w:rsidR="005A79CB" w:rsidRPr="005A79CB" w:rsidRDefault="005A79CB" w:rsidP="005A79CB">
      <w:pPr>
        <w:spacing w:line="288" w:lineRule="atLeast"/>
        <w:ind w:firstLine="720"/>
        <w:jc w:val="both"/>
        <w:rPr>
          <w:rFonts w:ascii="Trebuchet MS" w:hAnsi="Trebuchet MS" w:cs="Arial"/>
        </w:rPr>
      </w:pPr>
      <w:r w:rsidRPr="005A79CB">
        <w:rPr>
          <w:rFonts w:ascii="Trebuchet MS" w:hAnsi="Trebuchet MS" w:cs="Arial"/>
        </w:rPr>
        <w:t>Direcția medicină de urgență (DMU), elaborează politici, strategii şi programe de acţiune în domeniul asistenţei medicale de urgenţă a populaţiei, în acord cu Programul de guvernare şi coordonează monitorizarea și implementarea politicilor, strategiilor şi programelor din domeniul asistenţei medicale de urgenţă la nivel national, regional şi local.</w:t>
      </w:r>
    </w:p>
    <w:p w:rsidR="00011FB2" w:rsidRPr="00011FB2" w:rsidRDefault="005A79CB" w:rsidP="005A79CB">
      <w:pPr>
        <w:spacing w:line="288" w:lineRule="atLeast"/>
        <w:ind w:firstLine="720"/>
        <w:jc w:val="both"/>
        <w:rPr>
          <w:rFonts w:ascii="Trebuchet MS" w:hAnsi="Trebuchet MS" w:cs="Arial"/>
        </w:rPr>
      </w:pPr>
      <w:r w:rsidRPr="00011FB2">
        <w:rPr>
          <w:rFonts w:ascii="Trebuchet MS" w:hAnsi="Trebuchet MS" w:cs="Arial"/>
        </w:rPr>
        <w:t xml:space="preserve">DMU cuprinde în sfera de activitate atribuții legate de </w:t>
      </w:r>
      <w:r w:rsidR="00011FB2" w:rsidRPr="00011FB2">
        <w:rPr>
          <w:rFonts w:ascii="Trebuchet MS" w:hAnsi="Trebuchet MS" w:cs="Arial"/>
        </w:rPr>
        <w:t>organizarea, monitorizarea și evaluarea activității unităților de primiri urgențe (UPU) și a compartimentelor de primiri urgențe (CPU, CPU-S) din cadrul unităților sanitare din sectorul public</w:t>
      </w:r>
      <w:r w:rsidR="00011FB2">
        <w:rPr>
          <w:rFonts w:ascii="Trebuchet MS" w:hAnsi="Trebuchet MS" w:cs="Arial"/>
        </w:rPr>
        <w:t xml:space="preserve">, precum și </w:t>
      </w:r>
      <w:r w:rsidR="00011FB2" w:rsidRPr="00011FB2">
        <w:rPr>
          <w:rFonts w:ascii="Trebuchet MS" w:hAnsi="Trebuchet MS" w:cs="Arial"/>
        </w:rPr>
        <w:t>evaluarea și fundamentarea anuală a necesarului de resurse financiare în raport cu criteriile aprobate prin ordinul ministrului sănătății pentru UPU, CPU, CPU-S și UPU-SMURD, propunând spre avizare către CIMST și spre aprobarea ministrului sănătății alocarea fondurilor pentru acestea, precum și repartiția fondurilor pe județe și pe spitale.</w:t>
      </w:r>
    </w:p>
    <w:p w:rsidR="005F2BED" w:rsidRDefault="008631E4" w:rsidP="005A79CB">
      <w:pPr>
        <w:spacing w:line="288" w:lineRule="atLeast"/>
        <w:ind w:firstLine="720"/>
        <w:jc w:val="both"/>
        <w:rPr>
          <w:rFonts w:ascii="Trebuchet MS" w:hAnsi="Trebuchet MS" w:cs="Arial"/>
        </w:rPr>
      </w:pPr>
      <w:r>
        <w:rPr>
          <w:rFonts w:ascii="Trebuchet MS" w:hAnsi="Trebuchet MS" w:cs="Arial"/>
          <w:i/>
        </w:rPr>
        <w:t>Prin adoptarea Hotărârii</w:t>
      </w:r>
      <w:r w:rsidR="00CD749A" w:rsidRPr="00CD749A">
        <w:rPr>
          <w:rFonts w:ascii="Trebuchet MS" w:hAnsi="Trebuchet MS" w:cs="Arial"/>
          <w:i/>
        </w:rPr>
        <w:t xml:space="preserve"> de Guvern nr. 1.561/2024 privind finanţarea şi gestionarea capabilităţilor medicale mobile Emergency Medical Teams 1 oferite de România prin Mecanismul european de protecţie civilă</w:t>
      </w:r>
      <w:r>
        <w:rPr>
          <w:rFonts w:ascii="Trebuchet MS" w:hAnsi="Trebuchet MS" w:cs="Arial"/>
          <w:i/>
        </w:rPr>
        <w:t xml:space="preserve"> </w:t>
      </w:r>
      <w:r w:rsidR="00CD749A">
        <w:rPr>
          <w:rFonts w:ascii="Trebuchet MS" w:hAnsi="Trebuchet MS" w:cs="Arial"/>
        </w:rPr>
        <w:t xml:space="preserve">s-a aprobat finanțarea cheltuielilor cu medicamente, vaccinuri, dispozitive medicale și materiale sanitare aferente operaționalizării capabilităților medicale mobile Emergency Medical Teams 1, oferite de România prin Mecanismul </w:t>
      </w:r>
      <w:r w:rsidR="00612970">
        <w:rPr>
          <w:rFonts w:ascii="Trebuchet MS" w:hAnsi="Trebuchet MS" w:cs="Arial"/>
        </w:rPr>
        <w:t>european de protecție civilă, ca activitate specifică derulată de către Ministerul Sănătății, prin s</w:t>
      </w:r>
      <w:r>
        <w:rPr>
          <w:rFonts w:ascii="Trebuchet MS" w:hAnsi="Trebuchet MS" w:cs="Arial"/>
        </w:rPr>
        <w:t>pitalele publice din subordine.</w:t>
      </w:r>
      <w:r w:rsidR="005F2BED">
        <w:rPr>
          <w:rFonts w:ascii="Trebuchet MS" w:hAnsi="Trebuchet MS" w:cs="Arial"/>
        </w:rPr>
        <w:t xml:space="preserve"> </w:t>
      </w:r>
    </w:p>
    <w:p w:rsidR="005F2BED" w:rsidRDefault="005F2BED" w:rsidP="005F2BED">
      <w:pPr>
        <w:spacing w:line="288" w:lineRule="atLeast"/>
        <w:ind w:firstLine="720"/>
        <w:jc w:val="both"/>
        <w:rPr>
          <w:rFonts w:ascii="Trebuchet MS" w:hAnsi="Trebuchet MS" w:cs="Arial"/>
        </w:rPr>
      </w:pPr>
      <w:r>
        <w:rPr>
          <w:rFonts w:ascii="Trebuchet MS" w:hAnsi="Trebuchet MS" w:cs="Arial"/>
        </w:rPr>
        <w:t xml:space="preserve">Totodată, </w:t>
      </w:r>
      <w:r w:rsidRPr="008631E4">
        <w:rPr>
          <w:rFonts w:ascii="Trebuchet MS" w:hAnsi="Trebuchet MS" w:cs="Arial"/>
          <w:i/>
        </w:rPr>
        <w:t>HG nr. 1561/2024</w:t>
      </w:r>
      <w:r>
        <w:rPr>
          <w:rFonts w:ascii="Trebuchet MS" w:hAnsi="Trebuchet MS" w:cs="Arial"/>
        </w:rPr>
        <w:t xml:space="preserve"> </w:t>
      </w:r>
      <w:r w:rsidR="00612970">
        <w:rPr>
          <w:rFonts w:ascii="Trebuchet MS" w:hAnsi="Trebuchet MS" w:cs="Arial"/>
        </w:rPr>
        <w:t xml:space="preserve">statuează </w:t>
      </w:r>
      <w:r>
        <w:rPr>
          <w:rFonts w:ascii="Trebuchet MS" w:hAnsi="Trebuchet MS" w:cs="Arial"/>
        </w:rPr>
        <w:t>stabilirea,</w:t>
      </w:r>
      <w:r w:rsidR="00612970" w:rsidRPr="00612970">
        <w:rPr>
          <w:rFonts w:ascii="Trebuchet MS" w:hAnsi="Trebuchet MS" w:cs="Arial"/>
        </w:rPr>
        <w:t xml:space="preserve"> prin ordin al ministrului sănătăţii, la propunerea Comisiei interministeriale pentru suport tehnic</w:t>
      </w:r>
      <w:r w:rsidR="00793AA3">
        <w:rPr>
          <w:rFonts w:ascii="Trebuchet MS" w:hAnsi="Trebuchet MS" w:cs="Arial"/>
        </w:rPr>
        <w:t xml:space="preserve"> (CIMST)</w:t>
      </w:r>
      <w:r w:rsidR="00612970" w:rsidRPr="00612970">
        <w:rPr>
          <w:rFonts w:ascii="Trebuchet MS" w:hAnsi="Trebuchet MS" w:cs="Arial"/>
        </w:rPr>
        <w:t xml:space="preserve">, </w:t>
      </w:r>
      <w:r>
        <w:rPr>
          <w:rFonts w:ascii="Trebuchet MS" w:hAnsi="Trebuchet MS" w:cs="Arial"/>
        </w:rPr>
        <w:t>a listei de</w:t>
      </w:r>
      <w:r w:rsidRPr="005F2BED">
        <w:rPr>
          <w:rFonts w:ascii="Trebuchet MS" w:hAnsi="Trebuchet MS" w:cs="Arial"/>
        </w:rPr>
        <w:t xml:space="preserve"> medicamente, vaccinuri, dispozitive medicale şi materialelor sanitare aferente operaţionalizării capabilităţilor medicale mobile Emergency Medical Teams 1</w:t>
      </w:r>
      <w:r w:rsidR="008631E4">
        <w:rPr>
          <w:rFonts w:ascii="Trebuchet MS" w:hAnsi="Trebuchet MS" w:cs="Arial"/>
        </w:rPr>
        <w:t xml:space="preserve">, </w:t>
      </w:r>
      <w:r w:rsidRPr="005F2BED">
        <w:rPr>
          <w:rFonts w:ascii="Trebuchet MS" w:hAnsi="Trebuchet MS" w:cs="Arial"/>
        </w:rPr>
        <w:t>precum şi procedura de gestionare a acestora, prin scoate</w:t>
      </w:r>
      <w:r>
        <w:rPr>
          <w:rFonts w:ascii="Trebuchet MS" w:hAnsi="Trebuchet MS" w:cs="Arial"/>
        </w:rPr>
        <w:t>re, reîntregire şi împrospătare</w:t>
      </w:r>
      <w:r w:rsidR="008631E4">
        <w:rPr>
          <w:rFonts w:ascii="Trebuchet MS" w:hAnsi="Trebuchet MS" w:cs="Arial"/>
        </w:rPr>
        <w:t>.</w:t>
      </w:r>
    </w:p>
    <w:p w:rsidR="008631E4" w:rsidRDefault="008631E4" w:rsidP="008631E4">
      <w:pPr>
        <w:spacing w:line="288" w:lineRule="atLeast"/>
        <w:ind w:firstLine="720"/>
        <w:jc w:val="both"/>
        <w:rPr>
          <w:rFonts w:ascii="Trebuchet MS" w:hAnsi="Trebuchet MS" w:cs="Arial"/>
        </w:rPr>
      </w:pPr>
      <w:r>
        <w:rPr>
          <w:rFonts w:ascii="Trebuchet MS" w:hAnsi="Trebuchet MS" w:cs="Arial"/>
        </w:rPr>
        <w:t xml:space="preserve">În cuprinsul art. 1 alin (2) din </w:t>
      </w:r>
      <w:r w:rsidRPr="008631E4">
        <w:rPr>
          <w:rFonts w:ascii="Trebuchet MS" w:hAnsi="Trebuchet MS" w:cs="Arial"/>
          <w:i/>
        </w:rPr>
        <w:t>Hotărârea Guvernului nr. 1.371/2024 privind alocarea unei sume din Fondul de rezervă bugetară la dispoziţia Guvernului, prevăzut în bugetul de stat pe anul 2024, pentru suplimentarea bugetului Ministerului Sănătăţii, pentru finanţarea activităţilor specifice operaţionalizării capabilităţilor medicale mobile Emergency Medical Teams 1 oferite de România prin Mecanismul European de Protecţie Civilă</w:t>
      </w:r>
      <w:r w:rsidR="003943C0">
        <w:rPr>
          <w:rFonts w:ascii="Trebuchet MS" w:hAnsi="Trebuchet MS" w:cs="Arial"/>
        </w:rPr>
        <w:t xml:space="preserve">, cu modificările </w:t>
      </w:r>
      <w:r w:rsidRPr="008631E4">
        <w:rPr>
          <w:rFonts w:ascii="Trebuchet MS" w:hAnsi="Trebuchet MS" w:cs="Arial"/>
        </w:rPr>
        <w:t>ulterioare</w:t>
      </w:r>
      <w:r>
        <w:rPr>
          <w:rFonts w:ascii="Trebuchet MS" w:hAnsi="Trebuchet MS" w:cs="Arial"/>
        </w:rPr>
        <w:t xml:space="preserve">, sunt nominalizate unitățile sanitare care beneficiază de sumele alocate din Fondul de rezervă bugetară la dispoziția Guvernului, respectiv: </w:t>
      </w:r>
    </w:p>
    <w:p w:rsidR="001230B3" w:rsidRDefault="001230B3" w:rsidP="008631E4">
      <w:pPr>
        <w:spacing w:line="288" w:lineRule="atLeast"/>
        <w:ind w:firstLine="720"/>
        <w:jc w:val="both"/>
        <w:rPr>
          <w:rFonts w:ascii="Trebuchet MS" w:hAnsi="Trebuchet MS" w:cs="Arial"/>
        </w:rPr>
      </w:pPr>
    </w:p>
    <w:p w:rsidR="001230B3" w:rsidRDefault="001230B3" w:rsidP="008631E4">
      <w:pPr>
        <w:spacing w:line="288" w:lineRule="atLeast"/>
        <w:ind w:firstLine="720"/>
        <w:jc w:val="both"/>
        <w:rPr>
          <w:rFonts w:ascii="Trebuchet MS" w:hAnsi="Trebuchet MS" w:cs="Arial"/>
        </w:rPr>
      </w:pPr>
    </w:p>
    <w:p w:rsidR="008631E4" w:rsidRDefault="008631E4" w:rsidP="008631E4">
      <w:pPr>
        <w:pStyle w:val="ListParagraph"/>
        <w:numPr>
          <w:ilvl w:val="0"/>
          <w:numId w:val="4"/>
        </w:numPr>
        <w:spacing w:line="288" w:lineRule="atLeast"/>
        <w:jc w:val="both"/>
        <w:rPr>
          <w:rFonts w:ascii="Trebuchet MS" w:hAnsi="Trebuchet MS" w:cs="Arial"/>
        </w:rPr>
      </w:pPr>
      <w:r w:rsidRPr="008631E4">
        <w:rPr>
          <w:rFonts w:ascii="Trebuchet MS" w:hAnsi="Trebuchet MS" w:cs="Arial"/>
        </w:rPr>
        <w:t>Spitalul Clinic de Urgenţă Bucureşti;</w:t>
      </w:r>
    </w:p>
    <w:p w:rsidR="008631E4" w:rsidRPr="008631E4" w:rsidRDefault="008631E4" w:rsidP="008631E4">
      <w:pPr>
        <w:pStyle w:val="ListParagraph"/>
        <w:numPr>
          <w:ilvl w:val="0"/>
          <w:numId w:val="4"/>
        </w:numPr>
        <w:spacing w:line="288" w:lineRule="atLeast"/>
        <w:jc w:val="both"/>
        <w:rPr>
          <w:rFonts w:ascii="Trebuchet MS" w:hAnsi="Trebuchet MS" w:cs="Arial"/>
        </w:rPr>
      </w:pPr>
      <w:r w:rsidRPr="008631E4">
        <w:rPr>
          <w:rFonts w:ascii="Trebuchet MS" w:hAnsi="Trebuchet MS" w:cs="Arial"/>
        </w:rPr>
        <w:t>Spitalul Clinic de Urgenţă pentru Copii "Grigore Alexandrescu";</w:t>
      </w:r>
    </w:p>
    <w:p w:rsidR="008631E4" w:rsidRPr="008631E4" w:rsidRDefault="008631E4" w:rsidP="008631E4">
      <w:pPr>
        <w:pStyle w:val="ListParagraph"/>
        <w:numPr>
          <w:ilvl w:val="0"/>
          <w:numId w:val="4"/>
        </w:numPr>
        <w:spacing w:line="288" w:lineRule="atLeast"/>
        <w:jc w:val="both"/>
        <w:rPr>
          <w:rFonts w:ascii="Trebuchet MS" w:hAnsi="Trebuchet MS" w:cs="Arial"/>
        </w:rPr>
      </w:pPr>
      <w:r w:rsidRPr="008631E4">
        <w:rPr>
          <w:rFonts w:ascii="Trebuchet MS" w:hAnsi="Trebuchet MS" w:cs="Arial"/>
        </w:rPr>
        <w:t>Spitalul Clinic Judeţean de Urgenţă Târgu Mureş.</w:t>
      </w:r>
    </w:p>
    <w:p w:rsidR="00B46BD7" w:rsidRDefault="008631E4" w:rsidP="008631E4">
      <w:pPr>
        <w:spacing w:line="288" w:lineRule="atLeast"/>
        <w:ind w:firstLine="720"/>
        <w:jc w:val="both"/>
        <w:rPr>
          <w:rFonts w:ascii="Trebuchet MS" w:hAnsi="Trebuchet MS" w:cs="Arial"/>
        </w:rPr>
      </w:pPr>
      <w:r>
        <w:rPr>
          <w:rFonts w:ascii="Trebuchet MS" w:hAnsi="Trebuchet MS" w:cs="Arial"/>
        </w:rPr>
        <w:t>L</w:t>
      </w:r>
      <w:r w:rsidR="005F2BED">
        <w:rPr>
          <w:rFonts w:ascii="Trebuchet MS" w:hAnsi="Trebuchet MS" w:cs="Arial"/>
        </w:rPr>
        <w:t>ist</w:t>
      </w:r>
      <w:r w:rsidR="00793AA3">
        <w:rPr>
          <w:rFonts w:ascii="Trebuchet MS" w:hAnsi="Trebuchet MS" w:cs="Arial"/>
        </w:rPr>
        <w:t>a</w:t>
      </w:r>
      <w:r w:rsidR="005F2BED">
        <w:rPr>
          <w:rFonts w:ascii="Trebuchet MS" w:hAnsi="Trebuchet MS" w:cs="Arial"/>
        </w:rPr>
        <w:t xml:space="preserve"> de</w:t>
      </w:r>
      <w:r w:rsidR="005F2BED" w:rsidRPr="005F2BED">
        <w:rPr>
          <w:rFonts w:ascii="Trebuchet MS" w:hAnsi="Trebuchet MS" w:cs="Arial"/>
        </w:rPr>
        <w:t xml:space="preserve"> medicamente, vaccinuri, dispozitive medicale şi materialelor sanitare aferente operaţionalizării capabilităţilor medicale mobile Emergency Medical Teams 1</w:t>
      </w:r>
      <w:r w:rsidR="005F2BED">
        <w:rPr>
          <w:rFonts w:ascii="Trebuchet MS" w:hAnsi="Trebuchet MS" w:cs="Arial"/>
        </w:rPr>
        <w:t xml:space="preserve">, </w:t>
      </w:r>
      <w:r w:rsidR="005F2BED" w:rsidRPr="005F2BED">
        <w:rPr>
          <w:rFonts w:ascii="Trebuchet MS" w:hAnsi="Trebuchet MS" w:cs="Arial"/>
        </w:rPr>
        <w:t xml:space="preserve"> precum şi procedura de gestionare a acestora</w:t>
      </w:r>
      <w:r w:rsidR="00793AA3">
        <w:rPr>
          <w:rFonts w:ascii="Trebuchet MS" w:hAnsi="Trebuchet MS" w:cs="Arial"/>
        </w:rPr>
        <w:t xml:space="preserve"> au fost aprobate la nivelul </w:t>
      </w:r>
      <w:r w:rsidR="00793AA3" w:rsidRPr="00612970">
        <w:rPr>
          <w:rFonts w:ascii="Trebuchet MS" w:hAnsi="Trebuchet MS" w:cs="Arial"/>
        </w:rPr>
        <w:t>Comisiei interministeriale pentru suport tehnic</w:t>
      </w:r>
      <w:r w:rsidR="00793AA3">
        <w:rPr>
          <w:rFonts w:ascii="Trebuchet MS" w:hAnsi="Trebuchet MS" w:cs="Arial"/>
        </w:rPr>
        <w:t xml:space="preserve">, în ședința din data de 17.12.2024, </w:t>
      </w:r>
      <w:r w:rsidR="00B46BD7">
        <w:rPr>
          <w:rFonts w:ascii="Trebuchet MS" w:hAnsi="Trebuchet MS" w:cs="Arial"/>
        </w:rPr>
        <w:t>și comunicate</w:t>
      </w:r>
      <w:r>
        <w:rPr>
          <w:rFonts w:ascii="Trebuchet MS" w:hAnsi="Trebuchet MS" w:cs="Arial"/>
        </w:rPr>
        <w:t xml:space="preserve"> Ministerului Sănătății</w:t>
      </w:r>
      <w:r w:rsidR="00B46BD7">
        <w:rPr>
          <w:rFonts w:ascii="Trebuchet MS" w:hAnsi="Trebuchet MS" w:cs="Arial"/>
        </w:rPr>
        <w:t xml:space="preserve"> </w:t>
      </w:r>
      <w:r w:rsidR="00793AA3">
        <w:rPr>
          <w:rFonts w:ascii="Trebuchet MS" w:hAnsi="Trebuchet MS" w:cs="Arial"/>
        </w:rPr>
        <w:t>pri</w:t>
      </w:r>
      <w:r w:rsidR="00B46BD7">
        <w:rPr>
          <w:rFonts w:ascii="Trebuchet MS" w:hAnsi="Trebuchet MS" w:cs="Arial"/>
        </w:rPr>
        <w:t>n</w:t>
      </w:r>
      <w:r w:rsidR="00793AA3">
        <w:rPr>
          <w:rFonts w:ascii="Trebuchet MS" w:hAnsi="Trebuchet MS" w:cs="Arial"/>
        </w:rPr>
        <w:t xml:space="preserve"> adresa </w:t>
      </w:r>
      <w:r w:rsidR="00B46BD7">
        <w:rPr>
          <w:rFonts w:ascii="Trebuchet MS" w:hAnsi="Trebuchet MS" w:cs="Arial"/>
        </w:rPr>
        <w:t>nr. 4975065/18.12.2024 și înregistrată la Ministerul Sănătăți</w:t>
      </w:r>
      <w:r>
        <w:rPr>
          <w:rFonts w:ascii="Trebuchet MS" w:hAnsi="Trebuchet MS" w:cs="Arial"/>
        </w:rPr>
        <w:t>i sub nr. Reg1/29573/18.12.2024.</w:t>
      </w:r>
    </w:p>
    <w:p w:rsidR="00B46BD7" w:rsidRDefault="00B46BD7" w:rsidP="005A79CB">
      <w:pPr>
        <w:ind w:firstLine="720"/>
        <w:jc w:val="both"/>
        <w:rPr>
          <w:rFonts w:ascii="Trebuchet MS" w:hAnsi="Trebuchet MS" w:cs="Arial"/>
        </w:rPr>
      </w:pPr>
    </w:p>
    <w:p w:rsidR="005A79CB" w:rsidRPr="005A79CB" w:rsidRDefault="005A79CB" w:rsidP="005A79CB">
      <w:pPr>
        <w:ind w:firstLine="720"/>
        <w:jc w:val="both"/>
        <w:rPr>
          <w:rFonts w:ascii="Trebuchet MS" w:hAnsi="Trebuchet MS" w:cs="Arial"/>
        </w:rPr>
      </w:pPr>
      <w:r w:rsidRPr="005A79CB">
        <w:rPr>
          <w:rFonts w:ascii="Trebuchet MS" w:hAnsi="Trebuchet MS" w:cs="Arial"/>
        </w:rPr>
        <w:t>Având în vedere toate aceste considerente</w:t>
      </w:r>
      <w:r w:rsidR="00FF41F8">
        <w:rPr>
          <w:rFonts w:ascii="Trebuchet MS" w:hAnsi="Trebuchet MS" w:cs="Arial"/>
        </w:rPr>
        <w:t>,</w:t>
      </w:r>
      <w:r w:rsidRPr="005A79CB">
        <w:rPr>
          <w:rFonts w:ascii="Trebuchet MS" w:hAnsi="Trebuchet MS" w:cs="Arial"/>
        </w:rPr>
        <w:t xml:space="preserve"> a fost întocmit </w:t>
      </w:r>
      <w:r w:rsidRPr="005A79CB">
        <w:rPr>
          <w:rFonts w:ascii="Trebuchet MS" w:hAnsi="Trebuchet MS" w:cs="Arial"/>
          <w:i/>
        </w:rPr>
        <w:t xml:space="preserve">proiectul de </w:t>
      </w:r>
      <w:r w:rsidRPr="005A79CB">
        <w:rPr>
          <w:rFonts w:ascii="Trebuchet MS" w:hAnsi="Trebuchet MS" w:cs="Arial"/>
          <w:b/>
          <w:i/>
        </w:rPr>
        <w:t>O</w:t>
      </w:r>
      <w:r w:rsidRPr="005A79CB">
        <w:rPr>
          <w:rFonts w:ascii="Trebuchet MS" w:eastAsia="Courier New" w:hAnsi="Trebuchet MS" w:cs="Arial"/>
          <w:b/>
          <w:i/>
        </w:rPr>
        <w:t>rdin</w:t>
      </w:r>
      <w:r w:rsidR="00B46BD7">
        <w:rPr>
          <w:rFonts w:ascii="Trebuchet MS" w:eastAsia="Courier New" w:hAnsi="Trebuchet MS" w:cs="Arial"/>
          <w:b/>
          <w:i/>
        </w:rPr>
        <w:t xml:space="preserve"> </w:t>
      </w:r>
      <w:r w:rsidR="00B46BD7" w:rsidRPr="00B46BD7">
        <w:rPr>
          <w:rFonts w:ascii="Trebuchet MS" w:eastAsia="Courier New" w:hAnsi="Trebuchet MS" w:cs="Arial"/>
          <w:b/>
          <w:i/>
        </w:rPr>
        <w:t>pentru aprobarea listei de medicamente, vaccinuri, dispozitive medicale și materiale sanitare aferente operaționalizării capabilităților medicale mobile Emergency Medical Teams 1 oferite de România prin Mecanismul european de protecție civilă, precum și pentru aprobarea procedurii de gestionare a aestora, prin scoatere, reîntregire și împrospătare</w:t>
      </w:r>
      <w:r w:rsidRPr="005A79CB">
        <w:rPr>
          <w:rFonts w:ascii="Trebuchet MS" w:hAnsi="Trebuchet MS" w:cs="Arial"/>
          <w:b/>
          <w:bCs/>
          <w:i/>
          <w:color w:val="000000"/>
          <w:bdr w:val="none" w:sz="0" w:space="0" w:color="auto" w:frame="1"/>
        </w:rPr>
        <w:t xml:space="preserve">, </w:t>
      </w:r>
      <w:r w:rsidRPr="005A79CB">
        <w:rPr>
          <w:rFonts w:ascii="Trebuchet MS" w:hAnsi="Trebuchet MS" w:cs="Arial"/>
        </w:rPr>
        <w:t>pe care, dacă sunteţi de acord, vă rugăm să-l aprobaţi.</w:t>
      </w:r>
    </w:p>
    <w:p w:rsidR="005A79CB" w:rsidRPr="005A79CB" w:rsidRDefault="005A79CB" w:rsidP="005A79CB">
      <w:pPr>
        <w:pStyle w:val="rvps1"/>
        <w:shd w:val="clear" w:color="auto" w:fill="FFFFFF"/>
        <w:jc w:val="both"/>
        <w:rPr>
          <w:rFonts w:ascii="Trebuchet MS" w:hAnsi="Trebuchet MS" w:cs="Arial"/>
          <w:lang w:val="ro-RO"/>
        </w:rPr>
      </w:pPr>
    </w:p>
    <w:p w:rsidR="005A79CB" w:rsidRPr="005A79CB" w:rsidRDefault="005A79CB" w:rsidP="005A79CB">
      <w:pPr>
        <w:pStyle w:val="rvps1"/>
        <w:shd w:val="clear" w:color="auto" w:fill="FFFFFF"/>
        <w:jc w:val="both"/>
        <w:rPr>
          <w:rFonts w:ascii="Trebuchet MS" w:hAnsi="Trebuchet MS" w:cs="Arial"/>
          <w:lang w:val="ro-RO"/>
        </w:rPr>
      </w:pPr>
    </w:p>
    <w:p w:rsidR="005A79CB" w:rsidRPr="005A79CB" w:rsidRDefault="005A79CB" w:rsidP="005A79CB">
      <w:pPr>
        <w:spacing w:line="288" w:lineRule="atLeast"/>
        <w:ind w:firstLine="720"/>
        <w:rPr>
          <w:rFonts w:ascii="Trebuchet MS" w:hAnsi="Trebuchet MS" w:cs="Arial"/>
        </w:rPr>
      </w:pPr>
      <w:r w:rsidRPr="005A79CB">
        <w:rPr>
          <w:rFonts w:ascii="Trebuchet MS" w:hAnsi="Trebuchet MS" w:cs="Arial"/>
        </w:rPr>
        <w:t>Cu aleasă consideraţie,</w:t>
      </w:r>
    </w:p>
    <w:p w:rsidR="005A79CB" w:rsidRPr="005A79CB" w:rsidRDefault="005A79CB" w:rsidP="005A79CB">
      <w:pPr>
        <w:spacing w:line="288" w:lineRule="atLeast"/>
        <w:ind w:firstLine="720"/>
        <w:rPr>
          <w:rFonts w:ascii="Trebuchet MS" w:hAnsi="Trebuchet MS" w:cs="Arial"/>
        </w:rPr>
      </w:pPr>
    </w:p>
    <w:p w:rsidR="005A79CB" w:rsidRPr="005A79CB" w:rsidRDefault="005A79CB" w:rsidP="005A79CB">
      <w:pPr>
        <w:spacing w:line="288" w:lineRule="atLeast"/>
        <w:ind w:firstLine="720"/>
        <w:rPr>
          <w:rFonts w:ascii="Trebuchet MS" w:hAnsi="Trebuchet MS" w:cs="Arial"/>
        </w:rPr>
      </w:pPr>
    </w:p>
    <w:p w:rsidR="005A79CB" w:rsidRPr="005A79CB" w:rsidRDefault="005A79CB" w:rsidP="005A79CB">
      <w:pPr>
        <w:spacing w:line="288" w:lineRule="atLeast"/>
        <w:ind w:firstLine="720"/>
        <w:rPr>
          <w:rFonts w:ascii="Trebuchet MS" w:hAnsi="Trebuchet MS" w:cs="Arial"/>
        </w:rPr>
      </w:pPr>
    </w:p>
    <w:p w:rsidR="005A79CB" w:rsidRPr="00E75B7E" w:rsidRDefault="005A79CB" w:rsidP="00011FB2">
      <w:pPr>
        <w:spacing w:line="288" w:lineRule="atLeast"/>
        <w:jc w:val="center"/>
        <w:rPr>
          <w:rFonts w:ascii="Trebuchet MS" w:hAnsi="Trebuchet MS" w:cs="Arial"/>
        </w:rPr>
      </w:pPr>
      <w:r w:rsidRPr="00E75B7E">
        <w:rPr>
          <w:rFonts w:ascii="Trebuchet MS" w:hAnsi="Trebuchet MS" w:cs="Arial"/>
        </w:rPr>
        <w:t>DIRECTOR,</w:t>
      </w:r>
    </w:p>
    <w:p w:rsidR="007A3F2E" w:rsidRPr="00E75B7E" w:rsidRDefault="00E75B7E" w:rsidP="00011FB2">
      <w:pPr>
        <w:tabs>
          <w:tab w:val="left" w:pos="1065"/>
        </w:tabs>
        <w:jc w:val="center"/>
        <w:rPr>
          <w:rFonts w:ascii="Trebuchet MS" w:hAnsi="Trebuchet MS" w:cs="Arial"/>
        </w:rPr>
      </w:pPr>
      <w:r w:rsidRPr="00E75B7E">
        <w:rPr>
          <w:rFonts w:ascii="Trebuchet MS" w:hAnsi="Trebuchet MS" w:cs="Arial"/>
        </w:rPr>
        <w:t>Angelica PROTEASA</w:t>
      </w:r>
    </w:p>
    <w:p w:rsidR="00E75B7E" w:rsidRDefault="00E75B7E" w:rsidP="00011FB2">
      <w:pPr>
        <w:tabs>
          <w:tab w:val="left" w:pos="1065"/>
        </w:tabs>
        <w:jc w:val="center"/>
        <w:rPr>
          <w:rFonts w:ascii="Trebuchet MS" w:hAnsi="Trebuchet MS" w:cs="Arial"/>
        </w:rPr>
      </w:pPr>
    </w:p>
    <w:p w:rsidR="00E75B7E" w:rsidRDefault="00E75B7E" w:rsidP="00011FB2">
      <w:pPr>
        <w:tabs>
          <w:tab w:val="left" w:pos="1065"/>
        </w:tabs>
        <w:jc w:val="center"/>
        <w:rPr>
          <w:rFonts w:ascii="Trebuchet MS" w:hAnsi="Trebuchet MS" w:cs="Arial"/>
        </w:rPr>
      </w:pPr>
    </w:p>
    <w:p w:rsidR="00E75B7E" w:rsidRDefault="00E75B7E" w:rsidP="00011FB2">
      <w:pPr>
        <w:tabs>
          <w:tab w:val="left" w:pos="1065"/>
        </w:tabs>
        <w:jc w:val="center"/>
        <w:rPr>
          <w:rFonts w:ascii="Trebuchet MS" w:hAnsi="Trebuchet MS" w:cs="Arial"/>
        </w:rPr>
      </w:pPr>
    </w:p>
    <w:p w:rsidR="00E75B7E" w:rsidRDefault="00E75B7E" w:rsidP="00011FB2">
      <w:pPr>
        <w:tabs>
          <w:tab w:val="left" w:pos="1065"/>
        </w:tabs>
        <w:jc w:val="center"/>
        <w:rPr>
          <w:rFonts w:ascii="Trebuchet MS" w:hAnsi="Trebuchet MS" w:cs="Arial"/>
        </w:rPr>
      </w:pPr>
    </w:p>
    <w:p w:rsidR="00E75B7E" w:rsidRDefault="00E75B7E" w:rsidP="00011FB2">
      <w:pPr>
        <w:tabs>
          <w:tab w:val="left" w:pos="1065"/>
        </w:tabs>
        <w:jc w:val="center"/>
        <w:rPr>
          <w:rFonts w:ascii="Trebuchet MS" w:hAnsi="Trebuchet MS" w:cs="Arial"/>
        </w:rPr>
      </w:pPr>
    </w:p>
    <w:p w:rsidR="00E75B7E" w:rsidRPr="00E75B7E" w:rsidRDefault="00E75B7E" w:rsidP="00011FB2">
      <w:pPr>
        <w:tabs>
          <w:tab w:val="left" w:pos="1065"/>
        </w:tabs>
        <w:jc w:val="center"/>
        <w:rPr>
          <w:rFonts w:ascii="Trebuchet MS" w:hAnsi="Trebuchet MS" w:cs="Arial"/>
          <w:sz w:val="20"/>
          <w:szCs w:val="20"/>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sidRPr="00E75B7E">
        <w:rPr>
          <w:rFonts w:ascii="Trebuchet MS" w:hAnsi="Trebuchet MS" w:cs="Arial"/>
          <w:sz w:val="20"/>
          <w:szCs w:val="20"/>
        </w:rPr>
        <w:t xml:space="preserve">cons. sup. Loredana-Nicoleta IANCU </w:t>
      </w:r>
    </w:p>
    <w:p w:rsidR="00B46BD7" w:rsidRPr="00B46BD7" w:rsidRDefault="00B46BD7">
      <w:pPr>
        <w:tabs>
          <w:tab w:val="left" w:pos="1065"/>
        </w:tabs>
        <w:rPr>
          <w:rFonts w:ascii="Trebuchet MS" w:hAnsi="Trebuchet MS" w:cs="Arial"/>
          <w:sz w:val="22"/>
          <w:szCs w:val="22"/>
        </w:rPr>
      </w:pPr>
    </w:p>
    <w:sectPr w:rsidR="00B46BD7" w:rsidRPr="00B46BD7" w:rsidSect="0070160C">
      <w:headerReference w:type="default" r:id="rId8"/>
      <w:footerReference w:type="default" r:id="rId9"/>
      <w:pgSz w:w="11907" w:h="16839" w:code="9"/>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E5" w:rsidRDefault="005C44E5" w:rsidP="00142B99">
      <w:r>
        <w:separator/>
      </w:r>
    </w:p>
  </w:endnote>
  <w:endnote w:type="continuationSeparator" w:id="0">
    <w:p w:rsidR="005C44E5" w:rsidRDefault="005C44E5" w:rsidP="0014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5D" w:rsidRPr="000F045D" w:rsidRDefault="000F045D" w:rsidP="000F045D">
    <w:pPr>
      <w:jc w:val="center"/>
      <w:rPr>
        <w:rFonts w:ascii="Arial" w:hAnsi="Arial" w:cs="Arial"/>
        <w:sz w:val="16"/>
        <w:szCs w:val="16"/>
      </w:rPr>
    </w:pPr>
    <w:r>
      <w:rPr>
        <w:rFonts w:ascii="Arial" w:hAnsi="Arial" w:cs="Arial"/>
        <w:noProof/>
        <w:sz w:val="16"/>
        <w:szCs w:val="16"/>
        <w:lang w:val="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-162560</wp:posOffset>
              </wp:positionV>
              <wp:extent cx="59245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924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1FD12" id="Straight Connector 3"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2.8pt" to="46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" strokecolor="black [3200]" strokeweight=".5pt">
              <v:stroke joinstyle="miter"/>
              <w10:wrap anchorx="margin"/>
            </v:line>
          </w:pict>
        </mc:Fallback>
      </mc:AlternateContent>
    </w:r>
    <w:r w:rsidRPr="000F045D">
      <w:rPr>
        <w:rFonts w:ascii="Arial" w:hAnsi="Arial" w:cs="Arial"/>
        <w:sz w:val="16"/>
        <w:szCs w:val="16"/>
      </w:rPr>
      <w:t>Strada Intr. Cristian Popișteanu nr. 1-3, 70052, București, ROMÂNIA</w:t>
    </w:r>
  </w:p>
  <w:p w:rsidR="000F045D" w:rsidRPr="000F045D" w:rsidRDefault="000F045D" w:rsidP="000F045D">
    <w:pPr>
      <w:pStyle w:val="Footer"/>
      <w:jc w:val="center"/>
      <w:rPr>
        <w:sz w:val="16"/>
        <w:szCs w:val="16"/>
      </w:rPr>
    </w:pPr>
    <w:r w:rsidRPr="000F045D">
      <w:rPr>
        <w:rFonts w:ascii="Arial" w:hAnsi="Arial" w:cs="Arial"/>
        <w:sz w:val="16"/>
        <w:szCs w:val="16"/>
      </w:rPr>
      <w:t>Telefon: 021/30.72.591, FAX: 021/30.72.553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E5" w:rsidRDefault="005C44E5" w:rsidP="00142B99">
      <w:r>
        <w:separator/>
      </w:r>
    </w:p>
  </w:footnote>
  <w:footnote w:type="continuationSeparator" w:id="0">
    <w:p w:rsidR="005C44E5" w:rsidRDefault="005C44E5" w:rsidP="00142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5D" w:rsidRDefault="000F045D" w:rsidP="000F045D">
    <w:pPr>
      <w:pStyle w:val="NoSpacing"/>
      <w:rPr>
        <w:lang w:val="ro-RO"/>
      </w:rPr>
    </w:pPr>
    <w:r>
      <w:rPr>
        <w:noProof/>
      </w:rPr>
      <mc:AlternateContent>
        <mc:Choice Requires="wpg">
          <w:drawing>
            <wp:anchor distT="0" distB="0" distL="114300" distR="114300" simplePos="0" relativeHeight="251664384" behindDoc="0" locked="0" layoutInCell="1" allowOverlap="1" wp14:anchorId="0A7C70FC" wp14:editId="6307175C">
              <wp:simplePos x="0" y="0"/>
              <wp:positionH relativeFrom="column">
                <wp:posOffset>19050</wp:posOffset>
              </wp:positionH>
              <wp:positionV relativeFrom="paragraph">
                <wp:posOffset>-255270</wp:posOffset>
              </wp:positionV>
              <wp:extent cx="5734050" cy="1057910"/>
              <wp:effectExtent l="0" t="0" r="0" b="8890"/>
              <wp:wrapNone/>
              <wp:docPr id="6" name="Group 6"/>
              <wp:cNvGraphicFramePr/>
              <a:graphic xmlns:a="http://schemas.openxmlformats.org/drawingml/2006/main">
                <a:graphicData uri="http://schemas.microsoft.com/office/word/2010/wordprocessingGroup">
                  <wpg:wgp>
                    <wpg:cNvGrpSpPr/>
                    <wpg:grpSpPr>
                      <a:xfrm>
                        <a:off x="0" y="0"/>
                        <a:ext cx="5734050" cy="1057910"/>
                        <a:chOff x="0" y="0"/>
                        <a:chExt cx="5734050" cy="1057910"/>
                      </a:xfrm>
                    </wpg:grpSpPr>
                    <wps:wsp>
                      <wps:cNvPr id="1" name="Text Box 2"/>
                      <wps:cNvSpPr txBox="1">
                        <a:spLocks noChangeArrowheads="1"/>
                      </wps:cNvSpPr>
                      <wps:spPr bwMode="auto">
                        <a:xfrm>
                          <a:off x="1019175" y="219075"/>
                          <a:ext cx="4714875" cy="657225"/>
                        </a:xfrm>
                        <a:prstGeom prst="rect">
                          <a:avLst/>
                        </a:prstGeom>
                        <a:noFill/>
                        <a:ln w="9525">
                          <a:noFill/>
                          <a:miter lim="800000"/>
                          <a:headEnd/>
                          <a:tailEnd/>
                        </a:ln>
                      </wps:spPr>
                      <wps:txbx>
                        <w:txbxContent>
                          <w:p w:rsidR="000F045D" w:rsidRPr="000F045D" w:rsidRDefault="000F045D" w:rsidP="000F045D">
                            <w:pPr>
                              <w:jc w:val="center"/>
                              <w:rPr>
                                <w:rFonts w:ascii="Trebuchet MS" w:hAnsi="Trebuchet MS"/>
                                <w:b/>
                                <w:sz w:val="32"/>
                                <w:szCs w:val="32"/>
                              </w:rPr>
                            </w:pPr>
                            <w:r w:rsidRPr="000F045D">
                              <w:rPr>
                                <w:rFonts w:ascii="Trebuchet MS" w:hAnsi="Trebuchet MS"/>
                                <w:b/>
                                <w:sz w:val="32"/>
                                <w:szCs w:val="32"/>
                              </w:rPr>
                              <w:t>MINISTERUL SĂNĂTĂŢII</w:t>
                            </w:r>
                          </w:p>
                          <w:p w:rsidR="000F045D" w:rsidRPr="000F045D" w:rsidRDefault="000F045D" w:rsidP="000F045D">
                            <w:pPr>
                              <w:jc w:val="center"/>
                              <w:rPr>
                                <w:rFonts w:ascii="Trebuchet MS" w:hAnsi="Trebuchet MS"/>
                                <w:b/>
                              </w:rPr>
                            </w:pPr>
                            <w:r w:rsidRPr="000F045D">
                              <w:rPr>
                                <w:rFonts w:ascii="Trebuchet MS" w:hAnsi="Trebuchet MS"/>
                                <w:b/>
                              </w:rPr>
                              <w:t>DIRECȚIA MEDICINĂ DE URGENȚĂ</w:t>
                            </w:r>
                          </w:p>
                        </w:txbxContent>
                      </wps:txbx>
                      <wps:bodyPr rot="0" vert="horz" wrap="square" lIns="91440" tIns="45720" rIns="91440" bIns="45720" anchor="t" anchorCtr="0">
                        <a:noAutofit/>
                      </wps:bodyPr>
                    </wps:wsp>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115" cy="1057910"/>
                        </a:xfrm>
                        <a:prstGeom prst="rect">
                          <a:avLst/>
                        </a:prstGeom>
                        <a:noFill/>
                        <a:ln>
                          <a:noFill/>
                        </a:ln>
                      </pic:spPr>
                    </pic:pic>
                  </wpg:wgp>
                </a:graphicData>
              </a:graphic>
            </wp:anchor>
          </w:drawing>
        </mc:Choice>
        <mc:Fallback>
          <w:pict>
            <v:group w14:anchorId="0A7C70FC" id="Group 6" o:spid="_x0000_s1027" style="position:absolute;margin-left:1.5pt;margin-top:-20.1pt;width:451.5pt;height:83.3pt;z-index:251664384" coordsize="57340,10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">
              <v:shapetype id="_x0000_t202" coordsize="21600,21600" o:spt="202" path="m,l,21600r21600,l21600,xe">
                <v:stroke joinstyle="miter"/>
                <v:path gradientshapeok="t" o:connecttype="rect"/>
              </v:shapetype>
              <v:shape id="_x0000_s1028" type="#_x0000_t202" style="position:absolute;left:10191;top:2190;width:47149;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0F045D" w:rsidRPr="000F045D" w:rsidRDefault="000F045D" w:rsidP="000F045D">
                      <w:pPr>
                        <w:jc w:val="center"/>
                        <w:rPr>
                          <w:rFonts w:ascii="Trebuchet MS" w:hAnsi="Trebuchet MS"/>
                          <w:b/>
                          <w:sz w:val="32"/>
                          <w:szCs w:val="32"/>
                        </w:rPr>
                      </w:pPr>
                      <w:r w:rsidRPr="000F045D">
                        <w:rPr>
                          <w:rFonts w:ascii="Trebuchet MS" w:hAnsi="Trebuchet MS"/>
                          <w:b/>
                          <w:sz w:val="32"/>
                          <w:szCs w:val="32"/>
                        </w:rPr>
                        <w:t>MINISTERUL SĂNĂTĂŢII</w:t>
                      </w:r>
                    </w:p>
                    <w:p w:rsidR="000F045D" w:rsidRPr="000F045D" w:rsidRDefault="000F045D" w:rsidP="000F045D">
                      <w:pPr>
                        <w:jc w:val="center"/>
                        <w:rPr>
                          <w:rFonts w:ascii="Trebuchet MS" w:hAnsi="Trebuchet MS"/>
                          <w:b/>
                        </w:rPr>
                      </w:pPr>
                      <w:r w:rsidRPr="000F045D">
                        <w:rPr>
                          <w:rFonts w:ascii="Trebuchet MS" w:hAnsi="Trebuchet MS"/>
                          <w:b/>
                        </w:rPr>
                        <w:t>DIRECȚIA MEDICINĂ DE URGENȚĂ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10471;height:10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n3bXCAAAA2gAAAA8AAABkcnMvZG93bnJldi54bWxEj9FqwkAURN8L/sNyhb7VjUJVUlcRQQhS&#10;sIl+wG32NhuavRuzq0n/3hUKPg4zc4ZZbQbbiBt1vnasYDpJQBCXTtdcKTif9m9LED4ga2wck4I/&#10;8rBZj15WmGrXc063IlQiQtinqMCE0KZS+tKQRT9xLXH0flxnMUTZVVJ32Ee4beQsSebSYs1xwWBL&#10;O0Plb3G1Cuqv43e2DJ993h5kbhJtL9nCKvU6HrYfIAIN4Rn+b2dawTs8rs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p921wgAAANoAAAAPAAAAAAAAAAAAAAAAAJ8C&#10;AABkcnMvZG93bnJldi54bWxQSwUGAAAAAAQABAD3AAAAjgMAAAAA&#10;">
                <v:imagedata r:id="rId2" o:title=""/>
              </v:shape>
            </v:group>
          </w:pict>
        </mc:Fallback>
      </mc:AlternateContent>
    </w:r>
  </w:p>
  <w:p w:rsidR="000F045D" w:rsidRDefault="000F045D" w:rsidP="000F045D">
    <w:pPr>
      <w:pStyle w:val="NoSpacing"/>
      <w:rPr>
        <w:lang w:val="ro-RO"/>
      </w:rPr>
    </w:pPr>
  </w:p>
  <w:p w:rsidR="000F045D" w:rsidRDefault="000F045D" w:rsidP="000F045D">
    <w:pPr>
      <w:pStyle w:val="NoSpacing"/>
      <w:rPr>
        <w:lang w:val="ro-RO"/>
      </w:rPr>
    </w:pPr>
  </w:p>
  <w:p w:rsidR="000F045D" w:rsidRDefault="000F045D" w:rsidP="000F045D">
    <w:pPr>
      <w:pStyle w:val="NoSpacing"/>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945"/>
    <w:multiLevelType w:val="hybridMultilevel"/>
    <w:tmpl w:val="9A621A6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366B4"/>
    <w:multiLevelType w:val="hybridMultilevel"/>
    <w:tmpl w:val="656EC1EA"/>
    <w:lvl w:ilvl="0" w:tplc="76341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C09F9"/>
    <w:multiLevelType w:val="hybridMultilevel"/>
    <w:tmpl w:val="9AFA1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53F88"/>
    <w:multiLevelType w:val="hybridMultilevel"/>
    <w:tmpl w:val="006C8D5E"/>
    <w:lvl w:ilvl="0" w:tplc="D9DA37C6">
      <w:numFmt w:val="bullet"/>
      <w:lvlText w:val="-"/>
      <w:lvlJc w:val="left"/>
      <w:pPr>
        <w:ind w:left="1080" w:hanging="360"/>
      </w:pPr>
      <w:rPr>
        <w:rFonts w:ascii="Trebuchet MS" w:eastAsia="Times New Roman"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DA"/>
    <w:rsid w:val="00002121"/>
    <w:rsid w:val="00011FB2"/>
    <w:rsid w:val="000139CE"/>
    <w:rsid w:val="000145F8"/>
    <w:rsid w:val="00014843"/>
    <w:rsid w:val="000270B8"/>
    <w:rsid w:val="000C0379"/>
    <w:rsid w:val="000D21F6"/>
    <w:rsid w:val="000F045D"/>
    <w:rsid w:val="001230B3"/>
    <w:rsid w:val="00130DD5"/>
    <w:rsid w:val="00132428"/>
    <w:rsid w:val="00133392"/>
    <w:rsid w:val="00142B99"/>
    <w:rsid w:val="00142C38"/>
    <w:rsid w:val="00143B15"/>
    <w:rsid w:val="0015041E"/>
    <w:rsid w:val="00151B39"/>
    <w:rsid w:val="00160757"/>
    <w:rsid w:val="0017000C"/>
    <w:rsid w:val="00181717"/>
    <w:rsid w:val="00186ABE"/>
    <w:rsid w:val="001907EC"/>
    <w:rsid w:val="001A01EF"/>
    <w:rsid w:val="001B67F6"/>
    <w:rsid w:val="001D0F05"/>
    <w:rsid w:val="001F0251"/>
    <w:rsid w:val="0022127F"/>
    <w:rsid w:val="002358F9"/>
    <w:rsid w:val="00236D37"/>
    <w:rsid w:val="00237D64"/>
    <w:rsid w:val="00282E0E"/>
    <w:rsid w:val="0029068E"/>
    <w:rsid w:val="0029348A"/>
    <w:rsid w:val="00296A30"/>
    <w:rsid w:val="002979D2"/>
    <w:rsid w:val="002B262D"/>
    <w:rsid w:val="002B5FE9"/>
    <w:rsid w:val="002D24A5"/>
    <w:rsid w:val="002D2F2B"/>
    <w:rsid w:val="002E07D2"/>
    <w:rsid w:val="002F7F6E"/>
    <w:rsid w:val="00311F07"/>
    <w:rsid w:val="0033754C"/>
    <w:rsid w:val="003428C8"/>
    <w:rsid w:val="0035795E"/>
    <w:rsid w:val="003668BC"/>
    <w:rsid w:val="00372BDA"/>
    <w:rsid w:val="003943C0"/>
    <w:rsid w:val="003C3DF7"/>
    <w:rsid w:val="003D46D8"/>
    <w:rsid w:val="003D4E1C"/>
    <w:rsid w:val="003F78FD"/>
    <w:rsid w:val="004259E6"/>
    <w:rsid w:val="00447BEA"/>
    <w:rsid w:val="0046659C"/>
    <w:rsid w:val="00467E77"/>
    <w:rsid w:val="004748A7"/>
    <w:rsid w:val="004856B3"/>
    <w:rsid w:val="004A7569"/>
    <w:rsid w:val="004B21A4"/>
    <w:rsid w:val="004C0495"/>
    <w:rsid w:val="004D4B86"/>
    <w:rsid w:val="004E2895"/>
    <w:rsid w:val="004E6635"/>
    <w:rsid w:val="004F7230"/>
    <w:rsid w:val="005172F2"/>
    <w:rsid w:val="005244FA"/>
    <w:rsid w:val="005379EC"/>
    <w:rsid w:val="00550432"/>
    <w:rsid w:val="005742FB"/>
    <w:rsid w:val="00576D7A"/>
    <w:rsid w:val="00597612"/>
    <w:rsid w:val="005A3F6A"/>
    <w:rsid w:val="005A79CB"/>
    <w:rsid w:val="005B157B"/>
    <w:rsid w:val="005C44E5"/>
    <w:rsid w:val="005F2BED"/>
    <w:rsid w:val="00612970"/>
    <w:rsid w:val="00626DBB"/>
    <w:rsid w:val="00651A12"/>
    <w:rsid w:val="006533CC"/>
    <w:rsid w:val="006541A5"/>
    <w:rsid w:val="006636C8"/>
    <w:rsid w:val="006651EF"/>
    <w:rsid w:val="006654C4"/>
    <w:rsid w:val="0068067B"/>
    <w:rsid w:val="00691D56"/>
    <w:rsid w:val="00695A8F"/>
    <w:rsid w:val="006A3C91"/>
    <w:rsid w:val="006B79D9"/>
    <w:rsid w:val="006D09A2"/>
    <w:rsid w:val="006D28BF"/>
    <w:rsid w:val="006F48F4"/>
    <w:rsid w:val="007012CA"/>
    <w:rsid w:val="0070160C"/>
    <w:rsid w:val="00707EDB"/>
    <w:rsid w:val="0071763D"/>
    <w:rsid w:val="007568FF"/>
    <w:rsid w:val="0077656A"/>
    <w:rsid w:val="00791478"/>
    <w:rsid w:val="00793AA3"/>
    <w:rsid w:val="007A3F2E"/>
    <w:rsid w:val="007C3465"/>
    <w:rsid w:val="007F2016"/>
    <w:rsid w:val="007F5065"/>
    <w:rsid w:val="008027C0"/>
    <w:rsid w:val="008056C7"/>
    <w:rsid w:val="00806229"/>
    <w:rsid w:val="00812B5B"/>
    <w:rsid w:val="00826A5B"/>
    <w:rsid w:val="00827C15"/>
    <w:rsid w:val="00833C34"/>
    <w:rsid w:val="008559B3"/>
    <w:rsid w:val="008631E4"/>
    <w:rsid w:val="00867750"/>
    <w:rsid w:val="00877044"/>
    <w:rsid w:val="008815E5"/>
    <w:rsid w:val="008933AD"/>
    <w:rsid w:val="008A3093"/>
    <w:rsid w:val="008A451B"/>
    <w:rsid w:val="008A4CEF"/>
    <w:rsid w:val="008B1DBE"/>
    <w:rsid w:val="008B5CF7"/>
    <w:rsid w:val="008E07C0"/>
    <w:rsid w:val="008E77AC"/>
    <w:rsid w:val="009012AC"/>
    <w:rsid w:val="00910A28"/>
    <w:rsid w:val="00926880"/>
    <w:rsid w:val="00930BA1"/>
    <w:rsid w:val="00991EEF"/>
    <w:rsid w:val="009A2CC6"/>
    <w:rsid w:val="009A5E25"/>
    <w:rsid w:val="009A7664"/>
    <w:rsid w:val="009D00EB"/>
    <w:rsid w:val="009D15E5"/>
    <w:rsid w:val="009E4C61"/>
    <w:rsid w:val="009F49E4"/>
    <w:rsid w:val="00A01B0C"/>
    <w:rsid w:val="00A049EA"/>
    <w:rsid w:val="00A178A4"/>
    <w:rsid w:val="00A23214"/>
    <w:rsid w:val="00A304E2"/>
    <w:rsid w:val="00A44492"/>
    <w:rsid w:val="00A84B04"/>
    <w:rsid w:val="00A957E2"/>
    <w:rsid w:val="00A962EE"/>
    <w:rsid w:val="00AC13C2"/>
    <w:rsid w:val="00AC72C6"/>
    <w:rsid w:val="00AE492F"/>
    <w:rsid w:val="00B46BD7"/>
    <w:rsid w:val="00B61E81"/>
    <w:rsid w:val="00B844C5"/>
    <w:rsid w:val="00BA377C"/>
    <w:rsid w:val="00BB52C5"/>
    <w:rsid w:val="00BC23C2"/>
    <w:rsid w:val="00BC2B46"/>
    <w:rsid w:val="00BC3B61"/>
    <w:rsid w:val="00BC6D95"/>
    <w:rsid w:val="00C373D0"/>
    <w:rsid w:val="00C4339B"/>
    <w:rsid w:val="00C44831"/>
    <w:rsid w:val="00C44FFD"/>
    <w:rsid w:val="00C47519"/>
    <w:rsid w:val="00C53817"/>
    <w:rsid w:val="00C613E6"/>
    <w:rsid w:val="00C6487D"/>
    <w:rsid w:val="00C64D1F"/>
    <w:rsid w:val="00C72346"/>
    <w:rsid w:val="00C73983"/>
    <w:rsid w:val="00CB4144"/>
    <w:rsid w:val="00CC009F"/>
    <w:rsid w:val="00CC1A63"/>
    <w:rsid w:val="00CD0E9F"/>
    <w:rsid w:val="00CD749A"/>
    <w:rsid w:val="00CE0780"/>
    <w:rsid w:val="00CF05D0"/>
    <w:rsid w:val="00CF734A"/>
    <w:rsid w:val="00D0299D"/>
    <w:rsid w:val="00D038C6"/>
    <w:rsid w:val="00D43644"/>
    <w:rsid w:val="00D6423B"/>
    <w:rsid w:val="00D86627"/>
    <w:rsid w:val="00D90BFF"/>
    <w:rsid w:val="00D9724B"/>
    <w:rsid w:val="00DD3CFD"/>
    <w:rsid w:val="00DF5873"/>
    <w:rsid w:val="00E10117"/>
    <w:rsid w:val="00E46151"/>
    <w:rsid w:val="00E57372"/>
    <w:rsid w:val="00E61B38"/>
    <w:rsid w:val="00E64E5A"/>
    <w:rsid w:val="00E67082"/>
    <w:rsid w:val="00E75B7E"/>
    <w:rsid w:val="00E977E4"/>
    <w:rsid w:val="00F059C5"/>
    <w:rsid w:val="00F12FBA"/>
    <w:rsid w:val="00F225E5"/>
    <w:rsid w:val="00F320EF"/>
    <w:rsid w:val="00F46CDA"/>
    <w:rsid w:val="00F53121"/>
    <w:rsid w:val="00F8259C"/>
    <w:rsid w:val="00F839C0"/>
    <w:rsid w:val="00F91C14"/>
    <w:rsid w:val="00F9391A"/>
    <w:rsid w:val="00FC7EF1"/>
    <w:rsid w:val="00FD3CB3"/>
    <w:rsid w:val="00FE0BF5"/>
    <w:rsid w:val="00FF2593"/>
    <w:rsid w:val="00FF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E6B4B3-7D86-4500-B42A-535670F8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C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E07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22127F"/>
    <w:pPr>
      <w:keepNext/>
      <w:jc w:val="both"/>
      <w:outlineLvl w:val="3"/>
    </w:pPr>
    <w:rPr>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6C7"/>
    <w:pPr>
      <w:tabs>
        <w:tab w:val="center" w:pos="4680"/>
        <w:tab w:val="right" w:pos="9360"/>
      </w:tabs>
    </w:pPr>
    <w:rPr>
      <w:rFonts w:ascii="Calibri" w:eastAsia="Calibri" w:hAnsi="Calibri"/>
      <w:sz w:val="22"/>
      <w:szCs w:val="22"/>
      <w:lang w:val="en-US"/>
    </w:rPr>
  </w:style>
  <w:style w:type="character" w:customStyle="1" w:styleId="HeaderChar">
    <w:name w:val="Header Char"/>
    <w:basedOn w:val="DefaultParagraphFont"/>
    <w:link w:val="Header"/>
    <w:uiPriority w:val="99"/>
    <w:rsid w:val="008056C7"/>
    <w:rPr>
      <w:rFonts w:ascii="Calibri" w:eastAsia="Calibri" w:hAnsi="Calibri" w:cs="Times New Roman"/>
    </w:rPr>
  </w:style>
  <w:style w:type="paragraph" w:styleId="BalloonText">
    <w:name w:val="Balloon Text"/>
    <w:basedOn w:val="Normal"/>
    <w:link w:val="BalloonTextChar"/>
    <w:uiPriority w:val="99"/>
    <w:semiHidden/>
    <w:unhideWhenUsed/>
    <w:rsid w:val="00901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2AC"/>
    <w:rPr>
      <w:rFonts w:ascii="Segoe UI" w:eastAsia="Times New Roman" w:hAnsi="Segoe UI" w:cs="Segoe UI"/>
      <w:sz w:val="18"/>
      <w:szCs w:val="18"/>
      <w:lang w:val="ro-RO"/>
    </w:rPr>
  </w:style>
  <w:style w:type="paragraph" w:styleId="ListParagraph">
    <w:name w:val="List Paragraph"/>
    <w:basedOn w:val="Normal"/>
    <w:uiPriority w:val="34"/>
    <w:qFormat/>
    <w:rsid w:val="004748A7"/>
    <w:pPr>
      <w:ind w:left="720"/>
      <w:contextualSpacing/>
    </w:pPr>
  </w:style>
  <w:style w:type="character" w:styleId="Hyperlink">
    <w:name w:val="Hyperlink"/>
    <w:basedOn w:val="DefaultParagraphFont"/>
    <w:uiPriority w:val="99"/>
    <w:unhideWhenUsed/>
    <w:rsid w:val="00E977E4"/>
    <w:rPr>
      <w:color w:val="0563C1" w:themeColor="hyperlink"/>
      <w:u w:val="single"/>
    </w:rPr>
  </w:style>
  <w:style w:type="paragraph" w:customStyle="1" w:styleId="Char1">
    <w:name w:val="Char1"/>
    <w:basedOn w:val="Normal"/>
    <w:rsid w:val="00AE492F"/>
    <w:pPr>
      <w:tabs>
        <w:tab w:val="left" w:pos="709"/>
      </w:tabs>
    </w:pPr>
    <w:rPr>
      <w:rFonts w:ascii="Arial Narrow" w:eastAsia="Calibri" w:hAnsi="Arial Narrow"/>
      <w:b/>
      <w:sz w:val="26"/>
      <w:lang w:val="pl-PL" w:eastAsia="pl-PL"/>
    </w:rPr>
  </w:style>
  <w:style w:type="character" w:customStyle="1" w:styleId="Heading4Char">
    <w:name w:val="Heading 4 Char"/>
    <w:basedOn w:val="DefaultParagraphFont"/>
    <w:link w:val="Heading4"/>
    <w:rsid w:val="0022127F"/>
    <w:rPr>
      <w:rFonts w:ascii="Times New Roman" w:eastAsia="Times New Roman" w:hAnsi="Times New Roman" w:cs="Times New Roman"/>
      <w:sz w:val="24"/>
      <w:szCs w:val="20"/>
      <w:lang w:eastAsia="ro-RO"/>
    </w:rPr>
  </w:style>
  <w:style w:type="paragraph" w:styleId="NormalWeb">
    <w:name w:val="Normal (Web)"/>
    <w:basedOn w:val="Normal"/>
    <w:uiPriority w:val="99"/>
    <w:semiHidden/>
    <w:unhideWhenUsed/>
    <w:rsid w:val="00F225E5"/>
    <w:pPr>
      <w:spacing w:before="100" w:beforeAutospacing="1" w:after="100" w:afterAutospacing="1"/>
    </w:pPr>
    <w:rPr>
      <w:lang w:val="en-US"/>
    </w:rPr>
  </w:style>
  <w:style w:type="paragraph" w:customStyle="1" w:styleId="rvps1">
    <w:name w:val="rvps1"/>
    <w:basedOn w:val="Normal"/>
    <w:rsid w:val="00BA377C"/>
    <w:pPr>
      <w:jc w:val="center"/>
    </w:pPr>
    <w:rPr>
      <w:lang w:val="en-US"/>
    </w:rPr>
  </w:style>
  <w:style w:type="character" w:customStyle="1" w:styleId="rvts51">
    <w:name w:val="rvts51"/>
    <w:rsid w:val="00BA377C"/>
    <w:rPr>
      <w:rFonts w:ascii="Times New Roman" w:hAnsi="Times New Roman" w:cs="Times New Roman" w:hint="default"/>
      <w:b/>
      <w:bCs/>
      <w:sz w:val="24"/>
      <w:szCs w:val="24"/>
    </w:rPr>
  </w:style>
  <w:style w:type="paragraph" w:customStyle="1" w:styleId="al">
    <w:name w:val="a_l"/>
    <w:basedOn w:val="Normal"/>
    <w:rsid w:val="00707EDB"/>
    <w:pPr>
      <w:spacing w:before="100" w:beforeAutospacing="1" w:after="100" w:afterAutospacing="1"/>
    </w:pPr>
    <w:rPr>
      <w:lang w:val="en-US"/>
    </w:rPr>
  </w:style>
  <w:style w:type="character" w:customStyle="1" w:styleId="Heading1Char">
    <w:name w:val="Heading 1 Char"/>
    <w:basedOn w:val="DefaultParagraphFont"/>
    <w:link w:val="Heading1"/>
    <w:uiPriority w:val="9"/>
    <w:rsid w:val="00CE0780"/>
    <w:rPr>
      <w:rFonts w:asciiTheme="majorHAnsi" w:eastAsiaTheme="majorEastAsia" w:hAnsiTheme="majorHAnsi" w:cstheme="majorBidi"/>
      <w:color w:val="2E74B5" w:themeColor="accent1" w:themeShade="BF"/>
      <w:sz w:val="32"/>
      <w:szCs w:val="32"/>
      <w:lang w:val="ro-RO"/>
    </w:rPr>
  </w:style>
  <w:style w:type="paragraph" w:styleId="Footer">
    <w:name w:val="footer"/>
    <w:basedOn w:val="Normal"/>
    <w:link w:val="FooterChar"/>
    <w:uiPriority w:val="99"/>
    <w:unhideWhenUsed/>
    <w:rsid w:val="00142B99"/>
    <w:pPr>
      <w:tabs>
        <w:tab w:val="center" w:pos="4680"/>
        <w:tab w:val="right" w:pos="9360"/>
      </w:tabs>
    </w:pPr>
  </w:style>
  <w:style w:type="character" w:customStyle="1" w:styleId="FooterChar">
    <w:name w:val="Footer Char"/>
    <w:basedOn w:val="DefaultParagraphFont"/>
    <w:link w:val="Footer"/>
    <w:uiPriority w:val="99"/>
    <w:rsid w:val="00142B99"/>
    <w:rPr>
      <w:rFonts w:ascii="Times New Roman" w:eastAsia="Times New Roman" w:hAnsi="Times New Roman" w:cs="Times New Roman"/>
      <w:sz w:val="24"/>
      <w:szCs w:val="24"/>
      <w:lang w:val="ro-RO"/>
    </w:rPr>
  </w:style>
  <w:style w:type="table" w:styleId="TableGrid">
    <w:name w:val="Table Grid"/>
    <w:basedOn w:val="TableNormal"/>
    <w:uiPriority w:val="59"/>
    <w:rsid w:val="004B21A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2428"/>
    <w:pPr>
      <w:spacing w:after="0" w:line="240" w:lineRule="auto"/>
    </w:pPr>
  </w:style>
  <w:style w:type="character" w:customStyle="1" w:styleId="l5def1">
    <w:name w:val="l5def1"/>
    <w:qFormat/>
    <w:rsid w:val="005A79CB"/>
    <w:rPr>
      <w:rFonts w:ascii="Arial" w:hAnsi="Arial" w:cs="Arial" w:hint="default"/>
      <w:color w:val="000000"/>
      <w:sz w:val="26"/>
      <w:szCs w:val="26"/>
    </w:rPr>
  </w:style>
  <w:style w:type="character" w:customStyle="1" w:styleId="slitbdy">
    <w:name w:val="s_lit_bdy"/>
    <w:rsid w:val="005A79CB"/>
  </w:style>
  <w:style w:type="character" w:customStyle="1" w:styleId="rvts5">
    <w:name w:val="rvts5"/>
    <w:basedOn w:val="DefaultParagraphFont"/>
    <w:rsid w:val="005F2BED"/>
  </w:style>
  <w:style w:type="character" w:customStyle="1" w:styleId="rvts3">
    <w:name w:val="rvts3"/>
    <w:basedOn w:val="DefaultParagraphFont"/>
    <w:rsid w:val="005F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8175">
      <w:bodyDiv w:val="1"/>
      <w:marLeft w:val="0"/>
      <w:marRight w:val="0"/>
      <w:marTop w:val="0"/>
      <w:marBottom w:val="0"/>
      <w:divBdr>
        <w:top w:val="none" w:sz="0" w:space="0" w:color="auto"/>
        <w:left w:val="none" w:sz="0" w:space="0" w:color="auto"/>
        <w:bottom w:val="none" w:sz="0" w:space="0" w:color="auto"/>
        <w:right w:val="none" w:sz="0" w:space="0" w:color="auto"/>
      </w:divBdr>
    </w:div>
    <w:div w:id="67579318">
      <w:bodyDiv w:val="1"/>
      <w:marLeft w:val="0"/>
      <w:marRight w:val="0"/>
      <w:marTop w:val="0"/>
      <w:marBottom w:val="0"/>
      <w:divBdr>
        <w:top w:val="none" w:sz="0" w:space="0" w:color="auto"/>
        <w:left w:val="none" w:sz="0" w:space="0" w:color="auto"/>
        <w:bottom w:val="none" w:sz="0" w:space="0" w:color="auto"/>
        <w:right w:val="none" w:sz="0" w:space="0" w:color="auto"/>
      </w:divBdr>
    </w:div>
    <w:div w:id="138570802">
      <w:bodyDiv w:val="1"/>
      <w:marLeft w:val="0"/>
      <w:marRight w:val="0"/>
      <w:marTop w:val="0"/>
      <w:marBottom w:val="0"/>
      <w:divBdr>
        <w:top w:val="none" w:sz="0" w:space="0" w:color="auto"/>
        <w:left w:val="none" w:sz="0" w:space="0" w:color="auto"/>
        <w:bottom w:val="none" w:sz="0" w:space="0" w:color="auto"/>
        <w:right w:val="none" w:sz="0" w:space="0" w:color="auto"/>
      </w:divBdr>
    </w:div>
    <w:div w:id="407961769">
      <w:bodyDiv w:val="1"/>
      <w:marLeft w:val="0"/>
      <w:marRight w:val="0"/>
      <w:marTop w:val="0"/>
      <w:marBottom w:val="0"/>
      <w:divBdr>
        <w:top w:val="none" w:sz="0" w:space="0" w:color="auto"/>
        <w:left w:val="none" w:sz="0" w:space="0" w:color="auto"/>
        <w:bottom w:val="none" w:sz="0" w:space="0" w:color="auto"/>
        <w:right w:val="none" w:sz="0" w:space="0" w:color="auto"/>
      </w:divBdr>
    </w:div>
    <w:div w:id="453328734">
      <w:bodyDiv w:val="1"/>
      <w:marLeft w:val="0"/>
      <w:marRight w:val="0"/>
      <w:marTop w:val="0"/>
      <w:marBottom w:val="0"/>
      <w:divBdr>
        <w:top w:val="none" w:sz="0" w:space="0" w:color="auto"/>
        <w:left w:val="none" w:sz="0" w:space="0" w:color="auto"/>
        <w:bottom w:val="none" w:sz="0" w:space="0" w:color="auto"/>
        <w:right w:val="none" w:sz="0" w:space="0" w:color="auto"/>
      </w:divBdr>
    </w:div>
    <w:div w:id="495540904">
      <w:bodyDiv w:val="1"/>
      <w:marLeft w:val="0"/>
      <w:marRight w:val="0"/>
      <w:marTop w:val="0"/>
      <w:marBottom w:val="0"/>
      <w:divBdr>
        <w:top w:val="none" w:sz="0" w:space="0" w:color="auto"/>
        <w:left w:val="none" w:sz="0" w:space="0" w:color="auto"/>
        <w:bottom w:val="none" w:sz="0" w:space="0" w:color="auto"/>
        <w:right w:val="none" w:sz="0" w:space="0" w:color="auto"/>
      </w:divBdr>
    </w:div>
    <w:div w:id="536241894">
      <w:bodyDiv w:val="1"/>
      <w:marLeft w:val="0"/>
      <w:marRight w:val="0"/>
      <w:marTop w:val="0"/>
      <w:marBottom w:val="0"/>
      <w:divBdr>
        <w:top w:val="none" w:sz="0" w:space="0" w:color="auto"/>
        <w:left w:val="none" w:sz="0" w:space="0" w:color="auto"/>
        <w:bottom w:val="none" w:sz="0" w:space="0" w:color="auto"/>
        <w:right w:val="none" w:sz="0" w:space="0" w:color="auto"/>
      </w:divBdr>
    </w:div>
    <w:div w:id="649671801">
      <w:bodyDiv w:val="1"/>
      <w:marLeft w:val="0"/>
      <w:marRight w:val="0"/>
      <w:marTop w:val="0"/>
      <w:marBottom w:val="0"/>
      <w:divBdr>
        <w:top w:val="none" w:sz="0" w:space="0" w:color="auto"/>
        <w:left w:val="none" w:sz="0" w:space="0" w:color="auto"/>
        <w:bottom w:val="none" w:sz="0" w:space="0" w:color="auto"/>
        <w:right w:val="none" w:sz="0" w:space="0" w:color="auto"/>
      </w:divBdr>
    </w:div>
    <w:div w:id="650329792">
      <w:bodyDiv w:val="1"/>
      <w:marLeft w:val="0"/>
      <w:marRight w:val="0"/>
      <w:marTop w:val="0"/>
      <w:marBottom w:val="0"/>
      <w:divBdr>
        <w:top w:val="none" w:sz="0" w:space="0" w:color="auto"/>
        <w:left w:val="none" w:sz="0" w:space="0" w:color="auto"/>
        <w:bottom w:val="none" w:sz="0" w:space="0" w:color="auto"/>
        <w:right w:val="none" w:sz="0" w:space="0" w:color="auto"/>
      </w:divBdr>
    </w:div>
    <w:div w:id="759108412">
      <w:bodyDiv w:val="1"/>
      <w:marLeft w:val="0"/>
      <w:marRight w:val="0"/>
      <w:marTop w:val="0"/>
      <w:marBottom w:val="0"/>
      <w:divBdr>
        <w:top w:val="none" w:sz="0" w:space="0" w:color="auto"/>
        <w:left w:val="none" w:sz="0" w:space="0" w:color="auto"/>
        <w:bottom w:val="none" w:sz="0" w:space="0" w:color="auto"/>
        <w:right w:val="none" w:sz="0" w:space="0" w:color="auto"/>
      </w:divBdr>
    </w:div>
    <w:div w:id="808939733">
      <w:bodyDiv w:val="1"/>
      <w:marLeft w:val="0"/>
      <w:marRight w:val="0"/>
      <w:marTop w:val="0"/>
      <w:marBottom w:val="0"/>
      <w:divBdr>
        <w:top w:val="none" w:sz="0" w:space="0" w:color="auto"/>
        <w:left w:val="none" w:sz="0" w:space="0" w:color="auto"/>
        <w:bottom w:val="none" w:sz="0" w:space="0" w:color="auto"/>
        <w:right w:val="none" w:sz="0" w:space="0" w:color="auto"/>
      </w:divBdr>
    </w:div>
    <w:div w:id="1016659971">
      <w:bodyDiv w:val="1"/>
      <w:marLeft w:val="0"/>
      <w:marRight w:val="0"/>
      <w:marTop w:val="0"/>
      <w:marBottom w:val="0"/>
      <w:divBdr>
        <w:top w:val="none" w:sz="0" w:space="0" w:color="auto"/>
        <w:left w:val="none" w:sz="0" w:space="0" w:color="auto"/>
        <w:bottom w:val="none" w:sz="0" w:space="0" w:color="auto"/>
        <w:right w:val="none" w:sz="0" w:space="0" w:color="auto"/>
      </w:divBdr>
    </w:div>
    <w:div w:id="1569267862">
      <w:bodyDiv w:val="1"/>
      <w:marLeft w:val="0"/>
      <w:marRight w:val="0"/>
      <w:marTop w:val="0"/>
      <w:marBottom w:val="0"/>
      <w:divBdr>
        <w:top w:val="none" w:sz="0" w:space="0" w:color="auto"/>
        <w:left w:val="none" w:sz="0" w:space="0" w:color="auto"/>
        <w:bottom w:val="none" w:sz="0" w:space="0" w:color="auto"/>
        <w:right w:val="none" w:sz="0" w:space="0" w:color="auto"/>
      </w:divBdr>
    </w:div>
    <w:div w:id="1737901405">
      <w:bodyDiv w:val="1"/>
      <w:marLeft w:val="0"/>
      <w:marRight w:val="0"/>
      <w:marTop w:val="0"/>
      <w:marBottom w:val="0"/>
      <w:divBdr>
        <w:top w:val="none" w:sz="0" w:space="0" w:color="auto"/>
        <w:left w:val="none" w:sz="0" w:space="0" w:color="auto"/>
        <w:bottom w:val="none" w:sz="0" w:space="0" w:color="auto"/>
        <w:right w:val="none" w:sz="0" w:space="0" w:color="auto"/>
      </w:divBdr>
    </w:div>
    <w:div w:id="1820535241">
      <w:bodyDiv w:val="1"/>
      <w:marLeft w:val="0"/>
      <w:marRight w:val="0"/>
      <w:marTop w:val="0"/>
      <w:marBottom w:val="0"/>
      <w:divBdr>
        <w:top w:val="none" w:sz="0" w:space="0" w:color="auto"/>
        <w:left w:val="none" w:sz="0" w:space="0" w:color="auto"/>
        <w:bottom w:val="none" w:sz="0" w:space="0" w:color="auto"/>
        <w:right w:val="none" w:sz="0" w:space="0" w:color="auto"/>
      </w:divBdr>
    </w:div>
    <w:div w:id="19156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3360-964E-41F5-A0CB-2987162C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Tonea</dc:creator>
  <cp:keywords/>
  <dc:description/>
  <cp:lastModifiedBy>Loredana Iancu</cp:lastModifiedBy>
  <cp:revision>3</cp:revision>
  <cp:lastPrinted>2025-05-21T09:21:00Z</cp:lastPrinted>
  <dcterms:created xsi:type="dcterms:W3CDTF">2025-05-12T12:55:00Z</dcterms:created>
  <dcterms:modified xsi:type="dcterms:W3CDTF">2025-05-21T09:21:00Z</dcterms:modified>
</cp:coreProperties>
</file>