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0F" w:rsidRPr="009721DE" w:rsidRDefault="0037480F" w:rsidP="0037480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7480F" w:rsidRPr="009721DE" w:rsidRDefault="0037480F" w:rsidP="0037480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7480F" w:rsidRPr="009721DE" w:rsidRDefault="0037480F" w:rsidP="00485E5E">
      <w:pPr>
        <w:spacing w:after="0" w:line="240" w:lineRule="auto"/>
        <w:ind w:right="1693" w:hanging="1985"/>
        <w:jc w:val="right"/>
        <w:rPr>
          <w:rFonts w:ascii="Arial" w:hAnsi="Arial" w:cs="Arial"/>
          <w:b/>
          <w:sz w:val="24"/>
          <w:szCs w:val="24"/>
        </w:rPr>
      </w:pPr>
      <w:r w:rsidRPr="009721DE">
        <w:rPr>
          <w:rFonts w:ascii="Arial" w:hAnsi="Arial" w:cs="Arial"/>
          <w:b/>
          <w:sz w:val="24"/>
          <w:szCs w:val="24"/>
        </w:rPr>
        <w:t>APROB,</w:t>
      </w:r>
    </w:p>
    <w:p w:rsidR="0037480F" w:rsidRPr="009721DE" w:rsidRDefault="0037480F" w:rsidP="00485E5E">
      <w:pPr>
        <w:spacing w:after="0" w:line="240" w:lineRule="auto"/>
        <w:ind w:right="417" w:firstLine="4395"/>
        <w:rPr>
          <w:rFonts w:ascii="Arial" w:hAnsi="Arial" w:cs="Arial"/>
          <w:b/>
          <w:sz w:val="24"/>
          <w:szCs w:val="24"/>
        </w:rPr>
      </w:pPr>
      <w:r w:rsidRPr="009721DE">
        <w:rPr>
          <w:rFonts w:ascii="Arial" w:hAnsi="Arial" w:cs="Arial"/>
          <w:b/>
          <w:sz w:val="24"/>
          <w:szCs w:val="24"/>
        </w:rPr>
        <w:t>MINISTRUL SĂNĂTĂȚII</w:t>
      </w:r>
    </w:p>
    <w:p w:rsidR="0037480F" w:rsidRPr="009721DE" w:rsidRDefault="0037480F" w:rsidP="00485E5E">
      <w:pPr>
        <w:spacing w:after="0" w:line="240" w:lineRule="auto"/>
        <w:ind w:left="4253"/>
        <w:jc w:val="right"/>
        <w:rPr>
          <w:rFonts w:ascii="Arial" w:hAnsi="Arial" w:cs="Arial"/>
          <w:b/>
          <w:sz w:val="24"/>
          <w:szCs w:val="24"/>
        </w:rPr>
      </w:pPr>
      <w:r w:rsidRPr="009721DE">
        <w:rPr>
          <w:rFonts w:ascii="Arial" w:hAnsi="Arial" w:cs="Arial"/>
          <w:b/>
          <w:sz w:val="24"/>
          <w:szCs w:val="24"/>
        </w:rPr>
        <w:t xml:space="preserve">   PROF. UNIV. DR. ALEXANDRU RAFILA</w:t>
      </w:r>
    </w:p>
    <w:p w:rsidR="0037480F" w:rsidRPr="009721DE" w:rsidRDefault="0037480F" w:rsidP="0037480F">
      <w:pPr>
        <w:spacing w:after="0" w:line="240" w:lineRule="auto"/>
        <w:ind w:left="5040"/>
        <w:jc w:val="right"/>
        <w:rPr>
          <w:rFonts w:ascii="Arial" w:hAnsi="Arial" w:cs="Arial"/>
          <w:b/>
          <w:sz w:val="24"/>
          <w:szCs w:val="24"/>
        </w:rPr>
      </w:pPr>
    </w:p>
    <w:p w:rsidR="00485E5E" w:rsidRDefault="00485E5E" w:rsidP="0037480F">
      <w:pPr>
        <w:spacing w:after="0" w:line="240" w:lineRule="auto"/>
        <w:ind w:left="5040"/>
        <w:jc w:val="right"/>
        <w:rPr>
          <w:rFonts w:ascii="Arial" w:hAnsi="Arial" w:cs="Arial"/>
          <w:b/>
          <w:sz w:val="24"/>
          <w:szCs w:val="24"/>
        </w:rPr>
      </w:pPr>
    </w:p>
    <w:p w:rsidR="00485E5E" w:rsidRDefault="00485E5E" w:rsidP="0037480F">
      <w:pPr>
        <w:spacing w:after="0" w:line="240" w:lineRule="auto"/>
        <w:ind w:left="5040"/>
        <w:jc w:val="right"/>
        <w:rPr>
          <w:rFonts w:ascii="Arial" w:hAnsi="Arial" w:cs="Arial"/>
          <w:b/>
          <w:sz w:val="24"/>
          <w:szCs w:val="24"/>
        </w:rPr>
      </w:pPr>
    </w:p>
    <w:p w:rsidR="0037480F" w:rsidRPr="009721DE" w:rsidRDefault="0037480F" w:rsidP="0037480F">
      <w:pPr>
        <w:spacing w:after="0" w:line="240" w:lineRule="auto"/>
        <w:ind w:left="5040"/>
        <w:jc w:val="right"/>
        <w:rPr>
          <w:rFonts w:ascii="Arial" w:hAnsi="Arial" w:cs="Arial"/>
          <w:b/>
          <w:sz w:val="28"/>
          <w:szCs w:val="28"/>
        </w:rPr>
      </w:pPr>
      <w:r w:rsidRPr="009721DE">
        <w:rPr>
          <w:rFonts w:ascii="Arial" w:hAnsi="Arial" w:cs="Arial"/>
          <w:b/>
          <w:sz w:val="24"/>
          <w:szCs w:val="24"/>
        </w:rPr>
        <w:tab/>
      </w:r>
      <w:r w:rsidRPr="009721DE">
        <w:rPr>
          <w:rFonts w:ascii="Arial" w:hAnsi="Arial" w:cs="Arial"/>
          <w:b/>
          <w:sz w:val="24"/>
          <w:szCs w:val="24"/>
        </w:rPr>
        <w:tab/>
      </w:r>
      <w:r w:rsidRPr="009721DE">
        <w:rPr>
          <w:rFonts w:ascii="Arial" w:hAnsi="Arial" w:cs="Arial"/>
          <w:b/>
          <w:sz w:val="24"/>
          <w:szCs w:val="24"/>
        </w:rPr>
        <w:tab/>
      </w:r>
      <w:r w:rsidRPr="009721DE">
        <w:rPr>
          <w:rFonts w:ascii="Arial" w:hAnsi="Arial" w:cs="Arial"/>
          <w:sz w:val="24"/>
          <w:szCs w:val="24"/>
        </w:rPr>
        <w:tab/>
      </w:r>
    </w:p>
    <w:p w:rsidR="0037480F" w:rsidRPr="009721DE" w:rsidRDefault="0037480F" w:rsidP="0037480F">
      <w:pPr>
        <w:spacing w:after="0" w:line="36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  <w:r w:rsidRPr="009721DE">
        <w:rPr>
          <w:rFonts w:ascii="Arial" w:hAnsi="Arial" w:cs="Arial"/>
          <w:b/>
          <w:sz w:val="24"/>
          <w:szCs w:val="24"/>
        </w:rPr>
        <w:t>REFERAT DE APROBARE</w:t>
      </w:r>
    </w:p>
    <w:p w:rsidR="0037480F" w:rsidRPr="009721DE" w:rsidRDefault="0037480F" w:rsidP="0037480F">
      <w:pPr>
        <w:spacing w:after="0" w:line="360" w:lineRule="auto"/>
        <w:ind w:left="0" w:firstLine="284"/>
        <w:rPr>
          <w:rFonts w:ascii="Arial" w:hAnsi="Arial" w:cs="Arial"/>
          <w:sz w:val="24"/>
          <w:szCs w:val="24"/>
        </w:rPr>
      </w:pPr>
    </w:p>
    <w:p w:rsidR="0037480F" w:rsidRPr="009721DE" w:rsidRDefault="0037480F" w:rsidP="0037480F">
      <w:p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proofErr w:type="spellStart"/>
      <w:r w:rsidRPr="009721DE">
        <w:rPr>
          <w:rFonts w:ascii="Arial" w:hAnsi="Arial" w:cs="Arial"/>
          <w:sz w:val="24"/>
          <w:szCs w:val="24"/>
        </w:rPr>
        <w:t>În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conformitate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721DE">
        <w:rPr>
          <w:rFonts w:ascii="Arial" w:hAnsi="Arial" w:cs="Arial"/>
          <w:sz w:val="24"/>
          <w:szCs w:val="24"/>
        </w:rPr>
        <w:t>prevederile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art. 176 </w:t>
      </w:r>
      <w:proofErr w:type="spellStart"/>
      <w:r w:rsidRPr="009721DE">
        <w:rPr>
          <w:rFonts w:ascii="Arial" w:hAnsi="Arial" w:cs="Arial"/>
          <w:sz w:val="24"/>
          <w:szCs w:val="24"/>
        </w:rPr>
        <w:t>alin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. (4) </w:t>
      </w:r>
      <w:proofErr w:type="gramStart"/>
      <w:r w:rsidRPr="009721DE">
        <w:rPr>
          <w:rFonts w:ascii="Arial" w:hAnsi="Arial" w:cs="Arial"/>
          <w:sz w:val="24"/>
          <w:szCs w:val="24"/>
        </w:rPr>
        <w:t>din</w:t>
      </w:r>
      <w:proofErr w:type="gram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Legea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nr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. 95/2006 </w:t>
      </w:r>
      <w:proofErr w:type="spellStart"/>
      <w:r w:rsidRPr="009721DE">
        <w:rPr>
          <w:rFonts w:ascii="Arial" w:hAnsi="Arial" w:cs="Arial"/>
          <w:sz w:val="24"/>
          <w:szCs w:val="24"/>
        </w:rPr>
        <w:t>privind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reforma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în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domeniul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sănătății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republicată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9721DE">
        <w:rPr>
          <w:rFonts w:ascii="Arial" w:hAnsi="Arial" w:cs="Arial"/>
          <w:sz w:val="24"/>
          <w:szCs w:val="24"/>
        </w:rPr>
        <w:t>modificările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și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completările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ulterioare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evaluarea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managerilor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721DE">
        <w:rPr>
          <w:rFonts w:ascii="Arial" w:hAnsi="Arial" w:cs="Arial"/>
          <w:sz w:val="24"/>
          <w:szCs w:val="24"/>
        </w:rPr>
        <w:t>spitalelor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publice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721DE">
        <w:rPr>
          <w:rFonts w:ascii="Arial" w:hAnsi="Arial" w:cs="Arial"/>
          <w:sz w:val="24"/>
          <w:szCs w:val="24"/>
        </w:rPr>
        <w:t>realizează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baza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criteriilor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sz w:val="24"/>
          <w:szCs w:val="24"/>
        </w:rPr>
        <w:t>performanţă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generale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prevăzute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ordin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721DE">
        <w:rPr>
          <w:rFonts w:ascii="Arial" w:hAnsi="Arial" w:cs="Arial"/>
          <w:sz w:val="24"/>
          <w:szCs w:val="24"/>
        </w:rPr>
        <w:t>ministrului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sănătăţii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precum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şi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baza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criteriilor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specifice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şi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721DE">
        <w:rPr>
          <w:rFonts w:ascii="Arial" w:hAnsi="Arial" w:cs="Arial"/>
          <w:sz w:val="24"/>
          <w:szCs w:val="24"/>
        </w:rPr>
        <w:t>ponderilor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prevăzute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şi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aprobate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act </w:t>
      </w:r>
      <w:proofErr w:type="spellStart"/>
      <w:r w:rsidRPr="009721DE">
        <w:rPr>
          <w:rFonts w:ascii="Arial" w:hAnsi="Arial" w:cs="Arial"/>
          <w:sz w:val="24"/>
          <w:szCs w:val="24"/>
        </w:rPr>
        <w:t>administrativ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721DE">
        <w:rPr>
          <w:rFonts w:ascii="Arial" w:hAnsi="Arial" w:cs="Arial"/>
          <w:sz w:val="24"/>
          <w:szCs w:val="24"/>
        </w:rPr>
        <w:t>conducătorilor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ministerelor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sau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instituţiilor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721DE">
        <w:rPr>
          <w:rFonts w:ascii="Arial" w:hAnsi="Arial" w:cs="Arial"/>
          <w:sz w:val="24"/>
          <w:szCs w:val="24"/>
        </w:rPr>
        <w:t>reţea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sanitară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proprie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9721DE">
        <w:rPr>
          <w:rFonts w:ascii="Arial" w:hAnsi="Arial" w:cs="Arial"/>
          <w:sz w:val="24"/>
          <w:szCs w:val="24"/>
        </w:rPr>
        <w:t>primarului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unităţii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administrativ-teritoriale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9721DE">
        <w:rPr>
          <w:rFonts w:ascii="Arial" w:hAnsi="Arial" w:cs="Arial"/>
          <w:sz w:val="24"/>
          <w:szCs w:val="24"/>
        </w:rPr>
        <w:t>primarului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general al </w:t>
      </w:r>
      <w:proofErr w:type="spellStart"/>
      <w:r w:rsidRPr="009721DE">
        <w:rPr>
          <w:rFonts w:ascii="Arial" w:hAnsi="Arial" w:cs="Arial"/>
          <w:sz w:val="24"/>
          <w:szCs w:val="24"/>
        </w:rPr>
        <w:t>municipiului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Bucureşti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sau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721DE">
        <w:rPr>
          <w:rFonts w:ascii="Arial" w:hAnsi="Arial" w:cs="Arial"/>
          <w:sz w:val="24"/>
          <w:szCs w:val="24"/>
        </w:rPr>
        <w:t>preşedintelui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consiliului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judeţean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sau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prin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hotărârea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senatului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universităţii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21DE">
        <w:rPr>
          <w:rFonts w:ascii="Arial" w:hAnsi="Arial" w:cs="Arial"/>
          <w:sz w:val="24"/>
          <w:szCs w:val="24"/>
        </w:rPr>
        <w:t>medicină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şi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farmacie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21DE">
        <w:rPr>
          <w:rFonts w:ascii="Arial" w:hAnsi="Arial" w:cs="Arial"/>
          <w:sz w:val="24"/>
          <w:szCs w:val="24"/>
        </w:rPr>
        <w:t>după</w:t>
      </w:r>
      <w:proofErr w:type="spellEnd"/>
      <w:r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1DE">
        <w:rPr>
          <w:rFonts w:ascii="Arial" w:hAnsi="Arial" w:cs="Arial"/>
          <w:sz w:val="24"/>
          <w:szCs w:val="24"/>
        </w:rPr>
        <w:t>caz</w:t>
      </w:r>
      <w:proofErr w:type="spellEnd"/>
      <w:r w:rsidRPr="009721DE">
        <w:rPr>
          <w:rFonts w:ascii="Arial" w:hAnsi="Arial" w:cs="Arial"/>
          <w:sz w:val="24"/>
          <w:szCs w:val="24"/>
        </w:rPr>
        <w:t>.</w:t>
      </w:r>
    </w:p>
    <w:p w:rsidR="0037480F" w:rsidRPr="009721DE" w:rsidRDefault="009721DE" w:rsidP="0037480F">
      <w:p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Prin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Ordinul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ministrului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sănătăţii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nr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. 3626/2022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criteriile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performanţă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în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baza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cărora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contractul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de management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poate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fi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prelungit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sau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poate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înceta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înainte</w:t>
      </w:r>
      <w:proofErr w:type="spellEnd"/>
      <w:r w:rsidR="0037480F" w:rsidRPr="009721DE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37480F" w:rsidRPr="009721DE">
        <w:rPr>
          <w:rFonts w:ascii="Arial" w:hAnsi="Arial" w:cs="Arial"/>
          <w:i/>
          <w:sz w:val="24"/>
          <w:szCs w:val="24"/>
        </w:rPr>
        <w:t>termen</w:t>
      </w:r>
      <w:proofErr w:type="spellEnd"/>
      <w:r w:rsidR="009A11CA" w:rsidRPr="009721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stabilite</w:t>
      </w:r>
      <w:proofErr w:type="spellEnd"/>
      <w:r w:rsidR="009A11CA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criteriile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performanță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pe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baza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cărora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efectuează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evaluarea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anuală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activității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managerului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spitalului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public,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respectiv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indicatorii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de management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ai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resurselor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umane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indicatorii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utilizare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serviciilor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indicatorii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economico-financiari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și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indicatorii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480F" w:rsidRPr="009721DE">
        <w:rPr>
          <w:rFonts w:ascii="Arial" w:hAnsi="Arial" w:cs="Arial"/>
          <w:sz w:val="24"/>
          <w:szCs w:val="24"/>
        </w:rPr>
        <w:t>calitate</w:t>
      </w:r>
      <w:proofErr w:type="spellEnd"/>
      <w:r w:rsidR="0037480F" w:rsidRPr="009721DE">
        <w:rPr>
          <w:rFonts w:ascii="Arial" w:hAnsi="Arial" w:cs="Arial"/>
          <w:sz w:val="24"/>
          <w:szCs w:val="24"/>
        </w:rPr>
        <w:t>.</w:t>
      </w:r>
    </w:p>
    <w:p w:rsidR="0026427E" w:rsidRPr="004542A0" w:rsidRDefault="003F7AB1" w:rsidP="003F5C17">
      <w:pPr>
        <w:pStyle w:val="rvps1"/>
        <w:spacing w:line="360" w:lineRule="auto"/>
        <w:ind w:firstLine="284"/>
        <w:jc w:val="both"/>
        <w:rPr>
          <w:rFonts w:ascii="Arial" w:hAnsi="Arial" w:cs="Arial"/>
          <w:lang w:val="it-IT"/>
        </w:rPr>
      </w:pPr>
      <w:r w:rsidRPr="004542A0">
        <w:rPr>
          <w:rFonts w:ascii="Arial" w:hAnsi="Arial" w:cs="Arial"/>
          <w:lang w:val="it-IT"/>
        </w:rPr>
        <w:t>Prin adresa</w:t>
      </w:r>
      <w:r w:rsidR="0037480F" w:rsidRPr="004542A0">
        <w:rPr>
          <w:rFonts w:ascii="Arial" w:hAnsi="Arial" w:cs="Arial"/>
          <w:lang w:val="it-IT"/>
        </w:rPr>
        <w:t xml:space="preserve"> nr</w:t>
      </w:r>
      <w:r w:rsidR="0034782D" w:rsidRPr="004542A0">
        <w:rPr>
          <w:rFonts w:ascii="Arial" w:hAnsi="Arial" w:cs="Arial"/>
          <w:lang w:val="it-IT"/>
        </w:rPr>
        <w:t xml:space="preserve">. 1810/08.03.2024, care a fost integistrată la Ministerul Sănătății cu nr. AR 4534/AP 258/DGAM 1368/2024, </w:t>
      </w:r>
      <w:r w:rsidR="0037480F" w:rsidRPr="004542A0">
        <w:rPr>
          <w:rFonts w:ascii="Arial" w:hAnsi="Arial" w:cs="Arial"/>
          <w:lang w:val="it-IT"/>
        </w:rPr>
        <w:t xml:space="preserve"> </w:t>
      </w:r>
      <w:r w:rsidR="003F5C17" w:rsidRPr="004542A0">
        <w:rPr>
          <w:rFonts w:ascii="Arial" w:hAnsi="Arial" w:cs="Arial"/>
          <w:lang w:val="it-IT"/>
        </w:rPr>
        <w:t>Spitalul</w:t>
      </w:r>
      <w:r w:rsidR="0037480F" w:rsidRPr="004542A0">
        <w:rPr>
          <w:rFonts w:ascii="Arial" w:hAnsi="Arial" w:cs="Arial"/>
          <w:lang w:val="it-IT"/>
        </w:rPr>
        <w:t xml:space="preserve"> de Psihiatrie și Măsuri</w:t>
      </w:r>
      <w:r w:rsidR="0034782D" w:rsidRPr="004542A0">
        <w:rPr>
          <w:rFonts w:ascii="Arial" w:hAnsi="Arial" w:cs="Arial"/>
          <w:lang w:val="it-IT"/>
        </w:rPr>
        <w:t xml:space="preserve"> de Siguranță Pădureni-Grajduri</w:t>
      </w:r>
      <w:r w:rsidR="003F5C17" w:rsidRPr="004542A0">
        <w:rPr>
          <w:rFonts w:ascii="Arial" w:hAnsi="Arial" w:cs="Arial"/>
          <w:lang w:val="it-IT"/>
        </w:rPr>
        <w:t xml:space="preserve"> </w:t>
      </w:r>
      <w:r w:rsidR="0037480F" w:rsidRPr="004542A0">
        <w:rPr>
          <w:rFonts w:ascii="Arial" w:hAnsi="Arial" w:cs="Arial"/>
          <w:lang w:val="it-IT"/>
        </w:rPr>
        <w:t xml:space="preserve">a solicitat modificarea și completarea anexei actului normativ anterior menționat, </w:t>
      </w:r>
      <w:r w:rsidR="00F219C7" w:rsidRPr="004542A0">
        <w:rPr>
          <w:rFonts w:ascii="Arial" w:hAnsi="Arial" w:cs="Arial"/>
          <w:lang w:val="it-IT"/>
        </w:rPr>
        <w:t xml:space="preserve"> în sensul  introducerii prevederii ca pentru unitățile sanitare de tip monospecialitate – psihiatrie, care asigură asistență medicală de specialitate bolnavilor psihic deosebit de periculoși, ce comit fapte deosebit de grave,</w:t>
      </w:r>
      <w:r w:rsidRPr="004542A0">
        <w:rPr>
          <w:rFonts w:ascii="Arial" w:hAnsi="Arial" w:cs="Arial"/>
          <w:lang w:val="it-IT"/>
        </w:rPr>
        <w:t xml:space="preserve"> </w:t>
      </w:r>
      <w:r w:rsidR="0026427E" w:rsidRPr="004542A0">
        <w:rPr>
          <w:rFonts w:ascii="Arial" w:hAnsi="Arial" w:cs="Arial"/>
          <w:lang w:val="it-IT"/>
        </w:rPr>
        <w:t>să se acorde din oficiu punctajul  maxim (5 puncte) pentru următorii indicatori:</w:t>
      </w:r>
    </w:p>
    <w:p w:rsidR="002F22A4" w:rsidRPr="002F22A4" w:rsidRDefault="0026427E" w:rsidP="0026427E">
      <w:pPr>
        <w:pStyle w:val="rvps1"/>
        <w:spacing w:line="360" w:lineRule="auto"/>
        <w:ind w:firstLine="284"/>
        <w:jc w:val="both"/>
        <w:rPr>
          <w:rFonts w:ascii="Arial" w:hAnsi="Arial" w:cs="Arial"/>
          <w:i/>
        </w:rPr>
      </w:pPr>
      <w:r w:rsidRPr="009721DE">
        <w:rPr>
          <w:rFonts w:ascii="Arial" w:hAnsi="Arial" w:cs="Arial"/>
          <w:i/>
        </w:rPr>
        <w:t xml:space="preserve">- </w:t>
      </w:r>
      <w:proofErr w:type="gramStart"/>
      <w:r w:rsidR="002F22A4">
        <w:rPr>
          <w:rFonts w:ascii="Arial" w:hAnsi="Arial" w:cs="Arial"/>
          <w:i/>
          <w:color w:val="000000"/>
          <w:bdr w:val="none" w:sz="0" w:space="0" w:color="auto" w:frame="1"/>
        </w:rPr>
        <w:t>r</w:t>
      </w:r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ata</w:t>
      </w:r>
      <w:proofErr w:type="gram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 xml:space="preserve"> </w:t>
      </w:r>
      <w:proofErr w:type="spellStart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infecţiilor</w:t>
      </w:r>
      <w:proofErr w:type="spell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 xml:space="preserve"> </w:t>
      </w:r>
      <w:proofErr w:type="spellStart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asociate</w:t>
      </w:r>
      <w:proofErr w:type="spell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 xml:space="preserve"> </w:t>
      </w:r>
      <w:proofErr w:type="spellStart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asistenţei</w:t>
      </w:r>
      <w:proofErr w:type="spell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 xml:space="preserve"> </w:t>
      </w:r>
      <w:proofErr w:type="spellStart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medicale</w:t>
      </w:r>
      <w:proofErr w:type="spell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 xml:space="preserve"> </w:t>
      </w:r>
      <w:proofErr w:type="spellStart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pe</w:t>
      </w:r>
      <w:proofErr w:type="spell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 xml:space="preserve"> total </w:t>
      </w:r>
      <w:proofErr w:type="spellStart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spital</w:t>
      </w:r>
      <w:proofErr w:type="spell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 xml:space="preserve"> (la 100 de </w:t>
      </w:r>
      <w:proofErr w:type="spellStart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pacienţi</w:t>
      </w:r>
      <w:proofErr w:type="spell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 xml:space="preserve"> </w:t>
      </w:r>
      <w:proofErr w:type="spellStart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externaţi</w:t>
      </w:r>
      <w:proofErr w:type="spellEnd"/>
      <w:r w:rsidR="002F22A4" w:rsidRPr="002F22A4">
        <w:rPr>
          <w:rFonts w:ascii="Arial" w:hAnsi="Arial" w:cs="Arial"/>
          <w:i/>
          <w:color w:val="000000"/>
          <w:bdr w:val="none" w:sz="0" w:space="0" w:color="auto" w:frame="1"/>
        </w:rPr>
        <w:t>)</w:t>
      </w:r>
      <w:r w:rsidR="002F22A4" w:rsidRPr="002F22A4">
        <w:rPr>
          <w:rFonts w:ascii="Arial" w:hAnsi="Arial" w:cs="Arial"/>
          <w:i/>
        </w:rPr>
        <w:t xml:space="preserve"> </w:t>
      </w:r>
      <w:r w:rsidR="002F22A4" w:rsidRPr="009721DE">
        <w:rPr>
          <w:rFonts w:ascii="Arial" w:hAnsi="Arial" w:cs="Arial"/>
          <w:i/>
        </w:rPr>
        <w:t>;</w:t>
      </w:r>
    </w:p>
    <w:p w:rsidR="0026427E" w:rsidRPr="009721DE" w:rsidRDefault="002F22A4" w:rsidP="0026427E">
      <w:pPr>
        <w:pStyle w:val="rvps1"/>
        <w:spacing w:line="360" w:lineRule="auto"/>
        <w:ind w:firstLine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-</w:t>
      </w:r>
      <w:r w:rsidR="0026427E" w:rsidRPr="009721DE">
        <w:rPr>
          <w:rFonts w:ascii="Arial" w:hAnsi="Arial" w:cs="Arial"/>
          <w:i/>
        </w:rPr>
        <w:t xml:space="preserve">rata de screening </w:t>
      </w:r>
      <w:proofErr w:type="spellStart"/>
      <w:r w:rsidR="0026427E" w:rsidRPr="009721DE">
        <w:rPr>
          <w:rFonts w:ascii="Arial" w:hAnsi="Arial" w:cs="Arial"/>
          <w:i/>
        </w:rPr>
        <w:t>pentru</w:t>
      </w:r>
      <w:proofErr w:type="spellEnd"/>
      <w:r w:rsidR="0026427E" w:rsidRPr="009721DE">
        <w:rPr>
          <w:rFonts w:ascii="Arial" w:hAnsi="Arial" w:cs="Arial"/>
          <w:i/>
        </w:rPr>
        <w:t xml:space="preserve"> </w:t>
      </w:r>
      <w:proofErr w:type="spellStart"/>
      <w:r w:rsidR="0026427E" w:rsidRPr="009721DE">
        <w:rPr>
          <w:rFonts w:ascii="Arial" w:hAnsi="Arial" w:cs="Arial"/>
          <w:i/>
        </w:rPr>
        <w:t>germeni</w:t>
      </w:r>
      <w:proofErr w:type="spellEnd"/>
      <w:r w:rsidR="0026427E" w:rsidRPr="009721DE">
        <w:rPr>
          <w:rFonts w:ascii="Arial" w:hAnsi="Arial" w:cs="Arial"/>
          <w:i/>
        </w:rPr>
        <w:t xml:space="preserve"> cu </w:t>
      </w:r>
      <w:proofErr w:type="spellStart"/>
      <w:r w:rsidR="0026427E" w:rsidRPr="009721DE">
        <w:rPr>
          <w:rFonts w:ascii="Arial" w:hAnsi="Arial" w:cs="Arial"/>
          <w:i/>
        </w:rPr>
        <w:t>cu</w:t>
      </w:r>
      <w:proofErr w:type="spellEnd"/>
      <w:r w:rsidR="0026427E" w:rsidRPr="009721DE">
        <w:rPr>
          <w:rFonts w:ascii="Arial" w:hAnsi="Arial" w:cs="Arial"/>
          <w:i/>
        </w:rPr>
        <w:t xml:space="preserve"> </w:t>
      </w:r>
      <w:proofErr w:type="spellStart"/>
      <w:r w:rsidR="0026427E" w:rsidRPr="009721DE">
        <w:rPr>
          <w:rFonts w:ascii="Arial" w:hAnsi="Arial" w:cs="Arial"/>
          <w:i/>
        </w:rPr>
        <w:t>risc</w:t>
      </w:r>
      <w:proofErr w:type="spellEnd"/>
      <w:r w:rsidR="0026427E" w:rsidRPr="009721DE">
        <w:rPr>
          <w:rFonts w:ascii="Arial" w:hAnsi="Arial" w:cs="Arial"/>
          <w:i/>
        </w:rPr>
        <w:t xml:space="preserve"> epidemic (</w:t>
      </w:r>
      <w:proofErr w:type="spellStart"/>
      <w:r w:rsidR="0026427E" w:rsidRPr="009721DE">
        <w:rPr>
          <w:rFonts w:ascii="Arial" w:hAnsi="Arial" w:cs="Arial"/>
          <w:i/>
        </w:rPr>
        <w:t>enterobacterii</w:t>
      </w:r>
      <w:proofErr w:type="spellEnd"/>
      <w:r w:rsidR="0026427E" w:rsidRPr="009721DE">
        <w:rPr>
          <w:rFonts w:ascii="Arial" w:hAnsi="Arial" w:cs="Arial"/>
          <w:i/>
        </w:rPr>
        <w:t xml:space="preserve"> </w:t>
      </w:r>
      <w:proofErr w:type="spellStart"/>
      <w:r w:rsidR="0026427E" w:rsidRPr="009721DE">
        <w:rPr>
          <w:rFonts w:ascii="Arial" w:hAnsi="Arial" w:cs="Arial"/>
          <w:i/>
        </w:rPr>
        <w:t>rezistente</w:t>
      </w:r>
      <w:proofErr w:type="spellEnd"/>
      <w:r w:rsidR="0026427E" w:rsidRPr="009721DE">
        <w:rPr>
          <w:rFonts w:ascii="Arial" w:hAnsi="Arial" w:cs="Arial"/>
          <w:i/>
        </w:rPr>
        <w:t xml:space="preserve"> la </w:t>
      </w:r>
      <w:proofErr w:type="spellStart"/>
      <w:r w:rsidR="0026427E" w:rsidRPr="009721DE">
        <w:rPr>
          <w:rFonts w:ascii="Arial" w:hAnsi="Arial" w:cs="Arial"/>
          <w:i/>
        </w:rPr>
        <w:t>carbipenem</w:t>
      </w:r>
      <w:proofErr w:type="spellEnd"/>
      <w:r w:rsidR="0026427E" w:rsidRPr="009721DE">
        <w:rPr>
          <w:rFonts w:ascii="Arial" w:hAnsi="Arial" w:cs="Arial"/>
          <w:i/>
        </w:rPr>
        <w:t xml:space="preserve">, enterococci </w:t>
      </w:r>
      <w:proofErr w:type="spellStart"/>
      <w:r w:rsidR="0026427E" w:rsidRPr="009721DE">
        <w:rPr>
          <w:rFonts w:ascii="Arial" w:hAnsi="Arial" w:cs="Arial"/>
          <w:i/>
        </w:rPr>
        <w:t>rezistenți</w:t>
      </w:r>
      <w:proofErr w:type="spellEnd"/>
      <w:r w:rsidR="0026427E" w:rsidRPr="009721DE">
        <w:rPr>
          <w:rFonts w:ascii="Arial" w:hAnsi="Arial" w:cs="Arial"/>
          <w:i/>
        </w:rPr>
        <w:t xml:space="preserve"> la </w:t>
      </w:r>
      <w:proofErr w:type="spellStart"/>
      <w:r w:rsidR="0026427E" w:rsidRPr="009721DE">
        <w:rPr>
          <w:rFonts w:ascii="Arial" w:hAnsi="Arial" w:cs="Arial"/>
          <w:i/>
        </w:rPr>
        <w:t>vancomicină</w:t>
      </w:r>
      <w:proofErr w:type="spellEnd"/>
      <w:r w:rsidR="0026427E" w:rsidRPr="009721DE">
        <w:rPr>
          <w:rFonts w:ascii="Arial" w:hAnsi="Arial" w:cs="Arial"/>
          <w:i/>
        </w:rPr>
        <w:t xml:space="preserve">, </w:t>
      </w:r>
      <w:proofErr w:type="spellStart"/>
      <w:r w:rsidR="0026427E" w:rsidRPr="009721DE">
        <w:rPr>
          <w:rFonts w:ascii="Arial" w:hAnsi="Arial" w:cs="Arial"/>
          <w:i/>
        </w:rPr>
        <w:t>enterobacrerii</w:t>
      </w:r>
      <w:proofErr w:type="spellEnd"/>
      <w:r w:rsidR="0026427E" w:rsidRPr="009721DE">
        <w:rPr>
          <w:rFonts w:ascii="Arial" w:hAnsi="Arial" w:cs="Arial"/>
          <w:i/>
        </w:rPr>
        <w:t xml:space="preserve"> </w:t>
      </w:r>
      <w:proofErr w:type="spellStart"/>
      <w:r w:rsidR="0026427E" w:rsidRPr="009721DE">
        <w:rPr>
          <w:rFonts w:ascii="Arial" w:hAnsi="Arial" w:cs="Arial"/>
          <w:i/>
        </w:rPr>
        <w:t>producătoare</w:t>
      </w:r>
      <w:proofErr w:type="spellEnd"/>
      <w:r w:rsidR="0026427E" w:rsidRPr="009721DE">
        <w:rPr>
          <w:rFonts w:ascii="Arial" w:hAnsi="Arial" w:cs="Arial"/>
          <w:i/>
        </w:rPr>
        <w:t xml:space="preserve"> de </w:t>
      </w:r>
      <w:proofErr w:type="spellStart"/>
      <w:r w:rsidR="0026427E" w:rsidRPr="009721DE">
        <w:rPr>
          <w:rFonts w:ascii="Arial" w:hAnsi="Arial" w:cs="Arial"/>
          <w:i/>
        </w:rPr>
        <w:t>betalactamaze</w:t>
      </w:r>
      <w:proofErr w:type="spellEnd"/>
      <w:r w:rsidR="0026427E" w:rsidRPr="009721DE">
        <w:rPr>
          <w:rFonts w:ascii="Arial" w:hAnsi="Arial" w:cs="Arial"/>
          <w:i/>
        </w:rPr>
        <w:t xml:space="preserve"> cu </w:t>
      </w:r>
      <w:proofErr w:type="spellStart"/>
      <w:r w:rsidR="0026427E" w:rsidRPr="009721DE">
        <w:rPr>
          <w:rFonts w:ascii="Arial" w:hAnsi="Arial" w:cs="Arial"/>
          <w:i/>
        </w:rPr>
        <w:t>spectru</w:t>
      </w:r>
      <w:proofErr w:type="spellEnd"/>
      <w:r w:rsidR="0026427E" w:rsidRPr="009721DE">
        <w:rPr>
          <w:rFonts w:ascii="Arial" w:hAnsi="Arial" w:cs="Arial"/>
          <w:i/>
        </w:rPr>
        <w:t xml:space="preserve"> </w:t>
      </w:r>
      <w:proofErr w:type="spellStart"/>
      <w:r w:rsidR="0026427E" w:rsidRPr="009721DE">
        <w:rPr>
          <w:rFonts w:ascii="Arial" w:hAnsi="Arial" w:cs="Arial"/>
          <w:i/>
        </w:rPr>
        <w:t>extins</w:t>
      </w:r>
      <w:proofErr w:type="spellEnd"/>
      <w:r w:rsidR="0026427E" w:rsidRPr="009721DE">
        <w:rPr>
          <w:rFonts w:ascii="Arial" w:hAnsi="Arial" w:cs="Arial"/>
          <w:i/>
        </w:rPr>
        <w:t xml:space="preserve">) la </w:t>
      </w:r>
      <w:proofErr w:type="spellStart"/>
      <w:r w:rsidR="0026427E" w:rsidRPr="009721DE">
        <w:rPr>
          <w:rFonts w:ascii="Arial" w:hAnsi="Arial" w:cs="Arial"/>
          <w:i/>
        </w:rPr>
        <w:t>pacienții</w:t>
      </w:r>
      <w:proofErr w:type="spellEnd"/>
      <w:r w:rsidR="0026427E" w:rsidRPr="009721DE">
        <w:rPr>
          <w:rFonts w:ascii="Arial" w:hAnsi="Arial" w:cs="Arial"/>
          <w:i/>
        </w:rPr>
        <w:t xml:space="preserve"> </w:t>
      </w:r>
      <w:proofErr w:type="spellStart"/>
      <w:r w:rsidR="0026427E" w:rsidRPr="009721DE">
        <w:rPr>
          <w:rFonts w:ascii="Arial" w:hAnsi="Arial" w:cs="Arial"/>
          <w:i/>
        </w:rPr>
        <w:t>internați</w:t>
      </w:r>
      <w:proofErr w:type="spellEnd"/>
      <w:r w:rsidR="0026427E" w:rsidRPr="009721DE">
        <w:rPr>
          <w:rFonts w:ascii="Arial" w:hAnsi="Arial" w:cs="Arial"/>
          <w:i/>
        </w:rPr>
        <w:t xml:space="preserve"> </w:t>
      </w:r>
      <w:proofErr w:type="spellStart"/>
      <w:r w:rsidR="0026427E" w:rsidRPr="009721DE">
        <w:rPr>
          <w:rFonts w:ascii="Arial" w:hAnsi="Arial" w:cs="Arial"/>
          <w:i/>
        </w:rPr>
        <w:t>în</w:t>
      </w:r>
      <w:proofErr w:type="spellEnd"/>
      <w:r w:rsidR="0026427E" w:rsidRPr="009721DE">
        <w:rPr>
          <w:rFonts w:ascii="Arial" w:hAnsi="Arial" w:cs="Arial"/>
          <w:i/>
        </w:rPr>
        <w:t xml:space="preserve"> </w:t>
      </w:r>
      <w:proofErr w:type="spellStart"/>
      <w:r w:rsidR="0026427E" w:rsidRPr="009721DE">
        <w:rPr>
          <w:rFonts w:ascii="Arial" w:hAnsi="Arial" w:cs="Arial"/>
          <w:i/>
        </w:rPr>
        <w:t>secțiile</w:t>
      </w:r>
      <w:proofErr w:type="spellEnd"/>
      <w:r w:rsidR="0026427E" w:rsidRPr="009721DE">
        <w:rPr>
          <w:rFonts w:ascii="Arial" w:hAnsi="Arial" w:cs="Arial"/>
          <w:i/>
        </w:rPr>
        <w:t xml:space="preserve"> ATI, </w:t>
      </w:r>
      <w:proofErr w:type="spellStart"/>
      <w:r w:rsidR="0026427E" w:rsidRPr="009721DE">
        <w:rPr>
          <w:rFonts w:ascii="Arial" w:hAnsi="Arial" w:cs="Arial"/>
          <w:i/>
        </w:rPr>
        <w:t>oncologie</w:t>
      </w:r>
      <w:proofErr w:type="spellEnd"/>
      <w:r w:rsidR="0026427E" w:rsidRPr="009721DE">
        <w:rPr>
          <w:rFonts w:ascii="Arial" w:hAnsi="Arial" w:cs="Arial"/>
          <w:i/>
        </w:rPr>
        <w:t xml:space="preserve">, </w:t>
      </w:r>
      <w:proofErr w:type="spellStart"/>
      <w:r w:rsidR="0026427E" w:rsidRPr="009721DE">
        <w:rPr>
          <w:rFonts w:ascii="Arial" w:hAnsi="Arial" w:cs="Arial"/>
          <w:i/>
        </w:rPr>
        <w:t>hem</w:t>
      </w:r>
      <w:r w:rsidR="003E525A">
        <w:rPr>
          <w:rFonts w:ascii="Arial" w:hAnsi="Arial" w:cs="Arial"/>
          <w:i/>
        </w:rPr>
        <w:t>a</w:t>
      </w:r>
      <w:r w:rsidR="0026427E" w:rsidRPr="009721DE">
        <w:rPr>
          <w:rFonts w:ascii="Arial" w:hAnsi="Arial" w:cs="Arial"/>
          <w:i/>
        </w:rPr>
        <w:t>tologie</w:t>
      </w:r>
      <w:proofErr w:type="spellEnd"/>
      <w:r w:rsidR="0026427E" w:rsidRPr="009721DE">
        <w:rPr>
          <w:rFonts w:ascii="Arial" w:hAnsi="Arial" w:cs="Arial"/>
          <w:i/>
        </w:rPr>
        <w:t>;</w:t>
      </w:r>
    </w:p>
    <w:p w:rsidR="0026427E" w:rsidRPr="004542A0" w:rsidRDefault="0026427E" w:rsidP="0026427E">
      <w:pPr>
        <w:pStyle w:val="rvps1"/>
        <w:spacing w:line="360" w:lineRule="auto"/>
        <w:ind w:firstLine="284"/>
        <w:jc w:val="both"/>
        <w:rPr>
          <w:rFonts w:ascii="Arial" w:hAnsi="Arial" w:cs="Arial"/>
          <w:lang w:val="it-IT"/>
        </w:rPr>
      </w:pPr>
      <w:r w:rsidRPr="004542A0">
        <w:rPr>
          <w:rFonts w:ascii="Arial" w:hAnsi="Arial" w:cs="Arial"/>
          <w:i/>
          <w:lang w:val="it-IT"/>
        </w:rPr>
        <w:t>- rata de conformitate cu administrarea unei doze unice de antibiotic în profilaxia antibiotic preoperatorie constatată la studiul de prevalență de moment</w:t>
      </w:r>
      <w:r w:rsidR="00411CBD" w:rsidRPr="004542A0">
        <w:rPr>
          <w:rFonts w:ascii="Arial" w:hAnsi="Arial" w:cs="Arial"/>
          <w:lang w:val="it-IT"/>
        </w:rPr>
        <w:t>.</w:t>
      </w:r>
    </w:p>
    <w:p w:rsidR="000355B5" w:rsidRPr="002F22A4" w:rsidRDefault="003F5C17" w:rsidP="002F22A4">
      <w:pPr>
        <w:pStyle w:val="rvps1"/>
        <w:spacing w:line="360" w:lineRule="auto"/>
        <w:ind w:firstLine="284"/>
        <w:jc w:val="both"/>
        <w:rPr>
          <w:rFonts w:ascii="Arial" w:hAnsi="Arial" w:cs="Arial"/>
        </w:rPr>
      </w:pPr>
      <w:proofErr w:type="spellStart"/>
      <w:r w:rsidRPr="009721DE">
        <w:rPr>
          <w:rFonts w:ascii="Arial" w:hAnsi="Arial" w:cs="Arial"/>
        </w:rPr>
        <w:t>Această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solicitare</w:t>
      </w:r>
      <w:proofErr w:type="spellEnd"/>
      <w:r w:rsidR="0026427E" w:rsidRPr="009721DE">
        <w:rPr>
          <w:rFonts w:ascii="Arial" w:hAnsi="Arial" w:cs="Arial"/>
        </w:rPr>
        <w:t xml:space="preserve"> se </w:t>
      </w:r>
      <w:proofErr w:type="spellStart"/>
      <w:r w:rsidR="00456011">
        <w:rPr>
          <w:rFonts w:ascii="Arial" w:hAnsi="Arial" w:cs="Arial"/>
        </w:rPr>
        <w:t>justifică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pe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faptul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că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acest</w:t>
      </w:r>
      <w:proofErr w:type="spellEnd"/>
      <w:r w:rsidR="0026427E" w:rsidRPr="009721DE">
        <w:rPr>
          <w:rFonts w:ascii="Arial" w:hAnsi="Arial" w:cs="Arial"/>
        </w:rPr>
        <w:t xml:space="preserve"> tip de </w:t>
      </w:r>
      <w:proofErr w:type="spellStart"/>
      <w:r w:rsidR="0026427E" w:rsidRPr="009721DE">
        <w:rPr>
          <w:rFonts w:ascii="Arial" w:hAnsi="Arial" w:cs="Arial"/>
        </w:rPr>
        <w:t>unități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sanitare</w:t>
      </w:r>
      <w:proofErr w:type="spellEnd"/>
      <w:r w:rsidR="0026427E" w:rsidRPr="009721DE">
        <w:rPr>
          <w:rFonts w:ascii="Arial" w:hAnsi="Arial" w:cs="Arial"/>
        </w:rPr>
        <w:t xml:space="preserve"> cu </w:t>
      </w:r>
      <w:proofErr w:type="spellStart"/>
      <w:r w:rsidR="0026427E" w:rsidRPr="009721DE">
        <w:rPr>
          <w:rFonts w:ascii="Arial" w:hAnsi="Arial" w:cs="Arial"/>
        </w:rPr>
        <w:t>paturi</w:t>
      </w:r>
      <w:proofErr w:type="spellEnd"/>
      <w:r w:rsidR="0026427E" w:rsidRPr="009721DE">
        <w:rPr>
          <w:rFonts w:ascii="Arial" w:hAnsi="Arial" w:cs="Arial"/>
        </w:rPr>
        <w:t xml:space="preserve"> </w:t>
      </w:r>
      <w:r w:rsidR="003F7AB1" w:rsidRPr="009721DE">
        <w:rPr>
          <w:rFonts w:ascii="Arial" w:hAnsi="Arial" w:cs="Arial"/>
        </w:rPr>
        <w:t xml:space="preserve">nu au </w:t>
      </w:r>
      <w:proofErr w:type="spellStart"/>
      <w:r w:rsidR="003F7AB1" w:rsidRPr="009721DE">
        <w:rPr>
          <w:rFonts w:ascii="Arial" w:hAnsi="Arial" w:cs="Arial"/>
        </w:rPr>
        <w:t>în</w:t>
      </w:r>
      <w:proofErr w:type="spellEnd"/>
      <w:r w:rsidR="002F22A4">
        <w:rPr>
          <w:rFonts w:ascii="Arial" w:hAnsi="Arial" w:cs="Arial"/>
        </w:rPr>
        <w:t xml:space="preserve"> </w:t>
      </w:r>
      <w:proofErr w:type="spellStart"/>
      <w:r w:rsidR="002F22A4">
        <w:rPr>
          <w:rFonts w:ascii="Arial" w:hAnsi="Arial" w:cs="Arial"/>
        </w:rPr>
        <w:t>structură</w:t>
      </w:r>
      <w:proofErr w:type="spellEnd"/>
      <w:r w:rsidR="002F22A4">
        <w:rPr>
          <w:rFonts w:ascii="Arial" w:hAnsi="Arial" w:cs="Arial"/>
        </w:rPr>
        <w:t xml:space="preserve"> </w:t>
      </w:r>
      <w:proofErr w:type="spellStart"/>
      <w:r w:rsidR="002F22A4">
        <w:rPr>
          <w:rFonts w:ascii="Arial" w:hAnsi="Arial" w:cs="Arial"/>
        </w:rPr>
        <w:t>secții</w:t>
      </w:r>
      <w:proofErr w:type="spellEnd"/>
      <w:r w:rsidR="002F22A4">
        <w:rPr>
          <w:rFonts w:ascii="Arial" w:hAnsi="Arial" w:cs="Arial"/>
        </w:rPr>
        <w:t xml:space="preserve"> de ATI, </w:t>
      </w:r>
      <w:proofErr w:type="spellStart"/>
      <w:r w:rsidR="002F22A4">
        <w:rPr>
          <w:rFonts w:ascii="Arial" w:hAnsi="Arial" w:cs="Arial"/>
        </w:rPr>
        <w:t>Oncolo</w:t>
      </w:r>
      <w:r w:rsidR="003F7AB1" w:rsidRPr="009721DE">
        <w:rPr>
          <w:rFonts w:ascii="Arial" w:hAnsi="Arial" w:cs="Arial"/>
        </w:rPr>
        <w:t>gie</w:t>
      </w:r>
      <w:proofErr w:type="spellEnd"/>
      <w:r w:rsidR="003F7AB1" w:rsidRPr="009721DE">
        <w:rPr>
          <w:rFonts w:ascii="Arial" w:hAnsi="Arial" w:cs="Arial"/>
        </w:rPr>
        <w:t xml:space="preserve">, </w:t>
      </w:r>
      <w:proofErr w:type="spellStart"/>
      <w:r w:rsidR="003F7AB1" w:rsidRPr="009721DE">
        <w:rPr>
          <w:rFonts w:ascii="Arial" w:hAnsi="Arial" w:cs="Arial"/>
        </w:rPr>
        <w:t>Hematologie</w:t>
      </w:r>
      <w:proofErr w:type="spellEnd"/>
      <w:r w:rsidR="003F7AB1" w:rsidRPr="009721DE">
        <w:rPr>
          <w:rFonts w:ascii="Arial" w:hAnsi="Arial" w:cs="Arial"/>
        </w:rPr>
        <w:t xml:space="preserve"> </w:t>
      </w:r>
      <w:proofErr w:type="spellStart"/>
      <w:r w:rsidR="003F7AB1" w:rsidRPr="009721DE">
        <w:rPr>
          <w:rFonts w:ascii="Arial" w:hAnsi="Arial" w:cs="Arial"/>
        </w:rPr>
        <w:t>sau</w:t>
      </w:r>
      <w:proofErr w:type="spellEnd"/>
      <w:r w:rsidR="003F7AB1" w:rsidRPr="009721DE">
        <w:rPr>
          <w:rFonts w:ascii="Arial" w:hAnsi="Arial" w:cs="Arial"/>
        </w:rPr>
        <w:t xml:space="preserve"> </w:t>
      </w:r>
      <w:proofErr w:type="spellStart"/>
      <w:r w:rsidR="003F7AB1" w:rsidRPr="009721DE">
        <w:rPr>
          <w:rFonts w:ascii="Arial" w:hAnsi="Arial" w:cs="Arial"/>
        </w:rPr>
        <w:t>Chirurgie</w:t>
      </w:r>
      <w:proofErr w:type="spellEnd"/>
      <w:r w:rsidR="003F7AB1" w:rsidRPr="009721DE">
        <w:rPr>
          <w:rFonts w:ascii="Arial" w:hAnsi="Arial" w:cs="Arial"/>
        </w:rPr>
        <w:t>,</w:t>
      </w:r>
      <w:r w:rsidR="0026427E" w:rsidRPr="009721DE">
        <w:rPr>
          <w:rFonts w:ascii="Arial" w:hAnsi="Arial" w:cs="Arial"/>
        </w:rPr>
        <w:t xml:space="preserve"> </w:t>
      </w:r>
      <w:proofErr w:type="spellStart"/>
      <w:r w:rsidRPr="009721DE">
        <w:rPr>
          <w:rFonts w:ascii="Arial" w:hAnsi="Arial" w:cs="Arial"/>
        </w:rPr>
        <w:t>iar</w:t>
      </w:r>
      <w:proofErr w:type="spellEnd"/>
      <w:r w:rsidRPr="009721DE">
        <w:rPr>
          <w:rFonts w:ascii="Arial" w:hAnsi="Arial" w:cs="Arial"/>
        </w:rPr>
        <w:t xml:space="preserve"> </w:t>
      </w:r>
      <w:proofErr w:type="spellStart"/>
      <w:r w:rsidRPr="009721DE">
        <w:rPr>
          <w:rFonts w:ascii="Arial" w:hAnsi="Arial" w:cs="Arial"/>
        </w:rPr>
        <w:t>indicatorii</w:t>
      </w:r>
      <w:proofErr w:type="spellEnd"/>
      <w:r w:rsidRPr="009721DE">
        <w:rPr>
          <w:rFonts w:ascii="Arial" w:hAnsi="Arial" w:cs="Arial"/>
        </w:rPr>
        <w:t xml:space="preserve"> de </w:t>
      </w:r>
      <w:proofErr w:type="spellStart"/>
      <w:r w:rsidRPr="009721DE">
        <w:rPr>
          <w:rFonts w:ascii="Arial" w:hAnsi="Arial" w:cs="Arial"/>
        </w:rPr>
        <w:t>mai</w:t>
      </w:r>
      <w:proofErr w:type="spellEnd"/>
      <w:r w:rsidRPr="009721DE">
        <w:rPr>
          <w:rFonts w:ascii="Arial" w:hAnsi="Arial" w:cs="Arial"/>
        </w:rPr>
        <w:t xml:space="preserve"> </w:t>
      </w:r>
      <w:proofErr w:type="spellStart"/>
      <w:r w:rsidRPr="009721DE">
        <w:rPr>
          <w:rFonts w:ascii="Arial" w:hAnsi="Arial" w:cs="Arial"/>
        </w:rPr>
        <w:t>sus</w:t>
      </w:r>
      <w:proofErr w:type="spellEnd"/>
      <w:r w:rsidRPr="009721DE">
        <w:rPr>
          <w:rFonts w:ascii="Arial" w:hAnsi="Arial" w:cs="Arial"/>
        </w:rPr>
        <w:t xml:space="preserve"> nu pot fi </w:t>
      </w:r>
      <w:proofErr w:type="spellStart"/>
      <w:r w:rsidRPr="009721DE">
        <w:rPr>
          <w:rFonts w:ascii="Arial" w:hAnsi="Arial" w:cs="Arial"/>
        </w:rPr>
        <w:t>aplicați</w:t>
      </w:r>
      <w:proofErr w:type="spellEnd"/>
      <w:r w:rsidRPr="009721DE">
        <w:rPr>
          <w:rFonts w:ascii="Arial" w:hAnsi="Arial" w:cs="Arial"/>
        </w:rPr>
        <w:t xml:space="preserve"> </w:t>
      </w:r>
      <w:proofErr w:type="spellStart"/>
      <w:r w:rsidRPr="009721DE">
        <w:rPr>
          <w:rFonts w:ascii="Arial" w:hAnsi="Arial" w:cs="Arial"/>
        </w:rPr>
        <w:t>în</w:t>
      </w:r>
      <w:proofErr w:type="spellEnd"/>
      <w:r w:rsidRPr="009721DE">
        <w:rPr>
          <w:rFonts w:ascii="Arial" w:hAnsi="Arial" w:cs="Arial"/>
        </w:rPr>
        <w:t xml:space="preserve"> </w:t>
      </w:r>
      <w:proofErr w:type="spellStart"/>
      <w:r w:rsidRPr="009721DE">
        <w:rPr>
          <w:rFonts w:ascii="Arial" w:hAnsi="Arial" w:cs="Arial"/>
        </w:rPr>
        <w:t>acest</w:t>
      </w:r>
      <w:proofErr w:type="spellEnd"/>
      <w:r w:rsidRPr="009721DE">
        <w:rPr>
          <w:rFonts w:ascii="Arial" w:hAnsi="Arial" w:cs="Arial"/>
        </w:rPr>
        <w:t xml:space="preserve"> </w:t>
      </w:r>
      <w:proofErr w:type="spellStart"/>
      <w:r w:rsidRPr="009721DE">
        <w:rPr>
          <w:rFonts w:ascii="Arial" w:hAnsi="Arial" w:cs="Arial"/>
        </w:rPr>
        <w:t>caz</w:t>
      </w:r>
      <w:proofErr w:type="spellEnd"/>
      <w:r w:rsidRPr="009721DE">
        <w:rPr>
          <w:rFonts w:ascii="Arial" w:hAnsi="Arial" w:cs="Arial"/>
        </w:rPr>
        <w:t xml:space="preserve">, </w:t>
      </w:r>
      <w:proofErr w:type="spellStart"/>
      <w:r w:rsidR="0026427E" w:rsidRPr="009721DE">
        <w:rPr>
          <w:rFonts w:ascii="Arial" w:hAnsi="Arial" w:cs="Arial"/>
        </w:rPr>
        <w:t>dar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în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același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="0026427E" w:rsidRPr="009721DE">
        <w:rPr>
          <w:rFonts w:ascii="Arial" w:hAnsi="Arial" w:cs="Arial"/>
        </w:rPr>
        <w:t>timp</w:t>
      </w:r>
      <w:proofErr w:type="spellEnd"/>
      <w:r w:rsidR="0026427E" w:rsidRPr="009721DE">
        <w:rPr>
          <w:rFonts w:ascii="Arial" w:hAnsi="Arial" w:cs="Arial"/>
        </w:rPr>
        <w:t xml:space="preserve"> </w:t>
      </w:r>
      <w:r w:rsidR="003F7AB1" w:rsidRPr="009721DE">
        <w:rPr>
          <w:rFonts w:ascii="Arial" w:hAnsi="Arial" w:cs="Arial"/>
        </w:rPr>
        <w:t xml:space="preserve"> </w:t>
      </w:r>
      <w:r w:rsidR="0026427E" w:rsidRPr="009721DE">
        <w:rPr>
          <w:rFonts w:ascii="Arial" w:hAnsi="Arial" w:cs="Arial"/>
        </w:rPr>
        <w:t xml:space="preserve">nu </w:t>
      </w:r>
      <w:proofErr w:type="spellStart"/>
      <w:r w:rsidR="0026427E" w:rsidRPr="009721DE">
        <w:rPr>
          <w:rFonts w:ascii="Arial" w:hAnsi="Arial" w:cs="Arial"/>
        </w:rPr>
        <w:t>sunt</w:t>
      </w:r>
      <w:proofErr w:type="spellEnd"/>
      <w:r w:rsidR="0026427E" w:rsidRPr="009721DE">
        <w:rPr>
          <w:rFonts w:ascii="Arial" w:hAnsi="Arial" w:cs="Arial"/>
        </w:rPr>
        <w:t xml:space="preserve"> </w:t>
      </w:r>
      <w:proofErr w:type="spellStart"/>
      <w:r w:rsidRPr="009721DE">
        <w:rPr>
          <w:rFonts w:ascii="Arial" w:hAnsi="Arial" w:cs="Arial"/>
        </w:rPr>
        <w:t>punctați</w:t>
      </w:r>
      <w:proofErr w:type="spellEnd"/>
      <w:r w:rsidRPr="009721DE">
        <w:rPr>
          <w:rFonts w:ascii="Arial" w:hAnsi="Arial" w:cs="Arial"/>
        </w:rPr>
        <w:t xml:space="preserve"> </w:t>
      </w:r>
      <w:r w:rsidR="00471E7B" w:rsidRPr="009721DE">
        <w:rPr>
          <w:rFonts w:ascii="Arial" w:hAnsi="Arial" w:cs="Arial"/>
        </w:rPr>
        <w:t xml:space="preserve">cu </w:t>
      </w:r>
      <w:proofErr w:type="spellStart"/>
      <w:r w:rsidR="00471E7B" w:rsidRPr="009721DE">
        <w:rPr>
          <w:rFonts w:ascii="Arial" w:hAnsi="Arial" w:cs="Arial"/>
        </w:rPr>
        <w:t>punctaj</w:t>
      </w:r>
      <w:proofErr w:type="spellEnd"/>
      <w:r w:rsidR="00471E7B" w:rsidRPr="009721DE">
        <w:rPr>
          <w:rFonts w:ascii="Arial" w:hAnsi="Arial" w:cs="Arial"/>
        </w:rPr>
        <w:t xml:space="preserve"> maxim (5 </w:t>
      </w:r>
      <w:proofErr w:type="spellStart"/>
      <w:r w:rsidR="00471E7B" w:rsidRPr="009721DE">
        <w:rPr>
          <w:rFonts w:ascii="Arial" w:hAnsi="Arial" w:cs="Arial"/>
        </w:rPr>
        <w:t>puncte</w:t>
      </w:r>
      <w:proofErr w:type="spellEnd"/>
      <w:r w:rsidR="00471E7B" w:rsidRPr="009721DE">
        <w:rPr>
          <w:rFonts w:ascii="Arial" w:hAnsi="Arial" w:cs="Arial"/>
        </w:rPr>
        <w:t xml:space="preserve">) ca </w:t>
      </w:r>
      <w:proofErr w:type="spellStart"/>
      <w:r w:rsidR="00471E7B" w:rsidRPr="009721DE">
        <w:rPr>
          <w:rFonts w:ascii="Arial" w:hAnsi="Arial" w:cs="Arial"/>
        </w:rPr>
        <w:t>și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în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cazul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celorlați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indicatori</w:t>
      </w:r>
      <w:proofErr w:type="spellEnd"/>
      <w:r w:rsidR="00471E7B" w:rsidRPr="009721DE">
        <w:rPr>
          <w:rFonts w:ascii="Arial" w:hAnsi="Arial" w:cs="Arial"/>
        </w:rPr>
        <w:t xml:space="preserve">, </w:t>
      </w:r>
      <w:proofErr w:type="spellStart"/>
      <w:r w:rsidR="00471E7B" w:rsidRPr="009721DE">
        <w:rPr>
          <w:rFonts w:ascii="Arial" w:hAnsi="Arial" w:cs="Arial"/>
        </w:rPr>
        <w:t>iar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punctajul</w:t>
      </w:r>
      <w:proofErr w:type="spellEnd"/>
      <w:r w:rsidR="00471E7B" w:rsidRPr="009721DE">
        <w:rPr>
          <w:rFonts w:ascii="Arial" w:hAnsi="Arial" w:cs="Arial"/>
        </w:rPr>
        <w:t xml:space="preserve"> maxim </w:t>
      </w:r>
      <w:proofErr w:type="spellStart"/>
      <w:r w:rsidR="00471E7B" w:rsidRPr="009721DE">
        <w:rPr>
          <w:rFonts w:ascii="Arial" w:hAnsi="Arial" w:cs="Arial"/>
        </w:rPr>
        <w:t>obținut</w:t>
      </w:r>
      <w:proofErr w:type="spellEnd"/>
      <w:r w:rsidR="00471E7B" w:rsidRPr="009721DE">
        <w:rPr>
          <w:rFonts w:ascii="Arial" w:hAnsi="Arial" w:cs="Arial"/>
        </w:rPr>
        <w:t xml:space="preserve"> de </w:t>
      </w:r>
      <w:proofErr w:type="spellStart"/>
      <w:r w:rsidR="00471E7B" w:rsidRPr="009721DE">
        <w:rPr>
          <w:rFonts w:ascii="Arial" w:hAnsi="Arial" w:cs="Arial"/>
        </w:rPr>
        <w:t>către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managerul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unității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ar</w:t>
      </w:r>
      <w:proofErr w:type="spellEnd"/>
      <w:r w:rsidR="00471E7B" w:rsidRPr="009721DE">
        <w:rPr>
          <w:rFonts w:ascii="Arial" w:hAnsi="Arial" w:cs="Arial"/>
        </w:rPr>
        <w:t xml:space="preserve"> fi de maxim 32 </w:t>
      </w:r>
      <w:proofErr w:type="spellStart"/>
      <w:r w:rsidR="00471E7B" w:rsidRPr="009721DE">
        <w:rPr>
          <w:rFonts w:ascii="Arial" w:hAnsi="Arial" w:cs="Arial"/>
        </w:rPr>
        <w:t>puncte</w:t>
      </w:r>
      <w:proofErr w:type="spellEnd"/>
      <w:r w:rsidR="00471E7B" w:rsidRPr="009721DE">
        <w:rPr>
          <w:rFonts w:ascii="Arial" w:hAnsi="Arial" w:cs="Arial"/>
        </w:rPr>
        <w:t xml:space="preserve">, </w:t>
      </w:r>
      <w:proofErr w:type="spellStart"/>
      <w:r w:rsidR="00471E7B" w:rsidRPr="009721DE">
        <w:rPr>
          <w:rFonts w:ascii="Arial" w:hAnsi="Arial" w:cs="Arial"/>
        </w:rPr>
        <w:t>ceea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ce</w:t>
      </w:r>
      <w:proofErr w:type="spellEnd"/>
      <w:r w:rsidR="00471E7B" w:rsidRPr="009721DE">
        <w:rPr>
          <w:rFonts w:ascii="Arial" w:hAnsi="Arial" w:cs="Arial"/>
        </w:rPr>
        <w:t xml:space="preserve"> duce la </w:t>
      </w:r>
      <w:proofErr w:type="spellStart"/>
      <w:r w:rsidR="00471E7B" w:rsidRPr="009721DE">
        <w:rPr>
          <w:rFonts w:ascii="Arial" w:hAnsi="Arial" w:cs="Arial"/>
        </w:rPr>
        <w:t>obținerea</w:t>
      </w:r>
      <w:proofErr w:type="spellEnd"/>
      <w:r w:rsidR="00471E7B" w:rsidRPr="009721DE">
        <w:rPr>
          <w:rFonts w:ascii="Arial" w:hAnsi="Arial" w:cs="Arial"/>
        </w:rPr>
        <w:t xml:space="preserve"> </w:t>
      </w:r>
      <w:proofErr w:type="spellStart"/>
      <w:r w:rsidR="00471E7B" w:rsidRPr="009721DE">
        <w:rPr>
          <w:rFonts w:ascii="Arial" w:hAnsi="Arial" w:cs="Arial"/>
        </w:rPr>
        <w:t>calificativului</w:t>
      </w:r>
      <w:proofErr w:type="spellEnd"/>
      <w:r w:rsidR="00471E7B" w:rsidRPr="009721DE">
        <w:rPr>
          <w:rFonts w:ascii="Arial" w:hAnsi="Arial" w:cs="Arial"/>
        </w:rPr>
        <w:t xml:space="preserve"> </w:t>
      </w:r>
      <w:r w:rsidR="00471E7B" w:rsidRPr="009721DE">
        <w:rPr>
          <w:rFonts w:ascii="Arial" w:hAnsi="Arial" w:cs="Arial"/>
          <w:b/>
        </w:rPr>
        <w:t>BINE</w:t>
      </w:r>
      <w:r w:rsidR="00696F7E" w:rsidRPr="009721DE">
        <w:rPr>
          <w:rFonts w:ascii="Arial" w:hAnsi="Arial" w:cs="Arial"/>
        </w:rPr>
        <w:t xml:space="preserve"> </w:t>
      </w:r>
      <w:proofErr w:type="spellStart"/>
      <w:r w:rsidR="00696F7E" w:rsidRPr="009721DE">
        <w:rPr>
          <w:rFonts w:ascii="Arial" w:hAnsi="Arial" w:cs="Arial"/>
          <w:i/>
        </w:rPr>
        <w:t>în</w:t>
      </w:r>
      <w:proofErr w:type="spellEnd"/>
      <w:r w:rsidR="00696F7E" w:rsidRPr="009721DE">
        <w:rPr>
          <w:rFonts w:ascii="Arial" w:hAnsi="Arial" w:cs="Arial"/>
          <w:i/>
        </w:rPr>
        <w:t xml:space="preserve"> </w:t>
      </w:r>
      <w:proofErr w:type="spellStart"/>
      <w:r w:rsidR="00696F7E" w:rsidRPr="009721DE">
        <w:rPr>
          <w:rFonts w:ascii="Arial" w:hAnsi="Arial" w:cs="Arial"/>
          <w:i/>
        </w:rPr>
        <w:t>contextul</w:t>
      </w:r>
      <w:proofErr w:type="spellEnd"/>
      <w:r w:rsidR="00696F7E" w:rsidRPr="009721DE">
        <w:rPr>
          <w:rFonts w:ascii="Arial" w:hAnsi="Arial" w:cs="Arial"/>
          <w:i/>
        </w:rPr>
        <w:t xml:space="preserve"> </w:t>
      </w:r>
      <w:proofErr w:type="spellStart"/>
      <w:r w:rsidR="00696F7E" w:rsidRPr="009721DE">
        <w:rPr>
          <w:rFonts w:ascii="Arial" w:hAnsi="Arial" w:cs="Arial"/>
          <w:i/>
        </w:rPr>
        <w:t>în</w:t>
      </w:r>
      <w:proofErr w:type="spellEnd"/>
      <w:r w:rsidR="00696F7E" w:rsidRPr="009721DE">
        <w:rPr>
          <w:rFonts w:ascii="Arial" w:hAnsi="Arial" w:cs="Arial"/>
          <w:i/>
        </w:rPr>
        <w:t xml:space="preserve"> care </w:t>
      </w:r>
      <w:proofErr w:type="spellStart"/>
      <w:r w:rsidR="00696F7E" w:rsidRPr="009721DE">
        <w:rPr>
          <w:rFonts w:ascii="Arial" w:hAnsi="Arial" w:cs="Arial"/>
          <w:i/>
        </w:rPr>
        <w:t>punctajul</w:t>
      </w:r>
      <w:proofErr w:type="spellEnd"/>
      <w:r w:rsidR="00696F7E" w:rsidRPr="009721DE">
        <w:rPr>
          <w:rFonts w:ascii="Arial" w:hAnsi="Arial" w:cs="Arial"/>
          <w:i/>
        </w:rPr>
        <w:t xml:space="preserve"> nu </w:t>
      </w:r>
      <w:proofErr w:type="spellStart"/>
      <w:r w:rsidR="00696F7E" w:rsidRPr="009721DE">
        <w:rPr>
          <w:rFonts w:ascii="Arial" w:hAnsi="Arial" w:cs="Arial"/>
          <w:i/>
        </w:rPr>
        <w:t>este</w:t>
      </w:r>
      <w:proofErr w:type="spellEnd"/>
      <w:r w:rsidR="00696F7E" w:rsidRPr="009721DE">
        <w:rPr>
          <w:rFonts w:ascii="Arial" w:hAnsi="Arial" w:cs="Arial"/>
          <w:i/>
        </w:rPr>
        <w:t xml:space="preserve"> </w:t>
      </w:r>
      <w:proofErr w:type="spellStart"/>
      <w:r w:rsidR="00696F7E" w:rsidRPr="009721DE">
        <w:rPr>
          <w:rFonts w:ascii="Arial" w:hAnsi="Arial" w:cs="Arial"/>
          <w:i/>
        </w:rPr>
        <w:t>influențat</w:t>
      </w:r>
      <w:proofErr w:type="spellEnd"/>
      <w:r w:rsidR="00696F7E" w:rsidRPr="009721DE">
        <w:rPr>
          <w:rFonts w:ascii="Arial" w:hAnsi="Arial" w:cs="Arial"/>
          <w:i/>
        </w:rPr>
        <w:t xml:space="preserve"> de </w:t>
      </w:r>
      <w:proofErr w:type="spellStart"/>
      <w:r w:rsidR="00696F7E" w:rsidRPr="009721DE">
        <w:rPr>
          <w:rFonts w:ascii="Arial" w:hAnsi="Arial" w:cs="Arial"/>
          <w:i/>
        </w:rPr>
        <w:t>către</w:t>
      </w:r>
      <w:proofErr w:type="spellEnd"/>
      <w:r w:rsidR="00696F7E" w:rsidRPr="009721DE">
        <w:rPr>
          <w:rFonts w:ascii="Arial" w:hAnsi="Arial" w:cs="Arial"/>
          <w:i/>
        </w:rPr>
        <w:t xml:space="preserve"> un factor </w:t>
      </w:r>
      <w:proofErr w:type="spellStart"/>
      <w:r w:rsidR="00696F7E" w:rsidRPr="009721DE">
        <w:rPr>
          <w:rFonts w:ascii="Arial" w:hAnsi="Arial" w:cs="Arial"/>
          <w:i/>
        </w:rPr>
        <w:t>complet</w:t>
      </w:r>
      <w:proofErr w:type="spellEnd"/>
      <w:r w:rsidR="00696F7E" w:rsidRPr="009721DE">
        <w:rPr>
          <w:rFonts w:ascii="Arial" w:hAnsi="Arial" w:cs="Arial"/>
          <w:i/>
        </w:rPr>
        <w:t xml:space="preserve"> </w:t>
      </w:r>
      <w:proofErr w:type="spellStart"/>
      <w:r w:rsidR="00696F7E" w:rsidRPr="009721DE">
        <w:rPr>
          <w:rFonts w:ascii="Arial" w:hAnsi="Arial" w:cs="Arial"/>
          <w:i/>
        </w:rPr>
        <w:t>arbitrar</w:t>
      </w:r>
      <w:proofErr w:type="spellEnd"/>
      <w:r w:rsidR="00696F7E" w:rsidRPr="009721DE">
        <w:rPr>
          <w:rFonts w:ascii="Arial" w:hAnsi="Arial" w:cs="Arial"/>
          <w:i/>
        </w:rPr>
        <w:t xml:space="preserve"> </w:t>
      </w:r>
      <w:proofErr w:type="spellStart"/>
      <w:r w:rsidR="00696F7E" w:rsidRPr="009721DE">
        <w:rPr>
          <w:rFonts w:ascii="Arial" w:hAnsi="Arial" w:cs="Arial"/>
          <w:i/>
        </w:rPr>
        <w:t>voinței</w:t>
      </w:r>
      <w:proofErr w:type="spellEnd"/>
      <w:r w:rsidR="00696F7E" w:rsidRPr="009721DE">
        <w:rPr>
          <w:rFonts w:ascii="Arial" w:hAnsi="Arial" w:cs="Arial"/>
          <w:i/>
        </w:rPr>
        <w:t xml:space="preserve"> </w:t>
      </w:r>
      <w:proofErr w:type="spellStart"/>
      <w:r w:rsidR="00696F7E" w:rsidRPr="009721DE">
        <w:rPr>
          <w:rFonts w:ascii="Arial" w:hAnsi="Arial" w:cs="Arial"/>
          <w:i/>
        </w:rPr>
        <w:t>echipei</w:t>
      </w:r>
      <w:proofErr w:type="spellEnd"/>
      <w:r w:rsidR="00696F7E" w:rsidRPr="009721DE">
        <w:rPr>
          <w:rFonts w:ascii="Arial" w:hAnsi="Arial" w:cs="Arial"/>
          <w:i/>
        </w:rPr>
        <w:t xml:space="preserve"> </w:t>
      </w:r>
      <w:proofErr w:type="spellStart"/>
      <w:r w:rsidR="00696F7E" w:rsidRPr="009721DE">
        <w:rPr>
          <w:rFonts w:ascii="Arial" w:hAnsi="Arial" w:cs="Arial"/>
          <w:i/>
        </w:rPr>
        <w:t>manageriale</w:t>
      </w:r>
      <w:proofErr w:type="spellEnd"/>
      <w:r w:rsidR="00696F7E" w:rsidRPr="009721DE">
        <w:rPr>
          <w:rFonts w:ascii="Arial" w:hAnsi="Arial" w:cs="Arial"/>
          <w:i/>
        </w:rPr>
        <w:t>.</w:t>
      </w:r>
      <w:r w:rsidR="00471E7B" w:rsidRPr="009721DE">
        <w:rPr>
          <w:rFonts w:ascii="Arial" w:hAnsi="Arial" w:cs="Arial"/>
        </w:rPr>
        <w:t xml:space="preserve"> </w:t>
      </w:r>
    </w:p>
    <w:p w:rsidR="00F222A7" w:rsidRDefault="0052277F" w:rsidP="00486AC5">
      <w:pPr>
        <w:spacing w:line="360" w:lineRule="auto"/>
        <w:ind w:left="-284" w:right="-8" w:firstLine="284"/>
        <w:rPr>
          <w:rFonts w:ascii="Arial" w:hAnsi="Arial" w:cs="Arial"/>
        </w:rPr>
      </w:pPr>
      <w:proofErr w:type="spellStart"/>
      <w:r w:rsidRPr="00D319DF">
        <w:rPr>
          <w:rFonts w:ascii="Arial" w:hAnsi="Arial" w:cs="Arial"/>
          <w:color w:val="000000"/>
          <w:shd w:val="clear" w:color="auto" w:fill="FFFFFF"/>
        </w:rPr>
        <w:t>În</w:t>
      </w:r>
      <w:proofErr w:type="spellEnd"/>
      <w:r w:rsidRPr="00D319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319DF">
        <w:rPr>
          <w:rFonts w:ascii="Arial" w:hAnsi="Arial" w:cs="Arial"/>
          <w:color w:val="000000"/>
          <w:shd w:val="clear" w:color="auto" w:fill="FFFFFF"/>
        </w:rPr>
        <w:t>vederea</w:t>
      </w:r>
      <w:proofErr w:type="spellEnd"/>
      <w:r w:rsidRPr="00D319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319DF">
        <w:rPr>
          <w:rFonts w:ascii="Arial" w:hAnsi="Arial" w:cs="Arial"/>
          <w:color w:val="000000"/>
          <w:shd w:val="clear" w:color="auto" w:fill="FFFFFF"/>
        </w:rPr>
        <w:t>pregătirii</w:t>
      </w:r>
      <w:proofErr w:type="spellEnd"/>
      <w:r w:rsidRPr="00D319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319DF">
        <w:rPr>
          <w:rFonts w:ascii="Arial" w:hAnsi="Arial" w:cs="Arial"/>
          <w:color w:val="000000"/>
          <w:shd w:val="clear" w:color="auto" w:fill="FFFFFF"/>
        </w:rPr>
        <w:t>demersurilor</w:t>
      </w:r>
      <w:proofErr w:type="spellEnd"/>
      <w:r w:rsidRPr="00D319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319DF">
        <w:rPr>
          <w:rFonts w:ascii="Arial" w:hAnsi="Arial" w:cs="Arial"/>
          <w:color w:val="000000"/>
          <w:shd w:val="clear" w:color="auto" w:fill="FFFFFF"/>
        </w:rPr>
        <w:t>precizate</w:t>
      </w:r>
      <w:proofErr w:type="spellEnd"/>
      <w:r w:rsidRPr="00D319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319DF">
        <w:rPr>
          <w:rFonts w:ascii="Arial" w:hAnsi="Arial" w:cs="Arial"/>
          <w:color w:val="000000"/>
          <w:shd w:val="clear" w:color="auto" w:fill="FFFFFF"/>
        </w:rPr>
        <w:t>mai</w:t>
      </w:r>
      <w:proofErr w:type="spellEnd"/>
      <w:r w:rsidRPr="00D319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319DF">
        <w:rPr>
          <w:rFonts w:ascii="Arial" w:hAnsi="Arial" w:cs="Arial"/>
          <w:color w:val="000000"/>
          <w:shd w:val="clear" w:color="auto" w:fill="FFFFFF"/>
        </w:rPr>
        <w:t>sus</w:t>
      </w:r>
      <w:proofErr w:type="spellEnd"/>
      <w:r w:rsidRPr="00D319DF">
        <w:rPr>
          <w:rFonts w:ascii="Arial" w:hAnsi="Arial" w:cs="Arial"/>
          <w:color w:val="000000"/>
          <w:shd w:val="clear" w:color="auto" w:fill="FFFFFF"/>
        </w:rPr>
        <w:t>,</w:t>
      </w:r>
      <w:r w:rsidR="0037480F" w:rsidRPr="009721DE">
        <w:rPr>
          <w:rFonts w:ascii="Arial" w:hAnsi="Arial" w:cs="Arial"/>
          <w:lang w:val="ro-RO" w:eastAsia="ro-RO"/>
        </w:rPr>
        <w:t xml:space="preserve"> am întocmit proiectul de </w:t>
      </w:r>
      <w:r w:rsidR="0037480F" w:rsidRPr="009721DE">
        <w:rPr>
          <w:rFonts w:ascii="Arial" w:hAnsi="Arial" w:cs="Arial"/>
          <w:i/>
          <w:lang w:val="ro-RO" w:eastAsia="ro-RO"/>
        </w:rPr>
        <w:t xml:space="preserve">ORDIN </w:t>
      </w:r>
      <w:r w:rsidR="00486AC5" w:rsidRPr="00486AC5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pentru </w:t>
      </w:r>
      <w:proofErr w:type="gramStart"/>
      <w:r w:rsidR="00486AC5" w:rsidRPr="00486AC5">
        <w:rPr>
          <w:rFonts w:ascii="Arial" w:hAnsi="Arial" w:cs="Arial"/>
          <w:color w:val="000000" w:themeColor="text1"/>
          <w:sz w:val="24"/>
          <w:szCs w:val="24"/>
          <w:lang w:val="ro-RO"/>
        </w:rPr>
        <w:t>modificarea  Anexei</w:t>
      </w:r>
      <w:proofErr w:type="gramEnd"/>
      <w:r w:rsidR="00486AC5" w:rsidRPr="00486AC5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nr.1 la Ordinul ministrului sănătății nr. 3626/2022 </w:t>
      </w:r>
      <w:r w:rsidR="00486AC5" w:rsidRPr="00486AC5">
        <w:rPr>
          <w:rFonts w:ascii="Arial" w:hAnsi="Arial" w:cs="Arial"/>
          <w:sz w:val="24"/>
          <w:szCs w:val="24"/>
          <w:lang w:val="ro-RO"/>
        </w:rPr>
        <w:t>privind criteriile de performanţă în baza cărora contractul de management poate continua sau poate înceta înainte de termen</w:t>
      </w:r>
      <w:r w:rsidR="0037480F" w:rsidRPr="009721DE">
        <w:rPr>
          <w:rFonts w:ascii="Arial" w:hAnsi="Arial" w:cs="Arial"/>
          <w:lang w:val="ro-RO" w:eastAsia="ro-RO"/>
        </w:rPr>
        <w:t xml:space="preserve">, </w:t>
      </w:r>
      <w:proofErr w:type="spellStart"/>
      <w:r w:rsidR="00F222A7" w:rsidRPr="00D319DF">
        <w:rPr>
          <w:rFonts w:ascii="Arial" w:hAnsi="Arial" w:cs="Arial"/>
          <w:shd w:val="clear" w:color="auto" w:fill="FFFFFF"/>
        </w:rPr>
        <w:t>pe</w:t>
      </w:r>
      <w:proofErr w:type="spellEnd"/>
      <w:r w:rsidR="00F222A7" w:rsidRPr="00D319DF">
        <w:rPr>
          <w:rFonts w:ascii="Arial" w:hAnsi="Arial" w:cs="Arial"/>
          <w:shd w:val="clear" w:color="auto" w:fill="FFFFFF"/>
        </w:rPr>
        <w:t xml:space="preserve"> care, </w:t>
      </w:r>
      <w:proofErr w:type="spellStart"/>
      <w:r w:rsidR="00F222A7" w:rsidRPr="00D319DF">
        <w:rPr>
          <w:rFonts w:ascii="Arial" w:hAnsi="Arial" w:cs="Arial"/>
          <w:shd w:val="clear" w:color="auto" w:fill="FFFFFF"/>
        </w:rPr>
        <w:t>dacă</w:t>
      </w:r>
      <w:proofErr w:type="spellEnd"/>
      <w:r w:rsidR="00F222A7" w:rsidRPr="00D319D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222A7" w:rsidRPr="00D319DF">
        <w:rPr>
          <w:rFonts w:ascii="Arial" w:hAnsi="Arial" w:cs="Arial"/>
          <w:shd w:val="clear" w:color="auto" w:fill="FFFFFF"/>
        </w:rPr>
        <w:t>sunteţi</w:t>
      </w:r>
      <w:proofErr w:type="spellEnd"/>
      <w:r w:rsidR="00F222A7" w:rsidRPr="00D319DF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="00F222A7" w:rsidRPr="00D319DF">
        <w:rPr>
          <w:rFonts w:ascii="Arial" w:hAnsi="Arial" w:cs="Arial"/>
          <w:shd w:val="clear" w:color="auto" w:fill="FFFFFF"/>
        </w:rPr>
        <w:t>acord</w:t>
      </w:r>
      <w:proofErr w:type="spellEnd"/>
      <w:r w:rsidR="00F222A7" w:rsidRPr="00D319DF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F222A7" w:rsidRPr="00D319DF">
        <w:rPr>
          <w:rFonts w:ascii="Arial" w:hAnsi="Arial" w:cs="Arial"/>
          <w:shd w:val="clear" w:color="auto" w:fill="FFFFFF"/>
        </w:rPr>
        <w:t>vă</w:t>
      </w:r>
      <w:proofErr w:type="spellEnd"/>
      <w:r w:rsidR="00F222A7" w:rsidRPr="00D319D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222A7" w:rsidRPr="00D319DF">
        <w:rPr>
          <w:rFonts w:ascii="Arial" w:hAnsi="Arial" w:cs="Arial"/>
          <w:shd w:val="clear" w:color="auto" w:fill="FFFFFF"/>
        </w:rPr>
        <w:t>rugăm</w:t>
      </w:r>
      <w:proofErr w:type="spellEnd"/>
      <w:r w:rsidR="00F222A7" w:rsidRPr="00D319D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222A7" w:rsidRPr="00D319DF">
        <w:rPr>
          <w:rFonts w:ascii="Arial" w:hAnsi="Arial" w:cs="Arial"/>
          <w:shd w:val="clear" w:color="auto" w:fill="FFFFFF"/>
        </w:rPr>
        <w:t>să</w:t>
      </w:r>
      <w:proofErr w:type="spellEnd"/>
      <w:r w:rsidR="00F222A7" w:rsidRPr="00D319D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222A7" w:rsidRPr="00D319DF">
        <w:rPr>
          <w:rFonts w:ascii="Arial" w:hAnsi="Arial" w:cs="Arial"/>
          <w:shd w:val="clear" w:color="auto" w:fill="FFFFFF"/>
        </w:rPr>
        <w:t>binevoiţi</w:t>
      </w:r>
      <w:proofErr w:type="spellEnd"/>
      <w:r w:rsidR="00F222A7" w:rsidRPr="00D319DF">
        <w:rPr>
          <w:rFonts w:ascii="Arial" w:hAnsi="Arial" w:cs="Arial"/>
          <w:shd w:val="clear" w:color="auto" w:fill="FFFFFF"/>
        </w:rPr>
        <w:t xml:space="preserve"> a-l </w:t>
      </w:r>
      <w:proofErr w:type="spellStart"/>
      <w:r w:rsidR="00F222A7" w:rsidRPr="00D319DF">
        <w:rPr>
          <w:rFonts w:ascii="Arial" w:hAnsi="Arial" w:cs="Arial"/>
        </w:rPr>
        <w:t>aproba</w:t>
      </w:r>
      <w:proofErr w:type="spellEnd"/>
      <w:r w:rsidR="00F222A7" w:rsidRPr="00D319DF">
        <w:rPr>
          <w:rFonts w:ascii="Arial" w:hAnsi="Arial" w:cs="Arial"/>
        </w:rPr>
        <w:t xml:space="preserve"> </w:t>
      </w:r>
      <w:proofErr w:type="spellStart"/>
      <w:r w:rsidR="00F222A7" w:rsidRPr="00D319DF">
        <w:rPr>
          <w:rFonts w:ascii="Arial" w:hAnsi="Arial" w:cs="Arial"/>
        </w:rPr>
        <w:t>în</w:t>
      </w:r>
      <w:proofErr w:type="spellEnd"/>
      <w:r w:rsidR="00F222A7" w:rsidRPr="00D319DF">
        <w:rPr>
          <w:rFonts w:ascii="Arial" w:hAnsi="Arial" w:cs="Arial"/>
          <w:b/>
        </w:rPr>
        <w:t xml:space="preserve"> </w:t>
      </w:r>
      <w:proofErr w:type="spellStart"/>
      <w:r w:rsidR="00F222A7" w:rsidRPr="00D319DF">
        <w:rPr>
          <w:rFonts w:ascii="Arial" w:hAnsi="Arial" w:cs="Arial"/>
        </w:rPr>
        <w:t>vederea</w:t>
      </w:r>
      <w:proofErr w:type="spellEnd"/>
      <w:r w:rsidR="00F222A7" w:rsidRPr="00D319DF">
        <w:rPr>
          <w:rFonts w:ascii="Arial" w:hAnsi="Arial" w:cs="Arial"/>
        </w:rPr>
        <w:t xml:space="preserve"> </w:t>
      </w:r>
      <w:proofErr w:type="spellStart"/>
      <w:r w:rsidR="00F222A7" w:rsidRPr="00D319DF">
        <w:rPr>
          <w:rFonts w:ascii="Arial" w:hAnsi="Arial" w:cs="Arial"/>
          <w:i/>
        </w:rPr>
        <w:t>publicării</w:t>
      </w:r>
      <w:proofErr w:type="spellEnd"/>
      <w:r w:rsidR="00F222A7" w:rsidRPr="00D319DF">
        <w:rPr>
          <w:rFonts w:ascii="Arial" w:hAnsi="Arial" w:cs="Arial"/>
          <w:i/>
        </w:rPr>
        <w:t xml:space="preserve"> </w:t>
      </w:r>
      <w:proofErr w:type="spellStart"/>
      <w:r w:rsidR="00F222A7" w:rsidRPr="00D319DF">
        <w:rPr>
          <w:rFonts w:ascii="Arial" w:hAnsi="Arial" w:cs="Arial"/>
          <w:i/>
        </w:rPr>
        <w:t>pe</w:t>
      </w:r>
      <w:proofErr w:type="spellEnd"/>
      <w:r w:rsidR="00F222A7" w:rsidRPr="00D319DF">
        <w:rPr>
          <w:rFonts w:ascii="Arial" w:hAnsi="Arial" w:cs="Arial"/>
          <w:i/>
        </w:rPr>
        <w:t xml:space="preserve"> </w:t>
      </w:r>
      <w:proofErr w:type="spellStart"/>
      <w:r w:rsidR="00F222A7" w:rsidRPr="00D319DF">
        <w:rPr>
          <w:rFonts w:ascii="Arial" w:hAnsi="Arial" w:cs="Arial"/>
          <w:i/>
        </w:rPr>
        <w:t>pagina</w:t>
      </w:r>
      <w:proofErr w:type="spellEnd"/>
      <w:r w:rsidR="00F222A7" w:rsidRPr="00D319DF">
        <w:rPr>
          <w:rFonts w:ascii="Arial" w:hAnsi="Arial" w:cs="Arial"/>
          <w:i/>
        </w:rPr>
        <w:t xml:space="preserve"> web a </w:t>
      </w:r>
      <w:proofErr w:type="spellStart"/>
      <w:r w:rsidR="00F222A7" w:rsidRPr="00D319DF">
        <w:rPr>
          <w:rFonts w:ascii="Arial" w:hAnsi="Arial" w:cs="Arial"/>
          <w:i/>
        </w:rPr>
        <w:t>Ministerului</w:t>
      </w:r>
      <w:proofErr w:type="spellEnd"/>
      <w:r w:rsidR="00F222A7" w:rsidRPr="00D319DF">
        <w:rPr>
          <w:rFonts w:ascii="Arial" w:hAnsi="Arial" w:cs="Arial"/>
          <w:i/>
        </w:rPr>
        <w:t xml:space="preserve"> </w:t>
      </w:r>
      <w:proofErr w:type="spellStart"/>
      <w:r w:rsidR="00F222A7" w:rsidRPr="00D319DF">
        <w:rPr>
          <w:rFonts w:ascii="Arial" w:hAnsi="Arial" w:cs="Arial"/>
          <w:i/>
        </w:rPr>
        <w:t>Sănătății</w:t>
      </w:r>
      <w:proofErr w:type="spellEnd"/>
      <w:r w:rsidR="00F222A7" w:rsidRPr="00D319DF">
        <w:rPr>
          <w:rFonts w:ascii="Arial" w:hAnsi="Arial" w:cs="Arial"/>
          <w:i/>
        </w:rPr>
        <w:t xml:space="preserve">, la </w:t>
      </w:r>
      <w:proofErr w:type="spellStart"/>
      <w:r w:rsidR="00F222A7" w:rsidRPr="00D319DF">
        <w:rPr>
          <w:rFonts w:ascii="Arial" w:hAnsi="Arial" w:cs="Arial"/>
          <w:i/>
        </w:rPr>
        <w:t>secțiunea</w:t>
      </w:r>
      <w:proofErr w:type="spellEnd"/>
      <w:r w:rsidR="00F222A7" w:rsidRPr="00D319DF">
        <w:rPr>
          <w:rFonts w:ascii="Arial" w:hAnsi="Arial" w:cs="Arial"/>
          <w:i/>
        </w:rPr>
        <w:t xml:space="preserve"> TRANSPARENȚĂ DECIZIONALĂ</w:t>
      </w:r>
      <w:r w:rsidR="00F222A7">
        <w:rPr>
          <w:rFonts w:ascii="Arial" w:hAnsi="Arial" w:cs="Arial"/>
        </w:rPr>
        <w:t>.</w:t>
      </w:r>
    </w:p>
    <w:p w:rsidR="0037480F" w:rsidRPr="001D5BBA" w:rsidRDefault="00F222A7" w:rsidP="0037480F">
      <w:pPr>
        <w:spacing w:before="100" w:beforeAutospacing="1" w:after="100" w:afterAutospacing="1" w:line="360" w:lineRule="auto"/>
        <w:ind w:left="0" w:firstLine="284"/>
        <w:rPr>
          <w:rFonts w:ascii="Arial" w:eastAsia="Times New Roman" w:hAnsi="Arial" w:cs="Arial"/>
          <w:i/>
          <w:sz w:val="24"/>
          <w:szCs w:val="24"/>
          <w:lang w:val="ro-RO" w:eastAsia="ro-RO"/>
        </w:rPr>
      </w:pPr>
      <w:r w:rsidRPr="001D5BBA">
        <w:rPr>
          <w:rFonts w:ascii="Arial" w:eastAsia="Times New Roman" w:hAnsi="Arial" w:cs="Arial"/>
          <w:i/>
          <w:sz w:val="24"/>
          <w:szCs w:val="24"/>
          <w:lang w:val="ro-RO" w:eastAsia="ro-RO"/>
        </w:rPr>
        <w:t>Cu deosebită stimă,</w:t>
      </w:r>
    </w:p>
    <w:p w:rsidR="001D5BBA" w:rsidRDefault="0037480F" w:rsidP="0037480F">
      <w:p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:rsidR="001D5BBA" w:rsidRDefault="001D5BBA" w:rsidP="0037480F">
      <w:p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37480F" w:rsidRPr="009721DE" w:rsidRDefault="00F222A7" w:rsidP="0037480F">
      <w:p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</w:t>
      </w:r>
      <w:r w:rsidR="0037480F"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Director general,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37480F"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Director,                                                                                   </w:t>
      </w:r>
    </w:p>
    <w:p w:rsidR="0037480F" w:rsidRPr="006D5543" w:rsidRDefault="00F222A7" w:rsidP="0037480F">
      <w:pPr>
        <w:spacing w:before="100" w:beforeAutospacing="1" w:after="100" w:afterAutospacing="1" w:line="360" w:lineRule="auto"/>
        <w:ind w:left="0"/>
        <w:rPr>
          <w:rFonts w:eastAsia="Times New Roman"/>
          <w:b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</w:t>
      </w:r>
      <w:r w:rsidR="0037480F"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Dr. Costin ILIUȚĂ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37480F" w:rsidRPr="009721D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Alina - Gabriela CARABULEA                                                      </w:t>
      </w:r>
    </w:p>
    <w:p w:rsidR="0037480F" w:rsidRDefault="0037480F" w:rsidP="0037480F">
      <w:pPr>
        <w:spacing w:before="100" w:beforeAutospacing="1" w:after="100" w:afterAutospacing="1" w:line="360" w:lineRule="auto"/>
        <w:ind w:left="0"/>
        <w:rPr>
          <w:rFonts w:eastAsia="Times New Roman"/>
          <w:sz w:val="24"/>
          <w:szCs w:val="24"/>
          <w:lang w:val="ro-RO" w:eastAsia="ro-RO"/>
        </w:rPr>
      </w:pPr>
    </w:p>
    <w:p w:rsidR="00216D32" w:rsidRDefault="00216D32" w:rsidP="002F22A4">
      <w:pPr>
        <w:ind w:left="0"/>
      </w:pPr>
    </w:p>
    <w:sectPr w:rsidR="00216D32" w:rsidSect="00E346CF">
      <w:headerReference w:type="default" r:id="rId6"/>
      <w:headerReference w:type="first" r:id="rId7"/>
      <w:pgSz w:w="11900" w:h="16840"/>
      <w:pgMar w:top="993" w:right="851" w:bottom="993" w:left="1418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86" w:rsidRDefault="00314486" w:rsidP="0037480F">
      <w:pPr>
        <w:spacing w:after="0" w:line="240" w:lineRule="auto"/>
      </w:pPr>
      <w:r>
        <w:separator/>
      </w:r>
    </w:p>
  </w:endnote>
  <w:endnote w:type="continuationSeparator" w:id="0">
    <w:p w:rsidR="00314486" w:rsidRDefault="00314486" w:rsidP="0037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86" w:rsidRDefault="00314486" w:rsidP="0037480F">
      <w:pPr>
        <w:spacing w:after="0" w:line="240" w:lineRule="auto"/>
      </w:pPr>
      <w:r>
        <w:separator/>
      </w:r>
    </w:p>
  </w:footnote>
  <w:footnote w:type="continuationSeparator" w:id="0">
    <w:p w:rsidR="00314486" w:rsidRDefault="00314486" w:rsidP="0037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0E" w:rsidRPr="00CD5B3B" w:rsidRDefault="00314486" w:rsidP="00AA5F33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B" w:rsidRDefault="00884085" w:rsidP="0064606B">
    <w:pPr>
      <w:rPr>
        <w:rFonts w:ascii="Arial" w:eastAsia="Times New Roman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FB6937" wp14:editId="5700570B">
          <wp:simplePos x="0" y="0"/>
          <wp:positionH relativeFrom="column">
            <wp:posOffset>-741045</wp:posOffset>
          </wp:positionH>
          <wp:positionV relativeFrom="paragraph">
            <wp:posOffset>0</wp:posOffset>
          </wp:positionV>
          <wp:extent cx="810260" cy="810260"/>
          <wp:effectExtent l="0" t="0" r="8890" b="8890"/>
          <wp:wrapTight wrapText="bothSides">
            <wp:wrapPolygon edited="0">
              <wp:start x="0" y="0"/>
              <wp:lineTo x="0" y="21329"/>
              <wp:lineTo x="21329" y="21329"/>
              <wp:lineTo x="21329" y="0"/>
              <wp:lineTo x="0" y="0"/>
            </wp:wrapPolygon>
          </wp:wrapTight>
          <wp:docPr id="1" name="Picture 1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606B" w:rsidRDefault="00884085" w:rsidP="0064606B">
    <w:pPr>
      <w:tabs>
        <w:tab w:val="right" w:pos="9450"/>
      </w:tabs>
      <w:ind w:hanging="2268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</w:t>
    </w:r>
    <w:r w:rsidR="0037480F"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 xml:space="preserve"> MINISTERUL SĂNĂTĂŢII</w:t>
    </w:r>
  </w:p>
  <w:p w:rsidR="004E6B73" w:rsidRDefault="00884085" w:rsidP="004E6B73">
    <w:pPr>
      <w:tabs>
        <w:tab w:val="left" w:pos="1260"/>
      </w:tabs>
      <w:ind w:left="1418" w:hanging="226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</w:t>
    </w:r>
    <w:r w:rsidR="0037480F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DIRECŢIA GENERALĂ                                                         </w:t>
    </w:r>
    <w:r w:rsidR="003E525A">
      <w:rPr>
        <w:rFonts w:ascii="Arial" w:hAnsi="Arial" w:cs="Arial"/>
        <w:b/>
        <w:lang w:val="ro-RO"/>
      </w:rPr>
      <w:t>DIRECȚIA</w:t>
    </w:r>
    <w:r w:rsidRPr="004E6B73">
      <w:rPr>
        <w:rFonts w:ascii="Arial" w:hAnsi="Arial" w:cs="Arial"/>
        <w:b/>
        <w:lang w:val="ro-RO"/>
      </w:rPr>
      <w:t xml:space="preserve"> PERSONAL </w:t>
    </w:r>
    <w:r>
      <w:rPr>
        <w:rFonts w:ascii="Arial" w:hAnsi="Arial" w:cs="Arial"/>
        <w:b/>
        <w:lang w:val="ro-RO"/>
      </w:rPr>
      <w:t xml:space="preserve">        </w:t>
    </w:r>
  </w:p>
  <w:p w:rsidR="0064606B" w:rsidRDefault="00884085" w:rsidP="004E6B73">
    <w:pPr>
      <w:tabs>
        <w:tab w:val="left" w:pos="1260"/>
      </w:tabs>
      <w:ind w:left="1418" w:hanging="2268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</w:rPr>
      <w:t xml:space="preserve">                      ASISTENŢĂ MEDICALĂ                                                    </w:t>
    </w:r>
    <w:r w:rsidRPr="004E6B73">
      <w:rPr>
        <w:rFonts w:ascii="Arial" w:hAnsi="Arial" w:cs="Arial"/>
        <w:b/>
        <w:lang w:val="ro-RO"/>
      </w:rPr>
      <w:t>ȘI STRUCTURI SANITARE</w:t>
    </w:r>
    <w:r>
      <w:rPr>
        <w:rFonts w:ascii="Arial" w:hAnsi="Arial" w:cs="Arial"/>
        <w:b/>
      </w:rPr>
      <w:t xml:space="preserve">             </w:t>
    </w:r>
  </w:p>
  <w:p w:rsidR="00E562FC" w:rsidRPr="008A2889" w:rsidRDefault="00314486" w:rsidP="008A2889">
    <w:pPr>
      <w:pStyle w:val="Header"/>
      <w:tabs>
        <w:tab w:val="clear" w:pos="4320"/>
        <w:tab w:val="clear" w:pos="8640"/>
        <w:tab w:val="left" w:pos="5784"/>
      </w:tabs>
      <w:ind w:left="0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0F"/>
    <w:rsid w:val="000355B5"/>
    <w:rsid w:val="000653B9"/>
    <w:rsid w:val="00167D33"/>
    <w:rsid w:val="001D5BBA"/>
    <w:rsid w:val="00216D32"/>
    <w:rsid w:val="00233469"/>
    <w:rsid w:val="0026427E"/>
    <w:rsid w:val="002D16B2"/>
    <w:rsid w:val="002F22A4"/>
    <w:rsid w:val="00314486"/>
    <w:rsid w:val="0034782D"/>
    <w:rsid w:val="0037480F"/>
    <w:rsid w:val="003E525A"/>
    <w:rsid w:val="003F5C17"/>
    <w:rsid w:val="003F7AB1"/>
    <w:rsid w:val="00411CBD"/>
    <w:rsid w:val="004169B6"/>
    <w:rsid w:val="004542A0"/>
    <w:rsid w:val="00456011"/>
    <w:rsid w:val="00471E7B"/>
    <w:rsid w:val="00485E5E"/>
    <w:rsid w:val="00486AC5"/>
    <w:rsid w:val="00492770"/>
    <w:rsid w:val="0052277F"/>
    <w:rsid w:val="005C36D7"/>
    <w:rsid w:val="00696F7E"/>
    <w:rsid w:val="00840A4C"/>
    <w:rsid w:val="00884085"/>
    <w:rsid w:val="00892649"/>
    <w:rsid w:val="008E151E"/>
    <w:rsid w:val="008E72F5"/>
    <w:rsid w:val="009721DE"/>
    <w:rsid w:val="009A11CA"/>
    <w:rsid w:val="00AC55F6"/>
    <w:rsid w:val="00B46302"/>
    <w:rsid w:val="00C235B8"/>
    <w:rsid w:val="00D22C6C"/>
    <w:rsid w:val="00F219C7"/>
    <w:rsid w:val="00F222A7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D40CD-2990-4C47-A352-6017A8B6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0F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8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80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37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0F"/>
    <w:rPr>
      <w:rFonts w:ascii="Trebuchet MS" w:eastAsia="MS Mincho" w:hAnsi="Trebuchet MS" w:cs="Times New Roman"/>
    </w:rPr>
  </w:style>
  <w:style w:type="paragraph" w:customStyle="1" w:styleId="rvps1">
    <w:name w:val="rvps1"/>
    <w:basedOn w:val="Normal"/>
    <w:rsid w:val="0037480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Bobe</dc:creator>
  <cp:keywords/>
  <dc:description/>
  <cp:lastModifiedBy>User</cp:lastModifiedBy>
  <cp:revision>2</cp:revision>
  <dcterms:created xsi:type="dcterms:W3CDTF">2024-03-22T09:37:00Z</dcterms:created>
  <dcterms:modified xsi:type="dcterms:W3CDTF">2024-03-22T09:37:00Z</dcterms:modified>
</cp:coreProperties>
</file>