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B9" w:rsidRDefault="00BF5B61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B8779" wp14:editId="00E8E036">
            <wp:simplePos x="0" y="0"/>
            <wp:positionH relativeFrom="margin">
              <wp:posOffset>-400050</wp:posOffset>
            </wp:positionH>
            <wp:positionV relativeFrom="paragraph">
              <wp:posOffset>342900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61" w:rsidRPr="007356B9" w:rsidRDefault="00BF5B61" w:rsidP="00BF5B61">
      <w:pPr>
        <w:autoSpaceDE w:val="0"/>
        <w:autoSpaceDN w:val="0"/>
        <w:adjustRightInd w:val="0"/>
        <w:ind w:left="-993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 xml:space="preserve">MINISTERUL SĂNĂTĂŢII </w:t>
      </w:r>
    </w:p>
    <w:p w:rsidR="007356B9" w:rsidRPr="007356B9" w:rsidRDefault="007356B9" w:rsidP="007356B9">
      <w:pPr>
        <w:tabs>
          <w:tab w:val="left" w:pos="7353"/>
        </w:tabs>
        <w:autoSpaceDE w:val="0"/>
        <w:autoSpaceDN w:val="0"/>
        <w:adjustRightInd w:val="0"/>
        <w:ind w:left="57" w:right="57"/>
        <w:rPr>
          <w:rFonts w:ascii="Arial" w:hAnsi="Arial" w:cs="Arial"/>
          <w:b/>
        </w:rPr>
      </w:pPr>
      <w:proofErr w:type="spellStart"/>
      <w:r w:rsidRPr="007356B9">
        <w:rPr>
          <w:rFonts w:ascii="Arial" w:hAnsi="Arial" w:cs="Arial"/>
          <w:b/>
        </w:rPr>
        <w:t>Comisia</w:t>
      </w:r>
      <w:proofErr w:type="spellEnd"/>
      <w:r w:rsidRPr="007356B9">
        <w:rPr>
          <w:rFonts w:ascii="Arial" w:hAnsi="Arial" w:cs="Arial"/>
          <w:b/>
        </w:rPr>
        <w:t xml:space="preserve"> de </w:t>
      </w:r>
      <w:proofErr w:type="spellStart"/>
      <w:r w:rsidRPr="007356B9">
        <w:rPr>
          <w:rFonts w:ascii="Arial" w:hAnsi="Arial" w:cs="Arial"/>
          <w:b/>
        </w:rPr>
        <w:t>examen</w:t>
      </w:r>
      <w:proofErr w:type="spellEnd"/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rPr>
          <w:rFonts w:ascii="Arial" w:hAnsi="Arial" w:cs="Arial"/>
          <w:b/>
        </w:rPr>
      </w:pP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  <w:r w:rsidRPr="007356B9">
        <w:rPr>
          <w:rFonts w:ascii="Arial" w:hAnsi="Arial" w:cs="Arial"/>
          <w:b/>
        </w:rPr>
        <w:t>REZULTATELE FINALE</w:t>
      </w:r>
    </w:p>
    <w:p w:rsidR="007356B9" w:rsidRPr="007356B9" w:rsidRDefault="007356B9" w:rsidP="007356B9">
      <w:pPr>
        <w:tabs>
          <w:tab w:val="left" w:pos="7353"/>
        </w:tabs>
        <w:ind w:left="57" w:right="57"/>
        <w:jc w:val="center"/>
        <w:rPr>
          <w:rFonts w:ascii="Arial" w:hAnsi="Arial" w:cs="Arial"/>
          <w:b/>
        </w:rPr>
      </w:pP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la examenul de promovare 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 xml:space="preserve">în 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grad superior celui deținut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, organizat în cadrul Mini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 xml:space="preserve">sterului Sănătății în data de 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11</w:t>
      </w:r>
      <w:r w:rsidRPr="007356B9">
        <w:rPr>
          <w:rFonts w:ascii="Arial" w:eastAsia="Times New Roman" w:hAnsi="Arial" w:cs="Arial"/>
          <w:b/>
          <w:sz w:val="24"/>
          <w:szCs w:val="24"/>
          <w:lang w:val="ro-RO"/>
        </w:rPr>
        <w:t>.</w:t>
      </w:r>
      <w:r w:rsidR="007235B4">
        <w:rPr>
          <w:rFonts w:ascii="Arial" w:eastAsia="Times New Roman" w:hAnsi="Arial" w:cs="Arial"/>
          <w:b/>
          <w:sz w:val="24"/>
          <w:szCs w:val="24"/>
          <w:lang w:val="ro-RO"/>
        </w:rPr>
        <w:t>12</w:t>
      </w:r>
      <w:r w:rsidR="00A25857">
        <w:rPr>
          <w:rFonts w:ascii="Arial" w:eastAsia="Times New Roman" w:hAnsi="Arial" w:cs="Arial"/>
          <w:b/>
          <w:sz w:val="24"/>
          <w:szCs w:val="24"/>
          <w:lang w:val="ro-RO"/>
        </w:rPr>
        <w:t>.2023</w:t>
      </w:r>
    </w:p>
    <w:p w:rsidR="007356B9" w:rsidRPr="007356B9" w:rsidRDefault="007356B9" w:rsidP="007356B9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1842"/>
        <w:gridCol w:w="1418"/>
        <w:gridCol w:w="1417"/>
        <w:gridCol w:w="1276"/>
        <w:gridCol w:w="1566"/>
      </w:tblGrid>
      <w:tr w:rsidR="007356B9" w:rsidRPr="007356B9" w:rsidTr="00C21C05">
        <w:trPr>
          <w:trHeight w:val="2060"/>
          <w:tblHeader/>
        </w:trPr>
        <w:tc>
          <w:tcPr>
            <w:tcW w:w="851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Nr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crt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4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Numărul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al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cererii</w:t>
            </w:r>
            <w:proofErr w:type="spellEnd"/>
          </w:p>
        </w:tc>
        <w:tc>
          <w:tcPr>
            <w:tcW w:w="1842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</w:rPr>
              <w:t>Funcţia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publică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pentru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care se </w:t>
            </w:r>
            <w:proofErr w:type="spellStart"/>
            <w:r w:rsidRPr="007356B9">
              <w:rPr>
                <w:rFonts w:ascii="Arial" w:hAnsi="Arial" w:cs="Arial"/>
                <w:b/>
              </w:rPr>
              <w:t>organizează</w:t>
            </w:r>
            <w:proofErr w:type="spellEnd"/>
            <w:r w:rsidRPr="007356B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</w:rPr>
              <w:t>examenul</w:t>
            </w:r>
            <w:proofErr w:type="spellEnd"/>
          </w:p>
        </w:tc>
        <w:tc>
          <w:tcPr>
            <w:tcW w:w="1418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probei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scrise</w:t>
            </w:r>
            <w:proofErr w:type="spellEnd"/>
          </w:p>
        </w:tc>
        <w:tc>
          <w:tcPr>
            <w:tcW w:w="1417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356B9">
              <w:rPr>
                <w:rFonts w:ascii="Arial" w:hAnsi="Arial" w:cs="Arial"/>
                <w:b/>
                <w:bCs/>
              </w:rPr>
              <w:t>interviu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Punctaj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6" w:type="dxa"/>
            <w:shd w:val="clear" w:color="auto" w:fill="E6E6E6"/>
          </w:tcPr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356B9">
              <w:rPr>
                <w:rFonts w:ascii="Arial" w:hAnsi="Arial" w:cs="Arial"/>
                <w:b/>
                <w:bCs/>
              </w:rPr>
              <w:t>Rezultatul</w:t>
            </w:r>
            <w:proofErr w:type="spellEnd"/>
            <w:r w:rsidRPr="007356B9">
              <w:rPr>
                <w:rFonts w:ascii="Arial" w:hAnsi="Arial" w:cs="Arial"/>
                <w:b/>
                <w:bCs/>
              </w:rPr>
              <w:t xml:space="preserve"> final</w:t>
            </w:r>
          </w:p>
          <w:p w:rsidR="007356B9" w:rsidRPr="007356B9" w:rsidRDefault="007356B9" w:rsidP="007356B9">
            <w:pPr>
              <w:tabs>
                <w:tab w:val="left" w:pos="6120"/>
              </w:tabs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6B9" w:rsidRPr="007356B9" w:rsidTr="00C21C05">
        <w:trPr>
          <w:trHeight w:val="426"/>
        </w:trPr>
        <w:tc>
          <w:tcPr>
            <w:tcW w:w="851" w:type="dxa"/>
            <w:vAlign w:val="center"/>
          </w:tcPr>
          <w:p w:rsidR="007356B9" w:rsidRPr="007356B9" w:rsidRDefault="007356B9" w:rsidP="007356B9">
            <w:pPr>
              <w:numPr>
                <w:ilvl w:val="0"/>
                <w:numId w:val="1"/>
              </w:numPr>
              <w:spacing w:after="0" w:line="240" w:lineRule="auto"/>
              <w:ind w:left="57" w:right="57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7356B9" w:rsidRPr="007356B9" w:rsidRDefault="007356B9" w:rsidP="007356B9">
            <w:pPr>
              <w:spacing w:line="480" w:lineRule="auto"/>
              <w:ind w:left="-303" w:right="57"/>
              <w:jc w:val="center"/>
              <w:rPr>
                <w:rFonts w:ascii="Arial" w:eastAsia="Times New Roman" w:hAnsi="Arial" w:cs="Arial"/>
                <w:lang w:val="ro-RO" w:eastAsia="ro-RO"/>
              </w:rPr>
            </w:pPr>
          </w:p>
          <w:p w:rsidR="007356B9" w:rsidRPr="007356B9" w:rsidRDefault="007356B9" w:rsidP="003A4A6F">
            <w:pPr>
              <w:spacing w:line="480" w:lineRule="auto"/>
              <w:ind w:left="-303" w:right="57"/>
              <w:jc w:val="right"/>
              <w:rPr>
                <w:rFonts w:ascii="Arial" w:hAnsi="Arial" w:cs="Arial"/>
                <w:b/>
              </w:rPr>
            </w:pPr>
            <w:r w:rsidRPr="007356B9">
              <w:rPr>
                <w:rFonts w:ascii="Arial" w:eastAsia="Times New Roman" w:hAnsi="Arial" w:cs="Arial"/>
                <w:lang w:val="ro-RO" w:eastAsia="ro-RO"/>
              </w:rPr>
              <w:t>REG</w:t>
            </w:r>
            <w:r w:rsidR="00A7700B">
              <w:rPr>
                <w:rFonts w:ascii="Arial" w:eastAsia="Times New Roman" w:hAnsi="Arial" w:cs="Arial"/>
                <w:lang w:val="ro-RO" w:eastAsia="ro-RO"/>
              </w:rPr>
              <w:t>2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3A4A6F">
              <w:rPr>
                <w:rFonts w:ascii="Arial" w:eastAsia="Times New Roman" w:hAnsi="Arial" w:cs="Arial"/>
                <w:lang w:val="ro-RO" w:eastAsia="ro-RO"/>
              </w:rPr>
              <w:t>34104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/</w:t>
            </w:r>
            <w:r w:rsidR="003A4A6F">
              <w:rPr>
                <w:rFonts w:ascii="Arial" w:eastAsia="Times New Roman" w:hAnsi="Arial" w:cs="Arial"/>
                <w:lang w:val="ro-RO" w:eastAsia="ro-RO"/>
              </w:rPr>
              <w:t>13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</w:t>
            </w:r>
            <w:r w:rsidR="007C4387">
              <w:rPr>
                <w:rFonts w:ascii="Arial" w:eastAsia="Times New Roman" w:hAnsi="Arial" w:cs="Arial"/>
                <w:lang w:val="ro-RO" w:eastAsia="ro-RO"/>
              </w:rPr>
              <w:t>11</w:t>
            </w:r>
            <w:r w:rsidRPr="007356B9">
              <w:rPr>
                <w:rFonts w:ascii="Arial" w:eastAsia="Times New Roman" w:hAnsi="Arial" w:cs="Arial"/>
                <w:lang w:val="ro-RO" w:eastAsia="ro-RO"/>
              </w:rPr>
              <w:t>.202</w:t>
            </w:r>
            <w:r w:rsidR="00313E27">
              <w:rPr>
                <w:rFonts w:ascii="Arial" w:eastAsia="Times New Roman" w:hAnsi="Arial" w:cs="Arial"/>
                <w:lang w:val="ro-RO" w:eastAsia="ro-RO"/>
              </w:rPr>
              <w:t>3</w:t>
            </w:r>
          </w:p>
        </w:tc>
        <w:tc>
          <w:tcPr>
            <w:tcW w:w="1842" w:type="dxa"/>
            <w:vAlign w:val="center"/>
          </w:tcPr>
          <w:p w:rsidR="007356B9" w:rsidRPr="007356B9" w:rsidRDefault="007F5A13" w:rsidP="007356B9">
            <w:pPr>
              <w:spacing w:after="0" w:line="480" w:lineRule="auto"/>
              <w:ind w:left="57" w:righ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>Consilier</w:t>
            </w:r>
            <w:r w:rsidR="007C4387">
              <w:rPr>
                <w:rFonts w:ascii="Arial" w:eastAsia="Times New Roman" w:hAnsi="Arial" w:cs="Arial"/>
                <w:b/>
                <w:sz w:val="24"/>
                <w:szCs w:val="24"/>
                <w:lang w:val="ro-RO" w:eastAsia="ro-RO"/>
              </w:rPr>
              <w:t xml:space="preserve"> principal</w:t>
            </w:r>
          </w:p>
        </w:tc>
        <w:tc>
          <w:tcPr>
            <w:tcW w:w="1418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3A4A6F" w:rsidP="003A4A6F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94,33</w:t>
            </w:r>
          </w:p>
        </w:tc>
        <w:tc>
          <w:tcPr>
            <w:tcW w:w="1417" w:type="dxa"/>
            <w:tcBorders>
              <w:tl2br w:val="nil"/>
            </w:tcBorders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</w:p>
          <w:p w:rsidR="007356B9" w:rsidRPr="007356B9" w:rsidRDefault="007C4387" w:rsidP="003A4A6F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A4A6F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7356B9" w:rsidRPr="007356B9" w:rsidRDefault="007356B9" w:rsidP="007356B9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3A4A6F" w:rsidP="007C4387">
            <w:pPr>
              <w:spacing w:line="480" w:lineRule="auto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192</w:t>
            </w:r>
            <w:r w:rsidR="007F5A13">
              <w:rPr>
                <w:rFonts w:ascii="Arial" w:hAnsi="Arial" w:cs="Arial"/>
                <w:b/>
                <w:bCs/>
              </w:rPr>
              <w:t>,</w:t>
            </w:r>
            <w:r w:rsidR="007C4387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1566" w:type="dxa"/>
          </w:tcPr>
          <w:p w:rsidR="007356B9" w:rsidRPr="007356B9" w:rsidRDefault="007356B9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</w:p>
          <w:p w:rsidR="007356B9" w:rsidRPr="007356B9" w:rsidRDefault="007F5A13" w:rsidP="007356B9">
            <w:pPr>
              <w:spacing w:line="480" w:lineRule="auto"/>
              <w:ind w:left="57" w:righ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:rsidR="007356B9" w:rsidRPr="007356B9" w:rsidRDefault="007356B9" w:rsidP="007356B9"/>
    <w:p w:rsidR="007356B9" w:rsidRPr="007356B9" w:rsidRDefault="007356B9" w:rsidP="007356B9">
      <w:pPr>
        <w:autoSpaceDE w:val="0"/>
        <w:autoSpaceDN w:val="0"/>
        <w:adjustRightInd w:val="0"/>
        <w:ind w:left="57" w:right="57"/>
        <w:rPr>
          <w:rFonts w:ascii="Tahoma" w:hAnsi="Tahoma" w:cs="Tahoma"/>
          <w:b/>
          <w:sz w:val="20"/>
          <w:szCs w:val="20"/>
        </w:rPr>
      </w:pPr>
    </w:p>
    <w:p w:rsidR="002D2F5A" w:rsidRPr="00FE4795" w:rsidRDefault="00FE4795">
      <w:pPr>
        <w:rPr>
          <w:rFonts w:ascii="Trebuchet MS" w:hAnsi="Trebuchet MS"/>
          <w:sz w:val="24"/>
          <w:szCs w:val="24"/>
          <w:vertAlign w:val="superscript"/>
          <w:lang w:val="ro-RO"/>
        </w:rPr>
      </w:pPr>
      <w:proofErr w:type="spellStart"/>
      <w:r w:rsidRPr="00FE4795">
        <w:rPr>
          <w:rFonts w:ascii="Trebuchet MS" w:hAnsi="Trebuchet MS"/>
          <w:sz w:val="24"/>
          <w:szCs w:val="24"/>
        </w:rPr>
        <w:t>Afișat</w:t>
      </w:r>
      <w:proofErr w:type="spellEnd"/>
      <w:r w:rsidRPr="00FE4795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E4795">
        <w:rPr>
          <w:rFonts w:ascii="Trebuchet MS" w:hAnsi="Trebuchet MS"/>
          <w:sz w:val="24"/>
          <w:szCs w:val="24"/>
        </w:rPr>
        <w:t>în</w:t>
      </w:r>
      <w:proofErr w:type="spellEnd"/>
      <w:r w:rsidRPr="00FE4795">
        <w:rPr>
          <w:rFonts w:ascii="Trebuchet MS" w:hAnsi="Trebuchet MS"/>
          <w:sz w:val="24"/>
          <w:szCs w:val="24"/>
        </w:rPr>
        <w:t xml:space="preserve"> data </w:t>
      </w:r>
      <w:proofErr w:type="spellStart"/>
      <w:r w:rsidRPr="00FE4795">
        <w:rPr>
          <w:rFonts w:ascii="Trebuchet MS" w:hAnsi="Trebuchet MS"/>
          <w:sz w:val="24"/>
          <w:szCs w:val="24"/>
        </w:rPr>
        <w:t>de</w:t>
      </w:r>
      <w:proofErr w:type="spellEnd"/>
      <w:r w:rsidRPr="00FE4795">
        <w:rPr>
          <w:rFonts w:ascii="Trebuchet MS" w:hAnsi="Trebuchet MS"/>
          <w:sz w:val="24"/>
          <w:szCs w:val="24"/>
        </w:rPr>
        <w:t xml:space="preserve"> 13.12.2023, </w:t>
      </w:r>
      <w:proofErr w:type="spellStart"/>
      <w:r w:rsidRPr="00FE4795">
        <w:rPr>
          <w:rFonts w:ascii="Trebuchet MS" w:hAnsi="Trebuchet MS"/>
          <w:sz w:val="24"/>
          <w:szCs w:val="24"/>
        </w:rPr>
        <w:t>ora</w:t>
      </w:r>
      <w:proofErr w:type="spellEnd"/>
      <w:r w:rsidRPr="00FE4795">
        <w:rPr>
          <w:rFonts w:ascii="Trebuchet MS" w:hAnsi="Trebuchet MS"/>
          <w:sz w:val="24"/>
          <w:szCs w:val="24"/>
        </w:rPr>
        <w:t xml:space="preserve"> 16:</w:t>
      </w:r>
      <w:r w:rsidRPr="00FE4795"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  <w:bookmarkStart w:id="0" w:name="_GoBack"/>
      <w:bookmarkEnd w:id="0"/>
    </w:p>
    <w:sectPr w:rsidR="002D2F5A" w:rsidRPr="00FE4795" w:rsidSect="001E209B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808"/>
    <w:multiLevelType w:val="hybridMultilevel"/>
    <w:tmpl w:val="23D63AE4"/>
    <w:lvl w:ilvl="0" w:tplc="7F267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D"/>
    <w:rsid w:val="00096C4D"/>
    <w:rsid w:val="002269B7"/>
    <w:rsid w:val="002D2F5A"/>
    <w:rsid w:val="00313E27"/>
    <w:rsid w:val="003A4A6F"/>
    <w:rsid w:val="005D1C8F"/>
    <w:rsid w:val="006E360C"/>
    <w:rsid w:val="007235B4"/>
    <w:rsid w:val="007356B9"/>
    <w:rsid w:val="007C4387"/>
    <w:rsid w:val="007D501F"/>
    <w:rsid w:val="007F5A13"/>
    <w:rsid w:val="00A25857"/>
    <w:rsid w:val="00A7700B"/>
    <w:rsid w:val="00BF5B61"/>
    <w:rsid w:val="00D9361D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E024-A6FE-4FC3-AE86-2BF18E7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2023-12-13T13:13:00Z</dcterms:created>
  <dcterms:modified xsi:type="dcterms:W3CDTF">2023-12-13T13:18:00Z</dcterms:modified>
</cp:coreProperties>
</file>