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F7B" w:rsidRDefault="001F2F7B" w:rsidP="001F2F7B">
      <w:pPr>
        <w:pStyle w:val="Heading1"/>
        <w:spacing w:before="63"/>
      </w:pPr>
      <w:r>
        <w:rPr>
          <w:noProof/>
        </w:rPr>
        <w:drawing>
          <wp:inline distT="0" distB="0" distL="0" distR="0">
            <wp:extent cx="2825187" cy="4828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09" cy="49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D1" w:rsidRPr="004B21D1" w:rsidRDefault="004B21D1" w:rsidP="001F2F7B">
      <w:pPr>
        <w:pStyle w:val="Heading1"/>
        <w:spacing w:before="63"/>
        <w:rPr>
          <w:b w:val="0"/>
          <w:bCs w:val="0"/>
          <w:sz w:val="20"/>
          <w:szCs w:val="20"/>
        </w:rPr>
      </w:pPr>
      <w:r w:rsidRPr="004B21D1">
        <w:rPr>
          <w:b w:val="0"/>
          <w:bCs w:val="0"/>
          <w:sz w:val="20"/>
          <w:szCs w:val="20"/>
        </w:rPr>
        <w:t>Anexa la Referat Nr 4251/11.04.2023</w:t>
      </w:r>
    </w:p>
    <w:p w:rsidR="001F2F7B" w:rsidRPr="001F2F7B" w:rsidRDefault="001F2F7B">
      <w:pPr>
        <w:pStyle w:val="Heading1"/>
        <w:spacing w:before="63"/>
        <w:ind w:left="4260" w:firstLine="0"/>
        <w:rPr>
          <w:b w:val="0"/>
          <w:bCs w:val="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2F7B">
        <w:rPr>
          <w:b w:val="0"/>
          <w:bCs w:val="0"/>
          <w:sz w:val="18"/>
          <w:szCs w:val="18"/>
        </w:rPr>
        <w:t>APROBAT</w:t>
      </w:r>
    </w:p>
    <w:p w:rsidR="001F2F7B" w:rsidRPr="001F2F7B" w:rsidRDefault="001F2F7B">
      <w:pPr>
        <w:pStyle w:val="Heading1"/>
        <w:spacing w:before="63"/>
        <w:ind w:left="4260" w:firstLine="0"/>
        <w:rPr>
          <w:b w:val="0"/>
          <w:bCs w:val="0"/>
          <w:sz w:val="18"/>
          <w:szCs w:val="18"/>
        </w:rPr>
      </w:pPr>
      <w:r w:rsidRPr="001F2F7B"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ab/>
        <w:t>MANAGER</w:t>
      </w:r>
    </w:p>
    <w:p w:rsidR="001F2F7B" w:rsidRPr="001F2F7B" w:rsidRDefault="001F2F7B">
      <w:pPr>
        <w:pStyle w:val="Heading1"/>
        <w:spacing w:before="63"/>
        <w:ind w:left="4260" w:firstLine="0"/>
        <w:rPr>
          <w:b w:val="0"/>
          <w:bCs w:val="0"/>
          <w:sz w:val="18"/>
          <w:szCs w:val="18"/>
        </w:rPr>
      </w:pPr>
      <w:r w:rsidRPr="001F2F7B"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1F2F7B">
        <w:rPr>
          <w:b w:val="0"/>
          <w:bCs w:val="0"/>
          <w:sz w:val="18"/>
          <w:szCs w:val="18"/>
        </w:rPr>
        <w:t>DR GÎNGIOVEANU AURELIA MARIA</w:t>
      </w:r>
    </w:p>
    <w:p w:rsidR="001F2F7B" w:rsidRDefault="001F2F7B" w:rsidP="001F2F7B">
      <w:pPr>
        <w:pStyle w:val="Heading1"/>
        <w:spacing w:before="63"/>
        <w:ind w:left="4260" w:firstLine="0"/>
      </w:pPr>
    </w:p>
    <w:p w:rsidR="003860F4" w:rsidRDefault="001F2F7B" w:rsidP="001F2F7B">
      <w:pPr>
        <w:pStyle w:val="Heading1"/>
        <w:spacing w:before="63"/>
        <w:ind w:left="4260" w:firstLine="0"/>
      </w:pPr>
      <w:r>
        <w:t>TEMATICĂ</w:t>
      </w:r>
    </w:p>
    <w:p w:rsidR="003860F4" w:rsidRDefault="001F2F7B" w:rsidP="001F2F7B">
      <w:pPr>
        <w:ind w:left="2967" w:right="2178" w:hanging="627"/>
        <w:jc w:val="center"/>
        <w:rPr>
          <w:b/>
          <w:sz w:val="24"/>
        </w:rPr>
      </w:pPr>
      <w:r>
        <w:rPr>
          <w:b/>
          <w:sz w:val="24"/>
        </w:rPr>
        <w:t xml:space="preserve">PENTRU OCUPARE POST BIOLOG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ÎN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BACTERIOLOGIE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MEDICALĂ ÎN CADRUL SPITALULUI CLINIC CF CRAIOVA</w:t>
      </w:r>
    </w:p>
    <w:p w:rsidR="003860F4" w:rsidRDefault="003860F4">
      <w:pPr>
        <w:pStyle w:val="BodyText"/>
        <w:ind w:left="0"/>
        <w:rPr>
          <w:b/>
          <w:sz w:val="26"/>
        </w:rPr>
      </w:pPr>
    </w:p>
    <w:p w:rsidR="003860F4" w:rsidRDefault="001F2F7B">
      <w:pPr>
        <w:pStyle w:val="ListParagraph"/>
        <w:numPr>
          <w:ilvl w:val="0"/>
          <w:numId w:val="5"/>
        </w:numPr>
        <w:tabs>
          <w:tab w:val="left" w:pos="821"/>
          <w:tab w:val="left" w:pos="822"/>
        </w:tabs>
        <w:spacing w:before="230"/>
        <w:ind w:hanging="361"/>
        <w:rPr>
          <w:b/>
          <w:sz w:val="24"/>
        </w:rPr>
      </w:pPr>
      <w:r>
        <w:rPr>
          <w:b/>
          <w:sz w:val="24"/>
          <w:u w:val="thick"/>
        </w:rPr>
        <w:t>PROBA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SCRISĂ</w:t>
      </w:r>
    </w:p>
    <w:p w:rsidR="003860F4" w:rsidRDefault="003860F4">
      <w:pPr>
        <w:pStyle w:val="BodyText"/>
        <w:spacing w:before="7"/>
        <w:ind w:left="0"/>
        <w:rPr>
          <w:b/>
          <w:sz w:val="23"/>
        </w:rPr>
      </w:pPr>
    </w:p>
    <w:p w:rsidR="003860F4" w:rsidRDefault="001F2F7B">
      <w:pPr>
        <w:pStyle w:val="ListParagraph"/>
        <w:numPr>
          <w:ilvl w:val="0"/>
          <w:numId w:val="4"/>
        </w:numPr>
        <w:tabs>
          <w:tab w:val="left" w:pos="450"/>
        </w:tabs>
        <w:ind w:right="118" w:firstLine="0"/>
        <w:jc w:val="both"/>
        <w:rPr>
          <w:sz w:val="24"/>
        </w:rPr>
      </w:pPr>
      <w:proofErr w:type="spellStart"/>
      <w:r>
        <w:rPr>
          <w:sz w:val="24"/>
        </w:rPr>
        <w:t>Proprietăţi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bacteriilor.</w:t>
      </w:r>
      <w:r>
        <w:rPr>
          <w:spacing w:val="1"/>
          <w:sz w:val="24"/>
        </w:rPr>
        <w:t xml:space="preserve"> </w:t>
      </w:r>
      <w:r>
        <w:rPr>
          <w:sz w:val="24"/>
        </w:rPr>
        <w:t>Morfologia</w:t>
      </w:r>
      <w:r>
        <w:rPr>
          <w:spacing w:val="1"/>
          <w:sz w:val="24"/>
        </w:rPr>
        <w:t xml:space="preserve"> </w:t>
      </w:r>
      <w:r>
        <w:rPr>
          <w:sz w:val="24"/>
        </w:rPr>
        <w:t>bacteriană.</w:t>
      </w:r>
      <w:r>
        <w:rPr>
          <w:spacing w:val="1"/>
          <w:sz w:val="24"/>
        </w:rPr>
        <w:t xml:space="preserve"> </w:t>
      </w:r>
      <w:r>
        <w:rPr>
          <w:sz w:val="24"/>
        </w:rPr>
        <w:t>Structura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funcţiile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celulei</w:t>
      </w:r>
      <w:r>
        <w:rPr>
          <w:spacing w:val="1"/>
          <w:sz w:val="24"/>
        </w:rPr>
        <w:t xml:space="preserve"> </w:t>
      </w:r>
      <w:r>
        <w:rPr>
          <w:sz w:val="24"/>
        </w:rPr>
        <w:t>bacteriene.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66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Fiziologia bacteriană. Clasificarea bacteriilor după </w:t>
      </w:r>
      <w:proofErr w:type="spellStart"/>
      <w:r>
        <w:rPr>
          <w:sz w:val="24"/>
        </w:rPr>
        <w:t>necesităţile</w:t>
      </w:r>
      <w:proofErr w:type="spellEnd"/>
      <w:r>
        <w:rPr>
          <w:sz w:val="24"/>
        </w:rPr>
        <w:t xml:space="preserve"> de cultivare. Mediile de cultură.</w:t>
      </w:r>
      <w:r>
        <w:rPr>
          <w:spacing w:val="1"/>
          <w:sz w:val="24"/>
        </w:rPr>
        <w:t xml:space="preserve"> </w:t>
      </w:r>
      <w:r>
        <w:rPr>
          <w:sz w:val="24"/>
        </w:rPr>
        <w:t>Clasificarea</w:t>
      </w:r>
      <w:r>
        <w:rPr>
          <w:spacing w:val="-2"/>
          <w:sz w:val="24"/>
        </w:rPr>
        <w:t xml:space="preserve"> </w:t>
      </w:r>
      <w:r>
        <w:rPr>
          <w:sz w:val="24"/>
        </w:rPr>
        <w:t>mediilor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cultură.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80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Chimioterapia </w:t>
      </w:r>
      <w:proofErr w:type="spellStart"/>
      <w:r>
        <w:rPr>
          <w:sz w:val="24"/>
        </w:rPr>
        <w:t>antimicrobiană</w:t>
      </w:r>
      <w:proofErr w:type="spellEnd"/>
      <w:r>
        <w:rPr>
          <w:sz w:val="24"/>
        </w:rPr>
        <w:t xml:space="preserve">. Antibioticele: </w:t>
      </w:r>
      <w:proofErr w:type="spellStart"/>
      <w:r>
        <w:rPr>
          <w:sz w:val="24"/>
        </w:rPr>
        <w:t>definiţie</w:t>
      </w:r>
      <w:proofErr w:type="spellEnd"/>
      <w:r>
        <w:rPr>
          <w:sz w:val="24"/>
        </w:rPr>
        <w:t xml:space="preserve">, clase, mecanisme de </w:t>
      </w:r>
      <w:proofErr w:type="spellStart"/>
      <w:r>
        <w:rPr>
          <w:sz w:val="24"/>
        </w:rPr>
        <w:t>acţiune</w:t>
      </w:r>
      <w:proofErr w:type="spellEnd"/>
      <w:r>
        <w:rPr>
          <w:sz w:val="24"/>
        </w:rPr>
        <w:t>. Tipuri 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rezistenţă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bacterii. </w:t>
      </w:r>
      <w:proofErr w:type="spellStart"/>
      <w:r>
        <w:rPr>
          <w:sz w:val="24"/>
        </w:rPr>
        <w:t>Rezistenţa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bacteriilor</w:t>
      </w:r>
      <w:r>
        <w:rPr>
          <w:spacing w:val="-1"/>
          <w:sz w:val="24"/>
        </w:rPr>
        <w:t xml:space="preserve"> </w:t>
      </w:r>
      <w:r>
        <w:rPr>
          <w:sz w:val="24"/>
        </w:rPr>
        <w:t>la antibiotice.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66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Determinarea </w:t>
      </w:r>
      <w:r>
        <w:rPr>
          <w:i/>
          <w:sz w:val="24"/>
        </w:rPr>
        <w:t xml:space="preserve">in vitro </w:t>
      </w:r>
      <w:r>
        <w:rPr>
          <w:sz w:val="24"/>
        </w:rPr>
        <w:t>a spectrului de sensibilitate la antibiotice a speciilor microbiene. Metode</w:t>
      </w:r>
      <w:r>
        <w:rPr>
          <w:spacing w:val="1"/>
          <w:sz w:val="24"/>
        </w:rPr>
        <w:t xml:space="preserve"> </w:t>
      </w:r>
      <w:r>
        <w:rPr>
          <w:sz w:val="24"/>
        </w:rPr>
        <w:t>calitative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cantitative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sensibilităţii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Condiţii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standardizate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realizare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antibiogramei</w:t>
      </w:r>
      <w:r>
        <w:rPr>
          <w:spacing w:val="-1"/>
          <w:sz w:val="24"/>
        </w:rPr>
        <w:t xml:space="preserve"> </w:t>
      </w:r>
      <w:r>
        <w:rPr>
          <w:sz w:val="24"/>
        </w:rPr>
        <w:t>difuzimetrice.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42"/>
        </w:tabs>
        <w:ind w:left="341" w:hanging="241"/>
        <w:jc w:val="both"/>
        <w:rPr>
          <w:sz w:val="24"/>
        </w:rPr>
      </w:pPr>
      <w:proofErr w:type="spellStart"/>
      <w:r>
        <w:rPr>
          <w:sz w:val="24"/>
        </w:rPr>
        <w:t>Microbiota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normală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organismului</w:t>
      </w:r>
      <w:r>
        <w:rPr>
          <w:spacing w:val="-2"/>
          <w:sz w:val="24"/>
        </w:rPr>
        <w:t xml:space="preserve"> </w:t>
      </w:r>
      <w:r>
        <w:rPr>
          <w:sz w:val="24"/>
        </w:rPr>
        <w:t>uman.</w:t>
      </w:r>
      <w:r>
        <w:rPr>
          <w:spacing w:val="-3"/>
          <w:sz w:val="24"/>
        </w:rPr>
        <w:t xml:space="preserve"> </w:t>
      </w:r>
      <w:r>
        <w:rPr>
          <w:sz w:val="24"/>
        </w:rPr>
        <w:t>Rolul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microbiotei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umane.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68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Patogenitatea bacteriană. Clasificarea microorganismelor în </w:t>
      </w:r>
      <w:proofErr w:type="spellStart"/>
      <w:r>
        <w:rPr>
          <w:sz w:val="24"/>
        </w:rPr>
        <w:t>funcţie</w:t>
      </w:r>
      <w:proofErr w:type="spellEnd"/>
      <w:r>
        <w:rPr>
          <w:sz w:val="24"/>
        </w:rPr>
        <w:t xml:space="preserve"> de patogenitate. Factorii de</w:t>
      </w:r>
      <w:r>
        <w:rPr>
          <w:spacing w:val="1"/>
          <w:sz w:val="24"/>
        </w:rPr>
        <w:t xml:space="preserve"> </w:t>
      </w:r>
      <w:r>
        <w:rPr>
          <w:sz w:val="24"/>
        </w:rPr>
        <w:t>patogenitate</w:t>
      </w:r>
      <w:r>
        <w:rPr>
          <w:spacing w:val="-2"/>
          <w:sz w:val="24"/>
        </w:rPr>
        <w:t xml:space="preserve"> </w:t>
      </w:r>
      <w:r>
        <w:rPr>
          <w:sz w:val="24"/>
        </w:rPr>
        <w:t>ai bacteriilor.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416"/>
        </w:tabs>
        <w:ind w:right="120" w:firstLine="0"/>
        <w:jc w:val="both"/>
        <w:rPr>
          <w:sz w:val="24"/>
        </w:rPr>
      </w:pPr>
      <w:proofErr w:type="spellStart"/>
      <w:r>
        <w:rPr>
          <w:sz w:val="24"/>
        </w:rPr>
        <w:t>Condiţiile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apariţie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ale</w:t>
      </w:r>
      <w:r>
        <w:rPr>
          <w:spacing w:val="1"/>
          <w:sz w:val="24"/>
        </w:rPr>
        <w:t xml:space="preserve"> </w:t>
      </w:r>
      <w:r>
        <w:rPr>
          <w:sz w:val="24"/>
        </w:rPr>
        <w:t>procesului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infecţios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clasificarea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infecţiilor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Etapele</w:t>
      </w:r>
      <w:r>
        <w:rPr>
          <w:spacing w:val="1"/>
          <w:sz w:val="24"/>
        </w:rPr>
        <w:t xml:space="preserve"> </w:t>
      </w:r>
      <w:r>
        <w:rPr>
          <w:sz w:val="24"/>
        </w:rPr>
        <w:t>procesului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infecţios</w:t>
      </w:r>
      <w:proofErr w:type="spellEnd"/>
      <w:r>
        <w:rPr>
          <w:sz w:val="24"/>
        </w:rPr>
        <w:t>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71"/>
        </w:tabs>
        <w:ind w:right="116" w:firstLine="0"/>
        <w:jc w:val="both"/>
        <w:rPr>
          <w:sz w:val="24"/>
        </w:rPr>
      </w:pPr>
      <w:r>
        <w:rPr>
          <w:sz w:val="24"/>
        </w:rPr>
        <w:t>Tipuri de imunitate. Antigenele (</w:t>
      </w:r>
      <w:proofErr w:type="spellStart"/>
      <w:r>
        <w:rPr>
          <w:sz w:val="24"/>
        </w:rPr>
        <w:t>definiţie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proprietăţi</w:t>
      </w:r>
      <w:proofErr w:type="spellEnd"/>
      <w:r>
        <w:rPr>
          <w:sz w:val="24"/>
        </w:rPr>
        <w:t>, clasificare). Imunoglobulinele (structura,</w:t>
      </w:r>
      <w:r>
        <w:rPr>
          <w:spacing w:val="1"/>
          <w:sz w:val="24"/>
        </w:rPr>
        <w:t xml:space="preserve"> </w:t>
      </w:r>
      <w:r>
        <w:rPr>
          <w:sz w:val="24"/>
        </w:rPr>
        <w:t>clase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funcţiile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lor).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342"/>
        </w:tabs>
        <w:ind w:left="341" w:hanging="241"/>
        <w:jc w:val="both"/>
        <w:rPr>
          <w:sz w:val="24"/>
        </w:rPr>
      </w:pPr>
      <w:r>
        <w:rPr>
          <w:sz w:val="24"/>
        </w:rPr>
        <w:t>Răspunsul</w:t>
      </w:r>
      <w:r>
        <w:rPr>
          <w:spacing w:val="-2"/>
          <w:sz w:val="24"/>
        </w:rPr>
        <w:t xml:space="preserve"> </w:t>
      </w:r>
      <w:r>
        <w:rPr>
          <w:sz w:val="24"/>
        </w:rPr>
        <w:t>imun</w:t>
      </w:r>
      <w:r>
        <w:rPr>
          <w:spacing w:val="-2"/>
          <w:sz w:val="24"/>
        </w:rPr>
        <w:t xml:space="preserve"> </w:t>
      </w:r>
      <w:r>
        <w:rPr>
          <w:sz w:val="24"/>
        </w:rPr>
        <w:t>celular.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03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Diagnosticul serologic </w:t>
      </w:r>
      <w:r>
        <w:rPr>
          <w:i/>
          <w:sz w:val="24"/>
        </w:rPr>
        <w:t>in vitro</w:t>
      </w:r>
      <w:r>
        <w:rPr>
          <w:sz w:val="24"/>
        </w:rPr>
        <w:t xml:space="preserve">, direct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indirect: latex-aglutinarea, </w:t>
      </w:r>
      <w:proofErr w:type="spellStart"/>
      <w:r>
        <w:rPr>
          <w:sz w:val="24"/>
        </w:rPr>
        <w:t>seroneutralizarea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reacţia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ASLO),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reacţia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imunoenzimatică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(ELISA). Principiul</w:t>
      </w:r>
      <w:r>
        <w:rPr>
          <w:spacing w:val="-1"/>
          <w:sz w:val="24"/>
        </w:rPr>
        <w:t xml:space="preserve"> </w:t>
      </w:r>
      <w:r>
        <w:rPr>
          <w:sz w:val="24"/>
        </w:rPr>
        <w:t>metodei, etape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aplicaţii</w:t>
      </w:r>
      <w:proofErr w:type="spellEnd"/>
      <w:r>
        <w:rPr>
          <w:sz w:val="24"/>
        </w:rPr>
        <w:t>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48"/>
        </w:tabs>
        <w:ind w:right="118" w:firstLine="0"/>
        <w:jc w:val="both"/>
        <w:rPr>
          <w:sz w:val="24"/>
        </w:rPr>
      </w:pPr>
      <w:r>
        <w:rPr>
          <w:sz w:val="24"/>
        </w:rPr>
        <w:t>Probe</w:t>
      </w:r>
      <w:r>
        <w:rPr>
          <w:spacing w:val="1"/>
          <w:sz w:val="24"/>
        </w:rPr>
        <w:t xml:space="preserve"> </w:t>
      </w:r>
      <w:r>
        <w:rPr>
          <w:sz w:val="24"/>
        </w:rPr>
        <w:t>recoltate</w:t>
      </w:r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scopul</w:t>
      </w:r>
      <w:r>
        <w:rPr>
          <w:spacing w:val="1"/>
          <w:sz w:val="24"/>
        </w:rPr>
        <w:t xml:space="preserve"> </w:t>
      </w:r>
      <w:r>
        <w:rPr>
          <w:sz w:val="24"/>
        </w:rPr>
        <w:t>unei</w:t>
      </w:r>
      <w:r>
        <w:rPr>
          <w:spacing w:val="1"/>
          <w:sz w:val="24"/>
        </w:rPr>
        <w:t xml:space="preserve"> </w:t>
      </w:r>
      <w:r>
        <w:rPr>
          <w:sz w:val="24"/>
        </w:rPr>
        <w:t>analize</w:t>
      </w:r>
      <w:r>
        <w:rPr>
          <w:spacing w:val="1"/>
          <w:sz w:val="24"/>
        </w:rPr>
        <w:t xml:space="preserve"> </w:t>
      </w:r>
      <w:r>
        <w:rPr>
          <w:sz w:val="24"/>
        </w:rPr>
        <w:t>microbiologice.</w:t>
      </w:r>
      <w:r>
        <w:rPr>
          <w:spacing w:val="1"/>
          <w:sz w:val="24"/>
        </w:rPr>
        <w:t xml:space="preserve"> </w:t>
      </w:r>
      <w:r>
        <w:rPr>
          <w:sz w:val="24"/>
        </w:rPr>
        <w:t>Faza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preanalitică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în</w:t>
      </w:r>
      <w:r>
        <w:rPr>
          <w:spacing w:val="1"/>
          <w:sz w:val="24"/>
        </w:rPr>
        <w:t xml:space="preserve"> </w:t>
      </w:r>
      <w:r>
        <w:rPr>
          <w:sz w:val="24"/>
        </w:rPr>
        <w:t>diagnosticul</w:t>
      </w:r>
      <w:r>
        <w:rPr>
          <w:spacing w:val="1"/>
          <w:sz w:val="24"/>
        </w:rPr>
        <w:t xml:space="preserve"> </w:t>
      </w:r>
      <w:r>
        <w:rPr>
          <w:sz w:val="24"/>
        </w:rPr>
        <w:t>microbiologic.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84"/>
        </w:tabs>
        <w:ind w:right="117" w:firstLine="0"/>
        <w:jc w:val="both"/>
        <w:rPr>
          <w:sz w:val="24"/>
        </w:rPr>
      </w:pPr>
      <w:r>
        <w:rPr>
          <w:sz w:val="24"/>
        </w:rPr>
        <w:t>Coci</w:t>
      </w:r>
      <w:r>
        <w:rPr>
          <w:spacing w:val="1"/>
          <w:sz w:val="24"/>
        </w:rPr>
        <w:t xml:space="preserve"> </w:t>
      </w:r>
      <w:r>
        <w:rPr>
          <w:sz w:val="24"/>
        </w:rPr>
        <w:t>piogeni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pozitivi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importanţă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medicală.</w:t>
      </w:r>
      <w:r>
        <w:rPr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Staphylococcus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Streptococcaceae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Streptococcus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Enterococcus</w:t>
      </w:r>
      <w:proofErr w:type="spellEnd"/>
      <w:r>
        <w:rPr>
          <w:sz w:val="24"/>
        </w:rPr>
        <w:t>):</w:t>
      </w:r>
      <w:r>
        <w:rPr>
          <w:spacing w:val="1"/>
          <w:sz w:val="24"/>
        </w:rPr>
        <w:t xml:space="preserve"> </w:t>
      </w:r>
      <w:r>
        <w:rPr>
          <w:sz w:val="24"/>
        </w:rPr>
        <w:t>habitat,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colonie, biochimice,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patogenitate,</w:t>
      </w:r>
      <w:r>
        <w:rPr>
          <w:spacing w:val="1"/>
          <w:sz w:val="24"/>
        </w:rPr>
        <w:t xml:space="preserve"> </w:t>
      </w:r>
      <w:r>
        <w:rPr>
          <w:sz w:val="24"/>
        </w:rPr>
        <w:t>antigenice).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39"/>
        </w:tabs>
        <w:ind w:right="119" w:firstLine="0"/>
        <w:jc w:val="both"/>
        <w:rPr>
          <w:sz w:val="24"/>
        </w:rPr>
      </w:pPr>
      <w:r>
        <w:rPr>
          <w:sz w:val="24"/>
        </w:rPr>
        <w:t>Coci</w:t>
      </w:r>
      <w:r>
        <w:rPr>
          <w:spacing w:val="1"/>
          <w:sz w:val="24"/>
        </w:rPr>
        <w:t xml:space="preserve"> </w:t>
      </w:r>
      <w:r>
        <w:rPr>
          <w:sz w:val="24"/>
        </w:rPr>
        <w:t>piogeni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negativi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importanţa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medicală.</w:t>
      </w:r>
      <w:r>
        <w:rPr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Neisseria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habitat,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(morfotinctoriale, de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-2"/>
          <w:sz w:val="24"/>
        </w:rPr>
        <w:t xml:space="preserve"> </w:t>
      </w:r>
      <w:r>
        <w:rPr>
          <w:sz w:val="24"/>
        </w:rPr>
        <w:t>colonie, biochimice, antigenice)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486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Bacili Gram negativi fermentativi de </w:t>
      </w:r>
      <w:proofErr w:type="spellStart"/>
      <w:r>
        <w:rPr>
          <w:sz w:val="24"/>
        </w:rPr>
        <w:t>importanţă</w:t>
      </w:r>
      <w:proofErr w:type="spellEnd"/>
      <w:r>
        <w:rPr>
          <w:sz w:val="24"/>
        </w:rPr>
        <w:t xml:space="preserve"> medicală. </w:t>
      </w:r>
      <w:r>
        <w:rPr>
          <w:i/>
          <w:sz w:val="24"/>
        </w:rPr>
        <w:t xml:space="preserve">Familia </w:t>
      </w:r>
      <w:proofErr w:type="spellStart"/>
      <w:r>
        <w:rPr>
          <w:i/>
          <w:sz w:val="24"/>
        </w:rPr>
        <w:t>Enterobacteriaceae</w:t>
      </w:r>
      <w:proofErr w:type="spellEnd"/>
      <w:r>
        <w:rPr>
          <w:sz w:val="24"/>
        </w:rPr>
        <w:t>: 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Escherichia</w:t>
      </w:r>
      <w:proofErr w:type="spellEnd"/>
      <w:r>
        <w:rPr>
          <w:sz w:val="24"/>
        </w:rPr>
        <w:t xml:space="preserve">, genul </w:t>
      </w:r>
      <w:r>
        <w:rPr>
          <w:i/>
          <w:sz w:val="24"/>
        </w:rPr>
        <w:t xml:space="preserve">Salmonella, </w:t>
      </w:r>
      <w:r>
        <w:rPr>
          <w:sz w:val="24"/>
        </w:rPr>
        <w:t xml:space="preserve">genul </w:t>
      </w:r>
      <w:proofErr w:type="spellStart"/>
      <w:r>
        <w:rPr>
          <w:i/>
          <w:sz w:val="24"/>
        </w:rPr>
        <w:t>Shigella</w:t>
      </w:r>
      <w:proofErr w:type="spellEnd"/>
      <w:r>
        <w:rPr>
          <w:i/>
          <w:sz w:val="24"/>
        </w:rPr>
        <w:t xml:space="preserve">, </w:t>
      </w:r>
      <w:r>
        <w:rPr>
          <w:sz w:val="24"/>
        </w:rPr>
        <w:t xml:space="preserve">genurile </w:t>
      </w:r>
      <w:proofErr w:type="spellStart"/>
      <w:r>
        <w:rPr>
          <w:i/>
          <w:sz w:val="24"/>
        </w:rPr>
        <w:t>Klebsiella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Enterobacter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Hafnia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Serratia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(KEHS),</w:t>
      </w:r>
      <w:r>
        <w:rPr>
          <w:spacing w:val="1"/>
          <w:sz w:val="24"/>
        </w:rPr>
        <w:t xml:space="preserve"> </w:t>
      </w:r>
      <w:r>
        <w:rPr>
          <w:sz w:val="24"/>
        </w:rPr>
        <w:t>grupul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Proteus,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Providencia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Morganella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Yersinia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Habitat,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57"/>
          <w:sz w:val="24"/>
        </w:rPr>
        <w:t xml:space="preserve"> </w:t>
      </w:r>
      <w:r>
        <w:rPr>
          <w:sz w:val="24"/>
        </w:rPr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colonie, biochimice,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patogenitate,</w:t>
      </w:r>
      <w:r>
        <w:rPr>
          <w:spacing w:val="1"/>
          <w:sz w:val="24"/>
        </w:rPr>
        <w:t xml:space="preserve"> </w:t>
      </w:r>
      <w:r>
        <w:rPr>
          <w:sz w:val="24"/>
        </w:rPr>
        <w:t>antigenice).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628"/>
        </w:tabs>
        <w:ind w:right="118" w:hanging="1"/>
        <w:jc w:val="both"/>
        <w:rPr>
          <w:sz w:val="24"/>
        </w:rPr>
      </w:pPr>
      <w:r>
        <w:rPr>
          <w:sz w:val="24"/>
        </w:rPr>
        <w:t>Bacili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negativi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nonfermentativi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oportunişti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Pseudomonas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aeruginosa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Acinetobacter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Stenotrophomonas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maltophilia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Burkholderia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cepacia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57"/>
          <w:sz w:val="24"/>
        </w:rPr>
        <w:t xml:space="preserve"> </w:t>
      </w:r>
      <w:r>
        <w:rPr>
          <w:sz w:val="24"/>
        </w:rPr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colonie, de</w:t>
      </w:r>
      <w:r>
        <w:rPr>
          <w:spacing w:val="-2"/>
          <w:sz w:val="24"/>
        </w:rPr>
        <w:t xml:space="preserve"> </w:t>
      </w:r>
      <w:r>
        <w:rPr>
          <w:sz w:val="24"/>
        </w:rPr>
        <w:t>patogenitate, biochimice).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481"/>
        </w:tabs>
        <w:spacing w:before="1"/>
        <w:ind w:right="120" w:firstLine="0"/>
        <w:jc w:val="both"/>
        <w:rPr>
          <w:sz w:val="24"/>
        </w:rPr>
      </w:pPr>
      <w:r>
        <w:rPr>
          <w:i/>
          <w:sz w:val="24"/>
        </w:rPr>
        <w:t xml:space="preserve">Familia </w:t>
      </w:r>
      <w:proofErr w:type="spellStart"/>
      <w:r>
        <w:rPr>
          <w:i/>
          <w:sz w:val="24"/>
        </w:rPr>
        <w:t>Pasteurellaceae</w:t>
      </w:r>
      <w:proofErr w:type="spellEnd"/>
      <w:r>
        <w:rPr>
          <w:sz w:val="24"/>
        </w:rPr>
        <w:t xml:space="preserve">. Genul </w:t>
      </w:r>
      <w:proofErr w:type="spellStart"/>
      <w:r>
        <w:rPr>
          <w:i/>
          <w:sz w:val="24"/>
        </w:rPr>
        <w:t>Haemophilus</w:t>
      </w:r>
      <w:proofErr w:type="spellEnd"/>
      <w:r>
        <w:rPr>
          <w:sz w:val="24"/>
        </w:rPr>
        <w:t>: habitat, caractere generale (morfotinctoriale, 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colonie, biochimice).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488"/>
        </w:tabs>
        <w:ind w:right="120" w:firstLine="0"/>
        <w:jc w:val="both"/>
        <w:rPr>
          <w:sz w:val="24"/>
        </w:rPr>
      </w:pPr>
      <w:r>
        <w:rPr>
          <w:sz w:val="24"/>
        </w:rPr>
        <w:t xml:space="preserve">Bacili Gram pozitivi </w:t>
      </w:r>
      <w:proofErr w:type="spellStart"/>
      <w:r>
        <w:rPr>
          <w:sz w:val="24"/>
        </w:rPr>
        <w:t>sporulaţi</w:t>
      </w:r>
      <w:proofErr w:type="spellEnd"/>
      <w:r>
        <w:rPr>
          <w:sz w:val="24"/>
        </w:rPr>
        <w:t xml:space="preserve">. Genul </w:t>
      </w:r>
      <w:proofErr w:type="spellStart"/>
      <w:r>
        <w:rPr>
          <w:i/>
          <w:sz w:val="24"/>
        </w:rPr>
        <w:t>Clostridium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Genul </w:t>
      </w:r>
      <w:proofErr w:type="spellStart"/>
      <w:r>
        <w:rPr>
          <w:i/>
          <w:sz w:val="24"/>
        </w:rPr>
        <w:t>Bacillus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>habitat, caractere generale</w:t>
      </w:r>
      <w:r>
        <w:rPr>
          <w:spacing w:val="1"/>
          <w:sz w:val="24"/>
        </w:rPr>
        <w:t xml:space="preserve"> </w:t>
      </w:r>
      <w:r>
        <w:rPr>
          <w:sz w:val="24"/>
        </w:rPr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colonie, de</w:t>
      </w:r>
      <w:r>
        <w:rPr>
          <w:spacing w:val="-2"/>
          <w:sz w:val="24"/>
        </w:rPr>
        <w:t xml:space="preserve"> </w:t>
      </w:r>
      <w:r>
        <w:rPr>
          <w:sz w:val="24"/>
        </w:rPr>
        <w:t>patogenitate, biochimice).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05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Bacili Gram pozitivi </w:t>
      </w:r>
      <w:proofErr w:type="spellStart"/>
      <w:r>
        <w:rPr>
          <w:sz w:val="24"/>
        </w:rPr>
        <w:t>nesporulaţi</w:t>
      </w:r>
      <w:proofErr w:type="spellEnd"/>
      <w:r>
        <w:rPr>
          <w:sz w:val="24"/>
        </w:rPr>
        <w:t xml:space="preserve">. Genul </w:t>
      </w:r>
      <w:proofErr w:type="spellStart"/>
      <w:r>
        <w:rPr>
          <w:i/>
          <w:sz w:val="24"/>
        </w:rPr>
        <w:t>Corynebacterium</w:t>
      </w:r>
      <w:proofErr w:type="spellEnd"/>
      <w:r>
        <w:rPr>
          <w:sz w:val="24"/>
        </w:rPr>
        <w:t xml:space="preserve">. Genul </w:t>
      </w:r>
      <w:proofErr w:type="spellStart"/>
      <w:r>
        <w:rPr>
          <w:i/>
          <w:sz w:val="24"/>
        </w:rPr>
        <w:t>Listeria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>habitat, 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(morfotinctoriale, de</w:t>
      </w:r>
      <w:r>
        <w:rPr>
          <w:spacing w:val="-2"/>
          <w:sz w:val="24"/>
        </w:rPr>
        <w:t xml:space="preserve"> </w:t>
      </w:r>
      <w:r>
        <w:rPr>
          <w:sz w:val="24"/>
        </w:rPr>
        <w:t>cultură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colonie,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patogenitate, biochimice).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673"/>
        </w:tabs>
        <w:ind w:right="120" w:firstLine="0"/>
        <w:jc w:val="both"/>
        <w:rPr>
          <w:sz w:val="24"/>
        </w:rPr>
      </w:pPr>
      <w:proofErr w:type="spellStart"/>
      <w:r>
        <w:rPr>
          <w:sz w:val="24"/>
        </w:rPr>
        <w:t>Actinobacterii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Nocardia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sp.</w:t>
      </w:r>
      <w:r>
        <w:rPr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Mycobacterium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habitat,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colonie,</w:t>
      </w:r>
      <w:r>
        <w:rPr>
          <w:spacing w:val="-1"/>
          <w:sz w:val="24"/>
        </w:rPr>
        <w:t xml:space="preserve"> </w:t>
      </w:r>
      <w:r>
        <w:rPr>
          <w:sz w:val="24"/>
        </w:rPr>
        <w:t>biochimice).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479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Bacterii anaerobe rezidente în </w:t>
      </w:r>
      <w:proofErr w:type="spellStart"/>
      <w:r>
        <w:rPr>
          <w:sz w:val="24"/>
        </w:rPr>
        <w:t>microbiota</w:t>
      </w:r>
      <w:proofErr w:type="spellEnd"/>
      <w:r>
        <w:rPr>
          <w:sz w:val="24"/>
        </w:rPr>
        <w:t xml:space="preserve"> normală, altele decât genul </w:t>
      </w:r>
      <w:proofErr w:type="spellStart"/>
      <w:r>
        <w:rPr>
          <w:i/>
          <w:sz w:val="24"/>
        </w:rPr>
        <w:t>Clostridium</w:t>
      </w:r>
      <w:proofErr w:type="spellEnd"/>
      <w:r>
        <w:rPr>
          <w:sz w:val="24"/>
        </w:rPr>
        <w:t xml:space="preserve">. </w:t>
      </w:r>
      <w:proofErr w:type="spellStart"/>
      <w:r>
        <w:rPr>
          <w:i/>
          <w:sz w:val="24"/>
        </w:rPr>
        <w:t>Bacteroides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sp.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Fusobacterium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sp.,</w:t>
      </w:r>
      <w:r>
        <w:rPr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Actinomyces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genul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Lactobacillus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habitat,</w:t>
      </w:r>
      <w:r>
        <w:rPr>
          <w:spacing w:val="1"/>
          <w:sz w:val="24"/>
        </w:rPr>
        <w:t xml:space="preserve"> </w:t>
      </w:r>
      <w:r>
        <w:rPr>
          <w:sz w:val="24"/>
        </w:rPr>
        <w:t>caractere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</w:t>
      </w:r>
      <w:r>
        <w:rPr>
          <w:spacing w:val="-1"/>
          <w:sz w:val="24"/>
        </w:rPr>
        <w:t xml:space="preserve"> </w:t>
      </w:r>
      <w:r>
        <w:rPr>
          <w:sz w:val="24"/>
        </w:rPr>
        <w:t>colonie).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467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Bacterii spiralate de </w:t>
      </w:r>
      <w:proofErr w:type="spellStart"/>
      <w:r>
        <w:rPr>
          <w:sz w:val="24"/>
        </w:rPr>
        <w:t>imporatanţă</w:t>
      </w:r>
      <w:proofErr w:type="spellEnd"/>
      <w:r>
        <w:rPr>
          <w:sz w:val="24"/>
        </w:rPr>
        <w:t xml:space="preserve"> medicală</w:t>
      </w:r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Campylobacterii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>habitat, caractere morfotinctoriale,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de colonie.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Genul </w:t>
      </w:r>
      <w:r>
        <w:rPr>
          <w:i/>
          <w:sz w:val="24"/>
        </w:rPr>
        <w:t>Treponema</w:t>
      </w:r>
      <w:r>
        <w:rPr>
          <w:sz w:val="24"/>
        </w:rPr>
        <w:t>: diagnostic</w:t>
      </w:r>
      <w:r>
        <w:rPr>
          <w:spacing w:val="-2"/>
          <w:sz w:val="24"/>
        </w:rPr>
        <w:t xml:space="preserve"> </w:t>
      </w:r>
      <w:r>
        <w:rPr>
          <w:sz w:val="24"/>
        </w:rPr>
        <w:t>serologic.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22"/>
        </w:tabs>
        <w:spacing w:before="78"/>
        <w:ind w:right="115" w:firstLine="0"/>
        <w:rPr>
          <w:i/>
          <w:sz w:val="24"/>
        </w:rPr>
      </w:pPr>
      <w:r>
        <w:rPr>
          <w:sz w:val="24"/>
        </w:rPr>
        <w:t>Diagnosticul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laborator</w:t>
      </w:r>
      <w:r>
        <w:rPr>
          <w:spacing w:val="57"/>
          <w:sz w:val="24"/>
        </w:rPr>
        <w:t xml:space="preserve"> </w:t>
      </w:r>
      <w:r>
        <w:rPr>
          <w:sz w:val="24"/>
        </w:rPr>
        <w:t>în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infecţiile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produse</w:t>
      </w:r>
      <w:r>
        <w:rPr>
          <w:spacing w:val="57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bacterii</w:t>
      </w:r>
      <w:r>
        <w:rPr>
          <w:spacing w:val="58"/>
          <w:sz w:val="24"/>
        </w:rPr>
        <w:t xml:space="preserve"> </w:t>
      </w:r>
      <w:r>
        <w:rPr>
          <w:sz w:val="24"/>
        </w:rPr>
        <w:t>intracelulare.</w:t>
      </w:r>
      <w:r>
        <w:rPr>
          <w:spacing w:val="58"/>
          <w:sz w:val="24"/>
        </w:rPr>
        <w:t xml:space="preserve"> </w:t>
      </w:r>
      <w:r>
        <w:rPr>
          <w:sz w:val="24"/>
        </w:rPr>
        <w:t>Genul</w:t>
      </w:r>
      <w:r>
        <w:rPr>
          <w:spacing w:val="58"/>
          <w:sz w:val="24"/>
        </w:rPr>
        <w:t xml:space="preserve"> </w:t>
      </w:r>
      <w:proofErr w:type="spellStart"/>
      <w:r>
        <w:rPr>
          <w:i/>
          <w:sz w:val="24"/>
        </w:rPr>
        <w:t>Chlamydia</w:t>
      </w:r>
      <w:proofErr w:type="spellEnd"/>
      <w:r>
        <w:rPr>
          <w:i/>
          <w:sz w:val="24"/>
        </w:rPr>
        <w:t>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Chlamydia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trachomatis</w:t>
      </w:r>
      <w:proofErr w:type="spellEnd"/>
      <w:r>
        <w:rPr>
          <w:i/>
          <w:sz w:val="24"/>
        </w:rPr>
        <w:t>..</w:t>
      </w:r>
    </w:p>
    <w:p w:rsidR="003860F4" w:rsidRDefault="001F2F7B">
      <w:pPr>
        <w:pStyle w:val="ListParagraph"/>
        <w:numPr>
          <w:ilvl w:val="0"/>
          <w:numId w:val="4"/>
        </w:numPr>
        <w:tabs>
          <w:tab w:val="left" w:pos="503"/>
        </w:tabs>
        <w:ind w:left="502" w:hanging="402"/>
        <w:rPr>
          <w:sz w:val="24"/>
        </w:rPr>
      </w:pPr>
      <w:r>
        <w:rPr>
          <w:sz w:val="24"/>
        </w:rPr>
        <w:t>Diagnosticul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laborator</w:t>
      </w:r>
      <w:r>
        <w:rPr>
          <w:spacing w:val="38"/>
          <w:sz w:val="24"/>
        </w:rPr>
        <w:t xml:space="preserve"> </w:t>
      </w:r>
      <w:r>
        <w:rPr>
          <w:sz w:val="24"/>
        </w:rPr>
        <w:t>în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infecţiile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produse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microorganisme</w:t>
      </w:r>
      <w:r>
        <w:rPr>
          <w:spacing w:val="37"/>
          <w:sz w:val="24"/>
        </w:rPr>
        <w:t xml:space="preserve"> </w:t>
      </w:r>
      <w:r>
        <w:rPr>
          <w:sz w:val="24"/>
        </w:rPr>
        <w:t>din</w:t>
      </w:r>
      <w:r>
        <w:rPr>
          <w:spacing w:val="38"/>
          <w:sz w:val="24"/>
        </w:rPr>
        <w:t xml:space="preserve"> </w:t>
      </w:r>
      <w:r>
        <w:rPr>
          <w:sz w:val="24"/>
        </w:rPr>
        <w:t>genul</w:t>
      </w:r>
      <w:r>
        <w:rPr>
          <w:spacing w:val="39"/>
          <w:sz w:val="24"/>
        </w:rPr>
        <w:t xml:space="preserve"> </w:t>
      </w:r>
      <w:proofErr w:type="spellStart"/>
      <w:r>
        <w:rPr>
          <w:i/>
          <w:sz w:val="24"/>
        </w:rPr>
        <w:t>Mycoplasma</w:t>
      </w:r>
      <w:proofErr w:type="spellEnd"/>
      <w:r>
        <w:rPr>
          <w:i/>
          <w:spacing w:val="41"/>
          <w:sz w:val="24"/>
        </w:rPr>
        <w:t xml:space="preserve"> </w:t>
      </w:r>
      <w:r>
        <w:rPr>
          <w:sz w:val="24"/>
        </w:rPr>
        <w:t>si</w:t>
      </w:r>
    </w:p>
    <w:p w:rsidR="003860F4" w:rsidRDefault="001F2F7B">
      <w:pPr>
        <w:ind w:left="101"/>
        <w:rPr>
          <w:i/>
          <w:sz w:val="24"/>
        </w:rPr>
      </w:pPr>
      <w:proofErr w:type="spellStart"/>
      <w:r>
        <w:rPr>
          <w:i/>
          <w:sz w:val="24"/>
        </w:rPr>
        <w:t>Ureaplasma</w:t>
      </w:r>
      <w:proofErr w:type="spellEnd"/>
      <w:r>
        <w:rPr>
          <w:i/>
          <w:sz w:val="24"/>
        </w:rPr>
        <w:t>.</w:t>
      </w:r>
    </w:p>
    <w:p w:rsidR="001F2F7B" w:rsidRDefault="001F2F7B" w:rsidP="001F2F7B">
      <w:pPr>
        <w:pStyle w:val="ListParagraph"/>
        <w:numPr>
          <w:ilvl w:val="0"/>
          <w:numId w:val="4"/>
        </w:numPr>
        <w:tabs>
          <w:tab w:val="left" w:pos="553"/>
        </w:tabs>
        <w:ind w:right="115" w:firstLine="0"/>
        <w:rPr>
          <w:sz w:val="24"/>
        </w:rPr>
      </w:pPr>
      <w:r>
        <w:rPr>
          <w:sz w:val="24"/>
        </w:rPr>
        <w:t>Fungi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importanţă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medicală.</w:t>
      </w:r>
      <w:r>
        <w:rPr>
          <w:spacing w:val="29"/>
          <w:sz w:val="24"/>
        </w:rPr>
        <w:t xml:space="preserve"> </w:t>
      </w:r>
      <w:proofErr w:type="spellStart"/>
      <w:r>
        <w:rPr>
          <w:i/>
          <w:sz w:val="24"/>
        </w:rPr>
        <w:t>Aspergillus</w:t>
      </w:r>
      <w:proofErr w:type="spellEnd"/>
      <w:r>
        <w:rPr>
          <w:i/>
          <w:spacing w:val="29"/>
          <w:sz w:val="24"/>
        </w:rPr>
        <w:t xml:space="preserve"> </w:t>
      </w:r>
      <w:r>
        <w:rPr>
          <w:sz w:val="24"/>
        </w:rPr>
        <w:t>sp.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Candida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sp.:</w:t>
      </w:r>
      <w:r>
        <w:rPr>
          <w:spacing w:val="29"/>
          <w:sz w:val="24"/>
        </w:rPr>
        <w:t xml:space="preserve"> </w:t>
      </w:r>
      <w:r>
        <w:rPr>
          <w:sz w:val="24"/>
        </w:rPr>
        <w:t>habitat,</w:t>
      </w:r>
      <w:r>
        <w:rPr>
          <w:spacing w:val="29"/>
          <w:sz w:val="24"/>
        </w:rPr>
        <w:t xml:space="preserve"> </w:t>
      </w:r>
      <w:r>
        <w:rPr>
          <w:sz w:val="24"/>
        </w:rPr>
        <w:t>caractere</w:t>
      </w:r>
      <w:r>
        <w:rPr>
          <w:spacing w:val="30"/>
          <w:sz w:val="24"/>
        </w:rPr>
        <w:t xml:space="preserve"> </w:t>
      </w:r>
      <w:r>
        <w:rPr>
          <w:sz w:val="24"/>
        </w:rPr>
        <w:t>generale</w:t>
      </w:r>
      <w:r>
        <w:rPr>
          <w:spacing w:val="-57"/>
          <w:sz w:val="24"/>
        </w:rPr>
        <w:t xml:space="preserve"> </w:t>
      </w:r>
      <w:r>
        <w:rPr>
          <w:sz w:val="24"/>
        </w:rPr>
        <w:t>(morfotinctoriale,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colonie, biochimice, antigenice).</w:t>
      </w:r>
    </w:p>
    <w:p w:rsidR="003860F4" w:rsidRDefault="003860F4">
      <w:pPr>
        <w:pStyle w:val="BodyText"/>
        <w:ind w:left="0"/>
        <w:rPr>
          <w:sz w:val="28"/>
        </w:rPr>
      </w:pPr>
    </w:p>
    <w:p w:rsidR="003860F4" w:rsidRDefault="001F2F7B">
      <w:pPr>
        <w:pStyle w:val="Heading1"/>
        <w:numPr>
          <w:ilvl w:val="0"/>
          <w:numId w:val="5"/>
        </w:numPr>
        <w:tabs>
          <w:tab w:val="left" w:pos="822"/>
        </w:tabs>
        <w:spacing w:before="232"/>
        <w:ind w:hanging="361"/>
      </w:pPr>
      <w:r>
        <w:t>PROBA</w:t>
      </w:r>
      <w:r>
        <w:rPr>
          <w:spacing w:val="56"/>
        </w:rPr>
        <w:t xml:space="preserve"> </w:t>
      </w:r>
      <w:r>
        <w:t>PRACTICA</w:t>
      </w:r>
    </w:p>
    <w:p w:rsidR="003860F4" w:rsidRDefault="003860F4">
      <w:pPr>
        <w:pStyle w:val="BodyText"/>
        <w:spacing w:before="7"/>
        <w:ind w:left="0"/>
        <w:rPr>
          <w:b/>
          <w:sz w:val="23"/>
        </w:rPr>
      </w:pPr>
    </w:p>
    <w:p w:rsidR="003860F4" w:rsidRDefault="001F2F7B">
      <w:pPr>
        <w:pStyle w:val="ListParagraph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Medii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cultură.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Definiţie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clasificare.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proofErr w:type="spellStart"/>
      <w:r>
        <w:rPr>
          <w:sz w:val="24"/>
        </w:rPr>
        <w:t>Coloraţii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uzuale:</w:t>
      </w:r>
      <w:r>
        <w:rPr>
          <w:spacing w:val="-2"/>
          <w:sz w:val="24"/>
        </w:rPr>
        <w:t xml:space="preserve"> </w:t>
      </w:r>
      <w:r>
        <w:rPr>
          <w:sz w:val="24"/>
        </w:rPr>
        <w:t>albastru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metilen,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Gram, </w:t>
      </w:r>
      <w:proofErr w:type="spellStart"/>
      <w:r>
        <w:rPr>
          <w:sz w:val="24"/>
        </w:rPr>
        <w:t>Ziehl-Nielsen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Principiu,</w:t>
      </w:r>
      <w:r>
        <w:rPr>
          <w:spacing w:val="-3"/>
          <w:sz w:val="24"/>
        </w:rPr>
        <w:t xml:space="preserve"> </w:t>
      </w:r>
      <w:r>
        <w:rPr>
          <w:sz w:val="24"/>
        </w:rPr>
        <w:t>tehnica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lucru.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409"/>
        </w:tabs>
        <w:ind w:left="101" w:right="117" w:firstLine="0"/>
        <w:rPr>
          <w:sz w:val="24"/>
        </w:rPr>
      </w:pPr>
      <w:r>
        <w:rPr>
          <w:sz w:val="24"/>
        </w:rPr>
        <w:t>Examinarea</w:t>
      </w:r>
      <w:r>
        <w:rPr>
          <w:spacing w:val="4"/>
          <w:sz w:val="24"/>
        </w:rPr>
        <w:t xml:space="preserve"> </w:t>
      </w:r>
      <w:r>
        <w:rPr>
          <w:sz w:val="24"/>
        </w:rPr>
        <w:t>microscopică:</w:t>
      </w:r>
      <w:r>
        <w:rPr>
          <w:spacing w:val="5"/>
          <w:sz w:val="24"/>
        </w:rPr>
        <w:t xml:space="preserve"> </w:t>
      </w:r>
      <w:r>
        <w:rPr>
          <w:sz w:val="24"/>
        </w:rPr>
        <w:t>preparate</w:t>
      </w:r>
      <w:r>
        <w:rPr>
          <w:spacing w:val="4"/>
          <w:sz w:val="24"/>
        </w:rPr>
        <w:t xml:space="preserve"> </w:t>
      </w:r>
      <w:r>
        <w:rPr>
          <w:sz w:val="24"/>
        </w:rPr>
        <w:t>fixate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colorate</w:t>
      </w:r>
      <w:r>
        <w:rPr>
          <w:spacing w:val="4"/>
          <w:sz w:val="24"/>
        </w:rPr>
        <w:t xml:space="preserve"> </w:t>
      </w:r>
      <w:r>
        <w:rPr>
          <w:sz w:val="24"/>
        </w:rPr>
        <w:t>din</w:t>
      </w:r>
      <w:r>
        <w:rPr>
          <w:spacing w:val="5"/>
          <w:sz w:val="24"/>
        </w:rPr>
        <w:t xml:space="preserve"> </w:t>
      </w:r>
      <w:r>
        <w:rPr>
          <w:sz w:val="24"/>
        </w:rPr>
        <w:t>produse</w:t>
      </w:r>
      <w:r>
        <w:rPr>
          <w:spacing w:val="4"/>
          <w:sz w:val="24"/>
        </w:rPr>
        <w:t xml:space="preserve"> </w:t>
      </w:r>
      <w:r>
        <w:rPr>
          <w:sz w:val="24"/>
        </w:rPr>
        <w:t>patologice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culturi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microorganisme,</w:t>
      </w:r>
      <w:r>
        <w:rPr>
          <w:spacing w:val="-1"/>
          <w:sz w:val="24"/>
        </w:rPr>
        <w:t xml:space="preserve"> </w:t>
      </w:r>
      <w:r>
        <w:rPr>
          <w:sz w:val="24"/>
        </w:rPr>
        <w:t>pure</w:t>
      </w:r>
      <w:r>
        <w:rPr>
          <w:spacing w:val="-1"/>
          <w:sz w:val="24"/>
        </w:rPr>
        <w:t xml:space="preserve"> </w:t>
      </w:r>
      <w:r>
        <w:rPr>
          <w:sz w:val="24"/>
        </w:rPr>
        <w:t>sau mixte.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Tehnici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însămânţare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izolare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bacteriilor</w:t>
      </w:r>
      <w:r>
        <w:rPr>
          <w:spacing w:val="-2"/>
          <w:sz w:val="24"/>
        </w:rPr>
        <w:t xml:space="preserve"> </w:t>
      </w:r>
      <w:r>
        <w:rPr>
          <w:sz w:val="24"/>
        </w:rPr>
        <w:t>pe</w:t>
      </w:r>
      <w:r>
        <w:rPr>
          <w:spacing w:val="-2"/>
          <w:sz w:val="24"/>
        </w:rPr>
        <w:t xml:space="preserve"> </w:t>
      </w:r>
      <w:r>
        <w:rPr>
          <w:sz w:val="24"/>
        </w:rPr>
        <w:t>medii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cultură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solide </w:t>
      </w:r>
      <w:proofErr w:type="spellStart"/>
      <w:r>
        <w:rPr>
          <w:sz w:val="24"/>
        </w:rPr>
        <w:t>şi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lichide.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412"/>
        </w:tabs>
        <w:ind w:left="101" w:right="114" w:firstLine="0"/>
        <w:rPr>
          <w:sz w:val="24"/>
        </w:rPr>
      </w:pPr>
      <w:r>
        <w:rPr>
          <w:sz w:val="24"/>
        </w:rPr>
        <w:t>Identificarea</w:t>
      </w:r>
      <w:r>
        <w:rPr>
          <w:spacing w:val="5"/>
          <w:sz w:val="24"/>
        </w:rPr>
        <w:t xml:space="preserve"> </w:t>
      </w:r>
      <w:r>
        <w:rPr>
          <w:sz w:val="24"/>
        </w:rPr>
        <w:t>unei</w:t>
      </w:r>
      <w:r>
        <w:rPr>
          <w:spacing w:val="8"/>
          <w:sz w:val="24"/>
        </w:rPr>
        <w:t xml:space="preserve"> </w:t>
      </w:r>
      <w:r>
        <w:rPr>
          <w:sz w:val="24"/>
        </w:rPr>
        <w:t>culturi</w:t>
      </w:r>
      <w:r>
        <w:rPr>
          <w:spacing w:val="5"/>
          <w:sz w:val="24"/>
        </w:rPr>
        <w:t xml:space="preserve"> </w:t>
      </w:r>
      <w:r>
        <w:rPr>
          <w:sz w:val="24"/>
        </w:rPr>
        <w:t>bacteriene</w:t>
      </w:r>
      <w:r>
        <w:rPr>
          <w:spacing w:val="5"/>
          <w:sz w:val="24"/>
        </w:rPr>
        <w:t xml:space="preserve"> </w:t>
      </w:r>
      <w:r>
        <w:rPr>
          <w:sz w:val="24"/>
        </w:rPr>
        <w:t>pe</w:t>
      </w:r>
      <w:r>
        <w:rPr>
          <w:spacing w:val="5"/>
          <w:sz w:val="24"/>
        </w:rPr>
        <w:t xml:space="preserve"> </w:t>
      </w:r>
      <w:r>
        <w:rPr>
          <w:sz w:val="24"/>
        </w:rPr>
        <w:t>baza</w:t>
      </w:r>
      <w:r>
        <w:rPr>
          <w:spacing w:val="6"/>
          <w:sz w:val="24"/>
        </w:rPr>
        <w:t xml:space="preserve"> </w:t>
      </w:r>
      <w:r>
        <w:rPr>
          <w:sz w:val="24"/>
        </w:rPr>
        <w:t>caracterelor</w:t>
      </w:r>
      <w:r>
        <w:rPr>
          <w:spacing w:val="5"/>
          <w:sz w:val="24"/>
        </w:rPr>
        <w:t xml:space="preserve"> </w:t>
      </w:r>
      <w:r>
        <w:rPr>
          <w:sz w:val="24"/>
        </w:rPr>
        <w:t>morfotinctoriale,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cultură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colonie.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344"/>
        </w:tabs>
        <w:ind w:left="344" w:hanging="243"/>
        <w:rPr>
          <w:sz w:val="24"/>
        </w:rPr>
      </w:pPr>
      <w:r>
        <w:rPr>
          <w:sz w:val="24"/>
        </w:rPr>
        <w:t>Identificarea</w:t>
      </w:r>
      <w:r>
        <w:rPr>
          <w:spacing w:val="-4"/>
          <w:sz w:val="24"/>
        </w:rPr>
        <w:t xml:space="preserve"> </w:t>
      </w:r>
      <w:r>
        <w:rPr>
          <w:sz w:val="24"/>
        </w:rPr>
        <w:t>unei</w:t>
      </w:r>
      <w:r>
        <w:rPr>
          <w:spacing w:val="-2"/>
          <w:sz w:val="24"/>
        </w:rPr>
        <w:t xml:space="preserve"> </w:t>
      </w:r>
      <w:r>
        <w:rPr>
          <w:sz w:val="24"/>
        </w:rPr>
        <w:t>culturi</w:t>
      </w:r>
      <w:r>
        <w:rPr>
          <w:spacing w:val="-2"/>
          <w:sz w:val="24"/>
        </w:rPr>
        <w:t xml:space="preserve"> </w:t>
      </w:r>
      <w:r>
        <w:rPr>
          <w:sz w:val="24"/>
        </w:rPr>
        <w:t>bacteriene</w:t>
      </w:r>
      <w:r>
        <w:rPr>
          <w:spacing w:val="-3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baza</w:t>
      </w:r>
      <w:r>
        <w:rPr>
          <w:spacing w:val="-4"/>
          <w:sz w:val="24"/>
        </w:rPr>
        <w:t xml:space="preserve"> </w:t>
      </w:r>
      <w:r>
        <w:rPr>
          <w:sz w:val="24"/>
        </w:rPr>
        <w:t>caracterelor</w:t>
      </w:r>
      <w:r>
        <w:rPr>
          <w:spacing w:val="-3"/>
          <w:sz w:val="24"/>
        </w:rPr>
        <w:t xml:space="preserve"> </w:t>
      </w:r>
      <w:r>
        <w:rPr>
          <w:sz w:val="24"/>
        </w:rPr>
        <w:t>biochimice.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identificare.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344"/>
        </w:tabs>
        <w:ind w:left="344" w:hanging="243"/>
        <w:rPr>
          <w:sz w:val="24"/>
        </w:rPr>
      </w:pPr>
      <w:r>
        <w:rPr>
          <w:sz w:val="24"/>
        </w:rPr>
        <w:t>Identificarea</w:t>
      </w:r>
      <w:r>
        <w:rPr>
          <w:spacing w:val="-5"/>
          <w:sz w:val="24"/>
        </w:rPr>
        <w:t xml:space="preserve"> </w:t>
      </w:r>
      <w:r>
        <w:rPr>
          <w:sz w:val="24"/>
        </w:rPr>
        <w:t>unei</w:t>
      </w:r>
      <w:r>
        <w:rPr>
          <w:spacing w:val="-3"/>
          <w:sz w:val="24"/>
        </w:rPr>
        <w:t xml:space="preserve"> </w:t>
      </w:r>
      <w:r>
        <w:rPr>
          <w:sz w:val="24"/>
        </w:rPr>
        <w:t>culturi</w:t>
      </w:r>
      <w:r>
        <w:rPr>
          <w:spacing w:val="-3"/>
          <w:sz w:val="24"/>
        </w:rPr>
        <w:t xml:space="preserve"> </w:t>
      </w:r>
      <w:r>
        <w:rPr>
          <w:sz w:val="24"/>
        </w:rPr>
        <w:t>bacteriene</w:t>
      </w:r>
      <w:r>
        <w:rPr>
          <w:spacing w:val="-4"/>
          <w:sz w:val="24"/>
        </w:rPr>
        <w:t xml:space="preserve"> </w:t>
      </w:r>
      <w:r>
        <w:rPr>
          <w:sz w:val="24"/>
        </w:rPr>
        <w:t>pe</w:t>
      </w:r>
      <w:r>
        <w:rPr>
          <w:spacing w:val="-5"/>
          <w:sz w:val="24"/>
        </w:rPr>
        <w:t xml:space="preserve"> </w:t>
      </w:r>
      <w:r>
        <w:rPr>
          <w:sz w:val="24"/>
        </w:rPr>
        <w:t>baza</w:t>
      </w:r>
      <w:r>
        <w:rPr>
          <w:spacing w:val="-4"/>
          <w:sz w:val="24"/>
        </w:rPr>
        <w:t xml:space="preserve"> </w:t>
      </w:r>
      <w:r>
        <w:rPr>
          <w:sz w:val="24"/>
        </w:rPr>
        <w:t>caracterelor</w:t>
      </w:r>
      <w:r>
        <w:rPr>
          <w:spacing w:val="-4"/>
          <w:sz w:val="24"/>
        </w:rPr>
        <w:t xml:space="preserve"> </w:t>
      </w:r>
      <w:r>
        <w:rPr>
          <w:sz w:val="24"/>
        </w:rPr>
        <w:t>antigenice.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Identificarea</w:t>
      </w:r>
      <w:r>
        <w:rPr>
          <w:spacing w:val="-4"/>
          <w:sz w:val="24"/>
        </w:rPr>
        <w:t xml:space="preserve"> </w:t>
      </w:r>
      <w:r>
        <w:rPr>
          <w:sz w:val="24"/>
        </w:rPr>
        <w:t>serologică.</w:t>
      </w:r>
    </w:p>
    <w:p w:rsidR="003860F4" w:rsidRDefault="001F2F7B">
      <w:pPr>
        <w:pStyle w:val="ListParagraph"/>
        <w:numPr>
          <w:ilvl w:val="0"/>
          <w:numId w:val="3"/>
        </w:numPr>
        <w:tabs>
          <w:tab w:val="left" w:pos="342"/>
        </w:tabs>
        <w:ind w:left="101" w:right="118" w:firstLine="0"/>
        <w:rPr>
          <w:sz w:val="24"/>
        </w:rPr>
      </w:pPr>
      <w:r>
        <w:rPr>
          <w:sz w:val="24"/>
        </w:rPr>
        <w:t xml:space="preserve">Determinarea </w:t>
      </w:r>
      <w:proofErr w:type="spellStart"/>
      <w:r>
        <w:rPr>
          <w:sz w:val="24"/>
        </w:rPr>
        <w:t>sensibilităţii</w:t>
      </w:r>
      <w:proofErr w:type="spellEnd"/>
      <w:r>
        <w:rPr>
          <w:sz w:val="24"/>
        </w:rPr>
        <w:t xml:space="preserve"> la antibiotice a unei tulpini bacteriene prin antibiograma difuzimetrică.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Condiţii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standardizate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realizare a</w:t>
      </w:r>
      <w:r>
        <w:rPr>
          <w:spacing w:val="-2"/>
          <w:sz w:val="24"/>
        </w:rPr>
        <w:t xml:space="preserve"> </w:t>
      </w:r>
      <w:r>
        <w:rPr>
          <w:sz w:val="24"/>
        </w:rPr>
        <w:t>antibiogramei.</w:t>
      </w:r>
      <w:r>
        <w:rPr>
          <w:spacing w:val="-1"/>
          <w:sz w:val="24"/>
        </w:rPr>
        <w:t xml:space="preserve"> </w:t>
      </w:r>
      <w:r>
        <w:rPr>
          <w:sz w:val="24"/>
        </w:rPr>
        <w:t>Criterii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alegere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trusei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antibiogramă.</w:t>
      </w:r>
    </w:p>
    <w:p w:rsidR="003860F4" w:rsidRDefault="003860F4">
      <w:pPr>
        <w:pStyle w:val="BodyText"/>
        <w:ind w:left="0"/>
        <w:rPr>
          <w:sz w:val="26"/>
        </w:rPr>
      </w:pPr>
    </w:p>
    <w:p w:rsidR="003860F4" w:rsidRDefault="003860F4">
      <w:pPr>
        <w:pStyle w:val="BodyText"/>
        <w:spacing w:before="5"/>
        <w:ind w:left="0"/>
        <w:rPr>
          <w:sz w:val="22"/>
        </w:rPr>
      </w:pPr>
    </w:p>
    <w:p w:rsidR="003860F4" w:rsidRDefault="001F2F7B">
      <w:pPr>
        <w:pStyle w:val="Heading1"/>
        <w:ind w:left="3149" w:right="564" w:hanging="2588"/>
      </w:pPr>
      <w:r>
        <w:t xml:space="preserve">BIBLIOGRAFIE </w:t>
      </w:r>
    </w:p>
    <w:p w:rsidR="003860F4" w:rsidRDefault="003860F4">
      <w:pPr>
        <w:pStyle w:val="BodyText"/>
        <w:spacing w:before="9"/>
        <w:ind w:left="0"/>
        <w:rPr>
          <w:b/>
          <w:sz w:val="23"/>
        </w:rPr>
      </w:pPr>
    </w:p>
    <w:p w:rsidR="003860F4" w:rsidRDefault="001F2F7B">
      <w:pPr>
        <w:pStyle w:val="ListParagraph"/>
        <w:numPr>
          <w:ilvl w:val="0"/>
          <w:numId w:val="2"/>
        </w:numPr>
        <w:tabs>
          <w:tab w:val="left" w:pos="332"/>
        </w:tabs>
        <w:spacing w:line="264" w:lineRule="exact"/>
        <w:rPr>
          <w:sz w:val="23"/>
        </w:rPr>
      </w:pPr>
      <w:r>
        <w:rPr>
          <w:sz w:val="23"/>
        </w:rPr>
        <w:t>BARON,</w:t>
      </w:r>
      <w:r>
        <w:rPr>
          <w:spacing w:val="-3"/>
          <w:sz w:val="23"/>
        </w:rPr>
        <w:t xml:space="preserve"> </w:t>
      </w:r>
      <w:r>
        <w:rPr>
          <w:sz w:val="23"/>
        </w:rPr>
        <w:t>S.,</w:t>
      </w:r>
      <w:r>
        <w:rPr>
          <w:spacing w:val="-2"/>
          <w:sz w:val="23"/>
        </w:rPr>
        <w:t xml:space="preserve"> </w:t>
      </w:r>
      <w:r>
        <w:rPr>
          <w:sz w:val="23"/>
        </w:rPr>
        <w:t>editor,</w:t>
      </w:r>
      <w:r>
        <w:rPr>
          <w:spacing w:val="-2"/>
          <w:sz w:val="23"/>
        </w:rPr>
        <w:t xml:space="preserve"> </w:t>
      </w:r>
      <w:r>
        <w:rPr>
          <w:sz w:val="23"/>
        </w:rPr>
        <w:t>1996,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Medical</w:t>
      </w:r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Microbiology</w:t>
      </w:r>
      <w:proofErr w:type="spellEnd"/>
      <w:r>
        <w:rPr>
          <w:sz w:val="23"/>
        </w:rPr>
        <w:t>.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Fourth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edition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Galveston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00"/>
        </w:tabs>
        <w:ind w:left="101" w:right="116" w:hanging="1"/>
        <w:rPr>
          <w:sz w:val="23"/>
        </w:rPr>
      </w:pPr>
      <w:r>
        <w:rPr>
          <w:sz w:val="23"/>
        </w:rPr>
        <w:t>BUIUC,</w:t>
      </w:r>
      <w:r>
        <w:rPr>
          <w:spacing w:val="7"/>
          <w:sz w:val="23"/>
        </w:rPr>
        <w:t xml:space="preserve"> </w:t>
      </w:r>
      <w:r>
        <w:rPr>
          <w:sz w:val="23"/>
        </w:rPr>
        <w:t>D.,</w:t>
      </w:r>
      <w:r>
        <w:rPr>
          <w:spacing w:val="7"/>
          <w:sz w:val="23"/>
        </w:rPr>
        <w:t xml:space="preserve"> </w:t>
      </w:r>
      <w:r>
        <w:rPr>
          <w:sz w:val="23"/>
        </w:rPr>
        <w:t>NEGUT,</w:t>
      </w:r>
      <w:r>
        <w:rPr>
          <w:spacing w:val="10"/>
          <w:sz w:val="23"/>
        </w:rPr>
        <w:t xml:space="preserve"> </w:t>
      </w:r>
      <w:r>
        <w:rPr>
          <w:sz w:val="23"/>
        </w:rPr>
        <w:t>M.,</w:t>
      </w:r>
      <w:r>
        <w:rPr>
          <w:spacing w:val="7"/>
          <w:sz w:val="23"/>
        </w:rPr>
        <w:t xml:space="preserve"> </w:t>
      </w:r>
      <w:r>
        <w:rPr>
          <w:sz w:val="23"/>
        </w:rPr>
        <w:t>2008,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Tratat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Clinica.</w:t>
      </w:r>
      <w:r>
        <w:rPr>
          <w:i/>
          <w:spacing w:val="5"/>
          <w:sz w:val="23"/>
        </w:rPr>
        <w:t xml:space="preserve"> </w:t>
      </w:r>
      <w:proofErr w:type="spellStart"/>
      <w:r>
        <w:rPr>
          <w:sz w:val="23"/>
        </w:rPr>
        <w:t>editia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II</w:t>
      </w:r>
      <w:r>
        <w:rPr>
          <w:spacing w:val="5"/>
          <w:sz w:val="23"/>
        </w:rPr>
        <w:t xml:space="preserve"> </w:t>
      </w:r>
      <w:r>
        <w:rPr>
          <w:sz w:val="23"/>
        </w:rPr>
        <w:t>a,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Ed.Medicala</w:t>
      </w:r>
      <w:proofErr w:type="spellEnd"/>
      <w:r>
        <w:rPr>
          <w:sz w:val="23"/>
        </w:rPr>
        <w:t>,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Bucuresti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349"/>
        </w:tabs>
        <w:spacing w:before="1"/>
        <w:ind w:left="101" w:right="116" w:hanging="1"/>
        <w:rPr>
          <w:sz w:val="23"/>
        </w:rPr>
      </w:pPr>
      <w:r>
        <w:rPr>
          <w:sz w:val="23"/>
        </w:rPr>
        <w:t>CHIFIRIUC,</w:t>
      </w:r>
      <w:r>
        <w:rPr>
          <w:spacing w:val="16"/>
          <w:sz w:val="23"/>
        </w:rPr>
        <w:t xml:space="preserve"> </w:t>
      </w:r>
      <w:r>
        <w:rPr>
          <w:sz w:val="23"/>
        </w:rPr>
        <w:t>MARIANA</w:t>
      </w:r>
      <w:r>
        <w:rPr>
          <w:spacing w:val="13"/>
          <w:sz w:val="23"/>
        </w:rPr>
        <w:t xml:space="preserve"> </w:t>
      </w:r>
      <w:r>
        <w:rPr>
          <w:sz w:val="23"/>
        </w:rPr>
        <w:t>CARMEN,</w:t>
      </w:r>
      <w:r>
        <w:rPr>
          <w:spacing w:val="14"/>
          <w:sz w:val="23"/>
        </w:rPr>
        <w:t xml:space="preserve"> </w:t>
      </w:r>
      <w:r>
        <w:rPr>
          <w:sz w:val="23"/>
        </w:rPr>
        <w:t>MIHAESCU,</w:t>
      </w:r>
      <w:r>
        <w:rPr>
          <w:spacing w:val="13"/>
          <w:sz w:val="23"/>
        </w:rPr>
        <w:t xml:space="preserve"> </w:t>
      </w:r>
      <w:r>
        <w:rPr>
          <w:sz w:val="23"/>
        </w:rPr>
        <w:t>G.,</w:t>
      </w:r>
      <w:r>
        <w:rPr>
          <w:spacing w:val="17"/>
          <w:sz w:val="23"/>
        </w:rPr>
        <w:t xml:space="preserve"> </w:t>
      </w:r>
      <w:r>
        <w:rPr>
          <w:sz w:val="23"/>
        </w:rPr>
        <w:t>LAZAR,</w:t>
      </w:r>
      <w:r>
        <w:rPr>
          <w:spacing w:val="15"/>
          <w:sz w:val="23"/>
        </w:rPr>
        <w:t xml:space="preserve"> </w:t>
      </w:r>
      <w:r>
        <w:rPr>
          <w:sz w:val="23"/>
        </w:rPr>
        <w:t>VERONICA,</w:t>
      </w:r>
      <w:r>
        <w:rPr>
          <w:spacing w:val="13"/>
          <w:sz w:val="23"/>
        </w:rPr>
        <w:t xml:space="preserve"> </w:t>
      </w:r>
      <w:r>
        <w:rPr>
          <w:sz w:val="23"/>
        </w:rPr>
        <w:t>2011,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i/>
          <w:spacing w:val="-55"/>
          <w:sz w:val="23"/>
        </w:rPr>
        <w:t xml:space="preserve"> </w:t>
      </w:r>
      <w:r>
        <w:rPr>
          <w:i/>
          <w:sz w:val="23"/>
        </w:rPr>
        <w:t>si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Virologie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Medicala,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Ed.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Univ. </w:t>
      </w:r>
      <w:proofErr w:type="spellStart"/>
      <w:r>
        <w:rPr>
          <w:sz w:val="23"/>
        </w:rPr>
        <w:t>Bucureşti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38"/>
        </w:tabs>
        <w:ind w:left="101" w:right="114" w:firstLine="0"/>
        <w:rPr>
          <w:sz w:val="23"/>
        </w:rPr>
      </w:pPr>
      <w:r>
        <w:rPr>
          <w:sz w:val="23"/>
        </w:rPr>
        <w:t>CLINICAL</w:t>
      </w:r>
      <w:r>
        <w:rPr>
          <w:spacing w:val="1"/>
          <w:sz w:val="23"/>
        </w:rPr>
        <w:t xml:space="preserve"> </w:t>
      </w:r>
      <w:r>
        <w:rPr>
          <w:sz w:val="23"/>
        </w:rPr>
        <w:t>LABORATORY</w:t>
      </w:r>
      <w:r>
        <w:rPr>
          <w:spacing w:val="1"/>
          <w:sz w:val="23"/>
        </w:rPr>
        <w:t xml:space="preserve"> </w:t>
      </w:r>
      <w:r>
        <w:rPr>
          <w:sz w:val="23"/>
        </w:rPr>
        <w:t>STANDARDS</w:t>
      </w:r>
      <w:r>
        <w:rPr>
          <w:spacing w:val="1"/>
          <w:sz w:val="23"/>
        </w:rPr>
        <w:t xml:space="preserve"> </w:t>
      </w:r>
      <w:r>
        <w:rPr>
          <w:sz w:val="23"/>
        </w:rPr>
        <w:t>INSTITUTE,</w:t>
      </w:r>
      <w:r>
        <w:rPr>
          <w:spacing w:val="1"/>
          <w:sz w:val="23"/>
        </w:rPr>
        <w:t xml:space="preserve"> </w:t>
      </w:r>
      <w:r>
        <w:rPr>
          <w:sz w:val="23"/>
        </w:rPr>
        <w:t>2012</w:t>
      </w:r>
      <w:r>
        <w:rPr>
          <w:i/>
          <w:sz w:val="23"/>
        </w:rPr>
        <w:t>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Performance</w:t>
      </w:r>
      <w:r>
        <w:rPr>
          <w:i/>
          <w:spacing w:val="1"/>
          <w:sz w:val="23"/>
        </w:rPr>
        <w:t xml:space="preserve"> </w:t>
      </w:r>
      <w:proofErr w:type="spellStart"/>
      <w:r>
        <w:rPr>
          <w:i/>
          <w:sz w:val="23"/>
        </w:rPr>
        <w:t>standards</w:t>
      </w:r>
      <w:proofErr w:type="spellEnd"/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for</w:t>
      </w:r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sz w:val="23"/>
        </w:rPr>
        <w:t>antimicrobial</w:t>
      </w:r>
      <w:proofErr w:type="spellEnd"/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 xml:space="preserve">disk </w:t>
      </w:r>
      <w:proofErr w:type="spellStart"/>
      <w:r>
        <w:rPr>
          <w:i/>
          <w:sz w:val="23"/>
        </w:rPr>
        <w:t>susceptibility</w:t>
      </w:r>
      <w:proofErr w:type="spellEnd"/>
      <w:r>
        <w:rPr>
          <w:i/>
          <w:spacing w:val="-2"/>
          <w:sz w:val="23"/>
        </w:rPr>
        <w:t xml:space="preserve"> </w:t>
      </w:r>
      <w:proofErr w:type="spellStart"/>
      <w:r>
        <w:rPr>
          <w:i/>
          <w:sz w:val="23"/>
        </w:rPr>
        <w:t>tests</w:t>
      </w:r>
      <w:proofErr w:type="spellEnd"/>
      <w:r>
        <w:rPr>
          <w:i/>
          <w:sz w:val="23"/>
        </w:rPr>
        <w:t>.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Document</w:t>
      </w:r>
      <w:r>
        <w:rPr>
          <w:spacing w:val="-1"/>
          <w:sz w:val="23"/>
        </w:rPr>
        <w:t xml:space="preserve"> </w:t>
      </w:r>
      <w:r>
        <w:rPr>
          <w:sz w:val="23"/>
        </w:rPr>
        <w:t>M2-A/. CLSI,</w:t>
      </w:r>
      <w:r>
        <w:rPr>
          <w:spacing w:val="1"/>
          <w:sz w:val="23"/>
        </w:rPr>
        <w:t xml:space="preserve"> </w:t>
      </w:r>
      <w:r>
        <w:rPr>
          <w:sz w:val="23"/>
        </w:rPr>
        <w:t>Wayne, PA.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333"/>
        </w:tabs>
        <w:spacing w:line="264" w:lineRule="exact"/>
        <w:ind w:hanging="232"/>
        <w:rPr>
          <w:sz w:val="23"/>
        </w:rPr>
      </w:pPr>
      <w:r>
        <w:rPr>
          <w:sz w:val="23"/>
        </w:rPr>
        <w:t>DEBELEAC,</w:t>
      </w:r>
      <w:r>
        <w:rPr>
          <w:spacing w:val="-2"/>
          <w:sz w:val="23"/>
        </w:rPr>
        <w:t xml:space="preserve"> </w:t>
      </w:r>
      <w:r>
        <w:rPr>
          <w:sz w:val="23"/>
        </w:rPr>
        <w:t>LUCIA,</w:t>
      </w:r>
      <w:r>
        <w:rPr>
          <w:spacing w:val="-1"/>
          <w:sz w:val="23"/>
        </w:rPr>
        <w:t xml:space="preserve"> </w:t>
      </w:r>
      <w:r>
        <w:rPr>
          <w:sz w:val="23"/>
        </w:rPr>
        <w:t>1994,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sz w:val="23"/>
        </w:rPr>
        <w:t>.</w:t>
      </w:r>
      <w:r>
        <w:rPr>
          <w:spacing w:val="-6"/>
          <w:sz w:val="23"/>
        </w:rPr>
        <w:t xml:space="preserve"> </w:t>
      </w:r>
      <w:r>
        <w:rPr>
          <w:sz w:val="23"/>
        </w:rPr>
        <w:t>Ed.</w:t>
      </w:r>
      <w:r>
        <w:rPr>
          <w:spacing w:val="-6"/>
          <w:sz w:val="23"/>
        </w:rPr>
        <w:t xml:space="preserve"> </w:t>
      </w:r>
      <w:r>
        <w:rPr>
          <w:sz w:val="23"/>
        </w:rPr>
        <w:t>Medicala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Amaltea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26"/>
        </w:tabs>
        <w:spacing w:before="80"/>
        <w:ind w:left="101" w:right="116" w:firstLine="0"/>
        <w:jc w:val="both"/>
        <w:rPr>
          <w:sz w:val="23"/>
        </w:rPr>
      </w:pPr>
      <w:r>
        <w:rPr>
          <w:sz w:val="23"/>
        </w:rPr>
        <w:t>DEBELEAC,</w:t>
      </w:r>
      <w:r>
        <w:rPr>
          <w:spacing w:val="1"/>
          <w:sz w:val="23"/>
        </w:rPr>
        <w:t xml:space="preserve"> </w:t>
      </w:r>
      <w:r>
        <w:rPr>
          <w:sz w:val="23"/>
        </w:rPr>
        <w:t>LUCIA,</w:t>
      </w:r>
      <w:r>
        <w:rPr>
          <w:spacing w:val="1"/>
          <w:sz w:val="23"/>
        </w:rPr>
        <w:t xml:space="preserve"> </w:t>
      </w:r>
      <w:r>
        <w:rPr>
          <w:sz w:val="23"/>
        </w:rPr>
        <w:t>POPESCU-DRANDA,</w:t>
      </w:r>
      <w:r>
        <w:rPr>
          <w:spacing w:val="1"/>
          <w:sz w:val="23"/>
        </w:rPr>
        <w:t xml:space="preserve"> </w:t>
      </w:r>
      <w:r>
        <w:rPr>
          <w:sz w:val="23"/>
        </w:rPr>
        <w:t>M.</w:t>
      </w:r>
      <w:r>
        <w:rPr>
          <w:spacing w:val="1"/>
          <w:sz w:val="23"/>
        </w:rPr>
        <w:t xml:space="preserve"> </w:t>
      </w:r>
      <w:r>
        <w:rPr>
          <w:sz w:val="23"/>
        </w:rPr>
        <w:t>C.,</w:t>
      </w:r>
      <w:r>
        <w:rPr>
          <w:spacing w:val="1"/>
          <w:sz w:val="23"/>
        </w:rPr>
        <w:t xml:space="preserve"> </w:t>
      </w:r>
      <w:r>
        <w:rPr>
          <w:sz w:val="23"/>
        </w:rPr>
        <w:t>2003,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Microbiologie,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Editura</w:t>
      </w:r>
      <w:r>
        <w:rPr>
          <w:spacing w:val="1"/>
          <w:sz w:val="23"/>
        </w:rPr>
        <w:t xml:space="preserve"> </w:t>
      </w:r>
      <w:r>
        <w:rPr>
          <w:sz w:val="23"/>
        </w:rPr>
        <w:t>Medicala</w:t>
      </w:r>
      <w:r>
        <w:rPr>
          <w:spacing w:val="1"/>
          <w:sz w:val="23"/>
        </w:rPr>
        <w:t xml:space="preserve"> </w:t>
      </w:r>
      <w:r>
        <w:rPr>
          <w:sz w:val="23"/>
        </w:rPr>
        <w:t>AMALTEA.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60"/>
        </w:tabs>
        <w:spacing w:before="2" w:line="264" w:lineRule="exact"/>
        <w:ind w:left="459" w:hanging="359"/>
        <w:rPr>
          <w:i/>
          <w:sz w:val="23"/>
        </w:rPr>
      </w:pPr>
      <w:r>
        <w:rPr>
          <w:sz w:val="23"/>
        </w:rPr>
        <w:t>JEHL,</w:t>
      </w:r>
      <w:r>
        <w:rPr>
          <w:spacing w:val="70"/>
          <w:sz w:val="23"/>
        </w:rPr>
        <w:t xml:space="preserve"> </w:t>
      </w:r>
      <w:r>
        <w:rPr>
          <w:sz w:val="23"/>
        </w:rPr>
        <w:t xml:space="preserve">F.,  </w:t>
      </w:r>
      <w:r>
        <w:rPr>
          <w:spacing w:val="9"/>
          <w:sz w:val="23"/>
        </w:rPr>
        <w:t xml:space="preserve"> </w:t>
      </w:r>
      <w:r>
        <w:rPr>
          <w:sz w:val="23"/>
        </w:rPr>
        <w:t xml:space="preserve">CHOMARAT,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MONIQUE,  </w:t>
      </w:r>
      <w:r>
        <w:rPr>
          <w:spacing w:val="12"/>
          <w:sz w:val="23"/>
        </w:rPr>
        <w:t xml:space="preserve"> </w:t>
      </w:r>
      <w:r>
        <w:rPr>
          <w:sz w:val="23"/>
        </w:rPr>
        <w:t xml:space="preserve">WEBER,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MICHELE,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GERARD,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A.,  </w:t>
      </w:r>
      <w:r>
        <w:rPr>
          <w:spacing w:val="10"/>
          <w:sz w:val="23"/>
        </w:rPr>
        <w:t xml:space="preserve"> </w:t>
      </w:r>
      <w:r>
        <w:rPr>
          <w:sz w:val="23"/>
        </w:rPr>
        <w:t xml:space="preserve">2003,  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 xml:space="preserve">De  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l</w:t>
      </w:r>
    </w:p>
    <w:p w:rsidR="003860F4" w:rsidRDefault="001F2F7B">
      <w:pPr>
        <w:spacing w:line="264" w:lineRule="exact"/>
        <w:ind w:left="101"/>
        <w:rPr>
          <w:sz w:val="23"/>
        </w:rPr>
      </w:pPr>
      <w:r>
        <w:rPr>
          <w:i/>
          <w:sz w:val="16"/>
        </w:rPr>
        <w:t>,</w:t>
      </w:r>
      <w:proofErr w:type="spellStart"/>
      <w:r>
        <w:rPr>
          <w:i/>
          <w:sz w:val="23"/>
        </w:rPr>
        <w:t>antibiogramme</w:t>
      </w:r>
      <w:proofErr w:type="spellEnd"/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3"/>
          <w:sz w:val="23"/>
        </w:rPr>
        <w:t xml:space="preserve"> </w:t>
      </w:r>
      <w:proofErr w:type="spellStart"/>
      <w:r>
        <w:rPr>
          <w:i/>
          <w:sz w:val="23"/>
        </w:rPr>
        <w:t>prescription</w:t>
      </w:r>
      <w:proofErr w:type="spellEnd"/>
      <w:r>
        <w:rPr>
          <w:sz w:val="23"/>
        </w:rPr>
        <w:t>.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Edition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Biomerieux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Paris,</w:t>
      </w:r>
      <w:r>
        <w:rPr>
          <w:spacing w:val="-3"/>
          <w:sz w:val="23"/>
        </w:rPr>
        <w:t xml:space="preserve"> </w:t>
      </w:r>
      <w:r>
        <w:rPr>
          <w:sz w:val="23"/>
        </w:rPr>
        <w:t>France.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344"/>
        </w:tabs>
        <w:ind w:left="101" w:right="116" w:firstLine="0"/>
        <w:jc w:val="both"/>
        <w:rPr>
          <w:sz w:val="23"/>
        </w:rPr>
      </w:pPr>
      <w:r>
        <w:rPr>
          <w:sz w:val="23"/>
        </w:rPr>
        <w:t>KONEMAN, E., WINN, W., JANDA, W., PROCOP, G., SCHRECKENBERGER, P., WOODS, G.,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2006, </w:t>
      </w:r>
      <w:r>
        <w:rPr>
          <w:i/>
          <w:sz w:val="23"/>
        </w:rPr>
        <w:t xml:space="preserve">Color atlas </w:t>
      </w:r>
      <w:proofErr w:type="spellStart"/>
      <w:r>
        <w:rPr>
          <w:i/>
          <w:sz w:val="23"/>
        </w:rPr>
        <w:t>and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textbook</w:t>
      </w:r>
      <w:proofErr w:type="spellEnd"/>
      <w:r>
        <w:rPr>
          <w:i/>
          <w:sz w:val="23"/>
        </w:rPr>
        <w:t xml:space="preserve"> of diagnostic </w:t>
      </w:r>
      <w:proofErr w:type="spellStart"/>
      <w:r>
        <w:rPr>
          <w:i/>
          <w:sz w:val="23"/>
        </w:rPr>
        <w:t>Microbiology</w:t>
      </w:r>
      <w:proofErr w:type="spellEnd"/>
      <w:r>
        <w:rPr>
          <w:i/>
          <w:sz w:val="23"/>
        </w:rPr>
        <w:t xml:space="preserve">. </w:t>
      </w:r>
      <w:r>
        <w:rPr>
          <w:sz w:val="23"/>
        </w:rPr>
        <w:t>6</w:t>
      </w:r>
      <w:r>
        <w:rPr>
          <w:sz w:val="16"/>
        </w:rPr>
        <w:t xml:space="preserve">th </w:t>
      </w:r>
      <w:r>
        <w:rPr>
          <w:sz w:val="23"/>
        </w:rPr>
        <w:t xml:space="preserve">Ed., </w:t>
      </w:r>
      <w:proofErr w:type="spellStart"/>
      <w:r>
        <w:rPr>
          <w:sz w:val="23"/>
        </w:rPr>
        <w:t>Lippincott</w:t>
      </w:r>
      <w:proofErr w:type="spellEnd"/>
      <w:r>
        <w:rPr>
          <w:sz w:val="23"/>
        </w:rPr>
        <w:t xml:space="preserve"> Williams &amp; </w:t>
      </w:r>
      <w:proofErr w:type="spellStart"/>
      <w:r>
        <w:rPr>
          <w:sz w:val="23"/>
        </w:rPr>
        <w:t>Wilkins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USA.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337"/>
        </w:tabs>
        <w:ind w:left="101" w:right="113" w:firstLine="0"/>
        <w:jc w:val="both"/>
        <w:rPr>
          <w:sz w:val="23"/>
        </w:rPr>
      </w:pPr>
      <w:r>
        <w:rPr>
          <w:sz w:val="23"/>
        </w:rPr>
        <w:t>LAZAR, VERONICA,CHIFIRIUC CARMEN, CERNAT, RAMONA, BULAI DOINA, STEWART-</w:t>
      </w:r>
      <w:r>
        <w:rPr>
          <w:spacing w:val="-55"/>
          <w:sz w:val="23"/>
        </w:rPr>
        <w:t xml:space="preserve"> </w:t>
      </w:r>
      <w:r>
        <w:rPr>
          <w:sz w:val="23"/>
        </w:rPr>
        <w:t>TULL,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D, 2006, </w:t>
      </w:r>
      <w:proofErr w:type="spellStart"/>
      <w:r>
        <w:rPr>
          <w:sz w:val="23"/>
        </w:rPr>
        <w:t>Imunobiologie</w:t>
      </w:r>
      <w:proofErr w:type="spellEnd"/>
      <w:r>
        <w:rPr>
          <w:sz w:val="23"/>
        </w:rPr>
        <w:t>, Ed.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Univ. din </w:t>
      </w:r>
      <w:proofErr w:type="spellStart"/>
      <w:r>
        <w:rPr>
          <w:sz w:val="23"/>
        </w:rPr>
        <w:t>Bucuresti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48"/>
        </w:tabs>
        <w:spacing w:line="263" w:lineRule="exact"/>
        <w:ind w:left="447" w:hanging="347"/>
        <w:jc w:val="both"/>
        <w:rPr>
          <w:sz w:val="23"/>
        </w:rPr>
      </w:pPr>
      <w:r>
        <w:rPr>
          <w:sz w:val="23"/>
        </w:rPr>
        <w:t>LAZĂR</w:t>
      </w:r>
      <w:r>
        <w:rPr>
          <w:spacing w:val="-3"/>
          <w:sz w:val="23"/>
        </w:rPr>
        <w:t xml:space="preserve"> 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VERONICA,</w:t>
      </w:r>
      <w:r>
        <w:rPr>
          <w:spacing w:val="-2"/>
          <w:sz w:val="23"/>
        </w:rPr>
        <w:t xml:space="preserve"> </w:t>
      </w:r>
      <w:r>
        <w:rPr>
          <w:sz w:val="23"/>
        </w:rPr>
        <w:t>2007,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medicală.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Ed.</w:t>
      </w:r>
      <w:r>
        <w:rPr>
          <w:spacing w:val="-3"/>
          <w:sz w:val="23"/>
        </w:rPr>
        <w:t xml:space="preserve"> </w:t>
      </w:r>
      <w:r>
        <w:rPr>
          <w:sz w:val="23"/>
        </w:rPr>
        <w:t>Univ.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Bucureşti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64"/>
        </w:tabs>
        <w:ind w:left="101" w:right="119" w:firstLine="0"/>
        <w:rPr>
          <w:sz w:val="23"/>
        </w:rPr>
      </w:pPr>
      <w:r>
        <w:rPr>
          <w:sz w:val="23"/>
        </w:rPr>
        <w:t>LAZAR,</w:t>
      </w:r>
      <w:r>
        <w:rPr>
          <w:spacing w:val="12"/>
          <w:sz w:val="23"/>
        </w:rPr>
        <w:t xml:space="preserve"> </w:t>
      </w:r>
      <w:r>
        <w:rPr>
          <w:sz w:val="23"/>
        </w:rPr>
        <w:t>VERONICA,</w:t>
      </w:r>
      <w:r>
        <w:rPr>
          <w:spacing w:val="12"/>
          <w:sz w:val="23"/>
        </w:rPr>
        <w:t xml:space="preserve"> </w:t>
      </w:r>
      <w:r>
        <w:rPr>
          <w:sz w:val="23"/>
        </w:rPr>
        <w:t>HERLEA,</w:t>
      </w:r>
      <w:r>
        <w:rPr>
          <w:spacing w:val="12"/>
          <w:sz w:val="23"/>
        </w:rPr>
        <w:t xml:space="preserve"> </w:t>
      </w:r>
      <w:r>
        <w:rPr>
          <w:sz w:val="23"/>
        </w:rPr>
        <w:t>VICTORIA,</w:t>
      </w:r>
      <w:r>
        <w:rPr>
          <w:spacing w:val="14"/>
          <w:sz w:val="23"/>
        </w:rPr>
        <w:t xml:space="preserve"> </w:t>
      </w:r>
      <w:r>
        <w:rPr>
          <w:sz w:val="23"/>
        </w:rPr>
        <w:t>CERNAT,</w:t>
      </w:r>
      <w:r>
        <w:rPr>
          <w:spacing w:val="12"/>
          <w:sz w:val="23"/>
        </w:rPr>
        <w:t xml:space="preserve"> </w:t>
      </w:r>
      <w:r>
        <w:rPr>
          <w:sz w:val="23"/>
        </w:rPr>
        <w:t>RAMONA,</w:t>
      </w:r>
      <w:r>
        <w:rPr>
          <w:spacing w:val="12"/>
          <w:sz w:val="23"/>
        </w:rPr>
        <w:t xml:space="preserve"> </w:t>
      </w:r>
      <w:r>
        <w:rPr>
          <w:sz w:val="23"/>
        </w:rPr>
        <w:t>BALOTESCU,</w:t>
      </w:r>
      <w:r>
        <w:rPr>
          <w:spacing w:val="12"/>
          <w:sz w:val="23"/>
        </w:rPr>
        <w:t xml:space="preserve"> </w:t>
      </w:r>
      <w:r>
        <w:rPr>
          <w:sz w:val="23"/>
        </w:rPr>
        <w:t>MARIANA</w:t>
      </w:r>
      <w:r>
        <w:rPr>
          <w:spacing w:val="-54"/>
          <w:sz w:val="23"/>
        </w:rPr>
        <w:t xml:space="preserve"> </w:t>
      </w:r>
      <w:r>
        <w:rPr>
          <w:sz w:val="23"/>
        </w:rPr>
        <w:t>CARMEN,</w:t>
      </w:r>
      <w:r>
        <w:rPr>
          <w:spacing w:val="-2"/>
          <w:sz w:val="23"/>
        </w:rPr>
        <w:t xml:space="preserve"> </w:t>
      </w:r>
      <w:r>
        <w:rPr>
          <w:sz w:val="23"/>
        </w:rPr>
        <w:t>BULAI,</w:t>
      </w:r>
      <w:r>
        <w:rPr>
          <w:spacing w:val="-2"/>
          <w:sz w:val="23"/>
        </w:rPr>
        <w:t xml:space="preserve"> </w:t>
      </w:r>
      <w:r>
        <w:rPr>
          <w:sz w:val="23"/>
        </w:rPr>
        <w:t>DOINA,</w:t>
      </w:r>
      <w:r>
        <w:rPr>
          <w:spacing w:val="-2"/>
          <w:sz w:val="23"/>
        </w:rPr>
        <w:t xml:space="preserve"> </w:t>
      </w:r>
      <w:r>
        <w:rPr>
          <w:sz w:val="23"/>
        </w:rPr>
        <w:t>MORARU,</w:t>
      </w:r>
      <w:r>
        <w:rPr>
          <w:spacing w:val="-2"/>
          <w:sz w:val="23"/>
        </w:rPr>
        <w:t xml:space="preserve"> </w:t>
      </w:r>
      <w:r>
        <w:rPr>
          <w:sz w:val="23"/>
        </w:rPr>
        <w:t>ANCA.,</w:t>
      </w:r>
      <w:r>
        <w:rPr>
          <w:spacing w:val="-1"/>
          <w:sz w:val="23"/>
        </w:rPr>
        <w:t xml:space="preserve"> </w:t>
      </w:r>
      <w:r>
        <w:rPr>
          <w:sz w:val="23"/>
        </w:rPr>
        <w:t>2004,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generala,</w:t>
      </w:r>
      <w:r>
        <w:rPr>
          <w:i/>
          <w:spacing w:val="-2"/>
          <w:sz w:val="23"/>
        </w:rPr>
        <w:t xml:space="preserve"> </w:t>
      </w:r>
      <w:r>
        <w:rPr>
          <w:sz w:val="23"/>
        </w:rPr>
        <w:t>Ed.</w:t>
      </w:r>
      <w:r>
        <w:rPr>
          <w:spacing w:val="-1"/>
          <w:sz w:val="23"/>
        </w:rPr>
        <w:t xml:space="preserve"> </w:t>
      </w:r>
      <w:r>
        <w:rPr>
          <w:sz w:val="23"/>
        </w:rPr>
        <w:t>Univ.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Bucureşti</w:t>
      </w:r>
      <w:proofErr w:type="spellEnd"/>
    </w:p>
    <w:p w:rsidR="003860F4" w:rsidRDefault="001F2F7B">
      <w:pPr>
        <w:pStyle w:val="ListParagraph"/>
        <w:numPr>
          <w:ilvl w:val="0"/>
          <w:numId w:val="2"/>
        </w:numPr>
        <w:tabs>
          <w:tab w:val="left" w:pos="448"/>
        </w:tabs>
        <w:spacing w:before="2" w:line="264" w:lineRule="exact"/>
        <w:ind w:left="447" w:hanging="347"/>
        <w:jc w:val="both"/>
        <w:rPr>
          <w:sz w:val="23"/>
        </w:rPr>
      </w:pPr>
      <w:r>
        <w:rPr>
          <w:sz w:val="23"/>
        </w:rPr>
        <w:t>MIHĂESCU,</w:t>
      </w:r>
      <w:r>
        <w:rPr>
          <w:spacing w:val="-3"/>
          <w:sz w:val="23"/>
        </w:rPr>
        <w:t xml:space="preserve"> </w:t>
      </w:r>
      <w:r>
        <w:rPr>
          <w:sz w:val="23"/>
        </w:rPr>
        <w:t>G.,</w:t>
      </w:r>
      <w:r>
        <w:rPr>
          <w:spacing w:val="-2"/>
          <w:sz w:val="23"/>
        </w:rPr>
        <w:t xml:space="preserve"> </w:t>
      </w:r>
      <w:r>
        <w:rPr>
          <w:sz w:val="23"/>
        </w:rPr>
        <w:t>2003,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Imunologie</w:t>
      </w:r>
      <w:r>
        <w:rPr>
          <w:i/>
          <w:spacing w:val="-1"/>
          <w:sz w:val="23"/>
        </w:rPr>
        <w:t xml:space="preserve"> </w:t>
      </w:r>
      <w:proofErr w:type="spellStart"/>
      <w:r>
        <w:rPr>
          <w:i/>
          <w:sz w:val="23"/>
        </w:rPr>
        <w:t>şi</w:t>
      </w:r>
      <w:proofErr w:type="spellEnd"/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Imunochimie</w:t>
      </w:r>
      <w:r>
        <w:rPr>
          <w:sz w:val="23"/>
        </w:rPr>
        <w:t>.</w:t>
      </w:r>
      <w:r>
        <w:rPr>
          <w:spacing w:val="-2"/>
          <w:sz w:val="23"/>
        </w:rPr>
        <w:t xml:space="preserve"> </w:t>
      </w:r>
      <w:r>
        <w:rPr>
          <w:sz w:val="23"/>
        </w:rPr>
        <w:t>Editura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Universităţii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din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Bucureşti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91"/>
        </w:tabs>
        <w:spacing w:line="264" w:lineRule="exact"/>
        <w:ind w:left="490" w:hanging="390"/>
        <w:rPr>
          <w:i/>
          <w:sz w:val="23"/>
        </w:rPr>
      </w:pPr>
      <w:r>
        <w:rPr>
          <w:sz w:val="23"/>
        </w:rPr>
        <w:t>MIHAESCU,</w:t>
      </w:r>
      <w:r>
        <w:rPr>
          <w:spacing w:val="42"/>
          <w:sz w:val="23"/>
        </w:rPr>
        <w:t xml:space="preserve"> </w:t>
      </w:r>
      <w:r>
        <w:rPr>
          <w:sz w:val="23"/>
        </w:rPr>
        <w:t>G.,</w:t>
      </w:r>
      <w:r>
        <w:rPr>
          <w:spacing w:val="39"/>
          <w:sz w:val="23"/>
        </w:rPr>
        <w:t xml:space="preserve"> </w:t>
      </w:r>
      <w:r>
        <w:rPr>
          <w:sz w:val="23"/>
        </w:rPr>
        <w:t>CHIFIRIUC,</w:t>
      </w:r>
      <w:r>
        <w:rPr>
          <w:spacing w:val="40"/>
          <w:sz w:val="23"/>
        </w:rPr>
        <w:t xml:space="preserve"> </w:t>
      </w:r>
      <w:r>
        <w:rPr>
          <w:sz w:val="23"/>
        </w:rPr>
        <w:t>CARMEN,</w:t>
      </w:r>
      <w:r>
        <w:rPr>
          <w:spacing w:val="39"/>
          <w:sz w:val="23"/>
        </w:rPr>
        <w:t xml:space="preserve"> </w:t>
      </w:r>
      <w:r>
        <w:rPr>
          <w:sz w:val="23"/>
        </w:rPr>
        <w:t>DIŢU,</w:t>
      </w:r>
      <w:r>
        <w:rPr>
          <w:spacing w:val="40"/>
          <w:sz w:val="23"/>
        </w:rPr>
        <w:t xml:space="preserve"> </w:t>
      </w:r>
      <w:r>
        <w:rPr>
          <w:sz w:val="23"/>
        </w:rPr>
        <w:t>MARA,</w:t>
      </w:r>
      <w:r>
        <w:rPr>
          <w:spacing w:val="42"/>
          <w:sz w:val="23"/>
        </w:rPr>
        <w:t xml:space="preserve"> </w:t>
      </w:r>
      <w:r>
        <w:rPr>
          <w:sz w:val="23"/>
        </w:rPr>
        <w:t>LIA,</w:t>
      </w:r>
      <w:r>
        <w:rPr>
          <w:spacing w:val="39"/>
          <w:sz w:val="23"/>
        </w:rPr>
        <w:t xml:space="preserve"> </w:t>
      </w:r>
      <w:r>
        <w:rPr>
          <w:sz w:val="23"/>
        </w:rPr>
        <w:t>2007,</w:t>
      </w:r>
      <w:r>
        <w:rPr>
          <w:spacing w:val="43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Generală,</w:t>
      </w:r>
    </w:p>
    <w:p w:rsidR="003860F4" w:rsidRDefault="001F2F7B">
      <w:pPr>
        <w:spacing w:line="264" w:lineRule="exact"/>
        <w:ind w:left="101"/>
        <w:rPr>
          <w:sz w:val="23"/>
        </w:rPr>
      </w:pPr>
      <w:r>
        <w:rPr>
          <w:sz w:val="23"/>
        </w:rPr>
        <w:t>Editura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Universităţii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din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Bucureşti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86"/>
        </w:tabs>
        <w:ind w:left="101" w:right="116" w:firstLine="0"/>
        <w:rPr>
          <w:sz w:val="23"/>
        </w:rPr>
      </w:pPr>
      <w:r>
        <w:rPr>
          <w:sz w:val="23"/>
        </w:rPr>
        <w:t>MIHAESCU,</w:t>
      </w:r>
      <w:r>
        <w:rPr>
          <w:spacing w:val="36"/>
          <w:sz w:val="23"/>
        </w:rPr>
        <w:t xml:space="preserve"> </w:t>
      </w:r>
      <w:r>
        <w:rPr>
          <w:sz w:val="23"/>
        </w:rPr>
        <w:t>G.,</w:t>
      </w:r>
      <w:r>
        <w:rPr>
          <w:spacing w:val="37"/>
          <w:sz w:val="23"/>
        </w:rPr>
        <w:t xml:space="preserve"> </w:t>
      </w:r>
      <w:r>
        <w:rPr>
          <w:sz w:val="23"/>
        </w:rPr>
        <w:t>CHIFIRIUC,</w:t>
      </w:r>
      <w:r>
        <w:rPr>
          <w:spacing w:val="38"/>
          <w:sz w:val="23"/>
        </w:rPr>
        <w:t xml:space="preserve"> </w:t>
      </w:r>
      <w:r>
        <w:rPr>
          <w:sz w:val="23"/>
        </w:rPr>
        <w:t>MARIANA</w:t>
      </w:r>
      <w:r>
        <w:rPr>
          <w:spacing w:val="37"/>
          <w:sz w:val="23"/>
        </w:rPr>
        <w:t xml:space="preserve"> </w:t>
      </w:r>
      <w:r>
        <w:rPr>
          <w:sz w:val="23"/>
        </w:rPr>
        <w:t>CARMEN,</w:t>
      </w:r>
      <w:r>
        <w:rPr>
          <w:spacing w:val="36"/>
          <w:sz w:val="23"/>
        </w:rPr>
        <w:t xml:space="preserve"> </w:t>
      </w:r>
      <w:r>
        <w:rPr>
          <w:sz w:val="23"/>
        </w:rPr>
        <w:t>DITU,</w:t>
      </w:r>
      <w:r>
        <w:rPr>
          <w:spacing w:val="37"/>
          <w:sz w:val="23"/>
        </w:rPr>
        <w:t xml:space="preserve"> </w:t>
      </w:r>
      <w:r>
        <w:rPr>
          <w:sz w:val="23"/>
        </w:rPr>
        <w:t>LIA-MARA,</w:t>
      </w:r>
      <w:r>
        <w:rPr>
          <w:spacing w:val="36"/>
          <w:sz w:val="23"/>
        </w:rPr>
        <w:t xml:space="preserve"> </w:t>
      </w:r>
      <w:r>
        <w:rPr>
          <w:sz w:val="23"/>
        </w:rPr>
        <w:t>2008,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Antibiotice</w:t>
      </w:r>
      <w:r>
        <w:rPr>
          <w:i/>
          <w:spacing w:val="37"/>
          <w:sz w:val="23"/>
        </w:rPr>
        <w:t xml:space="preserve"> </w:t>
      </w:r>
      <w:proofErr w:type="spellStart"/>
      <w:r>
        <w:rPr>
          <w:i/>
          <w:sz w:val="23"/>
        </w:rPr>
        <w:t>şi</w:t>
      </w:r>
      <w:proofErr w:type="spellEnd"/>
      <w:r>
        <w:rPr>
          <w:i/>
          <w:spacing w:val="-55"/>
          <w:sz w:val="23"/>
        </w:rPr>
        <w:t xml:space="preserve"> </w:t>
      </w:r>
      <w:proofErr w:type="spellStart"/>
      <w:r>
        <w:rPr>
          <w:i/>
          <w:sz w:val="23"/>
        </w:rPr>
        <w:t>substanţe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chimioterapeutice</w:t>
      </w:r>
      <w:proofErr w:type="spellEnd"/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antimicrobiene</w:t>
      </w:r>
      <w:proofErr w:type="spellEnd"/>
      <w:r>
        <w:rPr>
          <w:i/>
          <w:sz w:val="23"/>
        </w:rPr>
        <w:t>,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Ed. Acad.</w:t>
      </w:r>
      <w:r>
        <w:rPr>
          <w:spacing w:val="-1"/>
          <w:sz w:val="23"/>
        </w:rPr>
        <w:t xml:space="preserve"> </w:t>
      </w:r>
      <w:r>
        <w:rPr>
          <w:sz w:val="23"/>
        </w:rPr>
        <w:t>Romane,</w:t>
      </w:r>
      <w:r>
        <w:rPr>
          <w:spacing w:val="-1"/>
          <w:sz w:val="23"/>
        </w:rPr>
        <w:t xml:space="preserve"> </w:t>
      </w:r>
      <w:r>
        <w:rPr>
          <w:sz w:val="23"/>
        </w:rPr>
        <w:t>2008, Romania.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64"/>
        </w:tabs>
        <w:spacing w:before="1"/>
        <w:ind w:left="101" w:right="115" w:firstLine="0"/>
        <w:rPr>
          <w:sz w:val="23"/>
        </w:rPr>
      </w:pPr>
      <w:r>
        <w:rPr>
          <w:sz w:val="23"/>
        </w:rPr>
        <w:t>POPA,</w:t>
      </w:r>
      <w:r>
        <w:rPr>
          <w:spacing w:val="13"/>
          <w:sz w:val="23"/>
        </w:rPr>
        <w:t xml:space="preserve"> </w:t>
      </w:r>
      <w:r>
        <w:rPr>
          <w:sz w:val="23"/>
        </w:rPr>
        <w:t>IOAN</w:t>
      </w:r>
      <w:r>
        <w:rPr>
          <w:spacing w:val="13"/>
          <w:sz w:val="23"/>
        </w:rPr>
        <w:t xml:space="preserve"> </w:t>
      </w:r>
      <w:r>
        <w:rPr>
          <w:sz w:val="23"/>
        </w:rPr>
        <w:t>MIRCEA,</w:t>
      </w:r>
      <w:r>
        <w:rPr>
          <w:spacing w:val="14"/>
          <w:sz w:val="23"/>
        </w:rPr>
        <w:t xml:space="preserve"> </w:t>
      </w:r>
      <w:r>
        <w:rPr>
          <w:sz w:val="23"/>
        </w:rPr>
        <w:t>2004,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Diagnosticul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laborator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în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microbiologie.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>Editura</w:t>
      </w:r>
      <w:r>
        <w:rPr>
          <w:spacing w:val="14"/>
          <w:sz w:val="23"/>
        </w:rPr>
        <w:t xml:space="preserve"> </w:t>
      </w:r>
      <w:r>
        <w:rPr>
          <w:sz w:val="23"/>
        </w:rPr>
        <w:t>INFO</w:t>
      </w:r>
      <w:r>
        <w:rPr>
          <w:spacing w:val="14"/>
          <w:sz w:val="23"/>
        </w:rPr>
        <w:t xml:space="preserve"> </w:t>
      </w:r>
      <w:r>
        <w:rPr>
          <w:sz w:val="23"/>
        </w:rPr>
        <w:t>Medica,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Bucureşti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534"/>
        </w:tabs>
        <w:ind w:left="101" w:right="117" w:firstLine="0"/>
        <w:rPr>
          <w:sz w:val="23"/>
        </w:rPr>
      </w:pPr>
      <w:r>
        <w:rPr>
          <w:sz w:val="23"/>
        </w:rPr>
        <w:lastRenderedPageBreak/>
        <w:t>SCHAFFER,</w:t>
      </w:r>
      <w:r>
        <w:rPr>
          <w:spacing w:val="26"/>
          <w:sz w:val="23"/>
        </w:rPr>
        <w:t xml:space="preserve"> </w:t>
      </w:r>
      <w:r>
        <w:rPr>
          <w:sz w:val="23"/>
        </w:rPr>
        <w:t>A.,</w:t>
      </w:r>
      <w:r>
        <w:rPr>
          <w:spacing w:val="26"/>
          <w:sz w:val="23"/>
        </w:rPr>
        <w:t xml:space="preserve"> </w:t>
      </w:r>
      <w:r>
        <w:rPr>
          <w:sz w:val="23"/>
        </w:rPr>
        <w:t>ALTEKRUGER,</w:t>
      </w:r>
      <w:r>
        <w:rPr>
          <w:spacing w:val="28"/>
          <w:sz w:val="23"/>
        </w:rPr>
        <w:t xml:space="preserve"> </w:t>
      </w:r>
      <w:r>
        <w:rPr>
          <w:sz w:val="23"/>
        </w:rPr>
        <w:t>I.,</w:t>
      </w:r>
      <w:r>
        <w:rPr>
          <w:spacing w:val="26"/>
          <w:sz w:val="23"/>
        </w:rPr>
        <w:t xml:space="preserve"> </w:t>
      </w:r>
      <w:r>
        <w:rPr>
          <w:sz w:val="23"/>
        </w:rPr>
        <w:t>1994,</w:t>
      </w:r>
      <w:r>
        <w:rPr>
          <w:spacing w:val="26"/>
          <w:sz w:val="23"/>
        </w:rPr>
        <w:t xml:space="preserve"> </w:t>
      </w:r>
      <w:r>
        <w:rPr>
          <w:sz w:val="23"/>
        </w:rPr>
        <w:t>Microbiologie</w:t>
      </w:r>
      <w:r>
        <w:rPr>
          <w:spacing w:val="27"/>
          <w:sz w:val="23"/>
        </w:rPr>
        <w:t xml:space="preserve"> </w:t>
      </w:r>
      <w:r>
        <w:rPr>
          <w:sz w:val="23"/>
        </w:rPr>
        <w:t>medicala</w:t>
      </w:r>
      <w:r>
        <w:rPr>
          <w:spacing w:val="25"/>
          <w:sz w:val="23"/>
        </w:rPr>
        <w:t xml:space="preserve"> </w:t>
      </w:r>
      <w:r>
        <w:rPr>
          <w:sz w:val="23"/>
        </w:rPr>
        <w:t>si</w:t>
      </w:r>
      <w:r>
        <w:rPr>
          <w:spacing w:val="27"/>
          <w:sz w:val="23"/>
        </w:rPr>
        <w:t xml:space="preserve"> </w:t>
      </w:r>
      <w:r>
        <w:rPr>
          <w:sz w:val="23"/>
        </w:rPr>
        <w:t>imunologie.</w:t>
      </w:r>
      <w:r>
        <w:rPr>
          <w:spacing w:val="26"/>
          <w:sz w:val="23"/>
        </w:rPr>
        <w:t xml:space="preserve"> </w:t>
      </w:r>
      <w:r>
        <w:rPr>
          <w:sz w:val="23"/>
        </w:rPr>
        <w:t>Manual</w:t>
      </w:r>
      <w:r>
        <w:rPr>
          <w:spacing w:val="-55"/>
          <w:sz w:val="23"/>
        </w:rPr>
        <w:t xml:space="preserve"> </w:t>
      </w:r>
      <w:r>
        <w:rPr>
          <w:sz w:val="23"/>
        </w:rPr>
        <w:t>prescurtat</w:t>
      </w:r>
      <w:r>
        <w:rPr>
          <w:spacing w:val="-1"/>
          <w:sz w:val="23"/>
        </w:rPr>
        <w:t xml:space="preserve"> </w:t>
      </w:r>
      <w:r>
        <w:rPr>
          <w:sz w:val="23"/>
        </w:rPr>
        <w:t>si</w:t>
      </w:r>
      <w:r>
        <w:rPr>
          <w:spacing w:val="-2"/>
          <w:sz w:val="23"/>
        </w:rPr>
        <w:t xml:space="preserve"> </w:t>
      </w:r>
      <w:r>
        <w:rPr>
          <w:sz w:val="23"/>
        </w:rPr>
        <w:t>index</w:t>
      </w:r>
      <w:r>
        <w:rPr>
          <w:spacing w:val="-3"/>
          <w:sz w:val="23"/>
        </w:rPr>
        <w:t xml:space="preserve"> </w:t>
      </w:r>
      <w:r>
        <w:rPr>
          <w:sz w:val="23"/>
        </w:rPr>
        <w:t>pe</w:t>
      </w:r>
      <w:r>
        <w:rPr>
          <w:spacing w:val="1"/>
          <w:sz w:val="23"/>
        </w:rPr>
        <w:t xml:space="preserve"> </w:t>
      </w:r>
      <w:r>
        <w:rPr>
          <w:sz w:val="23"/>
        </w:rPr>
        <w:t>obiecte,</w:t>
      </w:r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editia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VI-a, Edit. ALL,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Bucuresti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60"/>
        </w:tabs>
        <w:ind w:left="101" w:right="116" w:firstLine="0"/>
        <w:rPr>
          <w:sz w:val="23"/>
        </w:rPr>
      </w:pPr>
      <w:r>
        <w:rPr>
          <w:sz w:val="23"/>
        </w:rPr>
        <w:t>SEFER,</w:t>
      </w:r>
      <w:r>
        <w:rPr>
          <w:spacing w:val="8"/>
          <w:sz w:val="23"/>
        </w:rPr>
        <w:t xml:space="preserve"> </w:t>
      </w:r>
      <w:r>
        <w:rPr>
          <w:sz w:val="23"/>
        </w:rPr>
        <w:t>MIHAI,</w:t>
      </w:r>
      <w:r>
        <w:rPr>
          <w:spacing w:val="9"/>
          <w:sz w:val="23"/>
        </w:rPr>
        <w:t xml:space="preserve"> </w:t>
      </w:r>
      <w:r>
        <w:rPr>
          <w:sz w:val="23"/>
        </w:rPr>
        <w:t>1998,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Examinarea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microscopică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în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diagnosticul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bolilor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microbiene</w:t>
      </w:r>
      <w:r>
        <w:rPr>
          <w:sz w:val="23"/>
        </w:rPr>
        <w:t>.</w:t>
      </w:r>
      <w:r>
        <w:rPr>
          <w:spacing w:val="9"/>
          <w:sz w:val="23"/>
        </w:rPr>
        <w:t xml:space="preserve"> </w:t>
      </w:r>
      <w:r>
        <w:rPr>
          <w:sz w:val="23"/>
        </w:rPr>
        <w:t>Editura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Viaţa</w:t>
      </w:r>
      <w:proofErr w:type="spellEnd"/>
      <w:r>
        <w:rPr>
          <w:spacing w:val="-54"/>
          <w:sz w:val="23"/>
        </w:rPr>
        <w:t xml:space="preserve"> </w:t>
      </w:r>
      <w:r>
        <w:rPr>
          <w:sz w:val="23"/>
        </w:rPr>
        <w:t>Medicală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Românească, </w:t>
      </w:r>
      <w:proofErr w:type="spellStart"/>
      <w:r>
        <w:rPr>
          <w:sz w:val="23"/>
        </w:rPr>
        <w:t>Bucureşti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48"/>
        </w:tabs>
        <w:spacing w:line="264" w:lineRule="exact"/>
        <w:ind w:left="447" w:hanging="347"/>
        <w:rPr>
          <w:sz w:val="23"/>
        </w:rPr>
      </w:pPr>
      <w:r>
        <w:rPr>
          <w:sz w:val="23"/>
        </w:rPr>
        <w:t>TODAR,</w:t>
      </w:r>
      <w:r>
        <w:rPr>
          <w:spacing w:val="-4"/>
          <w:sz w:val="23"/>
        </w:rPr>
        <w:t xml:space="preserve"> </w:t>
      </w:r>
      <w:r>
        <w:rPr>
          <w:sz w:val="23"/>
        </w:rPr>
        <w:t>K.,</w:t>
      </w:r>
      <w:r>
        <w:rPr>
          <w:spacing w:val="-4"/>
          <w:sz w:val="23"/>
        </w:rPr>
        <w:t xml:space="preserve"> </w:t>
      </w:r>
      <w:r>
        <w:rPr>
          <w:sz w:val="23"/>
        </w:rPr>
        <w:t>2009,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Online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text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6"/>
          <w:sz w:val="23"/>
        </w:rPr>
        <w:t xml:space="preserve"> </w:t>
      </w:r>
      <w:proofErr w:type="spellStart"/>
      <w:r>
        <w:rPr>
          <w:i/>
          <w:sz w:val="23"/>
        </w:rPr>
        <w:t>bacteriology</w:t>
      </w:r>
      <w:proofErr w:type="spellEnd"/>
      <w:r>
        <w:rPr>
          <w:i/>
          <w:spacing w:val="-2"/>
          <w:sz w:val="23"/>
        </w:rPr>
        <w:t xml:space="preserve"> </w:t>
      </w:r>
      <w:hyperlink r:id="rId6">
        <w:r>
          <w:rPr>
            <w:sz w:val="23"/>
          </w:rPr>
          <w:t>www.textbookofbacteriology.net/</w:t>
        </w:r>
        <w:r>
          <w:rPr>
            <w:spacing w:val="-4"/>
            <w:sz w:val="23"/>
          </w:rPr>
          <w:t xml:space="preserve"> </w:t>
        </w:r>
      </w:hyperlink>
      <w:proofErr w:type="spellStart"/>
      <w:r>
        <w:rPr>
          <w:sz w:val="23"/>
        </w:rPr>
        <w:t>normalflora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448"/>
        </w:tabs>
        <w:spacing w:line="264" w:lineRule="exact"/>
        <w:ind w:left="447" w:hanging="347"/>
        <w:rPr>
          <w:sz w:val="23"/>
        </w:rPr>
      </w:pPr>
      <w:r>
        <w:rPr>
          <w:sz w:val="23"/>
        </w:rPr>
        <w:t>TOMA</w:t>
      </w:r>
      <w:r>
        <w:rPr>
          <w:spacing w:val="-5"/>
          <w:sz w:val="23"/>
        </w:rPr>
        <w:t xml:space="preserve"> </w:t>
      </w:r>
      <w:r>
        <w:rPr>
          <w:sz w:val="23"/>
        </w:rPr>
        <w:t>SĂCĂREA,</w:t>
      </w:r>
      <w:r>
        <w:rPr>
          <w:spacing w:val="-3"/>
          <w:sz w:val="23"/>
        </w:rPr>
        <w:t xml:space="preserve"> </w:t>
      </w:r>
      <w:r>
        <w:rPr>
          <w:sz w:val="23"/>
        </w:rPr>
        <w:t>FELICIA,</w:t>
      </w:r>
      <w:r>
        <w:rPr>
          <w:spacing w:val="-3"/>
          <w:sz w:val="23"/>
        </w:rPr>
        <w:t xml:space="preserve"> </w:t>
      </w:r>
      <w:r>
        <w:rPr>
          <w:sz w:val="23"/>
        </w:rPr>
        <w:t>2006,</w:t>
      </w:r>
      <w:r>
        <w:rPr>
          <w:spacing w:val="-4"/>
          <w:sz w:val="23"/>
        </w:rPr>
        <w:t xml:space="preserve"> </w:t>
      </w:r>
      <w:r>
        <w:rPr>
          <w:sz w:val="23"/>
        </w:rPr>
        <w:t>Bacteriologie</w:t>
      </w:r>
      <w:r>
        <w:rPr>
          <w:spacing w:val="-2"/>
          <w:sz w:val="23"/>
        </w:rPr>
        <w:t xml:space="preserve"> </w:t>
      </w:r>
      <w:r>
        <w:rPr>
          <w:sz w:val="23"/>
        </w:rPr>
        <w:t>Medicală,</w:t>
      </w:r>
      <w:r>
        <w:rPr>
          <w:spacing w:val="-3"/>
          <w:sz w:val="23"/>
        </w:rPr>
        <w:t xml:space="preserve"> </w:t>
      </w:r>
      <w:r>
        <w:rPr>
          <w:sz w:val="23"/>
        </w:rPr>
        <w:t>University</w:t>
      </w:r>
      <w:r>
        <w:rPr>
          <w:spacing w:val="-6"/>
          <w:sz w:val="23"/>
        </w:rPr>
        <w:t xml:space="preserve"> </w:t>
      </w:r>
      <w:r>
        <w:rPr>
          <w:sz w:val="23"/>
        </w:rPr>
        <w:t>Press,</w:t>
      </w:r>
      <w:r>
        <w:rPr>
          <w:spacing w:val="-4"/>
          <w:sz w:val="23"/>
        </w:rPr>
        <w:t xml:space="preserve"> </w:t>
      </w:r>
      <w:r>
        <w:rPr>
          <w:sz w:val="23"/>
        </w:rPr>
        <w:t>Târgu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Mureş</w:t>
      </w:r>
      <w:proofErr w:type="spellEnd"/>
      <w:r>
        <w:rPr>
          <w:sz w:val="23"/>
        </w:rPr>
        <w:t>.</w:t>
      </w:r>
    </w:p>
    <w:p w:rsidR="003860F4" w:rsidRDefault="001F2F7B">
      <w:pPr>
        <w:pStyle w:val="ListParagraph"/>
        <w:numPr>
          <w:ilvl w:val="0"/>
          <w:numId w:val="2"/>
        </w:numPr>
        <w:tabs>
          <w:tab w:val="left" w:pos="524"/>
        </w:tabs>
        <w:ind w:left="101" w:right="116" w:firstLine="0"/>
        <w:rPr>
          <w:sz w:val="23"/>
        </w:rPr>
      </w:pPr>
      <w:r>
        <w:rPr>
          <w:sz w:val="23"/>
        </w:rPr>
        <w:t>ZARNEA,</w:t>
      </w:r>
      <w:r>
        <w:rPr>
          <w:spacing w:val="18"/>
          <w:sz w:val="23"/>
        </w:rPr>
        <w:t xml:space="preserve"> </w:t>
      </w:r>
      <w:r>
        <w:rPr>
          <w:sz w:val="23"/>
        </w:rPr>
        <w:t>G.,</w:t>
      </w:r>
      <w:r>
        <w:rPr>
          <w:spacing w:val="16"/>
          <w:sz w:val="23"/>
        </w:rPr>
        <w:t xml:space="preserve"> </w:t>
      </w:r>
      <w:r>
        <w:rPr>
          <w:sz w:val="23"/>
        </w:rPr>
        <w:t>1994,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Tratat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de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microbiologie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generală</w:t>
      </w:r>
      <w:r>
        <w:rPr>
          <w:sz w:val="23"/>
        </w:rPr>
        <w:t>.</w:t>
      </w:r>
      <w:r>
        <w:rPr>
          <w:spacing w:val="16"/>
          <w:sz w:val="23"/>
        </w:rPr>
        <w:t xml:space="preserve"> </w:t>
      </w:r>
      <w:r>
        <w:rPr>
          <w:sz w:val="23"/>
        </w:rPr>
        <w:t>vol.</w:t>
      </w:r>
      <w:r>
        <w:rPr>
          <w:spacing w:val="16"/>
          <w:sz w:val="23"/>
        </w:rPr>
        <w:t xml:space="preserve"> </w:t>
      </w:r>
      <w:r>
        <w:rPr>
          <w:sz w:val="23"/>
        </w:rPr>
        <w:t>V,</w:t>
      </w:r>
      <w:r>
        <w:rPr>
          <w:spacing w:val="16"/>
          <w:sz w:val="23"/>
        </w:rPr>
        <w:t xml:space="preserve"> </w:t>
      </w:r>
      <w:proofErr w:type="spellStart"/>
      <w:r>
        <w:rPr>
          <w:sz w:val="23"/>
        </w:rPr>
        <w:t>Bucuresti</w:t>
      </w:r>
      <w:proofErr w:type="spellEnd"/>
      <w:r>
        <w:rPr>
          <w:sz w:val="23"/>
        </w:rPr>
        <w:t>,</w:t>
      </w:r>
      <w:r>
        <w:rPr>
          <w:spacing w:val="16"/>
          <w:sz w:val="23"/>
        </w:rPr>
        <w:t xml:space="preserve"> </w:t>
      </w:r>
      <w:r>
        <w:rPr>
          <w:sz w:val="23"/>
        </w:rPr>
        <w:t>Edit.</w:t>
      </w:r>
      <w:r>
        <w:rPr>
          <w:spacing w:val="16"/>
          <w:sz w:val="23"/>
        </w:rPr>
        <w:t xml:space="preserve"> </w:t>
      </w:r>
      <w:r>
        <w:rPr>
          <w:sz w:val="23"/>
        </w:rPr>
        <w:t>Academiei,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Bucuresti</w:t>
      </w:r>
      <w:proofErr w:type="spellEnd"/>
      <w:r>
        <w:rPr>
          <w:sz w:val="23"/>
        </w:rPr>
        <w:t>.</w:t>
      </w:r>
    </w:p>
    <w:p w:rsidR="003860F4" w:rsidRDefault="003A1543">
      <w:pPr>
        <w:spacing w:before="1" w:line="264" w:lineRule="exact"/>
        <w:ind w:left="101"/>
        <w:rPr>
          <w:i/>
          <w:sz w:val="23"/>
        </w:rPr>
      </w:pPr>
      <w:hyperlink r:id="rId7">
        <w:r w:rsidR="001F2F7B">
          <w:rPr>
            <w:sz w:val="23"/>
          </w:rPr>
          <w:t>www.</w:t>
        </w:r>
        <w:r w:rsidR="001F2F7B">
          <w:rPr>
            <w:spacing w:val="-4"/>
            <w:sz w:val="23"/>
          </w:rPr>
          <w:t xml:space="preserve"> </w:t>
        </w:r>
      </w:hyperlink>
      <w:r w:rsidR="001F2F7B">
        <w:rPr>
          <w:sz w:val="23"/>
        </w:rPr>
        <w:t>Eucast.org/expert</w:t>
      </w:r>
      <w:r w:rsidR="001F2F7B">
        <w:rPr>
          <w:spacing w:val="-4"/>
          <w:sz w:val="23"/>
        </w:rPr>
        <w:t xml:space="preserve"> </w:t>
      </w:r>
      <w:r w:rsidR="001F2F7B">
        <w:rPr>
          <w:sz w:val="23"/>
        </w:rPr>
        <w:t>_</w:t>
      </w:r>
      <w:proofErr w:type="spellStart"/>
      <w:r w:rsidR="001F2F7B">
        <w:rPr>
          <w:sz w:val="23"/>
        </w:rPr>
        <w:t>rules</w:t>
      </w:r>
      <w:proofErr w:type="spellEnd"/>
      <w:r w:rsidR="001F2F7B">
        <w:rPr>
          <w:sz w:val="23"/>
        </w:rPr>
        <w:t>-</w:t>
      </w:r>
      <w:r w:rsidR="001F2F7B">
        <w:rPr>
          <w:i/>
          <w:sz w:val="23"/>
        </w:rPr>
        <w:t>The</w:t>
      </w:r>
      <w:r w:rsidR="001F2F7B">
        <w:rPr>
          <w:i/>
          <w:spacing w:val="-5"/>
          <w:sz w:val="23"/>
        </w:rPr>
        <w:t xml:space="preserve"> </w:t>
      </w:r>
      <w:r w:rsidR="001F2F7B">
        <w:rPr>
          <w:i/>
          <w:sz w:val="23"/>
        </w:rPr>
        <w:t>European</w:t>
      </w:r>
      <w:r w:rsidR="001F2F7B">
        <w:rPr>
          <w:i/>
          <w:spacing w:val="-4"/>
          <w:sz w:val="23"/>
        </w:rPr>
        <w:t xml:space="preserve"> </w:t>
      </w:r>
      <w:proofErr w:type="spellStart"/>
      <w:r w:rsidR="001F2F7B">
        <w:rPr>
          <w:i/>
          <w:sz w:val="23"/>
        </w:rPr>
        <w:t>Committee</w:t>
      </w:r>
      <w:proofErr w:type="spellEnd"/>
      <w:r w:rsidR="001F2F7B">
        <w:rPr>
          <w:i/>
          <w:spacing w:val="-2"/>
          <w:sz w:val="23"/>
        </w:rPr>
        <w:t xml:space="preserve"> </w:t>
      </w:r>
      <w:r w:rsidR="001F2F7B">
        <w:rPr>
          <w:i/>
          <w:sz w:val="23"/>
        </w:rPr>
        <w:t>on</w:t>
      </w:r>
      <w:r w:rsidR="001F2F7B">
        <w:rPr>
          <w:i/>
          <w:spacing w:val="-7"/>
          <w:sz w:val="23"/>
        </w:rPr>
        <w:t xml:space="preserve"> </w:t>
      </w:r>
      <w:proofErr w:type="spellStart"/>
      <w:r w:rsidR="001F2F7B">
        <w:rPr>
          <w:i/>
          <w:sz w:val="23"/>
        </w:rPr>
        <w:t>Antimicrobial</w:t>
      </w:r>
      <w:proofErr w:type="spellEnd"/>
      <w:r w:rsidR="001F2F7B">
        <w:rPr>
          <w:i/>
          <w:spacing w:val="-3"/>
          <w:sz w:val="23"/>
        </w:rPr>
        <w:t xml:space="preserve"> </w:t>
      </w:r>
      <w:proofErr w:type="spellStart"/>
      <w:r w:rsidR="001F2F7B">
        <w:rPr>
          <w:i/>
          <w:sz w:val="23"/>
        </w:rPr>
        <w:t>Susceptibility</w:t>
      </w:r>
      <w:proofErr w:type="spellEnd"/>
      <w:r w:rsidR="001F2F7B">
        <w:rPr>
          <w:i/>
          <w:spacing w:val="-3"/>
          <w:sz w:val="23"/>
        </w:rPr>
        <w:t xml:space="preserve"> </w:t>
      </w:r>
      <w:proofErr w:type="spellStart"/>
      <w:r w:rsidR="001F2F7B">
        <w:rPr>
          <w:i/>
          <w:sz w:val="23"/>
        </w:rPr>
        <w:t>Testing</w:t>
      </w:r>
      <w:proofErr w:type="spellEnd"/>
      <w:r w:rsidR="001F2F7B">
        <w:rPr>
          <w:i/>
          <w:sz w:val="23"/>
        </w:rPr>
        <w:t>.</w:t>
      </w:r>
    </w:p>
    <w:p w:rsidR="003860F4" w:rsidRDefault="003A1543">
      <w:pPr>
        <w:spacing w:line="264" w:lineRule="exact"/>
        <w:ind w:left="101"/>
        <w:rPr>
          <w:i/>
          <w:sz w:val="23"/>
        </w:rPr>
      </w:pPr>
      <w:hyperlink r:id="rId8">
        <w:r w:rsidR="001F2F7B">
          <w:rPr>
            <w:sz w:val="23"/>
          </w:rPr>
          <w:t>www.rivm.nl/earss-</w:t>
        </w:r>
        <w:r w:rsidR="001F2F7B">
          <w:rPr>
            <w:spacing w:val="-4"/>
            <w:sz w:val="23"/>
          </w:rPr>
          <w:t xml:space="preserve"> </w:t>
        </w:r>
      </w:hyperlink>
      <w:r w:rsidR="001F2F7B">
        <w:rPr>
          <w:i/>
          <w:sz w:val="23"/>
        </w:rPr>
        <w:t>European</w:t>
      </w:r>
      <w:r w:rsidR="001F2F7B">
        <w:rPr>
          <w:i/>
          <w:spacing w:val="-4"/>
          <w:sz w:val="23"/>
        </w:rPr>
        <w:t xml:space="preserve"> </w:t>
      </w:r>
      <w:proofErr w:type="spellStart"/>
      <w:r w:rsidR="001F2F7B">
        <w:rPr>
          <w:i/>
          <w:sz w:val="23"/>
        </w:rPr>
        <w:t>Antimicrobial</w:t>
      </w:r>
      <w:proofErr w:type="spellEnd"/>
      <w:r w:rsidR="001F2F7B">
        <w:rPr>
          <w:i/>
          <w:spacing w:val="-6"/>
          <w:sz w:val="23"/>
        </w:rPr>
        <w:t xml:space="preserve"> </w:t>
      </w:r>
      <w:proofErr w:type="spellStart"/>
      <w:r w:rsidR="001F2F7B">
        <w:rPr>
          <w:i/>
          <w:sz w:val="23"/>
        </w:rPr>
        <w:t>Resistence</w:t>
      </w:r>
      <w:proofErr w:type="spellEnd"/>
      <w:r w:rsidR="001F2F7B">
        <w:rPr>
          <w:i/>
          <w:spacing w:val="-5"/>
          <w:sz w:val="23"/>
        </w:rPr>
        <w:t xml:space="preserve"> </w:t>
      </w:r>
      <w:proofErr w:type="spellStart"/>
      <w:r w:rsidR="001F2F7B">
        <w:rPr>
          <w:i/>
          <w:sz w:val="23"/>
        </w:rPr>
        <w:t>Surveillance</w:t>
      </w:r>
      <w:proofErr w:type="spellEnd"/>
      <w:r w:rsidR="001F2F7B">
        <w:rPr>
          <w:i/>
          <w:spacing w:val="-6"/>
          <w:sz w:val="23"/>
        </w:rPr>
        <w:t xml:space="preserve"> </w:t>
      </w:r>
      <w:proofErr w:type="spellStart"/>
      <w:r w:rsidR="001F2F7B">
        <w:rPr>
          <w:i/>
          <w:sz w:val="23"/>
        </w:rPr>
        <w:t>System</w:t>
      </w:r>
      <w:proofErr w:type="spellEnd"/>
    </w:p>
    <w:p w:rsidR="003860F4" w:rsidRDefault="003860F4">
      <w:pPr>
        <w:pStyle w:val="BodyText"/>
        <w:ind w:left="0"/>
        <w:rPr>
          <w:i/>
          <w:sz w:val="26"/>
        </w:rPr>
      </w:pPr>
    </w:p>
    <w:p w:rsidR="001F2F7B" w:rsidRDefault="001F2F7B" w:rsidP="001F2F7B">
      <w:pPr>
        <w:spacing w:line="264" w:lineRule="exact"/>
        <w:rPr>
          <w:sz w:val="23"/>
        </w:rPr>
      </w:pPr>
      <w:proofErr w:type="spellStart"/>
      <w:r>
        <w:rPr>
          <w:sz w:val="23"/>
        </w:rPr>
        <w:t>Intocmit</w:t>
      </w:r>
      <w:proofErr w:type="spellEnd"/>
    </w:p>
    <w:p w:rsidR="001F2F7B" w:rsidRDefault="001F2F7B" w:rsidP="001F2F7B">
      <w:pPr>
        <w:spacing w:line="264" w:lineRule="exact"/>
        <w:rPr>
          <w:sz w:val="23"/>
        </w:rPr>
      </w:pPr>
      <w:proofErr w:type="spellStart"/>
      <w:r>
        <w:rPr>
          <w:sz w:val="23"/>
        </w:rPr>
        <w:t>Dr</w:t>
      </w:r>
      <w:proofErr w:type="spellEnd"/>
      <w:r>
        <w:rPr>
          <w:sz w:val="23"/>
        </w:rPr>
        <w:t xml:space="preserve"> BOJAN IONEL</w:t>
      </w:r>
    </w:p>
    <w:p w:rsidR="003860F4" w:rsidRDefault="001F2F7B" w:rsidP="003A1543">
      <w:pPr>
        <w:spacing w:line="264" w:lineRule="exact"/>
        <w:rPr>
          <w:i/>
          <w:sz w:val="26"/>
        </w:rPr>
      </w:pPr>
      <w:r>
        <w:rPr>
          <w:sz w:val="23"/>
        </w:rPr>
        <w:t>Medic responsabil</w:t>
      </w:r>
    </w:p>
    <w:sectPr w:rsidR="003860F4">
      <w:pgSz w:w="11900" w:h="16840"/>
      <w:pgMar w:top="480" w:right="440" w:bottom="28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65"/>
    <w:multiLevelType w:val="hybridMultilevel"/>
    <w:tmpl w:val="2CD0B6FA"/>
    <w:lvl w:ilvl="0" w:tplc="174E6CDE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9A05380">
      <w:numFmt w:val="bullet"/>
      <w:lvlText w:val="•"/>
      <w:lvlJc w:val="left"/>
      <w:pPr>
        <w:ind w:left="1292" w:hanging="240"/>
      </w:pPr>
      <w:rPr>
        <w:rFonts w:hint="default"/>
        <w:lang w:val="ro-RO" w:eastAsia="en-US" w:bidi="ar-SA"/>
      </w:rPr>
    </w:lvl>
    <w:lvl w:ilvl="2" w:tplc="BC3AA7F0">
      <w:numFmt w:val="bullet"/>
      <w:lvlText w:val="•"/>
      <w:lvlJc w:val="left"/>
      <w:pPr>
        <w:ind w:left="2244" w:hanging="240"/>
      </w:pPr>
      <w:rPr>
        <w:rFonts w:hint="default"/>
        <w:lang w:val="ro-RO" w:eastAsia="en-US" w:bidi="ar-SA"/>
      </w:rPr>
    </w:lvl>
    <w:lvl w:ilvl="3" w:tplc="56323992">
      <w:numFmt w:val="bullet"/>
      <w:lvlText w:val="•"/>
      <w:lvlJc w:val="left"/>
      <w:pPr>
        <w:ind w:left="3196" w:hanging="240"/>
      </w:pPr>
      <w:rPr>
        <w:rFonts w:hint="default"/>
        <w:lang w:val="ro-RO" w:eastAsia="en-US" w:bidi="ar-SA"/>
      </w:rPr>
    </w:lvl>
    <w:lvl w:ilvl="4" w:tplc="0EC03E5C">
      <w:numFmt w:val="bullet"/>
      <w:lvlText w:val="•"/>
      <w:lvlJc w:val="left"/>
      <w:pPr>
        <w:ind w:left="4148" w:hanging="240"/>
      </w:pPr>
      <w:rPr>
        <w:rFonts w:hint="default"/>
        <w:lang w:val="ro-RO" w:eastAsia="en-US" w:bidi="ar-SA"/>
      </w:rPr>
    </w:lvl>
    <w:lvl w:ilvl="5" w:tplc="ADD67420">
      <w:numFmt w:val="bullet"/>
      <w:lvlText w:val="•"/>
      <w:lvlJc w:val="left"/>
      <w:pPr>
        <w:ind w:left="5100" w:hanging="240"/>
      </w:pPr>
      <w:rPr>
        <w:rFonts w:hint="default"/>
        <w:lang w:val="ro-RO" w:eastAsia="en-US" w:bidi="ar-SA"/>
      </w:rPr>
    </w:lvl>
    <w:lvl w:ilvl="6" w:tplc="7A626F32">
      <w:numFmt w:val="bullet"/>
      <w:lvlText w:val="•"/>
      <w:lvlJc w:val="left"/>
      <w:pPr>
        <w:ind w:left="6052" w:hanging="240"/>
      </w:pPr>
      <w:rPr>
        <w:rFonts w:hint="default"/>
        <w:lang w:val="ro-RO" w:eastAsia="en-US" w:bidi="ar-SA"/>
      </w:rPr>
    </w:lvl>
    <w:lvl w:ilvl="7" w:tplc="3F3655E4">
      <w:numFmt w:val="bullet"/>
      <w:lvlText w:val="•"/>
      <w:lvlJc w:val="left"/>
      <w:pPr>
        <w:ind w:left="7004" w:hanging="240"/>
      </w:pPr>
      <w:rPr>
        <w:rFonts w:hint="default"/>
        <w:lang w:val="ro-RO" w:eastAsia="en-US" w:bidi="ar-SA"/>
      </w:rPr>
    </w:lvl>
    <w:lvl w:ilvl="8" w:tplc="88D27E84">
      <w:numFmt w:val="bullet"/>
      <w:lvlText w:val="•"/>
      <w:lvlJc w:val="left"/>
      <w:pPr>
        <w:ind w:left="7956" w:hanging="240"/>
      </w:pPr>
      <w:rPr>
        <w:rFonts w:hint="default"/>
        <w:lang w:val="ro-RO" w:eastAsia="en-US" w:bidi="ar-SA"/>
      </w:rPr>
    </w:lvl>
  </w:abstractNum>
  <w:abstractNum w:abstractNumId="1" w15:restartNumberingAfterBreak="0">
    <w:nsid w:val="0A6E52EE"/>
    <w:multiLevelType w:val="hybridMultilevel"/>
    <w:tmpl w:val="756AF4EE"/>
    <w:lvl w:ilvl="0" w:tplc="016620D8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8C8B360">
      <w:numFmt w:val="bullet"/>
      <w:lvlText w:val="•"/>
      <w:lvlJc w:val="left"/>
      <w:pPr>
        <w:ind w:left="1292" w:hanging="240"/>
      </w:pPr>
      <w:rPr>
        <w:rFonts w:hint="default"/>
        <w:lang w:val="ro-RO" w:eastAsia="en-US" w:bidi="ar-SA"/>
      </w:rPr>
    </w:lvl>
    <w:lvl w:ilvl="2" w:tplc="F07A09B6">
      <w:numFmt w:val="bullet"/>
      <w:lvlText w:val="•"/>
      <w:lvlJc w:val="left"/>
      <w:pPr>
        <w:ind w:left="2244" w:hanging="240"/>
      </w:pPr>
      <w:rPr>
        <w:rFonts w:hint="default"/>
        <w:lang w:val="ro-RO" w:eastAsia="en-US" w:bidi="ar-SA"/>
      </w:rPr>
    </w:lvl>
    <w:lvl w:ilvl="3" w:tplc="DB5C0CAE">
      <w:numFmt w:val="bullet"/>
      <w:lvlText w:val="•"/>
      <w:lvlJc w:val="left"/>
      <w:pPr>
        <w:ind w:left="3196" w:hanging="240"/>
      </w:pPr>
      <w:rPr>
        <w:rFonts w:hint="default"/>
        <w:lang w:val="ro-RO" w:eastAsia="en-US" w:bidi="ar-SA"/>
      </w:rPr>
    </w:lvl>
    <w:lvl w:ilvl="4" w:tplc="D2EC1E48">
      <w:numFmt w:val="bullet"/>
      <w:lvlText w:val="•"/>
      <w:lvlJc w:val="left"/>
      <w:pPr>
        <w:ind w:left="4148" w:hanging="240"/>
      </w:pPr>
      <w:rPr>
        <w:rFonts w:hint="default"/>
        <w:lang w:val="ro-RO" w:eastAsia="en-US" w:bidi="ar-SA"/>
      </w:rPr>
    </w:lvl>
    <w:lvl w:ilvl="5" w:tplc="FD74F2D2">
      <w:numFmt w:val="bullet"/>
      <w:lvlText w:val="•"/>
      <w:lvlJc w:val="left"/>
      <w:pPr>
        <w:ind w:left="5100" w:hanging="240"/>
      </w:pPr>
      <w:rPr>
        <w:rFonts w:hint="default"/>
        <w:lang w:val="ro-RO" w:eastAsia="en-US" w:bidi="ar-SA"/>
      </w:rPr>
    </w:lvl>
    <w:lvl w:ilvl="6" w:tplc="249A9C7A">
      <w:numFmt w:val="bullet"/>
      <w:lvlText w:val="•"/>
      <w:lvlJc w:val="left"/>
      <w:pPr>
        <w:ind w:left="6052" w:hanging="240"/>
      </w:pPr>
      <w:rPr>
        <w:rFonts w:hint="default"/>
        <w:lang w:val="ro-RO" w:eastAsia="en-US" w:bidi="ar-SA"/>
      </w:rPr>
    </w:lvl>
    <w:lvl w:ilvl="7" w:tplc="658C49D8">
      <w:numFmt w:val="bullet"/>
      <w:lvlText w:val="•"/>
      <w:lvlJc w:val="left"/>
      <w:pPr>
        <w:ind w:left="7004" w:hanging="240"/>
      </w:pPr>
      <w:rPr>
        <w:rFonts w:hint="default"/>
        <w:lang w:val="ro-RO" w:eastAsia="en-US" w:bidi="ar-SA"/>
      </w:rPr>
    </w:lvl>
    <w:lvl w:ilvl="8" w:tplc="6B8899BE">
      <w:numFmt w:val="bullet"/>
      <w:lvlText w:val="•"/>
      <w:lvlJc w:val="left"/>
      <w:pPr>
        <w:ind w:left="7956" w:hanging="240"/>
      </w:pPr>
      <w:rPr>
        <w:rFonts w:hint="default"/>
        <w:lang w:val="ro-RO" w:eastAsia="en-US" w:bidi="ar-SA"/>
      </w:rPr>
    </w:lvl>
  </w:abstractNum>
  <w:abstractNum w:abstractNumId="2" w15:restartNumberingAfterBreak="0">
    <w:nsid w:val="1B611A05"/>
    <w:multiLevelType w:val="multilevel"/>
    <w:tmpl w:val="BA62CEC2"/>
    <w:lvl w:ilvl="0">
      <w:start w:val="1"/>
      <w:numFmt w:val="decimal"/>
      <w:lvlText w:val="%1."/>
      <w:lvlJc w:val="left"/>
      <w:pPr>
        <w:ind w:left="101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390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>
      <w:numFmt w:val="bullet"/>
      <w:lvlText w:val=""/>
      <w:lvlJc w:val="left"/>
      <w:pPr>
        <w:ind w:left="1455" w:hanging="360"/>
      </w:pPr>
      <w:rPr>
        <w:rFonts w:ascii="Symbol" w:eastAsia="Symbol" w:hAnsi="Symbol" w:cs="Symbol" w:hint="default"/>
        <w:w w:val="99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560" w:hanging="36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610" w:hanging="36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660" w:hanging="36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710" w:hanging="36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60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3BBF4EF2"/>
    <w:multiLevelType w:val="hybridMultilevel"/>
    <w:tmpl w:val="E410F4E2"/>
    <w:lvl w:ilvl="0" w:tplc="0F6ACBC2">
      <w:start w:val="1"/>
      <w:numFmt w:val="decimal"/>
      <w:lvlText w:val="%1."/>
      <w:lvlJc w:val="left"/>
      <w:pPr>
        <w:ind w:left="332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en-US" w:bidi="ar-SA"/>
      </w:rPr>
    </w:lvl>
    <w:lvl w:ilvl="1" w:tplc="71C6419A">
      <w:numFmt w:val="bullet"/>
      <w:lvlText w:val="•"/>
      <w:lvlJc w:val="left"/>
      <w:pPr>
        <w:ind w:left="1292" w:hanging="231"/>
      </w:pPr>
      <w:rPr>
        <w:rFonts w:hint="default"/>
        <w:lang w:val="ro-RO" w:eastAsia="en-US" w:bidi="ar-SA"/>
      </w:rPr>
    </w:lvl>
    <w:lvl w:ilvl="2" w:tplc="2E166F58">
      <w:numFmt w:val="bullet"/>
      <w:lvlText w:val="•"/>
      <w:lvlJc w:val="left"/>
      <w:pPr>
        <w:ind w:left="2244" w:hanging="231"/>
      </w:pPr>
      <w:rPr>
        <w:rFonts w:hint="default"/>
        <w:lang w:val="ro-RO" w:eastAsia="en-US" w:bidi="ar-SA"/>
      </w:rPr>
    </w:lvl>
    <w:lvl w:ilvl="3" w:tplc="1A768B5E">
      <w:numFmt w:val="bullet"/>
      <w:lvlText w:val="•"/>
      <w:lvlJc w:val="left"/>
      <w:pPr>
        <w:ind w:left="3196" w:hanging="231"/>
      </w:pPr>
      <w:rPr>
        <w:rFonts w:hint="default"/>
        <w:lang w:val="ro-RO" w:eastAsia="en-US" w:bidi="ar-SA"/>
      </w:rPr>
    </w:lvl>
    <w:lvl w:ilvl="4" w:tplc="2F18FDE8">
      <w:numFmt w:val="bullet"/>
      <w:lvlText w:val="•"/>
      <w:lvlJc w:val="left"/>
      <w:pPr>
        <w:ind w:left="4148" w:hanging="231"/>
      </w:pPr>
      <w:rPr>
        <w:rFonts w:hint="default"/>
        <w:lang w:val="ro-RO" w:eastAsia="en-US" w:bidi="ar-SA"/>
      </w:rPr>
    </w:lvl>
    <w:lvl w:ilvl="5" w:tplc="60E0E7A8">
      <w:numFmt w:val="bullet"/>
      <w:lvlText w:val="•"/>
      <w:lvlJc w:val="left"/>
      <w:pPr>
        <w:ind w:left="5100" w:hanging="231"/>
      </w:pPr>
      <w:rPr>
        <w:rFonts w:hint="default"/>
        <w:lang w:val="ro-RO" w:eastAsia="en-US" w:bidi="ar-SA"/>
      </w:rPr>
    </w:lvl>
    <w:lvl w:ilvl="6" w:tplc="A4F6FC78">
      <w:numFmt w:val="bullet"/>
      <w:lvlText w:val="•"/>
      <w:lvlJc w:val="left"/>
      <w:pPr>
        <w:ind w:left="6052" w:hanging="231"/>
      </w:pPr>
      <w:rPr>
        <w:rFonts w:hint="default"/>
        <w:lang w:val="ro-RO" w:eastAsia="en-US" w:bidi="ar-SA"/>
      </w:rPr>
    </w:lvl>
    <w:lvl w:ilvl="7" w:tplc="132E43D8">
      <w:numFmt w:val="bullet"/>
      <w:lvlText w:val="•"/>
      <w:lvlJc w:val="left"/>
      <w:pPr>
        <w:ind w:left="7004" w:hanging="231"/>
      </w:pPr>
      <w:rPr>
        <w:rFonts w:hint="default"/>
        <w:lang w:val="ro-RO" w:eastAsia="en-US" w:bidi="ar-SA"/>
      </w:rPr>
    </w:lvl>
    <w:lvl w:ilvl="8" w:tplc="318E6B60">
      <w:numFmt w:val="bullet"/>
      <w:lvlText w:val="•"/>
      <w:lvlJc w:val="left"/>
      <w:pPr>
        <w:ind w:left="7956" w:hanging="231"/>
      </w:pPr>
      <w:rPr>
        <w:rFonts w:hint="default"/>
        <w:lang w:val="ro-RO" w:eastAsia="en-US" w:bidi="ar-SA"/>
      </w:rPr>
    </w:lvl>
  </w:abstractNum>
  <w:abstractNum w:abstractNumId="4" w15:restartNumberingAfterBreak="0">
    <w:nsid w:val="54ED3D37"/>
    <w:multiLevelType w:val="hybridMultilevel"/>
    <w:tmpl w:val="47EE0CF2"/>
    <w:lvl w:ilvl="0" w:tplc="DBD4F962">
      <w:start w:val="1"/>
      <w:numFmt w:val="upperRoman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AEA6B3EC">
      <w:numFmt w:val="bullet"/>
      <w:lvlText w:val="•"/>
      <w:lvlJc w:val="left"/>
      <w:pPr>
        <w:ind w:left="1724" w:hanging="360"/>
      </w:pPr>
      <w:rPr>
        <w:rFonts w:hint="default"/>
        <w:lang w:val="ro-RO" w:eastAsia="en-US" w:bidi="ar-SA"/>
      </w:rPr>
    </w:lvl>
    <w:lvl w:ilvl="2" w:tplc="F8069A32">
      <w:numFmt w:val="bullet"/>
      <w:lvlText w:val="•"/>
      <w:lvlJc w:val="left"/>
      <w:pPr>
        <w:ind w:left="2628" w:hanging="360"/>
      </w:pPr>
      <w:rPr>
        <w:rFonts w:hint="default"/>
        <w:lang w:val="ro-RO" w:eastAsia="en-US" w:bidi="ar-SA"/>
      </w:rPr>
    </w:lvl>
    <w:lvl w:ilvl="3" w:tplc="1B1C541A">
      <w:numFmt w:val="bullet"/>
      <w:lvlText w:val="•"/>
      <w:lvlJc w:val="left"/>
      <w:pPr>
        <w:ind w:left="3532" w:hanging="360"/>
      </w:pPr>
      <w:rPr>
        <w:rFonts w:hint="default"/>
        <w:lang w:val="ro-RO" w:eastAsia="en-US" w:bidi="ar-SA"/>
      </w:rPr>
    </w:lvl>
    <w:lvl w:ilvl="4" w:tplc="C43E008C">
      <w:numFmt w:val="bullet"/>
      <w:lvlText w:val="•"/>
      <w:lvlJc w:val="left"/>
      <w:pPr>
        <w:ind w:left="4436" w:hanging="360"/>
      </w:pPr>
      <w:rPr>
        <w:rFonts w:hint="default"/>
        <w:lang w:val="ro-RO" w:eastAsia="en-US" w:bidi="ar-SA"/>
      </w:rPr>
    </w:lvl>
    <w:lvl w:ilvl="5" w:tplc="3CD8AD20">
      <w:numFmt w:val="bullet"/>
      <w:lvlText w:val="•"/>
      <w:lvlJc w:val="left"/>
      <w:pPr>
        <w:ind w:left="5340" w:hanging="360"/>
      </w:pPr>
      <w:rPr>
        <w:rFonts w:hint="default"/>
        <w:lang w:val="ro-RO" w:eastAsia="en-US" w:bidi="ar-SA"/>
      </w:rPr>
    </w:lvl>
    <w:lvl w:ilvl="6" w:tplc="5972C060">
      <w:numFmt w:val="bullet"/>
      <w:lvlText w:val="•"/>
      <w:lvlJc w:val="left"/>
      <w:pPr>
        <w:ind w:left="6244" w:hanging="360"/>
      </w:pPr>
      <w:rPr>
        <w:rFonts w:hint="default"/>
        <w:lang w:val="ro-RO" w:eastAsia="en-US" w:bidi="ar-SA"/>
      </w:rPr>
    </w:lvl>
    <w:lvl w:ilvl="7" w:tplc="A5DA0422">
      <w:numFmt w:val="bullet"/>
      <w:lvlText w:val="•"/>
      <w:lvlJc w:val="left"/>
      <w:pPr>
        <w:ind w:left="7148" w:hanging="360"/>
      </w:pPr>
      <w:rPr>
        <w:rFonts w:hint="default"/>
        <w:lang w:val="ro-RO" w:eastAsia="en-US" w:bidi="ar-SA"/>
      </w:rPr>
    </w:lvl>
    <w:lvl w:ilvl="8" w:tplc="D1A07ED6">
      <w:numFmt w:val="bullet"/>
      <w:lvlText w:val="•"/>
      <w:lvlJc w:val="left"/>
      <w:pPr>
        <w:ind w:left="8052" w:hanging="360"/>
      </w:pPr>
      <w:rPr>
        <w:rFonts w:hint="default"/>
        <w:lang w:val="ro-RO" w:eastAsia="en-US" w:bidi="ar-SA"/>
      </w:rPr>
    </w:lvl>
  </w:abstractNum>
  <w:num w:numId="1" w16cid:durableId="1111585035">
    <w:abstractNumId w:val="0"/>
  </w:num>
  <w:num w:numId="2" w16cid:durableId="1747339813">
    <w:abstractNumId w:val="3"/>
  </w:num>
  <w:num w:numId="3" w16cid:durableId="421150294">
    <w:abstractNumId w:val="1"/>
  </w:num>
  <w:num w:numId="4" w16cid:durableId="1118720038">
    <w:abstractNumId w:val="2"/>
  </w:num>
  <w:num w:numId="5" w16cid:durableId="1690646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60F4"/>
    <w:rsid w:val="001F2F7B"/>
    <w:rsid w:val="003860F4"/>
    <w:rsid w:val="003A1543"/>
    <w:rsid w:val="004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09D2B"/>
  <w15:docId w15:val="{82691B3D-A711-4A52-A133-FFBA8731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ind w:left="82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m.nl/earss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tbookofbacteriology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Bacteriologie.doc</dc:title>
  <dc:creator>informatica 3</dc:creator>
  <cp:lastModifiedBy>dell 3010</cp:lastModifiedBy>
  <cp:revision>4</cp:revision>
  <dcterms:created xsi:type="dcterms:W3CDTF">2023-04-21T08:13:00Z</dcterms:created>
  <dcterms:modified xsi:type="dcterms:W3CDTF">2023-04-27T10:14:00Z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2023-04-21T00:00:00Z</vt:filetime>
  </property>
</Properties>
</file>