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page" w:tblpX="1282" w:tblpY="133"/>
        <w:tblOverlap w:val="never"/>
        <w:tblW w:w="0" w:type="auto"/>
        <w:tblInd w:w="0" w:type="dxa"/>
        <w:tblBorders>
          <w:top w:val="triple" w:color="auto" w:sz="4" w:space="0"/>
          <w:left w:val="triple" w:color="auto" w:sz="4" w:space="0"/>
          <w:bottom w:val="triple" w:color="auto" w:sz="4" w:space="0"/>
          <w:right w:val="triple" w:color="auto" w:sz="4" w:space="0"/>
          <w:insideH w:val="triple" w:color="auto" w:sz="4" w:space="0"/>
          <w:insideV w:val="triple" w:color="auto" w:sz="4" w:space="0"/>
        </w:tblBorders>
        <w:tblLayout w:type="fixed"/>
        <w:tblCellMar>
          <w:top w:w="0" w:type="dxa"/>
          <w:left w:w="108" w:type="dxa"/>
          <w:bottom w:w="0" w:type="dxa"/>
          <w:right w:w="108" w:type="dxa"/>
        </w:tblCellMar>
      </w:tblPr>
      <w:tblGrid>
        <w:gridCol w:w="9600"/>
      </w:tblGrid>
      <w:tr>
        <w:tblPrEx>
          <w:tblBorders>
            <w:top w:val="triple" w:color="auto" w:sz="4" w:space="0"/>
            <w:left w:val="triple" w:color="auto" w:sz="4" w:space="0"/>
            <w:bottom w:val="triple" w:color="auto" w:sz="4" w:space="0"/>
            <w:right w:val="triple" w:color="auto" w:sz="4" w:space="0"/>
            <w:insideH w:val="triple" w:color="auto" w:sz="4" w:space="0"/>
            <w:insideV w:val="triple" w:color="auto" w:sz="4" w:space="0"/>
          </w:tblBorders>
          <w:tblCellMar>
            <w:top w:w="0" w:type="dxa"/>
            <w:left w:w="108" w:type="dxa"/>
            <w:bottom w:w="0" w:type="dxa"/>
            <w:right w:w="108" w:type="dxa"/>
          </w:tblCellMar>
        </w:tblPrEx>
        <w:trPr>
          <w:trHeight w:val="2675" w:hRule="atLeast"/>
        </w:trPr>
        <w:tc>
          <w:tcPr>
            <w:tcW w:w="9600" w:type="dxa"/>
            <w:noWrap w:val="0"/>
            <w:vAlign w:val="top"/>
          </w:tcPr>
          <w:p>
            <w:pPr>
              <w:widowControl w:val="0"/>
              <w:spacing w:line="360" w:lineRule="auto"/>
              <w:ind w:left="420" w:leftChars="0"/>
              <w:jc w:val="center"/>
              <w:rPr>
                <w:rFonts w:ascii="Times New Roman" w:hAnsi="Times New Roman"/>
                <w:b/>
                <w:bCs/>
                <w:sz w:val="11"/>
                <w:szCs w:val="11"/>
                <w:lang w:val="it-IT"/>
              </w:rPr>
            </w:pPr>
            <w:r>
              <w:rPr>
                <w:rFonts w:ascii="Times New Roman" w:hAnsi="Times New Roman"/>
                <w:b/>
                <w:bCs/>
                <w:sz w:val="11"/>
                <w:szCs w:val="11"/>
                <w:lang w:val="it-IT"/>
              </w:rPr>
              <w:t xml:space="preserve">                </w:t>
            </w:r>
          </w:p>
          <w:p>
            <w:pPr>
              <w:widowControl w:val="0"/>
              <w:spacing w:line="360" w:lineRule="auto"/>
              <w:ind w:left="420" w:leftChars="0"/>
              <w:jc w:val="center"/>
              <w:rPr>
                <w:rFonts w:ascii="Times New Roman" w:hAnsi="Times New Roman"/>
                <w:b/>
                <w:bCs/>
                <w:sz w:val="24"/>
                <w:szCs w:val="24"/>
                <w:lang w:val="it-IT"/>
              </w:rPr>
            </w:pPr>
            <w:r>
              <w:rPr>
                <w:rFonts w:ascii="Times New Roman" w:hAnsi="Times New Roman"/>
              </w:rPr>
              <w:drawing>
                <wp:anchor distT="0" distB="0" distL="114300" distR="114300" simplePos="0" relativeHeight="251659264" behindDoc="1" locked="0" layoutInCell="1" allowOverlap="1">
                  <wp:simplePos x="0" y="0"/>
                  <wp:positionH relativeFrom="column">
                    <wp:posOffset>4026535</wp:posOffset>
                  </wp:positionH>
                  <wp:positionV relativeFrom="paragraph">
                    <wp:posOffset>238760</wp:posOffset>
                  </wp:positionV>
                  <wp:extent cx="1824355" cy="1264285"/>
                  <wp:effectExtent l="0" t="0" r="4445" b="12065"/>
                  <wp:wrapTight wrapText="bothSides">
                    <wp:wrapPolygon>
                      <wp:start x="21592" y="-2"/>
                      <wp:lineTo x="0" y="0"/>
                      <wp:lineTo x="0" y="21599"/>
                      <wp:lineTo x="21592" y="21601"/>
                      <wp:lineTo x="8" y="21601"/>
                      <wp:lineTo x="21600" y="21599"/>
                      <wp:lineTo x="21600" y="0"/>
                      <wp:lineTo x="8" y="-2"/>
                      <wp:lineTo x="21592" y="-2"/>
                    </wp:wrapPolygon>
                  </wp:wrapTight>
                  <wp:docPr id="1" name="Picture 17" descr="logo-anmcs-categorie-II-acredit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7" descr="logo-anmcs-categorie-II-acreditare"/>
                          <pic:cNvPicPr>
                            <a:picLocks noChangeAspect="1"/>
                          </pic:cNvPicPr>
                        </pic:nvPicPr>
                        <pic:blipFill>
                          <a:blip r:embed="rId4"/>
                          <a:stretch>
                            <a:fillRect/>
                          </a:stretch>
                        </pic:blipFill>
                        <pic:spPr>
                          <a:xfrm>
                            <a:off x="0" y="0"/>
                            <a:ext cx="1824355" cy="1264285"/>
                          </a:xfrm>
                          <a:prstGeom prst="rect">
                            <a:avLst/>
                          </a:prstGeom>
                          <a:noFill/>
                          <a:ln>
                            <a:noFill/>
                          </a:ln>
                        </pic:spPr>
                      </pic:pic>
                    </a:graphicData>
                  </a:graphic>
                </wp:anchor>
              </w:drawing>
            </w:r>
            <w:r>
              <w:rPr>
                <w:rFonts w:ascii="Times New Roman" w:hAnsi="Times New Roman"/>
                <w:b/>
                <w:bCs/>
                <w:sz w:val="28"/>
                <w:szCs w:val="28"/>
                <w:lang w:val="it-IT"/>
              </w:rPr>
              <w:t xml:space="preserve">SPITALUL ORASENESC TANDAREI  </w:t>
            </w:r>
            <w:r>
              <w:rPr>
                <w:rFonts w:ascii="Times New Roman" w:hAnsi="Times New Roman"/>
                <w:b/>
                <w:bCs/>
                <w:sz w:val="24"/>
                <w:szCs w:val="24"/>
                <w:lang w:val="it-IT"/>
              </w:rPr>
              <w:t xml:space="preserve">      </w:t>
            </w:r>
          </w:p>
          <w:p>
            <w:pPr>
              <w:widowControl w:val="0"/>
              <w:ind w:left="420" w:leftChars="0"/>
              <w:jc w:val="both"/>
              <w:rPr>
                <w:rFonts w:ascii="Times New Roman" w:hAnsi="Times New Roman"/>
                <w:sz w:val="22"/>
                <w:szCs w:val="22"/>
                <w:lang w:val="it-IT"/>
              </w:rPr>
            </w:pPr>
            <w:r>
              <w:rPr>
                <w:rFonts w:ascii="Times New Roman" w:hAnsi="Times New Roman"/>
                <w:sz w:val="22"/>
                <w:szCs w:val="22"/>
                <w:lang w:val="it-IT"/>
              </w:rPr>
              <w:t>Str. Spitalului, nr. 1, Oras TANDAREI, Jud.IALOMITA</w:t>
            </w:r>
          </w:p>
          <w:p>
            <w:pPr>
              <w:widowControl w:val="0"/>
              <w:ind w:left="420" w:leftChars="0"/>
              <w:jc w:val="both"/>
              <w:rPr>
                <w:rFonts w:ascii="Times New Roman" w:hAnsi="Times New Roman"/>
                <w:sz w:val="22"/>
                <w:szCs w:val="22"/>
                <w:lang w:val="it-IT"/>
              </w:rPr>
            </w:pPr>
            <w:r>
              <w:rPr>
                <w:rFonts w:ascii="Times New Roman" w:hAnsi="Times New Roman"/>
                <w:sz w:val="22"/>
                <w:szCs w:val="22"/>
                <w:lang w:val="ro-RO"/>
              </w:rPr>
              <w:t>C</w:t>
            </w:r>
            <w:r>
              <w:rPr>
                <w:rFonts w:ascii="Times New Roman" w:hAnsi="Times New Roman"/>
                <w:sz w:val="22"/>
                <w:szCs w:val="22"/>
                <w:lang w:val="it-IT"/>
              </w:rPr>
              <w:t>od postal: 925200, CUI 4365417</w:t>
            </w:r>
          </w:p>
          <w:p>
            <w:pPr>
              <w:widowControl w:val="0"/>
              <w:ind w:left="420" w:leftChars="0"/>
              <w:jc w:val="both"/>
              <w:rPr>
                <w:rFonts w:ascii="Times New Roman" w:hAnsi="Times New Roman"/>
                <w:sz w:val="22"/>
                <w:szCs w:val="22"/>
                <w:lang w:val="it-IT"/>
              </w:rPr>
            </w:pPr>
            <w:r>
              <w:rPr>
                <w:rFonts w:ascii="Times New Roman" w:hAnsi="Times New Roman"/>
                <w:sz w:val="22"/>
                <w:szCs w:val="22"/>
                <w:lang w:val="it-IT"/>
              </w:rPr>
              <w:t>Tel: 0243.270.700; Tel/Fax: 0243 273 298.</w:t>
            </w:r>
          </w:p>
          <w:p>
            <w:pPr>
              <w:widowControl w:val="0"/>
              <w:ind w:left="420" w:leftChars="0"/>
              <w:jc w:val="both"/>
              <w:rPr>
                <w:rFonts w:ascii="Times New Roman" w:hAnsi="Times New Roman"/>
                <w:sz w:val="22"/>
                <w:szCs w:val="22"/>
                <w:lang w:val="fr-FR"/>
              </w:rPr>
            </w:pPr>
            <w:r>
              <w:rPr>
                <w:rFonts w:ascii="Times New Roman" w:hAnsi="Times New Roman"/>
                <w:sz w:val="22"/>
                <w:szCs w:val="22"/>
                <w:lang w:val="fr-FR"/>
              </w:rPr>
              <w:t xml:space="preserve">Email: spitaltandarei@gmail.com; </w:t>
            </w:r>
            <w:r>
              <w:rPr>
                <w:rFonts w:ascii="Times New Roman" w:hAnsi="Times New Roman"/>
                <w:sz w:val="22"/>
                <w:szCs w:val="22"/>
                <w:lang w:val="fr-FR"/>
              </w:rPr>
              <w:fldChar w:fldCharType="begin"/>
            </w:r>
            <w:r>
              <w:rPr>
                <w:rFonts w:ascii="Times New Roman" w:hAnsi="Times New Roman"/>
                <w:sz w:val="22"/>
                <w:szCs w:val="22"/>
                <w:lang w:val="fr-FR"/>
              </w:rPr>
              <w:instrText xml:space="preserve"> HYPERLINK "mailto:office@spitaltandarei.ro," </w:instrText>
            </w:r>
            <w:r>
              <w:rPr>
                <w:rFonts w:ascii="Times New Roman" w:hAnsi="Times New Roman"/>
                <w:sz w:val="22"/>
                <w:szCs w:val="22"/>
                <w:lang w:val="fr-FR"/>
              </w:rPr>
              <w:fldChar w:fldCharType="separate"/>
            </w:r>
            <w:r>
              <w:rPr>
                <w:rStyle w:val="6"/>
                <w:rFonts w:ascii="Times New Roman" w:hAnsi="Times New Roman"/>
                <w:sz w:val="22"/>
                <w:szCs w:val="22"/>
                <w:lang w:val="fr-FR"/>
              </w:rPr>
              <w:t>office@spitaltandarei.ro,</w:t>
            </w:r>
            <w:r>
              <w:rPr>
                <w:rFonts w:ascii="Times New Roman" w:hAnsi="Times New Roman"/>
                <w:sz w:val="22"/>
                <w:szCs w:val="22"/>
                <w:lang w:val="fr-FR"/>
              </w:rPr>
              <w:fldChar w:fldCharType="end"/>
            </w:r>
          </w:p>
          <w:p>
            <w:pPr>
              <w:widowControl w:val="0"/>
              <w:ind w:left="420" w:leftChars="0"/>
              <w:jc w:val="both"/>
              <w:rPr>
                <w:rFonts w:ascii="Times New Roman" w:hAnsi="Times New Roman"/>
                <w:sz w:val="22"/>
                <w:szCs w:val="22"/>
                <w:lang w:val="fr-FR"/>
              </w:rPr>
            </w:pPr>
            <w:r>
              <w:rPr>
                <w:rFonts w:ascii="Times New Roman" w:hAnsi="Times New Roman"/>
                <w:sz w:val="22"/>
                <w:szCs w:val="22"/>
                <w:lang w:val="ro-RO"/>
              </w:rPr>
              <w:t>Web</w:t>
            </w:r>
            <w:r>
              <w:rPr>
                <w:rFonts w:ascii="Times New Roman" w:hAnsi="Times New Roman"/>
                <w:sz w:val="22"/>
                <w:szCs w:val="22"/>
                <w:lang w:val="fr-FR"/>
              </w:rPr>
              <w:t>: www.spitaltandarei.ro</w:t>
            </w:r>
          </w:p>
          <w:p>
            <w:pPr>
              <w:widowControl w:val="0"/>
              <w:ind w:left="420" w:leftChars="0"/>
              <w:jc w:val="both"/>
              <w:rPr>
                <w:rFonts w:ascii="Times New Roman" w:hAnsi="Times New Roman"/>
                <w:b/>
                <w:bCs/>
                <w:lang w:val="fr-FR"/>
              </w:rPr>
            </w:pPr>
            <w:r>
              <w:rPr>
                <w:rFonts w:ascii="Times New Roman" w:hAnsi="Times New Roman"/>
                <w:i/>
                <w:iCs/>
                <w:sz w:val="22"/>
                <w:szCs w:val="22"/>
                <w:lang w:val="fr-FR"/>
              </w:rPr>
              <w:t>Operator de date cu caracter personal inregistrat la A.N.S.P.D.C.P.- nr. 14613</w:t>
            </w:r>
          </w:p>
        </w:tc>
      </w:tr>
    </w:tbl>
    <w:p>
      <w:pPr>
        <w:wordWrap w:val="0"/>
        <w:ind w:left="420" w:leftChars="0"/>
        <w:jc w:val="both"/>
        <w:rPr>
          <w:rFonts w:ascii="Times New Roman" w:hAnsi="Times New Roman"/>
          <w:b/>
          <w:bCs/>
          <w:sz w:val="24"/>
          <w:szCs w:val="24"/>
          <w:lang w:val="it-IT"/>
        </w:rPr>
      </w:pPr>
    </w:p>
    <w:p>
      <w:pPr>
        <w:spacing w:line="360" w:lineRule="auto"/>
        <w:ind w:left="6300" w:leftChars="0" w:firstLine="420" w:firstLineChars="0"/>
        <w:jc w:val="center"/>
        <w:rPr>
          <w:rFonts w:hint="default" w:ascii="Times New Roman" w:hAnsi="Times New Roman"/>
          <w:b/>
          <w:bCs/>
          <w:sz w:val="24"/>
          <w:szCs w:val="24"/>
          <w:lang w:val="ro-RO"/>
        </w:rPr>
      </w:pPr>
      <w:r>
        <w:rPr>
          <w:rFonts w:hint="default" w:ascii="Times New Roman" w:hAnsi="Times New Roman"/>
          <w:b/>
          <w:bCs/>
          <w:sz w:val="24"/>
          <w:szCs w:val="24"/>
          <w:lang w:val="en-GB"/>
        </w:rPr>
        <w:t xml:space="preserve">Nr. </w:t>
      </w:r>
      <w:r>
        <w:rPr>
          <w:rFonts w:hint="default" w:ascii="Times New Roman" w:hAnsi="Times New Roman"/>
          <w:b/>
          <w:bCs/>
          <w:sz w:val="24"/>
          <w:szCs w:val="24"/>
          <w:lang w:val="ro-RO"/>
        </w:rPr>
        <w:t>902</w:t>
      </w:r>
      <w:r>
        <w:rPr>
          <w:rFonts w:hint="default" w:ascii="Times New Roman" w:hAnsi="Times New Roman"/>
          <w:b/>
          <w:bCs/>
          <w:sz w:val="24"/>
          <w:szCs w:val="24"/>
          <w:lang w:val="en-GB"/>
        </w:rPr>
        <w:t>/</w:t>
      </w:r>
      <w:r>
        <w:rPr>
          <w:rFonts w:hint="default" w:ascii="Times New Roman" w:hAnsi="Times New Roman"/>
          <w:b/>
          <w:bCs/>
          <w:sz w:val="24"/>
          <w:szCs w:val="24"/>
          <w:lang w:val="ro-RO"/>
        </w:rPr>
        <w:t>27.03.2024</w:t>
      </w:r>
    </w:p>
    <w:p>
      <w:pPr>
        <w:spacing w:line="360" w:lineRule="auto"/>
        <w:ind w:left="6300" w:leftChars="0" w:firstLine="420" w:firstLineChars="0"/>
        <w:jc w:val="center"/>
        <w:rPr>
          <w:rFonts w:hint="default" w:ascii="Times New Roman" w:hAnsi="Times New Roman"/>
          <w:b/>
          <w:bCs/>
          <w:sz w:val="24"/>
          <w:szCs w:val="24"/>
          <w:lang w:val="en-GB"/>
        </w:rPr>
      </w:pPr>
    </w:p>
    <w:p>
      <w:pPr>
        <w:spacing w:line="360" w:lineRule="auto"/>
        <w:ind w:left="420" w:leftChars="0"/>
        <w:jc w:val="center"/>
        <w:rPr>
          <w:rFonts w:hint="default" w:ascii="Times New Roman" w:hAnsi="Times New Roman"/>
          <w:b/>
          <w:bCs/>
          <w:sz w:val="24"/>
          <w:szCs w:val="24"/>
          <w:lang w:val="it-IT"/>
        </w:rPr>
      </w:pPr>
      <w:r>
        <w:rPr>
          <w:rFonts w:hint="default" w:ascii="Times New Roman" w:hAnsi="Times New Roman"/>
          <w:b/>
          <w:bCs/>
          <w:sz w:val="24"/>
          <w:szCs w:val="24"/>
          <w:lang w:val="it-IT"/>
        </w:rPr>
        <w:t xml:space="preserve">ANUNȚ CONCURS </w:t>
      </w:r>
    </w:p>
    <w:p>
      <w:pPr>
        <w:spacing w:line="360" w:lineRule="auto"/>
        <w:ind w:left="420" w:leftChars="0"/>
        <w:jc w:val="center"/>
        <w:rPr>
          <w:rFonts w:hint="default" w:ascii="Times New Roman" w:hAnsi="Times New Roman"/>
          <w:b/>
          <w:bCs/>
          <w:sz w:val="24"/>
          <w:szCs w:val="24"/>
          <w:lang w:val="ro-RO"/>
        </w:rPr>
      </w:pPr>
      <w:r>
        <w:rPr>
          <w:rFonts w:hint="default" w:ascii="Times New Roman" w:hAnsi="Times New Roman"/>
          <w:b/>
          <w:bCs/>
          <w:sz w:val="24"/>
          <w:szCs w:val="24"/>
          <w:lang w:val="ro-RO"/>
        </w:rPr>
        <w:t xml:space="preserve">MEDIC SPECIALIST </w:t>
      </w:r>
      <w:r>
        <w:rPr>
          <w:rFonts w:hint="default" w:ascii="Times New Roman" w:hAnsi="Times New Roman"/>
          <w:b/>
          <w:bCs/>
          <w:sz w:val="24"/>
          <w:szCs w:val="24"/>
          <w:lang w:val="en-US"/>
        </w:rPr>
        <w:t>MEDICINA DE URGENTA</w:t>
      </w:r>
      <w:r>
        <w:rPr>
          <w:rFonts w:hint="default" w:ascii="Times New Roman" w:hAnsi="Times New Roman"/>
          <w:b/>
          <w:bCs/>
          <w:sz w:val="24"/>
          <w:szCs w:val="24"/>
          <w:lang w:val="ro-RO"/>
        </w:rPr>
        <w:t xml:space="preserve"> </w:t>
      </w:r>
    </w:p>
    <w:p>
      <w:pPr>
        <w:spacing w:line="360" w:lineRule="auto"/>
        <w:ind w:left="420" w:leftChars="0"/>
        <w:jc w:val="center"/>
        <w:rPr>
          <w:rFonts w:hint="default" w:ascii="Times New Roman" w:hAnsi="Times New Roman"/>
          <w:b/>
          <w:bCs/>
          <w:sz w:val="24"/>
          <w:szCs w:val="24"/>
          <w:lang w:val="ro-RO"/>
        </w:rPr>
      </w:pPr>
    </w:p>
    <w:p>
      <w:pPr>
        <w:ind w:left="420" w:leftChars="0" w:firstLine="720"/>
        <w:jc w:val="both"/>
        <w:rPr>
          <w:rFonts w:ascii="Times New Roman" w:hAnsi="Times New Roman"/>
          <w:b w:val="0"/>
          <w:bCs/>
          <w:sz w:val="24"/>
          <w:szCs w:val="24"/>
          <w:lang w:val="ro-RO"/>
        </w:rPr>
      </w:pPr>
      <w:r>
        <w:rPr>
          <w:rFonts w:ascii="Times New Roman" w:hAnsi="Times New Roman" w:eastAsia="TimesNewRomanPSMT"/>
          <w:b w:val="0"/>
          <w:bCs/>
          <w:sz w:val="24"/>
          <w:szCs w:val="24"/>
          <w:lang w:val="ro-RO"/>
        </w:rPr>
        <w:t xml:space="preserve">Spitalul Orășenesc Țăndărei, Jud. Ialomița, </w:t>
      </w:r>
      <w:r>
        <w:rPr>
          <w:rFonts w:ascii="Times New Roman" w:hAnsi="Times New Roman"/>
          <w:b w:val="0"/>
          <w:bCs/>
          <w:sz w:val="24"/>
          <w:szCs w:val="24"/>
          <w:lang w:val="ro-RO"/>
        </w:rPr>
        <w:t xml:space="preserve">cu sediul în Țăndărei, Jud. Ialomița, strada </w:t>
      </w:r>
      <w:r>
        <w:rPr>
          <w:rFonts w:hint="default" w:ascii="Times New Roman" w:hAnsi="Times New Roman"/>
          <w:b w:val="0"/>
          <w:bCs/>
          <w:sz w:val="24"/>
          <w:szCs w:val="24"/>
          <w:lang w:val="ro-RO"/>
        </w:rPr>
        <w:t>Spitalului, nr.1</w:t>
      </w:r>
      <w:r>
        <w:rPr>
          <w:rFonts w:ascii="Times New Roman" w:hAnsi="Times New Roman"/>
          <w:b w:val="0"/>
          <w:bCs/>
          <w:sz w:val="24"/>
          <w:szCs w:val="24"/>
          <w:lang w:val="ro-RO"/>
        </w:rPr>
        <w:t>, organizează concurs, pentru ocuparea următorului post contractual</w:t>
      </w:r>
      <w:r>
        <w:rPr>
          <w:rFonts w:hint="default" w:ascii="Times New Roman" w:hAnsi="Times New Roman"/>
          <w:b w:val="0"/>
          <w:bCs/>
          <w:sz w:val="24"/>
          <w:szCs w:val="24"/>
          <w:lang w:val="ro-RO"/>
        </w:rPr>
        <w:t xml:space="preserve"> pe perioadă nedeterminată</w:t>
      </w:r>
      <w:r>
        <w:rPr>
          <w:rFonts w:ascii="Times New Roman" w:hAnsi="Times New Roman"/>
          <w:b w:val="0"/>
          <w:bCs/>
          <w:sz w:val="24"/>
          <w:szCs w:val="24"/>
          <w:lang w:val="ro-RO"/>
        </w:rPr>
        <w:t>, conform OMS nr.166/2023:</w:t>
      </w:r>
    </w:p>
    <w:p>
      <w:pPr>
        <w:ind w:left="420" w:leftChars="0" w:firstLine="720"/>
        <w:jc w:val="both"/>
        <w:rPr>
          <w:rFonts w:ascii="Times New Roman" w:hAnsi="Times New Roman"/>
          <w:b/>
          <w:i/>
          <w:color w:val="FF0000"/>
          <w:sz w:val="24"/>
          <w:szCs w:val="24"/>
          <w:lang w:val="ro-RO"/>
        </w:rPr>
      </w:pPr>
    </w:p>
    <w:p>
      <w:pPr>
        <w:ind w:left="840" w:leftChars="0"/>
        <w:rPr>
          <w:rFonts w:hint="default" w:ascii="Times New Roman" w:hAnsi="Times New Roman"/>
          <w:b/>
          <w:sz w:val="24"/>
          <w:szCs w:val="24"/>
          <w:lang w:val="ro-RO"/>
        </w:rPr>
      </w:pPr>
      <w:r>
        <w:rPr>
          <w:rFonts w:hint="default" w:ascii="Times New Roman" w:hAnsi="Times New Roman"/>
          <w:b/>
          <w:sz w:val="24"/>
          <w:szCs w:val="24"/>
          <w:lang w:val="ro-RO"/>
        </w:rPr>
        <w:t xml:space="preserve">- 1 POST MEDIC SPECIALIST </w:t>
      </w:r>
      <w:r>
        <w:rPr>
          <w:rFonts w:hint="default" w:ascii="Times New Roman" w:hAnsi="Times New Roman"/>
          <w:b/>
          <w:bCs/>
          <w:sz w:val="24"/>
          <w:szCs w:val="24"/>
          <w:lang w:val="en-US"/>
        </w:rPr>
        <w:t>MEDICINA DE URGENTA</w:t>
      </w:r>
      <w:r>
        <w:rPr>
          <w:rFonts w:hint="default" w:ascii="Times New Roman" w:hAnsi="Times New Roman"/>
          <w:b/>
          <w:sz w:val="24"/>
          <w:szCs w:val="24"/>
          <w:lang w:val="ro-RO"/>
        </w:rPr>
        <w:t xml:space="preserve"> în cadrul </w:t>
      </w:r>
      <w:r>
        <w:rPr>
          <w:rFonts w:hint="default" w:ascii="Times New Roman" w:hAnsi="Times New Roman"/>
          <w:b/>
          <w:sz w:val="24"/>
          <w:szCs w:val="24"/>
          <w:lang w:val="en-US"/>
        </w:rPr>
        <w:t>CPU</w:t>
      </w:r>
      <w:r>
        <w:rPr>
          <w:rFonts w:hint="default" w:ascii="Times New Roman" w:hAnsi="Times New Roman"/>
          <w:b/>
          <w:sz w:val="24"/>
          <w:szCs w:val="24"/>
          <w:lang w:val="ro-RO"/>
        </w:rPr>
        <w:t>, -durata timpului de lucru 7 ore/zi, 35 ore/saptamana.</w:t>
      </w:r>
    </w:p>
    <w:p>
      <w:pPr>
        <w:rPr>
          <w:rFonts w:ascii="Times New Roman" w:hAnsi="Times New Roman"/>
          <w:b/>
          <w:sz w:val="24"/>
          <w:szCs w:val="24"/>
          <w:lang w:val="ro-RO"/>
        </w:rPr>
      </w:pPr>
    </w:p>
    <w:p>
      <w:pPr>
        <w:ind w:left="420" w:leftChars="0"/>
        <w:rPr>
          <w:rFonts w:hint="default" w:ascii="Times New Roman" w:hAnsi="Times New Roman"/>
          <w:b w:val="0"/>
          <w:bCs/>
          <w:sz w:val="24"/>
          <w:szCs w:val="24"/>
          <w:lang w:val="en-GB"/>
        </w:rPr>
      </w:pPr>
      <w:r>
        <w:rPr>
          <w:rFonts w:ascii="Times New Roman" w:hAnsi="Times New Roman"/>
          <w:b/>
          <w:sz w:val="24"/>
          <w:szCs w:val="24"/>
          <w:lang w:val="ro-RO"/>
        </w:rPr>
        <w:t xml:space="preserve"> </w:t>
      </w:r>
      <w:r>
        <w:rPr>
          <w:rFonts w:hint="default" w:ascii="Times New Roman" w:hAnsi="Times New Roman"/>
          <w:b/>
          <w:sz w:val="24"/>
          <w:szCs w:val="24"/>
          <w:lang w:val="ro-RO"/>
        </w:rPr>
        <w:tab/>
      </w:r>
      <w:r>
        <w:rPr>
          <w:rFonts w:ascii="Times New Roman" w:hAnsi="Times New Roman"/>
          <w:b/>
          <w:sz w:val="24"/>
          <w:szCs w:val="24"/>
          <w:lang w:val="ro-RO"/>
        </w:rPr>
        <w:t>Condiţiile generale</w:t>
      </w:r>
      <w:r>
        <w:rPr>
          <w:rFonts w:hint="default" w:ascii="Times New Roman" w:hAnsi="Times New Roman"/>
          <w:b/>
          <w:sz w:val="24"/>
          <w:szCs w:val="24"/>
          <w:lang w:val="ro-RO"/>
        </w:rPr>
        <w:t xml:space="preserve"> de participare la concurs</w:t>
      </w:r>
      <w:r>
        <w:rPr>
          <w:rFonts w:ascii="Times New Roman" w:hAnsi="Times New Roman"/>
          <w:b w:val="0"/>
          <w:bCs/>
          <w:sz w:val="24"/>
          <w:szCs w:val="24"/>
          <w:lang w:val="ro-RO"/>
        </w:rPr>
        <w:t xml:space="preserve"> prevăzute de art.3 din</w:t>
      </w:r>
      <w:r>
        <w:rPr>
          <w:rFonts w:hint="default" w:ascii="Times New Roman" w:hAnsi="Times New Roman"/>
          <w:b w:val="0"/>
          <w:bCs/>
          <w:sz w:val="24"/>
          <w:szCs w:val="24"/>
          <w:lang w:val="ro-RO"/>
        </w:rPr>
        <w:t xml:space="preserve"> </w:t>
      </w:r>
      <w:r>
        <w:rPr>
          <w:rFonts w:hint="default" w:ascii="Times New Roman" w:hAnsi="Times New Roman"/>
          <w:b w:val="0"/>
          <w:bCs/>
          <w:i/>
          <w:iCs/>
          <w:sz w:val="24"/>
          <w:szCs w:val="24"/>
          <w:lang w:val="ro-RO"/>
        </w:rPr>
        <w:t>METODOLOGIA din 26 ianuarie 2023 privind organizarea concursurilor de ocupare a posturilor vacante şi temporar vacante de medic, medic stomatolog, farmacist, biolog, biochimist şi chimist din unităţile sanitare publice sau din direcţiile de sănătate publică, a funcţiilor de şef de secţie, şef de laborator şi şef de compartiment din unităţile sanitare publice fără paturi sau din direcţiile de sănătate publică, respectiv a funcţiei de farmacist-şef în unităţile sanitare publice cu patur</w:t>
      </w:r>
      <w:r>
        <w:rPr>
          <w:rFonts w:hint="default" w:ascii="Times New Roman" w:hAnsi="Times New Roman"/>
          <w:b w:val="0"/>
          <w:bCs/>
          <w:sz w:val="24"/>
          <w:szCs w:val="24"/>
          <w:lang w:val="ro-RO"/>
        </w:rPr>
        <w:t>i, aprobată prin</w:t>
      </w:r>
      <w:r>
        <w:rPr>
          <w:rFonts w:ascii="Times New Roman" w:hAnsi="Times New Roman"/>
          <w:b w:val="0"/>
          <w:bCs/>
          <w:sz w:val="24"/>
          <w:szCs w:val="24"/>
          <w:lang w:val="ro-RO"/>
        </w:rPr>
        <w:t xml:space="preserve"> Ordinul MS nr.166/2023</w:t>
      </w:r>
      <w:r>
        <w:rPr>
          <w:rFonts w:hint="default" w:ascii="Times New Roman" w:hAnsi="Times New Roman"/>
          <w:b w:val="0"/>
          <w:bCs/>
          <w:sz w:val="24"/>
          <w:szCs w:val="24"/>
          <w:lang w:val="en-GB"/>
        </w:rPr>
        <w:t>:</w:t>
      </w:r>
    </w:p>
    <w:p>
      <w:pPr>
        <w:ind w:left="420" w:leftChars="0"/>
        <w:rPr>
          <w:rFonts w:ascii="Times New Roman" w:hAnsi="Times New Roman"/>
          <w:b/>
          <w:sz w:val="24"/>
          <w:szCs w:val="24"/>
          <w:lang w:val="ro-RO"/>
        </w:rPr>
      </w:pPr>
    </w:p>
    <w:p>
      <w:pPr>
        <w:suppressAutoHyphens w:val="0"/>
        <w:autoSpaceDE w:val="0"/>
        <w:autoSpaceDN w:val="0"/>
        <w:adjustRightInd w:val="0"/>
        <w:ind w:left="420" w:leftChars="0" w:firstLine="420" w:firstLineChars="0"/>
        <w:jc w:val="both"/>
        <w:rPr>
          <w:rFonts w:ascii="Times New Roman" w:hAnsi="Times New Roman" w:eastAsia="Times New Roman"/>
          <w:color w:val="000000"/>
          <w:sz w:val="24"/>
          <w:szCs w:val="24"/>
          <w:lang w:val="ro-RO" w:eastAsia="en-US"/>
        </w:rPr>
      </w:pPr>
      <w:r>
        <w:rPr>
          <w:rFonts w:ascii="Times New Roman" w:hAnsi="Times New Roman" w:eastAsia="Times New Roman"/>
          <w:color w:val="000000"/>
          <w:sz w:val="24"/>
          <w:szCs w:val="24"/>
          <w:lang w:val="ro-RO" w:eastAsia="en-US"/>
        </w:rPr>
        <w:t xml:space="preserve">Poate ocupa un post vacant persoana care îndeplinește condițiile prevăzute de Legea nr. 53/2003 </w:t>
      </w:r>
      <w:r>
        <w:rPr>
          <w:rFonts w:hint="default" w:ascii="Times New Roman" w:hAnsi="Times New Roman" w:eastAsia="Times New Roman"/>
          <w:color w:val="000000"/>
          <w:sz w:val="24"/>
          <w:szCs w:val="24"/>
          <w:lang w:val="en-GB" w:eastAsia="en-US"/>
        </w:rPr>
        <w:t xml:space="preserve">, </w:t>
      </w:r>
      <w:r>
        <w:rPr>
          <w:rFonts w:ascii="Times New Roman" w:hAnsi="Times New Roman" w:eastAsia="Times New Roman"/>
          <w:color w:val="000000"/>
          <w:sz w:val="24"/>
          <w:szCs w:val="24"/>
          <w:lang w:val="ro-RO" w:eastAsia="en-US"/>
        </w:rPr>
        <w:t>Codul muncii, republicată, cu modificările și completările ulterioare, și cerințele specifice prevăzute la art. 542 alin. (1) și (2) din Ordonanța de urgență a Guvernului nr. 57/2019 privind Codul administrativ, cu modificările și completările ulterioare:</w:t>
      </w:r>
    </w:p>
    <w:p>
      <w:pPr>
        <w:suppressAutoHyphens w:val="0"/>
        <w:autoSpaceDE w:val="0"/>
        <w:autoSpaceDN w:val="0"/>
        <w:adjustRightInd w:val="0"/>
        <w:ind w:left="420" w:leftChars="0"/>
        <w:jc w:val="both"/>
        <w:rPr>
          <w:rFonts w:ascii="Times New Roman" w:hAnsi="Times New Roman" w:eastAsia="Times New Roman"/>
          <w:color w:val="000000"/>
          <w:sz w:val="24"/>
          <w:szCs w:val="24"/>
          <w:lang w:val="ro-RO" w:eastAsia="en-US"/>
        </w:rPr>
      </w:pPr>
      <w:r>
        <w:rPr>
          <w:rFonts w:ascii="Times New Roman" w:hAnsi="Times New Roman" w:eastAsia="Times New Roman"/>
          <w:color w:val="000000"/>
          <w:sz w:val="24"/>
          <w:szCs w:val="24"/>
          <w:lang w:val="ro-RO" w:eastAsia="en-US"/>
        </w:rPr>
        <w:t>a) are cetățenia română sau cetățenia unui alt stat membru al Uniunii Europene, a unui stat parte la Acordul privind Spațiul Economic European (SEE) sau cetățenia Confederației Elvețiene;</w:t>
      </w:r>
    </w:p>
    <w:p>
      <w:pPr>
        <w:suppressAutoHyphens w:val="0"/>
        <w:autoSpaceDE w:val="0"/>
        <w:autoSpaceDN w:val="0"/>
        <w:adjustRightInd w:val="0"/>
        <w:ind w:left="420" w:leftChars="0"/>
        <w:jc w:val="both"/>
        <w:rPr>
          <w:rFonts w:ascii="Times New Roman" w:hAnsi="Times New Roman" w:eastAsia="Times New Roman"/>
          <w:color w:val="000000"/>
          <w:sz w:val="24"/>
          <w:szCs w:val="24"/>
          <w:lang w:val="ro-RO" w:eastAsia="en-US"/>
        </w:rPr>
      </w:pPr>
      <w:r>
        <w:rPr>
          <w:rFonts w:ascii="Times New Roman" w:hAnsi="Times New Roman" w:eastAsia="Times New Roman"/>
          <w:color w:val="000000"/>
          <w:sz w:val="24"/>
          <w:szCs w:val="24"/>
          <w:lang w:val="ro-RO" w:eastAsia="en-US"/>
        </w:rPr>
        <w:t>b) cunoaște limba română, scris și vorbit;</w:t>
      </w:r>
    </w:p>
    <w:p>
      <w:pPr>
        <w:suppressAutoHyphens w:val="0"/>
        <w:autoSpaceDE w:val="0"/>
        <w:autoSpaceDN w:val="0"/>
        <w:adjustRightInd w:val="0"/>
        <w:ind w:left="420" w:leftChars="0"/>
        <w:jc w:val="both"/>
        <w:rPr>
          <w:rFonts w:ascii="Times New Roman" w:hAnsi="Times New Roman" w:eastAsia="Times New Roman"/>
          <w:sz w:val="24"/>
          <w:szCs w:val="24"/>
          <w:lang w:val="ro-RO" w:eastAsia="en-US"/>
        </w:rPr>
      </w:pPr>
      <w:r>
        <w:rPr>
          <w:rFonts w:ascii="Times New Roman" w:hAnsi="Times New Roman" w:eastAsia="Times New Roman"/>
          <w:color w:val="000000"/>
          <w:sz w:val="24"/>
          <w:szCs w:val="24"/>
          <w:lang w:val="ro-RO" w:eastAsia="en-US"/>
        </w:rPr>
        <w:t>c) are capacitate de muncă în conformitate cu prevederile</w:t>
      </w:r>
      <w:r>
        <w:rPr>
          <w:rFonts w:ascii="Times New Roman" w:hAnsi="Times New Roman" w:eastAsia="Times New Roman"/>
          <w:sz w:val="24"/>
          <w:szCs w:val="24"/>
          <w:lang w:val="ro-RO" w:eastAsia="en-US"/>
        </w:rPr>
        <w:t xml:space="preserve"> </w:t>
      </w:r>
      <w:r>
        <w:rPr>
          <w:rFonts w:ascii="Times New Roman" w:hAnsi="Times New Roman" w:eastAsia="Times New Roman"/>
          <w:color w:val="000000"/>
          <w:sz w:val="24"/>
          <w:szCs w:val="24"/>
          <w:lang w:val="ro-RO" w:eastAsia="en-US"/>
        </w:rPr>
        <w:t>Legii nr. 53/2003 — Codul muncii, republicată, cu modificările și</w:t>
      </w:r>
      <w:r>
        <w:rPr>
          <w:rFonts w:ascii="Times New Roman" w:hAnsi="Times New Roman" w:eastAsia="Times New Roman"/>
          <w:sz w:val="24"/>
          <w:szCs w:val="24"/>
          <w:lang w:val="ro-RO" w:eastAsia="en-US"/>
        </w:rPr>
        <w:t xml:space="preserve"> </w:t>
      </w:r>
      <w:r>
        <w:rPr>
          <w:rFonts w:ascii="Times New Roman" w:hAnsi="Times New Roman" w:eastAsia="Times New Roman"/>
          <w:color w:val="000000"/>
          <w:sz w:val="24"/>
          <w:szCs w:val="24"/>
          <w:lang w:val="ro-RO" w:eastAsia="en-US"/>
        </w:rPr>
        <w:t>completările ulterioare;</w:t>
      </w:r>
    </w:p>
    <w:p>
      <w:pPr>
        <w:suppressAutoHyphens w:val="0"/>
        <w:autoSpaceDE w:val="0"/>
        <w:autoSpaceDN w:val="0"/>
        <w:adjustRightInd w:val="0"/>
        <w:ind w:left="420" w:leftChars="0"/>
        <w:jc w:val="both"/>
        <w:rPr>
          <w:rFonts w:ascii="Times New Roman" w:hAnsi="Times New Roman" w:eastAsia="Times New Roman"/>
          <w:color w:val="000000"/>
          <w:sz w:val="24"/>
          <w:szCs w:val="24"/>
          <w:lang w:val="ro-RO" w:eastAsia="en-US"/>
        </w:rPr>
      </w:pPr>
      <w:r>
        <w:rPr>
          <w:rFonts w:ascii="Times New Roman" w:hAnsi="Times New Roman" w:eastAsia="Times New Roman"/>
          <w:color w:val="000000"/>
          <w:sz w:val="24"/>
          <w:szCs w:val="24"/>
          <w:lang w:val="ro-RO" w:eastAsia="en-US"/>
        </w:rPr>
        <w:t>d) are o stare de sănătate corespunzătoare postului pentru care candidează, atestată pe baza adeverinței medicale eliberate de medicul de familie sau de unitățile sanitare abilitate;</w:t>
      </w:r>
    </w:p>
    <w:p>
      <w:pPr>
        <w:suppressAutoHyphens w:val="0"/>
        <w:autoSpaceDE w:val="0"/>
        <w:autoSpaceDN w:val="0"/>
        <w:adjustRightInd w:val="0"/>
        <w:ind w:left="420" w:leftChars="0"/>
        <w:jc w:val="both"/>
        <w:rPr>
          <w:rFonts w:ascii="Times New Roman" w:hAnsi="Times New Roman" w:eastAsia="Times New Roman"/>
          <w:color w:val="000000"/>
          <w:sz w:val="24"/>
          <w:szCs w:val="24"/>
          <w:lang w:val="ro-RO" w:eastAsia="en-US"/>
        </w:rPr>
      </w:pPr>
      <w:r>
        <w:rPr>
          <w:rFonts w:ascii="Times New Roman" w:hAnsi="Times New Roman" w:eastAsia="Times New Roman"/>
          <w:color w:val="000000"/>
          <w:sz w:val="24"/>
          <w:szCs w:val="24"/>
          <w:lang w:val="ro-RO" w:eastAsia="en-US"/>
        </w:rPr>
        <w:t>e) îndeplinește condițiile de studii, de vechime în specialitate și, după caz, alte condiții specifice potrivit cerințelor postului scos la concurs;</w:t>
      </w:r>
    </w:p>
    <w:p>
      <w:pPr>
        <w:suppressAutoHyphens w:val="0"/>
        <w:autoSpaceDE w:val="0"/>
        <w:autoSpaceDN w:val="0"/>
        <w:adjustRightInd w:val="0"/>
        <w:ind w:left="420" w:leftChars="0"/>
        <w:jc w:val="both"/>
        <w:rPr>
          <w:rFonts w:ascii="Times New Roman" w:hAnsi="Times New Roman" w:eastAsia="Times New Roman"/>
          <w:color w:val="000000"/>
          <w:sz w:val="24"/>
          <w:szCs w:val="24"/>
          <w:lang w:val="ro-RO" w:eastAsia="en-US"/>
        </w:rPr>
      </w:pPr>
      <w:r>
        <w:rPr>
          <w:rFonts w:ascii="Times New Roman" w:hAnsi="Times New Roman" w:eastAsia="Times New Roman"/>
          <w:color w:val="000000"/>
          <w:sz w:val="24"/>
          <w:szCs w:val="24"/>
          <w:lang w:val="ro-RO" w:eastAsia="en-US"/>
        </w:rPr>
        <w:t>f) nu a fost condamnată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persoană candidată la post incompatibilă cu exercitarea funcției contractuale pentru care candidează, cu excepția situației în care a intervenit reabilitarea;</w:t>
      </w:r>
    </w:p>
    <w:p>
      <w:pPr>
        <w:suppressAutoHyphens w:val="0"/>
        <w:autoSpaceDE w:val="0"/>
        <w:autoSpaceDN w:val="0"/>
        <w:adjustRightInd w:val="0"/>
        <w:ind w:left="420" w:leftChars="0"/>
        <w:jc w:val="both"/>
        <w:rPr>
          <w:rFonts w:ascii="Times New Roman" w:hAnsi="Times New Roman" w:eastAsia="Times New Roman"/>
          <w:color w:val="000000"/>
          <w:sz w:val="24"/>
          <w:szCs w:val="24"/>
          <w:lang w:val="ro-RO" w:eastAsia="en-US"/>
        </w:rPr>
      </w:pPr>
      <w:r>
        <w:rPr>
          <w:rFonts w:ascii="Times New Roman" w:hAnsi="Times New Roman" w:eastAsia="Times New Roman"/>
          <w:color w:val="000000"/>
          <w:sz w:val="24"/>
          <w:szCs w:val="24"/>
          <w:lang w:val="ro-RO" w:eastAsia="en-US"/>
        </w:rPr>
        <w:t>g) nu execută o pedeapsă complementară prin care i-a fost interzisă exercitarea dreptului de a ocupa funcția, de a exercita profesia sau meseria ori de a desfășura activitatea de care s-a folosit pentru săvârșirea infracțiunii sau față de aceasta nu s-a luat măsura de siguranță a interzicerii ocupării unei funcții sau a exercitării unei profesii;</w:t>
      </w:r>
    </w:p>
    <w:p>
      <w:pPr>
        <w:ind w:left="420" w:leftChars="0"/>
        <w:jc w:val="both"/>
        <w:rPr>
          <w:rFonts w:ascii="Times New Roman" w:hAnsi="Times New Roman"/>
          <w:sz w:val="24"/>
          <w:szCs w:val="24"/>
          <w:lang w:val="ro-RO"/>
        </w:rPr>
      </w:pPr>
      <w:r>
        <w:rPr>
          <w:rFonts w:ascii="Times New Roman" w:hAnsi="Times New Roman"/>
          <w:sz w:val="24"/>
          <w:szCs w:val="24"/>
          <w:lang w:val="ro-RO"/>
        </w:rPr>
        <w:t>h) nu a comis infracțiunile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domeniile  prevăzute  la  art.  35 alin. (1) lit. h).</w:t>
      </w:r>
    </w:p>
    <w:p>
      <w:pPr>
        <w:ind w:left="420" w:leftChars="0"/>
        <w:jc w:val="both"/>
        <w:rPr>
          <w:rFonts w:ascii="Times New Roman" w:hAnsi="Times New Roman"/>
          <w:b/>
          <w:sz w:val="24"/>
          <w:szCs w:val="24"/>
          <w:lang w:val="ro-RO"/>
        </w:rPr>
      </w:pPr>
    </w:p>
    <w:p>
      <w:pPr>
        <w:ind w:left="420" w:leftChars="0" w:firstLine="420" w:firstLineChars="0"/>
        <w:jc w:val="both"/>
        <w:rPr>
          <w:rFonts w:ascii="Times New Roman" w:hAnsi="Times New Roman"/>
          <w:sz w:val="24"/>
          <w:szCs w:val="24"/>
          <w:lang w:val="ro-RO"/>
        </w:rPr>
      </w:pPr>
      <w:r>
        <w:rPr>
          <w:rFonts w:ascii="Times New Roman" w:hAnsi="Times New Roman"/>
          <w:b/>
          <w:bCs/>
          <w:sz w:val="24"/>
          <w:szCs w:val="24"/>
          <w:lang w:val="ro-RO"/>
        </w:rPr>
        <w:t>Condiţii specifice de participare la concurs</w:t>
      </w:r>
      <w:r>
        <w:rPr>
          <w:rFonts w:ascii="Times New Roman" w:hAnsi="Times New Roman"/>
          <w:sz w:val="24"/>
          <w:szCs w:val="24"/>
          <w:lang w:val="ro-RO"/>
        </w:rPr>
        <w:t>:</w:t>
      </w:r>
    </w:p>
    <w:p>
      <w:pPr>
        <w:numPr>
          <w:ilvl w:val="0"/>
          <w:numId w:val="0"/>
        </w:numPr>
        <w:jc w:val="both"/>
        <w:rPr>
          <w:rFonts w:ascii="Times New Roman" w:hAnsi="Times New Roman"/>
          <w:sz w:val="24"/>
          <w:szCs w:val="24"/>
          <w:lang w:val="ro-RO"/>
        </w:rPr>
      </w:pPr>
      <w:r>
        <w:rPr>
          <w:rFonts w:ascii="Times New Roman" w:hAnsi="Times New Roman"/>
          <w:sz w:val="24"/>
          <w:szCs w:val="24"/>
          <w:lang w:val="ro-RO"/>
        </w:rPr>
        <w:t xml:space="preserve"> </w:t>
      </w:r>
    </w:p>
    <w:p>
      <w:pPr>
        <w:pStyle w:val="9"/>
        <w:tabs>
          <w:tab w:val="left" w:pos="0"/>
          <w:tab w:val="left" w:pos="709"/>
        </w:tabs>
        <w:spacing w:line="276" w:lineRule="auto"/>
        <w:ind w:left="420" w:leftChars="0"/>
        <w:jc w:val="both"/>
        <w:rPr>
          <w:rFonts w:hint="default" w:ascii="Times New Roman" w:hAnsi="Times New Roman"/>
          <w:u w:val="none"/>
          <w:lang w:val="it-IT"/>
        </w:rPr>
      </w:pPr>
      <w:r>
        <w:rPr>
          <w:rFonts w:hint="default" w:ascii="Times New Roman" w:hAnsi="Times New Roman"/>
          <w:u w:val="none"/>
          <w:lang w:val="it-IT"/>
        </w:rPr>
        <w:t xml:space="preserve">– </w:t>
      </w:r>
      <w:r>
        <w:rPr>
          <w:rFonts w:hint="default" w:ascii="Times New Roman" w:hAnsi="Times New Roman"/>
          <w:u w:val="none"/>
          <w:lang w:val="ro-RO"/>
        </w:rPr>
        <w:t xml:space="preserve"> absolvent al Universitatii de medicină și farmacie cu </w:t>
      </w:r>
      <w:r>
        <w:rPr>
          <w:rFonts w:hint="default" w:ascii="Times New Roman" w:hAnsi="Times New Roman"/>
          <w:u w:val="none"/>
          <w:lang w:val="it-IT"/>
        </w:rPr>
        <w:t xml:space="preserve">diplomă de licenţă </w:t>
      </w:r>
    </w:p>
    <w:p>
      <w:pPr>
        <w:pStyle w:val="9"/>
        <w:tabs>
          <w:tab w:val="left" w:pos="0"/>
          <w:tab w:val="left" w:pos="709"/>
        </w:tabs>
        <w:spacing w:line="276" w:lineRule="auto"/>
        <w:ind w:left="420" w:leftChars="0"/>
        <w:jc w:val="both"/>
        <w:rPr>
          <w:rFonts w:hint="default" w:ascii="Times New Roman" w:hAnsi="Times New Roman"/>
          <w:u w:val="none"/>
          <w:lang w:val="en-US"/>
        </w:rPr>
      </w:pPr>
      <w:r>
        <w:rPr>
          <w:rFonts w:hint="default" w:ascii="Times New Roman" w:hAnsi="Times New Roman"/>
          <w:u w:val="none"/>
          <w:lang w:val="it-IT"/>
        </w:rPr>
        <w:t xml:space="preserve">– </w:t>
      </w:r>
      <w:r>
        <w:rPr>
          <w:rFonts w:hint="default" w:ascii="Times New Roman" w:hAnsi="Times New Roman"/>
          <w:u w:val="none"/>
          <w:lang w:val="ro-RO"/>
        </w:rPr>
        <w:t xml:space="preserve"> </w:t>
      </w:r>
      <w:r>
        <w:rPr>
          <w:rFonts w:hint="default" w:ascii="Times New Roman" w:hAnsi="Times New Roman"/>
          <w:u w:val="none"/>
          <w:lang w:val="it-IT"/>
        </w:rPr>
        <w:t xml:space="preserve">certificat de medic specialist </w:t>
      </w:r>
      <w:r>
        <w:rPr>
          <w:rFonts w:hint="default" w:ascii="Times New Roman" w:hAnsi="Times New Roman"/>
          <w:u w:val="none"/>
          <w:lang w:val="en-US"/>
        </w:rPr>
        <w:t>Medicina de urgenta</w:t>
      </w:r>
    </w:p>
    <w:p>
      <w:pPr>
        <w:pStyle w:val="9"/>
        <w:tabs>
          <w:tab w:val="left" w:pos="0"/>
          <w:tab w:val="left" w:pos="709"/>
        </w:tabs>
        <w:spacing w:line="276" w:lineRule="auto"/>
        <w:ind w:left="420" w:leftChars="0"/>
        <w:jc w:val="both"/>
        <w:rPr>
          <w:rFonts w:hint="default" w:ascii="Times New Roman" w:hAnsi="Times New Roman"/>
          <w:u w:val="none"/>
          <w:lang w:val="it-IT"/>
        </w:rPr>
      </w:pPr>
      <w:r>
        <w:rPr>
          <w:rFonts w:hint="default" w:ascii="Times New Roman" w:hAnsi="Times New Roman"/>
          <w:u w:val="none"/>
          <w:lang w:val="it-IT"/>
        </w:rPr>
        <w:t>–</w:t>
      </w:r>
      <w:r>
        <w:rPr>
          <w:rFonts w:hint="default" w:ascii="Times New Roman" w:hAnsi="Times New Roman"/>
          <w:u w:val="none"/>
          <w:lang w:val="ro-RO"/>
        </w:rPr>
        <w:t xml:space="preserve"> </w:t>
      </w:r>
      <w:r>
        <w:rPr>
          <w:rFonts w:hint="default" w:ascii="Times New Roman" w:hAnsi="Times New Roman"/>
          <w:u w:val="none"/>
          <w:lang w:val="it-IT"/>
        </w:rPr>
        <w:t>Certificat profesional curent – emis de Colegiul Medicilor, Aviz anual de liberă</w:t>
      </w:r>
      <w:r>
        <w:rPr>
          <w:rFonts w:hint="default" w:ascii="Times New Roman" w:hAnsi="Times New Roman"/>
          <w:u w:val="none"/>
          <w:lang w:val="ro-RO"/>
        </w:rPr>
        <w:t xml:space="preserve"> </w:t>
      </w:r>
      <w:r>
        <w:rPr>
          <w:rFonts w:hint="default" w:ascii="Times New Roman" w:hAnsi="Times New Roman"/>
          <w:u w:val="none"/>
          <w:lang w:val="it-IT"/>
        </w:rPr>
        <w:t xml:space="preserve">practică, </w:t>
      </w:r>
      <w:r>
        <w:rPr>
          <w:rFonts w:hint="default" w:ascii="Times New Roman" w:hAnsi="Times New Roman"/>
          <w:u w:val="none"/>
          <w:lang w:val="ro-RO"/>
        </w:rPr>
        <w:t xml:space="preserve"> </w:t>
      </w:r>
      <w:r>
        <w:rPr>
          <w:rFonts w:hint="default" w:ascii="Times New Roman" w:hAnsi="Times New Roman"/>
          <w:u w:val="none"/>
          <w:lang w:val="it-IT"/>
        </w:rPr>
        <w:t>Asigurare de malpraxis valabilă.</w:t>
      </w:r>
    </w:p>
    <w:p>
      <w:pPr>
        <w:pStyle w:val="9"/>
        <w:tabs>
          <w:tab w:val="left" w:pos="0"/>
          <w:tab w:val="left" w:pos="709"/>
        </w:tabs>
        <w:spacing w:line="276" w:lineRule="auto"/>
        <w:ind w:left="420" w:leftChars="0"/>
        <w:jc w:val="both"/>
        <w:rPr>
          <w:rFonts w:hint="default" w:ascii="Times New Roman" w:hAnsi="Times New Roman"/>
          <w:u w:val="none"/>
          <w:lang w:val="it-IT"/>
        </w:rPr>
      </w:pPr>
    </w:p>
    <w:p>
      <w:pPr>
        <w:ind w:left="420" w:leftChars="0" w:firstLine="720"/>
        <w:jc w:val="both"/>
        <w:rPr>
          <w:rFonts w:ascii="Times New Roman" w:hAnsi="Times New Roman"/>
          <w:b/>
          <w:sz w:val="24"/>
          <w:szCs w:val="24"/>
          <w:lang w:val="ro-RO"/>
        </w:rPr>
      </w:pPr>
      <w:r>
        <w:rPr>
          <w:rFonts w:ascii="Times New Roman" w:hAnsi="Times New Roman"/>
          <w:b/>
          <w:sz w:val="24"/>
          <w:szCs w:val="24"/>
          <w:lang w:val="ro-RO"/>
        </w:rPr>
        <w:t xml:space="preserve">Documente solicitate candidaţilor pentru întocmirea dosarului de concurs, conform art.8 alin (2) din </w:t>
      </w:r>
      <w:r>
        <w:rPr>
          <w:rFonts w:hint="default" w:ascii="Times New Roman" w:hAnsi="Times New Roman"/>
          <w:b/>
          <w:sz w:val="24"/>
          <w:szCs w:val="24"/>
          <w:lang w:val="ro-RO"/>
        </w:rPr>
        <w:t xml:space="preserve">Anexa nr.1 a </w:t>
      </w:r>
      <w:r>
        <w:rPr>
          <w:rFonts w:ascii="Times New Roman" w:hAnsi="Times New Roman"/>
          <w:b/>
          <w:sz w:val="24"/>
          <w:szCs w:val="24"/>
          <w:lang w:val="ro-RO"/>
        </w:rPr>
        <w:t>OMS nr.166/2023:</w:t>
      </w:r>
    </w:p>
    <w:p>
      <w:pPr>
        <w:ind w:left="420" w:leftChars="0"/>
        <w:jc w:val="both"/>
        <w:rPr>
          <w:rFonts w:ascii="Times New Roman" w:hAnsi="Times New Roman"/>
          <w:b/>
          <w:sz w:val="24"/>
          <w:szCs w:val="24"/>
          <w:lang w:val="ro-RO"/>
        </w:rPr>
      </w:pPr>
    </w:p>
    <w:p>
      <w:pPr>
        <w:keepNext w:val="0"/>
        <w:keepLines w:val="0"/>
        <w:widowControl/>
        <w:suppressLineNumbers w:val="0"/>
        <w:ind w:left="420" w:left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a) formularul de înscriere la concurs, conform modelului prevăzut în </w:t>
      </w:r>
      <w:r>
        <w:rPr>
          <w:rFonts w:hint="default" w:ascii="Times New Roman" w:hAnsi="Times New Roman" w:eastAsia="SimSun" w:cs="Times New Roman"/>
          <w:kern w:val="0"/>
          <w:sz w:val="24"/>
          <w:szCs w:val="24"/>
          <w:lang w:val="en-US" w:eastAsia="zh-CN" w:bidi="ar"/>
        </w:rPr>
        <w:fldChar w:fldCharType="begin"/>
      </w:r>
      <w:r>
        <w:rPr>
          <w:rFonts w:hint="default" w:ascii="Times New Roman" w:hAnsi="Times New Roman" w:eastAsia="SimSun" w:cs="Times New Roman"/>
          <w:kern w:val="0"/>
          <w:sz w:val="24"/>
          <w:szCs w:val="24"/>
          <w:lang w:val="en-US" w:eastAsia="zh-CN" w:bidi="ar"/>
        </w:rPr>
        <w:instrText xml:space="preserve"> HYPERLINK "" \t "" </w:instrText>
      </w:r>
      <w:r>
        <w:rPr>
          <w:rFonts w:hint="default" w:ascii="Times New Roman" w:hAnsi="Times New Roman" w:eastAsia="SimSun" w:cs="Times New Roman"/>
          <w:kern w:val="0"/>
          <w:sz w:val="24"/>
          <w:szCs w:val="24"/>
          <w:lang w:val="en-US" w:eastAsia="zh-CN" w:bidi="ar"/>
        </w:rPr>
        <w:fldChar w:fldCharType="separate"/>
      </w:r>
      <w:r>
        <w:rPr>
          <w:rStyle w:val="6"/>
          <w:rFonts w:hint="default" w:ascii="Times New Roman" w:hAnsi="Times New Roman" w:eastAsia="SimSun" w:cs="Times New Roman"/>
          <w:sz w:val="24"/>
          <w:szCs w:val="24"/>
        </w:rPr>
        <w:t>anexa nr. 2 la Hotărârea Guvernului nr. 1.336/2022</w:t>
      </w:r>
      <w:r>
        <w:rPr>
          <w:rFonts w:hint="default" w:ascii="Times New Roman" w:hAnsi="Times New Roman" w:eastAsia="SimSun" w:cs="Times New Roman"/>
          <w:kern w:val="0"/>
          <w:sz w:val="24"/>
          <w:szCs w:val="24"/>
          <w:lang w:val="en-US" w:eastAsia="zh-CN" w:bidi="ar"/>
        </w:rPr>
        <w:fldChar w:fldCharType="end"/>
      </w:r>
      <w:r>
        <w:rPr>
          <w:rFonts w:hint="default" w:ascii="Times New Roman" w:hAnsi="Times New Roman" w:eastAsia="SimSun" w:cs="Times New Roman"/>
          <w:kern w:val="0"/>
          <w:sz w:val="24"/>
          <w:szCs w:val="24"/>
          <w:lang w:val="en-US" w:eastAsia="zh-CN" w:bidi="ar"/>
        </w:rPr>
        <w:t xml:space="preserve"> pentru aprobarea Regulamentului-cadru privind organizarea şi dezvoltarea carierei personalului contractual din sectorul bugetar plătit din fonduri publice (</w:t>
      </w:r>
      <w:r>
        <w:rPr>
          <w:rFonts w:hint="default" w:ascii="Times New Roman" w:hAnsi="Times New Roman" w:eastAsia="SimSun" w:cs="Times New Roman"/>
          <w:kern w:val="0"/>
          <w:sz w:val="24"/>
          <w:szCs w:val="24"/>
          <w:lang w:val="en-US" w:eastAsia="zh-CN" w:bidi="ar"/>
        </w:rPr>
        <w:fldChar w:fldCharType="begin"/>
      </w:r>
      <w:r>
        <w:rPr>
          <w:rFonts w:hint="default" w:ascii="Times New Roman" w:hAnsi="Times New Roman" w:eastAsia="SimSun" w:cs="Times New Roman"/>
          <w:kern w:val="0"/>
          <w:sz w:val="24"/>
          <w:szCs w:val="24"/>
          <w:lang w:val="en-US" w:eastAsia="zh-CN" w:bidi="ar"/>
        </w:rPr>
        <w:instrText xml:space="preserve"> HYPERLINK "" \t "" </w:instrText>
      </w:r>
      <w:r>
        <w:rPr>
          <w:rFonts w:hint="default" w:ascii="Times New Roman" w:hAnsi="Times New Roman" w:eastAsia="SimSun" w:cs="Times New Roman"/>
          <w:kern w:val="0"/>
          <w:sz w:val="24"/>
          <w:szCs w:val="24"/>
          <w:lang w:val="en-US" w:eastAsia="zh-CN" w:bidi="ar"/>
        </w:rPr>
        <w:fldChar w:fldCharType="separate"/>
      </w:r>
      <w:r>
        <w:rPr>
          <w:rStyle w:val="6"/>
          <w:rFonts w:hint="default" w:ascii="Times New Roman" w:hAnsi="Times New Roman" w:eastAsia="SimSun" w:cs="Times New Roman"/>
          <w:sz w:val="24"/>
          <w:szCs w:val="24"/>
        </w:rPr>
        <w:t>HG nr. 1.336/2022</w:t>
      </w:r>
      <w:r>
        <w:rPr>
          <w:rFonts w:hint="default" w:ascii="Times New Roman" w:hAnsi="Times New Roman" w:eastAsia="SimSun" w:cs="Times New Roman"/>
          <w:kern w:val="0"/>
          <w:sz w:val="24"/>
          <w:szCs w:val="24"/>
          <w:lang w:val="en-US" w:eastAsia="zh-CN" w:bidi="ar"/>
        </w:rPr>
        <w:fldChar w:fldCharType="end"/>
      </w:r>
      <w:r>
        <w:rPr>
          <w:rFonts w:hint="default" w:ascii="Times New Roman" w:hAnsi="Times New Roman" w:eastAsia="SimSun" w:cs="Times New Roman"/>
          <w:kern w:val="0"/>
          <w:sz w:val="24"/>
          <w:szCs w:val="24"/>
          <w:lang w:val="en-US" w:eastAsia="zh-CN" w:bidi="ar"/>
        </w:rPr>
        <w:t>);</w:t>
      </w:r>
    </w:p>
    <w:p>
      <w:pPr>
        <w:keepNext w:val="0"/>
        <w:keepLines w:val="0"/>
        <w:widowControl/>
        <w:suppressLineNumbers w:val="0"/>
        <w:ind w:left="420" w:left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b) copia de pe diploma de licenţă şi certificatul de specialist sau primar pentru medici, medici stomatologi, farmacişti şi, respectiv, adeverinţă de confirmare în gradul profesional pentru biologi, biochimişti sau chimişti;</w:t>
      </w:r>
    </w:p>
    <w:p>
      <w:pPr>
        <w:keepNext w:val="0"/>
        <w:keepLines w:val="0"/>
        <w:widowControl/>
        <w:suppressLineNumbers w:val="0"/>
        <w:ind w:left="420" w:left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c) copie a certificatului de membru al organizaţiei profesionale cu viza pe anul în curs;</w:t>
      </w:r>
    </w:p>
    <w:p>
      <w:pPr>
        <w:keepNext w:val="0"/>
        <w:keepLines w:val="0"/>
        <w:widowControl/>
        <w:suppressLineNumbers w:val="0"/>
        <w:ind w:left="420" w:leftChars="0"/>
        <w:jc w:val="both"/>
        <w:rPr>
          <w:rFonts w:hint="default" w:ascii="Times New Roman" w:hAnsi="Times New Roman" w:cs="Times New Roman"/>
          <w:sz w:val="24"/>
          <w:szCs w:val="24"/>
          <w:lang w:val="ro-RO"/>
        </w:rPr>
      </w:pPr>
      <w:r>
        <w:rPr>
          <w:rFonts w:hint="default" w:ascii="Times New Roman" w:hAnsi="Times New Roman" w:eastAsia="SimSun" w:cs="Times New Roman"/>
          <w:kern w:val="0"/>
          <w:sz w:val="24"/>
          <w:szCs w:val="24"/>
          <w:lang w:val="en-US" w:eastAsia="zh-CN" w:bidi="ar"/>
        </w:rPr>
        <w:t xml:space="preserve">d) dovada/înscrisul din care să rezulte că nu i-a fost aplicată una dintre sancţiunile prevăzute la </w:t>
      </w:r>
      <w:r>
        <w:rPr>
          <w:rFonts w:hint="default" w:ascii="Times New Roman" w:hAnsi="Times New Roman" w:eastAsia="SimSun" w:cs="Times New Roman"/>
          <w:kern w:val="0"/>
          <w:sz w:val="24"/>
          <w:szCs w:val="24"/>
          <w:lang w:val="en-US" w:eastAsia="zh-CN" w:bidi="ar"/>
        </w:rPr>
        <w:fldChar w:fldCharType="begin"/>
      </w:r>
      <w:r>
        <w:rPr>
          <w:rFonts w:hint="default" w:ascii="Times New Roman" w:hAnsi="Times New Roman" w:eastAsia="SimSun" w:cs="Times New Roman"/>
          <w:kern w:val="0"/>
          <w:sz w:val="24"/>
          <w:szCs w:val="24"/>
          <w:lang w:val="en-US" w:eastAsia="zh-CN" w:bidi="ar"/>
        </w:rPr>
        <w:instrText xml:space="preserve"> HYPERLINK "" \t "" </w:instrText>
      </w:r>
      <w:r>
        <w:rPr>
          <w:rFonts w:hint="default" w:ascii="Times New Roman" w:hAnsi="Times New Roman" w:eastAsia="SimSun" w:cs="Times New Roman"/>
          <w:kern w:val="0"/>
          <w:sz w:val="24"/>
          <w:szCs w:val="24"/>
          <w:lang w:val="en-US" w:eastAsia="zh-CN" w:bidi="ar"/>
        </w:rPr>
        <w:fldChar w:fldCharType="separate"/>
      </w:r>
      <w:r>
        <w:rPr>
          <w:rStyle w:val="6"/>
          <w:rFonts w:hint="default" w:ascii="Times New Roman" w:hAnsi="Times New Roman" w:eastAsia="SimSun" w:cs="Times New Roman"/>
          <w:sz w:val="24"/>
          <w:szCs w:val="24"/>
        </w:rPr>
        <w:t>art. 455 alin. (1) lit. e)</w:t>
      </w:r>
      <w:r>
        <w:rPr>
          <w:rFonts w:hint="default" w:ascii="Times New Roman" w:hAnsi="Times New Roman" w:eastAsia="SimSun" w:cs="Times New Roman"/>
          <w:kern w:val="0"/>
          <w:sz w:val="24"/>
          <w:szCs w:val="24"/>
          <w:lang w:val="en-US" w:eastAsia="zh-CN" w:bidi="ar"/>
        </w:rPr>
        <w:fldChar w:fldCharType="end"/>
      </w:r>
      <w:r>
        <w:rPr>
          <w:rFonts w:hint="default" w:ascii="Times New Roman" w:hAnsi="Times New Roman" w:eastAsia="SimSun" w:cs="Times New Roman"/>
          <w:kern w:val="0"/>
          <w:sz w:val="24"/>
          <w:szCs w:val="24"/>
          <w:lang w:val="en-US" w:eastAsia="zh-CN" w:bidi="ar"/>
        </w:rPr>
        <w:t xml:space="preserve"> sau </w:t>
      </w:r>
      <w:r>
        <w:rPr>
          <w:rFonts w:hint="default" w:ascii="Times New Roman" w:hAnsi="Times New Roman" w:eastAsia="SimSun" w:cs="Times New Roman"/>
          <w:kern w:val="0"/>
          <w:sz w:val="24"/>
          <w:szCs w:val="24"/>
          <w:lang w:val="en-US" w:eastAsia="zh-CN" w:bidi="ar"/>
        </w:rPr>
        <w:fldChar w:fldCharType="begin"/>
      </w:r>
      <w:r>
        <w:rPr>
          <w:rFonts w:hint="default" w:ascii="Times New Roman" w:hAnsi="Times New Roman" w:eastAsia="SimSun" w:cs="Times New Roman"/>
          <w:kern w:val="0"/>
          <w:sz w:val="24"/>
          <w:szCs w:val="24"/>
          <w:lang w:val="en-US" w:eastAsia="zh-CN" w:bidi="ar"/>
        </w:rPr>
        <w:instrText xml:space="preserve"> HYPERLINK "" \t "" </w:instrText>
      </w:r>
      <w:r>
        <w:rPr>
          <w:rFonts w:hint="default" w:ascii="Times New Roman" w:hAnsi="Times New Roman" w:eastAsia="SimSun" w:cs="Times New Roman"/>
          <w:kern w:val="0"/>
          <w:sz w:val="24"/>
          <w:szCs w:val="24"/>
          <w:lang w:val="en-US" w:eastAsia="zh-CN" w:bidi="ar"/>
        </w:rPr>
        <w:fldChar w:fldCharType="separate"/>
      </w:r>
      <w:r>
        <w:rPr>
          <w:rStyle w:val="6"/>
          <w:rFonts w:hint="default" w:ascii="Times New Roman" w:hAnsi="Times New Roman" w:eastAsia="SimSun" w:cs="Times New Roman"/>
          <w:sz w:val="24"/>
          <w:szCs w:val="24"/>
        </w:rPr>
        <w:t>f)</w:t>
      </w:r>
      <w:r>
        <w:rPr>
          <w:rFonts w:hint="default" w:ascii="Times New Roman" w:hAnsi="Times New Roman" w:eastAsia="SimSun" w:cs="Times New Roman"/>
          <w:kern w:val="0"/>
          <w:sz w:val="24"/>
          <w:szCs w:val="24"/>
          <w:lang w:val="en-US" w:eastAsia="zh-CN" w:bidi="ar"/>
        </w:rPr>
        <w:fldChar w:fldCharType="end"/>
      </w:r>
      <w:r>
        <w:rPr>
          <w:rFonts w:hint="default" w:ascii="Times New Roman" w:hAnsi="Times New Roman" w:eastAsia="SimSun" w:cs="Times New Roman"/>
          <w:kern w:val="0"/>
          <w:sz w:val="24"/>
          <w:szCs w:val="24"/>
          <w:lang w:val="en-US" w:eastAsia="zh-CN" w:bidi="ar"/>
        </w:rPr>
        <w:t xml:space="preserve">, la </w:t>
      </w:r>
      <w:r>
        <w:rPr>
          <w:rFonts w:hint="default" w:ascii="Times New Roman" w:hAnsi="Times New Roman" w:eastAsia="SimSun" w:cs="Times New Roman"/>
          <w:kern w:val="0"/>
          <w:sz w:val="24"/>
          <w:szCs w:val="24"/>
          <w:lang w:val="en-US" w:eastAsia="zh-CN" w:bidi="ar"/>
        </w:rPr>
        <w:fldChar w:fldCharType="begin"/>
      </w:r>
      <w:r>
        <w:rPr>
          <w:rFonts w:hint="default" w:ascii="Times New Roman" w:hAnsi="Times New Roman" w:eastAsia="SimSun" w:cs="Times New Roman"/>
          <w:kern w:val="0"/>
          <w:sz w:val="24"/>
          <w:szCs w:val="24"/>
          <w:lang w:val="en-US" w:eastAsia="zh-CN" w:bidi="ar"/>
        </w:rPr>
        <w:instrText xml:space="preserve"> HYPERLINK "" \t "" </w:instrText>
      </w:r>
      <w:r>
        <w:rPr>
          <w:rFonts w:hint="default" w:ascii="Times New Roman" w:hAnsi="Times New Roman" w:eastAsia="SimSun" w:cs="Times New Roman"/>
          <w:kern w:val="0"/>
          <w:sz w:val="24"/>
          <w:szCs w:val="24"/>
          <w:lang w:val="en-US" w:eastAsia="zh-CN" w:bidi="ar"/>
        </w:rPr>
        <w:fldChar w:fldCharType="separate"/>
      </w:r>
      <w:r>
        <w:rPr>
          <w:rStyle w:val="6"/>
          <w:rFonts w:hint="default" w:ascii="Times New Roman" w:hAnsi="Times New Roman" w:eastAsia="SimSun" w:cs="Times New Roman"/>
          <w:sz w:val="24"/>
          <w:szCs w:val="24"/>
        </w:rPr>
        <w:t>art. 541 alin. (1) lit. d)</w:t>
      </w:r>
      <w:r>
        <w:rPr>
          <w:rFonts w:hint="default" w:ascii="Times New Roman" w:hAnsi="Times New Roman" w:eastAsia="SimSun" w:cs="Times New Roman"/>
          <w:kern w:val="0"/>
          <w:sz w:val="24"/>
          <w:szCs w:val="24"/>
          <w:lang w:val="en-US" w:eastAsia="zh-CN" w:bidi="ar"/>
        </w:rPr>
        <w:fldChar w:fldCharType="end"/>
      </w:r>
      <w:r>
        <w:rPr>
          <w:rFonts w:hint="default" w:ascii="Times New Roman" w:hAnsi="Times New Roman" w:eastAsia="SimSun" w:cs="Times New Roman"/>
          <w:kern w:val="0"/>
          <w:sz w:val="24"/>
          <w:szCs w:val="24"/>
          <w:lang w:val="en-US" w:eastAsia="zh-CN" w:bidi="ar"/>
        </w:rPr>
        <w:t xml:space="preserve"> sau </w:t>
      </w:r>
      <w:r>
        <w:rPr>
          <w:rFonts w:hint="default" w:ascii="Times New Roman" w:hAnsi="Times New Roman" w:eastAsia="SimSun" w:cs="Times New Roman"/>
          <w:kern w:val="0"/>
          <w:sz w:val="24"/>
          <w:szCs w:val="24"/>
          <w:lang w:val="en-US" w:eastAsia="zh-CN" w:bidi="ar"/>
        </w:rPr>
        <w:fldChar w:fldCharType="begin"/>
      </w:r>
      <w:r>
        <w:rPr>
          <w:rFonts w:hint="default" w:ascii="Times New Roman" w:hAnsi="Times New Roman" w:eastAsia="SimSun" w:cs="Times New Roman"/>
          <w:kern w:val="0"/>
          <w:sz w:val="24"/>
          <w:szCs w:val="24"/>
          <w:lang w:val="en-US" w:eastAsia="zh-CN" w:bidi="ar"/>
        </w:rPr>
        <w:instrText xml:space="preserve"> HYPERLINK "" \t "" </w:instrText>
      </w:r>
      <w:r>
        <w:rPr>
          <w:rFonts w:hint="default" w:ascii="Times New Roman" w:hAnsi="Times New Roman" w:eastAsia="SimSun" w:cs="Times New Roman"/>
          <w:kern w:val="0"/>
          <w:sz w:val="24"/>
          <w:szCs w:val="24"/>
          <w:lang w:val="en-US" w:eastAsia="zh-CN" w:bidi="ar"/>
        </w:rPr>
        <w:fldChar w:fldCharType="separate"/>
      </w:r>
      <w:r>
        <w:rPr>
          <w:rStyle w:val="6"/>
          <w:rFonts w:hint="default" w:ascii="Times New Roman" w:hAnsi="Times New Roman" w:eastAsia="SimSun" w:cs="Times New Roman"/>
          <w:sz w:val="24"/>
          <w:szCs w:val="24"/>
        </w:rPr>
        <w:t>e),</w:t>
      </w:r>
      <w:r>
        <w:rPr>
          <w:rFonts w:hint="default" w:ascii="Times New Roman" w:hAnsi="Times New Roman" w:eastAsia="SimSun" w:cs="Times New Roman"/>
          <w:kern w:val="0"/>
          <w:sz w:val="24"/>
          <w:szCs w:val="24"/>
          <w:lang w:val="en-US" w:eastAsia="zh-CN" w:bidi="ar"/>
        </w:rPr>
        <w:fldChar w:fldCharType="end"/>
      </w:r>
      <w:r>
        <w:rPr>
          <w:rFonts w:hint="default" w:ascii="Times New Roman" w:hAnsi="Times New Roman" w:eastAsia="SimSun" w:cs="Times New Roman"/>
          <w:kern w:val="0"/>
          <w:sz w:val="24"/>
          <w:szCs w:val="24"/>
          <w:lang w:val="en-US" w:eastAsia="zh-CN" w:bidi="ar"/>
        </w:rPr>
        <w:t xml:space="preserve"> respectiv la </w:t>
      </w:r>
      <w:r>
        <w:rPr>
          <w:rFonts w:hint="default" w:ascii="Times New Roman" w:hAnsi="Times New Roman" w:eastAsia="SimSun" w:cs="Times New Roman"/>
          <w:kern w:val="0"/>
          <w:sz w:val="24"/>
          <w:szCs w:val="24"/>
          <w:lang w:val="en-US" w:eastAsia="zh-CN" w:bidi="ar"/>
        </w:rPr>
        <w:fldChar w:fldCharType="begin"/>
      </w:r>
      <w:r>
        <w:rPr>
          <w:rFonts w:hint="default" w:ascii="Times New Roman" w:hAnsi="Times New Roman" w:eastAsia="SimSun" w:cs="Times New Roman"/>
          <w:kern w:val="0"/>
          <w:sz w:val="24"/>
          <w:szCs w:val="24"/>
          <w:lang w:val="en-US" w:eastAsia="zh-CN" w:bidi="ar"/>
        </w:rPr>
        <w:instrText xml:space="preserve"> HYPERLINK "" \t "" </w:instrText>
      </w:r>
      <w:r>
        <w:rPr>
          <w:rFonts w:hint="default" w:ascii="Times New Roman" w:hAnsi="Times New Roman" w:eastAsia="SimSun" w:cs="Times New Roman"/>
          <w:kern w:val="0"/>
          <w:sz w:val="24"/>
          <w:szCs w:val="24"/>
          <w:lang w:val="en-US" w:eastAsia="zh-CN" w:bidi="ar"/>
        </w:rPr>
        <w:fldChar w:fldCharType="separate"/>
      </w:r>
      <w:r>
        <w:rPr>
          <w:rStyle w:val="6"/>
          <w:rFonts w:hint="default" w:ascii="Times New Roman" w:hAnsi="Times New Roman" w:eastAsia="SimSun" w:cs="Times New Roman"/>
          <w:sz w:val="24"/>
          <w:szCs w:val="24"/>
        </w:rPr>
        <w:t>art. 628 alin. (1) lit. d)</w:t>
      </w:r>
      <w:r>
        <w:rPr>
          <w:rFonts w:hint="default" w:ascii="Times New Roman" w:hAnsi="Times New Roman" w:eastAsia="SimSun" w:cs="Times New Roman"/>
          <w:kern w:val="0"/>
          <w:sz w:val="24"/>
          <w:szCs w:val="24"/>
          <w:lang w:val="en-US" w:eastAsia="zh-CN" w:bidi="ar"/>
        </w:rPr>
        <w:fldChar w:fldCharType="end"/>
      </w:r>
      <w:r>
        <w:rPr>
          <w:rFonts w:hint="default" w:ascii="Times New Roman" w:hAnsi="Times New Roman" w:eastAsia="SimSun" w:cs="Times New Roman"/>
          <w:kern w:val="0"/>
          <w:sz w:val="24"/>
          <w:szCs w:val="24"/>
          <w:lang w:val="en-US" w:eastAsia="zh-CN" w:bidi="ar"/>
        </w:rPr>
        <w:t xml:space="preserve"> sau </w:t>
      </w:r>
      <w:r>
        <w:rPr>
          <w:rFonts w:hint="default" w:ascii="Times New Roman" w:hAnsi="Times New Roman" w:eastAsia="SimSun" w:cs="Times New Roman"/>
          <w:kern w:val="0"/>
          <w:sz w:val="24"/>
          <w:szCs w:val="24"/>
          <w:lang w:val="en-US" w:eastAsia="zh-CN" w:bidi="ar"/>
        </w:rPr>
        <w:fldChar w:fldCharType="begin"/>
      </w:r>
      <w:r>
        <w:rPr>
          <w:rFonts w:hint="default" w:ascii="Times New Roman" w:hAnsi="Times New Roman" w:eastAsia="SimSun" w:cs="Times New Roman"/>
          <w:kern w:val="0"/>
          <w:sz w:val="24"/>
          <w:szCs w:val="24"/>
          <w:lang w:val="en-US" w:eastAsia="zh-CN" w:bidi="ar"/>
        </w:rPr>
        <w:instrText xml:space="preserve"> HYPERLINK "" \t "" </w:instrText>
      </w:r>
      <w:r>
        <w:rPr>
          <w:rFonts w:hint="default" w:ascii="Times New Roman" w:hAnsi="Times New Roman" w:eastAsia="SimSun" w:cs="Times New Roman"/>
          <w:kern w:val="0"/>
          <w:sz w:val="24"/>
          <w:szCs w:val="24"/>
          <w:lang w:val="en-US" w:eastAsia="zh-CN" w:bidi="ar"/>
        </w:rPr>
        <w:fldChar w:fldCharType="separate"/>
      </w:r>
      <w:r>
        <w:rPr>
          <w:rStyle w:val="6"/>
          <w:rFonts w:hint="default" w:ascii="Times New Roman" w:hAnsi="Times New Roman" w:eastAsia="SimSun" w:cs="Times New Roman"/>
          <w:sz w:val="24"/>
          <w:szCs w:val="24"/>
        </w:rPr>
        <w:t>e) din Legea nr. 95/2006</w:t>
      </w:r>
      <w:r>
        <w:rPr>
          <w:rFonts w:hint="default" w:ascii="Times New Roman" w:hAnsi="Times New Roman" w:eastAsia="SimSun" w:cs="Times New Roman"/>
          <w:kern w:val="0"/>
          <w:sz w:val="24"/>
          <w:szCs w:val="24"/>
          <w:lang w:val="en-US" w:eastAsia="zh-CN" w:bidi="ar"/>
        </w:rPr>
        <w:fldChar w:fldCharType="end"/>
      </w:r>
      <w:r>
        <w:rPr>
          <w:rFonts w:hint="default" w:ascii="Times New Roman" w:hAnsi="Times New Roman" w:eastAsia="SimSun" w:cs="Times New Roman"/>
          <w:kern w:val="0"/>
          <w:sz w:val="24"/>
          <w:szCs w:val="24"/>
          <w:lang w:val="en-US" w:eastAsia="zh-CN" w:bidi="ar"/>
        </w:rPr>
        <w:t xml:space="preserve"> privind reforma în domeniul sănătăţii, republicată, cu modificările şi completările ulterioare</w:t>
      </w:r>
      <w:r>
        <w:rPr>
          <w:rFonts w:hint="default" w:ascii="Times New Roman" w:hAnsi="Times New Roman" w:eastAsia="SimSun" w:cs="Times New Roman"/>
          <w:kern w:val="0"/>
          <w:sz w:val="24"/>
          <w:szCs w:val="24"/>
          <w:lang w:val="ro-RO" w:eastAsia="zh-CN" w:bidi="ar"/>
        </w:rPr>
        <w:t>.</w:t>
      </w:r>
    </w:p>
    <w:p>
      <w:pPr>
        <w:keepNext w:val="0"/>
        <w:keepLines w:val="0"/>
        <w:widowControl/>
        <w:suppressLineNumbers w:val="0"/>
        <w:ind w:left="420" w:left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e) acte doveditoare pentru calcularea punctajului prevăzut în </w:t>
      </w:r>
      <w:r>
        <w:rPr>
          <w:rFonts w:hint="default" w:ascii="Times New Roman" w:hAnsi="Times New Roman" w:eastAsia="SimSun" w:cs="Times New Roman"/>
          <w:kern w:val="0"/>
          <w:sz w:val="24"/>
          <w:szCs w:val="24"/>
          <w:lang w:val="en-US" w:eastAsia="zh-CN" w:bidi="ar"/>
        </w:rPr>
        <w:fldChar w:fldCharType="begin"/>
      </w:r>
      <w:r>
        <w:rPr>
          <w:rFonts w:hint="default" w:ascii="Times New Roman" w:hAnsi="Times New Roman" w:eastAsia="SimSun" w:cs="Times New Roman"/>
          <w:kern w:val="0"/>
          <w:sz w:val="24"/>
          <w:szCs w:val="24"/>
          <w:lang w:val="en-US" w:eastAsia="zh-CN" w:bidi="ar"/>
        </w:rPr>
        <w:instrText xml:space="preserve"> HYPERLINK "" \t "" </w:instrText>
      </w:r>
      <w:r>
        <w:rPr>
          <w:rFonts w:hint="default" w:ascii="Times New Roman" w:hAnsi="Times New Roman" w:eastAsia="SimSun" w:cs="Times New Roman"/>
          <w:kern w:val="0"/>
          <w:sz w:val="24"/>
          <w:szCs w:val="24"/>
          <w:lang w:val="en-US" w:eastAsia="zh-CN" w:bidi="ar"/>
        </w:rPr>
        <w:fldChar w:fldCharType="separate"/>
      </w:r>
      <w:r>
        <w:rPr>
          <w:rStyle w:val="6"/>
          <w:rFonts w:hint="default" w:ascii="Times New Roman" w:hAnsi="Times New Roman" w:eastAsia="SimSun" w:cs="Times New Roman"/>
          <w:sz w:val="24"/>
          <w:szCs w:val="24"/>
        </w:rPr>
        <w:t>anexa nr. 3 la ordin</w:t>
      </w:r>
      <w:r>
        <w:rPr>
          <w:rFonts w:hint="default" w:ascii="Times New Roman" w:hAnsi="Times New Roman" w:eastAsia="SimSun" w:cs="Times New Roman"/>
          <w:kern w:val="0"/>
          <w:sz w:val="24"/>
          <w:szCs w:val="24"/>
          <w:lang w:val="en-US" w:eastAsia="zh-CN" w:bidi="ar"/>
        </w:rPr>
        <w:fldChar w:fldCharType="end"/>
      </w:r>
      <w:r>
        <w:rPr>
          <w:rFonts w:hint="default" w:ascii="Times New Roman" w:hAnsi="Times New Roman" w:eastAsia="SimSun" w:cs="Times New Roman"/>
          <w:kern w:val="0"/>
          <w:sz w:val="24"/>
          <w:szCs w:val="24"/>
          <w:lang w:val="en-US" w:eastAsia="zh-CN" w:bidi="ar"/>
        </w:rPr>
        <w:t>;</w:t>
      </w:r>
    </w:p>
    <w:p>
      <w:pPr>
        <w:keepNext w:val="0"/>
        <w:keepLines w:val="0"/>
        <w:widowControl/>
        <w:suppressLineNumbers w:val="0"/>
        <w:ind w:left="420" w:left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f) certificat de cazier judiciar sau, după caz, extrasul de pe cazierul judiciar;</w:t>
      </w:r>
    </w:p>
    <w:p>
      <w:pPr>
        <w:keepNext w:val="0"/>
        <w:keepLines w:val="0"/>
        <w:widowControl/>
        <w:suppressLineNumbers w:val="0"/>
        <w:ind w:left="420" w:left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g) certificatul de integritate comportamentală din care să reiasă că nu s-au comis infracţiuni prevăzute la </w:t>
      </w:r>
      <w:r>
        <w:rPr>
          <w:rFonts w:hint="default" w:ascii="Times New Roman" w:hAnsi="Times New Roman" w:eastAsia="SimSun" w:cs="Times New Roman"/>
          <w:kern w:val="0"/>
          <w:sz w:val="24"/>
          <w:szCs w:val="24"/>
          <w:lang w:val="en-US" w:eastAsia="zh-CN" w:bidi="ar"/>
        </w:rPr>
        <w:fldChar w:fldCharType="begin"/>
      </w:r>
      <w:r>
        <w:rPr>
          <w:rFonts w:hint="default" w:ascii="Times New Roman" w:hAnsi="Times New Roman" w:eastAsia="SimSun" w:cs="Times New Roman"/>
          <w:kern w:val="0"/>
          <w:sz w:val="24"/>
          <w:szCs w:val="24"/>
          <w:lang w:val="en-US" w:eastAsia="zh-CN" w:bidi="ar"/>
        </w:rPr>
        <w:instrText xml:space="preserve"> HYPERLINK "" \t "" </w:instrText>
      </w:r>
      <w:r>
        <w:rPr>
          <w:rFonts w:hint="default" w:ascii="Times New Roman" w:hAnsi="Times New Roman" w:eastAsia="SimSun" w:cs="Times New Roman"/>
          <w:kern w:val="0"/>
          <w:sz w:val="24"/>
          <w:szCs w:val="24"/>
          <w:lang w:val="en-US" w:eastAsia="zh-CN" w:bidi="ar"/>
        </w:rPr>
        <w:fldChar w:fldCharType="separate"/>
      </w:r>
      <w:r>
        <w:rPr>
          <w:rStyle w:val="6"/>
          <w:rFonts w:hint="default" w:ascii="Times New Roman" w:hAnsi="Times New Roman" w:eastAsia="SimSun" w:cs="Times New Roman"/>
          <w:sz w:val="24"/>
          <w:szCs w:val="24"/>
        </w:rPr>
        <w:t>art. 1 alin. (2) din Legea nr. 118/2019</w:t>
      </w:r>
      <w:r>
        <w:rPr>
          <w:rFonts w:hint="default" w:ascii="Times New Roman" w:hAnsi="Times New Roman" w:eastAsia="SimSun" w:cs="Times New Roman"/>
          <w:kern w:val="0"/>
          <w:sz w:val="24"/>
          <w:szCs w:val="24"/>
          <w:lang w:val="en-US" w:eastAsia="zh-CN" w:bidi="ar"/>
        </w:rPr>
        <w:fldChar w:fldCharType="end"/>
      </w:r>
      <w:r>
        <w:rPr>
          <w:rFonts w:hint="default" w:ascii="Times New Roman" w:hAnsi="Times New Roman" w:eastAsia="SimSun" w:cs="Times New Roman"/>
          <w:kern w:val="0"/>
          <w:sz w:val="24"/>
          <w:szCs w:val="24"/>
          <w:lang w:val="en-US" w:eastAsia="zh-CN" w:bidi="ar"/>
        </w:rPr>
        <w:t xml:space="preserve"> privind Registrul naţional automatizat cu privire la persoanele care au comis infracţiuni sexuale, de exploatare a unor persoane sau asupra minorilor, precum şi pentru completarea </w:t>
      </w:r>
      <w:r>
        <w:rPr>
          <w:rFonts w:hint="default" w:ascii="Times New Roman" w:hAnsi="Times New Roman" w:eastAsia="SimSun" w:cs="Times New Roman"/>
          <w:kern w:val="0"/>
          <w:sz w:val="24"/>
          <w:szCs w:val="24"/>
          <w:lang w:val="en-US" w:eastAsia="zh-CN" w:bidi="ar"/>
        </w:rPr>
        <w:fldChar w:fldCharType="begin"/>
      </w:r>
      <w:r>
        <w:rPr>
          <w:rFonts w:hint="default" w:ascii="Times New Roman" w:hAnsi="Times New Roman" w:eastAsia="SimSun" w:cs="Times New Roman"/>
          <w:kern w:val="0"/>
          <w:sz w:val="24"/>
          <w:szCs w:val="24"/>
          <w:lang w:val="en-US" w:eastAsia="zh-CN" w:bidi="ar"/>
        </w:rPr>
        <w:instrText xml:space="preserve"> HYPERLINK "" \t "" </w:instrText>
      </w:r>
      <w:r>
        <w:rPr>
          <w:rFonts w:hint="default" w:ascii="Times New Roman" w:hAnsi="Times New Roman" w:eastAsia="SimSun" w:cs="Times New Roman"/>
          <w:kern w:val="0"/>
          <w:sz w:val="24"/>
          <w:szCs w:val="24"/>
          <w:lang w:val="en-US" w:eastAsia="zh-CN" w:bidi="ar"/>
        </w:rPr>
        <w:fldChar w:fldCharType="separate"/>
      </w:r>
      <w:r>
        <w:rPr>
          <w:rStyle w:val="6"/>
          <w:rFonts w:hint="default" w:ascii="Times New Roman" w:hAnsi="Times New Roman" w:eastAsia="SimSun" w:cs="Times New Roman"/>
          <w:sz w:val="24"/>
          <w:szCs w:val="24"/>
        </w:rPr>
        <w:t>Legii nr. 76/2008</w:t>
      </w:r>
      <w:r>
        <w:rPr>
          <w:rFonts w:hint="default" w:ascii="Times New Roman" w:hAnsi="Times New Roman" w:eastAsia="SimSun" w:cs="Times New Roman"/>
          <w:kern w:val="0"/>
          <w:sz w:val="24"/>
          <w:szCs w:val="24"/>
          <w:lang w:val="en-US" w:eastAsia="zh-CN" w:bidi="ar"/>
        </w:rPr>
        <w:fldChar w:fldCharType="end"/>
      </w:r>
      <w:r>
        <w:rPr>
          <w:rFonts w:hint="default" w:ascii="Times New Roman" w:hAnsi="Times New Roman" w:eastAsia="SimSun" w:cs="Times New Roman"/>
          <w:kern w:val="0"/>
          <w:sz w:val="24"/>
          <w:szCs w:val="24"/>
          <w:lang w:val="en-US" w:eastAsia="zh-CN" w:bidi="ar"/>
        </w:rPr>
        <w:t xml:space="preserve">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pPr>
        <w:keepNext w:val="0"/>
        <w:keepLines w:val="0"/>
        <w:widowControl/>
        <w:suppressLineNumbers w:val="0"/>
        <w:ind w:left="420" w:left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h) adeverinţă medicală care să ateste starea de sănătate corespunzătoare, eliberată de către medicul de familie al candidatului sau de către unităţile sanitare abilitate cu cel mult 6 luni anterior derulării concursului;</w:t>
      </w:r>
    </w:p>
    <w:p>
      <w:pPr>
        <w:keepNext w:val="0"/>
        <w:keepLines w:val="0"/>
        <w:widowControl/>
        <w:suppressLineNumbers w:val="0"/>
        <w:ind w:left="420" w:left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i) copia actului de identitate sau orice alt document care atestă identitatea, potrivit legii, aflate în termen de valabilitate;</w:t>
      </w:r>
    </w:p>
    <w:p>
      <w:pPr>
        <w:keepNext w:val="0"/>
        <w:keepLines w:val="0"/>
        <w:widowControl/>
        <w:suppressLineNumbers w:val="0"/>
        <w:ind w:left="420" w:left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j) copia certificatului de căsătorie sau a altui document prin care s-a realizat schimbarea de nume, după caz;</w:t>
      </w:r>
    </w:p>
    <w:p>
      <w:pPr>
        <w:keepNext w:val="0"/>
        <w:keepLines w:val="0"/>
        <w:widowControl/>
        <w:suppressLineNumbers w:val="0"/>
        <w:ind w:left="420" w:leftChars="0"/>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k) curriculum vitae, model comun european</w:t>
      </w:r>
    </w:p>
    <w:p>
      <w:pPr>
        <w:keepNext w:val="0"/>
        <w:keepLines w:val="0"/>
        <w:widowControl/>
        <w:suppressLineNumbers w:val="0"/>
        <w:ind w:left="420" w:leftChars="0"/>
        <w:jc w:val="both"/>
        <w:rPr>
          <w:rFonts w:hint="default" w:ascii="Times New Roman" w:hAnsi="Times New Roman" w:eastAsia="SimSun" w:cs="Times New Roman"/>
          <w:kern w:val="0"/>
          <w:sz w:val="24"/>
          <w:szCs w:val="24"/>
          <w:lang w:val="ro-RO" w:eastAsia="zh-CN" w:bidi="ar"/>
        </w:rPr>
      </w:pPr>
      <w:r>
        <w:rPr>
          <w:rFonts w:hint="default" w:ascii="Times New Roman" w:hAnsi="Times New Roman" w:eastAsia="SimSun" w:cs="Times New Roman"/>
          <w:kern w:val="0"/>
          <w:sz w:val="24"/>
          <w:szCs w:val="24"/>
          <w:lang w:val="ro-RO" w:eastAsia="zh-CN" w:bidi="ar"/>
        </w:rPr>
        <w:t>l) Certificat profesional curent – emis de Colegiul Medicilor, Aviz anual de liberă practică,  Asigurare de malpraxis valabilă.</w:t>
      </w:r>
    </w:p>
    <w:p>
      <w:pPr>
        <w:keepNext w:val="0"/>
        <w:keepLines w:val="0"/>
        <w:widowControl/>
        <w:suppressLineNumbers w:val="0"/>
        <w:ind w:left="420" w:left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ro-RO" w:eastAsia="zh-CN" w:bidi="ar"/>
        </w:rPr>
        <w:tab/>
      </w:r>
      <w:r>
        <w:rPr>
          <w:rStyle w:val="10"/>
          <w:rFonts w:hint="default" w:ascii="Times New Roman" w:hAnsi="Times New Roman" w:eastAsia="SimSun" w:cs="Times New Roman"/>
          <w:kern w:val="0"/>
          <w:sz w:val="24"/>
          <w:szCs w:val="24"/>
          <w:lang w:val="en-US" w:eastAsia="zh-CN" w:bidi="ar"/>
        </w:rPr>
        <w:t xml:space="preserve">Documentele prevăzute la </w:t>
      </w:r>
      <w:r>
        <w:rPr>
          <w:rStyle w:val="10"/>
          <w:rFonts w:hint="default" w:ascii="Times New Roman" w:hAnsi="Times New Roman" w:eastAsia="SimSun" w:cs="Times New Roman"/>
          <w:kern w:val="0"/>
          <w:sz w:val="24"/>
          <w:szCs w:val="24"/>
          <w:lang w:val="en-US" w:eastAsia="zh-CN" w:bidi="ar"/>
        </w:rPr>
        <w:fldChar w:fldCharType="begin"/>
      </w:r>
      <w:r>
        <w:rPr>
          <w:rStyle w:val="10"/>
          <w:rFonts w:hint="default" w:ascii="Times New Roman" w:hAnsi="Times New Roman" w:eastAsia="SimSun" w:cs="Times New Roman"/>
          <w:kern w:val="0"/>
          <w:sz w:val="24"/>
          <w:szCs w:val="24"/>
          <w:lang w:val="en-US" w:eastAsia="zh-CN" w:bidi="ar"/>
        </w:rPr>
        <w:instrText xml:space="preserve"> HYPERLINK "" \t "" </w:instrText>
      </w:r>
      <w:r>
        <w:rPr>
          <w:rStyle w:val="10"/>
          <w:rFonts w:hint="default" w:ascii="Times New Roman" w:hAnsi="Times New Roman" w:eastAsia="SimSun" w:cs="Times New Roman"/>
          <w:kern w:val="0"/>
          <w:sz w:val="24"/>
          <w:szCs w:val="24"/>
          <w:lang w:val="en-US" w:eastAsia="zh-CN" w:bidi="ar"/>
        </w:rPr>
        <w:fldChar w:fldCharType="separate"/>
      </w:r>
      <w:r>
        <w:rPr>
          <w:rStyle w:val="6"/>
          <w:rFonts w:hint="default" w:ascii="Times New Roman" w:hAnsi="Times New Roman" w:eastAsia="SimSun" w:cs="Times New Roman"/>
          <w:sz w:val="24"/>
          <w:szCs w:val="24"/>
        </w:rPr>
        <w:t>alin. (2) lit. d)</w:t>
      </w:r>
      <w:r>
        <w:rPr>
          <w:rStyle w:val="10"/>
          <w:rFonts w:hint="default" w:ascii="Times New Roman" w:hAnsi="Times New Roman" w:eastAsia="SimSun" w:cs="Times New Roman"/>
          <w:kern w:val="0"/>
          <w:sz w:val="24"/>
          <w:szCs w:val="24"/>
          <w:lang w:val="en-US" w:eastAsia="zh-CN" w:bidi="ar"/>
        </w:rPr>
        <w:fldChar w:fldCharType="end"/>
      </w:r>
      <w:r>
        <w:rPr>
          <w:rStyle w:val="10"/>
          <w:rFonts w:hint="default" w:ascii="Times New Roman" w:hAnsi="Times New Roman" w:eastAsia="SimSun" w:cs="Times New Roman"/>
          <w:kern w:val="0"/>
          <w:sz w:val="24"/>
          <w:szCs w:val="24"/>
          <w:lang w:val="en-US" w:eastAsia="zh-CN" w:bidi="ar"/>
        </w:rPr>
        <w:t xml:space="preserve"> şi </w:t>
      </w:r>
      <w:r>
        <w:rPr>
          <w:rStyle w:val="10"/>
          <w:rFonts w:hint="default" w:ascii="Times New Roman" w:hAnsi="Times New Roman" w:eastAsia="SimSun" w:cs="Times New Roman"/>
          <w:kern w:val="0"/>
          <w:sz w:val="24"/>
          <w:szCs w:val="24"/>
          <w:lang w:val="en-US" w:eastAsia="zh-CN" w:bidi="ar"/>
        </w:rPr>
        <w:fldChar w:fldCharType="begin"/>
      </w:r>
      <w:r>
        <w:rPr>
          <w:rStyle w:val="10"/>
          <w:rFonts w:hint="default" w:ascii="Times New Roman" w:hAnsi="Times New Roman" w:eastAsia="SimSun" w:cs="Times New Roman"/>
          <w:kern w:val="0"/>
          <w:sz w:val="24"/>
          <w:szCs w:val="24"/>
          <w:lang w:val="en-US" w:eastAsia="zh-CN" w:bidi="ar"/>
        </w:rPr>
        <w:instrText xml:space="preserve"> HYPERLINK "" \t "" </w:instrText>
      </w:r>
      <w:r>
        <w:rPr>
          <w:rStyle w:val="10"/>
          <w:rFonts w:hint="default" w:ascii="Times New Roman" w:hAnsi="Times New Roman" w:eastAsia="SimSun" w:cs="Times New Roman"/>
          <w:kern w:val="0"/>
          <w:sz w:val="24"/>
          <w:szCs w:val="24"/>
          <w:lang w:val="en-US" w:eastAsia="zh-CN" w:bidi="ar"/>
        </w:rPr>
        <w:fldChar w:fldCharType="separate"/>
      </w:r>
      <w:r>
        <w:rPr>
          <w:rStyle w:val="6"/>
          <w:rFonts w:hint="default" w:ascii="Times New Roman" w:hAnsi="Times New Roman" w:eastAsia="SimSun" w:cs="Times New Roman"/>
          <w:sz w:val="24"/>
          <w:szCs w:val="24"/>
        </w:rPr>
        <w:t>f)</w:t>
      </w:r>
      <w:r>
        <w:rPr>
          <w:rStyle w:val="10"/>
          <w:rFonts w:hint="default" w:ascii="Times New Roman" w:hAnsi="Times New Roman" w:eastAsia="SimSun" w:cs="Times New Roman"/>
          <w:kern w:val="0"/>
          <w:sz w:val="24"/>
          <w:szCs w:val="24"/>
          <w:lang w:val="en-US" w:eastAsia="zh-CN" w:bidi="ar"/>
        </w:rPr>
        <w:fldChar w:fldCharType="end"/>
      </w:r>
      <w:r>
        <w:rPr>
          <w:rStyle w:val="10"/>
          <w:rFonts w:hint="default" w:ascii="Times New Roman" w:hAnsi="Times New Roman" w:eastAsia="SimSun" w:cs="Times New Roman"/>
          <w:kern w:val="0"/>
          <w:sz w:val="24"/>
          <w:szCs w:val="24"/>
          <w:lang w:val="en-US" w:eastAsia="zh-CN" w:bidi="ar"/>
        </w:rPr>
        <w:t xml:space="preserve"> sunt valabile 3 luni şi se depun la dosar în termen de valabilitate.</w:t>
      </w:r>
    </w:p>
    <w:p>
      <w:pPr>
        <w:keepNext w:val="0"/>
        <w:keepLines w:val="0"/>
        <w:widowControl/>
        <w:suppressLineNumbers w:val="0"/>
        <w:ind w:left="420" w:leftChars="0"/>
        <w:jc w:val="both"/>
        <w:rPr>
          <w:rFonts w:hint="default" w:ascii="Times New Roman" w:hAnsi="Times New Roman" w:cs="Times New Roman"/>
          <w:sz w:val="24"/>
          <w:szCs w:val="24"/>
          <w:lang w:val="ro-RO"/>
        </w:rPr>
      </w:pPr>
      <w:r>
        <w:rPr>
          <w:rFonts w:hint="default" w:ascii="Times New Roman" w:hAnsi="Times New Roman" w:eastAsia="SimSun" w:cs="Times New Roman"/>
          <w:kern w:val="0"/>
          <w:sz w:val="24"/>
          <w:szCs w:val="24"/>
          <w:lang w:val="ro-RO" w:eastAsia="zh-CN" w:bidi="ar"/>
        </w:rPr>
        <w:tab/>
      </w:r>
      <w:r>
        <w:rPr>
          <w:rStyle w:val="10"/>
          <w:rFonts w:hint="default" w:ascii="Times New Roman" w:hAnsi="Times New Roman" w:eastAsia="SimSun" w:cs="Times New Roman"/>
          <w:kern w:val="0"/>
          <w:sz w:val="24"/>
          <w:szCs w:val="24"/>
          <w:lang w:val="en-US" w:eastAsia="zh-CN" w:bidi="ar"/>
        </w:rPr>
        <w:t>În vederea participării la concurs, candidaţii depun dosarul de concurs în termen de 10 zile lucrătoare de la data afişării anunţului pentru ocuparea unui post vacant</w:t>
      </w:r>
      <w:r>
        <w:rPr>
          <w:rStyle w:val="10"/>
          <w:rFonts w:hint="default" w:ascii="Times New Roman" w:hAnsi="Times New Roman" w:eastAsia="SimSun" w:cs="Times New Roman"/>
          <w:kern w:val="0"/>
          <w:sz w:val="24"/>
          <w:szCs w:val="24"/>
          <w:lang w:val="ro-RO" w:eastAsia="zh-CN" w:bidi="ar"/>
        </w:rPr>
        <w:t>.</w:t>
      </w:r>
    </w:p>
    <w:p>
      <w:pPr>
        <w:keepNext w:val="0"/>
        <w:keepLines w:val="0"/>
        <w:widowControl/>
        <w:suppressLineNumbers w:val="0"/>
        <w:ind w:left="420" w:left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ro-RO" w:eastAsia="zh-CN" w:bidi="ar"/>
        </w:rPr>
        <w:tab/>
      </w:r>
      <w:r>
        <w:rPr>
          <w:rStyle w:val="10"/>
          <w:rFonts w:hint="default" w:ascii="Times New Roman" w:hAnsi="Times New Roman" w:eastAsia="SimSun" w:cs="Times New Roman"/>
          <w:kern w:val="0"/>
          <w:sz w:val="24"/>
          <w:szCs w:val="24"/>
          <w:lang w:val="en-US" w:eastAsia="zh-CN" w:bidi="ar"/>
        </w:rPr>
        <w:t>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pPr>
        <w:keepNext w:val="0"/>
        <w:keepLines w:val="0"/>
        <w:widowControl/>
        <w:suppressLineNumbers w:val="0"/>
        <w:ind w:left="420" w:left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ro-RO" w:eastAsia="zh-CN" w:bidi="ar"/>
        </w:rPr>
        <w:tab/>
      </w:r>
      <w:r>
        <w:rPr>
          <w:rStyle w:val="10"/>
          <w:rFonts w:hint="default" w:ascii="Times New Roman" w:hAnsi="Times New Roman" w:eastAsia="SimSun" w:cs="Times New Roman"/>
          <w:kern w:val="0"/>
          <w:sz w:val="24"/>
          <w:szCs w:val="24"/>
          <w:lang w:val="en-US" w:eastAsia="zh-CN" w:bidi="ar"/>
        </w:rPr>
        <w:t xml:space="preserve">Copiile de pe actele prevăzute la </w:t>
      </w:r>
      <w:r>
        <w:rPr>
          <w:rStyle w:val="10"/>
          <w:rFonts w:hint="default" w:ascii="Times New Roman" w:hAnsi="Times New Roman" w:eastAsia="SimSun" w:cs="Times New Roman"/>
          <w:kern w:val="0"/>
          <w:sz w:val="24"/>
          <w:szCs w:val="24"/>
          <w:lang w:val="en-US" w:eastAsia="zh-CN" w:bidi="ar"/>
        </w:rPr>
        <w:fldChar w:fldCharType="begin"/>
      </w:r>
      <w:r>
        <w:rPr>
          <w:rStyle w:val="10"/>
          <w:rFonts w:hint="default" w:ascii="Times New Roman" w:hAnsi="Times New Roman" w:eastAsia="SimSun" w:cs="Times New Roman"/>
          <w:kern w:val="0"/>
          <w:sz w:val="24"/>
          <w:szCs w:val="24"/>
          <w:lang w:val="en-US" w:eastAsia="zh-CN" w:bidi="ar"/>
        </w:rPr>
        <w:instrText xml:space="preserve"> HYPERLINK "" \t "" </w:instrText>
      </w:r>
      <w:r>
        <w:rPr>
          <w:rStyle w:val="10"/>
          <w:rFonts w:hint="default" w:ascii="Times New Roman" w:hAnsi="Times New Roman" w:eastAsia="SimSun" w:cs="Times New Roman"/>
          <w:kern w:val="0"/>
          <w:sz w:val="24"/>
          <w:szCs w:val="24"/>
          <w:lang w:val="en-US" w:eastAsia="zh-CN" w:bidi="ar"/>
        </w:rPr>
        <w:fldChar w:fldCharType="separate"/>
      </w:r>
      <w:r>
        <w:rPr>
          <w:rStyle w:val="6"/>
          <w:rFonts w:hint="default" w:ascii="Times New Roman" w:hAnsi="Times New Roman" w:eastAsia="SimSun" w:cs="Times New Roman"/>
          <w:sz w:val="24"/>
          <w:szCs w:val="24"/>
        </w:rPr>
        <w:t>alin. (2) lit. b)</w:t>
      </w:r>
      <w:r>
        <w:rPr>
          <w:rStyle w:val="10"/>
          <w:rFonts w:hint="default" w:ascii="Times New Roman" w:hAnsi="Times New Roman" w:eastAsia="SimSun" w:cs="Times New Roman"/>
          <w:kern w:val="0"/>
          <w:sz w:val="24"/>
          <w:szCs w:val="24"/>
          <w:lang w:val="en-US" w:eastAsia="zh-CN" w:bidi="ar"/>
        </w:rPr>
        <w:fldChar w:fldCharType="end"/>
      </w:r>
      <w:r>
        <w:rPr>
          <w:rStyle w:val="10"/>
          <w:rFonts w:hint="default" w:ascii="Times New Roman" w:hAnsi="Times New Roman" w:eastAsia="SimSun" w:cs="Times New Roman"/>
          <w:kern w:val="0"/>
          <w:sz w:val="24"/>
          <w:szCs w:val="24"/>
          <w:lang w:val="en-US" w:eastAsia="zh-CN" w:bidi="ar"/>
        </w:rPr>
        <w:t xml:space="preserve">, </w:t>
      </w:r>
      <w:r>
        <w:rPr>
          <w:rStyle w:val="10"/>
          <w:rFonts w:hint="default" w:ascii="Times New Roman" w:hAnsi="Times New Roman" w:eastAsia="SimSun" w:cs="Times New Roman"/>
          <w:kern w:val="0"/>
          <w:sz w:val="24"/>
          <w:szCs w:val="24"/>
          <w:lang w:val="en-US" w:eastAsia="zh-CN" w:bidi="ar"/>
        </w:rPr>
        <w:fldChar w:fldCharType="begin"/>
      </w:r>
      <w:r>
        <w:rPr>
          <w:rStyle w:val="10"/>
          <w:rFonts w:hint="default" w:ascii="Times New Roman" w:hAnsi="Times New Roman" w:eastAsia="SimSun" w:cs="Times New Roman"/>
          <w:kern w:val="0"/>
          <w:sz w:val="24"/>
          <w:szCs w:val="24"/>
          <w:lang w:val="en-US" w:eastAsia="zh-CN" w:bidi="ar"/>
        </w:rPr>
        <w:instrText xml:space="preserve"> HYPERLINK "" \t "" </w:instrText>
      </w:r>
      <w:r>
        <w:rPr>
          <w:rStyle w:val="10"/>
          <w:rFonts w:hint="default" w:ascii="Times New Roman" w:hAnsi="Times New Roman" w:eastAsia="SimSun" w:cs="Times New Roman"/>
          <w:kern w:val="0"/>
          <w:sz w:val="24"/>
          <w:szCs w:val="24"/>
          <w:lang w:val="en-US" w:eastAsia="zh-CN" w:bidi="ar"/>
        </w:rPr>
        <w:fldChar w:fldCharType="separate"/>
      </w:r>
      <w:r>
        <w:rPr>
          <w:rStyle w:val="6"/>
          <w:rFonts w:hint="default" w:ascii="Times New Roman" w:hAnsi="Times New Roman" w:eastAsia="SimSun" w:cs="Times New Roman"/>
          <w:sz w:val="24"/>
          <w:szCs w:val="24"/>
        </w:rPr>
        <w:t>c)</w:t>
      </w:r>
      <w:r>
        <w:rPr>
          <w:rStyle w:val="10"/>
          <w:rFonts w:hint="default" w:ascii="Times New Roman" w:hAnsi="Times New Roman" w:eastAsia="SimSun" w:cs="Times New Roman"/>
          <w:kern w:val="0"/>
          <w:sz w:val="24"/>
          <w:szCs w:val="24"/>
          <w:lang w:val="en-US" w:eastAsia="zh-CN" w:bidi="ar"/>
        </w:rPr>
        <w:fldChar w:fldCharType="end"/>
      </w:r>
      <w:r>
        <w:rPr>
          <w:rStyle w:val="10"/>
          <w:rFonts w:hint="default" w:ascii="Times New Roman" w:hAnsi="Times New Roman" w:eastAsia="SimSun" w:cs="Times New Roman"/>
          <w:kern w:val="0"/>
          <w:sz w:val="24"/>
          <w:szCs w:val="24"/>
          <w:lang w:val="en-US" w:eastAsia="zh-CN" w:bidi="ar"/>
        </w:rPr>
        <w:t xml:space="preserve">, </w:t>
      </w:r>
      <w:r>
        <w:rPr>
          <w:rStyle w:val="10"/>
          <w:rFonts w:hint="default" w:ascii="Times New Roman" w:hAnsi="Times New Roman" w:eastAsia="SimSun" w:cs="Times New Roman"/>
          <w:kern w:val="0"/>
          <w:sz w:val="24"/>
          <w:szCs w:val="24"/>
          <w:lang w:val="en-US" w:eastAsia="zh-CN" w:bidi="ar"/>
        </w:rPr>
        <w:fldChar w:fldCharType="begin"/>
      </w:r>
      <w:r>
        <w:rPr>
          <w:rStyle w:val="10"/>
          <w:rFonts w:hint="default" w:ascii="Times New Roman" w:hAnsi="Times New Roman" w:eastAsia="SimSun" w:cs="Times New Roman"/>
          <w:kern w:val="0"/>
          <w:sz w:val="24"/>
          <w:szCs w:val="24"/>
          <w:lang w:val="en-US" w:eastAsia="zh-CN" w:bidi="ar"/>
        </w:rPr>
        <w:instrText xml:space="preserve"> HYPERLINK "" \t "" </w:instrText>
      </w:r>
      <w:r>
        <w:rPr>
          <w:rStyle w:val="10"/>
          <w:rFonts w:hint="default" w:ascii="Times New Roman" w:hAnsi="Times New Roman" w:eastAsia="SimSun" w:cs="Times New Roman"/>
          <w:kern w:val="0"/>
          <w:sz w:val="24"/>
          <w:szCs w:val="24"/>
          <w:lang w:val="en-US" w:eastAsia="zh-CN" w:bidi="ar"/>
        </w:rPr>
        <w:fldChar w:fldCharType="separate"/>
      </w:r>
      <w:r>
        <w:rPr>
          <w:rStyle w:val="6"/>
          <w:rFonts w:hint="default" w:ascii="Times New Roman" w:hAnsi="Times New Roman" w:eastAsia="SimSun" w:cs="Times New Roman"/>
          <w:sz w:val="24"/>
          <w:szCs w:val="24"/>
        </w:rPr>
        <w:t>i)</w:t>
      </w:r>
      <w:r>
        <w:rPr>
          <w:rStyle w:val="10"/>
          <w:rFonts w:hint="default" w:ascii="Times New Roman" w:hAnsi="Times New Roman" w:eastAsia="SimSun" w:cs="Times New Roman"/>
          <w:kern w:val="0"/>
          <w:sz w:val="24"/>
          <w:szCs w:val="24"/>
          <w:lang w:val="en-US" w:eastAsia="zh-CN" w:bidi="ar"/>
        </w:rPr>
        <w:fldChar w:fldCharType="end"/>
      </w:r>
      <w:r>
        <w:rPr>
          <w:rStyle w:val="10"/>
          <w:rFonts w:hint="default" w:ascii="Times New Roman" w:hAnsi="Times New Roman" w:eastAsia="SimSun" w:cs="Times New Roman"/>
          <w:kern w:val="0"/>
          <w:sz w:val="24"/>
          <w:szCs w:val="24"/>
          <w:lang w:val="en-US" w:eastAsia="zh-CN" w:bidi="ar"/>
        </w:rPr>
        <w:t xml:space="preserve"> şi </w:t>
      </w:r>
      <w:r>
        <w:rPr>
          <w:rStyle w:val="10"/>
          <w:rFonts w:hint="default" w:ascii="Times New Roman" w:hAnsi="Times New Roman" w:eastAsia="SimSun" w:cs="Times New Roman"/>
          <w:kern w:val="0"/>
          <w:sz w:val="24"/>
          <w:szCs w:val="24"/>
          <w:lang w:val="en-US" w:eastAsia="zh-CN" w:bidi="ar"/>
        </w:rPr>
        <w:fldChar w:fldCharType="begin"/>
      </w:r>
      <w:r>
        <w:rPr>
          <w:rStyle w:val="10"/>
          <w:rFonts w:hint="default" w:ascii="Times New Roman" w:hAnsi="Times New Roman" w:eastAsia="SimSun" w:cs="Times New Roman"/>
          <w:kern w:val="0"/>
          <w:sz w:val="24"/>
          <w:szCs w:val="24"/>
          <w:lang w:val="en-US" w:eastAsia="zh-CN" w:bidi="ar"/>
        </w:rPr>
        <w:instrText xml:space="preserve"> HYPERLINK "" \t "" </w:instrText>
      </w:r>
      <w:r>
        <w:rPr>
          <w:rStyle w:val="10"/>
          <w:rFonts w:hint="default" w:ascii="Times New Roman" w:hAnsi="Times New Roman" w:eastAsia="SimSun" w:cs="Times New Roman"/>
          <w:kern w:val="0"/>
          <w:sz w:val="24"/>
          <w:szCs w:val="24"/>
          <w:lang w:val="en-US" w:eastAsia="zh-CN" w:bidi="ar"/>
        </w:rPr>
        <w:fldChar w:fldCharType="separate"/>
      </w:r>
      <w:r>
        <w:rPr>
          <w:rStyle w:val="6"/>
          <w:rFonts w:hint="default" w:ascii="Times New Roman" w:hAnsi="Times New Roman" w:eastAsia="SimSun" w:cs="Times New Roman"/>
          <w:sz w:val="24"/>
          <w:szCs w:val="24"/>
        </w:rPr>
        <w:t>j)</w:t>
      </w:r>
      <w:r>
        <w:rPr>
          <w:rStyle w:val="10"/>
          <w:rFonts w:hint="default" w:ascii="Times New Roman" w:hAnsi="Times New Roman" w:eastAsia="SimSun" w:cs="Times New Roman"/>
          <w:kern w:val="0"/>
          <w:sz w:val="24"/>
          <w:szCs w:val="24"/>
          <w:lang w:val="en-US" w:eastAsia="zh-CN" w:bidi="ar"/>
        </w:rPr>
        <w:fldChar w:fldCharType="end"/>
      </w:r>
      <w:r>
        <w:rPr>
          <w:rStyle w:val="10"/>
          <w:rFonts w:hint="default" w:ascii="Times New Roman" w:hAnsi="Times New Roman" w:eastAsia="SimSun" w:cs="Times New Roman"/>
          <w:kern w:val="0"/>
          <w:sz w:val="24"/>
          <w:szCs w:val="24"/>
          <w:lang w:val="en-US" w:eastAsia="zh-CN" w:bidi="ar"/>
        </w:rPr>
        <w:t xml:space="preserve">, precum şi copia certificatului de încadrare într-un grad de handicap prevăzut la </w:t>
      </w:r>
      <w:r>
        <w:rPr>
          <w:rStyle w:val="10"/>
          <w:rFonts w:hint="default" w:ascii="Times New Roman" w:hAnsi="Times New Roman" w:eastAsia="SimSun" w:cs="Times New Roman"/>
          <w:kern w:val="0"/>
          <w:sz w:val="24"/>
          <w:szCs w:val="24"/>
          <w:lang w:val="en-US" w:eastAsia="zh-CN" w:bidi="ar"/>
        </w:rPr>
        <w:fldChar w:fldCharType="begin"/>
      </w:r>
      <w:r>
        <w:rPr>
          <w:rStyle w:val="10"/>
          <w:rFonts w:hint="default" w:ascii="Times New Roman" w:hAnsi="Times New Roman" w:eastAsia="SimSun" w:cs="Times New Roman"/>
          <w:kern w:val="0"/>
          <w:sz w:val="24"/>
          <w:szCs w:val="24"/>
          <w:lang w:val="en-US" w:eastAsia="zh-CN" w:bidi="ar"/>
        </w:rPr>
        <w:instrText xml:space="preserve"> HYPERLINK "" \t "" </w:instrText>
      </w:r>
      <w:r>
        <w:rPr>
          <w:rStyle w:val="10"/>
          <w:rFonts w:hint="default" w:ascii="Times New Roman" w:hAnsi="Times New Roman" w:eastAsia="SimSun" w:cs="Times New Roman"/>
          <w:kern w:val="0"/>
          <w:sz w:val="24"/>
          <w:szCs w:val="24"/>
          <w:lang w:val="en-US" w:eastAsia="zh-CN" w:bidi="ar"/>
        </w:rPr>
        <w:fldChar w:fldCharType="separate"/>
      </w:r>
      <w:r>
        <w:rPr>
          <w:rStyle w:val="6"/>
          <w:rFonts w:hint="default" w:ascii="Times New Roman" w:hAnsi="Times New Roman" w:eastAsia="SimSun" w:cs="Times New Roman"/>
          <w:sz w:val="24"/>
          <w:szCs w:val="24"/>
        </w:rPr>
        <w:t>alin. (6)</w:t>
      </w:r>
      <w:r>
        <w:rPr>
          <w:rStyle w:val="10"/>
          <w:rFonts w:hint="default" w:ascii="Times New Roman" w:hAnsi="Times New Roman" w:eastAsia="SimSun" w:cs="Times New Roman"/>
          <w:kern w:val="0"/>
          <w:sz w:val="24"/>
          <w:szCs w:val="24"/>
          <w:lang w:val="en-US" w:eastAsia="zh-CN" w:bidi="ar"/>
        </w:rPr>
        <w:fldChar w:fldCharType="end"/>
      </w:r>
      <w:r>
        <w:rPr>
          <w:rStyle w:val="10"/>
          <w:rFonts w:hint="default" w:ascii="Times New Roman" w:hAnsi="Times New Roman" w:eastAsia="SimSun" w:cs="Times New Roman"/>
          <w:kern w:val="0"/>
          <w:sz w:val="24"/>
          <w:szCs w:val="24"/>
          <w:lang w:val="en-US" w:eastAsia="zh-CN" w:bidi="ar"/>
        </w:rPr>
        <w:t xml:space="preserve"> se prezintă însoţite de documentele originale, care se certifică cu menţiunea „conform cu originalul“ de către secretarul comisiei de concurs.</w:t>
      </w:r>
    </w:p>
    <w:p>
      <w:pPr>
        <w:keepNext w:val="0"/>
        <w:keepLines w:val="0"/>
        <w:widowControl/>
        <w:suppressLineNumbers w:val="0"/>
        <w:ind w:left="420" w:left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ro-RO" w:eastAsia="zh-CN" w:bidi="ar"/>
        </w:rPr>
        <w:tab/>
      </w:r>
      <w:r>
        <w:rPr>
          <w:rStyle w:val="10"/>
          <w:rFonts w:hint="default" w:ascii="Times New Roman" w:hAnsi="Times New Roman" w:eastAsia="SimSun" w:cs="Times New Roman"/>
          <w:kern w:val="0"/>
          <w:sz w:val="24"/>
          <w:szCs w:val="24"/>
          <w:lang w:val="en-US" w:eastAsia="zh-CN" w:bidi="ar"/>
        </w:rPr>
        <w:t xml:space="preserve">Documentul prevăzut la </w:t>
      </w:r>
      <w:r>
        <w:rPr>
          <w:rStyle w:val="10"/>
          <w:rFonts w:hint="default" w:ascii="Times New Roman" w:hAnsi="Times New Roman" w:eastAsia="SimSun" w:cs="Times New Roman"/>
          <w:kern w:val="0"/>
          <w:sz w:val="24"/>
          <w:szCs w:val="24"/>
          <w:lang w:val="en-US" w:eastAsia="zh-CN" w:bidi="ar"/>
        </w:rPr>
        <w:fldChar w:fldCharType="begin"/>
      </w:r>
      <w:r>
        <w:rPr>
          <w:rStyle w:val="10"/>
          <w:rFonts w:hint="default" w:ascii="Times New Roman" w:hAnsi="Times New Roman" w:eastAsia="SimSun" w:cs="Times New Roman"/>
          <w:kern w:val="0"/>
          <w:sz w:val="24"/>
          <w:szCs w:val="24"/>
          <w:lang w:val="en-US" w:eastAsia="zh-CN" w:bidi="ar"/>
        </w:rPr>
        <w:instrText xml:space="preserve"> HYPERLINK "" \t "" </w:instrText>
      </w:r>
      <w:r>
        <w:rPr>
          <w:rStyle w:val="10"/>
          <w:rFonts w:hint="default" w:ascii="Times New Roman" w:hAnsi="Times New Roman" w:eastAsia="SimSun" w:cs="Times New Roman"/>
          <w:kern w:val="0"/>
          <w:sz w:val="24"/>
          <w:szCs w:val="24"/>
          <w:lang w:val="en-US" w:eastAsia="zh-CN" w:bidi="ar"/>
        </w:rPr>
        <w:fldChar w:fldCharType="separate"/>
      </w:r>
      <w:r>
        <w:rPr>
          <w:rStyle w:val="6"/>
          <w:rFonts w:hint="default" w:ascii="Times New Roman" w:hAnsi="Times New Roman" w:eastAsia="SimSun" w:cs="Times New Roman"/>
          <w:sz w:val="24"/>
          <w:szCs w:val="24"/>
        </w:rPr>
        <w:t>alin. (2) lit. f)</w:t>
      </w:r>
      <w:r>
        <w:rPr>
          <w:rStyle w:val="10"/>
          <w:rFonts w:hint="default" w:ascii="Times New Roman" w:hAnsi="Times New Roman" w:eastAsia="SimSun" w:cs="Times New Roman"/>
          <w:kern w:val="0"/>
          <w:sz w:val="24"/>
          <w:szCs w:val="24"/>
          <w:lang w:val="en-US" w:eastAsia="zh-CN" w:bidi="ar"/>
        </w:rPr>
        <w:fldChar w:fldCharType="end"/>
      </w:r>
      <w:r>
        <w:rPr>
          <w:rStyle w:val="10"/>
          <w:rFonts w:hint="default" w:ascii="Times New Roman" w:hAnsi="Times New Roman" w:eastAsia="SimSun" w:cs="Times New Roman"/>
          <w:kern w:val="0"/>
          <w:sz w:val="24"/>
          <w:szCs w:val="24"/>
          <w:lang w:val="en-US" w:eastAsia="zh-CN" w:bidi="ar"/>
        </w:rPr>
        <w:t xml:space="preserve">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prevăzut la </w:t>
      </w:r>
      <w:r>
        <w:rPr>
          <w:rStyle w:val="10"/>
          <w:rFonts w:hint="default" w:ascii="Times New Roman" w:hAnsi="Times New Roman" w:eastAsia="SimSun" w:cs="Times New Roman"/>
          <w:kern w:val="0"/>
          <w:sz w:val="24"/>
          <w:szCs w:val="24"/>
          <w:lang w:val="en-US" w:eastAsia="zh-CN" w:bidi="ar"/>
        </w:rPr>
        <w:fldChar w:fldCharType="begin"/>
      </w:r>
      <w:r>
        <w:rPr>
          <w:rStyle w:val="10"/>
          <w:rFonts w:hint="default" w:ascii="Times New Roman" w:hAnsi="Times New Roman" w:eastAsia="SimSun" w:cs="Times New Roman"/>
          <w:kern w:val="0"/>
          <w:sz w:val="24"/>
          <w:szCs w:val="24"/>
          <w:lang w:val="en-US" w:eastAsia="zh-CN" w:bidi="ar"/>
        </w:rPr>
        <w:instrText xml:space="preserve"> HYPERLINK "" \t "" </w:instrText>
      </w:r>
      <w:r>
        <w:rPr>
          <w:rStyle w:val="10"/>
          <w:rFonts w:hint="default" w:ascii="Times New Roman" w:hAnsi="Times New Roman" w:eastAsia="SimSun" w:cs="Times New Roman"/>
          <w:kern w:val="0"/>
          <w:sz w:val="24"/>
          <w:szCs w:val="24"/>
          <w:lang w:val="en-US" w:eastAsia="zh-CN" w:bidi="ar"/>
        </w:rPr>
        <w:fldChar w:fldCharType="separate"/>
      </w:r>
      <w:r>
        <w:rPr>
          <w:rStyle w:val="6"/>
          <w:rFonts w:hint="default" w:ascii="Times New Roman" w:hAnsi="Times New Roman" w:eastAsia="SimSun" w:cs="Times New Roman"/>
          <w:sz w:val="24"/>
          <w:szCs w:val="24"/>
        </w:rPr>
        <w:t>alin. (2) lit. f)</w:t>
      </w:r>
      <w:r>
        <w:rPr>
          <w:rStyle w:val="10"/>
          <w:rFonts w:hint="default" w:ascii="Times New Roman" w:hAnsi="Times New Roman" w:eastAsia="SimSun" w:cs="Times New Roman"/>
          <w:kern w:val="0"/>
          <w:sz w:val="24"/>
          <w:szCs w:val="24"/>
          <w:lang w:val="en-US" w:eastAsia="zh-CN" w:bidi="ar"/>
        </w:rPr>
        <w:fldChar w:fldCharType="end"/>
      </w:r>
      <w:r>
        <w:rPr>
          <w:rStyle w:val="10"/>
          <w:rFonts w:hint="default" w:ascii="Times New Roman" w:hAnsi="Times New Roman" w:eastAsia="SimSun" w:cs="Times New Roman"/>
          <w:kern w:val="0"/>
          <w:sz w:val="24"/>
          <w:szCs w:val="24"/>
          <w:lang w:val="en-US" w:eastAsia="zh-CN" w:bidi="ar"/>
        </w:rPr>
        <w:t>, anterior datei de susţinere a probei scrise şi/sau probei practice. În situaţia în care candidatul solicită expres în formularul de înscriere la concurs preluarea informaţiilor direct de la autoritatea sau instituţia publică competentă cu eliberarea certificatelor de cazier judiciar, extrasul de pe cazierul judiciar se solicită de către autoritatea sau instituţia publică organizatoare a concursului, potrivit legii.</w:t>
      </w:r>
    </w:p>
    <w:p>
      <w:pPr>
        <w:keepNext w:val="0"/>
        <w:keepLines w:val="0"/>
        <w:widowControl/>
        <w:suppressLineNumbers w:val="0"/>
        <w:ind w:left="420" w:left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ro-RO" w:eastAsia="zh-CN" w:bidi="ar"/>
        </w:rPr>
        <w:tab/>
      </w:r>
      <w:r>
        <w:rPr>
          <w:rStyle w:val="10"/>
          <w:rFonts w:hint="default" w:ascii="Times New Roman" w:hAnsi="Times New Roman" w:eastAsia="SimSun" w:cs="Times New Roman"/>
          <w:kern w:val="0"/>
          <w:sz w:val="24"/>
          <w:szCs w:val="24"/>
          <w:lang w:val="en-US" w:eastAsia="zh-CN" w:bidi="ar"/>
        </w:rPr>
        <w:t xml:space="preserve">Documentul prevăzut la </w:t>
      </w:r>
      <w:r>
        <w:rPr>
          <w:rStyle w:val="10"/>
          <w:rFonts w:hint="default" w:ascii="Times New Roman" w:hAnsi="Times New Roman" w:eastAsia="SimSun" w:cs="Times New Roman"/>
          <w:kern w:val="0"/>
          <w:sz w:val="24"/>
          <w:szCs w:val="24"/>
          <w:lang w:val="en-US" w:eastAsia="zh-CN" w:bidi="ar"/>
        </w:rPr>
        <w:fldChar w:fldCharType="begin"/>
      </w:r>
      <w:r>
        <w:rPr>
          <w:rStyle w:val="10"/>
          <w:rFonts w:hint="default" w:ascii="Times New Roman" w:hAnsi="Times New Roman" w:eastAsia="SimSun" w:cs="Times New Roman"/>
          <w:kern w:val="0"/>
          <w:sz w:val="24"/>
          <w:szCs w:val="24"/>
          <w:lang w:val="en-US" w:eastAsia="zh-CN" w:bidi="ar"/>
        </w:rPr>
        <w:instrText xml:space="preserve"> HYPERLINK "" \t "" </w:instrText>
      </w:r>
      <w:r>
        <w:rPr>
          <w:rStyle w:val="10"/>
          <w:rFonts w:hint="default" w:ascii="Times New Roman" w:hAnsi="Times New Roman" w:eastAsia="SimSun" w:cs="Times New Roman"/>
          <w:kern w:val="0"/>
          <w:sz w:val="24"/>
          <w:szCs w:val="24"/>
          <w:lang w:val="en-US" w:eastAsia="zh-CN" w:bidi="ar"/>
        </w:rPr>
        <w:fldChar w:fldCharType="separate"/>
      </w:r>
      <w:r>
        <w:rPr>
          <w:rStyle w:val="6"/>
          <w:rFonts w:hint="default" w:ascii="Times New Roman" w:hAnsi="Times New Roman" w:eastAsia="SimSun" w:cs="Times New Roman"/>
          <w:sz w:val="24"/>
          <w:szCs w:val="24"/>
        </w:rPr>
        <w:t>alin. (2) lit. g)</w:t>
      </w:r>
      <w:r>
        <w:rPr>
          <w:rStyle w:val="10"/>
          <w:rFonts w:hint="default" w:ascii="Times New Roman" w:hAnsi="Times New Roman" w:eastAsia="SimSun" w:cs="Times New Roman"/>
          <w:kern w:val="0"/>
          <w:sz w:val="24"/>
          <w:szCs w:val="24"/>
          <w:lang w:val="en-US" w:eastAsia="zh-CN" w:bidi="ar"/>
        </w:rPr>
        <w:fldChar w:fldCharType="end"/>
      </w:r>
      <w:r>
        <w:rPr>
          <w:rStyle w:val="10"/>
          <w:rFonts w:hint="default" w:ascii="Times New Roman" w:hAnsi="Times New Roman" w:eastAsia="SimSun" w:cs="Times New Roman"/>
          <w:kern w:val="0"/>
          <w:sz w:val="24"/>
          <w:szCs w:val="24"/>
          <w:lang w:val="en-US" w:eastAsia="zh-CN" w:bidi="ar"/>
        </w:rPr>
        <w:t xml:space="preserve"> poate fi solicitat şi de către autoritatea sau instituţia publică organizatoare a concursului, cu acordul persoanei verificate, potrivit legii.</w:t>
      </w:r>
    </w:p>
    <w:p>
      <w:pPr>
        <w:keepNext w:val="0"/>
        <w:keepLines w:val="0"/>
        <w:widowControl/>
        <w:suppressLineNumbers w:val="0"/>
        <w:ind w:left="420" w:left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ro-RO" w:eastAsia="zh-CN" w:bidi="ar"/>
        </w:rPr>
        <w:tab/>
      </w:r>
      <w:r>
        <w:rPr>
          <w:rStyle w:val="10"/>
          <w:rFonts w:hint="default" w:ascii="Times New Roman" w:hAnsi="Times New Roman" w:eastAsia="SimSun" w:cs="Times New Roman"/>
          <w:kern w:val="0"/>
          <w:sz w:val="24"/>
          <w:szCs w:val="24"/>
          <w:lang w:val="ro-RO" w:eastAsia="zh-CN" w:bidi="ar"/>
        </w:rPr>
        <w:t>D</w:t>
      </w:r>
      <w:r>
        <w:rPr>
          <w:rStyle w:val="10"/>
          <w:rFonts w:hint="default" w:ascii="Times New Roman" w:hAnsi="Times New Roman" w:eastAsia="SimSun" w:cs="Times New Roman"/>
          <w:kern w:val="0"/>
          <w:sz w:val="24"/>
          <w:szCs w:val="24"/>
          <w:lang w:val="en-US" w:eastAsia="zh-CN" w:bidi="ar"/>
        </w:rPr>
        <w:t xml:space="preserve">osarele de concurs pot fi transmise de candidaţi </w:t>
      </w:r>
      <w:r>
        <w:rPr>
          <w:rStyle w:val="10"/>
          <w:rFonts w:hint="default" w:ascii="Times New Roman" w:hAnsi="Times New Roman" w:eastAsia="SimSun" w:cs="Times New Roman"/>
          <w:kern w:val="0"/>
          <w:sz w:val="24"/>
          <w:szCs w:val="24"/>
          <w:lang w:val="ro-RO" w:eastAsia="zh-CN" w:bidi="ar"/>
        </w:rPr>
        <w:t xml:space="preserve">și </w:t>
      </w:r>
      <w:r>
        <w:rPr>
          <w:rStyle w:val="10"/>
          <w:rFonts w:hint="default" w:ascii="Times New Roman" w:hAnsi="Times New Roman" w:eastAsia="SimSun" w:cs="Times New Roman"/>
          <w:kern w:val="0"/>
          <w:sz w:val="24"/>
          <w:szCs w:val="24"/>
          <w:lang w:val="en-US" w:eastAsia="zh-CN" w:bidi="ar"/>
        </w:rPr>
        <w:t xml:space="preserve">prin Poşta Română, serviciul de curierat rapid, poşta electronică sau platformele informatice ale autorităţilor sau instituţiilor publice înăuntrul termenului prevăzut la </w:t>
      </w:r>
      <w:r>
        <w:rPr>
          <w:rStyle w:val="10"/>
          <w:rFonts w:hint="default" w:ascii="Times New Roman" w:hAnsi="Times New Roman" w:eastAsia="SimSun" w:cs="Times New Roman"/>
          <w:kern w:val="0"/>
          <w:sz w:val="24"/>
          <w:szCs w:val="24"/>
          <w:lang w:val="en-US" w:eastAsia="zh-CN" w:bidi="ar"/>
        </w:rPr>
        <w:fldChar w:fldCharType="begin"/>
      </w:r>
      <w:r>
        <w:rPr>
          <w:rStyle w:val="10"/>
          <w:rFonts w:hint="default" w:ascii="Times New Roman" w:hAnsi="Times New Roman" w:eastAsia="SimSun" w:cs="Times New Roman"/>
          <w:kern w:val="0"/>
          <w:sz w:val="24"/>
          <w:szCs w:val="24"/>
          <w:lang w:val="en-US" w:eastAsia="zh-CN" w:bidi="ar"/>
        </w:rPr>
        <w:instrText xml:space="preserve"> HYPERLINK "" \t "" </w:instrText>
      </w:r>
      <w:r>
        <w:rPr>
          <w:rStyle w:val="10"/>
          <w:rFonts w:hint="default" w:ascii="Times New Roman" w:hAnsi="Times New Roman" w:eastAsia="SimSun" w:cs="Times New Roman"/>
          <w:kern w:val="0"/>
          <w:sz w:val="24"/>
          <w:szCs w:val="24"/>
          <w:lang w:val="en-US" w:eastAsia="zh-CN" w:bidi="ar"/>
        </w:rPr>
        <w:fldChar w:fldCharType="separate"/>
      </w:r>
      <w:r>
        <w:rPr>
          <w:rStyle w:val="6"/>
          <w:rFonts w:hint="default" w:ascii="Times New Roman" w:hAnsi="Times New Roman" w:eastAsia="SimSun" w:cs="Times New Roman"/>
          <w:sz w:val="24"/>
          <w:szCs w:val="24"/>
        </w:rPr>
        <w:t>alin. (5)</w:t>
      </w:r>
      <w:r>
        <w:rPr>
          <w:rStyle w:val="10"/>
          <w:rFonts w:hint="default" w:ascii="Times New Roman" w:hAnsi="Times New Roman" w:eastAsia="SimSun" w:cs="Times New Roman"/>
          <w:kern w:val="0"/>
          <w:sz w:val="24"/>
          <w:szCs w:val="24"/>
          <w:lang w:val="en-US" w:eastAsia="zh-CN" w:bidi="ar"/>
        </w:rPr>
        <w:fldChar w:fldCharType="end"/>
      </w:r>
      <w:r>
        <w:rPr>
          <w:rStyle w:val="10"/>
          <w:rFonts w:hint="default" w:ascii="Times New Roman" w:hAnsi="Times New Roman" w:eastAsia="SimSun" w:cs="Times New Roman"/>
          <w:kern w:val="0"/>
          <w:sz w:val="24"/>
          <w:szCs w:val="24"/>
          <w:lang w:val="en-US" w:eastAsia="zh-CN" w:bidi="ar"/>
        </w:rPr>
        <w:t>.</w:t>
      </w:r>
    </w:p>
    <w:p>
      <w:pPr>
        <w:keepNext w:val="0"/>
        <w:keepLines w:val="0"/>
        <w:widowControl/>
        <w:suppressLineNumbers w:val="0"/>
        <w:ind w:left="420" w:left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ro-RO" w:eastAsia="zh-CN" w:bidi="ar"/>
        </w:rPr>
        <w:tab/>
      </w:r>
      <w:r>
        <w:rPr>
          <w:rStyle w:val="10"/>
          <w:rFonts w:hint="default" w:ascii="Times New Roman" w:hAnsi="Times New Roman" w:eastAsia="SimSun" w:cs="Times New Roman"/>
          <w:kern w:val="0"/>
          <w:sz w:val="24"/>
          <w:szCs w:val="24"/>
          <w:lang w:val="en-US" w:eastAsia="zh-CN" w:bidi="ar"/>
        </w:rPr>
        <w:t xml:space="preserve">În situaţia în care candidaţii transmit dosarele de concurs prin Poşta Română, serviciul de curierat rapid, poşta electronică sau platforma informatică a unităţii organizatoare, candidaţii primesc codul unic de identificare la o adresă de e-mail comunicată de către aceştia şi au obligaţia de a se prezenta la secretarul comisiei de concurs cu documentele prevăzute la </w:t>
      </w:r>
      <w:r>
        <w:rPr>
          <w:rStyle w:val="10"/>
          <w:rFonts w:hint="default" w:ascii="Times New Roman" w:hAnsi="Times New Roman" w:eastAsia="SimSun" w:cs="Times New Roman"/>
          <w:kern w:val="0"/>
          <w:sz w:val="24"/>
          <w:szCs w:val="24"/>
          <w:lang w:val="en-US" w:eastAsia="zh-CN" w:bidi="ar"/>
        </w:rPr>
        <w:fldChar w:fldCharType="begin"/>
      </w:r>
      <w:r>
        <w:rPr>
          <w:rStyle w:val="10"/>
          <w:rFonts w:hint="default" w:ascii="Times New Roman" w:hAnsi="Times New Roman" w:eastAsia="SimSun" w:cs="Times New Roman"/>
          <w:kern w:val="0"/>
          <w:sz w:val="24"/>
          <w:szCs w:val="24"/>
          <w:lang w:val="en-US" w:eastAsia="zh-CN" w:bidi="ar"/>
        </w:rPr>
        <w:instrText xml:space="preserve"> HYPERLINK "" \t "" </w:instrText>
      </w:r>
      <w:r>
        <w:rPr>
          <w:rStyle w:val="10"/>
          <w:rFonts w:hint="default" w:ascii="Times New Roman" w:hAnsi="Times New Roman" w:eastAsia="SimSun" w:cs="Times New Roman"/>
          <w:kern w:val="0"/>
          <w:sz w:val="24"/>
          <w:szCs w:val="24"/>
          <w:lang w:val="en-US" w:eastAsia="zh-CN" w:bidi="ar"/>
        </w:rPr>
        <w:fldChar w:fldCharType="separate"/>
      </w:r>
      <w:r>
        <w:rPr>
          <w:rStyle w:val="6"/>
          <w:rFonts w:hint="default" w:ascii="Times New Roman" w:hAnsi="Times New Roman" w:eastAsia="SimSun" w:cs="Times New Roman"/>
          <w:sz w:val="24"/>
          <w:szCs w:val="24"/>
        </w:rPr>
        <w:t>alin. (7)</w:t>
      </w:r>
      <w:r>
        <w:rPr>
          <w:rStyle w:val="10"/>
          <w:rFonts w:hint="default" w:ascii="Times New Roman" w:hAnsi="Times New Roman" w:eastAsia="SimSun" w:cs="Times New Roman"/>
          <w:kern w:val="0"/>
          <w:sz w:val="24"/>
          <w:szCs w:val="24"/>
          <w:lang w:val="en-US" w:eastAsia="zh-CN" w:bidi="ar"/>
        </w:rPr>
        <w:fldChar w:fldCharType="end"/>
      </w:r>
      <w:r>
        <w:rPr>
          <w:rStyle w:val="10"/>
          <w:rFonts w:hint="default" w:ascii="Times New Roman" w:hAnsi="Times New Roman" w:eastAsia="SimSun" w:cs="Times New Roman"/>
          <w:kern w:val="0"/>
          <w:sz w:val="24"/>
          <w:szCs w:val="24"/>
          <w:lang w:val="en-US" w:eastAsia="zh-CN" w:bidi="ar"/>
        </w:rPr>
        <w:t xml:space="preserve"> în original, pentru certificarea acestora, pe tot parcursul desfăşurării concursului, dar nu mai târziu de data şi ora organizării probei scrise/practice, după caz, sub sancţiunea neemiterii actului administrativ de angajare.</w:t>
      </w:r>
    </w:p>
    <w:p>
      <w:pPr>
        <w:keepNext w:val="0"/>
        <w:keepLines w:val="0"/>
        <w:widowControl/>
        <w:suppressLineNumbers w:val="0"/>
        <w:ind w:left="420" w:left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ro-RO" w:eastAsia="zh-CN" w:bidi="ar"/>
        </w:rPr>
        <w:tab/>
      </w:r>
      <w:r>
        <w:rPr>
          <w:rStyle w:val="10"/>
          <w:rFonts w:hint="default" w:ascii="Times New Roman" w:hAnsi="Times New Roman" w:eastAsia="SimSun" w:cs="Times New Roman"/>
          <w:kern w:val="0"/>
          <w:sz w:val="24"/>
          <w:szCs w:val="24"/>
          <w:lang w:val="en-US" w:eastAsia="zh-CN" w:bidi="ar"/>
        </w:rPr>
        <w:t>Transmiterea documentelor prin poşta electronică sau prin platformele informatice ale autorităţilor sau instituţiilor publice se realizează în format .pdf cu volum maxim de 1 MB, documentele fiind acceptate doar în formă lizibilă.</w:t>
      </w:r>
    </w:p>
    <w:p>
      <w:pPr>
        <w:keepNext w:val="0"/>
        <w:keepLines w:val="0"/>
        <w:widowControl/>
        <w:suppressLineNumbers w:val="0"/>
        <w:ind w:left="420" w:left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ro-RO" w:eastAsia="zh-CN" w:bidi="ar"/>
        </w:rPr>
        <w:tab/>
      </w:r>
      <w:r>
        <w:rPr>
          <w:rFonts w:hint="default" w:ascii="Times New Roman" w:hAnsi="Times New Roman" w:eastAsia="SimSun" w:cs="Times New Roman"/>
          <w:kern w:val="0"/>
          <w:sz w:val="24"/>
          <w:szCs w:val="24"/>
          <w:lang w:val="en-US" w:eastAsia="zh-CN" w:bidi="ar"/>
        </w:rPr>
        <w:t xml:space="preserve"> </w:t>
      </w:r>
      <w:r>
        <w:rPr>
          <w:rStyle w:val="10"/>
          <w:rFonts w:hint="default" w:ascii="Times New Roman" w:hAnsi="Times New Roman" w:eastAsia="SimSun" w:cs="Times New Roman"/>
          <w:kern w:val="0"/>
          <w:sz w:val="24"/>
          <w:szCs w:val="24"/>
          <w:lang w:val="en-US" w:eastAsia="zh-CN" w:bidi="ar"/>
        </w:rPr>
        <w:t xml:space="preserve">Nerespectarea prevederilor </w:t>
      </w:r>
      <w:r>
        <w:rPr>
          <w:rStyle w:val="10"/>
          <w:rFonts w:hint="default" w:ascii="Times New Roman" w:hAnsi="Times New Roman" w:eastAsia="SimSun" w:cs="Times New Roman"/>
          <w:kern w:val="0"/>
          <w:sz w:val="24"/>
          <w:szCs w:val="24"/>
          <w:lang w:val="en-US" w:eastAsia="zh-CN" w:bidi="ar"/>
        </w:rPr>
        <w:fldChar w:fldCharType="begin"/>
      </w:r>
      <w:r>
        <w:rPr>
          <w:rStyle w:val="10"/>
          <w:rFonts w:hint="default" w:ascii="Times New Roman" w:hAnsi="Times New Roman" w:eastAsia="SimSun" w:cs="Times New Roman"/>
          <w:kern w:val="0"/>
          <w:sz w:val="24"/>
          <w:szCs w:val="24"/>
          <w:lang w:val="en-US" w:eastAsia="zh-CN" w:bidi="ar"/>
        </w:rPr>
        <w:instrText xml:space="preserve"> HYPERLINK "" \t "" </w:instrText>
      </w:r>
      <w:r>
        <w:rPr>
          <w:rStyle w:val="10"/>
          <w:rFonts w:hint="default" w:ascii="Times New Roman" w:hAnsi="Times New Roman" w:eastAsia="SimSun" w:cs="Times New Roman"/>
          <w:kern w:val="0"/>
          <w:sz w:val="24"/>
          <w:szCs w:val="24"/>
          <w:lang w:val="en-US" w:eastAsia="zh-CN" w:bidi="ar"/>
        </w:rPr>
        <w:fldChar w:fldCharType="separate"/>
      </w:r>
      <w:r>
        <w:rPr>
          <w:rStyle w:val="6"/>
          <w:rFonts w:hint="default" w:ascii="Times New Roman" w:hAnsi="Times New Roman" w:eastAsia="SimSun" w:cs="Times New Roman"/>
          <w:sz w:val="24"/>
          <w:szCs w:val="24"/>
        </w:rPr>
        <w:t>alin. (10)</w:t>
      </w:r>
      <w:r>
        <w:rPr>
          <w:rStyle w:val="10"/>
          <w:rFonts w:hint="default" w:ascii="Times New Roman" w:hAnsi="Times New Roman" w:eastAsia="SimSun" w:cs="Times New Roman"/>
          <w:kern w:val="0"/>
          <w:sz w:val="24"/>
          <w:szCs w:val="24"/>
          <w:lang w:val="en-US" w:eastAsia="zh-CN" w:bidi="ar"/>
        </w:rPr>
        <w:fldChar w:fldCharType="end"/>
      </w:r>
      <w:r>
        <w:rPr>
          <w:rStyle w:val="10"/>
          <w:rFonts w:hint="default" w:ascii="Times New Roman" w:hAnsi="Times New Roman" w:eastAsia="SimSun" w:cs="Times New Roman"/>
          <w:kern w:val="0"/>
          <w:sz w:val="24"/>
          <w:szCs w:val="24"/>
          <w:lang w:val="en-US" w:eastAsia="zh-CN" w:bidi="ar"/>
        </w:rPr>
        <w:t xml:space="preserve"> şi </w:t>
      </w:r>
      <w:r>
        <w:rPr>
          <w:rStyle w:val="10"/>
          <w:rFonts w:hint="default" w:ascii="Times New Roman" w:hAnsi="Times New Roman" w:eastAsia="SimSun" w:cs="Times New Roman"/>
          <w:kern w:val="0"/>
          <w:sz w:val="24"/>
          <w:szCs w:val="24"/>
          <w:lang w:val="en-US" w:eastAsia="zh-CN" w:bidi="ar"/>
        </w:rPr>
        <w:fldChar w:fldCharType="begin"/>
      </w:r>
      <w:r>
        <w:rPr>
          <w:rStyle w:val="10"/>
          <w:rFonts w:hint="default" w:ascii="Times New Roman" w:hAnsi="Times New Roman" w:eastAsia="SimSun" w:cs="Times New Roman"/>
          <w:kern w:val="0"/>
          <w:sz w:val="24"/>
          <w:szCs w:val="24"/>
          <w:lang w:val="en-US" w:eastAsia="zh-CN" w:bidi="ar"/>
        </w:rPr>
        <w:instrText xml:space="preserve"> HYPERLINK "" \t "" </w:instrText>
      </w:r>
      <w:r>
        <w:rPr>
          <w:rStyle w:val="10"/>
          <w:rFonts w:hint="default" w:ascii="Times New Roman" w:hAnsi="Times New Roman" w:eastAsia="SimSun" w:cs="Times New Roman"/>
          <w:kern w:val="0"/>
          <w:sz w:val="24"/>
          <w:szCs w:val="24"/>
          <w:lang w:val="en-US" w:eastAsia="zh-CN" w:bidi="ar"/>
        </w:rPr>
        <w:fldChar w:fldCharType="separate"/>
      </w:r>
      <w:r>
        <w:rPr>
          <w:rStyle w:val="6"/>
          <w:rFonts w:hint="default" w:ascii="Times New Roman" w:hAnsi="Times New Roman" w:eastAsia="SimSun" w:cs="Times New Roman"/>
          <w:sz w:val="24"/>
          <w:szCs w:val="24"/>
        </w:rPr>
        <w:t>(12)</w:t>
      </w:r>
      <w:r>
        <w:rPr>
          <w:rStyle w:val="10"/>
          <w:rFonts w:hint="default" w:ascii="Times New Roman" w:hAnsi="Times New Roman" w:eastAsia="SimSun" w:cs="Times New Roman"/>
          <w:kern w:val="0"/>
          <w:sz w:val="24"/>
          <w:szCs w:val="24"/>
          <w:lang w:val="en-US" w:eastAsia="zh-CN" w:bidi="ar"/>
        </w:rPr>
        <w:fldChar w:fldCharType="end"/>
      </w:r>
      <w:r>
        <w:rPr>
          <w:rStyle w:val="10"/>
          <w:rFonts w:hint="default" w:ascii="Times New Roman" w:hAnsi="Times New Roman" w:eastAsia="SimSun" w:cs="Times New Roman"/>
          <w:kern w:val="0"/>
          <w:sz w:val="24"/>
          <w:szCs w:val="24"/>
          <w:lang w:val="en-US" w:eastAsia="zh-CN" w:bidi="ar"/>
        </w:rPr>
        <w:t>, după caz, conduce la respingerea candidatului.</w:t>
      </w:r>
    </w:p>
    <w:p>
      <w:pPr>
        <w:keepNext w:val="0"/>
        <w:keepLines w:val="0"/>
        <w:widowControl/>
        <w:suppressLineNumbers w:val="0"/>
        <w:ind w:left="420" w:left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ro-RO" w:eastAsia="zh-CN" w:bidi="ar"/>
        </w:rPr>
        <w:tab/>
      </w:r>
      <w:r>
        <w:rPr>
          <w:rStyle w:val="10"/>
          <w:rFonts w:hint="default" w:ascii="Times New Roman" w:hAnsi="Times New Roman" w:eastAsia="SimSun" w:cs="Times New Roman"/>
          <w:kern w:val="0"/>
          <w:sz w:val="24"/>
          <w:szCs w:val="24"/>
          <w:lang w:val="en-US" w:eastAsia="zh-CN" w:bidi="ar"/>
        </w:rPr>
        <w:t xml:space="preserve">Prin raportare la nevoile individuale, candidatul cu dizabilităţi poate înainta comisiei de concurs, în termenul prevăzut la </w:t>
      </w:r>
      <w:r>
        <w:rPr>
          <w:rStyle w:val="10"/>
          <w:rFonts w:hint="default" w:ascii="Times New Roman" w:hAnsi="Times New Roman" w:eastAsia="SimSun" w:cs="Times New Roman"/>
          <w:kern w:val="0"/>
          <w:sz w:val="24"/>
          <w:szCs w:val="24"/>
          <w:lang w:val="en-US" w:eastAsia="zh-CN" w:bidi="ar"/>
        </w:rPr>
        <w:fldChar w:fldCharType="begin"/>
      </w:r>
      <w:r>
        <w:rPr>
          <w:rStyle w:val="10"/>
          <w:rFonts w:hint="default" w:ascii="Times New Roman" w:hAnsi="Times New Roman" w:eastAsia="SimSun" w:cs="Times New Roman"/>
          <w:kern w:val="0"/>
          <w:sz w:val="24"/>
          <w:szCs w:val="24"/>
          <w:lang w:val="en-US" w:eastAsia="zh-CN" w:bidi="ar"/>
        </w:rPr>
        <w:instrText xml:space="preserve"> HYPERLINK "" \t "" </w:instrText>
      </w:r>
      <w:r>
        <w:rPr>
          <w:rStyle w:val="10"/>
          <w:rFonts w:hint="default" w:ascii="Times New Roman" w:hAnsi="Times New Roman" w:eastAsia="SimSun" w:cs="Times New Roman"/>
          <w:kern w:val="0"/>
          <w:sz w:val="24"/>
          <w:szCs w:val="24"/>
          <w:lang w:val="en-US" w:eastAsia="zh-CN" w:bidi="ar"/>
        </w:rPr>
        <w:fldChar w:fldCharType="separate"/>
      </w:r>
      <w:r>
        <w:rPr>
          <w:rStyle w:val="6"/>
          <w:rFonts w:hint="default" w:ascii="Times New Roman" w:hAnsi="Times New Roman" w:eastAsia="SimSun" w:cs="Times New Roman"/>
          <w:sz w:val="24"/>
          <w:szCs w:val="24"/>
        </w:rPr>
        <w:t>alin. (5)</w:t>
      </w:r>
      <w:r>
        <w:rPr>
          <w:rStyle w:val="10"/>
          <w:rFonts w:hint="default" w:ascii="Times New Roman" w:hAnsi="Times New Roman" w:eastAsia="SimSun" w:cs="Times New Roman"/>
          <w:kern w:val="0"/>
          <w:sz w:val="24"/>
          <w:szCs w:val="24"/>
          <w:lang w:val="en-US" w:eastAsia="zh-CN" w:bidi="ar"/>
        </w:rPr>
        <w:fldChar w:fldCharType="end"/>
      </w:r>
      <w:r>
        <w:rPr>
          <w:rStyle w:val="10"/>
          <w:rFonts w:hint="default" w:ascii="Times New Roman" w:hAnsi="Times New Roman" w:eastAsia="SimSun" w:cs="Times New Roman"/>
          <w:kern w:val="0"/>
          <w:sz w:val="24"/>
          <w:szCs w:val="24"/>
          <w:lang w:val="en-US" w:eastAsia="zh-CN" w:bidi="ar"/>
        </w:rPr>
        <w:t>, propunerea sa privind instrumentele necesare pentru asigurarea accesibilităţii probelor de concurs.</w:t>
      </w:r>
    </w:p>
    <w:p>
      <w:pPr>
        <w:jc w:val="both"/>
        <w:rPr>
          <w:rFonts w:ascii="Times New Roman" w:hAnsi="Times New Roman"/>
          <w:sz w:val="24"/>
          <w:szCs w:val="24"/>
          <w:lang w:val="it-IT"/>
        </w:rPr>
      </w:pPr>
    </w:p>
    <w:p>
      <w:pPr>
        <w:ind w:left="420" w:leftChars="0" w:firstLine="420" w:firstLineChars="0"/>
        <w:jc w:val="both"/>
        <w:rPr>
          <w:rFonts w:hint="default" w:ascii="Times New Roman" w:hAnsi="Times New Roman"/>
          <w:b/>
          <w:bCs/>
          <w:sz w:val="24"/>
          <w:szCs w:val="24"/>
          <w:lang w:val="ro-RO"/>
        </w:rPr>
      </w:pPr>
      <w:r>
        <w:rPr>
          <w:rFonts w:ascii="Times New Roman" w:hAnsi="Times New Roman"/>
          <w:b/>
          <w:bCs/>
          <w:sz w:val="24"/>
          <w:szCs w:val="24"/>
          <w:lang w:val="ro-RO"/>
        </w:rPr>
        <w:t xml:space="preserve">Dosarele de concurs se depun la sediul spitalului din strada </w:t>
      </w:r>
      <w:r>
        <w:rPr>
          <w:rFonts w:hint="default" w:ascii="Times New Roman" w:hAnsi="Times New Roman"/>
          <w:b/>
          <w:bCs/>
          <w:sz w:val="24"/>
          <w:szCs w:val="24"/>
          <w:lang w:val="ro-RO"/>
        </w:rPr>
        <w:t>Spitalului, nr.1, oraș Țăndărei, jud. Ialomița,</w:t>
      </w:r>
      <w:r>
        <w:rPr>
          <w:rFonts w:ascii="Times New Roman" w:hAnsi="Times New Roman"/>
          <w:b/>
          <w:bCs/>
          <w:sz w:val="24"/>
          <w:szCs w:val="24"/>
          <w:lang w:val="ro-RO"/>
        </w:rPr>
        <w:t xml:space="preserve"> </w:t>
      </w:r>
      <w:r>
        <w:rPr>
          <w:rFonts w:hint="default" w:ascii="Times New Roman" w:hAnsi="Times New Roman"/>
          <w:b/>
          <w:bCs/>
          <w:sz w:val="24"/>
          <w:szCs w:val="24"/>
          <w:lang w:val="ro-RO"/>
        </w:rPr>
        <w:t>la compartimentul Registratura/ S</w:t>
      </w:r>
      <w:r>
        <w:rPr>
          <w:rFonts w:ascii="Times New Roman" w:hAnsi="Times New Roman"/>
          <w:b/>
          <w:bCs/>
          <w:sz w:val="24"/>
          <w:szCs w:val="24"/>
          <w:lang w:val="ro-RO"/>
        </w:rPr>
        <w:t>ecretariat</w:t>
      </w:r>
      <w:r>
        <w:rPr>
          <w:rFonts w:hint="default" w:ascii="Times New Roman" w:hAnsi="Times New Roman"/>
          <w:b/>
          <w:bCs/>
          <w:sz w:val="24"/>
          <w:szCs w:val="24"/>
          <w:lang w:val="ro-RO"/>
        </w:rPr>
        <w:t xml:space="preserve"> sau prin poșta electronica la e-mail </w:t>
      </w:r>
      <w:r>
        <w:rPr>
          <w:rFonts w:hint="default" w:ascii="Times New Roman" w:hAnsi="Times New Roman"/>
          <w:b/>
          <w:bCs/>
          <w:sz w:val="24"/>
          <w:szCs w:val="24"/>
          <w:lang w:val="en-US"/>
        </w:rPr>
        <w:t xml:space="preserve">: </w:t>
      </w:r>
      <w:r>
        <w:rPr>
          <w:rFonts w:hint="default" w:ascii="Times New Roman" w:hAnsi="Times New Roman"/>
          <w:b/>
          <w:bCs/>
          <w:sz w:val="24"/>
          <w:szCs w:val="24"/>
          <w:lang w:val="ro-RO"/>
        </w:rPr>
        <w:fldChar w:fldCharType="begin"/>
      </w:r>
      <w:r>
        <w:rPr>
          <w:rFonts w:hint="default" w:ascii="Times New Roman" w:hAnsi="Times New Roman"/>
          <w:b/>
          <w:bCs/>
          <w:sz w:val="24"/>
          <w:szCs w:val="24"/>
          <w:lang w:val="ro-RO"/>
        </w:rPr>
        <w:instrText xml:space="preserve"> HYPERLINK "mailto:office@spitaltandarei.ro," </w:instrText>
      </w:r>
      <w:r>
        <w:rPr>
          <w:rFonts w:hint="default" w:ascii="Times New Roman" w:hAnsi="Times New Roman"/>
          <w:b/>
          <w:bCs/>
          <w:sz w:val="24"/>
          <w:szCs w:val="24"/>
          <w:lang w:val="ro-RO"/>
        </w:rPr>
        <w:fldChar w:fldCharType="separate"/>
      </w:r>
      <w:r>
        <w:rPr>
          <w:rStyle w:val="6"/>
          <w:rFonts w:hint="default" w:ascii="Times New Roman" w:hAnsi="Times New Roman"/>
          <w:b/>
          <w:bCs/>
          <w:sz w:val="24"/>
          <w:szCs w:val="24"/>
          <w:lang w:val="ro-RO"/>
        </w:rPr>
        <w:t>office@spitaltandarei.ro,</w:t>
      </w:r>
      <w:r>
        <w:rPr>
          <w:rFonts w:hint="default" w:ascii="Times New Roman" w:hAnsi="Times New Roman"/>
          <w:b/>
          <w:bCs/>
          <w:sz w:val="24"/>
          <w:szCs w:val="24"/>
          <w:lang w:val="ro-RO"/>
        </w:rPr>
        <w:fldChar w:fldCharType="end"/>
      </w:r>
      <w:r>
        <w:rPr>
          <w:rFonts w:hint="default" w:ascii="Times New Roman" w:hAnsi="Times New Roman"/>
          <w:b/>
          <w:bCs/>
          <w:sz w:val="24"/>
          <w:szCs w:val="24"/>
          <w:lang w:val="ro-RO"/>
        </w:rPr>
        <w:t xml:space="preserve"> cu respectarea ulterioară a prevederilor legale de depunere a originalelor. </w:t>
      </w:r>
    </w:p>
    <w:p>
      <w:pPr>
        <w:ind w:left="420" w:leftChars="0" w:firstLine="420" w:firstLineChars="0"/>
        <w:jc w:val="both"/>
        <w:rPr>
          <w:rFonts w:hint="default" w:ascii="Times New Roman" w:hAnsi="Times New Roman"/>
          <w:sz w:val="24"/>
          <w:szCs w:val="24"/>
          <w:lang w:val="ro-RO"/>
        </w:rPr>
      </w:pPr>
      <w:r>
        <w:rPr>
          <w:rFonts w:ascii="Times New Roman" w:hAnsi="Times New Roman"/>
          <w:b/>
          <w:sz w:val="24"/>
          <w:szCs w:val="24"/>
          <w:lang w:val="ro-RO"/>
        </w:rPr>
        <w:t xml:space="preserve">Termenul </w:t>
      </w:r>
      <w:r>
        <w:rPr>
          <w:rFonts w:ascii="Times New Roman" w:hAnsi="Times New Roman"/>
          <w:sz w:val="24"/>
          <w:szCs w:val="24"/>
          <w:lang w:val="ro-RO"/>
        </w:rPr>
        <w:t xml:space="preserve">de depunere a dosarelor </w:t>
      </w:r>
      <w:r>
        <w:rPr>
          <w:rFonts w:hint="default" w:ascii="Times New Roman" w:hAnsi="Times New Roman"/>
          <w:sz w:val="24"/>
          <w:szCs w:val="24"/>
          <w:lang w:val="ro-RO"/>
        </w:rPr>
        <w:t xml:space="preserve">este de </w:t>
      </w:r>
      <w:r>
        <w:rPr>
          <w:rFonts w:ascii="Times New Roman" w:hAnsi="Times New Roman"/>
          <w:sz w:val="24"/>
          <w:szCs w:val="24"/>
          <w:lang w:val="ro-RO"/>
        </w:rPr>
        <w:t>10 zile lucrătoare de la afişare</w:t>
      </w:r>
      <w:r>
        <w:rPr>
          <w:rFonts w:hint="default" w:ascii="Times New Roman" w:hAnsi="Times New Roman"/>
          <w:sz w:val="24"/>
          <w:szCs w:val="24"/>
          <w:lang w:val="ro-RO"/>
        </w:rPr>
        <w:t xml:space="preserve"> conform calendarului de concurs. </w:t>
      </w:r>
    </w:p>
    <w:p>
      <w:pPr>
        <w:ind w:left="420" w:leftChars="0"/>
        <w:rPr>
          <w:rFonts w:ascii="Times New Roman" w:hAnsi="Times New Roman"/>
          <w:b/>
          <w:sz w:val="24"/>
          <w:szCs w:val="24"/>
          <w:lang w:val="ro-RO"/>
        </w:rPr>
      </w:pPr>
    </w:p>
    <w:p>
      <w:pPr>
        <w:ind w:left="420" w:leftChars="0" w:firstLine="420" w:firstLineChars="0"/>
        <w:jc w:val="both"/>
        <w:rPr>
          <w:rFonts w:ascii="Times New Roman" w:hAnsi="Times New Roman"/>
          <w:sz w:val="24"/>
          <w:szCs w:val="24"/>
          <w:lang w:val="ro-RO"/>
        </w:rPr>
      </w:pPr>
      <w:r>
        <w:rPr>
          <w:rFonts w:ascii="Times New Roman" w:hAnsi="Times New Roman"/>
          <w:b/>
          <w:bCs/>
          <w:sz w:val="24"/>
          <w:szCs w:val="24"/>
          <w:lang w:val="ro-RO"/>
        </w:rPr>
        <w:t>Concursul constă în urmatoarele etape</w:t>
      </w:r>
      <w:r>
        <w:rPr>
          <w:rFonts w:ascii="Times New Roman" w:hAnsi="Times New Roman"/>
          <w:sz w:val="24"/>
          <w:szCs w:val="24"/>
          <w:lang w:val="ro-RO"/>
        </w:rPr>
        <w:t xml:space="preserve">: </w:t>
      </w:r>
    </w:p>
    <w:p>
      <w:pPr>
        <w:ind w:left="420" w:leftChars="0"/>
        <w:jc w:val="both"/>
        <w:rPr>
          <w:rFonts w:ascii="Times New Roman" w:hAnsi="Times New Roman"/>
          <w:sz w:val="24"/>
          <w:szCs w:val="24"/>
          <w:lang w:val="ro-RO"/>
        </w:rPr>
      </w:pPr>
      <w:r>
        <w:rPr>
          <w:rFonts w:ascii="Times New Roman" w:hAnsi="Times New Roman"/>
          <w:b/>
          <w:bCs/>
          <w:sz w:val="24"/>
          <w:szCs w:val="24"/>
          <w:lang w:val="ro-RO"/>
        </w:rPr>
        <w:t>a)</w:t>
      </w:r>
      <w:r>
        <w:rPr>
          <w:rFonts w:ascii="Times New Roman" w:hAnsi="Times New Roman"/>
          <w:sz w:val="24"/>
          <w:szCs w:val="24"/>
          <w:lang w:val="ro-RO"/>
        </w:rPr>
        <w:t> selecția dosarelor de înscriere</w:t>
      </w:r>
    </w:p>
    <w:p>
      <w:pPr>
        <w:ind w:left="420" w:leftChars="0"/>
        <w:jc w:val="both"/>
        <w:rPr>
          <w:rFonts w:ascii="Times New Roman" w:hAnsi="Times New Roman"/>
          <w:sz w:val="24"/>
          <w:szCs w:val="24"/>
          <w:lang w:val="ro-RO"/>
        </w:rPr>
      </w:pPr>
      <w:r>
        <w:rPr>
          <w:rFonts w:ascii="Times New Roman" w:hAnsi="Times New Roman"/>
          <w:b/>
          <w:bCs/>
          <w:sz w:val="24"/>
          <w:szCs w:val="24"/>
          <w:lang w:val="ro-RO"/>
        </w:rPr>
        <w:t>b)</w:t>
      </w:r>
      <w:r>
        <w:rPr>
          <w:rFonts w:ascii="Times New Roman" w:hAnsi="Times New Roman"/>
          <w:sz w:val="24"/>
          <w:szCs w:val="24"/>
          <w:lang w:val="ro-RO"/>
        </w:rPr>
        <w:t> proba scrisă;</w:t>
      </w:r>
    </w:p>
    <w:p>
      <w:pPr>
        <w:ind w:left="420" w:leftChars="0"/>
        <w:jc w:val="both"/>
        <w:rPr>
          <w:rFonts w:ascii="Times New Roman" w:hAnsi="Times New Roman"/>
          <w:sz w:val="24"/>
          <w:szCs w:val="24"/>
          <w:lang w:val="ro-RO"/>
        </w:rPr>
      </w:pPr>
      <w:r>
        <w:rPr>
          <w:rFonts w:ascii="Times New Roman" w:hAnsi="Times New Roman"/>
          <w:b/>
          <w:bCs/>
          <w:sz w:val="24"/>
          <w:szCs w:val="24"/>
          <w:lang w:val="ro-RO"/>
        </w:rPr>
        <w:t>c)</w:t>
      </w:r>
      <w:r>
        <w:rPr>
          <w:rFonts w:ascii="Times New Roman" w:hAnsi="Times New Roman"/>
          <w:sz w:val="24"/>
          <w:szCs w:val="24"/>
          <w:lang w:val="ro-RO"/>
        </w:rPr>
        <w:t> proba practică;</w:t>
      </w:r>
    </w:p>
    <w:p>
      <w:pPr>
        <w:ind w:left="420" w:leftChars="0" w:firstLine="420" w:firstLineChars="0"/>
        <w:jc w:val="both"/>
        <w:rPr>
          <w:rFonts w:ascii="Times New Roman" w:hAnsi="Times New Roman"/>
          <w:sz w:val="24"/>
          <w:szCs w:val="24"/>
          <w:lang w:val="ro-RO"/>
        </w:rPr>
      </w:pPr>
      <w:r>
        <w:rPr>
          <w:rFonts w:ascii="Times New Roman" w:hAnsi="Times New Roman"/>
          <w:sz w:val="24"/>
          <w:szCs w:val="24"/>
          <w:lang w:val="ro-RO"/>
        </w:rPr>
        <w:t>Se pot prezenta la următoarea etapă numai candidații declarați admiși la etapa precedentă.</w:t>
      </w:r>
    </w:p>
    <w:p>
      <w:pPr>
        <w:ind w:left="420" w:leftChars="0"/>
        <w:jc w:val="both"/>
        <w:rPr>
          <w:rFonts w:ascii="Times New Roman" w:hAnsi="Times New Roman"/>
          <w:sz w:val="24"/>
          <w:szCs w:val="24"/>
          <w:lang w:val="ro-RO"/>
        </w:rPr>
      </w:pPr>
    </w:p>
    <w:p>
      <w:pPr>
        <w:jc w:val="both"/>
        <w:rPr>
          <w:rFonts w:hint="default" w:ascii="Times New Roman" w:hAnsi="Times New Roman"/>
          <w:sz w:val="24"/>
          <w:szCs w:val="24"/>
          <w:lang w:val="en-US"/>
        </w:rPr>
      </w:pPr>
    </w:p>
    <w:p>
      <w:pPr>
        <w:ind w:firstLine="420" w:firstLineChars="0"/>
        <w:jc w:val="both"/>
        <w:rPr>
          <w:rFonts w:hint="default" w:ascii="Times New Roman" w:hAnsi="Times New Roman"/>
          <w:b/>
          <w:sz w:val="24"/>
          <w:szCs w:val="24"/>
          <w:lang w:val="en-US"/>
        </w:rPr>
      </w:pPr>
      <w:r>
        <w:rPr>
          <w:rFonts w:ascii="Times New Roman" w:hAnsi="Times New Roman"/>
          <w:b/>
          <w:sz w:val="24"/>
          <w:szCs w:val="24"/>
          <w:lang w:val="ro-RO"/>
        </w:rPr>
        <w:t>Calendarul de desfăşurare a concursului</w:t>
      </w:r>
      <w:r>
        <w:rPr>
          <w:rFonts w:hint="default" w:ascii="Times New Roman" w:hAnsi="Times New Roman"/>
          <w:b/>
          <w:sz w:val="24"/>
          <w:szCs w:val="24"/>
          <w:lang w:val="ro-RO"/>
        </w:rPr>
        <w:t xml:space="preserve"> este următorul</w:t>
      </w:r>
      <w:r>
        <w:rPr>
          <w:rFonts w:hint="default" w:ascii="Times New Roman" w:hAnsi="Times New Roman"/>
          <w:b/>
          <w:sz w:val="24"/>
          <w:szCs w:val="24"/>
          <w:lang w:val="en-US"/>
        </w:rPr>
        <w:t xml:space="preserve">: </w:t>
      </w:r>
    </w:p>
    <w:p>
      <w:pPr>
        <w:ind w:firstLine="420" w:firstLineChars="0"/>
        <w:jc w:val="both"/>
        <w:rPr>
          <w:rFonts w:hint="default" w:ascii="Times New Roman" w:hAnsi="Times New Roman"/>
          <w:b/>
          <w:sz w:val="24"/>
          <w:szCs w:val="24"/>
          <w:lang w:val="en-US"/>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10"/>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10" w:type="dxa"/>
            <w:tcBorders>
              <w:top w:val="single" w:color="auto" w:sz="4" w:space="0"/>
              <w:left w:val="single" w:color="auto" w:sz="4" w:space="0"/>
              <w:bottom w:val="single" w:color="auto" w:sz="4" w:space="0"/>
              <w:right w:val="single" w:color="auto" w:sz="4" w:space="0"/>
            </w:tcBorders>
            <w:noWrap w:val="0"/>
            <w:vAlign w:val="top"/>
          </w:tcPr>
          <w:p>
            <w:pPr>
              <w:bidi w:val="0"/>
              <w:rPr>
                <w:rFonts w:hint="default" w:ascii="Times New Roman" w:hAnsi="Times New Roman" w:cs="Times New Roman"/>
                <w:sz w:val="24"/>
                <w:szCs w:val="24"/>
                <w:lang w:val="it-IT"/>
              </w:rPr>
            </w:pPr>
            <w:r>
              <w:rPr>
                <w:rFonts w:hint="default" w:ascii="Times New Roman" w:hAnsi="Times New Roman" w:cs="Times New Roman"/>
                <w:sz w:val="24"/>
                <w:szCs w:val="24"/>
                <w:lang w:val="it-IT"/>
              </w:rPr>
              <w:t>Perioada de înscriere și data limită pentru depunerea dosarelor de înscriere</w:t>
            </w:r>
          </w:p>
        </w:tc>
        <w:tc>
          <w:tcPr>
            <w:tcW w:w="2456" w:type="dxa"/>
            <w:tcBorders>
              <w:top w:val="single" w:color="auto" w:sz="4" w:space="0"/>
              <w:left w:val="single" w:color="auto" w:sz="4" w:space="0"/>
              <w:bottom w:val="single" w:color="auto" w:sz="4" w:space="0"/>
              <w:right w:val="single" w:color="auto" w:sz="4" w:space="0"/>
            </w:tcBorders>
            <w:noWrap w:val="0"/>
            <w:vAlign w:val="top"/>
          </w:tcPr>
          <w:p>
            <w:pPr>
              <w:bidi w:val="0"/>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28.03.2024-10</w:t>
            </w:r>
            <w:r>
              <w:rPr>
                <w:rFonts w:hint="default" w:ascii="Times New Roman" w:hAnsi="Times New Roman" w:cs="Times New Roman"/>
                <w:color w:val="auto"/>
                <w:sz w:val="24"/>
                <w:szCs w:val="24"/>
                <w:lang w:val="en-GB"/>
              </w:rPr>
              <w:t>.</w:t>
            </w:r>
            <w:r>
              <w:rPr>
                <w:rFonts w:hint="default" w:ascii="Times New Roman" w:hAnsi="Times New Roman" w:cs="Times New Roman"/>
                <w:color w:val="auto"/>
                <w:sz w:val="24"/>
                <w:szCs w:val="24"/>
                <w:lang w:val="en-US"/>
              </w:rPr>
              <w:t>04.2024, ora 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10" w:type="dxa"/>
            <w:tcBorders>
              <w:top w:val="single" w:color="auto" w:sz="4" w:space="0"/>
              <w:left w:val="single" w:color="auto" w:sz="4" w:space="0"/>
              <w:bottom w:val="single" w:color="auto" w:sz="4" w:space="0"/>
              <w:right w:val="single" w:color="auto" w:sz="4" w:space="0"/>
            </w:tcBorders>
            <w:noWrap w:val="0"/>
            <w:vAlign w:val="top"/>
          </w:tcPr>
          <w:p>
            <w:pPr>
              <w:bidi w:val="0"/>
              <w:rPr>
                <w:rFonts w:hint="default" w:ascii="Times New Roman" w:hAnsi="Times New Roman" w:cs="Times New Roman"/>
                <w:sz w:val="24"/>
                <w:szCs w:val="24"/>
                <w:lang w:val="ro-RO"/>
              </w:rPr>
            </w:pPr>
            <w:r>
              <w:rPr>
                <w:rFonts w:hint="default" w:ascii="Times New Roman" w:hAnsi="Times New Roman" w:cs="Times New Roman"/>
                <w:sz w:val="24"/>
                <w:szCs w:val="24"/>
                <w:lang w:val="it-IT"/>
              </w:rPr>
              <w:t>Data selecţiei dosarelor (proba A) și pentru stabilirea punctajului rezultat din analiza și evaluarea activității profesionale și științifice pentru proba suplimentară de departajare (proba D) prevăzută în anexa nr.3 la ordin</w:t>
            </w:r>
          </w:p>
        </w:tc>
        <w:tc>
          <w:tcPr>
            <w:tcW w:w="2456" w:type="dxa"/>
            <w:tcBorders>
              <w:top w:val="single" w:color="auto" w:sz="4" w:space="0"/>
              <w:left w:val="single" w:color="auto" w:sz="4" w:space="0"/>
              <w:bottom w:val="single" w:color="auto" w:sz="4" w:space="0"/>
              <w:right w:val="single" w:color="auto" w:sz="4" w:space="0"/>
            </w:tcBorders>
            <w:noWrap w:val="0"/>
            <w:vAlign w:val="top"/>
          </w:tcPr>
          <w:p>
            <w:pPr>
              <w:bidi w:val="0"/>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12.04.2024, ora 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10" w:type="dxa"/>
            <w:tcBorders>
              <w:top w:val="single" w:color="auto" w:sz="4" w:space="0"/>
              <w:left w:val="single" w:color="auto" w:sz="4" w:space="0"/>
              <w:bottom w:val="single" w:color="auto" w:sz="4" w:space="0"/>
              <w:right w:val="single" w:color="auto" w:sz="4" w:space="0"/>
            </w:tcBorders>
            <w:noWrap w:val="0"/>
            <w:vAlign w:val="top"/>
          </w:tcPr>
          <w:p>
            <w:pPr>
              <w:bidi w:val="0"/>
              <w:rPr>
                <w:rFonts w:hint="default" w:ascii="Times New Roman" w:hAnsi="Times New Roman" w:cs="Times New Roman"/>
                <w:sz w:val="24"/>
                <w:szCs w:val="24"/>
                <w:lang w:val="it-IT"/>
              </w:rPr>
            </w:pPr>
            <w:r>
              <w:rPr>
                <w:rFonts w:hint="default" w:ascii="Times New Roman" w:hAnsi="Times New Roman" w:cs="Times New Roman"/>
                <w:sz w:val="24"/>
                <w:szCs w:val="24"/>
                <w:lang w:val="it-IT"/>
              </w:rPr>
              <w:t>Data afi</w:t>
            </w:r>
            <w:r>
              <w:rPr>
                <w:rFonts w:hint="default" w:ascii="Times New Roman" w:hAnsi="Times New Roman" w:cs="Times New Roman"/>
                <w:sz w:val="24"/>
                <w:szCs w:val="24"/>
                <w:lang w:val="ro-RO"/>
              </w:rPr>
              <w:t>șării rezultatului selecției dosarelor</w:t>
            </w:r>
          </w:p>
        </w:tc>
        <w:tc>
          <w:tcPr>
            <w:tcW w:w="2456" w:type="dxa"/>
            <w:tcBorders>
              <w:top w:val="single" w:color="auto" w:sz="4" w:space="0"/>
              <w:left w:val="single" w:color="auto" w:sz="4" w:space="0"/>
              <w:bottom w:val="single" w:color="auto" w:sz="4" w:space="0"/>
              <w:right w:val="single" w:color="auto" w:sz="4" w:space="0"/>
            </w:tcBorders>
            <w:noWrap w:val="0"/>
            <w:vAlign w:val="top"/>
          </w:tcPr>
          <w:p>
            <w:pPr>
              <w:bidi w:val="0"/>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12.04.2024, ora 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5710" w:type="dxa"/>
            <w:tcBorders>
              <w:top w:val="single" w:color="auto" w:sz="4" w:space="0"/>
              <w:left w:val="single" w:color="auto" w:sz="4" w:space="0"/>
              <w:bottom w:val="single" w:color="auto" w:sz="4" w:space="0"/>
              <w:right w:val="single" w:color="auto" w:sz="4" w:space="0"/>
            </w:tcBorders>
            <w:noWrap w:val="0"/>
            <w:vAlign w:val="top"/>
          </w:tcPr>
          <w:p>
            <w:pPr>
              <w:bidi w:val="0"/>
              <w:rPr>
                <w:rFonts w:hint="default" w:ascii="Times New Roman" w:hAnsi="Times New Roman" w:cs="Times New Roman"/>
                <w:sz w:val="24"/>
                <w:szCs w:val="24"/>
                <w:lang w:val="it-IT"/>
              </w:rPr>
            </w:pPr>
            <w:r>
              <w:rPr>
                <w:rFonts w:hint="default" w:ascii="Times New Roman" w:hAnsi="Times New Roman" w:cs="Times New Roman"/>
                <w:sz w:val="24"/>
                <w:szCs w:val="24"/>
                <w:lang w:val="it-IT"/>
              </w:rPr>
              <w:t>Data limită de depunere a contestaţiilor privind rezultatul selecţiei dosarelor</w:t>
            </w:r>
          </w:p>
        </w:tc>
        <w:tc>
          <w:tcPr>
            <w:tcW w:w="2456" w:type="dxa"/>
            <w:tcBorders>
              <w:top w:val="single" w:color="auto" w:sz="4" w:space="0"/>
              <w:left w:val="single" w:color="auto" w:sz="4" w:space="0"/>
              <w:bottom w:val="single" w:color="auto" w:sz="4" w:space="0"/>
              <w:right w:val="single" w:color="auto" w:sz="4" w:space="0"/>
            </w:tcBorders>
            <w:noWrap w:val="0"/>
            <w:vAlign w:val="top"/>
          </w:tcPr>
          <w:p>
            <w:pPr>
              <w:bidi w:val="0"/>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15.04.2024, ora 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10" w:type="dxa"/>
            <w:tcBorders>
              <w:top w:val="single" w:color="auto" w:sz="4" w:space="0"/>
              <w:left w:val="single" w:color="auto" w:sz="4" w:space="0"/>
              <w:bottom w:val="single" w:color="auto" w:sz="4" w:space="0"/>
              <w:right w:val="single" w:color="auto" w:sz="4" w:space="0"/>
            </w:tcBorders>
            <w:noWrap w:val="0"/>
            <w:vAlign w:val="top"/>
          </w:tcPr>
          <w:p>
            <w:pPr>
              <w:bidi w:val="0"/>
              <w:rPr>
                <w:rFonts w:hint="default" w:ascii="Times New Roman" w:hAnsi="Times New Roman" w:cs="Times New Roman"/>
                <w:sz w:val="24"/>
                <w:szCs w:val="24"/>
                <w:lang w:val="it-IT"/>
              </w:rPr>
            </w:pPr>
            <w:r>
              <w:rPr>
                <w:rFonts w:hint="default" w:ascii="Times New Roman" w:hAnsi="Times New Roman" w:cs="Times New Roman"/>
                <w:sz w:val="24"/>
                <w:szCs w:val="24"/>
                <w:lang w:val="it-IT"/>
              </w:rPr>
              <w:t>Data afişării rezultatelor contestaţiilor privind selecţia dosarelor</w:t>
            </w:r>
          </w:p>
        </w:tc>
        <w:tc>
          <w:tcPr>
            <w:tcW w:w="2456" w:type="dxa"/>
            <w:tcBorders>
              <w:top w:val="single" w:color="auto" w:sz="4" w:space="0"/>
              <w:left w:val="single" w:color="auto" w:sz="4" w:space="0"/>
              <w:bottom w:val="single" w:color="auto" w:sz="4" w:space="0"/>
              <w:right w:val="single" w:color="auto" w:sz="4" w:space="0"/>
            </w:tcBorders>
            <w:noWrap w:val="0"/>
            <w:vAlign w:val="top"/>
          </w:tcPr>
          <w:p>
            <w:pPr>
              <w:bidi w:val="0"/>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16.0</w:t>
            </w:r>
            <w:r>
              <w:rPr>
                <w:rFonts w:hint="default" w:ascii="Times New Roman" w:hAnsi="Times New Roman" w:cs="Times New Roman"/>
                <w:color w:val="auto"/>
                <w:sz w:val="24"/>
                <w:szCs w:val="24"/>
                <w:lang w:val="ro-RO"/>
              </w:rPr>
              <w:t>4</w:t>
            </w:r>
            <w:bookmarkStart w:id="0" w:name="_GoBack"/>
            <w:bookmarkEnd w:id="0"/>
            <w:r>
              <w:rPr>
                <w:rFonts w:hint="default" w:ascii="Times New Roman" w:hAnsi="Times New Roman" w:cs="Times New Roman"/>
                <w:color w:val="auto"/>
                <w:sz w:val="24"/>
                <w:szCs w:val="24"/>
                <w:lang w:val="en-US"/>
              </w:rPr>
              <w:t>.2024, ora 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10" w:type="dxa"/>
            <w:tcBorders>
              <w:top w:val="single" w:color="auto" w:sz="4" w:space="0"/>
              <w:left w:val="single" w:color="auto" w:sz="4" w:space="0"/>
              <w:bottom w:val="single" w:color="auto" w:sz="4" w:space="0"/>
              <w:right w:val="single" w:color="auto" w:sz="4" w:space="0"/>
            </w:tcBorders>
            <w:noWrap w:val="0"/>
            <w:vAlign w:val="top"/>
          </w:tcPr>
          <w:p>
            <w:pPr>
              <w:bidi w:val="0"/>
              <w:rPr>
                <w:rFonts w:hint="default" w:ascii="Times New Roman" w:hAnsi="Times New Roman" w:cs="Times New Roman"/>
                <w:sz w:val="24"/>
                <w:szCs w:val="24"/>
                <w:lang w:val="it-IT"/>
              </w:rPr>
            </w:pPr>
            <w:r>
              <w:rPr>
                <w:rFonts w:hint="default" w:ascii="Times New Roman" w:hAnsi="Times New Roman" w:cs="Times New Roman"/>
                <w:sz w:val="24"/>
                <w:szCs w:val="24"/>
                <w:lang w:val="it-IT"/>
              </w:rPr>
              <w:t>Data desfăşurării probei scrise (proba B)</w:t>
            </w:r>
          </w:p>
        </w:tc>
        <w:tc>
          <w:tcPr>
            <w:tcW w:w="2456" w:type="dxa"/>
            <w:tcBorders>
              <w:top w:val="single" w:color="auto" w:sz="4" w:space="0"/>
              <w:left w:val="single" w:color="auto" w:sz="4" w:space="0"/>
              <w:bottom w:val="single" w:color="auto" w:sz="4" w:space="0"/>
              <w:right w:val="single" w:color="auto" w:sz="4" w:space="0"/>
            </w:tcBorders>
            <w:noWrap w:val="0"/>
            <w:vAlign w:val="top"/>
          </w:tcPr>
          <w:p>
            <w:pPr>
              <w:bidi w:val="0"/>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24</w:t>
            </w:r>
            <w:r>
              <w:rPr>
                <w:rFonts w:hint="default" w:ascii="Times New Roman" w:hAnsi="Times New Roman" w:cs="Times New Roman"/>
                <w:color w:val="auto"/>
                <w:sz w:val="24"/>
                <w:szCs w:val="24"/>
                <w:lang w:val="ro-RO"/>
              </w:rPr>
              <w:t>.04.</w:t>
            </w:r>
            <w:r>
              <w:rPr>
                <w:rFonts w:hint="default" w:ascii="Times New Roman" w:hAnsi="Times New Roman" w:cs="Times New Roman"/>
                <w:color w:val="auto"/>
                <w:sz w:val="24"/>
                <w:szCs w:val="24"/>
                <w:lang w:val="en-US"/>
              </w:rPr>
              <w:t>2024, ora 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10" w:type="dxa"/>
            <w:tcBorders>
              <w:top w:val="single" w:color="auto" w:sz="4" w:space="0"/>
              <w:left w:val="single" w:color="auto" w:sz="4" w:space="0"/>
              <w:bottom w:val="single" w:color="auto" w:sz="4" w:space="0"/>
              <w:right w:val="single" w:color="auto" w:sz="4" w:space="0"/>
            </w:tcBorders>
            <w:noWrap w:val="0"/>
            <w:vAlign w:val="top"/>
          </w:tcPr>
          <w:p>
            <w:pPr>
              <w:bidi w:val="0"/>
              <w:rPr>
                <w:rFonts w:hint="default" w:ascii="Times New Roman" w:hAnsi="Times New Roman" w:cs="Times New Roman"/>
                <w:sz w:val="24"/>
                <w:szCs w:val="24"/>
                <w:lang w:val="it-IT"/>
              </w:rPr>
            </w:pPr>
            <w:r>
              <w:rPr>
                <w:rFonts w:hint="default" w:ascii="Times New Roman" w:hAnsi="Times New Roman" w:cs="Times New Roman"/>
                <w:sz w:val="24"/>
                <w:szCs w:val="24"/>
                <w:lang w:val="it-IT"/>
              </w:rPr>
              <w:t>Data afişării rezultatului probei scrise</w:t>
            </w:r>
          </w:p>
        </w:tc>
        <w:tc>
          <w:tcPr>
            <w:tcW w:w="2456" w:type="dxa"/>
            <w:tcBorders>
              <w:top w:val="single" w:color="auto" w:sz="4" w:space="0"/>
              <w:left w:val="single" w:color="auto" w:sz="4" w:space="0"/>
              <w:bottom w:val="single" w:color="auto" w:sz="4" w:space="0"/>
              <w:right w:val="single" w:color="auto" w:sz="4" w:space="0"/>
            </w:tcBorders>
            <w:noWrap w:val="0"/>
            <w:vAlign w:val="top"/>
          </w:tcPr>
          <w:p>
            <w:pPr>
              <w:bidi w:val="0"/>
              <w:rPr>
                <w:rFonts w:hint="default" w:ascii="Times New Roman" w:hAnsi="Times New Roman" w:cs="Times New Roman"/>
                <w:color w:val="auto"/>
                <w:sz w:val="24"/>
                <w:szCs w:val="24"/>
                <w:lang w:val="ro-RO"/>
              </w:rPr>
            </w:pPr>
            <w:r>
              <w:rPr>
                <w:rFonts w:hint="default" w:ascii="Times New Roman" w:hAnsi="Times New Roman" w:cs="Times New Roman"/>
                <w:color w:val="auto"/>
                <w:sz w:val="24"/>
                <w:szCs w:val="24"/>
                <w:lang w:val="en-US"/>
              </w:rPr>
              <w:t>24</w:t>
            </w:r>
            <w:r>
              <w:rPr>
                <w:rFonts w:hint="default" w:ascii="Times New Roman" w:hAnsi="Times New Roman" w:cs="Times New Roman"/>
                <w:color w:val="auto"/>
                <w:sz w:val="24"/>
                <w:szCs w:val="24"/>
                <w:lang w:val="ro-RO"/>
              </w:rPr>
              <w:t>.04.2024, ora 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10" w:type="dxa"/>
            <w:tcBorders>
              <w:top w:val="single" w:color="auto" w:sz="4" w:space="0"/>
              <w:left w:val="single" w:color="auto" w:sz="4" w:space="0"/>
              <w:bottom w:val="single" w:color="auto" w:sz="4" w:space="0"/>
              <w:right w:val="single" w:color="auto" w:sz="4" w:space="0"/>
            </w:tcBorders>
            <w:noWrap w:val="0"/>
            <w:vAlign w:val="top"/>
          </w:tcPr>
          <w:p>
            <w:pPr>
              <w:bidi w:val="0"/>
              <w:rPr>
                <w:rFonts w:hint="default" w:ascii="Times New Roman" w:hAnsi="Times New Roman" w:cs="Times New Roman"/>
                <w:sz w:val="24"/>
                <w:szCs w:val="24"/>
                <w:lang w:val="it-IT"/>
              </w:rPr>
            </w:pPr>
            <w:r>
              <w:rPr>
                <w:rFonts w:hint="default" w:ascii="Times New Roman" w:hAnsi="Times New Roman" w:cs="Times New Roman"/>
                <w:sz w:val="24"/>
                <w:szCs w:val="24"/>
                <w:lang w:val="it-IT"/>
              </w:rPr>
              <w:t>Data limită de depunere a contestaţiilor pentru proba scrisă</w:t>
            </w:r>
          </w:p>
        </w:tc>
        <w:tc>
          <w:tcPr>
            <w:tcW w:w="2456" w:type="dxa"/>
            <w:tcBorders>
              <w:top w:val="single" w:color="auto" w:sz="4" w:space="0"/>
              <w:left w:val="single" w:color="auto" w:sz="4" w:space="0"/>
              <w:bottom w:val="single" w:color="auto" w:sz="4" w:space="0"/>
              <w:right w:val="single" w:color="auto" w:sz="4" w:space="0"/>
            </w:tcBorders>
            <w:noWrap w:val="0"/>
            <w:vAlign w:val="top"/>
          </w:tcPr>
          <w:p>
            <w:pPr>
              <w:bidi w:val="0"/>
              <w:rPr>
                <w:rFonts w:hint="default" w:ascii="Times New Roman" w:hAnsi="Times New Roman" w:cs="Times New Roman"/>
                <w:color w:val="auto"/>
                <w:sz w:val="24"/>
                <w:szCs w:val="24"/>
                <w:lang w:val="ro-RO"/>
              </w:rPr>
            </w:pPr>
            <w:r>
              <w:rPr>
                <w:rFonts w:hint="default" w:ascii="Times New Roman" w:hAnsi="Times New Roman" w:cs="Times New Roman"/>
                <w:color w:val="auto"/>
                <w:sz w:val="24"/>
                <w:szCs w:val="24"/>
                <w:lang w:val="en-US"/>
              </w:rPr>
              <w:t>25</w:t>
            </w:r>
            <w:r>
              <w:rPr>
                <w:rFonts w:hint="default" w:ascii="Times New Roman" w:hAnsi="Times New Roman" w:cs="Times New Roman"/>
                <w:color w:val="auto"/>
                <w:sz w:val="24"/>
                <w:szCs w:val="24"/>
                <w:lang w:val="ro-RO"/>
              </w:rPr>
              <w:t>.04</w:t>
            </w:r>
            <w:r>
              <w:rPr>
                <w:rFonts w:hint="default" w:ascii="Times New Roman" w:hAnsi="Times New Roman" w:cs="Times New Roman"/>
                <w:color w:val="auto"/>
                <w:sz w:val="24"/>
                <w:szCs w:val="24"/>
                <w:lang w:val="en-US"/>
              </w:rPr>
              <w:t>.</w:t>
            </w:r>
            <w:r>
              <w:rPr>
                <w:rFonts w:hint="default" w:ascii="Times New Roman" w:hAnsi="Times New Roman" w:cs="Times New Roman"/>
                <w:color w:val="auto"/>
                <w:sz w:val="24"/>
                <w:szCs w:val="24"/>
                <w:lang w:val="ro-RO"/>
              </w:rPr>
              <w:t>2024, ora 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10" w:type="dxa"/>
            <w:tcBorders>
              <w:top w:val="single" w:color="auto" w:sz="4" w:space="0"/>
              <w:left w:val="single" w:color="auto" w:sz="4" w:space="0"/>
              <w:bottom w:val="single" w:color="auto" w:sz="4" w:space="0"/>
              <w:right w:val="single" w:color="auto" w:sz="4" w:space="0"/>
            </w:tcBorders>
            <w:noWrap w:val="0"/>
            <w:vAlign w:val="top"/>
          </w:tcPr>
          <w:p>
            <w:pPr>
              <w:bidi w:val="0"/>
              <w:rPr>
                <w:rFonts w:hint="default" w:ascii="Times New Roman" w:hAnsi="Times New Roman" w:cs="Times New Roman"/>
                <w:sz w:val="24"/>
                <w:szCs w:val="24"/>
                <w:lang w:val="it-IT"/>
              </w:rPr>
            </w:pPr>
            <w:r>
              <w:rPr>
                <w:rFonts w:hint="default" w:ascii="Times New Roman" w:hAnsi="Times New Roman" w:cs="Times New Roman"/>
                <w:sz w:val="24"/>
                <w:szCs w:val="24"/>
                <w:lang w:val="it-IT"/>
              </w:rPr>
              <w:t>Data afişării rezultatelor contestaţiilor pentru proba scrisă</w:t>
            </w:r>
          </w:p>
          <w:p>
            <w:pPr>
              <w:bidi w:val="0"/>
              <w:rPr>
                <w:rFonts w:hint="default" w:ascii="Times New Roman" w:hAnsi="Times New Roman" w:cs="Times New Roman"/>
                <w:sz w:val="24"/>
                <w:szCs w:val="24"/>
                <w:lang w:val="it-IT"/>
              </w:rPr>
            </w:pPr>
          </w:p>
        </w:tc>
        <w:tc>
          <w:tcPr>
            <w:tcW w:w="2456" w:type="dxa"/>
            <w:tcBorders>
              <w:top w:val="single" w:color="auto" w:sz="4" w:space="0"/>
              <w:left w:val="single" w:color="auto" w:sz="4" w:space="0"/>
              <w:bottom w:val="single" w:color="auto" w:sz="4" w:space="0"/>
              <w:right w:val="single" w:color="auto" w:sz="4" w:space="0"/>
            </w:tcBorders>
            <w:noWrap w:val="0"/>
            <w:vAlign w:val="top"/>
          </w:tcPr>
          <w:p>
            <w:pPr>
              <w:bidi w:val="0"/>
              <w:rPr>
                <w:rFonts w:hint="default" w:ascii="Times New Roman" w:hAnsi="Times New Roman" w:cs="Times New Roman"/>
                <w:color w:val="auto"/>
                <w:sz w:val="24"/>
                <w:szCs w:val="24"/>
                <w:lang w:val="ro-RO"/>
              </w:rPr>
            </w:pPr>
            <w:r>
              <w:rPr>
                <w:rFonts w:hint="default" w:ascii="Times New Roman" w:hAnsi="Times New Roman" w:cs="Times New Roman"/>
                <w:color w:val="auto"/>
                <w:sz w:val="24"/>
                <w:szCs w:val="24"/>
                <w:lang w:val="en-US"/>
              </w:rPr>
              <w:t>26.04.</w:t>
            </w:r>
            <w:r>
              <w:rPr>
                <w:rFonts w:hint="default" w:ascii="Times New Roman" w:hAnsi="Times New Roman" w:cs="Times New Roman"/>
                <w:color w:val="auto"/>
                <w:sz w:val="24"/>
                <w:szCs w:val="24"/>
                <w:lang w:val="ro-RO"/>
              </w:rPr>
              <w:t>2024, ora 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710" w:type="dxa"/>
            <w:tcBorders>
              <w:top w:val="single" w:color="auto" w:sz="4" w:space="0"/>
              <w:left w:val="single" w:color="auto" w:sz="4" w:space="0"/>
              <w:bottom w:val="single" w:color="auto" w:sz="4" w:space="0"/>
              <w:right w:val="single" w:color="auto" w:sz="4" w:space="0"/>
            </w:tcBorders>
            <w:noWrap w:val="0"/>
            <w:vAlign w:val="top"/>
          </w:tcPr>
          <w:p>
            <w:pPr>
              <w:bidi w:val="0"/>
              <w:rPr>
                <w:rFonts w:hint="default" w:ascii="Times New Roman" w:hAnsi="Times New Roman" w:cs="Times New Roman"/>
                <w:sz w:val="24"/>
                <w:szCs w:val="24"/>
                <w:lang w:val="it-IT"/>
              </w:rPr>
            </w:pPr>
            <w:r>
              <w:rPr>
                <w:rFonts w:hint="default" w:ascii="Times New Roman" w:hAnsi="Times New Roman" w:cs="Times New Roman"/>
                <w:sz w:val="24"/>
                <w:szCs w:val="24"/>
                <w:lang w:val="it-IT"/>
              </w:rPr>
              <w:t>Data susţinerii probei practice (proba C)</w:t>
            </w:r>
          </w:p>
        </w:tc>
        <w:tc>
          <w:tcPr>
            <w:tcW w:w="2456" w:type="dxa"/>
            <w:tcBorders>
              <w:top w:val="single" w:color="auto" w:sz="4" w:space="0"/>
              <w:left w:val="single" w:color="auto" w:sz="4" w:space="0"/>
              <w:bottom w:val="single" w:color="auto" w:sz="4" w:space="0"/>
              <w:right w:val="single" w:color="auto" w:sz="4" w:space="0"/>
            </w:tcBorders>
            <w:noWrap w:val="0"/>
            <w:vAlign w:val="top"/>
          </w:tcPr>
          <w:p>
            <w:pPr>
              <w:bidi w:val="0"/>
              <w:rPr>
                <w:rFonts w:hint="default" w:ascii="Times New Roman" w:hAnsi="Times New Roman" w:cs="Times New Roman"/>
                <w:color w:val="auto"/>
                <w:sz w:val="24"/>
                <w:szCs w:val="24"/>
                <w:lang w:val="ro-RO"/>
              </w:rPr>
            </w:pPr>
            <w:r>
              <w:rPr>
                <w:rFonts w:hint="default" w:ascii="Times New Roman" w:hAnsi="Times New Roman" w:cs="Times New Roman"/>
                <w:color w:val="auto"/>
                <w:sz w:val="24"/>
                <w:szCs w:val="24"/>
                <w:lang w:val="en-US"/>
              </w:rPr>
              <w:t>07.05.</w:t>
            </w:r>
            <w:r>
              <w:rPr>
                <w:rFonts w:hint="default" w:ascii="Times New Roman" w:hAnsi="Times New Roman" w:cs="Times New Roman"/>
                <w:color w:val="auto"/>
                <w:sz w:val="24"/>
                <w:szCs w:val="24"/>
                <w:lang w:val="ro-RO"/>
              </w:rPr>
              <w:t>2024, ora 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5710" w:type="dxa"/>
            <w:tcBorders>
              <w:top w:val="single" w:color="auto" w:sz="4" w:space="0"/>
              <w:left w:val="single" w:color="auto" w:sz="4" w:space="0"/>
              <w:bottom w:val="single" w:color="auto" w:sz="4" w:space="0"/>
              <w:right w:val="single" w:color="auto" w:sz="4" w:space="0"/>
            </w:tcBorders>
            <w:noWrap w:val="0"/>
            <w:vAlign w:val="top"/>
          </w:tcPr>
          <w:p>
            <w:pPr>
              <w:bidi w:val="0"/>
              <w:rPr>
                <w:rFonts w:hint="default" w:ascii="Times New Roman" w:hAnsi="Times New Roman" w:cs="Times New Roman"/>
                <w:sz w:val="24"/>
                <w:szCs w:val="24"/>
                <w:lang w:val="it-IT"/>
              </w:rPr>
            </w:pPr>
            <w:r>
              <w:rPr>
                <w:rFonts w:hint="default" w:ascii="Times New Roman" w:hAnsi="Times New Roman" w:cs="Times New Roman"/>
                <w:sz w:val="24"/>
                <w:szCs w:val="24"/>
                <w:lang w:val="it-IT"/>
              </w:rPr>
              <w:t>Data afișării rezultatelor probei practice</w:t>
            </w:r>
          </w:p>
        </w:tc>
        <w:tc>
          <w:tcPr>
            <w:tcW w:w="2456" w:type="dxa"/>
            <w:tcBorders>
              <w:top w:val="single" w:color="auto" w:sz="4" w:space="0"/>
              <w:left w:val="single" w:color="auto" w:sz="4" w:space="0"/>
              <w:bottom w:val="single" w:color="auto" w:sz="4" w:space="0"/>
              <w:right w:val="single" w:color="auto" w:sz="4" w:space="0"/>
            </w:tcBorders>
            <w:noWrap w:val="0"/>
            <w:vAlign w:val="top"/>
          </w:tcPr>
          <w:p>
            <w:pPr>
              <w:bidi w:val="0"/>
              <w:rPr>
                <w:rFonts w:hint="default" w:ascii="Times New Roman" w:hAnsi="Times New Roman" w:cs="Times New Roman"/>
                <w:color w:val="auto"/>
                <w:sz w:val="24"/>
                <w:szCs w:val="24"/>
                <w:lang w:val="en-GB"/>
              </w:rPr>
            </w:pPr>
            <w:r>
              <w:rPr>
                <w:rFonts w:hint="default" w:ascii="Times New Roman" w:hAnsi="Times New Roman" w:cs="Times New Roman"/>
                <w:color w:val="auto"/>
                <w:sz w:val="24"/>
                <w:szCs w:val="24"/>
                <w:lang w:val="en-US"/>
              </w:rPr>
              <w:t>07.05.</w:t>
            </w:r>
            <w:r>
              <w:rPr>
                <w:rFonts w:hint="default" w:ascii="Times New Roman" w:hAnsi="Times New Roman" w:cs="Times New Roman"/>
                <w:color w:val="auto"/>
                <w:sz w:val="24"/>
                <w:szCs w:val="24"/>
                <w:lang w:val="en-GB"/>
              </w:rPr>
              <w:t>2024, ora 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5710" w:type="dxa"/>
            <w:tcBorders>
              <w:top w:val="single" w:color="auto" w:sz="4" w:space="0"/>
              <w:left w:val="single" w:color="auto" w:sz="4" w:space="0"/>
              <w:bottom w:val="single" w:color="auto" w:sz="4" w:space="0"/>
              <w:right w:val="single" w:color="auto" w:sz="4" w:space="0"/>
            </w:tcBorders>
            <w:noWrap w:val="0"/>
            <w:vAlign w:val="top"/>
          </w:tcPr>
          <w:p>
            <w:pPr>
              <w:bidi w:val="0"/>
              <w:rPr>
                <w:rFonts w:hint="default" w:ascii="Times New Roman" w:hAnsi="Times New Roman" w:cs="Times New Roman"/>
                <w:sz w:val="24"/>
                <w:szCs w:val="24"/>
                <w:lang w:val="it-IT"/>
              </w:rPr>
            </w:pPr>
            <w:r>
              <w:rPr>
                <w:rFonts w:hint="default" w:ascii="Times New Roman" w:hAnsi="Times New Roman" w:cs="Times New Roman"/>
                <w:sz w:val="24"/>
                <w:szCs w:val="24"/>
                <w:lang w:val="it-IT"/>
              </w:rPr>
              <w:t>Data limită de depunere a contestaţiilor privind rezultatul interviului</w:t>
            </w:r>
          </w:p>
        </w:tc>
        <w:tc>
          <w:tcPr>
            <w:tcW w:w="2456" w:type="dxa"/>
            <w:tcBorders>
              <w:top w:val="single" w:color="auto" w:sz="4" w:space="0"/>
              <w:left w:val="single" w:color="auto" w:sz="4" w:space="0"/>
              <w:bottom w:val="single" w:color="auto" w:sz="4" w:space="0"/>
              <w:right w:val="single" w:color="auto" w:sz="4" w:space="0"/>
            </w:tcBorders>
            <w:noWrap w:val="0"/>
            <w:vAlign w:val="top"/>
          </w:tcPr>
          <w:p>
            <w:pPr>
              <w:bidi w:val="0"/>
              <w:rPr>
                <w:rFonts w:hint="default" w:ascii="Times New Roman" w:hAnsi="Times New Roman" w:cs="Times New Roman"/>
                <w:color w:val="auto"/>
                <w:sz w:val="24"/>
                <w:szCs w:val="24"/>
                <w:lang w:val="ro-RO"/>
              </w:rPr>
            </w:pPr>
            <w:r>
              <w:rPr>
                <w:rFonts w:hint="default" w:ascii="Times New Roman" w:hAnsi="Times New Roman" w:cs="Times New Roman"/>
                <w:color w:val="auto"/>
                <w:sz w:val="24"/>
                <w:szCs w:val="24"/>
                <w:lang w:val="en-US"/>
              </w:rPr>
              <w:t>08.05.</w:t>
            </w:r>
            <w:r>
              <w:rPr>
                <w:rFonts w:hint="default" w:ascii="Times New Roman" w:hAnsi="Times New Roman" w:cs="Times New Roman"/>
                <w:color w:val="auto"/>
                <w:sz w:val="24"/>
                <w:szCs w:val="24"/>
                <w:lang w:val="ro-RO"/>
              </w:rPr>
              <w:t>2024, ora 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5710" w:type="dxa"/>
            <w:tcBorders>
              <w:top w:val="single" w:color="auto" w:sz="4" w:space="0"/>
              <w:left w:val="single" w:color="auto" w:sz="4" w:space="0"/>
              <w:bottom w:val="single" w:color="auto" w:sz="4" w:space="0"/>
              <w:right w:val="single" w:color="auto" w:sz="4" w:space="0"/>
            </w:tcBorders>
            <w:noWrap w:val="0"/>
            <w:vAlign w:val="top"/>
          </w:tcPr>
          <w:p>
            <w:pPr>
              <w:bidi w:val="0"/>
              <w:rPr>
                <w:rFonts w:hint="default" w:ascii="Times New Roman" w:hAnsi="Times New Roman" w:cs="Times New Roman"/>
                <w:sz w:val="24"/>
                <w:szCs w:val="24"/>
                <w:lang w:val="ro-RO"/>
              </w:rPr>
            </w:pPr>
            <w:r>
              <w:rPr>
                <w:rFonts w:hint="default" w:ascii="Times New Roman" w:hAnsi="Times New Roman" w:cs="Times New Roman"/>
                <w:sz w:val="24"/>
                <w:szCs w:val="24"/>
                <w:lang w:val="it-IT"/>
              </w:rPr>
              <w:t>Data afişării rezultatelor contestaţiilor pentru proba</w:t>
            </w:r>
            <w:r>
              <w:rPr>
                <w:rFonts w:hint="default" w:ascii="Times New Roman" w:hAnsi="Times New Roman" w:cs="Times New Roman"/>
                <w:sz w:val="24"/>
                <w:szCs w:val="24"/>
                <w:lang w:val="ro-RO"/>
              </w:rPr>
              <w:t xml:space="preserve"> practica</w:t>
            </w:r>
          </w:p>
        </w:tc>
        <w:tc>
          <w:tcPr>
            <w:tcW w:w="2456" w:type="dxa"/>
            <w:tcBorders>
              <w:top w:val="single" w:color="auto" w:sz="4" w:space="0"/>
              <w:left w:val="single" w:color="auto" w:sz="4" w:space="0"/>
              <w:bottom w:val="single" w:color="auto" w:sz="4" w:space="0"/>
              <w:right w:val="single" w:color="auto" w:sz="4" w:space="0"/>
            </w:tcBorders>
            <w:noWrap w:val="0"/>
            <w:vAlign w:val="top"/>
          </w:tcPr>
          <w:p>
            <w:pPr>
              <w:bidi w:val="0"/>
              <w:rPr>
                <w:rFonts w:hint="default" w:ascii="Times New Roman" w:hAnsi="Times New Roman" w:cs="Times New Roman"/>
                <w:color w:val="auto"/>
                <w:sz w:val="24"/>
                <w:szCs w:val="24"/>
                <w:lang w:val="ro-RO"/>
              </w:rPr>
            </w:pPr>
            <w:r>
              <w:rPr>
                <w:rFonts w:hint="default" w:ascii="Times New Roman" w:hAnsi="Times New Roman" w:cs="Times New Roman"/>
                <w:color w:val="auto"/>
                <w:sz w:val="24"/>
                <w:szCs w:val="24"/>
                <w:lang w:val="en-US"/>
              </w:rPr>
              <w:t>09</w:t>
            </w:r>
            <w:r>
              <w:rPr>
                <w:rFonts w:hint="default" w:ascii="Times New Roman" w:hAnsi="Times New Roman" w:cs="Times New Roman"/>
                <w:color w:val="auto"/>
                <w:sz w:val="24"/>
                <w:szCs w:val="24"/>
                <w:lang w:val="ro-RO"/>
              </w:rPr>
              <w:t>.0</w:t>
            </w:r>
            <w:r>
              <w:rPr>
                <w:rFonts w:hint="default" w:ascii="Times New Roman" w:hAnsi="Times New Roman" w:cs="Times New Roman"/>
                <w:color w:val="auto"/>
                <w:sz w:val="24"/>
                <w:szCs w:val="24"/>
                <w:lang w:val="en-US"/>
              </w:rPr>
              <w:t>5</w:t>
            </w:r>
            <w:r>
              <w:rPr>
                <w:rFonts w:hint="default" w:ascii="Times New Roman" w:hAnsi="Times New Roman" w:cs="Times New Roman"/>
                <w:color w:val="auto"/>
                <w:sz w:val="24"/>
                <w:szCs w:val="24"/>
                <w:lang w:val="ro-RO"/>
              </w:rPr>
              <w:t>.2024, ora 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5710" w:type="dxa"/>
            <w:tcBorders>
              <w:top w:val="single" w:color="auto" w:sz="4" w:space="0"/>
              <w:left w:val="single" w:color="auto" w:sz="4" w:space="0"/>
              <w:bottom w:val="single" w:color="auto" w:sz="4" w:space="0"/>
              <w:right w:val="single" w:color="auto" w:sz="4" w:space="0"/>
            </w:tcBorders>
            <w:noWrap w:val="0"/>
            <w:vAlign w:val="top"/>
          </w:tcPr>
          <w:p>
            <w:pPr>
              <w:bidi w:val="0"/>
              <w:rPr>
                <w:rFonts w:hint="default" w:ascii="Times New Roman" w:hAnsi="Times New Roman" w:cs="Times New Roman"/>
                <w:sz w:val="24"/>
                <w:szCs w:val="24"/>
                <w:lang w:val="it-IT"/>
              </w:rPr>
            </w:pPr>
            <w:r>
              <w:rPr>
                <w:rFonts w:hint="default" w:ascii="Times New Roman" w:hAnsi="Times New Roman" w:cs="Times New Roman"/>
                <w:sz w:val="24"/>
                <w:szCs w:val="24"/>
                <w:lang w:val="it-IT"/>
              </w:rPr>
              <w:t>Data afişării rezultatelor finale</w:t>
            </w:r>
          </w:p>
          <w:p>
            <w:pPr>
              <w:bidi w:val="0"/>
              <w:rPr>
                <w:rFonts w:hint="default" w:ascii="Times New Roman" w:hAnsi="Times New Roman" w:cs="Times New Roman"/>
                <w:sz w:val="24"/>
                <w:szCs w:val="24"/>
                <w:lang w:val="it-IT"/>
              </w:rPr>
            </w:pPr>
          </w:p>
        </w:tc>
        <w:tc>
          <w:tcPr>
            <w:tcW w:w="2456" w:type="dxa"/>
            <w:tcBorders>
              <w:top w:val="single" w:color="auto" w:sz="4" w:space="0"/>
              <w:left w:val="single" w:color="auto" w:sz="4" w:space="0"/>
              <w:bottom w:val="single" w:color="auto" w:sz="4" w:space="0"/>
              <w:right w:val="single" w:color="auto" w:sz="4" w:space="0"/>
            </w:tcBorders>
            <w:noWrap w:val="0"/>
            <w:vAlign w:val="top"/>
          </w:tcPr>
          <w:p>
            <w:pPr>
              <w:bidi w:val="0"/>
              <w:rPr>
                <w:rFonts w:hint="default" w:ascii="Times New Roman" w:hAnsi="Times New Roman" w:cs="Times New Roman"/>
                <w:color w:val="auto"/>
                <w:sz w:val="24"/>
                <w:szCs w:val="24"/>
                <w:lang w:val="ro-RO"/>
              </w:rPr>
            </w:pPr>
            <w:r>
              <w:rPr>
                <w:rFonts w:hint="default" w:ascii="Times New Roman" w:hAnsi="Times New Roman" w:cs="Times New Roman"/>
                <w:color w:val="auto"/>
                <w:sz w:val="24"/>
                <w:szCs w:val="24"/>
                <w:lang w:val="en-US"/>
              </w:rPr>
              <w:t>09</w:t>
            </w:r>
            <w:r>
              <w:rPr>
                <w:rFonts w:hint="default" w:ascii="Times New Roman" w:hAnsi="Times New Roman" w:cs="Times New Roman"/>
                <w:color w:val="auto"/>
                <w:sz w:val="24"/>
                <w:szCs w:val="24"/>
                <w:lang w:val="en-GB"/>
              </w:rPr>
              <w:t>.0</w:t>
            </w:r>
            <w:r>
              <w:rPr>
                <w:rFonts w:hint="default" w:ascii="Times New Roman" w:hAnsi="Times New Roman" w:cs="Times New Roman"/>
                <w:color w:val="auto"/>
                <w:sz w:val="24"/>
                <w:szCs w:val="24"/>
                <w:lang w:val="en-US"/>
              </w:rPr>
              <w:t>5</w:t>
            </w:r>
            <w:r>
              <w:rPr>
                <w:rFonts w:hint="default" w:ascii="Times New Roman" w:hAnsi="Times New Roman" w:cs="Times New Roman"/>
                <w:color w:val="auto"/>
                <w:sz w:val="24"/>
                <w:szCs w:val="24"/>
                <w:lang w:val="ro-RO"/>
              </w:rPr>
              <w:t>.2024, ora 16.00</w:t>
            </w:r>
          </w:p>
        </w:tc>
      </w:tr>
    </w:tbl>
    <w:p>
      <w:pPr>
        <w:jc w:val="both"/>
        <w:rPr>
          <w:rFonts w:ascii="Times New Roman" w:hAnsi="Times New Roman"/>
          <w:sz w:val="24"/>
          <w:szCs w:val="24"/>
          <w:lang w:val="ro-RO"/>
        </w:rPr>
      </w:pPr>
    </w:p>
    <w:p>
      <w:pPr>
        <w:ind w:left="420" w:leftChars="0" w:firstLine="420" w:firstLineChars="0"/>
        <w:jc w:val="both"/>
        <w:rPr>
          <w:rFonts w:hint="default" w:ascii="Times New Roman" w:hAnsi="Times New Roman"/>
          <w:sz w:val="24"/>
          <w:szCs w:val="24"/>
          <w:lang w:val="ro-RO"/>
        </w:rPr>
      </w:pPr>
      <w:r>
        <w:rPr>
          <w:rFonts w:hint="default" w:ascii="Times New Roman" w:hAnsi="Times New Roman"/>
          <w:sz w:val="24"/>
          <w:szCs w:val="24"/>
          <w:lang w:val="ro-RO"/>
        </w:rPr>
        <w:t xml:space="preserve">Rezultatele selectării dosarelor de înscriere, cu menţiunea „admis” sau „respins”, se vor afişa la avizierul şi pe site-ul spitalului. </w:t>
      </w:r>
    </w:p>
    <w:p>
      <w:pPr>
        <w:ind w:left="420" w:leftChars="0" w:firstLine="420" w:firstLineChars="0"/>
        <w:jc w:val="both"/>
        <w:rPr>
          <w:rFonts w:hint="default" w:ascii="Times New Roman" w:hAnsi="Times New Roman"/>
          <w:sz w:val="24"/>
          <w:szCs w:val="24"/>
          <w:lang w:val="ro-RO"/>
        </w:rPr>
      </w:pPr>
      <w:r>
        <w:rPr>
          <w:rFonts w:hint="default" w:ascii="Times New Roman" w:hAnsi="Times New Roman"/>
          <w:sz w:val="24"/>
          <w:szCs w:val="24"/>
          <w:lang w:val="ro-RO"/>
        </w:rPr>
        <w:t>Comunicarea rezultatelor la fiecare probă a concursului se va face prin specificarea punctajului final al fiecărui candidat și a mențiunii ”admis” sau ”respins”, prin afișarea la avizierul și pe site-ul spitalului, în termen de maximum o zi lucrătoare de la data finalizării probei.</w:t>
      </w:r>
    </w:p>
    <w:p>
      <w:pPr>
        <w:ind w:left="420" w:leftChars="0" w:firstLine="420" w:firstLineChars="0"/>
        <w:jc w:val="both"/>
        <w:rPr>
          <w:rFonts w:ascii="Times New Roman" w:hAnsi="Times New Roman"/>
          <w:sz w:val="24"/>
          <w:szCs w:val="24"/>
          <w:lang w:val="ro-RO"/>
        </w:rPr>
      </w:pPr>
      <w:r>
        <w:rPr>
          <w:rFonts w:hint="default" w:ascii="Times New Roman" w:hAnsi="Times New Roman"/>
          <w:sz w:val="24"/>
          <w:szCs w:val="24"/>
          <w:lang w:val="ro-RO"/>
        </w:rPr>
        <w:t>Rezultatele finale se afișează la avizierul și pe pe site-ul spitalului, în termen de o zi lucrătoare de la expirarea termenului de soluționare a contestațiilor pentru ultima probă, prin specificarea punctajului final al fiecărui candidat și a mențiunii ”admis” sau ”respins”.</w:t>
      </w:r>
    </w:p>
    <w:p>
      <w:pPr>
        <w:ind w:left="420" w:leftChars="0" w:firstLine="420" w:firstLineChars="0"/>
        <w:jc w:val="both"/>
        <w:rPr>
          <w:rFonts w:hint="default" w:ascii="Times New Roman" w:hAnsi="Times New Roman"/>
          <w:sz w:val="24"/>
          <w:szCs w:val="24"/>
          <w:lang w:val="ro-RO"/>
        </w:rPr>
      </w:pPr>
      <w:r>
        <w:rPr>
          <w:rFonts w:ascii="Times New Roman" w:hAnsi="Times New Roman"/>
          <w:sz w:val="24"/>
          <w:szCs w:val="24"/>
          <w:lang w:val="ro-RO"/>
        </w:rPr>
        <w:t xml:space="preserve">Tematica și bibliografia de concurs </w:t>
      </w:r>
      <w:r>
        <w:rPr>
          <w:rFonts w:hint="default" w:ascii="Times New Roman" w:hAnsi="Times New Roman"/>
          <w:sz w:val="24"/>
          <w:szCs w:val="24"/>
          <w:lang w:val="ro-RO"/>
        </w:rPr>
        <w:t xml:space="preserve">se vor înainta candidatului odată cu depunerea dosarelor, precum și prin consultarea pe site-ul spitalului </w:t>
      </w:r>
      <w:r>
        <w:rPr>
          <w:rFonts w:hint="default" w:ascii="Times New Roman" w:hAnsi="Times New Roman"/>
          <w:sz w:val="24"/>
          <w:szCs w:val="24"/>
          <w:lang w:val="ro-RO"/>
        </w:rPr>
        <w:fldChar w:fldCharType="begin"/>
      </w:r>
      <w:r>
        <w:rPr>
          <w:rFonts w:hint="default" w:ascii="Times New Roman" w:hAnsi="Times New Roman"/>
          <w:sz w:val="24"/>
          <w:szCs w:val="24"/>
          <w:lang w:val="ro-RO"/>
        </w:rPr>
        <w:instrText xml:space="preserve"> HYPERLINK "http://www.spitaltandarei.ro" </w:instrText>
      </w:r>
      <w:r>
        <w:rPr>
          <w:rFonts w:hint="default" w:ascii="Times New Roman" w:hAnsi="Times New Roman"/>
          <w:sz w:val="24"/>
          <w:szCs w:val="24"/>
          <w:lang w:val="ro-RO"/>
        </w:rPr>
        <w:fldChar w:fldCharType="separate"/>
      </w:r>
      <w:r>
        <w:rPr>
          <w:rStyle w:val="6"/>
          <w:rFonts w:hint="default" w:ascii="Times New Roman" w:hAnsi="Times New Roman"/>
          <w:sz w:val="24"/>
          <w:szCs w:val="24"/>
          <w:lang w:val="ro-RO"/>
        </w:rPr>
        <w:t>www.spitaltandarei.ro</w:t>
      </w:r>
      <w:r>
        <w:rPr>
          <w:rFonts w:hint="default" w:ascii="Times New Roman" w:hAnsi="Times New Roman"/>
          <w:sz w:val="24"/>
          <w:szCs w:val="24"/>
          <w:lang w:val="ro-RO"/>
        </w:rPr>
        <w:fldChar w:fldCharType="end"/>
      </w:r>
      <w:r>
        <w:rPr>
          <w:rFonts w:hint="default" w:ascii="Times New Roman" w:hAnsi="Times New Roman"/>
          <w:sz w:val="24"/>
          <w:szCs w:val="24"/>
          <w:lang w:val="ro-RO"/>
        </w:rPr>
        <w:t xml:space="preserve"> și la avizier. </w:t>
      </w:r>
    </w:p>
    <w:p>
      <w:pPr>
        <w:ind w:left="420" w:leftChars="0" w:firstLine="420" w:firstLineChars="0"/>
        <w:jc w:val="both"/>
        <w:rPr>
          <w:rFonts w:hint="default" w:ascii="Times New Roman" w:hAnsi="Times New Roman"/>
          <w:sz w:val="24"/>
          <w:szCs w:val="24"/>
          <w:lang w:val="ro-RO"/>
        </w:rPr>
      </w:pPr>
    </w:p>
    <w:p>
      <w:pPr>
        <w:ind w:left="420" w:leftChars="0" w:firstLine="420" w:firstLineChars="0"/>
        <w:jc w:val="both"/>
        <w:rPr>
          <w:rFonts w:hint="default" w:ascii="Times New Roman" w:hAnsi="Times New Roman"/>
          <w:sz w:val="24"/>
          <w:szCs w:val="24"/>
          <w:lang w:val="en-US"/>
        </w:rPr>
      </w:pPr>
      <w:r>
        <w:rPr>
          <w:rFonts w:hint="default" w:ascii="Times New Roman" w:hAnsi="Times New Roman"/>
          <w:b/>
          <w:bCs/>
          <w:sz w:val="24"/>
          <w:szCs w:val="24"/>
          <w:lang w:val="ro-RO"/>
        </w:rPr>
        <w:t>CONTACT</w:t>
      </w:r>
      <w:r>
        <w:rPr>
          <w:rFonts w:hint="default" w:ascii="Times New Roman" w:hAnsi="Times New Roman"/>
          <w:b/>
          <w:bCs/>
          <w:sz w:val="24"/>
          <w:szCs w:val="24"/>
          <w:lang w:val="en-US"/>
        </w:rPr>
        <w:t>:</w:t>
      </w:r>
    </w:p>
    <w:p>
      <w:pPr>
        <w:ind w:left="420" w:leftChars="0" w:firstLine="420" w:firstLineChars="0"/>
        <w:jc w:val="both"/>
        <w:rPr>
          <w:rFonts w:hint="default" w:ascii="Times New Roman" w:hAnsi="Times New Roman"/>
          <w:sz w:val="24"/>
          <w:szCs w:val="24"/>
          <w:lang w:val="en-US"/>
        </w:rPr>
      </w:pPr>
      <w:r>
        <w:rPr>
          <w:rFonts w:hint="default" w:ascii="Times New Roman" w:hAnsi="Times New Roman"/>
          <w:sz w:val="24"/>
          <w:szCs w:val="24"/>
          <w:lang w:val="en-US"/>
        </w:rPr>
        <w:t xml:space="preserve">Telefon:  0243.270.700- Secretariat </w:t>
      </w:r>
    </w:p>
    <w:p>
      <w:pPr>
        <w:ind w:left="420" w:leftChars="0" w:firstLine="420" w:firstLineChars="0"/>
        <w:jc w:val="both"/>
        <w:rPr>
          <w:rFonts w:hint="default" w:ascii="Times New Roman" w:hAnsi="Times New Roman"/>
          <w:sz w:val="24"/>
          <w:szCs w:val="24"/>
          <w:lang w:val="en-US"/>
        </w:rPr>
      </w:pPr>
      <w:r>
        <w:rPr>
          <w:rFonts w:hint="default" w:ascii="Times New Roman" w:hAnsi="Times New Roman"/>
          <w:sz w:val="24"/>
          <w:szCs w:val="24"/>
          <w:lang w:val="en-US"/>
        </w:rPr>
        <w:t>Web:     www. spitaltandarei.ro</w:t>
      </w:r>
    </w:p>
    <w:p>
      <w:pPr>
        <w:ind w:left="420" w:leftChars="0" w:firstLine="420" w:firstLineChars="0"/>
        <w:jc w:val="both"/>
        <w:rPr>
          <w:rFonts w:hint="default" w:ascii="Times New Roman" w:hAnsi="Times New Roman"/>
          <w:sz w:val="24"/>
          <w:szCs w:val="24"/>
          <w:lang w:val="en-US"/>
        </w:rPr>
      </w:pPr>
      <w:r>
        <w:rPr>
          <w:rFonts w:hint="default" w:ascii="Times New Roman" w:hAnsi="Times New Roman"/>
          <w:sz w:val="24"/>
          <w:szCs w:val="24"/>
          <w:lang w:val="en-US"/>
        </w:rPr>
        <w:t>E-mail:   office@spitaltandarei.ro.</w:t>
      </w:r>
    </w:p>
    <w:p>
      <w:pPr>
        <w:spacing w:line="360" w:lineRule="auto"/>
        <w:ind w:left="420" w:leftChars="0"/>
        <w:jc w:val="left"/>
        <w:rPr>
          <w:rFonts w:hint="default" w:ascii="Times New Roman" w:hAnsi="Times New Roman"/>
          <w:b/>
          <w:bCs/>
          <w:sz w:val="24"/>
          <w:szCs w:val="24"/>
          <w:lang w:val="ro-RO"/>
        </w:rPr>
      </w:pPr>
    </w:p>
    <w:p>
      <w:pPr>
        <w:jc w:val="center"/>
        <w:rPr>
          <w:rFonts w:hint="default" w:ascii="Times New Roman" w:hAnsi="Times New Roman"/>
          <w:b/>
          <w:bCs/>
          <w:sz w:val="24"/>
          <w:szCs w:val="24"/>
          <w:lang w:val="en-GB"/>
        </w:rPr>
      </w:pPr>
      <w:r>
        <w:rPr>
          <w:rFonts w:hint="default" w:ascii="Times New Roman" w:hAnsi="Times New Roman"/>
          <w:b/>
          <w:bCs/>
          <w:sz w:val="24"/>
          <w:szCs w:val="24"/>
          <w:lang w:val="en-GB"/>
        </w:rPr>
        <w:t xml:space="preserve">MANAGER, </w:t>
      </w:r>
    </w:p>
    <w:p>
      <w:pPr>
        <w:jc w:val="center"/>
        <w:rPr>
          <w:rFonts w:hint="default" w:ascii="Times New Roman" w:hAnsi="Times New Roman"/>
          <w:b/>
          <w:bCs/>
          <w:sz w:val="24"/>
          <w:szCs w:val="24"/>
          <w:lang w:val="en-GB"/>
        </w:rPr>
      </w:pPr>
      <w:r>
        <w:rPr>
          <w:rFonts w:hint="default" w:ascii="Times New Roman" w:hAnsi="Times New Roman"/>
          <w:b/>
          <w:bCs/>
          <w:sz w:val="24"/>
          <w:szCs w:val="24"/>
          <w:lang w:val="en-GB"/>
        </w:rPr>
        <w:t>Av. Stroe Adriana</w:t>
      </w:r>
    </w:p>
    <w:sectPr>
      <w:pgSz w:w="11906" w:h="16838"/>
      <w:pgMar w:top="986" w:right="856" w:bottom="1043" w:left="856" w:header="737"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Liberation Serif">
    <w:panose1 w:val="02020603050405020304"/>
    <w:charset w:val="EE"/>
    <w:family w:val="roman"/>
    <w:pitch w:val="default"/>
    <w:sig w:usb0="E0000AFF" w:usb1="500078FF" w:usb2="00000021" w:usb3="00000000" w:csb0="600001BF" w:csb1="DFF7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swiss"/>
    <w:pitch w:val="default"/>
    <w:sig w:usb0="E1002EFF" w:usb1="C000605B" w:usb2="00000029" w:usb3="00000000" w:csb0="200101FF" w:csb1="20280000"/>
  </w:font>
  <w:font w:name="TimesNewRomanPSMT">
    <w:altName w:val="Times New Roman"/>
    <w:panose1 w:val="00000000000000000000"/>
    <w:charset w:val="00"/>
    <w:family w:val="roman"/>
    <w:pitch w:val="default"/>
    <w:sig w:usb0="00000000"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2A2"/>
    <w:rsid w:val="002F736F"/>
    <w:rsid w:val="003C062E"/>
    <w:rsid w:val="003E52A2"/>
    <w:rsid w:val="004F4906"/>
    <w:rsid w:val="006271EC"/>
    <w:rsid w:val="006C58C8"/>
    <w:rsid w:val="007A1156"/>
    <w:rsid w:val="00A4644D"/>
    <w:rsid w:val="00B274DF"/>
    <w:rsid w:val="00CB3E46"/>
    <w:rsid w:val="00D75C6A"/>
    <w:rsid w:val="01927440"/>
    <w:rsid w:val="02EA5730"/>
    <w:rsid w:val="040840C4"/>
    <w:rsid w:val="043D3154"/>
    <w:rsid w:val="04624826"/>
    <w:rsid w:val="046A1BC6"/>
    <w:rsid w:val="084C1291"/>
    <w:rsid w:val="09E7066A"/>
    <w:rsid w:val="0A2A113D"/>
    <w:rsid w:val="0B465EBF"/>
    <w:rsid w:val="0E455CF9"/>
    <w:rsid w:val="12B82CC5"/>
    <w:rsid w:val="12CD4C63"/>
    <w:rsid w:val="144B6F9C"/>
    <w:rsid w:val="149F6634"/>
    <w:rsid w:val="1B553CE6"/>
    <w:rsid w:val="1B9378FC"/>
    <w:rsid w:val="1CAB2966"/>
    <w:rsid w:val="1DED338A"/>
    <w:rsid w:val="1E480692"/>
    <w:rsid w:val="215C23C8"/>
    <w:rsid w:val="21E463DD"/>
    <w:rsid w:val="263D73DD"/>
    <w:rsid w:val="267E7B91"/>
    <w:rsid w:val="26924C4E"/>
    <w:rsid w:val="269C4CE4"/>
    <w:rsid w:val="27413295"/>
    <w:rsid w:val="29EB0550"/>
    <w:rsid w:val="2B546902"/>
    <w:rsid w:val="2D5A7681"/>
    <w:rsid w:val="2E7807EF"/>
    <w:rsid w:val="305173B6"/>
    <w:rsid w:val="315B5608"/>
    <w:rsid w:val="37A524ED"/>
    <w:rsid w:val="37C50171"/>
    <w:rsid w:val="39C91E8A"/>
    <w:rsid w:val="3C0C0746"/>
    <w:rsid w:val="3C563207"/>
    <w:rsid w:val="3D2269E2"/>
    <w:rsid w:val="3D281923"/>
    <w:rsid w:val="3D396973"/>
    <w:rsid w:val="3F143507"/>
    <w:rsid w:val="3FE71100"/>
    <w:rsid w:val="40EC1EEF"/>
    <w:rsid w:val="4186341E"/>
    <w:rsid w:val="425E6616"/>
    <w:rsid w:val="475A1C7F"/>
    <w:rsid w:val="497A11DD"/>
    <w:rsid w:val="49C949C8"/>
    <w:rsid w:val="4B6B4C49"/>
    <w:rsid w:val="4BAE6067"/>
    <w:rsid w:val="4D0C7BD5"/>
    <w:rsid w:val="4D6B7D84"/>
    <w:rsid w:val="4F086527"/>
    <w:rsid w:val="4FAF0460"/>
    <w:rsid w:val="540730F3"/>
    <w:rsid w:val="54A00430"/>
    <w:rsid w:val="55950B9A"/>
    <w:rsid w:val="5648541C"/>
    <w:rsid w:val="587D7756"/>
    <w:rsid w:val="58F555A3"/>
    <w:rsid w:val="60FE259D"/>
    <w:rsid w:val="61677FBF"/>
    <w:rsid w:val="656601D8"/>
    <w:rsid w:val="66966B30"/>
    <w:rsid w:val="67724610"/>
    <w:rsid w:val="692D1D6E"/>
    <w:rsid w:val="69653F15"/>
    <w:rsid w:val="70006A7B"/>
    <w:rsid w:val="72E00A95"/>
    <w:rsid w:val="73A73C18"/>
    <w:rsid w:val="75555F9B"/>
    <w:rsid w:val="77415C56"/>
    <w:rsid w:val="79AB4A05"/>
    <w:rsid w:val="7A9F5D17"/>
    <w:rsid w:val="7ADF6B4E"/>
    <w:rsid w:val="7D5671AF"/>
    <w:rsid w:val="7DBD249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SimSun" w:cs="Times New Roman"/>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tabs>
        <w:tab w:val="center" w:pos="4153"/>
        <w:tab w:val="right" w:pos="8306"/>
      </w:tabs>
      <w:snapToGrid w:val="0"/>
    </w:pPr>
    <w:rPr>
      <w:sz w:val="18"/>
      <w:szCs w:val="18"/>
    </w:rPr>
  </w:style>
  <w:style w:type="character" w:styleId="6">
    <w:name w:val="Hyperlink"/>
    <w:qFormat/>
    <w:uiPriority w:val="0"/>
    <w:rPr>
      <w:color w:val="0000FF"/>
      <w:u w:val="single"/>
    </w:rPr>
  </w:style>
  <w:style w:type="paragraph" w:styleId="7">
    <w:name w:val="Normal (Web)"/>
    <w:basedOn w:val="1"/>
    <w:uiPriority w:val="0"/>
    <w:pPr>
      <w:spacing w:before="100" w:beforeAutospacing="1" w:after="100" w:afterAutospacing="1"/>
      <w:ind w:left="0" w:right="0"/>
      <w:jc w:val="left"/>
    </w:pPr>
    <w:rPr>
      <w:kern w:val="0"/>
      <w:sz w:val="24"/>
      <w:szCs w:val="24"/>
      <w:lang w:val="en-US" w:eastAsia="zh-CN" w:bidi="ar"/>
    </w:rPr>
  </w:style>
  <w:style w:type="table" w:styleId="8">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Standard"/>
    <w:qFormat/>
    <w:uiPriority w:val="0"/>
    <w:pPr>
      <w:widowControl w:val="0"/>
      <w:suppressAutoHyphens/>
      <w:textAlignment w:val="baseline"/>
    </w:pPr>
    <w:rPr>
      <w:rFonts w:ascii="Liberation Serif" w:hAnsi="Liberation Serif" w:eastAsia="Segoe UI" w:cs="Tahoma"/>
      <w:color w:val="000000"/>
      <w:kern w:val="2"/>
      <w:sz w:val="24"/>
      <w:szCs w:val="24"/>
      <w:lang w:val="en-US" w:eastAsia="zh-CN" w:bidi="hi-IN"/>
    </w:rPr>
  </w:style>
  <w:style w:type="character" w:customStyle="1" w:styleId="10">
    <w:name w:val="s_aln_bdy"/>
    <w:basedOn w:val="2"/>
    <w:qFormat/>
    <w:uiPriority w:val="0"/>
  </w:style>
  <w:style w:type="paragraph" w:styleId="11">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2</Pages>
  <Words>161</Words>
  <Characters>938</Characters>
  <Lines>7</Lines>
  <Paragraphs>2</Paragraphs>
  <TotalTime>3</TotalTime>
  <ScaleCrop>false</ScaleCrop>
  <LinksUpToDate>false</LinksUpToDate>
  <CharactersWithSpaces>1097</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2019-09-25T08:28:00Z</dcterms:created>
  <dc:creator>User</dc:creator>
  <cp:lastModifiedBy>INA STOICA</cp:lastModifiedBy>
  <cp:lastPrinted>2024-03-26T11:21:00Z</cp:lastPrinted>
  <dcterms:modified xsi:type="dcterms:W3CDTF">2024-03-27T10:24:20Z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2057-12.2.0.13489</vt:lpwstr>
  </property>
  <property fmtid="{D5CDD505-2E9C-101B-9397-08002B2CF9AE}" pid="3" name="ICV">
    <vt:lpwstr>50244C1C8E064BCABFD02696873A144D_13</vt:lpwstr>
  </property>
</Properties>
</file>