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6E76" w:rsidRDefault="00A52800" w:rsidP="00F46E76">
      <w:pPr>
        <w:tabs>
          <w:tab w:val="center" w:pos="4950"/>
          <w:tab w:val="right" w:pos="9900"/>
        </w:tabs>
        <w:spacing w:after="0" w:line="276" w:lineRule="auto"/>
        <w:jc w:val="both"/>
        <w:rPr>
          <w:rFonts w:ascii="Trebuchet MS" w:eastAsia="Times New Roman" w:hAnsi="Trebuchet MS" w:cs="Arial"/>
          <w:b/>
          <w:bCs/>
          <w:lang w:val="ro-RO" w:eastAsia="ro-RO"/>
        </w:rPr>
      </w:pPr>
      <w:r>
        <w:rPr>
          <w:rFonts w:ascii="Trebuchet MS" w:eastAsia="Times New Roman" w:hAnsi="Trebuchet MS" w:cs="Arial"/>
          <w:b/>
          <w:bCs/>
          <w:lang w:val="ro-RO" w:eastAsia="ro-RO"/>
        </w:rPr>
        <w:t xml:space="preserve"> </w:t>
      </w:r>
      <w:r w:rsidR="001814AB" w:rsidRPr="00F46E76">
        <w:rPr>
          <w:rFonts w:ascii="Trebuchet MS" w:eastAsia="Times New Roman" w:hAnsi="Trebuchet MS" w:cs="Arial"/>
          <w:b/>
          <w:bCs/>
          <w:lang w:val="ro-RO" w:eastAsia="ro-RO"/>
        </w:rPr>
        <w:tab/>
      </w:r>
      <w:r w:rsidR="002C2C3E" w:rsidRPr="00F46E76">
        <w:rPr>
          <w:rFonts w:ascii="Trebuchet MS" w:eastAsia="Times New Roman" w:hAnsi="Trebuchet MS" w:cs="Arial"/>
          <w:b/>
          <w:bCs/>
          <w:lang w:val="ro-RO" w:eastAsia="ro-RO"/>
        </w:rPr>
        <w:t xml:space="preserve">A N U N Ţ </w:t>
      </w:r>
      <w:r w:rsidR="001814AB" w:rsidRPr="00F46E76">
        <w:rPr>
          <w:rFonts w:ascii="Trebuchet MS" w:eastAsia="Times New Roman" w:hAnsi="Trebuchet MS" w:cs="Arial"/>
          <w:b/>
          <w:bCs/>
          <w:lang w:val="ro-RO" w:eastAsia="ro-RO"/>
        </w:rPr>
        <w:tab/>
      </w:r>
    </w:p>
    <w:p w:rsidR="004E2753" w:rsidRPr="00F46E76" w:rsidRDefault="004E2753" w:rsidP="00F46E76">
      <w:pPr>
        <w:spacing w:after="0" w:line="276" w:lineRule="auto"/>
        <w:jc w:val="both"/>
        <w:rPr>
          <w:rFonts w:ascii="Trebuchet MS" w:eastAsia="Times New Roman" w:hAnsi="Trebuchet MS" w:cs="Arial"/>
        </w:rPr>
      </w:pPr>
    </w:p>
    <w:p w:rsidR="005213CD" w:rsidRPr="00B2151B" w:rsidRDefault="006B542E" w:rsidP="00F46E76">
      <w:pPr>
        <w:keepNext/>
        <w:snapToGrid w:val="0"/>
        <w:spacing w:after="0" w:line="276" w:lineRule="auto"/>
        <w:jc w:val="both"/>
        <w:outlineLvl w:val="0"/>
        <w:rPr>
          <w:rFonts w:ascii="Trebuchet MS" w:eastAsia="Times New Roman" w:hAnsi="Trebuchet MS" w:cs="Arial"/>
          <w:b/>
          <w:lang w:val="ro-RO" w:eastAsia="ro-RO"/>
        </w:rPr>
      </w:pPr>
      <w:r w:rsidRPr="00915E1E">
        <w:rPr>
          <w:rFonts w:ascii="Trebuchet MS" w:eastAsia="Times New Roman" w:hAnsi="Trebuchet MS" w:cs="Arial"/>
          <w:b/>
        </w:rPr>
        <w:t>Ministerul Sănătăţii, în conformitate cu prevederile art. 618 alin. (</w:t>
      </w:r>
      <w:r w:rsidR="00A71940" w:rsidRPr="00915E1E">
        <w:rPr>
          <w:rFonts w:ascii="Trebuchet MS" w:eastAsia="Times New Roman" w:hAnsi="Trebuchet MS" w:cs="Arial"/>
          <w:b/>
        </w:rPr>
        <w:t>3</w:t>
      </w:r>
      <w:r w:rsidRPr="00915E1E">
        <w:rPr>
          <w:rFonts w:ascii="Trebuchet MS" w:eastAsia="Times New Roman" w:hAnsi="Trebuchet MS" w:cs="Arial"/>
          <w:b/>
        </w:rPr>
        <w:t>)  din Ordonanța de</w:t>
      </w:r>
      <w:r w:rsidRPr="00B2151B">
        <w:rPr>
          <w:rFonts w:ascii="Trebuchet MS" w:eastAsia="Times New Roman" w:hAnsi="Trebuchet MS" w:cs="Arial"/>
          <w:b/>
        </w:rPr>
        <w:t xml:space="preserve"> </w:t>
      </w:r>
      <w:r w:rsidR="000F38CD">
        <w:rPr>
          <w:rFonts w:ascii="Trebuchet MS" w:eastAsia="Times New Roman" w:hAnsi="Trebuchet MS" w:cs="Arial"/>
          <w:b/>
        </w:rPr>
        <w:t>U</w:t>
      </w:r>
      <w:r w:rsidRPr="00B2151B">
        <w:rPr>
          <w:rFonts w:ascii="Trebuchet MS" w:eastAsia="Times New Roman" w:hAnsi="Trebuchet MS" w:cs="Arial"/>
          <w:b/>
        </w:rPr>
        <w:t>rgență a Guvernului nr. 57/2019 privind Codul Administrativ, cu modifică</w:t>
      </w:r>
      <w:r w:rsidR="002F15F4" w:rsidRPr="00B2151B">
        <w:rPr>
          <w:rFonts w:ascii="Trebuchet MS" w:eastAsia="Times New Roman" w:hAnsi="Trebuchet MS" w:cs="Arial"/>
          <w:b/>
        </w:rPr>
        <w:t xml:space="preserve">rile și completările ulterioare și art. IV </w:t>
      </w:r>
      <w:proofErr w:type="gramStart"/>
      <w:r w:rsidR="002F15F4" w:rsidRPr="00B2151B">
        <w:rPr>
          <w:rFonts w:ascii="Trebuchet MS" w:eastAsia="Times New Roman" w:hAnsi="Trebuchet MS" w:cs="Arial"/>
          <w:b/>
        </w:rPr>
        <w:t>alin .(</w:t>
      </w:r>
      <w:proofErr w:type="gramEnd"/>
      <w:r w:rsidR="002F15F4" w:rsidRPr="00B2151B">
        <w:rPr>
          <w:rFonts w:ascii="Trebuchet MS" w:eastAsia="Times New Roman" w:hAnsi="Trebuchet MS" w:cs="Arial"/>
          <w:b/>
        </w:rPr>
        <w:t xml:space="preserve">5) din Ordonanța de Urgență a Guvernului nr. 34/2023 privind unele măsuri fiscal-bugetare, prorogarea unor termene, precum și pentru modificarea și completarea unor acte normative, </w:t>
      </w:r>
      <w:r w:rsidRPr="00B2151B">
        <w:rPr>
          <w:rFonts w:ascii="Trebuchet MS" w:eastAsia="Times New Roman" w:hAnsi="Trebuchet MS" w:cs="Arial"/>
          <w:b/>
          <w:lang w:val="ro-RO" w:eastAsia="ro-RO"/>
        </w:rPr>
        <w:t xml:space="preserve">organizează la </w:t>
      </w:r>
      <w:proofErr w:type="gramStart"/>
      <w:r w:rsidRPr="00B2151B">
        <w:rPr>
          <w:rFonts w:ascii="Trebuchet MS" w:eastAsia="Times New Roman" w:hAnsi="Trebuchet MS" w:cs="Arial"/>
          <w:b/>
          <w:lang w:val="ro-RO" w:eastAsia="ro-RO"/>
        </w:rPr>
        <w:t xml:space="preserve">sediul </w:t>
      </w:r>
      <w:r w:rsidRPr="00B2151B">
        <w:rPr>
          <w:rFonts w:ascii="Trebuchet MS" w:eastAsia="Calibri" w:hAnsi="Trebuchet MS" w:cs="Arial"/>
        </w:rPr>
        <w:t xml:space="preserve"> </w:t>
      </w:r>
      <w:r w:rsidRPr="00B2151B">
        <w:rPr>
          <w:rFonts w:ascii="Trebuchet MS" w:eastAsia="Calibri" w:hAnsi="Trebuchet MS" w:cs="Arial"/>
          <w:b/>
        </w:rPr>
        <w:t>institu</w:t>
      </w:r>
      <w:proofErr w:type="gramEnd"/>
      <w:r w:rsidRPr="00B2151B">
        <w:rPr>
          <w:rFonts w:ascii="Trebuchet MS" w:eastAsia="Calibri" w:hAnsi="Trebuchet MS" w:cs="Arial"/>
          <w:b/>
        </w:rPr>
        <w:t xml:space="preserve">ției din Intrarea Cristian Popișteanu nr. 1-3, sector 1, București, </w:t>
      </w:r>
      <w:r w:rsidRPr="00B2151B">
        <w:rPr>
          <w:rFonts w:ascii="Trebuchet MS" w:eastAsia="Times New Roman" w:hAnsi="Trebuchet MS" w:cs="Arial"/>
          <w:b/>
          <w:lang w:val="ro-RO" w:eastAsia="ro-RO"/>
        </w:rPr>
        <w:t>concurs de recrutare pentru ocuparea pe perioadă nedeterminată a funcți</w:t>
      </w:r>
      <w:r w:rsidR="00426C7C">
        <w:rPr>
          <w:rFonts w:ascii="Trebuchet MS" w:eastAsia="Times New Roman" w:hAnsi="Trebuchet MS" w:cs="Arial"/>
          <w:b/>
          <w:lang w:val="ro-RO" w:eastAsia="ro-RO"/>
        </w:rPr>
        <w:t>e</w:t>
      </w:r>
      <w:r w:rsidRPr="00B2151B">
        <w:rPr>
          <w:rFonts w:ascii="Trebuchet MS" w:eastAsia="Times New Roman" w:hAnsi="Trebuchet MS" w:cs="Arial"/>
          <w:b/>
          <w:lang w:val="ro-RO" w:eastAsia="ro-RO"/>
        </w:rPr>
        <w:t>i publice de execuție</w:t>
      </w:r>
      <w:r w:rsidR="0004693F">
        <w:rPr>
          <w:rFonts w:ascii="Trebuchet MS" w:eastAsia="Times New Roman" w:hAnsi="Trebuchet MS" w:cs="Arial"/>
          <w:b/>
          <w:lang w:val="ro-RO" w:eastAsia="ro-RO"/>
        </w:rPr>
        <w:t xml:space="preserve"> vacante</w:t>
      </w:r>
      <w:r w:rsidRPr="00B2151B">
        <w:rPr>
          <w:rFonts w:ascii="Trebuchet MS" w:eastAsia="Times New Roman" w:hAnsi="Trebuchet MS" w:cs="Arial"/>
          <w:b/>
          <w:lang w:val="ro-RO" w:eastAsia="ro-RO"/>
        </w:rPr>
        <w:t xml:space="preserve"> din cadrul </w:t>
      </w:r>
      <w:r w:rsidR="000931BE">
        <w:rPr>
          <w:rFonts w:ascii="Trebuchet MS" w:eastAsia="Times New Roman" w:hAnsi="Trebuchet MS" w:cs="Arial"/>
          <w:b/>
          <w:lang w:val="ro-RO" w:eastAsia="ro-RO"/>
        </w:rPr>
        <w:t>Co</w:t>
      </w:r>
      <w:r w:rsidR="00015BCC">
        <w:rPr>
          <w:rFonts w:ascii="Trebuchet MS" w:eastAsia="Times New Roman" w:hAnsi="Trebuchet MS" w:cs="Arial"/>
          <w:b/>
          <w:lang w:val="ro-RO" w:eastAsia="ro-RO"/>
        </w:rPr>
        <w:t xml:space="preserve">mpartimentului </w:t>
      </w:r>
      <w:r w:rsidR="00426C7C">
        <w:rPr>
          <w:rFonts w:ascii="Trebuchet MS" w:eastAsia="Times New Roman" w:hAnsi="Trebuchet MS" w:cs="Arial"/>
          <w:b/>
          <w:lang w:val="ro-RO" w:eastAsia="ro-RO"/>
        </w:rPr>
        <w:t>Coordonarea Evaluării Tehnologiilor Medicale</w:t>
      </w:r>
      <w:r w:rsidR="00015BCC">
        <w:rPr>
          <w:rFonts w:ascii="Trebuchet MS" w:eastAsia="Times New Roman" w:hAnsi="Trebuchet MS" w:cs="Arial"/>
          <w:b/>
          <w:lang w:val="ro-RO" w:eastAsia="ro-RO"/>
        </w:rPr>
        <w:t xml:space="preserve">, Direcția </w:t>
      </w:r>
      <w:r w:rsidR="00426C7C">
        <w:rPr>
          <w:rFonts w:ascii="Trebuchet MS" w:eastAsia="Times New Roman" w:hAnsi="Trebuchet MS" w:cs="Arial"/>
          <w:b/>
          <w:lang w:val="ro-RO" w:eastAsia="ro-RO"/>
        </w:rPr>
        <w:t>Farmaceutică și Dispozitive Medicale</w:t>
      </w:r>
      <w:r w:rsidR="00DE255B" w:rsidRPr="00B2151B">
        <w:rPr>
          <w:rFonts w:ascii="Trebuchet MS" w:eastAsia="Times New Roman" w:hAnsi="Trebuchet MS" w:cs="Arial"/>
          <w:b/>
          <w:lang w:val="ro-RO" w:eastAsia="ro-RO"/>
        </w:rPr>
        <w:t xml:space="preserve">: </w:t>
      </w:r>
    </w:p>
    <w:p w:rsidR="00327C0C" w:rsidRDefault="00327C0C" w:rsidP="00F46E76">
      <w:pPr>
        <w:keepNext/>
        <w:snapToGrid w:val="0"/>
        <w:spacing w:after="0" w:line="276" w:lineRule="auto"/>
        <w:jc w:val="both"/>
        <w:outlineLvl w:val="0"/>
        <w:rPr>
          <w:rFonts w:ascii="Trebuchet MS" w:eastAsia="Times New Roman" w:hAnsi="Trebuchet MS" w:cs="Arial"/>
          <w:b/>
          <w:sz w:val="24"/>
          <w:szCs w:val="24"/>
        </w:rPr>
      </w:pPr>
    </w:p>
    <w:p w:rsidR="009F497E" w:rsidRPr="00B2151B" w:rsidRDefault="009F497E" w:rsidP="009F497E">
      <w:pPr>
        <w:pStyle w:val="NoSpacing"/>
        <w:spacing w:line="276" w:lineRule="auto"/>
        <w:jc w:val="both"/>
        <w:rPr>
          <w:rFonts w:ascii="Trebuchet MS" w:hAnsi="Trebuchet MS"/>
          <w:b/>
        </w:rPr>
      </w:pPr>
      <w:r w:rsidRPr="00B2151B">
        <w:rPr>
          <w:rFonts w:ascii="Trebuchet MS" w:hAnsi="Trebuchet MS"/>
          <w:b/>
        </w:rPr>
        <w:t xml:space="preserve">Consilier, clasa I, grad profesional </w:t>
      </w:r>
      <w:r w:rsidR="00426C7C">
        <w:rPr>
          <w:rFonts w:ascii="Trebuchet MS" w:hAnsi="Trebuchet MS"/>
          <w:b/>
        </w:rPr>
        <w:t>superior</w:t>
      </w:r>
      <w:r w:rsidRPr="00B2151B">
        <w:rPr>
          <w:rFonts w:ascii="Trebuchet MS" w:hAnsi="Trebuchet MS"/>
          <w:b/>
        </w:rPr>
        <w:t xml:space="preserve">, </w:t>
      </w:r>
      <w:r w:rsidR="00015BCC">
        <w:rPr>
          <w:rFonts w:ascii="Trebuchet MS" w:hAnsi="Trebuchet MS"/>
          <w:b/>
        </w:rPr>
        <w:t>COMPARTIMENT</w:t>
      </w:r>
      <w:r w:rsidR="00426C7C">
        <w:rPr>
          <w:rFonts w:ascii="Trebuchet MS" w:hAnsi="Trebuchet MS"/>
          <w:b/>
        </w:rPr>
        <w:t xml:space="preserve"> COORDONAREA EVALUĂRII TEHNOLOGIILOR MEDICALE</w:t>
      </w:r>
      <w:r w:rsidRPr="00B2151B">
        <w:rPr>
          <w:rFonts w:ascii="Trebuchet MS" w:hAnsi="Trebuchet MS"/>
          <w:b/>
        </w:rPr>
        <w:t xml:space="preserve"> </w:t>
      </w:r>
    </w:p>
    <w:p w:rsidR="002F15F4" w:rsidRPr="0018629C" w:rsidRDefault="002F15F4" w:rsidP="00B062A2">
      <w:pPr>
        <w:pStyle w:val="NoSpacing"/>
        <w:spacing w:line="276" w:lineRule="auto"/>
        <w:rPr>
          <w:rFonts w:ascii="Trebuchet MS" w:hAnsi="Trebuchet MS"/>
          <w:b/>
          <w:sz w:val="24"/>
          <w:szCs w:val="24"/>
        </w:rPr>
      </w:pPr>
    </w:p>
    <w:p w:rsidR="00196908" w:rsidRDefault="00196908" w:rsidP="00F46E76">
      <w:pPr>
        <w:spacing w:after="0" w:line="276" w:lineRule="auto"/>
        <w:jc w:val="both"/>
        <w:rPr>
          <w:rFonts w:ascii="Trebuchet MS" w:eastAsia="Times New Roman" w:hAnsi="Trebuchet MS" w:cs="Arial"/>
        </w:rPr>
      </w:pPr>
      <w:r w:rsidRPr="00F46E76">
        <w:rPr>
          <w:rFonts w:ascii="Trebuchet MS" w:eastAsia="Times New Roman" w:hAnsi="Trebuchet MS" w:cs="Arial"/>
        </w:rPr>
        <w:t xml:space="preserve">Durata normala a timpului de muncă </w:t>
      </w:r>
      <w:proofErr w:type="gramStart"/>
      <w:r w:rsidRPr="00F46E76">
        <w:rPr>
          <w:rFonts w:ascii="Trebuchet MS" w:eastAsia="Times New Roman" w:hAnsi="Trebuchet MS" w:cs="Arial"/>
        </w:rPr>
        <w:t>este</w:t>
      </w:r>
      <w:proofErr w:type="gramEnd"/>
      <w:r w:rsidRPr="00F46E76">
        <w:rPr>
          <w:rFonts w:ascii="Trebuchet MS" w:eastAsia="Times New Roman" w:hAnsi="Trebuchet MS" w:cs="Arial"/>
        </w:rPr>
        <w:t xml:space="preserve"> de 8 ore/zi, 40 ore /săptămână</w:t>
      </w:r>
      <w:r w:rsidR="00A46F3B" w:rsidRPr="00F46E76">
        <w:rPr>
          <w:rFonts w:ascii="Trebuchet MS" w:eastAsia="Times New Roman" w:hAnsi="Trebuchet MS" w:cs="Arial"/>
        </w:rPr>
        <w:t>.</w:t>
      </w:r>
    </w:p>
    <w:p w:rsidR="006B542E" w:rsidRDefault="006B542E" w:rsidP="00F46E76">
      <w:pPr>
        <w:spacing w:after="0" w:line="276" w:lineRule="auto"/>
        <w:jc w:val="both"/>
        <w:rPr>
          <w:rFonts w:ascii="Trebuchet MS" w:eastAsia="Times New Roman" w:hAnsi="Trebuchet MS" w:cs="Arial"/>
        </w:rPr>
      </w:pPr>
    </w:p>
    <w:p w:rsidR="006B542E" w:rsidRPr="00F4780B" w:rsidRDefault="006B542E" w:rsidP="006B542E">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funcțiilor publice de execuție vacante:</w:t>
      </w:r>
    </w:p>
    <w:p w:rsidR="006B542E" w:rsidRPr="000520D8"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b/>
          <w:lang w:val="ro-RO" w:eastAsia="ro-RO"/>
        </w:rPr>
      </w:pPr>
      <w:r w:rsidRPr="006B542E">
        <w:rPr>
          <w:rFonts w:ascii="Trebuchet MS" w:eastAsia="Times New Roman" w:hAnsi="Trebuchet MS" w:cs="Arial"/>
          <w:b/>
          <w:lang w:val="ro-RO" w:eastAsia="ro-RO"/>
        </w:rPr>
        <w:t>Proba scrisă</w:t>
      </w:r>
      <w:r w:rsidRPr="00F46E76">
        <w:rPr>
          <w:rFonts w:ascii="Trebuchet MS" w:eastAsia="Times New Roman" w:hAnsi="Trebuchet MS" w:cs="Arial"/>
          <w:lang w:val="ro-RO" w:eastAsia="ro-RO"/>
        </w:rPr>
        <w:t xml:space="preserve"> : </w:t>
      </w:r>
      <w:r w:rsidR="00426C7C" w:rsidRPr="00426C7C">
        <w:rPr>
          <w:rFonts w:ascii="Trebuchet MS" w:eastAsia="Times New Roman" w:hAnsi="Trebuchet MS" w:cs="Arial"/>
          <w:b/>
          <w:lang w:val="ro-RO" w:eastAsia="ro-RO"/>
        </w:rPr>
        <w:t>13</w:t>
      </w:r>
      <w:r w:rsidRPr="00426C7C">
        <w:rPr>
          <w:rFonts w:ascii="Trebuchet MS" w:eastAsia="Times New Roman" w:hAnsi="Trebuchet MS" w:cs="Arial"/>
          <w:b/>
          <w:lang w:val="ro-RO" w:eastAsia="ro-RO"/>
        </w:rPr>
        <w:t xml:space="preserve"> </w:t>
      </w:r>
      <w:r w:rsidR="00F81ACC">
        <w:rPr>
          <w:rFonts w:ascii="Trebuchet MS" w:eastAsia="Times New Roman" w:hAnsi="Trebuchet MS" w:cs="Arial"/>
          <w:b/>
          <w:lang w:val="ro-RO" w:eastAsia="ro-RO"/>
        </w:rPr>
        <w:t>noiembrie</w:t>
      </w:r>
      <w:r w:rsidRPr="000520D8">
        <w:rPr>
          <w:rFonts w:ascii="Trebuchet MS" w:eastAsia="Times New Roman" w:hAnsi="Trebuchet MS" w:cs="Arial"/>
          <w:b/>
          <w:lang w:val="ro-RO" w:eastAsia="ro-RO"/>
        </w:rPr>
        <w:t xml:space="preserve"> 2023, ora 11:00;</w:t>
      </w:r>
    </w:p>
    <w:p w:rsidR="006B542E" w:rsidRPr="00F4780B" w:rsidRDefault="006B542E" w:rsidP="006B542E">
      <w:pPr>
        <w:pStyle w:val="ListParagraph"/>
        <w:numPr>
          <w:ilvl w:val="0"/>
          <w:numId w:val="1"/>
        </w:numPr>
        <w:tabs>
          <w:tab w:val="left" w:pos="1560"/>
        </w:tabs>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Pr="00F4780B">
        <w:rPr>
          <w:rFonts w:ascii="Trebuchet MS" w:eastAsia="Times New Roman" w:hAnsi="Trebuchet MS" w:cs="Arial"/>
          <w:lang w:val="ro-RO" w:eastAsia="ro-RO"/>
        </w:rPr>
        <w:t xml:space="preserve"> -  în termen de maximum maxim 5 zile lucrătoare de la data probei scrise, la sediul Ministerului Sănătății, doar de către candidații care au obținut minimum 50 puncte la proba scrisă.</w:t>
      </w:r>
    </w:p>
    <w:p w:rsidR="006B542E" w:rsidRPr="00F4780B" w:rsidRDefault="004E2753" w:rsidP="006B542E">
      <w:pPr>
        <w:spacing w:after="0" w:line="276" w:lineRule="auto"/>
        <w:jc w:val="both"/>
        <w:rPr>
          <w:rFonts w:ascii="Trebuchet MS" w:eastAsia="Calibri" w:hAnsi="Trebuchet MS" w:cs="Arial"/>
        </w:rPr>
      </w:pPr>
      <w:r w:rsidRPr="00F46E76">
        <w:rPr>
          <w:rFonts w:ascii="Trebuchet MS" w:eastAsia="Calibri" w:hAnsi="Trebuchet MS" w:cs="Arial"/>
        </w:rPr>
        <w:t>Dosarele de înscriere la concurs se vor</w:t>
      </w:r>
      <w:r w:rsidR="00774198" w:rsidRPr="00F46E76">
        <w:rPr>
          <w:rFonts w:ascii="Trebuchet MS" w:eastAsia="Calibri" w:hAnsi="Trebuchet MS" w:cs="Arial"/>
        </w:rPr>
        <w:t xml:space="preserve"> </w:t>
      </w:r>
      <w:r w:rsidRPr="00F46E76">
        <w:rPr>
          <w:rFonts w:ascii="Trebuchet MS" w:eastAsia="Calibri" w:hAnsi="Trebuchet MS" w:cs="Arial"/>
        </w:rPr>
        <w:t>depune</w:t>
      </w:r>
      <w:r w:rsidR="00774198" w:rsidRPr="00F46E76">
        <w:rPr>
          <w:rFonts w:ascii="Trebuchet MS" w:eastAsia="Calibri" w:hAnsi="Trebuchet MS" w:cs="Arial"/>
        </w:rPr>
        <w:t xml:space="preserve"> </w:t>
      </w:r>
      <w:r w:rsidRPr="00F46E76">
        <w:rPr>
          <w:rFonts w:ascii="Trebuchet MS" w:eastAsia="Calibri" w:hAnsi="Trebuchet MS" w:cs="Arial"/>
        </w:rPr>
        <w:t>în</w:t>
      </w:r>
      <w:r w:rsidR="00774198" w:rsidRPr="00F46E76">
        <w:rPr>
          <w:rFonts w:ascii="Trebuchet MS" w:eastAsia="Calibri" w:hAnsi="Trebuchet MS" w:cs="Arial"/>
        </w:rPr>
        <w:t xml:space="preserve"> </w:t>
      </w:r>
      <w:r w:rsidR="006B542E" w:rsidRPr="00F4780B">
        <w:rPr>
          <w:rFonts w:ascii="Trebuchet MS" w:eastAsia="Calibri" w:hAnsi="Trebuchet MS" w:cs="Arial"/>
        </w:rPr>
        <w:t xml:space="preserve">termen de 20 zile de la data publicări anunțului, </w:t>
      </w:r>
      <w:r w:rsidR="006B542E">
        <w:rPr>
          <w:rFonts w:ascii="Trebuchet MS" w:eastAsia="Calibri" w:hAnsi="Trebuchet MS" w:cs="Arial"/>
        </w:rPr>
        <w:t xml:space="preserve">respective în </w:t>
      </w:r>
      <w:r w:rsidRPr="00F46E76">
        <w:rPr>
          <w:rFonts w:ascii="Trebuchet MS" w:eastAsia="Calibri" w:hAnsi="Trebuchet MS" w:cs="Arial"/>
        </w:rPr>
        <w:t>perioada</w:t>
      </w:r>
      <w:r w:rsidR="00774198" w:rsidRPr="00F46E76">
        <w:rPr>
          <w:rFonts w:ascii="Trebuchet MS" w:eastAsia="Calibri" w:hAnsi="Trebuchet MS" w:cs="Arial"/>
        </w:rPr>
        <w:t xml:space="preserve"> </w:t>
      </w:r>
      <w:r w:rsidR="006E7981" w:rsidRPr="006E7981">
        <w:rPr>
          <w:rFonts w:ascii="Trebuchet MS" w:eastAsia="Calibri" w:hAnsi="Trebuchet MS" w:cs="Arial"/>
          <w:b/>
        </w:rPr>
        <w:t>2</w:t>
      </w:r>
      <w:r w:rsidR="00015BCC">
        <w:rPr>
          <w:rFonts w:ascii="Trebuchet MS" w:eastAsia="Calibri" w:hAnsi="Trebuchet MS" w:cs="Arial"/>
          <w:b/>
        </w:rPr>
        <w:t>9</w:t>
      </w:r>
      <w:r w:rsidR="00B050E5" w:rsidRPr="006E7981">
        <w:rPr>
          <w:rFonts w:ascii="Trebuchet MS" w:eastAsia="Calibri" w:hAnsi="Trebuchet MS" w:cs="Arial"/>
          <w:b/>
        </w:rPr>
        <w:t xml:space="preserve"> </w:t>
      </w:r>
      <w:r w:rsidR="000931BE">
        <w:rPr>
          <w:rFonts w:ascii="Trebuchet MS" w:eastAsia="Calibri" w:hAnsi="Trebuchet MS" w:cs="Arial"/>
          <w:b/>
        </w:rPr>
        <w:t>septembrie</w:t>
      </w:r>
      <w:r w:rsidR="00B050E5">
        <w:rPr>
          <w:rFonts w:ascii="Trebuchet MS" w:eastAsia="Calibri" w:hAnsi="Trebuchet MS" w:cs="Arial"/>
          <w:b/>
        </w:rPr>
        <w:t xml:space="preserve"> </w:t>
      </w:r>
      <w:r w:rsidR="005B426F" w:rsidRPr="00F46E76">
        <w:rPr>
          <w:rFonts w:ascii="Trebuchet MS" w:eastAsia="Calibri" w:hAnsi="Trebuchet MS" w:cs="Arial"/>
          <w:b/>
        </w:rPr>
        <w:t>-</w:t>
      </w:r>
      <w:r w:rsidR="00B050E5">
        <w:rPr>
          <w:rFonts w:ascii="Trebuchet MS" w:eastAsia="Calibri" w:hAnsi="Trebuchet MS" w:cs="Arial"/>
          <w:b/>
        </w:rPr>
        <w:t xml:space="preserve"> </w:t>
      </w:r>
      <w:r w:rsidR="006E7981">
        <w:rPr>
          <w:rFonts w:ascii="Trebuchet MS" w:eastAsia="Calibri" w:hAnsi="Trebuchet MS" w:cs="Arial"/>
          <w:b/>
        </w:rPr>
        <w:t>1</w:t>
      </w:r>
      <w:r w:rsidR="00015BCC">
        <w:rPr>
          <w:rFonts w:ascii="Trebuchet MS" w:eastAsia="Calibri" w:hAnsi="Trebuchet MS" w:cs="Arial"/>
          <w:b/>
        </w:rPr>
        <w:t>8</w:t>
      </w:r>
      <w:r w:rsidR="00B050E5">
        <w:rPr>
          <w:rFonts w:ascii="Trebuchet MS" w:eastAsia="Calibri" w:hAnsi="Trebuchet MS" w:cs="Arial"/>
          <w:b/>
        </w:rPr>
        <w:t xml:space="preserve"> </w:t>
      </w:r>
      <w:r w:rsidR="006E7981">
        <w:rPr>
          <w:rFonts w:ascii="Trebuchet MS" w:eastAsia="Calibri" w:hAnsi="Trebuchet MS" w:cs="Arial"/>
          <w:b/>
        </w:rPr>
        <w:t>octombrie</w:t>
      </w:r>
      <w:r w:rsidR="00B050E5">
        <w:rPr>
          <w:rFonts w:ascii="Trebuchet MS" w:eastAsia="Calibri" w:hAnsi="Trebuchet MS" w:cs="Arial"/>
          <w:b/>
        </w:rPr>
        <w:t xml:space="preserve"> 2023</w:t>
      </w:r>
      <w:r w:rsidRPr="00F46E76">
        <w:rPr>
          <w:rFonts w:ascii="Trebuchet MS" w:eastAsia="Calibri" w:hAnsi="Trebuchet MS" w:cs="Arial"/>
        </w:rPr>
        <w:t xml:space="preserve">, </w:t>
      </w:r>
      <w:r w:rsidR="006B542E" w:rsidRPr="00F4780B">
        <w:rPr>
          <w:rFonts w:ascii="Trebuchet MS" w:eastAsia="Calibri" w:hAnsi="Trebuchet MS" w:cs="Arial"/>
        </w:rPr>
        <w:t xml:space="preserve">între orele 09:00-16:00 (luni-joi), 09.00 – 13:00 (vineri), la sediul Ministerului Sănătății din Intrarea Cristian Popișteanu nr. 1-3, sector 1, București – la secretariatul comisiei de concurs, </w:t>
      </w:r>
      <w:r w:rsidR="00426C7C" w:rsidRPr="00F4780B">
        <w:rPr>
          <w:rFonts w:ascii="Trebuchet MS" w:eastAsia="Calibri" w:hAnsi="Trebuchet MS" w:cs="Arial"/>
        </w:rPr>
        <w:t xml:space="preserve">parter, biroul 38, </w:t>
      </w:r>
      <w:proofErr w:type="gramStart"/>
      <w:r w:rsidR="00426C7C" w:rsidRPr="00F4780B">
        <w:rPr>
          <w:rFonts w:ascii="Trebuchet MS" w:eastAsia="Calibri" w:hAnsi="Trebuchet MS" w:cs="Arial"/>
        </w:rPr>
        <w:t>telefon  0213072599</w:t>
      </w:r>
      <w:proofErr w:type="gramEnd"/>
      <w:r w:rsidR="00426C7C" w:rsidRPr="00F4780B">
        <w:rPr>
          <w:rFonts w:ascii="Trebuchet MS" w:eastAsia="Calibri" w:hAnsi="Trebuchet MS" w:cs="Arial"/>
        </w:rPr>
        <w:t>/603</w:t>
      </w:r>
      <w:r w:rsidR="006B542E" w:rsidRPr="00F4780B">
        <w:rPr>
          <w:rFonts w:ascii="Trebuchet MS" w:eastAsia="Calibri" w:hAnsi="Trebuchet MS" w:cs="Arial"/>
        </w:rPr>
        <w:t xml:space="preserve">  și conțin  în mod obligatoriu următoarele:   </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specialitate, conform prevederilor art.153 alin.(2) din Legea educaţiei naţionale nr.1/2011, cu modificările şi completările ulterioare;</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 adeverinţei eliberate de angajator pentru perioada lucrată, care să ateste vechimea în muncă şi în specialitatea studiilor solicitate pentru ocuparea postului/funcţiei sau pentru exercitarea profesiei; (anexat)</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eliberată cu cel mult 6 luni anterior derulării concursului de către medicul de familie al candidatului;</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pentru efort fizic, în cazul funcţiilor publice pentru a căror ocupare este necesară îndeplinirea unor condiţii specifice care implică efort fizic şi se testează prin probă suplimentară;-nu este cazul</w:t>
      </w:r>
    </w:p>
    <w:p w:rsidR="006B542E" w:rsidRPr="00F4780B"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 - original;</w:t>
      </w:r>
    </w:p>
    <w:p w:rsidR="006B542E" w:rsidRDefault="006B542E" w:rsidP="006B542E">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6B542E" w:rsidRPr="00F46E76" w:rsidRDefault="006B542E" w:rsidP="006B542E">
      <w:pPr>
        <w:pStyle w:val="ListParagraph"/>
        <w:numPr>
          <w:ilvl w:val="0"/>
          <w:numId w:val="2"/>
        </w:numPr>
        <w:spacing w:after="0" w:line="276" w:lineRule="auto"/>
        <w:jc w:val="both"/>
        <w:rPr>
          <w:rFonts w:ascii="Trebuchet MS" w:eastAsia="Calibri" w:hAnsi="Trebuchet MS" w:cs="Arial"/>
        </w:rPr>
      </w:pPr>
      <w:r w:rsidRPr="00F4780B">
        <w:rPr>
          <w:rFonts w:ascii="Trebuchet MS" w:hAnsi="Trebuchet MS" w:cs="Arial"/>
        </w:rPr>
        <w:t xml:space="preserve">Acord pentru prelucrarea datelor cu caracter personal </w:t>
      </w:r>
      <w:r w:rsidRPr="00F4780B">
        <w:rPr>
          <w:rFonts w:ascii="Trebuchet MS" w:eastAsia="Times New Roman" w:hAnsi="Trebuchet MS" w:cs="Arial"/>
          <w:lang w:val="ro-RO" w:eastAsia="ro-RO"/>
        </w:rPr>
        <w:t>(anexat)</w:t>
      </w:r>
    </w:p>
    <w:p w:rsidR="006B542E" w:rsidRPr="00F4780B" w:rsidRDefault="006B542E" w:rsidP="00F35B2F">
      <w:pPr>
        <w:pStyle w:val="ListParagraph"/>
        <w:spacing w:after="0" w:line="276" w:lineRule="auto"/>
        <w:ind w:left="780"/>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Modelul orientativ al adeverinţei menţionate la lit.f</w:t>
      </w:r>
      <w:r w:rsidR="003A6CFC" w:rsidRPr="00F46E76">
        <w:rPr>
          <w:rFonts w:ascii="Trebuchet MS" w:eastAsia="Times New Roman" w:hAnsi="Trebuchet MS" w:cs="Arial"/>
          <w:lang w:val="ro-RO" w:eastAsia="ro-RO"/>
        </w:rPr>
        <w:t xml:space="preserve">) este prevăzut în </w:t>
      </w:r>
      <w:r w:rsidR="00DC56F4" w:rsidRPr="00F46E76">
        <w:rPr>
          <w:rFonts w:ascii="Trebuchet MS" w:eastAsia="Times New Roman" w:hAnsi="Trebuchet MS" w:cs="Arial"/>
          <w:lang w:val="ro-RO" w:eastAsia="ro-RO"/>
        </w:rPr>
        <w:t>A</w:t>
      </w:r>
      <w:r w:rsidR="003A6CFC" w:rsidRPr="00F46E76">
        <w:rPr>
          <w:rFonts w:ascii="Trebuchet MS" w:eastAsia="Times New Roman" w:hAnsi="Trebuchet MS" w:cs="Arial"/>
          <w:lang w:val="ro-RO" w:eastAsia="ro-RO"/>
        </w:rPr>
        <w:t>nexa nr.</w:t>
      </w:r>
      <w:r w:rsidR="00DC56F4" w:rsidRPr="00F46E76">
        <w:rPr>
          <w:rFonts w:ascii="Trebuchet MS" w:eastAsia="Times New Roman" w:hAnsi="Trebuchet MS" w:cs="Arial"/>
          <w:lang w:val="ro-RO" w:eastAsia="ro-RO"/>
        </w:rPr>
        <w:t>2</w:t>
      </w:r>
      <w:r w:rsidR="00321F88" w:rsidRPr="00F46E76">
        <w:rPr>
          <w:rFonts w:ascii="Trebuchet MS" w:eastAsia="Times New Roman" w:hAnsi="Trebuchet MS" w:cs="Arial"/>
          <w:lang w:val="ro-RO" w:eastAsia="ro-RO"/>
        </w:rPr>
        <w:t>D</w:t>
      </w:r>
      <w:r w:rsidR="003A6CFC" w:rsidRPr="00F46E76">
        <w:rPr>
          <w:rFonts w:ascii="Trebuchet MS" w:eastAsia="Times New Roman" w:hAnsi="Trebuchet MS" w:cs="Arial"/>
          <w:lang w:val="ro-RO" w:eastAsia="ro-RO"/>
        </w:rPr>
        <w:t xml:space="preserve"> din </w:t>
      </w:r>
      <w:r w:rsidR="003A6CFC" w:rsidRPr="00F46E76">
        <w:rPr>
          <w:rFonts w:ascii="Trebuchet MS" w:eastAsia="Times New Roman" w:hAnsi="Trebuchet MS" w:cs="Arial"/>
          <w:lang w:eastAsia="ro-RO"/>
        </w:rPr>
        <w:t>Hotărarea Guvernului nr.</w:t>
      </w:r>
      <w:r w:rsidR="00F6564E" w:rsidRPr="00F46E76">
        <w:rPr>
          <w:rFonts w:ascii="Trebuchet MS" w:eastAsia="Times New Roman" w:hAnsi="Trebuchet MS" w:cs="Arial"/>
          <w:lang w:eastAsia="ro-RO"/>
        </w:rPr>
        <w:t>611/2008 pentru aprobarea N</w:t>
      </w:r>
      <w:r w:rsidR="003A6CFC" w:rsidRPr="00F46E76">
        <w:rPr>
          <w:rFonts w:ascii="Trebuchet MS" w:eastAsia="Times New Roman" w:hAnsi="Trebuchet MS" w:cs="Arial"/>
          <w:lang w:eastAsia="ro-RO"/>
        </w:rPr>
        <w:t>ormelor privind organizarea şi dezvoltarea carierei funcţionarilor publici, cu modificările și completările ulterioare</w:t>
      </w:r>
      <w:r w:rsidR="00DC56F4" w:rsidRPr="00F46E76">
        <w:rPr>
          <w:rFonts w:ascii="Trebuchet MS" w:eastAsia="Times New Roman" w:hAnsi="Trebuchet MS" w:cs="Arial"/>
          <w:lang w:val="ro-RO" w:eastAsia="ro-RO"/>
        </w:rPr>
        <w:t>.</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Adeverinţele care au un alt format decât cel prevăzut </w:t>
      </w:r>
      <w:r w:rsidR="00DC56F4" w:rsidRPr="00F46E76">
        <w:rPr>
          <w:rFonts w:ascii="Trebuchet MS" w:eastAsia="Times New Roman" w:hAnsi="Trebuchet MS" w:cs="Arial"/>
          <w:lang w:val="ro-RO" w:eastAsia="ro-RO"/>
        </w:rPr>
        <w:t>in A</w:t>
      </w:r>
      <w:r w:rsidR="00196908" w:rsidRPr="00F46E76">
        <w:rPr>
          <w:rFonts w:ascii="Trebuchet MS" w:eastAsia="Times New Roman" w:hAnsi="Trebuchet MS" w:cs="Arial"/>
          <w:lang w:val="ro-RO" w:eastAsia="ro-RO"/>
        </w:rPr>
        <w:t>nexa nr.2</w:t>
      </w:r>
      <w:r w:rsidRPr="00F46E76">
        <w:rPr>
          <w:rFonts w:ascii="Trebuchet MS" w:eastAsia="Times New Roman" w:hAnsi="Trebuchet MS" w:cs="Arial"/>
          <w:lang w:val="ro-RO" w:eastAsia="ro-RO"/>
        </w:rPr>
        <w:t xml:space="preserve"> trebuie să cuprindă elemente simila</w:t>
      </w:r>
      <w:r w:rsidR="00443B13" w:rsidRPr="00F46E76">
        <w:rPr>
          <w:rFonts w:ascii="Trebuchet MS" w:eastAsia="Times New Roman" w:hAnsi="Trebuchet MS" w:cs="Arial"/>
          <w:lang w:val="ro-RO" w:eastAsia="ro-RO"/>
        </w:rPr>
        <w:t xml:space="preserve">re celor prevăzute în Anexa </w:t>
      </w:r>
      <w:r w:rsidRPr="00F46E76">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6E76">
        <w:rPr>
          <w:rFonts w:ascii="Trebuchet MS" w:eastAsia="Times New Roman" w:hAnsi="Trebuchet MS" w:cs="Arial"/>
          <w:lang w:val="ro-RO" w:eastAsia="ro-RO"/>
        </w:rPr>
        <w:t>o</w:t>
      </w:r>
      <w:r w:rsidRPr="00F46E76">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6E76">
        <w:rPr>
          <w:rFonts w:ascii="Trebuchet MS" w:hAnsi="Trebuchet MS" w:cs="Arial"/>
        </w:rPr>
        <w:t xml:space="preserve"> </w:t>
      </w:r>
      <w:r w:rsidR="00DB1880" w:rsidRPr="00F46E76">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6E76">
        <w:rPr>
          <w:rStyle w:val="rvts12"/>
          <w:rFonts w:ascii="Trebuchet MS" w:hAnsi="Trebuchet MS" w:cs="Arial"/>
        </w:rPr>
        <w:t>sa</w:t>
      </w:r>
      <w:proofErr w:type="gramEnd"/>
      <w:r w:rsidR="00DB1880" w:rsidRPr="00F46E76">
        <w:rPr>
          <w:rStyle w:val="rvts12"/>
          <w:rFonts w:ascii="Trebuchet MS" w:hAnsi="Trebuchet MS" w:cs="Arial"/>
        </w:rPr>
        <w:t xml:space="preserve"> privind instrumentele necesare pentru asigurarea accesibilităţii probelor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B2151B" w:rsidRDefault="000A4AE6" w:rsidP="00F46E76">
      <w:pPr>
        <w:spacing w:after="0" w:line="276" w:lineRule="auto"/>
        <w:jc w:val="both"/>
        <w:rPr>
          <w:rFonts w:ascii="Trebuchet MS" w:eastAsia="Times New Roman" w:hAnsi="Trebuchet MS" w:cs="Arial"/>
          <w:lang w:val="ro-RO" w:eastAsia="ro-RO"/>
        </w:rPr>
      </w:pPr>
      <w:r w:rsidRPr="00B2151B">
        <w:rPr>
          <w:rFonts w:ascii="Trebuchet MS" w:eastAsia="Times New Roman" w:hAnsi="Trebuchet MS" w:cs="Arial"/>
          <w:lang w:val="ro-RO" w:eastAsia="ro-RO"/>
        </w:rPr>
        <w:t xml:space="preserve">Copiile de pe actele prevăzute </w:t>
      </w:r>
      <w:r w:rsidR="00EB2A71" w:rsidRPr="00B2151B">
        <w:rPr>
          <w:rFonts w:ascii="Trebuchet MS" w:eastAsia="Times New Roman" w:hAnsi="Trebuchet MS" w:cs="Arial"/>
          <w:lang w:val="ro-RO" w:eastAsia="ro-RO"/>
        </w:rPr>
        <w:t>mai sus</w:t>
      </w:r>
      <w:r w:rsidRPr="00B2151B">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p>
    <w:p w:rsidR="000A4AE6" w:rsidRPr="00F46E76" w:rsidRDefault="000A4AE6" w:rsidP="00F46E76">
      <w:pPr>
        <w:spacing w:after="0" w:line="276" w:lineRule="auto"/>
        <w:ind w:left="993" w:hanging="284"/>
        <w:jc w:val="both"/>
        <w:rPr>
          <w:rFonts w:ascii="Trebuchet MS" w:eastAsia="Times New Roman" w:hAnsi="Trebuchet MS" w:cs="Arial"/>
          <w:lang w:val="ro-RO" w:eastAsia="ro-RO"/>
        </w:rPr>
      </w:pPr>
    </w:p>
    <w:p w:rsidR="000A4AE6" w:rsidRPr="00F46E76" w:rsidRDefault="000A4AE6" w:rsidP="00F46E76">
      <w:pPr>
        <w:spacing w:after="0" w:line="276" w:lineRule="auto"/>
        <w:jc w:val="both"/>
        <w:rPr>
          <w:rFonts w:ascii="Trebuchet MS" w:eastAsia="Times New Roman" w:hAnsi="Trebuchet MS" w:cs="Arial"/>
          <w:lang w:val="ro-RO" w:eastAsia="ro-RO"/>
        </w:rPr>
      </w:pPr>
      <w:r w:rsidRPr="00F46E76">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BD65B9" w:rsidRPr="00F46E76" w:rsidRDefault="00BD65B9" w:rsidP="00F46E76">
      <w:pPr>
        <w:spacing w:after="0" w:line="276" w:lineRule="auto"/>
        <w:jc w:val="both"/>
        <w:rPr>
          <w:rFonts w:ascii="Trebuchet MS" w:eastAsia="Times New Roman" w:hAnsi="Trebuchet MS" w:cs="Arial"/>
          <w:lang w:val="ro-RO" w:eastAsia="ro-RO"/>
        </w:rPr>
      </w:pPr>
    </w:p>
    <w:p w:rsidR="00F35B2F" w:rsidRDefault="00F35B2F"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0931BE" w:rsidRDefault="000931BE" w:rsidP="00F35B2F">
      <w:pPr>
        <w:spacing w:line="276" w:lineRule="auto"/>
        <w:jc w:val="both"/>
        <w:rPr>
          <w:rFonts w:ascii="Trebuchet MS" w:eastAsia="Times New Roman" w:hAnsi="Trebuchet MS" w:cs="Arial"/>
          <w:b/>
          <w:u w:val="single"/>
        </w:rPr>
      </w:pP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b/>
          <w:u w:val="single"/>
        </w:rPr>
        <w:t>CONDITII DE PARTICIPARE LA CONCURS:</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hAnsi="Trebuchet MS"/>
          <w:b/>
          <w:bCs/>
          <w:color w:val="212529"/>
          <w:shd w:val="clear" w:color="auto" w:fill="FFFFFF"/>
        </w:rPr>
        <w:t>Condiții generale:</w:t>
      </w:r>
    </w:p>
    <w:p w:rsidR="00F35B2F" w:rsidRPr="00F35B2F" w:rsidRDefault="00F35B2F" w:rsidP="00F35B2F">
      <w:pPr>
        <w:spacing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are cetăţenia română şi domiciliul în România;</w:t>
      </w:r>
    </w:p>
    <w:p w:rsidR="00F35B2F" w:rsidRPr="00F35B2F" w:rsidRDefault="00F35B2F" w:rsidP="00F35B2F">
      <w:pPr>
        <w:spacing w:after="0" w:line="276" w:lineRule="auto"/>
        <w:jc w:val="both"/>
        <w:rPr>
          <w:rFonts w:ascii="Trebuchet MS" w:eastAsia="Times New Roman" w:hAnsi="Trebuchet MS" w:cs="Arial"/>
          <w:b/>
          <w:u w:val="single"/>
        </w:rPr>
      </w:pPr>
      <w:r w:rsidRPr="00F35B2F">
        <w:rPr>
          <w:rFonts w:ascii="Trebuchet MS" w:eastAsia="Times New Roman" w:hAnsi="Trebuchet MS" w:cs="Arial"/>
          <w:lang w:val="ro-RO" w:eastAsia="ro-RO"/>
        </w:rPr>
        <w:t>- cunoaşte limba română, scris şi vorbit;</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vârsta de minimum 18 ani împliniţi;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are capacitate deplină de exerciţiu;</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este apt din punct de vedere medical să exercite o funcţie publică.</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xml:space="preserve"> Atestarea stării de sănătate se  face pe bază de examen medical de specialitate, de către medicul de familie;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de studii şi vechime în specialitate prevăzute de lege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îndeplineşte condiţiile specifice, conform fişei postului, pentru ocuparea funcţiei publice;</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le-a fost interzis dreptul de a ocupa o funcţie publică sau de a exercita profesia ori activitatea în executarea căreia a săvârşit fapta, prin hotărâre judecătorească definitivă, în condiţiile legii;</w:t>
      </w:r>
    </w:p>
    <w:p w:rsidR="00F35B2F" w:rsidRPr="00F35B2F" w:rsidRDefault="00F35B2F" w:rsidP="00F35B2F">
      <w:pPr>
        <w:spacing w:after="0" w:line="276" w:lineRule="auto"/>
        <w:jc w:val="both"/>
        <w:rPr>
          <w:rFonts w:ascii="Trebuchet MS" w:eastAsia="Times New Roman" w:hAnsi="Trebuchet MS" w:cs="Arial"/>
          <w:lang w:val="ro-RO" w:eastAsia="ro-RO"/>
        </w:rPr>
      </w:pPr>
      <w:r w:rsidRPr="00F35B2F">
        <w:rPr>
          <w:rFonts w:ascii="Trebuchet MS" w:eastAsia="Times New Roman" w:hAnsi="Trebuchet MS" w:cs="Arial"/>
          <w:lang w:val="ro-RO" w:eastAsia="ro-RO"/>
        </w:rPr>
        <w:t>- nu a fost destituită dintr-o funcţie publică sau nu i-a încetat contractul individual de muncă pentru motive disciplinare în ultimii 3 ani;</w:t>
      </w:r>
    </w:p>
    <w:p w:rsidR="00F35B2F" w:rsidRPr="00F35B2F" w:rsidRDefault="00F35B2F" w:rsidP="00F35B2F">
      <w:pPr>
        <w:spacing w:after="0" w:line="276" w:lineRule="auto"/>
        <w:jc w:val="both"/>
        <w:rPr>
          <w:rFonts w:ascii="Trebuchet MS" w:hAnsi="Trebuchet MS"/>
          <w:color w:val="212529"/>
          <w:shd w:val="clear" w:color="auto" w:fill="FFFFFF"/>
        </w:rPr>
      </w:pPr>
      <w:r w:rsidRPr="00F35B2F">
        <w:rPr>
          <w:rFonts w:ascii="Trebuchet MS" w:hAnsi="Trebuchet MS"/>
          <w:color w:val="212529"/>
          <w:shd w:val="clear" w:color="auto" w:fill="FFFFFF"/>
        </w:rPr>
        <w:t>-nu a fost lucrător al Securităţii sau colaborator al acesteia, în condiţiile prevăzute de legislaţia specifică.</w:t>
      </w:r>
    </w:p>
    <w:p w:rsidR="00E25DA2" w:rsidRDefault="00E25DA2" w:rsidP="00F46E76">
      <w:pPr>
        <w:spacing w:after="0" w:line="276" w:lineRule="auto"/>
        <w:jc w:val="both"/>
        <w:rPr>
          <w:rFonts w:ascii="Trebuchet MS" w:eastAsia="Times New Roman" w:hAnsi="Trebuchet MS" w:cs="Arial"/>
          <w:lang w:val="ro-RO" w:eastAsia="ro-RO"/>
        </w:rPr>
      </w:pPr>
    </w:p>
    <w:p w:rsidR="00F35B2F" w:rsidRDefault="00F35B2F" w:rsidP="00F35B2F">
      <w:pPr>
        <w:ind w:left="720" w:hanging="720"/>
        <w:contextualSpacing/>
        <w:jc w:val="both"/>
        <w:rPr>
          <w:rFonts w:ascii="Trebuchet MS" w:eastAsia="Times New Roman" w:hAnsi="Trebuchet MS" w:cs="Arial"/>
          <w:b/>
          <w:i/>
        </w:rPr>
      </w:pPr>
      <w:r w:rsidRPr="00F35B2F">
        <w:rPr>
          <w:rFonts w:ascii="Trebuchet MS" w:eastAsia="Times New Roman" w:hAnsi="Trebuchet MS" w:cs="Arial"/>
          <w:b/>
        </w:rPr>
        <w:t>Conditii specifice</w:t>
      </w:r>
      <w:r w:rsidRPr="00F35B2F">
        <w:rPr>
          <w:rFonts w:ascii="Trebuchet MS" w:eastAsia="Times New Roman" w:hAnsi="Trebuchet MS" w:cs="Arial"/>
          <w:b/>
          <w:i/>
        </w:rPr>
        <w:t>:</w:t>
      </w:r>
    </w:p>
    <w:p w:rsidR="00D9453E" w:rsidRDefault="00D9453E" w:rsidP="00F35B2F">
      <w:pPr>
        <w:ind w:left="720" w:hanging="720"/>
        <w:contextualSpacing/>
        <w:jc w:val="both"/>
        <w:rPr>
          <w:rFonts w:ascii="Trebuchet MS" w:eastAsia="Times New Roman" w:hAnsi="Trebuchet MS" w:cs="Arial"/>
          <w:b/>
          <w:i/>
        </w:rPr>
      </w:pPr>
    </w:p>
    <w:p w:rsidR="00D9453E" w:rsidRPr="00985F7F" w:rsidRDefault="00D9453E" w:rsidP="00417964">
      <w:pPr>
        <w:pStyle w:val="ListParagraph"/>
        <w:numPr>
          <w:ilvl w:val="0"/>
          <w:numId w:val="5"/>
        </w:numPr>
        <w:spacing w:after="0" w:line="276" w:lineRule="auto"/>
        <w:ind w:left="270" w:hanging="270"/>
        <w:jc w:val="both"/>
        <w:rPr>
          <w:rFonts w:ascii="Trebuchet MS" w:eastAsia="Times New Roman" w:hAnsi="Trebuchet MS" w:cs="Arial"/>
          <w:b/>
          <w:i/>
        </w:rPr>
      </w:pPr>
      <w:r w:rsidRPr="00985F7F">
        <w:rPr>
          <w:rFonts w:ascii="Trebuchet MS" w:eastAsia="Times New Roman" w:hAnsi="Trebuchet MS" w:cs="Arial"/>
          <w:b/>
          <w:i/>
        </w:rPr>
        <w:t xml:space="preserve">Consilier, clasa I, grad profesional </w:t>
      </w:r>
      <w:r w:rsidR="00426C7C">
        <w:rPr>
          <w:rFonts w:ascii="Trebuchet MS" w:eastAsia="Times New Roman" w:hAnsi="Trebuchet MS" w:cs="Arial"/>
          <w:b/>
          <w:i/>
        </w:rPr>
        <w:t>superior</w:t>
      </w:r>
      <w:r w:rsidRPr="00985F7F">
        <w:rPr>
          <w:rFonts w:ascii="Trebuchet MS" w:eastAsia="Times New Roman" w:hAnsi="Trebuchet MS" w:cs="Arial"/>
          <w:b/>
          <w:i/>
        </w:rPr>
        <w:t xml:space="preserve">, </w:t>
      </w:r>
      <w:r w:rsidR="00015BCC" w:rsidRPr="00985F7F">
        <w:rPr>
          <w:rFonts w:ascii="Trebuchet MS" w:eastAsia="Times New Roman" w:hAnsi="Trebuchet MS" w:cs="Arial"/>
          <w:b/>
          <w:i/>
        </w:rPr>
        <w:t xml:space="preserve">COMPARTIMENT </w:t>
      </w:r>
      <w:r w:rsidR="00426C7C">
        <w:rPr>
          <w:rFonts w:ascii="Trebuchet MS" w:eastAsia="Times New Roman" w:hAnsi="Trebuchet MS" w:cs="Arial"/>
          <w:b/>
          <w:i/>
        </w:rPr>
        <w:t>COORDONAREA EVALUĂRII TEHNOLOGIILOR MEDICALE</w:t>
      </w:r>
    </w:p>
    <w:p w:rsidR="00D9453E" w:rsidRPr="00C57BC6" w:rsidRDefault="00D9453E" w:rsidP="00F35B2F">
      <w:pPr>
        <w:ind w:left="720" w:hanging="720"/>
        <w:contextualSpacing/>
        <w:jc w:val="both"/>
        <w:rPr>
          <w:rFonts w:ascii="Trebuchet MS" w:eastAsia="Times New Roman" w:hAnsi="Trebuchet MS" w:cs="Arial"/>
          <w:b/>
          <w:i/>
          <w:sz w:val="24"/>
          <w:szCs w:val="24"/>
        </w:rPr>
      </w:pPr>
    </w:p>
    <w:p w:rsidR="00D9453E" w:rsidRPr="003956B5" w:rsidRDefault="00D9453E" w:rsidP="003956B5">
      <w:pPr>
        <w:ind w:left="720" w:hanging="720"/>
        <w:contextualSpacing/>
        <w:jc w:val="both"/>
        <w:rPr>
          <w:rFonts w:ascii="Trebuchet MS" w:eastAsia="Times New Roman" w:hAnsi="Trebuchet MS" w:cs="Arial"/>
          <w:b/>
          <w:i/>
        </w:rPr>
      </w:pPr>
      <w:r w:rsidRPr="003956B5">
        <w:rPr>
          <w:rFonts w:ascii="Trebuchet MS" w:eastAsia="Times New Roman" w:hAnsi="Trebuchet MS" w:cs="Arial"/>
          <w:b/>
        </w:rPr>
        <w:t>Conditii specifice</w:t>
      </w:r>
      <w:r w:rsidRPr="003956B5">
        <w:rPr>
          <w:rFonts w:ascii="Trebuchet MS" w:eastAsia="Times New Roman" w:hAnsi="Trebuchet MS" w:cs="Arial"/>
          <w:b/>
          <w:i/>
        </w:rPr>
        <w:t>:</w:t>
      </w:r>
    </w:p>
    <w:p w:rsidR="00D9453E" w:rsidRPr="003956B5" w:rsidRDefault="00D9453E" w:rsidP="003956B5">
      <w:pPr>
        <w:pStyle w:val="ListParagraph"/>
        <w:numPr>
          <w:ilvl w:val="0"/>
          <w:numId w:val="3"/>
        </w:numPr>
        <w:spacing w:after="0" w:line="276" w:lineRule="auto"/>
        <w:ind w:left="270" w:hanging="180"/>
        <w:jc w:val="both"/>
        <w:rPr>
          <w:rFonts w:ascii="Trebuchet MS" w:hAnsi="Trebuchet MS" w:cs="Arial"/>
          <w:lang w:val="ro-RO"/>
        </w:rPr>
      </w:pPr>
      <w:r w:rsidRPr="003956B5">
        <w:rPr>
          <w:rFonts w:ascii="Trebuchet MS" w:hAnsi="Trebuchet MS" w:cs="Arial"/>
          <w:lang w:val="ro-RO"/>
        </w:rPr>
        <w:t>studii de specialitate</w:t>
      </w:r>
      <w:r w:rsidRPr="003956B5">
        <w:rPr>
          <w:rFonts w:ascii="Trebuchet MS" w:hAnsi="Trebuchet MS" w:cs="Arial"/>
        </w:rPr>
        <w:t xml:space="preserve">: studii </w:t>
      </w:r>
      <w:r w:rsidRPr="003956B5">
        <w:rPr>
          <w:rFonts w:ascii="Trebuchet MS" w:hAnsi="Trebuchet MS" w:cs="Arial"/>
          <w:lang w:val="ro-RO"/>
        </w:rPr>
        <w:t xml:space="preserve">universitare de licență absolvite cu diplomă de licență sau echivalentă, în domeniul </w:t>
      </w:r>
      <w:r w:rsidR="00426C7C">
        <w:rPr>
          <w:rFonts w:ascii="Trebuchet MS" w:hAnsi="Trebuchet MS" w:cs="Arial"/>
          <w:lang w:val="ro-RO"/>
        </w:rPr>
        <w:t>de studiu</w:t>
      </w:r>
      <w:r w:rsidRPr="003956B5">
        <w:rPr>
          <w:rFonts w:ascii="Trebuchet MS" w:hAnsi="Trebuchet MS" w:cs="Arial"/>
          <w:lang w:val="ro-RO"/>
        </w:rPr>
        <w:t xml:space="preserve"> Științe </w:t>
      </w:r>
      <w:r w:rsidR="00426C7C">
        <w:rPr>
          <w:rFonts w:ascii="Trebuchet MS" w:hAnsi="Trebuchet MS" w:cs="Arial"/>
          <w:lang w:val="ro-RO"/>
        </w:rPr>
        <w:t xml:space="preserve">biologice și biomedicale </w:t>
      </w:r>
      <w:r w:rsidR="006E7981" w:rsidRPr="003956B5">
        <w:rPr>
          <w:rFonts w:ascii="Trebuchet MS" w:hAnsi="Trebuchet MS" w:cs="Arial"/>
          <w:lang w:val="ro-RO"/>
        </w:rPr>
        <w:t>(Domeniul fundamental)</w:t>
      </w:r>
      <w:r w:rsidR="000931BE" w:rsidRPr="003956B5">
        <w:rPr>
          <w:rFonts w:ascii="Trebuchet MS" w:hAnsi="Trebuchet MS" w:cs="Arial"/>
          <w:lang w:val="ro-RO"/>
        </w:rPr>
        <w:t>,</w:t>
      </w:r>
      <w:r w:rsidR="006E7981" w:rsidRPr="003956B5">
        <w:rPr>
          <w:rFonts w:ascii="Trebuchet MS" w:hAnsi="Trebuchet MS" w:cs="Arial"/>
          <w:lang w:val="ro-RO"/>
        </w:rPr>
        <w:t xml:space="preserve"> </w:t>
      </w:r>
    </w:p>
    <w:p w:rsidR="00D9453E" w:rsidRPr="003956B5" w:rsidRDefault="00D9453E" w:rsidP="003956B5">
      <w:pPr>
        <w:pStyle w:val="ListParagraph"/>
        <w:numPr>
          <w:ilvl w:val="0"/>
          <w:numId w:val="3"/>
        </w:numPr>
        <w:tabs>
          <w:tab w:val="left" w:pos="270"/>
        </w:tabs>
        <w:spacing w:after="0" w:line="276" w:lineRule="auto"/>
        <w:ind w:left="90" w:firstLine="0"/>
        <w:jc w:val="both"/>
        <w:rPr>
          <w:rFonts w:ascii="Trebuchet MS" w:hAnsi="Trebuchet MS" w:cs="Arial"/>
          <w:lang w:val="ro-RO" w:eastAsia="ro-RO" w:bidi="ro-RO"/>
        </w:rPr>
      </w:pPr>
      <w:r w:rsidRPr="003956B5">
        <w:rPr>
          <w:rFonts w:ascii="Trebuchet MS" w:hAnsi="Trebuchet MS" w:cs="Arial"/>
          <w:lang w:val="ro-RO"/>
        </w:rPr>
        <w:t xml:space="preserve">cel puțin </w:t>
      </w:r>
      <w:r w:rsidR="00426C7C">
        <w:rPr>
          <w:rFonts w:ascii="Trebuchet MS" w:hAnsi="Trebuchet MS" w:cs="Arial"/>
          <w:lang w:val="ro-RO"/>
        </w:rPr>
        <w:t>7</w:t>
      </w:r>
      <w:r w:rsidRPr="003956B5">
        <w:rPr>
          <w:rFonts w:ascii="Trebuchet MS" w:hAnsi="Trebuchet MS" w:cs="Arial"/>
          <w:lang w:val="ro-RO" w:eastAsia="ro-RO" w:bidi="ro-RO"/>
        </w:rPr>
        <w:t xml:space="preserve"> an</w:t>
      </w:r>
      <w:r w:rsidR="00426C7C">
        <w:rPr>
          <w:rFonts w:ascii="Trebuchet MS" w:hAnsi="Trebuchet MS" w:cs="Arial"/>
          <w:lang w:val="ro-RO" w:eastAsia="ro-RO" w:bidi="ro-RO"/>
        </w:rPr>
        <w:t>i</w:t>
      </w:r>
      <w:r w:rsidRPr="003956B5">
        <w:rPr>
          <w:rFonts w:ascii="Trebuchet MS" w:hAnsi="Trebuchet MS" w:cs="Arial"/>
          <w:lang w:val="ro-RO" w:eastAsia="ro-RO" w:bidi="ro-RO"/>
        </w:rPr>
        <w:t xml:space="preserve"> în specialitatea studiilor necesare exercitării funcției publice</w:t>
      </w:r>
    </w:p>
    <w:p w:rsidR="00D9453E" w:rsidRPr="003956B5" w:rsidRDefault="00D9453E" w:rsidP="003956B5">
      <w:pPr>
        <w:spacing w:after="0" w:line="360" w:lineRule="auto"/>
        <w:contextualSpacing/>
        <w:jc w:val="both"/>
        <w:rPr>
          <w:rFonts w:ascii="Trebuchet MS" w:hAnsi="Trebuchet MS" w:cs="Segoe UI"/>
        </w:rPr>
      </w:pPr>
    </w:p>
    <w:p w:rsidR="00E25DA2" w:rsidRPr="003956B5" w:rsidRDefault="00E25DA2" w:rsidP="003956B5">
      <w:pPr>
        <w:spacing w:after="0" w:line="360" w:lineRule="auto"/>
        <w:contextualSpacing/>
        <w:jc w:val="both"/>
        <w:rPr>
          <w:rFonts w:ascii="Trebuchet MS" w:hAnsi="Trebuchet MS" w:cs="Segoe UI"/>
        </w:rPr>
      </w:pPr>
    </w:p>
    <w:p w:rsidR="00D9453E" w:rsidRPr="003956B5" w:rsidRDefault="00D9453E" w:rsidP="003956B5">
      <w:pPr>
        <w:spacing w:after="0" w:line="276" w:lineRule="auto"/>
        <w:jc w:val="both"/>
        <w:rPr>
          <w:rFonts w:ascii="Trebuchet MS" w:hAnsi="Trebuchet MS"/>
          <w:b/>
          <w:u w:val="single"/>
          <w:lang w:val="ro-RO" w:eastAsia="ro-RO" w:bidi="ro-RO"/>
        </w:rPr>
      </w:pPr>
    </w:p>
    <w:p w:rsidR="00D9453E" w:rsidRPr="003956B5" w:rsidRDefault="00D9453E" w:rsidP="003956B5">
      <w:pPr>
        <w:spacing w:after="0" w:line="276" w:lineRule="auto"/>
        <w:jc w:val="both"/>
        <w:rPr>
          <w:rFonts w:ascii="Trebuchet MS" w:hAnsi="Trebuchet MS"/>
          <w:b/>
          <w:u w:val="single"/>
          <w:lang w:eastAsia="ro-RO" w:bidi="ro-RO"/>
        </w:rPr>
      </w:pPr>
      <w:r w:rsidRPr="003956B5">
        <w:rPr>
          <w:rFonts w:ascii="Trebuchet MS" w:hAnsi="Trebuchet MS"/>
          <w:b/>
          <w:u w:val="single"/>
          <w:lang w:val="ro-RO" w:eastAsia="ro-RO" w:bidi="ro-RO"/>
        </w:rPr>
        <w:lastRenderedPageBreak/>
        <w:t>Atribuţiile prevăzute în fișa postului</w:t>
      </w:r>
      <w:r w:rsidRPr="003956B5">
        <w:rPr>
          <w:rFonts w:ascii="Trebuchet MS" w:hAnsi="Trebuchet MS"/>
          <w:b/>
          <w:u w:val="single"/>
          <w:lang w:eastAsia="ro-RO" w:bidi="ro-RO"/>
        </w:rPr>
        <w:t>:</w:t>
      </w:r>
    </w:p>
    <w:p w:rsidR="006E7981" w:rsidRDefault="006E7981" w:rsidP="003956B5">
      <w:pPr>
        <w:spacing w:after="0" w:line="276" w:lineRule="auto"/>
        <w:jc w:val="both"/>
        <w:rPr>
          <w:rFonts w:ascii="Trebuchet MS" w:hAnsi="Trebuchet MS"/>
          <w:b/>
          <w:u w:val="single"/>
          <w:lang w:eastAsia="ro-RO" w:bidi="ro-RO"/>
        </w:rPr>
      </w:pPr>
    </w:p>
    <w:p w:rsidR="00F3774F" w:rsidRPr="00B83519" w:rsidRDefault="00F3774F" w:rsidP="00F3774F">
      <w:pPr>
        <w:numPr>
          <w:ilvl w:val="0"/>
          <w:numId w:val="26"/>
        </w:numPr>
        <w:spacing w:after="0" w:line="240" w:lineRule="auto"/>
        <w:rPr>
          <w:rFonts w:ascii="Trebuchet MS" w:eastAsia="Times New Roman" w:hAnsi="Trebuchet MS" w:cs="Times New Roman"/>
          <w:b/>
          <w:color w:val="000000"/>
        </w:rPr>
      </w:pPr>
      <w:r w:rsidRPr="00B83519">
        <w:rPr>
          <w:rFonts w:ascii="Trebuchet MS" w:eastAsia="Times New Roman" w:hAnsi="Trebuchet MS" w:cs="Times New Roman"/>
          <w:b/>
          <w:color w:val="000000"/>
        </w:rPr>
        <w:t xml:space="preserve">Atribuții generale: </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1.</w:t>
      </w:r>
      <w:r w:rsidRPr="00B83519">
        <w:rPr>
          <w:rFonts w:ascii="Trebuchet MS" w:eastAsia="Times New Roman" w:hAnsi="Trebuchet MS" w:cs="Times New Roman"/>
          <w:color w:val="000000"/>
        </w:rPr>
        <w:tab/>
      </w:r>
      <w:proofErr w:type="gramStart"/>
      <w:r w:rsidRPr="00B83519">
        <w:rPr>
          <w:rFonts w:ascii="Trebuchet MS" w:eastAsia="Times New Roman" w:hAnsi="Trebuchet MS" w:cs="Times New Roman"/>
          <w:color w:val="000000"/>
        </w:rPr>
        <w:t>îndeplinește</w:t>
      </w:r>
      <w:proofErr w:type="gramEnd"/>
      <w:r w:rsidRPr="00B83519">
        <w:rPr>
          <w:rFonts w:ascii="Trebuchet MS" w:eastAsia="Times New Roman" w:hAnsi="Trebuchet MS" w:cs="Times New Roman"/>
          <w:color w:val="000000"/>
        </w:rPr>
        <w:t xml:space="preserve"> sarcinile de serviciu cu profesionalism, imparțialitate și în conformitate cu prevederile și reglementările legale;</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2.</w:t>
      </w:r>
      <w:r w:rsidRPr="00B83519">
        <w:rPr>
          <w:rFonts w:ascii="Trebuchet MS" w:eastAsia="Times New Roman" w:hAnsi="Trebuchet MS" w:cs="Times New Roman"/>
          <w:color w:val="000000"/>
        </w:rPr>
        <w:tab/>
        <w:t>îndeplinește atribuțiile ce-i revin pe funcția pe care o deține, și sarcinile primite de la șeful ierarhic superior, în conformitate cu fișa postului, în termenele stabilite;</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3.</w:t>
      </w:r>
      <w:r w:rsidRPr="00B83519">
        <w:rPr>
          <w:rFonts w:ascii="Trebuchet MS" w:eastAsia="Times New Roman" w:hAnsi="Trebuchet MS" w:cs="Times New Roman"/>
          <w:color w:val="000000"/>
        </w:rPr>
        <w:tab/>
      </w:r>
      <w:proofErr w:type="gramStart"/>
      <w:r w:rsidRPr="00B83519">
        <w:rPr>
          <w:rFonts w:ascii="Trebuchet MS" w:eastAsia="Times New Roman" w:hAnsi="Trebuchet MS" w:cs="Times New Roman"/>
          <w:color w:val="000000"/>
        </w:rPr>
        <w:t>respectă</w:t>
      </w:r>
      <w:proofErr w:type="gramEnd"/>
      <w:r w:rsidRPr="00B83519">
        <w:rPr>
          <w:rFonts w:ascii="Trebuchet MS" w:eastAsia="Times New Roman" w:hAnsi="Trebuchet MS" w:cs="Times New Roman"/>
          <w:color w:val="000000"/>
        </w:rPr>
        <w:t xml:space="preserve"> programul de lucru și folosește timpul de muncă exclusiv pentru îndeplinirea sarcinilor de serviciu;</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4.</w:t>
      </w:r>
      <w:r w:rsidRPr="00B83519">
        <w:rPr>
          <w:rFonts w:ascii="Trebuchet MS" w:eastAsia="Times New Roman" w:hAnsi="Trebuchet MS" w:cs="Times New Roman"/>
          <w:color w:val="000000"/>
        </w:rPr>
        <w:tab/>
      </w:r>
      <w:proofErr w:type="gramStart"/>
      <w:r w:rsidRPr="00B83519">
        <w:rPr>
          <w:rFonts w:ascii="Trebuchet MS" w:eastAsia="Times New Roman" w:hAnsi="Trebuchet MS" w:cs="Times New Roman"/>
          <w:color w:val="000000"/>
        </w:rPr>
        <w:t>manifestă</w:t>
      </w:r>
      <w:proofErr w:type="gramEnd"/>
      <w:r w:rsidRPr="00B83519">
        <w:rPr>
          <w:rFonts w:ascii="Trebuchet MS" w:eastAsia="Times New Roman" w:hAnsi="Trebuchet MS" w:cs="Times New Roman"/>
          <w:color w:val="000000"/>
        </w:rPr>
        <w:t xml:space="preserve"> un interes continuu pentru instruirea şi perfecţionarea profesională, precum şi pentru activitatea pe care o desfăşoară, în vederea creşterii calităţii muncii sale;</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6.</w:t>
      </w:r>
      <w:r w:rsidRPr="00B83519">
        <w:rPr>
          <w:rFonts w:ascii="Trebuchet MS" w:eastAsia="Times New Roman" w:hAnsi="Trebuchet MS" w:cs="Times New Roman"/>
          <w:color w:val="000000"/>
        </w:rPr>
        <w:tab/>
      </w:r>
      <w:proofErr w:type="gramStart"/>
      <w:r w:rsidRPr="00B83519">
        <w:rPr>
          <w:rFonts w:ascii="Trebuchet MS" w:eastAsia="Times New Roman" w:hAnsi="Trebuchet MS" w:cs="Times New Roman"/>
          <w:color w:val="000000"/>
        </w:rPr>
        <w:t>manifestă</w:t>
      </w:r>
      <w:proofErr w:type="gramEnd"/>
      <w:r w:rsidRPr="00B83519">
        <w:rPr>
          <w:rFonts w:ascii="Trebuchet MS" w:eastAsia="Times New Roman" w:hAnsi="Trebuchet MS" w:cs="Times New Roman"/>
          <w:color w:val="000000"/>
        </w:rPr>
        <w:t xml:space="preserve"> interes și inițiativă în vederea bunei desfăşurări a activității sale, înaintând ierarhic orice propunere ce ar putea duce la creşterea calităţii muncii prestate, pentru a primi acordul scris în vederea aplicarii acesteia; </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7. </w:t>
      </w:r>
      <w:proofErr w:type="gramStart"/>
      <w:r w:rsidRPr="00B83519">
        <w:rPr>
          <w:rFonts w:ascii="Trebuchet MS" w:eastAsia="Times New Roman" w:hAnsi="Trebuchet MS" w:cs="Times New Roman"/>
          <w:color w:val="000000"/>
        </w:rPr>
        <w:t>respectă</w:t>
      </w:r>
      <w:proofErr w:type="gramEnd"/>
      <w:r w:rsidRPr="00B83519">
        <w:rPr>
          <w:rFonts w:ascii="Trebuchet MS" w:eastAsia="Times New Roman" w:hAnsi="Trebuchet MS" w:cs="Times New Roman"/>
          <w:color w:val="000000"/>
        </w:rPr>
        <w:t xml:space="preserve"> obligația de a nu uza de calitatea pe care o deține în cadrul Ministerului Sănătății pentru realizarea unor interese personale;</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8. </w:t>
      </w:r>
      <w:proofErr w:type="gramStart"/>
      <w:r w:rsidRPr="00B83519">
        <w:rPr>
          <w:rFonts w:ascii="Trebuchet MS" w:eastAsia="Times New Roman" w:hAnsi="Trebuchet MS" w:cs="Times New Roman"/>
          <w:color w:val="000000"/>
        </w:rPr>
        <w:t>respectă</w:t>
      </w:r>
      <w:proofErr w:type="gramEnd"/>
      <w:r w:rsidRPr="00B83519">
        <w:rPr>
          <w:rFonts w:ascii="Trebuchet MS" w:eastAsia="Times New Roman" w:hAnsi="Trebuchet MS" w:cs="Times New Roman"/>
          <w:color w:val="000000"/>
        </w:rPr>
        <w:t xml:space="preserve"> prevederile legislației din domeniul securității şi sănătății în muncă, în domeniul  situaţiilor de urgentă și măsurile de aplicare a acestora;</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9. </w:t>
      </w:r>
      <w:proofErr w:type="gramStart"/>
      <w:r w:rsidRPr="00B83519">
        <w:rPr>
          <w:rFonts w:ascii="Trebuchet MS" w:eastAsia="Times New Roman" w:hAnsi="Trebuchet MS" w:cs="Times New Roman"/>
          <w:color w:val="000000"/>
        </w:rPr>
        <w:t>păstrează</w:t>
      </w:r>
      <w:proofErr w:type="gramEnd"/>
      <w:r w:rsidRPr="00B83519">
        <w:rPr>
          <w:rFonts w:ascii="Trebuchet MS" w:eastAsia="Times New Roman" w:hAnsi="Trebuchet MS" w:cs="Times New Roman"/>
          <w:color w:val="000000"/>
        </w:rPr>
        <w:t xml:space="preserve"> confidențialitatea informațiilor și documentelor de care ia cunoștință în exercitarea funcției, cu excepția informațiilor de interes public;</w:t>
      </w:r>
    </w:p>
    <w:p w:rsidR="00F3774F" w:rsidRPr="00B83519" w:rsidRDefault="00F3774F" w:rsidP="00F3774F">
      <w:pPr>
        <w:spacing w:after="0"/>
        <w:ind w:left="409"/>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10. </w:t>
      </w:r>
      <w:proofErr w:type="gramStart"/>
      <w:r w:rsidRPr="00B83519">
        <w:rPr>
          <w:rFonts w:ascii="Trebuchet MS" w:eastAsia="Times New Roman" w:hAnsi="Trebuchet MS" w:cs="Times New Roman"/>
          <w:color w:val="000000"/>
        </w:rPr>
        <w:t>aplică</w:t>
      </w:r>
      <w:proofErr w:type="gramEnd"/>
      <w:r w:rsidRPr="00B83519">
        <w:rPr>
          <w:rFonts w:ascii="Trebuchet MS" w:eastAsia="Times New Roman" w:hAnsi="Trebuchet MS" w:cs="Times New Roman"/>
          <w:color w:val="000000"/>
        </w:rPr>
        <w:t xml:space="preserve"> și se asigură de respectarea normele privind Regulamentul General privind Protecția Datelor.</w:t>
      </w:r>
    </w:p>
    <w:p w:rsidR="00F3774F" w:rsidRPr="00B83519" w:rsidRDefault="00F3774F" w:rsidP="00F3774F">
      <w:pPr>
        <w:numPr>
          <w:ilvl w:val="0"/>
          <w:numId w:val="26"/>
        </w:numPr>
        <w:spacing w:after="0" w:line="240" w:lineRule="auto"/>
        <w:rPr>
          <w:rFonts w:ascii="Trebuchet MS" w:eastAsia="Times New Roman" w:hAnsi="Trebuchet MS" w:cs="Times New Roman"/>
          <w:b/>
          <w:color w:val="000000"/>
        </w:rPr>
      </w:pPr>
      <w:r w:rsidRPr="00B83519">
        <w:rPr>
          <w:rFonts w:ascii="Trebuchet MS" w:eastAsia="Times New Roman" w:hAnsi="Trebuchet MS" w:cs="Times New Roman"/>
          <w:b/>
          <w:color w:val="000000"/>
        </w:rPr>
        <w:t>Atribuții specifice:</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Elaborează, în colaborare cu ANMDMR, strategiile și politicile în domeniul evaluării  tehnologiilor medicale;</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Întocmește diferite note, minute, situații solicitate de conducere și participă la reuniunile și grupurile de lucru constituite la nivelul Ministerului Sănătății, pe domeniul farmaceutic;</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În cadrul activităţii curente colaborează cu direcţiile din minister, cu alte instituţii, Agenţia Naţională a Medicamentului și a Dispozitivelor Medicale din România, Casa Naţională de Asigurări de Sănătate etc.</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Colaborează cu Organizaţia Mondială a Sănătăţii prin Biroul Regional OMS pentru România şi cu alte organisme </w:t>
      </w:r>
      <w:proofErr w:type="gramStart"/>
      <w:r w:rsidRPr="00B83519">
        <w:rPr>
          <w:rFonts w:ascii="Trebuchet MS" w:eastAsia="Times New Roman" w:hAnsi="Trebuchet MS" w:cs="Times New Roman"/>
          <w:color w:val="000000"/>
        </w:rPr>
        <w:t>internaţionale</w:t>
      </w:r>
      <w:proofErr w:type="gramEnd"/>
      <w:r w:rsidRPr="00B83519">
        <w:rPr>
          <w:rFonts w:ascii="Trebuchet MS" w:eastAsia="Times New Roman" w:hAnsi="Trebuchet MS" w:cs="Times New Roman"/>
          <w:color w:val="000000"/>
        </w:rPr>
        <w:t>.</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Participă la reuniunile şi grupurile de lucru la nivelul Uniunii Europene, pe teme din domeniul farmaceutic;</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Asigură legătura şi schimbul de informaţii între autorităţile cu atribuţii similare în domeniul evaluării tehnologiilor medicale din statele membre ale Uniunii Europene;</w:t>
      </w:r>
    </w:p>
    <w:p w:rsidR="005A47A4" w:rsidRPr="00B83519" w:rsidRDefault="005A47A4" w:rsidP="005A47A4">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5A47A4" w:rsidRPr="00B83519" w:rsidRDefault="005A47A4" w:rsidP="005A47A4">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Colaborează cu comisiile de specialitate din cadrul Ministerului Sănătății în vederea elaborării referatelor de justificare medicală și stabilirii cantităților necesare pentru eliberarea autorizațiilor de punere pe piață a medicamentelor utilizate pentru rezolvarea unor nevoi speciale și pentru eliberarea autorizațiilor de punere pe piață a unor medicamente necesare pe motive de sănătate publică;</w:t>
      </w:r>
    </w:p>
    <w:p w:rsidR="005A47A4" w:rsidRPr="00B83519" w:rsidRDefault="005A47A4"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Participă la derularea procedurilor necesare pentru eliberarea autorizațiilor de punere pe piață a medicamentelor utilizate pentru rezolvarea unor nevoi speciale și pentru eliberarea autorizațiilor de punere pe piață a unor medicamente necesare pe motive de sănătate </w:t>
      </w:r>
      <w:r w:rsidRPr="00B83519">
        <w:rPr>
          <w:rFonts w:ascii="Trebuchet MS" w:eastAsia="Times New Roman" w:hAnsi="Trebuchet MS" w:cs="Times New Roman"/>
          <w:color w:val="000000"/>
        </w:rPr>
        <w:lastRenderedPageBreak/>
        <w:t>publică împreună cu Agenția Națională a Medicamentului și Dispozitivelor Medicale din România</w:t>
      </w:r>
    </w:p>
    <w:p w:rsidR="00F3774F" w:rsidRPr="00B83519" w:rsidRDefault="005A47A4"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Analizează și verifică documentația în vederea emiterii autorizațiilor de funcționare a unităților farmaceutice de disteribuție en detail și înscrie mențiuni pe autorizațiile de funcționare</w:t>
      </w:r>
      <w:r w:rsidR="00F3774F" w:rsidRPr="00B83519">
        <w:rPr>
          <w:rFonts w:ascii="Trebuchet MS" w:eastAsia="Times New Roman" w:hAnsi="Trebuchet MS" w:cs="Times New Roman"/>
          <w:color w:val="000000"/>
        </w:rPr>
        <w:t>;</w:t>
      </w:r>
    </w:p>
    <w:p w:rsidR="00F3774F" w:rsidRPr="00B83519" w:rsidRDefault="004D6972"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Efecutează controlul și supraegherea privind vânzarea și eliberarea prin intermediul serviciului societăților informaționale a medicamentelor care se eliberează fără prescripție medicală</w:t>
      </w:r>
      <w:r w:rsidR="00F3774F" w:rsidRPr="00B83519">
        <w:rPr>
          <w:rFonts w:ascii="Trebuchet MS" w:eastAsia="Times New Roman" w:hAnsi="Trebuchet MS" w:cs="Times New Roman"/>
          <w:color w:val="000000"/>
        </w:rPr>
        <w:t>;</w:t>
      </w:r>
    </w:p>
    <w:p w:rsidR="004D6972" w:rsidRPr="00B83519" w:rsidRDefault="004D6972"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Efecutează controlul</w:t>
      </w:r>
      <w:r w:rsidRPr="00B83519">
        <w:rPr>
          <w:rFonts w:ascii="Trebuchet MS" w:eastAsia="Times New Roman" w:hAnsi="Trebuchet MS" w:cs="Times New Roman"/>
          <w:color w:val="000000"/>
        </w:rPr>
        <w:t xml:space="preserve"> cu privire la respectarea prevederilor legale la sesizarea Colegiului Farmaciștilor din România sau ori de câte ori este nevoie</w:t>
      </w:r>
    </w:p>
    <w:p w:rsidR="004D6972" w:rsidRPr="00B83519" w:rsidRDefault="004D6972"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Răspunde la solicitările postate pe site-ul medicamentelipsa.ms.ro, în colaborare cu Agenția Națională</w:t>
      </w:r>
      <w:r w:rsidR="00C65659" w:rsidRPr="00B83519">
        <w:rPr>
          <w:rFonts w:ascii="Trebuchet MS" w:eastAsia="Times New Roman" w:hAnsi="Trebuchet MS" w:cs="Times New Roman"/>
          <w:color w:val="000000"/>
        </w:rPr>
        <w:t xml:space="preserve"> a Medicamentului și a Dispozitivelor Medicale din România</w:t>
      </w:r>
    </w:p>
    <w:p w:rsidR="00C65659" w:rsidRPr="00B83519" w:rsidRDefault="00C65659"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Actualizează baza de date privind evidența unităților farmaceutice și transmite compartimentului IT din cadrul Ministerului Sănătății actualizări ale acesteia în vederea publicării pe site-ul instituției</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color w:val="000000"/>
        </w:rPr>
        <w:t xml:space="preserve">Formulează puncte de vedere la solicitările structurilor de specialitate din cadrul instituţiei, răspunsuri la petiții, memorii, întrebări, interpelări, plângeri prealabile care sunt de competenţa compartimentului; </w:t>
      </w:r>
    </w:p>
    <w:p w:rsidR="00F3774F" w:rsidRPr="00B83519" w:rsidRDefault="00F3774F" w:rsidP="00F3774F">
      <w:pPr>
        <w:numPr>
          <w:ilvl w:val="0"/>
          <w:numId w:val="27"/>
        </w:numPr>
        <w:spacing w:after="0" w:line="240" w:lineRule="auto"/>
        <w:contextualSpacing/>
        <w:jc w:val="both"/>
        <w:rPr>
          <w:rFonts w:ascii="Trebuchet MS" w:eastAsia="Times New Roman" w:hAnsi="Trebuchet MS" w:cs="Times New Roman"/>
          <w:color w:val="000000"/>
        </w:rPr>
      </w:pPr>
      <w:r w:rsidRPr="00B83519">
        <w:rPr>
          <w:rFonts w:ascii="Trebuchet MS" w:eastAsia="Times New Roman" w:hAnsi="Trebuchet MS" w:cs="Times New Roman"/>
        </w:rPr>
        <w:t>Îndeplinește orice alte atribuții repartizate în sarcina sa de conducerea direcției sau de conducerea Ministerului Sănătății, pe domeniul de activitate;</w:t>
      </w:r>
    </w:p>
    <w:p w:rsidR="00F3774F" w:rsidRPr="00B83519" w:rsidRDefault="00F3774F" w:rsidP="00F3774F">
      <w:pPr>
        <w:numPr>
          <w:ilvl w:val="0"/>
          <w:numId w:val="26"/>
        </w:numPr>
        <w:spacing w:after="0" w:line="240" w:lineRule="auto"/>
        <w:ind w:hanging="270"/>
        <w:contextualSpacing/>
        <w:jc w:val="both"/>
        <w:rPr>
          <w:rFonts w:ascii="Trebuchet MS" w:eastAsia="Times New Roman" w:hAnsi="Trebuchet MS" w:cs="Times New Roman"/>
          <w:b/>
        </w:rPr>
      </w:pPr>
      <w:r w:rsidRPr="00B83519">
        <w:rPr>
          <w:rFonts w:ascii="Trebuchet MS" w:eastAsia="Times New Roman" w:hAnsi="Trebuchet MS" w:cs="Times New Roman"/>
          <w:b/>
        </w:rPr>
        <w:t>Alte atribuții:</w:t>
      </w:r>
    </w:p>
    <w:p w:rsidR="00F3774F" w:rsidRPr="00B83519" w:rsidRDefault="00F3774F" w:rsidP="00F3774F">
      <w:pPr>
        <w:numPr>
          <w:ilvl w:val="0"/>
          <w:numId w:val="28"/>
        </w:numPr>
        <w:tabs>
          <w:tab w:val="left" w:pos="706"/>
        </w:tabs>
        <w:spacing w:after="120" w:line="240" w:lineRule="auto"/>
        <w:ind w:left="139" w:firstLine="284"/>
        <w:jc w:val="both"/>
        <w:rPr>
          <w:rFonts w:ascii="Trebuchet MS" w:hAnsi="Trebuchet MS"/>
        </w:rPr>
      </w:pPr>
      <w:r w:rsidRPr="00B83519">
        <w:rPr>
          <w:rFonts w:ascii="Trebuchet MS" w:hAnsi="Trebuchet MS"/>
        </w:rPr>
        <w:t>răspunde în mod direct de legalitatea, veridicitatea şi corectitudinea documentelor şi informaţiilor transmise Curţii de Conturi a României şi organelor de control abilitate, precum şi de păstrarea acestora;</w:t>
      </w:r>
      <w:r w:rsidRPr="00B83519">
        <w:rPr>
          <w:rFonts w:ascii="Trebuchet MS" w:hAnsi="Trebuchet MS"/>
          <w:color w:val="FF0000"/>
        </w:rPr>
        <w:t xml:space="preserve"> </w:t>
      </w:r>
    </w:p>
    <w:p w:rsidR="00426C7C" w:rsidRDefault="00426C7C" w:rsidP="003956B5">
      <w:pPr>
        <w:spacing w:after="0" w:line="276" w:lineRule="auto"/>
        <w:jc w:val="both"/>
        <w:rPr>
          <w:rFonts w:ascii="Trebuchet MS" w:hAnsi="Trebuchet MS"/>
          <w:b/>
          <w:u w:val="single"/>
          <w:lang w:eastAsia="ro-RO" w:bidi="ro-RO"/>
        </w:rPr>
      </w:pPr>
    </w:p>
    <w:p w:rsidR="00B83519" w:rsidRPr="00B83519" w:rsidRDefault="00B83519" w:rsidP="003956B5">
      <w:pPr>
        <w:spacing w:after="0" w:line="276" w:lineRule="auto"/>
        <w:jc w:val="both"/>
        <w:rPr>
          <w:rFonts w:ascii="Trebuchet MS" w:hAnsi="Trebuchet MS"/>
          <w:b/>
          <w:u w:val="single"/>
          <w:lang w:eastAsia="ro-RO" w:bidi="ro-RO"/>
        </w:rPr>
      </w:pPr>
    </w:p>
    <w:p w:rsidR="00D9453E" w:rsidRPr="00B83519" w:rsidRDefault="00D9453E" w:rsidP="003956B5">
      <w:pPr>
        <w:spacing w:line="276" w:lineRule="auto"/>
        <w:jc w:val="both"/>
        <w:rPr>
          <w:rFonts w:ascii="Trebuchet MS" w:hAnsi="Trebuchet MS"/>
          <w:b/>
          <w:u w:val="single"/>
        </w:rPr>
      </w:pPr>
      <w:r w:rsidRPr="00B83519">
        <w:rPr>
          <w:rFonts w:ascii="Trebuchet MS" w:hAnsi="Trebuchet MS"/>
          <w:b/>
          <w:u w:val="single"/>
        </w:rPr>
        <w:t>Bibliografia de concurs:</w:t>
      </w:r>
    </w:p>
    <w:p w:rsidR="00E813E4" w:rsidRPr="00B83519" w:rsidRDefault="00D9453E" w:rsidP="00E813E4">
      <w:pPr>
        <w:pStyle w:val="ListParagraph"/>
        <w:spacing w:after="0" w:line="276" w:lineRule="auto"/>
        <w:ind w:left="360"/>
        <w:jc w:val="both"/>
        <w:rPr>
          <w:rFonts w:ascii="Trebuchet MS" w:eastAsia="Times New Roman" w:hAnsi="Trebuchet MS" w:cs="Arial"/>
          <w:b/>
          <w:i/>
        </w:rPr>
      </w:pPr>
      <w:r w:rsidRPr="00B83519">
        <w:rPr>
          <w:rFonts w:ascii="Trebuchet MS" w:eastAsia="Times New Roman" w:hAnsi="Trebuchet MS" w:cs="Arial"/>
          <w:b/>
          <w:i/>
        </w:rPr>
        <w:t xml:space="preserve">Consilier, clasa I, grad profesional </w:t>
      </w:r>
      <w:r w:rsidR="00E813E4" w:rsidRPr="00B83519">
        <w:rPr>
          <w:rFonts w:ascii="Trebuchet MS" w:eastAsia="Times New Roman" w:hAnsi="Trebuchet MS" w:cs="Arial"/>
          <w:b/>
          <w:i/>
        </w:rPr>
        <w:t>superior</w:t>
      </w:r>
      <w:r w:rsidRPr="00B83519">
        <w:rPr>
          <w:rFonts w:ascii="Trebuchet MS" w:eastAsia="Times New Roman" w:hAnsi="Trebuchet MS" w:cs="Arial"/>
          <w:b/>
          <w:i/>
        </w:rPr>
        <w:t xml:space="preserve">, </w:t>
      </w:r>
      <w:r w:rsidR="00417964" w:rsidRPr="00B83519">
        <w:rPr>
          <w:rFonts w:ascii="Trebuchet MS" w:eastAsia="Times New Roman" w:hAnsi="Trebuchet MS" w:cs="Arial"/>
          <w:b/>
          <w:i/>
        </w:rPr>
        <w:t xml:space="preserve">COMPARTIMENT </w:t>
      </w:r>
      <w:r w:rsidR="00E813E4" w:rsidRPr="00B83519">
        <w:rPr>
          <w:rFonts w:ascii="Trebuchet MS" w:eastAsia="Times New Roman" w:hAnsi="Trebuchet MS" w:cs="Arial"/>
          <w:b/>
          <w:i/>
        </w:rPr>
        <w:t>COORDONAREA EVALUĂRII TEHNOLOGIILOR MEDICALE</w:t>
      </w:r>
    </w:p>
    <w:p w:rsidR="00417964" w:rsidRPr="00B83519" w:rsidRDefault="00417964" w:rsidP="00417964">
      <w:pPr>
        <w:pStyle w:val="ListParagraph"/>
        <w:spacing w:after="0" w:line="276" w:lineRule="auto"/>
        <w:ind w:left="360"/>
        <w:jc w:val="both"/>
        <w:rPr>
          <w:rFonts w:ascii="Trebuchet MS" w:eastAsia="Times New Roman" w:hAnsi="Trebuchet MS" w:cs="Arial"/>
          <w:b/>
          <w:i/>
        </w:rPr>
      </w:pP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Constituția României, republicată;</w:t>
      </w: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Ordonanța Guvernului nr. 137/2000, privind prevenirea și sancționarea tuturor formelor de discriminare, republicată, cu modificările și completările ulterioare;</w:t>
      </w: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Legea nr. 202/2002 privind egalitatea de șanse și de tratament între femei și bărbați, republicată, cu modificările și completările ulterioare;</w:t>
      </w: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Titlul I și II ale părții a VI-a din Ordonanţa de Urgenţă nr 57/2019 privind  Codul Administrativ, cu modificarile si completarile ulterioare;</w:t>
      </w: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Legea nr. 95/2006 privind reforma în domeniul sănătătii, republicată, cu modificările și completările ulterioare</w:t>
      </w:r>
      <w:r w:rsidRPr="00B83519">
        <w:rPr>
          <w:rFonts w:ascii="Trebuchet MS" w:hAnsi="Trebuchet MS" w:cs="Arial"/>
          <w:i/>
        </w:rPr>
        <w:t>;</w:t>
      </w:r>
    </w:p>
    <w:p w:rsidR="00E813E4" w:rsidRP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Legea nr. 134/2019 privind reorganizarea Agenției Naționale a Medicamentului și a Dispozitivelor Medicale, precum și pentru modificarea unor acte normative;</w:t>
      </w:r>
    </w:p>
    <w:p w:rsidR="00B83519" w:rsidRDefault="00E813E4" w:rsidP="00E813E4">
      <w:pPr>
        <w:numPr>
          <w:ilvl w:val="0"/>
          <w:numId w:val="4"/>
        </w:numPr>
        <w:tabs>
          <w:tab w:val="left" w:pos="8370"/>
        </w:tabs>
        <w:spacing w:after="200" w:line="276" w:lineRule="auto"/>
        <w:contextualSpacing/>
        <w:jc w:val="both"/>
        <w:rPr>
          <w:rFonts w:ascii="Trebuchet MS" w:hAnsi="Trebuchet MS" w:cs="Arial"/>
        </w:rPr>
      </w:pPr>
      <w:r w:rsidRPr="00B83519">
        <w:rPr>
          <w:rFonts w:ascii="Trebuchet MS" w:hAnsi="Trebuchet MS" w:cs="Arial"/>
        </w:rPr>
        <w:t xml:space="preserve">Ordin nr. 861/2014 pentru aprobarea criteriilor și metodologiei de evaluare a tehnologiilor medicale, a documentației care trebuie depusă de solicitanți, a instrumentelor metodologice utilizate în procesul de evaluare privind includerea, extinderea indicațiilor, neincluderea sau excluderea medicamentelor în/din Lista cuprizand denumirile comune internaționale corespunzătoare medicamentelor de care </w:t>
      </w:r>
    </w:p>
    <w:p w:rsidR="00B83519" w:rsidRDefault="00B83519" w:rsidP="00B83519">
      <w:pPr>
        <w:tabs>
          <w:tab w:val="left" w:pos="8370"/>
        </w:tabs>
        <w:spacing w:after="200" w:line="276" w:lineRule="auto"/>
        <w:ind w:left="1080"/>
        <w:contextualSpacing/>
        <w:jc w:val="both"/>
        <w:rPr>
          <w:rFonts w:ascii="Trebuchet MS" w:hAnsi="Trebuchet MS" w:cs="Arial"/>
        </w:rPr>
      </w:pPr>
    </w:p>
    <w:p w:rsidR="00E813E4" w:rsidRPr="00B83519" w:rsidRDefault="00E813E4" w:rsidP="00B83519">
      <w:pPr>
        <w:tabs>
          <w:tab w:val="left" w:pos="8370"/>
        </w:tabs>
        <w:spacing w:after="200" w:line="276" w:lineRule="auto"/>
        <w:ind w:left="1080"/>
        <w:contextualSpacing/>
        <w:jc w:val="both"/>
        <w:rPr>
          <w:rFonts w:ascii="Trebuchet MS" w:hAnsi="Trebuchet MS" w:cs="Arial"/>
        </w:rPr>
      </w:pPr>
      <w:r w:rsidRPr="00B83519">
        <w:rPr>
          <w:rFonts w:ascii="Trebuchet MS" w:hAnsi="Trebuchet MS" w:cs="Arial"/>
        </w:rPr>
        <w:t>beneficiază asigurații, cu sau fără contribuție personală, pe bază de prescripție medicală, în sistemul de asigurări sociale de sănătate, precum și denumirile comnune internaționale corespunzătoare medicamentelor care se acordă în cadrul programelor naționale de sănătate, precum și a căilor de atac</w:t>
      </w:r>
      <w:r w:rsidRPr="00B83519">
        <w:rPr>
          <w:rFonts w:ascii="Trebuchet MS" w:hAnsi="Trebuchet MS" w:cs="Arial"/>
          <w:bCs/>
        </w:rPr>
        <w:t>;</w:t>
      </w:r>
    </w:p>
    <w:p w:rsidR="00E813E4" w:rsidRPr="00B83519" w:rsidRDefault="00E813E4" w:rsidP="00E813E4">
      <w:pPr>
        <w:numPr>
          <w:ilvl w:val="0"/>
          <w:numId w:val="4"/>
        </w:numPr>
        <w:tabs>
          <w:tab w:val="left" w:pos="567"/>
          <w:tab w:val="left" w:pos="8370"/>
        </w:tabs>
        <w:spacing w:after="200" w:line="276" w:lineRule="auto"/>
        <w:contextualSpacing/>
        <w:jc w:val="both"/>
        <w:rPr>
          <w:rFonts w:ascii="Trebuchet MS" w:hAnsi="Trebuchet MS" w:cs="Arial"/>
        </w:rPr>
      </w:pPr>
      <w:r w:rsidRPr="00B83519">
        <w:rPr>
          <w:rFonts w:ascii="Trebuchet MS" w:hAnsi="Trebuchet MS" w:cs="Arial"/>
          <w:bCs/>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și completările ulterioare;</w:t>
      </w:r>
    </w:p>
    <w:p w:rsidR="00E813E4" w:rsidRPr="00B83519" w:rsidRDefault="00E813E4" w:rsidP="00E813E4">
      <w:pPr>
        <w:numPr>
          <w:ilvl w:val="0"/>
          <w:numId w:val="4"/>
        </w:numPr>
        <w:tabs>
          <w:tab w:val="left" w:pos="567"/>
          <w:tab w:val="left" w:pos="8370"/>
        </w:tabs>
        <w:spacing w:after="200" w:line="276" w:lineRule="auto"/>
        <w:contextualSpacing/>
        <w:jc w:val="both"/>
        <w:rPr>
          <w:rFonts w:ascii="Trebuchet MS" w:hAnsi="Trebuchet MS" w:cs="Arial"/>
        </w:rPr>
      </w:pPr>
      <w:r w:rsidRPr="00B83519">
        <w:rPr>
          <w:rFonts w:ascii="Trebuchet MS" w:hAnsi="Trebuchet MS" w:cs="Arial"/>
          <w:bCs/>
        </w:rPr>
        <w:t>Ordinul Ministerului Sănătății și a Casei Naționale de Sănătate nr.735/976/2018 privind modelul de contract, metodologia de negociere, încheiere şi monitorizare a modului de implementare şi derulare a contractelor de tip cost-volum/cost-volum-rezultat, cu modificările și completările ulterioare;</w:t>
      </w:r>
    </w:p>
    <w:p w:rsidR="00E813E4" w:rsidRPr="00B83519" w:rsidRDefault="00E813E4" w:rsidP="00E813E4">
      <w:pPr>
        <w:numPr>
          <w:ilvl w:val="0"/>
          <w:numId w:val="4"/>
        </w:numPr>
        <w:tabs>
          <w:tab w:val="left" w:pos="567"/>
          <w:tab w:val="left" w:pos="8370"/>
        </w:tabs>
        <w:spacing w:after="200" w:line="276" w:lineRule="auto"/>
        <w:contextualSpacing/>
        <w:jc w:val="both"/>
        <w:rPr>
          <w:rFonts w:ascii="Trebuchet MS" w:hAnsi="Trebuchet MS" w:cs="Arial"/>
        </w:rPr>
      </w:pPr>
      <w:r w:rsidRPr="00B83519">
        <w:rPr>
          <w:rFonts w:ascii="Trebuchet MS" w:hAnsi="Trebuchet MS" w:cs="Arial"/>
          <w:bCs/>
        </w:rPr>
        <w:t xml:space="preserve">Modalitatea de elaborare a protocoalelor terapeutice prevăzute de Ordinul Ministerului Sănătății și a Casei Naționale de Sănătate </w:t>
      </w:r>
      <w:r w:rsidRPr="00B83519">
        <w:rPr>
          <w:rFonts w:ascii="Trebuchet MS" w:hAnsi="Trebuchet MS" w:cs="Arial"/>
        </w:rPr>
        <w:t xml:space="preserve">nr. 564/499/2021 pentru aprobarea protocoalelor terapeutice privind prescrierea medicamentelor aferente denumirilor comune internaționale, prevăzute în Lista cuprinzand denumirile comune internaționale corespunzătoare </w:t>
      </w:r>
      <w:r w:rsidRPr="00B83519">
        <w:rPr>
          <w:rFonts w:ascii="Trebuchet MS" w:hAnsi="Trebuchet MS" w:cs="Arial"/>
          <w:bCs/>
        </w:rPr>
        <w:t>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p>
    <w:p w:rsidR="00D9453E" w:rsidRPr="00B83519" w:rsidRDefault="00D9453E" w:rsidP="003956B5">
      <w:pPr>
        <w:pStyle w:val="ListParagraph"/>
        <w:spacing w:after="0" w:line="240" w:lineRule="auto"/>
        <w:ind w:left="360"/>
        <w:jc w:val="both"/>
        <w:rPr>
          <w:rFonts w:ascii="Trebuchet MS" w:hAnsi="Trebuchet MS" w:cs="Times New Roman"/>
          <w:lang w:val="ro-RO"/>
        </w:rPr>
      </w:pPr>
    </w:p>
    <w:p w:rsidR="00D9453E" w:rsidRPr="00B83519" w:rsidRDefault="00D9453E" w:rsidP="003956B5">
      <w:pPr>
        <w:spacing w:after="0" w:line="276" w:lineRule="auto"/>
        <w:jc w:val="both"/>
        <w:rPr>
          <w:rFonts w:ascii="Trebuchet MS" w:hAnsi="Trebuchet MS" w:cs="Arial"/>
          <w:lang w:val="ro-RO" w:eastAsia="ro-RO" w:bidi="ro-RO"/>
        </w:rPr>
      </w:pPr>
    </w:p>
    <w:p w:rsidR="00D9453E" w:rsidRPr="00B83519" w:rsidRDefault="00D9453E" w:rsidP="003956B5">
      <w:pPr>
        <w:spacing w:after="0" w:line="276" w:lineRule="auto"/>
        <w:jc w:val="both"/>
        <w:rPr>
          <w:rFonts w:ascii="Trebuchet MS" w:hAnsi="Trebuchet MS" w:cs="Arial"/>
          <w:b/>
          <w:u w:val="single"/>
          <w:lang w:val="ro-RO" w:eastAsia="ro-RO" w:bidi="ro-RO"/>
        </w:rPr>
      </w:pPr>
      <w:r w:rsidRPr="00B83519">
        <w:rPr>
          <w:rFonts w:ascii="Trebuchet MS" w:hAnsi="Trebuchet MS" w:cs="Arial"/>
          <w:b/>
          <w:u w:val="single"/>
          <w:lang w:val="ro-RO" w:eastAsia="ro-RO" w:bidi="ro-RO"/>
        </w:rPr>
        <w:t xml:space="preserve">Tematica </w:t>
      </w:r>
    </w:p>
    <w:p w:rsidR="00E813E4" w:rsidRPr="00B83519" w:rsidRDefault="0023443C" w:rsidP="00E813E4">
      <w:pPr>
        <w:pStyle w:val="ListParagraph"/>
        <w:spacing w:after="0" w:line="276" w:lineRule="auto"/>
        <w:ind w:left="360"/>
        <w:jc w:val="both"/>
        <w:rPr>
          <w:rFonts w:ascii="Trebuchet MS" w:eastAsia="Times New Roman" w:hAnsi="Trebuchet MS" w:cs="Arial"/>
          <w:b/>
          <w:i/>
        </w:rPr>
      </w:pPr>
      <w:r w:rsidRPr="00B83519">
        <w:rPr>
          <w:rFonts w:ascii="Trebuchet MS" w:eastAsia="Times New Roman" w:hAnsi="Trebuchet MS" w:cs="Arial"/>
          <w:b/>
          <w:i/>
        </w:rPr>
        <w:t xml:space="preserve">Consilier, clasa I, grad profesional </w:t>
      </w:r>
      <w:r w:rsidR="00E813E4" w:rsidRPr="00B83519">
        <w:rPr>
          <w:rFonts w:ascii="Trebuchet MS" w:eastAsia="Times New Roman" w:hAnsi="Trebuchet MS" w:cs="Arial"/>
          <w:b/>
          <w:i/>
        </w:rPr>
        <w:t>profesional superior, COMPARTIMENT COORDONAREA EVALUĂRII TEHNOLOGIILOR MEDICALE</w:t>
      </w:r>
    </w:p>
    <w:p w:rsidR="00E813E4" w:rsidRPr="00B83519" w:rsidRDefault="00E813E4" w:rsidP="00E813E4">
      <w:pPr>
        <w:tabs>
          <w:tab w:val="left" w:pos="8370"/>
        </w:tabs>
        <w:spacing w:line="276" w:lineRule="auto"/>
        <w:contextualSpacing/>
        <w:jc w:val="both"/>
        <w:rPr>
          <w:rFonts w:ascii="Trebuchet MS" w:eastAsia="Calibri" w:hAnsi="Trebuchet MS" w:cs="Arial"/>
          <w:lang w:eastAsia="ro-RO"/>
        </w:rPr>
      </w:pPr>
    </w:p>
    <w:p w:rsidR="00E813E4" w:rsidRPr="00B83519" w:rsidRDefault="00E813E4" w:rsidP="00E813E4">
      <w:pPr>
        <w:numPr>
          <w:ilvl w:val="0"/>
          <w:numId w:val="30"/>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lang w:eastAsia="ro-RO"/>
        </w:rPr>
        <w:t>Constituția României, republicată– Titlul II:</w:t>
      </w:r>
    </w:p>
    <w:p w:rsidR="00E813E4" w:rsidRPr="00B83519" w:rsidRDefault="00E813E4" w:rsidP="00E813E4">
      <w:pPr>
        <w:numPr>
          <w:ilvl w:val="0"/>
          <w:numId w:val="31"/>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i/>
          <w:lang w:eastAsia="ro-RO"/>
        </w:rPr>
        <w:t>Capitolul II “Drepturile şi libertăţile fundamentale”</w:t>
      </w:r>
    </w:p>
    <w:p w:rsidR="00E813E4" w:rsidRPr="00B83519" w:rsidRDefault="00E813E4" w:rsidP="00E813E4">
      <w:pPr>
        <w:numPr>
          <w:ilvl w:val="0"/>
          <w:numId w:val="31"/>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i/>
          <w:lang w:eastAsia="ro-RO"/>
        </w:rPr>
        <w:t xml:space="preserve">Capitolul III “Îndatoririle fundamentale” </w:t>
      </w:r>
    </w:p>
    <w:p w:rsidR="00E813E4" w:rsidRPr="00B83519" w:rsidRDefault="00E813E4" w:rsidP="00E813E4">
      <w:pPr>
        <w:numPr>
          <w:ilvl w:val="0"/>
          <w:numId w:val="30"/>
        </w:numPr>
        <w:tabs>
          <w:tab w:val="left" w:pos="8370"/>
        </w:tabs>
        <w:spacing w:after="200" w:line="276" w:lineRule="auto"/>
        <w:contextualSpacing/>
        <w:jc w:val="both"/>
        <w:rPr>
          <w:rFonts w:ascii="Trebuchet MS" w:hAnsi="Trebuchet MS" w:cs="Arial"/>
          <w:lang w:eastAsia="ro-RO"/>
        </w:rPr>
      </w:pPr>
      <w:r w:rsidRPr="00B83519">
        <w:rPr>
          <w:rFonts w:ascii="Trebuchet MS" w:hAnsi="Trebuchet MS" w:cs="Arial"/>
        </w:rPr>
        <w:t>Ordonanța Guvernului nr.137/2000, privind prevenirea și sancționarea tuturor formelor de discriminare, republicată, cu modificările și completările ulterioare</w:t>
      </w:r>
      <w:r w:rsidRPr="00B83519">
        <w:rPr>
          <w:rFonts w:ascii="Trebuchet MS" w:eastAsia="Calibri" w:hAnsi="Trebuchet MS" w:cs="Arial"/>
          <w:lang w:eastAsia="ro-RO"/>
        </w:rPr>
        <w:t>:</w:t>
      </w:r>
    </w:p>
    <w:p w:rsidR="00E813E4" w:rsidRPr="00B83519" w:rsidRDefault="00E813E4" w:rsidP="00E813E4">
      <w:pPr>
        <w:numPr>
          <w:ilvl w:val="0"/>
          <w:numId w:val="32"/>
        </w:numPr>
        <w:tabs>
          <w:tab w:val="left" w:pos="8370"/>
        </w:tabs>
        <w:spacing w:after="200" w:line="276" w:lineRule="auto"/>
        <w:contextualSpacing/>
        <w:jc w:val="both"/>
        <w:rPr>
          <w:rFonts w:ascii="Trebuchet MS" w:eastAsia="Calibri" w:hAnsi="Trebuchet MS" w:cs="Arial"/>
          <w:i/>
          <w:lang w:eastAsia="ro-RO"/>
        </w:rPr>
      </w:pPr>
      <w:r w:rsidRPr="00B83519">
        <w:rPr>
          <w:rFonts w:ascii="Trebuchet MS" w:eastAsia="Calibri" w:hAnsi="Trebuchet MS" w:cs="Arial"/>
          <w:i/>
          <w:iCs/>
          <w:lang w:eastAsia="ro-RO"/>
        </w:rPr>
        <w:t>Capitolul I</w:t>
      </w:r>
      <w:r w:rsidRPr="00B83519">
        <w:rPr>
          <w:rFonts w:ascii="Trebuchet MS" w:eastAsia="Calibri" w:hAnsi="Trebuchet MS" w:cs="Arial"/>
          <w:iCs/>
          <w:lang w:eastAsia="ro-RO"/>
        </w:rPr>
        <w:t xml:space="preserve"> - </w:t>
      </w:r>
      <w:r w:rsidRPr="00B83519">
        <w:rPr>
          <w:rFonts w:ascii="Trebuchet MS" w:eastAsia="Calibri" w:hAnsi="Trebuchet MS" w:cs="Arial"/>
          <w:i/>
          <w:iCs/>
          <w:lang w:eastAsia="ro-RO"/>
        </w:rPr>
        <w:t>Principii și definiții</w:t>
      </w:r>
    </w:p>
    <w:p w:rsidR="00E813E4" w:rsidRPr="00B83519" w:rsidRDefault="00E813E4" w:rsidP="00E813E4">
      <w:pPr>
        <w:numPr>
          <w:ilvl w:val="0"/>
          <w:numId w:val="32"/>
        </w:numPr>
        <w:tabs>
          <w:tab w:val="left" w:pos="8370"/>
        </w:tabs>
        <w:spacing w:after="200" w:line="276" w:lineRule="auto"/>
        <w:contextualSpacing/>
        <w:jc w:val="both"/>
        <w:rPr>
          <w:rFonts w:ascii="Trebuchet MS" w:eastAsia="Calibri" w:hAnsi="Trebuchet MS" w:cs="Arial"/>
          <w:i/>
          <w:lang w:eastAsia="ro-RO"/>
        </w:rPr>
      </w:pPr>
      <w:r w:rsidRPr="00B83519">
        <w:rPr>
          <w:rFonts w:ascii="Trebuchet MS" w:eastAsia="Calibri" w:hAnsi="Trebuchet MS" w:cs="Arial"/>
          <w:i/>
          <w:iCs/>
          <w:lang w:eastAsia="ro-RO"/>
        </w:rPr>
        <w:t>Capitolul II</w:t>
      </w:r>
    </w:p>
    <w:p w:rsidR="00E813E4" w:rsidRPr="00B83519" w:rsidRDefault="00E813E4" w:rsidP="00E813E4">
      <w:pPr>
        <w:numPr>
          <w:ilvl w:val="0"/>
          <w:numId w:val="33"/>
        </w:numPr>
        <w:tabs>
          <w:tab w:val="left" w:pos="8370"/>
        </w:tabs>
        <w:spacing w:after="200" w:line="276" w:lineRule="auto"/>
        <w:contextualSpacing/>
        <w:jc w:val="both"/>
        <w:rPr>
          <w:rFonts w:ascii="Trebuchet MS" w:eastAsia="Calibri" w:hAnsi="Trebuchet MS" w:cs="Arial"/>
          <w:i/>
          <w:lang w:eastAsia="ro-RO"/>
        </w:rPr>
      </w:pPr>
      <w:r w:rsidRPr="00B83519">
        <w:rPr>
          <w:rFonts w:ascii="Trebuchet MS" w:eastAsia="Calibri" w:hAnsi="Trebuchet MS" w:cs="Arial"/>
          <w:i/>
          <w:iCs/>
          <w:lang w:eastAsia="ro-RO"/>
        </w:rPr>
        <w:t>Sectiunea a II-a - Accesul la serviciile publice administrative şi juridice, de sănătate, la alte servicii, bunuri şi facilităţi;</w:t>
      </w:r>
    </w:p>
    <w:p w:rsidR="00E813E4" w:rsidRPr="00B83519" w:rsidRDefault="00E813E4" w:rsidP="00E813E4">
      <w:pPr>
        <w:numPr>
          <w:ilvl w:val="0"/>
          <w:numId w:val="30"/>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lang w:eastAsia="ro-RO"/>
        </w:rPr>
        <w:t>Legea nr. 202/2002 privind egalitatea de șanse și de tratament între femei și bărbați, republicată, cu modificările și completările ulterioare:</w:t>
      </w:r>
    </w:p>
    <w:p w:rsidR="00E813E4" w:rsidRPr="00B83519" w:rsidRDefault="00E813E4" w:rsidP="00E813E4">
      <w:pPr>
        <w:numPr>
          <w:ilvl w:val="0"/>
          <w:numId w:val="34"/>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i/>
          <w:iCs/>
          <w:lang w:eastAsia="ro-RO"/>
        </w:rPr>
        <w:t xml:space="preserve">Capitolul I - Dispoziții generale;  </w:t>
      </w:r>
    </w:p>
    <w:p w:rsidR="00B83519" w:rsidRDefault="00B83519" w:rsidP="00B83519">
      <w:pPr>
        <w:tabs>
          <w:tab w:val="left" w:pos="8370"/>
        </w:tabs>
        <w:spacing w:after="200" w:line="276" w:lineRule="auto"/>
        <w:contextualSpacing/>
        <w:jc w:val="both"/>
        <w:rPr>
          <w:rFonts w:ascii="Trebuchet MS" w:eastAsia="Calibri" w:hAnsi="Trebuchet MS" w:cs="Arial"/>
          <w:i/>
          <w:iCs/>
          <w:lang w:eastAsia="ro-RO"/>
        </w:rPr>
      </w:pPr>
    </w:p>
    <w:p w:rsidR="00B83519" w:rsidRDefault="00B83519" w:rsidP="00B83519">
      <w:pPr>
        <w:tabs>
          <w:tab w:val="left" w:pos="8370"/>
        </w:tabs>
        <w:spacing w:after="200" w:line="276" w:lineRule="auto"/>
        <w:contextualSpacing/>
        <w:jc w:val="both"/>
        <w:rPr>
          <w:rFonts w:ascii="Trebuchet MS" w:eastAsia="Calibri" w:hAnsi="Trebuchet MS" w:cs="Arial"/>
          <w:i/>
          <w:iCs/>
          <w:lang w:eastAsia="ro-RO"/>
        </w:rPr>
      </w:pPr>
    </w:p>
    <w:p w:rsidR="00B83519" w:rsidRPr="00B83519" w:rsidRDefault="00B83519" w:rsidP="00B83519">
      <w:pPr>
        <w:tabs>
          <w:tab w:val="left" w:pos="8370"/>
        </w:tabs>
        <w:spacing w:after="200" w:line="276" w:lineRule="auto"/>
        <w:contextualSpacing/>
        <w:jc w:val="both"/>
        <w:rPr>
          <w:rFonts w:ascii="Trebuchet MS" w:eastAsia="Calibri" w:hAnsi="Trebuchet MS" w:cs="Arial"/>
          <w:lang w:eastAsia="ro-RO"/>
        </w:rPr>
      </w:pPr>
    </w:p>
    <w:p w:rsidR="00E813E4" w:rsidRPr="00B83519" w:rsidRDefault="00E813E4" w:rsidP="00E813E4">
      <w:pPr>
        <w:numPr>
          <w:ilvl w:val="0"/>
          <w:numId w:val="34"/>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i/>
          <w:iCs/>
          <w:lang w:eastAsia="ro-RO"/>
        </w:rPr>
        <w:t>Capitolul II - Egalitatea de şanse şi de tratament între femei şi bărbaţi în domeniul muncii;</w:t>
      </w:r>
    </w:p>
    <w:p w:rsidR="00E813E4" w:rsidRPr="00B83519" w:rsidRDefault="00E813E4" w:rsidP="00E813E4">
      <w:pPr>
        <w:numPr>
          <w:ilvl w:val="0"/>
          <w:numId w:val="34"/>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i/>
          <w:iCs/>
          <w:lang w:eastAsia="ro-RO"/>
        </w:rPr>
        <w:t xml:space="preserve">Capitolul III - Egalitatea de şanse şi de tratament în ceea ce priveşte accesul la educaţie, la sănătate, la cultură şi la informare; </w:t>
      </w:r>
    </w:p>
    <w:p w:rsidR="00E813E4" w:rsidRPr="00B83519" w:rsidRDefault="00E813E4" w:rsidP="00E813E4">
      <w:pPr>
        <w:numPr>
          <w:ilvl w:val="0"/>
          <w:numId w:val="30"/>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lang w:eastAsia="ro-RO"/>
        </w:rPr>
        <w:t>Ordonanţa de Urgenţă nr 57/2019 privind  Codul Administrativ, cu modificarile si completarile ulterioare – Partea a VI-a,</w:t>
      </w:r>
      <w:r w:rsidRPr="00B83519">
        <w:rPr>
          <w:rFonts w:ascii="Trebuchet MS" w:hAnsi="Trebuchet MS" w:cs="Arial"/>
          <w:iCs/>
        </w:rPr>
        <w:t xml:space="preserve"> Titlul II: Statutul funcţionarilor publici:</w:t>
      </w:r>
    </w:p>
    <w:p w:rsidR="00E813E4" w:rsidRPr="00B83519" w:rsidRDefault="00E813E4" w:rsidP="00E813E4">
      <w:pPr>
        <w:numPr>
          <w:ilvl w:val="0"/>
          <w:numId w:val="35"/>
        </w:numPr>
        <w:tabs>
          <w:tab w:val="left" w:pos="8370"/>
        </w:tabs>
        <w:spacing w:after="200" w:line="276" w:lineRule="auto"/>
        <w:ind w:left="1418"/>
        <w:contextualSpacing/>
        <w:jc w:val="both"/>
        <w:rPr>
          <w:rFonts w:ascii="Trebuchet MS" w:hAnsi="Trebuchet MS" w:cs="Arial"/>
          <w:i/>
        </w:rPr>
      </w:pPr>
      <w:r w:rsidRPr="00B83519">
        <w:rPr>
          <w:rFonts w:ascii="Trebuchet MS" w:hAnsi="Trebuchet MS" w:cs="Arial"/>
          <w:i/>
        </w:rPr>
        <w:t>Capitolul V - Drepturi şi îndatoriri, Secțiunea I - Drepturile funcţionarilor publici și Secțiunea II - Îndatoririle funcţionarilor publici;</w:t>
      </w:r>
    </w:p>
    <w:p w:rsidR="00E813E4" w:rsidRPr="00B83519" w:rsidRDefault="00E813E4" w:rsidP="00E813E4">
      <w:pPr>
        <w:numPr>
          <w:ilvl w:val="0"/>
          <w:numId w:val="35"/>
        </w:numPr>
        <w:tabs>
          <w:tab w:val="left" w:pos="8370"/>
        </w:tabs>
        <w:spacing w:after="200" w:line="276" w:lineRule="auto"/>
        <w:ind w:left="1418"/>
        <w:contextualSpacing/>
        <w:jc w:val="both"/>
        <w:rPr>
          <w:rFonts w:ascii="Trebuchet MS" w:hAnsi="Trebuchet MS" w:cs="Arial"/>
          <w:i/>
        </w:rPr>
      </w:pPr>
      <w:r w:rsidRPr="00B83519">
        <w:rPr>
          <w:rFonts w:ascii="Trebuchet MS" w:hAnsi="Trebuchet MS" w:cs="Arial"/>
          <w:bCs/>
          <w:i/>
        </w:rPr>
        <w:t>Capitolul VIII - Sancţiunile disciplinare şi răspunderea funcţionarilor publici;</w:t>
      </w:r>
    </w:p>
    <w:p w:rsidR="00E813E4" w:rsidRPr="00B83519" w:rsidRDefault="00E813E4" w:rsidP="00E813E4">
      <w:pPr>
        <w:numPr>
          <w:ilvl w:val="0"/>
          <w:numId w:val="30"/>
        </w:numPr>
        <w:tabs>
          <w:tab w:val="left" w:pos="8370"/>
        </w:tabs>
        <w:spacing w:after="200" w:line="276" w:lineRule="auto"/>
        <w:contextualSpacing/>
        <w:jc w:val="both"/>
        <w:rPr>
          <w:rFonts w:ascii="Trebuchet MS" w:eastAsia="Calibri" w:hAnsi="Trebuchet MS" w:cs="Arial"/>
          <w:lang w:eastAsia="ro-RO"/>
        </w:rPr>
      </w:pPr>
      <w:r w:rsidRPr="00B83519">
        <w:rPr>
          <w:rFonts w:ascii="Trebuchet MS" w:eastAsia="Calibri" w:hAnsi="Trebuchet MS" w:cs="Arial"/>
          <w:lang w:eastAsia="ro-RO"/>
        </w:rPr>
        <w:t>Legea nr.95/2006 privind reforma în domeniul sănătății, republicată, cu modificările și completările ulterioare:</w:t>
      </w:r>
    </w:p>
    <w:p w:rsidR="00E813E4" w:rsidRPr="00B83519" w:rsidRDefault="00E813E4" w:rsidP="00E813E4">
      <w:pPr>
        <w:pStyle w:val="ListParagraph"/>
        <w:numPr>
          <w:ilvl w:val="0"/>
          <w:numId w:val="36"/>
        </w:numPr>
        <w:tabs>
          <w:tab w:val="left" w:pos="8370"/>
        </w:tabs>
        <w:spacing w:after="0" w:line="276" w:lineRule="auto"/>
        <w:jc w:val="both"/>
        <w:rPr>
          <w:rFonts w:ascii="Trebuchet MS" w:eastAsia="Calibri" w:hAnsi="Trebuchet MS" w:cs="Arial"/>
          <w:bCs/>
          <w:i/>
          <w:lang w:eastAsia="ro-RO"/>
        </w:rPr>
      </w:pPr>
      <w:r w:rsidRPr="00B83519">
        <w:rPr>
          <w:rFonts w:ascii="Trebuchet MS" w:eastAsia="Calibri" w:hAnsi="Trebuchet MS" w:cs="Arial"/>
          <w:i/>
          <w:lang w:eastAsia="ro-RO"/>
        </w:rPr>
        <w:t xml:space="preserve">Titlul XVIII Medicamentul: Capitolul I - </w:t>
      </w:r>
      <w:r w:rsidRPr="00B83519">
        <w:rPr>
          <w:rFonts w:ascii="Trebuchet MS" w:eastAsia="Calibri" w:hAnsi="Trebuchet MS" w:cs="Arial"/>
          <w:b/>
          <w:bCs/>
          <w:i/>
          <w:lang w:eastAsia="ro-RO"/>
        </w:rPr>
        <w:t> </w:t>
      </w:r>
      <w:r w:rsidRPr="00B83519">
        <w:rPr>
          <w:rFonts w:ascii="Trebuchet MS" w:eastAsia="Calibri" w:hAnsi="Trebuchet MS" w:cs="Arial"/>
          <w:bCs/>
          <w:i/>
          <w:lang w:eastAsia="ro-RO"/>
        </w:rPr>
        <w:t xml:space="preserve">Delimitări conceptuale, </w:t>
      </w:r>
      <w:r w:rsidRPr="00B83519">
        <w:rPr>
          <w:rFonts w:ascii="Trebuchet MS" w:eastAsia="Calibri" w:hAnsi="Trebuchet MS" w:cs="Arial"/>
          <w:i/>
          <w:lang w:eastAsia="ro-RO"/>
        </w:rPr>
        <w:t xml:space="preserve">Capitolul II – Domeniu de aplicare, Capitolul III - Punerea pe piață, Capitolul V - </w:t>
      </w:r>
      <w:r w:rsidRPr="00B83519">
        <w:rPr>
          <w:rFonts w:ascii="Trebuchet MS" w:eastAsia="Calibri" w:hAnsi="Trebuchet MS" w:cs="Arial"/>
          <w:bCs/>
          <w:i/>
          <w:lang w:eastAsia="ro-RO"/>
        </w:rPr>
        <w:t xml:space="preserve">Etichetare şi prospect; </w:t>
      </w:r>
      <w:r w:rsidRPr="00B83519">
        <w:rPr>
          <w:rFonts w:ascii="Trebuchet MS" w:eastAsia="Calibri" w:hAnsi="Trebuchet MS" w:cs="Arial"/>
          <w:i/>
          <w:lang w:eastAsia="ro-RO"/>
        </w:rPr>
        <w:t xml:space="preserve">Capitolul IV - Clasificarea medicamentelor; Capitolul VII – Distribuția medicamentelor </w:t>
      </w:r>
      <w:r w:rsidRPr="00B83519">
        <w:rPr>
          <w:rFonts w:ascii="Trebuchet MS" w:eastAsia="Calibri" w:hAnsi="Trebuchet MS" w:cs="Arial"/>
          <w:bCs/>
          <w:i/>
          <w:lang w:eastAsia="ro-RO"/>
        </w:rPr>
        <w:t>şi brokerajul de medicamente</w:t>
      </w:r>
      <w:r w:rsidRPr="00B83519">
        <w:rPr>
          <w:rFonts w:ascii="Trebuchet MS" w:eastAsia="Calibri" w:hAnsi="Trebuchet MS" w:cs="Arial"/>
          <w:i/>
          <w:lang w:eastAsia="ro-RO"/>
        </w:rPr>
        <w:t xml:space="preserve">; </w:t>
      </w:r>
      <w:r w:rsidRPr="00B83519">
        <w:rPr>
          <w:rFonts w:ascii="Trebuchet MS" w:eastAsia="Calibri" w:hAnsi="Trebuchet MS" w:cs="Arial"/>
          <w:bCs/>
          <w:i/>
          <w:lang w:eastAsia="ro-RO"/>
        </w:rPr>
        <w:t xml:space="preserve">Capitolul XIII - Dispoziţii generale; </w:t>
      </w:r>
      <w:r w:rsidRPr="00B83519">
        <w:rPr>
          <w:rFonts w:ascii="Trebuchet MS" w:eastAsia="Calibri" w:hAnsi="Trebuchet MS" w:cs="Arial"/>
          <w:i/>
          <w:lang w:eastAsia="ro-RO"/>
        </w:rPr>
        <w:t xml:space="preserve">Capitolul XIV - </w:t>
      </w:r>
      <w:r w:rsidRPr="00B83519">
        <w:rPr>
          <w:rFonts w:ascii="Trebuchet MS" w:eastAsia="Calibri" w:hAnsi="Trebuchet MS" w:cs="Arial"/>
          <w:bCs/>
          <w:i/>
          <w:lang w:eastAsia="ro-RO"/>
        </w:rPr>
        <w:t>Dispoziţii finale şi tranzitorii</w:t>
      </w:r>
    </w:p>
    <w:p w:rsidR="00E813E4" w:rsidRPr="00B83519" w:rsidRDefault="00E813E4" w:rsidP="00E813E4">
      <w:pPr>
        <w:pStyle w:val="ListParagraph"/>
        <w:numPr>
          <w:ilvl w:val="0"/>
          <w:numId w:val="30"/>
        </w:numPr>
        <w:tabs>
          <w:tab w:val="left" w:pos="7860"/>
        </w:tabs>
        <w:spacing w:after="120" w:line="276" w:lineRule="auto"/>
        <w:jc w:val="both"/>
        <w:rPr>
          <w:rFonts w:ascii="Trebuchet MS" w:hAnsi="Trebuchet MS" w:cs="Arial"/>
        </w:rPr>
      </w:pPr>
      <w:r w:rsidRPr="00B83519">
        <w:rPr>
          <w:rFonts w:ascii="Trebuchet MS" w:eastAsia="Calibri" w:hAnsi="Trebuchet MS" w:cs="Arial"/>
          <w:bCs/>
          <w:i/>
          <w:lang w:eastAsia="ro-RO"/>
        </w:rPr>
        <w:t xml:space="preserve"> </w:t>
      </w:r>
      <w:r w:rsidRPr="00B83519">
        <w:rPr>
          <w:rFonts w:ascii="Trebuchet MS" w:hAnsi="Trebuchet MS" w:cs="Arial"/>
          <w:lang w:eastAsia="ro-RO"/>
        </w:rPr>
        <w:t xml:space="preserve">Legea nr. 134/ 2019 privind reorganizarea Agenţiei Naţionale a Medicamentului şi a Dispozitivelor Medicale, precum şi pentru modificarea unor acte normative - </w:t>
      </w:r>
      <w:r w:rsidRPr="00B83519">
        <w:rPr>
          <w:rFonts w:ascii="Trebuchet MS" w:hAnsi="Trebuchet MS" w:cs="Arial"/>
          <w:i/>
          <w:lang w:eastAsia="ro-RO"/>
        </w:rPr>
        <w:t>integral</w:t>
      </w:r>
      <w:r w:rsidRPr="00B83519">
        <w:rPr>
          <w:rFonts w:ascii="Trebuchet MS" w:hAnsi="Trebuchet MS" w:cs="Arial"/>
          <w:lang w:eastAsia="ro-RO"/>
        </w:rPr>
        <w:t>;</w:t>
      </w:r>
    </w:p>
    <w:p w:rsidR="00E813E4" w:rsidRPr="00B83519" w:rsidRDefault="00E813E4" w:rsidP="00E813E4">
      <w:pPr>
        <w:pStyle w:val="ListParagraph"/>
        <w:numPr>
          <w:ilvl w:val="0"/>
          <w:numId w:val="30"/>
        </w:numPr>
        <w:tabs>
          <w:tab w:val="left" w:pos="8370"/>
        </w:tabs>
        <w:spacing w:after="0" w:line="276" w:lineRule="auto"/>
        <w:jc w:val="both"/>
        <w:rPr>
          <w:rFonts w:ascii="Trebuchet MS" w:eastAsia="Calibri" w:hAnsi="Trebuchet MS" w:cs="Arial"/>
          <w:lang w:eastAsia="ro-RO"/>
        </w:rPr>
      </w:pPr>
      <w:r w:rsidRPr="00B83519">
        <w:rPr>
          <w:rFonts w:ascii="Trebuchet MS" w:eastAsia="Calibri" w:hAnsi="Trebuchet MS" w:cs="Arial"/>
          <w:lang w:eastAsia="ro-RO"/>
        </w:rPr>
        <w:t>Ordin nr. 861/2014 pentru aprobarea crit</w:t>
      </w:r>
      <w:r w:rsidR="00C65659" w:rsidRPr="00B83519">
        <w:rPr>
          <w:rFonts w:ascii="Trebuchet MS" w:eastAsia="Calibri" w:hAnsi="Trebuchet MS" w:cs="Arial"/>
          <w:lang w:eastAsia="ro-RO"/>
        </w:rPr>
        <w:t>eriilor și metodologiei de evalu</w:t>
      </w:r>
      <w:r w:rsidRPr="00B83519">
        <w:rPr>
          <w:rFonts w:ascii="Trebuchet MS" w:eastAsia="Calibri" w:hAnsi="Trebuchet MS" w:cs="Arial"/>
          <w:lang w:eastAsia="ro-RO"/>
        </w:rPr>
        <w:t>are a tehnologi</w:t>
      </w:r>
      <w:r w:rsidR="00C65659" w:rsidRPr="00B83519">
        <w:rPr>
          <w:rFonts w:ascii="Trebuchet MS" w:eastAsia="Calibri" w:hAnsi="Trebuchet MS" w:cs="Arial"/>
          <w:lang w:eastAsia="ro-RO"/>
        </w:rPr>
        <w:t>ilor medicale, a documentaț</w:t>
      </w:r>
      <w:r w:rsidRPr="00B83519">
        <w:rPr>
          <w:rFonts w:ascii="Trebuchet MS" w:eastAsia="Calibri" w:hAnsi="Trebuchet MS" w:cs="Arial"/>
          <w:lang w:eastAsia="ro-RO"/>
        </w:rPr>
        <w:t xml:space="preserve">iei care trebuie depusă de solicitanți, a instrumentelor metodologice utilizate în procesul de evaluare privind includerea, extinderea indicațiilor, neincluderea sau excluderea medicamentelor în/din Lista cuprizând denumirile comune internaționale corespunzătoare medicamentelor de care beneficiază asigurații, cu sau fără contribuție personal, pe bază de prescripție medical </w:t>
      </w:r>
      <w:r w:rsidRPr="00B83519">
        <w:rPr>
          <w:rFonts w:ascii="Trebuchet MS" w:hAnsi="Trebuchet MS" w:cs="Arial"/>
        </w:rPr>
        <w:t>în sistemul de asigurări sociale de sănătate, precum și denumirile comnune internaționale corespunzătoare medicamentelor care se acordă în cadrul programelor naționale de sănătate, precum și a căilor de atac- integral;</w:t>
      </w:r>
    </w:p>
    <w:p w:rsidR="00E813E4" w:rsidRPr="00B83519" w:rsidRDefault="00E813E4" w:rsidP="00E813E4">
      <w:pPr>
        <w:pStyle w:val="ListParagraph"/>
        <w:numPr>
          <w:ilvl w:val="0"/>
          <w:numId w:val="30"/>
        </w:numPr>
        <w:tabs>
          <w:tab w:val="left" w:pos="8370"/>
        </w:tabs>
        <w:spacing w:after="0" w:line="276" w:lineRule="auto"/>
        <w:jc w:val="both"/>
        <w:rPr>
          <w:rFonts w:ascii="Trebuchet MS" w:eastAsia="Calibri" w:hAnsi="Trebuchet MS" w:cs="Arial"/>
          <w:lang w:eastAsia="ro-RO"/>
        </w:rPr>
      </w:pPr>
      <w:r w:rsidRPr="00B83519">
        <w:rPr>
          <w:rFonts w:ascii="Trebuchet MS" w:hAnsi="Trebuchet MS" w:cs="Arial"/>
          <w:bCs/>
        </w:rPr>
        <w:t>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republicată cu modificările și completările ulterioare-integral;</w:t>
      </w:r>
    </w:p>
    <w:p w:rsidR="00E813E4" w:rsidRPr="00B83519" w:rsidRDefault="00E813E4" w:rsidP="00E813E4">
      <w:pPr>
        <w:pStyle w:val="ListParagraph"/>
        <w:numPr>
          <w:ilvl w:val="0"/>
          <w:numId w:val="30"/>
        </w:numPr>
        <w:tabs>
          <w:tab w:val="left" w:pos="8370"/>
        </w:tabs>
        <w:spacing w:after="0" w:line="276" w:lineRule="auto"/>
        <w:jc w:val="both"/>
        <w:rPr>
          <w:rFonts w:ascii="Trebuchet MS" w:eastAsia="Calibri" w:hAnsi="Trebuchet MS" w:cs="Arial"/>
          <w:lang w:eastAsia="ro-RO"/>
        </w:rPr>
      </w:pPr>
      <w:r w:rsidRPr="00B83519">
        <w:rPr>
          <w:rFonts w:ascii="Trebuchet MS" w:hAnsi="Trebuchet MS" w:cs="Arial"/>
          <w:bCs/>
        </w:rPr>
        <w:t>Ordinul Ministerului Sănătății și a Casei Naționale de Sănătate nr.735/976/2018 privind modelul de contract, metodologia de negociere, încheiere şi monitorizare a modului de implementare şi derulare a contractelor de tip cost-volum/cost-volum-rezultat, cu modificările și completările ulterioare –de la art.1 la art.9;</w:t>
      </w:r>
    </w:p>
    <w:p w:rsidR="00B83519" w:rsidRPr="00B83519" w:rsidRDefault="00E813E4" w:rsidP="00E813E4">
      <w:pPr>
        <w:pStyle w:val="ListParagraph"/>
        <w:numPr>
          <w:ilvl w:val="0"/>
          <w:numId w:val="30"/>
        </w:numPr>
        <w:tabs>
          <w:tab w:val="left" w:pos="8370"/>
        </w:tabs>
        <w:spacing w:after="0" w:line="276" w:lineRule="auto"/>
        <w:jc w:val="both"/>
        <w:rPr>
          <w:rFonts w:ascii="Trebuchet MS" w:eastAsia="Calibri" w:hAnsi="Trebuchet MS" w:cs="Arial"/>
          <w:lang w:eastAsia="ro-RO"/>
        </w:rPr>
      </w:pPr>
      <w:r w:rsidRPr="00B83519">
        <w:rPr>
          <w:rFonts w:ascii="Trebuchet MS" w:hAnsi="Trebuchet MS" w:cs="Arial"/>
          <w:bCs/>
        </w:rPr>
        <w:t xml:space="preserve">Modalitatea de elaborare a protocoalelor terapeutice prevăzute de Ordinul Ministerului Sănătății și a Casei Naționale de Sănătate </w:t>
      </w:r>
      <w:r w:rsidRPr="00B83519">
        <w:rPr>
          <w:rFonts w:ascii="Trebuchet MS" w:hAnsi="Trebuchet MS" w:cs="Arial"/>
        </w:rPr>
        <w:t xml:space="preserve">nr. 564/499/2021 pentru aprobarea protocoalelor terapeutice privind prescrierea medicamentelor aferente denumirilor comune internaționale, prevăzute în Lista cuprinzand denumirile comune internaționale corespunzătoare </w:t>
      </w:r>
      <w:r w:rsidRPr="00B83519">
        <w:rPr>
          <w:rFonts w:ascii="Trebuchet MS" w:hAnsi="Trebuchet MS" w:cs="Arial"/>
          <w:bCs/>
        </w:rPr>
        <w:t xml:space="preserve">medicamentelor de care beneficiază asiguraţii, cu sau fără contribuţie </w:t>
      </w:r>
    </w:p>
    <w:p w:rsidR="00B83519" w:rsidRPr="00B83519" w:rsidRDefault="00B83519" w:rsidP="00B83519">
      <w:pPr>
        <w:pStyle w:val="ListParagraph"/>
        <w:tabs>
          <w:tab w:val="left" w:pos="8370"/>
        </w:tabs>
        <w:spacing w:after="0" w:line="276" w:lineRule="auto"/>
        <w:jc w:val="both"/>
        <w:rPr>
          <w:rFonts w:ascii="Trebuchet MS" w:eastAsia="Calibri" w:hAnsi="Trebuchet MS" w:cs="Arial"/>
          <w:lang w:eastAsia="ro-RO"/>
        </w:rPr>
      </w:pPr>
    </w:p>
    <w:p w:rsidR="00B83519" w:rsidRPr="00B83519" w:rsidRDefault="00B83519" w:rsidP="00B83519">
      <w:pPr>
        <w:pStyle w:val="ListParagraph"/>
        <w:tabs>
          <w:tab w:val="left" w:pos="8370"/>
        </w:tabs>
        <w:spacing w:after="0" w:line="276" w:lineRule="auto"/>
        <w:jc w:val="both"/>
        <w:rPr>
          <w:rFonts w:ascii="Trebuchet MS" w:eastAsia="Calibri" w:hAnsi="Trebuchet MS" w:cs="Arial"/>
          <w:lang w:eastAsia="ro-RO"/>
        </w:rPr>
      </w:pPr>
    </w:p>
    <w:p w:rsidR="00B83519" w:rsidRPr="00B83519" w:rsidRDefault="00B83519" w:rsidP="00B83519">
      <w:pPr>
        <w:pStyle w:val="ListParagraph"/>
        <w:tabs>
          <w:tab w:val="left" w:pos="8370"/>
        </w:tabs>
        <w:spacing w:after="0" w:line="276" w:lineRule="auto"/>
        <w:jc w:val="both"/>
        <w:rPr>
          <w:rFonts w:ascii="Trebuchet MS" w:eastAsia="Calibri" w:hAnsi="Trebuchet MS" w:cs="Arial"/>
          <w:lang w:eastAsia="ro-RO"/>
        </w:rPr>
      </w:pPr>
    </w:p>
    <w:p w:rsidR="00E813E4" w:rsidRPr="00B83519" w:rsidRDefault="00E813E4" w:rsidP="00B83519">
      <w:pPr>
        <w:tabs>
          <w:tab w:val="left" w:pos="8370"/>
        </w:tabs>
        <w:spacing w:after="0" w:line="276" w:lineRule="auto"/>
        <w:ind w:left="360"/>
        <w:jc w:val="both"/>
        <w:rPr>
          <w:rFonts w:ascii="Trebuchet MS" w:eastAsia="Calibri" w:hAnsi="Trebuchet MS" w:cs="Arial"/>
          <w:lang w:eastAsia="ro-RO"/>
        </w:rPr>
      </w:pPr>
      <w:proofErr w:type="gramStart"/>
      <w:r w:rsidRPr="00B83519">
        <w:rPr>
          <w:rFonts w:ascii="Trebuchet MS" w:hAnsi="Trebuchet MS" w:cs="Arial"/>
          <w:bCs/>
        </w:rPr>
        <w:t>personală</w:t>
      </w:r>
      <w:proofErr w:type="gramEnd"/>
      <w:r w:rsidRPr="00B83519">
        <w:rPr>
          <w:rFonts w:ascii="Trebuchet MS" w:hAnsi="Trebuchet MS" w:cs="Arial"/>
          <w:bCs/>
        </w:rPr>
        <w:t>,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 –integral.</w:t>
      </w:r>
    </w:p>
    <w:p w:rsidR="00F8464C" w:rsidRPr="00B83519"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B83519" w:rsidRDefault="00F8464C" w:rsidP="00985F7F">
      <w:pPr>
        <w:pStyle w:val="ListParagraph"/>
        <w:tabs>
          <w:tab w:val="left" w:pos="360"/>
        </w:tabs>
        <w:autoSpaceDE w:val="0"/>
        <w:autoSpaceDN w:val="0"/>
        <w:adjustRightInd w:val="0"/>
        <w:spacing w:after="0" w:line="240" w:lineRule="auto"/>
        <w:ind w:left="360"/>
        <w:jc w:val="both"/>
        <w:rPr>
          <w:rFonts w:ascii="Trebuchet MS" w:eastAsia="Times New Roman" w:hAnsi="Trebuchet MS" w:cs="Arial"/>
          <w:lang w:val="ro-RO"/>
        </w:rPr>
      </w:pPr>
    </w:p>
    <w:p w:rsidR="00F8464C" w:rsidRPr="00B83519" w:rsidRDefault="00F8464C" w:rsidP="00C46680">
      <w:pPr>
        <w:pStyle w:val="ListParagraph"/>
        <w:autoSpaceDE w:val="0"/>
        <w:autoSpaceDN w:val="0"/>
        <w:adjustRightInd w:val="0"/>
        <w:spacing w:after="0" w:line="240" w:lineRule="auto"/>
        <w:ind w:left="360"/>
        <w:jc w:val="both"/>
        <w:rPr>
          <w:rFonts w:ascii="Trebuchet MS" w:eastAsia="Times New Roman" w:hAnsi="Trebuchet MS" w:cs="Arial"/>
          <w:lang w:val="ro-RO"/>
        </w:rPr>
      </w:pPr>
    </w:p>
    <w:p w:rsidR="00C47FFE" w:rsidRPr="00B83519" w:rsidRDefault="00C47FFE" w:rsidP="00C47FFE">
      <w:pPr>
        <w:spacing w:after="0" w:line="276" w:lineRule="auto"/>
        <w:jc w:val="both"/>
        <w:rPr>
          <w:rFonts w:ascii="Trebuchet MS" w:eastAsia="Times New Roman" w:hAnsi="Trebuchet MS" w:cs="Arial"/>
        </w:rPr>
      </w:pPr>
      <w:r w:rsidRPr="00B83519">
        <w:rPr>
          <w:rFonts w:ascii="Trebuchet MS" w:eastAsia="Times New Roman" w:hAnsi="Trebuchet MS" w:cs="Arial"/>
        </w:rPr>
        <w:t>Pentru toate actele normative mai sus menționate în cadrul Bibliografiei și tematicii, forma valabilă se consideră aceea având toate modificările și completările ulterioare până la ziua publicării anunțului.</w:t>
      </w:r>
    </w:p>
    <w:p w:rsidR="00C47FFE" w:rsidRPr="00B83519" w:rsidRDefault="00C47FFE" w:rsidP="00C47FFE">
      <w:pPr>
        <w:spacing w:after="0" w:line="276" w:lineRule="auto"/>
        <w:jc w:val="both"/>
        <w:rPr>
          <w:rFonts w:ascii="Trebuchet MS" w:eastAsia="Times New Roman" w:hAnsi="Trebuchet MS" w:cs="Arial"/>
        </w:rPr>
      </w:pPr>
    </w:p>
    <w:p w:rsidR="009344CC" w:rsidRPr="00B83519" w:rsidRDefault="00C47FFE" w:rsidP="00C47FFE">
      <w:pPr>
        <w:spacing w:after="0" w:line="276" w:lineRule="auto"/>
        <w:jc w:val="both"/>
        <w:rPr>
          <w:rFonts w:ascii="Trebuchet MS" w:hAnsi="Trebuchet MS" w:cs="Arial"/>
        </w:rPr>
      </w:pPr>
      <w:r w:rsidRPr="00B83519">
        <w:rPr>
          <w:rFonts w:ascii="Trebuchet MS" w:eastAsia="Times New Roman" w:hAnsi="Trebuchet MS" w:cs="Arial"/>
        </w:rPr>
        <w:t xml:space="preserve">Persoană de contact – </w:t>
      </w:r>
      <w:r w:rsidR="00B83519" w:rsidRPr="00B83519">
        <w:rPr>
          <w:rFonts w:ascii="Trebuchet MS" w:eastAsia="Times New Roman" w:hAnsi="Trebuchet MS" w:cs="Arial"/>
        </w:rPr>
        <w:t>Bulgariu Carmen</w:t>
      </w:r>
      <w:r w:rsidR="005755E6" w:rsidRPr="00B83519">
        <w:rPr>
          <w:rFonts w:ascii="Trebuchet MS" w:eastAsia="Times New Roman" w:hAnsi="Trebuchet MS" w:cs="Arial"/>
        </w:rPr>
        <w:t>, consilier grad profesional superior</w:t>
      </w:r>
      <w:proofErr w:type="gramStart"/>
      <w:r w:rsidR="005755E6" w:rsidRPr="00B83519">
        <w:rPr>
          <w:rFonts w:ascii="Trebuchet MS" w:eastAsia="Times New Roman" w:hAnsi="Trebuchet MS" w:cs="Arial"/>
        </w:rPr>
        <w:t xml:space="preserve">, </w:t>
      </w:r>
      <w:r w:rsidRPr="00B83519">
        <w:rPr>
          <w:rFonts w:ascii="Trebuchet MS" w:hAnsi="Trebuchet MS" w:cs="Arial"/>
        </w:rPr>
        <w:t xml:space="preserve"> telefon</w:t>
      </w:r>
      <w:proofErr w:type="gramEnd"/>
      <w:r w:rsidRPr="00B83519">
        <w:rPr>
          <w:rFonts w:ascii="Trebuchet MS" w:hAnsi="Trebuchet MS" w:cs="Arial"/>
        </w:rPr>
        <w:t xml:space="preserve"> 0213072</w:t>
      </w:r>
      <w:r w:rsidR="00112252" w:rsidRPr="00B83519">
        <w:rPr>
          <w:rFonts w:ascii="Trebuchet MS" w:hAnsi="Trebuchet MS" w:cs="Arial"/>
        </w:rPr>
        <w:t>5</w:t>
      </w:r>
      <w:r w:rsidR="00B83519" w:rsidRPr="00B83519">
        <w:rPr>
          <w:rFonts w:ascii="Trebuchet MS" w:hAnsi="Trebuchet MS" w:cs="Arial"/>
        </w:rPr>
        <w:t>99</w:t>
      </w:r>
      <w:r w:rsidR="00112252" w:rsidRPr="00B83519">
        <w:rPr>
          <w:rFonts w:ascii="Trebuchet MS" w:hAnsi="Trebuchet MS" w:cs="Arial"/>
        </w:rPr>
        <w:t xml:space="preserve"> </w:t>
      </w:r>
    </w:p>
    <w:p w:rsidR="00541CFD" w:rsidRDefault="00541CFD" w:rsidP="00541CFD">
      <w:pPr>
        <w:pStyle w:val="ListParagraph"/>
        <w:spacing w:line="240" w:lineRule="auto"/>
        <w:ind w:left="270"/>
        <w:jc w:val="both"/>
        <w:rPr>
          <w:rFonts w:ascii="Trebuchet MS" w:hAnsi="Trebuchet MS" w:cs="Times New Roman"/>
        </w:rPr>
      </w:pPr>
    </w:p>
    <w:p w:rsidR="00B83519" w:rsidRPr="00B83519" w:rsidRDefault="00B83519" w:rsidP="00541CFD">
      <w:pPr>
        <w:pStyle w:val="ListParagraph"/>
        <w:spacing w:line="240" w:lineRule="auto"/>
        <w:ind w:left="270"/>
        <w:jc w:val="both"/>
        <w:rPr>
          <w:rFonts w:ascii="Trebuchet MS" w:hAnsi="Trebuchet MS" w:cs="Times New Roman"/>
        </w:rPr>
      </w:pPr>
      <w:bookmarkStart w:id="0" w:name="_GoBack"/>
      <w:bookmarkEnd w:id="0"/>
    </w:p>
    <w:p w:rsidR="00541CFD" w:rsidRPr="00541CFD" w:rsidRDefault="00541CFD" w:rsidP="00541CFD">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DIRECTOR</w:t>
      </w:r>
    </w:p>
    <w:p w:rsidR="00541CFD" w:rsidRPr="00541CFD" w:rsidRDefault="00541CFD" w:rsidP="00541CFD">
      <w:pPr>
        <w:spacing w:after="0" w:line="240" w:lineRule="auto"/>
        <w:ind w:left="720"/>
        <w:contextualSpacing/>
        <w:jc w:val="center"/>
        <w:rPr>
          <w:rFonts w:ascii="Trebuchet MS" w:hAnsi="Trebuchet MS" w:cs="Arial"/>
          <w:b/>
          <w:lang w:val="ro-RO" w:eastAsia="ro-RO" w:bidi="ro-RO"/>
        </w:rPr>
      </w:pPr>
      <w:r w:rsidRPr="00541CFD">
        <w:rPr>
          <w:rFonts w:ascii="Trebuchet MS" w:hAnsi="Trebuchet MS" w:cs="Arial"/>
          <w:b/>
          <w:lang w:val="ro-RO" w:eastAsia="ro-RO" w:bidi="ro-RO"/>
        </w:rPr>
        <w:t>CARABULEA ALINA GABRIELA</w:t>
      </w:r>
    </w:p>
    <w:p w:rsidR="00541CFD" w:rsidRPr="00541CFD" w:rsidRDefault="00541CFD" w:rsidP="00541CFD">
      <w:pPr>
        <w:spacing w:after="0" w:line="240" w:lineRule="auto"/>
        <w:ind w:left="720"/>
        <w:contextualSpacing/>
        <w:jc w:val="both"/>
        <w:rPr>
          <w:rFonts w:ascii="Trebuchet MS" w:hAnsi="Trebuchet MS" w:cs="Arial"/>
          <w:lang w:val="ro-RO" w:eastAsia="ro-RO" w:bidi="ro-RO"/>
        </w:rPr>
      </w:pPr>
    </w:p>
    <w:p w:rsidR="00541CFD" w:rsidRDefault="00541CFD" w:rsidP="00541CFD">
      <w:pPr>
        <w:spacing w:after="0" w:line="240" w:lineRule="auto"/>
        <w:ind w:left="720"/>
        <w:contextualSpacing/>
        <w:jc w:val="both"/>
        <w:rPr>
          <w:rFonts w:ascii="Trebuchet MS" w:hAnsi="Trebuchet MS" w:cs="Arial"/>
          <w:lang w:val="ro-RO" w:eastAsia="ro-RO" w:bidi="ro-RO"/>
        </w:rPr>
      </w:pPr>
    </w:p>
    <w:p w:rsidR="009344CC" w:rsidRDefault="009344CC" w:rsidP="00541CFD">
      <w:pPr>
        <w:spacing w:after="0" w:line="240" w:lineRule="auto"/>
        <w:ind w:left="720"/>
        <w:contextualSpacing/>
        <w:jc w:val="both"/>
        <w:rPr>
          <w:rFonts w:ascii="Trebuchet MS" w:hAnsi="Trebuchet MS" w:cs="Arial"/>
          <w:lang w:val="ro-RO" w:eastAsia="ro-RO" w:bidi="ro-RO"/>
        </w:rPr>
      </w:pPr>
    </w:p>
    <w:p w:rsidR="00541CFD" w:rsidRDefault="00541CFD" w:rsidP="00541CFD">
      <w:pPr>
        <w:spacing w:after="0" w:line="240" w:lineRule="auto"/>
        <w:ind w:left="720"/>
        <w:contextualSpacing/>
        <w:jc w:val="both"/>
        <w:rPr>
          <w:rFonts w:ascii="Trebuchet MS" w:hAnsi="Trebuchet MS" w:cs="Arial"/>
          <w:lang w:val="ro-RO" w:eastAsia="ro-RO" w:bidi="ro-RO"/>
        </w:rPr>
      </w:pPr>
    </w:p>
    <w:p w:rsidR="00541CFD" w:rsidRPr="00541CFD" w:rsidRDefault="00541CFD" w:rsidP="00541CFD">
      <w:pPr>
        <w:spacing w:after="0" w:line="240" w:lineRule="auto"/>
        <w:ind w:left="720"/>
        <w:contextualSpacing/>
        <w:jc w:val="both"/>
        <w:rPr>
          <w:rFonts w:ascii="Trebuchet MS" w:hAnsi="Trebuchet MS" w:cs="Arial"/>
          <w:lang w:val="ro-RO" w:eastAsia="ro-RO" w:bidi="ro-RO"/>
        </w:rPr>
      </w:pPr>
    </w:p>
    <w:p w:rsidR="00541CFD" w:rsidRPr="00541CFD" w:rsidRDefault="00541CFD" w:rsidP="00541CFD">
      <w:pPr>
        <w:spacing w:after="0" w:line="240" w:lineRule="auto"/>
        <w:ind w:left="720"/>
        <w:contextualSpacing/>
        <w:jc w:val="both"/>
        <w:rPr>
          <w:rFonts w:ascii="Trebuchet MS" w:hAnsi="Trebuchet MS" w:cs="Arial"/>
          <w:b/>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t xml:space="preserve">        </w:t>
      </w:r>
      <w:r w:rsidRPr="00541CFD">
        <w:rPr>
          <w:rFonts w:ascii="Trebuchet MS" w:hAnsi="Trebuchet MS" w:cs="Arial"/>
          <w:b/>
          <w:lang w:val="ro-RO" w:eastAsia="ro-RO" w:bidi="ro-RO"/>
        </w:rPr>
        <w:t>SEF SERVICIU,</w:t>
      </w:r>
    </w:p>
    <w:p w:rsidR="00541CFD" w:rsidRPr="00541CFD" w:rsidRDefault="00541CFD" w:rsidP="00194A8D">
      <w:pPr>
        <w:spacing w:after="0" w:line="240" w:lineRule="auto"/>
        <w:ind w:left="720"/>
        <w:contextualSpacing/>
        <w:jc w:val="both"/>
        <w:rPr>
          <w:rFonts w:ascii="Trebuchet MS" w:hAnsi="Trebuchet MS" w:cs="Arial"/>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00194A8D">
        <w:rPr>
          <w:rFonts w:ascii="Trebuchet MS" w:hAnsi="Trebuchet MS" w:cs="Arial"/>
          <w:lang w:val="ro-RO" w:eastAsia="ro-RO" w:bidi="ro-RO"/>
        </w:rPr>
        <w:t xml:space="preserve">      </w:t>
      </w:r>
      <w:r w:rsidRPr="00541CFD">
        <w:rPr>
          <w:rFonts w:ascii="Trebuchet MS" w:hAnsi="Trebuchet MS" w:cs="Arial"/>
          <w:lang w:val="ro-RO" w:eastAsia="ro-RO" w:bidi="ro-RO"/>
        </w:rPr>
        <w:t xml:space="preserve">  COSTIN IULIANA</w:t>
      </w:r>
    </w:p>
    <w:p w:rsidR="00541CFD" w:rsidRDefault="00541CFD" w:rsidP="00541CFD">
      <w:pPr>
        <w:spacing w:after="0" w:line="240" w:lineRule="auto"/>
        <w:ind w:left="1440"/>
        <w:contextualSpacing/>
        <w:jc w:val="both"/>
        <w:rPr>
          <w:rFonts w:ascii="Trebuchet MS" w:hAnsi="Trebuchet MS" w:cs="Arial"/>
          <w:lang w:val="ro-RO" w:eastAsia="ro-RO" w:bidi="ro-RO"/>
        </w:rPr>
      </w:pP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r w:rsidRPr="00541CFD">
        <w:rPr>
          <w:rFonts w:ascii="Trebuchet MS" w:hAnsi="Trebuchet MS" w:cs="Arial"/>
          <w:lang w:val="ro-RO" w:eastAsia="ro-RO" w:bidi="ro-RO"/>
        </w:rPr>
        <w:tab/>
      </w:r>
    </w:p>
    <w:p w:rsidR="00A12F33" w:rsidRDefault="00A12F33" w:rsidP="00541CFD">
      <w:pPr>
        <w:spacing w:after="0" w:line="240" w:lineRule="auto"/>
        <w:ind w:left="1440"/>
        <w:contextualSpacing/>
        <w:jc w:val="both"/>
        <w:rPr>
          <w:rFonts w:ascii="Trebuchet MS" w:hAnsi="Trebuchet MS" w:cs="Arial"/>
          <w:lang w:val="ro-RO" w:eastAsia="ro-RO" w:bidi="ro-RO"/>
        </w:rPr>
      </w:pPr>
    </w:p>
    <w:p w:rsidR="00A12F33" w:rsidRDefault="00A12F33" w:rsidP="00541CFD">
      <w:pPr>
        <w:spacing w:after="0" w:line="240" w:lineRule="auto"/>
        <w:ind w:left="1440"/>
        <w:contextualSpacing/>
        <w:jc w:val="both"/>
        <w:rPr>
          <w:rFonts w:ascii="Trebuchet MS" w:hAnsi="Trebuchet MS" w:cs="Arial"/>
          <w:lang w:val="ro-RO" w:eastAsia="ro-RO" w:bidi="ro-RO"/>
        </w:rPr>
      </w:pPr>
    </w:p>
    <w:p w:rsidR="009344CC" w:rsidRDefault="00541CFD" w:rsidP="00194A8D">
      <w:pPr>
        <w:spacing w:after="0" w:line="240" w:lineRule="auto"/>
        <w:ind w:left="2880" w:firstLine="5580"/>
        <w:contextualSpacing/>
        <w:jc w:val="both"/>
        <w:rPr>
          <w:rFonts w:ascii="Trebuchet MS" w:hAnsi="Trebuchet MS" w:cs="Arial"/>
          <w:lang w:val="ro-RO" w:eastAsia="ro-RO" w:bidi="ro-RO"/>
        </w:rPr>
      </w:pPr>
      <w:r w:rsidRPr="00541CFD">
        <w:rPr>
          <w:rFonts w:ascii="Trebuchet MS" w:hAnsi="Trebuchet MS" w:cs="Arial"/>
          <w:lang w:val="ro-RO" w:eastAsia="ro-RO" w:bidi="ro-RO"/>
        </w:rPr>
        <w:t xml:space="preserve">              </w:t>
      </w:r>
      <w:r w:rsidR="00194A8D">
        <w:rPr>
          <w:rFonts w:ascii="Trebuchet MS" w:hAnsi="Trebuchet MS" w:cs="Arial"/>
          <w:lang w:val="ro-RO" w:eastAsia="ro-RO" w:bidi="ro-RO"/>
        </w:rPr>
        <w:tab/>
      </w:r>
      <w:r w:rsidR="00194A8D">
        <w:rPr>
          <w:rFonts w:ascii="Trebuchet MS" w:hAnsi="Trebuchet MS" w:cs="Arial"/>
          <w:lang w:val="ro-RO" w:eastAsia="ro-RO" w:bidi="ro-RO"/>
        </w:rPr>
        <w:tab/>
      </w:r>
      <w:r w:rsidR="00194A8D">
        <w:rPr>
          <w:rFonts w:ascii="Trebuchet MS" w:hAnsi="Trebuchet MS" w:cs="Arial"/>
          <w:lang w:val="ro-RO" w:eastAsia="ro-RO" w:bidi="ro-RO"/>
        </w:rPr>
        <w:tab/>
      </w:r>
      <w:r w:rsidR="00194A8D">
        <w:rPr>
          <w:rFonts w:ascii="Trebuchet MS" w:hAnsi="Trebuchet MS" w:cs="Arial"/>
          <w:lang w:val="ro-RO" w:eastAsia="ro-RO" w:bidi="ro-RO"/>
        </w:rPr>
        <w:tab/>
      </w:r>
      <w:r w:rsidR="00194A8D">
        <w:rPr>
          <w:rFonts w:ascii="Trebuchet MS" w:hAnsi="Trebuchet MS" w:cs="Arial"/>
          <w:lang w:val="ro-RO" w:eastAsia="ro-RO" w:bidi="ro-RO"/>
        </w:rPr>
        <w:tab/>
      </w:r>
      <w:r w:rsidR="00194A8D">
        <w:rPr>
          <w:rFonts w:ascii="Trebuchet MS" w:hAnsi="Trebuchet MS" w:cs="Arial"/>
          <w:lang w:val="ro-RO" w:eastAsia="ro-RO" w:bidi="ro-RO"/>
        </w:rPr>
        <w:tab/>
      </w:r>
      <w:r w:rsidR="00194A8D">
        <w:rPr>
          <w:rFonts w:ascii="Trebuchet MS" w:hAnsi="Trebuchet MS" w:cs="Arial"/>
          <w:lang w:val="ro-RO" w:eastAsia="ro-RO" w:bidi="ro-RO"/>
        </w:rPr>
        <w:tab/>
      </w:r>
    </w:p>
    <w:p w:rsidR="00541CFD" w:rsidRPr="00541CFD" w:rsidRDefault="00194A8D" w:rsidP="00194A8D">
      <w:pPr>
        <w:spacing w:after="0" w:line="240" w:lineRule="auto"/>
        <w:ind w:left="2880" w:firstLine="5580"/>
        <w:contextualSpacing/>
        <w:jc w:val="both"/>
        <w:rPr>
          <w:rFonts w:ascii="Trebuchet MS" w:hAnsi="Trebuchet MS" w:cs="Arial"/>
          <w:lang w:val="ro-RO" w:eastAsia="ro-RO" w:bidi="ro-RO"/>
        </w:rPr>
      </w:pP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r>
      <w:r w:rsidR="00541CFD" w:rsidRPr="00541CFD">
        <w:rPr>
          <w:rFonts w:ascii="Trebuchet MS" w:hAnsi="Trebuchet MS" w:cs="Arial"/>
          <w:lang w:val="ro-RO" w:eastAsia="ro-RO" w:bidi="ro-RO"/>
        </w:rPr>
        <w:tab/>
        <w:t xml:space="preserve">           </w:t>
      </w:r>
      <w:r w:rsidR="00A12F33">
        <w:rPr>
          <w:rFonts w:ascii="Trebuchet MS" w:hAnsi="Trebuchet MS" w:cs="Arial"/>
          <w:lang w:val="ro-RO" w:eastAsia="ro-RO" w:bidi="ro-RO"/>
        </w:rPr>
        <w:t xml:space="preserve">         </w:t>
      </w:r>
      <w:r w:rsidR="00541CFD" w:rsidRPr="00541CFD">
        <w:rPr>
          <w:rFonts w:ascii="Trebuchet MS" w:hAnsi="Trebuchet MS" w:cs="Arial"/>
          <w:lang w:val="ro-RO" w:eastAsia="ro-RO" w:bidi="ro-RO"/>
        </w:rPr>
        <w:t xml:space="preserve">  </w:t>
      </w:r>
      <w:r w:rsidR="00541CFD" w:rsidRPr="00541CFD">
        <w:rPr>
          <w:rFonts w:ascii="Trebuchet MS" w:hAnsi="Trebuchet MS" w:cs="Arial"/>
          <w:sz w:val="18"/>
          <w:szCs w:val="18"/>
          <w:lang w:val="ro-RO" w:eastAsia="ro-RO" w:bidi="ro-RO"/>
        </w:rPr>
        <w:t>Întocmit,</w:t>
      </w:r>
    </w:p>
    <w:p w:rsidR="00541CFD" w:rsidRDefault="00541CFD" w:rsidP="00595E6C">
      <w:pPr>
        <w:spacing w:after="0" w:line="360" w:lineRule="auto"/>
        <w:contextualSpacing/>
        <w:jc w:val="both"/>
        <w:rPr>
          <w:rFonts w:ascii="Times New Roman" w:hAnsi="Times New Roman" w:cs="Times New Roman"/>
          <w:sz w:val="24"/>
          <w:szCs w:val="24"/>
        </w:rPr>
      </w:pP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Pr="00541CFD">
        <w:rPr>
          <w:rFonts w:ascii="Trebuchet MS" w:hAnsi="Trebuchet MS" w:cs="Segoe UI"/>
        </w:rPr>
        <w:tab/>
      </w:r>
      <w:r w:rsidR="00B8256A">
        <w:rPr>
          <w:rFonts w:ascii="Trebuchet MS" w:hAnsi="Trebuchet MS" w:cs="Segoe UI"/>
        </w:rPr>
        <w:t>B</w:t>
      </w:r>
      <w:r w:rsidRPr="00541CFD">
        <w:rPr>
          <w:rFonts w:ascii="Trebuchet MS" w:hAnsi="Trebuchet MS" w:cs="Segoe UI"/>
          <w:sz w:val="18"/>
          <w:szCs w:val="18"/>
        </w:rPr>
        <w:t>ălan Angela</w:t>
      </w:r>
    </w:p>
    <w:sectPr w:rsidR="00541CFD" w:rsidSect="00B062A2">
      <w:headerReference w:type="default" r:id="rId8"/>
      <w:footerReference w:type="default" r:id="rId9"/>
      <w:pgSz w:w="12240" w:h="15840"/>
      <w:pgMar w:top="806" w:right="720" w:bottom="576" w:left="17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DD" w:rsidRDefault="00CE10DD" w:rsidP="00175EB5">
      <w:pPr>
        <w:spacing w:after="0" w:line="240" w:lineRule="auto"/>
      </w:pPr>
      <w:r>
        <w:separator/>
      </w:r>
    </w:p>
  </w:endnote>
  <w:endnote w:type="continuationSeparator" w:id="0">
    <w:p w:rsidR="00CE10DD" w:rsidRDefault="00CE10D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003096"/>
      <w:docPartObj>
        <w:docPartGallery w:val="Page Numbers (Bottom of Page)"/>
        <w:docPartUnique/>
      </w:docPartObj>
    </w:sdtPr>
    <w:sdtEndPr>
      <w:rPr>
        <w:noProof/>
      </w:rPr>
    </w:sdtEndPr>
    <w:sdtContent>
      <w:p w:rsidR="00CE10DD" w:rsidRDefault="00CE10DD">
        <w:pPr>
          <w:pStyle w:val="Footer"/>
          <w:jc w:val="right"/>
        </w:pPr>
        <w:r>
          <w:fldChar w:fldCharType="begin"/>
        </w:r>
        <w:r>
          <w:instrText xml:space="preserve"> PAGE   \* MERGEFORMAT </w:instrText>
        </w:r>
        <w:r>
          <w:fldChar w:fldCharType="separate"/>
        </w:r>
        <w:r w:rsidR="00B83519">
          <w:rPr>
            <w:noProof/>
          </w:rPr>
          <w:t>8</w:t>
        </w:r>
        <w:r>
          <w:rPr>
            <w:noProof/>
          </w:rPr>
          <w:fldChar w:fldCharType="end"/>
        </w:r>
      </w:p>
    </w:sdtContent>
  </w:sdt>
  <w:p w:rsidR="00CE10DD" w:rsidRDefault="00CE1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DD" w:rsidRDefault="00CE10DD" w:rsidP="00175EB5">
      <w:pPr>
        <w:spacing w:after="0" w:line="240" w:lineRule="auto"/>
      </w:pPr>
      <w:r>
        <w:separator/>
      </w:r>
    </w:p>
  </w:footnote>
  <w:footnote w:type="continuationSeparator" w:id="0">
    <w:p w:rsidR="00CE10DD" w:rsidRDefault="00CE10D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0DD" w:rsidRPr="00AE39A0" w:rsidRDefault="00CE10DD" w:rsidP="003170D2">
    <w:pPr>
      <w:tabs>
        <w:tab w:val="left" w:pos="720"/>
        <w:tab w:val="left" w:pos="1440"/>
        <w:tab w:val="left" w:pos="2160"/>
        <w:tab w:val="left" w:pos="2880"/>
        <w:tab w:val="left" w:pos="3600"/>
        <w:tab w:val="left" w:pos="4320"/>
        <w:tab w:val="center" w:pos="4905"/>
        <w:tab w:val="left" w:pos="5040"/>
        <w:tab w:val="left" w:pos="5760"/>
        <w:tab w:val="left" w:pos="6480"/>
        <w:tab w:val="left" w:pos="7200"/>
        <w:tab w:val="left" w:pos="7590"/>
      </w:tabs>
      <w:rPr>
        <w:b/>
        <w:sz w:val="36"/>
        <w:lang w:val="ro-RO"/>
      </w:rPr>
    </w:pPr>
    <w:r>
      <w:tab/>
    </w:r>
    <w:r>
      <w:tab/>
    </w:r>
    <w:r>
      <w:tab/>
    </w:r>
    <w:r>
      <w:tab/>
    </w: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r>
      <w:rPr>
        <w:b/>
        <w:sz w:val="36"/>
        <w:lang w:val="ro-RO"/>
      </w:rPr>
      <w:tab/>
    </w:r>
  </w:p>
  <w:p w:rsidR="00CE10DD" w:rsidRDefault="00CE10DD"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19EC"/>
    <w:multiLevelType w:val="hybridMultilevel"/>
    <w:tmpl w:val="A2A2CC46"/>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76812"/>
    <w:multiLevelType w:val="hybridMultilevel"/>
    <w:tmpl w:val="7E36494C"/>
    <w:lvl w:ilvl="0" w:tplc="5C62AB24">
      <w:start w:val="1"/>
      <w:numFmt w:val="bullet"/>
      <w:lvlText w:val="-"/>
      <w:lvlJc w:val="left"/>
      <w:pPr>
        <w:ind w:left="1653" w:hanging="360"/>
      </w:pPr>
      <w:rPr>
        <w:rFonts w:ascii="Arial" w:eastAsia="Times New Roman" w:hAnsi="Arial" w:cs="Arial" w:hint="default"/>
      </w:rPr>
    </w:lvl>
    <w:lvl w:ilvl="1" w:tplc="04090003" w:tentative="1">
      <w:start w:val="1"/>
      <w:numFmt w:val="bullet"/>
      <w:lvlText w:val="o"/>
      <w:lvlJc w:val="left"/>
      <w:pPr>
        <w:ind w:left="2373" w:hanging="360"/>
      </w:pPr>
      <w:rPr>
        <w:rFonts w:ascii="Courier New" w:hAnsi="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2" w15:restartNumberingAfterBreak="0">
    <w:nsid w:val="0A0F017B"/>
    <w:multiLevelType w:val="hybridMultilevel"/>
    <w:tmpl w:val="4AB8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B6D88"/>
    <w:multiLevelType w:val="hybridMultilevel"/>
    <w:tmpl w:val="71A68CDC"/>
    <w:lvl w:ilvl="0" w:tplc="7FFC7A94">
      <w:start w:val="1"/>
      <w:numFmt w:val="decimal"/>
      <w:lvlText w:val="%1."/>
      <w:lvlJc w:val="left"/>
      <w:pPr>
        <w:ind w:left="720" w:hanging="360"/>
      </w:pPr>
      <w:rPr>
        <w:rFonts w:ascii="Times New Roman" w:eastAsiaTheme="minorHAnsi" w:hAnsi="Times New Roman"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3910C5"/>
    <w:multiLevelType w:val="hybridMultilevel"/>
    <w:tmpl w:val="BBFAE0BE"/>
    <w:lvl w:ilvl="0" w:tplc="BC269982">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88947EC"/>
    <w:multiLevelType w:val="hybridMultilevel"/>
    <w:tmpl w:val="D070DAB6"/>
    <w:lvl w:ilvl="0" w:tplc="04090017">
      <w:start w:val="1"/>
      <w:numFmt w:val="lowerLetter"/>
      <w:lvlText w:val="%1)"/>
      <w:lvlJc w:val="left"/>
      <w:pPr>
        <w:ind w:left="1653" w:hanging="360"/>
      </w:p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6" w15:restartNumberingAfterBreak="0">
    <w:nsid w:val="327901AC"/>
    <w:multiLevelType w:val="hybridMultilevel"/>
    <w:tmpl w:val="1AA8E870"/>
    <w:lvl w:ilvl="0" w:tplc="9260F796">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7E7883"/>
    <w:multiLevelType w:val="hybridMultilevel"/>
    <w:tmpl w:val="398E7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637F4"/>
    <w:multiLevelType w:val="hybridMultilevel"/>
    <w:tmpl w:val="81DAE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4471F"/>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F1FDD"/>
    <w:multiLevelType w:val="hybridMultilevel"/>
    <w:tmpl w:val="0B42428A"/>
    <w:lvl w:ilvl="0" w:tplc="6200015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7ED4D25"/>
    <w:multiLevelType w:val="hybridMultilevel"/>
    <w:tmpl w:val="DF766A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D8D0E1E"/>
    <w:multiLevelType w:val="hybridMultilevel"/>
    <w:tmpl w:val="94B453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B8240E"/>
    <w:multiLevelType w:val="hybridMultilevel"/>
    <w:tmpl w:val="1C8456B6"/>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413E24A8"/>
    <w:multiLevelType w:val="hybridMultilevel"/>
    <w:tmpl w:val="184A362E"/>
    <w:lvl w:ilvl="0" w:tplc="04090017">
      <w:start w:val="1"/>
      <w:numFmt w:val="lowerLetter"/>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5" w15:restartNumberingAfterBreak="0">
    <w:nsid w:val="46FA1BDD"/>
    <w:multiLevelType w:val="hybridMultilevel"/>
    <w:tmpl w:val="144C1C8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940129A">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9E81145"/>
    <w:multiLevelType w:val="hybridMultilevel"/>
    <w:tmpl w:val="4CF6C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B95FD2"/>
    <w:multiLevelType w:val="hybridMultilevel"/>
    <w:tmpl w:val="C73867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2B4017"/>
    <w:multiLevelType w:val="hybridMultilevel"/>
    <w:tmpl w:val="62EEBA9E"/>
    <w:lvl w:ilvl="0" w:tplc="CCA8D65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15B9F"/>
    <w:multiLevelType w:val="hybridMultilevel"/>
    <w:tmpl w:val="00D4300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21774E"/>
    <w:multiLevelType w:val="hybridMultilevel"/>
    <w:tmpl w:val="E54C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93171"/>
    <w:multiLevelType w:val="hybridMultilevel"/>
    <w:tmpl w:val="EB20AC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620BFB"/>
    <w:multiLevelType w:val="hybridMultilevel"/>
    <w:tmpl w:val="15FE19F2"/>
    <w:lvl w:ilvl="0" w:tplc="04090005">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F6200"/>
    <w:multiLevelType w:val="hybridMultilevel"/>
    <w:tmpl w:val="7C7C353C"/>
    <w:lvl w:ilvl="0" w:tplc="C86664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0488E"/>
    <w:multiLevelType w:val="hybridMultilevel"/>
    <w:tmpl w:val="1AA8E870"/>
    <w:lvl w:ilvl="0" w:tplc="9260F7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943F02"/>
    <w:multiLevelType w:val="hybridMultilevel"/>
    <w:tmpl w:val="9E048EC0"/>
    <w:lvl w:ilvl="0" w:tplc="9662BA80">
      <w:start w:val="2"/>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96D4E65C">
      <w:start w:val="1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F60ED2"/>
    <w:multiLevelType w:val="hybridMultilevel"/>
    <w:tmpl w:val="750E3DEE"/>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6B7238E8"/>
    <w:multiLevelType w:val="hybridMultilevel"/>
    <w:tmpl w:val="A6241B78"/>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8" w15:restartNumberingAfterBreak="0">
    <w:nsid w:val="6C7337A4"/>
    <w:multiLevelType w:val="hybridMultilevel"/>
    <w:tmpl w:val="65DC2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367B5"/>
    <w:multiLevelType w:val="hybridMultilevel"/>
    <w:tmpl w:val="A4D4C19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86501F6"/>
    <w:multiLevelType w:val="hybridMultilevel"/>
    <w:tmpl w:val="3D4E530C"/>
    <w:lvl w:ilvl="0" w:tplc="5E86AD9C">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2F293C"/>
    <w:multiLevelType w:val="hybridMultilevel"/>
    <w:tmpl w:val="6B30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7709C7"/>
    <w:multiLevelType w:val="hybridMultilevel"/>
    <w:tmpl w:val="6B22999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7BF2596D"/>
    <w:multiLevelType w:val="hybridMultilevel"/>
    <w:tmpl w:val="F3E64EA0"/>
    <w:lvl w:ilvl="0" w:tplc="04090005">
      <w:start w:val="1"/>
      <w:numFmt w:val="bullet"/>
      <w:lvlText w:val=""/>
      <w:lvlJc w:val="left"/>
      <w:pPr>
        <w:ind w:left="645" w:hanging="375"/>
      </w:pPr>
      <w:rPr>
        <w:rFonts w:ascii="Wingdings" w:hAnsi="Wingding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3"/>
  </w:num>
  <w:num w:numId="2">
    <w:abstractNumId w:val="29"/>
  </w:num>
  <w:num w:numId="3">
    <w:abstractNumId w:val="19"/>
  </w:num>
  <w:num w:numId="4">
    <w:abstractNumId w:val="34"/>
  </w:num>
  <w:num w:numId="5">
    <w:abstractNumId w:val="16"/>
  </w:num>
  <w:num w:numId="6">
    <w:abstractNumId w:val="13"/>
  </w:num>
  <w:num w:numId="7">
    <w:abstractNumId w:val="17"/>
  </w:num>
  <w:num w:numId="8">
    <w:abstractNumId w:val="23"/>
  </w:num>
  <w:num w:numId="9">
    <w:abstractNumId w:val="20"/>
  </w:num>
  <w:num w:numId="10">
    <w:abstractNumId w:val="12"/>
  </w:num>
  <w:num w:numId="11">
    <w:abstractNumId w:val="0"/>
  </w:num>
  <w:num w:numId="12">
    <w:abstractNumId w:val="4"/>
  </w:num>
  <w:num w:numId="13">
    <w:abstractNumId w:val="6"/>
  </w:num>
  <w:num w:numId="14">
    <w:abstractNumId w:val="18"/>
  </w:num>
  <w:num w:numId="15">
    <w:abstractNumId w:val="24"/>
  </w:num>
  <w:num w:numId="16">
    <w:abstractNumId w:val="28"/>
  </w:num>
  <w:num w:numId="17">
    <w:abstractNumId w:val="26"/>
  </w:num>
  <w:num w:numId="18">
    <w:abstractNumId w:val="9"/>
  </w:num>
  <w:num w:numId="19">
    <w:abstractNumId w:val="22"/>
  </w:num>
  <w:num w:numId="20">
    <w:abstractNumId w:val="35"/>
  </w:num>
  <w:num w:numId="21">
    <w:abstractNumId w:val="11"/>
  </w:num>
  <w:num w:numId="22">
    <w:abstractNumId w:val="25"/>
  </w:num>
  <w:num w:numId="23">
    <w:abstractNumId w:val="15"/>
  </w:num>
  <w:num w:numId="24">
    <w:abstractNumId w:val="31"/>
  </w:num>
  <w:num w:numId="25">
    <w:abstractNumId w:val="2"/>
  </w:num>
  <w:num w:numId="26">
    <w:abstractNumId w:val="30"/>
  </w:num>
  <w:num w:numId="27">
    <w:abstractNumId w:val="32"/>
  </w:num>
  <w:num w:numId="28">
    <w:abstractNumId w:val="3"/>
  </w:num>
  <w:num w:numId="29">
    <w:abstractNumId w:val="8"/>
  </w:num>
  <w:num w:numId="30">
    <w:abstractNumId w:val="7"/>
  </w:num>
  <w:num w:numId="31">
    <w:abstractNumId w:val="27"/>
  </w:num>
  <w:num w:numId="32">
    <w:abstractNumId w:val="21"/>
  </w:num>
  <w:num w:numId="33">
    <w:abstractNumId w:val="1"/>
  </w:num>
  <w:num w:numId="34">
    <w:abstractNumId w:val="14"/>
  </w:num>
  <w:num w:numId="35">
    <w:abstractNumId w:val="5"/>
  </w:num>
  <w:num w:numId="3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5BCC"/>
    <w:rsid w:val="00027718"/>
    <w:rsid w:val="00027892"/>
    <w:rsid w:val="00035677"/>
    <w:rsid w:val="00035FA1"/>
    <w:rsid w:val="00037311"/>
    <w:rsid w:val="0003785A"/>
    <w:rsid w:val="000403BF"/>
    <w:rsid w:val="000408CE"/>
    <w:rsid w:val="00041F92"/>
    <w:rsid w:val="00044240"/>
    <w:rsid w:val="00044696"/>
    <w:rsid w:val="0004483A"/>
    <w:rsid w:val="0004693F"/>
    <w:rsid w:val="00050070"/>
    <w:rsid w:val="0005030A"/>
    <w:rsid w:val="000520D8"/>
    <w:rsid w:val="00052B88"/>
    <w:rsid w:val="000566E7"/>
    <w:rsid w:val="0006382C"/>
    <w:rsid w:val="0006445B"/>
    <w:rsid w:val="00067760"/>
    <w:rsid w:val="00075721"/>
    <w:rsid w:val="000775D0"/>
    <w:rsid w:val="00086778"/>
    <w:rsid w:val="00090A80"/>
    <w:rsid w:val="000911E9"/>
    <w:rsid w:val="00091573"/>
    <w:rsid w:val="000931BE"/>
    <w:rsid w:val="00094C58"/>
    <w:rsid w:val="000A19F9"/>
    <w:rsid w:val="000A4AE6"/>
    <w:rsid w:val="000A53CD"/>
    <w:rsid w:val="000A737C"/>
    <w:rsid w:val="000A7CBF"/>
    <w:rsid w:val="000B11E8"/>
    <w:rsid w:val="000B59C6"/>
    <w:rsid w:val="000C5BB7"/>
    <w:rsid w:val="000C6B09"/>
    <w:rsid w:val="000C6D80"/>
    <w:rsid w:val="000D682C"/>
    <w:rsid w:val="000E1540"/>
    <w:rsid w:val="000E2E09"/>
    <w:rsid w:val="000E40D3"/>
    <w:rsid w:val="000E504A"/>
    <w:rsid w:val="000E6D4D"/>
    <w:rsid w:val="000E727D"/>
    <w:rsid w:val="000F0419"/>
    <w:rsid w:val="000F38CD"/>
    <w:rsid w:val="000F61A8"/>
    <w:rsid w:val="00100656"/>
    <w:rsid w:val="00102090"/>
    <w:rsid w:val="001046AA"/>
    <w:rsid w:val="00104CBB"/>
    <w:rsid w:val="001070C0"/>
    <w:rsid w:val="0010746B"/>
    <w:rsid w:val="00112252"/>
    <w:rsid w:val="00113C4F"/>
    <w:rsid w:val="00114E4A"/>
    <w:rsid w:val="0011673C"/>
    <w:rsid w:val="0012050D"/>
    <w:rsid w:val="00126E01"/>
    <w:rsid w:val="00126EA1"/>
    <w:rsid w:val="00133AD0"/>
    <w:rsid w:val="00135BE6"/>
    <w:rsid w:val="00136BEC"/>
    <w:rsid w:val="0014381B"/>
    <w:rsid w:val="0014466B"/>
    <w:rsid w:val="001451B8"/>
    <w:rsid w:val="00150072"/>
    <w:rsid w:val="0015230A"/>
    <w:rsid w:val="0015376C"/>
    <w:rsid w:val="00153DEB"/>
    <w:rsid w:val="00154B31"/>
    <w:rsid w:val="00157852"/>
    <w:rsid w:val="001608D5"/>
    <w:rsid w:val="00161902"/>
    <w:rsid w:val="00163930"/>
    <w:rsid w:val="0016543A"/>
    <w:rsid w:val="00166325"/>
    <w:rsid w:val="00171543"/>
    <w:rsid w:val="00174485"/>
    <w:rsid w:val="00175BCF"/>
    <w:rsid w:val="00175EB5"/>
    <w:rsid w:val="00180842"/>
    <w:rsid w:val="001814AB"/>
    <w:rsid w:val="0018178C"/>
    <w:rsid w:val="001817B4"/>
    <w:rsid w:val="00183CC5"/>
    <w:rsid w:val="0018629C"/>
    <w:rsid w:val="00193A88"/>
    <w:rsid w:val="00194A8D"/>
    <w:rsid w:val="00195FB0"/>
    <w:rsid w:val="00196908"/>
    <w:rsid w:val="001A01E8"/>
    <w:rsid w:val="001A1B09"/>
    <w:rsid w:val="001A7DE7"/>
    <w:rsid w:val="001B258F"/>
    <w:rsid w:val="001B34E6"/>
    <w:rsid w:val="001B34F7"/>
    <w:rsid w:val="001B63A3"/>
    <w:rsid w:val="001B6630"/>
    <w:rsid w:val="001C29D7"/>
    <w:rsid w:val="001C3972"/>
    <w:rsid w:val="001C4EA8"/>
    <w:rsid w:val="001D13AD"/>
    <w:rsid w:val="001D336C"/>
    <w:rsid w:val="001D408E"/>
    <w:rsid w:val="001D40E1"/>
    <w:rsid w:val="001D5968"/>
    <w:rsid w:val="001D7D3E"/>
    <w:rsid w:val="001E1479"/>
    <w:rsid w:val="001E34FA"/>
    <w:rsid w:val="001E4FFE"/>
    <w:rsid w:val="001F092B"/>
    <w:rsid w:val="001F75F3"/>
    <w:rsid w:val="0020038C"/>
    <w:rsid w:val="00202BF9"/>
    <w:rsid w:val="0020390E"/>
    <w:rsid w:val="002131A4"/>
    <w:rsid w:val="00225A79"/>
    <w:rsid w:val="00226363"/>
    <w:rsid w:val="00227896"/>
    <w:rsid w:val="0023087A"/>
    <w:rsid w:val="0023443C"/>
    <w:rsid w:val="002408E1"/>
    <w:rsid w:val="00240DE9"/>
    <w:rsid w:val="00241065"/>
    <w:rsid w:val="00243FF4"/>
    <w:rsid w:val="0024456F"/>
    <w:rsid w:val="002448C2"/>
    <w:rsid w:val="00247E82"/>
    <w:rsid w:val="00253A6F"/>
    <w:rsid w:val="00257782"/>
    <w:rsid w:val="00267888"/>
    <w:rsid w:val="0027325D"/>
    <w:rsid w:val="002850A9"/>
    <w:rsid w:val="00290677"/>
    <w:rsid w:val="00294487"/>
    <w:rsid w:val="00294CF1"/>
    <w:rsid w:val="00296049"/>
    <w:rsid w:val="002A0DE5"/>
    <w:rsid w:val="002A33F3"/>
    <w:rsid w:val="002A7CD2"/>
    <w:rsid w:val="002B2C0C"/>
    <w:rsid w:val="002C2279"/>
    <w:rsid w:val="002C2C3E"/>
    <w:rsid w:val="002C40A2"/>
    <w:rsid w:val="002C69F5"/>
    <w:rsid w:val="002C73FB"/>
    <w:rsid w:val="002C7604"/>
    <w:rsid w:val="002D7E56"/>
    <w:rsid w:val="002E1F48"/>
    <w:rsid w:val="002E260B"/>
    <w:rsid w:val="002E2F9B"/>
    <w:rsid w:val="002E6A83"/>
    <w:rsid w:val="002F15F4"/>
    <w:rsid w:val="002F5DFC"/>
    <w:rsid w:val="002F71A7"/>
    <w:rsid w:val="002F755A"/>
    <w:rsid w:val="002F7769"/>
    <w:rsid w:val="00302F29"/>
    <w:rsid w:val="00311922"/>
    <w:rsid w:val="0031206B"/>
    <w:rsid w:val="00312574"/>
    <w:rsid w:val="00314831"/>
    <w:rsid w:val="003170D2"/>
    <w:rsid w:val="00321F88"/>
    <w:rsid w:val="00327C0C"/>
    <w:rsid w:val="00333B33"/>
    <w:rsid w:val="003402E9"/>
    <w:rsid w:val="00344BA1"/>
    <w:rsid w:val="00346685"/>
    <w:rsid w:val="00347354"/>
    <w:rsid w:val="0035330F"/>
    <w:rsid w:val="00362602"/>
    <w:rsid w:val="00364D87"/>
    <w:rsid w:val="00366991"/>
    <w:rsid w:val="003733C0"/>
    <w:rsid w:val="00393012"/>
    <w:rsid w:val="003956B5"/>
    <w:rsid w:val="00396240"/>
    <w:rsid w:val="0039669C"/>
    <w:rsid w:val="003968E7"/>
    <w:rsid w:val="003A0C31"/>
    <w:rsid w:val="003A0F74"/>
    <w:rsid w:val="003A18AC"/>
    <w:rsid w:val="003A6CFC"/>
    <w:rsid w:val="003B71B8"/>
    <w:rsid w:val="003C3161"/>
    <w:rsid w:val="003D3589"/>
    <w:rsid w:val="003D447F"/>
    <w:rsid w:val="003D79A8"/>
    <w:rsid w:val="003E2582"/>
    <w:rsid w:val="003E535B"/>
    <w:rsid w:val="003E6CD1"/>
    <w:rsid w:val="003F421F"/>
    <w:rsid w:val="003F4BE8"/>
    <w:rsid w:val="0040079C"/>
    <w:rsid w:val="00401B23"/>
    <w:rsid w:val="004026EE"/>
    <w:rsid w:val="0040311C"/>
    <w:rsid w:val="00406976"/>
    <w:rsid w:val="00407553"/>
    <w:rsid w:val="00411A18"/>
    <w:rsid w:val="0041603B"/>
    <w:rsid w:val="004165FB"/>
    <w:rsid w:val="00417964"/>
    <w:rsid w:val="00426B2C"/>
    <w:rsid w:val="00426C7C"/>
    <w:rsid w:val="00427D93"/>
    <w:rsid w:val="00431980"/>
    <w:rsid w:val="004319A3"/>
    <w:rsid w:val="0043269D"/>
    <w:rsid w:val="004371C9"/>
    <w:rsid w:val="004373CF"/>
    <w:rsid w:val="004439A9"/>
    <w:rsid w:val="00443B13"/>
    <w:rsid w:val="004440DE"/>
    <w:rsid w:val="00450A12"/>
    <w:rsid w:val="00451489"/>
    <w:rsid w:val="00453246"/>
    <w:rsid w:val="004554B8"/>
    <w:rsid w:val="00457A9A"/>
    <w:rsid w:val="00460CC9"/>
    <w:rsid w:val="00461D49"/>
    <w:rsid w:val="0046323F"/>
    <w:rsid w:val="0046511F"/>
    <w:rsid w:val="004654DF"/>
    <w:rsid w:val="00467042"/>
    <w:rsid w:val="00470309"/>
    <w:rsid w:val="00472EF1"/>
    <w:rsid w:val="00474A31"/>
    <w:rsid w:val="0047712F"/>
    <w:rsid w:val="004810F6"/>
    <w:rsid w:val="00486A41"/>
    <w:rsid w:val="00486E30"/>
    <w:rsid w:val="00491822"/>
    <w:rsid w:val="00492BB0"/>
    <w:rsid w:val="00492C9A"/>
    <w:rsid w:val="00494753"/>
    <w:rsid w:val="00495B82"/>
    <w:rsid w:val="00495D5B"/>
    <w:rsid w:val="004A000D"/>
    <w:rsid w:val="004A5F5B"/>
    <w:rsid w:val="004A7F1F"/>
    <w:rsid w:val="004B16B1"/>
    <w:rsid w:val="004B5E9F"/>
    <w:rsid w:val="004C3089"/>
    <w:rsid w:val="004C433D"/>
    <w:rsid w:val="004C4988"/>
    <w:rsid w:val="004C6E7A"/>
    <w:rsid w:val="004C76C0"/>
    <w:rsid w:val="004C7C6E"/>
    <w:rsid w:val="004D14DF"/>
    <w:rsid w:val="004D3DF4"/>
    <w:rsid w:val="004D4282"/>
    <w:rsid w:val="004D6972"/>
    <w:rsid w:val="004E2753"/>
    <w:rsid w:val="004E2C4A"/>
    <w:rsid w:val="004F0605"/>
    <w:rsid w:val="004F4915"/>
    <w:rsid w:val="004F5B89"/>
    <w:rsid w:val="004F6CE4"/>
    <w:rsid w:val="004F723D"/>
    <w:rsid w:val="00501BF3"/>
    <w:rsid w:val="00503272"/>
    <w:rsid w:val="0050369F"/>
    <w:rsid w:val="00505B1C"/>
    <w:rsid w:val="00505B58"/>
    <w:rsid w:val="00507ACB"/>
    <w:rsid w:val="00511A71"/>
    <w:rsid w:val="00511EF0"/>
    <w:rsid w:val="005213CD"/>
    <w:rsid w:val="0052250F"/>
    <w:rsid w:val="00522B94"/>
    <w:rsid w:val="00533784"/>
    <w:rsid w:val="00536926"/>
    <w:rsid w:val="00541595"/>
    <w:rsid w:val="00541CFD"/>
    <w:rsid w:val="00542CA1"/>
    <w:rsid w:val="005456F5"/>
    <w:rsid w:val="00547F58"/>
    <w:rsid w:val="005518C5"/>
    <w:rsid w:val="0055308B"/>
    <w:rsid w:val="00554295"/>
    <w:rsid w:val="00556E96"/>
    <w:rsid w:val="005635CF"/>
    <w:rsid w:val="00564DBA"/>
    <w:rsid w:val="00572EA7"/>
    <w:rsid w:val="005744D8"/>
    <w:rsid w:val="005755E6"/>
    <w:rsid w:val="00576854"/>
    <w:rsid w:val="005800B6"/>
    <w:rsid w:val="005810D1"/>
    <w:rsid w:val="00581639"/>
    <w:rsid w:val="00582D7F"/>
    <w:rsid w:val="00584450"/>
    <w:rsid w:val="0058534F"/>
    <w:rsid w:val="0059057B"/>
    <w:rsid w:val="005955D2"/>
    <w:rsid w:val="00595682"/>
    <w:rsid w:val="00595E6C"/>
    <w:rsid w:val="005A0DE3"/>
    <w:rsid w:val="005A47A4"/>
    <w:rsid w:val="005A4977"/>
    <w:rsid w:val="005B3CC5"/>
    <w:rsid w:val="005B3EE4"/>
    <w:rsid w:val="005B426F"/>
    <w:rsid w:val="005B541F"/>
    <w:rsid w:val="005C3947"/>
    <w:rsid w:val="005C6C9A"/>
    <w:rsid w:val="005C7B6C"/>
    <w:rsid w:val="005D4886"/>
    <w:rsid w:val="005D563D"/>
    <w:rsid w:val="005E0575"/>
    <w:rsid w:val="005E0FB3"/>
    <w:rsid w:val="005E0FE5"/>
    <w:rsid w:val="005E1539"/>
    <w:rsid w:val="005E2CAC"/>
    <w:rsid w:val="005E3082"/>
    <w:rsid w:val="005F03E1"/>
    <w:rsid w:val="005F0EAB"/>
    <w:rsid w:val="005F1131"/>
    <w:rsid w:val="005F13DD"/>
    <w:rsid w:val="005F2D7B"/>
    <w:rsid w:val="005F5319"/>
    <w:rsid w:val="005F5BC9"/>
    <w:rsid w:val="005F6869"/>
    <w:rsid w:val="005F6C31"/>
    <w:rsid w:val="00600912"/>
    <w:rsid w:val="0060199F"/>
    <w:rsid w:val="00601E3C"/>
    <w:rsid w:val="00602B77"/>
    <w:rsid w:val="006030EC"/>
    <w:rsid w:val="0060530D"/>
    <w:rsid w:val="00610642"/>
    <w:rsid w:val="00616866"/>
    <w:rsid w:val="00616B4A"/>
    <w:rsid w:val="0061782C"/>
    <w:rsid w:val="00617EDC"/>
    <w:rsid w:val="00620F9D"/>
    <w:rsid w:val="0062295A"/>
    <w:rsid w:val="00627962"/>
    <w:rsid w:val="00635F47"/>
    <w:rsid w:val="00637DAC"/>
    <w:rsid w:val="00642F35"/>
    <w:rsid w:val="006450CE"/>
    <w:rsid w:val="006515B3"/>
    <w:rsid w:val="0065321B"/>
    <w:rsid w:val="00653B8A"/>
    <w:rsid w:val="00653F06"/>
    <w:rsid w:val="006577A8"/>
    <w:rsid w:val="00664008"/>
    <w:rsid w:val="00664730"/>
    <w:rsid w:val="006648A1"/>
    <w:rsid w:val="006711DC"/>
    <w:rsid w:val="00674DCB"/>
    <w:rsid w:val="00680943"/>
    <w:rsid w:val="00681177"/>
    <w:rsid w:val="006918F4"/>
    <w:rsid w:val="006927AF"/>
    <w:rsid w:val="00692821"/>
    <w:rsid w:val="00693C59"/>
    <w:rsid w:val="00695A5D"/>
    <w:rsid w:val="00697552"/>
    <w:rsid w:val="006A2E76"/>
    <w:rsid w:val="006A406A"/>
    <w:rsid w:val="006B37B4"/>
    <w:rsid w:val="006B40DD"/>
    <w:rsid w:val="006B542E"/>
    <w:rsid w:val="006B671B"/>
    <w:rsid w:val="006B78A1"/>
    <w:rsid w:val="006C0760"/>
    <w:rsid w:val="006C1198"/>
    <w:rsid w:val="006C33DF"/>
    <w:rsid w:val="006C5FA4"/>
    <w:rsid w:val="006C6A18"/>
    <w:rsid w:val="006D24E4"/>
    <w:rsid w:val="006D41D2"/>
    <w:rsid w:val="006D62C1"/>
    <w:rsid w:val="006D7D20"/>
    <w:rsid w:val="006D7FDB"/>
    <w:rsid w:val="006E0567"/>
    <w:rsid w:val="006E0C24"/>
    <w:rsid w:val="006E29BC"/>
    <w:rsid w:val="006E7981"/>
    <w:rsid w:val="006F4F13"/>
    <w:rsid w:val="006F58D4"/>
    <w:rsid w:val="006F5E6F"/>
    <w:rsid w:val="006F7CD7"/>
    <w:rsid w:val="0070099E"/>
    <w:rsid w:val="00701526"/>
    <w:rsid w:val="00701638"/>
    <w:rsid w:val="007031A7"/>
    <w:rsid w:val="0070422D"/>
    <w:rsid w:val="00704B54"/>
    <w:rsid w:val="00715271"/>
    <w:rsid w:val="00716E9A"/>
    <w:rsid w:val="007219CC"/>
    <w:rsid w:val="00723C9E"/>
    <w:rsid w:val="00726712"/>
    <w:rsid w:val="00727609"/>
    <w:rsid w:val="00735136"/>
    <w:rsid w:val="0073740B"/>
    <w:rsid w:val="00741615"/>
    <w:rsid w:val="00741CB3"/>
    <w:rsid w:val="007429CB"/>
    <w:rsid w:val="00742DFB"/>
    <w:rsid w:val="007463F9"/>
    <w:rsid w:val="00752B9E"/>
    <w:rsid w:val="0075585B"/>
    <w:rsid w:val="00757BC9"/>
    <w:rsid w:val="00765B36"/>
    <w:rsid w:val="007730C3"/>
    <w:rsid w:val="00774198"/>
    <w:rsid w:val="00774A94"/>
    <w:rsid w:val="007763C3"/>
    <w:rsid w:val="00777D9C"/>
    <w:rsid w:val="00785180"/>
    <w:rsid w:val="007920F3"/>
    <w:rsid w:val="00795ABE"/>
    <w:rsid w:val="00795ECA"/>
    <w:rsid w:val="00796E69"/>
    <w:rsid w:val="007A06B1"/>
    <w:rsid w:val="007A1FEF"/>
    <w:rsid w:val="007B16C0"/>
    <w:rsid w:val="007C1695"/>
    <w:rsid w:val="007C1FD6"/>
    <w:rsid w:val="007C5044"/>
    <w:rsid w:val="007D022D"/>
    <w:rsid w:val="007D5A6F"/>
    <w:rsid w:val="007E17CF"/>
    <w:rsid w:val="007E20C2"/>
    <w:rsid w:val="007E215C"/>
    <w:rsid w:val="007E3466"/>
    <w:rsid w:val="007E3C85"/>
    <w:rsid w:val="007F200E"/>
    <w:rsid w:val="00802C32"/>
    <w:rsid w:val="008057B5"/>
    <w:rsid w:val="008062CD"/>
    <w:rsid w:val="00806F8C"/>
    <w:rsid w:val="00810348"/>
    <w:rsid w:val="0081246E"/>
    <w:rsid w:val="008137F2"/>
    <w:rsid w:val="0082287E"/>
    <w:rsid w:val="008310C6"/>
    <w:rsid w:val="00834E26"/>
    <w:rsid w:val="00834E6F"/>
    <w:rsid w:val="00842E78"/>
    <w:rsid w:val="0084338E"/>
    <w:rsid w:val="00845612"/>
    <w:rsid w:val="00846BAA"/>
    <w:rsid w:val="00854DDC"/>
    <w:rsid w:val="0086251C"/>
    <w:rsid w:val="00866138"/>
    <w:rsid w:val="008672D9"/>
    <w:rsid w:val="00870697"/>
    <w:rsid w:val="00870819"/>
    <w:rsid w:val="0087115A"/>
    <w:rsid w:val="00871331"/>
    <w:rsid w:val="00874986"/>
    <w:rsid w:val="0088128F"/>
    <w:rsid w:val="0088394D"/>
    <w:rsid w:val="00886AF9"/>
    <w:rsid w:val="00887D7F"/>
    <w:rsid w:val="00887E69"/>
    <w:rsid w:val="00891B7D"/>
    <w:rsid w:val="008923B2"/>
    <w:rsid w:val="00892A98"/>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D9D"/>
    <w:rsid w:val="008F0867"/>
    <w:rsid w:val="008F1109"/>
    <w:rsid w:val="008F13F4"/>
    <w:rsid w:val="008F3537"/>
    <w:rsid w:val="008F40ED"/>
    <w:rsid w:val="008F5EA0"/>
    <w:rsid w:val="0090022A"/>
    <w:rsid w:val="009032B0"/>
    <w:rsid w:val="00911E81"/>
    <w:rsid w:val="0091316C"/>
    <w:rsid w:val="00913735"/>
    <w:rsid w:val="009142EB"/>
    <w:rsid w:val="00914376"/>
    <w:rsid w:val="00915E1E"/>
    <w:rsid w:val="0092079D"/>
    <w:rsid w:val="009246A6"/>
    <w:rsid w:val="00925445"/>
    <w:rsid w:val="00925EA9"/>
    <w:rsid w:val="00931624"/>
    <w:rsid w:val="0093418C"/>
    <w:rsid w:val="009344CC"/>
    <w:rsid w:val="00935067"/>
    <w:rsid w:val="00935C00"/>
    <w:rsid w:val="00935E9B"/>
    <w:rsid w:val="00937CF8"/>
    <w:rsid w:val="00940880"/>
    <w:rsid w:val="00944F46"/>
    <w:rsid w:val="00952954"/>
    <w:rsid w:val="009539F7"/>
    <w:rsid w:val="00954E6F"/>
    <w:rsid w:val="00955404"/>
    <w:rsid w:val="00956513"/>
    <w:rsid w:val="00961A83"/>
    <w:rsid w:val="00972F2B"/>
    <w:rsid w:val="00977177"/>
    <w:rsid w:val="00981F95"/>
    <w:rsid w:val="00983276"/>
    <w:rsid w:val="00983C67"/>
    <w:rsid w:val="00985325"/>
    <w:rsid w:val="00985424"/>
    <w:rsid w:val="00985F7F"/>
    <w:rsid w:val="00991C34"/>
    <w:rsid w:val="00992453"/>
    <w:rsid w:val="009926F8"/>
    <w:rsid w:val="00997BF9"/>
    <w:rsid w:val="009A5F90"/>
    <w:rsid w:val="009A72E0"/>
    <w:rsid w:val="009B33E2"/>
    <w:rsid w:val="009B3DDD"/>
    <w:rsid w:val="009C217F"/>
    <w:rsid w:val="009D4BEB"/>
    <w:rsid w:val="009E3259"/>
    <w:rsid w:val="009E4032"/>
    <w:rsid w:val="009E4A89"/>
    <w:rsid w:val="009E6EED"/>
    <w:rsid w:val="009F21A8"/>
    <w:rsid w:val="009F497E"/>
    <w:rsid w:val="009F795D"/>
    <w:rsid w:val="009F7CAD"/>
    <w:rsid w:val="00A00279"/>
    <w:rsid w:val="00A036BB"/>
    <w:rsid w:val="00A04D86"/>
    <w:rsid w:val="00A0712A"/>
    <w:rsid w:val="00A10409"/>
    <w:rsid w:val="00A126DF"/>
    <w:rsid w:val="00A12F33"/>
    <w:rsid w:val="00A14CC2"/>
    <w:rsid w:val="00A174E6"/>
    <w:rsid w:val="00A178FD"/>
    <w:rsid w:val="00A207E9"/>
    <w:rsid w:val="00A21037"/>
    <w:rsid w:val="00A23D60"/>
    <w:rsid w:val="00A252CF"/>
    <w:rsid w:val="00A305E2"/>
    <w:rsid w:val="00A31B49"/>
    <w:rsid w:val="00A31C53"/>
    <w:rsid w:val="00A3471F"/>
    <w:rsid w:val="00A3607C"/>
    <w:rsid w:val="00A36BE4"/>
    <w:rsid w:val="00A430FC"/>
    <w:rsid w:val="00A43DFB"/>
    <w:rsid w:val="00A4551E"/>
    <w:rsid w:val="00A46F3B"/>
    <w:rsid w:val="00A509EE"/>
    <w:rsid w:val="00A52800"/>
    <w:rsid w:val="00A53716"/>
    <w:rsid w:val="00A63E8D"/>
    <w:rsid w:val="00A66BC5"/>
    <w:rsid w:val="00A67255"/>
    <w:rsid w:val="00A71940"/>
    <w:rsid w:val="00A72846"/>
    <w:rsid w:val="00A815A1"/>
    <w:rsid w:val="00A830D3"/>
    <w:rsid w:val="00A83695"/>
    <w:rsid w:val="00A87D75"/>
    <w:rsid w:val="00A9046D"/>
    <w:rsid w:val="00A91397"/>
    <w:rsid w:val="00A91F32"/>
    <w:rsid w:val="00A9672B"/>
    <w:rsid w:val="00AA24C0"/>
    <w:rsid w:val="00AB06CB"/>
    <w:rsid w:val="00AB212F"/>
    <w:rsid w:val="00AB2598"/>
    <w:rsid w:val="00AB7325"/>
    <w:rsid w:val="00AC3B73"/>
    <w:rsid w:val="00AC5091"/>
    <w:rsid w:val="00AC56A4"/>
    <w:rsid w:val="00AD5B9F"/>
    <w:rsid w:val="00AE377F"/>
    <w:rsid w:val="00AE4301"/>
    <w:rsid w:val="00AE57A8"/>
    <w:rsid w:val="00AE7389"/>
    <w:rsid w:val="00AF02C2"/>
    <w:rsid w:val="00AF2D70"/>
    <w:rsid w:val="00AF3228"/>
    <w:rsid w:val="00AF583D"/>
    <w:rsid w:val="00AF717D"/>
    <w:rsid w:val="00B02A14"/>
    <w:rsid w:val="00B050E5"/>
    <w:rsid w:val="00B062A2"/>
    <w:rsid w:val="00B14172"/>
    <w:rsid w:val="00B17CC6"/>
    <w:rsid w:val="00B209B2"/>
    <w:rsid w:val="00B2151B"/>
    <w:rsid w:val="00B23182"/>
    <w:rsid w:val="00B23535"/>
    <w:rsid w:val="00B24C84"/>
    <w:rsid w:val="00B31B74"/>
    <w:rsid w:val="00B3276A"/>
    <w:rsid w:val="00B346DD"/>
    <w:rsid w:val="00B36452"/>
    <w:rsid w:val="00B41F13"/>
    <w:rsid w:val="00B4283A"/>
    <w:rsid w:val="00B53055"/>
    <w:rsid w:val="00B553C7"/>
    <w:rsid w:val="00B56C7D"/>
    <w:rsid w:val="00B57BE3"/>
    <w:rsid w:val="00B63B7D"/>
    <w:rsid w:val="00B67BC5"/>
    <w:rsid w:val="00B70025"/>
    <w:rsid w:val="00B8256A"/>
    <w:rsid w:val="00B83519"/>
    <w:rsid w:val="00B8512D"/>
    <w:rsid w:val="00B87284"/>
    <w:rsid w:val="00B9006D"/>
    <w:rsid w:val="00B90417"/>
    <w:rsid w:val="00B9049A"/>
    <w:rsid w:val="00B915E1"/>
    <w:rsid w:val="00BA2ED9"/>
    <w:rsid w:val="00BA2F8B"/>
    <w:rsid w:val="00BA3615"/>
    <w:rsid w:val="00BB2CD3"/>
    <w:rsid w:val="00BB71F9"/>
    <w:rsid w:val="00BC1B43"/>
    <w:rsid w:val="00BC4009"/>
    <w:rsid w:val="00BC5335"/>
    <w:rsid w:val="00BD004F"/>
    <w:rsid w:val="00BD65B9"/>
    <w:rsid w:val="00BE6C21"/>
    <w:rsid w:val="00BE786F"/>
    <w:rsid w:val="00BF4032"/>
    <w:rsid w:val="00BF48D9"/>
    <w:rsid w:val="00C15690"/>
    <w:rsid w:val="00C173C1"/>
    <w:rsid w:val="00C17C9A"/>
    <w:rsid w:val="00C20866"/>
    <w:rsid w:val="00C215C4"/>
    <w:rsid w:val="00C2459A"/>
    <w:rsid w:val="00C254AD"/>
    <w:rsid w:val="00C3013E"/>
    <w:rsid w:val="00C3206A"/>
    <w:rsid w:val="00C35CFA"/>
    <w:rsid w:val="00C404C6"/>
    <w:rsid w:val="00C4146C"/>
    <w:rsid w:val="00C44B26"/>
    <w:rsid w:val="00C46680"/>
    <w:rsid w:val="00C47FFE"/>
    <w:rsid w:val="00C50681"/>
    <w:rsid w:val="00C54915"/>
    <w:rsid w:val="00C55F62"/>
    <w:rsid w:val="00C57BC6"/>
    <w:rsid w:val="00C57F80"/>
    <w:rsid w:val="00C61901"/>
    <w:rsid w:val="00C6389B"/>
    <w:rsid w:val="00C64B8C"/>
    <w:rsid w:val="00C64E89"/>
    <w:rsid w:val="00C65419"/>
    <w:rsid w:val="00C65659"/>
    <w:rsid w:val="00C73F2A"/>
    <w:rsid w:val="00C7410E"/>
    <w:rsid w:val="00C75B0E"/>
    <w:rsid w:val="00C80FFD"/>
    <w:rsid w:val="00C82347"/>
    <w:rsid w:val="00C82941"/>
    <w:rsid w:val="00C846BF"/>
    <w:rsid w:val="00C85D56"/>
    <w:rsid w:val="00C90B43"/>
    <w:rsid w:val="00C917DC"/>
    <w:rsid w:val="00C930B6"/>
    <w:rsid w:val="00C95B29"/>
    <w:rsid w:val="00C97C06"/>
    <w:rsid w:val="00CA0AFF"/>
    <w:rsid w:val="00CA6AC8"/>
    <w:rsid w:val="00CB335F"/>
    <w:rsid w:val="00CB3F23"/>
    <w:rsid w:val="00CB685F"/>
    <w:rsid w:val="00CB72C1"/>
    <w:rsid w:val="00CC0B6B"/>
    <w:rsid w:val="00CC3161"/>
    <w:rsid w:val="00CC618E"/>
    <w:rsid w:val="00CC6D2C"/>
    <w:rsid w:val="00CD20C3"/>
    <w:rsid w:val="00CD5494"/>
    <w:rsid w:val="00CE0D93"/>
    <w:rsid w:val="00CE10DD"/>
    <w:rsid w:val="00CE22D0"/>
    <w:rsid w:val="00CE5F98"/>
    <w:rsid w:val="00CF0A03"/>
    <w:rsid w:val="00CF147D"/>
    <w:rsid w:val="00CF16E1"/>
    <w:rsid w:val="00CF1DF6"/>
    <w:rsid w:val="00D000D4"/>
    <w:rsid w:val="00D04236"/>
    <w:rsid w:val="00D0525D"/>
    <w:rsid w:val="00D0559A"/>
    <w:rsid w:val="00D124FF"/>
    <w:rsid w:val="00D14C74"/>
    <w:rsid w:val="00D21EFE"/>
    <w:rsid w:val="00D2284E"/>
    <w:rsid w:val="00D24901"/>
    <w:rsid w:val="00D32FDA"/>
    <w:rsid w:val="00D41644"/>
    <w:rsid w:val="00D42A2A"/>
    <w:rsid w:val="00D44289"/>
    <w:rsid w:val="00D45B99"/>
    <w:rsid w:val="00D463F4"/>
    <w:rsid w:val="00D51A06"/>
    <w:rsid w:val="00D54DA4"/>
    <w:rsid w:val="00D54E02"/>
    <w:rsid w:val="00D552EC"/>
    <w:rsid w:val="00D628A9"/>
    <w:rsid w:val="00D63D06"/>
    <w:rsid w:val="00D6598D"/>
    <w:rsid w:val="00D72553"/>
    <w:rsid w:val="00D752FE"/>
    <w:rsid w:val="00D770C5"/>
    <w:rsid w:val="00D77277"/>
    <w:rsid w:val="00D82814"/>
    <w:rsid w:val="00D90670"/>
    <w:rsid w:val="00D917FB"/>
    <w:rsid w:val="00D92A8F"/>
    <w:rsid w:val="00D9314E"/>
    <w:rsid w:val="00D9453E"/>
    <w:rsid w:val="00D95075"/>
    <w:rsid w:val="00D95729"/>
    <w:rsid w:val="00D979C2"/>
    <w:rsid w:val="00DA193C"/>
    <w:rsid w:val="00DA4F0F"/>
    <w:rsid w:val="00DA5758"/>
    <w:rsid w:val="00DB1420"/>
    <w:rsid w:val="00DB1880"/>
    <w:rsid w:val="00DB7301"/>
    <w:rsid w:val="00DB7B48"/>
    <w:rsid w:val="00DC12AA"/>
    <w:rsid w:val="00DC30AC"/>
    <w:rsid w:val="00DC3DA5"/>
    <w:rsid w:val="00DC52FB"/>
    <w:rsid w:val="00DC56F4"/>
    <w:rsid w:val="00DD48DA"/>
    <w:rsid w:val="00DD5FBA"/>
    <w:rsid w:val="00DD6A57"/>
    <w:rsid w:val="00DD6BFD"/>
    <w:rsid w:val="00DE255B"/>
    <w:rsid w:val="00DE2BBC"/>
    <w:rsid w:val="00DE51DC"/>
    <w:rsid w:val="00DE5F83"/>
    <w:rsid w:val="00DF4711"/>
    <w:rsid w:val="00DF50C7"/>
    <w:rsid w:val="00DF5B7B"/>
    <w:rsid w:val="00E01D33"/>
    <w:rsid w:val="00E04242"/>
    <w:rsid w:val="00E04EE8"/>
    <w:rsid w:val="00E05D49"/>
    <w:rsid w:val="00E06B8A"/>
    <w:rsid w:val="00E0743C"/>
    <w:rsid w:val="00E10B68"/>
    <w:rsid w:val="00E25DA2"/>
    <w:rsid w:val="00E263C7"/>
    <w:rsid w:val="00E32A6C"/>
    <w:rsid w:val="00E3326F"/>
    <w:rsid w:val="00E372C0"/>
    <w:rsid w:val="00E405F3"/>
    <w:rsid w:val="00E42937"/>
    <w:rsid w:val="00E42A63"/>
    <w:rsid w:val="00E46DAC"/>
    <w:rsid w:val="00E51765"/>
    <w:rsid w:val="00E5274B"/>
    <w:rsid w:val="00E529F5"/>
    <w:rsid w:val="00E555B1"/>
    <w:rsid w:val="00E56767"/>
    <w:rsid w:val="00E56E91"/>
    <w:rsid w:val="00E57AA0"/>
    <w:rsid w:val="00E613B7"/>
    <w:rsid w:val="00E62EA9"/>
    <w:rsid w:val="00E648B2"/>
    <w:rsid w:val="00E74386"/>
    <w:rsid w:val="00E77437"/>
    <w:rsid w:val="00E813E4"/>
    <w:rsid w:val="00E818CB"/>
    <w:rsid w:val="00E834C0"/>
    <w:rsid w:val="00E84565"/>
    <w:rsid w:val="00E951B6"/>
    <w:rsid w:val="00EA16ED"/>
    <w:rsid w:val="00EA221D"/>
    <w:rsid w:val="00EA31B1"/>
    <w:rsid w:val="00EB2320"/>
    <w:rsid w:val="00EB2A71"/>
    <w:rsid w:val="00EB779E"/>
    <w:rsid w:val="00EC2152"/>
    <w:rsid w:val="00EC409D"/>
    <w:rsid w:val="00EC40C6"/>
    <w:rsid w:val="00EC6506"/>
    <w:rsid w:val="00ED0164"/>
    <w:rsid w:val="00ED18FC"/>
    <w:rsid w:val="00ED1BD3"/>
    <w:rsid w:val="00ED2B80"/>
    <w:rsid w:val="00ED7CC7"/>
    <w:rsid w:val="00EE0BE7"/>
    <w:rsid w:val="00EE0D6E"/>
    <w:rsid w:val="00EF0DC2"/>
    <w:rsid w:val="00EF1E04"/>
    <w:rsid w:val="00EF2558"/>
    <w:rsid w:val="00EF64E2"/>
    <w:rsid w:val="00F01A6A"/>
    <w:rsid w:val="00F021E2"/>
    <w:rsid w:val="00F028E0"/>
    <w:rsid w:val="00F06D31"/>
    <w:rsid w:val="00F12C05"/>
    <w:rsid w:val="00F13BCB"/>
    <w:rsid w:val="00F21BB1"/>
    <w:rsid w:val="00F23C2D"/>
    <w:rsid w:val="00F23E94"/>
    <w:rsid w:val="00F27DDF"/>
    <w:rsid w:val="00F35B2F"/>
    <w:rsid w:val="00F3774F"/>
    <w:rsid w:val="00F40F5A"/>
    <w:rsid w:val="00F42D9F"/>
    <w:rsid w:val="00F44620"/>
    <w:rsid w:val="00F46E76"/>
    <w:rsid w:val="00F51D2E"/>
    <w:rsid w:val="00F6113F"/>
    <w:rsid w:val="00F61FD6"/>
    <w:rsid w:val="00F6564E"/>
    <w:rsid w:val="00F65740"/>
    <w:rsid w:val="00F72776"/>
    <w:rsid w:val="00F7498C"/>
    <w:rsid w:val="00F750B1"/>
    <w:rsid w:val="00F75245"/>
    <w:rsid w:val="00F8037E"/>
    <w:rsid w:val="00F81ACC"/>
    <w:rsid w:val="00F8464C"/>
    <w:rsid w:val="00F85EA8"/>
    <w:rsid w:val="00F86326"/>
    <w:rsid w:val="00F90C34"/>
    <w:rsid w:val="00F90F1D"/>
    <w:rsid w:val="00F92A42"/>
    <w:rsid w:val="00F937E6"/>
    <w:rsid w:val="00F95FA7"/>
    <w:rsid w:val="00F97407"/>
    <w:rsid w:val="00FA25AF"/>
    <w:rsid w:val="00FA6B8D"/>
    <w:rsid w:val="00FA7623"/>
    <w:rsid w:val="00FB4605"/>
    <w:rsid w:val="00FB576A"/>
    <w:rsid w:val="00FB5BA4"/>
    <w:rsid w:val="00FC0881"/>
    <w:rsid w:val="00FC1B6D"/>
    <w:rsid w:val="00FC2638"/>
    <w:rsid w:val="00FC3AAB"/>
    <w:rsid w:val="00FC5659"/>
    <w:rsid w:val="00FC6074"/>
    <w:rsid w:val="00FD39C9"/>
    <w:rsid w:val="00FD531C"/>
    <w:rsid w:val="00FE1307"/>
    <w:rsid w:val="00FE7E00"/>
    <w:rsid w:val="00FF03D4"/>
    <w:rsid w:val="00FF39DB"/>
    <w:rsid w:val="00FF6D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link w:val="NoSpacingChar"/>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qFormat/>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CE10DD"/>
    <w:rPr>
      <w:rFonts w:ascii="Calibri" w:eastAsia="Calibri" w:hAnsi="Calibri" w:cs="Times New Roman"/>
    </w:rPr>
  </w:style>
  <w:style w:type="character" w:customStyle="1" w:styleId="rvts13">
    <w:name w:val="rvts13"/>
    <w:basedOn w:val="DefaultParagraphFont"/>
    <w:rsid w:val="00417964"/>
    <w:rPr>
      <w:b/>
      <w:bCs/>
    </w:rPr>
  </w:style>
  <w:style w:type="character" w:customStyle="1" w:styleId="rvts21">
    <w:name w:val="rvts21"/>
    <w:basedOn w:val="DefaultParagraphFont"/>
    <w:rsid w:val="00887E69"/>
    <w:rPr>
      <w:b/>
      <w:bCs/>
      <w:color w:val="000000"/>
    </w:rPr>
  </w:style>
  <w:style w:type="character" w:customStyle="1" w:styleId="rvts101">
    <w:name w:val="rvts101"/>
    <w:basedOn w:val="DefaultParagraphFont"/>
    <w:rsid w:val="00887E69"/>
    <w:rPr>
      <w:rFonts w:ascii="Times New Roman" w:hAnsi="Times New Roman" w:cs="Times New Roman" w:hint="default"/>
      <w:color w:val="000000"/>
      <w:sz w:val="24"/>
      <w:szCs w:val="24"/>
    </w:rPr>
  </w:style>
  <w:style w:type="character" w:customStyle="1" w:styleId="rvts19">
    <w:name w:val="rvts19"/>
    <w:basedOn w:val="DefaultParagraphFont"/>
    <w:rsid w:val="00887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57605588">
      <w:bodyDiv w:val="1"/>
      <w:marLeft w:val="0"/>
      <w:marRight w:val="0"/>
      <w:marTop w:val="0"/>
      <w:marBottom w:val="0"/>
      <w:divBdr>
        <w:top w:val="none" w:sz="0" w:space="0" w:color="auto"/>
        <w:left w:val="none" w:sz="0" w:space="0" w:color="auto"/>
        <w:bottom w:val="none" w:sz="0" w:space="0" w:color="auto"/>
        <w:right w:val="none" w:sz="0" w:space="0" w:color="auto"/>
      </w:divBdr>
    </w:div>
    <w:div w:id="773330884">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6540699">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68A2-C4FE-40F5-975F-2FBDE897C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8</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User</cp:lastModifiedBy>
  <cp:revision>205</cp:revision>
  <cp:lastPrinted>2023-09-20T13:07:00Z</cp:lastPrinted>
  <dcterms:created xsi:type="dcterms:W3CDTF">2023-02-27T07:40:00Z</dcterms:created>
  <dcterms:modified xsi:type="dcterms:W3CDTF">2023-09-21T08:35:00Z</dcterms:modified>
</cp:coreProperties>
</file>