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E2" w:rsidRPr="00AC2339" w:rsidRDefault="00645BB9" w:rsidP="009355E2">
      <w:pPr>
        <w:rPr>
          <w:sz w:val="24"/>
          <w:szCs w:val="24"/>
        </w:rPr>
      </w:pPr>
      <w:r w:rsidRPr="00AC2339">
        <w:rPr>
          <w:b/>
          <w:color w:val="000000"/>
          <w:spacing w:val="4"/>
          <w:sz w:val="24"/>
          <w:szCs w:val="24"/>
          <w:lang w:val="pt-BR"/>
        </w:rPr>
        <w:tab/>
      </w:r>
      <w:r w:rsidRPr="00AC2339">
        <w:rPr>
          <w:b/>
          <w:color w:val="000000"/>
          <w:spacing w:val="4"/>
          <w:sz w:val="24"/>
          <w:szCs w:val="24"/>
          <w:lang w:val="pt-BR"/>
        </w:rPr>
        <w:tab/>
      </w:r>
      <w:r w:rsidRPr="00AC2339">
        <w:rPr>
          <w:b/>
          <w:color w:val="000000"/>
          <w:spacing w:val="4"/>
          <w:sz w:val="24"/>
          <w:szCs w:val="24"/>
          <w:lang w:val="pt-BR"/>
        </w:rPr>
        <w:tab/>
      </w:r>
      <w:r w:rsidRPr="00AC2339">
        <w:rPr>
          <w:b/>
          <w:color w:val="000000"/>
          <w:spacing w:val="4"/>
          <w:sz w:val="24"/>
          <w:szCs w:val="24"/>
          <w:lang w:val="pt-BR"/>
        </w:rPr>
        <w:tab/>
      </w:r>
      <w:r w:rsidRPr="00AC2339">
        <w:rPr>
          <w:b/>
          <w:color w:val="000000"/>
          <w:spacing w:val="4"/>
          <w:sz w:val="24"/>
          <w:szCs w:val="24"/>
          <w:lang w:val="pt-BR"/>
        </w:rPr>
        <w:tab/>
        <w:t xml:space="preserve">                   </w:t>
      </w:r>
    </w:p>
    <w:tbl>
      <w:tblPr>
        <w:tblpPr w:leftFromText="180" w:rightFromText="180" w:bottomFromText="160" w:vertAnchor="page" w:horzAnchor="margin" w:tblpY="1141"/>
        <w:tblW w:w="993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2400"/>
        <w:gridCol w:w="5843"/>
        <w:gridCol w:w="1687"/>
      </w:tblGrid>
      <w:tr w:rsidR="009355E2" w:rsidRPr="00AC2339" w:rsidTr="004E0CA8">
        <w:trPr>
          <w:trHeight w:val="2190"/>
        </w:trPr>
        <w:tc>
          <w:tcPr>
            <w:tcW w:w="2400" w:type="dxa"/>
            <w:tcBorders>
              <w:top w:val="thinThickSmallGap" w:sz="12" w:space="0" w:color="auto"/>
              <w:left w:val="thinThickSmallGap" w:sz="12" w:space="0" w:color="auto"/>
              <w:bottom w:val="thinThickSmallGap" w:sz="12" w:space="0" w:color="auto"/>
              <w:right w:val="thinThickSmallGap" w:sz="12" w:space="0" w:color="auto"/>
            </w:tcBorders>
            <w:hideMark/>
          </w:tcPr>
          <w:p w:rsidR="009355E2" w:rsidRPr="00AC2339" w:rsidRDefault="009355E2" w:rsidP="004E0CA8">
            <w:pPr>
              <w:tabs>
                <w:tab w:val="center" w:pos="1059"/>
                <w:tab w:val="center" w:pos="4680"/>
                <w:tab w:val="right" w:pos="9360"/>
              </w:tabs>
              <w:spacing w:line="256" w:lineRule="auto"/>
              <w:rPr>
                <w:rFonts w:eastAsia="Calibri"/>
                <w:sz w:val="24"/>
                <w:szCs w:val="24"/>
              </w:rPr>
            </w:pPr>
          </w:p>
          <w:p w:rsidR="009355E2" w:rsidRPr="00AC2339" w:rsidRDefault="009355E2" w:rsidP="004E0CA8">
            <w:pPr>
              <w:tabs>
                <w:tab w:val="center" w:pos="1059"/>
                <w:tab w:val="center" w:pos="4680"/>
                <w:tab w:val="right" w:pos="9360"/>
              </w:tabs>
              <w:spacing w:line="256" w:lineRule="auto"/>
              <w:rPr>
                <w:rFonts w:eastAsia="Calibri"/>
                <w:sz w:val="24"/>
                <w:szCs w:val="24"/>
              </w:rPr>
            </w:pPr>
            <w:r w:rsidRPr="00AC2339">
              <w:rPr>
                <w:rFonts w:eastAsia="Calibri"/>
                <w:sz w:val="24"/>
                <w:szCs w:val="24"/>
              </w:rPr>
              <w:tab/>
            </w:r>
            <w:r w:rsidRPr="00AC2339">
              <w:rPr>
                <w:rFonts w:eastAsia="Calibri"/>
                <w:noProof/>
                <w:sz w:val="24"/>
                <w:szCs w:val="24"/>
              </w:rPr>
              <w:drawing>
                <wp:inline distT="0" distB="0" distL="0" distR="0">
                  <wp:extent cx="1371600" cy="1147445"/>
                  <wp:effectExtent l="0" t="0" r="0" b="0"/>
                  <wp:docPr id="1" name="Picture 1" descr="D:\MY DOC\ANMCS\2020\insemne-acreditare-cat-IV\logo-anmcs-categorie-IV-acredita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D:\MY DOC\ANMCS\2020\insemne-acreditare-cat-IV\logo-anmcs-categorie-IV-acreditar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147445"/>
                          </a:xfrm>
                          <a:prstGeom prst="rect">
                            <a:avLst/>
                          </a:prstGeom>
                          <a:noFill/>
                          <a:ln>
                            <a:noFill/>
                          </a:ln>
                        </pic:spPr>
                      </pic:pic>
                    </a:graphicData>
                  </a:graphic>
                </wp:inline>
              </w:drawing>
            </w:r>
          </w:p>
        </w:tc>
        <w:tc>
          <w:tcPr>
            <w:tcW w:w="5843" w:type="dxa"/>
            <w:tcBorders>
              <w:top w:val="thinThickSmallGap" w:sz="12" w:space="0" w:color="auto"/>
              <w:left w:val="thinThickSmallGap" w:sz="12" w:space="0" w:color="auto"/>
              <w:bottom w:val="thinThickSmallGap" w:sz="12" w:space="0" w:color="auto"/>
              <w:right w:val="thinThickSmallGap" w:sz="12" w:space="0" w:color="auto"/>
            </w:tcBorders>
          </w:tcPr>
          <w:p w:rsidR="009355E2" w:rsidRPr="00AC2339" w:rsidRDefault="00475816" w:rsidP="004E0CA8">
            <w:pPr>
              <w:tabs>
                <w:tab w:val="center" w:pos="4680"/>
                <w:tab w:val="right" w:pos="9360"/>
              </w:tabs>
              <w:spacing w:line="256" w:lineRule="auto"/>
              <w:rPr>
                <w:rFonts w:eastAsia="Calibri"/>
                <w:b/>
                <w:sz w:val="24"/>
                <w:szCs w:val="24"/>
                <w:lang w:val="it-IT"/>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1182370</wp:posOffset>
                      </wp:positionH>
                      <wp:positionV relativeFrom="paragraph">
                        <wp:posOffset>44450</wp:posOffset>
                      </wp:positionV>
                      <wp:extent cx="1259205" cy="115570"/>
                      <wp:effectExtent l="0" t="0" r="17145" b="17780"/>
                      <wp:wrapNone/>
                      <wp:docPr id="7" name="Dreptunghi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557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15" o:spid="_x0000_s1026" style="position:absolute;margin-left:93.1pt;margin-top:3.5pt;width:99.15pt;height: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" fillcolor="yellow"/>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2443480</wp:posOffset>
                      </wp:positionH>
                      <wp:positionV relativeFrom="paragraph">
                        <wp:posOffset>46990</wp:posOffset>
                      </wp:positionV>
                      <wp:extent cx="1026795" cy="113665"/>
                      <wp:effectExtent l="0" t="0" r="20955" b="19685"/>
                      <wp:wrapNone/>
                      <wp:docPr id="6" name="Dreptunghi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13665"/>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14" o:spid="_x0000_s1026" style="position:absolute;margin-left:192.4pt;margin-top:3.7pt;width:80.8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" fillcolor="blu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45720</wp:posOffset>
                      </wp:positionV>
                      <wp:extent cx="1028700" cy="114300"/>
                      <wp:effectExtent l="0" t="0" r="19050" b="19050"/>
                      <wp:wrapNone/>
                      <wp:docPr id="5" name="Dreptunghi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reptunghi 13" o:spid="_x0000_s1026" style="position:absolute;margin-left:12.25pt;margin-top:3.6pt;width:81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" fillcolor="red"/>
                  </w:pict>
                </mc:Fallback>
              </mc:AlternateContent>
            </w:r>
          </w:p>
          <w:p w:rsidR="009355E2" w:rsidRPr="00AC2339" w:rsidRDefault="009355E2" w:rsidP="004E0CA8">
            <w:pPr>
              <w:tabs>
                <w:tab w:val="center" w:pos="4680"/>
                <w:tab w:val="right" w:pos="9360"/>
              </w:tabs>
              <w:spacing w:line="256" w:lineRule="auto"/>
              <w:rPr>
                <w:rFonts w:eastAsia="Calibri"/>
                <w:b/>
                <w:color w:val="0D0D0D"/>
                <w:sz w:val="24"/>
                <w:szCs w:val="24"/>
                <w:lang w:val="it-IT"/>
              </w:rPr>
            </w:pPr>
          </w:p>
          <w:p w:rsidR="009355E2" w:rsidRPr="00AC2339" w:rsidRDefault="009355E2" w:rsidP="004E0CA8">
            <w:pPr>
              <w:tabs>
                <w:tab w:val="center" w:pos="4680"/>
                <w:tab w:val="right" w:pos="9360"/>
              </w:tabs>
              <w:spacing w:line="256" w:lineRule="auto"/>
              <w:jc w:val="center"/>
              <w:rPr>
                <w:rFonts w:eastAsia="Calibri"/>
                <w:b/>
                <w:color w:val="0D0D0D"/>
                <w:sz w:val="24"/>
                <w:szCs w:val="24"/>
                <w:lang w:val="it-IT"/>
              </w:rPr>
            </w:pPr>
            <w:r w:rsidRPr="00AC2339">
              <w:rPr>
                <w:rFonts w:eastAsia="Calibri"/>
                <w:b/>
                <w:color w:val="0D0D0D"/>
                <w:sz w:val="24"/>
                <w:szCs w:val="24"/>
                <w:lang w:val="it-IT"/>
              </w:rPr>
              <w:t>MINISTERUL SĂNĂTĂŢII</w:t>
            </w:r>
          </w:p>
          <w:p w:rsidR="009355E2" w:rsidRPr="00AC2339" w:rsidRDefault="009355E2" w:rsidP="004E0CA8">
            <w:pPr>
              <w:tabs>
                <w:tab w:val="center" w:pos="4680"/>
                <w:tab w:val="right" w:pos="9360"/>
              </w:tabs>
              <w:spacing w:line="256" w:lineRule="auto"/>
              <w:jc w:val="center"/>
              <w:rPr>
                <w:rFonts w:eastAsia="Calibri"/>
                <w:b/>
                <w:color w:val="0D0D0D"/>
                <w:sz w:val="24"/>
                <w:szCs w:val="24"/>
                <w:lang w:val="it-IT"/>
              </w:rPr>
            </w:pPr>
            <w:r w:rsidRPr="00AC2339">
              <w:rPr>
                <w:rFonts w:eastAsia="Calibri"/>
                <w:b/>
                <w:color w:val="0D0D0D"/>
                <w:sz w:val="24"/>
                <w:szCs w:val="24"/>
                <w:lang w:val="it-IT"/>
              </w:rPr>
              <w:t>CONSILIUL LOCAL MURGENI</w:t>
            </w:r>
          </w:p>
          <w:p w:rsidR="009355E2" w:rsidRPr="00AC2339" w:rsidRDefault="009355E2" w:rsidP="004E0CA8">
            <w:pPr>
              <w:tabs>
                <w:tab w:val="center" w:pos="4680"/>
                <w:tab w:val="right" w:pos="9360"/>
              </w:tabs>
              <w:spacing w:line="256" w:lineRule="auto"/>
              <w:jc w:val="center"/>
              <w:rPr>
                <w:rFonts w:eastAsia="Calibri"/>
                <w:b/>
                <w:color w:val="0D0D0D"/>
                <w:sz w:val="24"/>
                <w:szCs w:val="24"/>
                <w:lang w:val="it-IT"/>
              </w:rPr>
            </w:pPr>
            <w:r w:rsidRPr="00AC2339">
              <w:rPr>
                <w:rFonts w:eastAsia="Calibri"/>
                <w:b/>
                <w:color w:val="0D0D0D"/>
                <w:sz w:val="24"/>
                <w:szCs w:val="24"/>
                <w:lang w:val="it-IT"/>
              </w:rPr>
              <w:t>SPITALUL DE PSIHIATRIE  MURGENI</w:t>
            </w:r>
          </w:p>
          <w:p w:rsidR="009355E2" w:rsidRPr="00AC2339" w:rsidRDefault="009355E2" w:rsidP="004E0CA8">
            <w:pPr>
              <w:tabs>
                <w:tab w:val="center" w:pos="4680"/>
                <w:tab w:val="right" w:pos="9360"/>
              </w:tabs>
              <w:spacing w:line="256" w:lineRule="auto"/>
              <w:jc w:val="center"/>
              <w:rPr>
                <w:rFonts w:eastAsia="Calibri"/>
                <w:b/>
                <w:color w:val="0D0D0D"/>
                <w:sz w:val="24"/>
                <w:szCs w:val="24"/>
                <w:lang w:val="it-IT"/>
              </w:rPr>
            </w:pPr>
            <w:r w:rsidRPr="00AC2339">
              <w:rPr>
                <w:rFonts w:eastAsia="Calibri"/>
                <w:b/>
                <w:color w:val="0D0D0D"/>
                <w:sz w:val="24"/>
                <w:szCs w:val="24"/>
                <w:lang w:val="en-GB"/>
              </w:rPr>
              <w:t xml:space="preserve">Str. </w:t>
            </w:r>
            <w:proofErr w:type="spellStart"/>
            <w:r w:rsidRPr="00AC2339">
              <w:rPr>
                <w:rFonts w:eastAsia="Calibri"/>
                <w:b/>
                <w:color w:val="0D0D0D"/>
                <w:sz w:val="24"/>
                <w:szCs w:val="24"/>
                <w:lang w:val="en-GB"/>
              </w:rPr>
              <w:t>Dr.</w:t>
            </w:r>
            <w:proofErr w:type="spellEnd"/>
            <w:r w:rsidRPr="00AC2339">
              <w:rPr>
                <w:rFonts w:eastAsia="Calibri"/>
                <w:b/>
                <w:color w:val="0D0D0D"/>
                <w:sz w:val="24"/>
                <w:szCs w:val="24"/>
                <w:lang w:val="en-GB"/>
              </w:rPr>
              <w:t xml:space="preserve"> </w:t>
            </w:r>
            <w:proofErr w:type="spellStart"/>
            <w:r w:rsidRPr="00AC2339">
              <w:rPr>
                <w:rFonts w:eastAsia="Calibri"/>
                <w:b/>
                <w:color w:val="0D0D0D"/>
                <w:sz w:val="24"/>
                <w:szCs w:val="24"/>
                <w:lang w:val="en-GB"/>
              </w:rPr>
              <w:t>Eugen</w:t>
            </w:r>
            <w:proofErr w:type="spellEnd"/>
            <w:r w:rsidRPr="00AC2339">
              <w:rPr>
                <w:rFonts w:eastAsia="Calibri"/>
                <w:b/>
                <w:color w:val="0D0D0D"/>
                <w:sz w:val="24"/>
                <w:szCs w:val="24"/>
                <w:lang w:val="en-GB"/>
              </w:rPr>
              <w:t xml:space="preserve"> </w:t>
            </w:r>
            <w:proofErr w:type="spellStart"/>
            <w:r w:rsidRPr="00AC2339">
              <w:rPr>
                <w:rFonts w:eastAsia="Calibri"/>
                <w:b/>
                <w:color w:val="0D0D0D"/>
                <w:sz w:val="24"/>
                <w:szCs w:val="24"/>
                <w:lang w:val="en-GB"/>
              </w:rPr>
              <w:t>Mitrofan</w:t>
            </w:r>
            <w:proofErr w:type="spellEnd"/>
            <w:r w:rsidRPr="00AC2339">
              <w:rPr>
                <w:rFonts w:eastAsia="Calibri"/>
                <w:b/>
                <w:color w:val="0D0D0D"/>
                <w:sz w:val="24"/>
                <w:szCs w:val="24"/>
                <w:lang w:val="en-GB"/>
              </w:rPr>
              <w:t>, nr. 1, or</w:t>
            </w:r>
            <w:r w:rsidRPr="00AC2339">
              <w:rPr>
                <w:rFonts w:eastAsia="Calibri"/>
                <w:b/>
                <w:color w:val="0D0D0D"/>
                <w:sz w:val="24"/>
                <w:szCs w:val="24"/>
              </w:rPr>
              <w:t>ş</w:t>
            </w:r>
            <w:r w:rsidRPr="00AC2339">
              <w:rPr>
                <w:rFonts w:eastAsia="Calibri"/>
                <w:b/>
                <w:color w:val="0D0D0D"/>
                <w:sz w:val="24"/>
                <w:szCs w:val="24"/>
                <w:lang w:val="en-GB"/>
              </w:rPr>
              <w:t xml:space="preserve">. </w:t>
            </w:r>
            <w:r w:rsidRPr="00AC2339">
              <w:rPr>
                <w:rFonts w:eastAsia="Calibri"/>
                <w:b/>
                <w:color w:val="0D0D0D"/>
                <w:sz w:val="24"/>
                <w:szCs w:val="24"/>
                <w:lang w:val="it-IT"/>
              </w:rPr>
              <w:t>Murgeni</w:t>
            </w:r>
          </w:p>
          <w:p w:rsidR="009355E2" w:rsidRPr="00AC2339" w:rsidRDefault="009355E2" w:rsidP="004E0CA8">
            <w:pPr>
              <w:tabs>
                <w:tab w:val="center" w:pos="4680"/>
                <w:tab w:val="right" w:pos="9360"/>
              </w:tabs>
              <w:spacing w:line="256" w:lineRule="auto"/>
              <w:jc w:val="center"/>
              <w:rPr>
                <w:rFonts w:eastAsia="Calibri"/>
                <w:b/>
                <w:color w:val="0D0D0D"/>
                <w:sz w:val="24"/>
                <w:szCs w:val="24"/>
                <w:lang w:val="it-IT"/>
              </w:rPr>
            </w:pPr>
            <w:r w:rsidRPr="00AC2339">
              <w:rPr>
                <w:rFonts w:eastAsia="Calibri"/>
                <w:b/>
                <w:color w:val="0D0D0D"/>
                <w:sz w:val="24"/>
                <w:szCs w:val="24"/>
                <w:lang w:val="it-IT"/>
              </w:rPr>
              <w:t>Tel. 0235-426088; Tel./Fax. 0235-426088</w:t>
            </w:r>
          </w:p>
          <w:p w:rsidR="009355E2" w:rsidRPr="00AC2339" w:rsidRDefault="009355E2" w:rsidP="004E0CA8">
            <w:pPr>
              <w:tabs>
                <w:tab w:val="center" w:pos="4680"/>
                <w:tab w:val="right" w:pos="9360"/>
              </w:tabs>
              <w:spacing w:line="256" w:lineRule="auto"/>
              <w:rPr>
                <w:rFonts w:eastAsia="Calibri"/>
                <w:b/>
                <w:i/>
                <w:color w:val="0D0D0D"/>
                <w:sz w:val="24"/>
                <w:szCs w:val="24"/>
                <w:lang w:val="it-IT"/>
              </w:rPr>
            </w:pPr>
          </w:p>
          <w:p w:rsidR="009355E2" w:rsidRPr="00AC2339" w:rsidRDefault="009355E2" w:rsidP="00837C2D">
            <w:pPr>
              <w:tabs>
                <w:tab w:val="center" w:pos="4680"/>
                <w:tab w:val="right" w:pos="9360"/>
              </w:tabs>
              <w:spacing w:line="256" w:lineRule="auto"/>
              <w:rPr>
                <w:rFonts w:eastAsia="Calibri"/>
                <w:b/>
                <w:sz w:val="24"/>
                <w:szCs w:val="24"/>
                <w:lang w:val="it-IT"/>
              </w:rPr>
            </w:pPr>
            <w:r w:rsidRPr="00AC2339">
              <w:rPr>
                <w:rFonts w:eastAsia="Calibri"/>
                <w:color w:val="0D0D0D"/>
                <w:sz w:val="24"/>
                <w:szCs w:val="24"/>
                <w:lang w:val="it-IT"/>
              </w:rPr>
              <w:t xml:space="preserve">                            Nr.  </w:t>
            </w:r>
            <w:r w:rsidR="00837C2D">
              <w:rPr>
                <w:rFonts w:eastAsia="Calibri"/>
                <w:color w:val="0D0D0D"/>
                <w:sz w:val="24"/>
                <w:szCs w:val="24"/>
              </w:rPr>
              <w:t>3183/ 14.08.2024</w:t>
            </w:r>
          </w:p>
        </w:tc>
        <w:tc>
          <w:tcPr>
            <w:tcW w:w="1687" w:type="dxa"/>
            <w:tcBorders>
              <w:top w:val="thinThickSmallGap" w:sz="12" w:space="0" w:color="auto"/>
              <w:left w:val="thinThickSmallGap" w:sz="12" w:space="0" w:color="auto"/>
              <w:bottom w:val="thinThickSmallGap" w:sz="12" w:space="0" w:color="auto"/>
              <w:right w:val="thinThickSmallGap" w:sz="12" w:space="0" w:color="auto"/>
            </w:tcBorders>
            <w:hideMark/>
          </w:tcPr>
          <w:p w:rsidR="009355E2" w:rsidRPr="00AC2339" w:rsidRDefault="009355E2" w:rsidP="004E0CA8">
            <w:pPr>
              <w:tabs>
                <w:tab w:val="center" w:pos="4680"/>
                <w:tab w:val="right" w:pos="9360"/>
              </w:tabs>
              <w:spacing w:line="256" w:lineRule="auto"/>
              <w:jc w:val="center"/>
              <w:rPr>
                <w:rFonts w:eastAsia="Calibri"/>
                <w:i/>
                <w:color w:val="0D0D0D"/>
                <w:sz w:val="24"/>
                <w:szCs w:val="24"/>
                <w:lang w:val="it-IT"/>
              </w:rPr>
            </w:pPr>
            <w:r w:rsidRPr="00AC2339">
              <w:rPr>
                <w:noProof/>
                <w:color w:val="0D0D0D"/>
                <w:sz w:val="24"/>
                <w:szCs w:val="24"/>
              </w:rPr>
              <w:drawing>
                <wp:anchor distT="0" distB="0" distL="114300" distR="114300" simplePos="0" relativeHeight="251656192" behindDoc="1" locked="0" layoutInCell="1" allowOverlap="1">
                  <wp:simplePos x="0" y="0"/>
                  <wp:positionH relativeFrom="column">
                    <wp:align>center</wp:align>
                  </wp:positionH>
                  <wp:positionV relativeFrom="paragraph">
                    <wp:posOffset>-687705</wp:posOffset>
                  </wp:positionV>
                  <wp:extent cx="540385" cy="599440"/>
                  <wp:effectExtent l="0" t="0" r="0" b="0"/>
                  <wp:wrapSquare wrapText="bothSides"/>
                  <wp:docPr id="4" name="Picture 2" descr="Stema-Romaniei---600x616pixeli---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tema-Romaniei---600x616pixeli---3D"/>
                          <pic:cNvPicPr>
                            <a:picLocks noChangeAspect="1" noChangeArrowheads="1"/>
                          </pic:cNvPicPr>
                        </pic:nvPicPr>
                        <pic:blipFill>
                          <a:blip r:embed="rId10">
                            <a:lum bright="6000"/>
                            <a:extLst>
                              <a:ext uri="{28A0092B-C50C-407E-A947-70E740481C1C}">
                                <a14:useLocalDpi xmlns:a14="http://schemas.microsoft.com/office/drawing/2010/main" val="0"/>
                              </a:ext>
                            </a:extLst>
                          </a:blip>
                          <a:srcRect/>
                          <a:stretch>
                            <a:fillRect/>
                          </a:stretch>
                        </pic:blipFill>
                        <pic:spPr bwMode="auto">
                          <a:xfrm>
                            <a:off x="0" y="0"/>
                            <a:ext cx="540385" cy="599440"/>
                          </a:xfrm>
                          <a:prstGeom prst="rect">
                            <a:avLst/>
                          </a:prstGeom>
                          <a:noFill/>
                          <a:ln>
                            <a:noFill/>
                          </a:ln>
                        </pic:spPr>
                      </pic:pic>
                    </a:graphicData>
                  </a:graphic>
                </wp:anchor>
              </w:drawing>
            </w:r>
            <w:r w:rsidRPr="00AC2339">
              <w:rPr>
                <w:rFonts w:eastAsia="Calibri"/>
                <w:color w:val="0D0D0D"/>
                <w:sz w:val="24"/>
                <w:szCs w:val="24"/>
                <w:lang w:val="it-IT"/>
              </w:rPr>
              <w:t>Operator date cu caracter personal înregistrat la ANSPDCP</w:t>
            </w:r>
          </w:p>
          <w:p w:rsidR="009355E2" w:rsidRPr="00AC2339" w:rsidRDefault="009355E2" w:rsidP="004E0CA8">
            <w:pPr>
              <w:tabs>
                <w:tab w:val="center" w:pos="4680"/>
                <w:tab w:val="right" w:pos="9360"/>
              </w:tabs>
              <w:spacing w:line="256" w:lineRule="auto"/>
              <w:jc w:val="center"/>
              <w:rPr>
                <w:rFonts w:eastAsia="Calibri"/>
                <w:b/>
                <w:i/>
                <w:color w:val="0D0D0D"/>
                <w:sz w:val="24"/>
                <w:szCs w:val="24"/>
                <w:lang w:val="it-IT"/>
              </w:rPr>
            </w:pPr>
            <w:r w:rsidRPr="00AC2339">
              <w:rPr>
                <w:rFonts w:eastAsia="Calibri"/>
                <w:color w:val="0D0D0D"/>
                <w:sz w:val="24"/>
                <w:szCs w:val="24"/>
                <w:lang w:val="it-IT"/>
              </w:rPr>
              <w:t xml:space="preserve">nr. </w:t>
            </w:r>
            <w:r w:rsidRPr="00AC2339">
              <w:rPr>
                <w:rFonts w:eastAsia="Calibri"/>
                <w:b/>
                <w:color w:val="0D0D0D"/>
                <w:sz w:val="24"/>
                <w:szCs w:val="24"/>
                <w:lang w:val="it-IT"/>
              </w:rPr>
              <w:t>22987</w:t>
            </w:r>
          </w:p>
        </w:tc>
      </w:tr>
    </w:tbl>
    <w:p w:rsidR="009355E2" w:rsidRPr="00AC2339" w:rsidRDefault="009355E2" w:rsidP="009355E2">
      <w:pPr>
        <w:rPr>
          <w:sz w:val="24"/>
          <w:szCs w:val="24"/>
        </w:rPr>
      </w:pPr>
    </w:p>
    <w:p w:rsidR="0073638C" w:rsidRDefault="0073638C" w:rsidP="0073638C">
      <w:pPr>
        <w:ind w:left="3600" w:firstLine="720"/>
        <w:rPr>
          <w:rFonts w:ascii="Arial" w:hAnsi="Arial" w:cs="Arial"/>
          <w:b/>
        </w:rPr>
      </w:pPr>
      <w:r>
        <w:rPr>
          <w:rFonts w:ascii="Arial" w:hAnsi="Arial" w:cs="Arial"/>
          <w:b/>
        </w:rPr>
        <w:t>CATRE,</w:t>
      </w:r>
    </w:p>
    <w:p w:rsidR="0073638C" w:rsidRDefault="0073638C" w:rsidP="0073638C">
      <w:pPr>
        <w:jc w:val="center"/>
        <w:rPr>
          <w:b/>
          <w:lang w:val="pt-BR"/>
        </w:rPr>
      </w:pPr>
      <w:r>
        <w:rPr>
          <w:b/>
          <w:lang w:val="pt-BR"/>
        </w:rPr>
        <w:t>Ministerul Sanatatii</w:t>
      </w:r>
    </w:p>
    <w:p w:rsidR="0073638C" w:rsidRDefault="0073638C" w:rsidP="0073638C">
      <w:pPr>
        <w:jc w:val="center"/>
        <w:rPr>
          <w:b/>
          <w:lang w:val="pt-BR"/>
        </w:rPr>
      </w:pPr>
    </w:p>
    <w:p w:rsidR="0073638C" w:rsidRDefault="0073638C" w:rsidP="0073638C">
      <w:pPr>
        <w:jc w:val="both"/>
        <w:rPr>
          <w:b/>
          <w:lang w:val="pt-BR"/>
        </w:rPr>
      </w:pPr>
      <w:r>
        <w:rPr>
          <w:b/>
          <w:lang w:val="pt-BR"/>
        </w:rPr>
        <w:tab/>
        <w:t xml:space="preserve">Prin prezenta vă rugăm să publicați </w:t>
      </w:r>
      <w:r>
        <w:rPr>
          <w:b/>
          <w:lang w:val="pt-BR"/>
        </w:rPr>
        <w:t>în data de 19</w:t>
      </w:r>
      <w:r>
        <w:rPr>
          <w:b/>
          <w:lang w:val="pt-BR"/>
        </w:rPr>
        <w:t>.08.2024 pe site-ul oficial al Ministerului Sanatatii anunțul de mai jos:</w:t>
      </w:r>
    </w:p>
    <w:p w:rsidR="000F7400" w:rsidRPr="00AC2339" w:rsidRDefault="000F7400" w:rsidP="00552629">
      <w:pPr>
        <w:pStyle w:val="Title"/>
        <w:spacing w:line="360" w:lineRule="auto"/>
        <w:jc w:val="left"/>
        <w:rPr>
          <w:szCs w:val="24"/>
          <w:u w:val="single"/>
          <w:lang w:val="pt-BR"/>
        </w:rPr>
      </w:pPr>
    </w:p>
    <w:p w:rsidR="00645BB9" w:rsidRPr="00AC2339" w:rsidRDefault="009355E2" w:rsidP="000B2DF0">
      <w:pPr>
        <w:jc w:val="both"/>
        <w:rPr>
          <w:rFonts w:eastAsia="Calibri"/>
          <w:sz w:val="24"/>
          <w:szCs w:val="24"/>
          <w:lang w:val="ro-RO"/>
        </w:rPr>
      </w:pPr>
      <w:r w:rsidRPr="00AC2339">
        <w:rPr>
          <w:rFonts w:eastAsia="Calibri"/>
          <w:sz w:val="24"/>
          <w:szCs w:val="24"/>
          <w:lang w:val="ro-RO"/>
        </w:rPr>
        <w:t xml:space="preserve">           </w:t>
      </w:r>
      <w:proofErr w:type="spellStart"/>
      <w:r w:rsidRPr="00AC2339">
        <w:rPr>
          <w:rFonts w:eastAsia="Calibri"/>
          <w:sz w:val="24"/>
          <w:szCs w:val="24"/>
        </w:rPr>
        <w:t>Spitalul</w:t>
      </w:r>
      <w:proofErr w:type="spellEnd"/>
      <w:r w:rsidRPr="00AC2339">
        <w:rPr>
          <w:rFonts w:eastAsia="Calibri"/>
          <w:sz w:val="24"/>
          <w:szCs w:val="24"/>
        </w:rPr>
        <w:t xml:space="preserve"> de </w:t>
      </w:r>
      <w:proofErr w:type="spellStart"/>
      <w:r w:rsidRPr="00AC2339">
        <w:rPr>
          <w:rFonts w:eastAsia="Calibri"/>
          <w:sz w:val="24"/>
          <w:szCs w:val="24"/>
        </w:rPr>
        <w:t>Psihiatrie</w:t>
      </w:r>
      <w:proofErr w:type="spellEnd"/>
      <w:r w:rsidRPr="00AC2339">
        <w:rPr>
          <w:rFonts w:eastAsia="Calibri"/>
          <w:sz w:val="24"/>
          <w:szCs w:val="24"/>
        </w:rPr>
        <w:t xml:space="preserve"> </w:t>
      </w:r>
      <w:proofErr w:type="spellStart"/>
      <w:r w:rsidRPr="00AC2339">
        <w:rPr>
          <w:rFonts w:eastAsia="Calibri"/>
          <w:sz w:val="24"/>
          <w:szCs w:val="24"/>
        </w:rPr>
        <w:t>Murgeni</w:t>
      </w:r>
      <w:proofErr w:type="spellEnd"/>
      <w:r w:rsidRPr="00AC2339">
        <w:rPr>
          <w:rFonts w:eastAsia="Calibri"/>
          <w:sz w:val="24"/>
          <w:szCs w:val="24"/>
        </w:rPr>
        <w:t xml:space="preserve">, </w:t>
      </w:r>
      <w:proofErr w:type="spellStart"/>
      <w:r w:rsidRPr="00AC2339">
        <w:rPr>
          <w:rFonts w:eastAsia="Calibri"/>
          <w:sz w:val="24"/>
          <w:szCs w:val="24"/>
        </w:rPr>
        <w:t>strada</w:t>
      </w:r>
      <w:proofErr w:type="spellEnd"/>
      <w:r w:rsidRPr="00AC2339">
        <w:rPr>
          <w:rFonts w:eastAsia="Calibri"/>
          <w:sz w:val="24"/>
          <w:szCs w:val="24"/>
        </w:rPr>
        <w:t xml:space="preserve"> </w:t>
      </w:r>
      <w:proofErr w:type="spellStart"/>
      <w:r w:rsidRPr="00AC2339">
        <w:rPr>
          <w:rFonts w:eastAsia="Calibri"/>
          <w:sz w:val="24"/>
          <w:szCs w:val="24"/>
        </w:rPr>
        <w:t>Eugen</w:t>
      </w:r>
      <w:proofErr w:type="spellEnd"/>
      <w:r w:rsidRPr="00AC2339">
        <w:rPr>
          <w:rFonts w:eastAsia="Calibri"/>
          <w:sz w:val="24"/>
          <w:szCs w:val="24"/>
        </w:rPr>
        <w:t xml:space="preserve"> </w:t>
      </w:r>
      <w:proofErr w:type="spellStart"/>
      <w:r w:rsidRPr="00AC2339">
        <w:rPr>
          <w:rFonts w:eastAsia="Calibri"/>
          <w:sz w:val="24"/>
          <w:szCs w:val="24"/>
        </w:rPr>
        <w:t>Mitrofan</w:t>
      </w:r>
      <w:proofErr w:type="spellEnd"/>
      <w:r w:rsidRPr="00AC2339">
        <w:rPr>
          <w:rFonts w:eastAsia="Calibri"/>
          <w:sz w:val="24"/>
          <w:szCs w:val="24"/>
        </w:rPr>
        <w:t xml:space="preserve">, nr.1, </w:t>
      </w:r>
      <w:proofErr w:type="spellStart"/>
      <w:r w:rsidRPr="00AC2339">
        <w:rPr>
          <w:rFonts w:eastAsia="Calibri"/>
          <w:sz w:val="24"/>
          <w:szCs w:val="24"/>
        </w:rPr>
        <w:t>localitatea</w:t>
      </w:r>
      <w:proofErr w:type="spellEnd"/>
      <w:r w:rsidRPr="00AC2339">
        <w:rPr>
          <w:rFonts w:eastAsia="Calibri"/>
          <w:sz w:val="24"/>
          <w:szCs w:val="24"/>
        </w:rPr>
        <w:t xml:space="preserve"> </w:t>
      </w:r>
      <w:proofErr w:type="spellStart"/>
      <w:r w:rsidRPr="00AC2339">
        <w:rPr>
          <w:rFonts w:eastAsia="Calibri"/>
          <w:sz w:val="24"/>
          <w:szCs w:val="24"/>
        </w:rPr>
        <w:t>Murgeni</w:t>
      </w:r>
      <w:proofErr w:type="spellEnd"/>
      <w:r w:rsidRPr="00AC2339">
        <w:rPr>
          <w:rFonts w:eastAsia="Calibri"/>
          <w:sz w:val="24"/>
          <w:szCs w:val="24"/>
        </w:rPr>
        <w:t xml:space="preserve">, </w:t>
      </w:r>
      <w:proofErr w:type="spellStart"/>
      <w:r w:rsidRPr="00AC2339">
        <w:rPr>
          <w:rFonts w:eastAsia="Calibri"/>
          <w:sz w:val="24"/>
          <w:szCs w:val="24"/>
        </w:rPr>
        <w:t>Jude</w:t>
      </w:r>
      <w:r w:rsidRPr="00AC2339">
        <w:rPr>
          <w:rFonts w:eastAsia="Calibri"/>
          <w:bCs/>
          <w:iCs/>
          <w:sz w:val="24"/>
          <w:szCs w:val="24"/>
        </w:rPr>
        <w:t>ţ</w:t>
      </w:r>
      <w:r w:rsidRPr="00AC2339">
        <w:rPr>
          <w:rFonts w:eastAsia="Calibri"/>
          <w:sz w:val="24"/>
          <w:szCs w:val="24"/>
        </w:rPr>
        <w:t>ul</w:t>
      </w:r>
      <w:proofErr w:type="spellEnd"/>
      <w:r w:rsidRPr="00AC2339">
        <w:rPr>
          <w:rFonts w:eastAsia="Calibri"/>
          <w:sz w:val="24"/>
          <w:szCs w:val="24"/>
        </w:rPr>
        <w:t xml:space="preserve"> </w:t>
      </w:r>
      <w:proofErr w:type="spellStart"/>
      <w:r w:rsidRPr="00AC2339">
        <w:rPr>
          <w:rFonts w:eastAsia="Calibri"/>
          <w:sz w:val="24"/>
          <w:szCs w:val="24"/>
        </w:rPr>
        <w:t>Vaslui</w:t>
      </w:r>
      <w:proofErr w:type="spellEnd"/>
      <w:r w:rsidRPr="00AC2339">
        <w:rPr>
          <w:rFonts w:eastAsia="Calibri"/>
          <w:sz w:val="24"/>
          <w:szCs w:val="24"/>
        </w:rPr>
        <w:t xml:space="preserve">, </w:t>
      </w:r>
      <w:proofErr w:type="spellStart"/>
      <w:r w:rsidRPr="00AC2339">
        <w:rPr>
          <w:rFonts w:eastAsia="Calibri"/>
          <w:sz w:val="24"/>
          <w:szCs w:val="24"/>
        </w:rPr>
        <w:t>organizeaza</w:t>
      </w:r>
      <w:proofErr w:type="spellEnd"/>
      <w:r w:rsidRPr="00AC2339">
        <w:rPr>
          <w:rFonts w:eastAsia="Calibri"/>
          <w:sz w:val="24"/>
          <w:szCs w:val="24"/>
        </w:rPr>
        <w:t xml:space="preserve"> concurs </w:t>
      </w:r>
      <w:proofErr w:type="spellStart"/>
      <w:r w:rsidRPr="00AC2339">
        <w:rPr>
          <w:rFonts w:eastAsia="Calibri"/>
          <w:sz w:val="24"/>
          <w:szCs w:val="24"/>
        </w:rPr>
        <w:t>pentru</w:t>
      </w:r>
      <w:proofErr w:type="spellEnd"/>
      <w:r w:rsidRPr="00AC2339">
        <w:rPr>
          <w:rFonts w:eastAsia="Calibri"/>
          <w:sz w:val="24"/>
          <w:szCs w:val="24"/>
        </w:rPr>
        <w:t xml:space="preserve"> </w:t>
      </w:r>
      <w:proofErr w:type="spellStart"/>
      <w:r w:rsidRPr="00AC2339">
        <w:rPr>
          <w:rFonts w:eastAsia="Calibri"/>
          <w:bCs/>
          <w:iCs/>
          <w:sz w:val="24"/>
          <w:szCs w:val="24"/>
        </w:rPr>
        <w:t>ocuparea</w:t>
      </w:r>
      <w:proofErr w:type="spellEnd"/>
      <w:r w:rsidRPr="00AC2339">
        <w:rPr>
          <w:rFonts w:eastAsia="Calibri"/>
          <w:bCs/>
          <w:iCs/>
          <w:sz w:val="24"/>
          <w:szCs w:val="24"/>
        </w:rPr>
        <w:t xml:space="preserve"> </w:t>
      </w:r>
      <w:proofErr w:type="spellStart"/>
      <w:r w:rsidRPr="00AC2339">
        <w:rPr>
          <w:rFonts w:eastAsia="Calibri"/>
          <w:bCs/>
          <w:iCs/>
          <w:sz w:val="24"/>
          <w:szCs w:val="24"/>
        </w:rPr>
        <w:t>unei</w:t>
      </w:r>
      <w:proofErr w:type="spellEnd"/>
      <w:r w:rsidRPr="00AC2339">
        <w:rPr>
          <w:rFonts w:eastAsia="Calibri"/>
          <w:bCs/>
          <w:iCs/>
          <w:sz w:val="24"/>
          <w:szCs w:val="24"/>
        </w:rPr>
        <w:t xml:space="preserve"> </w:t>
      </w:r>
      <w:proofErr w:type="spellStart"/>
      <w:r w:rsidRPr="00AC2339">
        <w:rPr>
          <w:rFonts w:eastAsia="Calibri"/>
          <w:bCs/>
          <w:iCs/>
          <w:sz w:val="24"/>
          <w:szCs w:val="24"/>
        </w:rPr>
        <w:t>funcţii</w:t>
      </w:r>
      <w:proofErr w:type="spellEnd"/>
      <w:r w:rsidRPr="00AC2339">
        <w:rPr>
          <w:rFonts w:eastAsia="Calibri"/>
          <w:bCs/>
          <w:iCs/>
          <w:sz w:val="24"/>
          <w:szCs w:val="24"/>
        </w:rPr>
        <w:t xml:space="preserve"> contractual  </w:t>
      </w:r>
      <w:proofErr w:type="spellStart"/>
      <w:r w:rsidRPr="00AC2339">
        <w:rPr>
          <w:rFonts w:eastAsia="Calibri"/>
          <w:bCs/>
          <w:iCs/>
          <w:sz w:val="24"/>
          <w:szCs w:val="24"/>
        </w:rPr>
        <w:t>vacante</w:t>
      </w:r>
      <w:proofErr w:type="spellEnd"/>
      <w:r w:rsidR="00EA5A93" w:rsidRPr="00AC2339">
        <w:rPr>
          <w:rFonts w:eastAsia="Calibri"/>
          <w:bCs/>
          <w:iCs/>
          <w:sz w:val="24"/>
          <w:szCs w:val="24"/>
          <w:lang w:val="it-IT"/>
        </w:rPr>
        <w:t xml:space="preserve">, cu </w:t>
      </w:r>
      <w:r w:rsidRPr="00475816">
        <w:rPr>
          <w:rFonts w:eastAsia="Calibri"/>
          <w:b/>
          <w:bCs/>
          <w:iCs/>
          <w:sz w:val="24"/>
          <w:szCs w:val="24"/>
          <w:lang w:val="it-IT"/>
        </w:rPr>
        <w:t xml:space="preserve">½ </w:t>
      </w:r>
      <w:r w:rsidR="00EA5A93" w:rsidRPr="00475816">
        <w:rPr>
          <w:rFonts w:eastAsia="Calibri"/>
          <w:b/>
          <w:bCs/>
          <w:iCs/>
          <w:sz w:val="24"/>
          <w:szCs w:val="24"/>
          <w:lang w:val="it-IT"/>
        </w:rPr>
        <w:t>normă</w:t>
      </w:r>
      <w:r w:rsidR="00EA5A93" w:rsidRPr="00475816">
        <w:rPr>
          <w:rFonts w:eastAsia="Calibri"/>
          <w:bCs/>
          <w:iCs/>
          <w:sz w:val="24"/>
          <w:szCs w:val="24"/>
          <w:lang w:val="it-IT"/>
        </w:rPr>
        <w:t>,</w:t>
      </w:r>
      <w:r w:rsidR="00EA5A93" w:rsidRPr="00AC2339">
        <w:rPr>
          <w:rFonts w:eastAsia="Calibri"/>
          <w:bCs/>
          <w:iCs/>
          <w:sz w:val="24"/>
          <w:szCs w:val="24"/>
          <w:lang w:val="it-IT"/>
        </w:rPr>
        <w:t xml:space="preserve"> pe perioadă nedeterminată,</w:t>
      </w:r>
      <w:r w:rsidR="00EA5A93" w:rsidRPr="00AC2339">
        <w:rPr>
          <w:rFonts w:eastAsia="Calibri"/>
          <w:sz w:val="24"/>
          <w:szCs w:val="24"/>
          <w:lang w:val="ro-RO"/>
        </w:rPr>
        <w:t xml:space="preserve"> in conformitate cu prevederile Ordinului 166/2023,</w:t>
      </w:r>
      <w:r w:rsidR="000B2DF0" w:rsidRPr="00AC2339">
        <w:rPr>
          <w:rFonts w:eastAsia="Calibri"/>
          <w:sz w:val="24"/>
          <w:szCs w:val="24"/>
          <w:lang w:val="ro-RO"/>
        </w:rPr>
        <w:t xml:space="preserve"> coroborat cu prevederile OUG 115/2023 </w:t>
      </w:r>
      <w:proofErr w:type="spellStart"/>
      <w:r w:rsidR="000B2DF0" w:rsidRPr="00AC2339">
        <w:rPr>
          <w:sz w:val="24"/>
          <w:szCs w:val="24"/>
        </w:rPr>
        <w:t>privind</w:t>
      </w:r>
      <w:proofErr w:type="spellEnd"/>
      <w:r w:rsidR="000B2DF0" w:rsidRPr="00AC2339">
        <w:rPr>
          <w:sz w:val="24"/>
          <w:szCs w:val="24"/>
        </w:rPr>
        <w:t xml:space="preserve"> </w:t>
      </w:r>
      <w:proofErr w:type="spellStart"/>
      <w:r w:rsidR="000B2DF0" w:rsidRPr="00AC2339">
        <w:rPr>
          <w:sz w:val="24"/>
          <w:szCs w:val="24"/>
        </w:rPr>
        <w:t>unele</w:t>
      </w:r>
      <w:proofErr w:type="spellEnd"/>
      <w:r w:rsidR="000B2DF0" w:rsidRPr="00AC2339">
        <w:rPr>
          <w:sz w:val="24"/>
          <w:szCs w:val="24"/>
        </w:rPr>
        <w:t xml:space="preserve"> </w:t>
      </w:r>
      <w:proofErr w:type="spellStart"/>
      <w:r w:rsidR="000B2DF0" w:rsidRPr="00AC2339">
        <w:rPr>
          <w:sz w:val="24"/>
          <w:szCs w:val="24"/>
        </w:rPr>
        <w:t>măsuri</w:t>
      </w:r>
      <w:proofErr w:type="spellEnd"/>
      <w:r w:rsidR="000B2DF0" w:rsidRPr="00AC2339">
        <w:rPr>
          <w:sz w:val="24"/>
          <w:szCs w:val="24"/>
        </w:rPr>
        <w:t xml:space="preserve"> fiscal - </w:t>
      </w:r>
      <w:proofErr w:type="spellStart"/>
      <w:r w:rsidR="000B2DF0" w:rsidRPr="00AC2339">
        <w:rPr>
          <w:sz w:val="24"/>
          <w:szCs w:val="24"/>
        </w:rPr>
        <w:t>bugetare</w:t>
      </w:r>
      <w:proofErr w:type="spellEnd"/>
      <w:r w:rsidR="000B2DF0" w:rsidRPr="00AC2339">
        <w:rPr>
          <w:sz w:val="24"/>
          <w:szCs w:val="24"/>
        </w:rPr>
        <w:t xml:space="preserve"> </w:t>
      </w:r>
      <w:proofErr w:type="spellStart"/>
      <w:r w:rsidR="000B2DF0" w:rsidRPr="00AC2339">
        <w:rPr>
          <w:sz w:val="24"/>
          <w:szCs w:val="24"/>
        </w:rPr>
        <w:t>în</w:t>
      </w:r>
      <w:proofErr w:type="spellEnd"/>
      <w:r w:rsidR="000B2DF0" w:rsidRPr="00AC2339">
        <w:rPr>
          <w:sz w:val="24"/>
          <w:szCs w:val="24"/>
        </w:rPr>
        <w:t xml:space="preserve"> </w:t>
      </w:r>
      <w:proofErr w:type="spellStart"/>
      <w:r w:rsidR="000B2DF0" w:rsidRPr="00AC2339">
        <w:rPr>
          <w:sz w:val="24"/>
          <w:szCs w:val="24"/>
        </w:rPr>
        <w:t>domeniul</w:t>
      </w:r>
      <w:proofErr w:type="spellEnd"/>
      <w:r w:rsidR="000B2DF0" w:rsidRPr="00AC2339">
        <w:rPr>
          <w:sz w:val="24"/>
          <w:szCs w:val="24"/>
        </w:rPr>
        <w:t xml:space="preserve"> </w:t>
      </w:r>
      <w:proofErr w:type="spellStart"/>
      <w:r w:rsidR="000B2DF0" w:rsidRPr="00AC2339">
        <w:rPr>
          <w:sz w:val="24"/>
          <w:szCs w:val="24"/>
        </w:rPr>
        <w:t>cheltuielilor</w:t>
      </w:r>
      <w:proofErr w:type="spellEnd"/>
      <w:r w:rsidR="000B2DF0" w:rsidRPr="00AC2339">
        <w:rPr>
          <w:sz w:val="24"/>
          <w:szCs w:val="24"/>
        </w:rPr>
        <w:t xml:space="preserve"> </w:t>
      </w:r>
      <w:proofErr w:type="spellStart"/>
      <w:r w:rsidR="000B2DF0" w:rsidRPr="00AC2339">
        <w:rPr>
          <w:sz w:val="24"/>
          <w:szCs w:val="24"/>
        </w:rPr>
        <w:t>publice</w:t>
      </w:r>
      <w:proofErr w:type="spellEnd"/>
      <w:r w:rsidR="000B2DF0" w:rsidRPr="00AC2339">
        <w:rPr>
          <w:sz w:val="24"/>
          <w:szCs w:val="24"/>
        </w:rPr>
        <w:t xml:space="preserve">, </w:t>
      </w:r>
      <w:proofErr w:type="spellStart"/>
      <w:r w:rsidR="000B2DF0" w:rsidRPr="00AC2339">
        <w:rPr>
          <w:sz w:val="24"/>
          <w:szCs w:val="24"/>
        </w:rPr>
        <w:t>pentru</w:t>
      </w:r>
      <w:proofErr w:type="spellEnd"/>
      <w:r w:rsidR="000B2DF0" w:rsidRPr="00AC2339">
        <w:rPr>
          <w:sz w:val="24"/>
          <w:szCs w:val="24"/>
        </w:rPr>
        <w:t xml:space="preserve"> </w:t>
      </w:r>
      <w:proofErr w:type="spellStart"/>
      <w:r w:rsidR="000B2DF0" w:rsidRPr="00AC2339">
        <w:rPr>
          <w:sz w:val="24"/>
          <w:szCs w:val="24"/>
        </w:rPr>
        <w:t>consolidare</w:t>
      </w:r>
      <w:proofErr w:type="spellEnd"/>
      <w:r w:rsidR="000B2DF0" w:rsidRPr="00AC2339">
        <w:rPr>
          <w:sz w:val="24"/>
          <w:szCs w:val="24"/>
        </w:rPr>
        <w:t xml:space="preserve"> </w:t>
      </w:r>
      <w:proofErr w:type="spellStart"/>
      <w:r w:rsidR="000B2DF0" w:rsidRPr="00AC2339">
        <w:rPr>
          <w:sz w:val="24"/>
          <w:szCs w:val="24"/>
        </w:rPr>
        <w:t>fiscală</w:t>
      </w:r>
      <w:proofErr w:type="spellEnd"/>
      <w:r w:rsidR="000B2DF0" w:rsidRPr="00AC2339">
        <w:rPr>
          <w:sz w:val="24"/>
          <w:szCs w:val="24"/>
        </w:rPr>
        <w:t xml:space="preserve">, </w:t>
      </w:r>
      <w:proofErr w:type="spellStart"/>
      <w:r w:rsidR="000B2DF0" w:rsidRPr="00AC2339">
        <w:rPr>
          <w:sz w:val="24"/>
          <w:szCs w:val="24"/>
        </w:rPr>
        <w:t>combaterea</w:t>
      </w:r>
      <w:proofErr w:type="spellEnd"/>
      <w:r w:rsidR="000B2DF0" w:rsidRPr="00AC2339">
        <w:rPr>
          <w:sz w:val="24"/>
          <w:szCs w:val="24"/>
        </w:rPr>
        <w:t xml:space="preserve"> </w:t>
      </w:r>
      <w:proofErr w:type="spellStart"/>
      <w:r w:rsidR="000B2DF0" w:rsidRPr="00AC2339">
        <w:rPr>
          <w:sz w:val="24"/>
          <w:szCs w:val="24"/>
        </w:rPr>
        <w:t>evaziunii</w:t>
      </w:r>
      <w:proofErr w:type="spellEnd"/>
      <w:r w:rsidR="000B2DF0" w:rsidRPr="00AC2339">
        <w:rPr>
          <w:sz w:val="24"/>
          <w:szCs w:val="24"/>
        </w:rPr>
        <w:t xml:space="preserve"> </w:t>
      </w:r>
      <w:proofErr w:type="spellStart"/>
      <w:r w:rsidR="000B2DF0" w:rsidRPr="00AC2339">
        <w:rPr>
          <w:sz w:val="24"/>
          <w:szCs w:val="24"/>
        </w:rPr>
        <w:t>fiscale</w:t>
      </w:r>
      <w:proofErr w:type="spellEnd"/>
      <w:r w:rsidR="000B2DF0" w:rsidRPr="00AC2339">
        <w:rPr>
          <w:sz w:val="24"/>
          <w:szCs w:val="24"/>
        </w:rPr>
        <w:t xml:space="preserve">, </w:t>
      </w:r>
      <w:proofErr w:type="spellStart"/>
      <w:r w:rsidR="000B2DF0" w:rsidRPr="00AC2339">
        <w:rPr>
          <w:sz w:val="24"/>
          <w:szCs w:val="24"/>
        </w:rPr>
        <w:t>pentru</w:t>
      </w:r>
      <w:proofErr w:type="spellEnd"/>
      <w:r w:rsidR="000B2DF0" w:rsidRPr="00AC2339">
        <w:rPr>
          <w:sz w:val="24"/>
          <w:szCs w:val="24"/>
        </w:rPr>
        <w:t xml:space="preserve"> </w:t>
      </w:r>
      <w:proofErr w:type="spellStart"/>
      <w:r w:rsidR="000B2DF0" w:rsidRPr="00AC2339">
        <w:rPr>
          <w:sz w:val="24"/>
          <w:szCs w:val="24"/>
        </w:rPr>
        <w:t>modificarea</w:t>
      </w:r>
      <w:proofErr w:type="spellEnd"/>
      <w:r w:rsidR="000B2DF0" w:rsidRPr="00AC2339">
        <w:rPr>
          <w:sz w:val="24"/>
          <w:szCs w:val="24"/>
        </w:rPr>
        <w:t xml:space="preserve"> </w:t>
      </w:r>
      <w:proofErr w:type="spellStart"/>
      <w:r w:rsidR="000B2DF0" w:rsidRPr="00AC2339">
        <w:rPr>
          <w:sz w:val="24"/>
          <w:szCs w:val="24"/>
        </w:rPr>
        <w:t>şi</w:t>
      </w:r>
      <w:proofErr w:type="spellEnd"/>
      <w:r w:rsidR="000B2DF0" w:rsidRPr="00AC2339">
        <w:rPr>
          <w:sz w:val="24"/>
          <w:szCs w:val="24"/>
        </w:rPr>
        <w:t xml:space="preserve"> </w:t>
      </w:r>
      <w:proofErr w:type="spellStart"/>
      <w:r w:rsidR="000B2DF0" w:rsidRPr="00AC2339">
        <w:rPr>
          <w:sz w:val="24"/>
          <w:szCs w:val="24"/>
        </w:rPr>
        <w:t>completarea</w:t>
      </w:r>
      <w:proofErr w:type="spellEnd"/>
      <w:r w:rsidR="000B2DF0" w:rsidRPr="00AC2339">
        <w:rPr>
          <w:sz w:val="24"/>
          <w:szCs w:val="24"/>
        </w:rPr>
        <w:t xml:space="preserve"> </w:t>
      </w:r>
      <w:proofErr w:type="spellStart"/>
      <w:r w:rsidR="000B2DF0" w:rsidRPr="00AC2339">
        <w:rPr>
          <w:sz w:val="24"/>
          <w:szCs w:val="24"/>
        </w:rPr>
        <w:t>unor</w:t>
      </w:r>
      <w:proofErr w:type="spellEnd"/>
      <w:r w:rsidR="000B2DF0" w:rsidRPr="00AC2339">
        <w:rPr>
          <w:sz w:val="24"/>
          <w:szCs w:val="24"/>
        </w:rPr>
        <w:t xml:space="preserve"> </w:t>
      </w:r>
      <w:proofErr w:type="spellStart"/>
      <w:r w:rsidR="000B2DF0" w:rsidRPr="00AC2339">
        <w:rPr>
          <w:sz w:val="24"/>
          <w:szCs w:val="24"/>
        </w:rPr>
        <w:t>acte</w:t>
      </w:r>
      <w:proofErr w:type="spellEnd"/>
      <w:r w:rsidR="000B2DF0" w:rsidRPr="00AC2339">
        <w:rPr>
          <w:sz w:val="24"/>
          <w:szCs w:val="24"/>
        </w:rPr>
        <w:t xml:space="preserve"> normative, </w:t>
      </w:r>
      <w:proofErr w:type="spellStart"/>
      <w:r w:rsidR="000B2DF0" w:rsidRPr="00AC2339">
        <w:rPr>
          <w:sz w:val="24"/>
          <w:szCs w:val="24"/>
        </w:rPr>
        <w:t>precum</w:t>
      </w:r>
      <w:proofErr w:type="spellEnd"/>
      <w:r w:rsidR="000B2DF0" w:rsidRPr="00AC2339">
        <w:rPr>
          <w:sz w:val="24"/>
          <w:szCs w:val="24"/>
        </w:rPr>
        <w:t xml:space="preserve"> </w:t>
      </w:r>
      <w:proofErr w:type="spellStart"/>
      <w:r w:rsidR="000B2DF0" w:rsidRPr="00AC2339">
        <w:rPr>
          <w:sz w:val="24"/>
          <w:szCs w:val="24"/>
        </w:rPr>
        <w:t>şi</w:t>
      </w:r>
      <w:proofErr w:type="spellEnd"/>
      <w:r w:rsidR="000B2DF0" w:rsidRPr="00AC2339">
        <w:rPr>
          <w:sz w:val="24"/>
          <w:szCs w:val="24"/>
        </w:rPr>
        <w:t xml:space="preserve"> </w:t>
      </w:r>
      <w:proofErr w:type="spellStart"/>
      <w:r w:rsidR="000B2DF0" w:rsidRPr="00AC2339">
        <w:rPr>
          <w:sz w:val="24"/>
          <w:szCs w:val="24"/>
        </w:rPr>
        <w:t>pentru</w:t>
      </w:r>
      <w:proofErr w:type="spellEnd"/>
      <w:r w:rsidR="000B2DF0" w:rsidRPr="00AC2339">
        <w:rPr>
          <w:sz w:val="24"/>
          <w:szCs w:val="24"/>
        </w:rPr>
        <w:t xml:space="preserve"> </w:t>
      </w:r>
      <w:proofErr w:type="spellStart"/>
      <w:r w:rsidR="000B2DF0" w:rsidRPr="00AC2339">
        <w:rPr>
          <w:sz w:val="24"/>
          <w:szCs w:val="24"/>
        </w:rPr>
        <w:t>prorogarea</w:t>
      </w:r>
      <w:proofErr w:type="spellEnd"/>
      <w:r w:rsidR="000B2DF0" w:rsidRPr="00AC2339">
        <w:rPr>
          <w:sz w:val="24"/>
          <w:szCs w:val="24"/>
        </w:rPr>
        <w:t xml:space="preserve"> </w:t>
      </w:r>
      <w:proofErr w:type="spellStart"/>
      <w:r w:rsidR="000B2DF0" w:rsidRPr="00AC2339">
        <w:rPr>
          <w:sz w:val="24"/>
          <w:szCs w:val="24"/>
        </w:rPr>
        <w:t>unor</w:t>
      </w:r>
      <w:proofErr w:type="spellEnd"/>
      <w:r w:rsidR="000B2DF0" w:rsidRPr="00AC2339">
        <w:rPr>
          <w:sz w:val="24"/>
          <w:szCs w:val="24"/>
        </w:rPr>
        <w:t xml:space="preserve"> </w:t>
      </w:r>
      <w:proofErr w:type="spellStart"/>
      <w:r w:rsidR="000B2DF0" w:rsidRPr="00AC2339">
        <w:rPr>
          <w:sz w:val="24"/>
          <w:szCs w:val="24"/>
        </w:rPr>
        <w:t>termene</w:t>
      </w:r>
      <w:proofErr w:type="spellEnd"/>
      <w:r w:rsidR="000B2DF0" w:rsidRPr="00AC2339">
        <w:rPr>
          <w:sz w:val="24"/>
          <w:szCs w:val="24"/>
        </w:rPr>
        <w:t xml:space="preserve">, art. VII </w:t>
      </w:r>
      <w:proofErr w:type="spellStart"/>
      <w:r w:rsidR="000B2DF0" w:rsidRPr="00AC2339">
        <w:rPr>
          <w:sz w:val="24"/>
          <w:szCs w:val="24"/>
        </w:rPr>
        <w:t>aliniat</w:t>
      </w:r>
      <w:proofErr w:type="spellEnd"/>
      <w:r w:rsidR="000B2DF0" w:rsidRPr="00AC2339">
        <w:rPr>
          <w:sz w:val="24"/>
          <w:szCs w:val="24"/>
        </w:rPr>
        <w:t xml:space="preserve"> (1) </w:t>
      </w:r>
      <w:proofErr w:type="spellStart"/>
      <w:r w:rsidR="000B2DF0" w:rsidRPr="00AC2339">
        <w:rPr>
          <w:sz w:val="24"/>
          <w:szCs w:val="24"/>
        </w:rPr>
        <w:t>si</w:t>
      </w:r>
      <w:proofErr w:type="spellEnd"/>
      <w:r w:rsidR="000B2DF0" w:rsidRPr="00AC2339">
        <w:rPr>
          <w:sz w:val="24"/>
          <w:szCs w:val="24"/>
        </w:rPr>
        <w:t xml:space="preserve"> (2), </w:t>
      </w:r>
      <w:r w:rsidR="00D03490" w:rsidRPr="00AC2339">
        <w:rPr>
          <w:rFonts w:eastAsia="Calibri"/>
          <w:sz w:val="24"/>
          <w:szCs w:val="24"/>
          <w:lang w:val="ro-RO"/>
        </w:rPr>
        <w:t xml:space="preserve">urmatoarele posturi vacante, pe durata nedeterminata, </w:t>
      </w:r>
      <w:r w:rsidR="00EA5A93" w:rsidRPr="00AC2339">
        <w:rPr>
          <w:rFonts w:eastAsia="Calibri"/>
          <w:sz w:val="24"/>
          <w:szCs w:val="24"/>
          <w:lang w:val="ro-RO"/>
        </w:rPr>
        <w:t>după cum urmează:</w:t>
      </w:r>
    </w:p>
    <w:p w:rsidR="003A5CA6" w:rsidRPr="00AC2339" w:rsidRDefault="003A5CA6" w:rsidP="000B2DF0">
      <w:pPr>
        <w:rPr>
          <w:sz w:val="24"/>
          <w:szCs w:val="24"/>
        </w:rPr>
      </w:pPr>
    </w:p>
    <w:p w:rsidR="00645BB9" w:rsidRPr="00AC2339" w:rsidRDefault="00645BB9" w:rsidP="00645BB9">
      <w:pPr>
        <w:numPr>
          <w:ilvl w:val="0"/>
          <w:numId w:val="1"/>
        </w:numPr>
        <w:tabs>
          <w:tab w:val="clear" w:pos="720"/>
          <w:tab w:val="left" w:pos="709"/>
          <w:tab w:val="left" w:pos="851"/>
          <w:tab w:val="left" w:pos="993"/>
        </w:tabs>
        <w:ind w:left="851" w:right="477"/>
        <w:rPr>
          <w:rFonts w:eastAsia="Arial Unicode MS"/>
          <w:b/>
          <w:iCs/>
          <w:kern w:val="2"/>
          <w:sz w:val="24"/>
          <w:szCs w:val="24"/>
        </w:rPr>
      </w:pPr>
      <w:r w:rsidRPr="00AC2339">
        <w:rPr>
          <w:rFonts w:eastAsia="Arial Unicode MS"/>
          <w:b/>
          <w:iCs/>
          <w:kern w:val="2"/>
          <w:sz w:val="24"/>
          <w:szCs w:val="24"/>
          <w:lang w:val="ro-RO"/>
        </w:rPr>
        <w:t xml:space="preserve">Denumirea postului vacant si locul de munca </w:t>
      </w:r>
      <w:r w:rsidRPr="00AC2339">
        <w:rPr>
          <w:rFonts w:eastAsia="Arial Unicode MS"/>
          <w:b/>
          <w:iCs/>
          <w:kern w:val="2"/>
          <w:sz w:val="24"/>
          <w:szCs w:val="24"/>
        </w:rPr>
        <w:t>:</w:t>
      </w:r>
    </w:p>
    <w:p w:rsidR="009355E2" w:rsidRPr="00475816" w:rsidRDefault="009355E2" w:rsidP="009355E2">
      <w:pPr>
        <w:ind w:left="540" w:right="-180"/>
        <w:jc w:val="both"/>
        <w:rPr>
          <w:sz w:val="24"/>
          <w:szCs w:val="24"/>
        </w:rPr>
      </w:pPr>
      <w:r w:rsidRPr="00475816">
        <w:rPr>
          <w:bCs/>
          <w:i/>
          <w:iCs/>
          <w:sz w:val="24"/>
          <w:szCs w:val="24"/>
          <w:lang w:val="es-ES"/>
        </w:rPr>
        <w:t xml:space="preserve">          </w:t>
      </w:r>
      <w:r w:rsidR="008446D4" w:rsidRPr="00475816">
        <w:rPr>
          <w:bCs/>
          <w:i/>
          <w:iCs/>
          <w:sz w:val="24"/>
          <w:szCs w:val="24"/>
          <w:lang w:val="es-ES"/>
        </w:rPr>
        <w:t xml:space="preserve">- </w:t>
      </w:r>
      <w:r w:rsidR="007A53BF" w:rsidRPr="00475816">
        <w:rPr>
          <w:bCs/>
          <w:i/>
          <w:iCs/>
          <w:sz w:val="24"/>
          <w:szCs w:val="24"/>
          <w:lang w:val="es-ES"/>
        </w:rPr>
        <w:t xml:space="preserve"> </w:t>
      </w:r>
      <w:r w:rsidR="008446D4" w:rsidRPr="00475816">
        <w:rPr>
          <w:b/>
          <w:bCs/>
          <w:iCs/>
          <w:sz w:val="24"/>
          <w:szCs w:val="24"/>
          <w:u w:val="single"/>
          <w:lang w:val="es-ES"/>
        </w:rPr>
        <w:t xml:space="preserve">1 post de </w:t>
      </w:r>
      <w:proofErr w:type="spellStart"/>
      <w:r w:rsidRPr="00475816">
        <w:rPr>
          <w:b/>
          <w:bCs/>
          <w:iCs/>
          <w:sz w:val="24"/>
          <w:szCs w:val="24"/>
          <w:u w:val="single"/>
          <w:lang w:val="es-ES"/>
        </w:rPr>
        <w:t>farmacist</w:t>
      </w:r>
      <w:proofErr w:type="spellEnd"/>
      <w:r w:rsidR="008446D4" w:rsidRPr="00475816">
        <w:rPr>
          <w:b/>
          <w:bCs/>
          <w:iCs/>
          <w:sz w:val="24"/>
          <w:szCs w:val="24"/>
          <w:u w:val="single"/>
          <w:lang w:val="es-ES"/>
        </w:rPr>
        <w:t xml:space="preserve"> </w:t>
      </w:r>
      <w:proofErr w:type="spellStart"/>
      <w:r w:rsidRPr="00475816">
        <w:rPr>
          <w:b/>
          <w:bCs/>
          <w:iCs/>
          <w:sz w:val="24"/>
          <w:szCs w:val="24"/>
          <w:u w:val="single"/>
          <w:lang w:val="es-ES"/>
        </w:rPr>
        <w:t>cu</w:t>
      </w:r>
      <w:proofErr w:type="spellEnd"/>
      <w:r w:rsidRPr="00475816">
        <w:rPr>
          <w:b/>
          <w:bCs/>
          <w:iCs/>
          <w:sz w:val="24"/>
          <w:szCs w:val="24"/>
          <w:u w:val="single"/>
          <w:lang w:val="es-ES"/>
        </w:rPr>
        <w:t xml:space="preserve"> </w:t>
      </w:r>
      <w:proofErr w:type="spellStart"/>
      <w:r w:rsidRPr="00475816">
        <w:rPr>
          <w:b/>
          <w:bCs/>
          <w:iCs/>
          <w:sz w:val="24"/>
          <w:szCs w:val="24"/>
          <w:u w:val="single"/>
          <w:lang w:val="es-ES"/>
        </w:rPr>
        <w:t>drept</w:t>
      </w:r>
      <w:proofErr w:type="spellEnd"/>
      <w:r w:rsidRPr="00475816">
        <w:rPr>
          <w:b/>
          <w:bCs/>
          <w:iCs/>
          <w:sz w:val="24"/>
          <w:szCs w:val="24"/>
          <w:u w:val="single"/>
          <w:lang w:val="es-ES"/>
        </w:rPr>
        <w:t xml:space="preserve"> de libera </w:t>
      </w:r>
      <w:proofErr w:type="spellStart"/>
      <w:r w:rsidRPr="00475816">
        <w:rPr>
          <w:b/>
          <w:bCs/>
          <w:iCs/>
          <w:sz w:val="24"/>
          <w:szCs w:val="24"/>
          <w:u w:val="single"/>
          <w:lang w:val="es-ES"/>
        </w:rPr>
        <w:t>practica</w:t>
      </w:r>
      <w:proofErr w:type="spellEnd"/>
      <w:r w:rsidR="003A5CA6" w:rsidRPr="00475816">
        <w:rPr>
          <w:bCs/>
          <w:i/>
          <w:iCs/>
          <w:sz w:val="24"/>
          <w:szCs w:val="24"/>
          <w:lang w:val="es-ES"/>
        </w:rPr>
        <w:t xml:space="preserve">, </w:t>
      </w:r>
      <w:r w:rsidRPr="00475816">
        <w:rPr>
          <w:b/>
          <w:sz w:val="24"/>
          <w:szCs w:val="24"/>
        </w:rPr>
        <w:t xml:space="preserve">post </w:t>
      </w:r>
      <w:proofErr w:type="spellStart"/>
      <w:r w:rsidRPr="00475816">
        <w:rPr>
          <w:b/>
          <w:sz w:val="24"/>
          <w:szCs w:val="24"/>
        </w:rPr>
        <w:t>unic</w:t>
      </w:r>
      <w:proofErr w:type="spellEnd"/>
      <w:r w:rsidRPr="00475816">
        <w:rPr>
          <w:b/>
          <w:sz w:val="24"/>
          <w:szCs w:val="24"/>
        </w:rPr>
        <w:t xml:space="preserve"> la </w:t>
      </w:r>
      <w:proofErr w:type="spellStart"/>
      <w:r w:rsidRPr="00475816">
        <w:rPr>
          <w:b/>
          <w:sz w:val="24"/>
          <w:szCs w:val="24"/>
        </w:rPr>
        <w:t>nivel</w:t>
      </w:r>
      <w:proofErr w:type="spellEnd"/>
      <w:r w:rsidRPr="00475816">
        <w:rPr>
          <w:b/>
          <w:sz w:val="24"/>
          <w:szCs w:val="24"/>
        </w:rPr>
        <w:t xml:space="preserve"> de </w:t>
      </w:r>
      <w:proofErr w:type="spellStart"/>
      <w:r w:rsidRPr="00475816">
        <w:rPr>
          <w:b/>
          <w:sz w:val="24"/>
          <w:szCs w:val="24"/>
        </w:rPr>
        <w:t>unitate</w:t>
      </w:r>
      <w:proofErr w:type="spellEnd"/>
      <w:r w:rsidRPr="00475816">
        <w:rPr>
          <w:b/>
          <w:sz w:val="24"/>
          <w:szCs w:val="24"/>
        </w:rPr>
        <w:t xml:space="preserve">, </w:t>
      </w:r>
      <w:r w:rsidRPr="00475816">
        <w:rPr>
          <w:sz w:val="24"/>
          <w:szCs w:val="24"/>
        </w:rPr>
        <w:t>post vacant de</w:t>
      </w:r>
      <w:r w:rsidRPr="00475816">
        <w:rPr>
          <w:b/>
          <w:sz w:val="24"/>
          <w:szCs w:val="24"/>
        </w:rPr>
        <w:t xml:space="preserve"> </w:t>
      </w:r>
      <w:proofErr w:type="spellStart"/>
      <w:r w:rsidRPr="00475816">
        <w:rPr>
          <w:b/>
          <w:sz w:val="24"/>
          <w:szCs w:val="24"/>
        </w:rPr>
        <w:t>execuţie</w:t>
      </w:r>
      <w:proofErr w:type="spellEnd"/>
      <w:r w:rsidRPr="00475816">
        <w:rPr>
          <w:b/>
          <w:sz w:val="24"/>
          <w:szCs w:val="24"/>
        </w:rPr>
        <w:t xml:space="preserve">,  </w:t>
      </w:r>
      <w:proofErr w:type="spellStart"/>
      <w:r w:rsidRPr="00475816">
        <w:rPr>
          <w:sz w:val="24"/>
          <w:szCs w:val="24"/>
        </w:rPr>
        <w:t>pe</w:t>
      </w:r>
      <w:proofErr w:type="spellEnd"/>
      <w:r w:rsidRPr="00475816">
        <w:rPr>
          <w:sz w:val="24"/>
          <w:szCs w:val="24"/>
        </w:rPr>
        <w:t xml:space="preserve"> </w:t>
      </w:r>
      <w:proofErr w:type="spellStart"/>
      <w:r w:rsidRPr="00475816">
        <w:rPr>
          <w:sz w:val="24"/>
          <w:szCs w:val="24"/>
        </w:rPr>
        <w:t>perioadă</w:t>
      </w:r>
      <w:proofErr w:type="spellEnd"/>
      <w:r w:rsidRPr="00475816">
        <w:rPr>
          <w:sz w:val="24"/>
          <w:szCs w:val="24"/>
        </w:rPr>
        <w:t xml:space="preserve">  </w:t>
      </w:r>
      <w:proofErr w:type="spellStart"/>
      <w:r w:rsidRPr="00475816">
        <w:rPr>
          <w:b/>
          <w:sz w:val="24"/>
          <w:szCs w:val="24"/>
        </w:rPr>
        <w:t>nedeterminată</w:t>
      </w:r>
      <w:proofErr w:type="spellEnd"/>
      <w:r w:rsidRPr="00475816">
        <w:rPr>
          <w:sz w:val="24"/>
          <w:szCs w:val="24"/>
        </w:rPr>
        <w:t xml:space="preserve"> cu </w:t>
      </w:r>
      <w:r w:rsidRPr="00475816">
        <w:rPr>
          <w:b/>
          <w:sz w:val="24"/>
          <w:szCs w:val="24"/>
        </w:rPr>
        <w:t xml:space="preserve">½ </w:t>
      </w:r>
      <w:proofErr w:type="spellStart"/>
      <w:r w:rsidRPr="00475816">
        <w:rPr>
          <w:b/>
          <w:sz w:val="24"/>
          <w:szCs w:val="24"/>
        </w:rPr>
        <w:t>normă</w:t>
      </w:r>
      <w:proofErr w:type="spellEnd"/>
      <w:r w:rsidRPr="00475816">
        <w:rPr>
          <w:sz w:val="24"/>
          <w:szCs w:val="24"/>
        </w:rPr>
        <w:t xml:space="preserve"> </w:t>
      </w:r>
      <w:proofErr w:type="spellStart"/>
      <w:r w:rsidRPr="00475816">
        <w:rPr>
          <w:sz w:val="24"/>
          <w:szCs w:val="24"/>
        </w:rPr>
        <w:t>în</w:t>
      </w:r>
      <w:proofErr w:type="spellEnd"/>
      <w:r w:rsidRPr="00475816">
        <w:rPr>
          <w:sz w:val="24"/>
          <w:szCs w:val="24"/>
        </w:rPr>
        <w:t xml:space="preserve"> </w:t>
      </w:r>
      <w:proofErr w:type="spellStart"/>
      <w:r w:rsidRPr="00475816">
        <w:rPr>
          <w:sz w:val="24"/>
          <w:szCs w:val="24"/>
        </w:rPr>
        <w:t>cadrul</w:t>
      </w:r>
      <w:proofErr w:type="spellEnd"/>
      <w:r w:rsidRPr="00475816">
        <w:rPr>
          <w:b/>
          <w:sz w:val="24"/>
          <w:szCs w:val="24"/>
        </w:rPr>
        <w:t xml:space="preserve">  </w:t>
      </w:r>
      <w:proofErr w:type="spellStart"/>
      <w:r w:rsidRPr="00475816">
        <w:rPr>
          <w:b/>
          <w:sz w:val="24"/>
          <w:szCs w:val="24"/>
        </w:rPr>
        <w:t>Farmacie</w:t>
      </w:r>
      <w:proofErr w:type="spellEnd"/>
      <w:r w:rsidRPr="00475816">
        <w:rPr>
          <w:b/>
          <w:sz w:val="24"/>
          <w:szCs w:val="24"/>
        </w:rPr>
        <w:t xml:space="preserve">  la </w:t>
      </w:r>
      <w:proofErr w:type="spellStart"/>
      <w:r w:rsidRPr="00475816">
        <w:rPr>
          <w:b/>
          <w:sz w:val="24"/>
          <w:szCs w:val="24"/>
        </w:rPr>
        <w:t>Spitalul</w:t>
      </w:r>
      <w:proofErr w:type="spellEnd"/>
      <w:r w:rsidRPr="00475816">
        <w:rPr>
          <w:b/>
          <w:sz w:val="24"/>
          <w:szCs w:val="24"/>
        </w:rPr>
        <w:t xml:space="preserve"> de </w:t>
      </w:r>
      <w:proofErr w:type="spellStart"/>
      <w:r w:rsidRPr="00475816">
        <w:rPr>
          <w:b/>
          <w:sz w:val="24"/>
          <w:szCs w:val="24"/>
        </w:rPr>
        <w:t>Psihiatrie</w:t>
      </w:r>
      <w:proofErr w:type="spellEnd"/>
      <w:r w:rsidRPr="00475816">
        <w:rPr>
          <w:b/>
          <w:sz w:val="24"/>
          <w:szCs w:val="24"/>
        </w:rPr>
        <w:t xml:space="preserve"> </w:t>
      </w:r>
      <w:proofErr w:type="spellStart"/>
      <w:r w:rsidRPr="00475816">
        <w:rPr>
          <w:b/>
          <w:sz w:val="24"/>
          <w:szCs w:val="24"/>
        </w:rPr>
        <w:t>Murgeni</w:t>
      </w:r>
      <w:proofErr w:type="spellEnd"/>
      <w:r w:rsidRPr="00475816">
        <w:rPr>
          <w:b/>
          <w:sz w:val="24"/>
          <w:szCs w:val="24"/>
        </w:rPr>
        <w:t xml:space="preserve">, </w:t>
      </w:r>
      <w:proofErr w:type="spellStart"/>
      <w:r w:rsidRPr="00475816">
        <w:rPr>
          <w:sz w:val="24"/>
          <w:szCs w:val="24"/>
        </w:rPr>
        <w:t>repartizarea</w:t>
      </w:r>
      <w:proofErr w:type="spellEnd"/>
      <w:r w:rsidRPr="00475816">
        <w:rPr>
          <w:sz w:val="24"/>
          <w:szCs w:val="24"/>
        </w:rPr>
        <w:t xml:space="preserve"> </w:t>
      </w:r>
      <w:proofErr w:type="spellStart"/>
      <w:r w:rsidRPr="00475816">
        <w:rPr>
          <w:sz w:val="24"/>
          <w:szCs w:val="24"/>
        </w:rPr>
        <w:t>programului</w:t>
      </w:r>
      <w:proofErr w:type="spellEnd"/>
      <w:r w:rsidRPr="00475816">
        <w:rPr>
          <w:sz w:val="24"/>
          <w:szCs w:val="24"/>
        </w:rPr>
        <w:t xml:space="preserve"> de </w:t>
      </w:r>
      <w:proofErr w:type="spellStart"/>
      <w:r w:rsidRPr="00475816">
        <w:rPr>
          <w:sz w:val="24"/>
          <w:szCs w:val="24"/>
        </w:rPr>
        <w:t>muncă</w:t>
      </w:r>
      <w:proofErr w:type="spellEnd"/>
      <w:r w:rsidRPr="00475816">
        <w:rPr>
          <w:sz w:val="24"/>
          <w:szCs w:val="24"/>
        </w:rPr>
        <w:t xml:space="preserve"> se face conform </w:t>
      </w:r>
      <w:proofErr w:type="spellStart"/>
      <w:r w:rsidRPr="00475816">
        <w:rPr>
          <w:sz w:val="24"/>
          <w:szCs w:val="24"/>
        </w:rPr>
        <w:t>graficului</w:t>
      </w:r>
      <w:proofErr w:type="spellEnd"/>
      <w:r w:rsidRPr="00475816">
        <w:rPr>
          <w:sz w:val="24"/>
          <w:szCs w:val="24"/>
        </w:rPr>
        <w:t xml:space="preserve"> de </w:t>
      </w:r>
      <w:proofErr w:type="spellStart"/>
      <w:r w:rsidRPr="00475816">
        <w:rPr>
          <w:sz w:val="24"/>
          <w:szCs w:val="24"/>
        </w:rPr>
        <w:t>lucru</w:t>
      </w:r>
      <w:proofErr w:type="spellEnd"/>
      <w:r w:rsidRPr="00475816">
        <w:rPr>
          <w:sz w:val="24"/>
          <w:szCs w:val="24"/>
        </w:rPr>
        <w:t xml:space="preserve"> </w:t>
      </w:r>
      <w:proofErr w:type="spellStart"/>
      <w:r w:rsidRPr="00475816">
        <w:rPr>
          <w:sz w:val="24"/>
          <w:szCs w:val="24"/>
        </w:rPr>
        <w:t>aprobat</w:t>
      </w:r>
      <w:proofErr w:type="spellEnd"/>
      <w:r w:rsidRPr="00475816">
        <w:rPr>
          <w:sz w:val="24"/>
          <w:szCs w:val="24"/>
        </w:rPr>
        <w:t xml:space="preserve"> de </w:t>
      </w:r>
      <w:proofErr w:type="spellStart"/>
      <w:r w:rsidRPr="00475816">
        <w:rPr>
          <w:sz w:val="24"/>
          <w:szCs w:val="24"/>
        </w:rPr>
        <w:t>conducerea</w:t>
      </w:r>
      <w:proofErr w:type="spellEnd"/>
      <w:r w:rsidRPr="00475816">
        <w:rPr>
          <w:sz w:val="24"/>
          <w:szCs w:val="24"/>
        </w:rPr>
        <w:t xml:space="preserve"> </w:t>
      </w:r>
      <w:proofErr w:type="spellStart"/>
      <w:r w:rsidRPr="00475816">
        <w:rPr>
          <w:sz w:val="24"/>
          <w:szCs w:val="24"/>
        </w:rPr>
        <w:t>unitaţii</w:t>
      </w:r>
      <w:proofErr w:type="spellEnd"/>
      <w:r w:rsidRPr="00475816">
        <w:rPr>
          <w:sz w:val="24"/>
          <w:szCs w:val="24"/>
        </w:rPr>
        <w:t>.</w:t>
      </w:r>
    </w:p>
    <w:p w:rsidR="008446D4" w:rsidRPr="00AC2339" w:rsidRDefault="008446D4" w:rsidP="00B909D8">
      <w:pPr>
        <w:jc w:val="both"/>
        <w:rPr>
          <w:sz w:val="24"/>
          <w:szCs w:val="24"/>
        </w:rPr>
      </w:pPr>
    </w:p>
    <w:p w:rsidR="00645BB9" w:rsidRPr="00AC2339" w:rsidRDefault="00645BB9" w:rsidP="009355E2">
      <w:pPr>
        <w:pStyle w:val="BodyTextIndent"/>
        <w:numPr>
          <w:ilvl w:val="0"/>
          <w:numId w:val="2"/>
        </w:numPr>
        <w:tabs>
          <w:tab w:val="left" w:pos="567"/>
        </w:tabs>
        <w:ind w:right="477"/>
        <w:rPr>
          <w:b w:val="0"/>
          <w:bCs/>
          <w:szCs w:val="24"/>
        </w:rPr>
      </w:pPr>
      <w:r w:rsidRPr="00AC2339">
        <w:rPr>
          <w:szCs w:val="24"/>
        </w:rPr>
        <w:t>Concursul se desfășoară în conformitate</w:t>
      </w:r>
      <w:r w:rsidRPr="00AC2339">
        <w:rPr>
          <w:b w:val="0"/>
          <w:bCs/>
          <w:szCs w:val="24"/>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rsidR="009355E2" w:rsidRPr="00AC2339" w:rsidRDefault="009355E2" w:rsidP="009355E2">
      <w:pPr>
        <w:pStyle w:val="BodyTextIndent"/>
        <w:tabs>
          <w:tab w:val="left" w:pos="567"/>
        </w:tabs>
        <w:ind w:left="720" w:right="477" w:firstLine="0"/>
        <w:rPr>
          <w:b w:val="0"/>
          <w:bCs/>
          <w:i/>
          <w:iCs/>
          <w:color w:val="FF0000"/>
          <w:szCs w:val="24"/>
        </w:rPr>
      </w:pPr>
    </w:p>
    <w:p w:rsidR="00645BB9" w:rsidRPr="00475816" w:rsidRDefault="00645BB9" w:rsidP="0008109C">
      <w:pPr>
        <w:pStyle w:val="BodyTextIndent"/>
        <w:numPr>
          <w:ilvl w:val="0"/>
          <w:numId w:val="2"/>
        </w:numPr>
        <w:ind w:left="851" w:right="477"/>
        <w:rPr>
          <w:b w:val="0"/>
          <w:szCs w:val="24"/>
        </w:rPr>
      </w:pPr>
      <w:r w:rsidRPr="00475816">
        <w:rPr>
          <w:szCs w:val="24"/>
        </w:rPr>
        <w:t>Condițiile generale și specifice prevăzute în fişa postului</w:t>
      </w:r>
      <w:r w:rsidRPr="00475816">
        <w:rPr>
          <w:b w:val="0"/>
          <w:szCs w:val="24"/>
        </w:rPr>
        <w:t>:</w:t>
      </w:r>
    </w:p>
    <w:p w:rsidR="00552629" w:rsidRPr="00475816" w:rsidRDefault="00552629" w:rsidP="00552629">
      <w:pPr>
        <w:pStyle w:val="ListParagraph"/>
        <w:rPr>
          <w:b/>
        </w:rPr>
      </w:pPr>
    </w:p>
    <w:p w:rsidR="00552629" w:rsidRPr="00475816" w:rsidRDefault="00552629" w:rsidP="00552629">
      <w:pPr>
        <w:pStyle w:val="BodyTextIndent"/>
        <w:ind w:left="851" w:right="477" w:firstLine="0"/>
        <w:rPr>
          <w:b w:val="0"/>
          <w:szCs w:val="24"/>
        </w:rPr>
      </w:pPr>
    </w:p>
    <w:p w:rsidR="00552629" w:rsidRPr="00475816" w:rsidRDefault="00645BB9" w:rsidP="00552629">
      <w:pPr>
        <w:ind w:left="540"/>
        <w:rPr>
          <w:b/>
          <w:sz w:val="24"/>
          <w:szCs w:val="24"/>
        </w:rPr>
      </w:pPr>
      <w:r w:rsidRPr="00475816">
        <w:rPr>
          <w:b/>
          <w:sz w:val="24"/>
          <w:szCs w:val="24"/>
        </w:rPr>
        <w:t xml:space="preserve">3.1 </w:t>
      </w:r>
      <w:proofErr w:type="spellStart"/>
      <w:r w:rsidR="00FC15E3" w:rsidRPr="00475816">
        <w:rPr>
          <w:b/>
          <w:sz w:val="24"/>
          <w:szCs w:val="24"/>
        </w:rPr>
        <w:t>Studii</w:t>
      </w:r>
      <w:proofErr w:type="spellEnd"/>
      <w:r w:rsidR="00FC15E3" w:rsidRPr="00475816">
        <w:rPr>
          <w:b/>
          <w:sz w:val="24"/>
          <w:szCs w:val="24"/>
        </w:rPr>
        <w:t xml:space="preserve"> de </w:t>
      </w:r>
      <w:proofErr w:type="spellStart"/>
      <w:r w:rsidR="00FC15E3" w:rsidRPr="00475816">
        <w:rPr>
          <w:b/>
          <w:sz w:val="24"/>
          <w:szCs w:val="24"/>
        </w:rPr>
        <w:t>specialitate</w:t>
      </w:r>
      <w:proofErr w:type="spellEnd"/>
      <w:r w:rsidRPr="00475816">
        <w:rPr>
          <w:b/>
          <w:sz w:val="24"/>
          <w:szCs w:val="24"/>
        </w:rPr>
        <w:t xml:space="preserve">: </w:t>
      </w:r>
      <w:proofErr w:type="spellStart"/>
      <w:r w:rsidR="00552629" w:rsidRPr="00475816">
        <w:rPr>
          <w:b/>
          <w:sz w:val="24"/>
          <w:szCs w:val="24"/>
        </w:rPr>
        <w:t>diplomă</w:t>
      </w:r>
      <w:proofErr w:type="spellEnd"/>
      <w:r w:rsidR="00552629" w:rsidRPr="00475816">
        <w:rPr>
          <w:b/>
          <w:sz w:val="24"/>
          <w:szCs w:val="24"/>
        </w:rPr>
        <w:t xml:space="preserve"> de </w:t>
      </w:r>
      <w:proofErr w:type="spellStart"/>
      <w:r w:rsidR="00552629" w:rsidRPr="00475816">
        <w:rPr>
          <w:b/>
          <w:sz w:val="24"/>
          <w:szCs w:val="24"/>
        </w:rPr>
        <w:t>licenţă</w:t>
      </w:r>
      <w:proofErr w:type="spellEnd"/>
      <w:r w:rsidR="00552629" w:rsidRPr="00475816">
        <w:rPr>
          <w:b/>
          <w:sz w:val="24"/>
          <w:szCs w:val="24"/>
        </w:rPr>
        <w:t xml:space="preserve"> </w:t>
      </w:r>
      <w:proofErr w:type="spellStart"/>
      <w:r w:rsidR="00552629" w:rsidRPr="00475816">
        <w:rPr>
          <w:b/>
          <w:sz w:val="24"/>
          <w:szCs w:val="24"/>
        </w:rPr>
        <w:t>în</w:t>
      </w:r>
      <w:proofErr w:type="spellEnd"/>
      <w:r w:rsidR="00552629" w:rsidRPr="00475816">
        <w:rPr>
          <w:b/>
          <w:sz w:val="24"/>
          <w:szCs w:val="24"/>
        </w:rPr>
        <w:t xml:space="preserve"> </w:t>
      </w:r>
      <w:proofErr w:type="spellStart"/>
      <w:r w:rsidR="00552629" w:rsidRPr="00475816">
        <w:rPr>
          <w:b/>
          <w:sz w:val="24"/>
          <w:szCs w:val="24"/>
        </w:rPr>
        <w:t>farmacie</w:t>
      </w:r>
      <w:proofErr w:type="spellEnd"/>
      <w:r w:rsidR="00552629" w:rsidRPr="00475816">
        <w:rPr>
          <w:b/>
          <w:sz w:val="24"/>
          <w:szCs w:val="24"/>
        </w:rPr>
        <w:t xml:space="preserve"> </w:t>
      </w:r>
      <w:proofErr w:type="spellStart"/>
      <w:r w:rsidR="00552629" w:rsidRPr="00475816">
        <w:rPr>
          <w:b/>
          <w:sz w:val="24"/>
          <w:szCs w:val="24"/>
        </w:rPr>
        <w:t>promoţie</w:t>
      </w:r>
      <w:proofErr w:type="spellEnd"/>
      <w:r w:rsidR="00552629" w:rsidRPr="00475816">
        <w:rPr>
          <w:b/>
          <w:sz w:val="24"/>
          <w:szCs w:val="24"/>
        </w:rPr>
        <w:t xml:space="preserve"> </w:t>
      </w:r>
      <w:proofErr w:type="spellStart"/>
      <w:r w:rsidR="00552629" w:rsidRPr="00475816">
        <w:rPr>
          <w:b/>
          <w:sz w:val="24"/>
          <w:szCs w:val="24"/>
        </w:rPr>
        <w:t>anterioară</w:t>
      </w:r>
      <w:proofErr w:type="spellEnd"/>
      <w:r w:rsidR="00552629" w:rsidRPr="00475816">
        <w:rPr>
          <w:b/>
          <w:sz w:val="24"/>
          <w:szCs w:val="24"/>
        </w:rPr>
        <w:t xml:space="preserve"> </w:t>
      </w:r>
      <w:proofErr w:type="spellStart"/>
      <w:r w:rsidR="00552629" w:rsidRPr="00475816">
        <w:rPr>
          <w:b/>
          <w:sz w:val="24"/>
          <w:szCs w:val="24"/>
        </w:rPr>
        <w:t>anului</w:t>
      </w:r>
      <w:proofErr w:type="spellEnd"/>
      <w:r w:rsidR="00552629" w:rsidRPr="00475816">
        <w:rPr>
          <w:b/>
          <w:sz w:val="24"/>
          <w:szCs w:val="24"/>
        </w:rPr>
        <w:t xml:space="preserve"> 2005</w:t>
      </w:r>
      <w:proofErr w:type="gramStart"/>
      <w:r w:rsidR="00552629" w:rsidRPr="00475816">
        <w:rPr>
          <w:b/>
          <w:sz w:val="24"/>
          <w:szCs w:val="24"/>
        </w:rPr>
        <w:t>;</w:t>
      </w:r>
      <w:proofErr w:type="gramEnd"/>
      <w:r w:rsidR="00552629" w:rsidRPr="00475816">
        <w:rPr>
          <w:b/>
          <w:sz w:val="24"/>
          <w:szCs w:val="24"/>
        </w:rPr>
        <w:br/>
        <w:t xml:space="preserve">- </w:t>
      </w:r>
      <w:proofErr w:type="spellStart"/>
      <w:r w:rsidR="00552629" w:rsidRPr="00475816">
        <w:rPr>
          <w:b/>
          <w:sz w:val="24"/>
          <w:szCs w:val="24"/>
        </w:rPr>
        <w:t>diplomă</w:t>
      </w:r>
      <w:proofErr w:type="spellEnd"/>
      <w:r w:rsidR="00552629" w:rsidRPr="00475816">
        <w:rPr>
          <w:b/>
          <w:sz w:val="24"/>
          <w:szCs w:val="24"/>
        </w:rPr>
        <w:t xml:space="preserve"> de </w:t>
      </w:r>
      <w:proofErr w:type="spellStart"/>
      <w:r w:rsidR="00552629" w:rsidRPr="00475816">
        <w:rPr>
          <w:b/>
          <w:sz w:val="24"/>
          <w:szCs w:val="24"/>
        </w:rPr>
        <w:t>licenţiat</w:t>
      </w:r>
      <w:proofErr w:type="spellEnd"/>
      <w:r w:rsidR="00552629" w:rsidRPr="00475816">
        <w:rPr>
          <w:b/>
          <w:sz w:val="24"/>
          <w:szCs w:val="24"/>
        </w:rPr>
        <w:t xml:space="preserve"> </w:t>
      </w:r>
      <w:proofErr w:type="spellStart"/>
      <w:r w:rsidR="00552629" w:rsidRPr="00475816">
        <w:rPr>
          <w:b/>
          <w:sz w:val="24"/>
          <w:szCs w:val="24"/>
        </w:rPr>
        <w:t>în</w:t>
      </w:r>
      <w:proofErr w:type="spellEnd"/>
      <w:r w:rsidR="00552629" w:rsidRPr="00475816">
        <w:rPr>
          <w:b/>
          <w:sz w:val="24"/>
          <w:szCs w:val="24"/>
        </w:rPr>
        <w:t xml:space="preserve"> </w:t>
      </w:r>
      <w:proofErr w:type="spellStart"/>
      <w:r w:rsidR="00552629" w:rsidRPr="00475816">
        <w:rPr>
          <w:b/>
          <w:sz w:val="24"/>
          <w:szCs w:val="24"/>
        </w:rPr>
        <w:t>farmacie</w:t>
      </w:r>
      <w:proofErr w:type="spellEnd"/>
      <w:r w:rsidR="00552629" w:rsidRPr="00475816">
        <w:rPr>
          <w:b/>
          <w:sz w:val="24"/>
          <w:szCs w:val="24"/>
        </w:rPr>
        <w:t>/</w:t>
      </w:r>
      <w:proofErr w:type="spellStart"/>
      <w:r w:rsidR="00552629" w:rsidRPr="00475816">
        <w:rPr>
          <w:b/>
          <w:sz w:val="24"/>
          <w:szCs w:val="24"/>
        </w:rPr>
        <w:t>diplomă</w:t>
      </w:r>
      <w:proofErr w:type="spellEnd"/>
      <w:r w:rsidR="00552629" w:rsidRPr="00475816">
        <w:rPr>
          <w:b/>
          <w:sz w:val="24"/>
          <w:szCs w:val="24"/>
        </w:rPr>
        <w:t xml:space="preserve"> de </w:t>
      </w:r>
      <w:proofErr w:type="spellStart"/>
      <w:r w:rsidR="00552629" w:rsidRPr="00475816">
        <w:rPr>
          <w:b/>
          <w:sz w:val="24"/>
          <w:szCs w:val="24"/>
        </w:rPr>
        <w:t>licenţă</w:t>
      </w:r>
      <w:proofErr w:type="spellEnd"/>
      <w:r w:rsidR="00552629" w:rsidRPr="00475816">
        <w:rPr>
          <w:b/>
          <w:sz w:val="24"/>
          <w:szCs w:val="24"/>
        </w:rPr>
        <w:t xml:space="preserve"> de </w:t>
      </w:r>
      <w:proofErr w:type="spellStart"/>
      <w:r w:rsidR="00552629" w:rsidRPr="00475816">
        <w:rPr>
          <w:b/>
          <w:sz w:val="24"/>
          <w:szCs w:val="24"/>
        </w:rPr>
        <w:t>farmacist</w:t>
      </w:r>
      <w:proofErr w:type="spellEnd"/>
      <w:r w:rsidR="00552629" w:rsidRPr="00475816">
        <w:rPr>
          <w:b/>
          <w:sz w:val="24"/>
          <w:szCs w:val="24"/>
        </w:rPr>
        <w:t xml:space="preserve"> </w:t>
      </w:r>
      <w:proofErr w:type="spellStart"/>
      <w:r w:rsidR="00552629" w:rsidRPr="00475816">
        <w:rPr>
          <w:b/>
          <w:sz w:val="24"/>
          <w:szCs w:val="24"/>
        </w:rPr>
        <w:t>promoţia</w:t>
      </w:r>
      <w:proofErr w:type="spellEnd"/>
      <w:r w:rsidR="00552629" w:rsidRPr="00475816">
        <w:rPr>
          <w:b/>
          <w:sz w:val="24"/>
          <w:szCs w:val="24"/>
        </w:rPr>
        <w:t xml:space="preserve"> </w:t>
      </w:r>
      <w:proofErr w:type="spellStart"/>
      <w:r w:rsidR="00552629" w:rsidRPr="00475816">
        <w:rPr>
          <w:b/>
          <w:sz w:val="24"/>
          <w:szCs w:val="24"/>
        </w:rPr>
        <w:t>anului</w:t>
      </w:r>
      <w:proofErr w:type="spellEnd"/>
      <w:r w:rsidR="00552629" w:rsidRPr="00475816">
        <w:rPr>
          <w:b/>
          <w:sz w:val="24"/>
          <w:szCs w:val="24"/>
        </w:rPr>
        <w:t xml:space="preserve"> 2005 </w:t>
      </w:r>
      <w:proofErr w:type="spellStart"/>
      <w:r w:rsidR="00552629" w:rsidRPr="00475816">
        <w:rPr>
          <w:b/>
          <w:sz w:val="24"/>
          <w:szCs w:val="24"/>
        </w:rPr>
        <w:t>şi</w:t>
      </w:r>
      <w:proofErr w:type="spellEnd"/>
      <w:r w:rsidR="00552629" w:rsidRPr="00475816">
        <w:rPr>
          <w:b/>
          <w:sz w:val="24"/>
          <w:szCs w:val="24"/>
        </w:rPr>
        <w:t xml:space="preserve"> </w:t>
      </w:r>
      <w:proofErr w:type="spellStart"/>
      <w:r w:rsidR="00552629" w:rsidRPr="00475816">
        <w:rPr>
          <w:b/>
          <w:sz w:val="24"/>
          <w:szCs w:val="24"/>
        </w:rPr>
        <w:t>ulterioare</w:t>
      </w:r>
      <w:proofErr w:type="spellEnd"/>
    </w:p>
    <w:p w:rsidR="00552629" w:rsidRPr="00475816" w:rsidRDefault="00EC53E7" w:rsidP="00552629">
      <w:pPr>
        <w:ind w:left="540"/>
        <w:rPr>
          <w:b/>
          <w:sz w:val="24"/>
          <w:szCs w:val="24"/>
        </w:rPr>
      </w:pPr>
      <w:r>
        <w:rPr>
          <w:b/>
          <w:sz w:val="24"/>
          <w:szCs w:val="24"/>
        </w:rPr>
        <w:t>- 3</w:t>
      </w:r>
      <w:r w:rsidR="00552629" w:rsidRPr="00475816">
        <w:rPr>
          <w:b/>
          <w:sz w:val="24"/>
          <w:szCs w:val="24"/>
        </w:rPr>
        <w:t xml:space="preserve"> </w:t>
      </w:r>
      <w:proofErr w:type="spellStart"/>
      <w:r w:rsidR="00552629" w:rsidRPr="00475816">
        <w:rPr>
          <w:b/>
          <w:sz w:val="24"/>
          <w:szCs w:val="24"/>
        </w:rPr>
        <w:t>an</w:t>
      </w:r>
      <w:r>
        <w:rPr>
          <w:b/>
          <w:sz w:val="24"/>
          <w:szCs w:val="24"/>
        </w:rPr>
        <w:t>i</w:t>
      </w:r>
      <w:proofErr w:type="spellEnd"/>
      <w:r>
        <w:rPr>
          <w:b/>
          <w:sz w:val="24"/>
          <w:szCs w:val="24"/>
        </w:rPr>
        <w:t xml:space="preserve"> </w:t>
      </w:r>
      <w:proofErr w:type="spellStart"/>
      <w:r w:rsidR="00EB167E">
        <w:rPr>
          <w:b/>
          <w:sz w:val="24"/>
          <w:szCs w:val="24"/>
        </w:rPr>
        <w:t>si</w:t>
      </w:r>
      <w:proofErr w:type="spellEnd"/>
      <w:r w:rsidR="00EB167E">
        <w:rPr>
          <w:b/>
          <w:sz w:val="24"/>
          <w:szCs w:val="24"/>
        </w:rPr>
        <w:t xml:space="preserve"> 6</w:t>
      </w:r>
      <w:r>
        <w:rPr>
          <w:b/>
          <w:sz w:val="24"/>
          <w:szCs w:val="24"/>
        </w:rPr>
        <w:t xml:space="preserve"> </w:t>
      </w:r>
      <w:proofErr w:type="spellStart"/>
      <w:r>
        <w:rPr>
          <w:b/>
          <w:sz w:val="24"/>
          <w:szCs w:val="24"/>
        </w:rPr>
        <w:t>luni</w:t>
      </w:r>
      <w:proofErr w:type="spellEnd"/>
      <w:r w:rsidR="00552629" w:rsidRPr="00475816">
        <w:rPr>
          <w:b/>
          <w:sz w:val="24"/>
          <w:szCs w:val="24"/>
        </w:rPr>
        <w:t xml:space="preserve"> </w:t>
      </w:r>
      <w:proofErr w:type="spellStart"/>
      <w:r w:rsidR="00552629" w:rsidRPr="00475816">
        <w:rPr>
          <w:b/>
          <w:sz w:val="24"/>
          <w:szCs w:val="24"/>
        </w:rPr>
        <w:t>vechime</w:t>
      </w:r>
      <w:proofErr w:type="spellEnd"/>
      <w:r w:rsidR="00552629" w:rsidRPr="00475816">
        <w:rPr>
          <w:b/>
          <w:sz w:val="24"/>
          <w:szCs w:val="24"/>
        </w:rPr>
        <w:t xml:space="preserve"> </w:t>
      </w:r>
      <w:proofErr w:type="spellStart"/>
      <w:r w:rsidR="00552629" w:rsidRPr="00475816">
        <w:rPr>
          <w:b/>
          <w:sz w:val="24"/>
          <w:szCs w:val="24"/>
        </w:rPr>
        <w:t>ca</w:t>
      </w:r>
      <w:proofErr w:type="spellEnd"/>
      <w:r w:rsidR="00552629" w:rsidRPr="00475816">
        <w:rPr>
          <w:b/>
          <w:sz w:val="24"/>
          <w:szCs w:val="24"/>
        </w:rPr>
        <w:t xml:space="preserve"> </w:t>
      </w:r>
      <w:proofErr w:type="spellStart"/>
      <w:r w:rsidR="00552629" w:rsidRPr="00475816">
        <w:rPr>
          <w:b/>
          <w:sz w:val="24"/>
          <w:szCs w:val="24"/>
        </w:rPr>
        <w:t>farmacist</w:t>
      </w:r>
      <w:proofErr w:type="spellEnd"/>
      <w:r>
        <w:rPr>
          <w:b/>
          <w:sz w:val="24"/>
          <w:szCs w:val="24"/>
        </w:rPr>
        <w:t xml:space="preserve"> </w:t>
      </w:r>
    </w:p>
    <w:p w:rsidR="00552629" w:rsidRPr="00AC2339" w:rsidRDefault="00552629" w:rsidP="00552629">
      <w:pPr>
        <w:ind w:left="540"/>
        <w:rPr>
          <w:b/>
          <w:sz w:val="24"/>
          <w:szCs w:val="24"/>
        </w:rPr>
      </w:pPr>
    </w:p>
    <w:p w:rsidR="009355E2" w:rsidRPr="00AC2339" w:rsidRDefault="009355E2" w:rsidP="007A53BF">
      <w:pPr>
        <w:pStyle w:val="BodyTextIndent"/>
        <w:ind w:left="491" w:right="477" w:firstLine="0"/>
        <w:rPr>
          <w:szCs w:val="24"/>
        </w:rPr>
      </w:pPr>
    </w:p>
    <w:p w:rsidR="007C6004" w:rsidRPr="00AC2339" w:rsidRDefault="007C6004" w:rsidP="007A53BF">
      <w:pPr>
        <w:pStyle w:val="BodyTextIndent"/>
        <w:ind w:left="491" w:right="477" w:firstLine="0"/>
        <w:rPr>
          <w:b w:val="0"/>
          <w:szCs w:val="24"/>
        </w:rPr>
      </w:pPr>
    </w:p>
    <w:p w:rsidR="007C6004" w:rsidRPr="00AC2339" w:rsidRDefault="007C6004" w:rsidP="007A53BF">
      <w:pPr>
        <w:pStyle w:val="BodyTextIndent"/>
        <w:ind w:left="491" w:right="477" w:firstLine="0"/>
        <w:rPr>
          <w:b w:val="0"/>
          <w:szCs w:val="24"/>
        </w:rPr>
      </w:pPr>
    </w:p>
    <w:p w:rsidR="007C6004" w:rsidRPr="00AC2339" w:rsidRDefault="007C6004" w:rsidP="007A53BF">
      <w:pPr>
        <w:pStyle w:val="BodyTextIndent"/>
        <w:ind w:left="491" w:right="477" w:firstLine="0"/>
        <w:rPr>
          <w:b w:val="0"/>
          <w:szCs w:val="24"/>
        </w:rPr>
      </w:pPr>
    </w:p>
    <w:p w:rsidR="007C6004" w:rsidRPr="00AC2339" w:rsidRDefault="007C6004" w:rsidP="007A53BF">
      <w:pPr>
        <w:pStyle w:val="BodyTextIndent"/>
        <w:ind w:left="491" w:right="477" w:firstLine="0"/>
        <w:rPr>
          <w:b w:val="0"/>
          <w:szCs w:val="24"/>
        </w:rPr>
      </w:pPr>
    </w:p>
    <w:p w:rsidR="00645BB9" w:rsidRPr="00AC2339" w:rsidRDefault="00645BB9" w:rsidP="0008109C">
      <w:pPr>
        <w:pStyle w:val="BodyTextIndent"/>
        <w:numPr>
          <w:ilvl w:val="0"/>
          <w:numId w:val="2"/>
        </w:numPr>
        <w:ind w:left="851" w:right="477"/>
        <w:rPr>
          <w:szCs w:val="24"/>
        </w:rPr>
      </w:pPr>
      <w:r w:rsidRPr="00AC2339">
        <w:rPr>
          <w:szCs w:val="24"/>
        </w:rPr>
        <w:t>Condiţii necesare ocupării posturilor contractuale vacante/temporar vacante:</w:t>
      </w:r>
    </w:p>
    <w:p w:rsidR="004108D0" w:rsidRPr="00AC2339" w:rsidRDefault="00645BB9" w:rsidP="004108D0">
      <w:pPr>
        <w:pStyle w:val="BodyTextIndent"/>
        <w:numPr>
          <w:ilvl w:val="0"/>
          <w:numId w:val="11"/>
        </w:numPr>
        <w:ind w:right="477"/>
        <w:rPr>
          <w:b w:val="0"/>
          <w:bCs/>
          <w:szCs w:val="24"/>
        </w:rPr>
      </w:pPr>
      <w:r w:rsidRPr="00AC2339">
        <w:rPr>
          <w:b w:val="0"/>
          <w:bCs/>
          <w:szCs w:val="24"/>
        </w:rPr>
        <w:t>are cetăţenia română sau cetăţenia unui alt stat membru al Uniunii Europene, a unui stat parte la Acordul privind Spaţiul Economic European (SEE) sau cetăţenia Confederaţiei Elveţiene și domiciliul în România;</w:t>
      </w:r>
    </w:p>
    <w:p w:rsidR="004108D0" w:rsidRPr="00AC2339" w:rsidRDefault="00645BB9" w:rsidP="004108D0">
      <w:pPr>
        <w:pStyle w:val="BodyTextIndent"/>
        <w:numPr>
          <w:ilvl w:val="0"/>
          <w:numId w:val="11"/>
        </w:numPr>
        <w:ind w:right="477"/>
        <w:rPr>
          <w:b w:val="0"/>
          <w:bCs/>
          <w:szCs w:val="24"/>
        </w:rPr>
      </w:pPr>
      <w:r w:rsidRPr="00AC2339">
        <w:rPr>
          <w:b w:val="0"/>
          <w:bCs/>
          <w:szCs w:val="24"/>
        </w:rPr>
        <w:t>cunoaşte limba română, scris şi vorbit;</w:t>
      </w:r>
    </w:p>
    <w:p w:rsidR="00552629" w:rsidRPr="00AC2339" w:rsidRDefault="00645BB9" w:rsidP="004108D0">
      <w:pPr>
        <w:pStyle w:val="BodyTextIndent"/>
        <w:ind w:left="900" w:right="477" w:firstLine="0"/>
        <w:rPr>
          <w:b w:val="0"/>
          <w:bCs/>
          <w:szCs w:val="24"/>
        </w:rPr>
      </w:pPr>
      <w:r w:rsidRPr="00AC2339">
        <w:rPr>
          <w:b w:val="0"/>
          <w:bCs/>
          <w:szCs w:val="24"/>
        </w:rPr>
        <w:br/>
        <w:t xml:space="preserve">c) </w:t>
      </w:r>
      <w:r w:rsidR="00492FE6" w:rsidRPr="00AC2339">
        <w:rPr>
          <w:b w:val="0"/>
          <w:bCs/>
          <w:szCs w:val="24"/>
        </w:rPr>
        <w:t>are capacitate de muncă în conformitate cu prevederile Legii nr. 53/2003 - Codul muncii,republicată, cu modificările şi completările ulterioare;</w:t>
      </w:r>
    </w:p>
    <w:p w:rsidR="00F43D40" w:rsidRPr="00AC2339" w:rsidRDefault="00645BB9" w:rsidP="00DD039B">
      <w:pPr>
        <w:pStyle w:val="BodyTextIndent"/>
        <w:ind w:left="851" w:right="477" w:firstLine="0"/>
        <w:rPr>
          <w:b w:val="0"/>
          <w:bCs/>
          <w:szCs w:val="24"/>
        </w:rPr>
      </w:pPr>
      <w:r w:rsidRPr="00AC2339">
        <w:rPr>
          <w:b w:val="0"/>
          <w:bCs/>
          <w:szCs w:val="24"/>
        </w:rPr>
        <w:t>d) are o stare de sănătate corespunzătoare postului pentru care candidează, atestată pe baza adeverinţei medicale eliberate de medicul de familie sau de unităţile sanitare abilitate;</w:t>
      </w:r>
    </w:p>
    <w:p w:rsidR="00645BB9" w:rsidRPr="00AC2339" w:rsidRDefault="00645BB9" w:rsidP="00DD039B">
      <w:pPr>
        <w:pStyle w:val="BodyTextIndent"/>
        <w:ind w:left="851" w:right="477" w:firstLine="0"/>
        <w:rPr>
          <w:b w:val="0"/>
          <w:bCs/>
          <w:szCs w:val="24"/>
        </w:rPr>
      </w:pPr>
      <w:r w:rsidRPr="00AC2339">
        <w:rPr>
          <w:b w:val="0"/>
          <w:bCs/>
          <w:szCs w:val="24"/>
        </w:rPr>
        <w:t>e) îndeplineşte condiţiile de studii, de vechime în specialitate şi, după caz, alte condiţii specifice potrivit cerinţelor postului scos la concurs;</w:t>
      </w:r>
    </w:p>
    <w:p w:rsidR="000F7400" w:rsidRPr="00AC2339" w:rsidRDefault="00645BB9" w:rsidP="00DD039B">
      <w:pPr>
        <w:pStyle w:val="BodyTextIndent"/>
        <w:ind w:left="851" w:right="477" w:firstLine="0"/>
        <w:rPr>
          <w:b w:val="0"/>
          <w:bCs/>
          <w:szCs w:val="24"/>
        </w:rPr>
      </w:pPr>
      <w:r w:rsidRPr="00AC2339">
        <w:rPr>
          <w:b w:val="0"/>
          <w:bCs/>
          <w:szCs w:val="24"/>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w:t>
      </w:r>
    </w:p>
    <w:p w:rsidR="00645BB9" w:rsidRPr="00AC2339" w:rsidRDefault="00645BB9" w:rsidP="00DD039B">
      <w:pPr>
        <w:pStyle w:val="BodyTextIndent"/>
        <w:ind w:left="851" w:right="477" w:firstLine="0"/>
        <w:rPr>
          <w:b w:val="0"/>
          <w:bCs/>
          <w:szCs w:val="24"/>
        </w:rPr>
      </w:pPr>
      <w:r w:rsidRPr="00AC2339">
        <w:rPr>
          <w:b w:val="0"/>
          <w:bCs/>
          <w:szCs w:val="24"/>
        </w:rPr>
        <w:t>face o persoană candidată la post incompatibilă cu exercitarea funcţiei contractuale pentru care candidează, cu excepţia situaţiei în care a intervenit reabilitarea;</w:t>
      </w:r>
    </w:p>
    <w:p w:rsidR="000E0F2D" w:rsidRPr="00AC2339" w:rsidRDefault="00645BB9" w:rsidP="00DD039B">
      <w:pPr>
        <w:autoSpaceDE w:val="0"/>
        <w:autoSpaceDN w:val="0"/>
        <w:adjustRightInd w:val="0"/>
        <w:ind w:left="900"/>
        <w:jc w:val="both"/>
        <w:rPr>
          <w:rFonts w:eastAsiaTheme="minorHAnsi"/>
          <w:color w:val="000000"/>
          <w:sz w:val="24"/>
          <w:szCs w:val="24"/>
        </w:rPr>
      </w:pPr>
      <w:r w:rsidRPr="00AC2339">
        <w:rPr>
          <w:bCs/>
          <w:sz w:val="24"/>
          <w:szCs w:val="24"/>
        </w:rPr>
        <w:t xml:space="preserve">g) nu </w:t>
      </w:r>
      <w:proofErr w:type="spellStart"/>
      <w:r w:rsidRPr="00AC2339">
        <w:rPr>
          <w:bCs/>
          <w:sz w:val="24"/>
          <w:szCs w:val="24"/>
        </w:rPr>
        <w:t>execută</w:t>
      </w:r>
      <w:proofErr w:type="spellEnd"/>
      <w:r w:rsidRPr="00AC2339">
        <w:rPr>
          <w:bCs/>
          <w:sz w:val="24"/>
          <w:szCs w:val="24"/>
        </w:rPr>
        <w:t xml:space="preserve"> o </w:t>
      </w:r>
      <w:proofErr w:type="spellStart"/>
      <w:r w:rsidRPr="00AC2339">
        <w:rPr>
          <w:bCs/>
          <w:sz w:val="24"/>
          <w:szCs w:val="24"/>
        </w:rPr>
        <w:t>pedeapsă</w:t>
      </w:r>
      <w:proofErr w:type="spellEnd"/>
      <w:r w:rsidRPr="00AC2339">
        <w:rPr>
          <w:bCs/>
          <w:sz w:val="24"/>
          <w:szCs w:val="24"/>
        </w:rPr>
        <w:t xml:space="preserve"> </w:t>
      </w:r>
      <w:proofErr w:type="spellStart"/>
      <w:r w:rsidRPr="00AC2339">
        <w:rPr>
          <w:bCs/>
          <w:sz w:val="24"/>
          <w:szCs w:val="24"/>
        </w:rPr>
        <w:t>complementară</w:t>
      </w:r>
      <w:proofErr w:type="spellEnd"/>
      <w:r w:rsidRPr="00AC2339">
        <w:rPr>
          <w:bCs/>
          <w:sz w:val="24"/>
          <w:szCs w:val="24"/>
        </w:rPr>
        <w:t xml:space="preserve"> </w:t>
      </w:r>
      <w:proofErr w:type="spellStart"/>
      <w:r w:rsidRPr="00AC2339">
        <w:rPr>
          <w:bCs/>
          <w:sz w:val="24"/>
          <w:szCs w:val="24"/>
        </w:rPr>
        <w:t>prin</w:t>
      </w:r>
      <w:proofErr w:type="spellEnd"/>
      <w:r w:rsidRPr="00AC2339">
        <w:rPr>
          <w:bCs/>
          <w:sz w:val="24"/>
          <w:szCs w:val="24"/>
        </w:rPr>
        <w:t xml:space="preserve"> care i-a </w:t>
      </w:r>
      <w:proofErr w:type="spellStart"/>
      <w:r w:rsidRPr="00AC2339">
        <w:rPr>
          <w:bCs/>
          <w:sz w:val="24"/>
          <w:szCs w:val="24"/>
        </w:rPr>
        <w:t>fost</w:t>
      </w:r>
      <w:proofErr w:type="spellEnd"/>
      <w:r w:rsidRPr="00AC2339">
        <w:rPr>
          <w:bCs/>
          <w:sz w:val="24"/>
          <w:szCs w:val="24"/>
        </w:rPr>
        <w:t xml:space="preserve"> </w:t>
      </w:r>
      <w:proofErr w:type="spellStart"/>
      <w:r w:rsidRPr="00AC2339">
        <w:rPr>
          <w:bCs/>
          <w:sz w:val="24"/>
          <w:szCs w:val="24"/>
        </w:rPr>
        <w:t>interzisă</w:t>
      </w:r>
      <w:proofErr w:type="spellEnd"/>
      <w:r w:rsidRPr="00AC2339">
        <w:rPr>
          <w:bCs/>
          <w:sz w:val="24"/>
          <w:szCs w:val="24"/>
        </w:rPr>
        <w:t xml:space="preserve"> </w:t>
      </w:r>
      <w:proofErr w:type="spellStart"/>
      <w:r w:rsidRPr="00AC2339">
        <w:rPr>
          <w:bCs/>
          <w:sz w:val="24"/>
          <w:szCs w:val="24"/>
        </w:rPr>
        <w:t>exercitarea</w:t>
      </w:r>
      <w:proofErr w:type="spellEnd"/>
      <w:r w:rsidRPr="00AC2339">
        <w:rPr>
          <w:bCs/>
          <w:sz w:val="24"/>
          <w:szCs w:val="24"/>
        </w:rPr>
        <w:t xml:space="preserve"> </w:t>
      </w:r>
      <w:proofErr w:type="spellStart"/>
      <w:r w:rsidRPr="00AC2339">
        <w:rPr>
          <w:bCs/>
          <w:sz w:val="24"/>
          <w:szCs w:val="24"/>
        </w:rPr>
        <w:t>dreptului</w:t>
      </w:r>
      <w:proofErr w:type="spellEnd"/>
      <w:r w:rsidRPr="00AC2339">
        <w:rPr>
          <w:bCs/>
          <w:sz w:val="24"/>
          <w:szCs w:val="24"/>
        </w:rPr>
        <w:t xml:space="preserve"> de a </w:t>
      </w:r>
      <w:proofErr w:type="spellStart"/>
      <w:r w:rsidRPr="00AC2339">
        <w:rPr>
          <w:bCs/>
          <w:sz w:val="24"/>
          <w:szCs w:val="24"/>
        </w:rPr>
        <w:t>ocupa</w:t>
      </w:r>
      <w:proofErr w:type="spellEnd"/>
      <w:r w:rsidRPr="00AC2339">
        <w:rPr>
          <w:bCs/>
          <w:sz w:val="24"/>
          <w:szCs w:val="24"/>
        </w:rPr>
        <w:t xml:space="preserve"> </w:t>
      </w:r>
      <w:proofErr w:type="spellStart"/>
      <w:r w:rsidRPr="00AC2339">
        <w:rPr>
          <w:bCs/>
          <w:sz w:val="24"/>
          <w:szCs w:val="24"/>
        </w:rPr>
        <w:t>funcţia</w:t>
      </w:r>
      <w:proofErr w:type="spellEnd"/>
      <w:r w:rsidRPr="00AC2339">
        <w:rPr>
          <w:bCs/>
          <w:sz w:val="24"/>
          <w:szCs w:val="24"/>
        </w:rPr>
        <w:t xml:space="preserve">, de a </w:t>
      </w:r>
      <w:proofErr w:type="spellStart"/>
      <w:r w:rsidRPr="00AC2339">
        <w:rPr>
          <w:bCs/>
          <w:sz w:val="24"/>
          <w:szCs w:val="24"/>
        </w:rPr>
        <w:t>exercita</w:t>
      </w:r>
      <w:proofErr w:type="spellEnd"/>
      <w:r w:rsidRPr="00AC2339">
        <w:rPr>
          <w:bCs/>
          <w:sz w:val="24"/>
          <w:szCs w:val="24"/>
        </w:rPr>
        <w:t xml:space="preserve"> </w:t>
      </w:r>
      <w:proofErr w:type="spellStart"/>
      <w:r w:rsidRPr="00AC2339">
        <w:rPr>
          <w:bCs/>
          <w:sz w:val="24"/>
          <w:szCs w:val="24"/>
        </w:rPr>
        <w:t>profesia</w:t>
      </w:r>
      <w:proofErr w:type="spellEnd"/>
      <w:r w:rsidRPr="00AC2339">
        <w:rPr>
          <w:bCs/>
          <w:sz w:val="24"/>
          <w:szCs w:val="24"/>
        </w:rPr>
        <w:t xml:space="preserve"> </w:t>
      </w:r>
      <w:proofErr w:type="spellStart"/>
      <w:r w:rsidRPr="00AC2339">
        <w:rPr>
          <w:bCs/>
          <w:sz w:val="24"/>
          <w:szCs w:val="24"/>
        </w:rPr>
        <w:t>sau</w:t>
      </w:r>
      <w:proofErr w:type="spellEnd"/>
      <w:r w:rsidRPr="00AC2339">
        <w:rPr>
          <w:bCs/>
          <w:sz w:val="24"/>
          <w:szCs w:val="24"/>
        </w:rPr>
        <w:t xml:space="preserve"> </w:t>
      </w:r>
      <w:proofErr w:type="spellStart"/>
      <w:r w:rsidRPr="00AC2339">
        <w:rPr>
          <w:bCs/>
          <w:sz w:val="24"/>
          <w:szCs w:val="24"/>
        </w:rPr>
        <w:t>meseria</w:t>
      </w:r>
      <w:proofErr w:type="spellEnd"/>
      <w:r w:rsidRPr="00AC2339">
        <w:rPr>
          <w:bCs/>
          <w:sz w:val="24"/>
          <w:szCs w:val="24"/>
        </w:rPr>
        <w:t xml:space="preserve"> </w:t>
      </w:r>
      <w:proofErr w:type="spellStart"/>
      <w:r w:rsidRPr="00AC2339">
        <w:rPr>
          <w:bCs/>
          <w:sz w:val="24"/>
          <w:szCs w:val="24"/>
        </w:rPr>
        <w:t>ori</w:t>
      </w:r>
      <w:proofErr w:type="spellEnd"/>
      <w:r w:rsidRPr="00AC2339">
        <w:rPr>
          <w:bCs/>
          <w:sz w:val="24"/>
          <w:szCs w:val="24"/>
        </w:rPr>
        <w:t xml:space="preserve"> de a </w:t>
      </w:r>
      <w:proofErr w:type="spellStart"/>
      <w:r w:rsidRPr="00AC2339">
        <w:rPr>
          <w:bCs/>
          <w:sz w:val="24"/>
          <w:szCs w:val="24"/>
        </w:rPr>
        <w:t>desfăşura</w:t>
      </w:r>
      <w:proofErr w:type="spellEnd"/>
      <w:r w:rsidRPr="00AC2339">
        <w:rPr>
          <w:bCs/>
          <w:sz w:val="24"/>
          <w:szCs w:val="24"/>
        </w:rPr>
        <w:t xml:space="preserve"> </w:t>
      </w:r>
      <w:proofErr w:type="spellStart"/>
      <w:r w:rsidRPr="00AC2339">
        <w:rPr>
          <w:bCs/>
          <w:sz w:val="24"/>
          <w:szCs w:val="24"/>
        </w:rPr>
        <w:t>activitatea</w:t>
      </w:r>
      <w:proofErr w:type="spellEnd"/>
      <w:r w:rsidRPr="00AC2339">
        <w:rPr>
          <w:bCs/>
          <w:sz w:val="24"/>
          <w:szCs w:val="24"/>
        </w:rPr>
        <w:t xml:space="preserve"> de care s-a </w:t>
      </w:r>
      <w:proofErr w:type="spellStart"/>
      <w:r w:rsidRPr="00AC2339">
        <w:rPr>
          <w:bCs/>
          <w:sz w:val="24"/>
          <w:szCs w:val="24"/>
        </w:rPr>
        <w:t>folosit</w:t>
      </w:r>
      <w:proofErr w:type="spellEnd"/>
      <w:r w:rsidRPr="00AC2339">
        <w:rPr>
          <w:bCs/>
          <w:sz w:val="24"/>
          <w:szCs w:val="24"/>
        </w:rPr>
        <w:t xml:space="preserve"> </w:t>
      </w:r>
      <w:proofErr w:type="spellStart"/>
      <w:r w:rsidRPr="00AC2339">
        <w:rPr>
          <w:bCs/>
          <w:sz w:val="24"/>
          <w:szCs w:val="24"/>
        </w:rPr>
        <w:t>pentru</w:t>
      </w:r>
      <w:proofErr w:type="spellEnd"/>
      <w:r w:rsidRPr="00AC2339">
        <w:rPr>
          <w:bCs/>
          <w:sz w:val="24"/>
          <w:szCs w:val="24"/>
        </w:rPr>
        <w:t xml:space="preserve"> </w:t>
      </w:r>
      <w:proofErr w:type="spellStart"/>
      <w:r w:rsidRPr="00AC2339">
        <w:rPr>
          <w:bCs/>
          <w:sz w:val="24"/>
          <w:szCs w:val="24"/>
        </w:rPr>
        <w:t>săvârşirea</w:t>
      </w:r>
      <w:proofErr w:type="spellEnd"/>
      <w:r w:rsidRPr="00AC2339">
        <w:rPr>
          <w:bCs/>
          <w:sz w:val="24"/>
          <w:szCs w:val="24"/>
        </w:rPr>
        <w:t xml:space="preserve"> </w:t>
      </w:r>
      <w:proofErr w:type="spellStart"/>
      <w:r w:rsidRPr="00AC2339">
        <w:rPr>
          <w:bCs/>
          <w:sz w:val="24"/>
          <w:szCs w:val="24"/>
        </w:rPr>
        <w:t>infracţiunii</w:t>
      </w:r>
      <w:proofErr w:type="spellEnd"/>
      <w:r w:rsidRPr="00AC2339">
        <w:rPr>
          <w:bCs/>
          <w:sz w:val="24"/>
          <w:szCs w:val="24"/>
        </w:rPr>
        <w:t xml:space="preserve"> </w:t>
      </w:r>
      <w:proofErr w:type="spellStart"/>
      <w:r w:rsidRPr="00AC2339">
        <w:rPr>
          <w:bCs/>
          <w:sz w:val="24"/>
          <w:szCs w:val="24"/>
        </w:rPr>
        <w:t>sau</w:t>
      </w:r>
      <w:proofErr w:type="spellEnd"/>
      <w:r w:rsidRPr="00AC2339">
        <w:rPr>
          <w:bCs/>
          <w:sz w:val="24"/>
          <w:szCs w:val="24"/>
        </w:rPr>
        <w:t xml:space="preserve"> </w:t>
      </w:r>
      <w:proofErr w:type="spellStart"/>
      <w:r w:rsidRPr="00AC2339">
        <w:rPr>
          <w:bCs/>
          <w:sz w:val="24"/>
          <w:szCs w:val="24"/>
        </w:rPr>
        <w:t>faţă</w:t>
      </w:r>
      <w:proofErr w:type="spellEnd"/>
      <w:r w:rsidRPr="00AC2339">
        <w:rPr>
          <w:bCs/>
          <w:sz w:val="24"/>
          <w:szCs w:val="24"/>
        </w:rPr>
        <w:t xml:space="preserve"> de </w:t>
      </w:r>
      <w:proofErr w:type="spellStart"/>
      <w:r w:rsidRPr="00AC2339">
        <w:rPr>
          <w:bCs/>
          <w:sz w:val="24"/>
          <w:szCs w:val="24"/>
        </w:rPr>
        <w:t>aceasta</w:t>
      </w:r>
      <w:proofErr w:type="spellEnd"/>
      <w:r w:rsidRPr="00AC2339">
        <w:rPr>
          <w:bCs/>
          <w:sz w:val="24"/>
          <w:szCs w:val="24"/>
        </w:rPr>
        <w:t xml:space="preserve"> nu s-a </w:t>
      </w:r>
      <w:proofErr w:type="spellStart"/>
      <w:r w:rsidRPr="00AC2339">
        <w:rPr>
          <w:bCs/>
          <w:sz w:val="24"/>
          <w:szCs w:val="24"/>
        </w:rPr>
        <w:t>luat</w:t>
      </w:r>
      <w:proofErr w:type="spellEnd"/>
      <w:r w:rsidRPr="00AC2339">
        <w:rPr>
          <w:bCs/>
          <w:sz w:val="24"/>
          <w:szCs w:val="24"/>
        </w:rPr>
        <w:t xml:space="preserve"> </w:t>
      </w:r>
      <w:proofErr w:type="spellStart"/>
      <w:r w:rsidRPr="00AC2339">
        <w:rPr>
          <w:bCs/>
          <w:sz w:val="24"/>
          <w:szCs w:val="24"/>
        </w:rPr>
        <w:t>măsura</w:t>
      </w:r>
      <w:proofErr w:type="spellEnd"/>
      <w:r w:rsidRPr="00AC2339">
        <w:rPr>
          <w:bCs/>
          <w:sz w:val="24"/>
          <w:szCs w:val="24"/>
        </w:rPr>
        <w:t xml:space="preserve"> de </w:t>
      </w:r>
      <w:proofErr w:type="spellStart"/>
      <w:r w:rsidRPr="00AC2339">
        <w:rPr>
          <w:bCs/>
          <w:sz w:val="24"/>
          <w:szCs w:val="24"/>
        </w:rPr>
        <w:t>siguranţă</w:t>
      </w:r>
      <w:proofErr w:type="spellEnd"/>
      <w:r w:rsidRPr="00AC2339">
        <w:rPr>
          <w:bCs/>
          <w:sz w:val="24"/>
          <w:szCs w:val="24"/>
        </w:rPr>
        <w:t xml:space="preserve"> a </w:t>
      </w:r>
      <w:proofErr w:type="spellStart"/>
      <w:r w:rsidRPr="00AC2339">
        <w:rPr>
          <w:bCs/>
          <w:sz w:val="24"/>
          <w:szCs w:val="24"/>
        </w:rPr>
        <w:t>interzicerii</w:t>
      </w:r>
      <w:proofErr w:type="spellEnd"/>
      <w:r w:rsidRPr="00AC2339">
        <w:rPr>
          <w:bCs/>
          <w:sz w:val="24"/>
          <w:szCs w:val="24"/>
        </w:rPr>
        <w:t xml:space="preserve"> </w:t>
      </w:r>
      <w:proofErr w:type="spellStart"/>
      <w:r w:rsidRPr="00AC2339">
        <w:rPr>
          <w:bCs/>
          <w:sz w:val="24"/>
          <w:szCs w:val="24"/>
        </w:rPr>
        <w:t>ocupării</w:t>
      </w:r>
      <w:proofErr w:type="spellEnd"/>
      <w:r w:rsidRPr="00AC2339">
        <w:rPr>
          <w:bCs/>
          <w:sz w:val="24"/>
          <w:szCs w:val="24"/>
        </w:rPr>
        <w:t xml:space="preserve"> </w:t>
      </w:r>
      <w:proofErr w:type="spellStart"/>
      <w:r w:rsidRPr="00AC2339">
        <w:rPr>
          <w:bCs/>
          <w:sz w:val="24"/>
          <w:szCs w:val="24"/>
        </w:rPr>
        <w:t>unei</w:t>
      </w:r>
      <w:proofErr w:type="spellEnd"/>
      <w:r w:rsidRPr="00AC2339">
        <w:rPr>
          <w:bCs/>
          <w:sz w:val="24"/>
          <w:szCs w:val="24"/>
        </w:rPr>
        <w:t xml:space="preserve"> </w:t>
      </w:r>
      <w:proofErr w:type="spellStart"/>
      <w:r w:rsidRPr="00AC2339">
        <w:rPr>
          <w:bCs/>
          <w:sz w:val="24"/>
          <w:szCs w:val="24"/>
        </w:rPr>
        <w:t>funcţii</w:t>
      </w:r>
      <w:proofErr w:type="spellEnd"/>
      <w:r w:rsidRPr="00AC2339">
        <w:rPr>
          <w:bCs/>
          <w:sz w:val="24"/>
          <w:szCs w:val="24"/>
        </w:rPr>
        <w:t xml:space="preserve"> </w:t>
      </w:r>
      <w:proofErr w:type="spellStart"/>
      <w:r w:rsidRPr="00AC2339">
        <w:rPr>
          <w:bCs/>
          <w:sz w:val="24"/>
          <w:szCs w:val="24"/>
        </w:rPr>
        <w:t>sau</w:t>
      </w:r>
      <w:proofErr w:type="spellEnd"/>
      <w:r w:rsidRPr="00AC2339">
        <w:rPr>
          <w:bCs/>
          <w:sz w:val="24"/>
          <w:szCs w:val="24"/>
        </w:rPr>
        <w:t xml:space="preserve"> a </w:t>
      </w:r>
      <w:proofErr w:type="spellStart"/>
      <w:r w:rsidRPr="00AC2339">
        <w:rPr>
          <w:bCs/>
          <w:sz w:val="24"/>
          <w:szCs w:val="24"/>
        </w:rPr>
        <w:t>exercitării</w:t>
      </w:r>
      <w:proofErr w:type="spellEnd"/>
      <w:r w:rsidRPr="00AC2339">
        <w:rPr>
          <w:bCs/>
          <w:sz w:val="24"/>
          <w:szCs w:val="24"/>
        </w:rPr>
        <w:t xml:space="preserve"> </w:t>
      </w:r>
      <w:proofErr w:type="spellStart"/>
      <w:r w:rsidRPr="00AC2339">
        <w:rPr>
          <w:bCs/>
          <w:sz w:val="24"/>
          <w:szCs w:val="24"/>
        </w:rPr>
        <w:t>unei</w:t>
      </w:r>
      <w:proofErr w:type="spellEnd"/>
      <w:r w:rsidRPr="00AC2339">
        <w:rPr>
          <w:bCs/>
          <w:sz w:val="24"/>
          <w:szCs w:val="24"/>
        </w:rPr>
        <w:t xml:space="preserve"> </w:t>
      </w:r>
      <w:proofErr w:type="spellStart"/>
      <w:r w:rsidRPr="00AC2339">
        <w:rPr>
          <w:bCs/>
          <w:sz w:val="24"/>
          <w:szCs w:val="24"/>
        </w:rPr>
        <w:t>profesii</w:t>
      </w:r>
      <w:proofErr w:type="spellEnd"/>
      <w:proofErr w:type="gramStart"/>
      <w:r w:rsidRPr="00AC2339">
        <w:rPr>
          <w:bCs/>
          <w:sz w:val="24"/>
          <w:szCs w:val="24"/>
        </w:rPr>
        <w:t>;</w:t>
      </w:r>
      <w:proofErr w:type="gramEnd"/>
      <w:r w:rsidRPr="00AC2339">
        <w:rPr>
          <w:bCs/>
          <w:sz w:val="24"/>
          <w:szCs w:val="24"/>
        </w:rPr>
        <w:br/>
      </w:r>
      <w:r w:rsidRPr="008E7C80">
        <w:rPr>
          <w:bCs/>
          <w:sz w:val="24"/>
          <w:szCs w:val="24"/>
        </w:rPr>
        <w:t xml:space="preserve">h) </w:t>
      </w:r>
      <w:r w:rsidR="000E0F2D" w:rsidRPr="008E7C80">
        <w:rPr>
          <w:rFonts w:eastAsiaTheme="minorHAnsi"/>
          <w:sz w:val="24"/>
          <w:szCs w:val="24"/>
        </w:rPr>
        <w:t xml:space="preserve">nu a </w:t>
      </w:r>
      <w:proofErr w:type="spellStart"/>
      <w:r w:rsidR="000E0F2D" w:rsidRPr="008E7C80">
        <w:rPr>
          <w:rFonts w:eastAsiaTheme="minorHAnsi"/>
          <w:sz w:val="24"/>
          <w:szCs w:val="24"/>
        </w:rPr>
        <w:t>comis</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infracţiunile</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prevăzute</w:t>
      </w:r>
      <w:proofErr w:type="spellEnd"/>
      <w:r w:rsidR="000E0F2D" w:rsidRPr="008E7C80">
        <w:rPr>
          <w:rFonts w:eastAsiaTheme="minorHAnsi"/>
          <w:sz w:val="24"/>
          <w:szCs w:val="24"/>
        </w:rPr>
        <w:t xml:space="preserve"> la art. </w:t>
      </w:r>
      <w:proofErr w:type="gramStart"/>
      <w:r w:rsidR="000E0F2D" w:rsidRPr="008E7C80">
        <w:rPr>
          <w:rFonts w:eastAsiaTheme="minorHAnsi"/>
          <w:sz w:val="24"/>
          <w:szCs w:val="24"/>
        </w:rPr>
        <w:t xml:space="preserve">1 </w:t>
      </w:r>
      <w:proofErr w:type="spellStart"/>
      <w:r w:rsidR="000E0F2D" w:rsidRPr="008E7C80">
        <w:rPr>
          <w:rFonts w:eastAsiaTheme="minorHAnsi"/>
          <w:sz w:val="24"/>
          <w:szCs w:val="24"/>
        </w:rPr>
        <w:t>alin</w:t>
      </w:r>
      <w:proofErr w:type="spellEnd"/>
      <w:r w:rsidR="000E0F2D" w:rsidRPr="008E7C80">
        <w:rPr>
          <w:rFonts w:eastAsiaTheme="minorHAnsi"/>
          <w:sz w:val="24"/>
          <w:szCs w:val="24"/>
        </w:rPr>
        <w:t>.</w:t>
      </w:r>
      <w:proofErr w:type="gramEnd"/>
      <w:r w:rsidR="000E0F2D" w:rsidRPr="008E7C80">
        <w:rPr>
          <w:rFonts w:eastAsiaTheme="minorHAnsi"/>
          <w:sz w:val="24"/>
          <w:szCs w:val="24"/>
        </w:rPr>
        <w:t xml:space="preserve"> (2) </w:t>
      </w:r>
      <w:proofErr w:type="gramStart"/>
      <w:r w:rsidR="000E0F2D" w:rsidRPr="008E7C80">
        <w:rPr>
          <w:rFonts w:eastAsiaTheme="minorHAnsi"/>
          <w:sz w:val="24"/>
          <w:szCs w:val="24"/>
        </w:rPr>
        <w:t>din</w:t>
      </w:r>
      <w:proofErr w:type="gramEnd"/>
      <w:r w:rsidR="000E0F2D" w:rsidRPr="008E7C80">
        <w:rPr>
          <w:rFonts w:eastAsiaTheme="minorHAnsi"/>
          <w:sz w:val="24"/>
          <w:szCs w:val="24"/>
        </w:rPr>
        <w:t xml:space="preserve"> </w:t>
      </w:r>
      <w:proofErr w:type="spellStart"/>
      <w:r w:rsidR="000E0F2D" w:rsidRPr="008E7C80">
        <w:rPr>
          <w:rFonts w:eastAsiaTheme="minorHAnsi"/>
          <w:sz w:val="24"/>
          <w:szCs w:val="24"/>
        </w:rPr>
        <w:t>Legea</w:t>
      </w:r>
      <w:proofErr w:type="spellEnd"/>
      <w:r w:rsidR="000E0F2D" w:rsidRPr="008E7C80">
        <w:rPr>
          <w:rFonts w:eastAsiaTheme="minorHAnsi"/>
          <w:sz w:val="24"/>
          <w:szCs w:val="24"/>
        </w:rPr>
        <w:t xml:space="preserve"> nr. </w:t>
      </w:r>
      <w:proofErr w:type="gramStart"/>
      <w:r w:rsidR="000E0F2D" w:rsidRPr="008E7C80">
        <w:rPr>
          <w:rFonts w:eastAsiaTheme="minorHAnsi"/>
          <w:sz w:val="24"/>
          <w:szCs w:val="24"/>
        </w:rPr>
        <w:t xml:space="preserve">118/2019 </w:t>
      </w:r>
      <w:proofErr w:type="spellStart"/>
      <w:r w:rsidR="000E0F2D" w:rsidRPr="008E7C80">
        <w:rPr>
          <w:rFonts w:eastAsiaTheme="minorHAnsi"/>
          <w:sz w:val="24"/>
          <w:szCs w:val="24"/>
        </w:rPr>
        <w:t>privind</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Registrul</w:t>
      </w:r>
      <w:proofErr w:type="spellEnd"/>
      <w:r w:rsidR="000F7400" w:rsidRPr="008E7C80">
        <w:rPr>
          <w:rFonts w:eastAsiaTheme="minorHAnsi"/>
          <w:sz w:val="24"/>
          <w:szCs w:val="24"/>
        </w:rPr>
        <w:t xml:space="preserve"> </w:t>
      </w:r>
      <w:proofErr w:type="spellStart"/>
      <w:r w:rsidR="000E0F2D" w:rsidRPr="008E7C80">
        <w:rPr>
          <w:rFonts w:eastAsiaTheme="minorHAnsi"/>
          <w:sz w:val="24"/>
          <w:szCs w:val="24"/>
        </w:rPr>
        <w:t>naţional</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automatizat</w:t>
      </w:r>
      <w:proofErr w:type="spellEnd"/>
      <w:r w:rsidR="000E0F2D" w:rsidRPr="008E7C80">
        <w:rPr>
          <w:rFonts w:eastAsiaTheme="minorHAnsi"/>
          <w:sz w:val="24"/>
          <w:szCs w:val="24"/>
        </w:rPr>
        <w:t xml:space="preserve"> cu </w:t>
      </w:r>
      <w:proofErr w:type="spellStart"/>
      <w:r w:rsidR="000E0F2D" w:rsidRPr="008E7C80">
        <w:rPr>
          <w:rFonts w:eastAsiaTheme="minorHAnsi"/>
          <w:sz w:val="24"/>
          <w:szCs w:val="24"/>
        </w:rPr>
        <w:t>privire</w:t>
      </w:r>
      <w:proofErr w:type="spellEnd"/>
      <w:r w:rsidR="000E0F2D" w:rsidRPr="008E7C80">
        <w:rPr>
          <w:rFonts w:eastAsiaTheme="minorHAnsi"/>
          <w:sz w:val="24"/>
          <w:szCs w:val="24"/>
        </w:rPr>
        <w:t xml:space="preserve"> la </w:t>
      </w:r>
      <w:proofErr w:type="spellStart"/>
      <w:r w:rsidR="000E0F2D" w:rsidRPr="008E7C80">
        <w:rPr>
          <w:rFonts w:eastAsiaTheme="minorHAnsi"/>
          <w:sz w:val="24"/>
          <w:szCs w:val="24"/>
        </w:rPr>
        <w:t>persoanele</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care</w:t>
      </w:r>
      <w:proofErr w:type="spellEnd"/>
      <w:r w:rsidR="000E0F2D" w:rsidRPr="008E7C80">
        <w:rPr>
          <w:rFonts w:eastAsiaTheme="minorHAnsi"/>
          <w:sz w:val="24"/>
          <w:szCs w:val="24"/>
        </w:rPr>
        <w:t xml:space="preserve"> au </w:t>
      </w:r>
      <w:proofErr w:type="spellStart"/>
      <w:r w:rsidR="000E0F2D" w:rsidRPr="008E7C80">
        <w:rPr>
          <w:rFonts w:eastAsiaTheme="minorHAnsi"/>
          <w:sz w:val="24"/>
          <w:szCs w:val="24"/>
        </w:rPr>
        <w:t>comis</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infracţiuni</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sexuale</w:t>
      </w:r>
      <w:proofErr w:type="spellEnd"/>
      <w:r w:rsidR="000E0F2D" w:rsidRPr="008E7C80">
        <w:rPr>
          <w:rFonts w:eastAsiaTheme="minorHAnsi"/>
          <w:sz w:val="24"/>
          <w:szCs w:val="24"/>
        </w:rPr>
        <w:t xml:space="preserve">, de </w:t>
      </w:r>
      <w:proofErr w:type="spellStart"/>
      <w:r w:rsidR="000E0F2D" w:rsidRPr="008E7C80">
        <w:rPr>
          <w:rFonts w:eastAsiaTheme="minorHAnsi"/>
          <w:sz w:val="24"/>
          <w:szCs w:val="24"/>
        </w:rPr>
        <w:t>exploatare</w:t>
      </w:r>
      <w:proofErr w:type="spellEnd"/>
      <w:r w:rsidR="000E0F2D" w:rsidRPr="008E7C80">
        <w:rPr>
          <w:rFonts w:eastAsiaTheme="minorHAnsi"/>
          <w:sz w:val="24"/>
          <w:szCs w:val="24"/>
        </w:rPr>
        <w:t xml:space="preserve"> a </w:t>
      </w:r>
      <w:proofErr w:type="spellStart"/>
      <w:r w:rsidR="000E0F2D" w:rsidRPr="008E7C80">
        <w:rPr>
          <w:rFonts w:eastAsiaTheme="minorHAnsi"/>
          <w:sz w:val="24"/>
          <w:szCs w:val="24"/>
        </w:rPr>
        <w:t>unor</w:t>
      </w:r>
      <w:proofErr w:type="spellEnd"/>
      <w:r w:rsidR="00492FE6" w:rsidRPr="008E7C80">
        <w:rPr>
          <w:rFonts w:eastAsiaTheme="minorHAnsi"/>
          <w:sz w:val="24"/>
          <w:szCs w:val="24"/>
        </w:rPr>
        <w:t xml:space="preserve"> </w:t>
      </w:r>
      <w:proofErr w:type="spellStart"/>
      <w:r w:rsidR="000E0F2D" w:rsidRPr="008E7C80">
        <w:rPr>
          <w:rFonts w:eastAsiaTheme="minorHAnsi"/>
          <w:sz w:val="24"/>
          <w:szCs w:val="24"/>
        </w:rPr>
        <w:t>persoane</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sau</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asupra</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minorilor</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precum</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şi</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pentru</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completarea</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Legii</w:t>
      </w:r>
      <w:proofErr w:type="spellEnd"/>
      <w:r w:rsidR="000E0F2D" w:rsidRPr="008E7C80">
        <w:rPr>
          <w:rFonts w:eastAsiaTheme="minorHAnsi"/>
          <w:sz w:val="24"/>
          <w:szCs w:val="24"/>
        </w:rPr>
        <w:t xml:space="preserve"> nr.</w:t>
      </w:r>
      <w:proofErr w:type="gramEnd"/>
      <w:r w:rsidR="000E0F2D" w:rsidRPr="008E7C80">
        <w:rPr>
          <w:rFonts w:eastAsiaTheme="minorHAnsi"/>
          <w:sz w:val="24"/>
          <w:szCs w:val="24"/>
        </w:rPr>
        <w:t xml:space="preserve"> </w:t>
      </w:r>
      <w:proofErr w:type="gramStart"/>
      <w:r w:rsidR="000E0F2D" w:rsidRPr="008E7C80">
        <w:rPr>
          <w:rFonts w:eastAsiaTheme="minorHAnsi"/>
          <w:sz w:val="24"/>
          <w:szCs w:val="24"/>
        </w:rPr>
        <w:t xml:space="preserve">76/2008 </w:t>
      </w:r>
      <w:proofErr w:type="spellStart"/>
      <w:r w:rsidR="000E0F2D" w:rsidRPr="008E7C80">
        <w:rPr>
          <w:rFonts w:eastAsiaTheme="minorHAnsi"/>
          <w:sz w:val="24"/>
          <w:szCs w:val="24"/>
        </w:rPr>
        <w:t>privind</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organizarea</w:t>
      </w:r>
      <w:proofErr w:type="spellEnd"/>
      <w:r w:rsidR="00492FE6" w:rsidRPr="008E7C80">
        <w:rPr>
          <w:rFonts w:eastAsiaTheme="minorHAnsi"/>
          <w:sz w:val="24"/>
          <w:szCs w:val="24"/>
        </w:rPr>
        <w:t xml:space="preserve"> </w:t>
      </w:r>
      <w:proofErr w:type="spellStart"/>
      <w:r w:rsidR="000E0F2D" w:rsidRPr="008E7C80">
        <w:rPr>
          <w:rFonts w:eastAsiaTheme="minorHAnsi"/>
          <w:sz w:val="24"/>
          <w:szCs w:val="24"/>
        </w:rPr>
        <w:t>şi</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funcţionarea</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Sistemului</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Naţional</w:t>
      </w:r>
      <w:proofErr w:type="spellEnd"/>
      <w:r w:rsidR="000E0F2D" w:rsidRPr="008E7C80">
        <w:rPr>
          <w:rFonts w:eastAsiaTheme="minorHAnsi"/>
          <w:sz w:val="24"/>
          <w:szCs w:val="24"/>
        </w:rPr>
        <w:t xml:space="preserve"> de Date </w:t>
      </w:r>
      <w:proofErr w:type="spellStart"/>
      <w:r w:rsidR="000E0F2D" w:rsidRPr="008E7C80">
        <w:rPr>
          <w:rFonts w:eastAsiaTheme="minorHAnsi"/>
          <w:sz w:val="24"/>
          <w:szCs w:val="24"/>
        </w:rPr>
        <w:t>Genetice</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Judiciare</w:t>
      </w:r>
      <w:proofErr w:type="spellEnd"/>
      <w:r w:rsidR="000E0F2D" w:rsidRPr="008E7C80">
        <w:rPr>
          <w:rFonts w:eastAsiaTheme="minorHAnsi"/>
          <w:sz w:val="24"/>
          <w:szCs w:val="24"/>
        </w:rPr>
        <w:t xml:space="preserve">, cu </w:t>
      </w:r>
      <w:proofErr w:type="spellStart"/>
      <w:r w:rsidR="000E0F2D" w:rsidRPr="008E7C80">
        <w:rPr>
          <w:rFonts w:eastAsiaTheme="minorHAnsi"/>
          <w:sz w:val="24"/>
          <w:szCs w:val="24"/>
        </w:rPr>
        <w:t>modificările</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ulterioare</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pentru</w:t>
      </w:r>
      <w:proofErr w:type="spellEnd"/>
      <w:r w:rsidR="00492FE6" w:rsidRPr="008E7C80">
        <w:rPr>
          <w:rFonts w:eastAsiaTheme="minorHAnsi"/>
          <w:sz w:val="24"/>
          <w:szCs w:val="24"/>
        </w:rPr>
        <w:t xml:space="preserve"> </w:t>
      </w:r>
      <w:proofErr w:type="spellStart"/>
      <w:r w:rsidR="000E0F2D" w:rsidRPr="008E7C80">
        <w:rPr>
          <w:rFonts w:eastAsiaTheme="minorHAnsi"/>
          <w:sz w:val="24"/>
          <w:szCs w:val="24"/>
        </w:rPr>
        <w:t>domeniile</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prevăzute</w:t>
      </w:r>
      <w:proofErr w:type="spellEnd"/>
      <w:r w:rsidR="000E0F2D" w:rsidRPr="008E7C80">
        <w:rPr>
          <w:rFonts w:eastAsiaTheme="minorHAnsi"/>
          <w:sz w:val="24"/>
          <w:szCs w:val="24"/>
        </w:rPr>
        <w:t xml:space="preserve"> la art.</w:t>
      </w:r>
      <w:proofErr w:type="gramEnd"/>
      <w:r w:rsidR="000E0F2D" w:rsidRPr="008E7C80">
        <w:rPr>
          <w:rFonts w:eastAsiaTheme="minorHAnsi"/>
          <w:sz w:val="24"/>
          <w:szCs w:val="24"/>
        </w:rPr>
        <w:t xml:space="preserve"> </w:t>
      </w:r>
      <w:proofErr w:type="gramStart"/>
      <w:r w:rsidR="000E0F2D" w:rsidRPr="008E7C80">
        <w:rPr>
          <w:rFonts w:eastAsiaTheme="minorHAnsi"/>
          <w:sz w:val="24"/>
          <w:szCs w:val="24"/>
        </w:rPr>
        <w:t xml:space="preserve">35 </w:t>
      </w:r>
      <w:proofErr w:type="spellStart"/>
      <w:r w:rsidR="000E0F2D" w:rsidRPr="008E7C80">
        <w:rPr>
          <w:rFonts w:eastAsiaTheme="minorHAnsi"/>
          <w:sz w:val="24"/>
          <w:szCs w:val="24"/>
        </w:rPr>
        <w:t>alin</w:t>
      </w:r>
      <w:proofErr w:type="spellEnd"/>
      <w:r w:rsidR="000E0F2D" w:rsidRPr="008E7C80">
        <w:rPr>
          <w:rFonts w:eastAsiaTheme="minorHAnsi"/>
          <w:sz w:val="24"/>
          <w:szCs w:val="24"/>
        </w:rPr>
        <w:t>.</w:t>
      </w:r>
      <w:proofErr w:type="gramEnd"/>
      <w:r w:rsidR="000E0F2D" w:rsidRPr="008E7C80">
        <w:rPr>
          <w:rFonts w:eastAsiaTheme="minorHAnsi"/>
          <w:sz w:val="24"/>
          <w:szCs w:val="24"/>
        </w:rPr>
        <w:t xml:space="preserve"> (1) </w:t>
      </w:r>
      <w:proofErr w:type="gramStart"/>
      <w:r w:rsidR="000E0F2D" w:rsidRPr="008E7C80">
        <w:rPr>
          <w:rFonts w:eastAsiaTheme="minorHAnsi"/>
          <w:sz w:val="24"/>
          <w:szCs w:val="24"/>
        </w:rPr>
        <w:t>lit</w:t>
      </w:r>
      <w:proofErr w:type="gramEnd"/>
      <w:r w:rsidR="000E0F2D" w:rsidRPr="008E7C80">
        <w:rPr>
          <w:rFonts w:eastAsiaTheme="minorHAnsi"/>
          <w:sz w:val="24"/>
          <w:szCs w:val="24"/>
        </w:rPr>
        <w:t xml:space="preserve">. h) </w:t>
      </w:r>
      <w:proofErr w:type="gramStart"/>
      <w:r w:rsidR="000E0F2D" w:rsidRPr="008E7C80">
        <w:rPr>
          <w:rFonts w:eastAsiaTheme="minorHAnsi"/>
          <w:sz w:val="24"/>
          <w:szCs w:val="24"/>
        </w:rPr>
        <w:t>din</w:t>
      </w:r>
      <w:proofErr w:type="gramEnd"/>
      <w:r w:rsidR="000E0F2D" w:rsidRPr="008E7C80">
        <w:rPr>
          <w:rFonts w:eastAsiaTheme="minorHAnsi"/>
          <w:sz w:val="24"/>
          <w:szCs w:val="24"/>
        </w:rPr>
        <w:t xml:space="preserve"> </w:t>
      </w:r>
      <w:proofErr w:type="spellStart"/>
      <w:r w:rsidR="000E0F2D" w:rsidRPr="008E7C80">
        <w:rPr>
          <w:rFonts w:eastAsiaTheme="minorHAnsi"/>
          <w:sz w:val="24"/>
          <w:szCs w:val="24"/>
        </w:rPr>
        <w:t>Hotărârea</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Guvernului</w:t>
      </w:r>
      <w:proofErr w:type="spellEnd"/>
      <w:r w:rsidR="000E0F2D" w:rsidRPr="008E7C80">
        <w:rPr>
          <w:rFonts w:eastAsiaTheme="minorHAnsi"/>
          <w:sz w:val="24"/>
          <w:szCs w:val="24"/>
        </w:rPr>
        <w:t xml:space="preserve"> nr. </w:t>
      </w:r>
      <w:proofErr w:type="gramStart"/>
      <w:r w:rsidR="000E0F2D" w:rsidRPr="008E7C80">
        <w:rPr>
          <w:rFonts w:eastAsiaTheme="minorHAnsi"/>
          <w:sz w:val="24"/>
          <w:szCs w:val="24"/>
        </w:rPr>
        <w:t xml:space="preserve">1336/2022 </w:t>
      </w:r>
      <w:proofErr w:type="spellStart"/>
      <w:r w:rsidR="000E0F2D" w:rsidRPr="008E7C80">
        <w:rPr>
          <w:rFonts w:eastAsiaTheme="minorHAnsi"/>
          <w:sz w:val="24"/>
          <w:szCs w:val="24"/>
        </w:rPr>
        <w:t>pentru</w:t>
      </w:r>
      <w:proofErr w:type="spellEnd"/>
      <w:r w:rsidR="00492FE6" w:rsidRPr="008E7C80">
        <w:rPr>
          <w:rFonts w:eastAsiaTheme="minorHAnsi"/>
          <w:sz w:val="24"/>
          <w:szCs w:val="24"/>
        </w:rPr>
        <w:t xml:space="preserve"> </w:t>
      </w:r>
      <w:proofErr w:type="spellStart"/>
      <w:r w:rsidR="000E0F2D" w:rsidRPr="008E7C80">
        <w:rPr>
          <w:rFonts w:eastAsiaTheme="minorHAnsi"/>
          <w:sz w:val="24"/>
          <w:szCs w:val="24"/>
        </w:rPr>
        <w:t>aprobarea</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Regulamentului</w:t>
      </w:r>
      <w:proofErr w:type="spellEnd"/>
      <w:r w:rsidR="000E0F2D" w:rsidRPr="008E7C80">
        <w:rPr>
          <w:rFonts w:eastAsiaTheme="minorHAnsi"/>
          <w:sz w:val="24"/>
          <w:szCs w:val="24"/>
        </w:rPr>
        <w:t xml:space="preserve"> - </w:t>
      </w:r>
      <w:proofErr w:type="spellStart"/>
      <w:r w:rsidR="000E0F2D" w:rsidRPr="008E7C80">
        <w:rPr>
          <w:rFonts w:eastAsiaTheme="minorHAnsi"/>
          <w:sz w:val="24"/>
          <w:szCs w:val="24"/>
        </w:rPr>
        <w:t>cadru</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privind</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organizarea</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şi</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dezvoltarea</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carierei</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personalului</w:t>
      </w:r>
      <w:proofErr w:type="spellEnd"/>
      <w:r w:rsidR="00492FE6" w:rsidRPr="008E7C80">
        <w:rPr>
          <w:rFonts w:eastAsiaTheme="minorHAnsi"/>
          <w:sz w:val="24"/>
          <w:szCs w:val="24"/>
        </w:rPr>
        <w:t xml:space="preserve"> </w:t>
      </w:r>
      <w:r w:rsidR="000E0F2D" w:rsidRPr="008E7C80">
        <w:rPr>
          <w:rFonts w:eastAsiaTheme="minorHAnsi"/>
          <w:sz w:val="24"/>
          <w:szCs w:val="24"/>
        </w:rPr>
        <w:t xml:space="preserve">contractual din </w:t>
      </w:r>
      <w:proofErr w:type="spellStart"/>
      <w:r w:rsidR="000E0F2D" w:rsidRPr="008E7C80">
        <w:rPr>
          <w:rFonts w:eastAsiaTheme="minorHAnsi"/>
          <w:sz w:val="24"/>
          <w:szCs w:val="24"/>
        </w:rPr>
        <w:t>sectorul</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bugetar</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plătit</w:t>
      </w:r>
      <w:proofErr w:type="spellEnd"/>
      <w:r w:rsidR="000E0F2D" w:rsidRPr="008E7C80">
        <w:rPr>
          <w:rFonts w:eastAsiaTheme="minorHAnsi"/>
          <w:sz w:val="24"/>
          <w:szCs w:val="24"/>
        </w:rPr>
        <w:t xml:space="preserve"> din </w:t>
      </w:r>
      <w:proofErr w:type="spellStart"/>
      <w:r w:rsidR="000E0F2D" w:rsidRPr="008E7C80">
        <w:rPr>
          <w:rFonts w:eastAsiaTheme="minorHAnsi"/>
          <w:sz w:val="24"/>
          <w:szCs w:val="24"/>
        </w:rPr>
        <w:t>fonduri</w:t>
      </w:r>
      <w:proofErr w:type="spellEnd"/>
      <w:r w:rsidR="000E0F2D" w:rsidRPr="008E7C80">
        <w:rPr>
          <w:rFonts w:eastAsiaTheme="minorHAnsi"/>
          <w:sz w:val="24"/>
          <w:szCs w:val="24"/>
        </w:rPr>
        <w:t xml:space="preserve"> </w:t>
      </w:r>
      <w:proofErr w:type="spellStart"/>
      <w:r w:rsidR="000E0F2D" w:rsidRPr="008E7C80">
        <w:rPr>
          <w:rFonts w:eastAsiaTheme="minorHAnsi"/>
          <w:sz w:val="24"/>
          <w:szCs w:val="24"/>
        </w:rPr>
        <w:t>publice</w:t>
      </w:r>
      <w:proofErr w:type="spellEnd"/>
      <w:r w:rsidR="000E0F2D" w:rsidRPr="00AC2339">
        <w:rPr>
          <w:rFonts w:eastAsiaTheme="minorHAnsi"/>
          <w:color w:val="000000"/>
          <w:sz w:val="24"/>
          <w:szCs w:val="24"/>
        </w:rPr>
        <w:t>.</w:t>
      </w:r>
      <w:proofErr w:type="gramEnd"/>
    </w:p>
    <w:p w:rsidR="00F43D40" w:rsidRPr="00AC2339" w:rsidRDefault="00F43D40" w:rsidP="0008109C">
      <w:pPr>
        <w:autoSpaceDE w:val="0"/>
        <w:autoSpaceDN w:val="0"/>
        <w:adjustRightInd w:val="0"/>
        <w:ind w:left="900"/>
        <w:jc w:val="both"/>
        <w:rPr>
          <w:bCs/>
          <w:sz w:val="24"/>
          <w:szCs w:val="24"/>
        </w:rPr>
      </w:pPr>
    </w:p>
    <w:p w:rsidR="00645BB9" w:rsidRPr="00AC2339" w:rsidRDefault="00645BB9" w:rsidP="00AC2339">
      <w:pPr>
        <w:pStyle w:val="BodyTextIndent"/>
        <w:numPr>
          <w:ilvl w:val="0"/>
          <w:numId w:val="2"/>
        </w:numPr>
        <w:ind w:right="477"/>
        <w:rPr>
          <w:szCs w:val="24"/>
        </w:rPr>
      </w:pPr>
      <w:r w:rsidRPr="00AC2339">
        <w:rPr>
          <w:iCs/>
          <w:szCs w:val="24"/>
        </w:rPr>
        <w:t>Probele stabilite pentru concurs:</w:t>
      </w:r>
      <w:r w:rsidRPr="00AC2339">
        <w:rPr>
          <w:szCs w:val="24"/>
        </w:rPr>
        <w:t xml:space="preserve"> </w:t>
      </w:r>
      <w:r w:rsidRPr="00AC2339">
        <w:rPr>
          <w:b w:val="0"/>
          <w:szCs w:val="24"/>
        </w:rPr>
        <w:t xml:space="preserve">selecţia dosarelor de înscriere la concurs, proba scrisă şi proba </w:t>
      </w:r>
      <w:r w:rsidR="00552629" w:rsidRPr="00AC2339">
        <w:rPr>
          <w:b w:val="0"/>
          <w:szCs w:val="24"/>
        </w:rPr>
        <w:t>interviu</w:t>
      </w:r>
      <w:r w:rsidRPr="00AC2339">
        <w:rPr>
          <w:szCs w:val="24"/>
        </w:rPr>
        <w:t>.</w:t>
      </w:r>
    </w:p>
    <w:p w:rsidR="00AC2339" w:rsidRPr="00AC2339" w:rsidRDefault="00AC2339" w:rsidP="00AC2339">
      <w:pPr>
        <w:pStyle w:val="BodyTextIndent"/>
        <w:ind w:left="720" w:right="477" w:firstLine="0"/>
        <w:rPr>
          <w:szCs w:val="24"/>
        </w:rPr>
      </w:pPr>
    </w:p>
    <w:p w:rsidR="00F43D40" w:rsidRPr="00AC2339" w:rsidRDefault="00645BB9" w:rsidP="004108D0">
      <w:pPr>
        <w:pStyle w:val="BodyTextIndent"/>
        <w:pBdr>
          <w:top w:val="single" w:sz="4" w:space="1" w:color="auto"/>
          <w:left w:val="single" w:sz="4" w:space="4" w:color="auto"/>
          <w:bottom w:val="single" w:sz="4" w:space="1" w:color="auto"/>
          <w:right w:val="single" w:sz="4" w:space="4" w:color="auto"/>
        </w:pBdr>
        <w:ind w:left="851" w:right="477" w:firstLine="0"/>
        <w:rPr>
          <w:bCs/>
          <w:szCs w:val="24"/>
        </w:rPr>
      </w:pPr>
      <w:r w:rsidRPr="00AC2339">
        <w:rPr>
          <w:bCs/>
          <w:szCs w:val="24"/>
        </w:rPr>
        <w:t>Fiecare probă de concurs are caracter eliminatoriu.</w:t>
      </w:r>
    </w:p>
    <w:p w:rsidR="00AC2339" w:rsidRPr="00AC2339" w:rsidRDefault="00AC2339" w:rsidP="00B85651">
      <w:pPr>
        <w:pStyle w:val="BodyTextIndent"/>
        <w:ind w:right="477" w:firstLine="851"/>
        <w:rPr>
          <w:szCs w:val="24"/>
          <w:u w:val="single"/>
        </w:rPr>
      </w:pPr>
    </w:p>
    <w:p w:rsidR="00645BB9" w:rsidRPr="00AC2339" w:rsidRDefault="00645BB9" w:rsidP="00B85651">
      <w:pPr>
        <w:pStyle w:val="BodyTextIndent"/>
        <w:ind w:right="477" w:firstLine="851"/>
        <w:rPr>
          <w:szCs w:val="24"/>
          <w:u w:val="single"/>
        </w:rPr>
      </w:pPr>
      <w:r w:rsidRPr="00AC2339">
        <w:rPr>
          <w:szCs w:val="24"/>
          <w:u w:val="single"/>
        </w:rPr>
        <w:t>Se pot prezenta la următoarea etapă numai candidațíi declarațí admiși la etapa precedentă.</w:t>
      </w:r>
    </w:p>
    <w:p w:rsidR="00440E7D" w:rsidRPr="00AC2339" w:rsidRDefault="00440E7D" w:rsidP="00B85651">
      <w:pPr>
        <w:pStyle w:val="BodyTextIndent"/>
        <w:ind w:right="477" w:firstLine="851"/>
        <w:rPr>
          <w:szCs w:val="24"/>
          <w:u w:val="single"/>
        </w:rPr>
      </w:pPr>
    </w:p>
    <w:p w:rsidR="00F12EEF" w:rsidRPr="00AC2339" w:rsidRDefault="00DD039B" w:rsidP="00F12EEF">
      <w:pPr>
        <w:numPr>
          <w:ilvl w:val="0"/>
          <w:numId w:val="3"/>
        </w:numPr>
        <w:ind w:left="1244" w:right="477"/>
        <w:jc w:val="both"/>
        <w:rPr>
          <w:rFonts w:eastAsia="Arial Unicode MS"/>
          <w:b/>
          <w:kern w:val="2"/>
          <w:sz w:val="24"/>
          <w:szCs w:val="24"/>
          <w:lang w:val="ro-RO"/>
        </w:rPr>
      </w:pPr>
      <w:r w:rsidRPr="00AC2339">
        <w:rPr>
          <w:rFonts w:eastAsia="Arial Unicode MS"/>
          <w:b/>
          <w:kern w:val="2"/>
          <w:sz w:val="24"/>
          <w:szCs w:val="24"/>
          <w:lang w:val="ro-RO"/>
        </w:rPr>
        <w:t>D</w:t>
      </w:r>
      <w:r w:rsidR="00F12EEF" w:rsidRPr="00AC2339">
        <w:rPr>
          <w:rFonts w:eastAsia="Arial Unicode MS"/>
          <w:b/>
          <w:kern w:val="2"/>
          <w:sz w:val="24"/>
          <w:szCs w:val="24"/>
          <w:lang w:val="ro-RO"/>
        </w:rPr>
        <w:t>a</w:t>
      </w:r>
      <w:r w:rsidRPr="00AC2339">
        <w:rPr>
          <w:rFonts w:eastAsia="Arial Unicode MS"/>
          <w:b/>
          <w:kern w:val="2"/>
          <w:sz w:val="24"/>
          <w:szCs w:val="24"/>
          <w:lang w:val="ro-RO"/>
        </w:rPr>
        <w:t>ta şi ora desfăşurării probelor va fi conform calendarului de concurs.</w:t>
      </w:r>
    </w:p>
    <w:p w:rsidR="00552629" w:rsidRPr="00AC2339" w:rsidRDefault="00552629" w:rsidP="00D2067A">
      <w:pPr>
        <w:ind w:right="477"/>
        <w:jc w:val="both"/>
        <w:rPr>
          <w:rFonts w:eastAsia="Arial Unicode MS"/>
          <w:b/>
          <w:kern w:val="2"/>
          <w:sz w:val="24"/>
          <w:szCs w:val="24"/>
        </w:rPr>
      </w:pPr>
    </w:p>
    <w:p w:rsidR="00552629" w:rsidRPr="00AC2339" w:rsidRDefault="00552629" w:rsidP="007C6004">
      <w:pPr>
        <w:ind w:right="477"/>
        <w:jc w:val="both"/>
        <w:rPr>
          <w:rFonts w:eastAsia="Arial Unicode MS"/>
          <w:b/>
          <w:kern w:val="2"/>
          <w:sz w:val="24"/>
          <w:szCs w:val="24"/>
        </w:rPr>
      </w:pPr>
    </w:p>
    <w:tbl>
      <w:tblPr>
        <w:tblW w:w="9471" w:type="dxa"/>
        <w:tblInd w:w="93" w:type="dxa"/>
        <w:tblLook w:val="04A0" w:firstRow="1" w:lastRow="0" w:firstColumn="1" w:lastColumn="0" w:noHBand="0" w:noVBand="1"/>
      </w:tblPr>
      <w:tblGrid>
        <w:gridCol w:w="2625"/>
        <w:gridCol w:w="1260"/>
        <w:gridCol w:w="5586"/>
      </w:tblGrid>
      <w:tr w:rsidR="00552629" w:rsidRPr="00552629" w:rsidTr="00936410">
        <w:trPr>
          <w:trHeight w:val="300"/>
        </w:trPr>
        <w:tc>
          <w:tcPr>
            <w:tcW w:w="262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552629" w:rsidRPr="00552629" w:rsidRDefault="00EC53E7" w:rsidP="00552629">
            <w:pPr>
              <w:rPr>
                <w:b/>
                <w:bCs/>
                <w:sz w:val="24"/>
                <w:szCs w:val="24"/>
              </w:rPr>
            </w:pPr>
            <w:r>
              <w:rPr>
                <w:b/>
                <w:bCs/>
                <w:sz w:val="24"/>
                <w:szCs w:val="24"/>
              </w:rPr>
              <w:t>19.08</w:t>
            </w:r>
            <w:r w:rsidR="00D41991">
              <w:rPr>
                <w:b/>
                <w:bCs/>
                <w:sz w:val="24"/>
                <w:szCs w:val="24"/>
              </w:rPr>
              <w:t>.2024</w:t>
            </w:r>
          </w:p>
        </w:tc>
        <w:tc>
          <w:tcPr>
            <w:tcW w:w="1260" w:type="dxa"/>
            <w:tcBorders>
              <w:top w:val="single" w:sz="4" w:space="0" w:color="auto"/>
              <w:left w:val="nil"/>
              <w:bottom w:val="single" w:sz="4" w:space="0" w:color="auto"/>
              <w:right w:val="single" w:sz="4" w:space="0" w:color="auto"/>
            </w:tcBorders>
            <w:shd w:val="clear" w:color="000000" w:fill="F2F2F2"/>
            <w:noWrap/>
            <w:vAlign w:val="bottom"/>
            <w:hideMark/>
          </w:tcPr>
          <w:p w:rsidR="00552629" w:rsidRPr="00552629" w:rsidRDefault="00552629" w:rsidP="00552629">
            <w:pPr>
              <w:jc w:val="center"/>
              <w:rPr>
                <w:b/>
                <w:bCs/>
                <w:sz w:val="24"/>
                <w:szCs w:val="24"/>
              </w:rPr>
            </w:pPr>
            <w:r w:rsidRPr="00552629">
              <w:rPr>
                <w:b/>
                <w:bCs/>
                <w:sz w:val="24"/>
                <w:szCs w:val="24"/>
              </w:rPr>
              <w:t> </w:t>
            </w:r>
          </w:p>
        </w:tc>
        <w:tc>
          <w:tcPr>
            <w:tcW w:w="5586" w:type="dxa"/>
            <w:tcBorders>
              <w:top w:val="single" w:sz="4" w:space="0" w:color="auto"/>
              <w:left w:val="nil"/>
              <w:bottom w:val="single" w:sz="4" w:space="0" w:color="auto"/>
              <w:right w:val="single" w:sz="4" w:space="0" w:color="auto"/>
            </w:tcBorders>
            <w:shd w:val="clear" w:color="000000" w:fill="F2F2F2"/>
            <w:noWrap/>
            <w:vAlign w:val="bottom"/>
            <w:hideMark/>
          </w:tcPr>
          <w:p w:rsidR="00552629" w:rsidRPr="00552629" w:rsidRDefault="00552629" w:rsidP="00552629">
            <w:pPr>
              <w:rPr>
                <w:b/>
                <w:bCs/>
                <w:sz w:val="24"/>
                <w:szCs w:val="24"/>
              </w:rPr>
            </w:pPr>
            <w:proofErr w:type="spellStart"/>
            <w:r w:rsidRPr="00552629">
              <w:rPr>
                <w:b/>
                <w:bCs/>
                <w:sz w:val="24"/>
                <w:szCs w:val="24"/>
              </w:rPr>
              <w:t>Publicare</w:t>
            </w:r>
            <w:proofErr w:type="spellEnd"/>
            <w:r w:rsidRPr="00552629">
              <w:rPr>
                <w:b/>
                <w:bCs/>
                <w:sz w:val="24"/>
                <w:szCs w:val="24"/>
              </w:rPr>
              <w:t xml:space="preserve"> </w:t>
            </w:r>
            <w:proofErr w:type="spellStart"/>
            <w:r w:rsidRPr="00552629">
              <w:rPr>
                <w:b/>
                <w:bCs/>
                <w:sz w:val="24"/>
                <w:szCs w:val="24"/>
              </w:rPr>
              <w:t>anunt</w:t>
            </w:r>
            <w:proofErr w:type="spellEnd"/>
            <w:r w:rsidRPr="00552629">
              <w:rPr>
                <w:b/>
                <w:bCs/>
                <w:sz w:val="24"/>
                <w:szCs w:val="24"/>
              </w:rPr>
              <w:t xml:space="preserve"> </w:t>
            </w:r>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000000" w:fill="F2F2F2"/>
            <w:noWrap/>
            <w:vAlign w:val="bottom"/>
            <w:hideMark/>
          </w:tcPr>
          <w:p w:rsidR="00552629" w:rsidRPr="00552629" w:rsidRDefault="00EC53E7" w:rsidP="00552629">
            <w:pPr>
              <w:rPr>
                <w:b/>
                <w:bCs/>
                <w:sz w:val="24"/>
                <w:szCs w:val="24"/>
              </w:rPr>
            </w:pPr>
            <w:r>
              <w:rPr>
                <w:b/>
                <w:bCs/>
                <w:sz w:val="24"/>
                <w:szCs w:val="24"/>
              </w:rPr>
              <w:t>19.08.2024-30.08</w:t>
            </w:r>
            <w:r w:rsidR="00D41991">
              <w:rPr>
                <w:b/>
                <w:bCs/>
                <w:sz w:val="24"/>
                <w:szCs w:val="24"/>
              </w:rPr>
              <w:t>.2024</w:t>
            </w:r>
          </w:p>
        </w:tc>
        <w:tc>
          <w:tcPr>
            <w:tcW w:w="1260"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jc w:val="center"/>
              <w:rPr>
                <w:b/>
                <w:bCs/>
                <w:sz w:val="24"/>
                <w:szCs w:val="24"/>
              </w:rPr>
            </w:pPr>
            <w:proofErr w:type="spellStart"/>
            <w:r w:rsidRPr="00552629">
              <w:rPr>
                <w:b/>
                <w:bCs/>
                <w:sz w:val="24"/>
                <w:szCs w:val="24"/>
              </w:rPr>
              <w:t>ora</w:t>
            </w:r>
            <w:proofErr w:type="spellEnd"/>
            <w:r w:rsidRPr="00552629">
              <w:rPr>
                <w:b/>
                <w:bCs/>
                <w:sz w:val="24"/>
                <w:szCs w:val="24"/>
              </w:rPr>
              <w:t xml:space="preserve"> 12:00</w:t>
            </w:r>
          </w:p>
        </w:tc>
        <w:tc>
          <w:tcPr>
            <w:tcW w:w="5586"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rPr>
                <w:b/>
                <w:bCs/>
                <w:sz w:val="24"/>
                <w:szCs w:val="24"/>
              </w:rPr>
            </w:pPr>
            <w:proofErr w:type="spellStart"/>
            <w:r w:rsidRPr="00552629">
              <w:rPr>
                <w:b/>
                <w:bCs/>
                <w:sz w:val="24"/>
                <w:szCs w:val="24"/>
              </w:rPr>
              <w:t>Depunerea</w:t>
            </w:r>
            <w:proofErr w:type="spellEnd"/>
            <w:r w:rsidRPr="00552629">
              <w:rPr>
                <w:b/>
                <w:bCs/>
                <w:sz w:val="24"/>
                <w:szCs w:val="24"/>
              </w:rPr>
              <w:t xml:space="preserve"> </w:t>
            </w:r>
            <w:proofErr w:type="spellStart"/>
            <w:r w:rsidRPr="00552629">
              <w:rPr>
                <w:b/>
                <w:bCs/>
                <w:sz w:val="24"/>
                <w:szCs w:val="24"/>
              </w:rPr>
              <w:t>dosarelor</w:t>
            </w:r>
            <w:proofErr w:type="spellEnd"/>
            <w:r w:rsidRPr="00552629">
              <w:rPr>
                <w:b/>
                <w:bCs/>
                <w:sz w:val="24"/>
                <w:szCs w:val="24"/>
              </w:rPr>
              <w:t xml:space="preserve"> de </w:t>
            </w:r>
            <w:proofErr w:type="spellStart"/>
            <w:r w:rsidRPr="00552629">
              <w:rPr>
                <w:b/>
                <w:bCs/>
                <w:sz w:val="24"/>
                <w:szCs w:val="24"/>
              </w:rPr>
              <w:t>inscriere</w:t>
            </w:r>
            <w:proofErr w:type="spellEnd"/>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000000" w:fill="F2F2F2"/>
            <w:noWrap/>
            <w:vAlign w:val="bottom"/>
            <w:hideMark/>
          </w:tcPr>
          <w:p w:rsidR="00552629" w:rsidRPr="00552629" w:rsidRDefault="00EC53E7" w:rsidP="00552629">
            <w:pPr>
              <w:rPr>
                <w:b/>
                <w:bCs/>
                <w:sz w:val="24"/>
                <w:szCs w:val="24"/>
              </w:rPr>
            </w:pPr>
            <w:r>
              <w:rPr>
                <w:b/>
                <w:bCs/>
                <w:sz w:val="24"/>
                <w:szCs w:val="24"/>
              </w:rPr>
              <w:t>02.09</w:t>
            </w:r>
            <w:r w:rsidR="00552629" w:rsidRPr="00552629">
              <w:rPr>
                <w:b/>
                <w:bCs/>
                <w:sz w:val="24"/>
                <w:szCs w:val="24"/>
              </w:rPr>
              <w:t>.2024</w:t>
            </w:r>
          </w:p>
        </w:tc>
        <w:tc>
          <w:tcPr>
            <w:tcW w:w="1260" w:type="dxa"/>
            <w:tcBorders>
              <w:top w:val="nil"/>
              <w:left w:val="nil"/>
              <w:bottom w:val="single" w:sz="4" w:space="0" w:color="auto"/>
              <w:right w:val="single" w:sz="4" w:space="0" w:color="auto"/>
            </w:tcBorders>
            <w:shd w:val="clear" w:color="000000" w:fill="F2F2F2"/>
            <w:noWrap/>
            <w:vAlign w:val="bottom"/>
            <w:hideMark/>
          </w:tcPr>
          <w:p w:rsidR="00552629" w:rsidRPr="00552629" w:rsidRDefault="00EC53E7" w:rsidP="00552629">
            <w:pPr>
              <w:jc w:val="center"/>
              <w:rPr>
                <w:b/>
                <w:bCs/>
                <w:sz w:val="24"/>
                <w:szCs w:val="24"/>
              </w:rPr>
            </w:pPr>
            <w:proofErr w:type="spellStart"/>
            <w:r>
              <w:rPr>
                <w:b/>
                <w:bCs/>
                <w:sz w:val="24"/>
                <w:szCs w:val="24"/>
              </w:rPr>
              <w:t>ora</w:t>
            </w:r>
            <w:proofErr w:type="spellEnd"/>
            <w:r>
              <w:rPr>
                <w:b/>
                <w:bCs/>
                <w:sz w:val="24"/>
                <w:szCs w:val="24"/>
              </w:rPr>
              <w:t xml:space="preserve"> 15</w:t>
            </w:r>
            <w:r w:rsidR="00552629" w:rsidRPr="00552629">
              <w:rPr>
                <w:b/>
                <w:bCs/>
                <w:sz w:val="24"/>
                <w:szCs w:val="24"/>
              </w:rPr>
              <w:t>:00</w:t>
            </w:r>
          </w:p>
        </w:tc>
        <w:tc>
          <w:tcPr>
            <w:tcW w:w="5586"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rPr>
                <w:b/>
                <w:bCs/>
                <w:sz w:val="24"/>
                <w:szCs w:val="24"/>
              </w:rPr>
            </w:pPr>
            <w:proofErr w:type="spellStart"/>
            <w:r w:rsidRPr="00552629">
              <w:rPr>
                <w:b/>
                <w:bCs/>
                <w:sz w:val="24"/>
                <w:szCs w:val="24"/>
              </w:rPr>
              <w:t>Analiza</w:t>
            </w:r>
            <w:proofErr w:type="spellEnd"/>
            <w:r w:rsidRPr="00552629">
              <w:rPr>
                <w:b/>
                <w:bCs/>
                <w:sz w:val="24"/>
                <w:szCs w:val="24"/>
              </w:rPr>
              <w:t xml:space="preserve"> </w:t>
            </w:r>
            <w:proofErr w:type="spellStart"/>
            <w:r w:rsidRPr="00552629">
              <w:rPr>
                <w:b/>
                <w:bCs/>
                <w:sz w:val="24"/>
                <w:szCs w:val="24"/>
              </w:rPr>
              <w:t>si</w:t>
            </w:r>
            <w:proofErr w:type="spellEnd"/>
            <w:r w:rsidRPr="00552629">
              <w:rPr>
                <w:b/>
                <w:bCs/>
                <w:sz w:val="24"/>
                <w:szCs w:val="24"/>
              </w:rPr>
              <w:t xml:space="preserve"> </w:t>
            </w:r>
            <w:proofErr w:type="spellStart"/>
            <w:r w:rsidRPr="00552629">
              <w:rPr>
                <w:b/>
                <w:bCs/>
                <w:sz w:val="24"/>
                <w:szCs w:val="24"/>
              </w:rPr>
              <w:t>selectia</w:t>
            </w:r>
            <w:proofErr w:type="spellEnd"/>
            <w:r w:rsidRPr="00552629">
              <w:rPr>
                <w:b/>
                <w:bCs/>
                <w:sz w:val="24"/>
                <w:szCs w:val="24"/>
              </w:rPr>
              <w:t xml:space="preserve"> </w:t>
            </w:r>
            <w:proofErr w:type="spellStart"/>
            <w:r w:rsidRPr="00552629">
              <w:rPr>
                <w:b/>
                <w:bCs/>
                <w:sz w:val="24"/>
                <w:szCs w:val="24"/>
              </w:rPr>
              <w:t>dosarelor</w:t>
            </w:r>
            <w:proofErr w:type="spellEnd"/>
            <w:r w:rsidRPr="00552629">
              <w:rPr>
                <w:b/>
                <w:bCs/>
                <w:sz w:val="24"/>
                <w:szCs w:val="24"/>
              </w:rPr>
              <w:t xml:space="preserve"> </w:t>
            </w:r>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552629" w:rsidRPr="00552629" w:rsidRDefault="00EC53E7" w:rsidP="00EC53E7">
            <w:pPr>
              <w:rPr>
                <w:sz w:val="24"/>
                <w:szCs w:val="24"/>
              </w:rPr>
            </w:pPr>
            <w:r>
              <w:rPr>
                <w:sz w:val="24"/>
                <w:szCs w:val="24"/>
              </w:rPr>
              <w:t>03.09</w:t>
            </w:r>
            <w:r w:rsidR="00552629" w:rsidRPr="00552629">
              <w:rPr>
                <w:sz w:val="24"/>
                <w:szCs w:val="24"/>
              </w:rPr>
              <w:t>.2024</w:t>
            </w:r>
          </w:p>
        </w:tc>
        <w:tc>
          <w:tcPr>
            <w:tcW w:w="1260" w:type="dxa"/>
            <w:tcBorders>
              <w:top w:val="nil"/>
              <w:left w:val="nil"/>
              <w:bottom w:val="single" w:sz="4" w:space="0" w:color="auto"/>
              <w:right w:val="single" w:sz="4" w:space="0" w:color="auto"/>
            </w:tcBorders>
            <w:shd w:val="clear" w:color="auto" w:fill="auto"/>
            <w:noWrap/>
            <w:vAlign w:val="bottom"/>
            <w:hideMark/>
          </w:tcPr>
          <w:p w:rsidR="00552629" w:rsidRPr="00552629" w:rsidRDefault="00EC53E7" w:rsidP="00B130FA">
            <w:pPr>
              <w:jc w:val="center"/>
              <w:rPr>
                <w:sz w:val="24"/>
                <w:szCs w:val="24"/>
              </w:rPr>
            </w:pPr>
            <w:proofErr w:type="spellStart"/>
            <w:r>
              <w:rPr>
                <w:sz w:val="24"/>
                <w:szCs w:val="24"/>
              </w:rPr>
              <w:t>ora</w:t>
            </w:r>
            <w:proofErr w:type="spellEnd"/>
            <w:r>
              <w:rPr>
                <w:sz w:val="24"/>
                <w:szCs w:val="24"/>
              </w:rPr>
              <w:t xml:space="preserve"> 09</w:t>
            </w:r>
            <w:r w:rsidR="00552629" w:rsidRPr="00552629">
              <w:rPr>
                <w:sz w:val="24"/>
                <w:szCs w:val="24"/>
              </w:rPr>
              <w:t>:00</w:t>
            </w:r>
          </w:p>
        </w:tc>
        <w:tc>
          <w:tcPr>
            <w:tcW w:w="5586" w:type="dxa"/>
            <w:tcBorders>
              <w:top w:val="nil"/>
              <w:left w:val="nil"/>
              <w:bottom w:val="single" w:sz="4" w:space="0" w:color="auto"/>
              <w:right w:val="single" w:sz="4" w:space="0" w:color="auto"/>
            </w:tcBorders>
            <w:shd w:val="clear" w:color="auto" w:fill="auto"/>
            <w:noWrap/>
            <w:vAlign w:val="bottom"/>
            <w:hideMark/>
          </w:tcPr>
          <w:p w:rsidR="00552629" w:rsidRPr="00552629" w:rsidRDefault="00552629" w:rsidP="00552629">
            <w:pPr>
              <w:rPr>
                <w:sz w:val="24"/>
                <w:szCs w:val="24"/>
              </w:rPr>
            </w:pPr>
            <w:proofErr w:type="spellStart"/>
            <w:r w:rsidRPr="00552629">
              <w:rPr>
                <w:sz w:val="24"/>
                <w:szCs w:val="24"/>
              </w:rPr>
              <w:t>Afisarea</w:t>
            </w:r>
            <w:proofErr w:type="spellEnd"/>
            <w:r w:rsidRPr="00552629">
              <w:rPr>
                <w:sz w:val="24"/>
                <w:szCs w:val="24"/>
              </w:rPr>
              <w:t xml:space="preserve"> </w:t>
            </w:r>
            <w:proofErr w:type="spellStart"/>
            <w:r w:rsidRPr="00552629">
              <w:rPr>
                <w:sz w:val="24"/>
                <w:szCs w:val="24"/>
              </w:rPr>
              <w:t>rezultatelor</w:t>
            </w:r>
            <w:proofErr w:type="spellEnd"/>
            <w:r w:rsidRPr="00552629">
              <w:rPr>
                <w:sz w:val="24"/>
                <w:szCs w:val="24"/>
              </w:rPr>
              <w:t xml:space="preserve"> la </w:t>
            </w:r>
            <w:proofErr w:type="spellStart"/>
            <w:r w:rsidRPr="00552629">
              <w:rPr>
                <w:sz w:val="24"/>
                <w:szCs w:val="24"/>
              </w:rPr>
              <w:t>selectia</w:t>
            </w:r>
            <w:proofErr w:type="spellEnd"/>
            <w:r w:rsidRPr="00552629">
              <w:rPr>
                <w:sz w:val="24"/>
                <w:szCs w:val="24"/>
              </w:rPr>
              <w:t xml:space="preserve"> </w:t>
            </w:r>
            <w:proofErr w:type="spellStart"/>
            <w:r w:rsidRPr="00552629">
              <w:rPr>
                <w:sz w:val="24"/>
                <w:szCs w:val="24"/>
              </w:rPr>
              <w:t>dosarelor</w:t>
            </w:r>
            <w:proofErr w:type="spellEnd"/>
            <w:r w:rsidRPr="00552629">
              <w:rPr>
                <w:sz w:val="24"/>
                <w:szCs w:val="24"/>
              </w:rPr>
              <w:t xml:space="preserve"> (</w:t>
            </w:r>
            <w:proofErr w:type="spellStart"/>
            <w:r w:rsidRPr="00552629">
              <w:rPr>
                <w:sz w:val="24"/>
                <w:szCs w:val="24"/>
              </w:rPr>
              <w:t>admis</w:t>
            </w:r>
            <w:proofErr w:type="spellEnd"/>
            <w:r w:rsidRPr="00552629">
              <w:rPr>
                <w:sz w:val="24"/>
                <w:szCs w:val="24"/>
              </w:rPr>
              <w:t>/</w:t>
            </w:r>
            <w:proofErr w:type="spellStart"/>
            <w:r w:rsidRPr="00552629">
              <w:rPr>
                <w:sz w:val="24"/>
                <w:szCs w:val="24"/>
              </w:rPr>
              <w:t>respins</w:t>
            </w:r>
            <w:proofErr w:type="spellEnd"/>
            <w:r w:rsidRPr="00552629">
              <w:rPr>
                <w:sz w:val="24"/>
                <w:szCs w:val="24"/>
              </w:rPr>
              <w:t>)</w:t>
            </w:r>
          </w:p>
        </w:tc>
      </w:tr>
      <w:tr w:rsidR="00552629" w:rsidRPr="00552629" w:rsidTr="00936410">
        <w:trPr>
          <w:trHeight w:val="600"/>
        </w:trPr>
        <w:tc>
          <w:tcPr>
            <w:tcW w:w="2625" w:type="dxa"/>
            <w:tcBorders>
              <w:top w:val="nil"/>
              <w:left w:val="single" w:sz="4" w:space="0" w:color="auto"/>
              <w:bottom w:val="single" w:sz="4" w:space="0" w:color="auto"/>
              <w:right w:val="single" w:sz="4" w:space="0" w:color="auto"/>
            </w:tcBorders>
            <w:shd w:val="clear" w:color="auto" w:fill="auto"/>
            <w:noWrap/>
            <w:vAlign w:val="center"/>
            <w:hideMark/>
          </w:tcPr>
          <w:p w:rsidR="00552629" w:rsidRPr="00552629" w:rsidRDefault="00EC53E7" w:rsidP="00D41991">
            <w:pPr>
              <w:rPr>
                <w:sz w:val="24"/>
                <w:szCs w:val="24"/>
              </w:rPr>
            </w:pPr>
            <w:r>
              <w:rPr>
                <w:sz w:val="24"/>
                <w:szCs w:val="24"/>
              </w:rPr>
              <w:t>04.09</w:t>
            </w:r>
            <w:r w:rsidR="00552629" w:rsidRPr="00552629">
              <w:rPr>
                <w:sz w:val="24"/>
                <w:szCs w:val="24"/>
              </w:rPr>
              <w:t>.2024</w:t>
            </w:r>
          </w:p>
        </w:tc>
        <w:tc>
          <w:tcPr>
            <w:tcW w:w="1260" w:type="dxa"/>
            <w:tcBorders>
              <w:top w:val="nil"/>
              <w:left w:val="nil"/>
              <w:bottom w:val="single" w:sz="4" w:space="0" w:color="auto"/>
              <w:right w:val="single" w:sz="4" w:space="0" w:color="auto"/>
            </w:tcBorders>
            <w:shd w:val="clear" w:color="auto" w:fill="auto"/>
            <w:noWrap/>
            <w:vAlign w:val="bottom"/>
            <w:hideMark/>
          </w:tcPr>
          <w:p w:rsidR="00552629" w:rsidRPr="00552629" w:rsidRDefault="00EC53E7" w:rsidP="00B130FA">
            <w:pPr>
              <w:jc w:val="center"/>
              <w:rPr>
                <w:sz w:val="24"/>
                <w:szCs w:val="24"/>
              </w:rPr>
            </w:pPr>
            <w:proofErr w:type="spellStart"/>
            <w:r>
              <w:rPr>
                <w:sz w:val="24"/>
                <w:szCs w:val="24"/>
              </w:rPr>
              <w:t>ora</w:t>
            </w:r>
            <w:proofErr w:type="spellEnd"/>
            <w:r>
              <w:rPr>
                <w:sz w:val="24"/>
                <w:szCs w:val="24"/>
              </w:rPr>
              <w:t xml:space="preserve"> 09</w:t>
            </w:r>
            <w:r w:rsidR="00552629" w:rsidRPr="00552629">
              <w:rPr>
                <w:sz w:val="24"/>
                <w:szCs w:val="24"/>
              </w:rPr>
              <w:t>:00</w:t>
            </w:r>
          </w:p>
        </w:tc>
        <w:tc>
          <w:tcPr>
            <w:tcW w:w="5586" w:type="dxa"/>
            <w:tcBorders>
              <w:top w:val="nil"/>
              <w:left w:val="nil"/>
              <w:bottom w:val="single" w:sz="4" w:space="0" w:color="auto"/>
              <w:right w:val="single" w:sz="4" w:space="0" w:color="auto"/>
            </w:tcBorders>
            <w:shd w:val="clear" w:color="auto" w:fill="auto"/>
            <w:vAlign w:val="center"/>
            <w:hideMark/>
          </w:tcPr>
          <w:p w:rsidR="00552629" w:rsidRPr="00552629" w:rsidRDefault="00552629" w:rsidP="00552629">
            <w:pPr>
              <w:rPr>
                <w:sz w:val="24"/>
                <w:szCs w:val="24"/>
              </w:rPr>
            </w:pPr>
            <w:proofErr w:type="spellStart"/>
            <w:r w:rsidRPr="00552629">
              <w:rPr>
                <w:sz w:val="24"/>
                <w:szCs w:val="24"/>
              </w:rPr>
              <w:t>Termen</w:t>
            </w:r>
            <w:proofErr w:type="spellEnd"/>
            <w:r w:rsidRPr="00552629">
              <w:rPr>
                <w:sz w:val="24"/>
                <w:szCs w:val="24"/>
              </w:rPr>
              <w:t xml:space="preserve"> </w:t>
            </w:r>
            <w:proofErr w:type="spellStart"/>
            <w:r w:rsidRPr="00552629">
              <w:rPr>
                <w:sz w:val="24"/>
                <w:szCs w:val="24"/>
              </w:rPr>
              <w:t>limita</w:t>
            </w:r>
            <w:proofErr w:type="spellEnd"/>
            <w:r w:rsidRPr="00552629">
              <w:rPr>
                <w:sz w:val="24"/>
                <w:szCs w:val="24"/>
              </w:rPr>
              <w:t xml:space="preserve"> </w:t>
            </w:r>
            <w:proofErr w:type="spellStart"/>
            <w:r w:rsidRPr="00552629">
              <w:rPr>
                <w:sz w:val="24"/>
                <w:szCs w:val="24"/>
              </w:rPr>
              <w:t>pentru</w:t>
            </w:r>
            <w:proofErr w:type="spellEnd"/>
            <w:r w:rsidRPr="00552629">
              <w:rPr>
                <w:sz w:val="24"/>
                <w:szCs w:val="24"/>
              </w:rPr>
              <w:t xml:space="preserve"> </w:t>
            </w:r>
            <w:proofErr w:type="spellStart"/>
            <w:r w:rsidRPr="00552629">
              <w:rPr>
                <w:sz w:val="24"/>
                <w:szCs w:val="24"/>
              </w:rPr>
              <w:t>depunerea</w:t>
            </w:r>
            <w:proofErr w:type="spellEnd"/>
            <w:r w:rsidRPr="00552629">
              <w:rPr>
                <w:sz w:val="24"/>
                <w:szCs w:val="24"/>
              </w:rPr>
              <w:t xml:space="preserve"> </w:t>
            </w:r>
            <w:proofErr w:type="spellStart"/>
            <w:r w:rsidRPr="00552629">
              <w:rPr>
                <w:sz w:val="24"/>
                <w:szCs w:val="24"/>
              </w:rPr>
              <w:t>conte</w:t>
            </w:r>
            <w:r w:rsidR="00EC53E7">
              <w:rPr>
                <w:sz w:val="24"/>
                <w:szCs w:val="24"/>
              </w:rPr>
              <w:t>statiilor</w:t>
            </w:r>
            <w:proofErr w:type="spellEnd"/>
            <w:r w:rsidR="00EC53E7">
              <w:rPr>
                <w:sz w:val="24"/>
                <w:szCs w:val="24"/>
              </w:rPr>
              <w:t xml:space="preserve">  la </w:t>
            </w:r>
            <w:r w:rsidR="00EC53E7">
              <w:rPr>
                <w:sz w:val="24"/>
                <w:szCs w:val="24"/>
              </w:rPr>
              <w:br/>
            </w:r>
            <w:proofErr w:type="spellStart"/>
            <w:r w:rsidR="00EC53E7">
              <w:rPr>
                <w:sz w:val="24"/>
                <w:szCs w:val="24"/>
              </w:rPr>
              <w:t>selectia</w:t>
            </w:r>
            <w:proofErr w:type="spellEnd"/>
            <w:r w:rsidR="00EC53E7">
              <w:rPr>
                <w:sz w:val="24"/>
                <w:szCs w:val="24"/>
              </w:rPr>
              <w:t xml:space="preserve"> </w:t>
            </w:r>
            <w:proofErr w:type="spellStart"/>
            <w:r w:rsidR="00EC53E7">
              <w:rPr>
                <w:sz w:val="24"/>
                <w:szCs w:val="24"/>
              </w:rPr>
              <w:t>dosarelor</w:t>
            </w:r>
            <w:proofErr w:type="spellEnd"/>
            <w:r w:rsidRPr="00552629">
              <w:rPr>
                <w:sz w:val="24"/>
                <w:szCs w:val="24"/>
              </w:rPr>
              <w:t xml:space="preserve"> de </w:t>
            </w:r>
            <w:proofErr w:type="spellStart"/>
            <w:r w:rsidRPr="00552629">
              <w:rPr>
                <w:sz w:val="24"/>
                <w:szCs w:val="24"/>
              </w:rPr>
              <w:t>inscriere</w:t>
            </w:r>
            <w:proofErr w:type="spellEnd"/>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000000" w:fill="F2F2F2"/>
            <w:vAlign w:val="bottom"/>
            <w:hideMark/>
          </w:tcPr>
          <w:p w:rsidR="00552629" w:rsidRPr="00552629" w:rsidRDefault="00EC53E7" w:rsidP="00552629">
            <w:pPr>
              <w:rPr>
                <w:b/>
                <w:bCs/>
                <w:sz w:val="24"/>
                <w:szCs w:val="24"/>
              </w:rPr>
            </w:pPr>
            <w:r>
              <w:rPr>
                <w:b/>
                <w:bCs/>
                <w:sz w:val="24"/>
                <w:szCs w:val="24"/>
              </w:rPr>
              <w:t>10.09</w:t>
            </w:r>
            <w:r w:rsidR="00552629" w:rsidRPr="00552629">
              <w:rPr>
                <w:b/>
                <w:bCs/>
                <w:sz w:val="24"/>
                <w:szCs w:val="24"/>
              </w:rPr>
              <w:t>.2024</w:t>
            </w:r>
          </w:p>
        </w:tc>
        <w:tc>
          <w:tcPr>
            <w:tcW w:w="1260" w:type="dxa"/>
            <w:tcBorders>
              <w:top w:val="nil"/>
              <w:left w:val="nil"/>
              <w:bottom w:val="single" w:sz="4" w:space="0" w:color="auto"/>
              <w:right w:val="single" w:sz="4" w:space="0" w:color="auto"/>
            </w:tcBorders>
            <w:shd w:val="clear" w:color="000000" w:fill="F2F2F2"/>
            <w:noWrap/>
            <w:vAlign w:val="bottom"/>
            <w:hideMark/>
          </w:tcPr>
          <w:p w:rsidR="00552629" w:rsidRPr="00552629" w:rsidRDefault="00EC53E7" w:rsidP="00552629">
            <w:pPr>
              <w:jc w:val="center"/>
              <w:rPr>
                <w:b/>
                <w:bCs/>
                <w:sz w:val="24"/>
                <w:szCs w:val="24"/>
              </w:rPr>
            </w:pPr>
            <w:proofErr w:type="spellStart"/>
            <w:r>
              <w:rPr>
                <w:b/>
                <w:bCs/>
                <w:sz w:val="24"/>
                <w:szCs w:val="24"/>
              </w:rPr>
              <w:t>ora</w:t>
            </w:r>
            <w:proofErr w:type="spellEnd"/>
            <w:r>
              <w:rPr>
                <w:b/>
                <w:bCs/>
                <w:sz w:val="24"/>
                <w:szCs w:val="24"/>
              </w:rPr>
              <w:t xml:space="preserve"> 10:0</w:t>
            </w:r>
            <w:r w:rsidR="00552629" w:rsidRPr="00552629">
              <w:rPr>
                <w:b/>
                <w:bCs/>
                <w:sz w:val="24"/>
                <w:szCs w:val="24"/>
              </w:rPr>
              <w:t>0</w:t>
            </w:r>
          </w:p>
        </w:tc>
        <w:tc>
          <w:tcPr>
            <w:tcW w:w="5586"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rPr>
                <w:b/>
                <w:bCs/>
                <w:sz w:val="24"/>
                <w:szCs w:val="24"/>
              </w:rPr>
            </w:pPr>
            <w:proofErr w:type="spellStart"/>
            <w:r w:rsidRPr="00552629">
              <w:rPr>
                <w:b/>
                <w:bCs/>
                <w:sz w:val="24"/>
                <w:szCs w:val="24"/>
              </w:rPr>
              <w:t>Efectuarea</w:t>
            </w:r>
            <w:proofErr w:type="spellEnd"/>
            <w:r w:rsidRPr="00552629">
              <w:rPr>
                <w:b/>
                <w:bCs/>
                <w:sz w:val="24"/>
                <w:szCs w:val="24"/>
              </w:rPr>
              <w:t xml:space="preserve"> </w:t>
            </w:r>
            <w:proofErr w:type="spellStart"/>
            <w:r w:rsidRPr="00552629">
              <w:rPr>
                <w:b/>
                <w:bCs/>
                <w:sz w:val="24"/>
                <w:szCs w:val="24"/>
              </w:rPr>
              <w:t>prezentei</w:t>
            </w:r>
            <w:proofErr w:type="spellEnd"/>
            <w:r w:rsidRPr="00552629">
              <w:rPr>
                <w:b/>
                <w:bCs/>
                <w:sz w:val="24"/>
                <w:szCs w:val="24"/>
              </w:rPr>
              <w:t xml:space="preserve"> </w:t>
            </w:r>
            <w:proofErr w:type="spellStart"/>
            <w:r w:rsidRPr="00552629">
              <w:rPr>
                <w:b/>
                <w:bCs/>
                <w:sz w:val="24"/>
                <w:szCs w:val="24"/>
              </w:rPr>
              <w:t>candidatilor</w:t>
            </w:r>
            <w:proofErr w:type="spellEnd"/>
            <w:r w:rsidRPr="00552629">
              <w:rPr>
                <w:b/>
                <w:bCs/>
                <w:sz w:val="24"/>
                <w:szCs w:val="24"/>
              </w:rPr>
              <w:t xml:space="preserve"> </w:t>
            </w:r>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000000" w:fill="F2F2F2"/>
            <w:noWrap/>
            <w:vAlign w:val="bottom"/>
            <w:hideMark/>
          </w:tcPr>
          <w:p w:rsidR="00552629" w:rsidRPr="00552629" w:rsidRDefault="00EC53E7" w:rsidP="00552629">
            <w:pPr>
              <w:rPr>
                <w:b/>
                <w:bCs/>
                <w:sz w:val="24"/>
                <w:szCs w:val="24"/>
              </w:rPr>
            </w:pPr>
            <w:r>
              <w:rPr>
                <w:b/>
                <w:bCs/>
                <w:sz w:val="24"/>
                <w:szCs w:val="24"/>
              </w:rPr>
              <w:t>10.09</w:t>
            </w:r>
            <w:r w:rsidR="00552629" w:rsidRPr="00552629">
              <w:rPr>
                <w:b/>
                <w:bCs/>
                <w:sz w:val="24"/>
                <w:szCs w:val="24"/>
              </w:rPr>
              <w:t>.2024</w:t>
            </w:r>
          </w:p>
        </w:tc>
        <w:tc>
          <w:tcPr>
            <w:tcW w:w="1260" w:type="dxa"/>
            <w:tcBorders>
              <w:top w:val="nil"/>
              <w:left w:val="nil"/>
              <w:bottom w:val="single" w:sz="4" w:space="0" w:color="auto"/>
              <w:right w:val="single" w:sz="4" w:space="0" w:color="auto"/>
            </w:tcBorders>
            <w:shd w:val="clear" w:color="000000" w:fill="F2F2F2"/>
            <w:noWrap/>
            <w:vAlign w:val="bottom"/>
            <w:hideMark/>
          </w:tcPr>
          <w:p w:rsidR="00552629" w:rsidRPr="00552629" w:rsidRDefault="00EC53E7" w:rsidP="00552629">
            <w:pPr>
              <w:jc w:val="center"/>
              <w:rPr>
                <w:b/>
                <w:bCs/>
                <w:sz w:val="24"/>
                <w:szCs w:val="24"/>
              </w:rPr>
            </w:pPr>
            <w:proofErr w:type="spellStart"/>
            <w:r>
              <w:rPr>
                <w:b/>
                <w:bCs/>
                <w:sz w:val="24"/>
                <w:szCs w:val="24"/>
              </w:rPr>
              <w:t>ora</w:t>
            </w:r>
            <w:proofErr w:type="spellEnd"/>
            <w:r>
              <w:rPr>
                <w:b/>
                <w:bCs/>
                <w:sz w:val="24"/>
                <w:szCs w:val="24"/>
              </w:rPr>
              <w:t xml:space="preserve"> 10:3</w:t>
            </w:r>
            <w:r w:rsidR="00552629" w:rsidRPr="00552629">
              <w:rPr>
                <w:b/>
                <w:bCs/>
                <w:sz w:val="24"/>
                <w:szCs w:val="24"/>
              </w:rPr>
              <w:t>0</w:t>
            </w:r>
          </w:p>
        </w:tc>
        <w:tc>
          <w:tcPr>
            <w:tcW w:w="5586"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rPr>
                <w:b/>
                <w:bCs/>
                <w:sz w:val="24"/>
                <w:szCs w:val="24"/>
              </w:rPr>
            </w:pPr>
            <w:proofErr w:type="spellStart"/>
            <w:r w:rsidRPr="00552629">
              <w:rPr>
                <w:b/>
                <w:bCs/>
                <w:sz w:val="24"/>
                <w:szCs w:val="24"/>
              </w:rPr>
              <w:t>Proba</w:t>
            </w:r>
            <w:proofErr w:type="spellEnd"/>
            <w:r w:rsidRPr="00552629">
              <w:rPr>
                <w:b/>
                <w:bCs/>
                <w:sz w:val="24"/>
                <w:szCs w:val="24"/>
              </w:rPr>
              <w:t xml:space="preserve"> </w:t>
            </w:r>
            <w:proofErr w:type="spellStart"/>
            <w:r w:rsidRPr="00552629">
              <w:rPr>
                <w:b/>
                <w:bCs/>
                <w:sz w:val="24"/>
                <w:szCs w:val="24"/>
              </w:rPr>
              <w:t>scrisa</w:t>
            </w:r>
            <w:proofErr w:type="spellEnd"/>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552629" w:rsidRPr="00552629" w:rsidRDefault="00EC53E7" w:rsidP="00EC53E7">
            <w:pPr>
              <w:rPr>
                <w:sz w:val="24"/>
                <w:szCs w:val="24"/>
              </w:rPr>
            </w:pPr>
            <w:r>
              <w:rPr>
                <w:sz w:val="24"/>
                <w:szCs w:val="24"/>
              </w:rPr>
              <w:t>11</w:t>
            </w:r>
            <w:r w:rsidR="00F30DB7">
              <w:rPr>
                <w:sz w:val="24"/>
                <w:szCs w:val="24"/>
              </w:rPr>
              <w:t>.0</w:t>
            </w:r>
            <w:r>
              <w:rPr>
                <w:sz w:val="24"/>
                <w:szCs w:val="24"/>
              </w:rPr>
              <w:t>9</w:t>
            </w:r>
            <w:r w:rsidR="00552629" w:rsidRPr="00552629">
              <w:rPr>
                <w:sz w:val="24"/>
                <w:szCs w:val="24"/>
              </w:rPr>
              <w:t>.2024</w:t>
            </w:r>
          </w:p>
        </w:tc>
        <w:tc>
          <w:tcPr>
            <w:tcW w:w="1260" w:type="dxa"/>
            <w:tcBorders>
              <w:top w:val="nil"/>
              <w:left w:val="nil"/>
              <w:bottom w:val="single" w:sz="4" w:space="0" w:color="auto"/>
              <w:right w:val="single" w:sz="4" w:space="0" w:color="auto"/>
            </w:tcBorders>
            <w:shd w:val="clear" w:color="auto" w:fill="auto"/>
            <w:noWrap/>
            <w:vAlign w:val="bottom"/>
            <w:hideMark/>
          </w:tcPr>
          <w:p w:rsidR="00552629" w:rsidRPr="00552629" w:rsidRDefault="00B130FA" w:rsidP="00552629">
            <w:pPr>
              <w:jc w:val="center"/>
              <w:rPr>
                <w:sz w:val="24"/>
                <w:szCs w:val="24"/>
              </w:rPr>
            </w:pPr>
            <w:proofErr w:type="spellStart"/>
            <w:r>
              <w:rPr>
                <w:sz w:val="24"/>
                <w:szCs w:val="24"/>
              </w:rPr>
              <w:t>ora</w:t>
            </w:r>
            <w:proofErr w:type="spellEnd"/>
            <w:r>
              <w:rPr>
                <w:sz w:val="24"/>
                <w:szCs w:val="24"/>
              </w:rPr>
              <w:t xml:space="preserve"> 09</w:t>
            </w:r>
            <w:r w:rsidR="00552629" w:rsidRPr="00552629">
              <w:rPr>
                <w:sz w:val="24"/>
                <w:szCs w:val="24"/>
              </w:rPr>
              <w:t>:00</w:t>
            </w:r>
          </w:p>
        </w:tc>
        <w:tc>
          <w:tcPr>
            <w:tcW w:w="5586" w:type="dxa"/>
            <w:tcBorders>
              <w:top w:val="nil"/>
              <w:left w:val="nil"/>
              <w:bottom w:val="single" w:sz="4" w:space="0" w:color="auto"/>
              <w:right w:val="single" w:sz="4" w:space="0" w:color="auto"/>
            </w:tcBorders>
            <w:shd w:val="clear" w:color="auto" w:fill="auto"/>
            <w:noWrap/>
            <w:vAlign w:val="bottom"/>
            <w:hideMark/>
          </w:tcPr>
          <w:p w:rsidR="00552629" w:rsidRPr="00552629" w:rsidRDefault="00552629" w:rsidP="00552629">
            <w:pPr>
              <w:rPr>
                <w:sz w:val="24"/>
                <w:szCs w:val="24"/>
              </w:rPr>
            </w:pPr>
            <w:proofErr w:type="spellStart"/>
            <w:r w:rsidRPr="00552629">
              <w:rPr>
                <w:sz w:val="24"/>
                <w:szCs w:val="24"/>
              </w:rPr>
              <w:t>Afisarea</w:t>
            </w:r>
            <w:proofErr w:type="spellEnd"/>
            <w:r w:rsidRPr="00552629">
              <w:rPr>
                <w:sz w:val="24"/>
                <w:szCs w:val="24"/>
              </w:rPr>
              <w:t xml:space="preserve"> </w:t>
            </w:r>
            <w:proofErr w:type="spellStart"/>
            <w:r w:rsidRPr="00552629">
              <w:rPr>
                <w:sz w:val="24"/>
                <w:szCs w:val="24"/>
              </w:rPr>
              <w:t>rezultatelor</w:t>
            </w:r>
            <w:proofErr w:type="spellEnd"/>
            <w:r w:rsidRPr="00552629">
              <w:rPr>
                <w:sz w:val="24"/>
                <w:szCs w:val="24"/>
              </w:rPr>
              <w:t xml:space="preserve"> la </w:t>
            </w:r>
            <w:proofErr w:type="spellStart"/>
            <w:r w:rsidRPr="00552629">
              <w:rPr>
                <w:sz w:val="24"/>
                <w:szCs w:val="24"/>
              </w:rPr>
              <w:t>proba</w:t>
            </w:r>
            <w:proofErr w:type="spellEnd"/>
            <w:r w:rsidRPr="00552629">
              <w:rPr>
                <w:sz w:val="24"/>
                <w:szCs w:val="24"/>
              </w:rPr>
              <w:t xml:space="preserve"> </w:t>
            </w:r>
            <w:proofErr w:type="spellStart"/>
            <w:r w:rsidRPr="00552629">
              <w:rPr>
                <w:sz w:val="24"/>
                <w:szCs w:val="24"/>
              </w:rPr>
              <w:t>scrisa</w:t>
            </w:r>
            <w:proofErr w:type="spellEnd"/>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552629" w:rsidRPr="00552629" w:rsidRDefault="00EC53E7" w:rsidP="00552629">
            <w:pPr>
              <w:rPr>
                <w:sz w:val="24"/>
                <w:szCs w:val="24"/>
              </w:rPr>
            </w:pPr>
            <w:r>
              <w:rPr>
                <w:sz w:val="24"/>
                <w:szCs w:val="24"/>
              </w:rPr>
              <w:lastRenderedPageBreak/>
              <w:t>12.09</w:t>
            </w:r>
            <w:r w:rsidR="00552629" w:rsidRPr="00552629">
              <w:rPr>
                <w:sz w:val="24"/>
                <w:szCs w:val="24"/>
              </w:rPr>
              <w:t>.2024</w:t>
            </w:r>
          </w:p>
        </w:tc>
        <w:tc>
          <w:tcPr>
            <w:tcW w:w="1260" w:type="dxa"/>
            <w:tcBorders>
              <w:top w:val="nil"/>
              <w:left w:val="nil"/>
              <w:bottom w:val="single" w:sz="4" w:space="0" w:color="auto"/>
              <w:right w:val="single" w:sz="4" w:space="0" w:color="auto"/>
            </w:tcBorders>
            <w:shd w:val="clear" w:color="auto" w:fill="auto"/>
            <w:noWrap/>
            <w:vAlign w:val="bottom"/>
            <w:hideMark/>
          </w:tcPr>
          <w:p w:rsidR="00552629" w:rsidRPr="00552629" w:rsidRDefault="00B130FA" w:rsidP="00552629">
            <w:pPr>
              <w:jc w:val="center"/>
              <w:rPr>
                <w:sz w:val="24"/>
                <w:szCs w:val="24"/>
              </w:rPr>
            </w:pPr>
            <w:proofErr w:type="spellStart"/>
            <w:r>
              <w:rPr>
                <w:sz w:val="24"/>
                <w:szCs w:val="24"/>
              </w:rPr>
              <w:t>ora</w:t>
            </w:r>
            <w:proofErr w:type="spellEnd"/>
            <w:r>
              <w:rPr>
                <w:sz w:val="24"/>
                <w:szCs w:val="24"/>
              </w:rPr>
              <w:t xml:space="preserve"> 09</w:t>
            </w:r>
            <w:r w:rsidR="00552629" w:rsidRPr="00552629">
              <w:rPr>
                <w:sz w:val="24"/>
                <w:szCs w:val="24"/>
              </w:rPr>
              <w:t>:00</w:t>
            </w:r>
          </w:p>
        </w:tc>
        <w:tc>
          <w:tcPr>
            <w:tcW w:w="5586" w:type="dxa"/>
            <w:tcBorders>
              <w:top w:val="nil"/>
              <w:left w:val="nil"/>
              <w:bottom w:val="single" w:sz="4" w:space="0" w:color="auto"/>
              <w:right w:val="single" w:sz="4" w:space="0" w:color="auto"/>
            </w:tcBorders>
            <w:shd w:val="clear" w:color="auto" w:fill="auto"/>
            <w:noWrap/>
            <w:vAlign w:val="bottom"/>
            <w:hideMark/>
          </w:tcPr>
          <w:p w:rsidR="00552629" w:rsidRPr="00552629" w:rsidRDefault="00552629" w:rsidP="00552629">
            <w:pPr>
              <w:rPr>
                <w:sz w:val="24"/>
                <w:szCs w:val="24"/>
              </w:rPr>
            </w:pPr>
            <w:proofErr w:type="spellStart"/>
            <w:r w:rsidRPr="00552629">
              <w:rPr>
                <w:sz w:val="24"/>
                <w:szCs w:val="24"/>
              </w:rPr>
              <w:t>Termen</w:t>
            </w:r>
            <w:proofErr w:type="spellEnd"/>
            <w:r w:rsidRPr="00552629">
              <w:rPr>
                <w:sz w:val="24"/>
                <w:szCs w:val="24"/>
              </w:rPr>
              <w:t xml:space="preserve"> </w:t>
            </w:r>
            <w:proofErr w:type="spellStart"/>
            <w:r w:rsidRPr="00552629">
              <w:rPr>
                <w:sz w:val="24"/>
                <w:szCs w:val="24"/>
              </w:rPr>
              <w:t>limita</w:t>
            </w:r>
            <w:proofErr w:type="spellEnd"/>
            <w:r w:rsidRPr="00552629">
              <w:rPr>
                <w:sz w:val="24"/>
                <w:szCs w:val="24"/>
              </w:rPr>
              <w:t xml:space="preserve"> </w:t>
            </w:r>
            <w:proofErr w:type="spellStart"/>
            <w:r w:rsidRPr="00552629">
              <w:rPr>
                <w:sz w:val="24"/>
                <w:szCs w:val="24"/>
              </w:rPr>
              <w:t>pentru</w:t>
            </w:r>
            <w:proofErr w:type="spellEnd"/>
            <w:r w:rsidRPr="00552629">
              <w:rPr>
                <w:sz w:val="24"/>
                <w:szCs w:val="24"/>
              </w:rPr>
              <w:t xml:space="preserve"> </w:t>
            </w:r>
            <w:proofErr w:type="spellStart"/>
            <w:r w:rsidRPr="00552629">
              <w:rPr>
                <w:sz w:val="24"/>
                <w:szCs w:val="24"/>
              </w:rPr>
              <w:t>depunerea</w:t>
            </w:r>
            <w:proofErr w:type="spellEnd"/>
            <w:r w:rsidRPr="00552629">
              <w:rPr>
                <w:sz w:val="24"/>
                <w:szCs w:val="24"/>
              </w:rPr>
              <w:t xml:space="preserve"> </w:t>
            </w:r>
            <w:proofErr w:type="spellStart"/>
            <w:r w:rsidRPr="00552629">
              <w:rPr>
                <w:sz w:val="24"/>
                <w:szCs w:val="24"/>
              </w:rPr>
              <w:t>contestatiilor</w:t>
            </w:r>
            <w:proofErr w:type="spellEnd"/>
            <w:r w:rsidRPr="00552629">
              <w:rPr>
                <w:sz w:val="24"/>
                <w:szCs w:val="24"/>
              </w:rPr>
              <w:t xml:space="preserve"> la  </w:t>
            </w:r>
            <w:proofErr w:type="spellStart"/>
            <w:r w:rsidRPr="00552629">
              <w:rPr>
                <w:sz w:val="24"/>
                <w:szCs w:val="24"/>
              </w:rPr>
              <w:t>proba</w:t>
            </w:r>
            <w:proofErr w:type="spellEnd"/>
            <w:r w:rsidRPr="00552629">
              <w:rPr>
                <w:sz w:val="24"/>
                <w:szCs w:val="24"/>
              </w:rPr>
              <w:t xml:space="preserve">  </w:t>
            </w:r>
            <w:proofErr w:type="spellStart"/>
            <w:r w:rsidRPr="00552629">
              <w:rPr>
                <w:sz w:val="24"/>
                <w:szCs w:val="24"/>
              </w:rPr>
              <w:t>scrisa</w:t>
            </w:r>
            <w:proofErr w:type="spellEnd"/>
            <w:r w:rsidRPr="00552629">
              <w:rPr>
                <w:sz w:val="24"/>
                <w:szCs w:val="24"/>
              </w:rPr>
              <w:t xml:space="preserve"> </w:t>
            </w:r>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000000" w:fill="F2F2F2"/>
            <w:noWrap/>
            <w:vAlign w:val="bottom"/>
            <w:hideMark/>
          </w:tcPr>
          <w:p w:rsidR="00552629" w:rsidRPr="00552629" w:rsidRDefault="00EC53E7" w:rsidP="00552629">
            <w:pPr>
              <w:rPr>
                <w:b/>
                <w:bCs/>
                <w:sz w:val="24"/>
                <w:szCs w:val="24"/>
              </w:rPr>
            </w:pPr>
            <w:r>
              <w:rPr>
                <w:b/>
                <w:bCs/>
                <w:sz w:val="24"/>
                <w:szCs w:val="24"/>
              </w:rPr>
              <w:t>17.09</w:t>
            </w:r>
            <w:r w:rsidR="00552629" w:rsidRPr="00552629">
              <w:rPr>
                <w:b/>
                <w:bCs/>
                <w:sz w:val="24"/>
                <w:szCs w:val="24"/>
              </w:rPr>
              <w:t>.2024</w:t>
            </w:r>
          </w:p>
        </w:tc>
        <w:tc>
          <w:tcPr>
            <w:tcW w:w="1260"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jc w:val="center"/>
              <w:rPr>
                <w:b/>
                <w:bCs/>
                <w:sz w:val="24"/>
                <w:szCs w:val="24"/>
              </w:rPr>
            </w:pPr>
            <w:proofErr w:type="spellStart"/>
            <w:r w:rsidRPr="00552629">
              <w:rPr>
                <w:b/>
                <w:bCs/>
                <w:sz w:val="24"/>
                <w:szCs w:val="24"/>
              </w:rPr>
              <w:t>ora</w:t>
            </w:r>
            <w:proofErr w:type="spellEnd"/>
            <w:r w:rsidR="00EC53E7">
              <w:rPr>
                <w:b/>
                <w:bCs/>
                <w:sz w:val="24"/>
                <w:szCs w:val="24"/>
              </w:rPr>
              <w:t xml:space="preserve"> 10</w:t>
            </w:r>
            <w:r w:rsidRPr="00552629">
              <w:rPr>
                <w:b/>
                <w:bCs/>
                <w:sz w:val="24"/>
                <w:szCs w:val="24"/>
              </w:rPr>
              <w:t>:00</w:t>
            </w:r>
          </w:p>
        </w:tc>
        <w:tc>
          <w:tcPr>
            <w:tcW w:w="5586"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rPr>
                <w:b/>
                <w:bCs/>
                <w:sz w:val="24"/>
                <w:szCs w:val="24"/>
              </w:rPr>
            </w:pPr>
            <w:proofErr w:type="spellStart"/>
            <w:r w:rsidRPr="00552629">
              <w:rPr>
                <w:b/>
                <w:bCs/>
                <w:sz w:val="24"/>
                <w:szCs w:val="24"/>
              </w:rPr>
              <w:t>Efectuarea</w:t>
            </w:r>
            <w:proofErr w:type="spellEnd"/>
            <w:r w:rsidRPr="00552629">
              <w:rPr>
                <w:b/>
                <w:bCs/>
                <w:sz w:val="24"/>
                <w:szCs w:val="24"/>
              </w:rPr>
              <w:t xml:space="preserve"> </w:t>
            </w:r>
            <w:proofErr w:type="spellStart"/>
            <w:r w:rsidRPr="00552629">
              <w:rPr>
                <w:b/>
                <w:bCs/>
                <w:sz w:val="24"/>
                <w:szCs w:val="24"/>
              </w:rPr>
              <w:t>prezentei</w:t>
            </w:r>
            <w:proofErr w:type="spellEnd"/>
            <w:r w:rsidRPr="00552629">
              <w:rPr>
                <w:b/>
                <w:bCs/>
                <w:sz w:val="24"/>
                <w:szCs w:val="24"/>
              </w:rPr>
              <w:t xml:space="preserve"> </w:t>
            </w:r>
            <w:proofErr w:type="spellStart"/>
            <w:r w:rsidRPr="00552629">
              <w:rPr>
                <w:b/>
                <w:bCs/>
                <w:sz w:val="24"/>
                <w:szCs w:val="24"/>
              </w:rPr>
              <w:t>candidatilor</w:t>
            </w:r>
            <w:proofErr w:type="spellEnd"/>
            <w:r w:rsidRPr="00552629">
              <w:rPr>
                <w:b/>
                <w:bCs/>
                <w:sz w:val="24"/>
                <w:szCs w:val="24"/>
              </w:rPr>
              <w:t xml:space="preserve"> </w:t>
            </w:r>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000000" w:fill="F2F2F2"/>
            <w:vAlign w:val="bottom"/>
            <w:hideMark/>
          </w:tcPr>
          <w:p w:rsidR="00552629" w:rsidRPr="00552629" w:rsidRDefault="00B130FA" w:rsidP="00EC53E7">
            <w:pPr>
              <w:rPr>
                <w:b/>
                <w:bCs/>
                <w:sz w:val="24"/>
                <w:szCs w:val="24"/>
              </w:rPr>
            </w:pPr>
            <w:r>
              <w:rPr>
                <w:b/>
                <w:bCs/>
                <w:sz w:val="24"/>
                <w:szCs w:val="24"/>
              </w:rPr>
              <w:t>1</w:t>
            </w:r>
            <w:r w:rsidR="00EC53E7">
              <w:rPr>
                <w:b/>
                <w:bCs/>
                <w:sz w:val="24"/>
                <w:szCs w:val="24"/>
              </w:rPr>
              <w:t>7.09</w:t>
            </w:r>
            <w:r w:rsidR="00552629" w:rsidRPr="00552629">
              <w:rPr>
                <w:b/>
                <w:bCs/>
                <w:sz w:val="24"/>
                <w:szCs w:val="24"/>
              </w:rPr>
              <w:t>.2024</w:t>
            </w:r>
          </w:p>
        </w:tc>
        <w:tc>
          <w:tcPr>
            <w:tcW w:w="1260" w:type="dxa"/>
            <w:tcBorders>
              <w:top w:val="nil"/>
              <w:left w:val="nil"/>
              <w:bottom w:val="single" w:sz="4" w:space="0" w:color="auto"/>
              <w:right w:val="single" w:sz="4" w:space="0" w:color="auto"/>
            </w:tcBorders>
            <w:shd w:val="clear" w:color="000000" w:fill="F2F2F2"/>
            <w:noWrap/>
            <w:vAlign w:val="bottom"/>
            <w:hideMark/>
          </w:tcPr>
          <w:p w:rsidR="00552629" w:rsidRPr="00552629" w:rsidRDefault="00EC53E7" w:rsidP="00552629">
            <w:pPr>
              <w:jc w:val="center"/>
              <w:rPr>
                <w:b/>
                <w:bCs/>
                <w:sz w:val="24"/>
                <w:szCs w:val="24"/>
              </w:rPr>
            </w:pPr>
            <w:proofErr w:type="spellStart"/>
            <w:r>
              <w:rPr>
                <w:b/>
                <w:bCs/>
                <w:sz w:val="24"/>
                <w:szCs w:val="24"/>
              </w:rPr>
              <w:t>ora</w:t>
            </w:r>
            <w:proofErr w:type="spellEnd"/>
            <w:r>
              <w:rPr>
                <w:b/>
                <w:bCs/>
                <w:sz w:val="24"/>
                <w:szCs w:val="24"/>
              </w:rPr>
              <w:t xml:space="preserve"> 10</w:t>
            </w:r>
            <w:r w:rsidR="00552629" w:rsidRPr="00552629">
              <w:rPr>
                <w:b/>
                <w:bCs/>
                <w:sz w:val="24"/>
                <w:szCs w:val="24"/>
              </w:rPr>
              <w:t>:30</w:t>
            </w:r>
          </w:p>
        </w:tc>
        <w:tc>
          <w:tcPr>
            <w:tcW w:w="5586" w:type="dxa"/>
            <w:tcBorders>
              <w:top w:val="nil"/>
              <w:left w:val="nil"/>
              <w:bottom w:val="single" w:sz="4" w:space="0" w:color="auto"/>
              <w:right w:val="single" w:sz="4" w:space="0" w:color="auto"/>
            </w:tcBorders>
            <w:shd w:val="clear" w:color="000000" w:fill="F2F2F2"/>
            <w:noWrap/>
            <w:vAlign w:val="bottom"/>
            <w:hideMark/>
          </w:tcPr>
          <w:p w:rsidR="00552629" w:rsidRPr="00552629" w:rsidRDefault="00552629" w:rsidP="00552629">
            <w:pPr>
              <w:rPr>
                <w:b/>
                <w:bCs/>
                <w:sz w:val="24"/>
                <w:szCs w:val="24"/>
              </w:rPr>
            </w:pPr>
            <w:proofErr w:type="spellStart"/>
            <w:r w:rsidRPr="00552629">
              <w:rPr>
                <w:b/>
                <w:bCs/>
                <w:sz w:val="24"/>
                <w:szCs w:val="24"/>
              </w:rPr>
              <w:t>Proba</w:t>
            </w:r>
            <w:proofErr w:type="spellEnd"/>
            <w:r w:rsidRPr="00552629">
              <w:rPr>
                <w:b/>
                <w:bCs/>
                <w:sz w:val="24"/>
                <w:szCs w:val="24"/>
              </w:rPr>
              <w:t xml:space="preserve">  de </w:t>
            </w:r>
            <w:proofErr w:type="spellStart"/>
            <w:r w:rsidRPr="00552629">
              <w:rPr>
                <w:b/>
                <w:bCs/>
                <w:sz w:val="24"/>
                <w:szCs w:val="24"/>
              </w:rPr>
              <w:t>interviu</w:t>
            </w:r>
            <w:proofErr w:type="spellEnd"/>
          </w:p>
        </w:tc>
      </w:tr>
      <w:tr w:rsidR="00552629" w:rsidRPr="00552629" w:rsidTr="00936410">
        <w:trPr>
          <w:trHeight w:val="300"/>
        </w:trPr>
        <w:tc>
          <w:tcPr>
            <w:tcW w:w="2625" w:type="dxa"/>
            <w:tcBorders>
              <w:top w:val="nil"/>
              <w:left w:val="single" w:sz="4" w:space="0" w:color="auto"/>
              <w:bottom w:val="single" w:sz="4" w:space="0" w:color="auto"/>
              <w:right w:val="single" w:sz="4" w:space="0" w:color="auto"/>
            </w:tcBorders>
            <w:shd w:val="clear" w:color="auto" w:fill="auto"/>
            <w:noWrap/>
            <w:vAlign w:val="bottom"/>
            <w:hideMark/>
          </w:tcPr>
          <w:p w:rsidR="00552629" w:rsidRPr="00552629" w:rsidRDefault="00EC53E7" w:rsidP="00552629">
            <w:pPr>
              <w:rPr>
                <w:sz w:val="24"/>
                <w:szCs w:val="24"/>
              </w:rPr>
            </w:pPr>
            <w:r>
              <w:rPr>
                <w:sz w:val="24"/>
                <w:szCs w:val="24"/>
              </w:rPr>
              <w:t>18.09</w:t>
            </w:r>
            <w:r w:rsidR="00552629" w:rsidRPr="00552629">
              <w:rPr>
                <w:sz w:val="24"/>
                <w:szCs w:val="24"/>
              </w:rPr>
              <w:t>.2024</w:t>
            </w:r>
          </w:p>
        </w:tc>
        <w:tc>
          <w:tcPr>
            <w:tcW w:w="1260" w:type="dxa"/>
            <w:tcBorders>
              <w:top w:val="nil"/>
              <w:left w:val="nil"/>
              <w:bottom w:val="single" w:sz="4" w:space="0" w:color="auto"/>
              <w:right w:val="single" w:sz="4" w:space="0" w:color="auto"/>
            </w:tcBorders>
            <w:shd w:val="clear" w:color="auto" w:fill="auto"/>
            <w:noWrap/>
            <w:vAlign w:val="bottom"/>
            <w:hideMark/>
          </w:tcPr>
          <w:p w:rsidR="00552629" w:rsidRPr="00552629" w:rsidRDefault="00EC53E7" w:rsidP="00552629">
            <w:pPr>
              <w:jc w:val="center"/>
              <w:rPr>
                <w:sz w:val="24"/>
                <w:szCs w:val="24"/>
              </w:rPr>
            </w:pPr>
            <w:proofErr w:type="spellStart"/>
            <w:r>
              <w:rPr>
                <w:sz w:val="24"/>
                <w:szCs w:val="24"/>
              </w:rPr>
              <w:t>ora</w:t>
            </w:r>
            <w:proofErr w:type="spellEnd"/>
            <w:r>
              <w:rPr>
                <w:sz w:val="24"/>
                <w:szCs w:val="24"/>
              </w:rPr>
              <w:t xml:space="preserve"> 14:3</w:t>
            </w:r>
            <w:r w:rsidR="00552629" w:rsidRPr="00552629">
              <w:rPr>
                <w:sz w:val="24"/>
                <w:szCs w:val="24"/>
              </w:rPr>
              <w:t>0</w:t>
            </w:r>
          </w:p>
        </w:tc>
        <w:tc>
          <w:tcPr>
            <w:tcW w:w="5586" w:type="dxa"/>
            <w:tcBorders>
              <w:top w:val="nil"/>
              <w:left w:val="nil"/>
              <w:bottom w:val="single" w:sz="4" w:space="0" w:color="auto"/>
              <w:right w:val="single" w:sz="4" w:space="0" w:color="auto"/>
            </w:tcBorders>
            <w:shd w:val="clear" w:color="auto" w:fill="auto"/>
            <w:noWrap/>
            <w:vAlign w:val="bottom"/>
            <w:hideMark/>
          </w:tcPr>
          <w:p w:rsidR="00552629" w:rsidRPr="00552629" w:rsidRDefault="00552629" w:rsidP="00552629">
            <w:pPr>
              <w:rPr>
                <w:sz w:val="24"/>
                <w:szCs w:val="24"/>
              </w:rPr>
            </w:pPr>
            <w:proofErr w:type="spellStart"/>
            <w:r w:rsidRPr="00552629">
              <w:rPr>
                <w:sz w:val="24"/>
                <w:szCs w:val="24"/>
              </w:rPr>
              <w:t>Afisarea</w:t>
            </w:r>
            <w:proofErr w:type="spellEnd"/>
            <w:r w:rsidRPr="00552629">
              <w:rPr>
                <w:sz w:val="24"/>
                <w:szCs w:val="24"/>
              </w:rPr>
              <w:t xml:space="preserve"> </w:t>
            </w:r>
            <w:proofErr w:type="spellStart"/>
            <w:r w:rsidRPr="00552629">
              <w:rPr>
                <w:sz w:val="24"/>
                <w:szCs w:val="24"/>
              </w:rPr>
              <w:t>rezultatelor</w:t>
            </w:r>
            <w:proofErr w:type="spellEnd"/>
            <w:r w:rsidRPr="00552629">
              <w:rPr>
                <w:sz w:val="24"/>
                <w:szCs w:val="24"/>
              </w:rPr>
              <w:t xml:space="preserve"> la </w:t>
            </w:r>
            <w:proofErr w:type="spellStart"/>
            <w:r w:rsidRPr="00552629">
              <w:rPr>
                <w:sz w:val="24"/>
                <w:szCs w:val="24"/>
              </w:rPr>
              <w:t>proba</w:t>
            </w:r>
            <w:proofErr w:type="spellEnd"/>
            <w:r w:rsidRPr="00552629">
              <w:rPr>
                <w:sz w:val="24"/>
                <w:szCs w:val="24"/>
              </w:rPr>
              <w:t xml:space="preserve">  de </w:t>
            </w:r>
            <w:proofErr w:type="spellStart"/>
            <w:r w:rsidRPr="00552629">
              <w:rPr>
                <w:sz w:val="24"/>
                <w:szCs w:val="24"/>
              </w:rPr>
              <w:t>interviu</w:t>
            </w:r>
            <w:proofErr w:type="spellEnd"/>
            <w:r w:rsidRPr="00552629">
              <w:rPr>
                <w:sz w:val="24"/>
                <w:szCs w:val="24"/>
              </w:rPr>
              <w:t xml:space="preserve"> </w:t>
            </w:r>
          </w:p>
        </w:tc>
      </w:tr>
      <w:tr w:rsidR="00552629" w:rsidRPr="00552629" w:rsidTr="00936410">
        <w:trPr>
          <w:trHeight w:val="600"/>
        </w:trPr>
        <w:tc>
          <w:tcPr>
            <w:tcW w:w="2625" w:type="dxa"/>
            <w:tcBorders>
              <w:top w:val="nil"/>
              <w:left w:val="single" w:sz="4" w:space="0" w:color="auto"/>
              <w:bottom w:val="single" w:sz="4" w:space="0" w:color="auto"/>
              <w:right w:val="single" w:sz="4" w:space="0" w:color="auto"/>
            </w:tcBorders>
            <w:shd w:val="clear" w:color="auto" w:fill="auto"/>
            <w:noWrap/>
            <w:vAlign w:val="center"/>
            <w:hideMark/>
          </w:tcPr>
          <w:p w:rsidR="00552629" w:rsidRPr="00552629" w:rsidRDefault="00EC53E7" w:rsidP="00EC53E7">
            <w:pPr>
              <w:rPr>
                <w:sz w:val="24"/>
                <w:szCs w:val="24"/>
              </w:rPr>
            </w:pPr>
            <w:r>
              <w:rPr>
                <w:sz w:val="24"/>
                <w:szCs w:val="24"/>
              </w:rPr>
              <w:t>19</w:t>
            </w:r>
            <w:r w:rsidR="00F30DB7">
              <w:rPr>
                <w:sz w:val="24"/>
                <w:szCs w:val="24"/>
              </w:rPr>
              <w:t>.0</w:t>
            </w:r>
            <w:r>
              <w:rPr>
                <w:sz w:val="24"/>
                <w:szCs w:val="24"/>
              </w:rPr>
              <w:t>9</w:t>
            </w:r>
            <w:r w:rsidR="00552629" w:rsidRPr="00552629">
              <w:rPr>
                <w:sz w:val="24"/>
                <w:szCs w:val="24"/>
              </w:rPr>
              <w:t>.2024</w:t>
            </w:r>
          </w:p>
        </w:tc>
        <w:tc>
          <w:tcPr>
            <w:tcW w:w="1260" w:type="dxa"/>
            <w:tcBorders>
              <w:top w:val="nil"/>
              <w:left w:val="nil"/>
              <w:bottom w:val="single" w:sz="4" w:space="0" w:color="auto"/>
              <w:right w:val="single" w:sz="4" w:space="0" w:color="auto"/>
            </w:tcBorders>
            <w:shd w:val="clear" w:color="auto" w:fill="auto"/>
            <w:noWrap/>
            <w:vAlign w:val="center"/>
            <w:hideMark/>
          </w:tcPr>
          <w:p w:rsidR="00552629" w:rsidRPr="00552629" w:rsidRDefault="00EC53E7" w:rsidP="00552629">
            <w:pPr>
              <w:jc w:val="center"/>
              <w:rPr>
                <w:sz w:val="24"/>
                <w:szCs w:val="24"/>
              </w:rPr>
            </w:pPr>
            <w:proofErr w:type="spellStart"/>
            <w:r>
              <w:rPr>
                <w:sz w:val="24"/>
                <w:szCs w:val="24"/>
              </w:rPr>
              <w:t>ora</w:t>
            </w:r>
            <w:proofErr w:type="spellEnd"/>
            <w:r>
              <w:rPr>
                <w:sz w:val="24"/>
                <w:szCs w:val="24"/>
              </w:rPr>
              <w:t xml:space="preserve"> 14:3</w:t>
            </w:r>
            <w:r w:rsidR="00552629" w:rsidRPr="00552629">
              <w:rPr>
                <w:sz w:val="24"/>
                <w:szCs w:val="24"/>
              </w:rPr>
              <w:t>0</w:t>
            </w:r>
          </w:p>
        </w:tc>
        <w:tc>
          <w:tcPr>
            <w:tcW w:w="5586" w:type="dxa"/>
            <w:tcBorders>
              <w:top w:val="nil"/>
              <w:left w:val="nil"/>
              <w:bottom w:val="single" w:sz="4" w:space="0" w:color="auto"/>
              <w:right w:val="single" w:sz="4" w:space="0" w:color="auto"/>
            </w:tcBorders>
            <w:shd w:val="clear" w:color="auto" w:fill="auto"/>
            <w:vAlign w:val="center"/>
            <w:hideMark/>
          </w:tcPr>
          <w:p w:rsidR="00552629" w:rsidRPr="00552629" w:rsidRDefault="00552629" w:rsidP="00552629">
            <w:pPr>
              <w:rPr>
                <w:sz w:val="24"/>
                <w:szCs w:val="24"/>
              </w:rPr>
            </w:pPr>
            <w:proofErr w:type="spellStart"/>
            <w:r w:rsidRPr="00552629">
              <w:rPr>
                <w:sz w:val="24"/>
                <w:szCs w:val="24"/>
              </w:rPr>
              <w:t>Termen</w:t>
            </w:r>
            <w:proofErr w:type="spellEnd"/>
            <w:r w:rsidRPr="00552629">
              <w:rPr>
                <w:sz w:val="24"/>
                <w:szCs w:val="24"/>
              </w:rPr>
              <w:t xml:space="preserve"> </w:t>
            </w:r>
            <w:proofErr w:type="spellStart"/>
            <w:proofErr w:type="gramStart"/>
            <w:r w:rsidRPr="00552629">
              <w:rPr>
                <w:sz w:val="24"/>
                <w:szCs w:val="24"/>
              </w:rPr>
              <w:t>limita</w:t>
            </w:r>
            <w:proofErr w:type="spellEnd"/>
            <w:r w:rsidRPr="00552629">
              <w:rPr>
                <w:sz w:val="24"/>
                <w:szCs w:val="24"/>
              </w:rPr>
              <w:t xml:space="preserve">  </w:t>
            </w:r>
            <w:proofErr w:type="spellStart"/>
            <w:r w:rsidRPr="00552629">
              <w:rPr>
                <w:sz w:val="24"/>
                <w:szCs w:val="24"/>
              </w:rPr>
              <w:t>pentru</w:t>
            </w:r>
            <w:proofErr w:type="spellEnd"/>
            <w:proofErr w:type="gramEnd"/>
            <w:r w:rsidRPr="00552629">
              <w:rPr>
                <w:sz w:val="24"/>
                <w:szCs w:val="24"/>
              </w:rPr>
              <w:t xml:space="preserve"> </w:t>
            </w:r>
            <w:proofErr w:type="spellStart"/>
            <w:r w:rsidRPr="00552629">
              <w:rPr>
                <w:sz w:val="24"/>
                <w:szCs w:val="24"/>
              </w:rPr>
              <w:t>depunerea</w:t>
            </w:r>
            <w:proofErr w:type="spellEnd"/>
            <w:r w:rsidRPr="00552629">
              <w:rPr>
                <w:sz w:val="24"/>
                <w:szCs w:val="24"/>
              </w:rPr>
              <w:t xml:space="preserve"> </w:t>
            </w:r>
            <w:proofErr w:type="spellStart"/>
            <w:r w:rsidRPr="00552629">
              <w:rPr>
                <w:sz w:val="24"/>
                <w:szCs w:val="24"/>
              </w:rPr>
              <w:t>contestatiilor</w:t>
            </w:r>
            <w:proofErr w:type="spellEnd"/>
            <w:r w:rsidRPr="00552629">
              <w:rPr>
                <w:sz w:val="24"/>
                <w:szCs w:val="24"/>
              </w:rPr>
              <w:t xml:space="preserve"> la </w:t>
            </w:r>
            <w:proofErr w:type="spellStart"/>
            <w:r w:rsidRPr="00552629">
              <w:rPr>
                <w:sz w:val="24"/>
                <w:szCs w:val="24"/>
              </w:rPr>
              <w:t>proba</w:t>
            </w:r>
            <w:proofErr w:type="spellEnd"/>
            <w:r w:rsidRPr="00552629">
              <w:rPr>
                <w:sz w:val="24"/>
                <w:szCs w:val="24"/>
              </w:rPr>
              <w:t xml:space="preserve"> </w:t>
            </w:r>
            <w:r w:rsidRPr="00552629">
              <w:rPr>
                <w:sz w:val="24"/>
                <w:szCs w:val="24"/>
              </w:rPr>
              <w:br/>
              <w:t xml:space="preserve">de </w:t>
            </w:r>
            <w:proofErr w:type="spellStart"/>
            <w:r w:rsidRPr="00552629">
              <w:rPr>
                <w:sz w:val="24"/>
                <w:szCs w:val="24"/>
              </w:rPr>
              <w:t>interviu</w:t>
            </w:r>
            <w:proofErr w:type="spellEnd"/>
            <w:r w:rsidRPr="00552629">
              <w:rPr>
                <w:sz w:val="24"/>
                <w:szCs w:val="24"/>
              </w:rPr>
              <w:t>.</w:t>
            </w:r>
          </w:p>
        </w:tc>
      </w:tr>
    </w:tbl>
    <w:p w:rsidR="007C6004" w:rsidRPr="00AC2339" w:rsidRDefault="007C6004" w:rsidP="007C6004">
      <w:pPr>
        <w:pStyle w:val="BodyText3"/>
        <w:ind w:right="477"/>
        <w:rPr>
          <w:rFonts w:ascii="Times New Roman" w:hAnsi="Times New Roman"/>
          <w:b/>
          <w:bCs/>
          <w:sz w:val="24"/>
          <w:szCs w:val="24"/>
          <w:lang w:val="ro-RO"/>
        </w:rPr>
      </w:pPr>
    </w:p>
    <w:p w:rsidR="007C6004" w:rsidRPr="00AC2339" w:rsidRDefault="007C6004" w:rsidP="007C6004">
      <w:pPr>
        <w:pStyle w:val="BodyText3"/>
        <w:ind w:right="477"/>
        <w:rPr>
          <w:rFonts w:ascii="Times New Roman" w:hAnsi="Times New Roman"/>
          <w:b/>
          <w:bCs/>
          <w:sz w:val="24"/>
          <w:szCs w:val="24"/>
          <w:lang w:val="ro-RO"/>
        </w:rPr>
      </w:pPr>
    </w:p>
    <w:p w:rsidR="00645BB9" w:rsidRPr="00AC2339" w:rsidRDefault="00645BB9" w:rsidP="007C6004">
      <w:pPr>
        <w:pStyle w:val="BodyText3"/>
        <w:numPr>
          <w:ilvl w:val="0"/>
          <w:numId w:val="3"/>
        </w:numPr>
        <w:ind w:right="477"/>
        <w:rPr>
          <w:rFonts w:ascii="Times New Roman" w:hAnsi="Times New Roman"/>
          <w:sz w:val="24"/>
          <w:szCs w:val="24"/>
          <w:lang w:val="ro-RO"/>
        </w:rPr>
      </w:pPr>
      <w:r w:rsidRPr="00AC2339">
        <w:rPr>
          <w:rFonts w:ascii="Times New Roman" w:hAnsi="Times New Roman"/>
          <w:b/>
          <w:bCs/>
          <w:sz w:val="24"/>
          <w:szCs w:val="24"/>
          <w:lang w:val="ro-RO"/>
        </w:rPr>
        <w:t>Dosarul de concurs</w:t>
      </w:r>
    </w:p>
    <w:p w:rsidR="00645BB9" w:rsidRPr="00AC2339" w:rsidRDefault="00645BB9" w:rsidP="000F7400">
      <w:pPr>
        <w:pStyle w:val="BodyText3"/>
        <w:ind w:right="477" w:hanging="90"/>
        <w:rPr>
          <w:rFonts w:ascii="Times New Roman" w:hAnsi="Times New Roman"/>
          <w:sz w:val="24"/>
          <w:szCs w:val="24"/>
          <w:lang w:val="ro-RO"/>
        </w:rPr>
      </w:pPr>
      <w:r w:rsidRPr="00AC2339">
        <w:rPr>
          <w:rFonts w:ascii="Times New Roman" w:hAnsi="Times New Roman"/>
          <w:b/>
          <w:bCs/>
          <w:sz w:val="24"/>
          <w:szCs w:val="24"/>
          <w:lang w:val="ro-RO"/>
        </w:rPr>
        <w:t>7.1 Dosarul de concurs</w:t>
      </w:r>
      <w:r w:rsidRPr="00AC2339">
        <w:rPr>
          <w:rFonts w:ascii="Times New Roman" w:hAnsi="Times New Roman"/>
          <w:sz w:val="24"/>
          <w:szCs w:val="24"/>
          <w:lang w:val="ro-RO"/>
        </w:rPr>
        <w:t xml:space="preserve"> trebuie să conţină în mod obligatoriu următoarele documente:</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a) </w:t>
      </w:r>
      <w:proofErr w:type="spellStart"/>
      <w:proofErr w:type="gramStart"/>
      <w:r w:rsidRPr="00AC2339">
        <w:rPr>
          <w:rFonts w:eastAsiaTheme="minorHAnsi"/>
          <w:bCs/>
          <w:color w:val="000000"/>
          <w:sz w:val="24"/>
          <w:szCs w:val="24"/>
        </w:rPr>
        <w:t>formularul</w:t>
      </w:r>
      <w:proofErr w:type="spellEnd"/>
      <w:proofErr w:type="gram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înscriere</w:t>
      </w:r>
      <w:proofErr w:type="spellEnd"/>
      <w:r w:rsidRPr="00AC2339">
        <w:rPr>
          <w:rFonts w:eastAsiaTheme="minorHAnsi"/>
          <w:bCs/>
          <w:color w:val="000000"/>
          <w:sz w:val="24"/>
          <w:szCs w:val="24"/>
        </w:rPr>
        <w:t xml:space="preserve"> la concurs, conform </w:t>
      </w:r>
      <w:proofErr w:type="spellStart"/>
      <w:r w:rsidRPr="00AC2339">
        <w:rPr>
          <w:rFonts w:eastAsiaTheme="minorHAnsi"/>
          <w:bCs/>
          <w:color w:val="000000"/>
          <w:sz w:val="24"/>
          <w:szCs w:val="24"/>
        </w:rPr>
        <w:t>modelului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prevăzut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anexa</w:t>
      </w:r>
      <w:proofErr w:type="spellEnd"/>
      <w:r w:rsidRPr="00AC2339">
        <w:rPr>
          <w:rFonts w:eastAsiaTheme="minorHAnsi"/>
          <w:bCs/>
          <w:color w:val="000000"/>
          <w:sz w:val="24"/>
          <w:szCs w:val="24"/>
        </w:rPr>
        <w:t xml:space="preserve"> nr. 2 </w:t>
      </w:r>
      <w:proofErr w:type="gramStart"/>
      <w:r w:rsidRPr="00AC2339">
        <w:rPr>
          <w:rFonts w:eastAsiaTheme="minorHAnsi"/>
          <w:bCs/>
          <w:color w:val="000000"/>
          <w:sz w:val="24"/>
          <w:szCs w:val="24"/>
        </w:rPr>
        <w:t>la</w:t>
      </w:r>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Hotărârea</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Guvernului</w:t>
      </w:r>
      <w:proofErr w:type="spellEnd"/>
      <w:r w:rsidRPr="00AC2339">
        <w:rPr>
          <w:rFonts w:eastAsiaTheme="minorHAnsi"/>
          <w:bCs/>
          <w:color w:val="000000"/>
          <w:sz w:val="24"/>
          <w:szCs w:val="24"/>
        </w:rPr>
        <w:t xml:space="preserve"> nr.</w:t>
      </w:r>
      <w:proofErr w:type="gramEnd"/>
      <w:r w:rsidRPr="00AC2339">
        <w:rPr>
          <w:rFonts w:eastAsiaTheme="minorHAnsi"/>
          <w:bCs/>
          <w:color w:val="000000"/>
          <w:sz w:val="24"/>
          <w:szCs w:val="24"/>
        </w:rPr>
        <w:t xml:space="preserve"> 1.336/2022 </w:t>
      </w:r>
      <w:proofErr w:type="spellStart"/>
      <w:r w:rsidRPr="00AC2339">
        <w:rPr>
          <w:rFonts w:eastAsiaTheme="minorHAnsi"/>
          <w:bCs/>
          <w:color w:val="000000"/>
          <w:sz w:val="24"/>
          <w:szCs w:val="24"/>
        </w:rPr>
        <w:t>pentru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aprobarea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Regulamentului</w:t>
      </w:r>
      <w:proofErr w:type="spellEnd"/>
      <w:r w:rsidRPr="00AC2339">
        <w:rPr>
          <w:rFonts w:eastAsiaTheme="minorHAnsi"/>
          <w:bCs/>
          <w:color w:val="000000"/>
          <w:sz w:val="24"/>
          <w:szCs w:val="24"/>
        </w:rPr>
        <w:t xml:space="preserve"> - </w:t>
      </w:r>
      <w:proofErr w:type="spellStart"/>
      <w:r w:rsidRPr="00AC2339">
        <w:rPr>
          <w:rFonts w:eastAsiaTheme="minorHAnsi"/>
          <w:bCs/>
          <w:color w:val="000000"/>
          <w:sz w:val="24"/>
          <w:szCs w:val="24"/>
        </w:rPr>
        <w:t>cadru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privind</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organizarea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dezvoltarea</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carierei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personalului</w:t>
      </w:r>
      <w:proofErr w:type="spellEnd"/>
      <w:r w:rsidRPr="00AC2339">
        <w:rPr>
          <w:rFonts w:eastAsiaTheme="minorHAnsi"/>
          <w:bCs/>
          <w:color w:val="000000"/>
          <w:sz w:val="24"/>
          <w:szCs w:val="24"/>
        </w:rPr>
        <w:t xml:space="preserve"> contractual din </w:t>
      </w:r>
      <w:proofErr w:type="spellStart"/>
      <w:r w:rsidRPr="00AC2339">
        <w:rPr>
          <w:rFonts w:eastAsiaTheme="minorHAnsi"/>
          <w:bCs/>
          <w:color w:val="000000"/>
          <w:sz w:val="24"/>
          <w:szCs w:val="24"/>
        </w:rPr>
        <w:t>sectorul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bugetar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plătit</w:t>
      </w:r>
      <w:proofErr w:type="spellEnd"/>
      <w:r w:rsidRPr="00AC2339">
        <w:rPr>
          <w:rFonts w:eastAsiaTheme="minorHAnsi"/>
          <w:bCs/>
          <w:color w:val="000000"/>
          <w:sz w:val="24"/>
          <w:szCs w:val="24"/>
        </w:rPr>
        <w:t xml:space="preserve"> din </w:t>
      </w:r>
      <w:proofErr w:type="spellStart"/>
      <w:r w:rsidRPr="00AC2339">
        <w:rPr>
          <w:rFonts w:eastAsiaTheme="minorHAnsi"/>
          <w:bCs/>
          <w:color w:val="000000"/>
          <w:sz w:val="24"/>
          <w:szCs w:val="24"/>
        </w:rPr>
        <w:t>fonduri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publice</w:t>
      </w:r>
      <w:proofErr w:type="spellEnd"/>
      <w:r w:rsidRPr="00AC2339">
        <w:rPr>
          <w:rFonts w:eastAsiaTheme="minorHAnsi"/>
          <w:bCs/>
          <w:color w:val="000000"/>
          <w:sz w:val="24"/>
          <w:szCs w:val="24"/>
        </w:rPr>
        <w:t xml:space="preserve"> (</w:t>
      </w:r>
      <w:r w:rsidRPr="00AC2339">
        <w:rPr>
          <w:rFonts w:eastAsiaTheme="minorHAnsi"/>
          <w:bCs/>
          <w:i/>
          <w:iCs/>
          <w:color w:val="000000"/>
          <w:sz w:val="24"/>
          <w:szCs w:val="24"/>
        </w:rPr>
        <w:t>HG nr.1.336/2022</w:t>
      </w:r>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b) </w:t>
      </w:r>
      <w:proofErr w:type="spellStart"/>
      <w:proofErr w:type="gramStart"/>
      <w:r w:rsidRPr="00AC2339">
        <w:rPr>
          <w:rFonts w:eastAsiaTheme="minorHAnsi"/>
          <w:bCs/>
          <w:color w:val="000000"/>
          <w:sz w:val="24"/>
          <w:szCs w:val="24"/>
        </w:rPr>
        <w:t>copia</w:t>
      </w:r>
      <w:proofErr w:type="spellEnd"/>
      <w:proofErr w:type="gram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pe</w:t>
      </w:r>
      <w:proofErr w:type="spellEnd"/>
      <w:r w:rsidRPr="00AC2339">
        <w:rPr>
          <w:rFonts w:eastAsiaTheme="minorHAnsi"/>
          <w:bCs/>
          <w:color w:val="000000"/>
          <w:sz w:val="24"/>
          <w:szCs w:val="24"/>
        </w:rPr>
        <w:t xml:space="preserve"> diploma de </w:t>
      </w:r>
      <w:proofErr w:type="spellStart"/>
      <w:r w:rsidRPr="00AC2339">
        <w:rPr>
          <w:rFonts w:eastAsiaTheme="minorHAnsi"/>
          <w:bCs/>
          <w:color w:val="000000"/>
          <w:sz w:val="24"/>
          <w:szCs w:val="24"/>
        </w:rPr>
        <w:t>licenţă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certificatul</w:t>
      </w:r>
      <w:proofErr w:type="spellEnd"/>
      <w:r w:rsidRPr="00AC2339">
        <w:rPr>
          <w:rFonts w:eastAsiaTheme="minorHAnsi"/>
          <w:bCs/>
          <w:color w:val="000000"/>
          <w:sz w:val="24"/>
          <w:szCs w:val="24"/>
        </w:rPr>
        <w:t xml:space="preserve"> de specialist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primar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pentru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medici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medici</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stomatologi</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farmacişti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respectiv</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adeverinţă</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confirmare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gradul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profesional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pentru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biologi</w:t>
      </w:r>
      <w:proofErr w:type="spellEnd"/>
      <w:r w:rsidRPr="00AC2339">
        <w:rPr>
          <w:rFonts w:eastAsiaTheme="minorHAnsi"/>
          <w:bCs/>
          <w:color w:val="000000"/>
          <w:sz w:val="24"/>
          <w:szCs w:val="24"/>
        </w:rPr>
        <w:t>,</w:t>
      </w:r>
      <w:r w:rsidRPr="00AC2339">
        <w:rPr>
          <w:rFonts w:eastAsiaTheme="minorHAnsi"/>
          <w:color w:val="000000"/>
          <w:sz w:val="24"/>
          <w:szCs w:val="24"/>
        </w:rPr>
        <w:t xml:space="preserve"> </w:t>
      </w:r>
      <w:proofErr w:type="spellStart"/>
      <w:r w:rsidRPr="00AC2339">
        <w:rPr>
          <w:rFonts w:eastAsiaTheme="minorHAnsi"/>
          <w:bCs/>
          <w:color w:val="000000"/>
          <w:sz w:val="24"/>
          <w:szCs w:val="24"/>
        </w:rPr>
        <w:t>biochimişti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chimişti</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c) </w:t>
      </w:r>
      <w:proofErr w:type="spellStart"/>
      <w:proofErr w:type="gramStart"/>
      <w:r w:rsidRPr="00AC2339">
        <w:rPr>
          <w:rFonts w:eastAsiaTheme="minorHAnsi"/>
          <w:bCs/>
          <w:color w:val="000000"/>
          <w:sz w:val="24"/>
          <w:szCs w:val="24"/>
        </w:rPr>
        <w:t>copie</w:t>
      </w:r>
      <w:proofErr w:type="spellEnd"/>
      <w:proofErr w:type="gramEnd"/>
      <w:r w:rsidRPr="00AC2339">
        <w:rPr>
          <w:rFonts w:eastAsiaTheme="minorHAnsi"/>
          <w:bCs/>
          <w:color w:val="000000"/>
          <w:sz w:val="24"/>
          <w:szCs w:val="24"/>
        </w:rPr>
        <w:t xml:space="preserve"> a </w:t>
      </w:r>
      <w:proofErr w:type="spellStart"/>
      <w:r w:rsidRPr="00AC2339">
        <w:rPr>
          <w:rFonts w:eastAsiaTheme="minorHAnsi"/>
          <w:bCs/>
          <w:color w:val="000000"/>
          <w:sz w:val="24"/>
          <w:szCs w:val="24"/>
        </w:rPr>
        <w:t>certificatului</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membru</w:t>
      </w:r>
      <w:proofErr w:type="spellEnd"/>
      <w:r w:rsidRPr="00AC2339">
        <w:rPr>
          <w:rFonts w:eastAsiaTheme="minorHAnsi"/>
          <w:bCs/>
          <w:color w:val="000000"/>
          <w:sz w:val="24"/>
          <w:szCs w:val="24"/>
        </w:rPr>
        <w:t xml:space="preserve"> al </w:t>
      </w:r>
      <w:proofErr w:type="spellStart"/>
      <w:r w:rsidRPr="00AC2339">
        <w:rPr>
          <w:rFonts w:eastAsiaTheme="minorHAnsi"/>
          <w:bCs/>
          <w:color w:val="000000"/>
          <w:sz w:val="24"/>
          <w:szCs w:val="24"/>
        </w:rPr>
        <w:t>organizaţiei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profesionale</w:t>
      </w:r>
      <w:proofErr w:type="spellEnd"/>
      <w:r w:rsidRPr="00AC2339">
        <w:rPr>
          <w:rFonts w:eastAsiaTheme="minorHAnsi"/>
          <w:bCs/>
          <w:color w:val="000000"/>
          <w:sz w:val="24"/>
          <w:szCs w:val="24"/>
        </w:rPr>
        <w:t xml:space="preserve"> cu </w:t>
      </w:r>
      <w:proofErr w:type="spellStart"/>
      <w:r w:rsidRPr="00AC2339">
        <w:rPr>
          <w:rFonts w:eastAsiaTheme="minorHAnsi"/>
          <w:bCs/>
          <w:color w:val="000000"/>
          <w:sz w:val="24"/>
          <w:szCs w:val="24"/>
        </w:rPr>
        <w:t>viza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anul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r w:rsidRPr="00AC2339">
        <w:rPr>
          <w:rFonts w:eastAsiaTheme="minorHAnsi"/>
          <w:bCs/>
          <w:color w:val="000000"/>
          <w:sz w:val="24"/>
          <w:szCs w:val="24"/>
        </w:rPr>
        <w:t xml:space="preserve"> curs;</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d) </w:t>
      </w:r>
      <w:proofErr w:type="spellStart"/>
      <w:r w:rsidRPr="00AC2339">
        <w:rPr>
          <w:rFonts w:eastAsiaTheme="minorHAnsi"/>
          <w:bCs/>
          <w:color w:val="000000"/>
          <w:sz w:val="24"/>
          <w:szCs w:val="24"/>
        </w:rPr>
        <w:t>dovada</w:t>
      </w:r>
      <w:proofErr w:type="spellEnd"/>
      <w:r w:rsidRPr="00AC2339">
        <w:rPr>
          <w:rFonts w:eastAsiaTheme="minorHAnsi"/>
          <w:bCs/>
          <w:color w:val="000000"/>
          <w:sz w:val="24"/>
          <w:szCs w:val="24"/>
        </w:rPr>
        <w:t>/</w:t>
      </w:r>
      <w:proofErr w:type="spellStart"/>
      <w:r w:rsidRPr="00AC2339">
        <w:rPr>
          <w:rFonts w:eastAsiaTheme="minorHAnsi"/>
          <w:bCs/>
          <w:color w:val="000000"/>
          <w:sz w:val="24"/>
          <w:szCs w:val="24"/>
        </w:rPr>
        <w:t>înscrisul</w:t>
      </w:r>
      <w:proofErr w:type="spellEnd"/>
      <w:r w:rsidRPr="00AC2339">
        <w:rPr>
          <w:rFonts w:eastAsiaTheme="minorHAnsi"/>
          <w:bCs/>
          <w:color w:val="000000"/>
          <w:sz w:val="24"/>
          <w:szCs w:val="24"/>
        </w:rPr>
        <w:t xml:space="preserve"> din care </w:t>
      </w:r>
      <w:proofErr w:type="spellStart"/>
      <w:proofErr w:type="gramStart"/>
      <w:r w:rsidRPr="00AC2339">
        <w:rPr>
          <w:rFonts w:eastAsiaTheme="minorHAnsi"/>
          <w:bCs/>
          <w:color w:val="000000"/>
          <w:sz w:val="24"/>
          <w:szCs w:val="24"/>
        </w:rPr>
        <w:t>să</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rezulte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că</w:t>
      </w:r>
      <w:proofErr w:type="spellEnd"/>
      <w:r w:rsidRPr="00AC2339">
        <w:rPr>
          <w:rFonts w:eastAsiaTheme="minorHAnsi"/>
          <w:bCs/>
          <w:color w:val="000000"/>
          <w:sz w:val="24"/>
          <w:szCs w:val="24"/>
        </w:rPr>
        <w:t xml:space="preserve"> nu i-a </w:t>
      </w:r>
      <w:proofErr w:type="spellStart"/>
      <w:r w:rsidRPr="00AC2339">
        <w:rPr>
          <w:rFonts w:eastAsiaTheme="minorHAnsi"/>
          <w:bCs/>
          <w:color w:val="000000"/>
          <w:sz w:val="24"/>
          <w:szCs w:val="24"/>
        </w:rPr>
        <w:t>fost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aplicată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una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dintre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sancţiunile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prevăzute</w:t>
      </w:r>
      <w:proofErr w:type="spellEnd"/>
      <w:r w:rsidRPr="00AC2339">
        <w:rPr>
          <w:rFonts w:eastAsiaTheme="minorHAnsi"/>
          <w:bCs/>
          <w:color w:val="000000"/>
          <w:sz w:val="24"/>
          <w:szCs w:val="24"/>
        </w:rPr>
        <w:t xml:space="preserve"> la art.</w:t>
      </w:r>
    </w:p>
    <w:p w:rsidR="00FD1483" w:rsidRPr="00AC2339" w:rsidRDefault="00FD1483" w:rsidP="000F7400">
      <w:pPr>
        <w:autoSpaceDE w:val="0"/>
        <w:autoSpaceDN w:val="0"/>
        <w:adjustRightInd w:val="0"/>
        <w:jc w:val="both"/>
        <w:rPr>
          <w:rFonts w:eastAsiaTheme="minorHAnsi"/>
          <w:bCs/>
          <w:color w:val="000000"/>
          <w:sz w:val="24"/>
          <w:szCs w:val="24"/>
        </w:rPr>
      </w:pPr>
      <w:proofErr w:type="gramStart"/>
      <w:r w:rsidRPr="00AC2339">
        <w:rPr>
          <w:rFonts w:eastAsiaTheme="minorHAnsi"/>
          <w:bCs/>
          <w:color w:val="000000"/>
          <w:sz w:val="24"/>
          <w:szCs w:val="24"/>
        </w:rPr>
        <w:t xml:space="preserve">455 </w:t>
      </w:r>
      <w:proofErr w:type="spellStart"/>
      <w:r w:rsidRPr="00AC2339">
        <w:rPr>
          <w:rFonts w:eastAsiaTheme="minorHAnsi"/>
          <w:bCs/>
          <w:color w:val="000000"/>
          <w:sz w:val="24"/>
          <w:szCs w:val="24"/>
        </w:rPr>
        <w:t>alin</w:t>
      </w:r>
      <w:proofErr w:type="spellEnd"/>
      <w:r w:rsidRPr="00AC2339">
        <w:rPr>
          <w:rFonts w:eastAsiaTheme="minorHAnsi"/>
          <w:bCs/>
          <w:color w:val="000000"/>
          <w:sz w:val="24"/>
          <w:szCs w:val="24"/>
        </w:rPr>
        <w:t>.</w:t>
      </w:r>
      <w:proofErr w:type="gramEnd"/>
      <w:r w:rsidRPr="00AC2339">
        <w:rPr>
          <w:rFonts w:eastAsiaTheme="minorHAnsi"/>
          <w:bCs/>
          <w:color w:val="000000"/>
          <w:sz w:val="24"/>
          <w:szCs w:val="24"/>
        </w:rPr>
        <w:t xml:space="preserve"> (1) </w:t>
      </w:r>
      <w:proofErr w:type="gramStart"/>
      <w:r w:rsidRPr="00AC2339">
        <w:rPr>
          <w:rFonts w:eastAsiaTheme="minorHAnsi"/>
          <w:bCs/>
          <w:color w:val="000000"/>
          <w:sz w:val="24"/>
          <w:szCs w:val="24"/>
        </w:rPr>
        <w:t>lit</w:t>
      </w:r>
      <w:proofErr w:type="gramEnd"/>
      <w:r w:rsidRPr="00AC2339">
        <w:rPr>
          <w:rFonts w:eastAsiaTheme="minorHAnsi"/>
          <w:bCs/>
          <w:color w:val="000000"/>
          <w:sz w:val="24"/>
          <w:szCs w:val="24"/>
        </w:rPr>
        <w:t xml:space="preserve">. e) </w:t>
      </w:r>
      <w:proofErr w:type="spellStart"/>
      <w:proofErr w:type="gramStart"/>
      <w:r w:rsidRPr="00AC2339">
        <w:rPr>
          <w:rFonts w:eastAsiaTheme="minorHAnsi"/>
          <w:bCs/>
          <w:color w:val="000000"/>
          <w:sz w:val="24"/>
          <w:szCs w:val="24"/>
        </w:rPr>
        <w:t>sau</w:t>
      </w:r>
      <w:proofErr w:type="spellEnd"/>
      <w:proofErr w:type="gramEnd"/>
      <w:r w:rsidRPr="00AC2339">
        <w:rPr>
          <w:rFonts w:eastAsiaTheme="minorHAnsi"/>
          <w:bCs/>
          <w:color w:val="000000"/>
          <w:sz w:val="24"/>
          <w:szCs w:val="24"/>
        </w:rPr>
        <w:t xml:space="preserve"> f), la art. </w:t>
      </w:r>
      <w:proofErr w:type="gramStart"/>
      <w:r w:rsidRPr="00AC2339">
        <w:rPr>
          <w:rFonts w:eastAsiaTheme="minorHAnsi"/>
          <w:bCs/>
          <w:color w:val="000000"/>
          <w:sz w:val="24"/>
          <w:szCs w:val="24"/>
        </w:rPr>
        <w:t xml:space="preserve">541 </w:t>
      </w:r>
      <w:proofErr w:type="spellStart"/>
      <w:r w:rsidRPr="00AC2339">
        <w:rPr>
          <w:rFonts w:eastAsiaTheme="minorHAnsi"/>
          <w:bCs/>
          <w:color w:val="000000"/>
          <w:sz w:val="24"/>
          <w:szCs w:val="24"/>
        </w:rPr>
        <w:t>alin</w:t>
      </w:r>
      <w:proofErr w:type="spellEnd"/>
      <w:r w:rsidRPr="00AC2339">
        <w:rPr>
          <w:rFonts w:eastAsiaTheme="minorHAnsi"/>
          <w:bCs/>
          <w:color w:val="000000"/>
          <w:sz w:val="24"/>
          <w:szCs w:val="24"/>
        </w:rPr>
        <w:t>.</w:t>
      </w:r>
      <w:proofErr w:type="gramEnd"/>
      <w:r w:rsidRPr="00AC2339">
        <w:rPr>
          <w:rFonts w:eastAsiaTheme="minorHAnsi"/>
          <w:bCs/>
          <w:color w:val="000000"/>
          <w:sz w:val="24"/>
          <w:szCs w:val="24"/>
        </w:rPr>
        <w:t xml:space="preserve"> (1) </w:t>
      </w:r>
      <w:proofErr w:type="gramStart"/>
      <w:r w:rsidRPr="00AC2339">
        <w:rPr>
          <w:rFonts w:eastAsiaTheme="minorHAnsi"/>
          <w:bCs/>
          <w:color w:val="000000"/>
          <w:sz w:val="24"/>
          <w:szCs w:val="24"/>
        </w:rPr>
        <w:t>lit</w:t>
      </w:r>
      <w:proofErr w:type="gramEnd"/>
      <w:r w:rsidRPr="00AC2339">
        <w:rPr>
          <w:rFonts w:eastAsiaTheme="minorHAnsi"/>
          <w:bCs/>
          <w:color w:val="000000"/>
          <w:sz w:val="24"/>
          <w:szCs w:val="24"/>
        </w:rPr>
        <w:t xml:space="preserve">. d) </w:t>
      </w:r>
      <w:proofErr w:type="spellStart"/>
      <w:proofErr w:type="gramStart"/>
      <w:r w:rsidRPr="00AC2339">
        <w:rPr>
          <w:rFonts w:eastAsiaTheme="minorHAnsi"/>
          <w:bCs/>
          <w:color w:val="000000"/>
          <w:sz w:val="24"/>
          <w:szCs w:val="24"/>
        </w:rPr>
        <w:t>sau</w:t>
      </w:r>
      <w:proofErr w:type="spellEnd"/>
      <w:proofErr w:type="gramEnd"/>
      <w:r w:rsidRPr="00AC2339">
        <w:rPr>
          <w:rFonts w:eastAsiaTheme="minorHAnsi"/>
          <w:bCs/>
          <w:color w:val="000000"/>
          <w:sz w:val="24"/>
          <w:szCs w:val="24"/>
        </w:rPr>
        <w:t xml:space="preserve"> e), </w:t>
      </w:r>
      <w:proofErr w:type="spellStart"/>
      <w:r w:rsidRPr="00AC2339">
        <w:rPr>
          <w:rFonts w:eastAsiaTheme="minorHAnsi"/>
          <w:bCs/>
          <w:color w:val="000000"/>
          <w:sz w:val="24"/>
          <w:szCs w:val="24"/>
        </w:rPr>
        <w:t>respectiv</w:t>
      </w:r>
      <w:proofErr w:type="spellEnd"/>
      <w:r w:rsidRPr="00AC2339">
        <w:rPr>
          <w:rFonts w:eastAsiaTheme="minorHAnsi"/>
          <w:bCs/>
          <w:color w:val="000000"/>
          <w:sz w:val="24"/>
          <w:szCs w:val="24"/>
        </w:rPr>
        <w:t xml:space="preserve"> la art. </w:t>
      </w:r>
      <w:proofErr w:type="gramStart"/>
      <w:r w:rsidRPr="00AC2339">
        <w:rPr>
          <w:rFonts w:eastAsiaTheme="minorHAnsi"/>
          <w:bCs/>
          <w:color w:val="000000"/>
          <w:sz w:val="24"/>
          <w:szCs w:val="24"/>
        </w:rPr>
        <w:t xml:space="preserve">628 </w:t>
      </w:r>
      <w:proofErr w:type="spellStart"/>
      <w:r w:rsidRPr="00AC2339">
        <w:rPr>
          <w:rFonts w:eastAsiaTheme="minorHAnsi"/>
          <w:bCs/>
          <w:color w:val="000000"/>
          <w:sz w:val="24"/>
          <w:szCs w:val="24"/>
        </w:rPr>
        <w:t>alin</w:t>
      </w:r>
      <w:proofErr w:type="spellEnd"/>
      <w:r w:rsidRPr="00AC2339">
        <w:rPr>
          <w:rFonts w:eastAsiaTheme="minorHAnsi"/>
          <w:bCs/>
          <w:color w:val="000000"/>
          <w:sz w:val="24"/>
          <w:szCs w:val="24"/>
        </w:rPr>
        <w:t>.</w:t>
      </w:r>
      <w:proofErr w:type="gramEnd"/>
      <w:r w:rsidRPr="00AC2339">
        <w:rPr>
          <w:rFonts w:eastAsiaTheme="minorHAnsi"/>
          <w:bCs/>
          <w:color w:val="000000"/>
          <w:sz w:val="24"/>
          <w:szCs w:val="24"/>
        </w:rPr>
        <w:t xml:space="preserve"> (1) </w:t>
      </w:r>
      <w:proofErr w:type="gramStart"/>
      <w:r w:rsidRPr="00AC2339">
        <w:rPr>
          <w:rFonts w:eastAsiaTheme="minorHAnsi"/>
          <w:bCs/>
          <w:color w:val="000000"/>
          <w:sz w:val="24"/>
          <w:szCs w:val="24"/>
        </w:rPr>
        <w:t>lit</w:t>
      </w:r>
      <w:proofErr w:type="gramEnd"/>
      <w:r w:rsidRPr="00AC2339">
        <w:rPr>
          <w:rFonts w:eastAsiaTheme="minorHAnsi"/>
          <w:bCs/>
          <w:color w:val="000000"/>
          <w:sz w:val="24"/>
          <w:szCs w:val="24"/>
        </w:rPr>
        <w:t xml:space="preserve">. d) </w:t>
      </w:r>
      <w:proofErr w:type="spellStart"/>
      <w:proofErr w:type="gramStart"/>
      <w:r w:rsidRPr="00AC2339">
        <w:rPr>
          <w:rFonts w:eastAsiaTheme="minorHAnsi"/>
          <w:bCs/>
          <w:color w:val="000000"/>
          <w:sz w:val="24"/>
          <w:szCs w:val="24"/>
        </w:rPr>
        <w:t>sau</w:t>
      </w:r>
      <w:proofErr w:type="spellEnd"/>
      <w:proofErr w:type="gramEnd"/>
      <w:r w:rsidRPr="00AC2339">
        <w:rPr>
          <w:rFonts w:eastAsiaTheme="minorHAnsi"/>
          <w:bCs/>
          <w:color w:val="000000"/>
          <w:sz w:val="24"/>
          <w:szCs w:val="24"/>
        </w:rPr>
        <w:t xml:space="preserve"> e)</w:t>
      </w:r>
    </w:p>
    <w:p w:rsidR="00FD1483" w:rsidRPr="00AC2339" w:rsidRDefault="00FD1483" w:rsidP="000F7400">
      <w:pPr>
        <w:autoSpaceDE w:val="0"/>
        <w:autoSpaceDN w:val="0"/>
        <w:adjustRightInd w:val="0"/>
        <w:jc w:val="both"/>
        <w:rPr>
          <w:rFonts w:eastAsiaTheme="minorHAnsi"/>
          <w:bCs/>
          <w:color w:val="000000"/>
          <w:sz w:val="24"/>
          <w:szCs w:val="24"/>
        </w:rPr>
      </w:pPr>
      <w:proofErr w:type="gramStart"/>
      <w:r w:rsidRPr="00AC2339">
        <w:rPr>
          <w:rFonts w:eastAsiaTheme="minorHAnsi"/>
          <w:bCs/>
          <w:color w:val="000000"/>
          <w:sz w:val="24"/>
          <w:szCs w:val="24"/>
        </w:rPr>
        <w:t>din</w:t>
      </w:r>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Legea</w:t>
      </w:r>
      <w:proofErr w:type="spellEnd"/>
      <w:r w:rsidRPr="00AC2339">
        <w:rPr>
          <w:rFonts w:eastAsiaTheme="minorHAnsi"/>
          <w:bCs/>
          <w:color w:val="000000"/>
          <w:sz w:val="24"/>
          <w:szCs w:val="24"/>
        </w:rPr>
        <w:t xml:space="preserve"> nr. 95/2006 </w:t>
      </w:r>
      <w:proofErr w:type="spellStart"/>
      <w:r w:rsidRPr="00AC2339">
        <w:rPr>
          <w:rFonts w:eastAsiaTheme="minorHAnsi"/>
          <w:bCs/>
          <w:color w:val="000000"/>
          <w:sz w:val="24"/>
          <w:szCs w:val="24"/>
        </w:rPr>
        <w:t>privind</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reforma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domeniul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sănătăţii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republicată</w:t>
      </w:r>
      <w:proofErr w:type="spellEnd"/>
      <w:r w:rsidRPr="00AC2339">
        <w:rPr>
          <w:rFonts w:eastAsiaTheme="minorHAnsi"/>
          <w:bCs/>
          <w:color w:val="000000"/>
          <w:sz w:val="24"/>
          <w:szCs w:val="24"/>
        </w:rPr>
        <w:t xml:space="preserve">, cu </w:t>
      </w:r>
      <w:proofErr w:type="spellStart"/>
      <w:r w:rsidRPr="00AC2339">
        <w:rPr>
          <w:rFonts w:eastAsiaTheme="minorHAnsi"/>
          <w:bCs/>
          <w:color w:val="000000"/>
          <w:sz w:val="24"/>
          <w:szCs w:val="24"/>
        </w:rPr>
        <w:t>modificările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completările</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ulterioare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ori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cele</w:t>
      </w:r>
      <w:proofErr w:type="spellEnd"/>
      <w:r w:rsidRPr="00AC2339">
        <w:rPr>
          <w:rFonts w:eastAsiaTheme="minorHAnsi"/>
          <w:bCs/>
          <w:color w:val="000000"/>
          <w:sz w:val="24"/>
          <w:szCs w:val="24"/>
        </w:rPr>
        <w:t xml:space="preserve"> de la art. </w:t>
      </w:r>
      <w:proofErr w:type="gramStart"/>
      <w:r w:rsidRPr="00AC2339">
        <w:rPr>
          <w:rFonts w:eastAsiaTheme="minorHAnsi"/>
          <w:bCs/>
          <w:color w:val="000000"/>
          <w:sz w:val="24"/>
          <w:szCs w:val="24"/>
        </w:rPr>
        <w:t xml:space="preserve">39 </w:t>
      </w:r>
      <w:proofErr w:type="spellStart"/>
      <w:r w:rsidRPr="00AC2339">
        <w:rPr>
          <w:rFonts w:eastAsiaTheme="minorHAnsi"/>
          <w:bCs/>
          <w:color w:val="000000"/>
          <w:sz w:val="24"/>
          <w:szCs w:val="24"/>
        </w:rPr>
        <w:t>alin</w:t>
      </w:r>
      <w:proofErr w:type="spellEnd"/>
      <w:r w:rsidRPr="00AC2339">
        <w:rPr>
          <w:rFonts w:eastAsiaTheme="minorHAnsi"/>
          <w:bCs/>
          <w:color w:val="000000"/>
          <w:sz w:val="24"/>
          <w:szCs w:val="24"/>
        </w:rPr>
        <w:t>.</w:t>
      </w:r>
      <w:proofErr w:type="gramEnd"/>
      <w:r w:rsidRPr="00AC2339">
        <w:rPr>
          <w:rFonts w:eastAsiaTheme="minorHAnsi"/>
          <w:bCs/>
          <w:color w:val="000000"/>
          <w:sz w:val="24"/>
          <w:szCs w:val="24"/>
        </w:rPr>
        <w:t xml:space="preserve"> (1) </w:t>
      </w:r>
      <w:proofErr w:type="gramStart"/>
      <w:r w:rsidRPr="00AC2339">
        <w:rPr>
          <w:rFonts w:eastAsiaTheme="minorHAnsi"/>
          <w:bCs/>
          <w:color w:val="000000"/>
          <w:sz w:val="24"/>
          <w:szCs w:val="24"/>
        </w:rPr>
        <w:t>lit</w:t>
      </w:r>
      <w:proofErr w:type="gramEnd"/>
      <w:r w:rsidRPr="00AC2339">
        <w:rPr>
          <w:rFonts w:eastAsiaTheme="minorHAnsi"/>
          <w:bCs/>
          <w:color w:val="000000"/>
          <w:sz w:val="24"/>
          <w:szCs w:val="24"/>
        </w:rPr>
        <w:t xml:space="preserve">. c) </w:t>
      </w:r>
      <w:proofErr w:type="spellStart"/>
      <w:proofErr w:type="gramStart"/>
      <w:r w:rsidRPr="00AC2339">
        <w:rPr>
          <w:rFonts w:eastAsiaTheme="minorHAnsi"/>
          <w:bCs/>
          <w:color w:val="000000"/>
          <w:sz w:val="24"/>
          <w:szCs w:val="24"/>
        </w:rPr>
        <w:t>sau</w:t>
      </w:r>
      <w:proofErr w:type="spellEnd"/>
      <w:proofErr w:type="gramEnd"/>
      <w:r w:rsidRPr="00AC2339">
        <w:rPr>
          <w:rFonts w:eastAsiaTheme="minorHAnsi"/>
          <w:bCs/>
          <w:color w:val="000000"/>
          <w:sz w:val="24"/>
          <w:szCs w:val="24"/>
        </w:rPr>
        <w:t xml:space="preserve"> d) din </w:t>
      </w:r>
      <w:proofErr w:type="spellStart"/>
      <w:r w:rsidRPr="00AC2339">
        <w:rPr>
          <w:rFonts w:eastAsiaTheme="minorHAnsi"/>
          <w:bCs/>
          <w:color w:val="000000"/>
          <w:sz w:val="24"/>
          <w:szCs w:val="24"/>
        </w:rPr>
        <w:t>Legea</w:t>
      </w:r>
      <w:proofErr w:type="spellEnd"/>
      <w:r w:rsidRPr="00AC2339">
        <w:rPr>
          <w:rFonts w:eastAsiaTheme="minorHAnsi"/>
          <w:bCs/>
          <w:color w:val="000000"/>
          <w:sz w:val="24"/>
          <w:szCs w:val="24"/>
        </w:rPr>
        <w:t xml:space="preserve"> nr. 460/2003 </w:t>
      </w:r>
      <w:proofErr w:type="spellStart"/>
      <w:r w:rsidRPr="00AC2339">
        <w:rPr>
          <w:rFonts w:eastAsiaTheme="minorHAnsi"/>
          <w:bCs/>
          <w:color w:val="000000"/>
          <w:sz w:val="24"/>
          <w:szCs w:val="24"/>
        </w:rPr>
        <w:t>privind</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exercitarea</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profesiunilor</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biochimist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biolog</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chimist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înfiinţarea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organizarea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funcţionarea</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r w:rsidRPr="00AC2339">
        <w:rPr>
          <w:rFonts w:eastAsiaTheme="minorHAnsi"/>
          <w:bCs/>
          <w:color w:val="000000"/>
          <w:sz w:val="24"/>
          <w:szCs w:val="24"/>
        </w:rPr>
        <w:t>Ordinului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Biochimiştilor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Biologilor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Chimiştilor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sistemul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sanitar</w:t>
      </w:r>
      <w:proofErr w:type="spellEnd"/>
      <w:r w:rsidRPr="00AC2339">
        <w:rPr>
          <w:rFonts w:eastAsiaTheme="minorHAnsi"/>
          <w:bCs/>
          <w:color w:val="000000"/>
          <w:sz w:val="24"/>
          <w:szCs w:val="24"/>
        </w:rPr>
        <w:t xml:space="preserve"> din </w:t>
      </w:r>
      <w:proofErr w:type="spellStart"/>
      <w:r w:rsidRPr="00AC2339">
        <w:rPr>
          <w:rFonts w:eastAsiaTheme="minorHAnsi"/>
          <w:bCs/>
          <w:color w:val="000000"/>
          <w:sz w:val="24"/>
          <w:szCs w:val="24"/>
        </w:rPr>
        <w:t>România</w:t>
      </w:r>
      <w:proofErr w:type="spellEnd"/>
      <w:r w:rsidRPr="00AC2339">
        <w:rPr>
          <w:rFonts w:eastAsiaTheme="minorHAnsi"/>
          <w:bCs/>
          <w:color w:val="000000"/>
          <w:sz w:val="24"/>
          <w:szCs w:val="24"/>
        </w:rPr>
        <w:t>;</w:t>
      </w:r>
    </w:p>
    <w:p w:rsidR="006B61F4" w:rsidRPr="00AC2339" w:rsidRDefault="006B61F4" w:rsidP="006B61F4">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e) </w:t>
      </w:r>
      <w:proofErr w:type="spellStart"/>
      <w:proofErr w:type="gramStart"/>
      <w:r w:rsidRPr="00AC2339">
        <w:rPr>
          <w:rFonts w:eastAsiaTheme="minorHAnsi"/>
          <w:bCs/>
          <w:color w:val="000000"/>
          <w:sz w:val="24"/>
          <w:szCs w:val="24"/>
        </w:rPr>
        <w:t>acte</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doveditoare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pentru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calcularea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punctajului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prevăzut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anexa</w:t>
      </w:r>
      <w:proofErr w:type="spellEnd"/>
      <w:r w:rsidRPr="00AC2339">
        <w:rPr>
          <w:rFonts w:eastAsiaTheme="minorHAnsi"/>
          <w:bCs/>
          <w:color w:val="000000"/>
          <w:sz w:val="24"/>
          <w:szCs w:val="24"/>
        </w:rPr>
        <w:t xml:space="preserve"> nr. 3 la </w:t>
      </w:r>
      <w:proofErr w:type="spellStart"/>
      <w:r w:rsidRPr="00AC2339">
        <w:rPr>
          <w:rFonts w:eastAsiaTheme="minorHAnsi"/>
          <w:bCs/>
          <w:color w:val="000000"/>
          <w:sz w:val="24"/>
          <w:szCs w:val="24"/>
        </w:rPr>
        <w:t>ordin</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f) </w:t>
      </w:r>
      <w:proofErr w:type="spellStart"/>
      <w:proofErr w:type="gramStart"/>
      <w:r w:rsidRPr="00AC2339">
        <w:rPr>
          <w:rFonts w:eastAsiaTheme="minorHAnsi"/>
          <w:bCs/>
          <w:color w:val="000000"/>
          <w:sz w:val="24"/>
          <w:szCs w:val="24"/>
        </w:rPr>
        <w:t>certificat</w:t>
      </w:r>
      <w:proofErr w:type="spellEnd"/>
      <w:proofErr w:type="gram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cazier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judiciar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după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caz</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extrasul</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pe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cazierul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judiciar</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g) </w:t>
      </w:r>
      <w:proofErr w:type="spellStart"/>
      <w:proofErr w:type="gramStart"/>
      <w:r w:rsidRPr="00AC2339">
        <w:rPr>
          <w:rFonts w:eastAsiaTheme="minorHAnsi"/>
          <w:bCs/>
          <w:color w:val="000000"/>
          <w:sz w:val="24"/>
          <w:szCs w:val="24"/>
        </w:rPr>
        <w:t>certificatul</w:t>
      </w:r>
      <w:proofErr w:type="spellEnd"/>
      <w:proofErr w:type="gram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integritate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comportamentală</w:t>
      </w:r>
      <w:proofErr w:type="spellEnd"/>
      <w:r w:rsidRPr="00AC2339">
        <w:rPr>
          <w:rFonts w:eastAsiaTheme="minorHAnsi"/>
          <w:bCs/>
          <w:color w:val="000000"/>
          <w:sz w:val="24"/>
          <w:szCs w:val="24"/>
        </w:rPr>
        <w:t xml:space="preserve"> din care </w:t>
      </w:r>
      <w:proofErr w:type="spellStart"/>
      <w:r w:rsidRPr="00AC2339">
        <w:rPr>
          <w:rFonts w:eastAsiaTheme="minorHAnsi"/>
          <w:bCs/>
          <w:color w:val="000000"/>
          <w:sz w:val="24"/>
          <w:szCs w:val="24"/>
        </w:rPr>
        <w:t>să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reiasă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că</w:t>
      </w:r>
      <w:proofErr w:type="spellEnd"/>
      <w:r w:rsidRPr="00AC2339">
        <w:rPr>
          <w:rFonts w:eastAsiaTheme="minorHAnsi"/>
          <w:bCs/>
          <w:color w:val="000000"/>
          <w:sz w:val="24"/>
          <w:szCs w:val="24"/>
        </w:rPr>
        <w:t xml:space="preserve"> nu s-au </w:t>
      </w:r>
      <w:proofErr w:type="spellStart"/>
      <w:r w:rsidRPr="00AC2339">
        <w:rPr>
          <w:rFonts w:eastAsiaTheme="minorHAnsi"/>
          <w:bCs/>
          <w:color w:val="000000"/>
          <w:sz w:val="24"/>
          <w:szCs w:val="24"/>
        </w:rPr>
        <w:t>comis</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infracţiuni</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prevăzute</w:t>
      </w:r>
      <w:proofErr w:type="spellEnd"/>
      <w:proofErr w:type="gramEnd"/>
      <w:r w:rsidRPr="00AC2339">
        <w:rPr>
          <w:rFonts w:eastAsiaTheme="minorHAnsi"/>
          <w:bCs/>
          <w:color w:val="000000"/>
          <w:sz w:val="24"/>
          <w:szCs w:val="24"/>
        </w:rPr>
        <w:t xml:space="preserve"> la art. </w:t>
      </w:r>
      <w:proofErr w:type="gramStart"/>
      <w:r w:rsidRPr="00AC2339">
        <w:rPr>
          <w:rFonts w:eastAsiaTheme="minorHAnsi"/>
          <w:bCs/>
          <w:color w:val="000000"/>
          <w:sz w:val="24"/>
          <w:szCs w:val="24"/>
        </w:rPr>
        <w:t xml:space="preserve">1 </w:t>
      </w:r>
      <w:proofErr w:type="spellStart"/>
      <w:r w:rsidRPr="00AC2339">
        <w:rPr>
          <w:rFonts w:eastAsiaTheme="minorHAnsi"/>
          <w:bCs/>
          <w:color w:val="000000"/>
          <w:sz w:val="24"/>
          <w:szCs w:val="24"/>
        </w:rPr>
        <w:t>alin</w:t>
      </w:r>
      <w:proofErr w:type="spellEnd"/>
      <w:r w:rsidRPr="00AC2339">
        <w:rPr>
          <w:rFonts w:eastAsiaTheme="minorHAnsi"/>
          <w:bCs/>
          <w:color w:val="000000"/>
          <w:sz w:val="24"/>
          <w:szCs w:val="24"/>
        </w:rPr>
        <w:t>.</w:t>
      </w:r>
      <w:proofErr w:type="gramEnd"/>
      <w:r w:rsidRPr="00AC2339">
        <w:rPr>
          <w:rFonts w:eastAsiaTheme="minorHAnsi"/>
          <w:bCs/>
          <w:color w:val="000000"/>
          <w:sz w:val="24"/>
          <w:szCs w:val="24"/>
        </w:rPr>
        <w:t xml:space="preserve"> (2) </w:t>
      </w:r>
      <w:proofErr w:type="gramStart"/>
      <w:r w:rsidRPr="00AC2339">
        <w:rPr>
          <w:rFonts w:eastAsiaTheme="minorHAnsi"/>
          <w:bCs/>
          <w:color w:val="000000"/>
          <w:sz w:val="24"/>
          <w:szCs w:val="24"/>
        </w:rPr>
        <w:t>din</w:t>
      </w:r>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Legea</w:t>
      </w:r>
      <w:proofErr w:type="spellEnd"/>
      <w:r w:rsidRPr="00AC2339">
        <w:rPr>
          <w:rFonts w:eastAsiaTheme="minorHAnsi"/>
          <w:bCs/>
          <w:color w:val="000000"/>
          <w:sz w:val="24"/>
          <w:szCs w:val="24"/>
        </w:rPr>
        <w:t xml:space="preserve"> nr. 118/2019 </w:t>
      </w:r>
      <w:proofErr w:type="spellStart"/>
      <w:r w:rsidRPr="00AC2339">
        <w:rPr>
          <w:rFonts w:eastAsiaTheme="minorHAnsi"/>
          <w:bCs/>
          <w:color w:val="000000"/>
          <w:sz w:val="24"/>
          <w:szCs w:val="24"/>
        </w:rPr>
        <w:t>privind</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Registrul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naţional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automatizat</w:t>
      </w:r>
      <w:proofErr w:type="spellEnd"/>
      <w:r w:rsidRPr="00AC2339">
        <w:rPr>
          <w:rFonts w:eastAsiaTheme="minorHAnsi"/>
          <w:bCs/>
          <w:color w:val="000000"/>
          <w:sz w:val="24"/>
          <w:szCs w:val="24"/>
        </w:rPr>
        <w:t xml:space="preserve"> cu </w:t>
      </w:r>
      <w:proofErr w:type="spellStart"/>
      <w:r w:rsidRPr="00AC2339">
        <w:rPr>
          <w:rFonts w:eastAsiaTheme="minorHAnsi"/>
          <w:bCs/>
          <w:color w:val="000000"/>
          <w:sz w:val="24"/>
          <w:szCs w:val="24"/>
        </w:rPr>
        <w:t>privire</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gramStart"/>
      <w:r w:rsidRPr="00AC2339">
        <w:rPr>
          <w:rFonts w:eastAsiaTheme="minorHAnsi"/>
          <w:bCs/>
          <w:color w:val="000000"/>
          <w:sz w:val="24"/>
          <w:szCs w:val="24"/>
        </w:rPr>
        <w:t>la</w:t>
      </w:r>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persoanele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care</w:t>
      </w:r>
      <w:proofErr w:type="spellEnd"/>
      <w:r w:rsidRPr="00AC2339">
        <w:rPr>
          <w:rFonts w:eastAsiaTheme="minorHAnsi"/>
          <w:bCs/>
          <w:color w:val="000000"/>
          <w:sz w:val="24"/>
          <w:szCs w:val="24"/>
        </w:rPr>
        <w:t xml:space="preserve"> au </w:t>
      </w:r>
      <w:proofErr w:type="spellStart"/>
      <w:r w:rsidRPr="00AC2339">
        <w:rPr>
          <w:rFonts w:eastAsiaTheme="minorHAnsi"/>
          <w:bCs/>
          <w:color w:val="000000"/>
          <w:sz w:val="24"/>
          <w:szCs w:val="24"/>
        </w:rPr>
        <w:t>comis</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infracţiuni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sexuale</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exploatare</w:t>
      </w:r>
      <w:proofErr w:type="spellEnd"/>
      <w:r w:rsidRPr="00AC2339">
        <w:rPr>
          <w:rFonts w:eastAsiaTheme="minorHAnsi"/>
          <w:bCs/>
          <w:color w:val="000000"/>
          <w:sz w:val="24"/>
          <w:szCs w:val="24"/>
        </w:rPr>
        <w:t xml:space="preserve"> a </w:t>
      </w:r>
      <w:proofErr w:type="spellStart"/>
      <w:r w:rsidRPr="00AC2339">
        <w:rPr>
          <w:rFonts w:eastAsiaTheme="minorHAnsi"/>
          <w:bCs/>
          <w:color w:val="000000"/>
          <w:sz w:val="24"/>
          <w:szCs w:val="24"/>
        </w:rPr>
        <w:t>unor</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persoane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asupra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minorilor</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precum</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pentru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completarea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Legii</w:t>
      </w:r>
      <w:proofErr w:type="spellEnd"/>
      <w:r w:rsidRPr="00AC2339">
        <w:rPr>
          <w:rFonts w:eastAsiaTheme="minorHAnsi"/>
          <w:bCs/>
          <w:color w:val="000000"/>
          <w:sz w:val="24"/>
          <w:szCs w:val="24"/>
        </w:rPr>
        <w:t xml:space="preserve"> nr. 76/2008 </w:t>
      </w:r>
      <w:proofErr w:type="spellStart"/>
      <w:r w:rsidRPr="00AC2339">
        <w:rPr>
          <w:rFonts w:eastAsiaTheme="minorHAnsi"/>
          <w:bCs/>
          <w:color w:val="000000"/>
          <w:sz w:val="24"/>
          <w:szCs w:val="24"/>
        </w:rPr>
        <w:t>privind</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organizarea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funcţionarea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Sistemului</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r w:rsidRPr="00AC2339">
        <w:rPr>
          <w:rFonts w:eastAsiaTheme="minorHAnsi"/>
          <w:bCs/>
          <w:color w:val="000000"/>
          <w:sz w:val="24"/>
          <w:szCs w:val="24"/>
        </w:rPr>
        <w:t>Naţional</w:t>
      </w:r>
      <w:proofErr w:type="spellEnd"/>
      <w:r w:rsidRPr="00AC2339">
        <w:rPr>
          <w:rFonts w:eastAsiaTheme="minorHAnsi"/>
          <w:bCs/>
          <w:color w:val="000000"/>
          <w:sz w:val="24"/>
          <w:szCs w:val="24"/>
        </w:rPr>
        <w:t xml:space="preserve"> de Date </w:t>
      </w:r>
      <w:proofErr w:type="spellStart"/>
      <w:r w:rsidRPr="00AC2339">
        <w:rPr>
          <w:rFonts w:eastAsiaTheme="minorHAnsi"/>
          <w:bCs/>
          <w:color w:val="000000"/>
          <w:sz w:val="24"/>
          <w:szCs w:val="24"/>
        </w:rPr>
        <w:t>Genetice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Judiciare</w:t>
      </w:r>
      <w:proofErr w:type="spellEnd"/>
      <w:r w:rsidRPr="00AC2339">
        <w:rPr>
          <w:rFonts w:eastAsiaTheme="minorHAnsi"/>
          <w:bCs/>
          <w:color w:val="000000"/>
          <w:sz w:val="24"/>
          <w:szCs w:val="24"/>
        </w:rPr>
        <w:t xml:space="preserve">, cu </w:t>
      </w:r>
      <w:proofErr w:type="spellStart"/>
      <w:r w:rsidRPr="00AC2339">
        <w:rPr>
          <w:rFonts w:eastAsiaTheme="minorHAnsi"/>
          <w:bCs/>
          <w:color w:val="000000"/>
          <w:sz w:val="24"/>
          <w:szCs w:val="24"/>
        </w:rPr>
        <w:t>modificările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ulterioare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pentru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candidaţii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înscrişi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pentru</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posturile</w:t>
      </w:r>
      <w:proofErr w:type="spellEnd"/>
      <w:proofErr w:type="gramEnd"/>
      <w:r w:rsidRPr="00AC2339">
        <w:rPr>
          <w:rFonts w:eastAsiaTheme="minorHAnsi"/>
          <w:bCs/>
          <w:color w:val="000000"/>
          <w:sz w:val="24"/>
          <w:szCs w:val="24"/>
        </w:rPr>
        <w:t xml:space="preserve"> din </w:t>
      </w:r>
      <w:proofErr w:type="spellStart"/>
      <w:r w:rsidRPr="00AC2339">
        <w:rPr>
          <w:rFonts w:eastAsiaTheme="minorHAnsi"/>
          <w:bCs/>
          <w:color w:val="000000"/>
          <w:sz w:val="24"/>
          <w:szCs w:val="24"/>
        </w:rPr>
        <w:t>cadrul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sistemului</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învăţământ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sănătate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protecţie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socială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precum</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şi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orice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entitate</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publică</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privată</w:t>
      </w:r>
      <w:proofErr w:type="spellEnd"/>
      <w:r w:rsidRPr="00AC2339">
        <w:rPr>
          <w:rFonts w:eastAsiaTheme="minorHAnsi"/>
          <w:bCs/>
          <w:color w:val="000000"/>
          <w:sz w:val="24"/>
          <w:szCs w:val="24"/>
        </w:rPr>
        <w:t xml:space="preserve"> a </w:t>
      </w:r>
      <w:proofErr w:type="spellStart"/>
      <w:r w:rsidRPr="00AC2339">
        <w:rPr>
          <w:rFonts w:eastAsiaTheme="minorHAnsi"/>
          <w:bCs/>
          <w:color w:val="000000"/>
          <w:sz w:val="24"/>
          <w:szCs w:val="24"/>
        </w:rPr>
        <w:t>cărei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activitate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presupune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contactul</w:t>
      </w:r>
      <w:proofErr w:type="spellEnd"/>
      <w:r w:rsidRPr="00AC2339">
        <w:rPr>
          <w:rFonts w:eastAsiaTheme="minorHAnsi"/>
          <w:bCs/>
          <w:color w:val="000000"/>
          <w:sz w:val="24"/>
          <w:szCs w:val="24"/>
        </w:rPr>
        <w:t xml:space="preserve"> direct cu </w:t>
      </w:r>
      <w:proofErr w:type="spellStart"/>
      <w:r w:rsidRPr="00AC2339">
        <w:rPr>
          <w:rFonts w:eastAsiaTheme="minorHAnsi"/>
          <w:bCs/>
          <w:color w:val="000000"/>
          <w:sz w:val="24"/>
          <w:szCs w:val="24"/>
        </w:rPr>
        <w:t>copii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persoane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vârstă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persoane</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gramStart"/>
      <w:r w:rsidRPr="00AC2339">
        <w:rPr>
          <w:rFonts w:eastAsiaTheme="minorHAnsi"/>
          <w:bCs/>
          <w:color w:val="000000"/>
          <w:sz w:val="24"/>
          <w:szCs w:val="24"/>
        </w:rPr>
        <w:t>cu</w:t>
      </w:r>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dizabilităţi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alte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categorii</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persoane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vulnerabile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ori</w:t>
      </w:r>
      <w:proofErr w:type="spellEnd"/>
      <w:r w:rsidRPr="00AC2339">
        <w:rPr>
          <w:rFonts w:eastAsiaTheme="minorHAnsi"/>
          <w:bCs/>
          <w:color w:val="000000"/>
          <w:sz w:val="24"/>
          <w:szCs w:val="24"/>
        </w:rPr>
        <w:t xml:space="preserve"> care </w:t>
      </w:r>
      <w:proofErr w:type="spellStart"/>
      <w:r w:rsidRPr="00AC2339">
        <w:rPr>
          <w:rFonts w:eastAsiaTheme="minorHAnsi"/>
          <w:bCs/>
          <w:color w:val="000000"/>
          <w:sz w:val="24"/>
          <w:szCs w:val="24"/>
        </w:rPr>
        <w:t>presupune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examinarea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fizică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evaluarea</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psihologică</w:t>
      </w:r>
      <w:proofErr w:type="spellEnd"/>
      <w:r w:rsidRPr="00AC2339">
        <w:rPr>
          <w:rFonts w:eastAsiaTheme="minorHAnsi"/>
          <w:bCs/>
          <w:color w:val="000000"/>
          <w:sz w:val="24"/>
          <w:szCs w:val="24"/>
        </w:rPr>
        <w:t xml:space="preserve"> a </w:t>
      </w:r>
      <w:proofErr w:type="spellStart"/>
      <w:r w:rsidRPr="00AC2339">
        <w:rPr>
          <w:rFonts w:eastAsiaTheme="minorHAnsi"/>
          <w:bCs/>
          <w:color w:val="000000"/>
          <w:sz w:val="24"/>
          <w:szCs w:val="24"/>
        </w:rPr>
        <w:t>unei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persoane</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h) </w:t>
      </w:r>
      <w:proofErr w:type="spellStart"/>
      <w:proofErr w:type="gramStart"/>
      <w:r w:rsidRPr="00AC2339">
        <w:rPr>
          <w:rFonts w:eastAsiaTheme="minorHAnsi"/>
          <w:bCs/>
          <w:color w:val="000000"/>
          <w:sz w:val="24"/>
          <w:szCs w:val="24"/>
        </w:rPr>
        <w:t>adeverinţă</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medicală</w:t>
      </w:r>
      <w:proofErr w:type="spellEnd"/>
      <w:r w:rsidRPr="00AC2339">
        <w:rPr>
          <w:rFonts w:eastAsiaTheme="minorHAnsi"/>
          <w:bCs/>
          <w:color w:val="000000"/>
          <w:sz w:val="24"/>
          <w:szCs w:val="24"/>
        </w:rPr>
        <w:t xml:space="preserve"> care </w:t>
      </w:r>
      <w:proofErr w:type="spellStart"/>
      <w:r w:rsidRPr="00AC2339">
        <w:rPr>
          <w:rFonts w:eastAsiaTheme="minorHAnsi"/>
          <w:bCs/>
          <w:color w:val="000000"/>
          <w:sz w:val="24"/>
          <w:szCs w:val="24"/>
        </w:rPr>
        <w:t>să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ateste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starea</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sănătate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corespunzătoare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eliberată</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către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medicul</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gramStart"/>
      <w:r w:rsidRPr="00AC2339">
        <w:rPr>
          <w:rFonts w:eastAsiaTheme="minorHAnsi"/>
          <w:bCs/>
          <w:color w:val="000000"/>
          <w:sz w:val="24"/>
          <w:szCs w:val="24"/>
        </w:rPr>
        <w:t>de</w:t>
      </w:r>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familie</w:t>
      </w:r>
      <w:proofErr w:type="spellEnd"/>
      <w:r w:rsidRPr="00AC2339">
        <w:rPr>
          <w:rFonts w:eastAsiaTheme="minorHAnsi"/>
          <w:bCs/>
          <w:color w:val="000000"/>
          <w:sz w:val="24"/>
          <w:szCs w:val="24"/>
        </w:rPr>
        <w:t xml:space="preserve"> al </w:t>
      </w:r>
      <w:proofErr w:type="spellStart"/>
      <w:r w:rsidRPr="00AC2339">
        <w:rPr>
          <w:rFonts w:eastAsiaTheme="minorHAnsi"/>
          <w:bCs/>
          <w:color w:val="000000"/>
          <w:sz w:val="24"/>
          <w:szCs w:val="24"/>
        </w:rPr>
        <w:t>candidatului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către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unităţile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sanitare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abilitate</w:t>
      </w:r>
      <w:proofErr w:type="spellEnd"/>
      <w:r w:rsidRPr="00AC2339">
        <w:rPr>
          <w:rFonts w:eastAsiaTheme="minorHAnsi"/>
          <w:bCs/>
          <w:color w:val="000000"/>
          <w:sz w:val="24"/>
          <w:szCs w:val="24"/>
        </w:rPr>
        <w:t xml:space="preserve"> cu </w:t>
      </w:r>
      <w:proofErr w:type="spellStart"/>
      <w:r w:rsidRPr="00AC2339">
        <w:rPr>
          <w:rFonts w:eastAsiaTheme="minorHAnsi"/>
          <w:bCs/>
          <w:color w:val="000000"/>
          <w:sz w:val="24"/>
          <w:szCs w:val="24"/>
        </w:rPr>
        <w:t>cel</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mult</w:t>
      </w:r>
      <w:proofErr w:type="spellEnd"/>
      <w:r w:rsidRPr="00AC2339">
        <w:rPr>
          <w:rFonts w:eastAsiaTheme="minorHAnsi"/>
          <w:bCs/>
          <w:color w:val="000000"/>
          <w:sz w:val="24"/>
          <w:szCs w:val="24"/>
        </w:rPr>
        <w:t xml:space="preserve"> 6 </w:t>
      </w:r>
      <w:proofErr w:type="spellStart"/>
      <w:r w:rsidRPr="00AC2339">
        <w:rPr>
          <w:rFonts w:eastAsiaTheme="minorHAnsi"/>
          <w:bCs/>
          <w:color w:val="000000"/>
          <w:sz w:val="24"/>
          <w:szCs w:val="24"/>
        </w:rPr>
        <w:t>luni</w:t>
      </w:r>
      <w:proofErr w:type="spellEnd"/>
      <w:r w:rsidRPr="00AC2339">
        <w:rPr>
          <w:rFonts w:eastAsiaTheme="minorHAnsi"/>
          <w:bCs/>
          <w:color w:val="000000"/>
          <w:sz w:val="24"/>
          <w:szCs w:val="24"/>
        </w:rPr>
        <w:t xml:space="preserve"> anterior </w:t>
      </w:r>
      <w:proofErr w:type="spellStart"/>
      <w:r w:rsidRPr="00AC2339">
        <w:rPr>
          <w:rFonts w:eastAsiaTheme="minorHAnsi"/>
          <w:bCs/>
          <w:color w:val="000000"/>
          <w:sz w:val="24"/>
          <w:szCs w:val="24"/>
        </w:rPr>
        <w:t>derulării</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concursului</w:t>
      </w:r>
      <w:proofErr w:type="spellEnd"/>
      <w:proofErr w:type="gram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i) </w:t>
      </w:r>
      <w:proofErr w:type="spellStart"/>
      <w:proofErr w:type="gramStart"/>
      <w:r w:rsidRPr="00AC2339">
        <w:rPr>
          <w:rFonts w:eastAsiaTheme="minorHAnsi"/>
          <w:bCs/>
          <w:color w:val="000000"/>
          <w:sz w:val="24"/>
          <w:szCs w:val="24"/>
        </w:rPr>
        <w:t>copia</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actului</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identitate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orice</w:t>
      </w:r>
      <w:proofErr w:type="spellEnd"/>
      <w:r w:rsidRPr="00AC2339">
        <w:rPr>
          <w:rFonts w:eastAsiaTheme="minorHAnsi"/>
          <w:bCs/>
          <w:color w:val="000000"/>
          <w:sz w:val="24"/>
          <w:szCs w:val="24"/>
        </w:rPr>
        <w:t xml:space="preserve"> alt document care </w:t>
      </w:r>
      <w:proofErr w:type="spellStart"/>
      <w:r w:rsidRPr="00AC2339">
        <w:rPr>
          <w:rFonts w:eastAsiaTheme="minorHAnsi"/>
          <w:bCs/>
          <w:color w:val="000000"/>
          <w:sz w:val="24"/>
          <w:szCs w:val="24"/>
        </w:rPr>
        <w:t>atestă</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identitatea</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potrivit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legii</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aflate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în</w:t>
      </w:r>
      <w:proofErr w:type="spellEnd"/>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termen</w:t>
      </w:r>
      <w:proofErr w:type="spellEnd"/>
      <w:proofErr w:type="gram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valabilitate</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j) </w:t>
      </w:r>
      <w:proofErr w:type="spellStart"/>
      <w:proofErr w:type="gramStart"/>
      <w:r w:rsidRPr="00AC2339">
        <w:rPr>
          <w:rFonts w:eastAsiaTheme="minorHAnsi"/>
          <w:bCs/>
          <w:color w:val="000000"/>
          <w:sz w:val="24"/>
          <w:szCs w:val="24"/>
        </w:rPr>
        <w:t>copia</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certificatului</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căsătorie</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sau</w:t>
      </w:r>
      <w:proofErr w:type="spellEnd"/>
      <w:r w:rsidRPr="00AC2339">
        <w:rPr>
          <w:rFonts w:eastAsiaTheme="minorHAnsi"/>
          <w:bCs/>
          <w:color w:val="000000"/>
          <w:sz w:val="24"/>
          <w:szCs w:val="24"/>
        </w:rPr>
        <w:t xml:space="preserve"> a </w:t>
      </w:r>
      <w:proofErr w:type="spellStart"/>
      <w:r w:rsidRPr="00AC2339">
        <w:rPr>
          <w:rFonts w:eastAsiaTheme="minorHAnsi"/>
          <w:bCs/>
          <w:color w:val="000000"/>
          <w:sz w:val="24"/>
          <w:szCs w:val="24"/>
        </w:rPr>
        <w:t>altui</w:t>
      </w:r>
      <w:proofErr w:type="spellEnd"/>
      <w:r w:rsidRPr="00AC2339">
        <w:rPr>
          <w:rFonts w:eastAsiaTheme="minorHAnsi"/>
          <w:bCs/>
          <w:color w:val="000000"/>
          <w:sz w:val="24"/>
          <w:szCs w:val="24"/>
        </w:rPr>
        <w:t xml:space="preserve"> document </w:t>
      </w:r>
      <w:proofErr w:type="spellStart"/>
      <w:r w:rsidRPr="00AC2339">
        <w:rPr>
          <w:rFonts w:eastAsiaTheme="minorHAnsi"/>
          <w:bCs/>
          <w:color w:val="000000"/>
          <w:sz w:val="24"/>
          <w:szCs w:val="24"/>
        </w:rPr>
        <w:t>prin</w:t>
      </w:r>
      <w:proofErr w:type="spellEnd"/>
      <w:r w:rsidRPr="00AC2339">
        <w:rPr>
          <w:rFonts w:eastAsiaTheme="minorHAnsi"/>
          <w:bCs/>
          <w:color w:val="000000"/>
          <w:sz w:val="24"/>
          <w:szCs w:val="24"/>
        </w:rPr>
        <w:t xml:space="preserve"> care s-a </w:t>
      </w:r>
      <w:proofErr w:type="spellStart"/>
      <w:r w:rsidRPr="00AC2339">
        <w:rPr>
          <w:rFonts w:eastAsiaTheme="minorHAnsi"/>
          <w:bCs/>
          <w:color w:val="000000"/>
          <w:sz w:val="24"/>
          <w:szCs w:val="24"/>
        </w:rPr>
        <w:t>realizat</w:t>
      </w:r>
      <w:proofErr w:type="spellEnd"/>
      <w:r w:rsidRPr="00AC2339">
        <w:rPr>
          <w:rFonts w:eastAsiaTheme="minorHAnsi"/>
          <w:bCs/>
          <w:color w:val="000000"/>
          <w:sz w:val="24"/>
          <w:szCs w:val="24"/>
        </w:rPr>
        <w:t xml:space="preserve"> </w:t>
      </w:r>
      <w:proofErr w:type="spellStart"/>
      <w:r w:rsidRPr="00AC2339">
        <w:rPr>
          <w:rFonts w:eastAsiaTheme="minorHAnsi"/>
          <w:bCs/>
          <w:color w:val="000000"/>
          <w:sz w:val="24"/>
          <w:szCs w:val="24"/>
        </w:rPr>
        <w:t>schimbarea</w:t>
      </w:r>
      <w:proofErr w:type="spellEnd"/>
      <w:r w:rsidRPr="00AC2339">
        <w:rPr>
          <w:rFonts w:eastAsiaTheme="minorHAnsi"/>
          <w:bCs/>
          <w:color w:val="000000"/>
          <w:sz w:val="24"/>
          <w:szCs w:val="24"/>
        </w:rPr>
        <w:t xml:space="preserve"> de </w:t>
      </w:r>
      <w:proofErr w:type="spellStart"/>
      <w:r w:rsidRPr="00AC2339">
        <w:rPr>
          <w:rFonts w:eastAsiaTheme="minorHAnsi"/>
          <w:bCs/>
          <w:color w:val="000000"/>
          <w:sz w:val="24"/>
          <w:szCs w:val="24"/>
        </w:rPr>
        <w:t>nume</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proofErr w:type="spellStart"/>
      <w:proofErr w:type="gramStart"/>
      <w:r w:rsidRPr="00AC2339">
        <w:rPr>
          <w:rFonts w:eastAsiaTheme="minorHAnsi"/>
          <w:bCs/>
          <w:color w:val="000000"/>
          <w:sz w:val="24"/>
          <w:szCs w:val="24"/>
        </w:rPr>
        <w:t>după</w:t>
      </w:r>
      <w:proofErr w:type="spellEnd"/>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caz</w:t>
      </w:r>
      <w:proofErr w:type="spellEnd"/>
      <w:r w:rsidRPr="00AC2339">
        <w:rPr>
          <w:rFonts w:eastAsiaTheme="minorHAnsi"/>
          <w:bCs/>
          <w:color w:val="000000"/>
          <w:sz w:val="24"/>
          <w:szCs w:val="24"/>
        </w:rPr>
        <w:t>;</w:t>
      </w:r>
    </w:p>
    <w:p w:rsidR="00FD1483" w:rsidRPr="00AC2339" w:rsidRDefault="00FD1483"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k) </w:t>
      </w:r>
      <w:proofErr w:type="gramStart"/>
      <w:r w:rsidRPr="00AC2339">
        <w:rPr>
          <w:rFonts w:eastAsiaTheme="minorHAnsi"/>
          <w:bCs/>
          <w:color w:val="000000"/>
          <w:sz w:val="24"/>
          <w:szCs w:val="24"/>
        </w:rPr>
        <w:t>curricu</w:t>
      </w:r>
      <w:r w:rsidR="00F12EEF" w:rsidRPr="00AC2339">
        <w:rPr>
          <w:rFonts w:eastAsiaTheme="minorHAnsi"/>
          <w:bCs/>
          <w:color w:val="000000"/>
          <w:sz w:val="24"/>
          <w:szCs w:val="24"/>
        </w:rPr>
        <w:t>lum</w:t>
      </w:r>
      <w:proofErr w:type="gramEnd"/>
      <w:r w:rsidR="00F12EEF" w:rsidRPr="00AC2339">
        <w:rPr>
          <w:rFonts w:eastAsiaTheme="minorHAnsi"/>
          <w:bCs/>
          <w:color w:val="000000"/>
          <w:sz w:val="24"/>
          <w:szCs w:val="24"/>
        </w:rPr>
        <w:t xml:space="preserve"> vitae, model </w:t>
      </w:r>
      <w:proofErr w:type="spellStart"/>
      <w:r w:rsidR="00F12EEF" w:rsidRPr="00AC2339">
        <w:rPr>
          <w:rFonts w:eastAsiaTheme="minorHAnsi"/>
          <w:bCs/>
          <w:color w:val="000000"/>
          <w:sz w:val="24"/>
          <w:szCs w:val="24"/>
        </w:rPr>
        <w:t>comun</w:t>
      </w:r>
      <w:proofErr w:type="spellEnd"/>
      <w:r w:rsidR="00F12EEF" w:rsidRPr="00AC2339">
        <w:rPr>
          <w:rFonts w:eastAsiaTheme="minorHAnsi"/>
          <w:bCs/>
          <w:color w:val="000000"/>
          <w:sz w:val="24"/>
          <w:szCs w:val="24"/>
        </w:rPr>
        <w:t xml:space="preserve"> European;</w:t>
      </w:r>
    </w:p>
    <w:p w:rsidR="00F12EEF" w:rsidRDefault="00F12EEF" w:rsidP="000F7400">
      <w:pPr>
        <w:autoSpaceDE w:val="0"/>
        <w:autoSpaceDN w:val="0"/>
        <w:adjustRightInd w:val="0"/>
        <w:jc w:val="both"/>
        <w:rPr>
          <w:rFonts w:eastAsiaTheme="minorHAnsi"/>
          <w:bCs/>
          <w:color w:val="000000"/>
          <w:sz w:val="24"/>
          <w:szCs w:val="24"/>
        </w:rPr>
      </w:pPr>
      <w:r w:rsidRPr="00AC2339">
        <w:rPr>
          <w:rFonts w:eastAsiaTheme="minorHAnsi"/>
          <w:bCs/>
          <w:color w:val="000000"/>
          <w:sz w:val="24"/>
          <w:szCs w:val="24"/>
        </w:rPr>
        <w:t xml:space="preserve">l) </w:t>
      </w:r>
      <w:proofErr w:type="gramStart"/>
      <w:r w:rsidRPr="00AC2339">
        <w:rPr>
          <w:rFonts w:eastAsiaTheme="minorHAnsi"/>
          <w:bCs/>
          <w:color w:val="000000"/>
          <w:sz w:val="24"/>
          <w:szCs w:val="24"/>
        </w:rPr>
        <w:t>taxa</w:t>
      </w:r>
      <w:proofErr w:type="gramEnd"/>
      <w:r w:rsidRPr="00AC2339">
        <w:rPr>
          <w:rFonts w:eastAsiaTheme="minorHAnsi"/>
          <w:bCs/>
          <w:color w:val="000000"/>
          <w:sz w:val="24"/>
          <w:szCs w:val="24"/>
        </w:rPr>
        <w:t xml:space="preserve"> </w:t>
      </w:r>
      <w:proofErr w:type="spellStart"/>
      <w:r w:rsidRPr="00AC2339">
        <w:rPr>
          <w:rFonts w:eastAsiaTheme="minorHAnsi"/>
          <w:bCs/>
          <w:color w:val="000000"/>
          <w:sz w:val="24"/>
          <w:szCs w:val="24"/>
        </w:rPr>
        <w:t>inscriere</w:t>
      </w:r>
      <w:proofErr w:type="spellEnd"/>
      <w:r w:rsidRPr="00AC2339">
        <w:rPr>
          <w:rFonts w:eastAsiaTheme="minorHAnsi"/>
          <w:bCs/>
          <w:color w:val="000000"/>
          <w:sz w:val="24"/>
          <w:szCs w:val="24"/>
        </w:rPr>
        <w:t xml:space="preserve"> concurs </w:t>
      </w:r>
      <w:r w:rsidR="00475816">
        <w:rPr>
          <w:rFonts w:eastAsiaTheme="minorHAnsi"/>
          <w:bCs/>
          <w:color w:val="000000"/>
          <w:sz w:val="24"/>
          <w:szCs w:val="24"/>
        </w:rPr>
        <w:t xml:space="preserve"> 50 </w:t>
      </w:r>
      <w:r w:rsidRPr="00AC2339">
        <w:rPr>
          <w:rFonts w:eastAsiaTheme="minorHAnsi"/>
          <w:bCs/>
          <w:color w:val="000000"/>
          <w:sz w:val="24"/>
          <w:szCs w:val="24"/>
        </w:rPr>
        <w:t>lei.</w:t>
      </w:r>
    </w:p>
    <w:p w:rsidR="006B61F4" w:rsidRPr="00AC2339" w:rsidRDefault="006B61F4" w:rsidP="000F7400">
      <w:pPr>
        <w:autoSpaceDE w:val="0"/>
        <w:autoSpaceDN w:val="0"/>
        <w:adjustRightInd w:val="0"/>
        <w:jc w:val="both"/>
        <w:rPr>
          <w:rFonts w:eastAsiaTheme="minorHAnsi"/>
          <w:bCs/>
          <w:color w:val="000000"/>
          <w:sz w:val="24"/>
          <w:szCs w:val="24"/>
        </w:rPr>
      </w:pPr>
    </w:p>
    <w:p w:rsidR="00552629" w:rsidRPr="00AC2339" w:rsidRDefault="00552629" w:rsidP="000F7400">
      <w:pPr>
        <w:autoSpaceDE w:val="0"/>
        <w:autoSpaceDN w:val="0"/>
        <w:adjustRightInd w:val="0"/>
        <w:jc w:val="both"/>
        <w:rPr>
          <w:rFonts w:eastAsiaTheme="minorHAnsi"/>
          <w:bCs/>
          <w:color w:val="000000"/>
          <w:sz w:val="24"/>
          <w:szCs w:val="24"/>
        </w:rPr>
      </w:pPr>
    </w:p>
    <w:p w:rsidR="00552629" w:rsidRPr="00AC2339" w:rsidRDefault="00552629" w:rsidP="000F7400">
      <w:pPr>
        <w:autoSpaceDE w:val="0"/>
        <w:autoSpaceDN w:val="0"/>
        <w:adjustRightInd w:val="0"/>
        <w:jc w:val="both"/>
        <w:rPr>
          <w:rFonts w:eastAsiaTheme="minorHAnsi"/>
          <w:bCs/>
          <w:color w:val="000000"/>
          <w:sz w:val="24"/>
          <w:szCs w:val="24"/>
        </w:rPr>
      </w:pPr>
    </w:p>
    <w:p w:rsidR="0046540C" w:rsidRPr="00AC2339" w:rsidRDefault="00645BB9" w:rsidP="000F7400">
      <w:pPr>
        <w:tabs>
          <w:tab w:val="left" w:pos="1701"/>
        </w:tabs>
        <w:ind w:right="477"/>
        <w:jc w:val="both"/>
        <w:rPr>
          <w:sz w:val="24"/>
          <w:szCs w:val="24"/>
          <w:lang w:val="ro-RO"/>
        </w:rPr>
      </w:pPr>
      <w:r w:rsidRPr="00AC2339">
        <w:rPr>
          <w:b/>
          <w:bCs/>
          <w:iCs/>
          <w:sz w:val="24"/>
          <w:szCs w:val="24"/>
          <w:lang w:val="ro-RO"/>
        </w:rPr>
        <w:t>7.2</w:t>
      </w:r>
      <w:r w:rsidRPr="00AC2339">
        <w:rPr>
          <w:sz w:val="24"/>
          <w:szCs w:val="24"/>
          <w:lang w:val="ro-RO"/>
        </w:rPr>
        <w:t xml:space="preserve"> Formularul de înscriere la concurs este disponibil pe site-ul instituției, împreună cu anunțul de concurs.</w:t>
      </w:r>
    </w:p>
    <w:p w:rsidR="007C6004" w:rsidRPr="00AC2339" w:rsidRDefault="007C6004" w:rsidP="000F7400">
      <w:pPr>
        <w:tabs>
          <w:tab w:val="left" w:pos="1701"/>
        </w:tabs>
        <w:ind w:right="477"/>
        <w:jc w:val="both"/>
        <w:rPr>
          <w:sz w:val="24"/>
          <w:szCs w:val="24"/>
          <w:lang w:val="ro-RO"/>
        </w:rPr>
      </w:pPr>
    </w:p>
    <w:p w:rsidR="00645BB9" w:rsidRPr="00AC2339" w:rsidRDefault="00645BB9" w:rsidP="000F7400">
      <w:pPr>
        <w:tabs>
          <w:tab w:val="left" w:pos="1701"/>
        </w:tabs>
        <w:ind w:right="477"/>
        <w:jc w:val="both"/>
        <w:rPr>
          <w:sz w:val="24"/>
          <w:szCs w:val="24"/>
          <w:lang w:val="ro-RO"/>
        </w:rPr>
      </w:pPr>
      <w:r w:rsidRPr="00AC2339">
        <w:rPr>
          <w:b/>
          <w:bCs/>
          <w:sz w:val="24"/>
          <w:szCs w:val="24"/>
          <w:lang w:val="ro-RO"/>
        </w:rPr>
        <w:lastRenderedPageBreak/>
        <w:t>7.3</w:t>
      </w:r>
      <w:r w:rsidRPr="00AC2339">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0F7400" w:rsidRPr="00AC2339" w:rsidRDefault="000F7400" w:rsidP="0046540C">
      <w:pPr>
        <w:pStyle w:val="BodyText2"/>
        <w:ind w:right="477"/>
        <w:rPr>
          <w:b/>
          <w:bCs/>
          <w:color w:val="auto"/>
          <w:sz w:val="24"/>
          <w:szCs w:val="24"/>
        </w:rPr>
      </w:pPr>
    </w:p>
    <w:p w:rsidR="00645BB9" w:rsidRPr="00AC2339" w:rsidRDefault="00645BB9" w:rsidP="000F7400">
      <w:pPr>
        <w:pStyle w:val="BodyText2"/>
        <w:ind w:right="477"/>
        <w:rPr>
          <w:color w:val="auto"/>
          <w:sz w:val="24"/>
          <w:szCs w:val="24"/>
        </w:rPr>
      </w:pPr>
      <w:r w:rsidRPr="00AC2339">
        <w:rPr>
          <w:b/>
          <w:bCs/>
          <w:color w:val="auto"/>
          <w:sz w:val="24"/>
          <w:szCs w:val="24"/>
        </w:rPr>
        <w:t>7.4</w:t>
      </w:r>
      <w:r w:rsidRPr="00AC2339">
        <w:rPr>
          <w:color w:val="auto"/>
          <w:sz w:val="24"/>
          <w:szCs w:val="24"/>
        </w:rPr>
        <w:t xml:space="preserve"> Copiile de pe actele mai sus prevăzute se prezintă </w:t>
      </w:r>
      <w:r w:rsidRPr="00AC2339">
        <w:rPr>
          <w:b/>
          <w:color w:val="auto"/>
          <w:sz w:val="24"/>
          <w:szCs w:val="24"/>
        </w:rPr>
        <w:t>însoţite de documentele originale</w:t>
      </w:r>
      <w:r w:rsidRPr="00AC2339">
        <w:rPr>
          <w:color w:val="auto"/>
          <w:sz w:val="24"/>
          <w:szCs w:val="24"/>
        </w:rPr>
        <w:t>, care se certifică pentru conformitate cu originalul de către secretariatul comisiei de concurs.</w:t>
      </w:r>
    </w:p>
    <w:p w:rsidR="00AC2339" w:rsidRPr="00AC2339" w:rsidRDefault="00AC2339" w:rsidP="000F7400">
      <w:pPr>
        <w:pStyle w:val="BodyText2"/>
        <w:ind w:right="477"/>
        <w:rPr>
          <w:color w:val="auto"/>
          <w:sz w:val="24"/>
          <w:szCs w:val="24"/>
        </w:rPr>
      </w:pPr>
    </w:p>
    <w:p w:rsidR="00FD1483" w:rsidRPr="00AC2339" w:rsidRDefault="00645BB9" w:rsidP="000F7400">
      <w:pPr>
        <w:pStyle w:val="BodyText2"/>
        <w:ind w:right="477"/>
        <w:rPr>
          <w:sz w:val="24"/>
          <w:szCs w:val="24"/>
        </w:rPr>
      </w:pPr>
      <w:r w:rsidRPr="00AC2339">
        <w:rPr>
          <w:b/>
          <w:bCs/>
          <w:color w:val="auto"/>
          <w:sz w:val="24"/>
          <w:szCs w:val="24"/>
        </w:rPr>
        <w:t xml:space="preserve">7.5 </w:t>
      </w:r>
      <w:r w:rsidRPr="00AC2339">
        <w:rPr>
          <w:sz w:val="24"/>
          <w:szCs w:val="24"/>
        </w:rPr>
        <w:t>Certificatul de cazier judiciar sau, după caz, extrasul de pe cazierul judiciar poate fi înlocuit cu o declaraţie pe propria răspundere privind antecedentele penale.</w:t>
      </w:r>
    </w:p>
    <w:p w:rsidR="00645BB9" w:rsidRPr="00AC2339" w:rsidRDefault="00645BB9" w:rsidP="000F7400">
      <w:pPr>
        <w:pStyle w:val="BodyText2"/>
        <w:ind w:right="477" w:firstLine="720"/>
        <w:rPr>
          <w:sz w:val="24"/>
          <w:szCs w:val="24"/>
        </w:rPr>
      </w:pPr>
      <w:r w:rsidRPr="00AC2339">
        <w:rPr>
          <w:sz w:val="24"/>
          <w:szCs w:val="24"/>
        </w:rPr>
        <w:t>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certificatului de cazier judiciar sau, după caz, a extrasului de pe cazierul, anterior datei de susţinere a probei scrise sau, după caz, a probei practice.</w:t>
      </w:r>
    </w:p>
    <w:p w:rsidR="00645BB9" w:rsidRPr="00AC2339" w:rsidRDefault="00645BB9" w:rsidP="000F7400">
      <w:pPr>
        <w:pStyle w:val="BodyText2"/>
        <w:ind w:right="477" w:firstLine="720"/>
        <w:rPr>
          <w:sz w:val="24"/>
          <w:szCs w:val="24"/>
        </w:rPr>
      </w:pPr>
      <w:r w:rsidRPr="00AC2339">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AC2339" w:rsidRPr="00AC2339" w:rsidRDefault="00AC2339" w:rsidP="000F7400">
      <w:pPr>
        <w:pStyle w:val="BodyText2"/>
        <w:ind w:right="477" w:firstLine="720"/>
        <w:rPr>
          <w:sz w:val="24"/>
          <w:szCs w:val="24"/>
        </w:rPr>
      </w:pPr>
    </w:p>
    <w:p w:rsidR="00645BB9" w:rsidRPr="00AC2339" w:rsidRDefault="00645BB9" w:rsidP="000F7400">
      <w:pPr>
        <w:pStyle w:val="BodyText2"/>
        <w:ind w:right="477"/>
        <w:rPr>
          <w:sz w:val="24"/>
          <w:szCs w:val="24"/>
        </w:rPr>
      </w:pPr>
      <w:r w:rsidRPr="00AC2339">
        <w:rPr>
          <w:b/>
          <w:bCs/>
          <w:sz w:val="24"/>
          <w:szCs w:val="24"/>
        </w:rPr>
        <w:t>7.6</w:t>
      </w:r>
      <w:r w:rsidRPr="00AC2339">
        <w:rPr>
          <w:sz w:val="24"/>
          <w:szCs w:val="24"/>
        </w:rPr>
        <w:t xml:space="preserve"> Certificatul de integritate comportamentală poate fi solicitat şi de către autoritatea sau instituţia publică organizatoare a concursului, cu acordul persoanei verificate, potrivit legii.</w:t>
      </w:r>
    </w:p>
    <w:p w:rsidR="00645BB9" w:rsidRPr="00AC2339" w:rsidRDefault="00645BB9" w:rsidP="000F7400">
      <w:pPr>
        <w:ind w:right="477" w:firstLine="720"/>
        <w:jc w:val="both"/>
        <w:rPr>
          <w:iCs/>
          <w:sz w:val="24"/>
          <w:szCs w:val="24"/>
          <w:lang w:val="ro-RO"/>
        </w:rPr>
      </w:pPr>
      <w:r w:rsidRPr="00AC2339">
        <w:rPr>
          <w:sz w:val="24"/>
          <w:szCs w:val="24"/>
          <w:lang w:val="ro-RO"/>
        </w:rPr>
        <w:t>Rezultatele, la fiecare probă, vor fi afișate la</w:t>
      </w:r>
      <w:r w:rsidRPr="00AC2339">
        <w:rPr>
          <w:color w:val="000000"/>
          <w:sz w:val="24"/>
          <w:szCs w:val="24"/>
          <w:lang w:val="ro-RO"/>
        </w:rPr>
        <w:t xml:space="preserve"> sediul unității</w:t>
      </w:r>
      <w:r w:rsidRPr="00AC2339">
        <w:rPr>
          <w:sz w:val="24"/>
          <w:szCs w:val="24"/>
          <w:lang w:val="ro-RO"/>
        </w:rPr>
        <w:t xml:space="preserve"> </w:t>
      </w:r>
      <w:r w:rsidRPr="00AC2339">
        <w:rPr>
          <w:iCs/>
          <w:sz w:val="24"/>
          <w:szCs w:val="24"/>
          <w:lang w:val="ro-RO"/>
        </w:rPr>
        <w:t xml:space="preserve"> și pe pagina de internet.</w:t>
      </w:r>
    </w:p>
    <w:p w:rsidR="00AC2339" w:rsidRPr="00AC2339" w:rsidRDefault="00AC2339" w:rsidP="000F7400">
      <w:pPr>
        <w:ind w:right="477" w:firstLine="720"/>
        <w:jc w:val="both"/>
        <w:rPr>
          <w:iCs/>
          <w:sz w:val="24"/>
          <w:szCs w:val="24"/>
          <w:lang w:val="ro-RO"/>
        </w:rPr>
      </w:pPr>
    </w:p>
    <w:p w:rsidR="00AC2339" w:rsidRPr="00AC2339" w:rsidRDefault="00AC2339" w:rsidP="00AC2339">
      <w:pPr>
        <w:ind w:firstLine="720"/>
        <w:jc w:val="both"/>
        <w:rPr>
          <w:b/>
          <w:color w:val="FF0000"/>
          <w:sz w:val="24"/>
          <w:szCs w:val="24"/>
        </w:rPr>
      </w:pPr>
      <w:proofErr w:type="spellStart"/>
      <w:r w:rsidRPr="00AC2339">
        <w:rPr>
          <w:sz w:val="24"/>
          <w:szCs w:val="24"/>
        </w:rPr>
        <w:t>Fi</w:t>
      </w:r>
      <w:r w:rsidRPr="00AC2339">
        <w:rPr>
          <w:rStyle w:val="salnbdy"/>
          <w:sz w:val="24"/>
          <w:szCs w:val="24"/>
          <w:bdr w:val="none" w:sz="0" w:space="0" w:color="auto" w:frame="1"/>
          <w:shd w:val="clear" w:color="auto" w:fill="FFFFFF"/>
        </w:rPr>
        <w:t>ș</w:t>
      </w:r>
      <w:r w:rsidRPr="00AC2339">
        <w:rPr>
          <w:sz w:val="24"/>
          <w:szCs w:val="24"/>
        </w:rPr>
        <w:t>a</w:t>
      </w:r>
      <w:proofErr w:type="spellEnd"/>
      <w:r w:rsidRPr="00AC2339">
        <w:rPr>
          <w:sz w:val="24"/>
          <w:szCs w:val="24"/>
        </w:rPr>
        <w:t xml:space="preserve"> </w:t>
      </w:r>
      <w:proofErr w:type="spellStart"/>
      <w:r w:rsidRPr="00AC2339">
        <w:rPr>
          <w:sz w:val="24"/>
          <w:szCs w:val="24"/>
        </w:rPr>
        <w:t>postului</w:t>
      </w:r>
      <w:proofErr w:type="spellEnd"/>
      <w:r w:rsidRPr="00AC2339">
        <w:rPr>
          <w:sz w:val="24"/>
          <w:szCs w:val="24"/>
        </w:rPr>
        <w:t xml:space="preserve">, </w:t>
      </w:r>
      <w:proofErr w:type="spellStart"/>
      <w:r w:rsidRPr="00AC2339">
        <w:rPr>
          <w:sz w:val="24"/>
          <w:szCs w:val="24"/>
        </w:rPr>
        <w:t>bibliografia</w:t>
      </w:r>
      <w:proofErr w:type="spellEnd"/>
      <w:r w:rsidRPr="00AC2339">
        <w:rPr>
          <w:sz w:val="24"/>
          <w:szCs w:val="24"/>
        </w:rPr>
        <w:t xml:space="preserve">, </w:t>
      </w:r>
      <w:proofErr w:type="spellStart"/>
      <w:r w:rsidRPr="00AC2339">
        <w:rPr>
          <w:sz w:val="24"/>
          <w:szCs w:val="24"/>
        </w:rPr>
        <w:t>tematica</w:t>
      </w:r>
      <w:proofErr w:type="spellEnd"/>
      <w:r w:rsidRPr="00AC2339">
        <w:rPr>
          <w:sz w:val="24"/>
          <w:szCs w:val="24"/>
        </w:rPr>
        <w:t xml:space="preserve"> </w:t>
      </w:r>
      <w:proofErr w:type="spellStart"/>
      <w:r w:rsidRPr="00AC2339">
        <w:rPr>
          <w:sz w:val="24"/>
          <w:szCs w:val="24"/>
        </w:rPr>
        <w:t>necesară</w:t>
      </w:r>
      <w:proofErr w:type="spellEnd"/>
      <w:r w:rsidRPr="00AC2339">
        <w:rPr>
          <w:sz w:val="24"/>
          <w:szCs w:val="24"/>
        </w:rPr>
        <w:t xml:space="preserve"> </w:t>
      </w:r>
      <w:proofErr w:type="spellStart"/>
      <w:r w:rsidRPr="00AC2339">
        <w:rPr>
          <w:sz w:val="24"/>
          <w:szCs w:val="24"/>
        </w:rPr>
        <w:t>în</w:t>
      </w:r>
      <w:proofErr w:type="spellEnd"/>
      <w:r w:rsidRPr="00AC2339">
        <w:rPr>
          <w:sz w:val="24"/>
          <w:szCs w:val="24"/>
        </w:rPr>
        <w:t xml:space="preserve"> </w:t>
      </w:r>
      <w:proofErr w:type="spellStart"/>
      <w:r w:rsidRPr="00AC2339">
        <w:rPr>
          <w:sz w:val="24"/>
          <w:szCs w:val="24"/>
        </w:rPr>
        <w:t>vederea</w:t>
      </w:r>
      <w:proofErr w:type="spellEnd"/>
      <w:r w:rsidRPr="00AC2339">
        <w:rPr>
          <w:sz w:val="24"/>
          <w:szCs w:val="24"/>
        </w:rPr>
        <w:t xml:space="preserve"> </w:t>
      </w:r>
      <w:proofErr w:type="spellStart"/>
      <w:r w:rsidRPr="00AC2339">
        <w:rPr>
          <w:sz w:val="24"/>
          <w:szCs w:val="24"/>
        </w:rPr>
        <w:t>susţinerii</w:t>
      </w:r>
      <w:proofErr w:type="spellEnd"/>
      <w:r w:rsidRPr="00AC2339">
        <w:rPr>
          <w:sz w:val="24"/>
          <w:szCs w:val="24"/>
        </w:rPr>
        <w:t xml:space="preserve"> </w:t>
      </w:r>
      <w:proofErr w:type="spellStart"/>
      <w:r w:rsidRPr="00AC2339">
        <w:rPr>
          <w:sz w:val="24"/>
          <w:szCs w:val="24"/>
        </w:rPr>
        <w:t>concursului</w:t>
      </w:r>
      <w:proofErr w:type="spellEnd"/>
      <w:r w:rsidRPr="00AC2339">
        <w:rPr>
          <w:sz w:val="24"/>
          <w:szCs w:val="24"/>
        </w:rPr>
        <w:t xml:space="preserve"> </w:t>
      </w:r>
      <w:proofErr w:type="spellStart"/>
      <w:proofErr w:type="gramStart"/>
      <w:r w:rsidRPr="00AC2339">
        <w:rPr>
          <w:sz w:val="24"/>
          <w:szCs w:val="24"/>
        </w:rPr>
        <w:t>este</w:t>
      </w:r>
      <w:proofErr w:type="spellEnd"/>
      <w:proofErr w:type="gramEnd"/>
      <w:r w:rsidRPr="00AC2339">
        <w:rPr>
          <w:sz w:val="24"/>
          <w:szCs w:val="24"/>
        </w:rPr>
        <w:t xml:space="preserve"> </w:t>
      </w:r>
      <w:proofErr w:type="spellStart"/>
      <w:r w:rsidRPr="00AC2339">
        <w:rPr>
          <w:sz w:val="24"/>
          <w:szCs w:val="24"/>
        </w:rPr>
        <w:t>afişată</w:t>
      </w:r>
      <w:proofErr w:type="spellEnd"/>
      <w:r w:rsidRPr="00AC2339">
        <w:rPr>
          <w:sz w:val="24"/>
          <w:szCs w:val="24"/>
        </w:rPr>
        <w:t xml:space="preserve"> la </w:t>
      </w:r>
      <w:proofErr w:type="spellStart"/>
      <w:r w:rsidRPr="00AC2339">
        <w:rPr>
          <w:sz w:val="24"/>
          <w:szCs w:val="24"/>
        </w:rPr>
        <w:t>avizierul</w:t>
      </w:r>
      <w:proofErr w:type="spellEnd"/>
      <w:r w:rsidRPr="00AC2339">
        <w:rPr>
          <w:sz w:val="24"/>
          <w:szCs w:val="24"/>
        </w:rPr>
        <w:t xml:space="preserve"> </w:t>
      </w:r>
      <w:proofErr w:type="spellStart"/>
      <w:r w:rsidRPr="00AC2339">
        <w:rPr>
          <w:sz w:val="24"/>
          <w:szCs w:val="24"/>
        </w:rPr>
        <w:t>unitatii</w:t>
      </w:r>
      <w:proofErr w:type="spellEnd"/>
      <w:r w:rsidRPr="00AC2339">
        <w:rPr>
          <w:sz w:val="24"/>
          <w:szCs w:val="24"/>
        </w:rPr>
        <w:t xml:space="preserve"> </w:t>
      </w:r>
      <w:proofErr w:type="spellStart"/>
      <w:r w:rsidRPr="00AC2339">
        <w:rPr>
          <w:sz w:val="24"/>
          <w:szCs w:val="24"/>
        </w:rPr>
        <w:t>şi</w:t>
      </w:r>
      <w:proofErr w:type="spellEnd"/>
      <w:r w:rsidRPr="00AC2339">
        <w:rPr>
          <w:sz w:val="24"/>
          <w:szCs w:val="24"/>
        </w:rPr>
        <w:t xml:space="preserve"> </w:t>
      </w:r>
      <w:proofErr w:type="spellStart"/>
      <w:r w:rsidRPr="00AC2339">
        <w:rPr>
          <w:sz w:val="24"/>
          <w:szCs w:val="24"/>
        </w:rPr>
        <w:t>pe</w:t>
      </w:r>
      <w:proofErr w:type="spellEnd"/>
      <w:r w:rsidRPr="00AC2339">
        <w:rPr>
          <w:sz w:val="24"/>
          <w:szCs w:val="24"/>
        </w:rPr>
        <w:t xml:space="preserve"> site-</w:t>
      </w:r>
      <w:proofErr w:type="spellStart"/>
      <w:r w:rsidRPr="00AC2339">
        <w:rPr>
          <w:sz w:val="24"/>
          <w:szCs w:val="24"/>
        </w:rPr>
        <w:t>ul</w:t>
      </w:r>
      <w:proofErr w:type="spellEnd"/>
      <w:r w:rsidRPr="00AC2339">
        <w:rPr>
          <w:sz w:val="24"/>
          <w:szCs w:val="24"/>
        </w:rPr>
        <w:t xml:space="preserve"> </w:t>
      </w:r>
      <w:proofErr w:type="spellStart"/>
      <w:r w:rsidRPr="00AC2339">
        <w:rPr>
          <w:sz w:val="24"/>
          <w:szCs w:val="24"/>
        </w:rPr>
        <w:t>instituţiei</w:t>
      </w:r>
      <w:proofErr w:type="spellEnd"/>
      <w:r w:rsidRPr="00AC2339">
        <w:rPr>
          <w:sz w:val="24"/>
          <w:szCs w:val="24"/>
        </w:rPr>
        <w:t xml:space="preserve"> </w:t>
      </w:r>
      <w:r w:rsidRPr="008E7C80">
        <w:rPr>
          <w:b/>
          <w:sz w:val="24"/>
          <w:szCs w:val="24"/>
        </w:rPr>
        <w:t>www.</w:t>
      </w:r>
      <w:r w:rsidR="008E7C80" w:rsidRPr="008E7C80">
        <w:rPr>
          <w:b/>
          <w:sz w:val="24"/>
          <w:szCs w:val="24"/>
        </w:rPr>
        <w:t>s</w:t>
      </w:r>
      <w:r w:rsidRPr="008E7C80">
        <w:rPr>
          <w:b/>
          <w:sz w:val="24"/>
          <w:szCs w:val="24"/>
        </w:rPr>
        <w:t>pitalul murgeni.ro</w:t>
      </w:r>
    </w:p>
    <w:p w:rsidR="004108D0" w:rsidRPr="00AC2339" w:rsidRDefault="004108D0" w:rsidP="00440E7D">
      <w:pPr>
        <w:ind w:right="477"/>
        <w:jc w:val="both"/>
        <w:rPr>
          <w:b/>
          <w:sz w:val="24"/>
          <w:szCs w:val="24"/>
        </w:rPr>
      </w:pPr>
    </w:p>
    <w:p w:rsidR="00AC2339" w:rsidRPr="00AC2339" w:rsidRDefault="00AC2339" w:rsidP="00440E7D">
      <w:pPr>
        <w:ind w:right="477"/>
        <w:jc w:val="both"/>
        <w:rPr>
          <w:iCs/>
          <w:sz w:val="24"/>
          <w:szCs w:val="24"/>
          <w:lang w:val="ro-RO"/>
        </w:rPr>
      </w:pPr>
    </w:p>
    <w:p w:rsidR="007C6004" w:rsidRPr="00AC2339" w:rsidRDefault="007C6004" w:rsidP="007C6004">
      <w:pPr>
        <w:jc w:val="center"/>
        <w:rPr>
          <w:b/>
          <w:color w:val="000000"/>
          <w:sz w:val="24"/>
          <w:szCs w:val="24"/>
        </w:rPr>
      </w:pPr>
      <w:r w:rsidRPr="00AC2339">
        <w:rPr>
          <w:b/>
          <w:color w:val="000000"/>
          <w:sz w:val="24"/>
          <w:szCs w:val="24"/>
        </w:rPr>
        <w:t>TEMATICA CONCURSULUI PENTRU OCUPAREA POSTURILOR DE</w:t>
      </w:r>
    </w:p>
    <w:p w:rsidR="007C6004" w:rsidRPr="00AC2339" w:rsidRDefault="007C6004" w:rsidP="007C6004">
      <w:pPr>
        <w:jc w:val="center"/>
        <w:rPr>
          <w:b/>
          <w:color w:val="000000"/>
          <w:sz w:val="24"/>
          <w:szCs w:val="24"/>
        </w:rPr>
      </w:pPr>
      <w:r w:rsidRPr="00AC2339">
        <w:rPr>
          <w:b/>
          <w:color w:val="000000"/>
          <w:sz w:val="24"/>
          <w:szCs w:val="24"/>
        </w:rPr>
        <w:t>FARMACIȘTI</w:t>
      </w:r>
    </w:p>
    <w:p w:rsidR="007C6004" w:rsidRPr="00AC2339" w:rsidRDefault="007C6004" w:rsidP="007C6004">
      <w:pPr>
        <w:jc w:val="center"/>
        <w:rPr>
          <w:b/>
          <w:color w:val="000000"/>
          <w:sz w:val="24"/>
          <w:szCs w:val="24"/>
        </w:rPr>
      </w:pPr>
      <w:r w:rsidRPr="00AC2339">
        <w:rPr>
          <w:b/>
          <w:color w:val="000000"/>
          <w:sz w:val="24"/>
          <w:szCs w:val="24"/>
        </w:rPr>
        <w:t>CU DREPT DE LIBERĂ PRACTICĂ</w:t>
      </w:r>
    </w:p>
    <w:p w:rsidR="007C6004" w:rsidRPr="00AC2339" w:rsidRDefault="007C6004" w:rsidP="007C6004">
      <w:pPr>
        <w:jc w:val="center"/>
        <w:rPr>
          <w:color w:val="000000"/>
          <w:sz w:val="24"/>
          <w:szCs w:val="24"/>
        </w:rPr>
      </w:pPr>
    </w:p>
    <w:p w:rsidR="007C6004" w:rsidRPr="00AC2339" w:rsidRDefault="007C6004" w:rsidP="007C6004">
      <w:pPr>
        <w:jc w:val="both"/>
        <w:rPr>
          <w:color w:val="000000"/>
          <w:sz w:val="24"/>
          <w:szCs w:val="24"/>
        </w:rPr>
      </w:pPr>
      <w:r w:rsidRPr="00AC2339">
        <w:rPr>
          <w:color w:val="000000"/>
          <w:sz w:val="24"/>
          <w:szCs w:val="24"/>
        </w:rPr>
        <w:t xml:space="preserve">1. </w:t>
      </w:r>
      <w:proofErr w:type="spellStart"/>
      <w:r w:rsidRPr="00AC2339">
        <w:rPr>
          <w:color w:val="000000"/>
          <w:sz w:val="24"/>
          <w:szCs w:val="24"/>
        </w:rPr>
        <w:t>Hipnotice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sedative.</w:t>
      </w:r>
    </w:p>
    <w:p w:rsidR="007C6004" w:rsidRPr="00AC2339" w:rsidRDefault="007C6004" w:rsidP="007C6004">
      <w:pPr>
        <w:jc w:val="both"/>
        <w:rPr>
          <w:color w:val="000000"/>
          <w:sz w:val="24"/>
          <w:szCs w:val="24"/>
        </w:rPr>
      </w:pPr>
      <w:r w:rsidRPr="00AC2339">
        <w:rPr>
          <w:color w:val="000000"/>
          <w:sz w:val="24"/>
          <w:szCs w:val="24"/>
        </w:rPr>
        <w:t xml:space="preserve">2. </w:t>
      </w:r>
      <w:proofErr w:type="spellStart"/>
      <w:r w:rsidRPr="00AC2339">
        <w:rPr>
          <w:color w:val="000000"/>
          <w:sz w:val="24"/>
          <w:szCs w:val="24"/>
        </w:rPr>
        <w:t>Tranchilizante</w:t>
      </w:r>
      <w:proofErr w:type="spellEnd"/>
    </w:p>
    <w:p w:rsidR="007C6004" w:rsidRPr="00AC2339" w:rsidRDefault="007C6004" w:rsidP="007C6004">
      <w:pPr>
        <w:jc w:val="both"/>
        <w:rPr>
          <w:color w:val="000000"/>
          <w:sz w:val="24"/>
          <w:szCs w:val="24"/>
        </w:rPr>
      </w:pPr>
      <w:r w:rsidRPr="00AC2339">
        <w:rPr>
          <w:color w:val="000000"/>
          <w:sz w:val="24"/>
          <w:szCs w:val="24"/>
        </w:rPr>
        <w:t xml:space="preserve">3. </w:t>
      </w:r>
      <w:proofErr w:type="spellStart"/>
      <w:r w:rsidRPr="00AC2339">
        <w:rPr>
          <w:color w:val="000000"/>
          <w:sz w:val="24"/>
          <w:szCs w:val="24"/>
        </w:rPr>
        <w:t>Antidepresive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4. </w:t>
      </w:r>
      <w:proofErr w:type="spellStart"/>
      <w:r w:rsidRPr="00AC2339">
        <w:rPr>
          <w:color w:val="000000"/>
          <w:sz w:val="24"/>
          <w:szCs w:val="24"/>
        </w:rPr>
        <w:t>Antiparkinsoniene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anticonvulsivante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5. </w:t>
      </w:r>
      <w:proofErr w:type="spellStart"/>
      <w:r w:rsidRPr="00AC2339">
        <w:rPr>
          <w:color w:val="000000"/>
          <w:sz w:val="24"/>
          <w:szCs w:val="24"/>
        </w:rPr>
        <w:t>Analgezice</w:t>
      </w:r>
      <w:proofErr w:type="spellEnd"/>
      <w:r w:rsidRPr="00AC2339">
        <w:rPr>
          <w:color w:val="000000"/>
          <w:sz w:val="24"/>
          <w:szCs w:val="24"/>
        </w:rPr>
        <w:t xml:space="preserve"> </w:t>
      </w:r>
      <w:proofErr w:type="spellStart"/>
      <w:r w:rsidRPr="00AC2339">
        <w:rPr>
          <w:color w:val="000000"/>
          <w:sz w:val="24"/>
          <w:szCs w:val="24"/>
        </w:rPr>
        <w:t>opioide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analgezice</w:t>
      </w:r>
      <w:proofErr w:type="spellEnd"/>
      <w:r w:rsidRPr="00AC2339">
        <w:rPr>
          <w:color w:val="000000"/>
          <w:sz w:val="24"/>
          <w:szCs w:val="24"/>
        </w:rPr>
        <w:t xml:space="preserve"> </w:t>
      </w:r>
      <w:proofErr w:type="spellStart"/>
      <w:r w:rsidRPr="00AC2339">
        <w:rPr>
          <w:color w:val="000000"/>
          <w:sz w:val="24"/>
          <w:szCs w:val="24"/>
        </w:rPr>
        <w:t>antipiretice</w:t>
      </w:r>
      <w:proofErr w:type="spellEnd"/>
    </w:p>
    <w:p w:rsidR="007C6004" w:rsidRPr="00AC2339" w:rsidRDefault="007C6004" w:rsidP="007C6004">
      <w:pPr>
        <w:jc w:val="both"/>
        <w:rPr>
          <w:color w:val="000000"/>
          <w:sz w:val="24"/>
          <w:szCs w:val="24"/>
        </w:rPr>
      </w:pPr>
      <w:r w:rsidRPr="00AC2339">
        <w:rPr>
          <w:color w:val="000000"/>
          <w:sz w:val="24"/>
          <w:szCs w:val="24"/>
        </w:rPr>
        <w:t xml:space="preserve">6. </w:t>
      </w:r>
      <w:proofErr w:type="spellStart"/>
      <w:r w:rsidRPr="00AC2339">
        <w:rPr>
          <w:color w:val="000000"/>
          <w:sz w:val="24"/>
          <w:szCs w:val="24"/>
        </w:rPr>
        <w:t>Antitusive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expectorante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7. </w:t>
      </w:r>
      <w:proofErr w:type="spellStart"/>
      <w:r w:rsidRPr="00AC2339">
        <w:rPr>
          <w:color w:val="000000"/>
          <w:sz w:val="24"/>
          <w:szCs w:val="24"/>
        </w:rPr>
        <w:t>Antiasmatice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8. </w:t>
      </w:r>
      <w:proofErr w:type="spellStart"/>
      <w:r w:rsidRPr="00AC2339">
        <w:rPr>
          <w:color w:val="000000"/>
          <w:sz w:val="24"/>
          <w:szCs w:val="24"/>
        </w:rPr>
        <w:t>Antianginoase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9. </w:t>
      </w:r>
      <w:proofErr w:type="spellStart"/>
      <w:r w:rsidRPr="00AC2339">
        <w:rPr>
          <w:color w:val="000000"/>
          <w:sz w:val="24"/>
          <w:szCs w:val="24"/>
        </w:rPr>
        <w:t>Antihipertensive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10. </w:t>
      </w:r>
      <w:proofErr w:type="spellStart"/>
      <w:r w:rsidRPr="00AC2339">
        <w:rPr>
          <w:color w:val="000000"/>
          <w:sz w:val="24"/>
          <w:szCs w:val="24"/>
        </w:rPr>
        <w:t>Medicația</w:t>
      </w:r>
      <w:proofErr w:type="spellEnd"/>
      <w:r w:rsidRPr="00AC2339">
        <w:rPr>
          <w:color w:val="000000"/>
          <w:sz w:val="24"/>
          <w:szCs w:val="24"/>
        </w:rPr>
        <w:t xml:space="preserve"> </w:t>
      </w:r>
      <w:proofErr w:type="spellStart"/>
      <w:r w:rsidRPr="00AC2339">
        <w:rPr>
          <w:color w:val="000000"/>
          <w:sz w:val="24"/>
          <w:szCs w:val="24"/>
        </w:rPr>
        <w:t>insuficienței</w:t>
      </w:r>
      <w:proofErr w:type="spellEnd"/>
      <w:r w:rsidRPr="00AC2339">
        <w:rPr>
          <w:color w:val="000000"/>
          <w:sz w:val="24"/>
          <w:szCs w:val="24"/>
        </w:rPr>
        <w:t xml:space="preserve"> </w:t>
      </w:r>
      <w:proofErr w:type="spellStart"/>
      <w:r w:rsidRPr="00AC2339">
        <w:rPr>
          <w:color w:val="000000"/>
          <w:sz w:val="24"/>
          <w:szCs w:val="24"/>
        </w:rPr>
        <w:t>cardiace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11. </w:t>
      </w:r>
      <w:proofErr w:type="spellStart"/>
      <w:r w:rsidRPr="00AC2339">
        <w:rPr>
          <w:color w:val="000000"/>
          <w:sz w:val="24"/>
          <w:szCs w:val="24"/>
        </w:rPr>
        <w:t>Medicația</w:t>
      </w:r>
      <w:proofErr w:type="spellEnd"/>
      <w:r w:rsidRPr="00AC2339">
        <w:rPr>
          <w:color w:val="000000"/>
          <w:sz w:val="24"/>
          <w:szCs w:val="24"/>
        </w:rPr>
        <w:t xml:space="preserve"> </w:t>
      </w:r>
      <w:proofErr w:type="spellStart"/>
      <w:r w:rsidRPr="00AC2339">
        <w:rPr>
          <w:color w:val="000000"/>
          <w:sz w:val="24"/>
          <w:szCs w:val="24"/>
        </w:rPr>
        <w:t>anticoagulantă</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antiagregantă</w:t>
      </w:r>
      <w:proofErr w:type="spellEnd"/>
      <w:r w:rsidRPr="00AC2339">
        <w:rPr>
          <w:color w:val="000000"/>
          <w:sz w:val="24"/>
          <w:szCs w:val="24"/>
        </w:rPr>
        <w:t xml:space="preserve"> </w:t>
      </w:r>
      <w:proofErr w:type="spellStart"/>
      <w:r w:rsidRPr="00AC2339">
        <w:rPr>
          <w:color w:val="000000"/>
          <w:sz w:val="24"/>
          <w:szCs w:val="24"/>
        </w:rPr>
        <w:t>plachetară</w:t>
      </w:r>
      <w:proofErr w:type="spellEnd"/>
    </w:p>
    <w:p w:rsidR="007C6004" w:rsidRPr="00AC2339" w:rsidRDefault="007C6004" w:rsidP="007C6004">
      <w:pPr>
        <w:jc w:val="both"/>
        <w:rPr>
          <w:color w:val="000000"/>
          <w:sz w:val="24"/>
          <w:szCs w:val="24"/>
        </w:rPr>
      </w:pPr>
      <w:r w:rsidRPr="00AC2339">
        <w:rPr>
          <w:color w:val="000000"/>
          <w:sz w:val="24"/>
          <w:szCs w:val="24"/>
        </w:rPr>
        <w:t xml:space="preserve">12. </w:t>
      </w:r>
      <w:proofErr w:type="spellStart"/>
      <w:r w:rsidRPr="00AC2339">
        <w:rPr>
          <w:color w:val="000000"/>
          <w:sz w:val="24"/>
          <w:szCs w:val="24"/>
        </w:rPr>
        <w:t>Diuretice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13. </w:t>
      </w:r>
      <w:proofErr w:type="spellStart"/>
      <w:r w:rsidRPr="00AC2339">
        <w:rPr>
          <w:color w:val="000000"/>
          <w:sz w:val="24"/>
          <w:szCs w:val="24"/>
        </w:rPr>
        <w:t>Antiulceroase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14. </w:t>
      </w:r>
      <w:proofErr w:type="spellStart"/>
      <w:r w:rsidRPr="00AC2339">
        <w:rPr>
          <w:color w:val="000000"/>
          <w:sz w:val="24"/>
          <w:szCs w:val="24"/>
        </w:rPr>
        <w:t>Medicația</w:t>
      </w:r>
      <w:proofErr w:type="spellEnd"/>
      <w:r w:rsidRPr="00AC2339">
        <w:rPr>
          <w:color w:val="000000"/>
          <w:sz w:val="24"/>
          <w:szCs w:val="24"/>
        </w:rPr>
        <w:t xml:space="preserve"> </w:t>
      </w:r>
      <w:proofErr w:type="spellStart"/>
      <w:r w:rsidRPr="00AC2339">
        <w:rPr>
          <w:color w:val="000000"/>
          <w:sz w:val="24"/>
          <w:szCs w:val="24"/>
        </w:rPr>
        <w:t>tulburărilor</w:t>
      </w:r>
      <w:proofErr w:type="spellEnd"/>
      <w:r w:rsidRPr="00AC2339">
        <w:rPr>
          <w:color w:val="000000"/>
          <w:sz w:val="24"/>
          <w:szCs w:val="24"/>
        </w:rPr>
        <w:t xml:space="preserve"> de </w:t>
      </w:r>
      <w:proofErr w:type="spellStart"/>
      <w:r w:rsidRPr="00AC2339">
        <w:rPr>
          <w:color w:val="000000"/>
          <w:sz w:val="24"/>
          <w:szCs w:val="24"/>
        </w:rPr>
        <w:t>motilitate</w:t>
      </w:r>
      <w:proofErr w:type="spellEnd"/>
      <w:r w:rsidRPr="00AC2339">
        <w:rPr>
          <w:color w:val="000000"/>
          <w:sz w:val="24"/>
          <w:szCs w:val="24"/>
        </w:rPr>
        <w:t xml:space="preserve"> ale </w:t>
      </w:r>
      <w:proofErr w:type="spellStart"/>
      <w:r w:rsidRPr="00AC2339">
        <w:rPr>
          <w:color w:val="000000"/>
          <w:sz w:val="24"/>
          <w:szCs w:val="24"/>
        </w:rPr>
        <w:t>tractului</w:t>
      </w:r>
      <w:proofErr w:type="spellEnd"/>
      <w:r w:rsidRPr="00AC2339">
        <w:rPr>
          <w:color w:val="000000"/>
          <w:sz w:val="24"/>
          <w:szCs w:val="24"/>
        </w:rPr>
        <w:t xml:space="preserve"> gastrointestinal: </w:t>
      </w:r>
      <w:proofErr w:type="spellStart"/>
      <w:r w:rsidRPr="00AC2339">
        <w:rPr>
          <w:color w:val="000000"/>
          <w:sz w:val="24"/>
          <w:szCs w:val="24"/>
        </w:rPr>
        <w:t>antivomitive</w:t>
      </w:r>
      <w:proofErr w:type="spellEnd"/>
      <w:r w:rsidRPr="00AC2339">
        <w:rPr>
          <w:color w:val="000000"/>
          <w:sz w:val="24"/>
          <w:szCs w:val="24"/>
        </w:rPr>
        <w:t xml:space="preserve">, </w:t>
      </w:r>
      <w:proofErr w:type="spellStart"/>
      <w:r w:rsidRPr="00AC2339">
        <w:rPr>
          <w:color w:val="000000"/>
          <w:sz w:val="24"/>
          <w:szCs w:val="24"/>
        </w:rPr>
        <w:t>antidiareice</w:t>
      </w:r>
      <w:proofErr w:type="spellEnd"/>
      <w:r w:rsidRPr="00AC2339">
        <w:rPr>
          <w:color w:val="000000"/>
          <w:sz w:val="24"/>
          <w:szCs w:val="24"/>
        </w:rPr>
        <w:t xml:space="preserve">, laxative – purgative, </w:t>
      </w:r>
      <w:proofErr w:type="spellStart"/>
      <w:r w:rsidRPr="00AC2339">
        <w:rPr>
          <w:color w:val="000000"/>
          <w:sz w:val="24"/>
          <w:szCs w:val="24"/>
        </w:rPr>
        <w:t>antispastice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15. </w:t>
      </w:r>
      <w:proofErr w:type="spellStart"/>
      <w:r w:rsidRPr="00AC2339">
        <w:rPr>
          <w:color w:val="000000"/>
          <w:sz w:val="24"/>
          <w:szCs w:val="24"/>
        </w:rPr>
        <w:t>Medicația</w:t>
      </w:r>
      <w:proofErr w:type="spellEnd"/>
      <w:r w:rsidRPr="00AC2339">
        <w:rPr>
          <w:color w:val="000000"/>
          <w:sz w:val="24"/>
          <w:szCs w:val="24"/>
        </w:rPr>
        <w:t xml:space="preserve"> </w:t>
      </w:r>
      <w:proofErr w:type="spellStart"/>
      <w:r w:rsidRPr="00AC2339">
        <w:rPr>
          <w:color w:val="000000"/>
          <w:sz w:val="24"/>
          <w:szCs w:val="24"/>
        </w:rPr>
        <w:t>antiosteoporotică</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16. </w:t>
      </w:r>
      <w:proofErr w:type="spellStart"/>
      <w:r w:rsidRPr="00AC2339">
        <w:rPr>
          <w:color w:val="000000"/>
          <w:sz w:val="24"/>
          <w:szCs w:val="24"/>
        </w:rPr>
        <w:t>Medicația</w:t>
      </w:r>
      <w:proofErr w:type="spellEnd"/>
      <w:r w:rsidRPr="00AC2339">
        <w:rPr>
          <w:color w:val="000000"/>
          <w:sz w:val="24"/>
          <w:szCs w:val="24"/>
        </w:rPr>
        <w:t xml:space="preserve"> </w:t>
      </w:r>
      <w:proofErr w:type="spellStart"/>
      <w:r w:rsidRPr="00AC2339">
        <w:rPr>
          <w:color w:val="000000"/>
          <w:sz w:val="24"/>
          <w:szCs w:val="24"/>
        </w:rPr>
        <w:t>dislipidemiilor</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17. </w:t>
      </w:r>
      <w:proofErr w:type="spellStart"/>
      <w:r w:rsidRPr="00AC2339">
        <w:rPr>
          <w:color w:val="000000"/>
          <w:sz w:val="24"/>
          <w:szCs w:val="24"/>
        </w:rPr>
        <w:t>Medicația</w:t>
      </w:r>
      <w:proofErr w:type="spellEnd"/>
      <w:r w:rsidRPr="00AC2339">
        <w:rPr>
          <w:color w:val="000000"/>
          <w:sz w:val="24"/>
          <w:szCs w:val="24"/>
        </w:rPr>
        <w:t xml:space="preserve"> </w:t>
      </w:r>
      <w:proofErr w:type="spellStart"/>
      <w:r w:rsidRPr="00AC2339">
        <w:rPr>
          <w:color w:val="000000"/>
          <w:sz w:val="24"/>
          <w:szCs w:val="24"/>
        </w:rPr>
        <w:t>antidiabetică</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18. </w:t>
      </w:r>
      <w:proofErr w:type="spellStart"/>
      <w:r w:rsidRPr="00AC2339">
        <w:rPr>
          <w:color w:val="000000"/>
          <w:sz w:val="24"/>
          <w:szCs w:val="24"/>
        </w:rPr>
        <w:t>Antiinflamatoare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antireumatice</w:t>
      </w:r>
      <w:proofErr w:type="spellEnd"/>
    </w:p>
    <w:p w:rsidR="007C6004" w:rsidRPr="00AC2339" w:rsidRDefault="007C6004" w:rsidP="007C6004">
      <w:pPr>
        <w:jc w:val="both"/>
        <w:rPr>
          <w:color w:val="000000"/>
          <w:sz w:val="24"/>
          <w:szCs w:val="24"/>
        </w:rPr>
      </w:pPr>
      <w:r w:rsidRPr="00AC2339">
        <w:rPr>
          <w:color w:val="000000"/>
          <w:sz w:val="24"/>
          <w:szCs w:val="24"/>
        </w:rPr>
        <w:lastRenderedPageBreak/>
        <w:t xml:space="preserve">19. </w:t>
      </w:r>
      <w:proofErr w:type="spellStart"/>
      <w:r w:rsidRPr="00AC2339">
        <w:rPr>
          <w:color w:val="000000"/>
          <w:sz w:val="24"/>
          <w:szCs w:val="24"/>
        </w:rPr>
        <w:t>Antibiotice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chimioterapice</w:t>
      </w:r>
      <w:proofErr w:type="spellEnd"/>
      <w:r w:rsidRPr="00AC2339">
        <w:rPr>
          <w:color w:val="000000"/>
          <w:sz w:val="24"/>
          <w:szCs w:val="24"/>
        </w:rPr>
        <w:t xml:space="preserve"> </w:t>
      </w:r>
      <w:proofErr w:type="spellStart"/>
      <w:r w:rsidRPr="00AC2339">
        <w:rPr>
          <w:color w:val="000000"/>
          <w:sz w:val="24"/>
          <w:szCs w:val="24"/>
        </w:rPr>
        <w:t>antimicrobiene</w:t>
      </w:r>
      <w:proofErr w:type="spellEnd"/>
      <w:r w:rsidRPr="00AC2339">
        <w:rPr>
          <w:color w:val="000000"/>
          <w:sz w:val="24"/>
          <w:szCs w:val="24"/>
        </w:rPr>
        <w:t>.</w:t>
      </w:r>
    </w:p>
    <w:p w:rsidR="007C6004" w:rsidRPr="00AC2339" w:rsidRDefault="007C6004" w:rsidP="007C6004">
      <w:pPr>
        <w:jc w:val="both"/>
        <w:rPr>
          <w:color w:val="000000"/>
          <w:sz w:val="24"/>
          <w:szCs w:val="24"/>
        </w:rPr>
      </w:pPr>
      <w:r w:rsidRPr="00AC2339">
        <w:rPr>
          <w:color w:val="000000"/>
          <w:sz w:val="24"/>
          <w:szCs w:val="24"/>
        </w:rPr>
        <w:t xml:space="preserve">20. </w:t>
      </w:r>
      <w:proofErr w:type="spellStart"/>
      <w:r w:rsidRPr="00AC2339">
        <w:rPr>
          <w:color w:val="000000"/>
          <w:sz w:val="24"/>
          <w:szCs w:val="24"/>
        </w:rPr>
        <w:t>Formularea</w:t>
      </w:r>
      <w:proofErr w:type="spellEnd"/>
      <w:r w:rsidRPr="00AC2339">
        <w:rPr>
          <w:color w:val="000000"/>
          <w:sz w:val="24"/>
          <w:szCs w:val="24"/>
        </w:rPr>
        <w:t xml:space="preserve"> </w:t>
      </w:r>
      <w:proofErr w:type="spellStart"/>
      <w:r w:rsidRPr="00AC2339">
        <w:rPr>
          <w:color w:val="000000"/>
          <w:sz w:val="24"/>
          <w:szCs w:val="24"/>
        </w:rPr>
        <w:t>soluțiilor</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materii</w:t>
      </w:r>
      <w:proofErr w:type="spellEnd"/>
      <w:r w:rsidRPr="00AC2339">
        <w:rPr>
          <w:color w:val="000000"/>
          <w:sz w:val="24"/>
          <w:szCs w:val="24"/>
        </w:rPr>
        <w:t xml:space="preserve"> prime</w:t>
      </w:r>
    </w:p>
    <w:p w:rsidR="007C6004" w:rsidRPr="00AC2339" w:rsidRDefault="007C6004" w:rsidP="007C6004">
      <w:pPr>
        <w:jc w:val="both"/>
        <w:rPr>
          <w:color w:val="000000"/>
          <w:sz w:val="24"/>
          <w:szCs w:val="24"/>
        </w:rPr>
      </w:pPr>
      <w:r w:rsidRPr="00AC2339">
        <w:rPr>
          <w:color w:val="000000"/>
          <w:sz w:val="24"/>
          <w:szCs w:val="24"/>
        </w:rPr>
        <w:t xml:space="preserve">21. </w:t>
      </w:r>
      <w:proofErr w:type="spellStart"/>
      <w:r w:rsidRPr="00AC2339">
        <w:rPr>
          <w:color w:val="000000"/>
          <w:sz w:val="24"/>
          <w:szCs w:val="24"/>
        </w:rPr>
        <w:t>Tehnologia</w:t>
      </w:r>
      <w:proofErr w:type="spellEnd"/>
      <w:r w:rsidRPr="00AC2339">
        <w:rPr>
          <w:color w:val="000000"/>
          <w:sz w:val="24"/>
          <w:szCs w:val="24"/>
        </w:rPr>
        <w:t xml:space="preserve"> </w:t>
      </w:r>
      <w:proofErr w:type="spellStart"/>
      <w:r w:rsidRPr="00AC2339">
        <w:rPr>
          <w:color w:val="000000"/>
          <w:sz w:val="24"/>
          <w:szCs w:val="24"/>
        </w:rPr>
        <w:t>soluțiilor</w:t>
      </w:r>
      <w:proofErr w:type="spellEnd"/>
    </w:p>
    <w:p w:rsidR="007C6004" w:rsidRPr="00AC2339" w:rsidRDefault="007C6004" w:rsidP="007C6004">
      <w:pPr>
        <w:jc w:val="both"/>
        <w:rPr>
          <w:color w:val="000000"/>
          <w:sz w:val="24"/>
          <w:szCs w:val="24"/>
        </w:rPr>
      </w:pPr>
      <w:r w:rsidRPr="00AC2339">
        <w:rPr>
          <w:color w:val="000000"/>
          <w:sz w:val="24"/>
          <w:szCs w:val="24"/>
        </w:rPr>
        <w:t xml:space="preserve">22. </w:t>
      </w:r>
      <w:proofErr w:type="spell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auriculare</w:t>
      </w:r>
      <w:proofErr w:type="spellEnd"/>
      <w:r w:rsidRPr="00AC2339">
        <w:rPr>
          <w:color w:val="000000"/>
          <w:sz w:val="24"/>
          <w:szCs w:val="24"/>
        </w:rPr>
        <w:t xml:space="preserve">. </w:t>
      </w:r>
      <w:proofErr w:type="spellStart"/>
      <w:proofErr w:type="gram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nazale</w:t>
      </w:r>
      <w:proofErr w:type="spellEnd"/>
      <w:r w:rsidRPr="00AC2339">
        <w:rPr>
          <w:color w:val="000000"/>
          <w:sz w:val="24"/>
          <w:szCs w:val="24"/>
        </w:rPr>
        <w:t>.</w:t>
      </w:r>
      <w:proofErr w:type="gramEnd"/>
      <w:r w:rsidRPr="00AC2339">
        <w:rPr>
          <w:color w:val="000000"/>
          <w:sz w:val="24"/>
          <w:szCs w:val="24"/>
        </w:rPr>
        <w:t xml:space="preserve"> </w:t>
      </w:r>
      <w:proofErr w:type="spell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bucofaringiene</w:t>
      </w:r>
      <w:proofErr w:type="spellEnd"/>
    </w:p>
    <w:p w:rsidR="007C6004" w:rsidRPr="00AC2339" w:rsidRDefault="007C6004" w:rsidP="007C6004">
      <w:pPr>
        <w:jc w:val="both"/>
        <w:rPr>
          <w:color w:val="000000"/>
          <w:sz w:val="24"/>
          <w:szCs w:val="24"/>
        </w:rPr>
      </w:pPr>
      <w:r w:rsidRPr="00AC2339">
        <w:rPr>
          <w:color w:val="000000"/>
          <w:sz w:val="24"/>
          <w:szCs w:val="24"/>
        </w:rPr>
        <w:t xml:space="preserve">23. </w:t>
      </w:r>
      <w:proofErr w:type="spellStart"/>
      <w:r w:rsidRPr="00AC2339">
        <w:rPr>
          <w:color w:val="000000"/>
          <w:sz w:val="24"/>
          <w:szCs w:val="24"/>
        </w:rPr>
        <w:t>Medicamente</w:t>
      </w:r>
      <w:proofErr w:type="spellEnd"/>
      <w:r w:rsidRPr="00AC2339">
        <w:rPr>
          <w:color w:val="000000"/>
          <w:sz w:val="24"/>
          <w:szCs w:val="24"/>
        </w:rPr>
        <w:t xml:space="preserve"> </w:t>
      </w:r>
      <w:proofErr w:type="spellStart"/>
      <w:r w:rsidRPr="00AC2339">
        <w:rPr>
          <w:color w:val="000000"/>
          <w:sz w:val="24"/>
          <w:szCs w:val="24"/>
        </w:rPr>
        <w:t>injectabile</w:t>
      </w:r>
      <w:proofErr w:type="spellEnd"/>
      <w:r w:rsidRPr="00AC2339">
        <w:rPr>
          <w:color w:val="000000"/>
          <w:sz w:val="24"/>
          <w:szCs w:val="24"/>
        </w:rPr>
        <w:t xml:space="preserve">: </w:t>
      </w:r>
      <w:proofErr w:type="spellStart"/>
      <w:r w:rsidRPr="00AC2339">
        <w:rPr>
          <w:color w:val="000000"/>
          <w:sz w:val="24"/>
          <w:szCs w:val="24"/>
        </w:rPr>
        <w:t>formularea</w:t>
      </w:r>
      <w:proofErr w:type="spellEnd"/>
      <w:r w:rsidRPr="00AC2339">
        <w:rPr>
          <w:color w:val="000000"/>
          <w:sz w:val="24"/>
          <w:szCs w:val="24"/>
        </w:rPr>
        <w:t xml:space="preserve">, </w:t>
      </w:r>
      <w:proofErr w:type="spellStart"/>
      <w:r w:rsidRPr="00AC2339">
        <w:rPr>
          <w:color w:val="000000"/>
          <w:sz w:val="24"/>
          <w:szCs w:val="24"/>
        </w:rPr>
        <w:t>caracterele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controlul</w:t>
      </w:r>
      <w:proofErr w:type="spellEnd"/>
      <w:r w:rsidRPr="00AC2339">
        <w:rPr>
          <w:color w:val="000000"/>
          <w:sz w:val="24"/>
          <w:szCs w:val="24"/>
        </w:rPr>
        <w:t xml:space="preserve"> </w:t>
      </w:r>
      <w:proofErr w:type="spellStart"/>
      <w:r w:rsidRPr="00AC2339">
        <w:rPr>
          <w:color w:val="000000"/>
          <w:sz w:val="24"/>
          <w:szCs w:val="24"/>
        </w:rPr>
        <w:t>calității</w:t>
      </w:r>
      <w:proofErr w:type="spellEnd"/>
    </w:p>
    <w:p w:rsidR="007C6004" w:rsidRPr="00AC2339" w:rsidRDefault="007C6004" w:rsidP="007C6004">
      <w:pPr>
        <w:jc w:val="both"/>
        <w:rPr>
          <w:color w:val="000000"/>
          <w:sz w:val="24"/>
          <w:szCs w:val="24"/>
        </w:rPr>
      </w:pPr>
      <w:r w:rsidRPr="00AC2339">
        <w:rPr>
          <w:color w:val="000000"/>
          <w:sz w:val="24"/>
          <w:szCs w:val="24"/>
        </w:rPr>
        <w:t xml:space="preserve">24. </w:t>
      </w:r>
      <w:proofErr w:type="spell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perfuzabile</w:t>
      </w:r>
      <w:proofErr w:type="spellEnd"/>
    </w:p>
    <w:p w:rsidR="007C6004" w:rsidRPr="00AC2339" w:rsidRDefault="007C6004" w:rsidP="007C6004">
      <w:pPr>
        <w:jc w:val="both"/>
        <w:rPr>
          <w:color w:val="000000"/>
          <w:sz w:val="24"/>
          <w:szCs w:val="24"/>
        </w:rPr>
      </w:pPr>
      <w:r w:rsidRPr="00AC2339">
        <w:rPr>
          <w:color w:val="000000"/>
          <w:sz w:val="24"/>
          <w:szCs w:val="24"/>
        </w:rPr>
        <w:t xml:space="preserve">25. </w:t>
      </w:r>
      <w:proofErr w:type="spell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oftalmice</w:t>
      </w:r>
      <w:proofErr w:type="spellEnd"/>
    </w:p>
    <w:p w:rsidR="007C6004" w:rsidRPr="00AC2339" w:rsidRDefault="007C6004" w:rsidP="007C6004">
      <w:pPr>
        <w:jc w:val="both"/>
        <w:rPr>
          <w:color w:val="000000"/>
          <w:sz w:val="24"/>
          <w:szCs w:val="24"/>
        </w:rPr>
      </w:pPr>
      <w:r w:rsidRPr="00AC2339">
        <w:rPr>
          <w:color w:val="000000"/>
          <w:sz w:val="24"/>
          <w:szCs w:val="24"/>
        </w:rPr>
        <w:t xml:space="preserve">26. </w:t>
      </w:r>
      <w:proofErr w:type="spellStart"/>
      <w:r w:rsidRPr="00AC2339">
        <w:rPr>
          <w:color w:val="000000"/>
          <w:sz w:val="24"/>
          <w:szCs w:val="24"/>
        </w:rPr>
        <w:t>Emulsii</w:t>
      </w:r>
      <w:proofErr w:type="spellEnd"/>
      <w:r w:rsidRPr="00AC2339">
        <w:rPr>
          <w:color w:val="000000"/>
          <w:sz w:val="24"/>
          <w:szCs w:val="24"/>
        </w:rPr>
        <w:t xml:space="preserve"> – </w:t>
      </w:r>
      <w:proofErr w:type="spellStart"/>
      <w:r w:rsidRPr="00AC2339">
        <w:rPr>
          <w:color w:val="000000"/>
          <w:sz w:val="24"/>
          <w:szCs w:val="24"/>
        </w:rPr>
        <w:t>formulare</w:t>
      </w:r>
      <w:proofErr w:type="spellEnd"/>
      <w:r w:rsidRPr="00AC2339">
        <w:rPr>
          <w:color w:val="000000"/>
          <w:sz w:val="24"/>
          <w:szCs w:val="24"/>
        </w:rPr>
        <w:t xml:space="preserve">, </w:t>
      </w:r>
      <w:proofErr w:type="spellStart"/>
      <w:r w:rsidRPr="00AC2339">
        <w:rPr>
          <w:color w:val="000000"/>
          <w:sz w:val="24"/>
          <w:szCs w:val="24"/>
        </w:rPr>
        <w:t>materii</w:t>
      </w:r>
      <w:proofErr w:type="spellEnd"/>
      <w:r w:rsidRPr="00AC2339">
        <w:rPr>
          <w:color w:val="000000"/>
          <w:sz w:val="24"/>
          <w:szCs w:val="24"/>
        </w:rPr>
        <w:t xml:space="preserve"> prime, </w:t>
      </w:r>
      <w:proofErr w:type="spellStart"/>
      <w:r w:rsidRPr="00AC2339">
        <w:rPr>
          <w:color w:val="000000"/>
          <w:sz w:val="24"/>
          <w:szCs w:val="24"/>
        </w:rPr>
        <w:t>caracterele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controlul</w:t>
      </w:r>
      <w:proofErr w:type="spellEnd"/>
      <w:r w:rsidRPr="00AC2339">
        <w:rPr>
          <w:color w:val="000000"/>
          <w:sz w:val="24"/>
          <w:szCs w:val="24"/>
        </w:rPr>
        <w:t xml:space="preserve"> </w:t>
      </w:r>
      <w:proofErr w:type="spellStart"/>
      <w:r w:rsidRPr="00AC2339">
        <w:rPr>
          <w:color w:val="000000"/>
          <w:sz w:val="24"/>
          <w:szCs w:val="24"/>
        </w:rPr>
        <w:t>calității</w:t>
      </w:r>
      <w:proofErr w:type="spellEnd"/>
    </w:p>
    <w:p w:rsidR="007C6004" w:rsidRPr="00AC2339" w:rsidRDefault="007C6004" w:rsidP="007C6004">
      <w:pPr>
        <w:jc w:val="both"/>
        <w:rPr>
          <w:color w:val="000000"/>
          <w:sz w:val="24"/>
          <w:szCs w:val="24"/>
        </w:rPr>
      </w:pPr>
      <w:r w:rsidRPr="00AC2339">
        <w:rPr>
          <w:color w:val="000000"/>
          <w:sz w:val="24"/>
          <w:szCs w:val="24"/>
        </w:rPr>
        <w:t xml:space="preserve">27. </w:t>
      </w:r>
      <w:proofErr w:type="spellStart"/>
      <w:r w:rsidRPr="00AC2339">
        <w:rPr>
          <w:color w:val="000000"/>
          <w:sz w:val="24"/>
          <w:szCs w:val="24"/>
        </w:rPr>
        <w:t>Suspensii</w:t>
      </w:r>
      <w:proofErr w:type="spellEnd"/>
      <w:r w:rsidRPr="00AC2339">
        <w:rPr>
          <w:color w:val="000000"/>
          <w:sz w:val="24"/>
          <w:szCs w:val="24"/>
        </w:rPr>
        <w:t xml:space="preserve"> – </w:t>
      </w:r>
      <w:proofErr w:type="spellStart"/>
      <w:r w:rsidRPr="00AC2339">
        <w:rPr>
          <w:color w:val="000000"/>
          <w:sz w:val="24"/>
          <w:szCs w:val="24"/>
        </w:rPr>
        <w:t>formulare</w:t>
      </w:r>
      <w:proofErr w:type="spellEnd"/>
      <w:r w:rsidRPr="00AC2339">
        <w:rPr>
          <w:color w:val="000000"/>
          <w:sz w:val="24"/>
          <w:szCs w:val="24"/>
        </w:rPr>
        <w:t xml:space="preserve">, </w:t>
      </w:r>
      <w:proofErr w:type="spellStart"/>
      <w:r w:rsidRPr="00AC2339">
        <w:rPr>
          <w:color w:val="000000"/>
          <w:sz w:val="24"/>
          <w:szCs w:val="24"/>
        </w:rPr>
        <w:t>materii</w:t>
      </w:r>
      <w:proofErr w:type="spellEnd"/>
      <w:r w:rsidRPr="00AC2339">
        <w:rPr>
          <w:color w:val="000000"/>
          <w:sz w:val="24"/>
          <w:szCs w:val="24"/>
        </w:rPr>
        <w:t xml:space="preserve"> </w:t>
      </w:r>
      <w:proofErr w:type="gramStart"/>
      <w:r w:rsidRPr="00AC2339">
        <w:rPr>
          <w:color w:val="000000"/>
          <w:sz w:val="24"/>
          <w:szCs w:val="24"/>
        </w:rPr>
        <w:t>prime ,</w:t>
      </w:r>
      <w:proofErr w:type="gramEnd"/>
      <w:r w:rsidRPr="00AC2339">
        <w:rPr>
          <w:color w:val="000000"/>
          <w:sz w:val="24"/>
          <w:szCs w:val="24"/>
        </w:rPr>
        <w:t xml:space="preserve"> </w:t>
      </w:r>
      <w:proofErr w:type="spellStart"/>
      <w:r w:rsidRPr="00AC2339">
        <w:rPr>
          <w:color w:val="000000"/>
          <w:sz w:val="24"/>
          <w:szCs w:val="24"/>
        </w:rPr>
        <w:t>tehnologia</w:t>
      </w:r>
      <w:proofErr w:type="spellEnd"/>
      <w:r w:rsidRPr="00AC2339">
        <w:rPr>
          <w:color w:val="000000"/>
          <w:sz w:val="24"/>
          <w:szCs w:val="24"/>
        </w:rPr>
        <w:t xml:space="preserve"> de </w:t>
      </w:r>
      <w:proofErr w:type="spellStart"/>
      <w:r w:rsidRPr="00AC2339">
        <w:rPr>
          <w:color w:val="000000"/>
          <w:sz w:val="24"/>
          <w:szCs w:val="24"/>
        </w:rPr>
        <w:t>fabricare</w:t>
      </w:r>
      <w:proofErr w:type="spellEnd"/>
      <w:r w:rsidRPr="00AC2339">
        <w:rPr>
          <w:color w:val="000000"/>
          <w:sz w:val="24"/>
          <w:szCs w:val="24"/>
        </w:rPr>
        <w:t xml:space="preserve">, </w:t>
      </w:r>
      <w:proofErr w:type="spellStart"/>
      <w:r w:rsidRPr="00AC2339">
        <w:rPr>
          <w:color w:val="000000"/>
          <w:sz w:val="24"/>
          <w:szCs w:val="24"/>
        </w:rPr>
        <w:t>caracterele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controlul</w:t>
      </w:r>
      <w:proofErr w:type="spellEnd"/>
      <w:r w:rsidRPr="00AC2339">
        <w:rPr>
          <w:color w:val="000000"/>
          <w:sz w:val="24"/>
          <w:szCs w:val="24"/>
        </w:rPr>
        <w:t xml:space="preserve"> </w:t>
      </w:r>
      <w:proofErr w:type="spellStart"/>
      <w:r w:rsidRPr="00AC2339">
        <w:rPr>
          <w:color w:val="000000"/>
          <w:sz w:val="24"/>
          <w:szCs w:val="24"/>
        </w:rPr>
        <w:t>calității</w:t>
      </w:r>
      <w:proofErr w:type="spellEnd"/>
    </w:p>
    <w:p w:rsidR="007C6004" w:rsidRPr="00AC2339" w:rsidRDefault="007C6004" w:rsidP="007C6004">
      <w:pPr>
        <w:jc w:val="both"/>
        <w:rPr>
          <w:color w:val="000000"/>
          <w:sz w:val="24"/>
          <w:szCs w:val="24"/>
        </w:rPr>
      </w:pPr>
      <w:r w:rsidRPr="00AC2339">
        <w:rPr>
          <w:color w:val="000000"/>
          <w:sz w:val="24"/>
          <w:szCs w:val="24"/>
        </w:rPr>
        <w:t xml:space="preserve">28. </w:t>
      </w:r>
      <w:proofErr w:type="spell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semisolide</w:t>
      </w:r>
      <w:proofErr w:type="spellEnd"/>
      <w:r w:rsidRPr="00AC2339">
        <w:rPr>
          <w:color w:val="000000"/>
          <w:sz w:val="24"/>
          <w:szCs w:val="24"/>
        </w:rPr>
        <w:t xml:space="preserve"> </w:t>
      </w:r>
      <w:proofErr w:type="spellStart"/>
      <w:r w:rsidRPr="00AC2339">
        <w:rPr>
          <w:color w:val="000000"/>
          <w:sz w:val="24"/>
          <w:szCs w:val="24"/>
        </w:rPr>
        <w:t>pentru</w:t>
      </w:r>
      <w:proofErr w:type="spellEnd"/>
      <w:r w:rsidRPr="00AC2339">
        <w:rPr>
          <w:color w:val="000000"/>
          <w:sz w:val="24"/>
          <w:szCs w:val="24"/>
        </w:rPr>
        <w:t xml:space="preserve"> </w:t>
      </w:r>
      <w:proofErr w:type="spellStart"/>
      <w:r w:rsidRPr="00AC2339">
        <w:rPr>
          <w:color w:val="000000"/>
          <w:sz w:val="24"/>
          <w:szCs w:val="24"/>
        </w:rPr>
        <w:t>aplicații</w:t>
      </w:r>
      <w:proofErr w:type="spellEnd"/>
      <w:r w:rsidRPr="00AC2339">
        <w:rPr>
          <w:color w:val="000000"/>
          <w:sz w:val="24"/>
          <w:szCs w:val="24"/>
        </w:rPr>
        <w:t xml:space="preserve"> </w:t>
      </w:r>
      <w:proofErr w:type="spellStart"/>
      <w:r w:rsidRPr="00AC2339">
        <w:rPr>
          <w:color w:val="000000"/>
          <w:sz w:val="24"/>
          <w:szCs w:val="24"/>
        </w:rPr>
        <w:t>cutanate</w:t>
      </w:r>
      <w:proofErr w:type="spellEnd"/>
      <w:r w:rsidRPr="00AC2339">
        <w:rPr>
          <w:color w:val="000000"/>
          <w:sz w:val="24"/>
          <w:szCs w:val="24"/>
        </w:rPr>
        <w:t xml:space="preserve"> – </w:t>
      </w:r>
      <w:proofErr w:type="spellStart"/>
      <w:r w:rsidRPr="00AC2339">
        <w:rPr>
          <w:color w:val="000000"/>
          <w:sz w:val="24"/>
          <w:szCs w:val="24"/>
        </w:rPr>
        <w:t>formulare</w:t>
      </w:r>
      <w:proofErr w:type="spellEnd"/>
      <w:r w:rsidRPr="00AC2339">
        <w:rPr>
          <w:color w:val="000000"/>
          <w:sz w:val="24"/>
          <w:szCs w:val="24"/>
        </w:rPr>
        <w:t xml:space="preserve">, </w:t>
      </w:r>
      <w:proofErr w:type="spellStart"/>
      <w:r w:rsidRPr="00AC2339">
        <w:rPr>
          <w:color w:val="000000"/>
          <w:sz w:val="24"/>
          <w:szCs w:val="24"/>
        </w:rPr>
        <w:t>caracterele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controlul</w:t>
      </w:r>
      <w:proofErr w:type="spellEnd"/>
      <w:r w:rsidRPr="00AC2339">
        <w:rPr>
          <w:color w:val="000000"/>
          <w:sz w:val="24"/>
          <w:szCs w:val="24"/>
        </w:rPr>
        <w:t xml:space="preserve"> </w:t>
      </w:r>
      <w:proofErr w:type="spellStart"/>
      <w:r w:rsidRPr="00AC2339">
        <w:rPr>
          <w:color w:val="000000"/>
          <w:sz w:val="24"/>
          <w:szCs w:val="24"/>
        </w:rPr>
        <w:t>calității</w:t>
      </w:r>
      <w:proofErr w:type="spellEnd"/>
    </w:p>
    <w:p w:rsidR="007C6004" w:rsidRPr="00AC2339" w:rsidRDefault="007C6004" w:rsidP="007C6004">
      <w:pPr>
        <w:jc w:val="both"/>
        <w:rPr>
          <w:color w:val="000000"/>
          <w:sz w:val="24"/>
          <w:szCs w:val="24"/>
        </w:rPr>
      </w:pPr>
      <w:r w:rsidRPr="00AC2339">
        <w:rPr>
          <w:color w:val="000000"/>
          <w:sz w:val="24"/>
          <w:szCs w:val="24"/>
        </w:rPr>
        <w:t xml:space="preserve">29. </w:t>
      </w:r>
      <w:proofErr w:type="spell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rectale</w:t>
      </w:r>
      <w:proofErr w:type="spellEnd"/>
      <w:r w:rsidRPr="00AC2339">
        <w:rPr>
          <w:color w:val="000000"/>
          <w:sz w:val="24"/>
          <w:szCs w:val="24"/>
        </w:rPr>
        <w:t xml:space="preserve"> – </w:t>
      </w:r>
      <w:proofErr w:type="spellStart"/>
      <w:r w:rsidRPr="00AC2339">
        <w:rPr>
          <w:color w:val="000000"/>
          <w:sz w:val="24"/>
          <w:szCs w:val="24"/>
        </w:rPr>
        <w:t>formulare</w:t>
      </w:r>
      <w:proofErr w:type="spellEnd"/>
      <w:r w:rsidRPr="00AC2339">
        <w:rPr>
          <w:color w:val="000000"/>
          <w:sz w:val="24"/>
          <w:szCs w:val="24"/>
        </w:rPr>
        <w:t xml:space="preserve">, </w:t>
      </w:r>
      <w:proofErr w:type="spellStart"/>
      <w:r w:rsidRPr="00AC2339">
        <w:rPr>
          <w:color w:val="000000"/>
          <w:sz w:val="24"/>
          <w:szCs w:val="24"/>
        </w:rPr>
        <w:t>materii</w:t>
      </w:r>
      <w:proofErr w:type="spellEnd"/>
      <w:r w:rsidRPr="00AC2339">
        <w:rPr>
          <w:color w:val="000000"/>
          <w:sz w:val="24"/>
          <w:szCs w:val="24"/>
        </w:rPr>
        <w:t xml:space="preserve"> prime, </w:t>
      </w:r>
      <w:proofErr w:type="spellStart"/>
      <w:r w:rsidRPr="00AC2339">
        <w:rPr>
          <w:color w:val="000000"/>
          <w:sz w:val="24"/>
          <w:szCs w:val="24"/>
        </w:rPr>
        <w:t>caracterele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controlul</w:t>
      </w:r>
      <w:proofErr w:type="spellEnd"/>
      <w:r w:rsidRPr="00AC2339">
        <w:rPr>
          <w:color w:val="000000"/>
          <w:sz w:val="24"/>
          <w:szCs w:val="24"/>
        </w:rPr>
        <w:t xml:space="preserve"> </w:t>
      </w:r>
      <w:proofErr w:type="spellStart"/>
      <w:r w:rsidRPr="00AC2339">
        <w:rPr>
          <w:color w:val="000000"/>
          <w:sz w:val="24"/>
          <w:szCs w:val="24"/>
        </w:rPr>
        <w:t>calității</w:t>
      </w:r>
      <w:proofErr w:type="spellEnd"/>
    </w:p>
    <w:p w:rsidR="007C6004" w:rsidRPr="00AC2339" w:rsidRDefault="007C6004" w:rsidP="007C6004">
      <w:pPr>
        <w:jc w:val="both"/>
        <w:rPr>
          <w:color w:val="000000"/>
          <w:sz w:val="24"/>
          <w:szCs w:val="24"/>
        </w:rPr>
      </w:pPr>
      <w:r w:rsidRPr="00AC2339">
        <w:rPr>
          <w:color w:val="000000"/>
          <w:sz w:val="24"/>
          <w:szCs w:val="24"/>
        </w:rPr>
        <w:t xml:space="preserve">30. </w:t>
      </w:r>
      <w:proofErr w:type="spellStart"/>
      <w:r w:rsidRPr="00AC2339">
        <w:rPr>
          <w:color w:val="000000"/>
          <w:sz w:val="24"/>
          <w:szCs w:val="24"/>
        </w:rPr>
        <w:t>Comprimate</w:t>
      </w:r>
      <w:proofErr w:type="spellEnd"/>
      <w:r w:rsidRPr="00AC2339">
        <w:rPr>
          <w:color w:val="000000"/>
          <w:sz w:val="24"/>
          <w:szCs w:val="24"/>
        </w:rPr>
        <w:t xml:space="preserve"> – </w:t>
      </w:r>
      <w:proofErr w:type="spellStart"/>
      <w:r w:rsidRPr="00AC2339">
        <w:rPr>
          <w:color w:val="000000"/>
          <w:sz w:val="24"/>
          <w:szCs w:val="24"/>
        </w:rPr>
        <w:t>formulare</w:t>
      </w:r>
      <w:proofErr w:type="spellEnd"/>
      <w:r w:rsidRPr="00AC2339">
        <w:rPr>
          <w:color w:val="000000"/>
          <w:sz w:val="24"/>
          <w:szCs w:val="24"/>
        </w:rPr>
        <w:t xml:space="preserve">, </w:t>
      </w:r>
      <w:proofErr w:type="spellStart"/>
      <w:r w:rsidRPr="00AC2339">
        <w:rPr>
          <w:color w:val="000000"/>
          <w:sz w:val="24"/>
          <w:szCs w:val="24"/>
        </w:rPr>
        <w:t>materii</w:t>
      </w:r>
      <w:proofErr w:type="spellEnd"/>
      <w:r w:rsidRPr="00AC2339">
        <w:rPr>
          <w:color w:val="000000"/>
          <w:sz w:val="24"/>
          <w:szCs w:val="24"/>
        </w:rPr>
        <w:t xml:space="preserve"> prime, </w:t>
      </w:r>
      <w:proofErr w:type="spellStart"/>
      <w:r w:rsidRPr="00AC2339">
        <w:rPr>
          <w:color w:val="000000"/>
          <w:sz w:val="24"/>
          <w:szCs w:val="24"/>
        </w:rPr>
        <w:t>tehnologia</w:t>
      </w:r>
      <w:proofErr w:type="spellEnd"/>
      <w:r w:rsidRPr="00AC2339">
        <w:rPr>
          <w:color w:val="000000"/>
          <w:sz w:val="24"/>
          <w:szCs w:val="24"/>
        </w:rPr>
        <w:t xml:space="preserve"> de </w:t>
      </w:r>
      <w:proofErr w:type="spellStart"/>
      <w:r w:rsidRPr="00AC2339">
        <w:rPr>
          <w:color w:val="000000"/>
          <w:sz w:val="24"/>
          <w:szCs w:val="24"/>
        </w:rPr>
        <w:t>fabricare</w:t>
      </w:r>
      <w:proofErr w:type="spellEnd"/>
      <w:r w:rsidRPr="00AC2339">
        <w:rPr>
          <w:color w:val="000000"/>
          <w:sz w:val="24"/>
          <w:szCs w:val="24"/>
        </w:rPr>
        <w:t xml:space="preserve">, </w:t>
      </w:r>
      <w:proofErr w:type="spellStart"/>
      <w:r w:rsidRPr="00AC2339">
        <w:rPr>
          <w:color w:val="000000"/>
          <w:sz w:val="24"/>
          <w:szCs w:val="24"/>
        </w:rPr>
        <w:t>caracterele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controlul</w:t>
      </w:r>
      <w:proofErr w:type="spellEnd"/>
      <w:r w:rsidRPr="00AC2339">
        <w:rPr>
          <w:color w:val="000000"/>
          <w:sz w:val="24"/>
          <w:szCs w:val="24"/>
        </w:rPr>
        <w:t xml:space="preserve"> </w:t>
      </w:r>
      <w:proofErr w:type="spellStart"/>
      <w:r w:rsidRPr="00AC2339">
        <w:rPr>
          <w:color w:val="000000"/>
          <w:sz w:val="24"/>
          <w:szCs w:val="24"/>
        </w:rPr>
        <w:t>calității</w:t>
      </w:r>
      <w:proofErr w:type="spellEnd"/>
      <w:r w:rsidRPr="00AC2339">
        <w:rPr>
          <w:color w:val="000000"/>
          <w:sz w:val="24"/>
          <w:szCs w:val="24"/>
        </w:rPr>
        <w:t xml:space="preserve"> </w:t>
      </w:r>
    </w:p>
    <w:p w:rsidR="007C6004" w:rsidRPr="00AC2339" w:rsidRDefault="007C6004" w:rsidP="007C6004">
      <w:pPr>
        <w:jc w:val="both"/>
        <w:rPr>
          <w:color w:val="000000"/>
          <w:sz w:val="24"/>
          <w:szCs w:val="24"/>
        </w:rPr>
      </w:pPr>
      <w:r w:rsidRPr="00AC2339">
        <w:rPr>
          <w:color w:val="000000"/>
          <w:sz w:val="24"/>
          <w:szCs w:val="24"/>
        </w:rPr>
        <w:t xml:space="preserve">31. Capsule </w:t>
      </w:r>
      <w:proofErr w:type="spellStart"/>
      <w:r w:rsidRPr="00AC2339">
        <w:rPr>
          <w:color w:val="000000"/>
          <w:sz w:val="24"/>
          <w:szCs w:val="24"/>
        </w:rPr>
        <w:t>operculate</w:t>
      </w:r>
      <w:proofErr w:type="spellEnd"/>
      <w:r w:rsidRPr="00AC2339">
        <w:rPr>
          <w:color w:val="000000"/>
          <w:sz w:val="24"/>
          <w:szCs w:val="24"/>
        </w:rPr>
        <w:t xml:space="preserve"> </w:t>
      </w:r>
    </w:p>
    <w:p w:rsidR="007C6004" w:rsidRPr="00AC2339" w:rsidRDefault="007C6004" w:rsidP="007C6004">
      <w:pPr>
        <w:jc w:val="both"/>
        <w:rPr>
          <w:color w:val="000000"/>
          <w:sz w:val="24"/>
          <w:szCs w:val="24"/>
        </w:rPr>
      </w:pPr>
      <w:r w:rsidRPr="00AC2339">
        <w:rPr>
          <w:color w:val="000000"/>
          <w:sz w:val="24"/>
          <w:szCs w:val="24"/>
        </w:rPr>
        <w:t xml:space="preserve">32. </w:t>
      </w:r>
      <w:proofErr w:type="spellStart"/>
      <w:r w:rsidRPr="00AC2339">
        <w:rPr>
          <w:color w:val="000000"/>
          <w:sz w:val="24"/>
          <w:szCs w:val="24"/>
        </w:rPr>
        <w:t>Forme</w:t>
      </w:r>
      <w:proofErr w:type="spellEnd"/>
      <w:r w:rsidRPr="00AC2339">
        <w:rPr>
          <w:color w:val="000000"/>
          <w:sz w:val="24"/>
          <w:szCs w:val="24"/>
        </w:rPr>
        <w:t xml:space="preserve"> </w:t>
      </w:r>
      <w:proofErr w:type="spellStart"/>
      <w:r w:rsidRPr="00AC2339">
        <w:rPr>
          <w:color w:val="000000"/>
          <w:sz w:val="24"/>
          <w:szCs w:val="24"/>
        </w:rPr>
        <w:t>farmaceutice</w:t>
      </w:r>
      <w:proofErr w:type="spellEnd"/>
      <w:r w:rsidRPr="00AC2339">
        <w:rPr>
          <w:color w:val="000000"/>
          <w:sz w:val="24"/>
          <w:szCs w:val="24"/>
        </w:rPr>
        <w:t xml:space="preserve"> </w:t>
      </w:r>
      <w:proofErr w:type="spellStart"/>
      <w:r w:rsidRPr="00AC2339">
        <w:rPr>
          <w:color w:val="000000"/>
          <w:sz w:val="24"/>
          <w:szCs w:val="24"/>
        </w:rPr>
        <w:t>moderne</w:t>
      </w:r>
      <w:proofErr w:type="spellEnd"/>
    </w:p>
    <w:p w:rsidR="007C6004" w:rsidRPr="00AC2339" w:rsidRDefault="007C6004" w:rsidP="007C6004">
      <w:pPr>
        <w:jc w:val="both"/>
        <w:rPr>
          <w:color w:val="000000"/>
          <w:sz w:val="24"/>
          <w:szCs w:val="24"/>
        </w:rPr>
      </w:pPr>
      <w:r w:rsidRPr="00AC2339">
        <w:rPr>
          <w:color w:val="000000"/>
          <w:sz w:val="24"/>
          <w:szCs w:val="24"/>
        </w:rPr>
        <w:t xml:space="preserve">33. </w:t>
      </w:r>
      <w:proofErr w:type="spellStart"/>
      <w:r w:rsidRPr="00AC2339">
        <w:rPr>
          <w:color w:val="000000"/>
          <w:sz w:val="24"/>
          <w:szCs w:val="24"/>
        </w:rPr>
        <w:t>Compatibilitatea</w:t>
      </w:r>
      <w:proofErr w:type="spellEnd"/>
      <w:r w:rsidRPr="00AC2339">
        <w:rPr>
          <w:color w:val="000000"/>
          <w:sz w:val="24"/>
          <w:szCs w:val="24"/>
        </w:rPr>
        <w:t xml:space="preserve">, </w:t>
      </w:r>
      <w:proofErr w:type="spellStart"/>
      <w:r w:rsidRPr="00AC2339">
        <w:rPr>
          <w:color w:val="000000"/>
          <w:sz w:val="24"/>
          <w:szCs w:val="24"/>
        </w:rPr>
        <w:t>stabilitatea</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conservarea</w:t>
      </w:r>
      <w:proofErr w:type="spellEnd"/>
      <w:r w:rsidRPr="00AC2339">
        <w:rPr>
          <w:color w:val="000000"/>
          <w:sz w:val="24"/>
          <w:szCs w:val="24"/>
        </w:rPr>
        <w:t xml:space="preserve"> </w:t>
      </w:r>
      <w:proofErr w:type="spellStart"/>
      <w:r w:rsidRPr="00AC2339">
        <w:rPr>
          <w:color w:val="000000"/>
          <w:sz w:val="24"/>
          <w:szCs w:val="24"/>
        </w:rPr>
        <w:t>medicamentelor</w:t>
      </w:r>
      <w:proofErr w:type="spellEnd"/>
    </w:p>
    <w:p w:rsidR="007C6004" w:rsidRPr="00AC2339" w:rsidRDefault="007C6004" w:rsidP="007C6004">
      <w:pPr>
        <w:jc w:val="both"/>
        <w:rPr>
          <w:color w:val="000000"/>
          <w:sz w:val="24"/>
          <w:szCs w:val="24"/>
        </w:rPr>
      </w:pPr>
      <w:r w:rsidRPr="00AC2339">
        <w:rPr>
          <w:color w:val="000000"/>
          <w:sz w:val="24"/>
          <w:szCs w:val="24"/>
        </w:rPr>
        <w:t xml:space="preserve">34. </w:t>
      </w:r>
      <w:proofErr w:type="spellStart"/>
      <w:r w:rsidRPr="00AC2339">
        <w:rPr>
          <w:color w:val="000000"/>
          <w:sz w:val="24"/>
          <w:szCs w:val="24"/>
        </w:rPr>
        <w:t>Biodisponibilitatea</w:t>
      </w:r>
      <w:proofErr w:type="spellEnd"/>
      <w:r w:rsidRPr="00AC2339">
        <w:rPr>
          <w:color w:val="000000"/>
          <w:sz w:val="24"/>
          <w:szCs w:val="24"/>
        </w:rPr>
        <w:t xml:space="preserve"> </w:t>
      </w:r>
      <w:proofErr w:type="spellStart"/>
      <w:r w:rsidRPr="00AC2339">
        <w:rPr>
          <w:color w:val="000000"/>
          <w:sz w:val="24"/>
          <w:szCs w:val="24"/>
        </w:rPr>
        <w:t>medicamentelor</w:t>
      </w:r>
      <w:proofErr w:type="spellEnd"/>
      <w:r w:rsidRPr="00AC2339">
        <w:rPr>
          <w:color w:val="000000"/>
          <w:sz w:val="24"/>
          <w:szCs w:val="24"/>
        </w:rPr>
        <w:t xml:space="preserve">. </w:t>
      </w:r>
      <w:proofErr w:type="spellStart"/>
      <w:r w:rsidRPr="00AC2339">
        <w:rPr>
          <w:color w:val="000000"/>
          <w:sz w:val="24"/>
          <w:szCs w:val="24"/>
        </w:rPr>
        <w:t>Bioechivalența</w:t>
      </w:r>
      <w:proofErr w:type="spellEnd"/>
    </w:p>
    <w:p w:rsidR="007C6004" w:rsidRPr="00AC2339" w:rsidRDefault="007C6004" w:rsidP="007C6004">
      <w:pPr>
        <w:jc w:val="both"/>
        <w:rPr>
          <w:color w:val="000000"/>
          <w:sz w:val="24"/>
          <w:szCs w:val="24"/>
        </w:rPr>
      </w:pPr>
      <w:r w:rsidRPr="00AC2339">
        <w:rPr>
          <w:color w:val="000000"/>
          <w:sz w:val="24"/>
          <w:szCs w:val="24"/>
        </w:rPr>
        <w:t xml:space="preserve">35. </w:t>
      </w:r>
      <w:proofErr w:type="spellStart"/>
      <w:r w:rsidRPr="00AC2339">
        <w:rPr>
          <w:color w:val="000000"/>
          <w:sz w:val="24"/>
          <w:szCs w:val="24"/>
        </w:rPr>
        <w:t>Regimul</w:t>
      </w:r>
      <w:proofErr w:type="spellEnd"/>
      <w:r w:rsidRPr="00AC2339">
        <w:rPr>
          <w:color w:val="000000"/>
          <w:sz w:val="24"/>
          <w:szCs w:val="24"/>
        </w:rPr>
        <w:t xml:space="preserve"> </w:t>
      </w:r>
      <w:proofErr w:type="spellStart"/>
      <w:r w:rsidRPr="00AC2339">
        <w:rPr>
          <w:color w:val="000000"/>
          <w:sz w:val="24"/>
          <w:szCs w:val="24"/>
        </w:rPr>
        <w:t>produselor</w:t>
      </w:r>
      <w:proofErr w:type="spellEnd"/>
      <w:r w:rsidRPr="00AC2339">
        <w:rPr>
          <w:color w:val="000000"/>
          <w:sz w:val="24"/>
          <w:szCs w:val="24"/>
        </w:rPr>
        <w:t xml:space="preserve"> </w:t>
      </w:r>
      <w:proofErr w:type="spellStart"/>
      <w:r w:rsidRPr="00AC2339">
        <w:rPr>
          <w:color w:val="000000"/>
          <w:sz w:val="24"/>
          <w:szCs w:val="24"/>
        </w:rPr>
        <w:t>toxice</w:t>
      </w:r>
      <w:proofErr w:type="spellEnd"/>
      <w:r w:rsidRPr="00AC2339">
        <w:rPr>
          <w:color w:val="000000"/>
          <w:sz w:val="24"/>
          <w:szCs w:val="24"/>
        </w:rPr>
        <w:t xml:space="preserve"> </w:t>
      </w:r>
      <w:proofErr w:type="spellStart"/>
      <w:r w:rsidRPr="00AC2339">
        <w:rPr>
          <w:color w:val="000000"/>
          <w:sz w:val="24"/>
          <w:szCs w:val="24"/>
        </w:rPr>
        <w:t>si</w:t>
      </w:r>
      <w:proofErr w:type="spellEnd"/>
      <w:r w:rsidRPr="00AC2339">
        <w:rPr>
          <w:color w:val="000000"/>
          <w:sz w:val="24"/>
          <w:szCs w:val="24"/>
        </w:rPr>
        <w:t xml:space="preserve"> </w:t>
      </w:r>
      <w:proofErr w:type="spellStart"/>
      <w:r w:rsidRPr="00AC2339">
        <w:rPr>
          <w:color w:val="000000"/>
          <w:sz w:val="24"/>
          <w:szCs w:val="24"/>
        </w:rPr>
        <w:t>stupefiante</w:t>
      </w:r>
      <w:proofErr w:type="spellEnd"/>
      <w:r w:rsidRPr="00AC2339">
        <w:rPr>
          <w:color w:val="000000"/>
          <w:sz w:val="24"/>
          <w:szCs w:val="24"/>
        </w:rPr>
        <w:t xml:space="preserve"> conform </w:t>
      </w:r>
      <w:proofErr w:type="spellStart"/>
      <w:r w:rsidRPr="00AC2339">
        <w:rPr>
          <w:color w:val="000000"/>
          <w:sz w:val="24"/>
          <w:szCs w:val="24"/>
        </w:rPr>
        <w:t>Legii</w:t>
      </w:r>
      <w:proofErr w:type="spellEnd"/>
      <w:r w:rsidRPr="00AC2339">
        <w:rPr>
          <w:color w:val="000000"/>
          <w:sz w:val="24"/>
          <w:szCs w:val="24"/>
        </w:rPr>
        <w:t xml:space="preserve"> nr. </w:t>
      </w:r>
      <w:proofErr w:type="gramStart"/>
      <w:r w:rsidRPr="00AC2339">
        <w:rPr>
          <w:color w:val="000000"/>
          <w:sz w:val="24"/>
          <w:szCs w:val="24"/>
        </w:rPr>
        <w:t>339/2005.</w:t>
      </w:r>
      <w:proofErr w:type="gramEnd"/>
    </w:p>
    <w:p w:rsidR="007C6004" w:rsidRPr="00AC2339" w:rsidRDefault="007C6004" w:rsidP="007C6004">
      <w:pPr>
        <w:jc w:val="both"/>
        <w:rPr>
          <w:color w:val="000000"/>
          <w:sz w:val="24"/>
          <w:szCs w:val="24"/>
        </w:rPr>
      </w:pPr>
      <w:r w:rsidRPr="00AC2339">
        <w:rPr>
          <w:color w:val="000000"/>
          <w:sz w:val="24"/>
          <w:szCs w:val="24"/>
        </w:rPr>
        <w:t xml:space="preserve">36. </w:t>
      </w:r>
      <w:proofErr w:type="spellStart"/>
      <w:r w:rsidRPr="00AC2339">
        <w:rPr>
          <w:color w:val="000000"/>
          <w:sz w:val="24"/>
          <w:szCs w:val="24"/>
        </w:rPr>
        <w:t>Exercitarea</w:t>
      </w:r>
      <w:proofErr w:type="spellEnd"/>
      <w:r w:rsidRPr="00AC2339">
        <w:rPr>
          <w:color w:val="000000"/>
          <w:sz w:val="24"/>
          <w:szCs w:val="24"/>
        </w:rPr>
        <w:t xml:space="preserve"> </w:t>
      </w:r>
      <w:proofErr w:type="spellStart"/>
      <w:r w:rsidRPr="00AC2339">
        <w:rPr>
          <w:color w:val="000000"/>
          <w:sz w:val="24"/>
          <w:szCs w:val="24"/>
        </w:rPr>
        <w:t>profesiei</w:t>
      </w:r>
      <w:proofErr w:type="spellEnd"/>
      <w:r w:rsidRPr="00AC2339">
        <w:rPr>
          <w:color w:val="000000"/>
          <w:sz w:val="24"/>
          <w:szCs w:val="24"/>
        </w:rPr>
        <w:t xml:space="preserve"> de </w:t>
      </w:r>
      <w:proofErr w:type="spellStart"/>
      <w:r w:rsidRPr="00AC2339">
        <w:rPr>
          <w:color w:val="000000"/>
          <w:sz w:val="24"/>
          <w:szCs w:val="24"/>
        </w:rPr>
        <w:t>farmacist</w:t>
      </w:r>
      <w:proofErr w:type="spellEnd"/>
      <w:r w:rsidRPr="00AC2339">
        <w:rPr>
          <w:color w:val="000000"/>
          <w:sz w:val="24"/>
          <w:szCs w:val="24"/>
        </w:rPr>
        <w:t xml:space="preserve"> conform </w:t>
      </w:r>
      <w:proofErr w:type="spellStart"/>
      <w:r w:rsidRPr="00AC2339">
        <w:rPr>
          <w:color w:val="000000"/>
          <w:sz w:val="24"/>
          <w:szCs w:val="24"/>
        </w:rPr>
        <w:t>Legii</w:t>
      </w:r>
      <w:proofErr w:type="spellEnd"/>
      <w:r w:rsidRPr="00AC2339">
        <w:rPr>
          <w:color w:val="000000"/>
          <w:sz w:val="24"/>
          <w:szCs w:val="24"/>
        </w:rPr>
        <w:t xml:space="preserve"> nr. </w:t>
      </w:r>
      <w:proofErr w:type="gramStart"/>
      <w:r w:rsidRPr="00AC2339">
        <w:rPr>
          <w:color w:val="000000"/>
          <w:sz w:val="24"/>
          <w:szCs w:val="24"/>
        </w:rPr>
        <w:t>95/2006.</w:t>
      </w:r>
      <w:proofErr w:type="gramEnd"/>
    </w:p>
    <w:p w:rsidR="007C6004" w:rsidRPr="00AC2339" w:rsidRDefault="007C6004" w:rsidP="007C6004">
      <w:pPr>
        <w:jc w:val="both"/>
        <w:rPr>
          <w:color w:val="000000"/>
          <w:sz w:val="24"/>
          <w:szCs w:val="24"/>
        </w:rPr>
      </w:pPr>
    </w:p>
    <w:p w:rsidR="007C6004" w:rsidRPr="00AC2339" w:rsidRDefault="007C6004" w:rsidP="007C6004">
      <w:pPr>
        <w:jc w:val="both"/>
        <w:rPr>
          <w:color w:val="000000"/>
          <w:sz w:val="24"/>
          <w:szCs w:val="24"/>
        </w:rPr>
      </w:pPr>
      <w:r w:rsidRPr="00AC2339">
        <w:rPr>
          <w:color w:val="000000"/>
          <w:sz w:val="24"/>
          <w:szCs w:val="24"/>
        </w:rPr>
        <w:t>BIBLIOGRAFIE</w:t>
      </w:r>
    </w:p>
    <w:p w:rsidR="007C6004" w:rsidRPr="00AC2339" w:rsidRDefault="007C6004" w:rsidP="007C6004">
      <w:pPr>
        <w:jc w:val="both"/>
        <w:rPr>
          <w:color w:val="000000"/>
          <w:sz w:val="24"/>
          <w:szCs w:val="24"/>
        </w:rPr>
      </w:pPr>
      <w:r w:rsidRPr="00AC2339">
        <w:rPr>
          <w:color w:val="000000"/>
          <w:sz w:val="24"/>
          <w:szCs w:val="24"/>
        </w:rPr>
        <w:t xml:space="preserve">1. </w:t>
      </w:r>
      <w:proofErr w:type="spellStart"/>
      <w:r w:rsidRPr="00AC2339">
        <w:rPr>
          <w:color w:val="000000"/>
          <w:sz w:val="24"/>
          <w:szCs w:val="24"/>
        </w:rPr>
        <w:t>Cristea</w:t>
      </w:r>
      <w:proofErr w:type="spellEnd"/>
      <w:r w:rsidRPr="00AC2339">
        <w:rPr>
          <w:color w:val="000000"/>
          <w:sz w:val="24"/>
          <w:szCs w:val="24"/>
        </w:rPr>
        <w:t xml:space="preserve"> AN, </w:t>
      </w:r>
      <w:proofErr w:type="spellStart"/>
      <w:r w:rsidRPr="00AC2339">
        <w:rPr>
          <w:color w:val="000000"/>
          <w:sz w:val="24"/>
          <w:szCs w:val="24"/>
        </w:rPr>
        <w:t>Negreş</w:t>
      </w:r>
      <w:proofErr w:type="spellEnd"/>
      <w:r w:rsidRPr="00AC2339">
        <w:rPr>
          <w:color w:val="000000"/>
          <w:sz w:val="24"/>
          <w:szCs w:val="24"/>
        </w:rPr>
        <w:t xml:space="preserve"> S, </w:t>
      </w:r>
      <w:proofErr w:type="spellStart"/>
      <w:r w:rsidRPr="00AC2339">
        <w:rPr>
          <w:color w:val="000000"/>
          <w:sz w:val="24"/>
          <w:szCs w:val="24"/>
        </w:rPr>
        <w:t>Marineci</w:t>
      </w:r>
      <w:proofErr w:type="spellEnd"/>
      <w:r w:rsidRPr="00AC2339">
        <w:rPr>
          <w:color w:val="000000"/>
          <w:sz w:val="24"/>
          <w:szCs w:val="24"/>
        </w:rPr>
        <w:t xml:space="preserve"> CD, </w:t>
      </w:r>
      <w:proofErr w:type="spellStart"/>
      <w:r w:rsidRPr="00AC2339">
        <w:rPr>
          <w:color w:val="000000"/>
          <w:sz w:val="24"/>
          <w:szCs w:val="24"/>
        </w:rPr>
        <w:t>Turculeţ</w:t>
      </w:r>
      <w:proofErr w:type="spellEnd"/>
      <w:r w:rsidRPr="00AC2339">
        <w:rPr>
          <w:color w:val="000000"/>
          <w:sz w:val="24"/>
          <w:szCs w:val="24"/>
        </w:rPr>
        <w:t xml:space="preserve"> IL, </w:t>
      </w:r>
      <w:proofErr w:type="spellStart"/>
      <w:r w:rsidRPr="00AC2339">
        <w:rPr>
          <w:color w:val="000000"/>
          <w:sz w:val="24"/>
          <w:szCs w:val="24"/>
        </w:rPr>
        <w:t>Chiriţă</w:t>
      </w:r>
      <w:proofErr w:type="spellEnd"/>
      <w:r w:rsidRPr="00AC2339">
        <w:rPr>
          <w:color w:val="000000"/>
          <w:sz w:val="24"/>
          <w:szCs w:val="24"/>
        </w:rPr>
        <w:t xml:space="preserve"> C, </w:t>
      </w:r>
      <w:proofErr w:type="spellStart"/>
      <w:r w:rsidRPr="00AC2339">
        <w:rPr>
          <w:color w:val="000000"/>
          <w:sz w:val="24"/>
          <w:szCs w:val="24"/>
        </w:rPr>
        <w:t>Brezina</w:t>
      </w:r>
      <w:proofErr w:type="spellEnd"/>
      <w:r w:rsidRPr="00AC2339">
        <w:rPr>
          <w:color w:val="000000"/>
          <w:sz w:val="24"/>
          <w:szCs w:val="24"/>
        </w:rPr>
        <w:t xml:space="preserve"> A, </w:t>
      </w:r>
      <w:proofErr w:type="spellStart"/>
      <w:r w:rsidRPr="00AC2339">
        <w:rPr>
          <w:color w:val="000000"/>
          <w:sz w:val="24"/>
          <w:szCs w:val="24"/>
        </w:rPr>
        <w:t>Pavelescu</w:t>
      </w:r>
      <w:proofErr w:type="spellEnd"/>
      <w:r w:rsidRPr="00AC2339">
        <w:rPr>
          <w:color w:val="000000"/>
          <w:sz w:val="24"/>
          <w:szCs w:val="24"/>
        </w:rPr>
        <w:t xml:space="preserve"> M, </w:t>
      </w:r>
      <w:proofErr w:type="spellStart"/>
      <w:r w:rsidRPr="00AC2339">
        <w:rPr>
          <w:color w:val="000000"/>
          <w:sz w:val="24"/>
          <w:szCs w:val="24"/>
        </w:rPr>
        <w:t>Hrişcu</w:t>
      </w:r>
      <w:proofErr w:type="spellEnd"/>
      <w:r w:rsidRPr="00AC2339">
        <w:rPr>
          <w:color w:val="000000"/>
          <w:sz w:val="24"/>
          <w:szCs w:val="24"/>
        </w:rPr>
        <w:t xml:space="preserve"> A, </w:t>
      </w:r>
      <w:proofErr w:type="spellStart"/>
      <w:r w:rsidRPr="00AC2339">
        <w:rPr>
          <w:color w:val="000000"/>
          <w:sz w:val="24"/>
          <w:szCs w:val="24"/>
        </w:rPr>
        <w:t>Dogaru</w:t>
      </w:r>
      <w:proofErr w:type="spellEnd"/>
      <w:r w:rsidRPr="00AC2339">
        <w:rPr>
          <w:color w:val="000000"/>
          <w:sz w:val="24"/>
          <w:szCs w:val="24"/>
        </w:rPr>
        <w:t xml:space="preserve"> MT, </w:t>
      </w:r>
      <w:proofErr w:type="spellStart"/>
      <w:r w:rsidRPr="00AC2339">
        <w:rPr>
          <w:color w:val="000000"/>
          <w:sz w:val="24"/>
          <w:szCs w:val="24"/>
        </w:rPr>
        <w:t>Vari</w:t>
      </w:r>
      <w:proofErr w:type="spellEnd"/>
      <w:r w:rsidRPr="00AC2339">
        <w:rPr>
          <w:color w:val="000000"/>
          <w:sz w:val="24"/>
          <w:szCs w:val="24"/>
        </w:rPr>
        <w:t xml:space="preserve"> CE, </w:t>
      </w:r>
      <w:proofErr w:type="spellStart"/>
      <w:r w:rsidRPr="00AC2339">
        <w:rPr>
          <w:color w:val="000000"/>
          <w:sz w:val="24"/>
          <w:szCs w:val="24"/>
        </w:rPr>
        <w:t>Mogoşan</w:t>
      </w:r>
      <w:proofErr w:type="spellEnd"/>
      <w:r w:rsidRPr="00AC2339">
        <w:rPr>
          <w:color w:val="000000"/>
          <w:sz w:val="24"/>
          <w:szCs w:val="24"/>
        </w:rPr>
        <w:t xml:space="preserve"> C, </w:t>
      </w:r>
      <w:proofErr w:type="spellStart"/>
      <w:r w:rsidRPr="00AC2339">
        <w:rPr>
          <w:color w:val="000000"/>
          <w:sz w:val="24"/>
          <w:szCs w:val="24"/>
        </w:rPr>
        <w:t>Popescu</w:t>
      </w:r>
      <w:proofErr w:type="spellEnd"/>
      <w:r w:rsidRPr="00AC2339">
        <w:rPr>
          <w:color w:val="000000"/>
          <w:sz w:val="24"/>
          <w:szCs w:val="24"/>
        </w:rPr>
        <w:t xml:space="preserve"> F, </w:t>
      </w:r>
      <w:proofErr w:type="spellStart"/>
      <w:r w:rsidRPr="00AC2339">
        <w:rPr>
          <w:color w:val="000000"/>
          <w:sz w:val="24"/>
          <w:szCs w:val="24"/>
        </w:rPr>
        <w:t>Cristescu</w:t>
      </w:r>
      <w:proofErr w:type="spellEnd"/>
      <w:r w:rsidRPr="00AC2339">
        <w:rPr>
          <w:color w:val="000000"/>
          <w:sz w:val="24"/>
          <w:szCs w:val="24"/>
        </w:rPr>
        <w:t xml:space="preserve"> C, </w:t>
      </w:r>
      <w:proofErr w:type="spellStart"/>
      <w:r w:rsidRPr="00AC2339">
        <w:rPr>
          <w:color w:val="000000"/>
          <w:sz w:val="24"/>
          <w:szCs w:val="24"/>
        </w:rPr>
        <w:t>Ţarălungă</w:t>
      </w:r>
      <w:proofErr w:type="spellEnd"/>
      <w:r w:rsidRPr="00AC2339">
        <w:rPr>
          <w:color w:val="000000"/>
          <w:sz w:val="24"/>
          <w:szCs w:val="24"/>
        </w:rPr>
        <w:t xml:space="preserve"> G.: </w:t>
      </w:r>
      <w:proofErr w:type="spellStart"/>
      <w:r w:rsidRPr="00AC2339">
        <w:rPr>
          <w:color w:val="000000"/>
          <w:sz w:val="24"/>
          <w:szCs w:val="24"/>
        </w:rPr>
        <w:t>Tratat</w:t>
      </w:r>
      <w:proofErr w:type="spellEnd"/>
      <w:r w:rsidRPr="00AC2339">
        <w:rPr>
          <w:color w:val="000000"/>
          <w:sz w:val="24"/>
          <w:szCs w:val="24"/>
        </w:rPr>
        <w:t xml:space="preserve"> de </w:t>
      </w:r>
      <w:proofErr w:type="spellStart"/>
      <w:r w:rsidRPr="00AC2339">
        <w:rPr>
          <w:color w:val="000000"/>
          <w:sz w:val="24"/>
          <w:szCs w:val="24"/>
        </w:rPr>
        <w:t>Farmacologie</w:t>
      </w:r>
      <w:proofErr w:type="spellEnd"/>
      <w:r w:rsidRPr="00AC2339">
        <w:rPr>
          <w:color w:val="000000"/>
          <w:sz w:val="24"/>
          <w:szCs w:val="24"/>
        </w:rPr>
        <w:t xml:space="preserve">, </w:t>
      </w:r>
      <w:proofErr w:type="spellStart"/>
      <w:r w:rsidRPr="00AC2339">
        <w:rPr>
          <w:color w:val="000000"/>
          <w:sz w:val="24"/>
          <w:szCs w:val="24"/>
        </w:rPr>
        <w:t>Ediția</w:t>
      </w:r>
      <w:proofErr w:type="spellEnd"/>
      <w:r w:rsidRPr="00AC2339">
        <w:rPr>
          <w:color w:val="000000"/>
          <w:sz w:val="24"/>
          <w:szCs w:val="24"/>
        </w:rPr>
        <w:t xml:space="preserve"> I, sub </w:t>
      </w:r>
      <w:proofErr w:type="spellStart"/>
      <w:r w:rsidRPr="00AC2339">
        <w:rPr>
          <w:color w:val="000000"/>
          <w:sz w:val="24"/>
          <w:szCs w:val="24"/>
        </w:rPr>
        <w:t>redacția</w:t>
      </w:r>
      <w:proofErr w:type="spellEnd"/>
      <w:r w:rsidRPr="00AC2339">
        <w:rPr>
          <w:color w:val="000000"/>
          <w:sz w:val="24"/>
          <w:szCs w:val="24"/>
        </w:rPr>
        <w:t xml:space="preserve"> </w:t>
      </w:r>
      <w:proofErr w:type="spellStart"/>
      <w:r w:rsidRPr="00AC2339">
        <w:rPr>
          <w:color w:val="000000"/>
          <w:sz w:val="24"/>
          <w:szCs w:val="24"/>
        </w:rPr>
        <w:t>Cristea</w:t>
      </w:r>
      <w:proofErr w:type="spellEnd"/>
      <w:r w:rsidRPr="00AC2339">
        <w:rPr>
          <w:color w:val="000000"/>
          <w:sz w:val="24"/>
          <w:szCs w:val="24"/>
        </w:rPr>
        <w:t xml:space="preserve"> AN, </w:t>
      </w:r>
      <w:proofErr w:type="spellStart"/>
      <w:r w:rsidRPr="00AC2339">
        <w:rPr>
          <w:color w:val="000000"/>
          <w:sz w:val="24"/>
          <w:szCs w:val="24"/>
        </w:rPr>
        <w:t>Editura</w:t>
      </w:r>
      <w:proofErr w:type="spellEnd"/>
      <w:r w:rsidRPr="00AC2339">
        <w:rPr>
          <w:color w:val="000000"/>
          <w:sz w:val="24"/>
          <w:szCs w:val="24"/>
        </w:rPr>
        <w:t xml:space="preserve"> </w:t>
      </w:r>
      <w:proofErr w:type="spellStart"/>
      <w:r w:rsidRPr="00AC2339">
        <w:rPr>
          <w:color w:val="000000"/>
          <w:sz w:val="24"/>
          <w:szCs w:val="24"/>
        </w:rPr>
        <w:t>Medicală</w:t>
      </w:r>
      <w:proofErr w:type="spellEnd"/>
      <w:r w:rsidRPr="00AC2339">
        <w:rPr>
          <w:color w:val="000000"/>
          <w:sz w:val="24"/>
          <w:szCs w:val="24"/>
        </w:rPr>
        <w:t xml:space="preserve"> 2005-2020, </w:t>
      </w:r>
      <w:proofErr w:type="spellStart"/>
      <w:r w:rsidRPr="00AC2339">
        <w:rPr>
          <w:color w:val="000000"/>
          <w:sz w:val="24"/>
          <w:szCs w:val="24"/>
        </w:rPr>
        <w:t>pag</w:t>
      </w:r>
      <w:proofErr w:type="spellEnd"/>
      <w:r w:rsidRPr="00AC2339">
        <w:rPr>
          <w:color w:val="000000"/>
          <w:sz w:val="24"/>
          <w:szCs w:val="24"/>
        </w:rPr>
        <w:t>: 36-49; 50-67; 84-106; 121-131; 138-146; 163-200; 321-366; 371-392; 411-459; 477-495; 507-577; 598-611; 617-638; 661-687; 761-772; 955-1058.</w:t>
      </w:r>
    </w:p>
    <w:p w:rsidR="007C6004" w:rsidRPr="00AC2339" w:rsidRDefault="007C6004" w:rsidP="007C6004">
      <w:pPr>
        <w:jc w:val="both"/>
        <w:rPr>
          <w:color w:val="000000"/>
          <w:sz w:val="24"/>
          <w:szCs w:val="24"/>
        </w:rPr>
      </w:pPr>
      <w:r w:rsidRPr="00AC2339">
        <w:rPr>
          <w:color w:val="000000"/>
          <w:sz w:val="24"/>
          <w:szCs w:val="24"/>
        </w:rPr>
        <w:t xml:space="preserve">2. </w:t>
      </w:r>
      <w:proofErr w:type="spellStart"/>
      <w:r w:rsidRPr="00AC2339">
        <w:rPr>
          <w:color w:val="000000"/>
          <w:sz w:val="24"/>
          <w:szCs w:val="24"/>
        </w:rPr>
        <w:t>Dobrescu</w:t>
      </w:r>
      <w:proofErr w:type="spellEnd"/>
      <w:r w:rsidRPr="00AC2339">
        <w:rPr>
          <w:color w:val="000000"/>
          <w:sz w:val="24"/>
          <w:szCs w:val="24"/>
        </w:rPr>
        <w:t xml:space="preserve"> D, </w:t>
      </w:r>
      <w:proofErr w:type="spellStart"/>
      <w:r w:rsidRPr="00AC2339">
        <w:rPr>
          <w:color w:val="000000"/>
          <w:sz w:val="24"/>
          <w:szCs w:val="24"/>
        </w:rPr>
        <w:t>Negreș</w:t>
      </w:r>
      <w:proofErr w:type="spellEnd"/>
      <w:r w:rsidRPr="00AC2339">
        <w:rPr>
          <w:color w:val="000000"/>
          <w:sz w:val="24"/>
          <w:szCs w:val="24"/>
        </w:rPr>
        <w:t xml:space="preserve"> S, </w:t>
      </w:r>
      <w:proofErr w:type="spellStart"/>
      <w:r w:rsidRPr="00AC2339">
        <w:rPr>
          <w:color w:val="000000"/>
          <w:sz w:val="24"/>
          <w:szCs w:val="24"/>
        </w:rPr>
        <w:t>Dobrescu</w:t>
      </w:r>
      <w:proofErr w:type="spellEnd"/>
      <w:r w:rsidRPr="00AC2339">
        <w:rPr>
          <w:color w:val="000000"/>
          <w:sz w:val="24"/>
          <w:szCs w:val="24"/>
        </w:rPr>
        <w:t xml:space="preserve"> L, McKinnon R: MEMOMED </w:t>
      </w:r>
      <w:proofErr w:type="spellStart"/>
      <w:r w:rsidRPr="00AC2339">
        <w:rPr>
          <w:color w:val="000000"/>
          <w:sz w:val="24"/>
          <w:szCs w:val="24"/>
        </w:rPr>
        <w:t>Ediția</w:t>
      </w:r>
      <w:proofErr w:type="spellEnd"/>
      <w:r w:rsidRPr="00AC2339">
        <w:rPr>
          <w:color w:val="000000"/>
          <w:sz w:val="24"/>
          <w:szCs w:val="24"/>
        </w:rPr>
        <w:t xml:space="preserve"> a-27-a, </w:t>
      </w:r>
      <w:proofErr w:type="spellStart"/>
      <w:r w:rsidRPr="00AC2339">
        <w:rPr>
          <w:color w:val="000000"/>
          <w:sz w:val="24"/>
          <w:szCs w:val="24"/>
        </w:rPr>
        <w:t>Editura</w:t>
      </w:r>
      <w:proofErr w:type="spellEnd"/>
      <w:r w:rsidRPr="00AC2339">
        <w:rPr>
          <w:color w:val="000000"/>
          <w:sz w:val="24"/>
          <w:szCs w:val="24"/>
        </w:rPr>
        <w:t xml:space="preserve"> </w:t>
      </w:r>
      <w:proofErr w:type="spellStart"/>
      <w:r w:rsidRPr="00AC2339">
        <w:rPr>
          <w:color w:val="000000"/>
          <w:sz w:val="24"/>
          <w:szCs w:val="24"/>
        </w:rPr>
        <w:t>Universitară</w:t>
      </w:r>
      <w:proofErr w:type="spellEnd"/>
      <w:r w:rsidRPr="00AC2339">
        <w:rPr>
          <w:color w:val="000000"/>
          <w:sz w:val="24"/>
          <w:szCs w:val="24"/>
        </w:rPr>
        <w:t xml:space="preserve">, </w:t>
      </w:r>
      <w:proofErr w:type="spellStart"/>
      <w:r w:rsidRPr="00AC2339">
        <w:rPr>
          <w:color w:val="000000"/>
          <w:sz w:val="24"/>
          <w:szCs w:val="24"/>
        </w:rPr>
        <w:t>București</w:t>
      </w:r>
      <w:proofErr w:type="spellEnd"/>
      <w:r w:rsidRPr="00AC2339">
        <w:rPr>
          <w:color w:val="000000"/>
          <w:sz w:val="24"/>
          <w:szCs w:val="24"/>
        </w:rPr>
        <w:t xml:space="preserve">, 2021, </w:t>
      </w:r>
      <w:proofErr w:type="spellStart"/>
      <w:r w:rsidRPr="00AC2339">
        <w:rPr>
          <w:color w:val="000000"/>
          <w:sz w:val="24"/>
          <w:szCs w:val="24"/>
        </w:rPr>
        <w:t>pag</w:t>
      </w:r>
      <w:proofErr w:type="spellEnd"/>
      <w:r w:rsidRPr="00AC2339">
        <w:rPr>
          <w:color w:val="000000"/>
          <w:sz w:val="24"/>
          <w:szCs w:val="24"/>
        </w:rPr>
        <w:t xml:space="preserve">: 52-83; 91-111; 117-155; 188-216; 269-270; 276-309; 325-398; 537-599; 827-862; 873-882; 898-916; 920-943; 1040-1074.  </w:t>
      </w:r>
    </w:p>
    <w:p w:rsidR="007C6004" w:rsidRPr="00AC2339" w:rsidRDefault="007C6004" w:rsidP="007C6004">
      <w:pPr>
        <w:jc w:val="both"/>
        <w:rPr>
          <w:color w:val="000000"/>
          <w:sz w:val="24"/>
          <w:szCs w:val="24"/>
        </w:rPr>
      </w:pPr>
      <w:r w:rsidRPr="00AC2339">
        <w:rPr>
          <w:color w:val="000000"/>
          <w:sz w:val="24"/>
          <w:szCs w:val="24"/>
        </w:rPr>
        <w:t xml:space="preserve">3. </w:t>
      </w:r>
      <w:proofErr w:type="spellStart"/>
      <w:r w:rsidRPr="00AC2339">
        <w:rPr>
          <w:color w:val="000000"/>
          <w:sz w:val="24"/>
          <w:szCs w:val="24"/>
        </w:rPr>
        <w:t>Popovici</w:t>
      </w:r>
      <w:proofErr w:type="spellEnd"/>
      <w:r w:rsidRPr="00AC2339">
        <w:rPr>
          <w:color w:val="000000"/>
          <w:sz w:val="24"/>
          <w:szCs w:val="24"/>
        </w:rPr>
        <w:t xml:space="preserve"> I, </w:t>
      </w:r>
      <w:proofErr w:type="spellStart"/>
      <w:r w:rsidRPr="00AC2339">
        <w:rPr>
          <w:color w:val="000000"/>
          <w:sz w:val="24"/>
          <w:szCs w:val="24"/>
        </w:rPr>
        <w:t>Lupuleasa</w:t>
      </w:r>
      <w:proofErr w:type="spellEnd"/>
      <w:r w:rsidRPr="00AC2339">
        <w:rPr>
          <w:color w:val="000000"/>
          <w:sz w:val="24"/>
          <w:szCs w:val="24"/>
        </w:rPr>
        <w:t xml:space="preserve"> D: </w:t>
      </w:r>
      <w:proofErr w:type="spellStart"/>
      <w:r w:rsidRPr="00AC2339">
        <w:rPr>
          <w:color w:val="000000"/>
          <w:sz w:val="24"/>
          <w:szCs w:val="24"/>
        </w:rPr>
        <w:t>Tehnologie</w:t>
      </w:r>
      <w:proofErr w:type="spellEnd"/>
      <w:r w:rsidRPr="00AC2339">
        <w:rPr>
          <w:color w:val="000000"/>
          <w:sz w:val="24"/>
          <w:szCs w:val="24"/>
        </w:rPr>
        <w:t xml:space="preserve"> </w:t>
      </w:r>
      <w:proofErr w:type="spellStart"/>
      <w:r w:rsidRPr="00AC2339">
        <w:rPr>
          <w:color w:val="000000"/>
          <w:sz w:val="24"/>
          <w:szCs w:val="24"/>
        </w:rPr>
        <w:t>Farmaceutică</w:t>
      </w:r>
      <w:proofErr w:type="spellEnd"/>
      <w:r w:rsidRPr="00AC2339">
        <w:rPr>
          <w:color w:val="000000"/>
          <w:sz w:val="24"/>
          <w:szCs w:val="24"/>
        </w:rPr>
        <w:t xml:space="preserve"> – </w:t>
      </w:r>
      <w:proofErr w:type="spellStart"/>
      <w:r w:rsidRPr="00AC2339">
        <w:rPr>
          <w:color w:val="000000"/>
          <w:sz w:val="24"/>
          <w:szCs w:val="24"/>
        </w:rPr>
        <w:t>Volumul</w:t>
      </w:r>
      <w:proofErr w:type="spellEnd"/>
      <w:r w:rsidRPr="00AC2339">
        <w:rPr>
          <w:color w:val="000000"/>
          <w:sz w:val="24"/>
          <w:szCs w:val="24"/>
        </w:rPr>
        <w:t xml:space="preserve"> I, </w:t>
      </w:r>
      <w:proofErr w:type="spellStart"/>
      <w:r w:rsidRPr="00AC2339">
        <w:rPr>
          <w:color w:val="000000"/>
          <w:sz w:val="24"/>
          <w:szCs w:val="24"/>
        </w:rPr>
        <w:t>Ediția</w:t>
      </w:r>
      <w:proofErr w:type="spellEnd"/>
      <w:r w:rsidRPr="00AC2339">
        <w:rPr>
          <w:color w:val="000000"/>
          <w:sz w:val="24"/>
          <w:szCs w:val="24"/>
        </w:rPr>
        <w:t xml:space="preserve"> a-IV-a, </w:t>
      </w:r>
      <w:proofErr w:type="spellStart"/>
      <w:r w:rsidRPr="00AC2339">
        <w:rPr>
          <w:color w:val="000000"/>
          <w:sz w:val="24"/>
          <w:szCs w:val="24"/>
        </w:rPr>
        <w:t>Editura</w:t>
      </w:r>
      <w:proofErr w:type="spellEnd"/>
      <w:r w:rsidRPr="00AC2339">
        <w:rPr>
          <w:color w:val="000000"/>
          <w:sz w:val="24"/>
          <w:szCs w:val="24"/>
        </w:rPr>
        <w:t xml:space="preserve"> </w:t>
      </w:r>
      <w:proofErr w:type="spellStart"/>
      <w:r w:rsidRPr="00AC2339">
        <w:rPr>
          <w:color w:val="000000"/>
          <w:sz w:val="24"/>
          <w:szCs w:val="24"/>
        </w:rPr>
        <w:t>Polirom</w:t>
      </w:r>
      <w:proofErr w:type="spellEnd"/>
      <w:r w:rsidRPr="00AC2339">
        <w:rPr>
          <w:color w:val="000000"/>
          <w:sz w:val="24"/>
          <w:szCs w:val="24"/>
        </w:rPr>
        <w:t xml:space="preserve">, </w:t>
      </w:r>
      <w:proofErr w:type="spellStart"/>
      <w:r w:rsidRPr="00AC2339">
        <w:rPr>
          <w:color w:val="000000"/>
          <w:sz w:val="24"/>
          <w:szCs w:val="24"/>
        </w:rPr>
        <w:t>Iași</w:t>
      </w:r>
      <w:proofErr w:type="spellEnd"/>
      <w:r w:rsidRPr="00AC2339">
        <w:rPr>
          <w:color w:val="000000"/>
          <w:sz w:val="24"/>
          <w:szCs w:val="24"/>
        </w:rPr>
        <w:t xml:space="preserve">, 2017, </w:t>
      </w:r>
      <w:proofErr w:type="spellStart"/>
      <w:r w:rsidRPr="00AC2339">
        <w:rPr>
          <w:color w:val="000000"/>
          <w:sz w:val="24"/>
          <w:szCs w:val="24"/>
        </w:rPr>
        <w:t>pag</w:t>
      </w:r>
      <w:proofErr w:type="spellEnd"/>
      <w:r w:rsidRPr="00AC2339">
        <w:rPr>
          <w:color w:val="000000"/>
          <w:sz w:val="24"/>
          <w:szCs w:val="24"/>
        </w:rPr>
        <w:t>: 168-188; 221-243; 282-329; 330-341; 369-420; 487-528; 587-589; 592-631; 664-715.</w:t>
      </w:r>
    </w:p>
    <w:p w:rsidR="007C6004" w:rsidRPr="00AC2339" w:rsidRDefault="007C6004" w:rsidP="007C6004">
      <w:pPr>
        <w:jc w:val="both"/>
        <w:rPr>
          <w:color w:val="000000"/>
          <w:sz w:val="24"/>
          <w:szCs w:val="24"/>
        </w:rPr>
      </w:pPr>
      <w:r w:rsidRPr="00AC2339">
        <w:rPr>
          <w:color w:val="000000"/>
          <w:sz w:val="24"/>
          <w:szCs w:val="24"/>
        </w:rPr>
        <w:t xml:space="preserve">4. </w:t>
      </w:r>
      <w:proofErr w:type="spellStart"/>
      <w:r w:rsidRPr="00AC2339">
        <w:rPr>
          <w:color w:val="000000"/>
          <w:sz w:val="24"/>
          <w:szCs w:val="24"/>
        </w:rPr>
        <w:t>Popovici</w:t>
      </w:r>
      <w:proofErr w:type="spellEnd"/>
      <w:r w:rsidRPr="00AC2339">
        <w:rPr>
          <w:color w:val="000000"/>
          <w:sz w:val="24"/>
          <w:szCs w:val="24"/>
        </w:rPr>
        <w:t xml:space="preserve"> I, </w:t>
      </w:r>
      <w:proofErr w:type="spellStart"/>
      <w:r w:rsidRPr="00AC2339">
        <w:rPr>
          <w:color w:val="000000"/>
          <w:sz w:val="24"/>
          <w:szCs w:val="24"/>
        </w:rPr>
        <w:t>Lupuleasa</w:t>
      </w:r>
      <w:proofErr w:type="spellEnd"/>
      <w:r w:rsidRPr="00AC2339">
        <w:rPr>
          <w:color w:val="000000"/>
          <w:sz w:val="24"/>
          <w:szCs w:val="24"/>
        </w:rPr>
        <w:t xml:space="preserve"> D: </w:t>
      </w:r>
      <w:proofErr w:type="spellStart"/>
      <w:r w:rsidRPr="00AC2339">
        <w:rPr>
          <w:color w:val="000000"/>
          <w:sz w:val="24"/>
          <w:szCs w:val="24"/>
        </w:rPr>
        <w:t>Tehnologie</w:t>
      </w:r>
      <w:proofErr w:type="spellEnd"/>
      <w:r w:rsidRPr="00AC2339">
        <w:rPr>
          <w:color w:val="000000"/>
          <w:sz w:val="24"/>
          <w:szCs w:val="24"/>
        </w:rPr>
        <w:t xml:space="preserve"> </w:t>
      </w:r>
      <w:proofErr w:type="spellStart"/>
      <w:r w:rsidRPr="00AC2339">
        <w:rPr>
          <w:color w:val="000000"/>
          <w:sz w:val="24"/>
          <w:szCs w:val="24"/>
        </w:rPr>
        <w:t>Farmaceutică</w:t>
      </w:r>
      <w:proofErr w:type="spellEnd"/>
      <w:r w:rsidRPr="00AC2339">
        <w:rPr>
          <w:color w:val="000000"/>
          <w:sz w:val="24"/>
          <w:szCs w:val="24"/>
        </w:rPr>
        <w:t xml:space="preserve"> – </w:t>
      </w:r>
      <w:proofErr w:type="spellStart"/>
      <w:r w:rsidRPr="00AC2339">
        <w:rPr>
          <w:color w:val="000000"/>
          <w:sz w:val="24"/>
          <w:szCs w:val="24"/>
        </w:rPr>
        <w:t>Volumul</w:t>
      </w:r>
      <w:proofErr w:type="spellEnd"/>
      <w:r w:rsidRPr="00AC2339">
        <w:rPr>
          <w:color w:val="000000"/>
          <w:sz w:val="24"/>
          <w:szCs w:val="24"/>
        </w:rPr>
        <w:t xml:space="preserve"> II, </w:t>
      </w:r>
      <w:proofErr w:type="spellStart"/>
      <w:r w:rsidRPr="00AC2339">
        <w:rPr>
          <w:color w:val="000000"/>
          <w:sz w:val="24"/>
          <w:szCs w:val="24"/>
        </w:rPr>
        <w:t>Ediția</w:t>
      </w:r>
      <w:proofErr w:type="spellEnd"/>
      <w:r w:rsidRPr="00AC2339">
        <w:rPr>
          <w:color w:val="000000"/>
          <w:sz w:val="24"/>
          <w:szCs w:val="24"/>
        </w:rPr>
        <w:t xml:space="preserve"> a-II-a, </w:t>
      </w:r>
      <w:proofErr w:type="spellStart"/>
      <w:r w:rsidRPr="00AC2339">
        <w:rPr>
          <w:color w:val="000000"/>
          <w:sz w:val="24"/>
          <w:szCs w:val="24"/>
        </w:rPr>
        <w:t>Editura</w:t>
      </w:r>
      <w:proofErr w:type="spellEnd"/>
      <w:r w:rsidRPr="00AC2339">
        <w:rPr>
          <w:color w:val="000000"/>
          <w:sz w:val="24"/>
          <w:szCs w:val="24"/>
        </w:rPr>
        <w:t xml:space="preserve"> </w:t>
      </w:r>
      <w:proofErr w:type="spellStart"/>
      <w:r w:rsidRPr="00AC2339">
        <w:rPr>
          <w:color w:val="000000"/>
          <w:sz w:val="24"/>
          <w:szCs w:val="24"/>
        </w:rPr>
        <w:t>Polirom</w:t>
      </w:r>
      <w:proofErr w:type="spellEnd"/>
      <w:r w:rsidRPr="00AC2339">
        <w:rPr>
          <w:color w:val="000000"/>
          <w:sz w:val="24"/>
          <w:szCs w:val="24"/>
        </w:rPr>
        <w:t xml:space="preserve">, </w:t>
      </w:r>
      <w:proofErr w:type="spellStart"/>
      <w:r w:rsidRPr="00AC2339">
        <w:rPr>
          <w:color w:val="000000"/>
          <w:sz w:val="24"/>
          <w:szCs w:val="24"/>
        </w:rPr>
        <w:t>Iași</w:t>
      </w:r>
      <w:proofErr w:type="spellEnd"/>
      <w:r w:rsidRPr="00AC2339">
        <w:rPr>
          <w:color w:val="000000"/>
          <w:sz w:val="24"/>
          <w:szCs w:val="24"/>
        </w:rPr>
        <w:t>, 2017: 159-221; 253-258, 413-495; 672-713; 777-789; 900-961.</w:t>
      </w:r>
    </w:p>
    <w:p w:rsidR="007C6004" w:rsidRPr="00AC2339" w:rsidRDefault="007C6004" w:rsidP="007C6004">
      <w:pPr>
        <w:jc w:val="both"/>
        <w:rPr>
          <w:color w:val="000000"/>
          <w:sz w:val="24"/>
          <w:szCs w:val="24"/>
        </w:rPr>
      </w:pPr>
      <w:r w:rsidRPr="00AC2339">
        <w:rPr>
          <w:color w:val="000000"/>
          <w:sz w:val="24"/>
          <w:szCs w:val="24"/>
        </w:rPr>
        <w:t xml:space="preserve">5. </w:t>
      </w:r>
      <w:proofErr w:type="spellStart"/>
      <w:r w:rsidRPr="00AC2339">
        <w:rPr>
          <w:color w:val="000000"/>
          <w:sz w:val="24"/>
          <w:szCs w:val="24"/>
        </w:rPr>
        <w:t>Popovici</w:t>
      </w:r>
      <w:proofErr w:type="spellEnd"/>
      <w:r w:rsidRPr="00AC2339">
        <w:rPr>
          <w:color w:val="000000"/>
          <w:sz w:val="24"/>
          <w:szCs w:val="24"/>
        </w:rPr>
        <w:t xml:space="preserve"> I, </w:t>
      </w:r>
      <w:proofErr w:type="spellStart"/>
      <w:r w:rsidRPr="00AC2339">
        <w:rPr>
          <w:color w:val="000000"/>
          <w:sz w:val="24"/>
          <w:szCs w:val="24"/>
        </w:rPr>
        <w:t>Lupuleasa</w:t>
      </w:r>
      <w:proofErr w:type="spellEnd"/>
      <w:r w:rsidRPr="00AC2339">
        <w:rPr>
          <w:color w:val="000000"/>
          <w:sz w:val="24"/>
          <w:szCs w:val="24"/>
        </w:rPr>
        <w:t xml:space="preserve"> D: </w:t>
      </w:r>
      <w:proofErr w:type="spellStart"/>
      <w:r w:rsidRPr="00AC2339">
        <w:rPr>
          <w:color w:val="000000"/>
          <w:sz w:val="24"/>
          <w:szCs w:val="24"/>
        </w:rPr>
        <w:t>Tehnologie</w:t>
      </w:r>
      <w:proofErr w:type="spellEnd"/>
      <w:r w:rsidRPr="00AC2339">
        <w:rPr>
          <w:color w:val="000000"/>
          <w:sz w:val="24"/>
          <w:szCs w:val="24"/>
        </w:rPr>
        <w:t xml:space="preserve"> </w:t>
      </w:r>
      <w:proofErr w:type="spellStart"/>
      <w:r w:rsidRPr="00AC2339">
        <w:rPr>
          <w:color w:val="000000"/>
          <w:sz w:val="24"/>
          <w:szCs w:val="24"/>
        </w:rPr>
        <w:t>Farmaceutică</w:t>
      </w:r>
      <w:proofErr w:type="spellEnd"/>
      <w:r w:rsidRPr="00AC2339">
        <w:rPr>
          <w:color w:val="000000"/>
          <w:sz w:val="24"/>
          <w:szCs w:val="24"/>
        </w:rPr>
        <w:t xml:space="preserve"> – </w:t>
      </w:r>
      <w:proofErr w:type="spellStart"/>
      <w:r w:rsidRPr="00AC2339">
        <w:rPr>
          <w:color w:val="000000"/>
          <w:sz w:val="24"/>
          <w:szCs w:val="24"/>
        </w:rPr>
        <w:t>Volumul</w:t>
      </w:r>
      <w:proofErr w:type="spellEnd"/>
      <w:r w:rsidRPr="00AC2339">
        <w:rPr>
          <w:color w:val="000000"/>
          <w:sz w:val="24"/>
          <w:szCs w:val="24"/>
        </w:rPr>
        <w:t xml:space="preserve"> III, </w:t>
      </w:r>
      <w:proofErr w:type="spellStart"/>
      <w:r w:rsidRPr="00AC2339">
        <w:rPr>
          <w:color w:val="000000"/>
          <w:sz w:val="24"/>
          <w:szCs w:val="24"/>
        </w:rPr>
        <w:t>Ediția</w:t>
      </w:r>
      <w:proofErr w:type="spellEnd"/>
      <w:r w:rsidRPr="00AC2339">
        <w:rPr>
          <w:color w:val="000000"/>
          <w:sz w:val="24"/>
          <w:szCs w:val="24"/>
        </w:rPr>
        <w:t xml:space="preserve"> a-II-a, </w:t>
      </w:r>
      <w:proofErr w:type="spellStart"/>
      <w:r w:rsidRPr="00AC2339">
        <w:rPr>
          <w:color w:val="000000"/>
          <w:sz w:val="24"/>
          <w:szCs w:val="24"/>
        </w:rPr>
        <w:t>Editura</w:t>
      </w:r>
      <w:proofErr w:type="spellEnd"/>
      <w:r w:rsidRPr="00AC2339">
        <w:rPr>
          <w:color w:val="000000"/>
          <w:sz w:val="24"/>
          <w:szCs w:val="24"/>
        </w:rPr>
        <w:t xml:space="preserve"> </w:t>
      </w:r>
      <w:proofErr w:type="spellStart"/>
      <w:r w:rsidRPr="00AC2339">
        <w:rPr>
          <w:color w:val="000000"/>
          <w:sz w:val="24"/>
          <w:szCs w:val="24"/>
        </w:rPr>
        <w:t>Polirom</w:t>
      </w:r>
      <w:proofErr w:type="spellEnd"/>
      <w:r w:rsidRPr="00AC2339">
        <w:rPr>
          <w:color w:val="000000"/>
          <w:sz w:val="24"/>
          <w:szCs w:val="24"/>
        </w:rPr>
        <w:t xml:space="preserve">, </w:t>
      </w:r>
      <w:proofErr w:type="spellStart"/>
      <w:r w:rsidRPr="00AC2339">
        <w:rPr>
          <w:color w:val="000000"/>
          <w:sz w:val="24"/>
          <w:szCs w:val="24"/>
        </w:rPr>
        <w:t>Iași</w:t>
      </w:r>
      <w:proofErr w:type="spellEnd"/>
      <w:r w:rsidRPr="00AC2339">
        <w:rPr>
          <w:color w:val="000000"/>
          <w:sz w:val="24"/>
          <w:szCs w:val="24"/>
        </w:rPr>
        <w:t>, 2017: 185-256; 392-530; 621-647.</w:t>
      </w:r>
    </w:p>
    <w:p w:rsidR="007C6004" w:rsidRPr="00AC2339" w:rsidRDefault="007C6004" w:rsidP="007C6004">
      <w:pPr>
        <w:jc w:val="both"/>
        <w:rPr>
          <w:color w:val="000000"/>
          <w:sz w:val="24"/>
          <w:szCs w:val="24"/>
        </w:rPr>
      </w:pPr>
      <w:r w:rsidRPr="00AC2339">
        <w:rPr>
          <w:color w:val="000000"/>
          <w:sz w:val="24"/>
          <w:szCs w:val="24"/>
        </w:rPr>
        <w:t xml:space="preserve">6. </w:t>
      </w:r>
      <w:proofErr w:type="spellStart"/>
      <w:r w:rsidRPr="00AC2339">
        <w:rPr>
          <w:color w:val="000000"/>
          <w:sz w:val="24"/>
          <w:szCs w:val="24"/>
        </w:rPr>
        <w:t>xxxx</w:t>
      </w:r>
      <w:proofErr w:type="spellEnd"/>
      <w:r w:rsidRPr="00AC2339">
        <w:rPr>
          <w:color w:val="000000"/>
          <w:sz w:val="24"/>
          <w:szCs w:val="24"/>
        </w:rPr>
        <w:t xml:space="preserve"> FR X</w:t>
      </w:r>
    </w:p>
    <w:p w:rsidR="007C6004" w:rsidRPr="00AC2339" w:rsidRDefault="007C6004" w:rsidP="007C6004">
      <w:pPr>
        <w:jc w:val="both"/>
        <w:rPr>
          <w:color w:val="000000"/>
          <w:sz w:val="24"/>
          <w:szCs w:val="24"/>
        </w:rPr>
      </w:pPr>
      <w:r w:rsidRPr="00AC2339">
        <w:rPr>
          <w:color w:val="000000"/>
          <w:sz w:val="24"/>
          <w:szCs w:val="24"/>
        </w:rPr>
        <w:t xml:space="preserve">7. </w:t>
      </w:r>
      <w:proofErr w:type="spellStart"/>
      <w:r w:rsidRPr="00AC2339">
        <w:rPr>
          <w:color w:val="000000"/>
          <w:sz w:val="24"/>
          <w:szCs w:val="24"/>
        </w:rPr>
        <w:t>Legea</w:t>
      </w:r>
      <w:proofErr w:type="spellEnd"/>
      <w:r w:rsidRPr="00AC2339">
        <w:rPr>
          <w:color w:val="000000"/>
          <w:sz w:val="24"/>
          <w:szCs w:val="24"/>
        </w:rPr>
        <w:t xml:space="preserve"> nr. </w:t>
      </w:r>
      <w:proofErr w:type="gramStart"/>
      <w:r w:rsidRPr="00AC2339">
        <w:rPr>
          <w:color w:val="000000"/>
          <w:sz w:val="24"/>
          <w:szCs w:val="24"/>
        </w:rPr>
        <w:t xml:space="preserve">339/2005 </w:t>
      </w:r>
      <w:proofErr w:type="spellStart"/>
      <w:r w:rsidRPr="00AC2339">
        <w:rPr>
          <w:color w:val="000000"/>
          <w:sz w:val="24"/>
          <w:szCs w:val="24"/>
        </w:rPr>
        <w:t>privind</w:t>
      </w:r>
      <w:proofErr w:type="spellEnd"/>
      <w:r w:rsidRPr="00AC2339">
        <w:rPr>
          <w:color w:val="000000"/>
          <w:sz w:val="24"/>
          <w:szCs w:val="24"/>
        </w:rPr>
        <w:t xml:space="preserve"> </w:t>
      </w:r>
      <w:proofErr w:type="spellStart"/>
      <w:r w:rsidRPr="00AC2339">
        <w:rPr>
          <w:color w:val="000000"/>
          <w:sz w:val="24"/>
          <w:szCs w:val="24"/>
        </w:rPr>
        <w:t>regimul</w:t>
      </w:r>
      <w:proofErr w:type="spellEnd"/>
      <w:r w:rsidRPr="00AC2339">
        <w:rPr>
          <w:color w:val="000000"/>
          <w:sz w:val="24"/>
          <w:szCs w:val="24"/>
        </w:rPr>
        <w:t xml:space="preserve"> </w:t>
      </w:r>
      <w:proofErr w:type="spellStart"/>
      <w:r w:rsidRPr="00AC2339">
        <w:rPr>
          <w:color w:val="000000"/>
          <w:sz w:val="24"/>
          <w:szCs w:val="24"/>
        </w:rPr>
        <w:t>juridic</w:t>
      </w:r>
      <w:proofErr w:type="spellEnd"/>
      <w:r w:rsidRPr="00AC2339">
        <w:rPr>
          <w:color w:val="000000"/>
          <w:sz w:val="24"/>
          <w:szCs w:val="24"/>
        </w:rPr>
        <w:t xml:space="preserve"> al </w:t>
      </w:r>
      <w:proofErr w:type="spellStart"/>
      <w:r w:rsidRPr="00AC2339">
        <w:rPr>
          <w:color w:val="000000"/>
          <w:sz w:val="24"/>
          <w:szCs w:val="24"/>
        </w:rPr>
        <w:t>plantelor</w:t>
      </w:r>
      <w:proofErr w:type="spellEnd"/>
      <w:r w:rsidRPr="00AC2339">
        <w:rPr>
          <w:color w:val="000000"/>
          <w:sz w:val="24"/>
          <w:szCs w:val="24"/>
        </w:rPr>
        <w:t xml:space="preserve">, </w:t>
      </w:r>
      <w:proofErr w:type="spellStart"/>
      <w:r w:rsidRPr="00AC2339">
        <w:rPr>
          <w:color w:val="000000"/>
          <w:sz w:val="24"/>
          <w:szCs w:val="24"/>
        </w:rPr>
        <w:t>substanțelor</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preparatelor</w:t>
      </w:r>
      <w:proofErr w:type="spellEnd"/>
      <w:r w:rsidRPr="00AC2339">
        <w:rPr>
          <w:color w:val="000000"/>
          <w:sz w:val="24"/>
          <w:szCs w:val="24"/>
        </w:rPr>
        <w:t xml:space="preserve"> </w:t>
      </w:r>
      <w:proofErr w:type="spellStart"/>
      <w:r w:rsidRPr="00AC2339">
        <w:rPr>
          <w:color w:val="000000"/>
          <w:sz w:val="24"/>
          <w:szCs w:val="24"/>
        </w:rPr>
        <w:t>stupefiante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psihotrope</w:t>
      </w:r>
      <w:proofErr w:type="spellEnd"/>
      <w:r w:rsidRPr="00AC2339">
        <w:rPr>
          <w:color w:val="000000"/>
          <w:sz w:val="24"/>
          <w:szCs w:val="24"/>
        </w:rPr>
        <w:t>.</w:t>
      </w:r>
      <w:proofErr w:type="gramEnd"/>
    </w:p>
    <w:p w:rsidR="007C6004" w:rsidRPr="00AC2339" w:rsidRDefault="007C6004" w:rsidP="007C6004">
      <w:pPr>
        <w:jc w:val="both"/>
        <w:rPr>
          <w:color w:val="000000"/>
          <w:sz w:val="24"/>
          <w:szCs w:val="24"/>
        </w:rPr>
      </w:pPr>
      <w:r w:rsidRPr="00AC2339">
        <w:rPr>
          <w:color w:val="000000"/>
          <w:sz w:val="24"/>
          <w:szCs w:val="24"/>
        </w:rPr>
        <w:t xml:space="preserve">8. HG nr. </w:t>
      </w:r>
      <w:proofErr w:type="gramStart"/>
      <w:r w:rsidRPr="00AC2339">
        <w:rPr>
          <w:color w:val="000000"/>
          <w:sz w:val="24"/>
          <w:szCs w:val="24"/>
        </w:rPr>
        <w:t xml:space="preserve">1915/2006 </w:t>
      </w:r>
      <w:proofErr w:type="spellStart"/>
      <w:r w:rsidRPr="00AC2339">
        <w:rPr>
          <w:color w:val="000000"/>
          <w:sz w:val="24"/>
          <w:szCs w:val="24"/>
        </w:rPr>
        <w:t>pentru</w:t>
      </w:r>
      <w:proofErr w:type="spellEnd"/>
      <w:r w:rsidRPr="00AC2339">
        <w:rPr>
          <w:color w:val="000000"/>
          <w:sz w:val="24"/>
          <w:szCs w:val="24"/>
        </w:rPr>
        <w:t xml:space="preserve"> </w:t>
      </w:r>
      <w:proofErr w:type="spellStart"/>
      <w:r w:rsidRPr="00AC2339">
        <w:rPr>
          <w:color w:val="000000"/>
          <w:sz w:val="24"/>
          <w:szCs w:val="24"/>
        </w:rPr>
        <w:t>aprobarea</w:t>
      </w:r>
      <w:proofErr w:type="spellEnd"/>
      <w:r w:rsidRPr="00AC2339">
        <w:rPr>
          <w:color w:val="000000"/>
          <w:sz w:val="24"/>
          <w:szCs w:val="24"/>
        </w:rPr>
        <w:t xml:space="preserve"> </w:t>
      </w:r>
      <w:proofErr w:type="spellStart"/>
      <w:r w:rsidRPr="00AC2339">
        <w:rPr>
          <w:color w:val="000000"/>
          <w:sz w:val="24"/>
          <w:szCs w:val="24"/>
        </w:rPr>
        <w:t>Normelor</w:t>
      </w:r>
      <w:proofErr w:type="spellEnd"/>
      <w:r w:rsidRPr="00AC2339">
        <w:rPr>
          <w:color w:val="000000"/>
          <w:sz w:val="24"/>
          <w:szCs w:val="24"/>
        </w:rPr>
        <w:t xml:space="preserve"> </w:t>
      </w:r>
      <w:proofErr w:type="spellStart"/>
      <w:r w:rsidRPr="00AC2339">
        <w:rPr>
          <w:color w:val="000000"/>
          <w:sz w:val="24"/>
          <w:szCs w:val="24"/>
        </w:rPr>
        <w:t>metodologice</w:t>
      </w:r>
      <w:proofErr w:type="spellEnd"/>
      <w:r w:rsidRPr="00AC2339">
        <w:rPr>
          <w:color w:val="000000"/>
          <w:sz w:val="24"/>
          <w:szCs w:val="24"/>
        </w:rPr>
        <w:t xml:space="preserve"> de </w:t>
      </w:r>
      <w:proofErr w:type="spellStart"/>
      <w:r w:rsidRPr="00AC2339">
        <w:rPr>
          <w:color w:val="000000"/>
          <w:sz w:val="24"/>
          <w:szCs w:val="24"/>
        </w:rPr>
        <w:t>aplicare</w:t>
      </w:r>
      <w:proofErr w:type="spellEnd"/>
      <w:r w:rsidRPr="00AC2339">
        <w:rPr>
          <w:color w:val="000000"/>
          <w:sz w:val="24"/>
          <w:szCs w:val="24"/>
        </w:rPr>
        <w:t xml:space="preserve"> a </w:t>
      </w:r>
      <w:proofErr w:type="spellStart"/>
      <w:r w:rsidRPr="00AC2339">
        <w:rPr>
          <w:color w:val="000000"/>
          <w:sz w:val="24"/>
          <w:szCs w:val="24"/>
        </w:rPr>
        <w:t>prevederilor</w:t>
      </w:r>
      <w:proofErr w:type="spellEnd"/>
      <w:r w:rsidRPr="00AC2339">
        <w:rPr>
          <w:color w:val="000000"/>
          <w:sz w:val="24"/>
          <w:szCs w:val="24"/>
        </w:rPr>
        <w:t xml:space="preserve"> </w:t>
      </w:r>
      <w:proofErr w:type="spellStart"/>
      <w:r w:rsidRPr="00AC2339">
        <w:rPr>
          <w:color w:val="000000"/>
          <w:sz w:val="24"/>
          <w:szCs w:val="24"/>
        </w:rPr>
        <w:t>Legii</w:t>
      </w:r>
      <w:proofErr w:type="spellEnd"/>
      <w:r w:rsidRPr="00AC2339">
        <w:rPr>
          <w:color w:val="000000"/>
          <w:sz w:val="24"/>
          <w:szCs w:val="24"/>
        </w:rPr>
        <w:t xml:space="preserve"> nr.</w:t>
      </w:r>
      <w:proofErr w:type="gramEnd"/>
      <w:r w:rsidRPr="00AC2339">
        <w:rPr>
          <w:color w:val="000000"/>
          <w:sz w:val="24"/>
          <w:szCs w:val="24"/>
        </w:rPr>
        <w:t xml:space="preserve"> </w:t>
      </w:r>
      <w:proofErr w:type="gramStart"/>
      <w:r w:rsidRPr="00AC2339">
        <w:rPr>
          <w:color w:val="000000"/>
          <w:sz w:val="24"/>
          <w:szCs w:val="24"/>
        </w:rPr>
        <w:t xml:space="preserve">339/2005 </w:t>
      </w:r>
      <w:proofErr w:type="spellStart"/>
      <w:r w:rsidRPr="00AC2339">
        <w:rPr>
          <w:color w:val="000000"/>
          <w:sz w:val="24"/>
          <w:szCs w:val="24"/>
        </w:rPr>
        <w:t>privind</w:t>
      </w:r>
      <w:proofErr w:type="spellEnd"/>
      <w:r w:rsidRPr="00AC2339">
        <w:rPr>
          <w:color w:val="000000"/>
          <w:sz w:val="24"/>
          <w:szCs w:val="24"/>
        </w:rPr>
        <w:t xml:space="preserve"> </w:t>
      </w:r>
      <w:proofErr w:type="spellStart"/>
      <w:r w:rsidRPr="00AC2339">
        <w:rPr>
          <w:color w:val="000000"/>
          <w:sz w:val="24"/>
          <w:szCs w:val="24"/>
        </w:rPr>
        <w:t>regimul</w:t>
      </w:r>
      <w:proofErr w:type="spellEnd"/>
      <w:r w:rsidRPr="00AC2339">
        <w:rPr>
          <w:color w:val="000000"/>
          <w:sz w:val="24"/>
          <w:szCs w:val="24"/>
        </w:rPr>
        <w:t xml:space="preserve"> </w:t>
      </w:r>
      <w:proofErr w:type="spellStart"/>
      <w:r w:rsidRPr="00AC2339">
        <w:rPr>
          <w:color w:val="000000"/>
          <w:sz w:val="24"/>
          <w:szCs w:val="24"/>
        </w:rPr>
        <w:t>juridic</w:t>
      </w:r>
      <w:proofErr w:type="spellEnd"/>
      <w:r w:rsidRPr="00AC2339">
        <w:rPr>
          <w:color w:val="000000"/>
          <w:sz w:val="24"/>
          <w:szCs w:val="24"/>
        </w:rPr>
        <w:t xml:space="preserve"> al </w:t>
      </w:r>
      <w:proofErr w:type="spellStart"/>
      <w:r w:rsidRPr="00AC2339">
        <w:rPr>
          <w:color w:val="000000"/>
          <w:sz w:val="24"/>
          <w:szCs w:val="24"/>
        </w:rPr>
        <w:t>plantelor</w:t>
      </w:r>
      <w:proofErr w:type="spellEnd"/>
      <w:r w:rsidRPr="00AC2339">
        <w:rPr>
          <w:color w:val="000000"/>
          <w:sz w:val="24"/>
          <w:szCs w:val="24"/>
        </w:rPr>
        <w:t xml:space="preserve">, </w:t>
      </w:r>
      <w:proofErr w:type="spellStart"/>
      <w:r w:rsidRPr="00AC2339">
        <w:rPr>
          <w:color w:val="000000"/>
          <w:sz w:val="24"/>
          <w:szCs w:val="24"/>
        </w:rPr>
        <w:t>substanțelor</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preparatelor</w:t>
      </w:r>
      <w:proofErr w:type="spellEnd"/>
      <w:r w:rsidRPr="00AC2339">
        <w:rPr>
          <w:color w:val="000000"/>
          <w:sz w:val="24"/>
          <w:szCs w:val="24"/>
        </w:rPr>
        <w:t xml:space="preserve"> </w:t>
      </w:r>
      <w:proofErr w:type="spellStart"/>
      <w:r w:rsidRPr="00AC2339">
        <w:rPr>
          <w:color w:val="000000"/>
          <w:sz w:val="24"/>
          <w:szCs w:val="24"/>
        </w:rPr>
        <w:t>stupefiante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psihotrope</w:t>
      </w:r>
      <w:proofErr w:type="spellEnd"/>
      <w:r w:rsidRPr="00AC2339">
        <w:rPr>
          <w:color w:val="000000"/>
          <w:sz w:val="24"/>
          <w:szCs w:val="24"/>
        </w:rPr>
        <w:t>.</w:t>
      </w:r>
      <w:proofErr w:type="gramEnd"/>
    </w:p>
    <w:p w:rsidR="007C6004" w:rsidRPr="00AC2339" w:rsidRDefault="007C6004" w:rsidP="007C6004">
      <w:pPr>
        <w:jc w:val="both"/>
        <w:rPr>
          <w:color w:val="000000"/>
          <w:sz w:val="24"/>
          <w:szCs w:val="24"/>
        </w:rPr>
      </w:pPr>
      <w:r w:rsidRPr="00AC2339">
        <w:rPr>
          <w:color w:val="000000"/>
          <w:sz w:val="24"/>
          <w:szCs w:val="24"/>
        </w:rPr>
        <w:t xml:space="preserve">9. </w:t>
      </w:r>
      <w:proofErr w:type="spellStart"/>
      <w:r w:rsidRPr="00AC2339">
        <w:rPr>
          <w:color w:val="000000"/>
          <w:sz w:val="24"/>
          <w:szCs w:val="24"/>
        </w:rPr>
        <w:t>Legea</w:t>
      </w:r>
      <w:proofErr w:type="spellEnd"/>
      <w:r w:rsidRPr="00AC2339">
        <w:rPr>
          <w:color w:val="000000"/>
          <w:sz w:val="24"/>
          <w:szCs w:val="24"/>
        </w:rPr>
        <w:t xml:space="preserve"> nr. 95/2006 </w:t>
      </w:r>
      <w:proofErr w:type="spellStart"/>
      <w:r w:rsidRPr="00AC2339">
        <w:rPr>
          <w:color w:val="000000"/>
          <w:sz w:val="24"/>
          <w:szCs w:val="24"/>
        </w:rPr>
        <w:t>republicată</w:t>
      </w:r>
      <w:proofErr w:type="spellEnd"/>
      <w:r w:rsidRPr="00AC2339">
        <w:rPr>
          <w:color w:val="000000"/>
          <w:sz w:val="24"/>
          <w:szCs w:val="24"/>
        </w:rPr>
        <w:t xml:space="preserve"> cu </w:t>
      </w:r>
      <w:proofErr w:type="spellStart"/>
      <w:r w:rsidRPr="00AC2339">
        <w:rPr>
          <w:color w:val="000000"/>
          <w:sz w:val="24"/>
          <w:szCs w:val="24"/>
        </w:rPr>
        <w:t>modificările</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completările</w:t>
      </w:r>
      <w:proofErr w:type="spellEnd"/>
      <w:r w:rsidRPr="00AC2339">
        <w:rPr>
          <w:color w:val="000000"/>
          <w:sz w:val="24"/>
          <w:szCs w:val="24"/>
        </w:rPr>
        <w:t xml:space="preserve"> </w:t>
      </w:r>
      <w:proofErr w:type="spellStart"/>
      <w:r w:rsidRPr="00AC2339">
        <w:rPr>
          <w:color w:val="000000"/>
          <w:sz w:val="24"/>
          <w:szCs w:val="24"/>
        </w:rPr>
        <w:t>ulterioare</w:t>
      </w:r>
      <w:proofErr w:type="spellEnd"/>
      <w:r w:rsidRPr="00AC2339">
        <w:rPr>
          <w:color w:val="000000"/>
          <w:sz w:val="24"/>
          <w:szCs w:val="24"/>
        </w:rPr>
        <w:t xml:space="preserve"> – </w:t>
      </w:r>
      <w:proofErr w:type="spellStart"/>
      <w:r w:rsidRPr="00AC2339">
        <w:rPr>
          <w:color w:val="000000"/>
          <w:sz w:val="24"/>
          <w:szCs w:val="24"/>
        </w:rPr>
        <w:t>Titlul</w:t>
      </w:r>
      <w:proofErr w:type="spellEnd"/>
      <w:r w:rsidRPr="00AC2339">
        <w:rPr>
          <w:color w:val="000000"/>
          <w:sz w:val="24"/>
          <w:szCs w:val="24"/>
        </w:rPr>
        <w:t xml:space="preserve"> XIV</w:t>
      </w:r>
    </w:p>
    <w:p w:rsidR="007C6004" w:rsidRPr="00AC2339" w:rsidRDefault="007C6004" w:rsidP="007C6004">
      <w:pPr>
        <w:jc w:val="both"/>
        <w:rPr>
          <w:sz w:val="24"/>
          <w:szCs w:val="24"/>
        </w:rPr>
      </w:pPr>
    </w:p>
    <w:p w:rsidR="000B2DF0" w:rsidRPr="00AC2339" w:rsidRDefault="009C07E0" w:rsidP="004108D0">
      <w:pPr>
        <w:ind w:left="45"/>
        <w:jc w:val="both"/>
        <w:rPr>
          <w:sz w:val="24"/>
          <w:szCs w:val="24"/>
          <w:lang w:val="ro-RO"/>
        </w:rPr>
      </w:pPr>
      <w:r w:rsidRPr="00AC2339">
        <w:rPr>
          <w:sz w:val="24"/>
          <w:szCs w:val="24"/>
          <w:lang w:val="ro-RO"/>
        </w:rPr>
        <w:t xml:space="preserve"> </w:t>
      </w:r>
    </w:p>
    <w:p w:rsidR="007C6004" w:rsidRPr="00AC2339" w:rsidRDefault="00AC2339" w:rsidP="00AC2339">
      <w:pPr>
        <w:ind w:firstLine="720"/>
        <w:jc w:val="both"/>
        <w:rPr>
          <w:sz w:val="24"/>
          <w:szCs w:val="24"/>
        </w:rPr>
      </w:pPr>
      <w:r>
        <w:rPr>
          <w:sz w:val="24"/>
          <w:szCs w:val="24"/>
        </w:rPr>
        <w:t xml:space="preserve"> </w:t>
      </w:r>
      <w:proofErr w:type="spellStart"/>
      <w:r w:rsidR="007C6004" w:rsidRPr="00AC2339">
        <w:rPr>
          <w:sz w:val="24"/>
          <w:szCs w:val="24"/>
        </w:rPr>
        <w:t>Dosarele</w:t>
      </w:r>
      <w:proofErr w:type="spellEnd"/>
      <w:r w:rsidR="007C6004" w:rsidRPr="00AC2339">
        <w:rPr>
          <w:sz w:val="24"/>
          <w:szCs w:val="24"/>
        </w:rPr>
        <w:t xml:space="preserve"> de concurs se </w:t>
      </w:r>
      <w:proofErr w:type="spellStart"/>
      <w:r w:rsidR="007C6004" w:rsidRPr="00AC2339">
        <w:rPr>
          <w:sz w:val="24"/>
          <w:szCs w:val="24"/>
        </w:rPr>
        <w:t>depun</w:t>
      </w:r>
      <w:proofErr w:type="spellEnd"/>
      <w:r w:rsidR="007C6004" w:rsidRPr="00AC2339">
        <w:rPr>
          <w:sz w:val="24"/>
          <w:szCs w:val="24"/>
        </w:rPr>
        <w:t xml:space="preserve"> la </w:t>
      </w:r>
      <w:proofErr w:type="spellStart"/>
      <w:r w:rsidR="007C6004" w:rsidRPr="00AC2339">
        <w:rPr>
          <w:sz w:val="24"/>
          <w:szCs w:val="24"/>
        </w:rPr>
        <w:t>sediul</w:t>
      </w:r>
      <w:proofErr w:type="spellEnd"/>
      <w:r w:rsidR="007C6004" w:rsidRPr="00AC2339">
        <w:rPr>
          <w:sz w:val="24"/>
          <w:szCs w:val="24"/>
        </w:rPr>
        <w:t xml:space="preserve"> </w:t>
      </w:r>
      <w:proofErr w:type="spellStart"/>
      <w:r w:rsidR="007C6004" w:rsidRPr="00AC2339">
        <w:rPr>
          <w:sz w:val="24"/>
          <w:szCs w:val="24"/>
        </w:rPr>
        <w:t>instituţiei</w:t>
      </w:r>
      <w:proofErr w:type="spellEnd"/>
      <w:r w:rsidR="007C6004" w:rsidRPr="00AC2339">
        <w:rPr>
          <w:sz w:val="24"/>
          <w:szCs w:val="24"/>
        </w:rPr>
        <w:t xml:space="preserve"> din </w:t>
      </w:r>
      <w:proofErr w:type="spellStart"/>
      <w:r w:rsidR="007C6004" w:rsidRPr="00AC2339">
        <w:rPr>
          <w:sz w:val="24"/>
          <w:szCs w:val="24"/>
        </w:rPr>
        <w:t>strada</w:t>
      </w:r>
      <w:proofErr w:type="spellEnd"/>
      <w:r w:rsidR="007C6004" w:rsidRPr="00AC2339">
        <w:rPr>
          <w:sz w:val="24"/>
          <w:szCs w:val="24"/>
        </w:rPr>
        <w:t xml:space="preserve"> </w:t>
      </w:r>
      <w:proofErr w:type="spellStart"/>
      <w:r w:rsidR="007C6004" w:rsidRPr="00AC2339">
        <w:rPr>
          <w:sz w:val="24"/>
          <w:szCs w:val="24"/>
        </w:rPr>
        <w:t>Eugen</w:t>
      </w:r>
      <w:proofErr w:type="spellEnd"/>
      <w:r w:rsidR="007C6004" w:rsidRPr="00AC2339">
        <w:rPr>
          <w:sz w:val="24"/>
          <w:szCs w:val="24"/>
        </w:rPr>
        <w:t xml:space="preserve"> </w:t>
      </w:r>
      <w:proofErr w:type="spellStart"/>
      <w:r w:rsidR="007C6004" w:rsidRPr="00AC2339">
        <w:rPr>
          <w:sz w:val="24"/>
          <w:szCs w:val="24"/>
        </w:rPr>
        <w:t>Mitrofan</w:t>
      </w:r>
      <w:proofErr w:type="spellEnd"/>
      <w:r w:rsidR="007C6004" w:rsidRPr="00AC2339">
        <w:rPr>
          <w:sz w:val="24"/>
          <w:szCs w:val="24"/>
        </w:rPr>
        <w:t xml:space="preserve">, nr. 1 </w:t>
      </w:r>
    </w:p>
    <w:p w:rsidR="007C6004" w:rsidRPr="00AC2339" w:rsidRDefault="007C6004" w:rsidP="007C6004">
      <w:pPr>
        <w:ind w:firstLine="720"/>
        <w:jc w:val="both"/>
        <w:rPr>
          <w:sz w:val="24"/>
          <w:szCs w:val="24"/>
        </w:rPr>
      </w:pPr>
      <w:r w:rsidRPr="00AC2339">
        <w:rPr>
          <w:sz w:val="24"/>
          <w:szCs w:val="24"/>
        </w:rPr>
        <w:t xml:space="preserve"> </w:t>
      </w:r>
      <w:proofErr w:type="spellStart"/>
      <w:r w:rsidRPr="00AC2339">
        <w:rPr>
          <w:sz w:val="24"/>
          <w:szCs w:val="24"/>
        </w:rPr>
        <w:t>Dosarele</w:t>
      </w:r>
      <w:proofErr w:type="spellEnd"/>
      <w:r w:rsidRPr="00AC2339">
        <w:rPr>
          <w:sz w:val="24"/>
          <w:szCs w:val="24"/>
        </w:rPr>
        <w:t xml:space="preserve"> de </w:t>
      </w:r>
      <w:proofErr w:type="gramStart"/>
      <w:r w:rsidRPr="00AC2339">
        <w:rPr>
          <w:sz w:val="24"/>
          <w:szCs w:val="24"/>
        </w:rPr>
        <w:t>concurs</w:t>
      </w:r>
      <w:proofErr w:type="gramEnd"/>
      <w:r w:rsidRPr="00AC2339">
        <w:rPr>
          <w:sz w:val="24"/>
          <w:szCs w:val="24"/>
        </w:rPr>
        <w:t xml:space="preserve"> se </w:t>
      </w:r>
      <w:proofErr w:type="spellStart"/>
      <w:r w:rsidRPr="00AC2339">
        <w:rPr>
          <w:sz w:val="24"/>
          <w:szCs w:val="24"/>
        </w:rPr>
        <w:t>vor</w:t>
      </w:r>
      <w:proofErr w:type="spellEnd"/>
      <w:r w:rsidRPr="00AC2339">
        <w:rPr>
          <w:sz w:val="24"/>
          <w:szCs w:val="24"/>
        </w:rPr>
        <w:t xml:space="preserve"> </w:t>
      </w:r>
      <w:proofErr w:type="spellStart"/>
      <w:r w:rsidRPr="00AC2339">
        <w:rPr>
          <w:sz w:val="24"/>
          <w:szCs w:val="24"/>
        </w:rPr>
        <w:t>depune</w:t>
      </w:r>
      <w:proofErr w:type="spellEnd"/>
      <w:r w:rsidRPr="00AC2339">
        <w:rPr>
          <w:sz w:val="24"/>
          <w:szCs w:val="24"/>
        </w:rPr>
        <w:t xml:space="preserve"> </w:t>
      </w:r>
      <w:proofErr w:type="spellStart"/>
      <w:r w:rsidRPr="00AC2339">
        <w:rPr>
          <w:sz w:val="24"/>
          <w:szCs w:val="24"/>
        </w:rPr>
        <w:t>după</w:t>
      </w:r>
      <w:proofErr w:type="spellEnd"/>
      <w:r w:rsidRPr="00AC2339">
        <w:rPr>
          <w:sz w:val="24"/>
          <w:szCs w:val="24"/>
        </w:rPr>
        <w:t xml:space="preserve"> </w:t>
      </w:r>
      <w:proofErr w:type="spellStart"/>
      <w:r w:rsidRPr="00AC2339">
        <w:rPr>
          <w:sz w:val="24"/>
          <w:szCs w:val="24"/>
        </w:rPr>
        <w:t>urmatorul</w:t>
      </w:r>
      <w:proofErr w:type="spellEnd"/>
      <w:r w:rsidRPr="00AC2339">
        <w:rPr>
          <w:sz w:val="24"/>
          <w:szCs w:val="24"/>
        </w:rPr>
        <w:t xml:space="preserve"> program:</w:t>
      </w:r>
    </w:p>
    <w:p w:rsidR="007C6004" w:rsidRPr="00AC2339" w:rsidRDefault="007C6004" w:rsidP="007C6004">
      <w:pPr>
        <w:ind w:firstLine="720"/>
        <w:jc w:val="both"/>
        <w:rPr>
          <w:sz w:val="24"/>
          <w:szCs w:val="24"/>
        </w:rPr>
      </w:pPr>
      <w:r w:rsidRPr="00AC2339">
        <w:rPr>
          <w:sz w:val="24"/>
          <w:szCs w:val="24"/>
        </w:rPr>
        <w:t xml:space="preserve"> </w:t>
      </w:r>
      <w:proofErr w:type="spellStart"/>
      <w:r w:rsidRPr="00AC2339">
        <w:rPr>
          <w:sz w:val="24"/>
          <w:szCs w:val="24"/>
        </w:rPr>
        <w:t>Luni</w:t>
      </w:r>
      <w:proofErr w:type="spellEnd"/>
      <w:r w:rsidRPr="00AC2339">
        <w:rPr>
          <w:sz w:val="24"/>
          <w:szCs w:val="24"/>
        </w:rPr>
        <w:t xml:space="preserve"> – </w:t>
      </w:r>
      <w:proofErr w:type="spellStart"/>
      <w:r w:rsidRPr="00AC2339">
        <w:rPr>
          <w:sz w:val="24"/>
          <w:szCs w:val="24"/>
        </w:rPr>
        <w:t>joi</w:t>
      </w:r>
      <w:proofErr w:type="spellEnd"/>
      <w:r w:rsidRPr="00AC2339">
        <w:rPr>
          <w:sz w:val="24"/>
          <w:szCs w:val="24"/>
        </w:rPr>
        <w:t xml:space="preserve"> – </w:t>
      </w:r>
      <w:proofErr w:type="spellStart"/>
      <w:r w:rsidRPr="00AC2339">
        <w:rPr>
          <w:sz w:val="24"/>
          <w:szCs w:val="24"/>
        </w:rPr>
        <w:t>intre</w:t>
      </w:r>
      <w:proofErr w:type="spellEnd"/>
      <w:r w:rsidRPr="00AC2339">
        <w:rPr>
          <w:sz w:val="24"/>
          <w:szCs w:val="24"/>
        </w:rPr>
        <w:t xml:space="preserve"> </w:t>
      </w:r>
      <w:proofErr w:type="spellStart"/>
      <w:r w:rsidRPr="00AC2339">
        <w:rPr>
          <w:sz w:val="24"/>
          <w:szCs w:val="24"/>
        </w:rPr>
        <w:t>orele</w:t>
      </w:r>
      <w:proofErr w:type="spellEnd"/>
      <w:r w:rsidRPr="00AC2339">
        <w:rPr>
          <w:sz w:val="24"/>
          <w:szCs w:val="24"/>
        </w:rPr>
        <w:t xml:space="preserve"> 09.00 – 15.00;</w:t>
      </w:r>
    </w:p>
    <w:p w:rsidR="007C6004" w:rsidRPr="00AC2339" w:rsidRDefault="007C6004" w:rsidP="00AC2339">
      <w:pPr>
        <w:ind w:firstLine="720"/>
        <w:jc w:val="both"/>
        <w:rPr>
          <w:sz w:val="24"/>
          <w:szCs w:val="24"/>
        </w:rPr>
      </w:pPr>
      <w:r w:rsidRPr="00AC2339">
        <w:rPr>
          <w:sz w:val="24"/>
          <w:szCs w:val="24"/>
        </w:rPr>
        <w:t xml:space="preserve"> </w:t>
      </w:r>
      <w:proofErr w:type="spellStart"/>
      <w:proofErr w:type="gramStart"/>
      <w:r w:rsidRPr="00AC2339">
        <w:rPr>
          <w:sz w:val="24"/>
          <w:szCs w:val="24"/>
        </w:rPr>
        <w:t>Vineri</w:t>
      </w:r>
      <w:proofErr w:type="spellEnd"/>
      <w:r w:rsidRPr="00AC2339">
        <w:rPr>
          <w:sz w:val="24"/>
          <w:szCs w:val="24"/>
        </w:rPr>
        <w:t xml:space="preserve"> – </w:t>
      </w:r>
      <w:proofErr w:type="spellStart"/>
      <w:r w:rsidRPr="00AC2339">
        <w:rPr>
          <w:sz w:val="24"/>
          <w:szCs w:val="24"/>
        </w:rPr>
        <w:t>intre</w:t>
      </w:r>
      <w:proofErr w:type="spellEnd"/>
      <w:r w:rsidRPr="00AC2339">
        <w:rPr>
          <w:sz w:val="24"/>
          <w:szCs w:val="24"/>
        </w:rPr>
        <w:t xml:space="preserve"> </w:t>
      </w:r>
      <w:proofErr w:type="spellStart"/>
      <w:r w:rsidRPr="00AC2339">
        <w:rPr>
          <w:sz w:val="24"/>
          <w:szCs w:val="24"/>
        </w:rPr>
        <w:t>orele</w:t>
      </w:r>
      <w:proofErr w:type="spellEnd"/>
      <w:r w:rsidRPr="00AC2339">
        <w:rPr>
          <w:sz w:val="24"/>
          <w:szCs w:val="24"/>
        </w:rPr>
        <w:t xml:space="preserve"> 09.00 – 12.00.</w:t>
      </w:r>
      <w:proofErr w:type="gramEnd"/>
    </w:p>
    <w:p w:rsidR="007C6004" w:rsidRPr="00AC2339" w:rsidRDefault="007C6004" w:rsidP="007C6004">
      <w:pPr>
        <w:ind w:firstLine="720"/>
        <w:jc w:val="both"/>
        <w:rPr>
          <w:sz w:val="24"/>
          <w:szCs w:val="24"/>
        </w:rPr>
      </w:pPr>
      <w:proofErr w:type="spellStart"/>
      <w:r w:rsidRPr="00AC2339">
        <w:rPr>
          <w:sz w:val="24"/>
          <w:szCs w:val="24"/>
        </w:rPr>
        <w:t>Documentele</w:t>
      </w:r>
      <w:proofErr w:type="spellEnd"/>
      <w:r w:rsidRPr="00AC2339">
        <w:rPr>
          <w:sz w:val="24"/>
          <w:szCs w:val="24"/>
        </w:rPr>
        <w:t xml:space="preserve"> se </w:t>
      </w:r>
      <w:proofErr w:type="spellStart"/>
      <w:r w:rsidRPr="00AC2339">
        <w:rPr>
          <w:sz w:val="24"/>
          <w:szCs w:val="24"/>
        </w:rPr>
        <w:t>vor</w:t>
      </w:r>
      <w:proofErr w:type="spellEnd"/>
      <w:r w:rsidRPr="00AC2339">
        <w:rPr>
          <w:sz w:val="24"/>
          <w:szCs w:val="24"/>
        </w:rPr>
        <w:t xml:space="preserve"> </w:t>
      </w:r>
      <w:proofErr w:type="spellStart"/>
      <w:r w:rsidRPr="00AC2339">
        <w:rPr>
          <w:sz w:val="24"/>
          <w:szCs w:val="24"/>
        </w:rPr>
        <w:t>a</w:t>
      </w:r>
      <w:r w:rsidRPr="00AC2339">
        <w:rPr>
          <w:rStyle w:val="salnbdy"/>
          <w:sz w:val="24"/>
          <w:szCs w:val="24"/>
          <w:bdr w:val="none" w:sz="0" w:space="0" w:color="auto" w:frame="1"/>
          <w:shd w:val="clear" w:color="auto" w:fill="FFFFFF"/>
        </w:rPr>
        <w:t>ș</w:t>
      </w:r>
      <w:r w:rsidRPr="00AC2339">
        <w:rPr>
          <w:sz w:val="24"/>
          <w:szCs w:val="24"/>
        </w:rPr>
        <w:t>eza</w:t>
      </w:r>
      <w:proofErr w:type="spellEnd"/>
      <w:r w:rsidRPr="00AC2339">
        <w:rPr>
          <w:sz w:val="24"/>
          <w:szCs w:val="24"/>
        </w:rPr>
        <w:t xml:space="preserve"> in </w:t>
      </w:r>
      <w:proofErr w:type="spellStart"/>
      <w:r w:rsidRPr="00AC2339">
        <w:rPr>
          <w:sz w:val="24"/>
          <w:szCs w:val="24"/>
        </w:rPr>
        <w:t>ordinea</w:t>
      </w:r>
      <w:proofErr w:type="spellEnd"/>
      <w:r w:rsidRPr="00AC2339">
        <w:rPr>
          <w:sz w:val="24"/>
          <w:szCs w:val="24"/>
        </w:rPr>
        <w:t xml:space="preserve"> </w:t>
      </w:r>
      <w:proofErr w:type="spellStart"/>
      <w:r w:rsidRPr="00AC2339">
        <w:rPr>
          <w:sz w:val="24"/>
          <w:szCs w:val="24"/>
        </w:rPr>
        <w:t>scrisă</w:t>
      </w:r>
      <w:proofErr w:type="spellEnd"/>
      <w:r w:rsidRPr="00AC2339">
        <w:rPr>
          <w:sz w:val="24"/>
          <w:szCs w:val="24"/>
        </w:rPr>
        <w:t xml:space="preserve"> in </w:t>
      </w:r>
      <w:proofErr w:type="spellStart"/>
      <w:r w:rsidRPr="00AC2339">
        <w:rPr>
          <w:sz w:val="24"/>
          <w:szCs w:val="24"/>
        </w:rPr>
        <w:t>Opis</w:t>
      </w:r>
      <w:proofErr w:type="spellEnd"/>
      <w:r w:rsidRPr="00AC2339">
        <w:rPr>
          <w:sz w:val="24"/>
          <w:szCs w:val="24"/>
        </w:rPr>
        <w:t xml:space="preserve">, </w:t>
      </w:r>
      <w:proofErr w:type="spellStart"/>
      <w:r w:rsidRPr="00AC2339">
        <w:rPr>
          <w:sz w:val="24"/>
          <w:szCs w:val="24"/>
        </w:rPr>
        <w:t>vor</w:t>
      </w:r>
      <w:proofErr w:type="spellEnd"/>
      <w:r w:rsidRPr="00AC2339">
        <w:rPr>
          <w:sz w:val="24"/>
          <w:szCs w:val="24"/>
        </w:rPr>
        <w:t xml:space="preserve"> fi </w:t>
      </w:r>
      <w:proofErr w:type="spellStart"/>
      <w:r w:rsidRPr="00AC2339">
        <w:rPr>
          <w:sz w:val="24"/>
          <w:szCs w:val="24"/>
        </w:rPr>
        <w:t>numerotate</w:t>
      </w:r>
      <w:proofErr w:type="spellEnd"/>
      <w:r w:rsidRPr="00AC2339">
        <w:rPr>
          <w:sz w:val="24"/>
          <w:szCs w:val="24"/>
        </w:rPr>
        <w:t xml:space="preserve">, perforate </w:t>
      </w:r>
      <w:proofErr w:type="spellStart"/>
      <w:r w:rsidRPr="00AC2339">
        <w:rPr>
          <w:rStyle w:val="salnbdy"/>
          <w:sz w:val="24"/>
          <w:szCs w:val="24"/>
          <w:bdr w:val="none" w:sz="0" w:space="0" w:color="auto" w:frame="1"/>
          <w:shd w:val="clear" w:color="auto" w:fill="FFFFFF"/>
        </w:rPr>
        <w:t>ș</w:t>
      </w:r>
      <w:r w:rsidRPr="00AC2339">
        <w:rPr>
          <w:sz w:val="24"/>
          <w:szCs w:val="24"/>
        </w:rPr>
        <w:t>i</w:t>
      </w:r>
      <w:proofErr w:type="spellEnd"/>
      <w:r w:rsidRPr="00AC2339">
        <w:rPr>
          <w:sz w:val="24"/>
          <w:szCs w:val="24"/>
        </w:rPr>
        <w:t xml:space="preserve"> </w:t>
      </w:r>
      <w:proofErr w:type="spellStart"/>
      <w:r w:rsidRPr="00AC2339">
        <w:rPr>
          <w:sz w:val="24"/>
          <w:szCs w:val="24"/>
        </w:rPr>
        <w:t>a</w:t>
      </w:r>
      <w:r w:rsidRPr="00AC2339">
        <w:rPr>
          <w:rStyle w:val="salnbdy"/>
          <w:sz w:val="24"/>
          <w:szCs w:val="24"/>
          <w:bdr w:val="none" w:sz="0" w:space="0" w:color="auto" w:frame="1"/>
          <w:shd w:val="clear" w:color="auto" w:fill="FFFFFF"/>
        </w:rPr>
        <w:t>ș</w:t>
      </w:r>
      <w:r w:rsidRPr="00AC2339">
        <w:rPr>
          <w:sz w:val="24"/>
          <w:szCs w:val="24"/>
        </w:rPr>
        <w:t>ezate</w:t>
      </w:r>
      <w:proofErr w:type="spellEnd"/>
      <w:r w:rsidRPr="00AC2339">
        <w:rPr>
          <w:sz w:val="24"/>
          <w:szCs w:val="24"/>
        </w:rPr>
        <w:t xml:space="preserve"> in </w:t>
      </w:r>
      <w:proofErr w:type="spellStart"/>
      <w:r w:rsidRPr="00AC2339">
        <w:rPr>
          <w:sz w:val="24"/>
          <w:szCs w:val="24"/>
        </w:rPr>
        <w:t>dosar</w:t>
      </w:r>
      <w:proofErr w:type="spellEnd"/>
      <w:r w:rsidRPr="00AC2339">
        <w:rPr>
          <w:sz w:val="24"/>
          <w:szCs w:val="24"/>
        </w:rPr>
        <w:t xml:space="preserve">. </w:t>
      </w:r>
      <w:proofErr w:type="spellStart"/>
      <w:r w:rsidRPr="00AC2339">
        <w:rPr>
          <w:sz w:val="24"/>
          <w:szCs w:val="24"/>
        </w:rPr>
        <w:t>Pe</w:t>
      </w:r>
      <w:proofErr w:type="spellEnd"/>
      <w:r w:rsidRPr="00AC2339">
        <w:rPr>
          <w:sz w:val="24"/>
          <w:szCs w:val="24"/>
        </w:rPr>
        <w:t xml:space="preserve"> </w:t>
      </w:r>
      <w:proofErr w:type="spellStart"/>
      <w:r w:rsidRPr="00AC2339">
        <w:rPr>
          <w:sz w:val="24"/>
          <w:szCs w:val="24"/>
        </w:rPr>
        <w:t>coperta</w:t>
      </w:r>
      <w:proofErr w:type="spellEnd"/>
      <w:r w:rsidRPr="00AC2339">
        <w:rPr>
          <w:sz w:val="24"/>
          <w:szCs w:val="24"/>
        </w:rPr>
        <w:t xml:space="preserve"> </w:t>
      </w:r>
      <w:proofErr w:type="spellStart"/>
      <w:r w:rsidRPr="00AC2339">
        <w:rPr>
          <w:sz w:val="24"/>
          <w:szCs w:val="24"/>
        </w:rPr>
        <w:t>dosarului</w:t>
      </w:r>
      <w:proofErr w:type="spellEnd"/>
      <w:r w:rsidRPr="00AC2339">
        <w:rPr>
          <w:sz w:val="24"/>
          <w:szCs w:val="24"/>
        </w:rPr>
        <w:t xml:space="preserve"> se </w:t>
      </w:r>
      <w:proofErr w:type="spellStart"/>
      <w:r w:rsidRPr="00AC2339">
        <w:rPr>
          <w:sz w:val="24"/>
          <w:szCs w:val="24"/>
        </w:rPr>
        <w:t>va</w:t>
      </w:r>
      <w:proofErr w:type="spellEnd"/>
      <w:r w:rsidRPr="00AC2339">
        <w:rPr>
          <w:sz w:val="24"/>
          <w:szCs w:val="24"/>
        </w:rPr>
        <w:t xml:space="preserve"> </w:t>
      </w:r>
      <w:proofErr w:type="spellStart"/>
      <w:r w:rsidRPr="00AC2339">
        <w:rPr>
          <w:sz w:val="24"/>
          <w:szCs w:val="24"/>
        </w:rPr>
        <w:t>scrie</w:t>
      </w:r>
      <w:proofErr w:type="spellEnd"/>
      <w:r w:rsidRPr="00AC2339">
        <w:rPr>
          <w:sz w:val="24"/>
          <w:szCs w:val="24"/>
        </w:rPr>
        <w:t xml:space="preserve"> </w:t>
      </w:r>
      <w:proofErr w:type="spellStart"/>
      <w:r w:rsidRPr="00AC2339">
        <w:rPr>
          <w:sz w:val="24"/>
          <w:szCs w:val="24"/>
        </w:rPr>
        <w:t>corect</w:t>
      </w:r>
      <w:proofErr w:type="spellEnd"/>
      <w:r w:rsidRPr="00AC2339">
        <w:rPr>
          <w:sz w:val="24"/>
          <w:szCs w:val="24"/>
        </w:rPr>
        <w:t xml:space="preserve"> </w:t>
      </w:r>
      <w:proofErr w:type="spellStart"/>
      <w:r w:rsidRPr="00AC2339">
        <w:rPr>
          <w:sz w:val="24"/>
          <w:szCs w:val="24"/>
        </w:rPr>
        <w:t>numele</w:t>
      </w:r>
      <w:proofErr w:type="spellEnd"/>
      <w:r w:rsidRPr="00AC2339">
        <w:rPr>
          <w:sz w:val="24"/>
          <w:szCs w:val="24"/>
        </w:rPr>
        <w:t xml:space="preserve"> </w:t>
      </w:r>
      <w:proofErr w:type="spellStart"/>
      <w:r w:rsidRPr="00AC2339">
        <w:rPr>
          <w:rStyle w:val="salnbdy"/>
          <w:sz w:val="24"/>
          <w:szCs w:val="24"/>
          <w:bdr w:val="none" w:sz="0" w:space="0" w:color="auto" w:frame="1"/>
          <w:shd w:val="clear" w:color="auto" w:fill="FFFFFF"/>
        </w:rPr>
        <w:t>ș</w:t>
      </w:r>
      <w:r w:rsidRPr="00AC2339">
        <w:rPr>
          <w:sz w:val="24"/>
          <w:szCs w:val="24"/>
        </w:rPr>
        <w:t>i</w:t>
      </w:r>
      <w:proofErr w:type="spellEnd"/>
      <w:r w:rsidRPr="00AC2339">
        <w:rPr>
          <w:sz w:val="24"/>
          <w:szCs w:val="24"/>
        </w:rPr>
        <w:t xml:space="preserve"> </w:t>
      </w:r>
      <w:proofErr w:type="spellStart"/>
      <w:r w:rsidRPr="00AC2339">
        <w:rPr>
          <w:sz w:val="24"/>
          <w:szCs w:val="24"/>
        </w:rPr>
        <w:t>prenumele</w:t>
      </w:r>
      <w:proofErr w:type="spellEnd"/>
      <w:r w:rsidRPr="00AC2339">
        <w:rPr>
          <w:sz w:val="24"/>
          <w:szCs w:val="24"/>
        </w:rPr>
        <w:t xml:space="preserve"> </w:t>
      </w:r>
      <w:proofErr w:type="spellStart"/>
      <w:r w:rsidRPr="00AC2339">
        <w:rPr>
          <w:sz w:val="24"/>
          <w:szCs w:val="24"/>
        </w:rPr>
        <w:t>candidatului</w:t>
      </w:r>
      <w:proofErr w:type="spellEnd"/>
      <w:r w:rsidRPr="00AC2339">
        <w:rPr>
          <w:sz w:val="24"/>
          <w:szCs w:val="24"/>
        </w:rPr>
        <w:t xml:space="preserve">, </w:t>
      </w:r>
      <w:proofErr w:type="spellStart"/>
      <w:r w:rsidRPr="00AC2339">
        <w:rPr>
          <w:sz w:val="24"/>
          <w:szCs w:val="24"/>
        </w:rPr>
        <w:t>structura</w:t>
      </w:r>
      <w:proofErr w:type="spellEnd"/>
      <w:r w:rsidRPr="00AC2339">
        <w:rPr>
          <w:sz w:val="24"/>
          <w:szCs w:val="24"/>
        </w:rPr>
        <w:t xml:space="preserve"> </w:t>
      </w:r>
      <w:proofErr w:type="gramStart"/>
      <w:r w:rsidRPr="00AC2339">
        <w:rPr>
          <w:sz w:val="24"/>
          <w:szCs w:val="24"/>
        </w:rPr>
        <w:t xml:space="preserve">( </w:t>
      </w:r>
      <w:proofErr w:type="spellStart"/>
      <w:r w:rsidRPr="00AC2339">
        <w:rPr>
          <w:sz w:val="24"/>
          <w:szCs w:val="24"/>
        </w:rPr>
        <w:t>sectie</w:t>
      </w:r>
      <w:proofErr w:type="spellEnd"/>
      <w:proofErr w:type="gramEnd"/>
      <w:r w:rsidRPr="00AC2339">
        <w:rPr>
          <w:sz w:val="24"/>
          <w:szCs w:val="24"/>
        </w:rPr>
        <w:t xml:space="preserve">/ </w:t>
      </w:r>
      <w:proofErr w:type="spellStart"/>
      <w:r w:rsidRPr="00AC2339">
        <w:rPr>
          <w:sz w:val="24"/>
          <w:szCs w:val="24"/>
        </w:rPr>
        <w:t>compartimet</w:t>
      </w:r>
      <w:proofErr w:type="spellEnd"/>
      <w:r w:rsidRPr="00AC2339">
        <w:rPr>
          <w:sz w:val="24"/>
          <w:szCs w:val="24"/>
        </w:rPr>
        <w:t xml:space="preserve">/ cabinet/ </w:t>
      </w:r>
      <w:proofErr w:type="spellStart"/>
      <w:r w:rsidRPr="00AC2339">
        <w:rPr>
          <w:sz w:val="24"/>
          <w:szCs w:val="24"/>
        </w:rPr>
        <w:t>laborator</w:t>
      </w:r>
      <w:proofErr w:type="spellEnd"/>
      <w:r w:rsidRPr="00AC2339">
        <w:rPr>
          <w:sz w:val="24"/>
          <w:szCs w:val="24"/>
        </w:rPr>
        <w:t>/</w:t>
      </w:r>
      <w:proofErr w:type="spellStart"/>
      <w:r w:rsidRPr="00AC2339">
        <w:rPr>
          <w:sz w:val="24"/>
          <w:szCs w:val="24"/>
        </w:rPr>
        <w:t>serviciu</w:t>
      </w:r>
      <w:proofErr w:type="spellEnd"/>
      <w:r w:rsidRPr="00AC2339">
        <w:rPr>
          <w:sz w:val="24"/>
          <w:szCs w:val="24"/>
        </w:rPr>
        <w:t xml:space="preserve">) </w:t>
      </w:r>
      <w:proofErr w:type="spellStart"/>
      <w:r w:rsidRPr="00AC2339">
        <w:rPr>
          <w:sz w:val="24"/>
          <w:szCs w:val="24"/>
        </w:rPr>
        <w:t>în</w:t>
      </w:r>
      <w:proofErr w:type="spellEnd"/>
      <w:r w:rsidRPr="00AC2339">
        <w:rPr>
          <w:sz w:val="24"/>
          <w:szCs w:val="24"/>
        </w:rPr>
        <w:t xml:space="preserve"> </w:t>
      </w:r>
      <w:proofErr w:type="spellStart"/>
      <w:r w:rsidRPr="00AC2339">
        <w:rPr>
          <w:sz w:val="24"/>
          <w:szCs w:val="24"/>
        </w:rPr>
        <w:t>cadrul</w:t>
      </w:r>
      <w:proofErr w:type="spellEnd"/>
      <w:r w:rsidRPr="00AC2339">
        <w:rPr>
          <w:sz w:val="24"/>
          <w:szCs w:val="24"/>
        </w:rPr>
        <w:t xml:space="preserve"> </w:t>
      </w:r>
      <w:proofErr w:type="spellStart"/>
      <w:r w:rsidRPr="00AC2339">
        <w:rPr>
          <w:sz w:val="24"/>
          <w:szCs w:val="24"/>
        </w:rPr>
        <w:t>căreia</w:t>
      </w:r>
      <w:proofErr w:type="spellEnd"/>
      <w:r w:rsidRPr="00AC2339">
        <w:rPr>
          <w:sz w:val="24"/>
          <w:szCs w:val="24"/>
        </w:rPr>
        <w:t xml:space="preserve"> </w:t>
      </w:r>
      <w:proofErr w:type="spellStart"/>
      <w:r w:rsidRPr="00AC2339">
        <w:rPr>
          <w:sz w:val="24"/>
          <w:szCs w:val="24"/>
        </w:rPr>
        <w:t>dore</w:t>
      </w:r>
      <w:r w:rsidRPr="00AC2339">
        <w:rPr>
          <w:rStyle w:val="salnbdy"/>
          <w:sz w:val="24"/>
          <w:szCs w:val="24"/>
          <w:bdr w:val="none" w:sz="0" w:space="0" w:color="auto" w:frame="1"/>
          <w:shd w:val="clear" w:color="auto" w:fill="FFFFFF"/>
        </w:rPr>
        <w:t>ș</w:t>
      </w:r>
      <w:r w:rsidRPr="00AC2339">
        <w:rPr>
          <w:sz w:val="24"/>
          <w:szCs w:val="24"/>
        </w:rPr>
        <w:t>te</w:t>
      </w:r>
      <w:proofErr w:type="spellEnd"/>
      <w:r w:rsidRPr="00AC2339">
        <w:rPr>
          <w:sz w:val="24"/>
          <w:szCs w:val="24"/>
        </w:rPr>
        <w:t xml:space="preserve"> </w:t>
      </w:r>
      <w:proofErr w:type="spellStart"/>
      <w:r w:rsidRPr="00AC2339">
        <w:rPr>
          <w:sz w:val="24"/>
          <w:szCs w:val="24"/>
        </w:rPr>
        <w:t>sa</w:t>
      </w:r>
      <w:proofErr w:type="spellEnd"/>
      <w:r w:rsidRPr="00AC2339">
        <w:rPr>
          <w:sz w:val="24"/>
          <w:szCs w:val="24"/>
        </w:rPr>
        <w:t xml:space="preserve"> se </w:t>
      </w:r>
      <w:proofErr w:type="spellStart"/>
      <w:r w:rsidRPr="00AC2339">
        <w:rPr>
          <w:sz w:val="24"/>
          <w:szCs w:val="24"/>
        </w:rPr>
        <w:t>inscrie</w:t>
      </w:r>
      <w:proofErr w:type="spellEnd"/>
      <w:r w:rsidRPr="00AC2339">
        <w:rPr>
          <w:sz w:val="24"/>
          <w:szCs w:val="24"/>
        </w:rPr>
        <w:t>.</w:t>
      </w:r>
    </w:p>
    <w:p w:rsidR="007C6004" w:rsidRPr="00AC2339" w:rsidRDefault="007C6004" w:rsidP="007C6004">
      <w:pPr>
        <w:ind w:firstLine="720"/>
        <w:jc w:val="both"/>
        <w:rPr>
          <w:sz w:val="24"/>
          <w:szCs w:val="24"/>
        </w:rPr>
      </w:pPr>
    </w:p>
    <w:p w:rsidR="00AC2339" w:rsidRDefault="00AC2339" w:rsidP="004108D0">
      <w:pPr>
        <w:ind w:firstLine="720"/>
        <w:jc w:val="both"/>
        <w:rPr>
          <w:sz w:val="24"/>
          <w:szCs w:val="24"/>
        </w:rPr>
      </w:pPr>
    </w:p>
    <w:p w:rsidR="009C07E0" w:rsidRPr="00AC2339" w:rsidRDefault="009C07E0" w:rsidP="00440E7D">
      <w:pPr>
        <w:ind w:right="477"/>
        <w:jc w:val="both"/>
        <w:rPr>
          <w:iCs/>
          <w:sz w:val="24"/>
          <w:szCs w:val="24"/>
          <w:lang w:val="ro-RO"/>
        </w:rPr>
      </w:pPr>
    </w:p>
    <w:p w:rsidR="007C6004" w:rsidRPr="00AC2339" w:rsidRDefault="007C6004" w:rsidP="007C6004">
      <w:pPr>
        <w:ind w:firstLine="720"/>
        <w:jc w:val="both"/>
        <w:rPr>
          <w:sz w:val="24"/>
          <w:szCs w:val="24"/>
        </w:rPr>
      </w:pPr>
      <w:proofErr w:type="spellStart"/>
      <w:r w:rsidRPr="00AC2339">
        <w:rPr>
          <w:sz w:val="24"/>
          <w:szCs w:val="24"/>
        </w:rPr>
        <w:lastRenderedPageBreak/>
        <w:t>Relaţii</w:t>
      </w:r>
      <w:proofErr w:type="spellEnd"/>
      <w:r w:rsidRPr="00AC2339">
        <w:rPr>
          <w:sz w:val="24"/>
          <w:szCs w:val="24"/>
        </w:rPr>
        <w:t xml:space="preserve"> </w:t>
      </w:r>
      <w:proofErr w:type="spellStart"/>
      <w:r w:rsidRPr="00AC2339">
        <w:rPr>
          <w:sz w:val="24"/>
          <w:szCs w:val="24"/>
        </w:rPr>
        <w:t>suplimentare</w:t>
      </w:r>
      <w:proofErr w:type="spellEnd"/>
      <w:r w:rsidRPr="00AC2339">
        <w:rPr>
          <w:sz w:val="24"/>
          <w:szCs w:val="24"/>
        </w:rPr>
        <w:t xml:space="preserve"> cu </w:t>
      </w:r>
      <w:proofErr w:type="spellStart"/>
      <w:r w:rsidRPr="00AC2339">
        <w:rPr>
          <w:sz w:val="24"/>
          <w:szCs w:val="24"/>
        </w:rPr>
        <w:t>privire</w:t>
      </w:r>
      <w:proofErr w:type="spellEnd"/>
      <w:r w:rsidRPr="00AC2339">
        <w:rPr>
          <w:sz w:val="24"/>
          <w:szCs w:val="24"/>
        </w:rPr>
        <w:t xml:space="preserve"> la </w:t>
      </w:r>
      <w:proofErr w:type="spellStart"/>
      <w:r w:rsidRPr="00AC2339">
        <w:rPr>
          <w:sz w:val="24"/>
          <w:szCs w:val="24"/>
        </w:rPr>
        <w:t>acest</w:t>
      </w:r>
      <w:proofErr w:type="spellEnd"/>
      <w:r w:rsidRPr="00AC2339">
        <w:rPr>
          <w:sz w:val="24"/>
          <w:szCs w:val="24"/>
        </w:rPr>
        <w:t xml:space="preserve"> concurs se pot </w:t>
      </w:r>
      <w:proofErr w:type="spellStart"/>
      <w:r w:rsidRPr="00AC2339">
        <w:rPr>
          <w:sz w:val="24"/>
          <w:szCs w:val="24"/>
        </w:rPr>
        <w:t>obţine</w:t>
      </w:r>
      <w:proofErr w:type="spellEnd"/>
      <w:r w:rsidRPr="00AC2339">
        <w:rPr>
          <w:sz w:val="24"/>
          <w:szCs w:val="24"/>
        </w:rPr>
        <w:t xml:space="preserve"> la </w:t>
      </w:r>
      <w:proofErr w:type="spellStart"/>
      <w:r w:rsidRPr="00AC2339">
        <w:rPr>
          <w:sz w:val="24"/>
          <w:szCs w:val="24"/>
        </w:rPr>
        <w:t>sediul</w:t>
      </w:r>
      <w:proofErr w:type="spellEnd"/>
      <w:r w:rsidRPr="00AC2339">
        <w:rPr>
          <w:sz w:val="24"/>
          <w:szCs w:val="24"/>
        </w:rPr>
        <w:t xml:space="preserve"> </w:t>
      </w:r>
      <w:proofErr w:type="spellStart"/>
      <w:r w:rsidRPr="00AC2339">
        <w:rPr>
          <w:sz w:val="24"/>
          <w:szCs w:val="24"/>
        </w:rPr>
        <w:t>Spitalului</w:t>
      </w:r>
      <w:proofErr w:type="spellEnd"/>
      <w:r w:rsidRPr="00AC2339">
        <w:rPr>
          <w:sz w:val="24"/>
          <w:szCs w:val="24"/>
        </w:rPr>
        <w:t xml:space="preserve"> de </w:t>
      </w:r>
      <w:proofErr w:type="spellStart"/>
      <w:r w:rsidRPr="00AC2339">
        <w:rPr>
          <w:sz w:val="24"/>
          <w:szCs w:val="24"/>
        </w:rPr>
        <w:t>Psihiatrie</w:t>
      </w:r>
      <w:proofErr w:type="spellEnd"/>
      <w:r w:rsidRPr="00AC2339">
        <w:rPr>
          <w:sz w:val="24"/>
          <w:szCs w:val="24"/>
        </w:rPr>
        <w:t xml:space="preserve"> </w:t>
      </w:r>
      <w:proofErr w:type="spellStart"/>
      <w:r w:rsidRPr="00AC2339">
        <w:rPr>
          <w:sz w:val="24"/>
          <w:szCs w:val="24"/>
        </w:rPr>
        <w:t>Murgeni</w:t>
      </w:r>
      <w:proofErr w:type="spellEnd"/>
      <w:r w:rsidRPr="00AC2339">
        <w:rPr>
          <w:sz w:val="24"/>
          <w:szCs w:val="24"/>
        </w:rPr>
        <w:t xml:space="preserve">, </w:t>
      </w:r>
      <w:proofErr w:type="spellStart"/>
      <w:r w:rsidR="00D2067A">
        <w:rPr>
          <w:sz w:val="24"/>
          <w:szCs w:val="24"/>
        </w:rPr>
        <w:t>Compartiment</w:t>
      </w:r>
      <w:proofErr w:type="spellEnd"/>
      <w:r w:rsidR="00D2067A">
        <w:rPr>
          <w:sz w:val="24"/>
          <w:szCs w:val="24"/>
        </w:rPr>
        <w:t xml:space="preserve"> RUNOS</w:t>
      </w:r>
      <w:r w:rsidRPr="00AC2339">
        <w:rPr>
          <w:sz w:val="24"/>
          <w:szCs w:val="24"/>
        </w:rPr>
        <w:t>- Tel. 0235426088</w:t>
      </w:r>
      <w:r w:rsidR="00D2067A">
        <w:rPr>
          <w:sz w:val="24"/>
          <w:szCs w:val="24"/>
        </w:rPr>
        <w:t xml:space="preserve"> </w:t>
      </w:r>
      <w:proofErr w:type="spellStart"/>
      <w:r w:rsidR="00D2067A">
        <w:rPr>
          <w:sz w:val="24"/>
          <w:szCs w:val="24"/>
        </w:rPr>
        <w:t>int</w:t>
      </w:r>
      <w:proofErr w:type="spellEnd"/>
      <w:r w:rsidR="00D2067A">
        <w:rPr>
          <w:sz w:val="24"/>
          <w:szCs w:val="24"/>
        </w:rPr>
        <w:t xml:space="preserve"> 113</w:t>
      </w:r>
    </w:p>
    <w:p w:rsidR="009C07E0" w:rsidRPr="00AC2339" w:rsidRDefault="009C07E0" w:rsidP="004108D0">
      <w:pPr>
        <w:ind w:right="477"/>
        <w:jc w:val="both"/>
        <w:rPr>
          <w:color w:val="000000"/>
          <w:sz w:val="24"/>
          <w:szCs w:val="24"/>
          <w:lang w:val="ro-RO"/>
        </w:rPr>
      </w:pPr>
    </w:p>
    <w:p w:rsidR="00D93283" w:rsidRPr="00AC2339" w:rsidRDefault="00D93283" w:rsidP="000F7400">
      <w:pPr>
        <w:spacing w:line="260" w:lineRule="exact"/>
        <w:ind w:firstLine="720"/>
        <w:jc w:val="both"/>
        <w:rPr>
          <w:color w:val="000000"/>
          <w:sz w:val="24"/>
          <w:szCs w:val="24"/>
          <w:lang w:val="pt-BR"/>
        </w:rPr>
      </w:pPr>
      <w:proofErr w:type="spellStart"/>
      <w:r w:rsidRPr="00AC2339">
        <w:rPr>
          <w:color w:val="000000"/>
          <w:sz w:val="24"/>
          <w:szCs w:val="24"/>
        </w:rPr>
        <w:t>În</w:t>
      </w:r>
      <w:proofErr w:type="spellEnd"/>
      <w:r w:rsidRPr="00AC2339">
        <w:rPr>
          <w:color w:val="000000"/>
          <w:sz w:val="24"/>
          <w:szCs w:val="24"/>
        </w:rPr>
        <w:t xml:space="preserve"> </w:t>
      </w:r>
      <w:proofErr w:type="spellStart"/>
      <w:r w:rsidRPr="00AC2339">
        <w:rPr>
          <w:color w:val="000000"/>
          <w:sz w:val="24"/>
          <w:szCs w:val="24"/>
        </w:rPr>
        <w:t>cazul</w:t>
      </w:r>
      <w:proofErr w:type="spellEnd"/>
      <w:r w:rsidRPr="00AC2339">
        <w:rPr>
          <w:color w:val="000000"/>
          <w:sz w:val="24"/>
          <w:szCs w:val="24"/>
        </w:rPr>
        <w:t xml:space="preserve"> </w:t>
      </w:r>
      <w:proofErr w:type="spellStart"/>
      <w:r w:rsidRPr="00AC2339">
        <w:rPr>
          <w:color w:val="000000"/>
          <w:sz w:val="24"/>
          <w:szCs w:val="24"/>
        </w:rPr>
        <w:t>în</w:t>
      </w:r>
      <w:proofErr w:type="spellEnd"/>
      <w:r w:rsidRPr="00AC2339">
        <w:rPr>
          <w:color w:val="000000"/>
          <w:sz w:val="24"/>
          <w:szCs w:val="24"/>
        </w:rPr>
        <w:t xml:space="preserve"> care </w:t>
      </w:r>
      <w:proofErr w:type="spellStart"/>
      <w:r w:rsidRPr="00AC2339">
        <w:rPr>
          <w:color w:val="000000"/>
          <w:sz w:val="24"/>
          <w:szCs w:val="24"/>
        </w:rPr>
        <w:t>programul</w:t>
      </w:r>
      <w:proofErr w:type="spellEnd"/>
      <w:r w:rsidRPr="00AC2339">
        <w:rPr>
          <w:color w:val="000000"/>
          <w:sz w:val="24"/>
          <w:szCs w:val="24"/>
        </w:rPr>
        <w:t xml:space="preserve"> </w:t>
      </w:r>
      <w:proofErr w:type="spellStart"/>
      <w:proofErr w:type="gramStart"/>
      <w:r w:rsidRPr="00AC2339">
        <w:rPr>
          <w:color w:val="000000"/>
          <w:sz w:val="24"/>
          <w:szCs w:val="24"/>
        </w:rPr>
        <w:t>va</w:t>
      </w:r>
      <w:proofErr w:type="spellEnd"/>
      <w:proofErr w:type="gramEnd"/>
      <w:r w:rsidRPr="00AC2339">
        <w:rPr>
          <w:color w:val="000000"/>
          <w:sz w:val="24"/>
          <w:szCs w:val="24"/>
        </w:rPr>
        <w:t xml:space="preserve"> </w:t>
      </w:r>
      <w:proofErr w:type="spellStart"/>
      <w:r w:rsidRPr="00AC2339">
        <w:rPr>
          <w:color w:val="000000"/>
          <w:sz w:val="24"/>
          <w:szCs w:val="24"/>
        </w:rPr>
        <w:t>suferi</w:t>
      </w:r>
      <w:proofErr w:type="spellEnd"/>
      <w:r w:rsidRPr="00AC2339">
        <w:rPr>
          <w:color w:val="000000"/>
          <w:sz w:val="24"/>
          <w:szCs w:val="24"/>
        </w:rPr>
        <w:t xml:space="preserve"> </w:t>
      </w:r>
      <w:proofErr w:type="spellStart"/>
      <w:r w:rsidRPr="00AC2339">
        <w:rPr>
          <w:color w:val="000000"/>
          <w:sz w:val="24"/>
          <w:szCs w:val="24"/>
        </w:rPr>
        <w:t>modificari</w:t>
      </w:r>
      <w:proofErr w:type="spellEnd"/>
      <w:r w:rsidRPr="00AC2339">
        <w:rPr>
          <w:color w:val="000000"/>
          <w:sz w:val="24"/>
          <w:szCs w:val="24"/>
        </w:rPr>
        <w:t xml:space="preserve"> </w:t>
      </w:r>
      <w:proofErr w:type="spellStart"/>
      <w:r w:rsidRPr="00AC2339">
        <w:rPr>
          <w:color w:val="000000"/>
          <w:sz w:val="24"/>
          <w:szCs w:val="24"/>
        </w:rPr>
        <w:t>pe</w:t>
      </w:r>
      <w:proofErr w:type="spellEnd"/>
      <w:r w:rsidRPr="00AC2339">
        <w:rPr>
          <w:color w:val="000000"/>
          <w:sz w:val="24"/>
          <w:szCs w:val="24"/>
        </w:rPr>
        <w:t xml:space="preserve"> </w:t>
      </w:r>
      <w:proofErr w:type="spellStart"/>
      <w:r w:rsidRPr="00AC2339">
        <w:rPr>
          <w:color w:val="000000"/>
          <w:sz w:val="24"/>
          <w:szCs w:val="24"/>
        </w:rPr>
        <w:t>parcursul</w:t>
      </w:r>
      <w:proofErr w:type="spellEnd"/>
      <w:r w:rsidRPr="00AC2339">
        <w:rPr>
          <w:color w:val="000000"/>
          <w:sz w:val="24"/>
          <w:szCs w:val="24"/>
        </w:rPr>
        <w:t xml:space="preserve"> </w:t>
      </w:r>
      <w:proofErr w:type="spellStart"/>
      <w:r w:rsidRPr="00AC2339">
        <w:rPr>
          <w:color w:val="000000"/>
          <w:sz w:val="24"/>
          <w:szCs w:val="24"/>
        </w:rPr>
        <w:t>derularii</w:t>
      </w:r>
      <w:proofErr w:type="spellEnd"/>
      <w:r w:rsidRPr="00AC2339">
        <w:rPr>
          <w:color w:val="000000"/>
          <w:sz w:val="24"/>
          <w:szCs w:val="24"/>
        </w:rPr>
        <w:t xml:space="preserve"> </w:t>
      </w:r>
      <w:proofErr w:type="spellStart"/>
      <w:r w:rsidRPr="00AC2339">
        <w:rPr>
          <w:color w:val="000000"/>
          <w:sz w:val="24"/>
          <w:szCs w:val="24"/>
        </w:rPr>
        <w:t>concursului</w:t>
      </w:r>
      <w:proofErr w:type="spellEnd"/>
      <w:r w:rsidRPr="00AC2339">
        <w:rPr>
          <w:color w:val="000000"/>
          <w:sz w:val="24"/>
          <w:szCs w:val="24"/>
        </w:rPr>
        <w:t xml:space="preserve">, </w:t>
      </w:r>
      <w:proofErr w:type="spellStart"/>
      <w:r w:rsidRPr="00AC2339">
        <w:rPr>
          <w:color w:val="000000"/>
          <w:sz w:val="24"/>
          <w:szCs w:val="24"/>
        </w:rPr>
        <w:t>acestea</w:t>
      </w:r>
      <w:proofErr w:type="spellEnd"/>
      <w:r w:rsidRPr="00AC2339">
        <w:rPr>
          <w:color w:val="000000"/>
          <w:sz w:val="24"/>
          <w:szCs w:val="24"/>
        </w:rPr>
        <w:t xml:space="preserve"> </w:t>
      </w:r>
      <w:proofErr w:type="spellStart"/>
      <w:r w:rsidRPr="00AC2339">
        <w:rPr>
          <w:color w:val="000000"/>
          <w:sz w:val="24"/>
          <w:szCs w:val="24"/>
        </w:rPr>
        <w:t>vor</w:t>
      </w:r>
      <w:proofErr w:type="spellEnd"/>
      <w:r w:rsidRPr="00AC2339">
        <w:rPr>
          <w:color w:val="000000"/>
          <w:sz w:val="24"/>
          <w:szCs w:val="24"/>
        </w:rPr>
        <w:t xml:space="preserve"> fi </w:t>
      </w:r>
      <w:proofErr w:type="spellStart"/>
      <w:r w:rsidRPr="00AC2339">
        <w:rPr>
          <w:color w:val="000000"/>
          <w:sz w:val="24"/>
          <w:szCs w:val="24"/>
        </w:rPr>
        <w:t>aduse</w:t>
      </w:r>
      <w:proofErr w:type="spellEnd"/>
      <w:r w:rsidRPr="00AC2339">
        <w:rPr>
          <w:color w:val="000000"/>
          <w:sz w:val="24"/>
          <w:szCs w:val="24"/>
        </w:rPr>
        <w:t xml:space="preserve"> la </w:t>
      </w:r>
      <w:proofErr w:type="spellStart"/>
      <w:r w:rsidRPr="00AC2339">
        <w:rPr>
          <w:color w:val="000000"/>
          <w:sz w:val="24"/>
          <w:szCs w:val="24"/>
        </w:rPr>
        <w:t>cunostința</w:t>
      </w:r>
      <w:proofErr w:type="spellEnd"/>
      <w:r w:rsidRPr="00AC2339">
        <w:rPr>
          <w:color w:val="000000"/>
          <w:sz w:val="24"/>
          <w:szCs w:val="24"/>
        </w:rPr>
        <w:t xml:space="preserve"> </w:t>
      </w:r>
      <w:proofErr w:type="spellStart"/>
      <w:r w:rsidRPr="00AC2339">
        <w:rPr>
          <w:color w:val="000000"/>
          <w:sz w:val="24"/>
          <w:szCs w:val="24"/>
        </w:rPr>
        <w:t>candidatilor</w:t>
      </w:r>
      <w:proofErr w:type="spellEnd"/>
      <w:r w:rsidRPr="00AC2339">
        <w:rPr>
          <w:color w:val="000000"/>
          <w:sz w:val="24"/>
          <w:szCs w:val="24"/>
        </w:rPr>
        <w:t xml:space="preserve"> </w:t>
      </w:r>
      <w:proofErr w:type="spellStart"/>
      <w:r w:rsidRPr="00AC2339">
        <w:rPr>
          <w:color w:val="000000"/>
          <w:sz w:val="24"/>
          <w:szCs w:val="24"/>
        </w:rPr>
        <w:t>prin</w:t>
      </w:r>
      <w:proofErr w:type="spellEnd"/>
      <w:r w:rsidRPr="00AC2339">
        <w:rPr>
          <w:color w:val="000000"/>
          <w:sz w:val="24"/>
          <w:szCs w:val="24"/>
        </w:rPr>
        <w:t xml:space="preserve"> </w:t>
      </w:r>
      <w:proofErr w:type="spellStart"/>
      <w:r w:rsidRPr="00AC2339">
        <w:rPr>
          <w:color w:val="000000"/>
          <w:sz w:val="24"/>
          <w:szCs w:val="24"/>
        </w:rPr>
        <w:t>afisare</w:t>
      </w:r>
      <w:proofErr w:type="spellEnd"/>
      <w:r w:rsidRPr="00AC2339">
        <w:rPr>
          <w:color w:val="000000"/>
          <w:sz w:val="24"/>
          <w:szCs w:val="24"/>
        </w:rPr>
        <w:t xml:space="preserve"> la </w:t>
      </w:r>
      <w:proofErr w:type="spellStart"/>
      <w:r w:rsidRPr="00AC2339">
        <w:rPr>
          <w:color w:val="000000"/>
          <w:sz w:val="24"/>
          <w:szCs w:val="24"/>
        </w:rPr>
        <w:t>sediul</w:t>
      </w:r>
      <w:proofErr w:type="spellEnd"/>
      <w:r w:rsidRPr="00AC2339">
        <w:rPr>
          <w:color w:val="000000"/>
          <w:sz w:val="24"/>
          <w:szCs w:val="24"/>
        </w:rPr>
        <w:t xml:space="preserve"> </w:t>
      </w:r>
      <w:proofErr w:type="spellStart"/>
      <w:r w:rsidRPr="00AC2339">
        <w:rPr>
          <w:color w:val="000000"/>
          <w:sz w:val="24"/>
          <w:szCs w:val="24"/>
        </w:rPr>
        <w:t>și</w:t>
      </w:r>
      <w:proofErr w:type="spellEnd"/>
      <w:r w:rsidRPr="00AC2339">
        <w:rPr>
          <w:color w:val="000000"/>
          <w:sz w:val="24"/>
          <w:szCs w:val="24"/>
        </w:rPr>
        <w:t xml:space="preserve"> </w:t>
      </w:r>
      <w:proofErr w:type="spellStart"/>
      <w:r w:rsidRPr="00AC2339">
        <w:rPr>
          <w:color w:val="000000"/>
          <w:sz w:val="24"/>
          <w:szCs w:val="24"/>
        </w:rPr>
        <w:t>pe</w:t>
      </w:r>
      <w:proofErr w:type="spellEnd"/>
      <w:r w:rsidRPr="00AC2339">
        <w:rPr>
          <w:color w:val="000000"/>
          <w:sz w:val="24"/>
          <w:szCs w:val="24"/>
        </w:rPr>
        <w:t xml:space="preserve"> </w:t>
      </w:r>
      <w:proofErr w:type="spellStart"/>
      <w:r w:rsidRPr="00AC2339">
        <w:rPr>
          <w:color w:val="000000"/>
          <w:sz w:val="24"/>
          <w:szCs w:val="24"/>
        </w:rPr>
        <w:t>pagina</w:t>
      </w:r>
      <w:proofErr w:type="spellEnd"/>
      <w:r w:rsidRPr="00AC2339">
        <w:rPr>
          <w:color w:val="000000"/>
          <w:sz w:val="24"/>
          <w:szCs w:val="24"/>
        </w:rPr>
        <w:t xml:space="preserve"> de internet a </w:t>
      </w:r>
      <w:proofErr w:type="spellStart"/>
      <w:r w:rsidRPr="00AC2339">
        <w:rPr>
          <w:color w:val="000000"/>
          <w:sz w:val="24"/>
          <w:szCs w:val="24"/>
        </w:rPr>
        <w:t>unitătii</w:t>
      </w:r>
      <w:proofErr w:type="spellEnd"/>
      <w:r w:rsidRPr="00AC2339">
        <w:rPr>
          <w:color w:val="000000"/>
          <w:sz w:val="24"/>
          <w:szCs w:val="24"/>
        </w:rPr>
        <w:t xml:space="preserve"> </w:t>
      </w:r>
    </w:p>
    <w:p w:rsidR="00D93283" w:rsidRPr="00AC2339" w:rsidRDefault="00D93283" w:rsidP="000F7400">
      <w:pPr>
        <w:spacing w:line="260" w:lineRule="exact"/>
        <w:jc w:val="both"/>
        <w:rPr>
          <w:color w:val="000000"/>
          <w:sz w:val="24"/>
          <w:szCs w:val="24"/>
          <w:lang w:val="pt-BR"/>
        </w:rPr>
      </w:pPr>
    </w:p>
    <w:p w:rsidR="00B73A14" w:rsidRPr="00AC2339" w:rsidRDefault="00B73A14" w:rsidP="000F7400">
      <w:pPr>
        <w:ind w:left="851" w:right="477"/>
        <w:jc w:val="both"/>
        <w:rPr>
          <w:color w:val="000000"/>
          <w:sz w:val="24"/>
          <w:szCs w:val="24"/>
          <w:lang w:val="ro-RO"/>
        </w:rPr>
      </w:pPr>
    </w:p>
    <w:p w:rsidR="00B73A14" w:rsidRPr="00AC2339" w:rsidRDefault="00B73A14" w:rsidP="000F7400">
      <w:pPr>
        <w:ind w:left="851" w:right="477"/>
        <w:jc w:val="both"/>
        <w:rPr>
          <w:color w:val="000000"/>
          <w:sz w:val="24"/>
          <w:szCs w:val="24"/>
          <w:lang w:val="ro-RO"/>
        </w:rPr>
      </w:pPr>
    </w:p>
    <w:p w:rsidR="00B73A14" w:rsidRPr="00AC2339" w:rsidRDefault="00B73A14" w:rsidP="00345147">
      <w:pPr>
        <w:ind w:left="851" w:right="477"/>
        <w:jc w:val="center"/>
        <w:rPr>
          <w:color w:val="000000"/>
          <w:sz w:val="24"/>
          <w:szCs w:val="24"/>
          <w:lang w:val="ro-RO"/>
        </w:rPr>
      </w:pPr>
    </w:p>
    <w:p w:rsidR="00114A6A" w:rsidRPr="00AC2339" w:rsidRDefault="00114A6A" w:rsidP="00114A6A">
      <w:pPr>
        <w:jc w:val="center"/>
        <w:rPr>
          <w:b/>
          <w:bCs/>
          <w:sz w:val="24"/>
          <w:szCs w:val="24"/>
          <w:lang w:val="ro-RO"/>
        </w:rPr>
      </w:pPr>
      <w:r w:rsidRPr="00AC2339">
        <w:rPr>
          <w:b/>
          <w:bCs/>
          <w:sz w:val="24"/>
          <w:szCs w:val="24"/>
          <w:lang w:val="ro-RO"/>
        </w:rPr>
        <w:t xml:space="preserve">            Manager,</w:t>
      </w:r>
    </w:p>
    <w:p w:rsidR="007C6004" w:rsidRPr="00AC2339" w:rsidRDefault="007C6004" w:rsidP="007C6004">
      <w:pPr>
        <w:jc w:val="center"/>
        <w:rPr>
          <w:b/>
          <w:sz w:val="24"/>
          <w:szCs w:val="24"/>
        </w:rPr>
      </w:pPr>
      <w:r w:rsidRPr="00AC2339">
        <w:rPr>
          <w:b/>
          <w:sz w:val="24"/>
          <w:szCs w:val="24"/>
        </w:rPr>
        <w:t xml:space="preserve">Ec. </w:t>
      </w:r>
      <w:proofErr w:type="spellStart"/>
      <w:r w:rsidRPr="00AC2339">
        <w:rPr>
          <w:b/>
          <w:sz w:val="24"/>
          <w:szCs w:val="24"/>
        </w:rPr>
        <w:t>Iordan</w:t>
      </w:r>
      <w:proofErr w:type="spellEnd"/>
      <w:r w:rsidRPr="00AC2339">
        <w:rPr>
          <w:b/>
          <w:sz w:val="24"/>
          <w:szCs w:val="24"/>
        </w:rPr>
        <w:t xml:space="preserve"> Daniel Adrian</w:t>
      </w:r>
    </w:p>
    <w:p w:rsidR="007C6004" w:rsidRPr="00AC2339" w:rsidRDefault="007C6004" w:rsidP="007C6004">
      <w:pPr>
        <w:rPr>
          <w:sz w:val="24"/>
          <w:szCs w:val="24"/>
        </w:rPr>
      </w:pPr>
    </w:p>
    <w:p w:rsidR="007C6004" w:rsidRPr="00AC2339" w:rsidRDefault="007C6004" w:rsidP="007C6004">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2494"/>
        <w:gridCol w:w="2442"/>
        <w:gridCol w:w="1520"/>
        <w:gridCol w:w="2477"/>
      </w:tblGrid>
      <w:tr w:rsidR="007C6004" w:rsidRPr="00AC2339" w:rsidTr="004E0CA8">
        <w:tc>
          <w:tcPr>
            <w:tcW w:w="1125" w:type="dxa"/>
          </w:tcPr>
          <w:p w:rsidR="007C6004" w:rsidRPr="00AC2339" w:rsidRDefault="007C6004" w:rsidP="004E0CA8">
            <w:pPr>
              <w:rPr>
                <w:sz w:val="24"/>
                <w:szCs w:val="24"/>
              </w:rPr>
            </w:pPr>
          </w:p>
        </w:tc>
        <w:tc>
          <w:tcPr>
            <w:tcW w:w="2583" w:type="dxa"/>
            <w:vAlign w:val="center"/>
          </w:tcPr>
          <w:p w:rsidR="007C6004" w:rsidRPr="00AC2339" w:rsidRDefault="007C6004" w:rsidP="004E0CA8">
            <w:pPr>
              <w:rPr>
                <w:b/>
                <w:sz w:val="24"/>
                <w:szCs w:val="24"/>
              </w:rPr>
            </w:pPr>
            <w:proofErr w:type="spellStart"/>
            <w:r w:rsidRPr="00AC2339">
              <w:rPr>
                <w:b/>
                <w:sz w:val="24"/>
                <w:szCs w:val="24"/>
              </w:rPr>
              <w:t>Nume</w:t>
            </w:r>
            <w:proofErr w:type="spellEnd"/>
            <w:r w:rsidRPr="00AC2339">
              <w:rPr>
                <w:b/>
                <w:sz w:val="24"/>
                <w:szCs w:val="24"/>
              </w:rPr>
              <w:t xml:space="preserve"> </w:t>
            </w:r>
            <w:proofErr w:type="spellStart"/>
            <w:r w:rsidRPr="00AC2339">
              <w:rPr>
                <w:b/>
                <w:sz w:val="24"/>
                <w:szCs w:val="24"/>
              </w:rPr>
              <w:t>si</w:t>
            </w:r>
            <w:proofErr w:type="spellEnd"/>
            <w:r w:rsidRPr="00AC2339">
              <w:rPr>
                <w:b/>
                <w:sz w:val="24"/>
                <w:szCs w:val="24"/>
              </w:rPr>
              <w:t xml:space="preserve"> </w:t>
            </w:r>
            <w:proofErr w:type="spellStart"/>
            <w:r w:rsidRPr="00AC2339">
              <w:rPr>
                <w:b/>
                <w:sz w:val="24"/>
                <w:szCs w:val="24"/>
              </w:rPr>
              <w:t>prenume</w:t>
            </w:r>
            <w:proofErr w:type="spellEnd"/>
          </w:p>
        </w:tc>
        <w:tc>
          <w:tcPr>
            <w:tcW w:w="2520" w:type="dxa"/>
            <w:vAlign w:val="center"/>
          </w:tcPr>
          <w:p w:rsidR="007C6004" w:rsidRPr="00AC2339" w:rsidRDefault="007C6004" w:rsidP="004E0CA8">
            <w:pPr>
              <w:rPr>
                <w:b/>
                <w:sz w:val="24"/>
                <w:szCs w:val="24"/>
              </w:rPr>
            </w:pPr>
            <w:proofErr w:type="spellStart"/>
            <w:r w:rsidRPr="00AC2339">
              <w:rPr>
                <w:b/>
                <w:sz w:val="24"/>
                <w:szCs w:val="24"/>
              </w:rPr>
              <w:t>Functia</w:t>
            </w:r>
            <w:proofErr w:type="spellEnd"/>
          </w:p>
        </w:tc>
        <w:tc>
          <w:tcPr>
            <w:tcW w:w="1535" w:type="dxa"/>
            <w:vAlign w:val="center"/>
          </w:tcPr>
          <w:p w:rsidR="007C6004" w:rsidRPr="00AC2339" w:rsidRDefault="007C6004" w:rsidP="004E0CA8">
            <w:pPr>
              <w:rPr>
                <w:b/>
                <w:sz w:val="24"/>
                <w:szCs w:val="24"/>
              </w:rPr>
            </w:pPr>
            <w:r w:rsidRPr="00AC2339">
              <w:rPr>
                <w:b/>
                <w:sz w:val="24"/>
                <w:szCs w:val="24"/>
              </w:rPr>
              <w:t>Data</w:t>
            </w:r>
          </w:p>
        </w:tc>
        <w:tc>
          <w:tcPr>
            <w:tcW w:w="2551" w:type="dxa"/>
            <w:vAlign w:val="center"/>
          </w:tcPr>
          <w:p w:rsidR="007C6004" w:rsidRPr="00AC2339" w:rsidRDefault="007C6004" w:rsidP="004E0CA8">
            <w:pPr>
              <w:rPr>
                <w:b/>
                <w:sz w:val="24"/>
                <w:szCs w:val="24"/>
              </w:rPr>
            </w:pPr>
            <w:proofErr w:type="spellStart"/>
            <w:r w:rsidRPr="00AC2339">
              <w:rPr>
                <w:b/>
                <w:sz w:val="24"/>
                <w:szCs w:val="24"/>
              </w:rPr>
              <w:t>Semnatura</w:t>
            </w:r>
            <w:proofErr w:type="spellEnd"/>
          </w:p>
        </w:tc>
      </w:tr>
      <w:tr w:rsidR="007C6004" w:rsidRPr="00AC2339" w:rsidTr="004E0CA8">
        <w:tc>
          <w:tcPr>
            <w:tcW w:w="1125" w:type="dxa"/>
          </w:tcPr>
          <w:p w:rsidR="007C6004" w:rsidRPr="00AC2339" w:rsidRDefault="007C6004" w:rsidP="004E0CA8">
            <w:pPr>
              <w:rPr>
                <w:sz w:val="24"/>
                <w:szCs w:val="24"/>
              </w:rPr>
            </w:pPr>
            <w:proofErr w:type="spellStart"/>
            <w:r w:rsidRPr="00AC2339">
              <w:rPr>
                <w:sz w:val="24"/>
                <w:szCs w:val="24"/>
              </w:rPr>
              <w:t>Intocmit</w:t>
            </w:r>
            <w:proofErr w:type="spellEnd"/>
          </w:p>
        </w:tc>
        <w:tc>
          <w:tcPr>
            <w:tcW w:w="2583" w:type="dxa"/>
          </w:tcPr>
          <w:p w:rsidR="007C6004" w:rsidRPr="00AC2339" w:rsidRDefault="007C6004" w:rsidP="00D2067A">
            <w:pPr>
              <w:rPr>
                <w:sz w:val="24"/>
                <w:szCs w:val="24"/>
              </w:rPr>
            </w:pPr>
            <w:r w:rsidRPr="00AC2339">
              <w:rPr>
                <w:sz w:val="24"/>
                <w:szCs w:val="24"/>
              </w:rPr>
              <w:t xml:space="preserve">Ec. </w:t>
            </w:r>
            <w:proofErr w:type="spellStart"/>
            <w:r w:rsidR="00D2067A">
              <w:rPr>
                <w:sz w:val="24"/>
                <w:szCs w:val="24"/>
              </w:rPr>
              <w:t>Olaru</w:t>
            </w:r>
            <w:proofErr w:type="spellEnd"/>
            <w:r w:rsidR="00D2067A">
              <w:rPr>
                <w:sz w:val="24"/>
                <w:szCs w:val="24"/>
              </w:rPr>
              <w:t xml:space="preserve"> </w:t>
            </w:r>
            <w:proofErr w:type="spellStart"/>
            <w:r w:rsidR="00D2067A">
              <w:rPr>
                <w:sz w:val="24"/>
                <w:szCs w:val="24"/>
              </w:rPr>
              <w:t>Andreea</w:t>
            </w:r>
            <w:proofErr w:type="spellEnd"/>
            <w:r w:rsidR="00D2067A">
              <w:rPr>
                <w:sz w:val="24"/>
                <w:szCs w:val="24"/>
              </w:rPr>
              <w:t xml:space="preserve"> </w:t>
            </w:r>
            <w:proofErr w:type="spellStart"/>
            <w:r w:rsidR="00D2067A">
              <w:rPr>
                <w:sz w:val="24"/>
                <w:szCs w:val="24"/>
              </w:rPr>
              <w:t>Mihaela</w:t>
            </w:r>
            <w:proofErr w:type="spellEnd"/>
          </w:p>
        </w:tc>
        <w:tc>
          <w:tcPr>
            <w:tcW w:w="2520" w:type="dxa"/>
          </w:tcPr>
          <w:p w:rsidR="007C6004" w:rsidRPr="00AC2339" w:rsidRDefault="00D2067A" w:rsidP="004E0CA8">
            <w:pPr>
              <w:rPr>
                <w:sz w:val="24"/>
                <w:szCs w:val="24"/>
              </w:rPr>
            </w:pPr>
            <w:r>
              <w:rPr>
                <w:sz w:val="24"/>
                <w:szCs w:val="24"/>
              </w:rPr>
              <w:t>Economist IA</w:t>
            </w:r>
          </w:p>
        </w:tc>
        <w:tc>
          <w:tcPr>
            <w:tcW w:w="1535" w:type="dxa"/>
          </w:tcPr>
          <w:p w:rsidR="007C6004" w:rsidRPr="00AC2339" w:rsidRDefault="00EB167E" w:rsidP="004E0CA8">
            <w:pPr>
              <w:rPr>
                <w:sz w:val="24"/>
                <w:szCs w:val="24"/>
              </w:rPr>
            </w:pPr>
            <w:r>
              <w:rPr>
                <w:sz w:val="24"/>
                <w:szCs w:val="24"/>
              </w:rPr>
              <w:t>14.08</w:t>
            </w:r>
            <w:r w:rsidR="00D2067A">
              <w:rPr>
                <w:sz w:val="24"/>
                <w:szCs w:val="24"/>
              </w:rPr>
              <w:t>.2024</w:t>
            </w:r>
          </w:p>
        </w:tc>
        <w:tc>
          <w:tcPr>
            <w:tcW w:w="2551" w:type="dxa"/>
          </w:tcPr>
          <w:p w:rsidR="007C6004" w:rsidRPr="00AC2339" w:rsidRDefault="007C6004" w:rsidP="004E0CA8">
            <w:pPr>
              <w:rPr>
                <w:sz w:val="24"/>
                <w:szCs w:val="24"/>
              </w:rPr>
            </w:pPr>
          </w:p>
        </w:tc>
      </w:tr>
    </w:tbl>
    <w:p w:rsidR="00B73A14" w:rsidRDefault="00B73A14" w:rsidP="007C6004">
      <w:pPr>
        <w:ind w:firstLine="720"/>
        <w:jc w:val="center"/>
        <w:rPr>
          <w:color w:val="000000"/>
          <w:sz w:val="24"/>
          <w:szCs w:val="24"/>
          <w:lang w:val="ro-RO"/>
        </w:rPr>
      </w:pPr>
    </w:p>
    <w:p w:rsidR="00837C2D" w:rsidRPr="00AC2339" w:rsidRDefault="00837C2D" w:rsidP="007C6004">
      <w:pPr>
        <w:ind w:firstLine="720"/>
        <w:jc w:val="center"/>
        <w:rPr>
          <w:color w:val="000000"/>
          <w:sz w:val="24"/>
          <w:szCs w:val="24"/>
          <w:lang w:val="ro-RO"/>
        </w:rPr>
      </w:pPr>
      <w:bookmarkStart w:id="0" w:name="_GoBack"/>
      <w:bookmarkEnd w:id="0"/>
    </w:p>
    <w:sectPr w:rsidR="00837C2D" w:rsidRPr="00AC2339" w:rsidSect="00475816">
      <w:footerReference w:type="default" r:id="rId11"/>
      <w:pgSz w:w="11907" w:h="16839" w:code="9"/>
      <w:pgMar w:top="900" w:right="63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6F" w:rsidRDefault="008F196F" w:rsidP="00D93283">
      <w:r>
        <w:separator/>
      </w:r>
    </w:p>
  </w:endnote>
  <w:endnote w:type="continuationSeparator" w:id="0">
    <w:p w:rsidR="008F196F" w:rsidRDefault="008F196F"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rsidR="00DC096A" w:rsidRDefault="00586337">
        <w:pPr>
          <w:pStyle w:val="Footer"/>
          <w:jc w:val="right"/>
        </w:pPr>
        <w:r>
          <w:fldChar w:fldCharType="begin"/>
        </w:r>
        <w:r w:rsidR="00DC096A">
          <w:instrText xml:space="preserve"> PAGE   \* MERGEFORMAT </w:instrText>
        </w:r>
        <w:r>
          <w:fldChar w:fldCharType="separate"/>
        </w:r>
        <w:r w:rsidR="00837C2D">
          <w:rPr>
            <w:noProof/>
          </w:rPr>
          <w:t>2</w:t>
        </w:r>
        <w:r>
          <w:rPr>
            <w:noProof/>
          </w:rPr>
          <w:fldChar w:fldCharType="end"/>
        </w:r>
      </w:p>
    </w:sdtContent>
  </w:sdt>
  <w:p w:rsidR="00DC096A" w:rsidRDefault="00DC0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6F" w:rsidRDefault="008F196F" w:rsidP="00D93283">
      <w:r>
        <w:separator/>
      </w:r>
    </w:p>
  </w:footnote>
  <w:footnote w:type="continuationSeparator" w:id="0">
    <w:p w:rsidR="008F196F" w:rsidRDefault="008F196F" w:rsidP="00D93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14AC2F62"/>
    <w:multiLevelType w:val="hybridMultilevel"/>
    <w:tmpl w:val="7EE23CB4"/>
    <w:lvl w:ilvl="0" w:tplc="EB3AD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B115D"/>
    <w:multiLevelType w:val="hybridMultilevel"/>
    <w:tmpl w:val="493C06FC"/>
    <w:lvl w:ilvl="0" w:tplc="0E506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694530"/>
    <w:multiLevelType w:val="hybridMultilevel"/>
    <w:tmpl w:val="F61E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4A6A018D"/>
    <w:multiLevelType w:val="hybridMultilevel"/>
    <w:tmpl w:val="87404640"/>
    <w:lvl w:ilvl="0" w:tplc="FE0814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301143"/>
    <w:multiLevelType w:val="hybridMultilevel"/>
    <w:tmpl w:val="E34214E6"/>
    <w:lvl w:ilvl="0" w:tplc="43F231D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56485DE7"/>
    <w:multiLevelType w:val="hybridMultilevel"/>
    <w:tmpl w:val="D7044B40"/>
    <w:lvl w:ilvl="0" w:tplc="68D41DB4">
      <w:start w:val="1"/>
      <w:numFmt w:val="upperRoman"/>
      <w:lvlText w:val="%1."/>
      <w:lvlJc w:val="left"/>
      <w:pPr>
        <w:ind w:left="780" w:hanging="72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10">
    <w:nsid w:val="6B986D44"/>
    <w:multiLevelType w:val="hybridMultilevel"/>
    <w:tmpl w:val="5B461786"/>
    <w:lvl w:ilvl="0" w:tplc="E264CAB8">
      <w:start w:val="6"/>
      <w:numFmt w:val="decimal"/>
      <w:lvlText w:val="%1."/>
      <w:lvlJc w:val="left"/>
      <w:pPr>
        <w:ind w:left="360" w:hanging="36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74798"/>
    <w:rsid w:val="0008109C"/>
    <w:rsid w:val="0009177F"/>
    <w:rsid w:val="000B2DF0"/>
    <w:rsid w:val="000D2ADB"/>
    <w:rsid w:val="000E0F2D"/>
    <w:rsid w:val="000F7400"/>
    <w:rsid w:val="00110A72"/>
    <w:rsid w:val="00114A6A"/>
    <w:rsid w:val="00121B51"/>
    <w:rsid w:val="00132E8E"/>
    <w:rsid w:val="001336BC"/>
    <w:rsid w:val="00147616"/>
    <w:rsid w:val="00150156"/>
    <w:rsid w:val="00161ADB"/>
    <w:rsid w:val="001A4073"/>
    <w:rsid w:val="001B6477"/>
    <w:rsid w:val="001C60A8"/>
    <w:rsid w:val="001C6C4C"/>
    <w:rsid w:val="001E2C60"/>
    <w:rsid w:val="001E46CF"/>
    <w:rsid w:val="0026521D"/>
    <w:rsid w:val="00265BE5"/>
    <w:rsid w:val="00297CEB"/>
    <w:rsid w:val="002A0364"/>
    <w:rsid w:val="002A20B4"/>
    <w:rsid w:val="002B0AFB"/>
    <w:rsid w:val="002C6A60"/>
    <w:rsid w:val="002D30B0"/>
    <w:rsid w:val="002D6974"/>
    <w:rsid w:val="00345147"/>
    <w:rsid w:val="00367626"/>
    <w:rsid w:val="0039424B"/>
    <w:rsid w:val="003A5CA6"/>
    <w:rsid w:val="003B5C3D"/>
    <w:rsid w:val="003E7317"/>
    <w:rsid w:val="0040692B"/>
    <w:rsid w:val="00406FE2"/>
    <w:rsid w:val="004100AB"/>
    <w:rsid w:val="004108D0"/>
    <w:rsid w:val="004229B1"/>
    <w:rsid w:val="00440E7D"/>
    <w:rsid w:val="00441138"/>
    <w:rsid w:val="004624B0"/>
    <w:rsid w:val="0046540C"/>
    <w:rsid w:val="00475816"/>
    <w:rsid w:val="00492FE6"/>
    <w:rsid w:val="004A63FC"/>
    <w:rsid w:val="004B75EB"/>
    <w:rsid w:val="004D11DD"/>
    <w:rsid w:val="004E1701"/>
    <w:rsid w:val="004F2C6E"/>
    <w:rsid w:val="00504278"/>
    <w:rsid w:val="00510BF0"/>
    <w:rsid w:val="00526BBF"/>
    <w:rsid w:val="00552629"/>
    <w:rsid w:val="00570216"/>
    <w:rsid w:val="00581086"/>
    <w:rsid w:val="00586337"/>
    <w:rsid w:val="005938C3"/>
    <w:rsid w:val="005C3981"/>
    <w:rsid w:val="005E1009"/>
    <w:rsid w:val="005F753E"/>
    <w:rsid w:val="006128B3"/>
    <w:rsid w:val="00615E38"/>
    <w:rsid w:val="00644DA6"/>
    <w:rsid w:val="00645BB9"/>
    <w:rsid w:val="006611CA"/>
    <w:rsid w:val="00692EE4"/>
    <w:rsid w:val="00697BBF"/>
    <w:rsid w:val="006B16F6"/>
    <w:rsid w:val="006B5E3E"/>
    <w:rsid w:val="006B61F4"/>
    <w:rsid w:val="006C127B"/>
    <w:rsid w:val="0073638C"/>
    <w:rsid w:val="0074758D"/>
    <w:rsid w:val="00752938"/>
    <w:rsid w:val="00787516"/>
    <w:rsid w:val="007A4B6C"/>
    <w:rsid w:val="007A53BF"/>
    <w:rsid w:val="007B2AAC"/>
    <w:rsid w:val="007C6004"/>
    <w:rsid w:val="007D0260"/>
    <w:rsid w:val="00820365"/>
    <w:rsid w:val="00837C2D"/>
    <w:rsid w:val="0084116B"/>
    <w:rsid w:val="008446D4"/>
    <w:rsid w:val="0086486C"/>
    <w:rsid w:val="00865FA0"/>
    <w:rsid w:val="008847DC"/>
    <w:rsid w:val="008876E7"/>
    <w:rsid w:val="008A286F"/>
    <w:rsid w:val="008E659A"/>
    <w:rsid w:val="008E7C80"/>
    <w:rsid w:val="008F196F"/>
    <w:rsid w:val="00931312"/>
    <w:rsid w:val="009355E2"/>
    <w:rsid w:val="00936410"/>
    <w:rsid w:val="00995823"/>
    <w:rsid w:val="009A01CF"/>
    <w:rsid w:val="009B077C"/>
    <w:rsid w:val="009C07E0"/>
    <w:rsid w:val="009D21F6"/>
    <w:rsid w:val="009E2C0C"/>
    <w:rsid w:val="009F32A1"/>
    <w:rsid w:val="00A00661"/>
    <w:rsid w:val="00A00FAB"/>
    <w:rsid w:val="00A34B4E"/>
    <w:rsid w:val="00AB76DA"/>
    <w:rsid w:val="00AC2339"/>
    <w:rsid w:val="00AC3EED"/>
    <w:rsid w:val="00AD7054"/>
    <w:rsid w:val="00B130FA"/>
    <w:rsid w:val="00B41707"/>
    <w:rsid w:val="00B707EE"/>
    <w:rsid w:val="00B71052"/>
    <w:rsid w:val="00B73A14"/>
    <w:rsid w:val="00B77F8D"/>
    <w:rsid w:val="00B85651"/>
    <w:rsid w:val="00B909D8"/>
    <w:rsid w:val="00BA14AA"/>
    <w:rsid w:val="00BA498A"/>
    <w:rsid w:val="00BB2445"/>
    <w:rsid w:val="00BB78FF"/>
    <w:rsid w:val="00C31595"/>
    <w:rsid w:val="00CB28C1"/>
    <w:rsid w:val="00CE6C43"/>
    <w:rsid w:val="00CF23B1"/>
    <w:rsid w:val="00D03490"/>
    <w:rsid w:val="00D2067A"/>
    <w:rsid w:val="00D363A6"/>
    <w:rsid w:val="00D41991"/>
    <w:rsid w:val="00D7441E"/>
    <w:rsid w:val="00D7726E"/>
    <w:rsid w:val="00D907F6"/>
    <w:rsid w:val="00D93283"/>
    <w:rsid w:val="00D9733E"/>
    <w:rsid w:val="00DB49C1"/>
    <w:rsid w:val="00DC096A"/>
    <w:rsid w:val="00DD039B"/>
    <w:rsid w:val="00DE2598"/>
    <w:rsid w:val="00DE2CF3"/>
    <w:rsid w:val="00E06CA6"/>
    <w:rsid w:val="00E75DC1"/>
    <w:rsid w:val="00E80519"/>
    <w:rsid w:val="00EA5A93"/>
    <w:rsid w:val="00EA5F24"/>
    <w:rsid w:val="00EB167E"/>
    <w:rsid w:val="00EB4ECA"/>
    <w:rsid w:val="00EC3593"/>
    <w:rsid w:val="00EC53E7"/>
    <w:rsid w:val="00ED7B69"/>
    <w:rsid w:val="00EF6DFE"/>
    <w:rsid w:val="00F12EEF"/>
    <w:rsid w:val="00F14810"/>
    <w:rsid w:val="00F1779F"/>
    <w:rsid w:val="00F30DB7"/>
    <w:rsid w:val="00F43D40"/>
    <w:rsid w:val="00F514CD"/>
    <w:rsid w:val="00F5699D"/>
    <w:rsid w:val="00FA065F"/>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 w:type="character" w:customStyle="1" w:styleId="salnbdy">
    <w:name w:val="s_aln_bdy"/>
    <w:basedOn w:val="DefaultParagraphFont"/>
    <w:rsid w:val="000F7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 w:type="character" w:customStyle="1" w:styleId="salnbdy">
    <w:name w:val="s_aln_bdy"/>
    <w:basedOn w:val="DefaultParagraphFont"/>
    <w:rsid w:val="000F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487">
      <w:bodyDiv w:val="1"/>
      <w:marLeft w:val="0"/>
      <w:marRight w:val="0"/>
      <w:marTop w:val="0"/>
      <w:marBottom w:val="0"/>
      <w:divBdr>
        <w:top w:val="none" w:sz="0" w:space="0" w:color="auto"/>
        <w:left w:val="none" w:sz="0" w:space="0" w:color="auto"/>
        <w:bottom w:val="none" w:sz="0" w:space="0" w:color="auto"/>
        <w:right w:val="none" w:sz="0" w:space="0" w:color="auto"/>
      </w:divBdr>
    </w:div>
    <w:div w:id="474102659">
      <w:bodyDiv w:val="1"/>
      <w:marLeft w:val="0"/>
      <w:marRight w:val="0"/>
      <w:marTop w:val="0"/>
      <w:marBottom w:val="0"/>
      <w:divBdr>
        <w:top w:val="none" w:sz="0" w:space="0" w:color="auto"/>
        <w:left w:val="none" w:sz="0" w:space="0" w:color="auto"/>
        <w:bottom w:val="none" w:sz="0" w:space="0" w:color="auto"/>
        <w:right w:val="none" w:sz="0" w:space="0" w:color="auto"/>
      </w:divBdr>
    </w:div>
    <w:div w:id="484049097">
      <w:bodyDiv w:val="1"/>
      <w:marLeft w:val="0"/>
      <w:marRight w:val="0"/>
      <w:marTop w:val="0"/>
      <w:marBottom w:val="0"/>
      <w:divBdr>
        <w:top w:val="none" w:sz="0" w:space="0" w:color="auto"/>
        <w:left w:val="none" w:sz="0" w:space="0" w:color="auto"/>
        <w:bottom w:val="none" w:sz="0" w:space="0" w:color="auto"/>
        <w:right w:val="none" w:sz="0" w:space="0" w:color="auto"/>
      </w:divBdr>
    </w:div>
    <w:div w:id="1118138189">
      <w:bodyDiv w:val="1"/>
      <w:marLeft w:val="0"/>
      <w:marRight w:val="0"/>
      <w:marTop w:val="0"/>
      <w:marBottom w:val="0"/>
      <w:divBdr>
        <w:top w:val="none" w:sz="0" w:space="0" w:color="auto"/>
        <w:left w:val="none" w:sz="0" w:space="0" w:color="auto"/>
        <w:bottom w:val="none" w:sz="0" w:space="0" w:color="auto"/>
        <w:right w:val="none" w:sz="0" w:space="0" w:color="auto"/>
      </w:divBdr>
    </w:div>
    <w:div w:id="1235118869">
      <w:bodyDiv w:val="1"/>
      <w:marLeft w:val="0"/>
      <w:marRight w:val="0"/>
      <w:marTop w:val="0"/>
      <w:marBottom w:val="0"/>
      <w:divBdr>
        <w:top w:val="none" w:sz="0" w:space="0" w:color="auto"/>
        <w:left w:val="none" w:sz="0" w:space="0" w:color="auto"/>
        <w:bottom w:val="none" w:sz="0" w:space="0" w:color="auto"/>
        <w:right w:val="none" w:sz="0" w:space="0" w:color="auto"/>
      </w:divBdr>
    </w:div>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530946041">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 w:id="214061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D075B-6E63-4644-BB56-31F54762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personal</cp:lastModifiedBy>
  <cp:revision>3</cp:revision>
  <cp:lastPrinted>2024-05-27T11:20:00Z</cp:lastPrinted>
  <dcterms:created xsi:type="dcterms:W3CDTF">2024-08-14T09:14:00Z</dcterms:created>
  <dcterms:modified xsi:type="dcterms:W3CDTF">2024-08-14T09:15:00Z</dcterms:modified>
</cp:coreProperties>
</file>