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24" w:rsidRPr="00860CCB" w:rsidRDefault="005D5024" w:rsidP="00F23C1B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5D5024" w:rsidRPr="00860CCB" w:rsidRDefault="00F23C1B" w:rsidP="00F23C1B">
      <w:pPr>
        <w:jc w:val="both"/>
        <w:rPr>
          <w:rFonts w:ascii="Arial" w:hAnsi="Arial" w:cs="Arial"/>
          <w:sz w:val="24"/>
          <w:szCs w:val="24"/>
        </w:rPr>
        <w:sectPr w:rsidR="005D5024" w:rsidRPr="00860CCB" w:rsidSect="00512103">
          <w:headerReference w:type="default" r:id="rId7"/>
          <w:footerReference w:type="default" r:id="rId8"/>
          <w:type w:val="continuous"/>
          <w:pgSz w:w="11910" w:h="16840"/>
          <w:pgMar w:top="775" w:right="570" w:bottom="280" w:left="1170" w:header="810" w:footer="720" w:gutter="0"/>
          <w:cols w:space="720"/>
        </w:sect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5D5024" w:rsidRPr="00860CCB" w:rsidRDefault="00F23C1B" w:rsidP="00F23C1B">
      <w:pPr>
        <w:pStyle w:val="Title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</w:t>
      </w:r>
    </w:p>
    <w:p w:rsidR="00AF2722" w:rsidRPr="00F23C1B" w:rsidRDefault="00FA3D83" w:rsidP="00F23C1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23C1B">
        <w:rPr>
          <w:rFonts w:ascii="Arial" w:hAnsi="Arial" w:cs="Arial"/>
          <w:b/>
          <w:bCs/>
          <w:sz w:val="24"/>
          <w:szCs w:val="24"/>
        </w:rPr>
        <w:t>O R D I N</w:t>
      </w:r>
    </w:p>
    <w:p w:rsidR="00AF2722" w:rsidRPr="00F23C1B" w:rsidRDefault="00AF2722" w:rsidP="00F23C1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23C1B">
        <w:rPr>
          <w:rFonts w:ascii="Arial" w:hAnsi="Arial" w:cs="Arial"/>
          <w:b/>
          <w:bCs/>
          <w:sz w:val="24"/>
          <w:szCs w:val="24"/>
        </w:rPr>
        <w:t>Nr. ______</w:t>
      </w:r>
      <w:r w:rsidR="00A50EF5" w:rsidRPr="00F23C1B">
        <w:rPr>
          <w:rFonts w:ascii="Arial" w:hAnsi="Arial" w:cs="Arial"/>
          <w:b/>
          <w:bCs/>
          <w:sz w:val="24"/>
          <w:szCs w:val="24"/>
        </w:rPr>
        <w:t xml:space="preserve">/ </w:t>
      </w:r>
      <w:r w:rsidRPr="00F23C1B">
        <w:rPr>
          <w:rFonts w:ascii="Arial" w:hAnsi="Arial" w:cs="Arial"/>
          <w:b/>
          <w:bCs/>
          <w:sz w:val="24"/>
          <w:szCs w:val="24"/>
        </w:rPr>
        <w:t>________________</w:t>
      </w:r>
    </w:p>
    <w:p w:rsidR="00C43453" w:rsidRPr="00F23C1B" w:rsidRDefault="00C43453" w:rsidP="00F23C1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D5024" w:rsidRPr="00F23C1B" w:rsidRDefault="00FA3D83" w:rsidP="00F23C1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23C1B">
        <w:rPr>
          <w:rFonts w:ascii="Arial" w:hAnsi="Arial" w:cs="Arial"/>
          <w:sz w:val="24"/>
          <w:szCs w:val="24"/>
        </w:rPr>
        <w:t>pentru modificarea Ordinul</w:t>
      </w:r>
      <w:r w:rsidR="007C33A2" w:rsidRPr="00F23C1B">
        <w:rPr>
          <w:rFonts w:ascii="Arial" w:hAnsi="Arial" w:cs="Arial"/>
          <w:sz w:val="24"/>
          <w:szCs w:val="24"/>
        </w:rPr>
        <w:t>ui</w:t>
      </w:r>
      <w:r w:rsidRPr="00F23C1B">
        <w:rPr>
          <w:rFonts w:ascii="Arial" w:hAnsi="Arial" w:cs="Arial"/>
          <w:sz w:val="24"/>
          <w:szCs w:val="24"/>
        </w:rPr>
        <w:t xml:space="preserve"> ministrului </w:t>
      </w:r>
      <w:r w:rsidR="00AF2722" w:rsidRPr="00F23C1B">
        <w:rPr>
          <w:rFonts w:ascii="Arial" w:hAnsi="Arial" w:cs="Arial"/>
          <w:sz w:val="24"/>
          <w:szCs w:val="24"/>
        </w:rPr>
        <w:t>sănătății</w:t>
      </w:r>
      <w:r w:rsidRPr="00F23C1B">
        <w:rPr>
          <w:rFonts w:ascii="Arial" w:hAnsi="Arial" w:cs="Arial"/>
          <w:sz w:val="24"/>
          <w:szCs w:val="24"/>
        </w:rPr>
        <w:t xml:space="preserve"> nr. 1501/2016 privind aprobarea implementării mecanismului de feedback al pacientului în spitalele publice</w:t>
      </w:r>
    </w:p>
    <w:p w:rsidR="005D5024" w:rsidRPr="00F23C1B" w:rsidRDefault="005D5024" w:rsidP="00F23C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43453" w:rsidRPr="00F23C1B" w:rsidRDefault="00C43453" w:rsidP="00F23C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D5024" w:rsidRPr="00F23C1B" w:rsidRDefault="008D1457" w:rsidP="00F23C1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23C1B">
        <w:rPr>
          <w:rFonts w:ascii="Arial" w:hAnsi="Arial" w:cs="Arial"/>
          <w:sz w:val="24"/>
          <w:szCs w:val="24"/>
        </w:rPr>
        <w:t>Văzând Referatul de aprobare al Corp</w:t>
      </w:r>
      <w:r w:rsidR="001055D6" w:rsidRPr="00F23C1B">
        <w:rPr>
          <w:rFonts w:ascii="Arial" w:hAnsi="Arial" w:cs="Arial"/>
          <w:sz w:val="24"/>
          <w:szCs w:val="24"/>
        </w:rPr>
        <w:t xml:space="preserve">ului de control al ministrului, </w:t>
      </w:r>
      <w:r w:rsidRPr="00F23C1B">
        <w:rPr>
          <w:rFonts w:ascii="Arial" w:hAnsi="Arial" w:cs="Arial"/>
          <w:sz w:val="24"/>
          <w:szCs w:val="24"/>
        </w:rPr>
        <w:t>prin Serviciul de integritate și politici publice, cu nr. __</w:t>
      </w:r>
      <w:r w:rsidR="001055D6" w:rsidRPr="00F23C1B">
        <w:rPr>
          <w:rFonts w:ascii="Arial" w:hAnsi="Arial" w:cs="Arial"/>
          <w:sz w:val="24"/>
          <w:szCs w:val="24"/>
        </w:rPr>
        <w:t>_</w:t>
      </w:r>
      <w:r w:rsidRPr="00F23C1B">
        <w:rPr>
          <w:rFonts w:ascii="Arial" w:hAnsi="Arial" w:cs="Arial"/>
          <w:sz w:val="24"/>
          <w:szCs w:val="24"/>
        </w:rPr>
        <w:t>____/_</w:t>
      </w:r>
      <w:r w:rsidR="001055D6" w:rsidRPr="00F23C1B">
        <w:rPr>
          <w:rFonts w:ascii="Arial" w:hAnsi="Arial" w:cs="Arial"/>
          <w:sz w:val="24"/>
          <w:szCs w:val="24"/>
        </w:rPr>
        <w:t>__</w:t>
      </w:r>
      <w:r w:rsidRPr="00F23C1B">
        <w:rPr>
          <w:rFonts w:ascii="Arial" w:hAnsi="Arial" w:cs="Arial"/>
          <w:sz w:val="24"/>
          <w:szCs w:val="24"/>
        </w:rPr>
        <w:t>__________;</w:t>
      </w:r>
    </w:p>
    <w:p w:rsidR="005D5024" w:rsidRPr="00F23C1B" w:rsidRDefault="00FA3D83" w:rsidP="00F23C1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23C1B">
        <w:rPr>
          <w:rFonts w:ascii="Arial" w:hAnsi="Arial" w:cs="Arial"/>
          <w:sz w:val="24"/>
          <w:szCs w:val="24"/>
        </w:rPr>
        <w:t xml:space="preserve">În temeiul art. 7 alin. (4) din Hotărârea Guvernului nr. 144/2010 privind organizarea şi </w:t>
      </w:r>
      <w:r w:rsidR="00AF2722" w:rsidRPr="00F23C1B">
        <w:rPr>
          <w:rFonts w:ascii="Arial" w:hAnsi="Arial" w:cs="Arial"/>
          <w:sz w:val="24"/>
          <w:szCs w:val="24"/>
        </w:rPr>
        <w:t>funcționarea</w:t>
      </w:r>
      <w:r w:rsidRPr="00F23C1B">
        <w:rPr>
          <w:rFonts w:ascii="Arial" w:hAnsi="Arial" w:cs="Arial"/>
          <w:sz w:val="24"/>
          <w:szCs w:val="24"/>
        </w:rPr>
        <w:t xml:space="preserve"> Ministerului Sănătăţii, cu modificările ulterioare,</w:t>
      </w:r>
    </w:p>
    <w:p w:rsidR="008D1457" w:rsidRPr="00F23C1B" w:rsidRDefault="008D1457" w:rsidP="00F23C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3C1B">
        <w:rPr>
          <w:rFonts w:ascii="Arial" w:hAnsi="Arial" w:cs="Arial"/>
          <w:sz w:val="24"/>
          <w:szCs w:val="24"/>
        </w:rPr>
        <w:t xml:space="preserve">           ministrul sănătății emite prezentul</w:t>
      </w:r>
    </w:p>
    <w:p w:rsidR="008D1457" w:rsidRPr="00F23C1B" w:rsidRDefault="008D1457" w:rsidP="00F23C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1457" w:rsidRPr="00F23C1B" w:rsidRDefault="008D1457" w:rsidP="00F23C1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23C1B">
        <w:rPr>
          <w:rFonts w:ascii="Arial" w:hAnsi="Arial" w:cs="Arial"/>
          <w:sz w:val="24"/>
          <w:szCs w:val="24"/>
        </w:rPr>
        <w:t>O R D I N :</w:t>
      </w:r>
    </w:p>
    <w:p w:rsidR="00E13D61" w:rsidRPr="00F23C1B" w:rsidRDefault="00E13D61" w:rsidP="00F23C1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D5024" w:rsidRPr="00F23C1B" w:rsidRDefault="00FA3D83" w:rsidP="003A1E0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23C1B">
        <w:rPr>
          <w:rFonts w:ascii="Arial" w:hAnsi="Arial" w:cs="Arial"/>
          <w:sz w:val="24"/>
          <w:szCs w:val="24"/>
        </w:rPr>
        <w:t>A</w:t>
      </w:r>
      <w:r w:rsidR="008D1457" w:rsidRPr="00F23C1B">
        <w:rPr>
          <w:rFonts w:ascii="Arial" w:hAnsi="Arial" w:cs="Arial"/>
          <w:sz w:val="24"/>
          <w:szCs w:val="24"/>
        </w:rPr>
        <w:t>rt</w:t>
      </w:r>
      <w:r w:rsidRPr="00F23C1B">
        <w:rPr>
          <w:rFonts w:ascii="Arial" w:hAnsi="Arial" w:cs="Arial"/>
          <w:sz w:val="24"/>
          <w:szCs w:val="24"/>
        </w:rPr>
        <w:t>. I</w:t>
      </w:r>
      <w:r w:rsidR="005153DE" w:rsidRPr="00F23C1B">
        <w:rPr>
          <w:rFonts w:ascii="Arial" w:hAnsi="Arial" w:cs="Arial"/>
          <w:sz w:val="24"/>
          <w:szCs w:val="24"/>
        </w:rPr>
        <w:t xml:space="preserve"> Ordinul </w:t>
      </w:r>
      <w:r w:rsidR="00E92DD8" w:rsidRPr="00F23C1B">
        <w:rPr>
          <w:rFonts w:ascii="Arial" w:hAnsi="Arial" w:cs="Arial"/>
          <w:sz w:val="24"/>
          <w:szCs w:val="24"/>
        </w:rPr>
        <w:t xml:space="preserve">ministrului sănătății </w:t>
      </w:r>
      <w:r w:rsidR="005153DE" w:rsidRPr="00F23C1B">
        <w:rPr>
          <w:rFonts w:ascii="Arial" w:hAnsi="Arial" w:cs="Arial"/>
          <w:sz w:val="24"/>
          <w:szCs w:val="24"/>
        </w:rPr>
        <w:t xml:space="preserve">nr. 1501/2016 privind aprobarea implementării mecanismului de feedback al pacientului în spitalele publice, publicat în Monitorul Oficial, Partea I nr. 18 din 09 ianuarie 2017, cu modificările ulterioare, se modifică </w:t>
      </w:r>
      <w:r w:rsidR="00E92DD8" w:rsidRPr="00F23C1B">
        <w:rPr>
          <w:rFonts w:ascii="Arial" w:hAnsi="Arial" w:cs="Arial"/>
          <w:sz w:val="24"/>
          <w:szCs w:val="24"/>
        </w:rPr>
        <w:t>după cum urmează</w:t>
      </w:r>
      <w:r w:rsidR="005153DE" w:rsidRPr="00F23C1B">
        <w:rPr>
          <w:rFonts w:ascii="Arial" w:hAnsi="Arial" w:cs="Arial"/>
          <w:sz w:val="24"/>
          <w:szCs w:val="24"/>
        </w:rPr>
        <w:t>:</w:t>
      </w:r>
    </w:p>
    <w:p w:rsidR="006566EF" w:rsidRPr="00F23C1B" w:rsidRDefault="005153DE" w:rsidP="003A1E0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3C1B">
        <w:rPr>
          <w:rFonts w:ascii="Arial" w:hAnsi="Arial" w:cs="Arial"/>
          <w:sz w:val="24"/>
          <w:szCs w:val="24"/>
        </w:rPr>
        <w:t>La articolul 3</w:t>
      </w:r>
      <w:r w:rsidR="000739CD" w:rsidRPr="00F23C1B">
        <w:rPr>
          <w:rFonts w:ascii="Arial" w:hAnsi="Arial" w:cs="Arial"/>
          <w:sz w:val="24"/>
          <w:szCs w:val="24"/>
        </w:rPr>
        <w:t>,</w:t>
      </w:r>
      <w:r w:rsidRPr="00F23C1B">
        <w:rPr>
          <w:rFonts w:ascii="Arial" w:hAnsi="Arial" w:cs="Arial"/>
          <w:sz w:val="24"/>
          <w:szCs w:val="24"/>
        </w:rPr>
        <w:t xml:space="preserve"> litera b) se modifică și va avea următorul cuprins: </w:t>
      </w:r>
    </w:p>
    <w:p w:rsidR="006566EF" w:rsidRPr="00F23C1B" w:rsidRDefault="006566EF" w:rsidP="00F23C1B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F23C1B">
        <w:rPr>
          <w:rFonts w:ascii="Arial" w:hAnsi="Arial" w:cs="Arial"/>
          <w:sz w:val="24"/>
          <w:szCs w:val="24"/>
        </w:rPr>
        <w:t>”</w:t>
      </w:r>
      <w:r w:rsidRPr="00F23C1B">
        <w:rPr>
          <w:rFonts w:ascii="Arial" w:hAnsi="Arial" w:cs="Arial"/>
          <w:i/>
          <w:iCs/>
          <w:sz w:val="24"/>
          <w:szCs w:val="24"/>
        </w:rPr>
        <w:t xml:space="preserve">b) publică pe pagina web a Ministerului Sănătăţii Nota de informare privind protecţia datelor cu caracter personal în conformitate cu </w:t>
      </w:r>
      <w:bookmarkStart w:id="0" w:name="_Hlk141703158"/>
      <w:r w:rsidR="00C43453" w:rsidRPr="00F23C1B">
        <w:rPr>
          <w:rFonts w:ascii="Arial" w:hAnsi="Arial" w:cs="Arial"/>
          <w:i/>
          <w:iCs/>
          <w:sz w:val="24"/>
          <w:szCs w:val="24"/>
        </w:rPr>
        <w:t xml:space="preserve">REGULAMENTUL </w:t>
      </w:r>
      <w:r w:rsidR="001237BA" w:rsidRPr="00F23C1B">
        <w:rPr>
          <w:rFonts w:ascii="Arial" w:hAnsi="Arial" w:cs="Arial"/>
          <w:i/>
          <w:iCs/>
          <w:sz w:val="24"/>
          <w:szCs w:val="24"/>
        </w:rPr>
        <w:t>nr. 679/</w:t>
      </w:r>
      <w:r w:rsidR="00C43453" w:rsidRPr="00F23C1B">
        <w:rPr>
          <w:rFonts w:ascii="Arial" w:hAnsi="Arial" w:cs="Arial"/>
          <w:i/>
          <w:iCs/>
          <w:sz w:val="24"/>
          <w:szCs w:val="24"/>
        </w:rPr>
        <w:t>2016 privind protecţia persoanelor fizice în ceea ce priveşte prelucrarea datelor cu caracter personal şi privind libera circulaţie a acestor date şi</w:t>
      </w:r>
      <w:r w:rsidRPr="00F23C1B">
        <w:rPr>
          <w:rFonts w:ascii="Arial" w:hAnsi="Arial" w:cs="Arial"/>
          <w:i/>
          <w:iCs/>
          <w:sz w:val="24"/>
          <w:szCs w:val="24"/>
        </w:rPr>
        <w:t xml:space="preserve"> legislaţia de punere în aplicare a acestuia, cu modificările şi completările ulterioare</w:t>
      </w:r>
      <w:bookmarkEnd w:id="0"/>
      <w:r w:rsidRPr="00F23C1B">
        <w:rPr>
          <w:rFonts w:ascii="Arial" w:hAnsi="Arial" w:cs="Arial"/>
          <w:i/>
          <w:iCs/>
          <w:sz w:val="24"/>
          <w:szCs w:val="24"/>
        </w:rPr>
        <w:t>, conform modelului prevăzut în anexa nr. 2 care face parte integrantă din prezentul ordin;”</w:t>
      </w:r>
    </w:p>
    <w:p w:rsidR="005153DE" w:rsidRPr="00F23C1B" w:rsidRDefault="003A1E0F" w:rsidP="003A1E0F">
      <w:pPr>
        <w:pStyle w:val="ListParagraph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E92DD8" w:rsidRPr="00F23C1B">
        <w:rPr>
          <w:rFonts w:ascii="Arial" w:hAnsi="Arial" w:cs="Arial"/>
          <w:sz w:val="24"/>
          <w:szCs w:val="24"/>
        </w:rPr>
        <w:t>La a</w:t>
      </w:r>
      <w:r w:rsidR="006566EF" w:rsidRPr="00F23C1B">
        <w:rPr>
          <w:rFonts w:ascii="Arial" w:hAnsi="Arial" w:cs="Arial"/>
          <w:sz w:val="24"/>
          <w:szCs w:val="24"/>
        </w:rPr>
        <w:t>rt</w:t>
      </w:r>
      <w:r w:rsidR="00437C84" w:rsidRPr="00F23C1B">
        <w:rPr>
          <w:rFonts w:ascii="Arial" w:hAnsi="Arial" w:cs="Arial"/>
          <w:sz w:val="24"/>
          <w:szCs w:val="24"/>
        </w:rPr>
        <w:t>icolul</w:t>
      </w:r>
      <w:r w:rsidR="006566EF" w:rsidRPr="00F23C1B">
        <w:rPr>
          <w:rFonts w:ascii="Arial" w:hAnsi="Arial" w:cs="Arial"/>
          <w:sz w:val="24"/>
          <w:szCs w:val="24"/>
        </w:rPr>
        <w:t xml:space="preserve"> 3</w:t>
      </w:r>
      <w:r w:rsidR="00E92DD8" w:rsidRPr="00F23C1B">
        <w:rPr>
          <w:rFonts w:ascii="Arial" w:hAnsi="Arial" w:cs="Arial"/>
          <w:sz w:val="24"/>
          <w:szCs w:val="24"/>
        </w:rPr>
        <w:t>,</w:t>
      </w:r>
      <w:r w:rsidR="006566EF" w:rsidRPr="00F23C1B">
        <w:rPr>
          <w:rFonts w:ascii="Arial" w:hAnsi="Arial" w:cs="Arial"/>
          <w:sz w:val="24"/>
          <w:szCs w:val="24"/>
        </w:rPr>
        <w:t xml:space="preserve"> lit</w:t>
      </w:r>
      <w:r w:rsidR="00437C84" w:rsidRPr="00F23C1B">
        <w:rPr>
          <w:rFonts w:ascii="Arial" w:hAnsi="Arial" w:cs="Arial"/>
          <w:sz w:val="24"/>
          <w:szCs w:val="24"/>
        </w:rPr>
        <w:t>era</w:t>
      </w:r>
      <w:r w:rsidR="006566EF" w:rsidRPr="00F23C1B">
        <w:rPr>
          <w:rFonts w:ascii="Arial" w:hAnsi="Arial" w:cs="Arial"/>
          <w:sz w:val="24"/>
          <w:szCs w:val="24"/>
        </w:rPr>
        <w:t xml:space="preserve"> f) </w:t>
      </w:r>
      <w:r w:rsidR="00DF246B" w:rsidRPr="00F23C1B">
        <w:rPr>
          <w:rFonts w:ascii="Arial" w:hAnsi="Arial" w:cs="Arial"/>
          <w:sz w:val="24"/>
          <w:szCs w:val="24"/>
        </w:rPr>
        <w:t>se modifică și va avea următorul cuprins:</w:t>
      </w:r>
    </w:p>
    <w:p w:rsidR="00DF246B" w:rsidRPr="00F23C1B" w:rsidRDefault="00860CCB" w:rsidP="00F23C1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23C1B">
        <w:rPr>
          <w:rFonts w:ascii="Arial" w:hAnsi="Arial" w:cs="Arial"/>
          <w:i/>
          <w:sz w:val="24"/>
          <w:szCs w:val="24"/>
        </w:rPr>
        <w:t xml:space="preserve">           </w:t>
      </w:r>
      <w:r w:rsidR="00DF246B" w:rsidRPr="00F23C1B">
        <w:rPr>
          <w:rFonts w:ascii="Arial" w:hAnsi="Arial" w:cs="Arial"/>
          <w:i/>
          <w:sz w:val="24"/>
          <w:szCs w:val="24"/>
        </w:rPr>
        <w:t>”f) în situația în care pacientul externat sau aparținătorul</w:t>
      </w:r>
      <w:bookmarkStart w:id="1" w:name="_GoBack"/>
      <w:bookmarkEnd w:id="1"/>
      <w:r w:rsidR="008321C1" w:rsidRPr="00F23C1B">
        <w:rPr>
          <w:rFonts w:ascii="Arial" w:hAnsi="Arial" w:cs="Arial"/>
          <w:i/>
          <w:sz w:val="24"/>
          <w:szCs w:val="24"/>
        </w:rPr>
        <w:t xml:space="preserve"> </w:t>
      </w:r>
      <w:r w:rsidR="00DF246B" w:rsidRPr="00F23C1B">
        <w:rPr>
          <w:rFonts w:ascii="Arial" w:hAnsi="Arial" w:cs="Arial"/>
          <w:i/>
          <w:sz w:val="24"/>
          <w:szCs w:val="24"/>
        </w:rPr>
        <w:t xml:space="preserve">acestuia răspunde DA la întrebarea nr. 8 </w:t>
      </w:r>
      <w:r w:rsidR="001237BA" w:rsidRPr="00F23C1B">
        <w:rPr>
          <w:rFonts w:ascii="Arial" w:hAnsi="Arial" w:cs="Arial"/>
          <w:i/>
          <w:sz w:val="24"/>
          <w:szCs w:val="24"/>
        </w:rPr>
        <w:t xml:space="preserve"> din Anexa nr. 1 </w:t>
      </w:r>
      <w:r w:rsidR="00DF246B" w:rsidRPr="00F23C1B">
        <w:rPr>
          <w:rFonts w:ascii="Arial" w:hAnsi="Arial" w:cs="Arial"/>
          <w:i/>
          <w:sz w:val="24"/>
          <w:szCs w:val="24"/>
        </w:rPr>
        <w:t xml:space="preserve">și formulează o sesizare Ministerului Sănătății, Serviciul </w:t>
      </w:r>
      <w:r w:rsidR="008321C1" w:rsidRPr="00F23C1B">
        <w:rPr>
          <w:rFonts w:ascii="Arial" w:hAnsi="Arial" w:cs="Arial"/>
          <w:i/>
          <w:sz w:val="24"/>
          <w:szCs w:val="24"/>
        </w:rPr>
        <w:t xml:space="preserve">de </w:t>
      </w:r>
      <w:r w:rsidR="00DF246B" w:rsidRPr="00F23C1B">
        <w:rPr>
          <w:rFonts w:ascii="Arial" w:hAnsi="Arial" w:cs="Arial"/>
          <w:i/>
          <w:sz w:val="24"/>
          <w:szCs w:val="24"/>
        </w:rPr>
        <w:t>integritate și politici publice o va primi şi o va transmite către autorităţile abilitate.”</w:t>
      </w:r>
    </w:p>
    <w:p w:rsidR="006566EF" w:rsidRPr="00F23C1B" w:rsidRDefault="003A1E0F" w:rsidP="003A1E0F">
      <w:pPr>
        <w:pStyle w:val="ListParagraph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92DD8" w:rsidRPr="00F23C1B">
        <w:rPr>
          <w:rFonts w:ascii="Arial" w:hAnsi="Arial" w:cs="Arial"/>
          <w:sz w:val="24"/>
          <w:szCs w:val="24"/>
        </w:rPr>
        <w:t>La a</w:t>
      </w:r>
      <w:r w:rsidR="006566EF" w:rsidRPr="00F23C1B">
        <w:rPr>
          <w:rFonts w:ascii="Arial" w:hAnsi="Arial" w:cs="Arial"/>
          <w:sz w:val="24"/>
          <w:szCs w:val="24"/>
        </w:rPr>
        <w:t>rt</w:t>
      </w:r>
      <w:r w:rsidR="00437C84" w:rsidRPr="00F23C1B">
        <w:rPr>
          <w:rFonts w:ascii="Arial" w:hAnsi="Arial" w:cs="Arial"/>
          <w:sz w:val="24"/>
          <w:szCs w:val="24"/>
        </w:rPr>
        <w:t>icolul</w:t>
      </w:r>
      <w:r w:rsidR="006566EF" w:rsidRPr="00F23C1B">
        <w:rPr>
          <w:rFonts w:ascii="Arial" w:hAnsi="Arial" w:cs="Arial"/>
          <w:sz w:val="24"/>
          <w:szCs w:val="24"/>
        </w:rPr>
        <w:t xml:space="preserve"> 4</w:t>
      </w:r>
      <w:r w:rsidR="00E92DD8" w:rsidRPr="00F23C1B">
        <w:rPr>
          <w:rFonts w:ascii="Arial" w:hAnsi="Arial" w:cs="Arial"/>
          <w:sz w:val="24"/>
          <w:szCs w:val="24"/>
        </w:rPr>
        <w:t>,</w:t>
      </w:r>
      <w:r w:rsidR="006566EF" w:rsidRPr="00F23C1B">
        <w:rPr>
          <w:rFonts w:ascii="Arial" w:hAnsi="Arial" w:cs="Arial"/>
          <w:sz w:val="24"/>
          <w:szCs w:val="24"/>
        </w:rPr>
        <w:t xml:space="preserve"> lit</w:t>
      </w:r>
      <w:r w:rsidR="00437C84" w:rsidRPr="00F23C1B">
        <w:rPr>
          <w:rFonts w:ascii="Arial" w:hAnsi="Arial" w:cs="Arial"/>
          <w:sz w:val="24"/>
          <w:szCs w:val="24"/>
        </w:rPr>
        <w:t>erele</w:t>
      </w:r>
      <w:r w:rsidR="006566EF" w:rsidRPr="00F23C1B">
        <w:rPr>
          <w:rFonts w:ascii="Arial" w:hAnsi="Arial" w:cs="Arial"/>
          <w:sz w:val="24"/>
          <w:szCs w:val="24"/>
        </w:rPr>
        <w:t xml:space="preserve"> a) </w:t>
      </w:r>
      <w:r w:rsidR="005153DE" w:rsidRPr="00F23C1B">
        <w:rPr>
          <w:rFonts w:ascii="Arial" w:hAnsi="Arial" w:cs="Arial"/>
          <w:sz w:val="24"/>
          <w:szCs w:val="24"/>
        </w:rPr>
        <w:t xml:space="preserve"> și c) </w:t>
      </w:r>
      <w:r w:rsidR="006566EF" w:rsidRPr="00F23C1B">
        <w:rPr>
          <w:rFonts w:ascii="Arial" w:hAnsi="Arial" w:cs="Arial"/>
          <w:sz w:val="24"/>
          <w:szCs w:val="24"/>
        </w:rPr>
        <w:t>se modifică și v</w:t>
      </w:r>
      <w:r w:rsidR="00E13D61" w:rsidRPr="00F23C1B">
        <w:rPr>
          <w:rFonts w:ascii="Arial" w:hAnsi="Arial" w:cs="Arial"/>
          <w:sz w:val="24"/>
          <w:szCs w:val="24"/>
        </w:rPr>
        <w:t>or</w:t>
      </w:r>
      <w:r w:rsidR="006566EF" w:rsidRPr="00F23C1B">
        <w:rPr>
          <w:rFonts w:ascii="Arial" w:hAnsi="Arial" w:cs="Arial"/>
          <w:sz w:val="24"/>
          <w:szCs w:val="24"/>
        </w:rPr>
        <w:t xml:space="preserve"> avea următorul cuprins:</w:t>
      </w:r>
    </w:p>
    <w:p w:rsidR="00512103" w:rsidRDefault="001237BA" w:rsidP="00F23C1B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F23C1B">
        <w:rPr>
          <w:rFonts w:ascii="Arial" w:hAnsi="Arial" w:cs="Arial"/>
          <w:sz w:val="24"/>
          <w:szCs w:val="24"/>
        </w:rPr>
        <w:lastRenderedPageBreak/>
        <w:t xml:space="preserve">          </w:t>
      </w:r>
      <w:r w:rsidR="006566EF" w:rsidRPr="00F23C1B">
        <w:rPr>
          <w:rFonts w:ascii="Arial" w:hAnsi="Arial" w:cs="Arial"/>
          <w:sz w:val="24"/>
          <w:szCs w:val="24"/>
        </w:rPr>
        <w:t>”</w:t>
      </w:r>
      <w:r w:rsidR="006566EF" w:rsidRPr="00F23C1B">
        <w:rPr>
          <w:rFonts w:ascii="Arial" w:hAnsi="Arial" w:cs="Arial"/>
          <w:i/>
          <w:iCs/>
          <w:sz w:val="24"/>
          <w:szCs w:val="24"/>
        </w:rPr>
        <w:t xml:space="preserve">a) obțin datele de contact ale pacienţilor externați (telefon, e-mail) cu respectarea </w:t>
      </w:r>
    </w:p>
    <w:p w:rsidR="006566EF" w:rsidRPr="00F23C1B" w:rsidRDefault="006566EF" w:rsidP="00F23C1B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F23C1B">
        <w:rPr>
          <w:rFonts w:ascii="Arial" w:hAnsi="Arial" w:cs="Arial"/>
          <w:i/>
          <w:iCs/>
          <w:sz w:val="24"/>
          <w:szCs w:val="24"/>
        </w:rPr>
        <w:t xml:space="preserve">prevederilor </w:t>
      </w:r>
      <w:r w:rsidR="00860CCB" w:rsidRPr="00F23C1B">
        <w:rPr>
          <w:rFonts w:ascii="Arial" w:hAnsi="Arial" w:cs="Arial"/>
          <w:i/>
          <w:iCs/>
          <w:sz w:val="24"/>
          <w:szCs w:val="24"/>
        </w:rPr>
        <w:t>REGULAMENTULUI nr. 679/2016 privind protecţia persoanelor fizice în ceea ce priveşte prelucrarea datelor cu caracter personal şi privind libera circulaţie a acestor date şi legislaţia de punere în aplicare a acestuia, cu modificările şi completările ulterioare</w:t>
      </w:r>
      <w:r w:rsidRPr="00F23C1B">
        <w:rPr>
          <w:rFonts w:ascii="Arial" w:hAnsi="Arial" w:cs="Arial"/>
          <w:i/>
          <w:iCs/>
          <w:sz w:val="24"/>
          <w:szCs w:val="24"/>
        </w:rPr>
        <w:t>;</w:t>
      </w:r>
    </w:p>
    <w:p w:rsidR="006566EF" w:rsidRPr="00F23C1B" w:rsidRDefault="001237BA" w:rsidP="00F23C1B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F23C1B">
        <w:rPr>
          <w:rFonts w:ascii="Arial" w:hAnsi="Arial" w:cs="Arial"/>
          <w:i/>
          <w:iCs/>
          <w:sz w:val="24"/>
          <w:szCs w:val="24"/>
        </w:rPr>
        <w:t xml:space="preserve">             </w:t>
      </w:r>
      <w:r w:rsidR="005153DE" w:rsidRPr="00F23C1B">
        <w:rPr>
          <w:rFonts w:ascii="Arial" w:hAnsi="Arial" w:cs="Arial"/>
          <w:i/>
          <w:iCs/>
          <w:sz w:val="24"/>
          <w:szCs w:val="24"/>
        </w:rPr>
        <w:t>(......)</w:t>
      </w:r>
    </w:p>
    <w:p w:rsidR="006566EF" w:rsidRPr="00F23C1B" w:rsidRDefault="001237BA" w:rsidP="00F23C1B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F23C1B">
        <w:rPr>
          <w:rFonts w:ascii="Arial" w:hAnsi="Arial" w:cs="Arial"/>
          <w:i/>
          <w:iCs/>
          <w:sz w:val="24"/>
          <w:szCs w:val="24"/>
        </w:rPr>
        <w:t xml:space="preserve">           </w:t>
      </w:r>
      <w:r w:rsidR="006566EF" w:rsidRPr="00F23C1B">
        <w:rPr>
          <w:rFonts w:ascii="Arial" w:hAnsi="Arial" w:cs="Arial"/>
          <w:i/>
          <w:iCs/>
          <w:sz w:val="24"/>
          <w:szCs w:val="24"/>
        </w:rPr>
        <w:t xml:space="preserve">c) publică pe pagina web a spitalului şi la avizierul public </w:t>
      </w:r>
      <w:r w:rsidR="00C43453" w:rsidRPr="00F23C1B">
        <w:rPr>
          <w:rFonts w:ascii="Arial" w:hAnsi="Arial" w:cs="Arial"/>
          <w:i/>
          <w:iCs/>
          <w:sz w:val="24"/>
          <w:szCs w:val="24"/>
        </w:rPr>
        <w:t>Nota de informare privind protecţia datelor cu caracter personal în conformitate cu REGU</w:t>
      </w:r>
      <w:r w:rsidRPr="00F23C1B">
        <w:rPr>
          <w:rFonts w:ascii="Arial" w:hAnsi="Arial" w:cs="Arial"/>
          <w:i/>
          <w:iCs/>
          <w:sz w:val="24"/>
          <w:szCs w:val="24"/>
        </w:rPr>
        <w:t>LAMENTUL nr. 679/</w:t>
      </w:r>
      <w:r w:rsidR="00C43453" w:rsidRPr="00F23C1B">
        <w:rPr>
          <w:rFonts w:ascii="Arial" w:hAnsi="Arial" w:cs="Arial"/>
          <w:i/>
          <w:iCs/>
          <w:sz w:val="24"/>
          <w:szCs w:val="24"/>
        </w:rPr>
        <w:t>2016 privind protecţia persoanelor fizice în ceea ce priveşte prelucrarea datelor cu caracter personal şi privind libera circulaţie a acestor date şi legislaţia de punere în aplicare a acestuia, cu modificările şi completările ulterioare, conform modelului prevăzut în anexa nr. 2 care face parte integrantă din prezentul ordin</w:t>
      </w:r>
      <w:r w:rsidR="006566EF" w:rsidRPr="00F23C1B">
        <w:rPr>
          <w:rFonts w:ascii="Arial" w:hAnsi="Arial" w:cs="Arial"/>
          <w:i/>
          <w:iCs/>
          <w:sz w:val="24"/>
          <w:szCs w:val="24"/>
        </w:rPr>
        <w:t>;”</w:t>
      </w:r>
    </w:p>
    <w:p w:rsidR="0070760D" w:rsidRPr="00F23C1B" w:rsidRDefault="0070760D" w:rsidP="00F23C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3C1B">
        <w:rPr>
          <w:rFonts w:ascii="Arial" w:hAnsi="Arial" w:cs="Arial"/>
          <w:sz w:val="24"/>
          <w:szCs w:val="24"/>
        </w:rPr>
        <w:t xml:space="preserve">          4. Anexa nr. 1 se modifică ș</w:t>
      </w:r>
      <w:r w:rsidR="00C43453" w:rsidRPr="00F23C1B">
        <w:rPr>
          <w:rFonts w:ascii="Arial" w:hAnsi="Arial" w:cs="Arial"/>
          <w:sz w:val="24"/>
          <w:szCs w:val="24"/>
        </w:rPr>
        <w:t>i se înlocuiește cu Anexa</w:t>
      </w:r>
      <w:r w:rsidRPr="00F23C1B">
        <w:rPr>
          <w:rFonts w:ascii="Arial" w:hAnsi="Arial" w:cs="Arial"/>
          <w:sz w:val="24"/>
          <w:szCs w:val="24"/>
        </w:rPr>
        <w:t xml:space="preserve"> </w:t>
      </w:r>
      <w:r w:rsidR="00D0315A" w:rsidRPr="00F23C1B">
        <w:rPr>
          <w:rFonts w:ascii="Arial" w:hAnsi="Arial" w:cs="Arial"/>
          <w:sz w:val="24"/>
          <w:szCs w:val="24"/>
        </w:rPr>
        <w:t xml:space="preserve">nr. 1 </w:t>
      </w:r>
      <w:r w:rsidRPr="00F23C1B">
        <w:rPr>
          <w:rFonts w:ascii="Arial" w:hAnsi="Arial" w:cs="Arial"/>
          <w:sz w:val="24"/>
          <w:szCs w:val="24"/>
        </w:rPr>
        <w:t>la prezentul ordin.</w:t>
      </w:r>
    </w:p>
    <w:p w:rsidR="00D0315A" w:rsidRPr="00F23C1B" w:rsidRDefault="00D0315A" w:rsidP="00F23C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3C1B">
        <w:rPr>
          <w:rFonts w:ascii="Arial" w:hAnsi="Arial" w:cs="Arial"/>
          <w:sz w:val="24"/>
          <w:szCs w:val="24"/>
        </w:rPr>
        <w:t xml:space="preserve">          5. Anexa nr. 2 se modifică și se înlocuiește cu Anexa nr. 2 la prezentul ordin.</w:t>
      </w:r>
    </w:p>
    <w:p w:rsidR="00D0315A" w:rsidRPr="00F23C1B" w:rsidRDefault="002C5C8E" w:rsidP="00F23C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3C1B">
        <w:rPr>
          <w:rFonts w:ascii="Arial" w:hAnsi="Arial" w:cs="Arial"/>
          <w:sz w:val="24"/>
          <w:szCs w:val="24"/>
        </w:rPr>
        <w:t xml:space="preserve">       </w:t>
      </w:r>
      <w:r w:rsidR="003A1E0F">
        <w:rPr>
          <w:rFonts w:ascii="Arial" w:hAnsi="Arial" w:cs="Arial"/>
          <w:sz w:val="24"/>
          <w:szCs w:val="24"/>
        </w:rPr>
        <w:t xml:space="preserve">   </w:t>
      </w:r>
      <w:r w:rsidRPr="00F23C1B">
        <w:rPr>
          <w:rFonts w:ascii="Arial" w:hAnsi="Arial" w:cs="Arial"/>
          <w:sz w:val="24"/>
          <w:szCs w:val="24"/>
        </w:rPr>
        <w:t xml:space="preserve"> </w:t>
      </w:r>
      <w:r w:rsidR="00FA3D83" w:rsidRPr="00F23C1B">
        <w:rPr>
          <w:rFonts w:ascii="Arial" w:hAnsi="Arial" w:cs="Arial"/>
          <w:sz w:val="24"/>
          <w:szCs w:val="24"/>
        </w:rPr>
        <w:t>A</w:t>
      </w:r>
      <w:r w:rsidR="005153DE" w:rsidRPr="00F23C1B">
        <w:rPr>
          <w:rFonts w:ascii="Arial" w:hAnsi="Arial" w:cs="Arial"/>
          <w:sz w:val="24"/>
          <w:szCs w:val="24"/>
        </w:rPr>
        <w:t>rt</w:t>
      </w:r>
      <w:r w:rsidR="00FA3D83" w:rsidRPr="00F23C1B">
        <w:rPr>
          <w:rFonts w:ascii="Arial" w:hAnsi="Arial" w:cs="Arial"/>
          <w:sz w:val="24"/>
          <w:szCs w:val="24"/>
        </w:rPr>
        <w:t xml:space="preserve">. </w:t>
      </w:r>
      <w:r w:rsidR="00E13D61" w:rsidRPr="00F23C1B">
        <w:rPr>
          <w:rFonts w:ascii="Arial" w:hAnsi="Arial" w:cs="Arial"/>
          <w:sz w:val="24"/>
          <w:szCs w:val="24"/>
        </w:rPr>
        <w:t>I</w:t>
      </w:r>
      <w:r w:rsidR="006566EF" w:rsidRPr="00F23C1B">
        <w:rPr>
          <w:rFonts w:ascii="Arial" w:hAnsi="Arial" w:cs="Arial"/>
          <w:sz w:val="24"/>
          <w:szCs w:val="24"/>
        </w:rPr>
        <w:t>I</w:t>
      </w:r>
      <w:r w:rsidR="001237BA" w:rsidRPr="00F23C1B">
        <w:rPr>
          <w:rFonts w:ascii="Arial" w:hAnsi="Arial" w:cs="Arial"/>
          <w:sz w:val="24"/>
          <w:szCs w:val="24"/>
        </w:rPr>
        <w:t xml:space="preserve"> </w:t>
      </w:r>
      <w:r w:rsidR="00FA3D83" w:rsidRPr="00F23C1B">
        <w:rPr>
          <w:rFonts w:ascii="Arial" w:hAnsi="Arial" w:cs="Arial"/>
          <w:sz w:val="24"/>
          <w:szCs w:val="24"/>
        </w:rPr>
        <w:t xml:space="preserve">Serviciul de integritate </w:t>
      </w:r>
      <w:r w:rsidR="008D1457" w:rsidRPr="00F23C1B">
        <w:rPr>
          <w:rFonts w:ascii="Arial" w:hAnsi="Arial" w:cs="Arial"/>
          <w:sz w:val="24"/>
          <w:szCs w:val="24"/>
        </w:rPr>
        <w:t xml:space="preserve">și politici publice </w:t>
      </w:r>
      <w:r w:rsidR="00FA3D83" w:rsidRPr="00F23C1B">
        <w:rPr>
          <w:rFonts w:ascii="Arial" w:hAnsi="Arial" w:cs="Arial"/>
          <w:sz w:val="24"/>
          <w:szCs w:val="24"/>
        </w:rPr>
        <w:t>din cadrul Ministerului Sănătății</w:t>
      </w:r>
      <w:r w:rsidR="00C43453" w:rsidRPr="00F23C1B">
        <w:rPr>
          <w:rFonts w:ascii="Arial" w:hAnsi="Arial" w:cs="Arial"/>
          <w:sz w:val="24"/>
          <w:szCs w:val="24"/>
        </w:rPr>
        <w:t>, direcțiile de sănătate publică județene și a municipiului București și unitățile sanitare publice</w:t>
      </w:r>
      <w:r w:rsidR="00512103">
        <w:rPr>
          <w:rFonts w:ascii="Arial" w:hAnsi="Arial" w:cs="Arial"/>
          <w:sz w:val="24"/>
          <w:szCs w:val="24"/>
        </w:rPr>
        <w:t xml:space="preserve"> vor</w:t>
      </w:r>
      <w:r w:rsidR="00C43453" w:rsidRPr="00F23C1B">
        <w:rPr>
          <w:rFonts w:ascii="Arial" w:hAnsi="Arial" w:cs="Arial"/>
          <w:sz w:val="24"/>
          <w:szCs w:val="24"/>
        </w:rPr>
        <w:t xml:space="preserve"> duc</w:t>
      </w:r>
      <w:r w:rsidR="00512103">
        <w:rPr>
          <w:rFonts w:ascii="Arial" w:hAnsi="Arial" w:cs="Arial"/>
          <w:sz w:val="24"/>
          <w:szCs w:val="24"/>
        </w:rPr>
        <w:t>e</w:t>
      </w:r>
      <w:r w:rsidR="00FA3D83" w:rsidRPr="00F23C1B">
        <w:rPr>
          <w:rFonts w:ascii="Arial" w:hAnsi="Arial" w:cs="Arial"/>
          <w:sz w:val="24"/>
          <w:szCs w:val="24"/>
        </w:rPr>
        <w:t xml:space="preserve"> la îndeplinire prevederile prezentului ordin.</w:t>
      </w:r>
    </w:p>
    <w:p w:rsidR="005D5024" w:rsidRPr="00F23C1B" w:rsidRDefault="003A1E0F" w:rsidP="003A1E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FA3D83" w:rsidRPr="00F23C1B">
        <w:rPr>
          <w:rFonts w:ascii="Arial" w:hAnsi="Arial" w:cs="Arial"/>
          <w:sz w:val="24"/>
          <w:szCs w:val="24"/>
        </w:rPr>
        <w:t>A</w:t>
      </w:r>
      <w:r w:rsidR="005153DE" w:rsidRPr="00F23C1B">
        <w:rPr>
          <w:rFonts w:ascii="Arial" w:hAnsi="Arial" w:cs="Arial"/>
          <w:sz w:val="24"/>
          <w:szCs w:val="24"/>
        </w:rPr>
        <w:t>rt</w:t>
      </w:r>
      <w:r w:rsidR="00FA3D83" w:rsidRPr="00F23C1B">
        <w:rPr>
          <w:rFonts w:ascii="Arial" w:hAnsi="Arial" w:cs="Arial"/>
          <w:sz w:val="24"/>
          <w:szCs w:val="24"/>
        </w:rPr>
        <w:t xml:space="preserve">. </w:t>
      </w:r>
      <w:r w:rsidR="00E13D61" w:rsidRPr="00F23C1B">
        <w:rPr>
          <w:rFonts w:ascii="Arial" w:hAnsi="Arial" w:cs="Arial"/>
          <w:sz w:val="24"/>
          <w:szCs w:val="24"/>
        </w:rPr>
        <w:t>I</w:t>
      </w:r>
      <w:r w:rsidR="00FA3D83" w:rsidRPr="00F23C1B">
        <w:rPr>
          <w:rFonts w:ascii="Arial" w:hAnsi="Arial" w:cs="Arial"/>
          <w:sz w:val="24"/>
          <w:szCs w:val="24"/>
        </w:rPr>
        <w:t>II</w:t>
      </w:r>
      <w:r w:rsidR="00D0315A" w:rsidRPr="00F23C1B">
        <w:rPr>
          <w:rFonts w:ascii="Arial" w:hAnsi="Arial" w:cs="Arial"/>
          <w:sz w:val="24"/>
          <w:szCs w:val="24"/>
        </w:rPr>
        <w:t xml:space="preserve"> </w:t>
      </w:r>
      <w:r w:rsidR="00FA3D83" w:rsidRPr="00F23C1B">
        <w:rPr>
          <w:rFonts w:ascii="Arial" w:hAnsi="Arial" w:cs="Arial"/>
          <w:sz w:val="24"/>
          <w:szCs w:val="24"/>
        </w:rPr>
        <w:t>Prezentul ordin se publică în Monitorul Oficial al României, Partea I.</w:t>
      </w:r>
    </w:p>
    <w:p w:rsidR="005D5024" w:rsidRPr="00F23C1B" w:rsidRDefault="005D5024" w:rsidP="00F23C1B">
      <w:pPr>
        <w:pStyle w:val="Body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F2722" w:rsidRPr="00F23C1B" w:rsidRDefault="00FA3D83" w:rsidP="00F23C1B">
      <w:pPr>
        <w:spacing w:before="184" w:line="360" w:lineRule="auto"/>
        <w:ind w:right="650"/>
        <w:jc w:val="center"/>
        <w:rPr>
          <w:rFonts w:ascii="Arial" w:hAnsi="Arial" w:cs="Arial"/>
          <w:b/>
          <w:sz w:val="24"/>
          <w:szCs w:val="24"/>
        </w:rPr>
      </w:pPr>
      <w:r w:rsidRPr="00F23C1B">
        <w:rPr>
          <w:rFonts w:ascii="Arial" w:hAnsi="Arial" w:cs="Arial"/>
          <w:b/>
          <w:sz w:val="24"/>
          <w:szCs w:val="24"/>
        </w:rPr>
        <w:t>MINISTRUL</w:t>
      </w:r>
      <w:r w:rsidR="006556D9" w:rsidRPr="00F23C1B">
        <w:rPr>
          <w:rFonts w:ascii="Arial" w:hAnsi="Arial" w:cs="Arial"/>
          <w:b/>
          <w:sz w:val="24"/>
          <w:szCs w:val="24"/>
        </w:rPr>
        <w:t xml:space="preserve"> </w:t>
      </w:r>
      <w:r w:rsidRPr="00F23C1B">
        <w:rPr>
          <w:rFonts w:ascii="Arial" w:hAnsi="Arial" w:cs="Arial"/>
          <w:b/>
          <w:sz w:val="24"/>
          <w:szCs w:val="24"/>
        </w:rPr>
        <w:t>SĂNĂTĂȚII</w:t>
      </w:r>
    </w:p>
    <w:p w:rsidR="008D1457" w:rsidRPr="00F23C1B" w:rsidRDefault="00AF2722" w:rsidP="00F23C1B">
      <w:pPr>
        <w:spacing w:before="184" w:line="360" w:lineRule="auto"/>
        <w:ind w:right="650"/>
        <w:jc w:val="center"/>
        <w:rPr>
          <w:rFonts w:ascii="Arial" w:hAnsi="Arial" w:cs="Arial"/>
          <w:b/>
          <w:sz w:val="24"/>
          <w:szCs w:val="24"/>
        </w:rPr>
      </w:pPr>
      <w:r w:rsidRPr="00F23C1B">
        <w:rPr>
          <w:rFonts w:ascii="Arial" w:hAnsi="Arial" w:cs="Arial"/>
          <w:b/>
          <w:sz w:val="24"/>
          <w:szCs w:val="24"/>
        </w:rPr>
        <w:t>PROF. UNIV. DR. ALEXANDRU RAFILA</w:t>
      </w:r>
    </w:p>
    <w:p w:rsidR="006556D9" w:rsidRDefault="006556D9" w:rsidP="00F23C1B">
      <w:pPr>
        <w:spacing w:before="184"/>
        <w:ind w:right="650"/>
        <w:jc w:val="center"/>
        <w:rPr>
          <w:rFonts w:ascii="Arial" w:hAnsi="Arial" w:cs="Arial"/>
          <w:b/>
          <w:sz w:val="24"/>
          <w:szCs w:val="24"/>
        </w:rPr>
      </w:pPr>
    </w:p>
    <w:p w:rsidR="00512103" w:rsidRDefault="00512103" w:rsidP="00F23C1B">
      <w:pPr>
        <w:spacing w:before="184"/>
        <w:ind w:right="650"/>
        <w:jc w:val="center"/>
        <w:rPr>
          <w:rFonts w:ascii="Arial" w:hAnsi="Arial" w:cs="Arial"/>
          <w:b/>
          <w:sz w:val="24"/>
          <w:szCs w:val="24"/>
        </w:rPr>
      </w:pPr>
    </w:p>
    <w:p w:rsidR="006556D9" w:rsidRDefault="006556D9" w:rsidP="00F23C1B">
      <w:pPr>
        <w:spacing w:before="184"/>
        <w:ind w:right="650"/>
        <w:jc w:val="center"/>
        <w:rPr>
          <w:rFonts w:ascii="Arial" w:hAnsi="Arial" w:cs="Arial"/>
          <w:b/>
          <w:sz w:val="24"/>
          <w:szCs w:val="24"/>
        </w:rPr>
      </w:pPr>
    </w:p>
    <w:p w:rsidR="00F23C1B" w:rsidRDefault="00F23C1B" w:rsidP="00F23C1B">
      <w:pPr>
        <w:spacing w:before="184"/>
        <w:ind w:right="650"/>
        <w:jc w:val="center"/>
        <w:rPr>
          <w:rFonts w:ascii="Arial" w:hAnsi="Arial" w:cs="Arial"/>
          <w:b/>
          <w:sz w:val="24"/>
          <w:szCs w:val="24"/>
        </w:rPr>
      </w:pPr>
    </w:p>
    <w:p w:rsidR="00F23C1B" w:rsidRDefault="00F23C1B" w:rsidP="00F23C1B">
      <w:pPr>
        <w:spacing w:before="184"/>
        <w:ind w:right="650"/>
        <w:jc w:val="center"/>
        <w:rPr>
          <w:rFonts w:ascii="Arial" w:hAnsi="Arial" w:cs="Arial"/>
          <w:b/>
          <w:sz w:val="24"/>
          <w:szCs w:val="24"/>
        </w:rPr>
      </w:pPr>
    </w:p>
    <w:p w:rsidR="00F23C1B" w:rsidRDefault="00F23C1B" w:rsidP="00F23C1B">
      <w:pPr>
        <w:spacing w:before="184"/>
        <w:ind w:right="650"/>
        <w:jc w:val="center"/>
        <w:rPr>
          <w:rFonts w:ascii="Arial" w:hAnsi="Arial" w:cs="Arial"/>
          <w:b/>
          <w:sz w:val="24"/>
          <w:szCs w:val="24"/>
        </w:rPr>
      </w:pPr>
    </w:p>
    <w:p w:rsidR="00F23C1B" w:rsidRDefault="00F23C1B" w:rsidP="00F23C1B">
      <w:pPr>
        <w:spacing w:before="184"/>
        <w:ind w:right="650"/>
        <w:jc w:val="center"/>
        <w:rPr>
          <w:rFonts w:ascii="Arial" w:hAnsi="Arial" w:cs="Arial"/>
          <w:b/>
          <w:sz w:val="24"/>
          <w:szCs w:val="24"/>
        </w:rPr>
      </w:pPr>
    </w:p>
    <w:p w:rsidR="00F23C1B" w:rsidRDefault="00F23C1B" w:rsidP="00F23C1B">
      <w:pPr>
        <w:spacing w:before="184"/>
        <w:ind w:right="650"/>
        <w:jc w:val="center"/>
        <w:rPr>
          <w:rFonts w:ascii="Arial" w:hAnsi="Arial" w:cs="Arial"/>
          <w:b/>
          <w:sz w:val="24"/>
          <w:szCs w:val="24"/>
        </w:rPr>
      </w:pPr>
    </w:p>
    <w:p w:rsidR="00F23C1B" w:rsidRDefault="00F23C1B" w:rsidP="00F23C1B">
      <w:pPr>
        <w:spacing w:before="184"/>
        <w:ind w:right="650"/>
        <w:jc w:val="center"/>
        <w:rPr>
          <w:rFonts w:ascii="Arial" w:hAnsi="Arial" w:cs="Arial"/>
          <w:b/>
          <w:sz w:val="24"/>
          <w:szCs w:val="24"/>
        </w:rPr>
      </w:pPr>
    </w:p>
    <w:p w:rsidR="00F23C1B" w:rsidRDefault="00F23C1B" w:rsidP="00F23C1B">
      <w:pPr>
        <w:spacing w:before="184"/>
        <w:ind w:right="650"/>
        <w:jc w:val="center"/>
        <w:rPr>
          <w:rFonts w:ascii="Arial" w:hAnsi="Arial" w:cs="Arial"/>
          <w:b/>
          <w:sz w:val="24"/>
          <w:szCs w:val="24"/>
        </w:rPr>
      </w:pPr>
    </w:p>
    <w:p w:rsidR="00F23C1B" w:rsidRDefault="00F23C1B" w:rsidP="00F23C1B">
      <w:pPr>
        <w:spacing w:before="184"/>
        <w:ind w:right="65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6"/>
        <w:gridCol w:w="2092"/>
        <w:gridCol w:w="1989"/>
        <w:gridCol w:w="2539"/>
      </w:tblGrid>
      <w:tr w:rsidR="008D1457" w:rsidRPr="00860CCB" w:rsidTr="00067FDC">
        <w:trPr>
          <w:trHeight w:val="1052"/>
        </w:trPr>
        <w:tc>
          <w:tcPr>
            <w:tcW w:w="0" w:type="auto"/>
            <w:gridSpan w:val="4"/>
            <w:shd w:val="clear" w:color="auto" w:fill="auto"/>
          </w:tcPr>
          <w:p w:rsidR="008D1457" w:rsidRPr="00860CCB" w:rsidRDefault="008D1457" w:rsidP="00F23C1B">
            <w:pPr>
              <w:adjustRightInd w:val="0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0CCB">
              <w:rPr>
                <w:rFonts w:ascii="Arial" w:hAnsi="Arial" w:cs="Arial"/>
                <w:b/>
                <w:sz w:val="24"/>
                <w:szCs w:val="24"/>
              </w:rPr>
              <w:t>ORDIN</w:t>
            </w:r>
          </w:p>
          <w:p w:rsidR="008D1457" w:rsidRPr="00860CCB" w:rsidRDefault="008D1457" w:rsidP="00F23C1B">
            <w:pPr>
              <w:adjustRightInd w:val="0"/>
              <w:spacing w:after="2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0CCB">
              <w:rPr>
                <w:rFonts w:ascii="Arial" w:hAnsi="Arial" w:cs="Arial"/>
                <w:b/>
                <w:sz w:val="24"/>
                <w:szCs w:val="24"/>
              </w:rPr>
              <w:t>pentru modificarea</w:t>
            </w:r>
            <w:r w:rsidR="00D0315A" w:rsidRPr="00860CC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60CCB">
              <w:rPr>
                <w:rFonts w:ascii="Arial" w:hAnsi="Arial" w:cs="Arial"/>
                <w:b/>
                <w:sz w:val="24"/>
                <w:szCs w:val="24"/>
              </w:rPr>
              <w:t>Ordinului ministrului sănătății nr. 1501/2016 privind aprobarea implementării mecanismului de feedback al pacientului în spitalele publice</w:t>
            </w:r>
          </w:p>
        </w:tc>
      </w:tr>
      <w:tr w:rsidR="00D0315A" w:rsidRPr="00860CCB" w:rsidTr="00512103">
        <w:tc>
          <w:tcPr>
            <w:tcW w:w="3438" w:type="dxa"/>
            <w:shd w:val="clear" w:color="auto" w:fill="auto"/>
            <w:vAlign w:val="center"/>
          </w:tcPr>
          <w:p w:rsidR="008D1457" w:rsidRPr="00860CCB" w:rsidRDefault="008D1457" w:rsidP="00F23C1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60CCB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r w:rsidRPr="00860CCB">
              <w:rPr>
                <w:rFonts w:ascii="Arial" w:eastAsia="Times New Roman" w:hAnsi="Arial" w:cs="Arial"/>
                <w:b/>
                <w:sz w:val="24"/>
                <w:szCs w:val="24"/>
              </w:rPr>
              <w:t>STRUCTURA</w:t>
            </w:r>
          </w:p>
        </w:tc>
        <w:tc>
          <w:tcPr>
            <w:tcW w:w="1800" w:type="dxa"/>
            <w:vAlign w:val="center"/>
          </w:tcPr>
          <w:p w:rsidR="008D1457" w:rsidRPr="00860CCB" w:rsidRDefault="008D1457" w:rsidP="00F23C1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60CCB">
              <w:rPr>
                <w:rFonts w:ascii="Arial" w:eastAsia="Times New Roman" w:hAnsi="Arial" w:cs="Arial"/>
                <w:b/>
                <w:sz w:val="24"/>
                <w:szCs w:val="24"/>
              </w:rPr>
              <w:t>DATA SOLICITĂRII AVIZULUI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8D1457" w:rsidRPr="00860CCB" w:rsidRDefault="008D1457" w:rsidP="00F23C1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60CCB">
              <w:rPr>
                <w:rFonts w:ascii="Arial" w:eastAsia="Times New Roman" w:hAnsi="Arial" w:cs="Arial"/>
                <w:b/>
                <w:sz w:val="24"/>
                <w:szCs w:val="24"/>
              </w:rPr>
              <w:t>DATA OBȚINERII AVIZULUI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8D1457" w:rsidRPr="00860CCB" w:rsidRDefault="008D1457" w:rsidP="00F23C1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60CCB">
              <w:rPr>
                <w:rFonts w:ascii="Arial" w:eastAsia="Times New Roman" w:hAnsi="Arial" w:cs="Arial"/>
                <w:b/>
                <w:sz w:val="24"/>
                <w:szCs w:val="24"/>
              </w:rPr>
              <w:t>SEMNĂTURA ȘEFULUI STRUCTURII AVIZATOARE</w:t>
            </w:r>
          </w:p>
        </w:tc>
      </w:tr>
      <w:tr w:rsidR="008D1457" w:rsidRPr="00860CCB" w:rsidTr="00512103">
        <w:tc>
          <w:tcPr>
            <w:tcW w:w="3438" w:type="dxa"/>
            <w:shd w:val="clear" w:color="auto" w:fill="auto"/>
          </w:tcPr>
          <w:p w:rsidR="008321C1" w:rsidRPr="00860CCB" w:rsidRDefault="008D1457" w:rsidP="00F23C1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60CC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STRUCTURI </w:t>
            </w:r>
          </w:p>
          <w:p w:rsidR="008D1457" w:rsidRPr="00860CCB" w:rsidRDefault="008D1457" w:rsidP="00F23C1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60CCB">
              <w:rPr>
                <w:rFonts w:ascii="Arial" w:eastAsia="Times New Roman" w:hAnsi="Arial" w:cs="Arial"/>
                <w:b/>
                <w:sz w:val="24"/>
                <w:szCs w:val="24"/>
              </w:rPr>
              <w:t>INIȚIATOARE:</w:t>
            </w:r>
          </w:p>
          <w:p w:rsidR="008321C1" w:rsidRPr="00860CCB" w:rsidRDefault="008321C1" w:rsidP="00F23C1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8D1457" w:rsidRPr="00860CCB" w:rsidRDefault="008D1457" w:rsidP="00F23C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0CCB">
              <w:rPr>
                <w:rFonts w:ascii="Arial" w:hAnsi="Arial" w:cs="Arial"/>
                <w:b/>
                <w:bCs/>
                <w:sz w:val="24"/>
                <w:szCs w:val="24"/>
              </w:rPr>
              <w:t>Serviciul de integritate şi politici publice</w:t>
            </w:r>
          </w:p>
          <w:p w:rsidR="008D1457" w:rsidRPr="00860CCB" w:rsidRDefault="008D1457" w:rsidP="00F23C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0CCB">
              <w:rPr>
                <w:rFonts w:ascii="Arial" w:hAnsi="Arial" w:cs="Arial"/>
                <w:b/>
                <w:bCs/>
                <w:sz w:val="24"/>
                <w:szCs w:val="24"/>
              </w:rPr>
              <w:t>Șef serviciu,</w:t>
            </w:r>
          </w:p>
          <w:p w:rsidR="008D1457" w:rsidRPr="00860CCB" w:rsidRDefault="008D1457" w:rsidP="00F23C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0CCB">
              <w:rPr>
                <w:rFonts w:ascii="Arial" w:hAnsi="Arial" w:cs="Arial"/>
                <w:b/>
                <w:bCs/>
                <w:sz w:val="24"/>
                <w:szCs w:val="24"/>
              </w:rPr>
              <w:t>Petrică Marius  IONESCU</w:t>
            </w:r>
          </w:p>
          <w:p w:rsidR="008321C1" w:rsidRPr="00860CCB" w:rsidRDefault="008321C1" w:rsidP="00F23C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321C1" w:rsidRPr="00860CCB" w:rsidRDefault="008321C1" w:rsidP="00F23C1B">
            <w:pPr>
              <w:spacing w:after="200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860CCB">
              <w:rPr>
                <w:rFonts w:ascii="Arial" w:eastAsia="SimSun" w:hAnsi="Arial" w:cs="Arial"/>
                <w:b/>
                <w:sz w:val="24"/>
                <w:szCs w:val="24"/>
              </w:rPr>
              <w:t>CORPUL DE CONTROL AL MINISTRULUI</w:t>
            </w:r>
          </w:p>
          <w:p w:rsidR="008D1457" w:rsidRPr="00860CCB" w:rsidRDefault="008D1457" w:rsidP="00F23C1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60CCB">
              <w:rPr>
                <w:rFonts w:ascii="Arial" w:eastAsia="Times New Roman" w:hAnsi="Arial" w:cs="Arial"/>
                <w:b/>
                <w:sz w:val="24"/>
                <w:szCs w:val="24"/>
              </w:rPr>
              <w:t>Director,</w:t>
            </w:r>
          </w:p>
          <w:p w:rsidR="008D1457" w:rsidRPr="00860CCB" w:rsidRDefault="008D1457" w:rsidP="00F23C1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60CCB">
              <w:rPr>
                <w:rFonts w:ascii="Arial" w:eastAsia="Times New Roman" w:hAnsi="Arial" w:cs="Arial"/>
                <w:b/>
                <w:sz w:val="24"/>
                <w:szCs w:val="24"/>
              </w:rPr>
              <w:t>Sorin LUCA</w:t>
            </w:r>
          </w:p>
        </w:tc>
        <w:tc>
          <w:tcPr>
            <w:tcW w:w="1800" w:type="dxa"/>
          </w:tcPr>
          <w:p w:rsidR="008D1457" w:rsidRPr="00860CCB" w:rsidRDefault="008D1457" w:rsidP="00F23C1B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12" w:type="dxa"/>
            <w:shd w:val="clear" w:color="auto" w:fill="auto"/>
          </w:tcPr>
          <w:p w:rsidR="008D1457" w:rsidRPr="00860CCB" w:rsidRDefault="008D1457" w:rsidP="00F23C1B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:rsidR="008D1457" w:rsidRPr="00860CCB" w:rsidRDefault="008D1457" w:rsidP="00F23C1B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D0315A" w:rsidRPr="00860CCB" w:rsidTr="00512103">
        <w:trPr>
          <w:trHeight w:val="1565"/>
        </w:trPr>
        <w:tc>
          <w:tcPr>
            <w:tcW w:w="3438" w:type="dxa"/>
            <w:shd w:val="clear" w:color="auto" w:fill="auto"/>
          </w:tcPr>
          <w:p w:rsidR="008321C1" w:rsidRPr="00860CCB" w:rsidRDefault="008321C1" w:rsidP="00F23C1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60CCB">
              <w:rPr>
                <w:rFonts w:ascii="Arial" w:eastAsia="Times New Roman" w:hAnsi="Arial" w:cs="Arial"/>
                <w:b/>
                <w:sz w:val="24"/>
                <w:szCs w:val="24"/>
              </w:rPr>
              <w:t>STRUCTURI AVIZATOARE:</w:t>
            </w:r>
          </w:p>
          <w:p w:rsidR="008321C1" w:rsidRPr="00860CCB" w:rsidRDefault="008321C1" w:rsidP="00F23C1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D0315A" w:rsidRPr="00860CCB" w:rsidRDefault="00D0315A" w:rsidP="00F23C1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60CCB">
              <w:rPr>
                <w:rFonts w:ascii="Arial" w:eastAsia="Times New Roman" w:hAnsi="Arial" w:cs="Arial"/>
                <w:b/>
                <w:sz w:val="24"/>
                <w:szCs w:val="24"/>
              </w:rPr>
              <w:t>Compartiment de probleme speciale, NATO</w:t>
            </w:r>
            <w:r w:rsidR="002C5C8E" w:rsidRPr="00860CC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și infrastructură critică</w:t>
            </w:r>
          </w:p>
          <w:p w:rsidR="002C5C8E" w:rsidRPr="00860CCB" w:rsidRDefault="002C5C8E" w:rsidP="00F23C1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2C5C8E" w:rsidRPr="00860CCB" w:rsidRDefault="002C5C8E" w:rsidP="00F23C1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60CC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Col. (r) Ing. </w:t>
            </w:r>
          </w:p>
          <w:p w:rsidR="002C5C8E" w:rsidRPr="00860CCB" w:rsidRDefault="002C5C8E" w:rsidP="00F23C1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60CCB">
              <w:rPr>
                <w:rFonts w:ascii="Arial" w:eastAsia="Times New Roman" w:hAnsi="Arial" w:cs="Arial"/>
                <w:b/>
                <w:sz w:val="24"/>
                <w:szCs w:val="24"/>
              </w:rPr>
              <w:t>Valentin GRECU</w:t>
            </w:r>
          </w:p>
        </w:tc>
        <w:tc>
          <w:tcPr>
            <w:tcW w:w="1800" w:type="dxa"/>
          </w:tcPr>
          <w:p w:rsidR="00D0315A" w:rsidRPr="00860CCB" w:rsidRDefault="00D0315A" w:rsidP="00F23C1B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12" w:type="dxa"/>
            <w:shd w:val="clear" w:color="auto" w:fill="auto"/>
          </w:tcPr>
          <w:p w:rsidR="00D0315A" w:rsidRPr="00860CCB" w:rsidRDefault="00D0315A" w:rsidP="00F23C1B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:rsidR="00D0315A" w:rsidRPr="00860CCB" w:rsidRDefault="00D0315A" w:rsidP="00F23C1B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D1457" w:rsidRPr="00860CCB" w:rsidTr="00512103">
        <w:trPr>
          <w:trHeight w:val="2281"/>
        </w:trPr>
        <w:tc>
          <w:tcPr>
            <w:tcW w:w="3438" w:type="dxa"/>
            <w:shd w:val="clear" w:color="auto" w:fill="auto"/>
          </w:tcPr>
          <w:p w:rsidR="008D1457" w:rsidRPr="00860CCB" w:rsidRDefault="00D0315A" w:rsidP="00F23C1B">
            <w:pPr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860CCB">
              <w:rPr>
                <w:rFonts w:ascii="Arial" w:eastAsia="SimSun" w:hAnsi="Arial" w:cs="Arial"/>
                <w:b/>
                <w:sz w:val="24"/>
                <w:szCs w:val="24"/>
              </w:rPr>
              <w:t>Serviciul a</w:t>
            </w:r>
            <w:r w:rsidR="008D1457" w:rsidRPr="00860CCB">
              <w:rPr>
                <w:rFonts w:ascii="Arial" w:eastAsia="SimSun" w:hAnsi="Arial" w:cs="Arial"/>
                <w:b/>
                <w:sz w:val="24"/>
                <w:szCs w:val="24"/>
              </w:rPr>
              <w:t xml:space="preserve">vizare acte normative </w:t>
            </w:r>
          </w:p>
          <w:p w:rsidR="008D1457" w:rsidRPr="00860CCB" w:rsidRDefault="008D1457" w:rsidP="00F23C1B">
            <w:pPr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860CCB">
              <w:rPr>
                <w:rFonts w:ascii="Arial" w:eastAsia="SimSun" w:hAnsi="Arial" w:cs="Arial"/>
                <w:b/>
                <w:sz w:val="24"/>
                <w:szCs w:val="24"/>
              </w:rPr>
              <w:t>Șef serviciu,</w:t>
            </w:r>
          </w:p>
          <w:p w:rsidR="008D1457" w:rsidRPr="00860CCB" w:rsidRDefault="008D1457" w:rsidP="00F23C1B">
            <w:pPr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860CCB">
              <w:rPr>
                <w:rFonts w:ascii="Arial" w:eastAsia="SimSun" w:hAnsi="Arial" w:cs="Arial"/>
                <w:b/>
                <w:sz w:val="24"/>
                <w:szCs w:val="24"/>
              </w:rPr>
              <w:t>Dana Constanța EFTIMIE</w:t>
            </w:r>
          </w:p>
          <w:p w:rsidR="008D1457" w:rsidRPr="00860CCB" w:rsidRDefault="008D1457" w:rsidP="00F23C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D1457" w:rsidRPr="00860CCB" w:rsidRDefault="008D1457" w:rsidP="00F23C1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60CCB">
              <w:rPr>
                <w:rFonts w:ascii="Arial" w:eastAsia="Times New Roman" w:hAnsi="Arial" w:cs="Arial"/>
                <w:b/>
                <w:sz w:val="24"/>
                <w:szCs w:val="24"/>
              </w:rPr>
              <w:t>Direcția Generală Juridică</w:t>
            </w:r>
          </w:p>
          <w:p w:rsidR="008D1457" w:rsidRPr="00860CCB" w:rsidRDefault="008D1457" w:rsidP="00F23C1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60CCB">
              <w:rPr>
                <w:rFonts w:ascii="Arial" w:eastAsia="Times New Roman" w:hAnsi="Arial" w:cs="Arial"/>
                <w:b/>
                <w:sz w:val="24"/>
                <w:szCs w:val="24"/>
              </w:rPr>
              <w:t>Director general,</w:t>
            </w:r>
          </w:p>
          <w:p w:rsidR="008D1457" w:rsidRPr="00067FDC" w:rsidRDefault="008D1457" w:rsidP="00067FDC">
            <w:pPr>
              <w:spacing w:after="200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860CCB">
              <w:rPr>
                <w:rFonts w:ascii="Arial" w:eastAsia="SimSun" w:hAnsi="Arial" w:cs="Arial"/>
                <w:b/>
                <w:sz w:val="24"/>
                <w:szCs w:val="24"/>
              </w:rPr>
              <w:t>Ionuț Sebastian  IAVOR</w:t>
            </w:r>
          </w:p>
        </w:tc>
        <w:tc>
          <w:tcPr>
            <w:tcW w:w="1800" w:type="dxa"/>
          </w:tcPr>
          <w:p w:rsidR="008D1457" w:rsidRPr="00860CCB" w:rsidRDefault="008D1457" w:rsidP="00F23C1B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12" w:type="dxa"/>
            <w:shd w:val="clear" w:color="auto" w:fill="auto"/>
          </w:tcPr>
          <w:p w:rsidR="008D1457" w:rsidRPr="00860CCB" w:rsidRDefault="008D1457" w:rsidP="00F23C1B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:rsidR="008D1457" w:rsidRPr="00860CCB" w:rsidRDefault="008D1457" w:rsidP="00F23C1B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D1457" w:rsidRPr="00860CCB" w:rsidTr="00512103">
        <w:tc>
          <w:tcPr>
            <w:tcW w:w="3438" w:type="dxa"/>
            <w:shd w:val="clear" w:color="auto" w:fill="auto"/>
          </w:tcPr>
          <w:p w:rsidR="008D1457" w:rsidRPr="00860CCB" w:rsidRDefault="008D1457" w:rsidP="00F23C1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60CCB">
              <w:rPr>
                <w:rFonts w:ascii="Arial" w:eastAsia="Times New Roman" w:hAnsi="Arial" w:cs="Arial"/>
                <w:b/>
                <w:sz w:val="24"/>
                <w:szCs w:val="24"/>
              </w:rPr>
              <w:t>SECRETAR GENERAL</w:t>
            </w:r>
          </w:p>
          <w:p w:rsidR="008D1457" w:rsidRPr="00860CCB" w:rsidRDefault="008D1457" w:rsidP="00F23C1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8D1457" w:rsidRPr="00860CCB" w:rsidRDefault="008D1457" w:rsidP="00067FD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60CCB">
              <w:rPr>
                <w:rFonts w:ascii="Arial" w:eastAsia="Times New Roman" w:hAnsi="Arial" w:cs="Arial"/>
                <w:b/>
                <w:sz w:val="24"/>
                <w:szCs w:val="24"/>
              </w:rPr>
              <w:t>Mihai Alexandru BORCAN</w:t>
            </w:r>
          </w:p>
        </w:tc>
        <w:tc>
          <w:tcPr>
            <w:tcW w:w="1800" w:type="dxa"/>
          </w:tcPr>
          <w:p w:rsidR="008D1457" w:rsidRPr="00860CCB" w:rsidRDefault="008D1457" w:rsidP="00F23C1B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12" w:type="dxa"/>
            <w:shd w:val="clear" w:color="auto" w:fill="auto"/>
          </w:tcPr>
          <w:p w:rsidR="008D1457" w:rsidRPr="00860CCB" w:rsidRDefault="008D1457" w:rsidP="00F23C1B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:rsidR="008D1457" w:rsidRPr="00860CCB" w:rsidRDefault="008D1457" w:rsidP="00F23C1B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8D1457" w:rsidRPr="00860CCB" w:rsidRDefault="008D1457" w:rsidP="00067FDC">
      <w:pPr>
        <w:spacing w:before="184" w:line="456" w:lineRule="auto"/>
        <w:ind w:right="650"/>
        <w:jc w:val="both"/>
        <w:rPr>
          <w:rFonts w:ascii="Arial" w:hAnsi="Arial" w:cs="Arial"/>
          <w:b/>
          <w:sz w:val="24"/>
          <w:szCs w:val="24"/>
        </w:rPr>
      </w:pPr>
    </w:p>
    <w:sectPr w:rsidR="008D1457" w:rsidRPr="00860CCB" w:rsidSect="00512103">
      <w:type w:val="continuous"/>
      <w:pgSz w:w="11910" w:h="16840"/>
      <w:pgMar w:top="775" w:right="930" w:bottom="280" w:left="1530" w:header="81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C1B" w:rsidRDefault="00F23C1B" w:rsidP="00F23C1B">
      <w:r>
        <w:separator/>
      </w:r>
    </w:p>
  </w:endnote>
  <w:endnote w:type="continuationSeparator" w:id="1">
    <w:p w:rsidR="00F23C1B" w:rsidRDefault="00F23C1B" w:rsidP="00F23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1B" w:rsidRDefault="00F23C1B">
    <w:pPr>
      <w:pStyle w:val="Footer"/>
    </w:pPr>
  </w:p>
  <w:p w:rsidR="00F23C1B" w:rsidRDefault="00F23C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C1B" w:rsidRDefault="00F23C1B" w:rsidP="00F23C1B">
      <w:r>
        <w:separator/>
      </w:r>
    </w:p>
  </w:footnote>
  <w:footnote w:type="continuationSeparator" w:id="1">
    <w:p w:rsidR="00F23C1B" w:rsidRDefault="00F23C1B" w:rsidP="00F23C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103" w:rsidRDefault="00512103">
    <w:pPr>
      <w:pStyle w:val="Header"/>
    </w:pPr>
  </w:p>
  <w:p w:rsidR="00512103" w:rsidRDefault="00512103">
    <w:pPr>
      <w:pStyle w:val="Header"/>
    </w:pPr>
    <w:r w:rsidRPr="00512103"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695325</wp:posOffset>
          </wp:positionH>
          <wp:positionV relativeFrom="paragraph">
            <wp:posOffset>-333375</wp:posOffset>
          </wp:positionV>
          <wp:extent cx="714375" cy="714375"/>
          <wp:effectExtent l="19050" t="0" r="9525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</w:t>
    </w:r>
    <w:r w:rsidRPr="00F23C1B">
      <w:rPr>
        <w:rFonts w:ascii="Arial" w:hAnsi="Arial" w:cs="Arial"/>
        <w:sz w:val="28"/>
      </w:rPr>
      <w:t xml:space="preserve">MINISTERUL </w:t>
    </w:r>
    <w:r w:rsidRPr="00F23C1B">
      <w:rPr>
        <w:rFonts w:ascii="Arial" w:hAnsi="Arial" w:cs="Arial"/>
        <w:spacing w:val="-2"/>
        <w:sz w:val="28"/>
      </w:rPr>
      <w:t>SĂNĂTĂŢII</w:t>
    </w:r>
  </w:p>
  <w:p w:rsidR="00512103" w:rsidRDefault="005121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47680"/>
    <w:multiLevelType w:val="hybridMultilevel"/>
    <w:tmpl w:val="01F46614"/>
    <w:lvl w:ilvl="0" w:tplc="BA0AABB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2DDE514A"/>
    <w:multiLevelType w:val="hybridMultilevel"/>
    <w:tmpl w:val="2634F214"/>
    <w:lvl w:ilvl="0" w:tplc="7FBE443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37B02A26"/>
    <w:multiLevelType w:val="hybridMultilevel"/>
    <w:tmpl w:val="7F9CFD52"/>
    <w:lvl w:ilvl="0" w:tplc="3286988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50" w:hanging="360"/>
      </w:pPr>
    </w:lvl>
    <w:lvl w:ilvl="2" w:tplc="0418001B" w:tentative="1">
      <w:start w:val="1"/>
      <w:numFmt w:val="lowerRoman"/>
      <w:lvlText w:val="%3."/>
      <w:lvlJc w:val="right"/>
      <w:pPr>
        <w:ind w:left="2370" w:hanging="180"/>
      </w:pPr>
    </w:lvl>
    <w:lvl w:ilvl="3" w:tplc="0418000F" w:tentative="1">
      <w:start w:val="1"/>
      <w:numFmt w:val="decimal"/>
      <w:lvlText w:val="%4."/>
      <w:lvlJc w:val="left"/>
      <w:pPr>
        <w:ind w:left="3090" w:hanging="360"/>
      </w:pPr>
    </w:lvl>
    <w:lvl w:ilvl="4" w:tplc="04180019" w:tentative="1">
      <w:start w:val="1"/>
      <w:numFmt w:val="lowerLetter"/>
      <w:lvlText w:val="%5."/>
      <w:lvlJc w:val="left"/>
      <w:pPr>
        <w:ind w:left="3810" w:hanging="360"/>
      </w:pPr>
    </w:lvl>
    <w:lvl w:ilvl="5" w:tplc="0418001B" w:tentative="1">
      <w:start w:val="1"/>
      <w:numFmt w:val="lowerRoman"/>
      <w:lvlText w:val="%6."/>
      <w:lvlJc w:val="right"/>
      <w:pPr>
        <w:ind w:left="4530" w:hanging="180"/>
      </w:pPr>
    </w:lvl>
    <w:lvl w:ilvl="6" w:tplc="0418000F" w:tentative="1">
      <w:start w:val="1"/>
      <w:numFmt w:val="decimal"/>
      <w:lvlText w:val="%7."/>
      <w:lvlJc w:val="left"/>
      <w:pPr>
        <w:ind w:left="5250" w:hanging="360"/>
      </w:pPr>
    </w:lvl>
    <w:lvl w:ilvl="7" w:tplc="04180019" w:tentative="1">
      <w:start w:val="1"/>
      <w:numFmt w:val="lowerLetter"/>
      <w:lvlText w:val="%8."/>
      <w:lvlJc w:val="left"/>
      <w:pPr>
        <w:ind w:left="5970" w:hanging="360"/>
      </w:pPr>
    </w:lvl>
    <w:lvl w:ilvl="8" w:tplc="0418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5C086880"/>
    <w:multiLevelType w:val="hybridMultilevel"/>
    <w:tmpl w:val="062AB292"/>
    <w:lvl w:ilvl="0" w:tplc="C59EE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7B142F"/>
    <w:multiLevelType w:val="hybridMultilevel"/>
    <w:tmpl w:val="4B02DC7E"/>
    <w:lvl w:ilvl="0" w:tplc="55C49AD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93" w:hanging="360"/>
      </w:pPr>
    </w:lvl>
    <w:lvl w:ilvl="2" w:tplc="0418001B" w:tentative="1">
      <w:start w:val="1"/>
      <w:numFmt w:val="lowerRoman"/>
      <w:lvlText w:val="%3."/>
      <w:lvlJc w:val="right"/>
      <w:pPr>
        <w:ind w:left="1913" w:hanging="180"/>
      </w:pPr>
    </w:lvl>
    <w:lvl w:ilvl="3" w:tplc="0418000F" w:tentative="1">
      <w:start w:val="1"/>
      <w:numFmt w:val="decimal"/>
      <w:lvlText w:val="%4."/>
      <w:lvlJc w:val="left"/>
      <w:pPr>
        <w:ind w:left="2633" w:hanging="360"/>
      </w:pPr>
    </w:lvl>
    <w:lvl w:ilvl="4" w:tplc="04180019" w:tentative="1">
      <w:start w:val="1"/>
      <w:numFmt w:val="lowerLetter"/>
      <w:lvlText w:val="%5."/>
      <w:lvlJc w:val="left"/>
      <w:pPr>
        <w:ind w:left="3353" w:hanging="360"/>
      </w:pPr>
    </w:lvl>
    <w:lvl w:ilvl="5" w:tplc="0418001B" w:tentative="1">
      <w:start w:val="1"/>
      <w:numFmt w:val="lowerRoman"/>
      <w:lvlText w:val="%6."/>
      <w:lvlJc w:val="right"/>
      <w:pPr>
        <w:ind w:left="4073" w:hanging="180"/>
      </w:pPr>
    </w:lvl>
    <w:lvl w:ilvl="6" w:tplc="0418000F" w:tentative="1">
      <w:start w:val="1"/>
      <w:numFmt w:val="decimal"/>
      <w:lvlText w:val="%7."/>
      <w:lvlJc w:val="left"/>
      <w:pPr>
        <w:ind w:left="4793" w:hanging="360"/>
      </w:pPr>
    </w:lvl>
    <w:lvl w:ilvl="7" w:tplc="04180019" w:tentative="1">
      <w:start w:val="1"/>
      <w:numFmt w:val="lowerLetter"/>
      <w:lvlText w:val="%8."/>
      <w:lvlJc w:val="left"/>
      <w:pPr>
        <w:ind w:left="5513" w:hanging="360"/>
      </w:pPr>
    </w:lvl>
    <w:lvl w:ilvl="8" w:tplc="0418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7FF35E50"/>
    <w:multiLevelType w:val="hybridMultilevel"/>
    <w:tmpl w:val="01F46614"/>
    <w:lvl w:ilvl="0" w:tplc="BA0AABB6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35" w:hanging="360"/>
      </w:pPr>
    </w:lvl>
    <w:lvl w:ilvl="2" w:tplc="0418001B" w:tentative="1">
      <w:start w:val="1"/>
      <w:numFmt w:val="lowerRoman"/>
      <w:lvlText w:val="%3."/>
      <w:lvlJc w:val="right"/>
      <w:pPr>
        <w:ind w:left="3255" w:hanging="180"/>
      </w:pPr>
    </w:lvl>
    <w:lvl w:ilvl="3" w:tplc="0418000F" w:tentative="1">
      <w:start w:val="1"/>
      <w:numFmt w:val="decimal"/>
      <w:lvlText w:val="%4."/>
      <w:lvlJc w:val="left"/>
      <w:pPr>
        <w:ind w:left="3975" w:hanging="360"/>
      </w:pPr>
    </w:lvl>
    <w:lvl w:ilvl="4" w:tplc="04180019" w:tentative="1">
      <w:start w:val="1"/>
      <w:numFmt w:val="lowerLetter"/>
      <w:lvlText w:val="%5."/>
      <w:lvlJc w:val="left"/>
      <w:pPr>
        <w:ind w:left="4695" w:hanging="360"/>
      </w:pPr>
    </w:lvl>
    <w:lvl w:ilvl="5" w:tplc="0418001B" w:tentative="1">
      <w:start w:val="1"/>
      <w:numFmt w:val="lowerRoman"/>
      <w:lvlText w:val="%6."/>
      <w:lvlJc w:val="right"/>
      <w:pPr>
        <w:ind w:left="5415" w:hanging="180"/>
      </w:pPr>
    </w:lvl>
    <w:lvl w:ilvl="6" w:tplc="0418000F" w:tentative="1">
      <w:start w:val="1"/>
      <w:numFmt w:val="decimal"/>
      <w:lvlText w:val="%7."/>
      <w:lvlJc w:val="left"/>
      <w:pPr>
        <w:ind w:left="6135" w:hanging="360"/>
      </w:pPr>
    </w:lvl>
    <w:lvl w:ilvl="7" w:tplc="04180019" w:tentative="1">
      <w:start w:val="1"/>
      <w:numFmt w:val="lowerLetter"/>
      <w:lvlText w:val="%8."/>
      <w:lvlJc w:val="left"/>
      <w:pPr>
        <w:ind w:left="6855" w:hanging="360"/>
      </w:pPr>
    </w:lvl>
    <w:lvl w:ilvl="8" w:tplc="0418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5D5024"/>
    <w:rsid w:val="00067FDC"/>
    <w:rsid w:val="000739CD"/>
    <w:rsid w:val="001055D6"/>
    <w:rsid w:val="001237BA"/>
    <w:rsid w:val="002C5C8E"/>
    <w:rsid w:val="003A1E0F"/>
    <w:rsid w:val="00414C8B"/>
    <w:rsid w:val="00437C84"/>
    <w:rsid w:val="00512103"/>
    <w:rsid w:val="005153DE"/>
    <w:rsid w:val="005D5024"/>
    <w:rsid w:val="006556D9"/>
    <w:rsid w:val="006566EF"/>
    <w:rsid w:val="0070760D"/>
    <w:rsid w:val="007C33A2"/>
    <w:rsid w:val="008321C1"/>
    <w:rsid w:val="008334A6"/>
    <w:rsid w:val="00860CCB"/>
    <w:rsid w:val="008D1457"/>
    <w:rsid w:val="00913F50"/>
    <w:rsid w:val="00A50EF5"/>
    <w:rsid w:val="00AF2722"/>
    <w:rsid w:val="00C43453"/>
    <w:rsid w:val="00C4675D"/>
    <w:rsid w:val="00D0315A"/>
    <w:rsid w:val="00DF246B"/>
    <w:rsid w:val="00E13D61"/>
    <w:rsid w:val="00E92DD8"/>
    <w:rsid w:val="00F23C1B"/>
    <w:rsid w:val="00FA3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75D"/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uiPriority w:val="9"/>
    <w:qFormat/>
    <w:rsid w:val="00C4675D"/>
    <w:pPr>
      <w:spacing w:before="1"/>
      <w:ind w:left="113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467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C4675D"/>
  </w:style>
  <w:style w:type="paragraph" w:styleId="Title">
    <w:name w:val="Title"/>
    <w:basedOn w:val="Normal"/>
    <w:uiPriority w:val="10"/>
    <w:qFormat/>
    <w:rsid w:val="00C4675D"/>
    <w:pPr>
      <w:spacing w:before="90"/>
      <w:ind w:left="139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C4675D"/>
  </w:style>
  <w:style w:type="paragraph" w:customStyle="1" w:styleId="TableParagraph">
    <w:name w:val="Table Paragraph"/>
    <w:basedOn w:val="Normal"/>
    <w:uiPriority w:val="1"/>
    <w:qFormat/>
    <w:rsid w:val="00C4675D"/>
  </w:style>
  <w:style w:type="paragraph" w:styleId="Header">
    <w:name w:val="header"/>
    <w:basedOn w:val="Normal"/>
    <w:link w:val="HeaderChar"/>
    <w:uiPriority w:val="99"/>
    <w:unhideWhenUsed/>
    <w:rsid w:val="00F23C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C1B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23C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C1B"/>
    <w:rPr>
      <w:rFonts w:ascii="Calibri" w:eastAsia="Calibri" w:hAnsi="Calibri" w:cs="Calibri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C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C1B"/>
    <w:rPr>
      <w:rFonts w:ascii="Tahoma" w:eastAsia="Calibri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Andra</dc:creator>
  <cp:keywords/>
  <dc:description/>
  <cp:lastModifiedBy>Windows User</cp:lastModifiedBy>
  <cp:revision>5</cp:revision>
  <cp:lastPrinted>2023-09-20T10:36:00Z</cp:lastPrinted>
  <dcterms:created xsi:type="dcterms:W3CDTF">2023-09-19T12:49:00Z</dcterms:created>
  <dcterms:modified xsi:type="dcterms:W3CDTF">2023-09-20T10:57:00Z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2023-05-16T00:00:00Z</vt:filetime>
  </property>
  <property fmtid="{D5CDD505-2E9C-101B-9397-08002B2CF9AE}" pid="5" name="Producer">
    <vt:lpwstr>Microsoft® Word 2013</vt:lpwstr>
  </property>
</Properties>
</file>